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891C04" w14:textId="77777777" w:rsidR="008A322E" w:rsidRDefault="008A322E" w:rsidP="00356DBB"/>
    <w:p w14:paraId="527F03EB" w14:textId="71988419" w:rsidR="00A03499" w:rsidRDefault="00A03499" w:rsidP="00A03499">
      <w:pPr>
        <w:pStyle w:val="Heading1"/>
      </w:pPr>
      <w:bookmarkStart w:id="0" w:name="_Hlk42647981"/>
      <w:r>
        <w:t>Decarceration – A</w:t>
      </w:r>
      <w:r w:rsidR="00A17A2B">
        <w:t>FF</w:t>
      </w:r>
      <w:r>
        <w:t xml:space="preserve"> – Opening Packet – Spartan Debate Institute</w:t>
      </w:r>
      <w:r w:rsidR="00FE74AB">
        <w:t xml:space="preserve"> </w:t>
      </w:r>
      <w:r>
        <w:t>–</w:t>
      </w:r>
      <w:r w:rsidR="00A17A2B">
        <w:t xml:space="preserve"> </w:t>
      </w:r>
      <w:r>
        <w:t>2020</w:t>
      </w:r>
    </w:p>
    <w:bookmarkEnd w:id="0"/>
    <w:p w14:paraId="13A8C553" w14:textId="77777777" w:rsidR="00D65230" w:rsidRDefault="00D65230" w:rsidP="00833B10"/>
    <w:p w14:paraId="0E8B1B8F" w14:textId="15EB7408" w:rsidR="00D65230" w:rsidRDefault="00190259" w:rsidP="00D65230">
      <w:pPr>
        <w:pStyle w:val="Heading2"/>
      </w:pPr>
      <w:r>
        <w:t>I</w:t>
      </w:r>
      <w:r w:rsidR="00D65230">
        <w:t>ntro</w:t>
      </w:r>
      <w:r>
        <w:t>duction</w:t>
      </w:r>
    </w:p>
    <w:p w14:paraId="4BDF9D9B" w14:textId="77777777" w:rsidR="007D6D57" w:rsidRDefault="007D6D57" w:rsidP="00833B10"/>
    <w:p w14:paraId="3092F62B" w14:textId="0808807D" w:rsidR="00CB4BC2" w:rsidRDefault="00833B10" w:rsidP="00CB4BC2">
      <w:pPr>
        <w:pStyle w:val="Heading3"/>
      </w:pPr>
      <w:r>
        <w:t>About the Opening packet</w:t>
      </w:r>
    </w:p>
    <w:p w14:paraId="78446811" w14:textId="77777777" w:rsidR="00CB4BC2" w:rsidRDefault="00CB4BC2" w:rsidP="00833B10"/>
    <w:p w14:paraId="69571FFF" w14:textId="7EEA4ED2" w:rsidR="0040512C" w:rsidRDefault="0040512C" w:rsidP="0040512C">
      <w:pPr>
        <w:pStyle w:val="Heading4"/>
      </w:pPr>
      <w:r>
        <w:t xml:space="preserve">How the </w:t>
      </w:r>
      <w:r w:rsidR="00380E0A">
        <w:t xml:space="preserve">content for the </w:t>
      </w:r>
      <w:r>
        <w:t xml:space="preserve">starter pack </w:t>
      </w:r>
      <w:r w:rsidR="00380E0A">
        <w:t>is</w:t>
      </w:r>
      <w:r w:rsidR="004C7107">
        <w:t xml:space="preserve"> </w:t>
      </w:r>
      <w:r>
        <w:t>select</w:t>
      </w:r>
      <w:r w:rsidR="004C7107">
        <w:t>ed</w:t>
      </w:r>
      <w:r>
        <w:t>:</w:t>
      </w:r>
    </w:p>
    <w:p w14:paraId="3CAEC40C" w14:textId="3F49FAAD" w:rsidR="0040512C" w:rsidRDefault="0040512C" w:rsidP="0040512C">
      <w:r>
        <w:t xml:space="preserve">The camp Administration is interested in </w:t>
      </w:r>
      <w:r w:rsidR="004C7107">
        <w:t>researching</w:t>
      </w:r>
      <w:r>
        <w:t xml:space="preserve"> a starter pack that reflects</w:t>
      </w:r>
      <w:r w:rsidR="00CB4BC2">
        <w:t xml:space="preserve"> the</w:t>
      </w:r>
      <w:r w:rsidR="009E1181">
        <w:t>se two</w:t>
      </w:r>
      <w:r w:rsidR="00CB4BC2">
        <w:t xml:space="preserve"> guiding principles:</w:t>
      </w:r>
    </w:p>
    <w:p w14:paraId="68DE6680" w14:textId="7521B059" w:rsidR="004D1EEE" w:rsidRDefault="00CB4BC2" w:rsidP="004E24F5">
      <w:pPr>
        <w:pStyle w:val="ListParagraph"/>
        <w:numPr>
          <w:ilvl w:val="0"/>
          <w:numId w:val="6"/>
        </w:numPr>
      </w:pPr>
      <w:r>
        <w:rPr>
          <w:b/>
          <w:bCs/>
        </w:rPr>
        <w:t>C</w:t>
      </w:r>
      <w:r w:rsidR="0040512C" w:rsidRPr="0040512C">
        <w:rPr>
          <w:b/>
          <w:bCs/>
        </w:rPr>
        <w:t>urrent event</w:t>
      </w:r>
      <w:r w:rsidR="009E1181">
        <w:rPr>
          <w:b/>
          <w:bCs/>
        </w:rPr>
        <w:t>s</w:t>
      </w:r>
      <w:r w:rsidR="0040512C" w:rsidRPr="0040512C">
        <w:rPr>
          <w:b/>
          <w:bCs/>
        </w:rPr>
        <w:t xml:space="preserve"> </w:t>
      </w:r>
      <w:r w:rsidR="00DC2838">
        <w:rPr>
          <w:b/>
          <w:bCs/>
        </w:rPr>
        <w:t xml:space="preserve">can </w:t>
      </w:r>
      <w:r>
        <w:rPr>
          <w:b/>
          <w:bCs/>
        </w:rPr>
        <w:t>functio</w:t>
      </w:r>
      <w:r w:rsidR="00DC2838">
        <w:rPr>
          <w:b/>
          <w:bCs/>
        </w:rPr>
        <w:t>n</w:t>
      </w:r>
      <w:r w:rsidR="0040512C" w:rsidRPr="0040512C">
        <w:rPr>
          <w:b/>
          <w:bCs/>
        </w:rPr>
        <w:t xml:space="preserve"> as an “on-ramp” for </w:t>
      </w:r>
      <w:r w:rsidR="009E1181">
        <w:rPr>
          <w:b/>
          <w:bCs/>
        </w:rPr>
        <w:t>our</w:t>
      </w:r>
      <w:r w:rsidR="0040512C" w:rsidRPr="0040512C">
        <w:rPr>
          <w:b/>
          <w:bCs/>
        </w:rPr>
        <w:t xml:space="preserve"> activity</w:t>
      </w:r>
      <w:r w:rsidR="0040512C">
        <w:t xml:space="preserve">. </w:t>
      </w:r>
    </w:p>
    <w:p w14:paraId="3B86FAB5" w14:textId="543AC45E" w:rsidR="004C7107" w:rsidRDefault="0040512C" w:rsidP="004D1EEE">
      <w:pPr>
        <w:pStyle w:val="ListParagraph"/>
      </w:pPr>
      <w:r>
        <w:t>Hopefully, debating</w:t>
      </w:r>
      <w:r w:rsidR="004C7107">
        <w:t xml:space="preserve"> </w:t>
      </w:r>
      <w:r w:rsidR="00DC2838">
        <w:t xml:space="preserve">the issues of the day </w:t>
      </w:r>
      <w:r>
        <w:t>a</w:t>
      </w:r>
      <w:r w:rsidR="00DC2838">
        <w:t>cts</w:t>
      </w:r>
      <w:r>
        <w:t xml:space="preserve"> a magnet and attract</w:t>
      </w:r>
      <w:r w:rsidR="00DC2838">
        <w:t>s</w:t>
      </w:r>
      <w:r>
        <w:t xml:space="preserve"> newcomers to</w:t>
      </w:r>
      <w:r w:rsidR="004C7107">
        <w:t xml:space="preserve"> a </w:t>
      </w:r>
      <w:r w:rsidR="00DC2838">
        <w:t>H</w:t>
      </w:r>
      <w:r w:rsidR="004C7107">
        <w:t xml:space="preserve">igh </w:t>
      </w:r>
      <w:r w:rsidR="00DC2838">
        <w:t>S</w:t>
      </w:r>
      <w:r w:rsidR="004C7107">
        <w:t xml:space="preserve">chool </w:t>
      </w:r>
      <w:r w:rsidR="00DC2838">
        <w:t xml:space="preserve">Debate </w:t>
      </w:r>
      <w:r w:rsidR="004C7107">
        <w:t xml:space="preserve">class or </w:t>
      </w:r>
      <w:r w:rsidR="00DC2838">
        <w:t>T</w:t>
      </w:r>
      <w:r w:rsidR="004C7107">
        <w:t xml:space="preserve">eam. </w:t>
      </w:r>
      <w:r>
        <w:t xml:space="preserve"> As such, the SDI shares th</w:t>
      </w:r>
      <w:r w:rsidR="00380E0A">
        <w:t xml:space="preserve">is </w:t>
      </w:r>
      <w:r>
        <w:t xml:space="preserve">starter pack with </w:t>
      </w:r>
      <w:r w:rsidR="00DC2838">
        <w:t>H</w:t>
      </w:r>
      <w:r>
        <w:t xml:space="preserve">igh </w:t>
      </w:r>
      <w:r w:rsidR="00DC2838">
        <w:t>S</w:t>
      </w:r>
      <w:r>
        <w:t>chool teachers</w:t>
      </w:r>
      <w:r w:rsidR="004C7107">
        <w:t xml:space="preserve">. </w:t>
      </w:r>
      <w:r w:rsidR="00DC2838">
        <w:t xml:space="preserve">If </w:t>
      </w:r>
      <w:r w:rsidR="004C7107">
        <w:t xml:space="preserve">SDI attendees find these debates timely, </w:t>
      </w:r>
      <w:r w:rsidR="00DC2838">
        <w:t>that may</w:t>
      </w:r>
      <w:r w:rsidR="004C7107">
        <w:t xml:space="preserve"> create conversations that </w:t>
      </w:r>
      <w:r w:rsidR="00CB4BC2">
        <w:t>eventually</w:t>
      </w:r>
      <w:r w:rsidR="004C7107">
        <w:t xml:space="preserve"> turn </w:t>
      </w:r>
      <w:r w:rsidR="00CB4BC2">
        <w:t>classmates</w:t>
      </w:r>
      <w:r w:rsidR="004C7107">
        <w:t xml:space="preserve"> into </w:t>
      </w:r>
      <w:r w:rsidR="00CB4BC2">
        <w:t>teammates</w:t>
      </w:r>
      <w:r w:rsidR="004C7107">
        <w:t>. Participation can begin with the tiniest sparks. We</w:t>
      </w:r>
      <w:r w:rsidR="00BA14D2">
        <w:t xml:space="preserve"> </w:t>
      </w:r>
      <w:r w:rsidR="004C7107">
        <w:t>striv</w:t>
      </w:r>
      <w:r w:rsidR="00BA14D2">
        <w:t>e</w:t>
      </w:r>
      <w:r w:rsidR="004C7107">
        <w:t xml:space="preserve"> to ignite </w:t>
      </w:r>
      <w:r w:rsidR="00BA14D2">
        <w:t>a few</w:t>
      </w:r>
      <w:r w:rsidR="00CB4BC2">
        <w:t xml:space="preserve">. </w:t>
      </w:r>
    </w:p>
    <w:p w14:paraId="61E15B0F" w14:textId="1441CDF5" w:rsidR="0040512C" w:rsidRDefault="004C7107" w:rsidP="004C7107">
      <w:pPr>
        <w:pStyle w:val="ListParagraph"/>
      </w:pPr>
      <w:r>
        <w:t xml:space="preserve"> </w:t>
      </w:r>
    </w:p>
    <w:p w14:paraId="1877C6D2" w14:textId="444CCF44" w:rsidR="004C7107" w:rsidRPr="004C7107" w:rsidRDefault="004C7107" w:rsidP="004E24F5">
      <w:pPr>
        <w:pStyle w:val="ListParagraph"/>
        <w:numPr>
          <w:ilvl w:val="0"/>
          <w:numId w:val="6"/>
        </w:numPr>
      </w:pPr>
      <w:r>
        <w:rPr>
          <w:b/>
          <w:bCs/>
        </w:rPr>
        <w:t>A controversy that rests at the center of the topic</w:t>
      </w:r>
    </w:p>
    <w:p w14:paraId="7EA5C5A2" w14:textId="4CC25CF9" w:rsidR="00BA14D2" w:rsidRDefault="004C7107" w:rsidP="00BA14D2">
      <w:pPr>
        <w:pStyle w:val="ListParagraph"/>
      </w:pPr>
      <w:r>
        <w:t xml:space="preserve">Most high school resolutions are drafted broadly enough to allow </w:t>
      </w:r>
      <w:r w:rsidR="00E803E6">
        <w:t xml:space="preserve">the </w:t>
      </w:r>
      <w:r>
        <w:t>Affirmative</w:t>
      </w:r>
      <w:r w:rsidR="00E803E6">
        <w:t xml:space="preserve"> Team</w:t>
      </w:r>
      <w:r>
        <w:t xml:space="preserve"> to find a strategic corner of the top</w:t>
      </w:r>
      <w:r w:rsidR="009E1181">
        <w:t>ic. Competition</w:t>
      </w:r>
      <w:r w:rsidR="00380E0A">
        <w:t xml:space="preserve"> means </w:t>
      </w:r>
      <w:r w:rsidR="009E1181">
        <w:t>savvy</w:t>
      </w:r>
      <w:r w:rsidR="00380E0A">
        <w:t>, trickier</w:t>
      </w:r>
      <w:r w:rsidR="009E1181">
        <w:t xml:space="preserve"> Affirmative approach</w:t>
      </w:r>
      <w:r w:rsidR="00380E0A">
        <w:t xml:space="preserve">es will </w:t>
      </w:r>
      <w:r w:rsidR="009E1181">
        <w:t xml:space="preserve">surface </w:t>
      </w:r>
      <w:r w:rsidR="00380E0A">
        <w:t xml:space="preserve">during the </w:t>
      </w:r>
      <w:r w:rsidR="009E1181">
        <w:t xml:space="preserve">season. While understandable, an Affirmative that dodges the core controversy may </w:t>
      </w:r>
      <w:r w:rsidR="00CB4BC2">
        <w:t xml:space="preserve">not be the ideal place to </w:t>
      </w:r>
      <w:r w:rsidR="00CB4BC2" w:rsidRPr="00380E0A">
        <w:rPr>
          <w:i/>
          <w:iCs/>
        </w:rPr>
        <w:t>begin</w:t>
      </w:r>
      <w:r w:rsidR="00CB4BC2" w:rsidRPr="00380E0A">
        <w:t xml:space="preserve"> </w:t>
      </w:r>
      <w:r w:rsidR="00CB4BC2">
        <w:t xml:space="preserve">our summer conversations. </w:t>
      </w:r>
      <w:r w:rsidR="00BA14D2">
        <w:t>I</w:t>
      </w:r>
      <w:r w:rsidR="00CB4BC2">
        <w:t>n debating something that rests at the heart of the topic</w:t>
      </w:r>
      <w:r w:rsidR="00BA14D2">
        <w:t xml:space="preserve">, we suspect </w:t>
      </w:r>
      <w:r w:rsidR="00CB4BC2">
        <w:t xml:space="preserve">students </w:t>
      </w:r>
      <w:r w:rsidR="00BA14D2">
        <w:t xml:space="preserve">will </w:t>
      </w:r>
      <w:r w:rsidR="00CB4BC2">
        <w:t xml:space="preserve">pick-up on patterns that </w:t>
      </w:r>
      <w:r w:rsidR="00380E0A">
        <w:t xml:space="preserve">can </w:t>
      </w:r>
      <w:r w:rsidR="00CB4BC2">
        <w:t xml:space="preserve">guide their approach to many debates over the course of the season. </w:t>
      </w:r>
    </w:p>
    <w:p w14:paraId="4F4ED0BA" w14:textId="77777777" w:rsidR="00BA14D2" w:rsidRDefault="00BA14D2" w:rsidP="00E803E6"/>
    <w:p w14:paraId="08215330" w14:textId="552FA96F" w:rsidR="00E803E6" w:rsidRDefault="00E803E6" w:rsidP="00E803E6">
      <w:pPr>
        <w:pStyle w:val="Heading4"/>
      </w:pPr>
      <w:r>
        <w:t xml:space="preserve">Why have a starter pack at all ?... </w:t>
      </w:r>
    </w:p>
    <w:p w14:paraId="01810EFD" w14:textId="5F745604" w:rsidR="00E803E6" w:rsidRDefault="00E803E6" w:rsidP="00E803E6">
      <w:r>
        <w:t>The traditional summer camp blueprint had everyone arrive and – instead of debating – devote the first week to producing research for use in subsequent debates.</w:t>
      </w:r>
    </w:p>
    <w:p w14:paraId="4BF26BCC" w14:textId="53AE0383" w:rsidR="00E803E6" w:rsidRDefault="00E803E6" w:rsidP="00E803E6">
      <w:r>
        <w:t>Years ago, we re</w:t>
      </w:r>
      <w:r w:rsidR="00DC2838">
        <w:t xml:space="preserve">alized </w:t>
      </w:r>
      <w:r w:rsidR="008A0BDB">
        <w:t xml:space="preserve">that research </w:t>
      </w:r>
      <w:r w:rsidR="00380E0A">
        <w:t>turns out</w:t>
      </w:r>
      <w:r w:rsidR="00DC2838">
        <w:t xml:space="preserve"> best when that sequence </w:t>
      </w:r>
      <w:r w:rsidR="00380E0A">
        <w:t>gets</w:t>
      </w:r>
      <w:r w:rsidR="00DC2838">
        <w:t xml:space="preserve"> </w:t>
      </w:r>
      <w:r>
        <w:t>invert</w:t>
      </w:r>
      <w:r w:rsidR="00DC2838">
        <w:t>ed</w:t>
      </w:r>
      <w:r>
        <w:t>.</w:t>
      </w:r>
    </w:p>
    <w:p w14:paraId="4F28BC60" w14:textId="115CF5C3" w:rsidR="00E803E6" w:rsidRDefault="008A0BDB" w:rsidP="00E803E6">
      <w:r>
        <w:t xml:space="preserve">Early debating </w:t>
      </w:r>
      <w:r w:rsidR="00E803E6">
        <w:t>builds curiosit</w:t>
      </w:r>
      <w:r>
        <w:t xml:space="preserve">y about ways to build-off of the opening starter pack.  </w:t>
      </w:r>
      <w:r w:rsidR="00E803E6">
        <w:t xml:space="preserve">And, curiosity tends to drive better research. </w:t>
      </w:r>
    </w:p>
    <w:p w14:paraId="7F955EC7" w14:textId="77777777" w:rsidR="0040512C" w:rsidRDefault="0040512C" w:rsidP="00833B10"/>
    <w:p w14:paraId="1F6C40C5" w14:textId="77777777" w:rsidR="0082768A" w:rsidRPr="00833B10" w:rsidRDefault="0082768A" w:rsidP="00833B10"/>
    <w:p w14:paraId="39BECC39" w14:textId="126901FC" w:rsidR="00833B10" w:rsidRDefault="00833B10" w:rsidP="00833B10">
      <w:pPr>
        <w:pStyle w:val="Heading3"/>
      </w:pPr>
      <w:r>
        <w:t>Content Warnings and Sensitivity to the experience of others</w:t>
      </w:r>
    </w:p>
    <w:p w14:paraId="67AD7E4C" w14:textId="421B5139" w:rsidR="00833B10" w:rsidRDefault="00833B10" w:rsidP="00833B10"/>
    <w:p w14:paraId="232C16DE" w14:textId="77777777" w:rsidR="00BA14D2" w:rsidRDefault="00BA14D2" w:rsidP="00833B10">
      <w:r>
        <w:t xml:space="preserve">This summer’s starter pack is about </w:t>
      </w:r>
      <w:r w:rsidRPr="00DC2838">
        <w:rPr>
          <w:b/>
          <w:bCs/>
          <w:i/>
          <w:iCs/>
          <w:u w:val="single"/>
        </w:rPr>
        <w:t>“decarceration”</w:t>
      </w:r>
      <w:r w:rsidRPr="00DC2838">
        <w:t xml:space="preserve"> –</w:t>
      </w:r>
      <w:r>
        <w:t xml:space="preserve"> the process of moving people out of correctional facilities. </w:t>
      </w:r>
    </w:p>
    <w:p w14:paraId="2D07E208" w14:textId="65361A03" w:rsidR="0082768A" w:rsidRDefault="00BA14D2" w:rsidP="00833B10">
      <w:r>
        <w:t>The Affirmative and Negative research touches upon two especially timely events:</w:t>
      </w:r>
    </w:p>
    <w:p w14:paraId="097EF68A" w14:textId="0D3B38FD" w:rsidR="00BA14D2" w:rsidRDefault="00BA14D2" w:rsidP="004E24F5">
      <w:pPr>
        <w:pStyle w:val="ListParagraph"/>
        <w:numPr>
          <w:ilvl w:val="0"/>
          <w:numId w:val="6"/>
        </w:numPr>
      </w:pPr>
      <w:r w:rsidRPr="00DC2838">
        <w:rPr>
          <w:b/>
          <w:bCs/>
          <w:u w:val="single"/>
        </w:rPr>
        <w:t>The Criminal Justice System</w:t>
      </w:r>
      <w:r>
        <w:t xml:space="preserve"> – including sentencing, policing, and disparate outcomes </w:t>
      </w:r>
      <w:r w:rsidR="008A0BDB">
        <w:t xml:space="preserve">that arise in </w:t>
      </w:r>
      <w:r>
        <w:t xml:space="preserve">communities that do not hold racial and-or economic privilege.  </w:t>
      </w:r>
    </w:p>
    <w:p w14:paraId="433AD916" w14:textId="77777777" w:rsidR="00BA14D2" w:rsidRDefault="00BA14D2" w:rsidP="00BA14D2">
      <w:pPr>
        <w:pStyle w:val="ListParagraph"/>
      </w:pPr>
    </w:p>
    <w:p w14:paraId="2D38F387" w14:textId="2DAAD330" w:rsidR="00BA14D2" w:rsidRDefault="00BA14D2" w:rsidP="004E24F5">
      <w:pPr>
        <w:pStyle w:val="ListParagraph"/>
        <w:numPr>
          <w:ilvl w:val="0"/>
          <w:numId w:val="6"/>
        </w:numPr>
      </w:pPr>
      <w:r w:rsidRPr="00DC2838">
        <w:rPr>
          <w:b/>
          <w:bCs/>
          <w:u w:val="single"/>
        </w:rPr>
        <w:t>The COVD-19 pandemic</w:t>
      </w:r>
      <w:r>
        <w:t xml:space="preserve"> – which carries </w:t>
      </w:r>
      <w:r w:rsidR="005575AF">
        <w:t>distinct</w:t>
      </w:r>
      <w:r>
        <w:t xml:space="preserve"> complexities for correctional facilities. </w:t>
      </w:r>
    </w:p>
    <w:p w14:paraId="549BF260" w14:textId="601D61B6" w:rsidR="005575AF" w:rsidRDefault="005575AF" w:rsidP="00833B10">
      <w:r>
        <w:t xml:space="preserve">As mentioned earlier, the SDI strives to discuss current events. That commitment comes with a responsibility to remind participants to </w:t>
      </w:r>
      <w:r w:rsidR="003E3813">
        <w:t>be</w:t>
      </w:r>
      <w:r>
        <w:t xml:space="preserve"> sensitive to the moment. </w:t>
      </w:r>
    </w:p>
    <w:p w14:paraId="375DC560" w14:textId="77777777" w:rsidR="008A0BDB" w:rsidRDefault="005575AF" w:rsidP="00833B10">
      <w:r>
        <w:t>As you argue, judge, and converse, please consider that these current events may impact others in unique and powerful ways.</w:t>
      </w:r>
    </w:p>
    <w:p w14:paraId="4EC35581" w14:textId="37621533" w:rsidR="00DC2838" w:rsidRDefault="008A0BDB" w:rsidP="00833B10">
      <w:r>
        <w:t>I</w:t>
      </w:r>
      <w:r w:rsidR="00DC2838">
        <w:t xml:space="preserve">f – </w:t>
      </w:r>
      <w:r>
        <w:t xml:space="preserve">during </w:t>
      </w:r>
      <w:r w:rsidR="00380E0A">
        <w:t xml:space="preserve">the course of </w:t>
      </w:r>
      <w:r w:rsidR="00DC2838">
        <w:t xml:space="preserve">an argument or conversation – you find that it is all a little too much, know that the SDI will be supportive and work to create an understanding environment.  </w:t>
      </w:r>
    </w:p>
    <w:p w14:paraId="68B717AC" w14:textId="53141852" w:rsidR="00955D88" w:rsidRDefault="00955D88" w:rsidP="00356DBB"/>
    <w:p w14:paraId="27703BBB" w14:textId="77777777" w:rsidR="00955D88" w:rsidRDefault="00955D88" w:rsidP="00955D88">
      <w:pPr>
        <w:pStyle w:val="Heading3"/>
      </w:pPr>
      <w:r>
        <w:t>Topic wording</w:t>
      </w:r>
    </w:p>
    <w:p w14:paraId="17B03AB2" w14:textId="1D28F427" w:rsidR="00955D88" w:rsidRDefault="00955D88" w:rsidP="00955D88"/>
    <w:p w14:paraId="6B5502DF" w14:textId="1AD0925A" w:rsidR="005575AF" w:rsidRDefault="005575AF" w:rsidP="005041FF">
      <w:pPr>
        <w:pStyle w:val="Heading4"/>
      </w:pPr>
      <w:r>
        <w:t>The nation</w:t>
      </w:r>
      <w:r w:rsidR="005041FF">
        <w:t>al high school topic for the 2020-21 season related to the criminal justice reforms. The precise wording is:</w:t>
      </w:r>
    </w:p>
    <w:p w14:paraId="4E8B3932" w14:textId="77777777" w:rsidR="005041FF" w:rsidRPr="005041FF" w:rsidRDefault="005041FF" w:rsidP="005041FF"/>
    <w:p w14:paraId="5EC87642" w14:textId="77777777" w:rsidR="00955D88" w:rsidRDefault="00955D88" w:rsidP="00955D88">
      <w:r>
        <w:t>Resolved: The United States federal government should enact substantial criminal justice reform in the United States in one or more of the following: forensic science, policing, sentencing.</w:t>
      </w:r>
    </w:p>
    <w:p w14:paraId="44F5DEC6" w14:textId="4BBB869B" w:rsidR="00955D88" w:rsidRDefault="00955D88" w:rsidP="00356DBB"/>
    <w:p w14:paraId="1764AE1F" w14:textId="28A54C55" w:rsidR="00442B10" w:rsidRDefault="002D7ED2" w:rsidP="00442B10">
      <w:pPr>
        <w:pStyle w:val="Heading2"/>
      </w:pPr>
      <w:r>
        <w:t>Glossary</w:t>
      </w:r>
    </w:p>
    <w:p w14:paraId="7FB3C6D8" w14:textId="77777777" w:rsidR="005D09E6" w:rsidRDefault="005D09E6" w:rsidP="002D7ED2"/>
    <w:p w14:paraId="190F9357" w14:textId="77777777" w:rsidR="002D7ED2" w:rsidRDefault="002D7ED2" w:rsidP="002D7ED2">
      <w:pPr>
        <w:pStyle w:val="Heading3"/>
      </w:pPr>
      <w:r>
        <w:t>Ten Background Concepts</w:t>
      </w:r>
    </w:p>
    <w:p w14:paraId="05942236" w14:textId="77777777" w:rsidR="002D7ED2" w:rsidRDefault="002D7ED2" w:rsidP="002D7ED2"/>
    <w:p w14:paraId="1EF12E89" w14:textId="77777777" w:rsidR="002D7ED2" w:rsidRPr="0082768A" w:rsidRDefault="002D7ED2" w:rsidP="002D7ED2">
      <w:pPr>
        <w:ind w:left="720"/>
        <w:rPr>
          <w:i/>
          <w:iCs/>
        </w:rPr>
      </w:pPr>
      <w:r w:rsidRPr="0082768A">
        <w:rPr>
          <w:i/>
          <w:iCs/>
          <w:sz w:val="28"/>
          <w:szCs w:val="28"/>
        </w:rPr>
        <w:t>We have created a larger glossary in the next section – but these 10 concepts are especially likely to arise in your first practice debates</w:t>
      </w:r>
      <w:r w:rsidRPr="0082768A">
        <w:rPr>
          <w:i/>
          <w:iCs/>
        </w:rPr>
        <w:t>.</w:t>
      </w:r>
    </w:p>
    <w:p w14:paraId="25930B19" w14:textId="77777777" w:rsidR="002D7ED2" w:rsidRDefault="002D7ED2" w:rsidP="002D7ED2"/>
    <w:p w14:paraId="151D82F2" w14:textId="77777777" w:rsidR="002D7ED2" w:rsidRPr="00287C10" w:rsidRDefault="002D7ED2" w:rsidP="002D7ED2">
      <w:pPr>
        <w:pStyle w:val="Heading4"/>
      </w:pPr>
      <w:r>
        <w:t>“</w:t>
      </w:r>
      <w:r w:rsidRPr="00287C10">
        <w:t>Carceral”</w:t>
      </w:r>
      <w:r>
        <w:t xml:space="preserve">, </w:t>
      </w:r>
      <w:r w:rsidRPr="00287C10">
        <w:t>“Carceral State”</w:t>
      </w:r>
      <w:r>
        <w:t xml:space="preserve">, and “Mass incarceration” </w:t>
      </w:r>
      <w:r w:rsidRPr="00287C10">
        <w:t xml:space="preserve">: </w:t>
      </w:r>
    </w:p>
    <w:p w14:paraId="28352E9F" w14:textId="77777777" w:rsidR="002D7ED2" w:rsidRDefault="002D7ED2" w:rsidP="002D7ED2">
      <w:r>
        <w:t xml:space="preserve">Pronounced “kär-sə-rəl”, the word “carceral” refers to or relates to a prison and the idea of incarceration. </w:t>
      </w:r>
    </w:p>
    <w:p w14:paraId="1B4A3FCA" w14:textId="77777777" w:rsidR="002D7ED2" w:rsidRDefault="002D7ED2" w:rsidP="002D7ED2">
      <w:r>
        <w:t>“Carceral State” is usually a reference to a government that emphasizes the use of imprisonment as a social policy to punish individuals in the context of a criminal justice system. The “carceral state” is often used to explain the high levels of incarceration in the United States.</w:t>
      </w:r>
    </w:p>
    <w:p w14:paraId="0A7DDA70" w14:textId="77777777" w:rsidR="002D7ED2" w:rsidRDefault="002D7ED2" w:rsidP="002D7ED2">
      <w:r>
        <w:t>The U.S. criminal justice system holds approximately 2.3 million people in:</w:t>
      </w:r>
    </w:p>
    <w:p w14:paraId="1931BB0E" w14:textId="77777777" w:rsidR="002D7ED2" w:rsidRDefault="002D7ED2" w:rsidP="004E24F5">
      <w:pPr>
        <w:pStyle w:val="ListParagraph"/>
        <w:numPr>
          <w:ilvl w:val="0"/>
          <w:numId w:val="5"/>
        </w:numPr>
      </w:pPr>
      <w:r>
        <w:t>1,833 state prisons</w:t>
      </w:r>
    </w:p>
    <w:p w14:paraId="23E1BCB0" w14:textId="77777777" w:rsidR="002D7ED2" w:rsidRDefault="002D7ED2" w:rsidP="004E24F5">
      <w:pPr>
        <w:pStyle w:val="ListParagraph"/>
        <w:numPr>
          <w:ilvl w:val="0"/>
          <w:numId w:val="5"/>
        </w:numPr>
      </w:pPr>
      <w:r>
        <w:t xml:space="preserve">110 federal prisons, </w:t>
      </w:r>
    </w:p>
    <w:p w14:paraId="2610730C" w14:textId="77777777" w:rsidR="002D7ED2" w:rsidRDefault="002D7ED2" w:rsidP="004E24F5">
      <w:pPr>
        <w:pStyle w:val="ListParagraph"/>
        <w:numPr>
          <w:ilvl w:val="0"/>
          <w:numId w:val="5"/>
        </w:numPr>
      </w:pPr>
      <w:r>
        <w:t xml:space="preserve">1,772 juvenile correctional facilities, </w:t>
      </w:r>
    </w:p>
    <w:p w14:paraId="601A554B" w14:textId="77777777" w:rsidR="002D7ED2" w:rsidRDefault="002D7ED2" w:rsidP="004E24F5">
      <w:pPr>
        <w:pStyle w:val="ListParagraph"/>
        <w:numPr>
          <w:ilvl w:val="0"/>
          <w:numId w:val="5"/>
        </w:numPr>
      </w:pPr>
      <w:r>
        <w:t xml:space="preserve">3,134 local jails, </w:t>
      </w:r>
    </w:p>
    <w:p w14:paraId="6D471874" w14:textId="77777777" w:rsidR="002D7ED2" w:rsidRDefault="002D7ED2" w:rsidP="004E24F5">
      <w:pPr>
        <w:pStyle w:val="ListParagraph"/>
        <w:numPr>
          <w:ilvl w:val="0"/>
          <w:numId w:val="5"/>
        </w:numPr>
      </w:pPr>
      <w:r>
        <w:t xml:space="preserve">and 218 immigration detention facilities, </w:t>
      </w:r>
    </w:p>
    <w:p w14:paraId="5B81FDCB" w14:textId="77777777" w:rsidR="002D7ED2" w:rsidRDefault="002D7ED2" w:rsidP="002D7ED2">
      <w:r>
        <w:t>The 2.3 million statistic also includes facilities run by the US military and by Native American nations, as well as civil commitment centers, state psychiatric hospitals, prisons in the U.S. territories, and facilities run by private companies (“private prisons”). This website offers a more precise breakdown:</w:t>
      </w:r>
    </w:p>
    <w:p w14:paraId="24F24511" w14:textId="77777777" w:rsidR="002D7ED2" w:rsidRDefault="002D7ED2" w:rsidP="002D7ED2">
      <w:r>
        <w:t>https://static.prisonpolicy.org/images/pie2020.webp?v=1</w:t>
      </w:r>
    </w:p>
    <w:p w14:paraId="7D505B5D" w14:textId="77777777" w:rsidR="002D7ED2" w:rsidRDefault="002D7ED2" w:rsidP="002D7ED2">
      <w:r>
        <w:t xml:space="preserve">“Mass incarceration” is an associated term – and can refer to large percentage of the US population that is behind bars. Despite carrying roughly 5% of the global population, the U.S. has nearly 25% of the world's prison population. </w:t>
      </w:r>
    </w:p>
    <w:p w14:paraId="0ECDF5D9" w14:textId="77777777" w:rsidR="002D7ED2" w:rsidRDefault="002D7ED2" w:rsidP="002D7ED2">
      <w:r>
        <w:t xml:space="preserve">Some scholars use the phrase “carceral state” to refer not only to the large number of incarcerated people – but also to a broader culture that favors punishment over prevention/treatment. </w:t>
      </w:r>
    </w:p>
    <w:p w14:paraId="0E5D5170" w14:textId="77777777" w:rsidR="002D7ED2" w:rsidRDefault="002D7ED2" w:rsidP="002D7ED2">
      <w:r>
        <w:t xml:space="preserve">A tip that may be helpful for debaters new to this subject:  In critical and cultural theory (kritik literature) – the phrase “carceral state” arrives with a negative connotation. It often implies a deeper motivation to keep correctional facilities crowded (like profit motives or structural biases against certain identity groups). </w:t>
      </w:r>
    </w:p>
    <w:p w14:paraId="2D09F3BB" w14:textId="77777777" w:rsidR="002D7ED2" w:rsidRDefault="002D7ED2" w:rsidP="002D7ED2"/>
    <w:p w14:paraId="71D80FB1" w14:textId="77777777" w:rsidR="002D7ED2" w:rsidRDefault="002D7ED2" w:rsidP="002D7ED2">
      <w:pPr>
        <w:pStyle w:val="Heading4"/>
      </w:pPr>
      <w:r>
        <w:t xml:space="preserve">Compassionate release: </w:t>
      </w:r>
    </w:p>
    <w:p w14:paraId="08DEF370" w14:textId="77777777" w:rsidR="002D7ED2" w:rsidRDefault="002D7ED2" w:rsidP="002D7ED2">
      <w:r w:rsidRPr="006F7127">
        <w:t xml:space="preserve">A program through the </w:t>
      </w:r>
      <w:r>
        <w:t xml:space="preserve">Federal Bureau of Prisons (BOP) under the First Step Act. It allows for certain incarcerated individuals to be released from a federal prison early or have their sentences reduced due to extraordinary circumstances. Inmates and their lawyer(s) can request compassionate release through the BOP, and can also directly petition federal courts if the request is denied by the BOP. Some versions of the Affirmative will argue that BOP and/or the Court System should expand criteria for compassionate release on the basis of health concerns related to COVID-19. This should release more inmates – likely to home confinement. </w:t>
      </w:r>
    </w:p>
    <w:p w14:paraId="6C2DC628" w14:textId="77777777" w:rsidR="002D7ED2" w:rsidRDefault="002D7ED2" w:rsidP="002D7ED2"/>
    <w:p w14:paraId="3317EEC2" w14:textId="77777777" w:rsidR="002D7ED2" w:rsidRDefault="002D7ED2" w:rsidP="002D7ED2">
      <w:pPr>
        <w:pStyle w:val="Heading4"/>
      </w:pPr>
      <w:r>
        <w:t>“COVID-19” vs. “</w:t>
      </w:r>
      <w:r w:rsidRPr="00831826">
        <w:t>Coronavirus</w:t>
      </w:r>
      <w:r>
        <w:t xml:space="preserve">”: </w:t>
      </w:r>
    </w:p>
    <w:p w14:paraId="382F56A1" w14:textId="77777777" w:rsidR="002D7ED2" w:rsidRPr="00287C10" w:rsidRDefault="002D7ED2" w:rsidP="002D7ED2">
      <w:r w:rsidRPr="00287C10">
        <w:t>“COVID-19</w:t>
      </w:r>
      <w:r>
        <w:t xml:space="preserve"> refers to the Novel Coronavirus of 2019 and is the illness caused by SARS-CoV-2 (Severe Acute Respiratory Syndrome Coronavirus 2). “CO” stands for corona, “VI” for virus, “D” for disease, and 19 for the year that the virus was first discovered. There are many different types of Coronaviruses, but COVID-19 refers to the unique strain. </w:t>
      </w:r>
    </w:p>
    <w:p w14:paraId="0B1B2347" w14:textId="77777777" w:rsidR="002D7ED2" w:rsidRDefault="002D7ED2" w:rsidP="002D7ED2">
      <w:r>
        <w:t>Technically, “coronavirus” refers to a</w:t>
      </w:r>
      <w:r w:rsidRPr="008609C0">
        <w:t xml:space="preserve"> family of viruses that infect birds and mammals causing respiratory issues. In current common usage</w:t>
      </w:r>
      <w:r>
        <w:t xml:space="preserve">, however, </w:t>
      </w:r>
      <w:r w:rsidRPr="008609C0">
        <w:t xml:space="preserve">it </w:t>
      </w:r>
      <w:r>
        <w:t xml:space="preserve">often </w:t>
      </w:r>
      <w:r w:rsidRPr="008609C0">
        <w:t>refers to the COVID-19 strain which is a member of the larger family of Coronaviruses.</w:t>
      </w:r>
      <w:r>
        <w:t xml:space="preserve"> </w:t>
      </w:r>
    </w:p>
    <w:p w14:paraId="2B250488" w14:textId="77777777" w:rsidR="002D7ED2" w:rsidRPr="00A91168" w:rsidRDefault="002D7ED2" w:rsidP="002D7ED2"/>
    <w:p w14:paraId="462B8F8D" w14:textId="77777777" w:rsidR="002D7ED2" w:rsidRPr="00287C10" w:rsidRDefault="002D7ED2" w:rsidP="002D7ED2">
      <w:pPr>
        <w:pStyle w:val="Heading4"/>
      </w:pPr>
      <w:r w:rsidRPr="00287C10">
        <w:t xml:space="preserve">Decarceration: </w:t>
      </w:r>
    </w:p>
    <w:p w14:paraId="102EEC44" w14:textId="77777777" w:rsidR="002D7ED2" w:rsidRDefault="002D7ED2" w:rsidP="002D7ED2">
      <w:r>
        <w:t xml:space="preserve">The process of removing people from correctional facilities such as prisons and jails. It is the opposite of incarceration. </w:t>
      </w:r>
    </w:p>
    <w:p w14:paraId="732AB096" w14:textId="6FED6AA4" w:rsidR="002D7ED2" w:rsidRDefault="002D7ED2" w:rsidP="002D7ED2"/>
    <w:p w14:paraId="1EEBD9DE" w14:textId="5E0B99E2" w:rsidR="00FE7CE5" w:rsidRDefault="00FE7CE5" w:rsidP="00FE7CE5">
      <w:pPr>
        <w:pStyle w:val="Heading4"/>
      </w:pPr>
      <w:r>
        <w:t xml:space="preserve">Disparate </w:t>
      </w:r>
      <w:r w:rsidR="00C36B7E">
        <w:t>I</w:t>
      </w:r>
      <w:r>
        <w:t xml:space="preserve">mpact </w:t>
      </w:r>
      <w:r w:rsidR="00C36B7E">
        <w:t>T</w:t>
      </w:r>
      <w:r>
        <w:t>heory</w:t>
      </w:r>
      <w:r w:rsidR="009C3A4E">
        <w:t xml:space="preserve"> and the Disparate Racial Violence Advantage:</w:t>
      </w:r>
    </w:p>
    <w:p w14:paraId="1D7AF955" w14:textId="4CE37425" w:rsidR="00FE7CE5" w:rsidRDefault="00FE7CE5" w:rsidP="002D7ED2">
      <w:r>
        <w:t>Disparate Impact Theory studies how an event (COVID</w:t>
      </w:r>
      <w:r w:rsidR="00190259">
        <w:t>-19</w:t>
      </w:r>
      <w:r>
        <w:t>, a government policy, a Court Ruling) has different consequences for different communities.</w:t>
      </w:r>
    </w:p>
    <w:p w14:paraId="5B467FD4" w14:textId="3A2D64F8" w:rsidR="00C36B7E" w:rsidRDefault="00FE7CE5" w:rsidP="002D7ED2">
      <w:r>
        <w:t xml:space="preserve">In theory – for instance – a law that enhances the mandatory minimum </w:t>
      </w:r>
      <w:r w:rsidR="009C3A4E">
        <w:t xml:space="preserve">sentences is “color-blind”, meaning that – as drafted – the new sentencing scheme </w:t>
      </w:r>
      <w:r w:rsidR="00C36B7E">
        <w:t xml:space="preserve">could impact communities in the same fashion. In practice, however, studies reveal that increasing sentences is apt to have a disparate impact on people that lack socio-economic privilege. This is – in part – due to biases that exist at the various stages of the criminal justice system (some communities are more apt to encounter policing or may lack the resources for a high-powered defense attorney). </w:t>
      </w:r>
    </w:p>
    <w:p w14:paraId="7BE4653D" w14:textId="50C27E1E" w:rsidR="00C36B7E" w:rsidRDefault="00C36B7E" w:rsidP="002D7ED2">
      <w:r>
        <w:t>A “disparate impact theorist” would study an event and use social science data to show how various communities are disparately impacted by an event.</w:t>
      </w:r>
    </w:p>
    <w:p w14:paraId="16EB3BAD" w14:textId="1D13C5C5" w:rsidR="00C36B7E" w:rsidRDefault="00C36B7E" w:rsidP="002D7ED2">
      <w:r>
        <w:t xml:space="preserve">The Disparate Racial Violence Advantage in the starter pack argues that mass incarceration is not color-blind in its outcomes. </w:t>
      </w:r>
      <w:r w:rsidR="00190259">
        <w:t xml:space="preserve">It argues that black and brown communities – in particular – are disparately impacted by high levels of incarceration. </w:t>
      </w:r>
      <w:r>
        <w:t xml:space="preserve">The aff goes on to argue that persons who are disparately impacted by over-incarceration would benefit from a decarceration agenda. </w:t>
      </w:r>
    </w:p>
    <w:p w14:paraId="1B58D957" w14:textId="77777777" w:rsidR="00FE7CE5" w:rsidRPr="008066C9" w:rsidRDefault="00FE7CE5" w:rsidP="002D7ED2"/>
    <w:p w14:paraId="47C55A0F" w14:textId="77777777" w:rsidR="002D7ED2" w:rsidRPr="00287C10" w:rsidRDefault="002D7ED2" w:rsidP="002D7ED2">
      <w:pPr>
        <w:pStyle w:val="Heading4"/>
      </w:pPr>
      <w:r w:rsidRPr="00287C10">
        <w:t xml:space="preserve">Incarceration: </w:t>
      </w:r>
    </w:p>
    <w:p w14:paraId="791CDD1E" w14:textId="77777777" w:rsidR="002D7ED2" w:rsidRDefault="002D7ED2" w:rsidP="002D7ED2">
      <w:r>
        <w:t xml:space="preserve">The confinement of individuals on the local, state, and federal levels by law enforcement of individuals suspected to have committed a crime and those convicted of crime. Incarceration can take place in prisons, jails and other correctional facilities. </w:t>
      </w:r>
    </w:p>
    <w:p w14:paraId="635BC8C6" w14:textId="77777777" w:rsidR="002D7ED2" w:rsidRDefault="002D7ED2" w:rsidP="002D7ED2">
      <w:r>
        <w:t xml:space="preserve">The term “incarcerated populations” is often used to refer the grouping of people confined within all such facilities. It is also sometimes deployed as an alternative to the phrase “inmate” – which has been critiqued for holding negative connotations.  </w:t>
      </w:r>
    </w:p>
    <w:p w14:paraId="53323DF4" w14:textId="59E3179E" w:rsidR="002D7ED2" w:rsidRDefault="002D7ED2" w:rsidP="002D7ED2"/>
    <w:p w14:paraId="780DF1BF" w14:textId="648357A0" w:rsidR="007D6D57" w:rsidRDefault="007D6D57" w:rsidP="007D6D57">
      <w:pPr>
        <w:pStyle w:val="Heading4"/>
      </w:pPr>
      <w:r>
        <w:t>Jim Crow, The New Jim Crow</w:t>
      </w:r>
      <w:r w:rsidR="00477BCB">
        <w:t>:</w:t>
      </w:r>
    </w:p>
    <w:p w14:paraId="0034D737" w14:textId="06B973AF" w:rsidR="007D6D57" w:rsidRDefault="007D6D57" w:rsidP="002D7ED2">
      <w:r>
        <w:t xml:space="preserve">These terms/concepts are most apt to arise as part of a Neg argument in the starter pack (The Abolition Kritik). </w:t>
      </w:r>
    </w:p>
    <w:p w14:paraId="1397BC25" w14:textId="16185DD6" w:rsidR="007D6D57" w:rsidRDefault="007D6D57" w:rsidP="002D7ED2">
      <w:r>
        <w:t xml:space="preserve">Jim Crow laws were state and local laws that enforced racial segregation (primarily) in the Southern United States. Jim Crow laws were upheld in 1896 Supreme Court case of Plessy vs. Ferguson, in which the U.S. Supreme Court laid out its "separate but equal" legal doctrine. Jim Crow laws mandated the segregation of public </w:t>
      </w:r>
      <w:r w:rsidR="00935782">
        <w:t xml:space="preserve">places (including </w:t>
      </w:r>
      <w:r>
        <w:t>schools, transportation</w:t>
      </w:r>
      <w:r w:rsidR="00935782">
        <w:t xml:space="preserve"> and restrooms). </w:t>
      </w:r>
      <w:r>
        <w:t xml:space="preserve">In most instances, the laws were initiated in the 1870s and 1880s. Many Jim Crow laws were enforced until 1965. </w:t>
      </w:r>
    </w:p>
    <w:p w14:paraId="6A5BDF86" w14:textId="249EC44A" w:rsidR="007234D5" w:rsidRDefault="007234D5" w:rsidP="002D7ED2">
      <w:r>
        <w:t xml:space="preserve">In 2010, Michelle Alexander wrote a prominent book called </w:t>
      </w:r>
      <w:r w:rsidRPr="00935782">
        <w:rPr>
          <w:u w:val="single"/>
        </w:rPr>
        <w:t>The New Jim Crow: Mass Incarceration in the Age of Colorblindness</w:t>
      </w:r>
      <w:r>
        <w:t>. The thesis is often referenced by other authors as simply “The New Jim Crow” (including by authors in the 1NC Shell for the Abolition K</w:t>
      </w:r>
      <w:r w:rsidR="003F33E3">
        <w:t>r</w:t>
      </w:r>
      <w:r>
        <w:t>iitk – for example Coates ‘19).</w:t>
      </w:r>
    </w:p>
    <w:p w14:paraId="21E18AD1" w14:textId="52C9F206" w:rsidR="007234D5" w:rsidRDefault="007234D5" w:rsidP="002D7ED2">
      <w:r>
        <w:t>The New Jim Crow thesis roughly proceeds as follows. Change or progress in the Law often does not result in true change on the ground because attitudes held towards black people will</w:t>
      </w:r>
      <w:r w:rsidR="00935782">
        <w:t xml:space="preserve"> not</w:t>
      </w:r>
      <w:r>
        <w:t>/ha</w:t>
      </w:r>
      <w:r w:rsidR="00935782">
        <w:t xml:space="preserve">ve </w:t>
      </w:r>
      <w:r>
        <w:t>not meaningfully chang</w:t>
      </w:r>
      <w:r w:rsidR="00935782">
        <w:t>ed</w:t>
      </w:r>
      <w:r>
        <w:t xml:space="preserve">. Legal slavery, for instance, concluded at the end of the Civil War – but Jim Crow laws emerged in its wake. Jim Crow laws ended legal segregation – but forms of de facto segregation still exist (radically different support for local schools, etc). </w:t>
      </w:r>
    </w:p>
    <w:p w14:paraId="7C074714" w14:textId="77777777" w:rsidR="003F33E3" w:rsidRDefault="007234D5" w:rsidP="002D7ED2">
      <w:r>
        <w:t xml:space="preserve">Alexander’s thesis of New Jim Crow is most relevant to the 2020-21 </w:t>
      </w:r>
      <w:r w:rsidR="00935782">
        <w:t xml:space="preserve">high school </w:t>
      </w:r>
      <w:r>
        <w:t xml:space="preserve">topic because it connects this thesis to mass incarceration. It argues, in part, that the growth of incarceration – especially for black people – is another example of how </w:t>
      </w:r>
      <w:r w:rsidR="003F33E3">
        <w:t xml:space="preserve">alteration </w:t>
      </w:r>
      <w:r>
        <w:t>in the Law has not resulted in</w:t>
      </w:r>
      <w:r w:rsidR="003F33E3">
        <w:t xml:space="preserve"> change</w:t>
      </w:r>
      <w:r>
        <w:t xml:space="preserve"> on the ground. </w:t>
      </w:r>
    </w:p>
    <w:p w14:paraId="6F62470A" w14:textId="4529F593" w:rsidR="007234D5" w:rsidRDefault="007234D5" w:rsidP="002D7ED2">
      <w:r>
        <w:t xml:space="preserve">In short, the Negative can cite this </w:t>
      </w:r>
      <w:r w:rsidR="003F33E3">
        <w:t xml:space="preserve">book’s </w:t>
      </w:r>
      <w:r>
        <w:t xml:space="preserve">thesis to question whether the Aff’s pivot from incarceration will follow </w:t>
      </w:r>
      <w:r w:rsidR="003F33E3">
        <w:t>a</w:t>
      </w:r>
      <w:r>
        <w:t xml:space="preserve"> s</w:t>
      </w:r>
      <w:r w:rsidR="003F33E3">
        <w:t>imilar</w:t>
      </w:r>
      <w:r>
        <w:t xml:space="preserve"> path – namely that the end of legal slavery meant that energies got re</w:t>
      </w:r>
      <w:r w:rsidR="00935782">
        <w:t xml:space="preserve"> channeled</w:t>
      </w:r>
      <w:r>
        <w:t xml:space="preserve"> to </w:t>
      </w:r>
      <w:r w:rsidR="00935782">
        <w:t>Jim crow legal segregation</w:t>
      </w:r>
      <w:r w:rsidR="003F33E3">
        <w:t>,</w:t>
      </w:r>
      <w:r w:rsidR="00935782">
        <w:t xml:space="preserve"> which</w:t>
      </w:r>
      <w:r w:rsidR="003F33E3">
        <w:t xml:space="preserve"> - </w:t>
      </w:r>
      <w:r w:rsidR="00935782">
        <w:t>once formally ended</w:t>
      </w:r>
      <w:r w:rsidR="003F33E3">
        <w:t xml:space="preserve"> - </w:t>
      </w:r>
      <w:r w:rsidR="00935782">
        <w:t xml:space="preserve">got rechanneled to mass incarceration. </w:t>
      </w:r>
      <w:r w:rsidR="003F33E3">
        <w:t xml:space="preserve">The Neg would argue this error replication will continue – even in a world of Affirmative’s effort to decarcerate. </w:t>
      </w:r>
    </w:p>
    <w:p w14:paraId="22251CC6" w14:textId="77777777" w:rsidR="007D6D57" w:rsidRDefault="007D6D57" w:rsidP="002D7ED2"/>
    <w:p w14:paraId="497F944E" w14:textId="509ACA03" w:rsidR="002D7ED2" w:rsidRPr="00287C10" w:rsidRDefault="002D7ED2" w:rsidP="002D7ED2">
      <w:pPr>
        <w:pStyle w:val="Heading4"/>
      </w:pPr>
      <w:r w:rsidRPr="00287C10">
        <w:t>Prison v</w:t>
      </w:r>
      <w:r>
        <w:t>s</w:t>
      </w:r>
      <w:r w:rsidRPr="00287C10">
        <w:t>. Jails</w:t>
      </w:r>
      <w:r w:rsidR="005D2186">
        <w:t xml:space="preserve"> vs Detention Center</w:t>
      </w:r>
      <w:r w:rsidRPr="00287C10">
        <w:t>:</w:t>
      </w:r>
    </w:p>
    <w:p w14:paraId="3E6945EF" w14:textId="77777777" w:rsidR="002D7ED2" w:rsidRDefault="002D7ED2" w:rsidP="002D7ED2">
      <w:r>
        <w:t>Jails are short term holding facilities for individuals newly arrested and awaiting trial sentencing. Jails can also be used for those serving a short sentence (usually a year or less) for the whole sentence, and are under the jurisdiction of a city, county, or local district. Prisons are under the jurisdiction of the state or federal government and are used for individuals serving longer sentences. State prisons are used for those who are convicted of violating state laws and federal prisons are used for those who are convicted of violating federal laws. This excerpt from Professor John Pfaff may be helpful:</w:t>
      </w:r>
    </w:p>
    <w:p w14:paraId="67ACB43E" w14:textId="77777777" w:rsidR="002D7ED2" w:rsidRPr="0082768A" w:rsidRDefault="002D7ED2" w:rsidP="002D7ED2">
      <w:r w:rsidRPr="0082768A">
        <w:t>Pfaff ‘20</w:t>
      </w:r>
    </w:p>
    <w:p w14:paraId="678BA73B" w14:textId="77777777" w:rsidR="002D7ED2" w:rsidRPr="00375552" w:rsidRDefault="002D7ED2" w:rsidP="002D7ED2">
      <w:pPr>
        <w:rPr>
          <w:sz w:val="18"/>
          <w:szCs w:val="18"/>
        </w:rPr>
      </w:pPr>
      <w:r w:rsidRPr="00375552">
        <w:rPr>
          <w:sz w:val="18"/>
          <w:szCs w:val="18"/>
        </w:rPr>
        <w:t>John Pfaff</w:t>
      </w:r>
      <w:r>
        <w:rPr>
          <w:sz w:val="18"/>
          <w:szCs w:val="18"/>
        </w:rPr>
        <w:t xml:space="preserve">, </w:t>
      </w:r>
      <w:r w:rsidRPr="00375552">
        <w:rPr>
          <w:sz w:val="18"/>
          <w:szCs w:val="18"/>
        </w:rPr>
        <w:t>Professor of Law, Fordham University School of Law - MEMO: LOCAL OFFICIALS SHOULD QUICKLY REDUCE JAIL POPULATIONS TO SLOW THE SPREAD OF CORONAVIRUS - Data for Progress - April 2, 2020 - #E&amp;F - https://www.dataforprogress.org/memos/reducing-jail-populations-coronavirus</w:t>
      </w:r>
    </w:p>
    <w:p w14:paraId="739B742C" w14:textId="77777777" w:rsidR="002D7ED2" w:rsidRDefault="002D7ED2" w:rsidP="002D7ED2"/>
    <w:p w14:paraId="2DC4B1D9" w14:textId="77777777" w:rsidR="002D7ED2" w:rsidRPr="00A467AB" w:rsidRDefault="002D7ED2" w:rsidP="002D7ED2">
      <w:pPr>
        <w:rPr>
          <w:rStyle w:val="StyleUnderline"/>
        </w:rPr>
      </w:pPr>
      <w:r w:rsidRPr="00BD1C65">
        <w:rPr>
          <w:rStyle w:val="StyleUnderline"/>
          <w:highlight w:val="yellow"/>
        </w:rPr>
        <w:t>To understand why jails pose a unique threat to public health during the current</w:t>
      </w:r>
      <w:r w:rsidRPr="0082768A">
        <w:rPr>
          <w:sz w:val="16"/>
        </w:rPr>
        <w:t xml:space="preserve"> COVID-19 </w:t>
      </w:r>
      <w:r w:rsidRPr="00BD1C65">
        <w:rPr>
          <w:rStyle w:val="StyleUnderline"/>
          <w:highlight w:val="yellow"/>
        </w:rPr>
        <w:t>pandemic,</w:t>
      </w:r>
      <w:r w:rsidRPr="0082768A">
        <w:rPr>
          <w:sz w:val="16"/>
        </w:rPr>
        <w:t xml:space="preserve"> </w:t>
      </w:r>
      <w:r w:rsidRPr="00BD1C65">
        <w:rPr>
          <w:rStyle w:val="StyleUnderline"/>
          <w:highlight w:val="yellow"/>
        </w:rPr>
        <w:t>it is important to appreciate how they differ from prisons.</w:t>
      </w:r>
      <w:r w:rsidRPr="00A467AB">
        <w:rPr>
          <w:rStyle w:val="StyleUnderline"/>
        </w:rPr>
        <w:t xml:space="preserve"> </w:t>
      </w:r>
      <w:r w:rsidRPr="00BD1C65">
        <w:rPr>
          <w:rStyle w:val="StyleUnderline"/>
          <w:highlight w:val="yellow"/>
        </w:rPr>
        <w:t xml:space="preserve">As a </w:t>
      </w:r>
      <w:r w:rsidRPr="00BD1C65">
        <w:rPr>
          <w:rStyle w:val="Emphasis"/>
          <w:highlight w:val="yellow"/>
        </w:rPr>
        <w:t>general matter</w:t>
      </w:r>
      <w:r w:rsidRPr="0082768A">
        <w:rPr>
          <w:sz w:val="16"/>
        </w:rPr>
        <w:t xml:space="preserve"> (</w:t>
      </w:r>
      <w:r w:rsidRPr="00A467AB">
        <w:rPr>
          <w:rStyle w:val="StyleUnderline"/>
        </w:rPr>
        <w:t>there are a few exceptions</w:t>
      </w:r>
      <w:r w:rsidRPr="0082768A">
        <w:rPr>
          <w:sz w:val="16"/>
        </w:rPr>
        <w:t xml:space="preserve">), </w:t>
      </w:r>
      <w:r w:rsidRPr="00BD1C65">
        <w:rPr>
          <w:rStyle w:val="StyleUnderline"/>
          <w:highlight w:val="yellow"/>
        </w:rPr>
        <w:t>prisons hold people</w:t>
      </w:r>
      <w:r w:rsidRPr="0082768A">
        <w:rPr>
          <w:sz w:val="16"/>
        </w:rPr>
        <w:t xml:space="preserve"> who have already been </w:t>
      </w:r>
      <w:r w:rsidRPr="00BD1C65">
        <w:rPr>
          <w:rStyle w:val="Emphasis"/>
          <w:highlight w:val="yellow"/>
        </w:rPr>
        <w:t>convicted of a felony</w:t>
      </w:r>
      <w:r w:rsidRPr="00BD1C65">
        <w:rPr>
          <w:sz w:val="16"/>
          <w:highlight w:val="yellow"/>
        </w:rPr>
        <w:t xml:space="preserve"> </w:t>
      </w:r>
      <w:r w:rsidRPr="00BD1C65">
        <w:rPr>
          <w:rStyle w:val="StyleUnderline"/>
          <w:highlight w:val="yellow"/>
        </w:rPr>
        <w:t xml:space="preserve">and </w:t>
      </w:r>
      <w:r w:rsidRPr="00BD1C65">
        <w:rPr>
          <w:rStyle w:val="Emphasis"/>
          <w:highlight w:val="yellow"/>
        </w:rPr>
        <w:t>sentenced to spend at least one year behind bars</w:t>
      </w:r>
      <w:r w:rsidRPr="0082768A">
        <w:rPr>
          <w:sz w:val="16"/>
        </w:rPr>
        <w:t xml:space="preserve">. </w:t>
      </w:r>
      <w:r w:rsidRPr="00BD1C65">
        <w:rPr>
          <w:rStyle w:val="StyleUnderline"/>
          <w:highlight w:val="yellow"/>
        </w:rPr>
        <w:t>Jails,</w:t>
      </w:r>
      <w:r w:rsidRPr="0082768A">
        <w:rPr>
          <w:sz w:val="16"/>
        </w:rPr>
        <w:t xml:space="preserve"> </w:t>
      </w:r>
      <w:r w:rsidRPr="00A467AB">
        <w:rPr>
          <w:rStyle w:val="StyleUnderline"/>
        </w:rPr>
        <w:t>on the other hand</w:t>
      </w:r>
      <w:r w:rsidRPr="0082768A">
        <w:rPr>
          <w:sz w:val="16"/>
        </w:rPr>
        <w:t xml:space="preserve">, </w:t>
      </w:r>
      <w:r w:rsidRPr="00BD1C65">
        <w:rPr>
          <w:rStyle w:val="StyleUnderline"/>
          <w:highlight w:val="yellow"/>
        </w:rPr>
        <w:t>are used to detain</w:t>
      </w:r>
      <w:r w:rsidRPr="0082768A">
        <w:rPr>
          <w:sz w:val="16"/>
        </w:rPr>
        <w:t xml:space="preserve"> (</w:t>
      </w:r>
      <w:r w:rsidRPr="00BD1C65">
        <w:rPr>
          <w:rStyle w:val="StyleUnderline"/>
          <w:highlight w:val="yellow"/>
        </w:rPr>
        <w:t>1) those who are awaiting trial and either cannot raise the funds to make bail or have been denied bail</w:t>
      </w:r>
      <w:r w:rsidRPr="0082768A">
        <w:rPr>
          <w:sz w:val="16"/>
        </w:rPr>
        <w:t xml:space="preserve"> outright </w:t>
      </w:r>
      <w:r w:rsidRPr="00BD1C65">
        <w:rPr>
          <w:rStyle w:val="StyleUnderline"/>
          <w:highlight w:val="yellow"/>
        </w:rPr>
        <w:t>and (2) those who have been convicted of misdemeanors or other minor offenses and generally sentenced to under a year in confinement.</w:t>
      </w:r>
    </w:p>
    <w:p w14:paraId="6DE7A107" w14:textId="77777777" w:rsidR="002D7ED2" w:rsidRPr="0082768A" w:rsidRDefault="002D7ED2" w:rsidP="002D7ED2">
      <w:pPr>
        <w:rPr>
          <w:sz w:val="16"/>
        </w:rPr>
      </w:pPr>
      <w:r w:rsidRPr="00BD1C65">
        <w:rPr>
          <w:rStyle w:val="StyleUnderline"/>
          <w:highlight w:val="yellow"/>
        </w:rPr>
        <w:t>Jail populations, in other words, are defined</w:t>
      </w:r>
      <w:r w:rsidRPr="0082768A">
        <w:rPr>
          <w:sz w:val="16"/>
        </w:rPr>
        <w:t xml:space="preserve"> by “churn”: </w:t>
      </w:r>
      <w:r w:rsidRPr="00BD1C65">
        <w:rPr>
          <w:rStyle w:val="StyleUnderline"/>
          <w:highlight w:val="yellow"/>
        </w:rPr>
        <w:t>by people spending</w:t>
      </w:r>
      <w:r w:rsidRPr="0082768A">
        <w:rPr>
          <w:sz w:val="16"/>
        </w:rPr>
        <w:t xml:space="preserve"> </w:t>
      </w:r>
      <w:r w:rsidRPr="00BD1C65">
        <w:rPr>
          <w:rStyle w:val="StyleUnderline"/>
          <w:highlight w:val="yellow"/>
        </w:rPr>
        <w:t>short stints</w:t>
      </w:r>
      <w:r w:rsidRPr="0082768A">
        <w:rPr>
          <w:sz w:val="16"/>
        </w:rPr>
        <w:t xml:space="preserve"> </w:t>
      </w:r>
      <w:r w:rsidRPr="00BD1C65">
        <w:rPr>
          <w:rStyle w:val="StyleUnderline"/>
          <w:highlight w:val="yellow"/>
        </w:rPr>
        <w:t>in them before returning to their homes.</w:t>
      </w:r>
      <w:r w:rsidRPr="0082768A">
        <w:rPr>
          <w:sz w:val="16"/>
        </w:rPr>
        <w:t xml:space="preserve"> </w:t>
      </w:r>
      <w:r w:rsidRPr="00BD1C65">
        <w:rPr>
          <w:rStyle w:val="StyleUnderline"/>
          <w:highlight w:val="yellow"/>
        </w:rPr>
        <w:t>In New York City,</w:t>
      </w:r>
      <w:r w:rsidRPr="0082768A">
        <w:rPr>
          <w:sz w:val="16"/>
        </w:rPr>
        <w:t xml:space="preserve"> for example, </w:t>
      </w:r>
      <w:r w:rsidRPr="00BD1C65">
        <w:rPr>
          <w:rStyle w:val="StyleUnderline"/>
          <w:highlight w:val="yellow"/>
        </w:rPr>
        <w:t xml:space="preserve">nearly </w:t>
      </w:r>
      <w:r w:rsidRPr="00BD1C65">
        <w:rPr>
          <w:rStyle w:val="Emphasis"/>
          <w:highlight w:val="yellow"/>
        </w:rPr>
        <w:t>10%</w:t>
      </w:r>
      <w:r w:rsidRPr="00BD1C65">
        <w:rPr>
          <w:rStyle w:val="StyleUnderline"/>
          <w:highlight w:val="yellow"/>
        </w:rPr>
        <w:t xml:space="preserve"> of those admitted to city jails are discharged the same day</w:t>
      </w:r>
      <w:r w:rsidRPr="0082768A">
        <w:rPr>
          <w:sz w:val="16"/>
        </w:rPr>
        <w:t xml:space="preserve">, </w:t>
      </w:r>
      <w:r w:rsidRPr="00BD1C65">
        <w:rPr>
          <w:rStyle w:val="Emphasis"/>
          <w:highlight w:val="yellow"/>
        </w:rPr>
        <w:t>40% within a week</w:t>
      </w:r>
      <w:r w:rsidRPr="0082768A">
        <w:rPr>
          <w:sz w:val="16"/>
        </w:rPr>
        <w:t xml:space="preserve">, </w:t>
      </w:r>
      <w:r w:rsidRPr="00BD1C65">
        <w:rPr>
          <w:rStyle w:val="Emphasis"/>
          <w:highlight w:val="yellow"/>
        </w:rPr>
        <w:t>and nearly half within two weeks</w:t>
      </w:r>
      <w:r w:rsidRPr="0082768A">
        <w:rPr>
          <w:sz w:val="16"/>
        </w:rPr>
        <w:t xml:space="preserve">. </w:t>
      </w:r>
      <w:r w:rsidRPr="00BD1C65">
        <w:rPr>
          <w:rStyle w:val="StyleUnderline"/>
          <w:highlight w:val="yellow"/>
        </w:rPr>
        <w:t>And New York City is not an outlier.</w:t>
      </w:r>
      <w:r w:rsidRPr="0082768A">
        <w:rPr>
          <w:rStyle w:val="StyleUnderline"/>
        </w:rPr>
        <w:t xml:space="preserve"> </w:t>
      </w:r>
      <w:r w:rsidRPr="0082768A">
        <w:rPr>
          <w:sz w:val="16"/>
        </w:rPr>
        <w:t>The average length of stay at the Erie County Holding Center outside Buffalo, NY, is three days for pre-trial detainees and forty for those convicted. In Monroe County (Rochester) the average stay for those convicted and awaiting trial is about four weeks, and it’s about the same in Onondaga County (Syracuse) as well.</w:t>
      </w:r>
    </w:p>
    <w:p w14:paraId="6A198985" w14:textId="77777777" w:rsidR="002D7ED2" w:rsidRPr="0082768A" w:rsidRDefault="002D7ED2" w:rsidP="002D7ED2">
      <w:pPr>
        <w:rPr>
          <w:sz w:val="16"/>
        </w:rPr>
      </w:pPr>
      <w:r w:rsidRPr="0082768A">
        <w:rPr>
          <w:sz w:val="16"/>
        </w:rPr>
        <w:t xml:space="preserve">In this respect, New York is no different than the rest of the country. </w:t>
      </w:r>
      <w:r w:rsidRPr="00BD1C65">
        <w:rPr>
          <w:rStyle w:val="Emphasis"/>
          <w:highlight w:val="yellow"/>
        </w:rPr>
        <w:t>In Los Angeles</w:t>
      </w:r>
      <w:r w:rsidRPr="00BD1C65">
        <w:rPr>
          <w:sz w:val="16"/>
          <w:highlight w:val="yellow"/>
        </w:rPr>
        <w:t xml:space="preserve">, </w:t>
      </w:r>
      <w:r w:rsidRPr="00BD1C65">
        <w:rPr>
          <w:rStyle w:val="StyleUnderline"/>
          <w:highlight w:val="yellow"/>
        </w:rPr>
        <w:t xml:space="preserve">the average length of stay of a pre-trial detainee is just </w:t>
      </w:r>
      <w:r w:rsidRPr="00BD1C65">
        <w:rPr>
          <w:rStyle w:val="Emphasis"/>
          <w:highlight w:val="yellow"/>
        </w:rPr>
        <w:t>six days</w:t>
      </w:r>
      <w:r w:rsidRPr="00BD1C65">
        <w:rPr>
          <w:rStyle w:val="StyleUnderline"/>
          <w:highlight w:val="yellow"/>
        </w:rPr>
        <w:t>;</w:t>
      </w:r>
      <w:r w:rsidRPr="00BD1C65">
        <w:rPr>
          <w:sz w:val="16"/>
          <w:highlight w:val="yellow"/>
        </w:rPr>
        <w:t xml:space="preserve"> </w:t>
      </w:r>
      <w:r w:rsidRPr="00BD1C65">
        <w:rPr>
          <w:rStyle w:val="Emphasis"/>
          <w:highlight w:val="yellow"/>
        </w:rPr>
        <w:t>in San Diego</w:t>
      </w:r>
      <w:r w:rsidRPr="00BD1C65">
        <w:rPr>
          <w:sz w:val="16"/>
          <w:highlight w:val="yellow"/>
        </w:rPr>
        <w:t xml:space="preserve">, </w:t>
      </w:r>
      <w:r w:rsidRPr="00BD1C65">
        <w:rPr>
          <w:rStyle w:val="StyleUnderline"/>
          <w:highlight w:val="yellow"/>
        </w:rPr>
        <w:t>just twelve.</w:t>
      </w:r>
      <w:r w:rsidRPr="0082768A">
        <w:rPr>
          <w:sz w:val="16"/>
        </w:rPr>
        <w:t xml:space="preserve"> For people convicted of crimes, the average jail stay is 62 days in Los Angeles and 72 in San Diego. </w:t>
      </w:r>
      <w:r w:rsidRPr="00BD1C65">
        <w:rPr>
          <w:rStyle w:val="StyleUnderline"/>
          <w:highlight w:val="yellow"/>
        </w:rPr>
        <w:t>Cook County, Illinois, has created a “rocket docket”</w:t>
      </w:r>
      <w:r w:rsidRPr="0082768A">
        <w:rPr>
          <w:sz w:val="16"/>
        </w:rPr>
        <w:t xml:space="preserve"> </w:t>
      </w:r>
      <w:r w:rsidRPr="00BD1C65">
        <w:rPr>
          <w:rStyle w:val="StyleUnderline"/>
          <w:highlight w:val="yellow"/>
        </w:rPr>
        <w:t>to try to help people leave Cook County jail within thirty days</w:t>
      </w:r>
      <w:r w:rsidRPr="0082768A">
        <w:rPr>
          <w:sz w:val="16"/>
        </w:rPr>
        <w:t>; even prior to the existence of the rocket docket, the average time spent in Cook County jail was under two months.</w:t>
      </w:r>
    </w:p>
    <w:p w14:paraId="70BD9672" w14:textId="77777777" w:rsidR="002D7ED2" w:rsidRPr="0082768A" w:rsidRDefault="002D7ED2" w:rsidP="002D7ED2">
      <w:pPr>
        <w:rPr>
          <w:sz w:val="16"/>
        </w:rPr>
      </w:pPr>
      <w:r w:rsidRPr="00BD1C65">
        <w:rPr>
          <w:rStyle w:val="Emphasis"/>
          <w:highlight w:val="yellow"/>
        </w:rPr>
        <w:t>By ignoring the amount of short-term churn in jail populations</w:t>
      </w:r>
      <w:r w:rsidRPr="0082768A">
        <w:rPr>
          <w:sz w:val="16"/>
        </w:rPr>
        <w:t xml:space="preserve">, </w:t>
      </w:r>
      <w:r w:rsidRPr="00BD1C65">
        <w:rPr>
          <w:rStyle w:val="Emphasis"/>
          <w:highlight w:val="yellow"/>
        </w:rPr>
        <w:t>we systematically understate their size</w:t>
      </w:r>
      <w:r w:rsidRPr="0082768A">
        <w:rPr>
          <w:sz w:val="16"/>
        </w:rPr>
        <w:t xml:space="preserve">. </w:t>
      </w:r>
      <w:r w:rsidRPr="00BD1C65">
        <w:rPr>
          <w:rStyle w:val="StyleUnderline"/>
          <w:highlight w:val="yellow"/>
        </w:rPr>
        <w:t>The most common statistic</w:t>
      </w:r>
      <w:r w:rsidRPr="0082768A">
        <w:rPr>
          <w:sz w:val="16"/>
        </w:rPr>
        <w:t xml:space="preserve"> we hear about jails </w:t>
      </w:r>
      <w:r w:rsidRPr="00BD1C65">
        <w:rPr>
          <w:rStyle w:val="StyleUnderline"/>
          <w:highlight w:val="yellow"/>
        </w:rPr>
        <w:t>is that they hold about 750,000 people nationwide</w:t>
      </w:r>
      <w:r w:rsidRPr="0082768A">
        <w:rPr>
          <w:sz w:val="16"/>
        </w:rPr>
        <w:t>—</w:t>
      </w:r>
      <w:r w:rsidRPr="00BD1C65">
        <w:rPr>
          <w:rStyle w:val="StyleUnderline"/>
          <w:highlight w:val="yellow"/>
        </w:rPr>
        <w:t xml:space="preserve">but that is the number of people in jail </w:t>
      </w:r>
      <w:r w:rsidRPr="00BD1C65">
        <w:rPr>
          <w:rStyle w:val="Emphasis"/>
          <w:highlight w:val="yellow"/>
        </w:rPr>
        <w:t>on the average day</w:t>
      </w:r>
      <w:r w:rsidRPr="00BD1C65">
        <w:rPr>
          <w:rStyle w:val="StyleUnderline"/>
          <w:highlight w:val="yellow"/>
        </w:rPr>
        <w:t>,</w:t>
      </w:r>
      <w:r w:rsidRPr="0082768A">
        <w:rPr>
          <w:sz w:val="16"/>
        </w:rPr>
        <w:t xml:space="preserve"> </w:t>
      </w:r>
      <w:r w:rsidRPr="00BD1C65">
        <w:rPr>
          <w:rStyle w:val="StyleUnderline"/>
          <w:highlight w:val="yellow"/>
        </w:rPr>
        <w:t>not the number of people churning through over the course of the year.</w:t>
      </w:r>
      <w:r w:rsidRPr="0082768A">
        <w:rPr>
          <w:sz w:val="16"/>
        </w:rPr>
        <w:t xml:space="preserve"> </w:t>
      </w:r>
      <w:r w:rsidRPr="00BD1C65">
        <w:rPr>
          <w:rStyle w:val="StyleUnderline"/>
          <w:highlight w:val="yellow"/>
        </w:rPr>
        <w:t xml:space="preserve">The number of annual admissions is something on the order of </w:t>
      </w:r>
      <w:r w:rsidRPr="00BD1C65">
        <w:rPr>
          <w:rStyle w:val="Emphasis"/>
          <w:highlight w:val="yellow"/>
        </w:rPr>
        <w:t>ten million</w:t>
      </w:r>
      <w:r w:rsidRPr="0082768A">
        <w:rPr>
          <w:sz w:val="16"/>
        </w:rPr>
        <w:t xml:space="preserve">, </w:t>
      </w:r>
      <w:r w:rsidRPr="00BD1C65">
        <w:rPr>
          <w:rStyle w:val="StyleUnderline"/>
          <w:highlight w:val="yellow"/>
        </w:rPr>
        <w:t xml:space="preserve">with estimates suggesting that these ten million admissions are made up of </w:t>
      </w:r>
      <w:r w:rsidRPr="00BD1C65">
        <w:rPr>
          <w:rStyle w:val="Emphasis"/>
          <w:highlight w:val="yellow"/>
        </w:rPr>
        <w:t>five million unique people</w:t>
      </w:r>
      <w:r w:rsidRPr="0082768A">
        <w:rPr>
          <w:sz w:val="16"/>
        </w:rPr>
        <w:t>. In New York State alone, it’s about 267,000 unique people every year. That is nearly 2% of the entire adult population for both the US as a whole and New York State entering—and almost immediately leaving—jails every year</w:t>
      </w:r>
    </w:p>
    <w:p w14:paraId="3441792B" w14:textId="77777777" w:rsidR="002D7ED2" w:rsidRDefault="002D7ED2" w:rsidP="002D7ED2"/>
    <w:p w14:paraId="762C184C" w14:textId="0FF1E697" w:rsidR="005D2186" w:rsidRDefault="005D2186" w:rsidP="002D7ED2">
      <w:r>
        <w:t xml:space="preserve">Although there are some jails that are run by State Governments or even the Federal Government, jails are usually local. The term “detention center” is more often used </w:t>
      </w:r>
      <w:r w:rsidR="000C4F43">
        <w:t>for a facility where</w:t>
      </w:r>
      <w:r>
        <w:t xml:space="preserve"> the Federal</w:t>
      </w:r>
      <w:r w:rsidR="000C4F43">
        <w:t xml:space="preserve"> Government confines individuals who have not yet been convicted of a crime. The term “detention center” can also be used in a broader sense and refer to any facility where persons are confined. </w:t>
      </w:r>
    </w:p>
    <w:p w14:paraId="63FDD3E9" w14:textId="6E6DE5AF" w:rsidR="002D7ED2" w:rsidRDefault="002D7ED2" w:rsidP="002D7ED2"/>
    <w:p w14:paraId="51C2A82B" w14:textId="77777777" w:rsidR="00C36B7E" w:rsidRDefault="00C36B7E" w:rsidP="00C36B7E">
      <w:pPr>
        <w:pStyle w:val="Heading4"/>
      </w:pPr>
      <w:r>
        <w:t>Resurgence:</w:t>
      </w:r>
    </w:p>
    <w:p w14:paraId="6B9BAD3D" w14:textId="70544521" w:rsidR="00C36B7E" w:rsidRDefault="00C36B7E" w:rsidP="002D7ED2">
      <w:r>
        <w:t xml:space="preserve">This word can mean different things based on context. “Resurgence” – as used in the starter pack </w:t>
      </w:r>
      <w:r w:rsidR="00CE41CC">
        <w:t xml:space="preserve">- </w:t>
      </w:r>
      <w:r>
        <w:t>argues that COVID</w:t>
      </w:r>
      <w:r w:rsidR="00CE41CC">
        <w:t>-19</w:t>
      </w:r>
      <w:r>
        <w:t xml:space="preserve"> cases are begin</w:t>
      </w:r>
      <w:r w:rsidR="00CE41CC">
        <w:t>ning</w:t>
      </w:r>
      <w:r>
        <w:t xml:space="preserve"> to level-off. The “rate” is slowing – and, according to the Affirmative, this is a good thing. </w:t>
      </w:r>
      <w:r w:rsidR="00CE41CC">
        <w:t xml:space="preserve">That slower “rate” is a huge plus from a public health perspective, for the prospect of re-opening of economy, etc.  </w:t>
      </w:r>
    </w:p>
    <w:p w14:paraId="5F4CEAAE" w14:textId="53E96717" w:rsidR="00C36B7E" w:rsidRDefault="00C36B7E" w:rsidP="002D7ED2">
      <w:r>
        <w:t>The Affirmative argues that COV</w:t>
      </w:r>
      <w:r w:rsidR="00CE41CC">
        <w:t xml:space="preserve">ID-19 will “re-surge” unless action is taken to stem the forthcoming moment when spread spills from correctional facilities and into communities. </w:t>
      </w:r>
    </w:p>
    <w:p w14:paraId="761A3C09" w14:textId="4CAC8BFF" w:rsidR="00C36B7E" w:rsidRDefault="00C36B7E" w:rsidP="002D7ED2"/>
    <w:p w14:paraId="6E8FD7C5" w14:textId="1165C137" w:rsidR="00C36B7E" w:rsidRDefault="00CE41CC" w:rsidP="00CE41CC">
      <w:pPr>
        <w:pStyle w:val="Heading4"/>
      </w:pPr>
      <w:r>
        <w:t>Reproduction number:</w:t>
      </w:r>
    </w:p>
    <w:p w14:paraId="09BB122B" w14:textId="73FD5FD5" w:rsidR="00CE41CC" w:rsidRDefault="00CE41CC" w:rsidP="002D7ED2">
      <w:r>
        <w:t>R0, pronounced “R naught,” is a mathematical term that indicates how contagious an infectious disease is. It’s also referred to as the “reproduction number”. As an infection is transmitted to new people, it reproduces itself.</w:t>
      </w:r>
    </w:p>
    <w:p w14:paraId="03AAA46D" w14:textId="284ABD63" w:rsidR="00190259" w:rsidRDefault="00190259" w:rsidP="002D7ED2">
      <w:r>
        <w:t>The “reproduction number” refers to the average number of people who will contract a contagious disease from one person with that disease. It specifically applies to a population of people who were previously free of infection and haven’t been vaccinated.</w:t>
      </w:r>
    </w:p>
    <w:p w14:paraId="340F8FEA" w14:textId="7BE36ACF" w:rsidR="00CE41CC" w:rsidRDefault="00190259" w:rsidP="002D7ED2">
      <w:r>
        <w:t xml:space="preserve">For example, if a disease has a “reproduction number” of 18, a person who has the disease will transmit it to an average of 18 other people. </w:t>
      </w:r>
    </w:p>
    <w:p w14:paraId="20A7780A" w14:textId="64D46AA5" w:rsidR="00190259" w:rsidRDefault="00CE41CC" w:rsidP="002D7ED2">
      <w:r>
        <w:t>Even the greatest optimist does not believe the Affirmative could bring the “reproduction number” to zero. The goal of most public health officials</w:t>
      </w:r>
      <w:r w:rsidR="00190259">
        <w:t xml:space="preserve"> – and the Affirmative - </w:t>
      </w:r>
      <w:r>
        <w:t>is to lower the reproduction number</w:t>
      </w:r>
      <w:r w:rsidR="00190259">
        <w:t xml:space="preserve"> and have it fall into one of the first two categories (below):</w:t>
      </w:r>
    </w:p>
    <w:p w14:paraId="5BC96CDB" w14:textId="05A01EB9" w:rsidR="00190259" w:rsidRDefault="00190259" w:rsidP="00190259">
      <w:pPr>
        <w:pStyle w:val="ListParagraph"/>
        <w:numPr>
          <w:ilvl w:val="0"/>
          <w:numId w:val="5"/>
        </w:numPr>
      </w:pPr>
      <w:r>
        <w:t xml:space="preserve">If the reproduction number </w:t>
      </w:r>
      <w:r w:rsidRPr="00190259">
        <w:rPr>
          <w:b/>
          <w:bCs/>
          <w:i/>
          <w:iCs/>
          <w:u w:val="single"/>
        </w:rPr>
        <w:t>is less than 1</w:t>
      </w:r>
      <w:r>
        <w:t>, each existing infection causes less than one new infection. In this case, the disease will decline and eventually die out.</w:t>
      </w:r>
    </w:p>
    <w:p w14:paraId="6AC7620A" w14:textId="77777777" w:rsidR="00190259" w:rsidRDefault="00190259" w:rsidP="00190259">
      <w:pPr>
        <w:pStyle w:val="ListParagraph"/>
      </w:pPr>
    </w:p>
    <w:p w14:paraId="3F99AD74" w14:textId="7E091ABB" w:rsidR="00190259" w:rsidRDefault="00190259" w:rsidP="002D7ED2">
      <w:pPr>
        <w:pStyle w:val="ListParagraph"/>
        <w:numPr>
          <w:ilvl w:val="0"/>
          <w:numId w:val="5"/>
        </w:numPr>
      </w:pPr>
      <w:r>
        <w:t xml:space="preserve">If the reproduction number </w:t>
      </w:r>
      <w:r w:rsidRPr="00190259">
        <w:rPr>
          <w:b/>
          <w:bCs/>
          <w:i/>
          <w:iCs/>
          <w:u w:val="single"/>
        </w:rPr>
        <w:t>equals 1</w:t>
      </w:r>
      <w:r>
        <w:t>, each existing infection causes one new infection. The disease will stay alive and stable, but there won’t be an outbreak or an epidemic.</w:t>
      </w:r>
    </w:p>
    <w:p w14:paraId="2306AA88" w14:textId="77777777" w:rsidR="00190259" w:rsidRDefault="00190259" w:rsidP="00190259">
      <w:pPr>
        <w:pStyle w:val="ListParagraph"/>
      </w:pPr>
    </w:p>
    <w:p w14:paraId="78631018" w14:textId="2273FC42" w:rsidR="00CE41CC" w:rsidRDefault="00190259" w:rsidP="002D7ED2">
      <w:pPr>
        <w:pStyle w:val="ListParagraph"/>
        <w:numPr>
          <w:ilvl w:val="0"/>
          <w:numId w:val="5"/>
        </w:numPr>
      </w:pPr>
      <w:r>
        <w:t xml:space="preserve">If the reproduction number is </w:t>
      </w:r>
      <w:r w:rsidRPr="00190259">
        <w:rPr>
          <w:b/>
          <w:bCs/>
          <w:i/>
          <w:iCs/>
          <w:u w:val="single"/>
        </w:rPr>
        <w:t>more than 1</w:t>
      </w:r>
      <w:r>
        <w:t>, each existing infection causes more than one new infection. The disease will be transmitted between people, and there may be an outbreak or epidemic.</w:t>
      </w:r>
      <w:r w:rsidR="00CE41CC">
        <w:t xml:space="preserve"> </w:t>
      </w:r>
    </w:p>
    <w:p w14:paraId="07B215CE" w14:textId="68B4BA7C" w:rsidR="00CE41CC" w:rsidRDefault="00CE41CC" w:rsidP="002D7ED2">
      <w:r>
        <w:t>This entry came with an assist from this web address – you can read more there:</w:t>
      </w:r>
    </w:p>
    <w:p w14:paraId="41584F4E" w14:textId="022CC489" w:rsidR="00CE41CC" w:rsidRDefault="00190259" w:rsidP="002D7ED2">
      <w:r>
        <w:t>https://www.healthline.com/health/r-nought-reproduction-number#meaning</w:t>
      </w:r>
    </w:p>
    <w:p w14:paraId="1BB78DA7" w14:textId="77777777" w:rsidR="002D7ED2" w:rsidRDefault="002D7ED2" w:rsidP="002D7ED2"/>
    <w:p w14:paraId="6BC20ABE" w14:textId="77777777" w:rsidR="002D7ED2" w:rsidRDefault="002D7ED2" w:rsidP="002D7ED2">
      <w:pPr>
        <w:pStyle w:val="Heading3"/>
      </w:pPr>
      <w:r>
        <w:t>Additional Terms that are apt to arise:</w:t>
      </w:r>
    </w:p>
    <w:p w14:paraId="4FBFDDFD" w14:textId="6AEA9006" w:rsidR="002D7ED2" w:rsidRDefault="002D7ED2" w:rsidP="002D7ED2"/>
    <w:p w14:paraId="3D7994C7" w14:textId="46C68CFC" w:rsidR="001F2A7B" w:rsidRDefault="001F2A7B" w:rsidP="001F2A7B">
      <w:pPr>
        <w:pStyle w:val="Heading4"/>
      </w:pPr>
      <w:r>
        <w:t>13th Amendment</w:t>
      </w:r>
      <w:r w:rsidR="00442B10">
        <w:t>:</w:t>
      </w:r>
    </w:p>
    <w:p w14:paraId="7C4D76A6" w14:textId="245B10E5" w:rsidR="001F2A7B" w:rsidRPr="00E14E98" w:rsidRDefault="001F2A7B" w:rsidP="001F2A7B">
      <w:r>
        <w:t>The 13</w:t>
      </w:r>
      <w:r w:rsidRPr="00E14E98">
        <w:rPr>
          <w:vertAlign w:val="superscript"/>
        </w:rPr>
        <w:t>th</w:t>
      </w:r>
      <w:r>
        <w:t xml:space="preserve"> Amendment to the US Constitution was the first of three “Reconstruction Amendments” passed after the Civil War. The Thirteenth Amendment abolished slavery and involuntary servitude “except as a punishment for crime whereof the party shall have been duly convicted” – meaning for prisoners/criminals. As a result, many argue the 13th Amendment allowed legal slavery to continue in a different form – as mass incarceration became a way to ensure a continued and racialized supply of free labor. Due to this, it is often cited by Afropessimists as an example of failed progress. </w:t>
      </w:r>
    </w:p>
    <w:p w14:paraId="43A4303D" w14:textId="0CDB69F5" w:rsidR="001F2A7B" w:rsidRDefault="001F2A7B" w:rsidP="002D7ED2"/>
    <w:p w14:paraId="7FDC19E3" w14:textId="2855E675" w:rsidR="001F2A7B" w:rsidRDefault="001F2A7B" w:rsidP="001F2A7B">
      <w:pPr>
        <w:pStyle w:val="Heading4"/>
      </w:pPr>
      <w:r w:rsidRPr="00CC3194">
        <w:t>Abolition movement</w:t>
      </w:r>
      <w:r>
        <w:t>/ Abolition Kritik.</w:t>
      </w:r>
    </w:p>
    <w:p w14:paraId="1C255320" w14:textId="5222288D" w:rsidR="001F2A7B" w:rsidRDefault="001F2A7B" w:rsidP="001F2A7B">
      <w:r>
        <w:t xml:space="preserve">A difficult term to define – as people in the movement often debate amongst themselves over the breadth of change that is being sought. </w:t>
      </w:r>
    </w:p>
    <w:p w14:paraId="39DA11A7" w14:textId="1422F655" w:rsidR="001F2A7B" w:rsidRDefault="001F2A7B" w:rsidP="001F2A7B">
      <w:r>
        <w:t>I</w:t>
      </w:r>
      <w:r w:rsidRPr="009E4247">
        <w:t xml:space="preserve">n a limited sense, the abolition movement refers to the movement to eliminate incarceration in the form of prisons and jail as well as the surrounding apparatus of policing, parole administration, and more. Instead, </w:t>
      </w:r>
      <w:r>
        <w:t xml:space="preserve">many members of the </w:t>
      </w:r>
      <w:r w:rsidRPr="009E4247">
        <w:t xml:space="preserve">prison abolition movements want to replace many of the functions prison serves with social services – e.g. instead of incarcerating those who use drugs give them addiction counseling, focus on resolving mental health problems, focus on keeping people with families and providing them education and jobs, etc. </w:t>
      </w:r>
    </w:p>
    <w:p w14:paraId="1C50E50F" w14:textId="64BB4884" w:rsidR="001F2A7B" w:rsidRDefault="001F2A7B" w:rsidP="001F2A7B">
      <w:r>
        <w:t xml:space="preserve">In a broader sense, some members of the Abolition movement seek deeper changes to concept of punishment. This sometimes extends into whether the ecosystem should be punished or whether penalties at schools should be revisited. </w:t>
      </w:r>
    </w:p>
    <w:p w14:paraId="7FD9DCBF" w14:textId="734348F2" w:rsidR="001F2A7B" w:rsidRDefault="001F2A7B" w:rsidP="001F2A7B">
      <w:r>
        <w:t xml:space="preserve">The Negative has an “abolition Kritik” in the starter pack – and it argues that decarceration is too narrow of a reform. According to the Negative, the narrowness of the effort could quell support for deeper abolitionist efforts. </w:t>
      </w:r>
    </w:p>
    <w:p w14:paraId="02DA82AD" w14:textId="77777777" w:rsidR="001F2A7B" w:rsidRDefault="001F2A7B" w:rsidP="001F2A7B"/>
    <w:p w14:paraId="299D6AD5" w14:textId="72B0BB00" w:rsidR="00442B10" w:rsidRPr="00CC3194" w:rsidRDefault="00442B10" w:rsidP="00442B10">
      <w:pPr>
        <w:pStyle w:val="Heading4"/>
      </w:pPr>
      <w:r w:rsidRPr="00CC3194">
        <w:t>Alexander, Michelle</w:t>
      </w:r>
      <w:r>
        <w:t>:</w:t>
      </w:r>
    </w:p>
    <w:p w14:paraId="17182E58" w14:textId="77777777" w:rsidR="00442B10" w:rsidRDefault="00442B10" w:rsidP="00442B10">
      <w:r>
        <w:t>A</w:t>
      </w:r>
      <w:r w:rsidRPr="004C1A1E">
        <w:t xml:space="preserve">uthor of the </w:t>
      </w:r>
      <w:r>
        <w:t xml:space="preserve">book </w:t>
      </w:r>
      <w:r w:rsidRPr="00A10A3C">
        <w:rPr>
          <w:u w:val="single"/>
        </w:rPr>
        <w:t>The New Jim Crow: Mass Incarceration in the Age of Colorblindness</w:t>
      </w:r>
      <w:r>
        <w:t xml:space="preserve"> </w:t>
      </w:r>
      <w:r w:rsidRPr="004C1A1E">
        <w:t>(2010)</w:t>
      </w:r>
      <w:r>
        <w:t xml:space="preserve">. The book advances many themes – but the most central one for this packet may be that progressive reforms - like the end of Jim Crow laws - did not necessarily change racial inequity on the ground. </w:t>
      </w:r>
    </w:p>
    <w:p w14:paraId="15B6ABF4" w14:textId="77777777" w:rsidR="00442B10" w:rsidRPr="003E08C8" w:rsidRDefault="00442B10" w:rsidP="00442B10">
      <w:r>
        <w:t xml:space="preserve">Instead, Alexander argues the shift in Jim Crow laws caused counter-moves </w:t>
      </w:r>
      <w:r w:rsidRPr="00442B10">
        <w:rPr>
          <w:sz w:val="18"/>
          <w:szCs w:val="18"/>
        </w:rPr>
        <w:t>(circumvention, “serial policy failure”, etc)</w:t>
      </w:r>
      <w:r>
        <w:t xml:space="preserve"> which resulted in a large increase in mass incarceration – especially for black and brown people.  Please review the glossary entries on the “13</w:t>
      </w:r>
      <w:r w:rsidRPr="00442B10">
        <w:rPr>
          <w:vertAlign w:val="superscript"/>
        </w:rPr>
        <w:t>th</w:t>
      </w:r>
      <w:r>
        <w:t xml:space="preserve"> Amendment” and “Jim Crow, The New Jim Crow” for additional detail. </w:t>
      </w:r>
    </w:p>
    <w:p w14:paraId="587C8EA7" w14:textId="77777777" w:rsidR="001F2A7B" w:rsidRPr="003E08C8" w:rsidRDefault="001F2A7B" w:rsidP="002D7ED2"/>
    <w:p w14:paraId="4E9A0440" w14:textId="77777777" w:rsidR="002D7ED2" w:rsidRPr="00287C10" w:rsidRDefault="002D7ED2" w:rsidP="002D7ED2">
      <w:pPr>
        <w:pStyle w:val="Heading4"/>
      </w:pPr>
      <w:r w:rsidRPr="00287C10">
        <w:t xml:space="preserve">Arrest Warrant:  </w:t>
      </w:r>
    </w:p>
    <w:p w14:paraId="05A1D97B" w14:textId="77777777" w:rsidR="002D7ED2" w:rsidRDefault="002D7ED2" w:rsidP="002D7ED2">
      <w:r>
        <w:t>An official document signed by a judge (or magistrate) authorizing police to arrest individuals named within the warrant. Arrest warrants typically identify a crime that the arrest is being made for and can outline restrictions on how the arrest may take place. An arrest warrant is obtained by police submitting an affidavit to the judge or magistrate outlining information that reaches the level of probable cause that the individuals on the warrants committed a particular crime. More about the freq of use of arrest warrants.</w:t>
      </w:r>
    </w:p>
    <w:p w14:paraId="2D20E913" w14:textId="77777777" w:rsidR="002D7ED2" w:rsidRPr="002735F0" w:rsidRDefault="002D7ED2" w:rsidP="002D7ED2"/>
    <w:p w14:paraId="629A49E1" w14:textId="77777777" w:rsidR="002D7ED2" w:rsidRPr="00287C10" w:rsidRDefault="002D7ED2" w:rsidP="002D7ED2">
      <w:pPr>
        <w:pStyle w:val="Heading4"/>
      </w:pPr>
      <w:r w:rsidRPr="00287C10">
        <w:t xml:space="preserve">Attorney General: </w:t>
      </w:r>
    </w:p>
    <w:p w14:paraId="54111D9F" w14:textId="77777777" w:rsidR="002D7ED2" w:rsidRDefault="002D7ED2" w:rsidP="002D7ED2">
      <w:r>
        <w:t>The Attorney General (AG) represents the federal government in all legal matters. The AG is nominated by the President and then confirmed by the U.S. Senate. The AG does not have a term limit, and can be removed by the president at any time or impeached by congress. The current attorney general William Barr assumed office on February 14</w:t>
      </w:r>
      <w:r w:rsidRPr="00843B5E">
        <w:rPr>
          <w:vertAlign w:val="superscript"/>
        </w:rPr>
        <w:t>th</w:t>
      </w:r>
      <w:r>
        <w:t xml:space="preserve">, 2019. State governments also have “Attorneys General”. </w:t>
      </w:r>
    </w:p>
    <w:p w14:paraId="2FAA3148" w14:textId="77777777" w:rsidR="002D7ED2" w:rsidRPr="00FB6E8D" w:rsidRDefault="002D7ED2" w:rsidP="002D7ED2"/>
    <w:p w14:paraId="2F316CCD" w14:textId="77777777" w:rsidR="002D7ED2" w:rsidRPr="00287C10" w:rsidRDefault="002D7ED2" w:rsidP="002D7ED2">
      <w:pPr>
        <w:pStyle w:val="Heading4"/>
      </w:pPr>
      <w:r w:rsidRPr="00287C10">
        <w:t xml:space="preserve">BOP: </w:t>
      </w:r>
    </w:p>
    <w:p w14:paraId="1627BF8E" w14:textId="2453F28B" w:rsidR="002D7ED2" w:rsidRDefault="002D7ED2" w:rsidP="002D7ED2">
      <w:r>
        <w:t>The Bureau of Prisons (BOP) is a department within the Department of Justice that manages federal prisons as well as community-based facilities that provide work and opportunities to assist offenders</w:t>
      </w:r>
      <w:r w:rsidR="007C5EE3">
        <w:t xml:space="preserve">. The </w:t>
      </w:r>
      <w:r w:rsidR="005D2186">
        <w:t xml:space="preserve">Federal </w:t>
      </w:r>
      <w:r w:rsidR="007C5EE3">
        <w:t xml:space="preserve">BOP does not run corrections policies of the 50 State Governments. The State Government </w:t>
      </w:r>
      <w:r w:rsidR="005D2186">
        <w:t>have administrative entities (Departments of Corrections) of their own.</w:t>
      </w:r>
    </w:p>
    <w:p w14:paraId="13103252" w14:textId="7E2486C5" w:rsidR="002D7ED2" w:rsidRDefault="002D7ED2" w:rsidP="002D7ED2"/>
    <w:p w14:paraId="45A8164C" w14:textId="2666E432" w:rsidR="001F2A7B" w:rsidRDefault="001F2A7B" w:rsidP="001F2A7B">
      <w:pPr>
        <w:pStyle w:val="Heading4"/>
      </w:pPr>
      <w:r>
        <w:t>CCP</w:t>
      </w:r>
      <w:r w:rsidR="00477BCB">
        <w:t>:</w:t>
      </w:r>
    </w:p>
    <w:p w14:paraId="5C6C28A4" w14:textId="77777777" w:rsidR="001F2A7B" w:rsidRDefault="001F2A7B" w:rsidP="001F2A7B">
      <w:r>
        <w:t xml:space="preserve">Chinese Communist Party – this is the ruling party of the People’s Republic of China. </w:t>
      </w:r>
    </w:p>
    <w:p w14:paraId="5A53386A" w14:textId="77777777" w:rsidR="001F2A7B" w:rsidRPr="00FB5AE6" w:rsidRDefault="001F2A7B" w:rsidP="002D7ED2"/>
    <w:p w14:paraId="26FF0F2C" w14:textId="77777777" w:rsidR="00442B10" w:rsidRPr="00287C10" w:rsidRDefault="00442B10" w:rsidP="00442B10">
      <w:pPr>
        <w:pStyle w:val="Heading4"/>
      </w:pPr>
      <w:r w:rsidRPr="00287C10">
        <w:t>Circle Bear</w:t>
      </w:r>
      <w:r>
        <w:t>, Andrea</w:t>
      </w:r>
      <w:r w:rsidRPr="00287C10">
        <w:t xml:space="preserve">: </w:t>
      </w:r>
    </w:p>
    <w:p w14:paraId="21F5CAD3" w14:textId="77777777" w:rsidR="00442B10" w:rsidRDefault="00442B10" w:rsidP="00442B10">
      <w:r>
        <w:t xml:space="preserve">Andrea Circle Bear was a member of the Cheyenne River Sioux and was serving a two-year (26 month) sentence for a nonviolent drug offense starting in January of 2020. While in prison she contracted and showed symptoms for COVID-19. She was pregnant at the time, and - while her unborn baby was delivered safely, Andrea Circle Bear passed away in April of 2020. She was 30 years old. She was the first female in the federal prison system to die from COVID-related complications. </w:t>
      </w:r>
    </w:p>
    <w:p w14:paraId="6D72D133" w14:textId="77777777" w:rsidR="00442B10" w:rsidRDefault="00442B10" w:rsidP="00442B10">
      <w:r>
        <w:t>Her death has raised outrage for many reasons – including:</w:t>
      </w:r>
    </w:p>
    <w:p w14:paraId="68D0757B" w14:textId="77777777" w:rsidR="00442B10" w:rsidRDefault="00442B10" w:rsidP="00442B10">
      <w:pPr>
        <w:pStyle w:val="ListParagraph"/>
        <w:numPr>
          <w:ilvl w:val="0"/>
          <w:numId w:val="5"/>
        </w:numPr>
      </w:pPr>
      <w:r>
        <w:t xml:space="preserve">questions as to why a pregnant person at risk of death from COVID is in prison in the first place; </w:t>
      </w:r>
    </w:p>
    <w:p w14:paraId="2037D583" w14:textId="77777777" w:rsidR="00442B10" w:rsidRDefault="00442B10" w:rsidP="00442B10">
      <w:pPr>
        <w:pStyle w:val="ListParagraph"/>
        <w:numPr>
          <w:ilvl w:val="0"/>
          <w:numId w:val="5"/>
        </w:numPr>
      </w:pPr>
      <w:r>
        <w:t xml:space="preserve">highlighting the over-incarceration of offenders on non-violent charges; </w:t>
      </w:r>
    </w:p>
    <w:p w14:paraId="1906D6A9" w14:textId="77777777" w:rsidR="00442B10" w:rsidRDefault="00442B10" w:rsidP="00442B10">
      <w:pPr>
        <w:pStyle w:val="ListParagraph"/>
        <w:numPr>
          <w:ilvl w:val="0"/>
          <w:numId w:val="5"/>
        </w:numPr>
      </w:pPr>
      <w:r>
        <w:t xml:space="preserve">the failure of the federal prison system’s capacity to provide adequate medical care amid the COVID pandemic; </w:t>
      </w:r>
    </w:p>
    <w:p w14:paraId="3665E397" w14:textId="77777777" w:rsidR="00442B10" w:rsidRDefault="00442B10" w:rsidP="00442B10">
      <w:pPr>
        <w:pStyle w:val="ListParagraph"/>
        <w:numPr>
          <w:ilvl w:val="0"/>
          <w:numId w:val="5"/>
        </w:numPr>
      </w:pPr>
      <w:r>
        <w:t>that other offenders – including former Trump campaign chair Paul Manafort and former Trump attorney Michael Cohen – were released from Federal facilities. It is arguably the case that both Cohen and Manafort did not meet criteria for early release. Many point out that Andrea Circle Bear had a stronger basis for early release than Cohen or Manafort.</w:t>
      </w:r>
    </w:p>
    <w:p w14:paraId="7DD8FBA8" w14:textId="77777777" w:rsidR="00442B10" w:rsidRPr="00AB05CC" w:rsidRDefault="00442B10" w:rsidP="00442B10"/>
    <w:p w14:paraId="6F67387F" w14:textId="77777777" w:rsidR="002D7ED2" w:rsidRPr="00287C10" w:rsidRDefault="002D7ED2" w:rsidP="002D7ED2">
      <w:pPr>
        <w:pStyle w:val="Heading4"/>
      </w:pPr>
      <w:r w:rsidRPr="00287C10">
        <w:t xml:space="preserve">Commuting sentences vs. pardoning sentences vs. clemency: </w:t>
      </w:r>
    </w:p>
    <w:p w14:paraId="65EF4FA1" w14:textId="77777777" w:rsidR="002D7ED2" w:rsidRDefault="002D7ED2" w:rsidP="002D7ED2">
      <w:r>
        <w:t xml:space="preserve">“Clemency” is a broad term that refers to the Executive’s constitutional power to provide leniency against individuals who have been convicted of federal crimes. Commuting refers to the either partial or total reduction of an individual’s sentence who is currently servicing their sentence. Pardoning refers to removing a conviction from an individual’s record after they have served their sentence. Both commuting and pardoning are examples of clemency. </w:t>
      </w:r>
    </w:p>
    <w:p w14:paraId="73593814" w14:textId="045E5674" w:rsidR="002D7ED2" w:rsidRDefault="002D7ED2" w:rsidP="002D7ED2"/>
    <w:p w14:paraId="6EC84F45" w14:textId="2E7BA119" w:rsidR="001F2A7B" w:rsidRPr="00CC3194" w:rsidRDefault="001F2A7B" w:rsidP="001F2A7B">
      <w:pPr>
        <w:pStyle w:val="Heading4"/>
      </w:pPr>
      <w:r w:rsidRPr="00CC3194">
        <w:t>Davi</w:t>
      </w:r>
      <w:r>
        <w:t>s. Angela Y</w:t>
      </w:r>
      <w:r w:rsidR="00477BCB">
        <w:t>:</w:t>
      </w:r>
    </w:p>
    <w:p w14:paraId="1B10CE55" w14:textId="43BBFF42" w:rsidR="001F2A7B" w:rsidRDefault="001F2A7B" w:rsidP="002D7ED2">
      <w:r>
        <w:t xml:space="preserve">Early pioneer of the prison abolition movement. In the mid 1960s she was hired to teach at UCLA, and while there was a member of an all-black branch of the Communist Party and the Black Panther Party. She was fired by UCLA for her ties to the Communist Party and sued in order to be rehired before leaving voluntarily in 1970. In the 1970s, she became an activist supporting the release of the Soledad brothers—three men accused of killing a prison guard. During one of the trials, an escape attempt was made and several people were killed—Davis was arrested for a supposed role in the operation but was later acquitted at trial. Since then, she has held a variety of academic jobs and become a leader of academic conversations on social issues relating to race and gender with a specific emphasis on doing work on prison abolition. </w:t>
      </w:r>
    </w:p>
    <w:p w14:paraId="1E3C5F78" w14:textId="77777777" w:rsidR="00985A7E" w:rsidRPr="00C1664D" w:rsidRDefault="00985A7E" w:rsidP="002D7ED2"/>
    <w:p w14:paraId="40C95B70" w14:textId="77777777" w:rsidR="002D7ED2" w:rsidRPr="00287C10" w:rsidRDefault="002D7ED2" w:rsidP="002D7ED2">
      <w:pPr>
        <w:pStyle w:val="Heading4"/>
      </w:pPr>
      <w:r w:rsidRPr="00287C10">
        <w:t xml:space="preserve">DOJ: </w:t>
      </w:r>
    </w:p>
    <w:p w14:paraId="4899BE4C" w14:textId="0D2745EE" w:rsidR="002D7ED2" w:rsidRDefault="002D7ED2" w:rsidP="002D7ED2">
      <w:r>
        <w:t xml:space="preserve">The Department of Justice (DOJ) is a cabinet agency responsible for enforcing the laws of the United States federal government and is tasked with ensuring public safety against foreign and domestic threats. The DOJ includes the Federal Bureau of Investigation (FBI), the US Marshals, the bureau of alcohol, tobacco, and firearms (ATF), and the Drug Enforcement Administration (DEA). The department is headed by the attorney general. </w:t>
      </w:r>
      <w:r w:rsidRPr="007A4224">
        <w:t>The Bureau of Prisons (BOP) is hou</w:t>
      </w:r>
      <w:r>
        <w:t>s</w:t>
      </w:r>
      <w:r w:rsidRPr="007A4224">
        <w:t xml:space="preserve">ed within the Department of Justice. </w:t>
      </w:r>
    </w:p>
    <w:p w14:paraId="36B26BF1" w14:textId="77777777" w:rsidR="00985A7E" w:rsidRDefault="00985A7E" w:rsidP="002D7ED2"/>
    <w:p w14:paraId="572F522E" w14:textId="7B34AA3E" w:rsidR="00985A7E" w:rsidRDefault="00985A7E" w:rsidP="00985A7E">
      <w:pPr>
        <w:pStyle w:val="Heading4"/>
      </w:pPr>
      <w:r>
        <w:t xml:space="preserve">DuBois, W.E.B. </w:t>
      </w:r>
      <w:r w:rsidR="00477BCB">
        <w:t>:</w:t>
      </w:r>
    </w:p>
    <w:p w14:paraId="4D70846E" w14:textId="77777777" w:rsidR="00985A7E" w:rsidRDefault="00985A7E" w:rsidP="00985A7E">
      <w:r>
        <w:t xml:space="preserve">WEB DuBois was an early sociologist who became the first African American to earn a PhD before founding the NAACP and publishing highly influential pieces regarding “the color-line” in America. In early debates about ways for African Americans to socially advance, DuBois challenged the “Atlanta compromise” forwarded by Booker T. Washington which would have had Southern black accept white rule in exchange for educational and economic opportunities. Instead, DuBois advocated for the “Talented Tenth” arguing that only a tenth of African-Americans were “ready” for advanced education or political leadership and that by investing in a Talented Tenth in this generation, future generations would have even more African Americans be given education and advance into upper-classes of society. In </w:t>
      </w:r>
      <w:r>
        <w:rPr>
          <w:i/>
          <w:iCs/>
        </w:rPr>
        <w:t>The Souls of Black Folk</w:t>
      </w:r>
      <w:r>
        <w:t xml:space="preserve">, arguably his most influential work, DuBois argued for the idea of “double consciousness” – that black people had to understand themselves doubly as themselves and as how society understands them as Black people – and that this majorly shaped the way racism functions. All of this work taken together causes some to describe him as an early Afropessimist. </w:t>
      </w:r>
    </w:p>
    <w:p w14:paraId="70954201" w14:textId="77777777" w:rsidR="00985A7E" w:rsidRDefault="00985A7E" w:rsidP="00985A7E">
      <w:r>
        <w:t xml:space="preserve">DuBois is cited in the 1AC card by Liat Ben-Moshe (disparate ravial violence advantage) – and that section of the evidence outlines both a version of the Afro-Pessimism Kritik, as well as one Affirmative response to it (namely that Aff decarceartion reform is not inconsistent with changes called for by some Afro-pessimists). </w:t>
      </w:r>
    </w:p>
    <w:p w14:paraId="333018AC" w14:textId="77777777" w:rsidR="00985A7E" w:rsidRPr="00843B5E" w:rsidRDefault="00985A7E" w:rsidP="002D7ED2"/>
    <w:p w14:paraId="4D264BB1" w14:textId="77777777" w:rsidR="002D7ED2" w:rsidRPr="00287C10" w:rsidRDefault="002D7ED2" w:rsidP="002D7ED2">
      <w:pPr>
        <w:pStyle w:val="Heading4"/>
      </w:pPr>
      <w:r w:rsidRPr="00287C10">
        <w:t xml:space="preserve">Epidemiological: </w:t>
      </w:r>
    </w:p>
    <w:p w14:paraId="51329639" w14:textId="77777777" w:rsidR="002D7ED2" w:rsidRDefault="002D7ED2" w:rsidP="002D7ED2">
      <w:r>
        <w:t xml:space="preserve">A branch of medical science to investigate all factors that determine the absence or presence of diseases. Research is conducted to understand how many people have a particular disease, if the number of those affected are increasing or decreasing, and how the disease affects society and the economy. </w:t>
      </w:r>
    </w:p>
    <w:p w14:paraId="1CB9E924" w14:textId="77777777" w:rsidR="002D7ED2" w:rsidRPr="00037128" w:rsidRDefault="002D7ED2" w:rsidP="002D7ED2">
      <w:pPr>
        <w:rPr>
          <w:b/>
          <w:bCs/>
        </w:rPr>
      </w:pPr>
    </w:p>
    <w:p w14:paraId="2331DB27" w14:textId="77777777" w:rsidR="002D7ED2" w:rsidRPr="00287C10" w:rsidRDefault="002D7ED2" w:rsidP="002D7ED2">
      <w:pPr>
        <w:pStyle w:val="Heading4"/>
      </w:pPr>
      <w:r w:rsidRPr="00287C10">
        <w:t xml:space="preserve">“Extraordinary and Compelling reason”:  </w:t>
      </w:r>
    </w:p>
    <w:p w14:paraId="4AB12F2C" w14:textId="77777777" w:rsidR="002D7ED2" w:rsidRDefault="002D7ED2" w:rsidP="002D7ED2">
      <w:r>
        <w:t xml:space="preserve">Refers to a phase in the First Step Act that provides guidelines for compassionate release. In order to be granted compassionate release an incarcerated individual must provide “extraordinary and compelling reasons” as to why there sentenced should be reduced. Some have argued that the spread of COVID-19 among individuals in prisons and jails meet the standards of “extraordinary and compelling reason” to allow for compassionate release. The affirmative – through a Federal Court, the US Surgeon General, or via Congress – could clarify that health concerns related to COVID-19 explicitly constitute a “extraordinary and compelling reason” for release to home confinement. </w:t>
      </w:r>
    </w:p>
    <w:p w14:paraId="0A6B9A2E" w14:textId="1F46FDE2" w:rsidR="002D7ED2" w:rsidRDefault="002D7ED2" w:rsidP="002D7ED2"/>
    <w:p w14:paraId="7B37D4EE" w14:textId="44186AE0" w:rsidR="00A10A3C" w:rsidRDefault="00A10A3C" w:rsidP="00A10A3C">
      <w:pPr>
        <w:pStyle w:val="Heading4"/>
      </w:pPr>
      <w:r>
        <w:t>Federalism:</w:t>
      </w:r>
    </w:p>
    <w:p w14:paraId="27F0A410" w14:textId="77777777" w:rsidR="00A10A3C" w:rsidRDefault="00A10A3C" w:rsidP="00A10A3C">
      <w:r>
        <w:t xml:space="preserve">Federalism arguably has a title that creates confusion. It does not mean “more power to the Federal government”. </w:t>
      </w:r>
    </w:p>
    <w:p w14:paraId="55D2C3C4" w14:textId="77777777" w:rsidR="00A10A3C" w:rsidRDefault="00A10A3C" w:rsidP="00A10A3C">
      <w:r>
        <w:t xml:space="preserve">Instead, the phrase “federalism” refers to the balance of power and responsibilities shared between the federal government and the states/local governments. </w:t>
      </w:r>
    </w:p>
    <w:p w14:paraId="11AD1AC3" w14:textId="77777777" w:rsidR="00A10A3C" w:rsidRDefault="00A10A3C" w:rsidP="00A10A3C">
      <w:r>
        <w:t xml:space="preserve">Oddly, when people call for “federalism” they most often mean that the balance is out of sync and has drifted towards too much federal focus. </w:t>
      </w:r>
    </w:p>
    <w:p w14:paraId="38E8552D" w14:textId="77777777" w:rsidR="00A10A3C" w:rsidRDefault="00A10A3C" w:rsidP="00A10A3C">
      <w:r>
        <w:t>Criminal Justice and Prison policy is regularly “left to the State/Local governments”. The Negative will argue that when Washington DC (Federal government) dictates prison policy, that throws off the “balance of federalism” giving excessive influence to centralized entities (Congress, White House, etc) and not de-centralized entities (States, localities).</w:t>
      </w:r>
    </w:p>
    <w:p w14:paraId="252AEFA2" w14:textId="77777777" w:rsidR="00A10A3C" w:rsidRPr="000D6F11" w:rsidRDefault="00A10A3C" w:rsidP="002D7ED2"/>
    <w:p w14:paraId="5D069F77" w14:textId="77777777" w:rsidR="002D7ED2" w:rsidRPr="00287C10" w:rsidRDefault="002D7ED2" w:rsidP="002D7ED2">
      <w:pPr>
        <w:pStyle w:val="Heading4"/>
      </w:pPr>
      <w:r w:rsidRPr="00287C10">
        <w:t xml:space="preserve">First Step Act: </w:t>
      </w:r>
    </w:p>
    <w:p w14:paraId="62208061" w14:textId="32F798EA" w:rsidR="002D7ED2" w:rsidRPr="00BD1C65" w:rsidRDefault="002D7ED2" w:rsidP="002D7ED2">
      <w:pPr>
        <w:rPr>
          <w:highlight w:val="yellow"/>
        </w:rPr>
      </w:pPr>
      <w:r>
        <w:t xml:space="preserve">Refers to a law passed in December of 2018 to limit mandatory minimum sentences for low level drug offenses, provide sentence reductions for those currently serving their sentences, and expand federal rehabilitation programs. The Act provides mechanism for early release such as compassionate release which can be used to lower the level of prison populations. </w:t>
      </w:r>
      <w:r w:rsidRPr="005D2186">
        <w:t xml:space="preserve">It has received a great deal of attention because the Trump Administration surprised many political commentators when it decided to pursue </w:t>
      </w:r>
      <w:r w:rsidR="005D2186" w:rsidRPr="005D2186">
        <w:t xml:space="preserve">a reduction in </w:t>
      </w:r>
      <w:r w:rsidR="005D2186">
        <w:t>mandatory minimum sentencing</w:t>
      </w:r>
      <w:r w:rsidR="005D2186" w:rsidRPr="005D2186">
        <w:t xml:space="preserve">. </w:t>
      </w:r>
      <w:r w:rsidR="005D2186">
        <w:t>The First Step Act is limited to addressing criminal justice reform at the federal level, but it does authorize grant programs for state governments to provide reentry and education programs.</w:t>
      </w:r>
    </w:p>
    <w:p w14:paraId="2FB597B3" w14:textId="77777777" w:rsidR="00985A7E" w:rsidRDefault="00985A7E" w:rsidP="002D7ED2"/>
    <w:p w14:paraId="64897B94" w14:textId="254D0D5A" w:rsidR="00985A7E" w:rsidRDefault="00985A7E" w:rsidP="00985A7E">
      <w:pPr>
        <w:pStyle w:val="Heading4"/>
      </w:pPr>
      <w:r>
        <w:t>“Flattening the Curve”</w:t>
      </w:r>
      <w:r w:rsidR="00477BCB" w:rsidRPr="00477BCB">
        <w:t xml:space="preserve"> </w:t>
      </w:r>
      <w:r w:rsidR="00477BCB">
        <w:t>:</w:t>
      </w:r>
    </w:p>
    <w:p w14:paraId="13E9F583" w14:textId="39933262" w:rsidR="002D7ED2" w:rsidRDefault="00985A7E" w:rsidP="002D7ED2">
      <w:r>
        <w:t xml:space="preserve">“Flattening the curve” refers to the strategy of reducing the rate of infections of COVID-19 spreading in a community to the point where hospitals, clinics, testing infrastructure, and more are able to handle the influx of COVID-19 patients. Moreover, the idea is to ensure there are medical resources available for COVID-19 patients. Strategies used to “flatten the curve” include stay-at-home orders, canceling non-essential businesses or schooling, wearing face masks/shields, and “social distancing” strategies more broadly. The goal of “flattening the curve” is not necessarily to eliminate the spread of COVID-19, but to avoid or space out surges – with the hope of maximizing hospital space, ventilator access, etc. </w:t>
      </w:r>
    </w:p>
    <w:p w14:paraId="1BE31B1D" w14:textId="77777777" w:rsidR="00985A7E" w:rsidRDefault="00985A7E" w:rsidP="002D7ED2"/>
    <w:p w14:paraId="117C6820" w14:textId="77777777" w:rsidR="002D7ED2" w:rsidRPr="00287C10" w:rsidRDefault="002D7ED2" w:rsidP="002D7ED2">
      <w:pPr>
        <w:pStyle w:val="Heading4"/>
      </w:pPr>
      <w:r w:rsidRPr="00287C10">
        <w:t xml:space="preserve">G-20: </w:t>
      </w:r>
    </w:p>
    <w:p w14:paraId="6CB35CAD" w14:textId="77777777" w:rsidR="002D7ED2" w:rsidRPr="00584993" w:rsidRDefault="002D7ED2" w:rsidP="002D7ED2">
      <w:r w:rsidRPr="00584993">
        <w:t xml:space="preserve">The Group of Twenty (G20) is a collection of twenty of the world’s largest economies founded in 1999 as a forum to discuss economic and financial stability. In 2008 G20 countries began an annual summit to discuss a range of global issues. G20 nations represent 80% of global economic activity and 75% of global trade. </w:t>
      </w:r>
    </w:p>
    <w:p w14:paraId="37F75CDF" w14:textId="77777777" w:rsidR="002D7ED2" w:rsidRPr="00315FFB" w:rsidRDefault="002D7ED2" w:rsidP="002D7ED2"/>
    <w:p w14:paraId="27B2B2F3" w14:textId="77777777" w:rsidR="002D7ED2" w:rsidRPr="00287C10" w:rsidRDefault="002D7ED2" w:rsidP="002D7ED2">
      <w:pPr>
        <w:pStyle w:val="Heading4"/>
      </w:pPr>
      <w:r w:rsidRPr="00287C10">
        <w:t xml:space="preserve">GFC: </w:t>
      </w:r>
    </w:p>
    <w:p w14:paraId="0D87E940" w14:textId="77777777" w:rsidR="002D7ED2" w:rsidRDefault="002D7ED2" w:rsidP="002D7ED2">
      <w:r>
        <w:t xml:space="preserve">The 2008 Global Financial Collapse (GFC) refers to collapse of the United States housing market which lead to the collapse of some large U.S. based financial institutions and the global economy to the brink of collapse. There is arguably a consensus that the crisis was caused by the unregulated trade of “derivative” stocks, and totally economic collapse was prevented through government bailouts of financial institutions. </w:t>
      </w:r>
    </w:p>
    <w:p w14:paraId="320BEEFA" w14:textId="05FC946E" w:rsidR="002D7ED2" w:rsidRDefault="002D7ED2" w:rsidP="002D7ED2"/>
    <w:p w14:paraId="60B09398" w14:textId="4871520D" w:rsidR="00985A7E" w:rsidRDefault="00985A7E" w:rsidP="00985A7E">
      <w:pPr>
        <w:pStyle w:val="Heading4"/>
      </w:pPr>
      <w:r>
        <w:t>Hegemony</w:t>
      </w:r>
      <w:r w:rsidR="00477BCB">
        <w:t>:</w:t>
      </w:r>
    </w:p>
    <w:p w14:paraId="711B0D3A" w14:textId="77777777" w:rsidR="00985A7E" w:rsidRDefault="00985A7E" w:rsidP="00985A7E">
      <w:r>
        <w:t xml:space="preserve">Hegemony in the global international system refers to the sense that one state has greater power than other states. Right now, the United States is frequently referred to as the “global hegemon” – meaning most powerful state – however, other states are often described as able to compete for the status of hegemon (e.g. Russia or China). Hegemony can be expressed in a variety of different ways including military power (“hard power”), economic leverage, and cultural influence (“soft power”). </w:t>
      </w:r>
    </w:p>
    <w:p w14:paraId="45D6E8DF" w14:textId="77777777" w:rsidR="00985A7E" w:rsidRPr="00523347" w:rsidRDefault="00985A7E" w:rsidP="002D7ED2"/>
    <w:p w14:paraId="0EDBC58A" w14:textId="77777777" w:rsidR="002D7ED2" w:rsidRPr="00287C10" w:rsidRDefault="002D7ED2" w:rsidP="002D7ED2">
      <w:pPr>
        <w:pStyle w:val="Heading4"/>
      </w:pPr>
      <w:r w:rsidRPr="00287C10">
        <w:t xml:space="preserve">Home confinement: </w:t>
      </w:r>
    </w:p>
    <w:p w14:paraId="2035F502" w14:textId="77777777" w:rsidR="002D7ED2" w:rsidRDefault="002D7ED2" w:rsidP="002D7ED2">
      <w:r w:rsidRPr="00037128">
        <w:t>Refers to confinement within one’s home or other specified location rather than in prison or jail. Also known as house arrested and is usually accompanied by electronic monitoring to verify an individual’s location.</w:t>
      </w:r>
    </w:p>
    <w:p w14:paraId="51051834" w14:textId="62BE1D4F" w:rsidR="002D7ED2" w:rsidRDefault="002D7ED2" w:rsidP="002D7ED2"/>
    <w:p w14:paraId="21EABECD" w14:textId="3F4CB47D" w:rsidR="00985A7E" w:rsidRDefault="00985A7E" w:rsidP="00985A7E">
      <w:pPr>
        <w:pStyle w:val="Heading4"/>
      </w:pPr>
      <w:r>
        <w:t>Liberal vs Illiberal Norms</w:t>
      </w:r>
      <w:r w:rsidR="00477BCB">
        <w:t>:</w:t>
      </w:r>
    </w:p>
    <w:p w14:paraId="45A67E16" w14:textId="77777777" w:rsidR="00985A7E" w:rsidRDefault="00985A7E" w:rsidP="00985A7E">
      <w:r>
        <w:t xml:space="preserve">“Liberal” norms refer to norms that respect concepts such as human rights, privacy, free speech/press, and individual autonomy. “Illiberal” norms by comparison are generally totalitarian or controlling of the population – violating free speech/press, using technology and private violations to control the population, and using modes of imprisonment and detention which are extrajudicial and violation individual rights/autonomy. </w:t>
      </w:r>
    </w:p>
    <w:p w14:paraId="1F3FF400" w14:textId="77777777" w:rsidR="00985A7E" w:rsidRDefault="00985A7E" w:rsidP="00985A7E">
      <w:r>
        <w:t xml:space="preserve">The Affirmative leadership advantage argues – in part – that if the US (“liberal model”) fails to contain a resurgence of COVID-19 cases, the China “illiberal model” (which arguably involved greater crackdowns and more assertive use of government tap-down efforts) which catch-on globally. </w:t>
      </w:r>
    </w:p>
    <w:p w14:paraId="04BEAC75" w14:textId="77777777" w:rsidR="00985A7E" w:rsidRPr="00037128" w:rsidRDefault="00985A7E" w:rsidP="002D7ED2"/>
    <w:p w14:paraId="4B7E71DC" w14:textId="77777777" w:rsidR="002D7ED2" w:rsidRPr="00287C10" w:rsidRDefault="002D7ED2" w:rsidP="002D7ED2">
      <w:pPr>
        <w:pStyle w:val="Heading4"/>
      </w:pPr>
      <w:r w:rsidRPr="00287C10">
        <w:t xml:space="preserve">Markets: </w:t>
      </w:r>
    </w:p>
    <w:p w14:paraId="4CE2DF23" w14:textId="77777777" w:rsidR="002D7ED2" w:rsidRDefault="002D7ED2" w:rsidP="002D7ED2">
      <w:r w:rsidRPr="00037128">
        <w:t xml:space="preserve">The Dow Jones Industrial average is a stock market index used the measure the performance of the top 30 companies listed on stock exchanges. The S&amp;P 500 is also a stock market index but is used to measure the performance of the top 500 companies listed on stock exchanges. Stock market indexes are </w:t>
      </w:r>
      <w:r>
        <w:t>– somewhat controversially – used to measure the strength of the overall economy. Others push back at this and argue that Stock market indexes better reflect the overall health of the “investment community” (the sub-section of the economy that involved in investing). This tension has recently gained more attention as COVID has hampered the stock markets indexes a bit less than many anticipated, even though (as of this writing) the unemployment rate has increased since the onset of COVID-19.</w:t>
      </w:r>
    </w:p>
    <w:p w14:paraId="36970FDE" w14:textId="77777777" w:rsidR="002D7ED2" w:rsidRDefault="002D7ED2" w:rsidP="002D7ED2">
      <w:pPr>
        <w:rPr>
          <w:b/>
          <w:bCs/>
        </w:rPr>
      </w:pPr>
    </w:p>
    <w:p w14:paraId="5C487C6E" w14:textId="77777777" w:rsidR="002D7ED2" w:rsidRPr="00287C10" w:rsidRDefault="002D7ED2" w:rsidP="002D7ED2">
      <w:pPr>
        <w:pStyle w:val="Heading4"/>
      </w:pPr>
      <w:r w:rsidRPr="00287C10">
        <w:t xml:space="preserve">NYSE: </w:t>
      </w:r>
    </w:p>
    <w:p w14:paraId="63DA7E6C" w14:textId="77777777" w:rsidR="002D7ED2" w:rsidRDefault="002D7ED2" w:rsidP="002D7ED2">
      <w:r>
        <w:t>The New York Stock Exchange (NYSE) is the world’s largest stock exchange and located in New York City. The NYSE facilitates the trading of equity shares (stocks) Monday through Friday, and is often considered as reflecting the investment community’s future predictions on the health of the U.S. and global economy.</w:t>
      </w:r>
    </w:p>
    <w:p w14:paraId="5030D5BE" w14:textId="77777777" w:rsidR="002D7ED2" w:rsidRDefault="002D7ED2" w:rsidP="002D7ED2">
      <w:r>
        <w:t xml:space="preserve"> </w:t>
      </w:r>
    </w:p>
    <w:p w14:paraId="7C84B210" w14:textId="77777777" w:rsidR="002D7ED2" w:rsidRPr="00287C10" w:rsidRDefault="002D7ED2" w:rsidP="002D7ED2">
      <w:pPr>
        <w:pStyle w:val="Heading4"/>
      </w:pPr>
      <w:r w:rsidRPr="00287C10">
        <w:t xml:space="preserve">PRC: </w:t>
      </w:r>
    </w:p>
    <w:p w14:paraId="09AFFA11" w14:textId="77777777" w:rsidR="002D7ED2" w:rsidRDefault="002D7ED2" w:rsidP="002D7ED2">
      <w:r w:rsidRPr="00D7410D">
        <w:t>Stands for “People’s Republic of China” – the formal designation for “China”.</w:t>
      </w:r>
    </w:p>
    <w:p w14:paraId="3F19012B" w14:textId="0B07FD8F" w:rsidR="002D7ED2" w:rsidRDefault="002D7ED2" w:rsidP="002D7ED2">
      <w:r w:rsidRPr="00D7410D">
        <w:t xml:space="preserve"> </w:t>
      </w:r>
    </w:p>
    <w:p w14:paraId="0A890851" w14:textId="1082424C" w:rsidR="00985A7E" w:rsidRDefault="00985A7E" w:rsidP="00985A7E">
      <w:pPr>
        <w:pStyle w:val="Heading4"/>
      </w:pPr>
      <w:r>
        <w:t>PLA</w:t>
      </w:r>
      <w:r w:rsidR="00477BCB">
        <w:t>:</w:t>
      </w:r>
    </w:p>
    <w:p w14:paraId="4610CA71" w14:textId="77777777" w:rsidR="00985A7E" w:rsidRDefault="00985A7E" w:rsidP="00985A7E">
      <w:r>
        <w:t xml:space="preserve">The PLA is the People’s Liberation Army. It is the military of the People’s Republic of China. </w:t>
      </w:r>
    </w:p>
    <w:p w14:paraId="2E63903C" w14:textId="48E1296C" w:rsidR="00985A7E" w:rsidRDefault="00985A7E" w:rsidP="002D7ED2"/>
    <w:p w14:paraId="00FEFF3C" w14:textId="55CC4DAC" w:rsidR="00922488" w:rsidRDefault="00922488" w:rsidP="00922488">
      <w:pPr>
        <w:pStyle w:val="Heading4"/>
      </w:pPr>
      <w:r>
        <w:t>Recidivism:</w:t>
      </w:r>
    </w:p>
    <w:p w14:paraId="77EB39C0" w14:textId="601DD5F3" w:rsidR="00922488" w:rsidRDefault="00922488" w:rsidP="002D7ED2">
      <w:r>
        <w:t xml:space="preserve">A fancier word for “committing crime again”. The Negative will argue that decarceration and early release of prisoners risks “recidivism”. </w:t>
      </w:r>
    </w:p>
    <w:p w14:paraId="69FAAC60" w14:textId="77777777" w:rsidR="00922488" w:rsidRPr="00D97CF2" w:rsidRDefault="00922488" w:rsidP="002D7ED2"/>
    <w:p w14:paraId="3D4EA1CB" w14:textId="77777777" w:rsidR="002D7ED2" w:rsidRPr="00287C10" w:rsidRDefault="002D7ED2" w:rsidP="002D7ED2">
      <w:pPr>
        <w:pStyle w:val="Heading4"/>
      </w:pPr>
      <w:r w:rsidRPr="00287C10">
        <w:t xml:space="preserve">ROC: </w:t>
      </w:r>
    </w:p>
    <w:p w14:paraId="0CA1B40D" w14:textId="77777777" w:rsidR="002D7ED2" w:rsidRDefault="002D7ED2" w:rsidP="002D7ED2">
      <w:r w:rsidRPr="00D7410D">
        <w:t>ROC refers to Taiwan. Stands for “Republic of China”.</w:t>
      </w:r>
    </w:p>
    <w:p w14:paraId="32851F41" w14:textId="77777777" w:rsidR="002D7ED2" w:rsidRPr="00E2695D" w:rsidRDefault="002D7ED2" w:rsidP="002D7ED2">
      <w:pPr>
        <w:rPr>
          <w:rFonts w:cstheme="majorBidi"/>
        </w:rPr>
      </w:pPr>
    </w:p>
    <w:p w14:paraId="380CD3DC" w14:textId="77777777" w:rsidR="002D7ED2" w:rsidRPr="00287C10" w:rsidRDefault="002D7ED2" w:rsidP="002D7ED2">
      <w:pPr>
        <w:pStyle w:val="Heading4"/>
      </w:pPr>
      <w:r w:rsidRPr="00287C10">
        <w:t xml:space="preserve">Second Chance Act: </w:t>
      </w:r>
    </w:p>
    <w:p w14:paraId="5F287131" w14:textId="1CB0EB7F" w:rsidR="002D7ED2" w:rsidRDefault="002D7ED2" w:rsidP="002D7ED2">
      <w:r>
        <w:t xml:space="preserve">Refers to an Act that was reauthorized in 2018 that provides support for programs to reduce recidivism and improve outcomes from people returning from prisons and jails to their communities through federal grants. The program is run through the Department of Justice’s Office of Justice Programs. The Second Chance Act can be used to provide assistance to those who are returning to their communities after a compassionate release. </w:t>
      </w:r>
    </w:p>
    <w:p w14:paraId="4A4724BA" w14:textId="77777777" w:rsidR="00303746" w:rsidRDefault="00303746" w:rsidP="002D7ED2"/>
    <w:p w14:paraId="4F38F87A" w14:textId="260DB52D" w:rsidR="00303746" w:rsidRDefault="00303746" w:rsidP="00303746">
      <w:pPr>
        <w:pStyle w:val="Heading4"/>
      </w:pPr>
      <w:r>
        <w:t>Second wave vs second peak</w:t>
      </w:r>
      <w:r w:rsidR="00477BCB">
        <w:t>:</w:t>
      </w:r>
      <w:r>
        <w:t xml:space="preserve"> </w:t>
      </w:r>
    </w:p>
    <w:p w14:paraId="57A14912" w14:textId="77777777" w:rsidR="00303746" w:rsidRDefault="00303746" w:rsidP="00303746">
      <w:r>
        <w:t>Second peak refers to the second “peak” of COVID-19 infections – i.e. when deaths and infections increased after the easing of initial social distancing restrictions.</w:t>
      </w:r>
    </w:p>
    <w:p w14:paraId="617D0ED4" w14:textId="77777777" w:rsidR="00303746" w:rsidRDefault="00303746" w:rsidP="00303746">
      <w:r>
        <w:t xml:space="preserve">Second wave refers to a longer-term phenomenon when a larger number of COVID-19 infections reemerge. This is similar to how the 1918 Influenza had three “waves” of major infections with relatively low infection rates in between. “Waves” are often affiliated with seasons – for example some contend that the winter will witness a new “wave” of COVID-19 cases because viruses might re-emerge in colder months. </w:t>
      </w:r>
    </w:p>
    <w:p w14:paraId="15AECC4F" w14:textId="77777777" w:rsidR="00303746" w:rsidRDefault="00303746" w:rsidP="00303746"/>
    <w:p w14:paraId="6DE0BEC0" w14:textId="1482E247" w:rsidR="00303746" w:rsidRDefault="00303746" w:rsidP="00303746">
      <w:pPr>
        <w:pStyle w:val="Heading4"/>
      </w:pPr>
      <w:r>
        <w:t>Suez, Suez moment</w:t>
      </w:r>
      <w:r w:rsidR="00477BCB">
        <w:t>:</w:t>
      </w:r>
    </w:p>
    <w:p w14:paraId="6202B399" w14:textId="77777777" w:rsidR="00303746" w:rsidRDefault="00303746" w:rsidP="00303746">
      <w:r>
        <w:t xml:space="preserve">The 1AC refers to COVID-19 as a “Suez moment” for the US in reference to the 1956 Suez Canal Crisis. In 1956, Egyptian President Gamal Abdel Nasser announced intent to nationalize the Suez Canal, a strategic waterway. In response, Israel, France, and most importantly the UK attempted to invade to gain control of the Suez Canal. The military intervention by the UK failed and was conducted against the advice of the United States. The failed intervention served as a symbol that the UK no longer had the global sway it once did. In describing COVID-19 as a “Suez moment” for the US, the Aff evidence is arguing that failing to avoid the resurgence of COVID-19 pandemic in the US will demonstrate the decline of US power, similarly to how it did for the UK in the Suez. </w:t>
      </w:r>
    </w:p>
    <w:p w14:paraId="2D8B4F93" w14:textId="77777777" w:rsidR="002D7ED2" w:rsidRDefault="002D7ED2" w:rsidP="002D7ED2"/>
    <w:p w14:paraId="54788E05" w14:textId="77777777" w:rsidR="002D7ED2" w:rsidRPr="00287C10" w:rsidRDefault="002D7ED2" w:rsidP="002D7ED2">
      <w:pPr>
        <w:pStyle w:val="Heading4"/>
      </w:pPr>
      <w:r w:rsidRPr="00287C10">
        <w:t xml:space="preserve">U.S. Marshals Service: </w:t>
      </w:r>
    </w:p>
    <w:p w14:paraId="2FED4AEE" w14:textId="77777777" w:rsidR="002D7ED2" w:rsidRDefault="002D7ED2" w:rsidP="002D7ED2">
      <w:r>
        <w:t xml:space="preserve">The enforcement agency of United States Federal Courts founded in 1789. US Marshals duties include serving federal arrest warrants, capturing fugitives, transporting prisoners, and overseeing the witness protection program. Unlike the Federal Bureau of investigation, the U.S. Marshals Service is not tasked with actually solving crime, and only seeks to carrier out orders and rulings from the Federal Courts.  </w:t>
      </w:r>
    </w:p>
    <w:p w14:paraId="3D6062A1" w14:textId="77777777" w:rsidR="002D7ED2" w:rsidRPr="002735F0" w:rsidRDefault="002D7ED2" w:rsidP="002D7ED2"/>
    <w:p w14:paraId="35B48FFB" w14:textId="77777777" w:rsidR="002D7ED2" w:rsidRPr="00287C10" w:rsidRDefault="002D7ED2" w:rsidP="002D7ED2">
      <w:pPr>
        <w:pStyle w:val="Heading4"/>
      </w:pPr>
      <w:r w:rsidRPr="00287C10">
        <w:t xml:space="preserve">V, U, W and L-shaped recessions: </w:t>
      </w:r>
    </w:p>
    <w:p w14:paraId="6B0473B0" w14:textId="77777777" w:rsidR="002D7ED2" w:rsidRPr="00DC1FE0" w:rsidRDefault="002D7ED2" w:rsidP="002D7ED2">
      <w:r w:rsidRPr="00DC1FE0">
        <w:t xml:space="preserve">A “V” shaped recession refers to a recession that begins with a sharp decline and then experience a sharp increase to pre-decline levels. On a graph, this type of recession resembles a V and would be the quickest form of economic recovery. A “U” shaped recession refers to a recession with a sharp decline followed by a period of stagnation then followed by a healthy economic recovery. On a graph this type of recession resembles a U and is a slower form of recovery than a V shaped recession. A “W” shaped recession </w:t>
      </w:r>
      <w:r>
        <w:t xml:space="preserve">(sometimes called a “double-dip recession”) </w:t>
      </w:r>
      <w:r w:rsidRPr="00DC1FE0">
        <w:t xml:space="preserve">refers to a recession that begins with a sharp economic decline followed by a sharp rise then followed by a decline and a sharp rise back to pre-decline levels. On a graph, this type of recession resembles a W, and would be a slowly and less stable form of recovery as compared to a V or U-shaped recession. An “L” shaped recession refers to a recession that begins with a sharp decline followed by slow </w:t>
      </w:r>
      <w:r>
        <w:t xml:space="preserve">(or even flat) </w:t>
      </w:r>
      <w:r w:rsidRPr="00DC1FE0">
        <w:t>recovery</w:t>
      </w:r>
      <w:r>
        <w:t xml:space="preserve"> period</w:t>
      </w:r>
      <w:r w:rsidRPr="00DC1FE0">
        <w:t xml:space="preserve">. On a graph, this type of recession would resemble an </w:t>
      </w:r>
      <w:r>
        <w:t>“</w:t>
      </w:r>
      <w:r w:rsidRPr="00DC1FE0">
        <w:t>L</w:t>
      </w:r>
      <w:r>
        <w:t>”</w:t>
      </w:r>
      <w:r w:rsidRPr="00DC1FE0">
        <w:t xml:space="preserve">. </w:t>
      </w:r>
      <w:r>
        <w:t xml:space="preserve">From the perspective of debating which recessions would cause the most turmoil, experts agree that an “L” would create the most turmoil and that a “V” would create the least turmoil. </w:t>
      </w:r>
    </w:p>
    <w:p w14:paraId="762D3E30" w14:textId="10953F6F" w:rsidR="00A03499" w:rsidRDefault="00A03499" w:rsidP="00356DBB">
      <w:pPr>
        <w:rPr>
          <w:b/>
          <w:bCs/>
        </w:rPr>
      </w:pPr>
    </w:p>
    <w:p w14:paraId="48AF4E14" w14:textId="08533D6B" w:rsidR="00833B10" w:rsidRDefault="00833B10" w:rsidP="00356DBB">
      <w:pPr>
        <w:rPr>
          <w:b/>
          <w:bCs/>
        </w:rPr>
      </w:pPr>
    </w:p>
    <w:p w14:paraId="006B2289" w14:textId="10E28D9B" w:rsidR="00BC663B" w:rsidRDefault="00321687" w:rsidP="00321687">
      <w:pPr>
        <w:pStyle w:val="Heading2"/>
      </w:pPr>
      <w:r>
        <w:t>Websites</w:t>
      </w:r>
    </w:p>
    <w:p w14:paraId="29188DD4" w14:textId="77777777" w:rsidR="00BC663B" w:rsidRDefault="00BC663B" w:rsidP="00BC663B"/>
    <w:p w14:paraId="63BAEF62" w14:textId="43699325" w:rsidR="00833B10" w:rsidRDefault="00442B10" w:rsidP="00833B10">
      <w:pPr>
        <w:pStyle w:val="Heading3"/>
      </w:pPr>
      <w:r>
        <w:t>Websites for updates on COVID-19 and Correctional Facilities:</w:t>
      </w:r>
    </w:p>
    <w:p w14:paraId="157E63F0" w14:textId="77777777" w:rsidR="00833B10" w:rsidRDefault="00833B10" w:rsidP="00833B10"/>
    <w:p w14:paraId="2CCC9FCB" w14:textId="77777777" w:rsidR="00833B10" w:rsidRDefault="00833B10" w:rsidP="00833B10">
      <w:pPr>
        <w:pStyle w:val="Heading4"/>
      </w:pPr>
      <w:r>
        <w:t>This website tracks the # of coronavirus cases by State – and includes a statistic for Federal prisoners as well. It is updated regularly:</w:t>
      </w:r>
    </w:p>
    <w:p w14:paraId="411AEBAA" w14:textId="77777777" w:rsidR="00833B10" w:rsidRPr="00E720BB" w:rsidRDefault="00833B10" w:rsidP="00833B10">
      <w:r>
        <w:t>https://www.themarshallproject.org/2020/05/01/a-state-by-state-look-at-coronavirus-in-prisons</w:t>
      </w:r>
    </w:p>
    <w:p w14:paraId="40CFA616" w14:textId="77777777" w:rsidR="00833B10" w:rsidRDefault="00833B10" w:rsidP="00833B10"/>
    <w:p w14:paraId="79235ED9" w14:textId="1C45EE8B" w:rsidR="00833B10" w:rsidRDefault="00833B10" w:rsidP="00833B10">
      <w:pPr>
        <w:pStyle w:val="Heading4"/>
      </w:pPr>
      <w:r>
        <w:t xml:space="preserve">This website provides a google-maps style visual representation of </w:t>
      </w:r>
      <w:r w:rsidR="00442B10">
        <w:t>P</w:t>
      </w:r>
      <w:r>
        <w:t>risons + Jails that have COVID outbreaks:</w:t>
      </w:r>
    </w:p>
    <w:p w14:paraId="5CFAA843" w14:textId="77777777" w:rsidR="00833B10" w:rsidRPr="00310CA7" w:rsidRDefault="00833B10" w:rsidP="00833B10">
      <w:r>
        <w:t>https://covid19behindbars.com/</w:t>
      </w:r>
    </w:p>
    <w:p w14:paraId="7C67F7C7" w14:textId="3B997931" w:rsidR="00833B10" w:rsidRDefault="00833B10" w:rsidP="00356DBB">
      <w:pPr>
        <w:rPr>
          <w:b/>
          <w:bCs/>
        </w:rPr>
      </w:pPr>
    </w:p>
    <w:p w14:paraId="09CB15DC" w14:textId="4F125038" w:rsidR="00833B10" w:rsidRDefault="00833B10" w:rsidP="00356DBB">
      <w:pPr>
        <w:rPr>
          <w:b/>
          <w:bCs/>
        </w:rPr>
      </w:pPr>
    </w:p>
    <w:p w14:paraId="0C9C5022" w14:textId="77777777" w:rsidR="00833B10" w:rsidRDefault="00833B10" w:rsidP="00356DBB">
      <w:pPr>
        <w:rPr>
          <w:b/>
          <w:bCs/>
        </w:rPr>
      </w:pPr>
    </w:p>
    <w:p w14:paraId="5FF663D0" w14:textId="77777777" w:rsidR="00A03499" w:rsidRDefault="00A03499" w:rsidP="00270E9F">
      <w:pPr>
        <w:pStyle w:val="Heading1"/>
      </w:pPr>
    </w:p>
    <w:p w14:paraId="1E0C429E" w14:textId="4C9AF949" w:rsidR="00AF2FAE" w:rsidRDefault="00A03499" w:rsidP="007320EC">
      <w:pPr>
        <w:pStyle w:val="Heading1"/>
      </w:pPr>
      <w:r>
        <w:t>**</w:t>
      </w:r>
      <w:r w:rsidR="007320EC">
        <w:t>1AC – Starter pack</w:t>
      </w:r>
      <w:r>
        <w:t xml:space="preserve"> version – Starts Here</w:t>
      </w:r>
    </w:p>
    <w:p w14:paraId="67E516CB" w14:textId="77777777" w:rsidR="0005449B" w:rsidRDefault="0005449B" w:rsidP="00356DBB"/>
    <w:p w14:paraId="31B3FBF8" w14:textId="142A8D63" w:rsidR="00AF2FAE" w:rsidRPr="00452080" w:rsidRDefault="00AF2FAE" w:rsidP="00A03499">
      <w:pPr>
        <w:pStyle w:val="Heading2"/>
      </w:pPr>
      <w:r>
        <w:t>Contention One – COVID</w:t>
      </w:r>
      <w:r w:rsidR="00A03499">
        <w:t xml:space="preserve"> (</w:t>
      </w:r>
      <w:r>
        <w:t>Top-Level Mechanics</w:t>
      </w:r>
      <w:r w:rsidR="00A03499">
        <w:t>)</w:t>
      </w:r>
    </w:p>
    <w:p w14:paraId="60D61B41" w14:textId="77777777" w:rsidR="00AF2FAE" w:rsidRDefault="00AF2FAE" w:rsidP="00AF2FAE"/>
    <w:p w14:paraId="10E0755E" w14:textId="77777777" w:rsidR="00AF2FAE" w:rsidRDefault="00AF2FAE" w:rsidP="00AF2FAE">
      <w:pPr>
        <w:pStyle w:val="Heading3"/>
      </w:pPr>
      <w:r>
        <w:t>Notes</w:t>
      </w:r>
    </w:p>
    <w:p w14:paraId="0E034814" w14:textId="77777777" w:rsidR="00AF2FAE" w:rsidRDefault="00AF2FAE" w:rsidP="00AF2FAE"/>
    <w:p w14:paraId="2EF0F232" w14:textId="77777777" w:rsidR="00AF2FAE" w:rsidRDefault="00AF2FAE" w:rsidP="00AF2FAE">
      <w:r>
        <w:t>“Mechanics” is just debate-lingo for:</w:t>
      </w:r>
    </w:p>
    <w:p w14:paraId="6C883437" w14:textId="77777777" w:rsidR="00AF2FAE" w:rsidRDefault="00AF2FAE" w:rsidP="004E24F5">
      <w:pPr>
        <w:pStyle w:val="ListParagraph"/>
        <w:numPr>
          <w:ilvl w:val="0"/>
          <w:numId w:val="2"/>
        </w:numPr>
      </w:pPr>
      <w:r>
        <w:t>Read this top part – because it includes must have items like:</w:t>
      </w:r>
    </w:p>
    <w:p w14:paraId="404809D5" w14:textId="77777777" w:rsidR="00AF2FAE" w:rsidRDefault="00AF2FAE" w:rsidP="004E24F5">
      <w:pPr>
        <w:pStyle w:val="ListParagraph"/>
        <w:numPr>
          <w:ilvl w:val="1"/>
          <w:numId w:val="2"/>
        </w:numPr>
      </w:pPr>
      <w:r>
        <w:t>proof the status quo fails</w:t>
      </w:r>
    </w:p>
    <w:p w14:paraId="26AE00EE" w14:textId="78539795" w:rsidR="00AF2FAE" w:rsidRDefault="00AF2FAE" w:rsidP="004E24F5">
      <w:pPr>
        <w:pStyle w:val="ListParagraph"/>
        <w:numPr>
          <w:ilvl w:val="1"/>
          <w:numId w:val="2"/>
        </w:numPr>
      </w:pPr>
      <w:r>
        <w:t xml:space="preserve">internal links to </w:t>
      </w:r>
      <w:r w:rsidR="0005449B">
        <w:t xml:space="preserve">community </w:t>
      </w:r>
      <w:r>
        <w:t>resurgence</w:t>
      </w:r>
      <w:r w:rsidR="0005449B">
        <w:t xml:space="preserve"> of COVID</w:t>
      </w:r>
    </w:p>
    <w:p w14:paraId="7C66680C" w14:textId="242B487D" w:rsidR="00AF2FAE" w:rsidRDefault="00AF2FAE" w:rsidP="004E24F5">
      <w:pPr>
        <w:pStyle w:val="ListParagraph"/>
        <w:numPr>
          <w:ilvl w:val="1"/>
          <w:numId w:val="2"/>
        </w:numPr>
      </w:pPr>
      <w:r>
        <w:t xml:space="preserve">Solvency claims – like </w:t>
      </w:r>
      <w:r w:rsidR="0005449B">
        <w:t xml:space="preserve">Decarceration or </w:t>
      </w:r>
      <w:r>
        <w:t>“C</w:t>
      </w:r>
      <w:r w:rsidR="0005449B">
        <w:t>ompassionate Release”</w:t>
      </w:r>
      <w:r>
        <w:t xml:space="preserve"> </w:t>
      </w:r>
      <w:r w:rsidR="0005449B">
        <w:t xml:space="preserve">can solve. </w:t>
      </w:r>
    </w:p>
    <w:p w14:paraId="7FB2A066" w14:textId="77777777" w:rsidR="00AF2FAE" w:rsidRDefault="00AF2FAE" w:rsidP="004E24F5">
      <w:pPr>
        <w:pStyle w:val="ListParagraph"/>
        <w:numPr>
          <w:ilvl w:val="0"/>
          <w:numId w:val="2"/>
        </w:numPr>
      </w:pPr>
    </w:p>
    <w:p w14:paraId="02C055A1" w14:textId="77777777" w:rsidR="00AF2FAE" w:rsidRDefault="00AF2FAE" w:rsidP="00AF2FAE"/>
    <w:p w14:paraId="27A1BC9C" w14:textId="387BD7C0" w:rsidR="00AF2FAE" w:rsidRDefault="00AF2FAE" w:rsidP="00AF2FAE">
      <w:pPr>
        <w:pStyle w:val="Heading3"/>
      </w:pPr>
      <w:r>
        <w:t>Contention One</w:t>
      </w:r>
    </w:p>
    <w:p w14:paraId="02CD6C38" w14:textId="77777777" w:rsidR="00AF2FAE" w:rsidRDefault="00AF2FAE" w:rsidP="00AF2FAE"/>
    <w:p w14:paraId="1DBD45A9" w14:textId="77777777" w:rsidR="00AF2FAE" w:rsidRDefault="00AF2FAE" w:rsidP="00AF2FAE">
      <w:pPr>
        <w:pStyle w:val="Heading4"/>
      </w:pPr>
      <w:r>
        <w:t>Contention One is COVID</w:t>
      </w:r>
    </w:p>
    <w:p w14:paraId="01262969" w14:textId="77777777" w:rsidR="00AF2FAE" w:rsidRDefault="00AF2FAE" w:rsidP="00AF2FAE"/>
    <w:p w14:paraId="300F506D" w14:textId="77777777" w:rsidR="00AF2FAE" w:rsidRPr="0060728D" w:rsidRDefault="00AF2FAE" w:rsidP="00AF2FAE">
      <w:pPr>
        <w:pStyle w:val="Heading4"/>
      </w:pPr>
      <w:r>
        <w:t xml:space="preserve">The status quo is failing – causing COVID to spread inside and out of correctional facilities. Expanding decarceration is the best solution.  </w:t>
      </w:r>
    </w:p>
    <w:p w14:paraId="568D30AD" w14:textId="77777777" w:rsidR="00AF2FAE" w:rsidRPr="00AE70C4" w:rsidRDefault="00AF2FAE" w:rsidP="00AF2FAE">
      <w:pPr>
        <w:rPr>
          <w:rStyle w:val="Style13ptBold"/>
        </w:rPr>
      </w:pPr>
      <w:r w:rsidRPr="00AE70C4">
        <w:rPr>
          <w:rStyle w:val="Style13ptBold"/>
        </w:rPr>
        <w:t>Patton ‘20</w:t>
      </w:r>
    </w:p>
    <w:p w14:paraId="01914258" w14:textId="77777777" w:rsidR="00AF2FAE" w:rsidRPr="00A426A0" w:rsidRDefault="00AF2FAE" w:rsidP="00AF2FAE">
      <w:pPr>
        <w:rPr>
          <w:sz w:val="18"/>
          <w:szCs w:val="18"/>
        </w:rPr>
      </w:pPr>
      <w:r w:rsidRPr="00A426A0">
        <w:rPr>
          <w:sz w:val="18"/>
          <w:szCs w:val="18"/>
        </w:rPr>
        <w:t>et al; David Patton, Executive Director, Federal Defenders of New York Co-Chair, Federal Defender Legislative Committee</w:t>
      </w:r>
      <w:r>
        <w:rPr>
          <w:sz w:val="18"/>
          <w:szCs w:val="18"/>
        </w:rPr>
        <w:t xml:space="preserve">. From 2002 to 2008, he served as an Adjunct Professor at N.Y.U. School of Law. From 2010 to 2011, he was a Visiting Associate Professor of Law at Stanford Law School </w:t>
      </w:r>
      <w:r w:rsidRPr="00A426A0">
        <w:rPr>
          <w:sz w:val="18"/>
          <w:szCs w:val="18"/>
        </w:rPr>
        <w:t>– “Letter to Attorney General William Barr (Federal Public &amp; Community Defenders Legislative Committee)” – March 19</w:t>
      </w:r>
      <w:r w:rsidRPr="00A426A0">
        <w:rPr>
          <w:sz w:val="18"/>
          <w:szCs w:val="18"/>
          <w:vertAlign w:val="superscript"/>
        </w:rPr>
        <w:t>th</w:t>
      </w:r>
      <w:r w:rsidRPr="00A426A0">
        <w:rPr>
          <w:sz w:val="18"/>
          <w:szCs w:val="18"/>
        </w:rPr>
        <w:t xml:space="preserve"> - #E&amp;F </w:t>
      </w:r>
      <w:r>
        <w:rPr>
          <w:sz w:val="18"/>
          <w:szCs w:val="18"/>
        </w:rPr>
        <w:t>–</w:t>
      </w:r>
      <w:r w:rsidRPr="00A426A0">
        <w:rPr>
          <w:sz w:val="18"/>
          <w:szCs w:val="18"/>
        </w:rPr>
        <w:t xml:space="preserve"> </w:t>
      </w:r>
      <w:r>
        <w:rPr>
          <w:sz w:val="18"/>
          <w:szCs w:val="18"/>
        </w:rPr>
        <w:t>Modified for language that may offend -</w:t>
      </w:r>
      <w:r w:rsidRPr="00A426A0">
        <w:rPr>
          <w:sz w:val="18"/>
          <w:szCs w:val="18"/>
        </w:rPr>
        <w:t>https://www.fd.org/sites/default/files/covid19/other_resources/letter_to_ag_barr_et_al_re_covid19_3_19_20_4.pdf</w:t>
      </w:r>
    </w:p>
    <w:p w14:paraId="3CAACB8A" w14:textId="77777777" w:rsidR="00AF2FAE" w:rsidRDefault="00AF2FAE" w:rsidP="00AF2FAE"/>
    <w:p w14:paraId="7F4F2EFE" w14:textId="77777777" w:rsidR="00AF2FAE" w:rsidRPr="0060728D" w:rsidRDefault="00AF2FAE" w:rsidP="00AF2FAE">
      <w:pPr>
        <w:rPr>
          <w:sz w:val="16"/>
        </w:rPr>
      </w:pPr>
      <w:r w:rsidRPr="009B29EF">
        <w:rPr>
          <w:rStyle w:val="StyleUnderline"/>
        </w:rPr>
        <w:t>Dear</w:t>
      </w:r>
      <w:r w:rsidRPr="0060728D">
        <w:rPr>
          <w:sz w:val="16"/>
        </w:rPr>
        <w:t xml:space="preserve"> </w:t>
      </w:r>
      <w:r w:rsidRPr="009B29EF">
        <w:rPr>
          <w:rStyle w:val="Emphasis"/>
        </w:rPr>
        <w:t>A</w:t>
      </w:r>
      <w:r w:rsidRPr="0060728D">
        <w:rPr>
          <w:sz w:val="16"/>
        </w:rPr>
        <w:t xml:space="preserve">ttorney </w:t>
      </w:r>
      <w:r w:rsidRPr="009B29EF">
        <w:rPr>
          <w:rStyle w:val="Emphasis"/>
        </w:rPr>
        <w:t>G</w:t>
      </w:r>
      <w:r w:rsidRPr="0060728D">
        <w:rPr>
          <w:sz w:val="16"/>
        </w:rPr>
        <w:t xml:space="preserve">eneral </w:t>
      </w:r>
      <w:r w:rsidRPr="009B29EF">
        <w:rPr>
          <w:rStyle w:val="Emphasis"/>
        </w:rPr>
        <w:t>Barr</w:t>
      </w:r>
      <w:r w:rsidRPr="0060728D">
        <w:rPr>
          <w:sz w:val="16"/>
        </w:rPr>
        <w:t>, Deputy Attorney Rosen, and Director Carvajal</w:t>
      </w:r>
      <w:r w:rsidRPr="009B29EF">
        <w:rPr>
          <w:rStyle w:val="Emphasis"/>
        </w:rPr>
        <w:t>:</w:t>
      </w:r>
    </w:p>
    <w:p w14:paraId="1BCAC4FB" w14:textId="77777777" w:rsidR="00AF2FAE" w:rsidRPr="009B29EF" w:rsidRDefault="00AF2FAE" w:rsidP="00AF2FAE">
      <w:pPr>
        <w:rPr>
          <w:rStyle w:val="StyleUnderline"/>
        </w:rPr>
      </w:pPr>
      <w:r w:rsidRPr="009B29EF">
        <w:rPr>
          <w:rStyle w:val="StyleUnderline"/>
        </w:rPr>
        <w:t>We write on behalf of the Federal Public and Community Defenders. At any given time, Defenders and other appointed counsel under the Criminal Justice Act</w:t>
      </w:r>
      <w:r w:rsidRPr="0060728D">
        <w:rPr>
          <w:sz w:val="16"/>
        </w:rPr>
        <w:t xml:space="preserve"> </w:t>
      </w:r>
      <w:r w:rsidRPr="009B29EF">
        <w:rPr>
          <w:rStyle w:val="StyleUnderline"/>
        </w:rPr>
        <w:t>represent</w:t>
      </w:r>
      <w:r w:rsidRPr="0060728D">
        <w:rPr>
          <w:sz w:val="16"/>
        </w:rPr>
        <w:t xml:space="preserve"> 80 to </w:t>
      </w:r>
      <w:r w:rsidRPr="009B29EF">
        <w:rPr>
          <w:rStyle w:val="StyleUnderline"/>
        </w:rPr>
        <w:t xml:space="preserve">90 percent of all </w:t>
      </w:r>
      <w:r w:rsidRPr="009B29EF">
        <w:rPr>
          <w:rStyle w:val="Emphasis"/>
        </w:rPr>
        <w:t>federal defendants</w:t>
      </w:r>
      <w:r w:rsidRPr="0060728D">
        <w:rPr>
          <w:sz w:val="16"/>
        </w:rPr>
        <w:t xml:space="preserve"> </w:t>
      </w:r>
      <w:r w:rsidRPr="009B29EF">
        <w:rPr>
          <w:rStyle w:val="StyleUnderline"/>
        </w:rPr>
        <w:t>because they cannot afford counsel.</w:t>
      </w:r>
    </w:p>
    <w:p w14:paraId="4CF38AA7" w14:textId="77777777" w:rsidR="00AF2FAE" w:rsidRPr="0060728D" w:rsidRDefault="00AF2FAE" w:rsidP="00AF2FAE">
      <w:pPr>
        <w:rPr>
          <w:sz w:val="16"/>
        </w:rPr>
      </w:pPr>
      <w:r w:rsidRPr="0060728D">
        <w:rPr>
          <w:sz w:val="16"/>
        </w:rPr>
        <w:t xml:space="preserve">The </w:t>
      </w:r>
      <w:r w:rsidRPr="00BD1C65">
        <w:rPr>
          <w:rStyle w:val="StyleUnderline"/>
          <w:highlight w:val="yellow"/>
        </w:rPr>
        <w:t>COVID</w:t>
      </w:r>
      <w:r w:rsidRPr="0060728D">
        <w:rPr>
          <w:sz w:val="16"/>
        </w:rPr>
        <w:t xml:space="preserve">-19 global pandemic </w:t>
      </w:r>
      <w:r w:rsidRPr="00BD1C65">
        <w:rPr>
          <w:rStyle w:val="StyleUnderline"/>
          <w:highlight w:val="yellow"/>
        </w:rPr>
        <w:t>has turned</w:t>
      </w:r>
      <w:r w:rsidRPr="0060728D">
        <w:rPr>
          <w:sz w:val="16"/>
        </w:rPr>
        <w:t xml:space="preserve"> </w:t>
      </w:r>
      <w:r w:rsidRPr="009B29EF">
        <w:rPr>
          <w:rStyle w:val="StyleUnderline"/>
        </w:rPr>
        <w:t>our nation’s</w:t>
      </w:r>
      <w:r w:rsidRPr="0060728D">
        <w:rPr>
          <w:sz w:val="16"/>
        </w:rPr>
        <w:t xml:space="preserve"> jails and </w:t>
      </w:r>
      <w:r w:rsidRPr="00BD1C65">
        <w:rPr>
          <w:rStyle w:val="StyleUnderline"/>
          <w:highlight w:val="yellow"/>
        </w:rPr>
        <w:t xml:space="preserve">prisons </w:t>
      </w:r>
      <w:r w:rsidRPr="009B29EF">
        <w:rPr>
          <w:rStyle w:val="StyleUnderline"/>
        </w:rPr>
        <w:t>in</w:t>
      </w:r>
      <w:r w:rsidRPr="00BD1C65">
        <w:rPr>
          <w:rStyle w:val="StyleUnderline"/>
          <w:highlight w:val="yellow"/>
        </w:rPr>
        <w:t xml:space="preserve">to </w:t>
      </w:r>
      <w:r w:rsidRPr="00BD1C65">
        <w:rPr>
          <w:rStyle w:val="Emphasis"/>
          <w:highlight w:val="yellow"/>
        </w:rPr>
        <w:t>ticking time bombs.</w:t>
      </w:r>
      <w:r w:rsidRPr="0060728D">
        <w:rPr>
          <w:sz w:val="16"/>
        </w:rPr>
        <w:t xml:space="preserve"> These jails and prisons do not provide adequate medical care in the best of times.1 Many prisons and pretrial detention facilities are dramatically understaffed,2 and populated by individuals who are older and medically compromised.3 Today, </w:t>
      </w:r>
      <w:r w:rsidRPr="009B29EF">
        <w:rPr>
          <w:rStyle w:val="StyleUnderline"/>
        </w:rPr>
        <w:t xml:space="preserve">the </w:t>
      </w:r>
      <w:r w:rsidRPr="009B29EF">
        <w:rPr>
          <w:rStyle w:val="Emphasis"/>
        </w:rPr>
        <w:t>Bureau of Prisons</w:t>
      </w:r>
      <w:r w:rsidRPr="0060728D">
        <w:rPr>
          <w:sz w:val="16"/>
        </w:rPr>
        <w:t xml:space="preserve"> (</w:t>
      </w:r>
      <w:r w:rsidRPr="00BD1C65">
        <w:rPr>
          <w:rStyle w:val="StyleUnderline"/>
          <w:highlight w:val="yellow"/>
        </w:rPr>
        <w:t>BOP</w:t>
      </w:r>
      <w:r w:rsidRPr="0060728D">
        <w:rPr>
          <w:sz w:val="16"/>
        </w:rPr>
        <w:t xml:space="preserve">) </w:t>
      </w:r>
      <w:r w:rsidRPr="00BD1C65">
        <w:rPr>
          <w:rStyle w:val="StyleUnderline"/>
          <w:highlight w:val="yellow"/>
        </w:rPr>
        <w:t>confirmed</w:t>
      </w:r>
      <w:r w:rsidRPr="0060728D">
        <w:rPr>
          <w:sz w:val="16"/>
        </w:rPr>
        <w:t xml:space="preserve"> that two staff members were presumed positive for COVID-19, marking </w:t>
      </w:r>
      <w:r w:rsidRPr="00BD1C65">
        <w:rPr>
          <w:rStyle w:val="StyleUnderline"/>
          <w:highlight w:val="yellow"/>
        </w:rPr>
        <w:t>the first</w:t>
      </w:r>
      <w:r w:rsidRPr="0060728D">
        <w:rPr>
          <w:sz w:val="16"/>
        </w:rPr>
        <w:t xml:space="preserve"> possible </w:t>
      </w:r>
      <w:r w:rsidRPr="00BD1C65">
        <w:rPr>
          <w:rStyle w:val="StyleUnderline"/>
          <w:highlight w:val="yellow"/>
        </w:rPr>
        <w:t xml:space="preserve">cases in the </w:t>
      </w:r>
      <w:r w:rsidRPr="00BD1C65">
        <w:rPr>
          <w:rStyle w:val="Emphasis"/>
          <w:highlight w:val="yellow"/>
        </w:rPr>
        <w:t>federal prison system</w:t>
      </w:r>
      <w:r w:rsidRPr="0060728D">
        <w:rPr>
          <w:sz w:val="16"/>
        </w:rPr>
        <w:t xml:space="preserve">.4 </w:t>
      </w:r>
      <w:r w:rsidRPr="00BD1C65">
        <w:rPr>
          <w:rStyle w:val="Emphasis"/>
          <w:highlight w:val="yellow"/>
        </w:rPr>
        <w:t>They are surely not the last.</w:t>
      </w:r>
      <w:r w:rsidRPr="0060728D">
        <w:rPr>
          <w:sz w:val="16"/>
        </w:rPr>
        <w:t xml:space="preserve"> As BOP has itself acknowledged, </w:t>
      </w:r>
      <w:r w:rsidRPr="009B29EF">
        <w:rPr>
          <w:rStyle w:val="StyleUnderline"/>
        </w:rPr>
        <w:t>the risks of the rapid transmission</w:t>
      </w:r>
      <w:r w:rsidRPr="0060728D">
        <w:rPr>
          <w:sz w:val="16"/>
        </w:rPr>
        <w:t xml:space="preserve"> of contagion in the tight quarters of prisons and jails </w:t>
      </w:r>
      <w:r w:rsidRPr="009B29EF">
        <w:rPr>
          <w:rStyle w:val="StyleUnderline"/>
        </w:rPr>
        <w:t>present major challenges</w:t>
      </w:r>
      <w:r w:rsidRPr="0060728D">
        <w:rPr>
          <w:sz w:val="16"/>
        </w:rPr>
        <w:t xml:space="preserve"> in keeping inmates and staff safe and healthy.5 </w:t>
      </w:r>
      <w:r w:rsidRPr="009B29EF">
        <w:rPr>
          <w:rStyle w:val="StyleUnderline"/>
        </w:rPr>
        <w:t>This stark reality has been widely recognized.</w:t>
      </w:r>
      <w:r w:rsidRPr="0060728D">
        <w:rPr>
          <w:sz w:val="16"/>
        </w:rPr>
        <w:t>6</w:t>
      </w:r>
    </w:p>
    <w:p w14:paraId="361B0EB9" w14:textId="77777777" w:rsidR="00AF2FAE" w:rsidRPr="0060728D" w:rsidRDefault="00AF2FAE" w:rsidP="00AF2FAE">
      <w:pPr>
        <w:rPr>
          <w:sz w:val="16"/>
        </w:rPr>
      </w:pPr>
      <w:r w:rsidRPr="00BD1C65">
        <w:rPr>
          <w:rStyle w:val="StyleUnderline"/>
          <w:highlight w:val="yellow"/>
        </w:rPr>
        <w:t xml:space="preserve">Lowering </w:t>
      </w:r>
      <w:r w:rsidRPr="009B29EF">
        <w:rPr>
          <w:rStyle w:val="StyleUnderline"/>
        </w:rPr>
        <w:t xml:space="preserve">the </w:t>
      </w:r>
      <w:r w:rsidRPr="00BD1C65">
        <w:rPr>
          <w:rStyle w:val="StyleUnderline"/>
          <w:highlight w:val="yellow"/>
        </w:rPr>
        <w:t>population of prisons</w:t>
      </w:r>
      <w:r w:rsidRPr="0060728D">
        <w:rPr>
          <w:sz w:val="16"/>
        </w:rPr>
        <w:t xml:space="preserve"> and jails </w:t>
      </w:r>
      <w:r w:rsidRPr="00BD1C65">
        <w:rPr>
          <w:rStyle w:val="StyleUnderline"/>
          <w:highlight w:val="yellow"/>
        </w:rPr>
        <w:t xml:space="preserve">is </w:t>
      </w:r>
      <w:r w:rsidRPr="00BD1C65">
        <w:rPr>
          <w:rStyle w:val="Emphasis"/>
          <w:highlight w:val="yellow"/>
        </w:rPr>
        <w:t>the</w:t>
      </w:r>
      <w:r w:rsidRPr="00BD1C65">
        <w:rPr>
          <w:rStyle w:val="StyleUnderline"/>
          <w:highlight w:val="yellow"/>
        </w:rPr>
        <w:t xml:space="preserve"> </w:t>
      </w:r>
      <w:r w:rsidRPr="009B29EF">
        <w:rPr>
          <w:rStyle w:val="StyleUnderline"/>
        </w:rPr>
        <w:t xml:space="preserve">simplest and </w:t>
      </w:r>
      <w:r w:rsidRPr="00BD1C65">
        <w:rPr>
          <w:rStyle w:val="Emphasis"/>
          <w:highlight w:val="yellow"/>
        </w:rPr>
        <w:t>most effective way</w:t>
      </w:r>
      <w:r w:rsidRPr="0060728D">
        <w:rPr>
          <w:sz w:val="16"/>
        </w:rPr>
        <w:t xml:space="preserve"> </w:t>
      </w:r>
      <w:r w:rsidRPr="00BD1C65">
        <w:rPr>
          <w:rStyle w:val="StyleUnderline"/>
          <w:highlight w:val="yellow"/>
        </w:rPr>
        <w:t>to disrupt</w:t>
      </w:r>
      <w:r w:rsidRPr="0060728D">
        <w:rPr>
          <w:sz w:val="16"/>
        </w:rPr>
        <w:t xml:space="preserve"> the transmission of </w:t>
      </w:r>
      <w:r w:rsidRPr="00BD1C65">
        <w:rPr>
          <w:rStyle w:val="StyleUnderline"/>
          <w:highlight w:val="yellow"/>
        </w:rPr>
        <w:t>COVID</w:t>
      </w:r>
      <w:r w:rsidRPr="0060728D">
        <w:rPr>
          <w:sz w:val="16"/>
        </w:rPr>
        <w:t xml:space="preserve">-19. Our clients and other </w:t>
      </w:r>
      <w:r w:rsidRPr="00BD1C65">
        <w:rPr>
          <w:rStyle w:val="StyleUnderline"/>
          <w:highlight w:val="yellow"/>
        </w:rPr>
        <w:t>incarcerated individuals</w:t>
      </w:r>
      <w:r w:rsidRPr="0060728D">
        <w:rPr>
          <w:sz w:val="16"/>
        </w:rPr>
        <w:t>—</w:t>
      </w:r>
      <w:r w:rsidRPr="00BD1C65">
        <w:rPr>
          <w:rStyle w:val="StyleUnderline"/>
          <w:highlight w:val="yellow"/>
        </w:rPr>
        <w:t>along with</w:t>
      </w:r>
      <w:r w:rsidRPr="0060728D">
        <w:rPr>
          <w:sz w:val="16"/>
        </w:rPr>
        <w:t xml:space="preserve"> the </w:t>
      </w:r>
      <w:r w:rsidRPr="00BD1C65">
        <w:rPr>
          <w:rStyle w:val="StyleUnderline"/>
          <w:highlight w:val="yellow"/>
        </w:rPr>
        <w:t xml:space="preserve">correctional officers, attorneys, and contractors </w:t>
      </w:r>
      <w:r w:rsidRPr="00C94BB1">
        <w:rPr>
          <w:rStyle w:val="StyleUnderline"/>
        </w:rPr>
        <w:t>who spend</w:t>
      </w:r>
      <w:r w:rsidRPr="00C94BB1">
        <w:rPr>
          <w:sz w:val="16"/>
        </w:rPr>
        <w:t xml:space="preserve"> their </w:t>
      </w:r>
      <w:r w:rsidRPr="00C94BB1">
        <w:rPr>
          <w:rStyle w:val="StyleUnderline"/>
        </w:rPr>
        <w:t xml:space="preserve">days </w:t>
      </w:r>
      <w:r w:rsidRPr="00BD1C65">
        <w:rPr>
          <w:rStyle w:val="StyleUnderline"/>
          <w:highlight w:val="yellow"/>
        </w:rPr>
        <w:t>moving between prisons and the public</w:t>
      </w:r>
      <w:r w:rsidRPr="0060728D">
        <w:rPr>
          <w:sz w:val="16"/>
        </w:rPr>
        <w:t>—</w:t>
      </w:r>
      <w:r w:rsidRPr="00BD1C65">
        <w:rPr>
          <w:rStyle w:val="StyleUnderline"/>
          <w:highlight w:val="yellow"/>
        </w:rPr>
        <w:t>are in</w:t>
      </w:r>
      <w:r w:rsidRPr="0060728D">
        <w:rPr>
          <w:sz w:val="16"/>
        </w:rPr>
        <w:t xml:space="preserve"> </w:t>
      </w:r>
      <w:r w:rsidRPr="00C94BB1">
        <w:rPr>
          <w:rStyle w:val="StyleUnderline"/>
        </w:rPr>
        <w:t>grave and imminent</w:t>
      </w:r>
      <w:r w:rsidRPr="0060728D">
        <w:rPr>
          <w:sz w:val="16"/>
        </w:rPr>
        <w:t xml:space="preserve"> </w:t>
      </w:r>
      <w:r w:rsidRPr="00BD1C65">
        <w:rPr>
          <w:rStyle w:val="StyleUnderline"/>
          <w:highlight w:val="yellow"/>
        </w:rPr>
        <w:t>danger.</w:t>
      </w:r>
      <w:r w:rsidRPr="0060728D">
        <w:rPr>
          <w:sz w:val="16"/>
        </w:rPr>
        <w:t xml:space="preserve">7 </w:t>
      </w:r>
      <w:r w:rsidRPr="00BD1C65">
        <w:rPr>
          <w:rStyle w:val="StyleUnderline"/>
          <w:highlight w:val="yellow"/>
        </w:rPr>
        <w:t>We urge</w:t>
      </w:r>
      <w:r w:rsidRPr="0060728D">
        <w:rPr>
          <w:sz w:val="16"/>
        </w:rPr>
        <w:t xml:space="preserve"> you to use existing authority to take </w:t>
      </w:r>
      <w:r w:rsidRPr="00BD1C65">
        <w:rPr>
          <w:rStyle w:val="Emphasis"/>
          <w:highlight w:val="yellow"/>
        </w:rPr>
        <w:t>immediate</w:t>
      </w:r>
      <w:r w:rsidRPr="0060728D">
        <w:rPr>
          <w:sz w:val="16"/>
        </w:rPr>
        <w:t xml:space="preserve"> and decisive </w:t>
      </w:r>
      <w:r w:rsidRPr="00BD1C65">
        <w:rPr>
          <w:rStyle w:val="Emphasis"/>
          <w:highlight w:val="yellow"/>
        </w:rPr>
        <w:t xml:space="preserve">action </w:t>
      </w:r>
      <w:r w:rsidRPr="00BD1C65">
        <w:rPr>
          <w:rStyle w:val="StyleUnderline"/>
          <w:highlight w:val="yellow"/>
        </w:rPr>
        <w:t xml:space="preserve">to both </w:t>
      </w:r>
      <w:r w:rsidRPr="00BD1C65">
        <w:rPr>
          <w:rStyle w:val="Emphasis"/>
          <w:highlight w:val="yellow"/>
        </w:rPr>
        <w:t>reduce</w:t>
      </w:r>
      <w:r w:rsidRPr="009B29EF">
        <w:rPr>
          <w:rStyle w:val="StyleUnderline"/>
        </w:rPr>
        <w:t xml:space="preserve"> </w:t>
      </w:r>
      <w:r w:rsidRPr="0060728D">
        <w:rPr>
          <w:sz w:val="16"/>
        </w:rPr>
        <w:t xml:space="preserve">the number of </w:t>
      </w:r>
      <w:r w:rsidRPr="00BD1C65">
        <w:rPr>
          <w:rStyle w:val="Emphasis"/>
          <w:highlight w:val="yellow"/>
        </w:rPr>
        <w:t>people entering federal detention</w:t>
      </w:r>
      <w:r w:rsidRPr="0060728D">
        <w:rPr>
          <w:sz w:val="16"/>
        </w:rPr>
        <w:t xml:space="preserve"> </w:t>
      </w:r>
      <w:r w:rsidRPr="00BD1C65">
        <w:rPr>
          <w:rStyle w:val="StyleUnderline"/>
          <w:highlight w:val="yellow"/>
        </w:rPr>
        <w:t>and</w:t>
      </w:r>
      <w:r w:rsidRPr="009B29EF">
        <w:rPr>
          <w:rStyle w:val="StyleUnderline"/>
        </w:rPr>
        <w:t xml:space="preserve"> </w:t>
      </w:r>
      <w:r w:rsidRPr="00BD1C65">
        <w:rPr>
          <w:rStyle w:val="Emphasis"/>
          <w:highlight w:val="yellow"/>
        </w:rPr>
        <w:t>release</w:t>
      </w:r>
      <w:r w:rsidRPr="0060728D">
        <w:rPr>
          <w:sz w:val="16"/>
        </w:rPr>
        <w:t xml:space="preserve"> </w:t>
      </w:r>
      <w:r w:rsidRPr="00BD1C65">
        <w:rPr>
          <w:rStyle w:val="StyleUnderline"/>
          <w:highlight w:val="yellow"/>
        </w:rPr>
        <w:t>individuals</w:t>
      </w:r>
      <w:r w:rsidRPr="009B29EF">
        <w:rPr>
          <w:rStyle w:val="StyleUnderline"/>
        </w:rPr>
        <w:t xml:space="preserve"> </w:t>
      </w:r>
      <w:r w:rsidRPr="0060728D">
        <w:rPr>
          <w:sz w:val="16"/>
        </w:rPr>
        <w:t xml:space="preserve">who are </w:t>
      </w:r>
      <w:r w:rsidRPr="00BD1C65">
        <w:rPr>
          <w:rStyle w:val="StyleUnderline"/>
          <w:highlight w:val="yellow"/>
        </w:rPr>
        <w:t>already</w:t>
      </w:r>
      <w:r w:rsidRPr="009B29EF">
        <w:rPr>
          <w:rStyle w:val="StyleUnderline"/>
        </w:rPr>
        <w:t xml:space="preserve"> </w:t>
      </w:r>
      <w:r w:rsidRPr="00BD1C65">
        <w:rPr>
          <w:rStyle w:val="StyleUnderline"/>
          <w:highlight w:val="yellow"/>
        </w:rPr>
        <w:t>incarcerated.</w:t>
      </w:r>
      <w:r w:rsidRPr="0060728D">
        <w:rPr>
          <w:sz w:val="16"/>
        </w:rPr>
        <w:t xml:space="preserve"> Failure to do so may well be a death sentence for many.</w:t>
      </w:r>
    </w:p>
    <w:p w14:paraId="471091D1" w14:textId="77777777" w:rsidR="00AF2FAE" w:rsidRPr="0060728D" w:rsidRDefault="00AF2FAE" w:rsidP="00AF2FAE">
      <w:pPr>
        <w:rPr>
          <w:sz w:val="16"/>
        </w:rPr>
      </w:pPr>
      <w:bookmarkStart w:id="1" w:name="_Hlk41914180"/>
      <w:r w:rsidRPr="00BD1C65">
        <w:rPr>
          <w:rStyle w:val="StyleUnderline"/>
          <w:highlight w:val="yellow"/>
        </w:rPr>
        <w:t>It is imperative</w:t>
      </w:r>
      <w:r w:rsidRPr="0060728D">
        <w:rPr>
          <w:sz w:val="16"/>
        </w:rPr>
        <w:t xml:space="preserve"> that the </w:t>
      </w:r>
      <w:r w:rsidRPr="00BD1C65">
        <w:rPr>
          <w:rStyle w:val="Emphasis"/>
          <w:highlight w:val="yellow"/>
        </w:rPr>
        <w:t>D</w:t>
      </w:r>
      <w:r w:rsidRPr="0060728D">
        <w:rPr>
          <w:sz w:val="16"/>
        </w:rPr>
        <w:t xml:space="preserve">epartment </w:t>
      </w:r>
      <w:r w:rsidRPr="00BD1C65">
        <w:rPr>
          <w:rStyle w:val="Emphasis"/>
          <w:highlight w:val="yellow"/>
        </w:rPr>
        <w:t>o</w:t>
      </w:r>
      <w:r w:rsidRPr="0060728D">
        <w:rPr>
          <w:sz w:val="16"/>
        </w:rPr>
        <w:t xml:space="preserve">f </w:t>
      </w:r>
      <w:r w:rsidRPr="00BD1C65">
        <w:rPr>
          <w:rStyle w:val="Emphasis"/>
          <w:highlight w:val="yellow"/>
        </w:rPr>
        <w:t>J</w:t>
      </w:r>
      <w:r w:rsidRPr="0060728D">
        <w:rPr>
          <w:sz w:val="16"/>
        </w:rPr>
        <w:t xml:space="preserve">ustice </w:t>
      </w:r>
      <w:r w:rsidRPr="009B29EF">
        <w:rPr>
          <w:rStyle w:val="StyleUnderline"/>
        </w:rPr>
        <w:t>immediately take the following two steps:</w:t>
      </w:r>
    </w:p>
    <w:p w14:paraId="61B6EB1F" w14:textId="77777777" w:rsidR="00AF2FAE" w:rsidRPr="0060728D" w:rsidRDefault="00AF2FAE" w:rsidP="00AF2FAE">
      <w:pPr>
        <w:rPr>
          <w:sz w:val="16"/>
        </w:rPr>
      </w:pPr>
      <w:r w:rsidRPr="0060728D">
        <w:rPr>
          <w:sz w:val="16"/>
        </w:rPr>
        <w:t xml:space="preserve">1. Direct all United States Attorneys’ Offices to minimize arrests, decline to seek detention of individuals at their initial appearance in court and </w:t>
      </w:r>
      <w:r w:rsidRPr="00C84396">
        <w:rPr>
          <w:rStyle w:val="StyleUnderline"/>
        </w:rPr>
        <w:t>consent to the release</w:t>
      </w:r>
      <w:r w:rsidRPr="00C84396">
        <w:rPr>
          <w:sz w:val="16"/>
        </w:rPr>
        <w:t xml:space="preserve"> of </w:t>
      </w:r>
      <w:r w:rsidRPr="00C84396">
        <w:rPr>
          <w:rStyle w:val="StyleUnderline"/>
        </w:rPr>
        <w:t>those already detained</w:t>
      </w:r>
      <w:r w:rsidRPr="00C84396">
        <w:rPr>
          <w:sz w:val="16"/>
        </w:rPr>
        <w:t xml:space="preserve"> </w:t>
      </w:r>
      <w:r w:rsidRPr="00C84396">
        <w:rPr>
          <w:rStyle w:val="StyleUnderline"/>
        </w:rPr>
        <w:t>except in cases involving a</w:t>
      </w:r>
      <w:r w:rsidRPr="00C84396">
        <w:rPr>
          <w:sz w:val="16"/>
        </w:rPr>
        <w:t xml:space="preserve"> specific and </w:t>
      </w:r>
      <w:r w:rsidRPr="00C84396">
        <w:rPr>
          <w:rStyle w:val="StyleUnderline"/>
        </w:rPr>
        <w:t>substantial risk</w:t>
      </w:r>
      <w:r w:rsidRPr="00C84396">
        <w:rPr>
          <w:sz w:val="16"/>
        </w:rPr>
        <w:t xml:space="preserve"> that a person will cause bodily injury to or use violent force against the person of another; </w:t>
      </w:r>
      <w:r w:rsidRPr="00C84396">
        <w:rPr>
          <w:rStyle w:val="StyleUnderline"/>
        </w:rPr>
        <w:t>and</w:t>
      </w:r>
    </w:p>
    <w:p w14:paraId="4166E931" w14:textId="77777777" w:rsidR="00AF2FAE" w:rsidRPr="0060728D" w:rsidRDefault="00AF2FAE" w:rsidP="00AF2FAE">
      <w:pPr>
        <w:rPr>
          <w:sz w:val="16"/>
        </w:rPr>
      </w:pPr>
      <w:r w:rsidRPr="0060728D">
        <w:rPr>
          <w:sz w:val="16"/>
        </w:rPr>
        <w:t xml:space="preserve">2. Direct BOP to </w:t>
      </w:r>
      <w:r w:rsidRPr="00B9533E">
        <w:rPr>
          <w:rStyle w:val="StyleUnderline"/>
        </w:rPr>
        <w:t>utilize</w:t>
      </w:r>
      <w:r w:rsidRPr="0060728D">
        <w:rPr>
          <w:sz w:val="16"/>
        </w:rPr>
        <w:t xml:space="preserve"> its existing </w:t>
      </w:r>
      <w:r w:rsidRPr="00B9533E">
        <w:rPr>
          <w:rStyle w:val="StyleUnderline"/>
        </w:rPr>
        <w:t xml:space="preserve">authorities under the </w:t>
      </w:r>
      <w:r w:rsidRPr="00B9533E">
        <w:rPr>
          <w:rStyle w:val="Emphasis"/>
        </w:rPr>
        <w:t>First Step Act</w:t>
      </w:r>
      <w:r w:rsidRPr="00B9533E">
        <w:rPr>
          <w:rStyle w:val="StyleUnderline"/>
        </w:rPr>
        <w:t xml:space="preserve"> and </w:t>
      </w:r>
      <w:r w:rsidRPr="00B9533E">
        <w:rPr>
          <w:rStyle w:val="Emphasis"/>
        </w:rPr>
        <w:t>Second Chance Act</w:t>
      </w:r>
      <w:r w:rsidRPr="00B9533E">
        <w:rPr>
          <w:rStyle w:val="StyleUnderline"/>
        </w:rPr>
        <w:t xml:space="preserve"> to</w:t>
      </w:r>
      <w:r w:rsidRPr="0060728D">
        <w:rPr>
          <w:sz w:val="16"/>
        </w:rPr>
        <w:t xml:space="preserve"> </w:t>
      </w:r>
      <w:r w:rsidRPr="00BD1C65">
        <w:rPr>
          <w:rStyle w:val="StyleUnderline"/>
          <w:highlight w:val="yellow"/>
        </w:rPr>
        <w:t>maximize</w:t>
      </w:r>
      <w:r w:rsidRPr="0060728D">
        <w:rPr>
          <w:sz w:val="16"/>
        </w:rPr>
        <w:t xml:space="preserve"> the </w:t>
      </w:r>
      <w:r w:rsidRPr="00C84396">
        <w:rPr>
          <w:rStyle w:val="StyleUnderline"/>
        </w:rPr>
        <w:t>use of</w:t>
      </w:r>
      <w:r w:rsidRPr="0060728D">
        <w:rPr>
          <w:sz w:val="16"/>
        </w:rPr>
        <w:t xml:space="preserve"> </w:t>
      </w:r>
      <w:r w:rsidRPr="00C94BB1">
        <w:rPr>
          <w:rStyle w:val="StyleUnderline"/>
        </w:rPr>
        <w:t>community corrections and</w:t>
      </w:r>
      <w:r w:rsidRPr="0060728D">
        <w:rPr>
          <w:sz w:val="16"/>
        </w:rPr>
        <w:t xml:space="preserve"> </w:t>
      </w:r>
      <w:r w:rsidRPr="00BD1C65">
        <w:rPr>
          <w:rStyle w:val="Emphasis"/>
          <w:highlight w:val="yellow"/>
        </w:rPr>
        <w:t>compassionate release</w:t>
      </w:r>
      <w:r w:rsidRPr="0060728D">
        <w:rPr>
          <w:sz w:val="16"/>
        </w:rPr>
        <w:t xml:space="preserve">. </w:t>
      </w:r>
    </w:p>
    <w:bookmarkEnd w:id="1"/>
    <w:p w14:paraId="240CC9FB" w14:textId="77777777" w:rsidR="00AF2FAE" w:rsidRPr="0060728D" w:rsidRDefault="00AF2FAE" w:rsidP="00AF2FAE">
      <w:pPr>
        <w:rPr>
          <w:sz w:val="16"/>
          <w:szCs w:val="16"/>
        </w:rPr>
      </w:pPr>
      <w:r w:rsidRPr="0060728D">
        <w:rPr>
          <w:sz w:val="16"/>
          <w:szCs w:val="16"/>
        </w:rPr>
        <w:t>A. The Department of Justice Should Take Immediate Measures to Suspend New Arrests, Reduce Court Appearances, And Reduce Pretrial Detention.</w:t>
      </w:r>
    </w:p>
    <w:p w14:paraId="19AD591C" w14:textId="77777777" w:rsidR="00AF2FAE" w:rsidRPr="00073F60" w:rsidRDefault="00AF2FAE" w:rsidP="00AF2FAE">
      <w:pPr>
        <w:rPr>
          <w:sz w:val="16"/>
          <w:szCs w:val="16"/>
        </w:rPr>
      </w:pPr>
      <w:r w:rsidRPr="00073F60">
        <w:rPr>
          <w:sz w:val="16"/>
          <w:szCs w:val="16"/>
        </w:rPr>
        <w:t xml:space="preserve">Numerous state and local jurisdictions have already taken smart </w:t>
      </w:r>
      <w:r w:rsidRPr="00DC5C17">
        <w:rPr>
          <w:strike/>
          <w:sz w:val="16"/>
          <w:szCs w:val="16"/>
        </w:rPr>
        <w:t xml:space="preserve">steps </w:t>
      </w:r>
      <w:r w:rsidRPr="00073F60">
        <w:rPr>
          <w:sz w:val="16"/>
          <w:szCs w:val="16"/>
        </w:rPr>
        <w:t>(actions) to dramatically reduce the number of people entering and remaining in detention.8</w:t>
      </w:r>
    </w:p>
    <w:p w14:paraId="2A40401E" w14:textId="77777777" w:rsidR="00AF2FAE" w:rsidRPr="005D0B90" w:rsidRDefault="00AF2FAE" w:rsidP="00AF2FAE">
      <w:pPr>
        <w:rPr>
          <w:rStyle w:val="Emphasis"/>
        </w:rPr>
      </w:pPr>
      <w:r w:rsidRPr="00BD1C65">
        <w:rPr>
          <w:rStyle w:val="StyleUnderline"/>
          <w:highlight w:val="yellow"/>
        </w:rPr>
        <w:t>DOJ</w:t>
      </w:r>
      <w:r w:rsidRPr="005D0B90">
        <w:rPr>
          <w:rStyle w:val="StyleUnderline"/>
        </w:rPr>
        <w:t xml:space="preserve"> </w:t>
      </w:r>
      <w:r w:rsidRPr="0060728D">
        <w:rPr>
          <w:sz w:val="16"/>
          <w:szCs w:val="16"/>
        </w:rPr>
        <w:t xml:space="preserve">and Immigrations and Customs Enforcement (ICE) </w:t>
      </w:r>
      <w:r w:rsidRPr="00BD1C65">
        <w:rPr>
          <w:rStyle w:val="StyleUnderline"/>
          <w:highlight w:val="yellow"/>
        </w:rPr>
        <w:t>have taken initial</w:t>
      </w:r>
      <w:r w:rsidRPr="0060728D">
        <w:rPr>
          <w:sz w:val="16"/>
          <w:szCs w:val="16"/>
        </w:rPr>
        <w:t>—</w:t>
      </w:r>
      <w:r w:rsidRPr="00BD1C65">
        <w:rPr>
          <w:rStyle w:val="Emphasis"/>
          <w:highlight w:val="yellow"/>
        </w:rPr>
        <w:t>but insufficient</w:t>
      </w:r>
      <w:r>
        <w:rPr>
          <w:sz w:val="16"/>
          <w:szCs w:val="16"/>
        </w:rPr>
        <w:t xml:space="preserve"> </w:t>
      </w:r>
      <w:r w:rsidRPr="00C84396">
        <w:rPr>
          <w:strike/>
        </w:rPr>
        <w:t xml:space="preserve"> steps </w:t>
      </w:r>
      <w:r w:rsidRPr="00C84396">
        <w:t>(</w:t>
      </w:r>
      <w:r w:rsidRPr="00BD1C65">
        <w:rPr>
          <w:rStyle w:val="StyleUnderline"/>
          <w:highlight w:val="yellow"/>
        </w:rPr>
        <w:t>actions</w:t>
      </w:r>
      <w:r w:rsidRPr="00C84396">
        <w:rPr>
          <w:rStyle w:val="StyleUnderline"/>
        </w:rPr>
        <w:t>)</w:t>
      </w:r>
      <w:r w:rsidRPr="00C84396">
        <w:t xml:space="preserve"> </w:t>
      </w:r>
      <w:r w:rsidRPr="00DC5C17">
        <w:rPr>
          <w:rStyle w:val="StyleUnderline"/>
        </w:rPr>
        <w:t>in the same direction</w:t>
      </w:r>
      <w:r w:rsidRPr="00DC5C17">
        <w:rPr>
          <w:sz w:val="16"/>
          <w:szCs w:val="16"/>
        </w:rPr>
        <w:t>.9</w:t>
      </w:r>
      <w:r w:rsidRPr="0060728D">
        <w:rPr>
          <w:sz w:val="16"/>
          <w:szCs w:val="16"/>
        </w:rPr>
        <w:t xml:space="preserve"> </w:t>
      </w:r>
      <w:r w:rsidRPr="00BD1C65">
        <w:rPr>
          <w:rStyle w:val="Emphasis"/>
          <w:highlight w:val="yellow"/>
        </w:rPr>
        <w:t xml:space="preserve">DOJ should immediately expand </w:t>
      </w:r>
      <w:r w:rsidRPr="00C84396">
        <w:rPr>
          <w:rStyle w:val="Emphasis"/>
        </w:rPr>
        <w:t xml:space="preserve">their </w:t>
      </w:r>
      <w:r w:rsidRPr="00BD1C65">
        <w:rPr>
          <w:rStyle w:val="Emphasis"/>
          <w:highlight w:val="yellow"/>
        </w:rPr>
        <w:t>efforts more broadly.</w:t>
      </w:r>
    </w:p>
    <w:p w14:paraId="7DE89A88" w14:textId="77777777" w:rsidR="00AF2FAE" w:rsidRPr="0060728D" w:rsidRDefault="00AF2FAE" w:rsidP="00AF2FAE">
      <w:pPr>
        <w:rPr>
          <w:sz w:val="16"/>
        </w:rPr>
      </w:pPr>
      <w:r w:rsidRPr="0060728D">
        <w:rPr>
          <w:sz w:val="16"/>
        </w:rPr>
        <w:t xml:space="preserve">These changes will neither jeopardize public safety nor increase failure to appear rates; </w:t>
      </w:r>
      <w:r w:rsidRPr="00BD1C65">
        <w:rPr>
          <w:rStyle w:val="Emphasis"/>
          <w:highlight w:val="yellow"/>
        </w:rPr>
        <w:t xml:space="preserve">data proves </w:t>
      </w:r>
      <w:r w:rsidRPr="00C84396">
        <w:rPr>
          <w:rStyle w:val="Emphasis"/>
        </w:rPr>
        <w:t>that</w:t>
      </w:r>
      <w:r w:rsidRPr="00BD1C65">
        <w:rPr>
          <w:rStyle w:val="Emphasis"/>
          <w:highlight w:val="yellow"/>
        </w:rPr>
        <w:t xml:space="preserve"> higher federal release rates do not lead to more crime </w:t>
      </w:r>
      <w:r w:rsidRPr="00B9533E">
        <w:rPr>
          <w:rStyle w:val="Emphasis"/>
        </w:rPr>
        <w:t>or flight</w:t>
      </w:r>
      <w:r w:rsidRPr="0060728D">
        <w:rPr>
          <w:sz w:val="16"/>
        </w:rPr>
        <w:t xml:space="preserve">.10 Even before this crisis, the Chair of the House Judiciary Committee lamented that federal “release rates have steeply declined” since the passage of the Bail Reform Act, and said, “surely community safety does not justify this </w:t>
      </w:r>
      <w:bookmarkStart w:id="2" w:name="_Hlk41914277"/>
      <w:r w:rsidRPr="0060728D">
        <w:rPr>
          <w:sz w:val="16"/>
        </w:rPr>
        <w:t>trend.”11</w:t>
      </w:r>
    </w:p>
    <w:p w14:paraId="5F7D593A" w14:textId="77777777" w:rsidR="00AF2FAE" w:rsidRPr="00C84396" w:rsidRDefault="00AF2FAE" w:rsidP="00AF2FAE">
      <w:pPr>
        <w:rPr>
          <w:sz w:val="16"/>
        </w:rPr>
      </w:pPr>
      <w:r w:rsidRPr="00BD1C65">
        <w:rPr>
          <w:rStyle w:val="StyleUnderline"/>
          <w:highlight w:val="yellow"/>
        </w:rPr>
        <w:t>U.S. Attorney’s</w:t>
      </w:r>
      <w:r w:rsidRPr="0060728D">
        <w:rPr>
          <w:sz w:val="16"/>
        </w:rPr>
        <w:t xml:space="preserve"> offices </w:t>
      </w:r>
      <w:r w:rsidRPr="00BD1C65">
        <w:rPr>
          <w:rStyle w:val="StyleUnderline"/>
          <w:highlight w:val="yellow"/>
        </w:rPr>
        <w:t xml:space="preserve">should </w:t>
      </w:r>
      <w:r w:rsidRPr="00C84396">
        <w:rPr>
          <w:rStyle w:val="StyleUnderline"/>
        </w:rPr>
        <w:t>be directed to</w:t>
      </w:r>
      <w:r w:rsidRPr="00BD1C65">
        <w:rPr>
          <w:rStyle w:val="Emphasis"/>
          <w:highlight w:val="yellow"/>
        </w:rPr>
        <w:t>:</w:t>
      </w:r>
    </w:p>
    <w:p w14:paraId="66D4EFCB" w14:textId="77777777" w:rsidR="00AF2FAE" w:rsidRPr="00C84396" w:rsidRDefault="00AF2FAE" w:rsidP="00AF2FAE">
      <w:pPr>
        <w:rPr>
          <w:sz w:val="16"/>
          <w:szCs w:val="16"/>
        </w:rPr>
      </w:pPr>
      <w:r w:rsidRPr="00C84396">
        <w:rPr>
          <w:sz w:val="16"/>
          <w:szCs w:val="16"/>
        </w:rPr>
        <w:t>1. Decline or suspend prosecutions, except in cases involving a specific and substantial risk that a person will cause bodily injury to or use violent force against the person of another.</w:t>
      </w:r>
    </w:p>
    <w:p w14:paraId="120023E7" w14:textId="77777777" w:rsidR="00AF2FAE" w:rsidRPr="0060728D" w:rsidRDefault="00AF2FAE" w:rsidP="00AF2FAE">
      <w:pPr>
        <w:rPr>
          <w:sz w:val="16"/>
        </w:rPr>
      </w:pPr>
      <w:r w:rsidRPr="00C84396">
        <w:rPr>
          <w:sz w:val="16"/>
        </w:rPr>
        <w:t xml:space="preserve">2. </w:t>
      </w:r>
      <w:r w:rsidRPr="00BD1C65">
        <w:rPr>
          <w:rStyle w:val="StyleUnderline"/>
          <w:highlight w:val="yellow"/>
        </w:rPr>
        <w:t xml:space="preserve">Seek </w:t>
      </w:r>
      <w:r w:rsidRPr="00BD1C65">
        <w:rPr>
          <w:rStyle w:val="Emphasis"/>
          <w:highlight w:val="yellow"/>
        </w:rPr>
        <w:t>arrest warrants</w:t>
      </w:r>
      <w:r w:rsidRPr="00F322D9">
        <w:rPr>
          <w:rStyle w:val="Emphasis"/>
        </w:rPr>
        <w:t xml:space="preserve"> </w:t>
      </w:r>
      <w:r w:rsidRPr="00BD1C65">
        <w:rPr>
          <w:rStyle w:val="Emphasis"/>
          <w:highlight w:val="yellow"/>
        </w:rPr>
        <w:t>only</w:t>
      </w:r>
      <w:r w:rsidRPr="0060728D">
        <w:rPr>
          <w:sz w:val="16"/>
        </w:rPr>
        <w:t xml:space="preserve"> </w:t>
      </w:r>
      <w:r w:rsidRPr="00BD1C65">
        <w:rPr>
          <w:rStyle w:val="Emphasis"/>
          <w:highlight w:val="yellow"/>
        </w:rPr>
        <w:t>in cases involving</w:t>
      </w:r>
      <w:r w:rsidRPr="00140E36">
        <w:rPr>
          <w:rStyle w:val="StyleUnderline"/>
        </w:rPr>
        <w:t xml:space="preserve"> </w:t>
      </w:r>
      <w:r w:rsidRPr="00F322D9">
        <w:rPr>
          <w:rStyle w:val="StyleUnderline"/>
        </w:rPr>
        <w:t>a</w:t>
      </w:r>
      <w:r w:rsidRPr="0060728D">
        <w:rPr>
          <w:sz w:val="16"/>
        </w:rPr>
        <w:t xml:space="preserve"> specific and </w:t>
      </w:r>
      <w:r w:rsidRPr="00BD1C65">
        <w:rPr>
          <w:rStyle w:val="Emphasis"/>
          <w:highlight w:val="yellow"/>
        </w:rPr>
        <w:t xml:space="preserve">substantial risk that a person will cause </w:t>
      </w:r>
      <w:r w:rsidRPr="00C84396">
        <w:rPr>
          <w:rStyle w:val="Emphasis"/>
        </w:rPr>
        <w:t>bodily</w:t>
      </w:r>
      <w:r w:rsidRPr="00BD1C65">
        <w:rPr>
          <w:rStyle w:val="Emphasis"/>
          <w:highlight w:val="yellow"/>
        </w:rPr>
        <w:t xml:space="preserve"> injury</w:t>
      </w:r>
      <w:r w:rsidRPr="0060728D">
        <w:rPr>
          <w:sz w:val="16"/>
        </w:rPr>
        <w:t xml:space="preserve"> to or use violent force against the person of another, and recall outstanding warrants in cases that do not involve such a risk;</w:t>
      </w:r>
    </w:p>
    <w:p w14:paraId="2A6E10A3" w14:textId="77777777" w:rsidR="00AF2FAE" w:rsidRPr="0060728D" w:rsidRDefault="00AF2FAE" w:rsidP="00AF2FAE">
      <w:pPr>
        <w:rPr>
          <w:sz w:val="16"/>
          <w:szCs w:val="16"/>
        </w:rPr>
      </w:pPr>
      <w:r w:rsidRPr="0060728D">
        <w:rPr>
          <w:sz w:val="16"/>
          <w:szCs w:val="16"/>
        </w:rPr>
        <w:t>3. Decline to seek detention of individuals at their initial appearance in court and consent to the release of those already detained absent cases involving a specific and substantial risk that a person will cause bodily injury to or use violent force against the person of another. Failure to adopt this policy would run afoul of the Constitution; pretrial detention under these circumstances is not purely “regulatory in nature,” but rather “constitute[s] punishment before trial in violation of the Due Process Clause.”12</w:t>
      </w:r>
    </w:p>
    <w:p w14:paraId="5B810E23" w14:textId="77777777" w:rsidR="00AF2FAE" w:rsidRPr="0060728D" w:rsidRDefault="00AF2FAE" w:rsidP="00AF2FAE">
      <w:pPr>
        <w:rPr>
          <w:sz w:val="16"/>
          <w:szCs w:val="16"/>
        </w:rPr>
      </w:pPr>
      <w:r w:rsidRPr="0060728D">
        <w:rPr>
          <w:sz w:val="16"/>
          <w:szCs w:val="16"/>
        </w:rPr>
        <w:t>B. BOP Should Immediately Accelerate And Expand Inmates’ Transfer To Community Corrections.</w:t>
      </w:r>
    </w:p>
    <w:p w14:paraId="01083527" w14:textId="77777777" w:rsidR="00AF2FAE" w:rsidRPr="00C56455" w:rsidRDefault="00AF2FAE" w:rsidP="00AF2FAE">
      <w:pPr>
        <w:rPr>
          <w:sz w:val="16"/>
        </w:rPr>
      </w:pPr>
      <w:r w:rsidRPr="00BD1C65">
        <w:rPr>
          <w:rStyle w:val="StyleUnderline"/>
          <w:highlight w:val="yellow"/>
        </w:rPr>
        <w:t>We</w:t>
      </w:r>
      <w:r w:rsidRPr="00C56455">
        <w:rPr>
          <w:rStyle w:val="StyleUnderline"/>
        </w:rPr>
        <w:t xml:space="preserve"> strongly</w:t>
      </w:r>
      <w:r w:rsidRPr="00C56455">
        <w:rPr>
          <w:sz w:val="16"/>
        </w:rPr>
        <w:t xml:space="preserve"> </w:t>
      </w:r>
      <w:r w:rsidRPr="00BD1C65">
        <w:rPr>
          <w:rStyle w:val="StyleUnderline"/>
          <w:highlight w:val="yellow"/>
        </w:rPr>
        <w:t>urge BOP</w:t>
      </w:r>
      <w:r w:rsidRPr="00C56455">
        <w:rPr>
          <w:sz w:val="16"/>
        </w:rPr>
        <w:t xml:space="preserve"> to exercise its discretion to designate inmates to community corrections under 18 U.S.C. § 3621(b) </w:t>
      </w:r>
      <w:r w:rsidRPr="00BD1C65">
        <w:rPr>
          <w:rStyle w:val="StyleUnderline"/>
          <w:highlight w:val="yellow"/>
        </w:rPr>
        <w:t xml:space="preserve">to maximize the </w:t>
      </w:r>
      <w:r w:rsidRPr="00C56455">
        <w:rPr>
          <w:rStyle w:val="StyleUnderline"/>
        </w:rPr>
        <w:t xml:space="preserve">length of </w:t>
      </w:r>
      <w:r w:rsidRPr="00BD1C65">
        <w:rPr>
          <w:rStyle w:val="StyleUnderline"/>
          <w:highlight w:val="yellow"/>
        </w:rPr>
        <w:t>time prisoners eligible for community corrections participate in such programs.</w:t>
      </w:r>
      <w:r w:rsidRPr="00C56455">
        <w:rPr>
          <w:sz w:val="16"/>
        </w:rPr>
        <w:t xml:space="preserve"> Because the average time individuals spend in community corrections has been only about one third of the available time, </w:t>
      </w:r>
      <w:r w:rsidRPr="00BD1C65">
        <w:rPr>
          <w:rStyle w:val="StyleUnderline"/>
          <w:highlight w:val="yellow"/>
        </w:rPr>
        <w:t xml:space="preserve">increased utilization </w:t>
      </w:r>
      <w:r w:rsidRPr="00C56455">
        <w:rPr>
          <w:rStyle w:val="StyleUnderline"/>
        </w:rPr>
        <w:t>of community corrections</w:t>
      </w:r>
      <w:r w:rsidRPr="00C56455">
        <w:rPr>
          <w:sz w:val="16"/>
        </w:rPr>
        <w:t xml:space="preserve"> </w:t>
      </w:r>
      <w:r w:rsidRPr="00BD1C65">
        <w:rPr>
          <w:rStyle w:val="StyleUnderline"/>
          <w:highlight w:val="yellow"/>
        </w:rPr>
        <w:t xml:space="preserve">could result in a </w:t>
      </w:r>
      <w:r w:rsidRPr="00BD1C65">
        <w:rPr>
          <w:rStyle w:val="Emphasis"/>
          <w:highlight w:val="yellow"/>
        </w:rPr>
        <w:t>substantial</w:t>
      </w:r>
      <w:r w:rsidRPr="00BD1C65">
        <w:rPr>
          <w:rStyle w:val="StyleUnderline"/>
          <w:highlight w:val="yellow"/>
        </w:rPr>
        <w:t xml:space="preserve"> </w:t>
      </w:r>
      <w:r w:rsidRPr="00BD1C65">
        <w:rPr>
          <w:rStyle w:val="Emphasis"/>
          <w:highlight w:val="yellow"/>
        </w:rPr>
        <w:t>difference in the prison population</w:t>
      </w:r>
      <w:r w:rsidRPr="00C56455">
        <w:rPr>
          <w:sz w:val="16"/>
        </w:rPr>
        <w:t xml:space="preserve">.13 </w:t>
      </w:r>
      <w:r w:rsidRPr="00BD1C65">
        <w:rPr>
          <w:rStyle w:val="StyleUnderline"/>
          <w:highlight w:val="yellow"/>
        </w:rPr>
        <w:t xml:space="preserve">The </w:t>
      </w:r>
      <w:r w:rsidRPr="00BD1C65">
        <w:rPr>
          <w:rStyle w:val="Emphasis"/>
          <w:highlight w:val="yellow"/>
        </w:rPr>
        <w:t>Second Chance Act</w:t>
      </w:r>
      <w:r w:rsidRPr="00BD1C65">
        <w:rPr>
          <w:rStyle w:val="StyleUnderline"/>
          <w:highlight w:val="yellow"/>
        </w:rPr>
        <w:t xml:space="preserve"> expanded</w:t>
      </w:r>
      <w:r w:rsidRPr="00C56455">
        <w:rPr>
          <w:sz w:val="16"/>
        </w:rPr>
        <w:t xml:space="preserve"> </w:t>
      </w:r>
      <w:r w:rsidRPr="00BD1C65">
        <w:rPr>
          <w:rStyle w:val="StyleUnderline"/>
          <w:highlight w:val="yellow"/>
        </w:rPr>
        <w:t>to one year the amount of</w:t>
      </w:r>
      <w:r w:rsidRPr="00C56455">
        <w:rPr>
          <w:rStyle w:val="StyleUnderline"/>
        </w:rPr>
        <w:t xml:space="preserve"> </w:t>
      </w:r>
      <w:r w:rsidRPr="00C56455">
        <w:rPr>
          <w:sz w:val="16"/>
        </w:rPr>
        <w:t xml:space="preserve">time a prisoner can spend in community placement and provided that the lesser of up to six months of that time, or ten percent of </w:t>
      </w:r>
      <w:r w:rsidRPr="00BD1C65">
        <w:rPr>
          <w:rStyle w:val="Emphasis"/>
          <w:highlight w:val="yellow"/>
        </w:rPr>
        <w:t>the sentence imposed</w:t>
      </w:r>
      <w:r w:rsidRPr="00C56455">
        <w:rPr>
          <w:sz w:val="16"/>
        </w:rPr>
        <w:t xml:space="preserve">, </w:t>
      </w:r>
      <w:r w:rsidRPr="00BD1C65">
        <w:rPr>
          <w:rStyle w:val="StyleUnderline"/>
          <w:highlight w:val="yellow"/>
        </w:rPr>
        <w:t xml:space="preserve">could be spent in </w:t>
      </w:r>
      <w:r w:rsidRPr="00BD1C65">
        <w:rPr>
          <w:rStyle w:val="Emphasis"/>
          <w:highlight w:val="yellow"/>
        </w:rPr>
        <w:t>home confinement</w:t>
      </w:r>
      <w:r w:rsidRPr="00C56455">
        <w:rPr>
          <w:rStyle w:val="Emphasis"/>
        </w:rPr>
        <w:t>.</w:t>
      </w:r>
      <w:r w:rsidRPr="00C56455">
        <w:rPr>
          <w:sz w:val="16"/>
        </w:rPr>
        <w:t xml:space="preserve"> 18 U.S.C. § 3624(c). The First Step Act took pains to underscore this expansion, providing in section 602:</w:t>
      </w:r>
    </w:p>
    <w:p w14:paraId="32EBC3E1" w14:textId="77777777" w:rsidR="00AF2FAE" w:rsidRPr="0060728D" w:rsidRDefault="00AF2FAE" w:rsidP="00AF2FAE">
      <w:pPr>
        <w:rPr>
          <w:sz w:val="16"/>
          <w:szCs w:val="16"/>
        </w:rPr>
      </w:pPr>
      <w:r w:rsidRPr="0060728D">
        <w:rPr>
          <w:sz w:val="16"/>
          <w:szCs w:val="16"/>
        </w:rPr>
        <w:t>Home confinement authority. – The authority under this subsection may be used to place a prisoner in home confinement for the shorter of 10 percent of the term of imprisonment of that prisoner or 6 months. The Bureau of Prisons shall, to the extent practicable, place prisoners with lower risk levels and lower needs on home confinement for the maximum amount of time permitted under this paragraph. 14</w:t>
      </w:r>
    </w:p>
    <w:p w14:paraId="19C656C0" w14:textId="77777777" w:rsidR="00AF2FAE" w:rsidRPr="0060728D" w:rsidRDefault="00AF2FAE" w:rsidP="00AF2FAE">
      <w:pPr>
        <w:rPr>
          <w:sz w:val="16"/>
          <w:szCs w:val="16"/>
        </w:rPr>
      </w:pPr>
      <w:r w:rsidRPr="0060728D">
        <w:rPr>
          <w:sz w:val="16"/>
          <w:szCs w:val="16"/>
        </w:rPr>
        <w:t>BOP has directed staff to comply with this directive.15</w:t>
      </w:r>
    </w:p>
    <w:p w14:paraId="68FAB1B7" w14:textId="77777777" w:rsidR="00AF2FAE" w:rsidRPr="0060728D" w:rsidRDefault="00AF2FAE" w:rsidP="00AF2FAE">
      <w:pPr>
        <w:rPr>
          <w:sz w:val="16"/>
        </w:rPr>
      </w:pPr>
      <w:r w:rsidRPr="0060728D">
        <w:rPr>
          <w:sz w:val="16"/>
        </w:rPr>
        <w:t xml:space="preserve">Accelerating and </w:t>
      </w:r>
      <w:r w:rsidRPr="00140E36">
        <w:rPr>
          <w:rStyle w:val="StyleUnderline"/>
        </w:rPr>
        <w:t>expanding</w:t>
      </w:r>
      <w:r w:rsidRPr="0060728D">
        <w:rPr>
          <w:sz w:val="16"/>
        </w:rPr>
        <w:t xml:space="preserve"> the </w:t>
      </w:r>
      <w:r w:rsidRPr="00140E36">
        <w:rPr>
          <w:rStyle w:val="StyleUnderline"/>
        </w:rPr>
        <w:t>use of community corrections</w:t>
      </w:r>
      <w:r w:rsidRPr="0060728D">
        <w:rPr>
          <w:sz w:val="16"/>
        </w:rPr>
        <w:t xml:space="preserve"> </w:t>
      </w:r>
      <w:r w:rsidRPr="00140E36">
        <w:rPr>
          <w:rStyle w:val="StyleUnderline"/>
        </w:rPr>
        <w:t>in response to the national emergency is consistent with statutes</w:t>
      </w:r>
      <w:r w:rsidRPr="0060728D">
        <w:rPr>
          <w:sz w:val="16"/>
        </w:rPr>
        <w:t xml:space="preserve"> and rules that require individualized consideration of the length of community corrections.16 General and specific </w:t>
      </w:r>
      <w:r w:rsidRPr="00140E36">
        <w:rPr>
          <w:rStyle w:val="StyleUnderline"/>
        </w:rPr>
        <w:t>risks arising from</w:t>
      </w:r>
      <w:r w:rsidRPr="0060728D">
        <w:rPr>
          <w:sz w:val="16"/>
        </w:rPr>
        <w:t xml:space="preserve"> the </w:t>
      </w:r>
      <w:r w:rsidRPr="00140E36">
        <w:rPr>
          <w:rStyle w:val="StyleUnderline"/>
        </w:rPr>
        <w:t>COVID</w:t>
      </w:r>
      <w:r w:rsidRPr="0060728D">
        <w:rPr>
          <w:sz w:val="16"/>
        </w:rPr>
        <w:t xml:space="preserve">-19 pandemic </w:t>
      </w:r>
      <w:r w:rsidRPr="00140E36">
        <w:rPr>
          <w:rStyle w:val="StyleUnderline"/>
        </w:rPr>
        <w:t>must be considered in</w:t>
      </w:r>
      <w:r w:rsidRPr="0060728D">
        <w:rPr>
          <w:sz w:val="16"/>
        </w:rPr>
        <w:t xml:space="preserve"> making these individualized </w:t>
      </w:r>
      <w:r w:rsidRPr="00140E36">
        <w:rPr>
          <w:rStyle w:val="StyleUnderline"/>
        </w:rPr>
        <w:t>assessments.</w:t>
      </w:r>
      <w:r w:rsidRPr="0060728D">
        <w:rPr>
          <w:sz w:val="16"/>
        </w:rPr>
        <w:t xml:space="preserve"> BOP currently has the authority to immediately and significantly expand its use of community-based correctional facilities. Congress recognized the value of providing community-based reentry by both doubling the time of community corrections in the Second Chance Act and by expanding potential community corrections beyond one year for certain prisoners eligible for earned time credits in the First Step Act. Full utilization of community corrections to reduce BOP’s population is consistent with Congress’s purpose in enacting those laws. </w:t>
      </w:r>
    </w:p>
    <w:p w14:paraId="7480B73F" w14:textId="77777777" w:rsidR="00AF2FAE" w:rsidRPr="0060728D" w:rsidRDefault="00AF2FAE" w:rsidP="00AF2FAE">
      <w:pPr>
        <w:rPr>
          <w:sz w:val="16"/>
        </w:rPr>
      </w:pPr>
      <w:r w:rsidRPr="0060728D">
        <w:rPr>
          <w:sz w:val="16"/>
        </w:rPr>
        <w:t xml:space="preserve">BOP can exercise its designation authority to address COVID-19 by directing staff to reassess, pursuant to 18 U.S.C. § 3621(b), whether individuals can be immediately transferred to community corrections for the maximum available time or otherwise accelerate transfer to community corrections. </w:t>
      </w:r>
      <w:r w:rsidRPr="00D53336">
        <w:rPr>
          <w:rStyle w:val="StyleUnderline"/>
        </w:rPr>
        <w:t>BOP should</w:t>
      </w:r>
      <w:r w:rsidRPr="00D53336">
        <w:rPr>
          <w:sz w:val="16"/>
        </w:rPr>
        <w:t xml:space="preserve"> also </w:t>
      </w:r>
      <w:r w:rsidRPr="00D53336">
        <w:rPr>
          <w:rStyle w:val="StyleUnderline"/>
        </w:rPr>
        <w:t>increase use of the elderly offender pilot</w:t>
      </w:r>
      <w:r w:rsidRPr="00D53336">
        <w:rPr>
          <w:sz w:val="16"/>
        </w:rPr>
        <w:t xml:space="preserve"> </w:t>
      </w:r>
      <w:r w:rsidRPr="00D53336">
        <w:rPr>
          <w:rStyle w:val="StyleUnderline"/>
        </w:rPr>
        <w:t>program for home confinement</w:t>
      </w:r>
      <w:r w:rsidRPr="0060728D">
        <w:rPr>
          <w:sz w:val="16"/>
        </w:rPr>
        <w:t xml:space="preserve">, as modified by § 603 of the First Step Act.17 The First Step Act’s </w:t>
      </w:r>
      <w:r w:rsidRPr="00140E36">
        <w:rPr>
          <w:rStyle w:val="StyleUnderline"/>
        </w:rPr>
        <w:t>expansion of this</w:t>
      </w:r>
      <w:r w:rsidRPr="0060728D">
        <w:rPr>
          <w:sz w:val="16"/>
        </w:rPr>
        <w:t xml:space="preserve"> program </w:t>
      </w:r>
      <w:r w:rsidRPr="00140E36">
        <w:rPr>
          <w:rStyle w:val="StyleUnderline"/>
        </w:rPr>
        <w:t>reflects the lower recidivism rate for elderly offenders</w:t>
      </w:r>
      <w:r w:rsidRPr="0060728D">
        <w:rPr>
          <w:sz w:val="16"/>
        </w:rPr>
        <w:t xml:space="preserve"> and allows BOP to place vulnerable offenders over 60 years old in home confinement for a larger portion of their sentence. See 18 U.S.C. § 3621(c)(1); 34 U.S.C. § 60541(g)(1)(C).</w:t>
      </w:r>
    </w:p>
    <w:p w14:paraId="0902D47E" w14:textId="77777777" w:rsidR="00AF2FAE" w:rsidRPr="0060728D" w:rsidRDefault="00AF2FAE" w:rsidP="00AF2FAE">
      <w:pPr>
        <w:rPr>
          <w:sz w:val="16"/>
        </w:rPr>
      </w:pPr>
      <w:r w:rsidRPr="0060728D">
        <w:rPr>
          <w:sz w:val="16"/>
        </w:rPr>
        <w:t xml:space="preserve">C. </w:t>
      </w:r>
      <w:r w:rsidRPr="00C84396">
        <w:rPr>
          <w:rStyle w:val="StyleUnderline"/>
        </w:rPr>
        <w:t>BOP Should Expand</w:t>
      </w:r>
      <w:r w:rsidRPr="00C84396">
        <w:rPr>
          <w:sz w:val="16"/>
        </w:rPr>
        <w:t xml:space="preserve"> </w:t>
      </w:r>
      <w:r w:rsidRPr="00C84396">
        <w:rPr>
          <w:rStyle w:val="StyleUnderline"/>
        </w:rPr>
        <w:t xml:space="preserve">The </w:t>
      </w:r>
      <w:r w:rsidRPr="00C84396">
        <w:rPr>
          <w:rStyle w:val="Emphasis"/>
        </w:rPr>
        <w:t>“Extraordinary</w:t>
      </w:r>
      <w:r w:rsidRPr="00C84396">
        <w:rPr>
          <w:sz w:val="16"/>
        </w:rPr>
        <w:t xml:space="preserve"> And Compelling </w:t>
      </w:r>
      <w:r w:rsidRPr="00C84396">
        <w:rPr>
          <w:rStyle w:val="Emphasis"/>
        </w:rPr>
        <w:t>Reasons”</w:t>
      </w:r>
      <w:r w:rsidRPr="00C84396">
        <w:rPr>
          <w:sz w:val="16"/>
        </w:rPr>
        <w:t xml:space="preserve"> </w:t>
      </w:r>
      <w:r w:rsidRPr="00C84396">
        <w:rPr>
          <w:rStyle w:val="StyleUnderline"/>
        </w:rPr>
        <w:t>In Program Statement 5050.50</w:t>
      </w:r>
      <w:r w:rsidRPr="00C84396">
        <w:rPr>
          <w:sz w:val="16"/>
        </w:rPr>
        <w:t xml:space="preserve"> </w:t>
      </w:r>
      <w:r w:rsidRPr="00C84396">
        <w:rPr>
          <w:rStyle w:val="StyleUnderline"/>
        </w:rPr>
        <w:t>To Include Vulnerability To COVID-</w:t>
      </w:r>
      <w:r w:rsidRPr="00C84396">
        <w:rPr>
          <w:sz w:val="16"/>
        </w:rPr>
        <w:t>19.</w:t>
      </w:r>
      <w:r w:rsidRPr="0060728D">
        <w:rPr>
          <w:sz w:val="16"/>
        </w:rPr>
        <w:t xml:space="preserve"> </w:t>
      </w:r>
    </w:p>
    <w:p w14:paraId="4C9E88C4" w14:textId="77777777" w:rsidR="00AF2FAE" w:rsidRPr="0060728D" w:rsidRDefault="00AF2FAE" w:rsidP="00AF2FAE">
      <w:pPr>
        <w:rPr>
          <w:sz w:val="16"/>
        </w:rPr>
      </w:pPr>
      <w:r w:rsidRPr="00BD1C65">
        <w:rPr>
          <w:rStyle w:val="StyleUnderline"/>
          <w:highlight w:val="yellow"/>
        </w:rPr>
        <w:t xml:space="preserve">The </w:t>
      </w:r>
      <w:r w:rsidRPr="00BD1C65">
        <w:rPr>
          <w:rStyle w:val="Emphasis"/>
          <w:highlight w:val="yellow"/>
        </w:rPr>
        <w:t>First Step Act</w:t>
      </w:r>
      <w:r w:rsidRPr="00BD1C65">
        <w:rPr>
          <w:rStyle w:val="StyleUnderline"/>
          <w:highlight w:val="yellow"/>
        </w:rPr>
        <w:t xml:space="preserve"> expanded </w:t>
      </w:r>
      <w:r w:rsidRPr="00C84396">
        <w:rPr>
          <w:rStyle w:val="Emphasis"/>
        </w:rPr>
        <w:t xml:space="preserve">sentencing </w:t>
      </w:r>
      <w:r w:rsidRPr="00BD1C65">
        <w:rPr>
          <w:rStyle w:val="Emphasis"/>
          <w:highlight w:val="yellow"/>
        </w:rPr>
        <w:t>courts’</w:t>
      </w:r>
      <w:r w:rsidRPr="0060728D">
        <w:rPr>
          <w:sz w:val="16"/>
        </w:rPr>
        <w:t xml:space="preserve"> </w:t>
      </w:r>
      <w:r w:rsidRPr="00BD1C65">
        <w:rPr>
          <w:rStyle w:val="StyleUnderline"/>
          <w:highlight w:val="yellow"/>
        </w:rPr>
        <w:t>discretion to reduce sentences</w:t>
      </w:r>
      <w:r w:rsidRPr="0060728D">
        <w:rPr>
          <w:sz w:val="16"/>
        </w:rPr>
        <w:t xml:space="preserve"> </w:t>
      </w:r>
      <w:r w:rsidRPr="00BD1C65">
        <w:rPr>
          <w:rStyle w:val="StyleUnderline"/>
          <w:highlight w:val="yellow"/>
        </w:rPr>
        <w:t>based on “extraordinary</w:t>
      </w:r>
      <w:r w:rsidRPr="0060728D">
        <w:rPr>
          <w:sz w:val="16"/>
        </w:rPr>
        <w:t xml:space="preserve"> and compelling </w:t>
      </w:r>
      <w:r w:rsidRPr="00BD1C65">
        <w:rPr>
          <w:rStyle w:val="StyleUnderline"/>
          <w:highlight w:val="yellow"/>
        </w:rPr>
        <w:t>reasons</w:t>
      </w:r>
      <w:r w:rsidRPr="00BD1C65">
        <w:rPr>
          <w:sz w:val="16"/>
          <w:highlight w:val="yellow"/>
        </w:rPr>
        <w:t>”</w:t>
      </w:r>
      <w:r w:rsidRPr="0060728D">
        <w:rPr>
          <w:sz w:val="16"/>
        </w:rPr>
        <w:t xml:space="preserve"> under 18 U.S.C. § 3582(c)(1)(A)(i). The </w:t>
      </w:r>
      <w:r w:rsidRPr="00BD1C65">
        <w:rPr>
          <w:rStyle w:val="StyleUnderline"/>
          <w:highlight w:val="yellow"/>
        </w:rPr>
        <w:t>COVID</w:t>
      </w:r>
      <w:r w:rsidRPr="0060728D">
        <w:rPr>
          <w:sz w:val="16"/>
        </w:rPr>
        <w:t xml:space="preserve">-19 pandemic </w:t>
      </w:r>
      <w:r w:rsidRPr="00140E36">
        <w:rPr>
          <w:rStyle w:val="Emphasis"/>
        </w:rPr>
        <w:t xml:space="preserve">unquestionably </w:t>
      </w:r>
      <w:r w:rsidRPr="00BD1C65">
        <w:rPr>
          <w:rStyle w:val="StyleUnderline"/>
          <w:highlight w:val="yellow"/>
        </w:rPr>
        <w:t>constitutes “extraordinary</w:t>
      </w:r>
      <w:r w:rsidRPr="0060728D">
        <w:rPr>
          <w:sz w:val="16"/>
        </w:rPr>
        <w:t xml:space="preserve"> and compelling </w:t>
      </w:r>
      <w:r w:rsidRPr="00BD1C65">
        <w:rPr>
          <w:rStyle w:val="StyleUnderline"/>
          <w:highlight w:val="yellow"/>
        </w:rPr>
        <w:t>reasons.</w:t>
      </w:r>
      <w:r w:rsidRPr="0060728D">
        <w:rPr>
          <w:sz w:val="16"/>
        </w:rPr>
        <w:t xml:space="preserve">” Centers for Disease Control and Prevention has identified persons over the age of 60, as well as persons with diabetes, respiratory problems, and compromised immune systems as facing special danger from COVID19.18 </w:t>
      </w:r>
      <w:r w:rsidRPr="00BD1C65">
        <w:rPr>
          <w:rStyle w:val="Emphasis"/>
          <w:highlight w:val="yellow"/>
        </w:rPr>
        <w:t>BOP should</w:t>
      </w:r>
      <w:r w:rsidRPr="0060728D">
        <w:rPr>
          <w:sz w:val="16"/>
        </w:rPr>
        <w:t xml:space="preserve"> respond to this national emergency by </w:t>
      </w:r>
      <w:r w:rsidRPr="00BD1C65">
        <w:rPr>
          <w:rStyle w:val="Emphasis"/>
          <w:highlight w:val="yellow"/>
        </w:rPr>
        <w:t>amend</w:t>
      </w:r>
      <w:r w:rsidRPr="0060728D">
        <w:rPr>
          <w:sz w:val="16"/>
        </w:rPr>
        <w:t xml:space="preserve">ing </w:t>
      </w:r>
      <w:r w:rsidRPr="00C84396">
        <w:rPr>
          <w:rStyle w:val="Emphasis"/>
        </w:rPr>
        <w:t>its policy</w:t>
      </w:r>
      <w:r w:rsidRPr="00C84396">
        <w:rPr>
          <w:sz w:val="16"/>
        </w:rPr>
        <w:t xml:space="preserve"> statement </w:t>
      </w:r>
      <w:r w:rsidRPr="00C84396">
        <w:rPr>
          <w:rStyle w:val="Emphasis"/>
        </w:rPr>
        <w:t xml:space="preserve">on </w:t>
      </w:r>
      <w:r w:rsidRPr="00BD1C65">
        <w:rPr>
          <w:rStyle w:val="Emphasis"/>
          <w:highlight w:val="yellow"/>
        </w:rPr>
        <w:t>compassionate release</w:t>
      </w:r>
      <w:r w:rsidRPr="0060728D">
        <w:rPr>
          <w:sz w:val="16"/>
        </w:rPr>
        <w:t xml:space="preserve"> </w:t>
      </w:r>
      <w:r w:rsidRPr="00BD1C65">
        <w:rPr>
          <w:rStyle w:val="StyleUnderline"/>
          <w:highlight w:val="yellow"/>
        </w:rPr>
        <w:t xml:space="preserve">to specifically include </w:t>
      </w:r>
      <w:r w:rsidRPr="0060728D">
        <w:rPr>
          <w:sz w:val="16"/>
        </w:rPr>
        <w:t xml:space="preserve">consideration of those individuals in prison whose health is most at risk with </w:t>
      </w:r>
      <w:r w:rsidRPr="00BD1C65">
        <w:rPr>
          <w:rStyle w:val="Emphasis"/>
          <w:highlight w:val="yellow"/>
        </w:rPr>
        <w:t>this pandemic</w:t>
      </w:r>
      <w:r w:rsidRPr="0060728D">
        <w:rPr>
          <w:sz w:val="16"/>
        </w:rPr>
        <w:t xml:space="preserve">. </w:t>
      </w:r>
      <w:r w:rsidRPr="00140E36">
        <w:rPr>
          <w:rStyle w:val="StyleUnderline"/>
        </w:rPr>
        <w:t>The U</w:t>
      </w:r>
      <w:r w:rsidRPr="0060728D">
        <w:rPr>
          <w:sz w:val="16"/>
        </w:rPr>
        <w:t xml:space="preserve">nited </w:t>
      </w:r>
      <w:r w:rsidRPr="00140E36">
        <w:rPr>
          <w:rStyle w:val="StyleUnderline"/>
        </w:rPr>
        <w:t>S</w:t>
      </w:r>
      <w:r w:rsidRPr="0060728D">
        <w:rPr>
          <w:sz w:val="16"/>
        </w:rPr>
        <w:t xml:space="preserve">tates </w:t>
      </w:r>
      <w:r w:rsidRPr="00140E36">
        <w:rPr>
          <w:rStyle w:val="StyleUnderline"/>
        </w:rPr>
        <w:t>Sentencing Commission’s examples of extraordinary</w:t>
      </w:r>
      <w:r w:rsidRPr="0060728D">
        <w:rPr>
          <w:sz w:val="16"/>
        </w:rPr>
        <w:t xml:space="preserve"> and compelling </w:t>
      </w:r>
      <w:r w:rsidRPr="00140E36">
        <w:rPr>
          <w:rStyle w:val="StyleUnderline"/>
        </w:rPr>
        <w:t>reasons in the commentary to the compassionate release guideline</w:t>
      </w:r>
      <w:r w:rsidRPr="0060728D">
        <w:rPr>
          <w:sz w:val="16"/>
        </w:rPr>
        <w:t xml:space="preserve"> </w:t>
      </w:r>
      <w:r w:rsidRPr="00140E36">
        <w:rPr>
          <w:rStyle w:val="StyleUnderline"/>
        </w:rPr>
        <w:t>recognize BOP’s continued authority to recommend a reduction in sentence based on factors other than those already identified.</w:t>
      </w:r>
      <w:r w:rsidRPr="0060728D">
        <w:rPr>
          <w:sz w:val="16"/>
        </w:rPr>
        <w:t xml:space="preserve"> U.S.S.G. § 1B1.13, comment n.1(D). By informally amending its compassionate release program statement on an emergency basis,19 BOP could directly address the need for judicial consideration of reduced sentences for those who are particularly susceptible to COVID-19, with the sentencing judge making the ultimate decision on whether to grant a reduction.</w:t>
      </w:r>
    </w:p>
    <w:p w14:paraId="78F19A5F" w14:textId="77777777" w:rsidR="00AF2FAE" w:rsidRPr="0060728D" w:rsidRDefault="00AF2FAE" w:rsidP="00AF2FAE">
      <w:pPr>
        <w:rPr>
          <w:sz w:val="16"/>
        </w:rPr>
      </w:pPr>
      <w:r w:rsidRPr="00BD1C65">
        <w:rPr>
          <w:rStyle w:val="StyleUnderline"/>
          <w:highlight w:val="yellow"/>
        </w:rPr>
        <w:t>This</w:t>
      </w:r>
      <w:r w:rsidRPr="00140E36">
        <w:rPr>
          <w:rStyle w:val="StyleUnderline"/>
        </w:rPr>
        <w:t xml:space="preserve"> </w:t>
      </w:r>
      <w:r w:rsidRPr="00140E36">
        <w:rPr>
          <w:rStyle w:val="Emphasis"/>
        </w:rPr>
        <w:t>simple yet significant</w:t>
      </w:r>
      <w:r w:rsidRPr="0060728D">
        <w:rPr>
          <w:sz w:val="16"/>
        </w:rPr>
        <w:t xml:space="preserve"> </w:t>
      </w:r>
      <w:r w:rsidRPr="00140E36">
        <w:rPr>
          <w:rStyle w:val="StyleUnderline"/>
        </w:rPr>
        <w:t xml:space="preserve">policy </w:t>
      </w:r>
      <w:r w:rsidRPr="00BD1C65">
        <w:rPr>
          <w:rStyle w:val="StyleUnderline"/>
          <w:highlight w:val="yellow"/>
        </w:rPr>
        <w:t>change</w:t>
      </w:r>
      <w:r w:rsidRPr="0060728D">
        <w:rPr>
          <w:sz w:val="16"/>
        </w:rPr>
        <w:t xml:space="preserve"> </w:t>
      </w:r>
      <w:r w:rsidRPr="00BD1C65">
        <w:rPr>
          <w:rStyle w:val="StyleUnderline"/>
          <w:highlight w:val="yellow"/>
        </w:rPr>
        <w:t>would</w:t>
      </w:r>
      <w:r w:rsidRPr="0060728D">
        <w:rPr>
          <w:sz w:val="16"/>
        </w:rPr>
        <w:t xml:space="preserve"> make it easier for courts to </w:t>
      </w:r>
      <w:r w:rsidRPr="00C84396">
        <w:rPr>
          <w:rStyle w:val="StyleUnderline"/>
        </w:rPr>
        <w:t xml:space="preserve">remove vulnerable inmates from prison while </w:t>
      </w:r>
      <w:r w:rsidRPr="00C84396">
        <w:rPr>
          <w:sz w:val="16"/>
        </w:rPr>
        <w:t>at the same time making prisons safer by</w:t>
      </w:r>
      <w:r w:rsidRPr="0060728D">
        <w:rPr>
          <w:sz w:val="16"/>
        </w:rPr>
        <w:t xml:space="preserve"> </w:t>
      </w:r>
      <w:r w:rsidRPr="00140E36">
        <w:rPr>
          <w:rStyle w:val="StyleUnderline"/>
        </w:rPr>
        <w:t>l</w:t>
      </w:r>
      <w:r w:rsidRPr="00BD1C65">
        <w:rPr>
          <w:rStyle w:val="StyleUnderline"/>
          <w:highlight w:val="yellow"/>
        </w:rPr>
        <w:t>ower</w:t>
      </w:r>
      <w:r w:rsidRPr="00C84396">
        <w:rPr>
          <w:rStyle w:val="StyleUnderline"/>
        </w:rPr>
        <w:t>ing</w:t>
      </w:r>
      <w:r w:rsidRPr="00140E36">
        <w:rPr>
          <w:rStyle w:val="StyleUnderline"/>
        </w:rPr>
        <w:t xml:space="preserve"> the </w:t>
      </w:r>
      <w:r w:rsidRPr="00BD1C65">
        <w:rPr>
          <w:rStyle w:val="StyleUnderline"/>
          <w:highlight w:val="yellow"/>
        </w:rPr>
        <w:t>inmate population</w:t>
      </w:r>
      <w:r w:rsidRPr="00BD1C65">
        <w:rPr>
          <w:sz w:val="16"/>
          <w:highlight w:val="yellow"/>
        </w:rPr>
        <w:t>.</w:t>
      </w:r>
      <w:r w:rsidRPr="0060728D">
        <w:rPr>
          <w:sz w:val="16"/>
        </w:rPr>
        <w:t xml:space="preserve"> This change would be most effective if BOP used the same mechanisms for publicity and assistance in contacting counsel for terminal conditions to identify and notify individuals who are particularly vulnerable to complications from COVID-19. BOP should address compassionate release requests from these individuals on an expedited basis with a presumption in favor of release to supervision in the community. In 2019, BOP took an average of 39 days to determine whether to file a Reduction in Sentence motion under 18 U.S.C. § 3582(c)(1)(A) for terminally ill prisoners and 58 days for debilitated prisoners. For individuals requesting compassionate release for non-medical reasons such as elderly age, or to serveas a caretaker to a child or spouse, the BOP took an average of 171 days.20 That year, 41 people died waiting for action on their request.21 These delays must be cut dramatically if vulnerable prisoners are to be protected during an outbreak. </w:t>
      </w:r>
    </w:p>
    <w:p w14:paraId="67BC202D" w14:textId="77777777" w:rsidR="00AF2FAE" w:rsidRPr="0060728D" w:rsidRDefault="00AF2FAE" w:rsidP="00AF2FAE">
      <w:pPr>
        <w:rPr>
          <w:sz w:val="16"/>
        </w:rPr>
      </w:pPr>
      <w:r w:rsidRPr="0060728D">
        <w:rPr>
          <w:sz w:val="16"/>
        </w:rPr>
        <w:t xml:space="preserve">The </w:t>
      </w:r>
      <w:r w:rsidRPr="00BD1C65">
        <w:rPr>
          <w:rStyle w:val="StyleUnderline"/>
          <w:highlight w:val="yellow"/>
        </w:rPr>
        <w:t>COVID</w:t>
      </w:r>
      <w:r w:rsidRPr="0060728D">
        <w:rPr>
          <w:sz w:val="16"/>
        </w:rPr>
        <w:t xml:space="preserve">-19 pandemic </w:t>
      </w:r>
      <w:r w:rsidRPr="00BD1C65">
        <w:rPr>
          <w:rStyle w:val="StyleUnderline"/>
          <w:highlight w:val="yellow"/>
        </w:rPr>
        <w:t>creates heightened risks for detained individuals</w:t>
      </w:r>
      <w:r w:rsidRPr="0060728D">
        <w:rPr>
          <w:sz w:val="16"/>
        </w:rPr>
        <w:t xml:space="preserve"> </w:t>
      </w:r>
      <w:r w:rsidRPr="00BD1C65">
        <w:rPr>
          <w:rStyle w:val="Emphasis"/>
          <w:highlight w:val="yellow"/>
        </w:rPr>
        <w:t>and the greater community</w:t>
      </w:r>
      <w:r w:rsidRPr="0060728D">
        <w:rPr>
          <w:sz w:val="16"/>
        </w:rPr>
        <w:t xml:space="preserve"> </w:t>
      </w:r>
      <w:r w:rsidRPr="00BD1C65">
        <w:rPr>
          <w:rStyle w:val="StyleUnderline"/>
          <w:highlight w:val="yellow"/>
        </w:rPr>
        <w:t xml:space="preserve">that </w:t>
      </w:r>
      <w:r w:rsidRPr="00BD1C65">
        <w:rPr>
          <w:rStyle w:val="Emphasis"/>
          <w:highlight w:val="yellow"/>
        </w:rPr>
        <w:t xml:space="preserve">must </w:t>
      </w:r>
      <w:r w:rsidRPr="0060728D">
        <w:rPr>
          <w:sz w:val="16"/>
        </w:rPr>
        <w:t>and can</w:t>
      </w:r>
      <w:r w:rsidRPr="00BD1C65">
        <w:rPr>
          <w:rStyle w:val="StyleUnderline"/>
          <w:highlight w:val="yellow"/>
        </w:rPr>
        <w:t xml:space="preserve"> </w:t>
      </w:r>
      <w:r w:rsidRPr="00BD1C65">
        <w:rPr>
          <w:rStyle w:val="Emphasis"/>
          <w:highlight w:val="yellow"/>
        </w:rPr>
        <w:t>be addressed immediately</w:t>
      </w:r>
      <w:r w:rsidRPr="00BD1C65">
        <w:rPr>
          <w:rStyle w:val="StyleUnderline"/>
          <w:highlight w:val="yellow"/>
        </w:rPr>
        <w:t>.</w:t>
      </w:r>
      <w:r w:rsidRPr="00140E36">
        <w:rPr>
          <w:rStyle w:val="StyleUnderline"/>
        </w:rPr>
        <w:t xml:space="preserve"> </w:t>
      </w:r>
      <w:r w:rsidRPr="0060728D">
        <w:rPr>
          <w:sz w:val="16"/>
        </w:rPr>
        <w:t xml:space="preserve">We welcome any opportunity to provide you with additional information and support for these critical and time-sensitive next steps. </w:t>
      </w:r>
    </w:p>
    <w:bookmarkEnd w:id="2"/>
    <w:p w14:paraId="372B4D51" w14:textId="77777777" w:rsidR="00AF2FAE" w:rsidRDefault="00AF2FAE" w:rsidP="00AF2FAE"/>
    <w:p w14:paraId="1341F6A4" w14:textId="77777777" w:rsidR="00AF2FAE" w:rsidRDefault="00AF2FAE" w:rsidP="00AF2FAE">
      <w:pPr>
        <w:pStyle w:val="Heading4"/>
      </w:pPr>
      <w:r>
        <w:t xml:space="preserve">Status quo decarceration is insufficient. Inaction means correctional facilities have become </w:t>
      </w:r>
      <w:r w:rsidRPr="00073F60">
        <w:rPr>
          <w:i/>
          <w:iCs w:val="0"/>
          <w:u w:val="single"/>
        </w:rPr>
        <w:t>central hotspot</w:t>
      </w:r>
      <w:r>
        <w:rPr>
          <w:i/>
          <w:iCs w:val="0"/>
          <w:u w:val="single"/>
        </w:rPr>
        <w:t>s for COVID surges.</w:t>
      </w:r>
    </w:p>
    <w:p w14:paraId="649FBFBA" w14:textId="77777777" w:rsidR="00AF2FAE" w:rsidRPr="00C93EF1" w:rsidRDefault="00AF2FAE" w:rsidP="00AF2FAE">
      <w:pPr>
        <w:rPr>
          <w:rStyle w:val="Style13ptBold"/>
        </w:rPr>
      </w:pPr>
      <w:r w:rsidRPr="00C93EF1">
        <w:rPr>
          <w:rStyle w:val="Style13ptBold"/>
        </w:rPr>
        <w:t>Vera Institute ‘20</w:t>
      </w:r>
    </w:p>
    <w:p w14:paraId="5F8B2DB7" w14:textId="77777777" w:rsidR="00AF2FAE" w:rsidRPr="00F750AD" w:rsidRDefault="00AF2FAE" w:rsidP="00AF2FAE">
      <w:pPr>
        <w:rPr>
          <w:sz w:val="18"/>
          <w:szCs w:val="18"/>
        </w:rPr>
      </w:pPr>
      <w:r w:rsidRPr="00F750AD">
        <w:rPr>
          <w:sz w:val="18"/>
          <w:szCs w:val="18"/>
        </w:rPr>
        <w:t>The Vera Institute of Justice, founded in 1961, is an independent nonprofit national research and policy organization in the United States. Vera describes its goal as "to tackle the most pressing injustices of our day: from the causes and consequences of mass incarceration, racial disparities, and the loss of public trust in law enforcement, to the unmet needs of the vulnerable, the marginalized, and those harmed by crime and violence. “We must urgently do more to address COVID-19 behind bars and avoid mass infection and death: Guidance for Attorney General Barr, governors, sheriffs, and corrections administrators” – Vera Institute - May 11, 2020, updated May 12, 2020 -#E&amp;F - https://www.vera.org/downloads/publications/coronavirus-guidance-crisis-behind-bars.pdf</w:t>
      </w:r>
    </w:p>
    <w:p w14:paraId="7965BBF0" w14:textId="77777777" w:rsidR="00AF2FAE" w:rsidRDefault="00AF2FAE" w:rsidP="00AF2FAE"/>
    <w:p w14:paraId="4EE7ED0F" w14:textId="77777777" w:rsidR="00AF2FAE" w:rsidRPr="00C93EF1" w:rsidRDefault="00AF2FAE" w:rsidP="00AF2FAE">
      <w:pPr>
        <w:rPr>
          <w:rStyle w:val="StyleUnderline"/>
        </w:rPr>
      </w:pPr>
      <w:r w:rsidRPr="00C93EF1">
        <w:rPr>
          <w:rStyle w:val="StyleUnderline"/>
        </w:rPr>
        <w:t>This country</w:t>
      </w:r>
      <w:r w:rsidRPr="0041313B">
        <w:rPr>
          <w:sz w:val="16"/>
        </w:rPr>
        <w:t>—indeed, the world—</w:t>
      </w:r>
      <w:r w:rsidRPr="00C93EF1">
        <w:rPr>
          <w:rStyle w:val="StyleUnderline"/>
        </w:rPr>
        <w:t>has not faced a health crisis of the urgency</w:t>
      </w:r>
      <w:r w:rsidRPr="0041313B">
        <w:rPr>
          <w:sz w:val="16"/>
        </w:rPr>
        <w:t xml:space="preserve">, magnitude, and scale </w:t>
      </w:r>
      <w:r w:rsidRPr="00C93EF1">
        <w:rPr>
          <w:rStyle w:val="StyleUnderline"/>
        </w:rPr>
        <w:t xml:space="preserve">of the one posed by the novel </w:t>
      </w:r>
      <w:r w:rsidRPr="00C93EF1">
        <w:rPr>
          <w:rStyle w:val="Emphasis"/>
        </w:rPr>
        <w:t>coronavirus</w:t>
      </w:r>
      <w:r w:rsidRPr="0041313B">
        <w:rPr>
          <w:sz w:val="16"/>
        </w:rPr>
        <w:t xml:space="preserve">. </w:t>
      </w:r>
      <w:r w:rsidRPr="00073F60">
        <w:rPr>
          <w:rStyle w:val="StyleUnderline"/>
        </w:rPr>
        <w:t xml:space="preserve">As </w:t>
      </w:r>
      <w:r w:rsidRPr="00073F60">
        <w:rPr>
          <w:sz w:val="16"/>
        </w:rPr>
        <w:t xml:space="preserve">the </w:t>
      </w:r>
      <w:r w:rsidRPr="00073F60">
        <w:rPr>
          <w:rStyle w:val="StyleUnderline"/>
        </w:rPr>
        <w:t xml:space="preserve">total </w:t>
      </w:r>
      <w:r w:rsidRPr="00073F60">
        <w:rPr>
          <w:sz w:val="16"/>
        </w:rPr>
        <w:t xml:space="preserve">number of </w:t>
      </w:r>
      <w:r w:rsidRPr="00073F60">
        <w:rPr>
          <w:rStyle w:val="StyleUnderline"/>
        </w:rPr>
        <w:t>infections</w:t>
      </w:r>
      <w:r w:rsidRPr="00073F60">
        <w:rPr>
          <w:sz w:val="16"/>
        </w:rPr>
        <w:t xml:space="preserve"> </w:t>
      </w:r>
      <w:r w:rsidRPr="00073F60">
        <w:rPr>
          <w:rStyle w:val="StyleUnderline"/>
        </w:rPr>
        <w:t>in the U</w:t>
      </w:r>
      <w:r w:rsidRPr="00073F60">
        <w:rPr>
          <w:sz w:val="16"/>
        </w:rPr>
        <w:t xml:space="preserve">nited </w:t>
      </w:r>
      <w:r w:rsidRPr="00073F60">
        <w:rPr>
          <w:rStyle w:val="StyleUnderline"/>
        </w:rPr>
        <w:t>S</w:t>
      </w:r>
      <w:r w:rsidRPr="00073F60">
        <w:rPr>
          <w:sz w:val="16"/>
        </w:rPr>
        <w:t xml:space="preserve">tates </w:t>
      </w:r>
      <w:r w:rsidRPr="00073F60">
        <w:rPr>
          <w:rStyle w:val="StyleUnderline"/>
        </w:rPr>
        <w:t>tops 1.3 million</w:t>
      </w:r>
      <w:r w:rsidRPr="0041313B">
        <w:rPr>
          <w:sz w:val="16"/>
        </w:rPr>
        <w:t xml:space="preserve"> and the death toll passes 80,000, </w:t>
      </w:r>
      <w:r w:rsidRPr="00BD1C65">
        <w:rPr>
          <w:rStyle w:val="Emphasis"/>
          <w:highlight w:val="yellow"/>
        </w:rPr>
        <w:t>two</w:t>
      </w:r>
      <w:r w:rsidRPr="00C93EF1">
        <w:rPr>
          <w:rStyle w:val="Emphasis"/>
        </w:rPr>
        <w:t xml:space="preserve"> vulnerable </w:t>
      </w:r>
      <w:r w:rsidRPr="00BD1C65">
        <w:rPr>
          <w:rStyle w:val="Emphasis"/>
          <w:highlight w:val="yellow"/>
        </w:rPr>
        <w:t>groups remain</w:t>
      </w:r>
      <w:r w:rsidRPr="0041313B">
        <w:rPr>
          <w:sz w:val="16"/>
        </w:rPr>
        <w:t xml:space="preserve"> largely </w:t>
      </w:r>
      <w:r w:rsidRPr="00BD1C65">
        <w:rPr>
          <w:rStyle w:val="Emphasis"/>
          <w:highlight w:val="yellow"/>
        </w:rPr>
        <w:t>ignored</w:t>
      </w:r>
      <w:r w:rsidRPr="0041313B">
        <w:rPr>
          <w:sz w:val="16"/>
        </w:rPr>
        <w:t xml:space="preserve">: </w:t>
      </w:r>
      <w:r w:rsidRPr="00BD1C65">
        <w:rPr>
          <w:rStyle w:val="StyleUnderline"/>
          <w:highlight w:val="yellow"/>
        </w:rPr>
        <w:t>people who are</w:t>
      </w:r>
      <w:r w:rsidRPr="0041313B">
        <w:rPr>
          <w:sz w:val="16"/>
        </w:rPr>
        <w:t xml:space="preserve"> </w:t>
      </w:r>
      <w:r w:rsidRPr="00BD1C65">
        <w:rPr>
          <w:rStyle w:val="Emphasis"/>
          <w:highlight w:val="yellow"/>
        </w:rPr>
        <w:t>incarcerated</w:t>
      </w:r>
      <w:r w:rsidRPr="0041313B">
        <w:rPr>
          <w:sz w:val="16"/>
        </w:rPr>
        <w:t xml:space="preserve"> </w:t>
      </w:r>
      <w:r w:rsidRPr="00BD1C65">
        <w:rPr>
          <w:rStyle w:val="StyleUnderline"/>
          <w:highlight w:val="yellow"/>
        </w:rPr>
        <w:t xml:space="preserve">and </w:t>
      </w:r>
      <w:r w:rsidRPr="00710847">
        <w:rPr>
          <w:rStyle w:val="StyleUnderline"/>
        </w:rPr>
        <w:t xml:space="preserve">those </w:t>
      </w:r>
      <w:r w:rsidRPr="00BD1C65">
        <w:rPr>
          <w:rStyle w:val="Emphasis"/>
          <w:highlight w:val="yellow"/>
        </w:rPr>
        <w:t>who work in</w:t>
      </w:r>
      <w:r w:rsidRPr="0041313B">
        <w:rPr>
          <w:sz w:val="16"/>
        </w:rPr>
        <w:t xml:space="preserve"> jails, </w:t>
      </w:r>
      <w:r w:rsidRPr="00BD1C65">
        <w:rPr>
          <w:rStyle w:val="Emphasis"/>
          <w:highlight w:val="yellow"/>
        </w:rPr>
        <w:t>prisons</w:t>
      </w:r>
      <w:r w:rsidRPr="00073F60">
        <w:rPr>
          <w:rStyle w:val="Emphasis"/>
        </w:rPr>
        <w:t>,</w:t>
      </w:r>
      <w:r w:rsidRPr="0041313B">
        <w:rPr>
          <w:sz w:val="16"/>
        </w:rPr>
        <w:t xml:space="preserve"> and detention centers. There is no public safety without public health in this pandemic. </w:t>
      </w:r>
      <w:r w:rsidRPr="00073F60">
        <w:rPr>
          <w:rStyle w:val="StyleUnderline"/>
        </w:rPr>
        <w:t>We urge leaders</w:t>
      </w:r>
      <w:r w:rsidRPr="00073F60">
        <w:rPr>
          <w:sz w:val="16"/>
        </w:rPr>
        <w:t xml:space="preserve"> across the country </w:t>
      </w:r>
      <w:r w:rsidRPr="00073F60">
        <w:rPr>
          <w:rStyle w:val="StyleUnderline"/>
        </w:rPr>
        <w:t>to</w:t>
      </w:r>
      <w:r w:rsidRPr="00073F60">
        <w:rPr>
          <w:sz w:val="16"/>
        </w:rPr>
        <w:t xml:space="preserve"> take steps to </w:t>
      </w:r>
      <w:r w:rsidRPr="00073F60">
        <w:rPr>
          <w:rStyle w:val="StyleUnderline"/>
        </w:rPr>
        <w:t>protect our whole community, including people behind bars.</w:t>
      </w:r>
    </w:p>
    <w:p w14:paraId="327E307E" w14:textId="77777777" w:rsidR="00AF2FAE" w:rsidRPr="0041313B" w:rsidRDefault="00AF2FAE" w:rsidP="00AF2FAE">
      <w:pPr>
        <w:rPr>
          <w:sz w:val="16"/>
        </w:rPr>
      </w:pPr>
      <w:r w:rsidRPr="0041313B">
        <w:rPr>
          <w:sz w:val="16"/>
        </w:rPr>
        <w:t xml:space="preserve">The New York Times reports that </w:t>
      </w:r>
      <w:r w:rsidRPr="00BD1C65">
        <w:rPr>
          <w:rStyle w:val="Emphasis"/>
          <w:highlight w:val="yellow"/>
        </w:rPr>
        <w:t>at least 10 of the 15 COVID</w:t>
      </w:r>
      <w:r w:rsidRPr="0041313B">
        <w:rPr>
          <w:sz w:val="16"/>
        </w:rPr>
        <w:t xml:space="preserve">-19 </w:t>
      </w:r>
      <w:r w:rsidRPr="00BD1C65">
        <w:rPr>
          <w:rStyle w:val="Emphasis"/>
          <w:highlight w:val="yellow"/>
        </w:rPr>
        <w:t>“clusters”</w:t>
      </w:r>
      <w:r w:rsidRPr="0041313B">
        <w:rPr>
          <w:sz w:val="16"/>
        </w:rPr>
        <w:t>—</w:t>
      </w:r>
      <w:r w:rsidRPr="00C93EF1">
        <w:rPr>
          <w:rStyle w:val="Emphasis"/>
        </w:rPr>
        <w:t>places that have the largest number of known infections in the country</w:t>
      </w:r>
      <w:r w:rsidRPr="0041313B">
        <w:rPr>
          <w:sz w:val="16"/>
        </w:rPr>
        <w:t>—</w:t>
      </w:r>
      <w:r w:rsidRPr="00BD1C65">
        <w:rPr>
          <w:rStyle w:val="Emphasis"/>
          <w:highlight w:val="yellow"/>
        </w:rPr>
        <w:t>are correctional facilities</w:t>
      </w:r>
      <w:r w:rsidRPr="0041313B">
        <w:rPr>
          <w:sz w:val="16"/>
        </w:rPr>
        <w:t xml:space="preserve">.1 With 2.3 million currently behind bars, the United States is by far the most punitive and incarcerated country in the world. If our jail and prison incarceration rate were on par with the global average, there would be no more than 360,000 people incarcerated today.2 Yet </w:t>
      </w:r>
      <w:r w:rsidRPr="00BD1C65">
        <w:rPr>
          <w:rStyle w:val="StyleUnderline"/>
          <w:highlight w:val="yellow"/>
        </w:rPr>
        <w:t>the</w:t>
      </w:r>
      <w:r w:rsidRPr="0041313B">
        <w:rPr>
          <w:sz w:val="16"/>
        </w:rPr>
        <w:t xml:space="preserve"> known </w:t>
      </w:r>
      <w:r w:rsidRPr="00BD1C65">
        <w:rPr>
          <w:rStyle w:val="StyleUnderline"/>
          <w:highlight w:val="yellow"/>
        </w:rPr>
        <w:t>number of people</w:t>
      </w:r>
      <w:r w:rsidRPr="0041313B">
        <w:rPr>
          <w:sz w:val="16"/>
        </w:rPr>
        <w:t xml:space="preserve"> </w:t>
      </w:r>
      <w:r w:rsidRPr="00BD1C65">
        <w:rPr>
          <w:rStyle w:val="StyleUnderline"/>
          <w:highlight w:val="yellow"/>
        </w:rPr>
        <w:t>who have been released</w:t>
      </w:r>
      <w:r w:rsidRPr="0041313B">
        <w:rPr>
          <w:sz w:val="16"/>
        </w:rPr>
        <w:t xml:space="preserve"> from jails and prisons since March </w:t>
      </w:r>
      <w:r w:rsidRPr="00BD1C65">
        <w:rPr>
          <w:rStyle w:val="StyleUnderline"/>
          <w:highlight w:val="yellow"/>
        </w:rPr>
        <w:t xml:space="preserve">is only </w:t>
      </w:r>
      <w:r w:rsidRPr="00BD1C65">
        <w:rPr>
          <w:rStyle w:val="Emphasis"/>
          <w:highlight w:val="yellow"/>
        </w:rPr>
        <w:t>a small fraction</w:t>
      </w:r>
      <w:r w:rsidRPr="00BD1C65">
        <w:rPr>
          <w:rStyle w:val="StyleUnderline"/>
          <w:highlight w:val="yellow"/>
        </w:rPr>
        <w:t xml:space="preserve"> of the </w:t>
      </w:r>
      <w:r w:rsidRPr="00BD1C65">
        <w:rPr>
          <w:rStyle w:val="Emphasis"/>
          <w:highlight w:val="yellow"/>
        </w:rPr>
        <w:t>2.3 million behind bars</w:t>
      </w:r>
      <w:r w:rsidRPr="0041313B">
        <w:rPr>
          <w:sz w:val="16"/>
        </w:rPr>
        <w:t>—</w:t>
      </w:r>
      <w:r w:rsidRPr="00BD1C65">
        <w:rPr>
          <w:rStyle w:val="StyleUnderline"/>
          <w:highlight w:val="yellow"/>
        </w:rPr>
        <w:t xml:space="preserve">despite the looming threat </w:t>
      </w:r>
      <w:r w:rsidRPr="00073F60">
        <w:rPr>
          <w:rStyle w:val="Emphasis"/>
        </w:rPr>
        <w:t>of a pandemic within a pandemic</w:t>
      </w:r>
      <w:r w:rsidRPr="0041313B">
        <w:rPr>
          <w:sz w:val="16"/>
        </w:rPr>
        <w:t xml:space="preserve"> </w:t>
      </w:r>
      <w:r w:rsidRPr="00BD1C65">
        <w:rPr>
          <w:rStyle w:val="Emphasis"/>
          <w:highlight w:val="yellow"/>
        </w:rPr>
        <w:t>in these facilities</w:t>
      </w:r>
      <w:r w:rsidRPr="0041313B">
        <w:rPr>
          <w:sz w:val="16"/>
        </w:rPr>
        <w:t>.3</w:t>
      </w:r>
    </w:p>
    <w:p w14:paraId="2E1715A9" w14:textId="77777777" w:rsidR="00AF2FAE" w:rsidRPr="0041313B" w:rsidRDefault="00AF2FAE" w:rsidP="00AF2FAE">
      <w:pPr>
        <w:rPr>
          <w:sz w:val="16"/>
          <w:szCs w:val="16"/>
        </w:rPr>
      </w:pPr>
      <w:r w:rsidRPr="0041313B">
        <w:rPr>
          <w:sz w:val="16"/>
          <w:szCs w:val="16"/>
        </w:rPr>
        <w:t>The vast majority of jails, prisons, and detention centers house people in inhumane conditions that make it impossible to maintain six feet of distance; have not provided enough masks, disinfectant, and cleaning supplies to prevent infection and spread; and lack basic medical infrastructure to quarantine or medically isolate those who are symptomatic or who test positive.</w:t>
      </w:r>
    </w:p>
    <w:p w14:paraId="46A6BD99" w14:textId="77777777" w:rsidR="00AF2FAE" w:rsidRPr="0041313B" w:rsidRDefault="00AF2FAE" w:rsidP="00AF2FAE">
      <w:pPr>
        <w:rPr>
          <w:sz w:val="16"/>
        </w:rPr>
      </w:pPr>
      <w:r w:rsidRPr="0041313B">
        <w:rPr>
          <w:sz w:val="16"/>
        </w:rPr>
        <w:t xml:space="preserve">This </w:t>
      </w:r>
      <w:r w:rsidRPr="00BD1C65">
        <w:rPr>
          <w:rStyle w:val="StyleUnderline"/>
          <w:highlight w:val="yellow"/>
        </w:rPr>
        <w:t>inaction is causing</w:t>
      </w:r>
      <w:r w:rsidRPr="0041313B">
        <w:rPr>
          <w:sz w:val="16"/>
        </w:rPr>
        <w:t xml:space="preserve"> a tragic </w:t>
      </w:r>
      <w:r w:rsidRPr="00BD1C65">
        <w:rPr>
          <w:rStyle w:val="StyleUnderline"/>
          <w:highlight w:val="yellow"/>
        </w:rPr>
        <w:t>an</w:t>
      </w:r>
      <w:r w:rsidRPr="0041313B">
        <w:rPr>
          <w:sz w:val="16"/>
        </w:rPr>
        <w:t xml:space="preserve">d </w:t>
      </w:r>
      <w:r w:rsidRPr="00BD1C65">
        <w:rPr>
          <w:rStyle w:val="Emphasis"/>
          <w:highlight w:val="yellow"/>
        </w:rPr>
        <w:t>avoidable spike</w:t>
      </w:r>
      <w:r w:rsidRPr="0041313B">
        <w:rPr>
          <w:sz w:val="16"/>
        </w:rPr>
        <w:t xml:space="preserve"> </w:t>
      </w:r>
      <w:r w:rsidRPr="00BD1C65">
        <w:rPr>
          <w:rStyle w:val="StyleUnderline"/>
          <w:highlight w:val="yellow"/>
        </w:rPr>
        <w:t xml:space="preserve">in the </w:t>
      </w:r>
      <w:r w:rsidRPr="00BD1C65">
        <w:rPr>
          <w:rStyle w:val="Emphasis"/>
          <w:highlight w:val="yellow"/>
        </w:rPr>
        <w:t>overall</w:t>
      </w:r>
      <w:r w:rsidRPr="00C93EF1">
        <w:rPr>
          <w:rStyle w:val="Emphasis"/>
        </w:rPr>
        <w:t xml:space="preserve"> </w:t>
      </w:r>
      <w:r w:rsidRPr="00BD1C65">
        <w:rPr>
          <w:rStyle w:val="Emphasis"/>
          <w:highlight w:val="yellow"/>
        </w:rPr>
        <w:t>COVID-</w:t>
      </w:r>
      <w:r w:rsidRPr="0041313B">
        <w:rPr>
          <w:sz w:val="16"/>
        </w:rPr>
        <w:t xml:space="preserve">19 </w:t>
      </w:r>
      <w:r w:rsidRPr="00BD1C65">
        <w:rPr>
          <w:rStyle w:val="Emphasis"/>
          <w:highlight w:val="yellow"/>
        </w:rPr>
        <w:t>crisis</w:t>
      </w:r>
      <w:r w:rsidRPr="00C93EF1">
        <w:rPr>
          <w:rStyle w:val="Emphasis"/>
        </w:rPr>
        <w:t xml:space="preserve"> </w:t>
      </w:r>
      <w:r w:rsidRPr="002B4D58">
        <w:rPr>
          <w:rStyle w:val="StyleUnderline"/>
        </w:rPr>
        <w:t xml:space="preserve">and exacerbating the racial and socioeconomic disparities already on stark display. </w:t>
      </w:r>
      <w:r w:rsidRPr="0041313B">
        <w:rPr>
          <w:sz w:val="16"/>
        </w:rPr>
        <w:t xml:space="preserve">Today, across the country’s correctional facilities, there are more than 20,000 confirmed cases of COVID-19 and 325 known deaths. These numbers are undoubtedly an undercount, given the lack of comprehensive testing for, or tracking of, the virus. With the rate of spread increasing exponentially—especially in suburban and rural parts of the country— </w:t>
      </w:r>
      <w:r w:rsidRPr="00BD1C65">
        <w:rPr>
          <w:rStyle w:val="Emphasis"/>
          <w:highlight w:val="yellow"/>
        </w:rPr>
        <w:t>without immediate intervention,</w:t>
      </w:r>
      <w:r w:rsidRPr="0041313B">
        <w:rPr>
          <w:sz w:val="16"/>
        </w:rPr>
        <w:t xml:space="preserve"> the </w:t>
      </w:r>
      <w:r w:rsidRPr="00BD1C65">
        <w:rPr>
          <w:rStyle w:val="Emphasis"/>
          <w:highlight w:val="yellow"/>
        </w:rPr>
        <w:t>COVID</w:t>
      </w:r>
      <w:r w:rsidRPr="0041313B">
        <w:rPr>
          <w:sz w:val="16"/>
        </w:rPr>
        <w:t xml:space="preserve">-19 crisis </w:t>
      </w:r>
      <w:r w:rsidRPr="00BD1C65">
        <w:rPr>
          <w:rStyle w:val="Emphasis"/>
          <w:highlight w:val="yellow"/>
        </w:rPr>
        <w:t>behind bars will</w:t>
      </w:r>
      <w:r w:rsidRPr="0041313B">
        <w:rPr>
          <w:sz w:val="16"/>
        </w:rPr>
        <w:t xml:space="preserve"> continue to </w:t>
      </w:r>
      <w:r w:rsidRPr="00BD1C65">
        <w:rPr>
          <w:rStyle w:val="Emphasis"/>
          <w:highlight w:val="yellow"/>
        </w:rPr>
        <w:t>surge</w:t>
      </w:r>
      <w:r w:rsidRPr="0041313B">
        <w:rPr>
          <w:sz w:val="16"/>
        </w:rPr>
        <w:t xml:space="preserve">.4 Prisons and jails are not equipped to treat people who require intensive care and, </w:t>
      </w:r>
      <w:r w:rsidRPr="00073F60">
        <w:rPr>
          <w:rStyle w:val="StyleUnderline"/>
        </w:rPr>
        <w:t>if nothing is done</w:t>
      </w:r>
      <w:r w:rsidRPr="00073F60">
        <w:rPr>
          <w:sz w:val="16"/>
        </w:rPr>
        <w:t xml:space="preserve"> </w:t>
      </w:r>
      <w:r w:rsidRPr="00073F60">
        <w:rPr>
          <w:rStyle w:val="Emphasis"/>
        </w:rPr>
        <w:t>to “flatten the curve” behind bars</w:t>
      </w:r>
      <w:r w:rsidRPr="00073F60">
        <w:rPr>
          <w:sz w:val="16"/>
        </w:rPr>
        <w:t xml:space="preserve">, the </w:t>
      </w:r>
      <w:r w:rsidRPr="00073F60">
        <w:rPr>
          <w:rStyle w:val="StyleUnderline"/>
        </w:rPr>
        <w:t>transfer of</w:t>
      </w:r>
      <w:r w:rsidRPr="00073F60">
        <w:rPr>
          <w:sz w:val="16"/>
        </w:rPr>
        <w:t xml:space="preserve"> critically ill </w:t>
      </w:r>
      <w:r w:rsidRPr="00073F60">
        <w:rPr>
          <w:rStyle w:val="StyleUnderline"/>
        </w:rPr>
        <w:t xml:space="preserve">patients to </w:t>
      </w:r>
      <w:r w:rsidRPr="00073F60">
        <w:rPr>
          <w:sz w:val="16"/>
        </w:rPr>
        <w:t xml:space="preserve">local </w:t>
      </w:r>
      <w:r w:rsidRPr="00073F60">
        <w:rPr>
          <w:rStyle w:val="StyleUnderline"/>
        </w:rPr>
        <w:t>hospitals</w:t>
      </w:r>
      <w:r w:rsidRPr="00073F60">
        <w:rPr>
          <w:sz w:val="16"/>
        </w:rPr>
        <w:t xml:space="preserve"> </w:t>
      </w:r>
      <w:r w:rsidRPr="00073F60">
        <w:rPr>
          <w:rStyle w:val="StyleUnderline"/>
        </w:rPr>
        <w:t xml:space="preserve">will </w:t>
      </w:r>
      <w:r w:rsidRPr="00073F60">
        <w:rPr>
          <w:rStyle w:val="Emphasis"/>
        </w:rPr>
        <w:t>quickly overwhelm</w:t>
      </w:r>
      <w:r w:rsidRPr="00073F60">
        <w:rPr>
          <w:sz w:val="16"/>
        </w:rPr>
        <w:t xml:space="preserve"> community </w:t>
      </w:r>
      <w:r w:rsidRPr="00073F60">
        <w:rPr>
          <w:rStyle w:val="Emphasis"/>
        </w:rPr>
        <w:t>capacity.</w:t>
      </w:r>
    </w:p>
    <w:p w14:paraId="05C4822F" w14:textId="77777777" w:rsidR="00AF2FAE" w:rsidRPr="0041313B" w:rsidRDefault="00AF2FAE" w:rsidP="00AF2FAE">
      <w:pPr>
        <w:rPr>
          <w:sz w:val="16"/>
        </w:rPr>
      </w:pPr>
      <w:r w:rsidRPr="0041313B">
        <w:rPr>
          <w:sz w:val="16"/>
        </w:rPr>
        <w:t xml:space="preserve">The Vera Institute of Justice (Vera) has worked with government partners across the country to respond to the pandemic’s impact on jails, prisons, and detention centers, and is available to work with any jurisdiction that calls on us for help. </w:t>
      </w:r>
      <w:r w:rsidRPr="00BD1C65">
        <w:rPr>
          <w:rStyle w:val="StyleUnderline"/>
          <w:highlight w:val="yellow"/>
        </w:rPr>
        <w:t>We urge leaders</w:t>
      </w:r>
      <w:r w:rsidRPr="0041313B">
        <w:rPr>
          <w:sz w:val="16"/>
        </w:rPr>
        <w:t xml:space="preserve"> at all levels of federal, state, and local government </w:t>
      </w:r>
      <w:r w:rsidRPr="00BD1C65">
        <w:rPr>
          <w:rStyle w:val="StyleUnderline"/>
          <w:highlight w:val="yellow"/>
        </w:rPr>
        <w:t>to</w:t>
      </w:r>
      <w:r w:rsidRPr="0041313B">
        <w:rPr>
          <w:sz w:val="16"/>
        </w:rPr>
        <w:t xml:space="preserve"> immediately address the looming COVID-19 crisis behind bars by taking the following steps:</w:t>
      </w:r>
    </w:p>
    <w:p w14:paraId="5EC2F241" w14:textId="77777777" w:rsidR="00AF2FAE" w:rsidRPr="0041313B" w:rsidRDefault="00AF2FAE" w:rsidP="00AF2FAE">
      <w:pPr>
        <w:rPr>
          <w:sz w:val="16"/>
        </w:rPr>
      </w:pPr>
      <w:r w:rsidRPr="0041313B">
        <w:rPr>
          <w:sz w:val="16"/>
        </w:rPr>
        <w:t xml:space="preserve">1. </w:t>
      </w:r>
      <w:r w:rsidRPr="00BD1C65">
        <w:rPr>
          <w:rStyle w:val="Emphasis"/>
          <w:highlight w:val="yellow"/>
        </w:rPr>
        <w:t>Reduce the number of people behind bars</w:t>
      </w:r>
      <w:r w:rsidRPr="0041313B">
        <w:rPr>
          <w:sz w:val="16"/>
        </w:rPr>
        <w:t>. Continue to responsibly and rapidly decarcerate jails, prisons, and detention centers for the health and safety of our communities, including those released, people who remain incarcerated, and staff who work in correctional facilities.</w:t>
      </w:r>
    </w:p>
    <w:p w14:paraId="77D495C1" w14:textId="77777777" w:rsidR="00AF2FAE" w:rsidRPr="0041313B" w:rsidRDefault="00AF2FAE" w:rsidP="00AF2FAE">
      <w:pPr>
        <w:rPr>
          <w:sz w:val="16"/>
          <w:szCs w:val="16"/>
        </w:rPr>
      </w:pPr>
      <w:r w:rsidRPr="0041313B">
        <w:rPr>
          <w:sz w:val="16"/>
          <w:szCs w:val="16"/>
        </w:rPr>
        <w:t>2. Protect the people who remain incarcerated. Enact emergency policies, practices, and conditions to maintain the dignity and health of incarcerated people consistent with COVID-19 best practices for social distancing and protective measures against infection and spread.</w:t>
      </w:r>
    </w:p>
    <w:p w14:paraId="31820DC4" w14:textId="77777777" w:rsidR="00AF2FAE" w:rsidRPr="0041313B" w:rsidRDefault="00AF2FAE" w:rsidP="00AF2FAE">
      <w:pPr>
        <w:rPr>
          <w:sz w:val="16"/>
          <w:szCs w:val="16"/>
        </w:rPr>
      </w:pPr>
      <w:r w:rsidRPr="0041313B">
        <w:rPr>
          <w:sz w:val="16"/>
          <w:szCs w:val="16"/>
        </w:rPr>
        <w:t>3. Respond effectively to COVID-19 outbreaks behind bars. Create highquality quarantine, medical isolation, and treatment units within facilities without resorting to solitary confinement cells or practices.</w:t>
      </w:r>
    </w:p>
    <w:p w14:paraId="6556ED65" w14:textId="77777777" w:rsidR="00AF2FAE" w:rsidRPr="0041313B" w:rsidRDefault="00AF2FAE" w:rsidP="00AF2FAE">
      <w:pPr>
        <w:rPr>
          <w:sz w:val="16"/>
          <w:szCs w:val="16"/>
        </w:rPr>
      </w:pPr>
      <w:r w:rsidRPr="0041313B">
        <w:rPr>
          <w:sz w:val="16"/>
          <w:szCs w:val="16"/>
        </w:rPr>
        <w:t>STEP 1: Responsibly and rapidly reduce the population behind bars</w:t>
      </w:r>
    </w:p>
    <w:p w14:paraId="52DE29AF" w14:textId="77777777" w:rsidR="00AF2FAE" w:rsidRPr="0041313B" w:rsidRDefault="00AF2FAE" w:rsidP="00AF2FAE">
      <w:pPr>
        <w:rPr>
          <w:sz w:val="16"/>
        </w:rPr>
      </w:pPr>
      <w:r w:rsidRPr="00BD1C65">
        <w:rPr>
          <w:rStyle w:val="StyleUnderline"/>
          <w:highlight w:val="yellow"/>
        </w:rPr>
        <w:t>Responsible and rapid decarceration</w:t>
      </w:r>
      <w:r w:rsidRPr="0041313B">
        <w:rPr>
          <w:sz w:val="16"/>
        </w:rPr>
        <w:t xml:space="preserve"> </w:t>
      </w:r>
      <w:r w:rsidRPr="00BD1C65">
        <w:rPr>
          <w:rStyle w:val="StyleUnderline"/>
          <w:highlight w:val="yellow"/>
        </w:rPr>
        <w:t>must</w:t>
      </w:r>
      <w:r w:rsidRPr="0041313B">
        <w:rPr>
          <w:rStyle w:val="StyleUnderline"/>
        </w:rPr>
        <w:t xml:space="preserve"> </w:t>
      </w:r>
      <w:r w:rsidRPr="0041313B">
        <w:rPr>
          <w:sz w:val="16"/>
        </w:rPr>
        <w:t xml:space="preserve">continue to </w:t>
      </w:r>
      <w:r w:rsidRPr="00BD1C65">
        <w:rPr>
          <w:rStyle w:val="StyleUnderline"/>
          <w:highlight w:val="yellow"/>
        </w:rPr>
        <w:t>be the first strategy</w:t>
      </w:r>
      <w:r w:rsidRPr="0041313B">
        <w:rPr>
          <w:sz w:val="16"/>
        </w:rPr>
        <w:t xml:space="preserve"> for the health and safety of all—those who are released, those who remain incarcerated, and correctional staff. </w:t>
      </w:r>
      <w:r w:rsidRPr="00073F60">
        <w:rPr>
          <w:rStyle w:val="StyleUnderline"/>
        </w:rPr>
        <w:t>Current crowded conditions</w:t>
      </w:r>
      <w:r w:rsidRPr="00073F60">
        <w:rPr>
          <w:sz w:val="16"/>
        </w:rPr>
        <w:t xml:space="preserve"> </w:t>
      </w:r>
      <w:r w:rsidRPr="00073F60">
        <w:rPr>
          <w:rStyle w:val="Emphasis"/>
        </w:rPr>
        <w:t>in prisons and jails,</w:t>
      </w:r>
      <w:r w:rsidRPr="00073F60">
        <w:rPr>
          <w:sz w:val="16"/>
        </w:rPr>
        <w:t xml:space="preserve"> as well as the high turnover of both staff and incarcerated people coming in and out of a facility, </w:t>
      </w:r>
      <w:r w:rsidRPr="00073F60">
        <w:rPr>
          <w:rStyle w:val="StyleUnderline"/>
        </w:rPr>
        <w:t>make it impossible to implement social distancing</w:t>
      </w:r>
      <w:r w:rsidRPr="00073F60">
        <w:rPr>
          <w:sz w:val="16"/>
        </w:rPr>
        <w:t xml:space="preserve"> and other preventive measures. At a minimum, jails and </w:t>
      </w:r>
      <w:r w:rsidRPr="00073F60">
        <w:rPr>
          <w:rStyle w:val="StyleUnderline"/>
        </w:rPr>
        <w:t>prisons should decarcerate</w:t>
      </w:r>
      <w:r w:rsidRPr="00073F60">
        <w:rPr>
          <w:sz w:val="16"/>
        </w:rPr>
        <w:t xml:space="preserve"> sufficiently </w:t>
      </w:r>
      <w:r w:rsidRPr="00073F60">
        <w:rPr>
          <w:rStyle w:val="StyleUnderline"/>
        </w:rPr>
        <w:t>so that every person</w:t>
      </w:r>
      <w:r w:rsidRPr="00073F60">
        <w:rPr>
          <w:sz w:val="16"/>
        </w:rPr>
        <w:t xml:space="preserve"> </w:t>
      </w:r>
      <w:r w:rsidRPr="00073F60">
        <w:rPr>
          <w:rStyle w:val="StyleUnderline"/>
        </w:rPr>
        <w:t>who remains incarcerated</w:t>
      </w:r>
      <w:r w:rsidRPr="00073F60">
        <w:rPr>
          <w:sz w:val="16"/>
        </w:rPr>
        <w:t xml:space="preserve"> </w:t>
      </w:r>
      <w:r w:rsidRPr="00073F60">
        <w:rPr>
          <w:rStyle w:val="StyleUnderline"/>
        </w:rPr>
        <w:t xml:space="preserve">has </w:t>
      </w:r>
      <w:r w:rsidRPr="00073F60">
        <w:rPr>
          <w:sz w:val="16"/>
        </w:rPr>
        <w:t xml:space="preserve">a private cell or, for those held in dormitory settings, </w:t>
      </w:r>
      <w:r w:rsidRPr="00073F60">
        <w:rPr>
          <w:rStyle w:val="StyleUnderline"/>
        </w:rPr>
        <w:t>at least 150 square feet of personal space at all times</w:t>
      </w:r>
      <w:r w:rsidRPr="00073F60">
        <w:rPr>
          <w:sz w:val="16"/>
        </w:rPr>
        <w:t>.</w:t>
      </w:r>
    </w:p>
    <w:p w14:paraId="2FF2114A" w14:textId="77777777" w:rsidR="00AF2FAE" w:rsidRPr="0041313B" w:rsidRDefault="00AF2FAE" w:rsidP="00AF2FAE">
      <w:pPr>
        <w:rPr>
          <w:sz w:val="16"/>
        </w:rPr>
      </w:pPr>
      <w:r w:rsidRPr="0041313B">
        <w:rPr>
          <w:rStyle w:val="Emphasis"/>
        </w:rPr>
        <w:t>While all incarcerated people should be considered for release</w:t>
      </w:r>
      <w:r w:rsidRPr="0041313B">
        <w:rPr>
          <w:sz w:val="16"/>
        </w:rPr>
        <w:t xml:space="preserve">, </w:t>
      </w:r>
      <w:r w:rsidRPr="00BD1C65">
        <w:rPr>
          <w:rStyle w:val="StyleUnderline"/>
          <w:highlight w:val="yellow"/>
        </w:rPr>
        <w:t>priority should be given</w:t>
      </w:r>
      <w:r w:rsidRPr="0041313B">
        <w:rPr>
          <w:sz w:val="16"/>
        </w:rPr>
        <w:t xml:space="preserve"> </w:t>
      </w:r>
      <w:r w:rsidRPr="00BD1C65">
        <w:rPr>
          <w:rStyle w:val="StyleUnderline"/>
          <w:highlight w:val="yellow"/>
        </w:rPr>
        <w:t>to people at highest</w:t>
      </w:r>
      <w:r w:rsidRPr="0041313B">
        <w:rPr>
          <w:sz w:val="16"/>
        </w:rPr>
        <w:t xml:space="preserve"> </w:t>
      </w:r>
      <w:r w:rsidRPr="00BD1C65">
        <w:rPr>
          <w:rStyle w:val="StyleUnderline"/>
          <w:highlight w:val="yellow"/>
        </w:rPr>
        <w:t>risk</w:t>
      </w:r>
      <w:r w:rsidRPr="0041313B">
        <w:rPr>
          <w:sz w:val="16"/>
        </w:rPr>
        <w:t xml:space="preserve"> of illness and death </w:t>
      </w:r>
      <w:r w:rsidRPr="00BD1C65">
        <w:rPr>
          <w:rStyle w:val="StyleUnderline"/>
          <w:highlight w:val="yellow"/>
        </w:rPr>
        <w:t>due to COVID</w:t>
      </w:r>
      <w:r w:rsidRPr="0041313B">
        <w:rPr>
          <w:sz w:val="16"/>
        </w:rPr>
        <w:t xml:space="preserve">-19, </w:t>
      </w:r>
      <w:r w:rsidRPr="00BD1C65">
        <w:rPr>
          <w:rStyle w:val="StyleUnderline"/>
          <w:highlight w:val="yellow"/>
        </w:rPr>
        <w:t xml:space="preserve">including those who are </w:t>
      </w:r>
      <w:r w:rsidRPr="00BD1C65">
        <w:rPr>
          <w:rStyle w:val="Emphasis"/>
          <w:highlight w:val="yellow"/>
        </w:rPr>
        <w:t>elderly</w:t>
      </w:r>
      <w:r w:rsidRPr="00BD1C65">
        <w:rPr>
          <w:sz w:val="16"/>
          <w:highlight w:val="yellow"/>
        </w:rPr>
        <w:t xml:space="preserve"> </w:t>
      </w:r>
      <w:r w:rsidRPr="00BD1C65">
        <w:rPr>
          <w:rStyle w:val="StyleUnderline"/>
          <w:highlight w:val="yellow"/>
        </w:rPr>
        <w:t xml:space="preserve">or have serious underlying </w:t>
      </w:r>
      <w:r w:rsidRPr="00BD1C65">
        <w:rPr>
          <w:rStyle w:val="Emphasis"/>
          <w:highlight w:val="yellow"/>
        </w:rPr>
        <w:t>medical conditions</w:t>
      </w:r>
      <w:r w:rsidRPr="0041313B">
        <w:rPr>
          <w:rStyle w:val="Emphasis"/>
        </w:rPr>
        <w:t>.</w:t>
      </w:r>
      <w:r w:rsidRPr="0041313B">
        <w:rPr>
          <w:sz w:val="16"/>
        </w:rPr>
        <w:t xml:space="preserve"> Decisions about release should be viewed with an eye toward race equity, given the documented disproportionate impact of COVID-19 on Black communities, where rates of illness and fatality have been far higher than for other groups.</w:t>
      </w:r>
    </w:p>
    <w:p w14:paraId="748E213E" w14:textId="77777777" w:rsidR="00AF2FAE" w:rsidRDefault="00AF2FAE" w:rsidP="00AF2FAE"/>
    <w:p w14:paraId="0B9E2DCE" w14:textId="77777777" w:rsidR="00AF2FAE" w:rsidRDefault="00AF2FAE" w:rsidP="00AF2FAE"/>
    <w:p w14:paraId="4E4FE910" w14:textId="77777777" w:rsidR="00AF2FAE" w:rsidRDefault="00AF2FAE" w:rsidP="00AF2FAE">
      <w:pPr>
        <w:pStyle w:val="Heading4"/>
      </w:pPr>
      <w:r>
        <w:t xml:space="preserve">The curve’s flattening. Incarcerated populations are key – excluding them </w:t>
      </w:r>
      <w:r w:rsidRPr="003C44CD">
        <w:rPr>
          <w:i/>
          <w:iCs w:val="0"/>
          <w:u w:val="single"/>
        </w:rPr>
        <w:t>un-ravels social distancing gains</w:t>
      </w:r>
      <w:r>
        <w:t xml:space="preserve"> and </w:t>
      </w:r>
      <w:r w:rsidRPr="003C44CD">
        <w:rPr>
          <w:i/>
          <w:iCs w:val="0"/>
          <w:u w:val="single"/>
        </w:rPr>
        <w:t>causes resurgence</w:t>
      </w:r>
      <w:r>
        <w:t xml:space="preserve">. The impact’s </w:t>
      </w:r>
      <w:r w:rsidRPr="001C7307">
        <w:rPr>
          <w:i/>
          <w:iCs w:val="0"/>
          <w:u w:val="single"/>
        </w:rPr>
        <w:t>100,000 avoidable deaths</w:t>
      </w:r>
      <w:r>
        <w:t xml:space="preserve">. </w:t>
      </w:r>
    </w:p>
    <w:p w14:paraId="6AACF19D" w14:textId="77777777" w:rsidR="00AF2FAE" w:rsidRPr="00F25953" w:rsidRDefault="00AF2FAE" w:rsidP="00AF2FAE">
      <w:pPr>
        <w:rPr>
          <w:rStyle w:val="Style13ptBold"/>
        </w:rPr>
      </w:pPr>
      <w:r w:rsidRPr="00F25953">
        <w:rPr>
          <w:rStyle w:val="Style13ptBold"/>
        </w:rPr>
        <w:t>ACLU ‘20</w:t>
      </w:r>
    </w:p>
    <w:p w14:paraId="07BDF5F8" w14:textId="77777777" w:rsidR="00AF2FAE" w:rsidRPr="00F25953" w:rsidRDefault="00AF2FAE" w:rsidP="00AF2FAE">
      <w:pPr>
        <w:rPr>
          <w:sz w:val="18"/>
          <w:szCs w:val="18"/>
        </w:rPr>
      </w:pPr>
      <w:r w:rsidRPr="00F25953">
        <w:rPr>
          <w:sz w:val="18"/>
          <w:szCs w:val="18"/>
        </w:rPr>
        <w:t>A Partnership Between American Civil Liberties Union Analytics and Researchers from Washington State University, University of Pennsylvania, and University of Tennessee</w:t>
      </w:r>
      <w:r>
        <w:rPr>
          <w:sz w:val="18"/>
          <w:szCs w:val="18"/>
        </w:rPr>
        <w:t xml:space="preserve">. The three researchers were: Dr. Nina Fefferman, Professor in the Department of Ecology &amp; Evolutionary Biology at the University of Tennessee; Dr. Lofgren is an infectious disease epidemiologist at Washington State University whose research focuses on the use of mathematical and computational models of disease transmission; and Dr. Kristian Lum,  Research Assistant Professor in Computer and Information Science at the University of Pennsylvania </w:t>
      </w:r>
      <w:r w:rsidRPr="00F25953">
        <w:rPr>
          <w:sz w:val="18"/>
          <w:szCs w:val="18"/>
        </w:rPr>
        <w:t xml:space="preserve">“COVID-19 Model Finds Nearly 100,000 More Deaths Than Current Estimates, Due to Failures to Reduce Jails” – ACLU – April - #E&amp;F - </w:t>
      </w:r>
      <w:r>
        <w:rPr>
          <w:sz w:val="18"/>
          <w:szCs w:val="18"/>
        </w:rPr>
        <w:t xml:space="preserve">chart omitted - </w:t>
      </w:r>
      <w:hyperlink r:id="rId6" w:history="1">
        <w:r w:rsidRPr="001A3FAB">
          <w:rPr>
            <w:rStyle w:val="Hyperlink"/>
            <w:sz w:val="18"/>
            <w:szCs w:val="18"/>
          </w:rPr>
          <w:t>https://www.aclu.org/report/flattening-curve-why-reducing-jail-populations-key-beating-covid-19</w:t>
        </w:r>
      </w:hyperlink>
    </w:p>
    <w:p w14:paraId="1D91EE15" w14:textId="77777777" w:rsidR="00AF2FAE" w:rsidRDefault="00AF2FAE" w:rsidP="00AF2FAE"/>
    <w:p w14:paraId="02675DF2" w14:textId="77777777" w:rsidR="00AF2FAE" w:rsidRPr="0070055B" w:rsidRDefault="00AF2FAE" w:rsidP="00AF2FAE">
      <w:pPr>
        <w:rPr>
          <w:rStyle w:val="Emphasis"/>
        </w:rPr>
      </w:pPr>
      <w:r w:rsidRPr="0070055B">
        <w:rPr>
          <w:rStyle w:val="Emphasis"/>
        </w:rPr>
        <w:t>COVID</w:t>
      </w:r>
      <w:r w:rsidRPr="0070055B">
        <w:rPr>
          <w:sz w:val="16"/>
        </w:rPr>
        <w:t xml:space="preserve">-19 </w:t>
      </w:r>
      <w:r w:rsidRPr="0070055B">
        <w:rPr>
          <w:rStyle w:val="Emphasis"/>
        </w:rPr>
        <w:t>MODEL FINDS NEARLY 100,000 MORE DEATHS</w:t>
      </w:r>
      <w:r w:rsidRPr="0070055B">
        <w:rPr>
          <w:sz w:val="16"/>
        </w:rPr>
        <w:t xml:space="preserve"> THAN CURRENT ESTIMATES, </w:t>
      </w:r>
      <w:r w:rsidRPr="0070055B">
        <w:rPr>
          <w:rStyle w:val="Emphasis"/>
        </w:rPr>
        <w:t>DUE TO FAILURES TO REDUCE JAILS</w:t>
      </w:r>
    </w:p>
    <w:p w14:paraId="528BB6E0" w14:textId="77777777" w:rsidR="00AF2FAE" w:rsidRPr="0070055B" w:rsidRDefault="00AF2FAE" w:rsidP="00AF2FAE">
      <w:pPr>
        <w:rPr>
          <w:sz w:val="16"/>
        </w:rPr>
      </w:pPr>
      <w:r w:rsidRPr="00BD1C65">
        <w:rPr>
          <w:rStyle w:val="StyleUnderline"/>
          <w:highlight w:val="yellow"/>
        </w:rPr>
        <w:t>Models</w:t>
      </w:r>
      <w:r w:rsidRPr="0072605F">
        <w:rPr>
          <w:rStyle w:val="StyleUnderline"/>
        </w:rPr>
        <w:t xml:space="preserve"> projecting</w:t>
      </w:r>
      <w:r w:rsidRPr="0072605F">
        <w:rPr>
          <w:sz w:val="16"/>
        </w:rPr>
        <w:t xml:space="preserve"> </w:t>
      </w:r>
      <w:r w:rsidRPr="0072605F">
        <w:rPr>
          <w:rStyle w:val="StyleUnderline"/>
        </w:rPr>
        <w:t>total U.S. fatalities</w:t>
      </w:r>
      <w:r w:rsidRPr="0072605F">
        <w:rPr>
          <w:sz w:val="16"/>
        </w:rPr>
        <w:t xml:space="preserve"> </w:t>
      </w:r>
      <w:r w:rsidRPr="0072605F">
        <w:rPr>
          <w:rStyle w:val="StyleUnderline"/>
        </w:rPr>
        <w:t xml:space="preserve">to be under 100,000 </w:t>
      </w:r>
      <w:r w:rsidRPr="0072605F">
        <w:rPr>
          <w:sz w:val="16"/>
        </w:rPr>
        <w:t xml:space="preserve">1 </w:t>
      </w:r>
      <w:r w:rsidRPr="00BD1C65">
        <w:rPr>
          <w:rStyle w:val="StyleUnderline"/>
          <w:highlight w:val="yellow"/>
        </w:rPr>
        <w:t>may be underestimating deaths</w:t>
      </w:r>
      <w:r w:rsidRPr="0072605F">
        <w:rPr>
          <w:sz w:val="16"/>
        </w:rPr>
        <w:t xml:space="preserve"> </w:t>
      </w:r>
      <w:r w:rsidRPr="00BD1C65">
        <w:rPr>
          <w:rStyle w:val="Emphasis"/>
          <w:highlight w:val="yellow"/>
        </w:rPr>
        <w:t>by almost</w:t>
      </w:r>
      <w:r w:rsidRPr="0072605F">
        <w:rPr>
          <w:rStyle w:val="Emphasis"/>
        </w:rPr>
        <w:t xml:space="preserve"> another </w:t>
      </w:r>
      <w:r w:rsidRPr="00BD1C65">
        <w:rPr>
          <w:rStyle w:val="Emphasis"/>
          <w:highlight w:val="yellow"/>
        </w:rPr>
        <w:t>100,000</w:t>
      </w:r>
      <w:r w:rsidRPr="0072605F">
        <w:rPr>
          <w:sz w:val="16"/>
        </w:rPr>
        <w:t xml:space="preserve"> </w:t>
      </w:r>
      <w:r w:rsidRPr="0072605F">
        <w:rPr>
          <w:rStyle w:val="StyleUnderline"/>
        </w:rPr>
        <w:t>if we continue to operate jails as usual</w:t>
      </w:r>
      <w:r w:rsidRPr="0070055B">
        <w:rPr>
          <w:sz w:val="16"/>
        </w:rPr>
        <w:t xml:space="preserve">, </w:t>
      </w:r>
      <w:r w:rsidRPr="00BD1C65">
        <w:rPr>
          <w:rStyle w:val="Emphasis"/>
          <w:highlight w:val="yellow"/>
        </w:rPr>
        <w:t xml:space="preserve">based on a new </w:t>
      </w:r>
      <w:r w:rsidRPr="0072605F">
        <w:rPr>
          <w:rStyle w:val="Emphasis"/>
        </w:rPr>
        <w:t>epidemiological</w:t>
      </w:r>
      <w:r w:rsidRPr="00BD1C65">
        <w:rPr>
          <w:rStyle w:val="Emphasis"/>
          <w:highlight w:val="yellow"/>
        </w:rPr>
        <w:t xml:space="preserve"> study</w:t>
      </w:r>
      <w:r w:rsidRPr="0070055B">
        <w:rPr>
          <w:sz w:val="16"/>
        </w:rPr>
        <w:t xml:space="preserve"> completed in partnership between academic researchers and ACLU Analytics. That is, </w:t>
      </w:r>
      <w:r w:rsidRPr="00BD1C65">
        <w:rPr>
          <w:rStyle w:val="Emphasis"/>
          <w:highlight w:val="yellow"/>
        </w:rPr>
        <w:t>deaths could be double</w:t>
      </w:r>
      <w:r w:rsidRPr="00AD2907">
        <w:rPr>
          <w:rStyle w:val="Emphasis"/>
        </w:rPr>
        <w:t xml:space="preserve"> the current projections due to the omission of jails from most public models.</w:t>
      </w:r>
      <w:r w:rsidRPr="0070055B">
        <w:rPr>
          <w:sz w:val="16"/>
        </w:rPr>
        <w:t xml:space="preserve"> </w:t>
      </w:r>
      <w:r w:rsidRPr="00AD2907">
        <w:rPr>
          <w:rStyle w:val="StyleUnderline"/>
        </w:rPr>
        <w:t>Numbers used</w:t>
      </w:r>
      <w:r w:rsidRPr="0070055B">
        <w:rPr>
          <w:sz w:val="16"/>
        </w:rPr>
        <w:t xml:space="preserve"> by the Trump administration largely </w:t>
      </w:r>
      <w:r w:rsidRPr="00AD2907">
        <w:rPr>
          <w:rStyle w:val="StyleUnderline"/>
        </w:rPr>
        <w:t>fail to consider several factors that will explosively increase the loss of life</w:t>
      </w:r>
      <w:r w:rsidRPr="0070055B">
        <w:rPr>
          <w:sz w:val="16"/>
        </w:rPr>
        <w:t xml:space="preserve"> </w:t>
      </w:r>
      <w:r w:rsidRPr="00BD1C65">
        <w:rPr>
          <w:rStyle w:val="Emphasis"/>
          <w:highlight w:val="yellow"/>
        </w:rPr>
        <w:t>unless drastic reforms are adopted</w:t>
      </w:r>
      <w:r w:rsidRPr="0070055B">
        <w:rPr>
          <w:sz w:val="16"/>
        </w:rPr>
        <w:t xml:space="preserve"> to reduce the nation’s jail populations.</w:t>
      </w:r>
    </w:p>
    <w:p w14:paraId="54F37E6D" w14:textId="77777777" w:rsidR="00AF2FAE" w:rsidRPr="0070055B" w:rsidRDefault="00AF2FAE" w:rsidP="00AF2FAE">
      <w:pPr>
        <w:rPr>
          <w:rStyle w:val="StyleUnderline"/>
        </w:rPr>
      </w:pPr>
      <w:r w:rsidRPr="00BD1C65">
        <w:rPr>
          <w:rStyle w:val="StyleUnderline"/>
          <w:highlight w:val="yellow"/>
        </w:rPr>
        <w:t>The U</w:t>
      </w:r>
      <w:r w:rsidRPr="0070055B">
        <w:rPr>
          <w:sz w:val="16"/>
        </w:rPr>
        <w:t>nited</w:t>
      </w:r>
      <w:r w:rsidRPr="0070055B">
        <w:rPr>
          <w:rStyle w:val="StyleUnderline"/>
        </w:rPr>
        <w:t xml:space="preserve"> </w:t>
      </w:r>
      <w:r w:rsidRPr="00BD1C65">
        <w:rPr>
          <w:rStyle w:val="StyleUnderline"/>
          <w:highlight w:val="yellow"/>
        </w:rPr>
        <w:t>S</w:t>
      </w:r>
      <w:r w:rsidRPr="0070055B">
        <w:rPr>
          <w:sz w:val="16"/>
        </w:rPr>
        <w:t xml:space="preserve">tates </w:t>
      </w:r>
      <w:r w:rsidRPr="00BD1C65">
        <w:rPr>
          <w:rStyle w:val="StyleUnderline"/>
          <w:highlight w:val="yellow"/>
        </w:rPr>
        <w:t xml:space="preserve">has the </w:t>
      </w:r>
      <w:r w:rsidRPr="00BD1C65">
        <w:rPr>
          <w:rStyle w:val="Emphasis"/>
          <w:highlight w:val="yellow"/>
        </w:rPr>
        <w:t>highest incarceration rate in the world</w:t>
      </w:r>
      <w:r w:rsidRPr="0070055B">
        <w:rPr>
          <w:sz w:val="16"/>
        </w:rPr>
        <w:t xml:space="preserve"> — with only 4 percent of the world’s population but 21 percent of the world’s incarcerated population2 . </w:t>
      </w:r>
      <w:r w:rsidRPr="0070055B">
        <w:rPr>
          <w:rStyle w:val="StyleUnderline"/>
        </w:rPr>
        <w:t xml:space="preserve">Models </w:t>
      </w:r>
      <w:r w:rsidRPr="0070055B">
        <w:rPr>
          <w:sz w:val="16"/>
        </w:rPr>
        <w:t xml:space="preserve">and data of infection spread </w:t>
      </w:r>
      <w:r w:rsidRPr="002735F0">
        <w:rPr>
          <w:rStyle w:val="Emphasis"/>
        </w:rPr>
        <w:t xml:space="preserve">based on other countries like Italy, China, and South Korea </w:t>
      </w:r>
      <w:r w:rsidRPr="0070055B">
        <w:rPr>
          <w:rStyle w:val="StyleUnderline"/>
        </w:rPr>
        <w:t>will underestimate the loss of life in the U.S., as their incarceration rates are substantially below U.S. levels.</w:t>
      </w:r>
    </w:p>
    <w:p w14:paraId="1C45FE48" w14:textId="77777777" w:rsidR="00AF2FAE" w:rsidRPr="0070055B" w:rsidRDefault="00AF2FAE" w:rsidP="00AF2FAE">
      <w:pPr>
        <w:rPr>
          <w:sz w:val="16"/>
        </w:rPr>
      </w:pPr>
      <w:r w:rsidRPr="0070055B">
        <w:rPr>
          <w:sz w:val="16"/>
        </w:rPr>
        <w:t xml:space="preserve">The conditions in U.S. jails and prisons are substantially inferior to those of other European and Western nations, propelling the spread of infection. </w:t>
      </w:r>
      <w:r w:rsidRPr="00BD1C65">
        <w:rPr>
          <w:rStyle w:val="StyleUnderline"/>
          <w:highlight w:val="yellow"/>
        </w:rPr>
        <w:t>Given</w:t>
      </w:r>
      <w:r w:rsidRPr="0070055B">
        <w:rPr>
          <w:rStyle w:val="StyleUnderline"/>
        </w:rPr>
        <w:t xml:space="preserve"> </w:t>
      </w:r>
      <w:r w:rsidRPr="0070055B">
        <w:rPr>
          <w:sz w:val="16"/>
        </w:rPr>
        <w:t xml:space="preserve">the </w:t>
      </w:r>
      <w:r w:rsidRPr="00BD1C65">
        <w:rPr>
          <w:rStyle w:val="StyleUnderline"/>
          <w:highlight w:val="yellow"/>
        </w:rPr>
        <w:t>overcrowding</w:t>
      </w:r>
      <w:r w:rsidRPr="0070055B">
        <w:rPr>
          <w:sz w:val="16"/>
        </w:rPr>
        <w:t xml:space="preserve"> and substandard conditions </w:t>
      </w:r>
      <w:r w:rsidRPr="00BD1C65">
        <w:rPr>
          <w:rStyle w:val="StyleUnderline"/>
          <w:highlight w:val="yellow"/>
        </w:rPr>
        <w:t>in most U.S. jails and prisons</w:t>
      </w:r>
      <w:r w:rsidRPr="0070055B">
        <w:rPr>
          <w:sz w:val="16"/>
        </w:rPr>
        <w:t xml:space="preserve">, </w:t>
      </w:r>
      <w:r w:rsidRPr="00BD1C65">
        <w:rPr>
          <w:rStyle w:val="StyleUnderline"/>
          <w:highlight w:val="yellow"/>
        </w:rPr>
        <w:t>standard</w:t>
      </w:r>
      <w:r w:rsidRPr="0070055B">
        <w:rPr>
          <w:sz w:val="16"/>
        </w:rPr>
        <w:t xml:space="preserve"> public health </w:t>
      </w:r>
      <w:r w:rsidRPr="00BD1C65">
        <w:rPr>
          <w:rStyle w:val="StyleUnderline"/>
          <w:highlight w:val="yellow"/>
        </w:rPr>
        <w:t>interventions to “flatten the curve”</w:t>
      </w:r>
      <w:r w:rsidRPr="0070055B">
        <w:rPr>
          <w:sz w:val="16"/>
        </w:rPr>
        <w:t xml:space="preserve"> </w:t>
      </w:r>
      <w:r w:rsidRPr="0070055B">
        <w:rPr>
          <w:rStyle w:val="Emphasis"/>
        </w:rPr>
        <w:t>and prevent the spread of COVID-19</w:t>
      </w:r>
      <w:r w:rsidRPr="0070055B">
        <w:rPr>
          <w:sz w:val="16"/>
        </w:rPr>
        <w:t xml:space="preserve"> </w:t>
      </w:r>
      <w:r w:rsidRPr="00BD1C65">
        <w:rPr>
          <w:rStyle w:val="StyleUnderline"/>
          <w:highlight w:val="yellow"/>
        </w:rPr>
        <w:t>are</w:t>
      </w:r>
      <w:r w:rsidRPr="0070055B">
        <w:rPr>
          <w:rStyle w:val="StyleUnderline"/>
        </w:rPr>
        <w:t xml:space="preserve"> </w:t>
      </w:r>
      <w:r w:rsidRPr="0070055B">
        <w:rPr>
          <w:sz w:val="16"/>
        </w:rPr>
        <w:t xml:space="preserve">simply </w:t>
      </w:r>
      <w:r w:rsidRPr="00BD1C65">
        <w:rPr>
          <w:rStyle w:val="StyleUnderline"/>
          <w:highlight w:val="yellow"/>
        </w:rPr>
        <w:t>not feasible</w:t>
      </w:r>
      <w:r w:rsidRPr="0070055B">
        <w:rPr>
          <w:sz w:val="16"/>
        </w:rPr>
        <w:t>. Most are unable to allow for six feet of social distancing among incarcerated people and staff, and lack the facilities that allow for the recommended hand washing and cleaning of surfaces. Moreover, the health care available in our nation’s jails is chronically substandard, further fueling the growth of the pandemic and increasing mortality rates among those infected while in jail.</w:t>
      </w:r>
    </w:p>
    <w:p w14:paraId="4438CC19" w14:textId="77777777" w:rsidR="00AF2FAE" w:rsidRPr="0070055B" w:rsidRDefault="00AF2FAE" w:rsidP="00AF2FAE">
      <w:pPr>
        <w:rPr>
          <w:sz w:val="16"/>
        </w:rPr>
      </w:pPr>
      <w:r w:rsidRPr="00BD1C65">
        <w:rPr>
          <w:rStyle w:val="StyleUnderline"/>
          <w:highlight w:val="yellow"/>
        </w:rPr>
        <w:t>Jails,</w:t>
      </w:r>
      <w:r w:rsidRPr="0070055B">
        <w:rPr>
          <w:sz w:val="16"/>
        </w:rPr>
        <w:t xml:space="preserve"> in particular, also </w:t>
      </w:r>
      <w:r w:rsidRPr="00BD1C65">
        <w:rPr>
          <w:rStyle w:val="StyleUnderline"/>
          <w:highlight w:val="yellow"/>
        </w:rPr>
        <w:t>act as vectors for infection in</w:t>
      </w:r>
      <w:r w:rsidRPr="0070055B">
        <w:rPr>
          <w:sz w:val="16"/>
        </w:rPr>
        <w:t xml:space="preserve"> their </w:t>
      </w:r>
      <w:r w:rsidRPr="00BD1C65">
        <w:rPr>
          <w:rStyle w:val="Emphasis"/>
          <w:highlight w:val="yellow"/>
        </w:rPr>
        <w:t>surrounding communities</w:t>
      </w:r>
      <w:r w:rsidRPr="0070055B">
        <w:rPr>
          <w:sz w:val="16"/>
        </w:rPr>
        <w:t>. Jails are revolving doors for incarceration and face 10.7 million admissions a year3 . That’s an admission every three seconds in America. There are ~737,900 people in jail on any given day, and ~</w:t>
      </w:r>
      <w:r w:rsidRPr="0070055B">
        <w:rPr>
          <w:rStyle w:val="Emphasis"/>
        </w:rPr>
        <w:t>66 percent of them are pretrial detainees</w:t>
      </w:r>
      <w:r w:rsidRPr="0070055B">
        <w:rPr>
          <w:sz w:val="16"/>
        </w:rPr>
        <w:t>4 — which means they are presumed innocent and have not been convicted of a crime. Hundreds of thousands of people who are incarcerated in jails nationwide are there because they cannot afford to post bail. The average time an individual spends in jail is 25 days5</w:t>
      </w:r>
    </w:p>
    <w:p w14:paraId="51FAC0E9" w14:textId="77777777" w:rsidR="00AF2FAE" w:rsidRPr="0070055B" w:rsidRDefault="00AF2FAE" w:rsidP="00AF2FAE">
      <w:pPr>
        <w:rPr>
          <w:sz w:val="16"/>
        </w:rPr>
      </w:pPr>
      <w:r w:rsidRPr="0070055B">
        <w:rPr>
          <w:sz w:val="16"/>
        </w:rPr>
        <w:t xml:space="preserve">As a result of the constant movement between jails and the broader community, our </w:t>
      </w:r>
      <w:r w:rsidRPr="002735F0">
        <w:rPr>
          <w:rStyle w:val="StyleUnderline"/>
        </w:rPr>
        <w:t>jails will act as vectors for the COVID-19 pandemic</w:t>
      </w:r>
      <w:r w:rsidRPr="0070055B">
        <w:rPr>
          <w:sz w:val="16"/>
        </w:rPr>
        <w:t xml:space="preserve"> in our communities. </w:t>
      </w:r>
      <w:r w:rsidRPr="00BD1C65">
        <w:rPr>
          <w:rStyle w:val="StyleUnderline"/>
          <w:highlight w:val="yellow"/>
        </w:rPr>
        <w:t>They will become</w:t>
      </w:r>
      <w:r w:rsidRPr="0070055B">
        <w:rPr>
          <w:sz w:val="16"/>
        </w:rPr>
        <w:t xml:space="preserve"> veritable </w:t>
      </w:r>
      <w:r w:rsidRPr="00BD1C65">
        <w:rPr>
          <w:rStyle w:val="Emphasis"/>
          <w:highlight w:val="yellow"/>
        </w:rPr>
        <w:t xml:space="preserve">volcanoes for </w:t>
      </w:r>
      <w:r w:rsidRPr="0070055B">
        <w:rPr>
          <w:sz w:val="16"/>
        </w:rPr>
        <w:t xml:space="preserve">the </w:t>
      </w:r>
      <w:r w:rsidRPr="00BD1C65">
        <w:rPr>
          <w:rStyle w:val="Emphasis"/>
          <w:highlight w:val="yellow"/>
        </w:rPr>
        <w:t>spread</w:t>
      </w:r>
      <w:r w:rsidRPr="0070055B">
        <w:rPr>
          <w:sz w:val="16"/>
        </w:rPr>
        <w:t xml:space="preserve"> of the virus. The spread of COVID-19 from jails into the broader community will occur along two vectors that are ignored in typical models:</w:t>
      </w:r>
    </w:p>
    <w:p w14:paraId="1BC77EB7" w14:textId="77777777" w:rsidR="00AF2FAE" w:rsidRPr="0070055B" w:rsidRDefault="00AF2FAE" w:rsidP="00AF2FAE">
      <w:pPr>
        <w:rPr>
          <w:sz w:val="16"/>
          <w:szCs w:val="16"/>
        </w:rPr>
      </w:pPr>
      <w:r w:rsidRPr="0070055B">
        <w:rPr>
          <w:sz w:val="16"/>
          <w:szCs w:val="16"/>
        </w:rPr>
        <w:t>1. Churn of the jail population — individuals are arrested, sent to jail, potentially exposed to COVID-19, released on their own recognizance, post bail, or are adjudicated not guilty and are subsequently released. Upon release, the virus will spread through their families and communities unless the individual is quarantined.</w:t>
      </w:r>
    </w:p>
    <w:p w14:paraId="4F5504AD" w14:textId="77777777" w:rsidR="00AF2FAE" w:rsidRPr="0070055B" w:rsidRDefault="00AF2FAE" w:rsidP="00AF2FAE">
      <w:pPr>
        <w:rPr>
          <w:sz w:val="16"/>
          <w:szCs w:val="16"/>
        </w:rPr>
      </w:pPr>
      <w:r w:rsidRPr="0070055B">
        <w:rPr>
          <w:sz w:val="16"/>
          <w:szCs w:val="16"/>
        </w:rPr>
        <w:t>2. Jail staff — staff come to work each day and are exposed to COVID-19, then return home and infect their families and communities. This vector applies to jails, prisons, and detention centers. There are ~420,000 people who work in jails and prisons in the U.S.6</w:t>
      </w:r>
    </w:p>
    <w:p w14:paraId="0BA144A8" w14:textId="77777777" w:rsidR="00AF2FAE" w:rsidRPr="0070055B" w:rsidRDefault="00AF2FAE" w:rsidP="00AF2FAE">
      <w:pPr>
        <w:rPr>
          <w:sz w:val="16"/>
          <w:szCs w:val="16"/>
        </w:rPr>
      </w:pPr>
      <w:r w:rsidRPr="0070055B">
        <w:rPr>
          <w:sz w:val="16"/>
          <w:szCs w:val="16"/>
        </w:rPr>
        <w:t>Unfortunately, the radical approaches adopted in broader society to reduce other high-density transmission hubs — the closure of schools, the closure of non-essential businesses, and the enactment of stay-athome orders — have not been emulated with regard to our jails. Some states have begun to see a reduction in their jail populations, such as Colorado, where there has been a 31 percent reduction7 , potentially saving ~1,100 lives (25% of projected deaths in the state)8. However, all states need to do more, and most states have failed to take any steps to stem the impact of the COVID-19 pandemic in jails and the broader community.</w:t>
      </w:r>
    </w:p>
    <w:p w14:paraId="44D39269" w14:textId="77777777" w:rsidR="00AF2FAE" w:rsidRPr="0070055B" w:rsidRDefault="00AF2FAE" w:rsidP="00AF2FAE">
      <w:pPr>
        <w:rPr>
          <w:sz w:val="16"/>
          <w:szCs w:val="16"/>
        </w:rPr>
      </w:pPr>
      <w:r w:rsidRPr="0070055B">
        <w:rPr>
          <w:sz w:val="16"/>
          <w:szCs w:val="16"/>
        </w:rPr>
        <w:t xml:space="preserve">To assess the impact of not including jails in our actions to stop COVID-19, the ACLU teamed up with a group of researchers to build the dynamics of a jail system into a standard epidemiological model of COVID-19, using Allegheny County, Pennsylvania (Pittsburgh) as a reference9 . The model was then tailored and run to the specific circumstances (e.g., jail and community populations, arrest and release rates, jail staff sizes) of the 1,242 counties in the U.S. with jail populations of at least 100 people. These counties include ~90 percent of the total U.S. population. </w:t>
      </w:r>
    </w:p>
    <w:p w14:paraId="03A49486" w14:textId="77777777" w:rsidR="00AF2FAE" w:rsidRPr="0070055B" w:rsidRDefault="00AF2FAE" w:rsidP="00AF2FAE">
      <w:pPr>
        <w:rPr>
          <w:sz w:val="16"/>
        </w:rPr>
      </w:pPr>
      <w:r w:rsidRPr="0070055B">
        <w:rPr>
          <w:rStyle w:val="StyleUnderline"/>
        </w:rPr>
        <w:t>In</w:t>
      </w:r>
      <w:r w:rsidRPr="0070055B">
        <w:rPr>
          <w:rStyle w:val="Emphasis"/>
        </w:rPr>
        <w:t xml:space="preserve"> all</w:t>
      </w:r>
      <w:r w:rsidRPr="0070055B">
        <w:rPr>
          <w:sz w:val="16"/>
        </w:rPr>
        <w:t xml:space="preserve"> epidemiological </w:t>
      </w:r>
      <w:r w:rsidRPr="0070055B">
        <w:rPr>
          <w:rStyle w:val="Emphasis"/>
        </w:rPr>
        <w:t xml:space="preserve">models </w:t>
      </w:r>
      <w:r w:rsidRPr="0070055B">
        <w:rPr>
          <w:sz w:val="16"/>
        </w:rPr>
        <w:t xml:space="preserve">— </w:t>
      </w:r>
      <w:r w:rsidRPr="0070055B">
        <w:rPr>
          <w:rStyle w:val="Emphasis"/>
        </w:rPr>
        <w:t>as in reality</w:t>
      </w:r>
      <w:r w:rsidRPr="0070055B">
        <w:rPr>
          <w:sz w:val="16"/>
        </w:rPr>
        <w:t xml:space="preserve"> — </w:t>
      </w:r>
      <w:r w:rsidRPr="00BD1C65">
        <w:rPr>
          <w:rStyle w:val="StyleUnderline"/>
          <w:highlight w:val="yellow"/>
        </w:rPr>
        <w:t>the</w:t>
      </w:r>
      <w:r w:rsidRPr="0070055B">
        <w:rPr>
          <w:sz w:val="16"/>
        </w:rPr>
        <w:t xml:space="preserve"> total </w:t>
      </w:r>
      <w:r w:rsidRPr="00BD1C65">
        <w:rPr>
          <w:rStyle w:val="StyleUnderline"/>
          <w:highlight w:val="yellow"/>
        </w:rPr>
        <w:t>death count will vary</w:t>
      </w:r>
      <w:r w:rsidRPr="0070055B">
        <w:rPr>
          <w:sz w:val="16"/>
        </w:rPr>
        <w:t xml:space="preserve"> </w:t>
      </w:r>
      <w:r w:rsidRPr="00BD1C65">
        <w:rPr>
          <w:rStyle w:val="StyleUnderline"/>
          <w:highlight w:val="yellow"/>
        </w:rPr>
        <w:t>depending on policies adopted by our government</w:t>
      </w:r>
      <w:r w:rsidRPr="0070055B">
        <w:rPr>
          <w:rStyle w:val="StyleUnderline"/>
        </w:rPr>
        <w:t xml:space="preserve"> </w:t>
      </w:r>
      <w:r w:rsidRPr="0070055B">
        <w:rPr>
          <w:sz w:val="16"/>
        </w:rPr>
        <w:t xml:space="preserve">and behaviors adopted by people in our communities. What our model tells us with near certainty is that ignoring jails in the public health measures taken to mitigate COVID-19 spread will result in the substantial undercounting of potential loss of life. For example, if a model that doesn’t account for jails predicts that social distancing and other public health measures will keep the total number of U.S. deaths to 101,000, our model shows that that projection undercounts deaths by 98 percent. Actual deaths, once we account for jails, could be almost double, rising to 200,000. </w:t>
      </w:r>
    </w:p>
    <w:p w14:paraId="5BE28C01" w14:textId="77777777" w:rsidR="00AF2FAE" w:rsidRPr="0070055B" w:rsidRDefault="00AF2FAE" w:rsidP="00AF2FAE">
      <w:pPr>
        <w:rPr>
          <w:sz w:val="16"/>
          <w:szCs w:val="16"/>
        </w:rPr>
      </w:pPr>
      <w:r w:rsidRPr="0070055B">
        <w:rPr>
          <w:sz w:val="16"/>
          <w:szCs w:val="16"/>
        </w:rPr>
        <w:t>The below table summarizes the potential underprojection of deaths in the United States when jails are not included in projection models:</w:t>
      </w:r>
    </w:p>
    <w:p w14:paraId="1D21EC77" w14:textId="77777777" w:rsidR="00AF2FAE" w:rsidRPr="0070055B" w:rsidRDefault="00AF2FAE" w:rsidP="00AF2FAE">
      <w:pPr>
        <w:rPr>
          <w:sz w:val="16"/>
          <w:szCs w:val="16"/>
        </w:rPr>
      </w:pPr>
      <w:r w:rsidRPr="0070055B">
        <w:rPr>
          <w:sz w:val="16"/>
          <w:szCs w:val="16"/>
        </w:rPr>
        <w:t>(table omitted)</w:t>
      </w:r>
    </w:p>
    <w:p w14:paraId="39794C80" w14:textId="77777777" w:rsidR="00AF2FAE" w:rsidRPr="0070055B" w:rsidRDefault="00AF2FAE" w:rsidP="00AF2FAE">
      <w:pPr>
        <w:rPr>
          <w:rStyle w:val="Emphasis"/>
        </w:rPr>
      </w:pPr>
      <w:r w:rsidRPr="0070055B">
        <w:rPr>
          <w:sz w:val="16"/>
        </w:rPr>
        <w:t xml:space="preserve">Note that </w:t>
      </w:r>
      <w:r w:rsidRPr="00BD1C65">
        <w:rPr>
          <w:rStyle w:val="StyleUnderline"/>
          <w:highlight w:val="yellow"/>
        </w:rPr>
        <w:t>the lower the projection without accounting for jails</w:t>
      </w:r>
      <w:r w:rsidRPr="0070055B">
        <w:rPr>
          <w:sz w:val="16"/>
        </w:rPr>
        <w:t xml:space="preserve">, </w:t>
      </w:r>
      <w:r w:rsidRPr="00BD1C65">
        <w:rPr>
          <w:rStyle w:val="StyleUnderline"/>
          <w:highlight w:val="yellow"/>
        </w:rPr>
        <w:t>the bigger the underestimate</w:t>
      </w:r>
      <w:r w:rsidRPr="0070055B">
        <w:rPr>
          <w:sz w:val="16"/>
        </w:rPr>
        <w:t xml:space="preserve">. </w:t>
      </w:r>
      <w:r w:rsidRPr="002735F0">
        <w:rPr>
          <w:rStyle w:val="StyleUnderline"/>
        </w:rPr>
        <w:t>This is because</w:t>
      </w:r>
      <w:r w:rsidRPr="0070055B">
        <w:rPr>
          <w:sz w:val="16"/>
        </w:rPr>
        <w:t xml:space="preserve"> </w:t>
      </w:r>
      <w:r w:rsidRPr="00BD1C65">
        <w:rPr>
          <w:rStyle w:val="StyleUnderline"/>
          <w:highlight w:val="yellow"/>
        </w:rPr>
        <w:t>as society at large adopts better social distancing</w:t>
      </w:r>
      <w:r w:rsidRPr="0070055B">
        <w:rPr>
          <w:sz w:val="16"/>
        </w:rPr>
        <w:t xml:space="preserve"> measures </w:t>
      </w:r>
      <w:r w:rsidRPr="00BD1C65">
        <w:rPr>
          <w:rStyle w:val="StyleUnderline"/>
          <w:highlight w:val="yellow"/>
        </w:rPr>
        <w:t>in places other than jails</w:t>
      </w:r>
      <w:r w:rsidRPr="0070055B">
        <w:rPr>
          <w:sz w:val="16"/>
        </w:rPr>
        <w:t xml:space="preserve">, </w:t>
      </w:r>
      <w:r w:rsidRPr="00BD1C65">
        <w:rPr>
          <w:rStyle w:val="StyleUnderline"/>
          <w:highlight w:val="yellow"/>
        </w:rPr>
        <w:t>jails i</w:t>
      </w:r>
      <w:r w:rsidRPr="0070055B">
        <w:rPr>
          <w:sz w:val="16"/>
        </w:rPr>
        <w:t xml:space="preserve">ncreasingly </w:t>
      </w:r>
      <w:r w:rsidRPr="00BD1C65">
        <w:rPr>
          <w:rStyle w:val="StyleUnderline"/>
          <w:highlight w:val="yellow"/>
        </w:rPr>
        <w:t xml:space="preserve">become </w:t>
      </w:r>
      <w:r w:rsidRPr="00BD1C65">
        <w:rPr>
          <w:rStyle w:val="Emphasis"/>
          <w:highlight w:val="yellow"/>
        </w:rPr>
        <w:t>a primary vector for infection.</w:t>
      </w:r>
      <w:r w:rsidRPr="0070055B">
        <w:rPr>
          <w:sz w:val="16"/>
        </w:rPr>
        <w:t xml:space="preserve"> </w:t>
      </w:r>
      <w:r w:rsidRPr="0070055B">
        <w:rPr>
          <w:rStyle w:val="StyleUnderline"/>
        </w:rPr>
        <w:t>The takeaway is clear</w:t>
      </w:r>
      <w:r w:rsidRPr="0070055B">
        <w:rPr>
          <w:sz w:val="16"/>
        </w:rPr>
        <w:t xml:space="preserve"> — </w:t>
      </w:r>
      <w:r w:rsidRPr="00BD1C65">
        <w:rPr>
          <w:rStyle w:val="Emphasis"/>
          <w:highlight w:val="yellow"/>
        </w:rPr>
        <w:t>social distancing measures can only be effective if we extend them to jails as well.</w:t>
      </w:r>
    </w:p>
    <w:p w14:paraId="7D7897F9" w14:textId="77777777" w:rsidR="00AF2FAE" w:rsidRPr="0070055B" w:rsidRDefault="00AF2FAE" w:rsidP="00AF2FAE">
      <w:pPr>
        <w:rPr>
          <w:sz w:val="16"/>
        </w:rPr>
      </w:pPr>
      <w:r w:rsidRPr="0070055B">
        <w:rPr>
          <w:sz w:val="16"/>
        </w:rPr>
        <w:t xml:space="preserve">While terrifying, these numbers don’t even account for prisons and immigration detention centers, whose incarcerated populations are often held for longer periods of time13. </w:t>
      </w:r>
      <w:r w:rsidRPr="00BD1C65">
        <w:rPr>
          <w:rStyle w:val="Emphasis"/>
          <w:highlight w:val="yellow"/>
        </w:rPr>
        <w:t xml:space="preserve">Reforms must be enacted to </w:t>
      </w:r>
      <w:r w:rsidRPr="0070055B">
        <w:rPr>
          <w:rStyle w:val="Emphasis"/>
        </w:rPr>
        <w:t>flatten the</w:t>
      </w:r>
      <w:r w:rsidRPr="0070055B">
        <w:rPr>
          <w:sz w:val="16"/>
        </w:rPr>
        <w:t xml:space="preserve"> infection </w:t>
      </w:r>
      <w:r w:rsidRPr="0070055B">
        <w:rPr>
          <w:rStyle w:val="Emphasis"/>
        </w:rPr>
        <w:t>curve</w:t>
      </w:r>
      <w:r w:rsidRPr="0070055B">
        <w:rPr>
          <w:sz w:val="16"/>
        </w:rPr>
        <w:t xml:space="preserve"> </w:t>
      </w:r>
      <w:r w:rsidRPr="0070055B">
        <w:rPr>
          <w:rStyle w:val="StyleUnderline"/>
        </w:rPr>
        <w:t xml:space="preserve">and </w:t>
      </w:r>
      <w:r w:rsidRPr="00BD1C65">
        <w:rPr>
          <w:rStyle w:val="StyleUnderline"/>
          <w:highlight w:val="yellow"/>
        </w:rPr>
        <w:t xml:space="preserve">curb </w:t>
      </w:r>
      <w:r w:rsidRPr="0070055B">
        <w:rPr>
          <w:sz w:val="16"/>
        </w:rPr>
        <w:t>the</w:t>
      </w:r>
      <w:r w:rsidRPr="00BD1C65">
        <w:rPr>
          <w:rStyle w:val="StyleUnderline"/>
          <w:highlight w:val="yellow"/>
        </w:rPr>
        <w:t xml:space="preserve"> infection rates in </w:t>
      </w:r>
      <w:r w:rsidRPr="00BD1C65">
        <w:rPr>
          <w:rStyle w:val="Emphasis"/>
          <w:highlight w:val="yellow"/>
        </w:rPr>
        <w:t>jails, prisons, and surrounding communities</w:t>
      </w:r>
      <w:r w:rsidRPr="0070055B">
        <w:rPr>
          <w:sz w:val="16"/>
        </w:rPr>
        <w:t>.</w:t>
      </w:r>
    </w:p>
    <w:p w14:paraId="1276B359" w14:textId="6ECB1527" w:rsidR="00AF2FAE" w:rsidRDefault="00AF2FAE" w:rsidP="00356DBB"/>
    <w:p w14:paraId="7FF75F5E" w14:textId="781DE827" w:rsidR="00AF2FAE" w:rsidRDefault="00AF2FAE" w:rsidP="00356DBB"/>
    <w:p w14:paraId="3486D7D1" w14:textId="1E5E8ED5" w:rsidR="0005449B" w:rsidRPr="0005449B" w:rsidRDefault="0005449B" w:rsidP="00356DBB">
      <w:pPr>
        <w:rPr>
          <w:i/>
          <w:iCs/>
        </w:rPr>
      </w:pPr>
      <w:r w:rsidRPr="0005449B">
        <w:rPr>
          <w:i/>
          <w:iCs/>
        </w:rPr>
        <w:t>(Note: do not read this part verbally in the speech, but this is the end of the “mechanics” section.. and you can now insert additional scenarios/impact modules for whey “resurgence bad”. For the first debates at camp, the impact module will be about economic decline.)</w:t>
      </w:r>
    </w:p>
    <w:p w14:paraId="391B2271" w14:textId="77777777" w:rsidR="0005449B" w:rsidRDefault="0005449B" w:rsidP="00356DBB"/>
    <w:p w14:paraId="041F7BE9" w14:textId="77777777" w:rsidR="0005449B" w:rsidRDefault="0005449B" w:rsidP="0005449B">
      <w:pPr>
        <w:pStyle w:val="Heading2"/>
      </w:pPr>
      <w:r>
        <w:t>Economy module</w:t>
      </w:r>
    </w:p>
    <w:p w14:paraId="46E14C00" w14:textId="77777777" w:rsidR="0005449B" w:rsidRDefault="0005449B" w:rsidP="0005449B"/>
    <w:p w14:paraId="4C2D68DE" w14:textId="77777777" w:rsidR="0005449B" w:rsidRDefault="0005449B" w:rsidP="0005449B">
      <w:pPr>
        <w:pStyle w:val="Heading3"/>
      </w:pPr>
      <w:r>
        <w:t>Econ module</w:t>
      </w:r>
    </w:p>
    <w:p w14:paraId="051CE525" w14:textId="77777777" w:rsidR="0005449B" w:rsidRDefault="0005449B" w:rsidP="0005449B"/>
    <w:p w14:paraId="408F5D69" w14:textId="77777777" w:rsidR="0005449B" w:rsidRDefault="0005449B" w:rsidP="0005449B">
      <w:pPr>
        <w:pStyle w:val="Heading4"/>
      </w:pPr>
      <w:r>
        <w:t>Scenario # ___ is the economy:</w:t>
      </w:r>
    </w:p>
    <w:p w14:paraId="56FF5BFC" w14:textId="77777777" w:rsidR="0005449B" w:rsidRDefault="0005449B" w:rsidP="0005449B"/>
    <w:p w14:paraId="1D78C065" w14:textId="77777777" w:rsidR="0005449B" w:rsidRDefault="0005449B" w:rsidP="0005449B">
      <w:pPr>
        <w:pStyle w:val="Heading4"/>
      </w:pPr>
      <w:r>
        <w:t xml:space="preserve">Consensus is that the US economy will recover, but resurgence kills it.  </w:t>
      </w:r>
    </w:p>
    <w:p w14:paraId="3C79A11B" w14:textId="77777777" w:rsidR="0005449B" w:rsidRPr="005B771B" w:rsidRDefault="0005449B" w:rsidP="0005449B">
      <w:pPr>
        <w:rPr>
          <w:rStyle w:val="Style13ptBold"/>
        </w:rPr>
      </w:pPr>
      <w:r w:rsidRPr="005B771B">
        <w:rPr>
          <w:rStyle w:val="Style13ptBold"/>
        </w:rPr>
        <w:t xml:space="preserve">Thorpe ‘20 </w:t>
      </w:r>
    </w:p>
    <w:p w14:paraId="21266E6A" w14:textId="77777777" w:rsidR="0005449B" w:rsidRPr="005B771B" w:rsidRDefault="0005449B" w:rsidP="0005449B">
      <w:pPr>
        <w:rPr>
          <w:sz w:val="18"/>
          <w:szCs w:val="18"/>
        </w:rPr>
      </w:pPr>
      <w:r w:rsidRPr="005B771B">
        <w:rPr>
          <w:sz w:val="18"/>
          <w:szCs w:val="18"/>
        </w:rPr>
        <w:t xml:space="preserve">Kevin Thorpe is Cushman &amp; Wakefield’s Chief Economist and Head of Global Research, focusing on global economic trends and forecasts. Kevin has developed several econometric models to predict market trends, is a member of the National Association for Business Economics (NABE), and has authored numerous studies and survey reports. Kevin is a past recipient of the NABE Outlook award for being recognized as the nation’s most accurate economic forecaster. </w:t>
      </w:r>
      <w:r>
        <w:rPr>
          <w:sz w:val="18"/>
          <w:szCs w:val="18"/>
        </w:rPr>
        <w:t>Kevin holds an MBA from George Washington University -</w:t>
      </w:r>
      <w:r w:rsidRPr="005B771B">
        <w:rPr>
          <w:sz w:val="18"/>
          <w:szCs w:val="18"/>
        </w:rPr>
        <w:t xml:space="preserve">“CORONAVIRUS UPDATE: TIME TO REASSESS” - </w:t>
      </w:r>
      <w:r>
        <w:rPr>
          <w:sz w:val="18"/>
          <w:szCs w:val="18"/>
        </w:rPr>
        <w:t xml:space="preserve">Cushman &amp; Wakefield - </w:t>
      </w:r>
      <w:r w:rsidRPr="005B771B">
        <w:rPr>
          <w:sz w:val="18"/>
          <w:szCs w:val="18"/>
        </w:rPr>
        <w:t>3/16/2020 - #E&amp;F - https://www.cushmanwakefield.com/en/insights/the-chief-economist/coronavirus-occupier-update-march-16</w:t>
      </w:r>
    </w:p>
    <w:p w14:paraId="5A6697AC" w14:textId="77777777" w:rsidR="0005449B" w:rsidRDefault="0005449B" w:rsidP="0005449B"/>
    <w:p w14:paraId="2CD5800C" w14:textId="77777777" w:rsidR="0005449B" w:rsidRPr="005B771B" w:rsidRDefault="0005449B" w:rsidP="0005449B">
      <w:pPr>
        <w:rPr>
          <w:sz w:val="16"/>
        </w:rPr>
      </w:pPr>
      <w:r w:rsidRPr="00BD1C65">
        <w:rPr>
          <w:rStyle w:val="StyleUnderline"/>
          <w:highlight w:val="yellow"/>
        </w:rPr>
        <w:t>Even after a tumultuous couple of weeks</w:t>
      </w:r>
      <w:r w:rsidRPr="005B771B">
        <w:rPr>
          <w:sz w:val="16"/>
        </w:rPr>
        <w:t xml:space="preserve">, it is noteworthy that </w:t>
      </w:r>
      <w:r w:rsidRPr="00BD1C65">
        <w:rPr>
          <w:rStyle w:val="Emphasis"/>
          <w:highlight w:val="yellow"/>
        </w:rPr>
        <w:t>most economists</w:t>
      </w:r>
      <w:r w:rsidRPr="005B771B">
        <w:rPr>
          <w:sz w:val="16"/>
        </w:rPr>
        <w:t xml:space="preserve"> </w:t>
      </w:r>
      <w:r w:rsidRPr="00BD1C65">
        <w:rPr>
          <w:rStyle w:val="StyleUnderline"/>
          <w:highlight w:val="yellow"/>
        </w:rPr>
        <w:t xml:space="preserve">still assume </w:t>
      </w:r>
      <w:r w:rsidRPr="006D25BA">
        <w:rPr>
          <w:rStyle w:val="StyleUnderline"/>
        </w:rPr>
        <w:t xml:space="preserve">that </w:t>
      </w:r>
      <w:r w:rsidRPr="00BD1C65">
        <w:rPr>
          <w:rStyle w:val="StyleUnderline"/>
          <w:highlight w:val="yellow"/>
        </w:rPr>
        <w:t>economic activity will accelerate in the second half</w:t>
      </w:r>
      <w:r w:rsidRPr="005B771B">
        <w:rPr>
          <w:sz w:val="16"/>
        </w:rPr>
        <w:t>, albeit with a more tempered rebound than previously thought. Here is a look at the latest quarterly economic forecasts (released the week of March 9):</w:t>
      </w:r>
    </w:p>
    <w:p w14:paraId="159E08AE" w14:textId="77777777" w:rsidR="0005449B" w:rsidRDefault="0005449B" w:rsidP="0005449B">
      <w:r>
        <w:t>(chart omitted – no text removed)</w:t>
      </w:r>
    </w:p>
    <w:p w14:paraId="6ABFB727" w14:textId="77777777" w:rsidR="0005449B" w:rsidRPr="006D25BA" w:rsidRDefault="0005449B" w:rsidP="0005449B">
      <w:pPr>
        <w:rPr>
          <w:rStyle w:val="StyleUnderline"/>
        </w:rPr>
      </w:pPr>
      <w:r w:rsidRPr="006D25BA">
        <w:rPr>
          <w:sz w:val="16"/>
        </w:rPr>
        <w:t xml:space="preserve">Real GDP </w:t>
      </w:r>
      <w:r w:rsidRPr="00BD1C65">
        <w:rPr>
          <w:rStyle w:val="StyleUnderline"/>
          <w:highlight w:val="yellow"/>
        </w:rPr>
        <w:t>growth in the U.S. is expected to</w:t>
      </w:r>
      <w:r w:rsidRPr="006D25BA">
        <w:rPr>
          <w:sz w:val="16"/>
        </w:rPr>
        <w:t xml:space="preserve"> reach a nadir in Q2 2020 and </w:t>
      </w:r>
      <w:r w:rsidRPr="00BD1C65">
        <w:rPr>
          <w:rStyle w:val="StyleUnderline"/>
          <w:highlight w:val="yellow"/>
        </w:rPr>
        <w:t>begin returning to the pre-coronavirus trajectory</w:t>
      </w:r>
      <w:r w:rsidRPr="006D25BA">
        <w:rPr>
          <w:rStyle w:val="StyleUnderline"/>
        </w:rPr>
        <w:t xml:space="preserve"> </w:t>
      </w:r>
      <w:r w:rsidRPr="006D25BA">
        <w:rPr>
          <w:sz w:val="16"/>
        </w:rPr>
        <w:t xml:space="preserve">from there. </w:t>
      </w:r>
      <w:r w:rsidRPr="00BD1C65">
        <w:rPr>
          <w:rStyle w:val="StyleUnderline"/>
          <w:highlight w:val="yellow"/>
        </w:rPr>
        <w:t>This is based on many tenuous assumptions</w:t>
      </w:r>
      <w:r w:rsidRPr="006D25BA">
        <w:rPr>
          <w:sz w:val="16"/>
        </w:rPr>
        <w:t xml:space="preserve"> </w:t>
      </w:r>
      <w:r w:rsidRPr="00BD1C65">
        <w:rPr>
          <w:rStyle w:val="Emphasis"/>
          <w:highlight w:val="yellow"/>
        </w:rPr>
        <w:t>with the most significant being that the infections curve will flatten</w:t>
      </w:r>
      <w:r w:rsidRPr="006D25BA">
        <w:rPr>
          <w:rStyle w:val="Emphasis"/>
        </w:rPr>
        <w:t xml:space="preserve"> </w:t>
      </w:r>
      <w:r w:rsidRPr="006D25BA">
        <w:rPr>
          <w:sz w:val="16"/>
        </w:rPr>
        <w:t xml:space="preserve">rather quickly, </w:t>
      </w:r>
      <w:r w:rsidRPr="00BD1C65">
        <w:rPr>
          <w:rStyle w:val="Emphasis"/>
          <w:highlight w:val="yellow"/>
        </w:rPr>
        <w:t xml:space="preserve">and the virus will be largely contained </w:t>
      </w:r>
      <w:r w:rsidRPr="006D25BA">
        <w:rPr>
          <w:sz w:val="16"/>
        </w:rPr>
        <w:t>by this summer</w:t>
      </w:r>
      <w:r w:rsidRPr="00BD1C65">
        <w:rPr>
          <w:rStyle w:val="Emphasis"/>
          <w:highlight w:val="yellow"/>
        </w:rPr>
        <w:t>.</w:t>
      </w:r>
      <w:r w:rsidRPr="006D25BA">
        <w:rPr>
          <w:sz w:val="16"/>
        </w:rPr>
        <w:t xml:space="preserve"> </w:t>
      </w:r>
      <w:r w:rsidRPr="00BD1C65">
        <w:rPr>
          <w:rStyle w:val="StyleUnderline"/>
          <w:highlight w:val="yellow"/>
        </w:rPr>
        <w:t xml:space="preserve">Still, </w:t>
      </w:r>
      <w:r w:rsidRPr="00BD1C65">
        <w:rPr>
          <w:rStyle w:val="Emphasis"/>
          <w:highlight w:val="yellow"/>
        </w:rPr>
        <w:t>the consensus</w:t>
      </w:r>
      <w:r w:rsidRPr="00BD1C65">
        <w:rPr>
          <w:rStyle w:val="StyleUnderline"/>
          <w:highlight w:val="yellow"/>
        </w:rPr>
        <w:t xml:space="preserve"> continues to call </w:t>
      </w:r>
      <w:r w:rsidRPr="00BD1C65">
        <w:rPr>
          <w:rStyle w:val="Emphasis"/>
          <w:highlight w:val="yellow"/>
        </w:rPr>
        <w:t>for measured optimism</w:t>
      </w:r>
      <w:r w:rsidRPr="006D25BA">
        <w:rPr>
          <w:sz w:val="16"/>
        </w:rPr>
        <w:t xml:space="preserve"> </w:t>
      </w:r>
      <w:r w:rsidRPr="00BD1C65">
        <w:rPr>
          <w:rStyle w:val="StyleUnderline"/>
          <w:highlight w:val="yellow"/>
        </w:rPr>
        <w:t>that healthier growth will occur in the second half of this year</w:t>
      </w:r>
      <w:r w:rsidRPr="006D25BA">
        <w:rPr>
          <w:sz w:val="16"/>
        </w:rPr>
        <w:t xml:space="preserve">, </w:t>
      </w:r>
      <w:r w:rsidRPr="00BD1C65">
        <w:rPr>
          <w:rStyle w:val="StyleUnderline"/>
          <w:highlight w:val="yellow"/>
        </w:rPr>
        <w:t>and a much stronger trajectory for 2021 as the virus fades and pent up demand is unleashed.</w:t>
      </w:r>
      <w:r w:rsidRPr="006D25BA">
        <w:rPr>
          <w:rStyle w:val="StyleUnderline"/>
        </w:rPr>
        <w:t xml:space="preserve">   </w:t>
      </w:r>
    </w:p>
    <w:p w14:paraId="57E238FF" w14:textId="77777777" w:rsidR="0005449B" w:rsidRDefault="0005449B" w:rsidP="0005449B"/>
    <w:p w14:paraId="1CB162B5" w14:textId="77777777" w:rsidR="0005449B" w:rsidRDefault="0005449B" w:rsidP="0005449B">
      <w:pPr>
        <w:pStyle w:val="Heading4"/>
      </w:pPr>
      <w:r>
        <w:t>Avoiding COVID re-surgence is key to a quick V-shaped economic recovery.</w:t>
      </w:r>
    </w:p>
    <w:p w14:paraId="5C248BF3" w14:textId="77777777" w:rsidR="0005449B" w:rsidRPr="008246D2" w:rsidRDefault="0005449B" w:rsidP="0005449B">
      <w:pPr>
        <w:rPr>
          <w:rStyle w:val="Style13ptBold"/>
        </w:rPr>
      </w:pPr>
      <w:r w:rsidRPr="008246D2">
        <w:rPr>
          <w:rStyle w:val="Style13ptBold"/>
        </w:rPr>
        <w:t>Rodeck ‘20</w:t>
      </w:r>
    </w:p>
    <w:p w14:paraId="0119CD16" w14:textId="77777777" w:rsidR="0005449B" w:rsidRPr="008246D2" w:rsidRDefault="0005449B" w:rsidP="0005449B">
      <w:pPr>
        <w:rPr>
          <w:sz w:val="18"/>
          <w:szCs w:val="18"/>
        </w:rPr>
      </w:pPr>
      <w:r>
        <w:rPr>
          <w:sz w:val="18"/>
          <w:szCs w:val="18"/>
        </w:rPr>
        <w:t xml:space="preserve">Internally quoting Dr. Tenpao Lee, Professor of Economics at Niagara University. </w:t>
      </w:r>
      <w:r w:rsidRPr="008246D2">
        <w:rPr>
          <w:sz w:val="18"/>
          <w:szCs w:val="18"/>
        </w:rPr>
        <w:t xml:space="preserve">David Rodeck – Contributor to Forbes and a financial writer specializing in investment and insurance-related pieces. Before writing full-time, David worked as a </w:t>
      </w:r>
      <w:r>
        <w:rPr>
          <w:sz w:val="18"/>
          <w:szCs w:val="18"/>
        </w:rPr>
        <w:t xml:space="preserve">Financial Services Representative at New York Life Insurance </w:t>
      </w:r>
      <w:r w:rsidRPr="008246D2">
        <w:rPr>
          <w:sz w:val="18"/>
          <w:szCs w:val="18"/>
        </w:rPr>
        <w:t>and passed the CFP exam.</w:t>
      </w:r>
      <w:r>
        <w:rPr>
          <w:sz w:val="18"/>
          <w:szCs w:val="18"/>
        </w:rPr>
        <w:t xml:space="preserve"> </w:t>
      </w:r>
      <w:r w:rsidRPr="008246D2">
        <w:rPr>
          <w:sz w:val="18"/>
          <w:szCs w:val="18"/>
        </w:rPr>
        <w:t>“Alphabet Soup: Understanding the Shape of a COVID-19 Recession” – Forbes – April 19</w:t>
      </w:r>
      <w:r w:rsidRPr="008246D2">
        <w:rPr>
          <w:sz w:val="18"/>
          <w:szCs w:val="18"/>
          <w:vertAlign w:val="superscript"/>
        </w:rPr>
        <w:t>th</w:t>
      </w:r>
      <w:r w:rsidRPr="008246D2">
        <w:rPr>
          <w:sz w:val="18"/>
          <w:szCs w:val="18"/>
        </w:rPr>
        <w:t xml:space="preserve"> - #E&amp;F </w:t>
      </w:r>
      <w:r>
        <w:rPr>
          <w:sz w:val="18"/>
          <w:szCs w:val="18"/>
        </w:rPr>
        <w:t>–</w:t>
      </w:r>
      <w:r w:rsidRPr="008246D2">
        <w:rPr>
          <w:sz w:val="18"/>
          <w:szCs w:val="18"/>
        </w:rPr>
        <w:t xml:space="preserve"> </w:t>
      </w:r>
      <w:r>
        <w:rPr>
          <w:sz w:val="18"/>
          <w:szCs w:val="18"/>
        </w:rPr>
        <w:t xml:space="preserve">Modified for language that may offend - </w:t>
      </w:r>
      <w:r w:rsidRPr="008246D2">
        <w:rPr>
          <w:sz w:val="18"/>
          <w:szCs w:val="18"/>
        </w:rPr>
        <w:t>https://www.forbes.com/advisor/investing/covid-19-coronavirus-recession-shape/</w:t>
      </w:r>
    </w:p>
    <w:p w14:paraId="55DD765E" w14:textId="77777777" w:rsidR="0005449B" w:rsidRDefault="0005449B" w:rsidP="0005449B"/>
    <w:p w14:paraId="2C12E8E4" w14:textId="77777777" w:rsidR="0005449B" w:rsidRPr="00AF15EB" w:rsidRDefault="0005449B" w:rsidP="0005449B">
      <w:pPr>
        <w:rPr>
          <w:rStyle w:val="Emphasis"/>
        </w:rPr>
      </w:pPr>
      <w:r w:rsidRPr="00323D22">
        <w:rPr>
          <w:sz w:val="16"/>
        </w:rPr>
        <w:t xml:space="preserve">Thankfully, </w:t>
      </w:r>
      <w:r w:rsidRPr="00BD1C65">
        <w:rPr>
          <w:rStyle w:val="StyleUnderline"/>
          <w:highlight w:val="yellow"/>
        </w:rPr>
        <w:t>recessions do not last forever</w:t>
      </w:r>
      <w:r w:rsidRPr="00323D22">
        <w:rPr>
          <w:sz w:val="16"/>
        </w:rPr>
        <w:t xml:space="preserve">, </w:t>
      </w:r>
      <w:r w:rsidRPr="00BD1C65">
        <w:rPr>
          <w:rStyle w:val="StyleUnderline"/>
          <w:highlight w:val="yellow"/>
        </w:rPr>
        <w:t xml:space="preserve">and neither will a </w:t>
      </w:r>
      <w:r w:rsidRPr="00BD1C65">
        <w:rPr>
          <w:rStyle w:val="Emphasis"/>
          <w:highlight w:val="yellow"/>
        </w:rPr>
        <w:t>coronavirus recession</w:t>
      </w:r>
      <w:r w:rsidRPr="00323D22">
        <w:rPr>
          <w:sz w:val="16"/>
        </w:rPr>
        <w:t xml:space="preserve">. </w:t>
      </w:r>
      <w:r w:rsidRPr="00BD1C65">
        <w:rPr>
          <w:rStyle w:val="StyleUnderline"/>
          <w:highlight w:val="yellow"/>
        </w:rPr>
        <w:t>At some point</w:t>
      </w:r>
      <w:r w:rsidRPr="00323D22">
        <w:rPr>
          <w:sz w:val="16"/>
        </w:rPr>
        <w:t xml:space="preserve">, </w:t>
      </w:r>
      <w:r w:rsidRPr="00BD1C65">
        <w:rPr>
          <w:rStyle w:val="StyleUnderline"/>
          <w:highlight w:val="yellow"/>
        </w:rPr>
        <w:t>the economy will</w:t>
      </w:r>
      <w:r w:rsidRPr="00323D22">
        <w:rPr>
          <w:sz w:val="16"/>
        </w:rPr>
        <w:t xml:space="preserve"> reopen and </w:t>
      </w:r>
      <w:r w:rsidRPr="00BD1C65">
        <w:rPr>
          <w:rStyle w:val="StyleUnderline"/>
          <w:highlight w:val="yellow"/>
        </w:rPr>
        <w:t>start growing</w:t>
      </w:r>
      <w:r w:rsidRPr="00323D22">
        <w:rPr>
          <w:sz w:val="16"/>
        </w:rPr>
        <w:t xml:space="preserve"> again, al</w:t>
      </w:r>
      <w:r w:rsidRPr="00BD1C65">
        <w:rPr>
          <w:rStyle w:val="StyleUnderline"/>
          <w:highlight w:val="yellow"/>
        </w:rPr>
        <w:t>though</w:t>
      </w:r>
      <w:r w:rsidRPr="001218E9">
        <w:rPr>
          <w:rStyle w:val="StyleUnderline"/>
        </w:rPr>
        <w:t xml:space="preserve"> </w:t>
      </w:r>
      <w:r w:rsidRPr="00BD1C65">
        <w:rPr>
          <w:rStyle w:val="StyleUnderline"/>
          <w:highlight w:val="yellow"/>
        </w:rPr>
        <w:t>what (shape) the recovery</w:t>
      </w:r>
      <w:r w:rsidRPr="00323D22">
        <w:rPr>
          <w:sz w:val="16"/>
        </w:rPr>
        <w:t xml:space="preserve"> </w:t>
      </w:r>
      <w:r w:rsidRPr="00BD1C65">
        <w:rPr>
          <w:highlight w:val="yellow"/>
          <w:u w:val="single"/>
        </w:rPr>
        <w:t>might</w:t>
      </w:r>
      <w:r w:rsidRPr="00AF15EB">
        <w:rPr>
          <w:u w:val="single"/>
        </w:rPr>
        <w:t xml:space="preserve"> </w:t>
      </w:r>
      <w:r w:rsidRPr="00BD1C65">
        <w:rPr>
          <w:highlight w:val="yellow"/>
          <w:u w:val="single"/>
        </w:rPr>
        <w:t>(take</w:t>
      </w:r>
      <w:r w:rsidRPr="00323D22">
        <w:rPr>
          <w:sz w:val="16"/>
        </w:rPr>
        <w:t xml:space="preserve">)  </w:t>
      </w:r>
      <w:r w:rsidRPr="00323D22">
        <w:rPr>
          <w:strike/>
          <w:sz w:val="16"/>
        </w:rPr>
        <w:t>look like</w:t>
      </w:r>
      <w:r w:rsidRPr="00323D22">
        <w:rPr>
          <w:sz w:val="16"/>
        </w:rPr>
        <w:t xml:space="preserve"> </w:t>
      </w:r>
      <w:r w:rsidRPr="00BD1C65">
        <w:rPr>
          <w:rStyle w:val="StyleUnderline"/>
          <w:highlight w:val="yellow"/>
        </w:rPr>
        <w:t>is unclear</w:t>
      </w:r>
      <w:r w:rsidRPr="00323D22">
        <w:rPr>
          <w:sz w:val="16"/>
        </w:rPr>
        <w:t xml:space="preserve">. </w:t>
      </w:r>
      <w:r w:rsidRPr="00AF15EB">
        <w:rPr>
          <w:rStyle w:val="Emphasis"/>
        </w:rPr>
        <w:t>Let’s</w:t>
      </w:r>
      <w:r w:rsidRPr="00323D22">
        <w:rPr>
          <w:sz w:val="16"/>
        </w:rPr>
        <w:t xml:space="preserve"> </w:t>
      </w:r>
      <w:r w:rsidRPr="00323D22">
        <w:rPr>
          <w:strike/>
          <w:sz w:val="16"/>
        </w:rPr>
        <w:t>take a look at</w:t>
      </w:r>
      <w:r w:rsidRPr="00323D22">
        <w:rPr>
          <w:sz w:val="16"/>
        </w:rPr>
        <w:t xml:space="preserve"> (</w:t>
      </w:r>
      <w:r w:rsidRPr="00AF15EB">
        <w:rPr>
          <w:rStyle w:val="Emphasis"/>
        </w:rPr>
        <w:t>consider</w:t>
      </w:r>
      <w:r w:rsidRPr="00323D22">
        <w:rPr>
          <w:sz w:val="16"/>
        </w:rPr>
        <w:t xml:space="preserve">) </w:t>
      </w:r>
      <w:r w:rsidRPr="00AF15EB">
        <w:rPr>
          <w:rStyle w:val="Emphasis"/>
        </w:rPr>
        <w:t>how V, U, W and L-shaped recessions compare, and how they might apply to the COVID-19 crisis.</w:t>
      </w:r>
    </w:p>
    <w:p w14:paraId="6C7D319E" w14:textId="77777777" w:rsidR="0005449B" w:rsidRPr="009B3B5D" w:rsidRDefault="0005449B" w:rsidP="0005449B">
      <w:pPr>
        <w:rPr>
          <w:rStyle w:val="Emphasis"/>
        </w:rPr>
      </w:pPr>
      <w:r w:rsidRPr="009B3B5D">
        <w:rPr>
          <w:rStyle w:val="Emphasis"/>
        </w:rPr>
        <w:t>V-Shaped Recession: Steep Decline, Quick Recovery</w:t>
      </w:r>
    </w:p>
    <w:p w14:paraId="19E55C7B" w14:textId="77777777" w:rsidR="0005449B" w:rsidRPr="00AF15EB" w:rsidRDefault="0005449B" w:rsidP="0005449B">
      <w:pPr>
        <w:rPr>
          <w:rStyle w:val="Emphasis"/>
        </w:rPr>
      </w:pPr>
      <w:r w:rsidRPr="00BD1C65">
        <w:rPr>
          <w:rStyle w:val="StyleUnderline"/>
          <w:highlight w:val="yellow"/>
        </w:rPr>
        <w:t>The best</w:t>
      </w:r>
      <w:r w:rsidRPr="00AF15EB">
        <w:rPr>
          <w:rStyle w:val="StyleUnderline"/>
        </w:rPr>
        <w:t xml:space="preserve">-case </w:t>
      </w:r>
      <w:r w:rsidRPr="00BD1C65">
        <w:rPr>
          <w:rStyle w:val="StyleUnderline"/>
          <w:highlight w:val="yellow"/>
        </w:rPr>
        <w:t>scenario</w:t>
      </w:r>
      <w:r w:rsidRPr="00AF15EB">
        <w:rPr>
          <w:rStyle w:val="StyleUnderline"/>
        </w:rPr>
        <w:t xml:space="preserve"> for the COVID crisis </w:t>
      </w:r>
      <w:r w:rsidRPr="00BD1C65">
        <w:rPr>
          <w:rStyle w:val="StyleUnderline"/>
          <w:highlight w:val="yellow"/>
        </w:rPr>
        <w:t>is a V-shaped recession</w:t>
      </w:r>
      <w:r w:rsidRPr="00323D22">
        <w:rPr>
          <w:sz w:val="16"/>
        </w:rPr>
        <w:t xml:space="preserve">. </w:t>
      </w:r>
      <w:r w:rsidRPr="00AF15EB">
        <w:rPr>
          <w:rStyle w:val="StyleUnderline"/>
        </w:rPr>
        <w:t>If this happens</w:t>
      </w:r>
      <w:r w:rsidRPr="00323D22">
        <w:rPr>
          <w:sz w:val="16"/>
        </w:rPr>
        <w:t xml:space="preserve">, </w:t>
      </w:r>
      <w:r w:rsidRPr="00BD1C65">
        <w:rPr>
          <w:rStyle w:val="StyleUnderline"/>
          <w:highlight w:val="yellow"/>
        </w:rPr>
        <w:t>the economy will rebound</w:t>
      </w:r>
      <w:r w:rsidRPr="00323D22">
        <w:rPr>
          <w:sz w:val="16"/>
        </w:rPr>
        <w:t xml:space="preserve"> as </w:t>
      </w:r>
      <w:r w:rsidRPr="00BD1C65">
        <w:rPr>
          <w:rStyle w:val="StyleUnderline"/>
          <w:highlight w:val="yellow"/>
        </w:rPr>
        <w:t>quickly</w:t>
      </w:r>
      <w:r w:rsidRPr="00323D22">
        <w:rPr>
          <w:sz w:val="16"/>
        </w:rPr>
        <w:t xml:space="preserve"> as it has declined, </w:t>
      </w:r>
      <w:r w:rsidRPr="00BD1C65">
        <w:rPr>
          <w:rStyle w:val="StyleUnderline"/>
          <w:highlight w:val="yellow"/>
        </w:rPr>
        <w:t>with minimal long-lasting</w:t>
      </w:r>
      <w:r w:rsidRPr="00323D22">
        <w:rPr>
          <w:sz w:val="16"/>
        </w:rPr>
        <w:t xml:space="preserve"> </w:t>
      </w:r>
      <w:r w:rsidRPr="00BD1C65">
        <w:rPr>
          <w:rStyle w:val="StyleUnderline"/>
          <w:highlight w:val="yellow"/>
        </w:rPr>
        <w:t>financial damage</w:t>
      </w:r>
      <w:r w:rsidRPr="00323D22">
        <w:rPr>
          <w:sz w:val="16"/>
        </w:rPr>
        <w:t xml:space="preserve">. </w:t>
      </w:r>
      <w:r w:rsidRPr="00AF15EB">
        <w:rPr>
          <w:rStyle w:val="Emphasis"/>
        </w:rPr>
        <w:t>A sharp downturn followed by a quick rebound in growth defines the V-shaped recession.</w:t>
      </w:r>
    </w:p>
    <w:p w14:paraId="0F19ABAF" w14:textId="77777777" w:rsidR="0005449B" w:rsidRPr="00323D22" w:rsidRDefault="0005449B" w:rsidP="0005449B">
      <w:pPr>
        <w:rPr>
          <w:sz w:val="16"/>
        </w:rPr>
      </w:pPr>
      <w:r w:rsidRPr="00AF15EB">
        <w:rPr>
          <w:rStyle w:val="StyleUnderline"/>
        </w:rPr>
        <w:t>In the early 90s, the U.S. went through a V-shaped recession</w:t>
      </w:r>
      <w:r w:rsidRPr="00323D22">
        <w:rPr>
          <w:sz w:val="16"/>
        </w:rPr>
        <w:t xml:space="preserve">. </w:t>
      </w:r>
      <w:r w:rsidRPr="00AF15EB">
        <w:rPr>
          <w:rStyle w:val="StyleUnderline"/>
        </w:rPr>
        <w:t>The recession lasted only eight months</w:t>
      </w:r>
      <w:r w:rsidRPr="00323D22">
        <w:rPr>
          <w:sz w:val="16"/>
        </w:rPr>
        <w:t xml:space="preserve">, from July 1990 to March 1991, </w:t>
      </w:r>
      <w:r w:rsidRPr="00AF15EB">
        <w:rPr>
          <w:rStyle w:val="StyleUnderline"/>
        </w:rPr>
        <w:t>and the economy started growing again fairly quickly</w:t>
      </w:r>
      <w:r w:rsidRPr="00323D22">
        <w:rPr>
          <w:sz w:val="16"/>
        </w:rPr>
        <w:t xml:space="preserve">. </w:t>
      </w:r>
      <w:r w:rsidRPr="00AF15EB">
        <w:rPr>
          <w:rStyle w:val="StyleUnderline"/>
        </w:rPr>
        <w:t>It was less severe than</w:t>
      </w:r>
      <w:r w:rsidRPr="00323D22">
        <w:rPr>
          <w:sz w:val="16"/>
        </w:rPr>
        <w:t xml:space="preserve"> other recent recessions, like </w:t>
      </w:r>
      <w:r w:rsidRPr="00AF15EB">
        <w:rPr>
          <w:rStyle w:val="StyleUnderline"/>
        </w:rPr>
        <w:t>the oil crisis recession</w:t>
      </w:r>
      <w:r w:rsidRPr="00323D22">
        <w:rPr>
          <w:sz w:val="16"/>
        </w:rPr>
        <w:t xml:space="preserve"> of 1973 to 1975, or </w:t>
      </w:r>
      <w:r w:rsidRPr="00AF15EB">
        <w:rPr>
          <w:rStyle w:val="StyleUnderline"/>
        </w:rPr>
        <w:t>the Great Recession.</w:t>
      </w:r>
    </w:p>
    <w:p w14:paraId="66DC199C" w14:textId="77777777" w:rsidR="0005449B" w:rsidRPr="00323D22" w:rsidRDefault="0005449B" w:rsidP="0005449B">
      <w:pPr>
        <w:rPr>
          <w:sz w:val="16"/>
          <w:szCs w:val="16"/>
        </w:rPr>
      </w:pPr>
      <w:r w:rsidRPr="00323D22">
        <w:rPr>
          <w:sz w:val="16"/>
          <w:szCs w:val="16"/>
        </w:rPr>
        <w:t>For the COVID-19 recession to be V-shaped, we would need to set up enough coronavirus testing so that people could safely go back to work without creating another surge in cases, and effectively treat existing cases.</w:t>
      </w:r>
    </w:p>
    <w:p w14:paraId="24CF68FD" w14:textId="77777777" w:rsidR="0005449B" w:rsidRPr="00323D22" w:rsidRDefault="0005449B" w:rsidP="0005449B">
      <w:pPr>
        <w:rPr>
          <w:sz w:val="16"/>
          <w:szCs w:val="16"/>
        </w:rPr>
      </w:pPr>
      <w:r w:rsidRPr="00323D22">
        <w:rPr>
          <w:sz w:val="16"/>
          <w:szCs w:val="16"/>
        </w:rPr>
        <w:t>In addition, the economic damage must be limited by rapid government intervention to protect jobs and businesses, plus aid for consumers. More programs like the $1,200 COVID-19 stimulus payment will be needed to help consumers stay afloat.</w:t>
      </w:r>
    </w:p>
    <w:p w14:paraId="43FB7A4A" w14:textId="77777777" w:rsidR="0005449B" w:rsidRPr="00323D22" w:rsidRDefault="0005449B" w:rsidP="0005449B">
      <w:pPr>
        <w:rPr>
          <w:sz w:val="16"/>
          <w:szCs w:val="16"/>
        </w:rPr>
      </w:pPr>
      <w:r w:rsidRPr="00323D22">
        <w:rPr>
          <w:sz w:val="16"/>
          <w:szCs w:val="16"/>
        </w:rPr>
        <w:t>Is a V-Shaped Recession Likely?</w:t>
      </w:r>
    </w:p>
    <w:p w14:paraId="218F548F" w14:textId="77777777" w:rsidR="0005449B" w:rsidRPr="00323D22" w:rsidRDefault="0005449B" w:rsidP="0005449B">
      <w:pPr>
        <w:rPr>
          <w:sz w:val="16"/>
        </w:rPr>
      </w:pPr>
      <w:r w:rsidRPr="00BD1C65">
        <w:rPr>
          <w:rStyle w:val="StyleUnderline"/>
          <w:highlight w:val="yellow"/>
        </w:rPr>
        <w:t>A V-shaped recession could be possible</w:t>
      </w:r>
      <w:r w:rsidRPr="00323D22">
        <w:rPr>
          <w:sz w:val="16"/>
        </w:rPr>
        <w:t xml:space="preserve">. </w:t>
      </w:r>
      <w:r w:rsidRPr="00AF15EB">
        <w:rPr>
          <w:rStyle w:val="StyleUnderline"/>
        </w:rPr>
        <w:t>Reports suggest that China has their COVID-19 outbreak under control, and the Chinese economy seems to be rebounding quickly</w:t>
      </w:r>
      <w:r w:rsidRPr="00323D22">
        <w:rPr>
          <w:sz w:val="16"/>
        </w:rPr>
        <w:t>. In the U.S., the federal government has managed to pass a stimulus package worth over $2 trillion to prop up businesses and consumers during the crisis.</w:t>
      </w:r>
    </w:p>
    <w:p w14:paraId="12ABA61A" w14:textId="77777777" w:rsidR="0005449B" w:rsidRPr="00323D22" w:rsidRDefault="0005449B" w:rsidP="0005449B">
      <w:pPr>
        <w:rPr>
          <w:sz w:val="16"/>
        </w:rPr>
      </w:pPr>
      <w:r w:rsidRPr="00323D22">
        <w:rPr>
          <w:sz w:val="16"/>
        </w:rPr>
        <w:t xml:space="preserve">Some </w:t>
      </w:r>
      <w:r w:rsidRPr="00BD1C65">
        <w:rPr>
          <w:rStyle w:val="Emphasis"/>
          <w:highlight w:val="yellow"/>
        </w:rPr>
        <w:t>executives are hopeful about</w:t>
      </w:r>
      <w:r w:rsidRPr="00323D22">
        <w:rPr>
          <w:sz w:val="16"/>
        </w:rPr>
        <w:t xml:space="preserve"> the </w:t>
      </w:r>
      <w:r w:rsidRPr="00BD1C65">
        <w:rPr>
          <w:rStyle w:val="Emphasis"/>
          <w:highlight w:val="yellow"/>
        </w:rPr>
        <w:t>prospects for a V-shaped recession</w:t>
      </w:r>
      <w:r w:rsidRPr="00323D22">
        <w:rPr>
          <w:sz w:val="16"/>
        </w:rPr>
        <w:t xml:space="preserve">. </w:t>
      </w:r>
      <w:r w:rsidRPr="00AF15EB">
        <w:rPr>
          <w:rStyle w:val="StyleUnderline"/>
        </w:rPr>
        <w:t>Around 38% of companies believe that the recovery will be V-shaped</w:t>
      </w:r>
      <w:r w:rsidRPr="00323D22">
        <w:rPr>
          <w:sz w:val="16"/>
        </w:rPr>
        <w:t>, with the economy rebounding by the third quarter of 2020, according to a survey from EY.</w:t>
      </w:r>
    </w:p>
    <w:p w14:paraId="5E0FF71B" w14:textId="77777777" w:rsidR="0005449B" w:rsidRPr="00323D22" w:rsidRDefault="0005449B" w:rsidP="0005449B">
      <w:pPr>
        <w:rPr>
          <w:sz w:val="16"/>
        </w:rPr>
      </w:pPr>
      <w:r w:rsidRPr="00AF15EB">
        <w:rPr>
          <w:rStyle w:val="StyleUnderline"/>
        </w:rPr>
        <w:t>Dr. Tenpao Lee, Professor of Economics at Niagara University</w:t>
      </w:r>
      <w:r w:rsidRPr="00323D22">
        <w:rPr>
          <w:sz w:val="16"/>
        </w:rPr>
        <w:t xml:space="preserve">, also </w:t>
      </w:r>
      <w:r w:rsidRPr="00AF15EB">
        <w:rPr>
          <w:rStyle w:val="StyleUnderline"/>
        </w:rPr>
        <w:t>believes that V-shaped recovery is possible</w:t>
      </w:r>
      <w:r w:rsidRPr="00323D22">
        <w:rPr>
          <w:sz w:val="16"/>
        </w:rPr>
        <w:t>, thanks to our globally connected economy.</w:t>
      </w:r>
    </w:p>
    <w:p w14:paraId="2587A179" w14:textId="77777777" w:rsidR="0005449B" w:rsidRPr="00323D22" w:rsidRDefault="0005449B" w:rsidP="0005449B">
      <w:pPr>
        <w:rPr>
          <w:sz w:val="16"/>
          <w:szCs w:val="16"/>
        </w:rPr>
      </w:pPr>
      <w:r w:rsidRPr="00323D22">
        <w:rPr>
          <w:sz w:val="16"/>
          <w:szCs w:val="16"/>
        </w:rPr>
        <w:t>“Once we are in recovery mode, the recovery will be very fast as global supply chains could be reconnected instantly,” said Lee.</w:t>
      </w:r>
    </w:p>
    <w:p w14:paraId="5F4A708D" w14:textId="77777777" w:rsidR="0005449B" w:rsidRPr="00323D22" w:rsidRDefault="0005449B" w:rsidP="0005449B">
      <w:pPr>
        <w:rPr>
          <w:sz w:val="16"/>
        </w:rPr>
      </w:pPr>
      <w:r w:rsidRPr="00BD1C65">
        <w:rPr>
          <w:rStyle w:val="Emphasis"/>
          <w:highlight w:val="yellow"/>
        </w:rPr>
        <w:t>However,</w:t>
      </w:r>
      <w:r w:rsidRPr="00AF15EB">
        <w:rPr>
          <w:rStyle w:val="Emphasis"/>
        </w:rPr>
        <w:t xml:space="preserve"> </w:t>
      </w:r>
      <w:r w:rsidRPr="00BD1C65">
        <w:rPr>
          <w:rStyle w:val="StyleUnderline"/>
          <w:highlight w:val="yellow"/>
        </w:rPr>
        <w:t>the timing of the recovery</w:t>
      </w:r>
      <w:r w:rsidRPr="00323D22">
        <w:t xml:space="preserve"> </w:t>
      </w:r>
      <w:r w:rsidRPr="00BD1C65">
        <w:rPr>
          <w:rStyle w:val="Emphasis"/>
          <w:highlight w:val="yellow"/>
        </w:rPr>
        <w:t>depends on how we manage the virus</w:t>
      </w:r>
      <w:r w:rsidRPr="00323D22">
        <w:rPr>
          <w:sz w:val="16"/>
        </w:rPr>
        <w:t xml:space="preserve"> over the next few months.</w:t>
      </w:r>
    </w:p>
    <w:p w14:paraId="45CCCA02" w14:textId="77777777" w:rsidR="0005449B" w:rsidRPr="00323D22" w:rsidRDefault="0005449B" w:rsidP="0005449B">
      <w:pPr>
        <w:rPr>
          <w:sz w:val="16"/>
        </w:rPr>
      </w:pPr>
      <w:r w:rsidRPr="00323D22">
        <w:rPr>
          <w:sz w:val="16"/>
        </w:rPr>
        <w:t>“</w:t>
      </w:r>
      <w:r w:rsidRPr="00BD1C65">
        <w:rPr>
          <w:rStyle w:val="StyleUnderline"/>
          <w:highlight w:val="yellow"/>
        </w:rPr>
        <w:t>If we are able to contain COVID</w:t>
      </w:r>
      <w:r w:rsidRPr="00323D22">
        <w:rPr>
          <w:sz w:val="16"/>
        </w:rPr>
        <w:t xml:space="preserve">-19 quickly, </w:t>
      </w:r>
      <w:r w:rsidRPr="00BD1C65">
        <w:rPr>
          <w:rStyle w:val="StyleUnderline"/>
          <w:highlight w:val="yellow"/>
        </w:rPr>
        <w:t>we will have a V-shaped recession</w:t>
      </w:r>
      <w:r w:rsidRPr="00323D22">
        <w:rPr>
          <w:sz w:val="16"/>
        </w:rPr>
        <w:t xml:space="preserve">. </w:t>
      </w:r>
      <w:r w:rsidRPr="00BD1C65">
        <w:rPr>
          <w:rStyle w:val="StyleUnderline"/>
          <w:highlight w:val="yellow"/>
        </w:rPr>
        <w:t>If</w:t>
      </w:r>
      <w:r w:rsidRPr="00AF15EB">
        <w:rPr>
          <w:rStyle w:val="StyleUnderline"/>
        </w:rPr>
        <w:t xml:space="preserve"> </w:t>
      </w:r>
      <w:r w:rsidRPr="00323D22">
        <w:rPr>
          <w:sz w:val="16"/>
        </w:rPr>
        <w:t xml:space="preserve">we are </w:t>
      </w:r>
      <w:r w:rsidRPr="00BD1C65">
        <w:rPr>
          <w:rStyle w:val="StyleUnderline"/>
          <w:highlight w:val="yellow"/>
        </w:rPr>
        <w:t>not</w:t>
      </w:r>
      <w:r w:rsidRPr="00323D22">
        <w:rPr>
          <w:sz w:val="16"/>
        </w:rPr>
        <w:t xml:space="preserve"> able to contain COVID-19 in the near future, </w:t>
      </w:r>
      <w:r w:rsidRPr="00BD1C65">
        <w:rPr>
          <w:rStyle w:val="StyleUnderline"/>
          <w:highlight w:val="yellow"/>
        </w:rPr>
        <w:t>we will have a U-shaped recession</w:t>
      </w:r>
      <w:r w:rsidRPr="00323D22">
        <w:rPr>
          <w:sz w:val="16"/>
        </w:rPr>
        <w:t>,” said Lee.</w:t>
      </w:r>
    </w:p>
    <w:p w14:paraId="5C6E8112" w14:textId="77777777" w:rsidR="0005449B" w:rsidRPr="00323D22" w:rsidRDefault="0005449B" w:rsidP="0005449B">
      <w:pPr>
        <w:rPr>
          <w:sz w:val="16"/>
          <w:szCs w:val="16"/>
        </w:rPr>
      </w:pPr>
      <w:r w:rsidRPr="00323D22">
        <w:rPr>
          <w:sz w:val="16"/>
          <w:szCs w:val="16"/>
        </w:rPr>
        <w:t>U-Shaped Recession: Long Period Between Decline and Recovery</w:t>
      </w:r>
    </w:p>
    <w:p w14:paraId="165A8148" w14:textId="77777777" w:rsidR="0005449B" w:rsidRPr="00323D22" w:rsidRDefault="0005449B" w:rsidP="0005449B">
      <w:pPr>
        <w:rPr>
          <w:sz w:val="16"/>
        </w:rPr>
      </w:pPr>
      <w:r w:rsidRPr="00BD1C65">
        <w:rPr>
          <w:rStyle w:val="StyleUnderline"/>
          <w:highlight w:val="yellow"/>
        </w:rPr>
        <w:t>In a U-shaped recession</w:t>
      </w:r>
      <w:r w:rsidRPr="00323D22">
        <w:rPr>
          <w:sz w:val="16"/>
        </w:rPr>
        <w:t xml:space="preserve">, </w:t>
      </w:r>
      <w:r w:rsidRPr="00BD1C65">
        <w:rPr>
          <w:rStyle w:val="StyleUnderline"/>
          <w:highlight w:val="yellow"/>
        </w:rPr>
        <w:t>it takes</w:t>
      </w:r>
      <w:r w:rsidRPr="00323D22">
        <w:rPr>
          <w:sz w:val="16"/>
        </w:rPr>
        <w:t xml:space="preserve"> many months, if not </w:t>
      </w:r>
      <w:r w:rsidRPr="00BD1C65">
        <w:rPr>
          <w:rStyle w:val="StyleUnderline"/>
          <w:highlight w:val="yellow"/>
        </w:rPr>
        <w:t>years</w:t>
      </w:r>
      <w:r w:rsidRPr="00323D22">
        <w:rPr>
          <w:sz w:val="16"/>
        </w:rPr>
        <w:t xml:space="preserve">, for the economy </w:t>
      </w:r>
      <w:r w:rsidRPr="00BD1C65">
        <w:rPr>
          <w:rStyle w:val="StyleUnderline"/>
          <w:highlight w:val="yellow"/>
        </w:rPr>
        <w:t>to recover</w:t>
      </w:r>
      <w:r w:rsidRPr="00323D22">
        <w:rPr>
          <w:sz w:val="16"/>
        </w:rPr>
        <w:t>. The long, flat stretch of sideways growth comprises the bottom of the U shape. The Great Recession is a good example of a U-shared recession. The formal recession itself lasted 19 months, from December 2007 to June 2009, and even after growth resumed it took years before employment recovered to pre-crisis levels.</w:t>
      </w:r>
    </w:p>
    <w:p w14:paraId="291E76A8" w14:textId="77777777" w:rsidR="0005449B" w:rsidRPr="00323D22" w:rsidRDefault="0005449B" w:rsidP="0005449B">
      <w:pPr>
        <w:rPr>
          <w:sz w:val="16"/>
        </w:rPr>
      </w:pPr>
      <w:r w:rsidRPr="00323D22">
        <w:rPr>
          <w:sz w:val="16"/>
        </w:rPr>
        <w:t xml:space="preserve">f COVID-19 causes a longer, </w:t>
      </w:r>
      <w:r w:rsidRPr="00BD1C65">
        <w:rPr>
          <w:rStyle w:val="StyleUnderline"/>
          <w:highlight w:val="yellow"/>
        </w:rPr>
        <w:t>U-shaped recovery</w:t>
      </w:r>
      <w:r w:rsidRPr="00323D22">
        <w:rPr>
          <w:sz w:val="16"/>
        </w:rPr>
        <w:t xml:space="preserve">, that could mean the economy wouldn’t begin recovering until the end of 2020 or even early 2021. There are a few reasons this </w:t>
      </w:r>
      <w:r w:rsidRPr="00BD1C65">
        <w:rPr>
          <w:rStyle w:val="StyleUnderline"/>
          <w:highlight w:val="yellow"/>
        </w:rPr>
        <w:t>could happen</w:t>
      </w:r>
      <w:r w:rsidRPr="00323D22">
        <w:rPr>
          <w:sz w:val="16"/>
        </w:rPr>
        <w:t xml:space="preserve">. First and foremost, </w:t>
      </w:r>
      <w:r w:rsidRPr="00BD1C65">
        <w:rPr>
          <w:rStyle w:val="StyleUnderline"/>
          <w:highlight w:val="yellow"/>
        </w:rPr>
        <w:t xml:space="preserve">if it takes longer to get the surge in </w:t>
      </w:r>
      <w:r w:rsidRPr="00AF15EB">
        <w:rPr>
          <w:rStyle w:val="Emphasis"/>
        </w:rPr>
        <w:t>coronavirus</w:t>
      </w:r>
      <w:r w:rsidRPr="00BD1C65">
        <w:rPr>
          <w:rStyle w:val="StyleUnderline"/>
          <w:highlight w:val="yellow"/>
        </w:rPr>
        <w:t xml:space="preserve"> cases under control</w:t>
      </w:r>
      <w:r w:rsidRPr="00323D22">
        <w:rPr>
          <w:sz w:val="16"/>
        </w:rPr>
        <w:t xml:space="preserve">, </w:t>
      </w:r>
      <w:r w:rsidRPr="00BD1C65">
        <w:rPr>
          <w:rStyle w:val="StyleUnderline"/>
          <w:highlight w:val="yellow"/>
        </w:rPr>
        <w:t>it could delay when</w:t>
      </w:r>
      <w:r w:rsidRPr="00323D22">
        <w:rPr>
          <w:sz w:val="16"/>
        </w:rPr>
        <w:t xml:space="preserve"> states and </w:t>
      </w:r>
      <w:r w:rsidRPr="00BD1C65">
        <w:rPr>
          <w:rStyle w:val="StyleUnderline"/>
          <w:highlight w:val="yellow"/>
        </w:rPr>
        <w:t>regions can</w:t>
      </w:r>
      <w:r w:rsidRPr="00323D22">
        <w:rPr>
          <w:sz w:val="16"/>
        </w:rPr>
        <w:t xml:space="preserve"> begin </w:t>
      </w:r>
      <w:r w:rsidRPr="00BD1C65">
        <w:rPr>
          <w:rStyle w:val="StyleUnderline"/>
          <w:highlight w:val="yellow"/>
        </w:rPr>
        <w:t>reopen</w:t>
      </w:r>
      <w:r w:rsidRPr="00323D22">
        <w:rPr>
          <w:sz w:val="16"/>
        </w:rPr>
        <w:t>ing their economies.</w:t>
      </w:r>
    </w:p>
    <w:p w14:paraId="10BADA29" w14:textId="77777777" w:rsidR="0005449B" w:rsidRDefault="0005449B" w:rsidP="0005449B"/>
    <w:p w14:paraId="6B50032D" w14:textId="77777777" w:rsidR="0005449B" w:rsidRDefault="0005449B" w:rsidP="0005449B">
      <w:pPr>
        <w:pStyle w:val="Heading4"/>
      </w:pPr>
      <w:r>
        <w:t>US resurgence causes a much-worse investor crisis. That kills the US and global economy.</w:t>
      </w:r>
    </w:p>
    <w:p w14:paraId="7796BC99" w14:textId="77777777" w:rsidR="0005449B" w:rsidRPr="000C36EF" w:rsidRDefault="0005449B" w:rsidP="0005449B">
      <w:pPr>
        <w:rPr>
          <w:rStyle w:val="Style13ptBold"/>
        </w:rPr>
      </w:pPr>
      <w:r w:rsidRPr="000C36EF">
        <w:rPr>
          <w:rStyle w:val="Style13ptBold"/>
        </w:rPr>
        <w:t>Altitrade Partners ‘20</w:t>
      </w:r>
    </w:p>
    <w:p w14:paraId="6CCE1F1C" w14:textId="77777777" w:rsidR="0005449B" w:rsidRPr="000C36EF" w:rsidRDefault="0005449B" w:rsidP="0005449B">
      <w:pPr>
        <w:rPr>
          <w:sz w:val="18"/>
          <w:szCs w:val="18"/>
        </w:rPr>
      </w:pPr>
      <w:r>
        <w:rPr>
          <w:sz w:val="18"/>
          <w:szCs w:val="18"/>
        </w:rPr>
        <w:t xml:space="preserve">Internally quoting Eric Peters, CEO at One River Asset Management - an SEC registered investment advisor, managing capital for a number of the industry’s most highly regarded institutions. Peters has a BS in Business Economics from Brown University. “Altitrade Partners” is a financial blogger and the author of this piece adds: my </w:t>
      </w:r>
      <w:r w:rsidRPr="000C36EF">
        <w:rPr>
          <w:sz w:val="18"/>
          <w:szCs w:val="18"/>
        </w:rPr>
        <w:t>investment experience includes a Wall Street career spanning over 35 years. I am retired now, and spend my time as a full-time trader and investor</w:t>
      </w:r>
      <w:r>
        <w:rPr>
          <w:sz w:val="18"/>
          <w:szCs w:val="18"/>
        </w:rPr>
        <w:t>. The author specializes in the General Sector and covers stocks with a 69.23% success rate.</w:t>
      </w:r>
      <w:r w:rsidRPr="000C36EF">
        <w:rPr>
          <w:sz w:val="18"/>
          <w:szCs w:val="18"/>
        </w:rPr>
        <w:t xml:space="preserve"> - “Why Investor Complacency Could Soon Be Replaced By Primal Fear” -Seeking Alpha - Apr. 24, 2020 – E&amp;F </w:t>
      </w:r>
      <w:r>
        <w:rPr>
          <w:sz w:val="18"/>
          <w:szCs w:val="18"/>
        </w:rPr>
        <w:t>–</w:t>
      </w:r>
      <w:r w:rsidRPr="000C36EF">
        <w:rPr>
          <w:sz w:val="18"/>
          <w:szCs w:val="18"/>
        </w:rPr>
        <w:t xml:space="preserve"> </w:t>
      </w:r>
      <w:r>
        <w:rPr>
          <w:sz w:val="18"/>
          <w:szCs w:val="18"/>
        </w:rPr>
        <w:t xml:space="preserve">modified for language that may offend - </w:t>
      </w:r>
      <w:r w:rsidRPr="000C36EF">
        <w:rPr>
          <w:sz w:val="18"/>
          <w:szCs w:val="18"/>
        </w:rPr>
        <w:t>https://seekingalpha.com/article/4339865-why-investor-complacency-soon-be-replaced-primal-fear</w:t>
      </w:r>
    </w:p>
    <w:p w14:paraId="3A8C53CF" w14:textId="77777777" w:rsidR="0005449B" w:rsidRDefault="0005449B" w:rsidP="0005449B"/>
    <w:p w14:paraId="3477EF90" w14:textId="77777777" w:rsidR="0005449B" w:rsidRPr="000C36EF" w:rsidRDefault="0005449B" w:rsidP="0005449B">
      <w:pPr>
        <w:rPr>
          <w:rStyle w:val="StyleUnderline"/>
        </w:rPr>
      </w:pPr>
      <w:r w:rsidRPr="008F4ACA">
        <w:rPr>
          <w:sz w:val="16"/>
        </w:rPr>
        <w:t xml:space="preserve">We wonder the same thing, as it relates to stock market investors. </w:t>
      </w:r>
      <w:r w:rsidRPr="00BD1C65">
        <w:rPr>
          <w:rStyle w:val="StyleUnderline"/>
          <w:highlight w:val="yellow"/>
        </w:rPr>
        <w:t>Would</w:t>
      </w:r>
      <w:r w:rsidRPr="008F4ACA">
        <w:rPr>
          <w:sz w:val="16"/>
        </w:rPr>
        <w:t xml:space="preserve"> </w:t>
      </w:r>
      <w:r w:rsidRPr="00BD1C65">
        <w:rPr>
          <w:rStyle w:val="StyleUnderline"/>
          <w:highlight w:val="yellow"/>
        </w:rPr>
        <w:t>a sudden</w:t>
      </w:r>
      <w:r w:rsidRPr="008F4ACA">
        <w:rPr>
          <w:sz w:val="16"/>
        </w:rPr>
        <w:t xml:space="preserve"> </w:t>
      </w:r>
      <w:r w:rsidRPr="00BD1C65">
        <w:rPr>
          <w:rStyle w:val="StyleUnderline"/>
          <w:highlight w:val="yellow"/>
        </w:rPr>
        <w:t>resurgence of</w:t>
      </w:r>
      <w:r w:rsidRPr="008F4ACA">
        <w:rPr>
          <w:sz w:val="16"/>
        </w:rPr>
        <w:t xml:space="preserve"> the </w:t>
      </w:r>
      <w:r w:rsidRPr="00BD1C65">
        <w:rPr>
          <w:rStyle w:val="StyleUnderline"/>
          <w:highlight w:val="yellow"/>
        </w:rPr>
        <w:t>COVID</w:t>
      </w:r>
      <w:r w:rsidRPr="008F4ACA">
        <w:rPr>
          <w:sz w:val="16"/>
        </w:rPr>
        <w:t>-19 Pandemic be enough to</w:t>
      </w:r>
      <w:r w:rsidRPr="00BD1C65">
        <w:rPr>
          <w:rStyle w:val="StyleUnderline"/>
          <w:highlight w:val="yellow"/>
        </w:rPr>
        <w:t xml:space="preserve"> trigger a change in</w:t>
      </w:r>
      <w:r w:rsidRPr="008F4ACA">
        <w:rPr>
          <w:sz w:val="16"/>
        </w:rPr>
        <w:t xml:space="preserve"> </w:t>
      </w:r>
      <w:r w:rsidRPr="00BD1C65">
        <w:rPr>
          <w:rStyle w:val="Emphasis"/>
          <w:highlight w:val="yellow"/>
        </w:rPr>
        <w:t>market psychology</w:t>
      </w:r>
      <w:r w:rsidRPr="008F4ACA">
        <w:rPr>
          <w:sz w:val="16"/>
        </w:rPr>
        <w:t xml:space="preserve"> </w:t>
      </w:r>
      <w:r w:rsidRPr="006D25BA">
        <w:rPr>
          <w:rStyle w:val="StyleUnderline"/>
        </w:rPr>
        <w:t>and force investors to take their heads out of the sand</w:t>
      </w:r>
      <w:r w:rsidRPr="00BD1C65">
        <w:rPr>
          <w:rStyle w:val="StyleUnderline"/>
          <w:highlight w:val="yellow"/>
        </w:rPr>
        <w:t>?</w:t>
      </w:r>
    </w:p>
    <w:p w14:paraId="782E2619" w14:textId="77777777" w:rsidR="0005449B" w:rsidRPr="008F4ACA" w:rsidRDefault="0005449B" w:rsidP="0005449B">
      <w:pPr>
        <w:rPr>
          <w:sz w:val="16"/>
        </w:rPr>
      </w:pPr>
      <w:r w:rsidRPr="00BD1C65">
        <w:rPr>
          <w:rStyle w:val="Emphasis"/>
          <w:highlight w:val="yellow"/>
        </w:rPr>
        <w:t>Forget about fundamentals</w:t>
      </w:r>
      <w:r w:rsidRPr="008F4ACA">
        <w:rPr>
          <w:sz w:val="16"/>
        </w:rPr>
        <w:t xml:space="preserve">. Forget about the Fed. </w:t>
      </w:r>
      <w:r w:rsidRPr="006D25BA">
        <w:rPr>
          <w:rStyle w:val="StyleUnderline"/>
        </w:rPr>
        <w:t>Forget just about everything</w:t>
      </w:r>
      <w:r w:rsidRPr="006D25BA">
        <w:rPr>
          <w:sz w:val="16"/>
        </w:rPr>
        <w:t xml:space="preserve"> that </w:t>
      </w:r>
      <w:r w:rsidRPr="006D25BA">
        <w:rPr>
          <w:rStyle w:val="StyleUnderline"/>
        </w:rPr>
        <w:t>you think you know about markets</w:t>
      </w:r>
      <w:r w:rsidRPr="008F4ACA">
        <w:rPr>
          <w:sz w:val="16"/>
        </w:rPr>
        <w:t xml:space="preserve">. </w:t>
      </w:r>
      <w:r w:rsidRPr="00BD1C65">
        <w:rPr>
          <w:rStyle w:val="StyleUnderline"/>
          <w:highlight w:val="yellow"/>
        </w:rPr>
        <w:t>Primal</w:t>
      </w:r>
      <w:r w:rsidRPr="008F4ACA">
        <w:rPr>
          <w:sz w:val="16"/>
        </w:rPr>
        <w:t xml:space="preserve">-like </w:t>
      </w:r>
      <w:r w:rsidRPr="00BD1C65">
        <w:rPr>
          <w:rStyle w:val="StyleUnderline"/>
          <w:highlight w:val="yellow"/>
        </w:rPr>
        <w:t>fear,</w:t>
      </w:r>
      <w:r w:rsidRPr="008F4ACA">
        <w:rPr>
          <w:sz w:val="16"/>
        </w:rPr>
        <w:t xml:space="preserve"> </w:t>
      </w:r>
      <w:r w:rsidRPr="00BD1C65">
        <w:rPr>
          <w:rStyle w:val="StyleUnderline"/>
          <w:highlight w:val="yellow"/>
        </w:rPr>
        <w:t>should it take hold</w:t>
      </w:r>
      <w:r w:rsidRPr="008F4ACA">
        <w:rPr>
          <w:sz w:val="16"/>
        </w:rPr>
        <w:t xml:space="preserve">, </w:t>
      </w:r>
      <w:r w:rsidRPr="00BD1C65">
        <w:rPr>
          <w:rStyle w:val="StyleUnderline"/>
          <w:highlight w:val="yellow"/>
        </w:rPr>
        <w:t xml:space="preserve">could turn </w:t>
      </w:r>
      <w:r w:rsidRPr="00BD1C65">
        <w:rPr>
          <w:rStyle w:val="Emphasis"/>
          <w:highlight w:val="yellow"/>
        </w:rPr>
        <w:t>the financial world upside down</w:t>
      </w:r>
      <w:r w:rsidRPr="008F4ACA">
        <w:rPr>
          <w:sz w:val="16"/>
        </w:rPr>
        <w:t xml:space="preserve"> and inside out.</w:t>
      </w:r>
    </w:p>
    <w:p w14:paraId="1D789587" w14:textId="66063C2F" w:rsidR="0005449B" w:rsidRPr="008F4ACA" w:rsidRDefault="0005449B" w:rsidP="0005449B">
      <w:pPr>
        <w:rPr>
          <w:sz w:val="16"/>
        </w:rPr>
      </w:pPr>
      <w:r w:rsidRPr="00BD1C65">
        <w:rPr>
          <w:rStyle w:val="StyleUnderline"/>
          <w:highlight w:val="yellow"/>
        </w:rPr>
        <w:t>In such a case</w:t>
      </w:r>
      <w:r w:rsidRPr="008F4ACA">
        <w:rPr>
          <w:sz w:val="16"/>
        </w:rPr>
        <w:t xml:space="preserve">, </w:t>
      </w:r>
      <w:r w:rsidRPr="00BD1C65">
        <w:rPr>
          <w:rStyle w:val="StyleUnderline"/>
          <w:highlight w:val="yellow"/>
        </w:rPr>
        <w:t>expect</w:t>
      </w:r>
      <w:r w:rsidRPr="008F4ACA">
        <w:rPr>
          <w:sz w:val="16"/>
        </w:rPr>
        <w:t xml:space="preserve"> a </w:t>
      </w:r>
      <w:r w:rsidRPr="00BD1C65">
        <w:rPr>
          <w:rStyle w:val="Emphasis"/>
          <w:highlight w:val="yellow"/>
        </w:rPr>
        <w:t>wholesale dumping</w:t>
      </w:r>
      <w:r w:rsidRPr="008F4ACA">
        <w:rPr>
          <w:sz w:val="16"/>
        </w:rPr>
        <w:t xml:space="preserve"> </w:t>
      </w:r>
      <w:r w:rsidRPr="000C36EF">
        <w:rPr>
          <w:rStyle w:val="StyleUnderline"/>
        </w:rPr>
        <w:t>of equities</w:t>
      </w:r>
      <w:r w:rsidRPr="008F4ACA">
        <w:rPr>
          <w:sz w:val="16"/>
        </w:rPr>
        <w:t xml:space="preserve"> </w:t>
      </w:r>
      <w:r w:rsidRPr="000C36EF">
        <w:rPr>
          <w:rStyle w:val="Emphasis"/>
        </w:rPr>
        <w:t xml:space="preserve">to a degree </w:t>
      </w:r>
      <w:r w:rsidRPr="00BD1C65">
        <w:rPr>
          <w:rStyle w:val="Emphasis"/>
          <w:highlight w:val="yellow"/>
        </w:rPr>
        <w:t xml:space="preserve">never </w:t>
      </w:r>
      <w:r w:rsidRPr="00FC3724">
        <w:rPr>
          <w:strike/>
        </w:rPr>
        <w:t>seen</w:t>
      </w:r>
      <w:r w:rsidRPr="00BD1C65">
        <w:rPr>
          <w:rStyle w:val="Emphasis"/>
          <w:highlight w:val="yellow"/>
        </w:rPr>
        <w:t xml:space="preserve"> </w:t>
      </w:r>
      <w:r w:rsidR="00FC3724" w:rsidRPr="00BD1C65">
        <w:rPr>
          <w:rStyle w:val="Emphasis"/>
          <w:highlight w:val="yellow"/>
        </w:rPr>
        <w:t xml:space="preserve">(witnessed) </w:t>
      </w:r>
      <w:r w:rsidRPr="00BD1C65">
        <w:rPr>
          <w:rStyle w:val="Emphasis"/>
          <w:highlight w:val="yellow"/>
        </w:rPr>
        <w:t>before</w:t>
      </w:r>
      <w:r w:rsidRPr="008F4ACA">
        <w:rPr>
          <w:sz w:val="16"/>
        </w:rPr>
        <w:t xml:space="preserve">. </w:t>
      </w:r>
      <w:r w:rsidRPr="000C36EF">
        <w:rPr>
          <w:rStyle w:val="Emphasis"/>
        </w:rPr>
        <w:t>Thus far</w:t>
      </w:r>
      <w:r w:rsidRPr="008F4ACA">
        <w:rPr>
          <w:sz w:val="16"/>
        </w:rPr>
        <w:t xml:space="preserve">, </w:t>
      </w:r>
      <w:r w:rsidRPr="00BD1C65">
        <w:rPr>
          <w:rStyle w:val="StyleUnderline"/>
          <w:highlight w:val="yellow"/>
        </w:rPr>
        <w:t>we have triggered the 7% circuit breaker</w:t>
      </w:r>
      <w:r w:rsidRPr="008F4ACA">
        <w:rPr>
          <w:sz w:val="16"/>
        </w:rPr>
        <w:t xml:space="preserve"> </w:t>
      </w:r>
      <w:r w:rsidRPr="005311C3">
        <w:rPr>
          <w:rStyle w:val="Emphasis"/>
        </w:rPr>
        <w:t>on the NYSE</w:t>
      </w:r>
      <w:r w:rsidRPr="008F4ACA">
        <w:rPr>
          <w:sz w:val="16"/>
        </w:rPr>
        <w:t xml:space="preserve"> </w:t>
      </w:r>
      <w:r w:rsidRPr="00BD1C65">
        <w:rPr>
          <w:rStyle w:val="StyleUnderline"/>
          <w:highlight w:val="yellow"/>
        </w:rPr>
        <w:t>four times.</w:t>
      </w:r>
      <w:r w:rsidRPr="008F4ACA">
        <w:rPr>
          <w:sz w:val="16"/>
        </w:rPr>
        <w:t xml:space="preserve"> </w:t>
      </w:r>
      <w:r w:rsidRPr="00BD1C65">
        <w:rPr>
          <w:rStyle w:val="StyleUnderline"/>
          <w:highlight w:val="yellow"/>
        </w:rPr>
        <w:t>We never got to</w:t>
      </w:r>
      <w:r w:rsidRPr="008F4ACA">
        <w:rPr>
          <w:sz w:val="16"/>
        </w:rPr>
        <w:t xml:space="preserve"> the 13% or </w:t>
      </w:r>
      <w:r w:rsidRPr="00BD1C65">
        <w:rPr>
          <w:rStyle w:val="StyleUnderline"/>
          <w:highlight w:val="yellow"/>
        </w:rPr>
        <w:t>20% level</w:t>
      </w:r>
      <w:r w:rsidRPr="008F4ACA">
        <w:rPr>
          <w:sz w:val="16"/>
        </w:rPr>
        <w:t>, which would trigger additional trading halts.</w:t>
      </w:r>
    </w:p>
    <w:p w14:paraId="360D2D0B" w14:textId="77777777" w:rsidR="0005449B" w:rsidRPr="008F4ACA" w:rsidRDefault="0005449B" w:rsidP="0005449B">
      <w:pPr>
        <w:rPr>
          <w:sz w:val="16"/>
        </w:rPr>
      </w:pPr>
      <w:r w:rsidRPr="000C36EF">
        <w:rPr>
          <w:rStyle w:val="Emphasis"/>
        </w:rPr>
        <w:t>Ordinary fear</w:t>
      </w:r>
      <w:r w:rsidRPr="008F4ACA">
        <w:rPr>
          <w:sz w:val="16"/>
        </w:rPr>
        <w:t xml:space="preserve"> </w:t>
      </w:r>
      <w:r w:rsidRPr="000C36EF">
        <w:rPr>
          <w:rStyle w:val="StyleUnderline"/>
        </w:rPr>
        <w:t xml:space="preserve">is nothing compared to </w:t>
      </w:r>
      <w:r w:rsidRPr="000C36EF">
        <w:rPr>
          <w:rStyle w:val="Emphasis"/>
        </w:rPr>
        <w:t>Primal-like fear</w:t>
      </w:r>
      <w:r w:rsidRPr="008F4ACA">
        <w:rPr>
          <w:sz w:val="16"/>
        </w:rPr>
        <w:t xml:space="preserve">. </w:t>
      </w:r>
      <w:r w:rsidRPr="00BD1C65">
        <w:rPr>
          <w:rStyle w:val="StyleUnderline"/>
          <w:highlight w:val="yellow"/>
        </w:rPr>
        <w:t>The fear that was felt during the March meltdown</w:t>
      </w:r>
      <w:r w:rsidRPr="008F4ACA">
        <w:rPr>
          <w:sz w:val="16"/>
        </w:rPr>
        <w:t xml:space="preserve"> in stock prices </w:t>
      </w:r>
      <w:r w:rsidRPr="00BD1C65">
        <w:rPr>
          <w:rStyle w:val="StyleUnderline"/>
          <w:highlight w:val="yellow"/>
        </w:rPr>
        <w:t xml:space="preserve">took place against </w:t>
      </w:r>
      <w:r w:rsidRPr="000C36EF">
        <w:rPr>
          <w:rStyle w:val="StyleUnderline"/>
        </w:rPr>
        <w:t xml:space="preserve">a backdrop of </w:t>
      </w:r>
      <w:r w:rsidRPr="00BD1C65">
        <w:rPr>
          <w:rStyle w:val="StyleUnderline"/>
          <w:highlight w:val="yellow"/>
        </w:rPr>
        <w:t xml:space="preserve">a </w:t>
      </w:r>
      <w:r w:rsidRPr="00BD1C65">
        <w:rPr>
          <w:rStyle w:val="Emphasis"/>
          <w:highlight w:val="yellow"/>
        </w:rPr>
        <w:t xml:space="preserve">BTD </w:t>
      </w:r>
      <w:r w:rsidRPr="00BD1C65">
        <w:rPr>
          <w:rStyle w:val="StyleUnderline"/>
          <w:highlight w:val="yellow"/>
        </w:rPr>
        <w:t>mentality.</w:t>
      </w:r>
      <w:r w:rsidRPr="008F4ACA">
        <w:rPr>
          <w:sz w:val="16"/>
        </w:rPr>
        <w:t xml:space="preserve"> Frightening, nonetheless, but a far cry from actual primal-like fear.</w:t>
      </w:r>
    </w:p>
    <w:p w14:paraId="3285C009" w14:textId="77777777" w:rsidR="0005449B" w:rsidRPr="000C36EF" w:rsidRDefault="0005449B" w:rsidP="0005449B">
      <w:pPr>
        <w:rPr>
          <w:rStyle w:val="StyleUnderline"/>
        </w:rPr>
      </w:pPr>
      <w:r w:rsidRPr="00BD1C65">
        <w:rPr>
          <w:rStyle w:val="StyleUnderline"/>
          <w:highlight w:val="yellow"/>
        </w:rPr>
        <w:t>Take away that</w:t>
      </w:r>
      <w:r w:rsidRPr="00BD1C65">
        <w:rPr>
          <w:highlight w:val="yellow"/>
        </w:rPr>
        <w:t xml:space="preserve"> </w:t>
      </w:r>
      <w:r w:rsidRPr="00BD1C65">
        <w:rPr>
          <w:rStyle w:val="Emphasis"/>
          <w:highlight w:val="yellow"/>
        </w:rPr>
        <w:t>B</w:t>
      </w:r>
      <w:r w:rsidRPr="00BD1C65">
        <w:rPr>
          <w:rStyle w:val="StyleUnderline"/>
          <w:highlight w:val="yellow"/>
        </w:rPr>
        <w:t>uy-</w:t>
      </w:r>
      <w:r w:rsidRPr="00BD1C65">
        <w:rPr>
          <w:rStyle w:val="Emphasis"/>
          <w:highlight w:val="yellow"/>
        </w:rPr>
        <w:t>t</w:t>
      </w:r>
      <w:r w:rsidRPr="00BD1C65">
        <w:rPr>
          <w:rStyle w:val="StyleUnderline"/>
          <w:highlight w:val="yellow"/>
        </w:rPr>
        <w:t>he-</w:t>
      </w:r>
      <w:r w:rsidRPr="00BD1C65">
        <w:rPr>
          <w:rStyle w:val="Emphasis"/>
          <w:highlight w:val="yellow"/>
        </w:rPr>
        <w:t>d</w:t>
      </w:r>
      <w:r w:rsidRPr="00BD1C65">
        <w:rPr>
          <w:rStyle w:val="StyleUnderline"/>
          <w:highlight w:val="yellow"/>
        </w:rPr>
        <w:t>ip</w:t>
      </w:r>
      <w:r w:rsidRPr="00BD1C65">
        <w:rPr>
          <w:highlight w:val="yellow"/>
        </w:rPr>
        <w:t xml:space="preserve"> </w:t>
      </w:r>
      <w:r w:rsidRPr="00BD1C65">
        <w:rPr>
          <w:rStyle w:val="StyleUnderline"/>
          <w:highlight w:val="yellow"/>
        </w:rPr>
        <w:t>mindset</w:t>
      </w:r>
      <w:r w:rsidRPr="005311C3">
        <w:rPr>
          <w:rStyle w:val="StyleUnderline"/>
        </w:rPr>
        <w:t xml:space="preserve"> </w:t>
      </w:r>
      <w:r w:rsidRPr="008F4ACA">
        <w:rPr>
          <w:sz w:val="16"/>
        </w:rPr>
        <w:t xml:space="preserve">and the accompanying urge to buy stocks, no matter what, </w:t>
      </w:r>
      <w:r w:rsidRPr="00BD1C65">
        <w:rPr>
          <w:rStyle w:val="StyleUnderline"/>
          <w:highlight w:val="yellow"/>
        </w:rPr>
        <w:t>and you</w:t>
      </w:r>
      <w:r w:rsidRPr="008F4ACA">
        <w:rPr>
          <w:sz w:val="16"/>
        </w:rPr>
        <w:t xml:space="preserve"> have </w:t>
      </w:r>
      <w:r w:rsidRPr="00BD1C65">
        <w:rPr>
          <w:rStyle w:val="StyleUnderline"/>
          <w:highlight w:val="yellow"/>
        </w:rPr>
        <w:t>set the stage for</w:t>
      </w:r>
      <w:r w:rsidRPr="008F4ACA">
        <w:rPr>
          <w:sz w:val="16"/>
        </w:rPr>
        <w:t xml:space="preserve"> a much different kind of fear that will grab hold of investors, and may result in </w:t>
      </w:r>
      <w:r w:rsidRPr="00BD1C65">
        <w:rPr>
          <w:rStyle w:val="StyleUnderline"/>
          <w:highlight w:val="yellow"/>
        </w:rPr>
        <w:t>the most</w:t>
      </w:r>
      <w:r w:rsidRPr="005311C3">
        <w:rPr>
          <w:rStyle w:val="StyleUnderline"/>
        </w:rPr>
        <w:t xml:space="preserve"> </w:t>
      </w:r>
      <w:r w:rsidRPr="006D25BA">
        <w:rPr>
          <w:strike/>
        </w:rPr>
        <w:t>panic</w:t>
      </w:r>
      <w:r>
        <w:rPr>
          <w:rStyle w:val="StyleUnderline"/>
        </w:rPr>
        <w:t xml:space="preserve"> (</w:t>
      </w:r>
      <w:r w:rsidRPr="00BD1C65">
        <w:rPr>
          <w:rStyle w:val="StyleUnderline"/>
          <w:highlight w:val="yellow"/>
        </w:rPr>
        <w:t>alarm)</w:t>
      </w:r>
      <w:r w:rsidRPr="008F4ACA">
        <w:rPr>
          <w:sz w:val="16"/>
        </w:rPr>
        <w:t xml:space="preserve"> seen </w:t>
      </w:r>
      <w:r w:rsidRPr="00BD1C65">
        <w:rPr>
          <w:rStyle w:val="StyleUnderline"/>
          <w:highlight w:val="yellow"/>
        </w:rPr>
        <w:t>in the</w:t>
      </w:r>
      <w:r w:rsidRPr="008F4ACA">
        <w:rPr>
          <w:sz w:val="16"/>
        </w:rPr>
        <w:t xml:space="preserve"> stock </w:t>
      </w:r>
      <w:r w:rsidRPr="00BD1C65">
        <w:rPr>
          <w:rStyle w:val="StyleUnderline"/>
          <w:highlight w:val="yellow"/>
        </w:rPr>
        <w:t>market</w:t>
      </w:r>
      <w:r w:rsidRPr="000C36EF">
        <w:rPr>
          <w:rStyle w:val="StyleUnderline"/>
        </w:rPr>
        <w:t xml:space="preserve"> </w:t>
      </w:r>
      <w:r w:rsidRPr="00BD1C65">
        <w:rPr>
          <w:rStyle w:val="StyleUnderline"/>
          <w:highlight w:val="yellow"/>
        </w:rPr>
        <w:t>since</w:t>
      </w:r>
      <w:r w:rsidRPr="008F4ACA">
        <w:rPr>
          <w:sz w:val="16"/>
        </w:rPr>
        <w:t xml:space="preserve"> </w:t>
      </w:r>
      <w:r w:rsidRPr="000C36EF">
        <w:rPr>
          <w:rStyle w:val="Emphasis"/>
        </w:rPr>
        <w:t>October 19, 1987</w:t>
      </w:r>
      <w:r w:rsidRPr="008F4ACA">
        <w:rPr>
          <w:sz w:val="16"/>
        </w:rPr>
        <w:t xml:space="preserve">, when </w:t>
      </w:r>
      <w:r w:rsidRPr="00BD1C65">
        <w:rPr>
          <w:rStyle w:val="StyleUnderline"/>
          <w:highlight w:val="yellow"/>
        </w:rPr>
        <w:t>the Dow</w:t>
      </w:r>
      <w:r w:rsidRPr="008F4ACA">
        <w:rPr>
          <w:sz w:val="16"/>
        </w:rPr>
        <w:t xml:space="preserve">-Jones Industrial Average </w:t>
      </w:r>
      <w:r w:rsidRPr="00BD1C65">
        <w:rPr>
          <w:rStyle w:val="StyleUnderline"/>
          <w:highlight w:val="yellow"/>
        </w:rPr>
        <w:t>fell 22</w:t>
      </w:r>
      <w:r w:rsidRPr="008F4ACA">
        <w:rPr>
          <w:sz w:val="16"/>
        </w:rPr>
        <w:t>.6</w:t>
      </w:r>
      <w:r w:rsidRPr="00BD1C65">
        <w:rPr>
          <w:rStyle w:val="StyleUnderline"/>
          <w:highlight w:val="yellow"/>
        </w:rPr>
        <w:t>%</w:t>
      </w:r>
      <w:r w:rsidRPr="008F4ACA">
        <w:rPr>
          <w:sz w:val="16"/>
        </w:rPr>
        <w:t xml:space="preserve"> </w:t>
      </w:r>
      <w:r w:rsidRPr="00BD1C65">
        <w:rPr>
          <w:rStyle w:val="StyleUnderline"/>
          <w:highlight w:val="yellow"/>
        </w:rPr>
        <w:t>in one day.</w:t>
      </w:r>
    </w:p>
    <w:p w14:paraId="5024E638" w14:textId="77777777" w:rsidR="0005449B" w:rsidRPr="006D25BA" w:rsidRDefault="0005449B" w:rsidP="0005449B">
      <w:pPr>
        <w:rPr>
          <w:sz w:val="16"/>
        </w:rPr>
      </w:pPr>
      <w:r w:rsidRPr="006D25BA">
        <w:rPr>
          <w:sz w:val="16"/>
        </w:rPr>
        <w:t xml:space="preserve">As we said earlier in this article, </w:t>
      </w:r>
      <w:r w:rsidRPr="00BD1C65">
        <w:rPr>
          <w:rStyle w:val="Emphasis"/>
          <w:highlight w:val="yellow"/>
        </w:rPr>
        <w:t>history often</w:t>
      </w:r>
      <w:r w:rsidRPr="006D25BA">
        <w:rPr>
          <w:sz w:val="16"/>
        </w:rPr>
        <w:t xml:space="preserve">times </w:t>
      </w:r>
      <w:r w:rsidRPr="00BD1C65">
        <w:rPr>
          <w:rStyle w:val="Emphasis"/>
          <w:highlight w:val="yellow"/>
        </w:rPr>
        <w:t xml:space="preserve">repeats </w:t>
      </w:r>
      <w:r w:rsidRPr="000C36EF">
        <w:rPr>
          <w:rStyle w:val="Emphasis"/>
        </w:rPr>
        <w:t>itself.</w:t>
      </w:r>
    </w:p>
    <w:p w14:paraId="32A0E117" w14:textId="77777777" w:rsidR="0005449B" w:rsidRPr="008F4ACA" w:rsidRDefault="0005449B" w:rsidP="0005449B">
      <w:pPr>
        <w:rPr>
          <w:sz w:val="16"/>
        </w:rPr>
      </w:pPr>
      <w:r w:rsidRPr="008F4ACA">
        <w:rPr>
          <w:sz w:val="16"/>
        </w:rPr>
        <w:t xml:space="preserve">Bear markets don't end on a buy the dip mentality. They end when wide-ranging complacency turns into outright boot-shaking fear. </w:t>
      </w:r>
      <w:r w:rsidRPr="00BD1C65">
        <w:rPr>
          <w:rStyle w:val="StyleUnderline"/>
          <w:highlight w:val="yellow"/>
        </w:rPr>
        <w:t>We are far from</w:t>
      </w:r>
      <w:r w:rsidRPr="008F4ACA">
        <w:rPr>
          <w:sz w:val="16"/>
        </w:rPr>
        <w:t xml:space="preserve"> </w:t>
      </w:r>
      <w:r w:rsidRPr="008F4ACA">
        <w:rPr>
          <w:strike/>
          <w:sz w:val="16"/>
        </w:rPr>
        <w:t xml:space="preserve">seeing </w:t>
      </w:r>
      <w:r w:rsidRPr="008F4ACA">
        <w:rPr>
          <w:sz w:val="16"/>
        </w:rPr>
        <w:t>(</w:t>
      </w:r>
      <w:r w:rsidRPr="00BD1C65">
        <w:rPr>
          <w:rStyle w:val="StyleUnderline"/>
          <w:highlight w:val="yellow"/>
        </w:rPr>
        <w:t>observing</w:t>
      </w:r>
      <w:r w:rsidRPr="00BD1C65">
        <w:rPr>
          <w:sz w:val="16"/>
          <w:highlight w:val="yellow"/>
        </w:rPr>
        <w:t xml:space="preserve">) </w:t>
      </w:r>
      <w:r w:rsidRPr="00BD1C65">
        <w:rPr>
          <w:rStyle w:val="StyleUnderline"/>
          <w:highlight w:val="yellow"/>
        </w:rPr>
        <w:t>anything near</w:t>
      </w:r>
      <w:r w:rsidRPr="008F4ACA">
        <w:rPr>
          <w:sz w:val="16"/>
        </w:rPr>
        <w:t xml:space="preserve"> resembling a sick-to-</w:t>
      </w:r>
      <w:r w:rsidRPr="00BD1C65">
        <w:rPr>
          <w:rStyle w:val="StyleUnderline"/>
          <w:highlight w:val="yellow"/>
        </w:rPr>
        <w:t>the-</w:t>
      </w:r>
      <w:r w:rsidRPr="008F4ACA">
        <w:rPr>
          <w:sz w:val="16"/>
        </w:rPr>
        <w:t xml:space="preserve">stomach, gut-wrenching </w:t>
      </w:r>
      <w:r w:rsidRPr="008F4ACA">
        <w:rPr>
          <w:strike/>
          <w:sz w:val="16"/>
        </w:rPr>
        <w:t xml:space="preserve">anxiety </w:t>
      </w:r>
      <w:r w:rsidRPr="008F4ACA">
        <w:rPr>
          <w:sz w:val="16"/>
        </w:rPr>
        <w:t>(</w:t>
      </w:r>
      <w:r w:rsidRPr="00BD1C65">
        <w:rPr>
          <w:rStyle w:val="StyleUnderline"/>
          <w:highlight w:val="yellow"/>
        </w:rPr>
        <w:t>concern</w:t>
      </w:r>
      <w:r w:rsidRPr="008F4ACA">
        <w:rPr>
          <w:sz w:val="16"/>
        </w:rPr>
        <w:t xml:space="preserve">) </w:t>
      </w:r>
      <w:r w:rsidRPr="00BD1C65">
        <w:rPr>
          <w:rStyle w:val="StyleUnderline"/>
          <w:highlight w:val="yellow"/>
        </w:rPr>
        <w:t>that causes</w:t>
      </w:r>
      <w:r w:rsidRPr="008F4ACA">
        <w:rPr>
          <w:sz w:val="16"/>
        </w:rPr>
        <w:t xml:space="preserve"> panicked</w:t>
      </w:r>
      <w:r w:rsidRPr="008F4ACA">
        <w:rPr>
          <w:rStyle w:val="StyleUnderline"/>
        </w:rPr>
        <w:t xml:space="preserve"> </w:t>
      </w:r>
      <w:r w:rsidRPr="00BD1C65">
        <w:rPr>
          <w:rStyle w:val="StyleUnderline"/>
          <w:highlight w:val="yellow"/>
        </w:rPr>
        <w:t>investors to</w:t>
      </w:r>
      <w:r w:rsidRPr="008F4ACA">
        <w:rPr>
          <w:sz w:val="16"/>
        </w:rPr>
        <w:t xml:space="preserve"> literally </w:t>
      </w:r>
      <w:r w:rsidRPr="00BD1C65">
        <w:rPr>
          <w:rStyle w:val="StyleUnderline"/>
          <w:highlight w:val="yellow"/>
        </w:rPr>
        <w:t>puke</w:t>
      </w:r>
      <w:r w:rsidRPr="008F4ACA">
        <w:rPr>
          <w:sz w:val="16"/>
        </w:rPr>
        <w:t xml:space="preserve"> up </w:t>
      </w:r>
      <w:r w:rsidRPr="00BD1C65">
        <w:rPr>
          <w:rStyle w:val="StyleUnderline"/>
          <w:highlight w:val="yellow"/>
        </w:rPr>
        <w:t>their stocks</w:t>
      </w:r>
      <w:r w:rsidRPr="008F4ACA">
        <w:rPr>
          <w:rStyle w:val="StyleUnderline"/>
        </w:rPr>
        <w:t xml:space="preserve"> in a</w:t>
      </w:r>
      <w:r w:rsidRPr="008F4ACA">
        <w:rPr>
          <w:sz w:val="16"/>
        </w:rPr>
        <w:t xml:space="preserve"> total, </w:t>
      </w:r>
      <w:r w:rsidRPr="008F4ACA">
        <w:rPr>
          <w:rStyle w:val="StyleUnderline"/>
        </w:rPr>
        <w:t>desperate act</w:t>
      </w:r>
      <w:r w:rsidRPr="008F4ACA">
        <w:rPr>
          <w:sz w:val="16"/>
        </w:rPr>
        <w:t xml:space="preserve"> of capitulation. When that finally happens, the bottom will be in; not until then.</w:t>
      </w:r>
    </w:p>
    <w:p w14:paraId="60E7F4AA" w14:textId="77777777" w:rsidR="0005449B" w:rsidRPr="008F4ACA" w:rsidRDefault="0005449B" w:rsidP="0005449B">
      <w:pPr>
        <w:rPr>
          <w:sz w:val="16"/>
        </w:rPr>
      </w:pPr>
      <w:r w:rsidRPr="008F4ACA">
        <w:rPr>
          <w:sz w:val="16"/>
        </w:rPr>
        <w:t xml:space="preserve">In summary, the three major </w:t>
      </w:r>
      <w:r w:rsidRPr="00BD1C65">
        <w:rPr>
          <w:rStyle w:val="StyleUnderline"/>
          <w:highlight w:val="yellow"/>
        </w:rPr>
        <w:t>dynamics</w:t>
      </w:r>
      <w:r w:rsidRPr="008F4ACA">
        <w:rPr>
          <w:rStyle w:val="StyleUnderline"/>
        </w:rPr>
        <w:t xml:space="preserve"> </w:t>
      </w:r>
      <w:r w:rsidRPr="008F4ACA">
        <w:rPr>
          <w:sz w:val="16"/>
        </w:rPr>
        <w:t xml:space="preserve">that </w:t>
      </w:r>
      <w:r w:rsidRPr="00BD1C65">
        <w:rPr>
          <w:rStyle w:val="StyleUnderline"/>
          <w:highlight w:val="yellow"/>
        </w:rPr>
        <w:t>we believe will lead to</w:t>
      </w:r>
      <w:r w:rsidRPr="008F4ACA">
        <w:rPr>
          <w:sz w:val="16"/>
        </w:rPr>
        <w:t xml:space="preserve"> </w:t>
      </w:r>
      <w:r w:rsidRPr="00BD1C65">
        <w:rPr>
          <w:rStyle w:val="StyleUnderline"/>
          <w:highlight w:val="yellow"/>
        </w:rPr>
        <w:t>a</w:t>
      </w:r>
      <w:r w:rsidRPr="008F4ACA">
        <w:rPr>
          <w:sz w:val="16"/>
        </w:rPr>
        <w:t xml:space="preserve">nother meaningful </w:t>
      </w:r>
      <w:r w:rsidRPr="00BD1C65">
        <w:rPr>
          <w:rStyle w:val="StyleUnderline"/>
          <w:highlight w:val="yellow"/>
        </w:rPr>
        <w:t>leg down in the</w:t>
      </w:r>
      <w:r w:rsidRPr="008F4ACA">
        <w:rPr>
          <w:sz w:val="16"/>
        </w:rPr>
        <w:t xml:space="preserve"> major </w:t>
      </w:r>
      <w:r w:rsidRPr="008F4ACA">
        <w:rPr>
          <w:rStyle w:val="StyleUnderline"/>
        </w:rPr>
        <w:t xml:space="preserve">U.S. </w:t>
      </w:r>
      <w:r w:rsidRPr="008F4ACA">
        <w:rPr>
          <w:sz w:val="16"/>
        </w:rPr>
        <w:t xml:space="preserve">stock </w:t>
      </w:r>
      <w:r w:rsidRPr="00BD1C65">
        <w:rPr>
          <w:rStyle w:val="StyleUnderline"/>
          <w:highlight w:val="yellow"/>
        </w:rPr>
        <w:t>market</w:t>
      </w:r>
      <w:r w:rsidRPr="008F4ACA">
        <w:rPr>
          <w:sz w:val="16"/>
        </w:rPr>
        <w:t xml:space="preserve"> averages </w:t>
      </w:r>
      <w:r w:rsidRPr="00BD1C65">
        <w:rPr>
          <w:rStyle w:val="StyleUnderline"/>
          <w:highlight w:val="yellow"/>
        </w:rPr>
        <w:t>are:</w:t>
      </w:r>
    </w:p>
    <w:p w14:paraId="3DA1F846" w14:textId="77777777" w:rsidR="0005449B" w:rsidRPr="008F4ACA" w:rsidRDefault="0005449B" w:rsidP="0005449B">
      <w:pPr>
        <w:rPr>
          <w:rStyle w:val="StyleUnderline"/>
        </w:rPr>
      </w:pPr>
      <w:r w:rsidRPr="00BD1C65">
        <w:rPr>
          <w:rStyle w:val="StyleUnderline"/>
          <w:highlight w:val="yellow"/>
        </w:rPr>
        <w:t>The</w:t>
      </w:r>
      <w:r w:rsidRPr="006D25BA">
        <w:t xml:space="preserve"> </w:t>
      </w:r>
      <w:r w:rsidRPr="00BD1C65">
        <w:rPr>
          <w:rStyle w:val="Emphasis"/>
          <w:highlight w:val="yellow"/>
        </w:rPr>
        <w:t>possibility</w:t>
      </w:r>
      <w:r>
        <w:t xml:space="preserve"> </w:t>
      </w:r>
      <w:r w:rsidRPr="00BD1C65">
        <w:rPr>
          <w:rStyle w:val="StyleUnderline"/>
          <w:highlight w:val="yellow"/>
        </w:rPr>
        <w:t>of a second wave</w:t>
      </w:r>
      <w:r>
        <w:t xml:space="preserve"> </w:t>
      </w:r>
      <w:r w:rsidRPr="008F4ACA">
        <w:rPr>
          <w:rStyle w:val="Emphasis"/>
        </w:rPr>
        <w:t>of the Coronavirus</w:t>
      </w:r>
      <w:r>
        <w:t xml:space="preserve"> appearing in the early autumn months of 2020, thus </w:t>
      </w:r>
      <w:r w:rsidRPr="00BD1C65">
        <w:rPr>
          <w:rStyle w:val="StyleUnderline"/>
          <w:highlight w:val="yellow"/>
        </w:rPr>
        <w:t>causing</w:t>
      </w:r>
      <w:r>
        <w:t xml:space="preserve"> further </w:t>
      </w:r>
      <w:r w:rsidRPr="00BD1C65">
        <w:rPr>
          <w:rStyle w:val="StyleUnderline"/>
          <w:highlight w:val="yellow"/>
        </w:rPr>
        <w:t>unanticipated business stress in the U.S. economy</w:t>
      </w:r>
      <w:r>
        <w:t xml:space="preserve"> </w:t>
      </w:r>
      <w:r w:rsidRPr="00BD1C65">
        <w:rPr>
          <w:rStyle w:val="StyleUnderline"/>
          <w:highlight w:val="yellow"/>
        </w:rPr>
        <w:t>as a result of a Primal-fear</w:t>
      </w:r>
      <w:r>
        <w:t xml:space="preserve"> </w:t>
      </w:r>
      <w:r w:rsidRPr="00BD1C65">
        <w:rPr>
          <w:rStyle w:val="StyleUnderline"/>
          <w:highlight w:val="yellow"/>
        </w:rPr>
        <w:t>response by investors.</w:t>
      </w:r>
    </w:p>
    <w:p w14:paraId="09BE5918" w14:textId="77777777" w:rsidR="0005449B" w:rsidRPr="008F4ACA" w:rsidRDefault="0005449B" w:rsidP="0005449B">
      <w:pPr>
        <w:rPr>
          <w:sz w:val="16"/>
          <w:szCs w:val="16"/>
        </w:rPr>
      </w:pPr>
      <w:r w:rsidRPr="008F4ACA">
        <w:rPr>
          <w:sz w:val="16"/>
          <w:szCs w:val="16"/>
        </w:rPr>
        <w:t>The consequences of a continuing demand-shock for crude oil around the world, resulting in many oil businesses to become insolvent.</w:t>
      </w:r>
    </w:p>
    <w:p w14:paraId="666CA204" w14:textId="77777777" w:rsidR="0005449B" w:rsidRPr="008F4ACA" w:rsidRDefault="0005449B" w:rsidP="0005449B">
      <w:pPr>
        <w:rPr>
          <w:sz w:val="16"/>
          <w:szCs w:val="16"/>
        </w:rPr>
      </w:pPr>
      <w:r w:rsidRPr="008F4ACA">
        <w:rPr>
          <w:sz w:val="16"/>
          <w:szCs w:val="16"/>
        </w:rPr>
        <w:t>A deterioration in China- U.S. relations, which could negatively impact the prospects for global trade between the world’s two largest economies.</w:t>
      </w:r>
    </w:p>
    <w:p w14:paraId="70906B69" w14:textId="77777777" w:rsidR="0005449B" w:rsidRPr="008F4ACA" w:rsidRDefault="0005449B" w:rsidP="0005449B">
      <w:pPr>
        <w:rPr>
          <w:sz w:val="16"/>
        </w:rPr>
      </w:pPr>
      <w:r w:rsidRPr="008F4ACA">
        <w:rPr>
          <w:sz w:val="16"/>
        </w:rPr>
        <w:t xml:space="preserve">By the way, </w:t>
      </w:r>
      <w:r w:rsidRPr="00BD1C65">
        <w:rPr>
          <w:rStyle w:val="StyleUnderline"/>
          <w:highlight w:val="yellow"/>
        </w:rPr>
        <w:t>for those</w:t>
      </w:r>
      <w:r w:rsidRPr="008F4ACA">
        <w:rPr>
          <w:sz w:val="16"/>
        </w:rPr>
        <w:t xml:space="preserve"> of you </w:t>
      </w:r>
      <w:r w:rsidRPr="00BD1C65">
        <w:rPr>
          <w:rStyle w:val="StyleUnderline"/>
          <w:highlight w:val="yellow"/>
        </w:rPr>
        <w:t>who think</w:t>
      </w:r>
      <w:r w:rsidRPr="008F4ACA">
        <w:rPr>
          <w:sz w:val="16"/>
        </w:rPr>
        <w:t xml:space="preserve"> that </w:t>
      </w:r>
      <w:r w:rsidRPr="00BD1C65">
        <w:rPr>
          <w:rStyle w:val="StyleUnderline"/>
          <w:highlight w:val="yellow"/>
        </w:rPr>
        <w:t>you can</w:t>
      </w:r>
      <w:r w:rsidRPr="008F4ACA">
        <w:rPr>
          <w:sz w:val="16"/>
        </w:rPr>
        <w:t xml:space="preserve"> simply </w:t>
      </w:r>
      <w:r w:rsidRPr="00BD1C65">
        <w:rPr>
          <w:rStyle w:val="StyleUnderline"/>
          <w:highlight w:val="yellow"/>
        </w:rPr>
        <w:t>ignore</w:t>
      </w:r>
      <w:r w:rsidRPr="008F4ACA">
        <w:rPr>
          <w:sz w:val="16"/>
        </w:rPr>
        <w:t xml:space="preserve"> all of the bad economic news and </w:t>
      </w:r>
      <w:r w:rsidRPr="00BD1C65">
        <w:rPr>
          <w:rStyle w:val="StyleUnderline"/>
          <w:highlight w:val="yellow"/>
        </w:rPr>
        <w:t>the negative impact of COVID</w:t>
      </w:r>
      <w:r w:rsidRPr="006D25BA">
        <w:rPr>
          <w:sz w:val="16"/>
        </w:rPr>
        <w:t>-19</w:t>
      </w:r>
      <w:r w:rsidRPr="008F4ACA">
        <w:rPr>
          <w:sz w:val="16"/>
        </w:rPr>
        <w:t xml:space="preserve"> </w:t>
      </w:r>
      <w:r w:rsidRPr="00BD1C65">
        <w:rPr>
          <w:rStyle w:val="Emphasis"/>
          <w:highlight w:val="yellow"/>
        </w:rPr>
        <w:t>on the global economy</w:t>
      </w:r>
      <w:r w:rsidRPr="008F4ACA">
        <w:rPr>
          <w:sz w:val="16"/>
        </w:rPr>
        <w:t xml:space="preserve">, </w:t>
      </w:r>
      <w:r w:rsidRPr="00BD1C65">
        <w:rPr>
          <w:rStyle w:val="StyleUnderline"/>
          <w:highlight w:val="yellow"/>
        </w:rPr>
        <w:t>due to the fact that the Fed</w:t>
      </w:r>
      <w:r w:rsidRPr="008F4ACA">
        <w:rPr>
          <w:rStyle w:val="StyleUnderline"/>
        </w:rPr>
        <w:t>eral Reserve</w:t>
      </w:r>
      <w:r w:rsidRPr="008F4ACA">
        <w:rPr>
          <w:sz w:val="16"/>
        </w:rPr>
        <w:t xml:space="preserve"> </w:t>
      </w:r>
      <w:r w:rsidRPr="00BD1C65">
        <w:rPr>
          <w:rStyle w:val="StyleUnderline"/>
          <w:highlight w:val="yellow"/>
        </w:rPr>
        <w:t>will throw</w:t>
      </w:r>
      <w:r w:rsidRPr="008F4ACA">
        <w:rPr>
          <w:sz w:val="16"/>
        </w:rPr>
        <w:t xml:space="preserve"> as much </w:t>
      </w:r>
      <w:r w:rsidRPr="00BD1C65">
        <w:rPr>
          <w:rStyle w:val="StyleUnderline"/>
          <w:highlight w:val="yellow"/>
        </w:rPr>
        <w:t xml:space="preserve">money </w:t>
      </w:r>
      <w:r w:rsidRPr="005311C3">
        <w:rPr>
          <w:rStyle w:val="StyleUnderline"/>
        </w:rPr>
        <w:t>at this problem</w:t>
      </w:r>
      <w:r w:rsidRPr="008F4ACA">
        <w:rPr>
          <w:sz w:val="16"/>
        </w:rPr>
        <w:t xml:space="preserve"> that they need </w:t>
      </w:r>
      <w:r w:rsidRPr="00BD1C65">
        <w:rPr>
          <w:rStyle w:val="StyleUnderline"/>
          <w:highlight w:val="yellow"/>
        </w:rPr>
        <w:t>to rescue markets</w:t>
      </w:r>
      <w:r w:rsidRPr="008F4ACA">
        <w:rPr>
          <w:sz w:val="16"/>
        </w:rPr>
        <w:t xml:space="preserve">, </w:t>
      </w:r>
      <w:r w:rsidRPr="00BD1C65">
        <w:rPr>
          <w:rStyle w:val="Emphasis"/>
          <w:highlight w:val="yellow"/>
        </w:rPr>
        <w:t>think again.</w:t>
      </w:r>
    </w:p>
    <w:p w14:paraId="6F7593ED" w14:textId="77777777" w:rsidR="0005449B" w:rsidRDefault="0005449B" w:rsidP="0005449B">
      <w:r w:rsidRPr="005311C3">
        <w:rPr>
          <w:rStyle w:val="StyleUnderline"/>
        </w:rPr>
        <w:t>As was pointed out by</w:t>
      </w:r>
      <w:r>
        <w:t xml:space="preserve"> </w:t>
      </w:r>
      <w:r w:rsidRPr="005311C3">
        <w:rPr>
          <w:rStyle w:val="Emphasis"/>
        </w:rPr>
        <w:t>One River Asset Management Founder Eric Peters, in a recent interview</w:t>
      </w:r>
      <w:r>
        <w:t>:</w:t>
      </w:r>
    </w:p>
    <w:p w14:paraId="0CB8E3D0" w14:textId="77777777" w:rsidR="0005449B" w:rsidRPr="008F4ACA" w:rsidRDefault="0005449B" w:rsidP="0005449B">
      <w:pPr>
        <w:rPr>
          <w:sz w:val="16"/>
        </w:rPr>
      </w:pPr>
      <w:r w:rsidRPr="008F4ACA">
        <w:rPr>
          <w:sz w:val="16"/>
        </w:rPr>
        <w:t xml:space="preserve">Whether or not the central bank's decision is setting us up for an even more dramatic reversal later on no longer seems like a matter of speculation. </w:t>
      </w:r>
      <w:r w:rsidRPr="00BD1C65">
        <w:rPr>
          <w:rStyle w:val="StyleUnderline"/>
          <w:highlight w:val="yellow"/>
        </w:rPr>
        <w:t>The rapidity with which the market unraveled in March</w:t>
      </w:r>
      <w:r w:rsidRPr="008F4ACA">
        <w:rPr>
          <w:sz w:val="16"/>
        </w:rPr>
        <w:t xml:space="preserve"> - </w:t>
      </w:r>
      <w:r w:rsidRPr="005311C3">
        <w:rPr>
          <w:rStyle w:val="StyleUnderline"/>
        </w:rPr>
        <w:t xml:space="preserve">erasing three years' worth of artificially inflated gains in three weeks </w:t>
      </w:r>
      <w:r w:rsidRPr="008F4ACA">
        <w:rPr>
          <w:sz w:val="16"/>
        </w:rPr>
        <w:t xml:space="preserve">- </w:t>
      </w:r>
      <w:r w:rsidRPr="00BD1C65">
        <w:rPr>
          <w:rStyle w:val="StyleUnderline"/>
          <w:highlight w:val="yellow"/>
        </w:rPr>
        <w:t>is evidence of what happens when artificial supports</w:t>
      </w:r>
      <w:r w:rsidRPr="006D25BA">
        <w:rPr>
          <w:rStyle w:val="StyleUnderline"/>
        </w:rPr>
        <w:t xml:space="preserve"> finally </w:t>
      </w:r>
      <w:r w:rsidRPr="00BD1C65">
        <w:rPr>
          <w:rStyle w:val="StyleUnderline"/>
          <w:highlight w:val="yellow"/>
        </w:rPr>
        <w:t>give way,</w:t>
      </w:r>
      <w:r w:rsidRPr="005311C3">
        <w:rPr>
          <w:rStyle w:val="StyleUnderline"/>
        </w:rPr>
        <w:t xml:space="preserve"> </w:t>
      </w:r>
      <w:r w:rsidRPr="00BD1C65">
        <w:rPr>
          <w:rStyle w:val="Emphasis"/>
          <w:highlight w:val="yellow"/>
        </w:rPr>
        <w:t>leaving chaos in their wake</w:t>
      </w:r>
      <w:r w:rsidRPr="008F4ACA">
        <w:rPr>
          <w:sz w:val="16"/>
        </w:rPr>
        <w:t>.</w:t>
      </w:r>
    </w:p>
    <w:p w14:paraId="2C0847A7" w14:textId="77777777" w:rsidR="0005449B" w:rsidRDefault="0005449B" w:rsidP="0005449B"/>
    <w:p w14:paraId="54B1A822" w14:textId="77777777" w:rsidR="0005449B" w:rsidRDefault="0005449B" w:rsidP="0005449B"/>
    <w:p w14:paraId="3E8C11B8" w14:textId="77777777" w:rsidR="0005449B" w:rsidRDefault="0005449B" w:rsidP="0005449B">
      <w:pPr>
        <w:pStyle w:val="Heading4"/>
      </w:pPr>
      <w:r>
        <w:t>Global economic decline ensures Great Power war. Trends are still reversible.</w:t>
      </w:r>
    </w:p>
    <w:p w14:paraId="1E9092DE" w14:textId="77777777" w:rsidR="0005449B" w:rsidRPr="00F11D3F" w:rsidRDefault="0005449B" w:rsidP="0005449B">
      <w:pPr>
        <w:rPr>
          <w:rStyle w:val="Style13ptBold"/>
        </w:rPr>
      </w:pPr>
      <w:r w:rsidRPr="00F11D3F">
        <w:rPr>
          <w:rStyle w:val="Style13ptBold"/>
        </w:rPr>
        <w:t>Berengaut &amp; Kahl ‘20</w:t>
      </w:r>
    </w:p>
    <w:p w14:paraId="2B5F0C04" w14:textId="77777777" w:rsidR="0005449B" w:rsidRPr="00280768" w:rsidRDefault="0005449B" w:rsidP="0005449B">
      <w:pPr>
        <w:rPr>
          <w:sz w:val="18"/>
          <w:szCs w:val="18"/>
        </w:rPr>
      </w:pPr>
      <w:r w:rsidRPr="00280768">
        <w:rPr>
          <w:sz w:val="18"/>
          <w:szCs w:val="18"/>
        </w:rPr>
        <w:t xml:space="preserve">Ariana Berengaut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“AFTERSHOCKS: THE CORONAVIRUS PANDEMIC AND THE NEW WORLD DISORDER” – War on </w:t>
      </w:r>
      <w:r>
        <w:rPr>
          <w:sz w:val="18"/>
          <w:szCs w:val="18"/>
        </w:rPr>
        <w:t>t</w:t>
      </w:r>
      <w:r w:rsidRPr="00280768">
        <w:rPr>
          <w:sz w:val="18"/>
          <w:szCs w:val="18"/>
        </w:rPr>
        <w:t xml:space="preserve">he Rocks - APRIL 10, 2020 - #E&amp;F - </w:t>
      </w:r>
      <w:r>
        <w:rPr>
          <w:sz w:val="18"/>
          <w:szCs w:val="18"/>
        </w:rPr>
        <w:t xml:space="preserve">Modified for language that may offend - </w:t>
      </w:r>
      <w:r w:rsidRPr="00280768">
        <w:rPr>
          <w:sz w:val="18"/>
          <w:szCs w:val="18"/>
        </w:rPr>
        <w:t>https://warontherocks.com/2020/04/aftershocks-the-coronavirus-pandemic-and-the-new-world-disorder/</w:t>
      </w:r>
    </w:p>
    <w:p w14:paraId="785CC639" w14:textId="77777777" w:rsidR="0005449B" w:rsidRDefault="0005449B" w:rsidP="0005449B"/>
    <w:p w14:paraId="1A2D7192" w14:textId="77777777" w:rsidR="0005449B" w:rsidRPr="00CB5F09" w:rsidRDefault="0005449B" w:rsidP="0005449B">
      <w:pPr>
        <w:rPr>
          <w:sz w:val="16"/>
        </w:rPr>
      </w:pPr>
      <w:r w:rsidRPr="009E1509">
        <w:rPr>
          <w:rStyle w:val="StyleUnderline"/>
        </w:rPr>
        <w:t>Many have understandably drawn comparisons to the</w:t>
      </w:r>
      <w:r w:rsidRPr="00CB5F09">
        <w:rPr>
          <w:sz w:val="16"/>
        </w:rPr>
        <w:t xml:space="preserve"> in</w:t>
      </w:r>
      <w:r w:rsidRPr="009E1509">
        <w:rPr>
          <w:rStyle w:val="StyleUnderline"/>
        </w:rPr>
        <w:t>flu</w:t>
      </w:r>
      <w:r w:rsidRPr="00CB5F09">
        <w:rPr>
          <w:sz w:val="16"/>
        </w:rPr>
        <w:t xml:space="preserve">enza </w:t>
      </w:r>
      <w:r w:rsidRPr="009E1509">
        <w:rPr>
          <w:rStyle w:val="StyleUnderline"/>
        </w:rPr>
        <w:t>pandemic of 1918</w:t>
      </w:r>
      <w:r w:rsidRPr="00CB5F09">
        <w:rPr>
          <w:sz w:val="16"/>
        </w:rPr>
        <w:t xml:space="preserve"> and 1919. That pandemic, which began in the final months of World War I, may have infected 500 million people and killed 50 million people around the globe. </w:t>
      </w:r>
      <w:r w:rsidRPr="009E1509">
        <w:rPr>
          <w:rStyle w:val="StyleUnderline"/>
        </w:rPr>
        <w:t>As the</w:t>
      </w:r>
      <w:r w:rsidRPr="00CB5F09">
        <w:rPr>
          <w:sz w:val="16"/>
        </w:rPr>
        <w:t xml:space="preserve"> grim </w:t>
      </w:r>
      <w:r w:rsidRPr="009E1509">
        <w:rPr>
          <w:rStyle w:val="StyleUnderline"/>
        </w:rPr>
        <w:t>toll of COVID</w:t>
      </w:r>
      <w:r w:rsidRPr="00CB5F09">
        <w:rPr>
          <w:sz w:val="16"/>
        </w:rPr>
        <w:t xml:space="preserve">-19 </w:t>
      </w:r>
      <w:r w:rsidRPr="009E1509">
        <w:rPr>
          <w:rStyle w:val="StyleUnderline"/>
        </w:rPr>
        <w:t>mounts, it remains to be seen if that comparison will prove apt</w:t>
      </w:r>
      <w:r w:rsidRPr="00CB5F09">
        <w:rPr>
          <w:sz w:val="16"/>
        </w:rPr>
        <w:t xml:space="preserve"> in terms of the human cost.</w:t>
      </w:r>
    </w:p>
    <w:p w14:paraId="5C6AA110" w14:textId="77777777" w:rsidR="0005449B" w:rsidRPr="00CB5F09" w:rsidRDefault="0005449B" w:rsidP="0005449B">
      <w:pPr>
        <w:rPr>
          <w:sz w:val="16"/>
        </w:rPr>
      </w:pPr>
      <w:r w:rsidRPr="00CB5F09">
        <w:rPr>
          <w:sz w:val="16"/>
        </w:rPr>
        <w:t xml:space="preserve">But, </w:t>
      </w:r>
      <w:r w:rsidRPr="00BD1C65">
        <w:rPr>
          <w:rStyle w:val="StyleUnderline"/>
          <w:highlight w:val="yellow"/>
        </w:rPr>
        <w:t>if we want to understand the</w:t>
      </w:r>
      <w:r w:rsidRPr="00CB5F09">
        <w:rPr>
          <w:sz w:val="16"/>
        </w:rPr>
        <w:t xml:space="preserve"> even darker</w:t>
      </w:r>
      <w:r w:rsidRPr="009E1509">
        <w:rPr>
          <w:rStyle w:val="StyleUnderline"/>
        </w:rPr>
        <w:t xml:space="preserve"> </w:t>
      </w:r>
      <w:r w:rsidRPr="00BD1C65">
        <w:rPr>
          <w:rStyle w:val="StyleUnderline"/>
          <w:highlight w:val="yellow"/>
        </w:rPr>
        <w:t>direction</w:t>
      </w:r>
      <w:r w:rsidRPr="00CB5F09">
        <w:rPr>
          <w:sz w:val="16"/>
        </w:rPr>
        <w:t xml:space="preserve"> in which</w:t>
      </w:r>
      <w:r w:rsidRPr="00BD1C65">
        <w:rPr>
          <w:rStyle w:val="StyleUnderline"/>
          <w:highlight w:val="yellow"/>
        </w:rPr>
        <w:t xml:space="preserve"> the world may </w:t>
      </w:r>
      <w:r w:rsidRPr="00CB5F09">
        <w:rPr>
          <w:sz w:val="16"/>
        </w:rPr>
        <w:t xml:space="preserve">be </w:t>
      </w:r>
      <w:r w:rsidRPr="00BD1C65">
        <w:rPr>
          <w:rStyle w:val="StyleUnderline"/>
          <w:highlight w:val="yellow"/>
        </w:rPr>
        <w:t>head</w:t>
      </w:r>
      <w:r w:rsidRPr="00CB5F09">
        <w:rPr>
          <w:sz w:val="16"/>
        </w:rPr>
        <w:t xml:space="preserve">ed, leaders and </w:t>
      </w:r>
      <w:r w:rsidRPr="00BD1C65">
        <w:rPr>
          <w:rStyle w:val="StyleUnderline"/>
          <w:highlight w:val="yellow"/>
        </w:rPr>
        <w:t>policymakers ought</w:t>
      </w:r>
      <w:r w:rsidRPr="00CB5F09">
        <w:rPr>
          <w:sz w:val="16"/>
        </w:rPr>
        <w:t xml:space="preserve"> to </w:t>
      </w:r>
      <w:r w:rsidRPr="00BD1C65">
        <w:rPr>
          <w:rStyle w:val="StyleUnderline"/>
          <w:highlight w:val="yellow"/>
        </w:rPr>
        <w:t>pay more attention to the</w:t>
      </w:r>
      <w:r w:rsidRPr="00CB5F09">
        <w:rPr>
          <w:sz w:val="16"/>
        </w:rPr>
        <w:t xml:space="preserve"> two </w:t>
      </w:r>
      <w:r w:rsidRPr="00BD1C65">
        <w:rPr>
          <w:rStyle w:val="StyleUnderline"/>
          <w:highlight w:val="yellow"/>
        </w:rPr>
        <w:t>decades after the</w:t>
      </w:r>
      <w:r w:rsidRPr="00CB5F09">
        <w:rPr>
          <w:sz w:val="16"/>
        </w:rPr>
        <w:t xml:space="preserve"> in</w:t>
      </w:r>
      <w:r w:rsidRPr="00BD1C65">
        <w:rPr>
          <w:rStyle w:val="StyleUnderline"/>
          <w:highlight w:val="yellow"/>
        </w:rPr>
        <w:t>flu</w:t>
      </w:r>
      <w:r w:rsidRPr="00CB5F09">
        <w:rPr>
          <w:sz w:val="16"/>
        </w:rPr>
        <w:t xml:space="preserve">enza </w:t>
      </w:r>
      <w:r w:rsidRPr="00BD1C65">
        <w:rPr>
          <w:rStyle w:val="StyleUnderline"/>
          <w:highlight w:val="yellow"/>
        </w:rPr>
        <w:t>pandemic</w:t>
      </w:r>
      <w:r w:rsidRPr="00CB5F09">
        <w:rPr>
          <w:sz w:val="16"/>
        </w:rPr>
        <w:t xml:space="preserve"> swept the globe. </w:t>
      </w:r>
      <w:r w:rsidRPr="00BD1C65">
        <w:rPr>
          <w:rStyle w:val="StyleUnderline"/>
          <w:highlight w:val="yellow"/>
        </w:rPr>
        <w:t>This period</w:t>
      </w:r>
      <w:r w:rsidRPr="00CB5F09">
        <w:rPr>
          <w:sz w:val="16"/>
        </w:rPr>
        <w:t xml:space="preserve">, </w:t>
      </w:r>
      <w:r w:rsidRPr="009E1509">
        <w:rPr>
          <w:rStyle w:val="StyleUnderline"/>
        </w:rPr>
        <w:t>often referred to as the interwar years</w:t>
      </w:r>
      <w:r w:rsidRPr="00CB5F09">
        <w:rPr>
          <w:sz w:val="16"/>
        </w:rPr>
        <w:t xml:space="preserve">, </w:t>
      </w:r>
      <w:r w:rsidRPr="00BD1C65">
        <w:rPr>
          <w:rStyle w:val="StyleUnderline"/>
          <w:highlight w:val="yellow"/>
        </w:rPr>
        <w:t xml:space="preserve">was characterized by </w:t>
      </w:r>
      <w:r w:rsidRPr="00202F89">
        <w:rPr>
          <w:rStyle w:val="StyleUnderline"/>
        </w:rPr>
        <w:t xml:space="preserve">rising </w:t>
      </w:r>
      <w:r w:rsidRPr="00BD1C65">
        <w:rPr>
          <w:rStyle w:val="StyleUnderline"/>
          <w:highlight w:val="yellow"/>
        </w:rPr>
        <w:t>nationalism</w:t>
      </w:r>
      <w:r w:rsidRPr="00CB5F09">
        <w:rPr>
          <w:sz w:val="16"/>
        </w:rPr>
        <w:t xml:space="preserve"> </w:t>
      </w:r>
      <w:r w:rsidRPr="009E1509">
        <w:rPr>
          <w:rStyle w:val="StyleUnderline"/>
        </w:rPr>
        <w:t>and xenophobia</w:t>
      </w:r>
      <w:r w:rsidRPr="00CB5F09">
        <w:rPr>
          <w:sz w:val="16"/>
        </w:rPr>
        <w:t xml:space="preserve">, the grinding halt of globalization in favor of beggar-thy-neighbor policies, </w:t>
      </w:r>
      <w:r w:rsidRPr="00BD1C65">
        <w:rPr>
          <w:rStyle w:val="Emphasis"/>
          <w:highlight w:val="yellow"/>
        </w:rPr>
        <w:t>and</w:t>
      </w:r>
      <w:r w:rsidRPr="0032394F">
        <w:rPr>
          <w:rStyle w:val="Emphasis"/>
        </w:rPr>
        <w:t xml:space="preserve"> the </w:t>
      </w:r>
      <w:r w:rsidRPr="00BD1C65">
        <w:rPr>
          <w:rStyle w:val="Emphasis"/>
          <w:highlight w:val="yellow"/>
        </w:rPr>
        <w:t>collapse of the world economy</w:t>
      </w:r>
      <w:r w:rsidRPr="00CB5F09">
        <w:rPr>
          <w:sz w:val="16"/>
        </w:rPr>
        <w:t xml:space="preserve"> in the Great Depression. Revolution, civil war, and political instability rocked important nations. The world’s reigning liberal hegemon — Great Britain — struggled and other democracies buckled while rising </w:t>
      </w:r>
      <w:r w:rsidRPr="00BD1C65">
        <w:rPr>
          <w:rStyle w:val="StyleUnderline"/>
          <w:highlight w:val="yellow"/>
        </w:rPr>
        <w:t xml:space="preserve">authoritarian states sought to </w:t>
      </w:r>
      <w:r w:rsidRPr="00CB5F09">
        <w:rPr>
          <w:sz w:val="16"/>
        </w:rPr>
        <w:t>aggressively</w:t>
      </w:r>
      <w:r w:rsidRPr="00BD1C65">
        <w:rPr>
          <w:rStyle w:val="StyleUnderline"/>
          <w:highlight w:val="yellow"/>
        </w:rPr>
        <w:t xml:space="preserve"> reshape </w:t>
      </w:r>
      <w:r w:rsidRPr="00CB5F09">
        <w:rPr>
          <w:sz w:val="16"/>
        </w:rPr>
        <w:t>the</w:t>
      </w:r>
      <w:r w:rsidRPr="00BD1C65">
        <w:rPr>
          <w:rStyle w:val="StyleUnderline"/>
          <w:highlight w:val="yellow"/>
        </w:rPr>
        <w:t xml:space="preserve"> international order</w:t>
      </w:r>
      <w:r w:rsidRPr="00CB5F09">
        <w:rPr>
          <w:sz w:val="16"/>
        </w:rPr>
        <w:t xml:space="preserve"> in accordance with their interests and values. Arms races, imperial competition, and territorial </w:t>
      </w:r>
      <w:r w:rsidRPr="00BD1C65">
        <w:rPr>
          <w:rStyle w:val="StyleUnderline"/>
          <w:highlight w:val="yellow"/>
        </w:rPr>
        <w:t xml:space="preserve">aggression ensued, culminating in </w:t>
      </w:r>
      <w:r w:rsidRPr="00BD1C65">
        <w:rPr>
          <w:rStyle w:val="Emphasis"/>
          <w:highlight w:val="yellow"/>
        </w:rPr>
        <w:t>World War II</w:t>
      </w:r>
      <w:r w:rsidRPr="0032394F">
        <w:rPr>
          <w:rStyle w:val="Emphasis"/>
        </w:rPr>
        <w:t xml:space="preserve"> </w:t>
      </w:r>
      <w:r w:rsidRPr="00CB5F09">
        <w:rPr>
          <w:sz w:val="16"/>
        </w:rPr>
        <w:t>— the greatest calamity in modern times.</w:t>
      </w:r>
    </w:p>
    <w:p w14:paraId="01B1D768" w14:textId="77777777" w:rsidR="0005449B" w:rsidRPr="00CB5F09" w:rsidRDefault="0005449B" w:rsidP="0005449B">
      <w:pPr>
        <w:rPr>
          <w:sz w:val="16"/>
          <w:szCs w:val="16"/>
        </w:rPr>
      </w:pPr>
      <w:r w:rsidRPr="00CB5F09">
        <w:rPr>
          <w:sz w:val="16"/>
          <w:szCs w:val="16"/>
        </w:rPr>
        <w:t>In the United States, the interwar years also saw the emergence of the “America First” movement. Hundreds of thousands rallied to the cause of the America First Committee, pressing U.S. leaders to seek the false security of isolationism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The war eventually came to America’s shores in the form of the attack on Pearl Harbor.</w:t>
      </w:r>
    </w:p>
    <w:p w14:paraId="1EA1562C" w14:textId="77777777" w:rsidR="0005449B" w:rsidRPr="00202F89" w:rsidRDefault="0005449B" w:rsidP="0005449B">
      <w:pPr>
        <w:rPr>
          <w:rStyle w:val="Emphasis"/>
        </w:rPr>
      </w:pPr>
      <w:r w:rsidRPr="00CB5F09">
        <w:rPr>
          <w:sz w:val="16"/>
        </w:rPr>
        <w:t xml:space="preserve">Even before </w:t>
      </w:r>
      <w:r w:rsidRPr="00BD1C65">
        <w:rPr>
          <w:rStyle w:val="Emphasis"/>
          <w:highlight w:val="yellow"/>
        </w:rPr>
        <w:t>COVID</w:t>
      </w:r>
      <w:r w:rsidRPr="00CB5F09">
        <w:rPr>
          <w:sz w:val="16"/>
        </w:rPr>
        <w:t xml:space="preserve">-19, shadows of the interwar years were beginning to re-emerge. The virus, however, </w:t>
      </w:r>
      <w:r w:rsidRPr="00BD1C65">
        <w:rPr>
          <w:rStyle w:val="StyleUnderline"/>
          <w:highlight w:val="yellow"/>
        </w:rPr>
        <w:t xml:space="preserve">has brought these dynamics </w:t>
      </w:r>
      <w:r w:rsidRPr="00CB5F09">
        <w:rPr>
          <w:sz w:val="16"/>
        </w:rPr>
        <w:t>in</w:t>
      </w:r>
      <w:r w:rsidRPr="00BD1C65">
        <w:rPr>
          <w:rStyle w:val="StyleUnderline"/>
          <w:highlight w:val="yellow"/>
        </w:rPr>
        <w:t>to sharpe</w:t>
      </w:r>
      <w:r w:rsidRPr="00CB5F09">
        <w:rPr>
          <w:sz w:val="16"/>
        </w:rPr>
        <w:t xml:space="preserve">r </w:t>
      </w:r>
      <w:r w:rsidRPr="00BD1C65">
        <w:rPr>
          <w:rStyle w:val="StyleUnderline"/>
          <w:highlight w:val="yellow"/>
        </w:rPr>
        <w:t>relief.</w:t>
      </w:r>
      <w:r w:rsidRPr="00202F89">
        <w:rPr>
          <w:rStyle w:val="StyleUnderline"/>
        </w:rPr>
        <w:t xml:space="preserve"> </w:t>
      </w:r>
      <w:r w:rsidRPr="00CB5F09">
        <w:rPr>
          <w:sz w:val="16"/>
        </w:rPr>
        <w:t xml:space="preserve">And </w:t>
      </w:r>
      <w:r w:rsidRPr="00BD1C65">
        <w:rPr>
          <w:rStyle w:val="StyleUnderline"/>
          <w:highlight w:val="yellow"/>
        </w:rPr>
        <w:t>the pandemic seems likely to greatly amplify them</w:t>
      </w:r>
      <w:r w:rsidRPr="00CB5F09">
        <w:rPr>
          <w:sz w:val="16"/>
        </w:rPr>
        <w:t xml:space="preserve"> </w:t>
      </w:r>
      <w:r w:rsidRPr="00BD1C65">
        <w:rPr>
          <w:rStyle w:val="StyleUnderline"/>
          <w:highlight w:val="yellow"/>
        </w:rPr>
        <w:t xml:space="preserve">as </w:t>
      </w:r>
      <w:r w:rsidRPr="00BD1C65">
        <w:rPr>
          <w:rStyle w:val="Emphasis"/>
          <w:highlight w:val="yellow"/>
        </w:rPr>
        <w:t xml:space="preserve">economic </w:t>
      </w:r>
      <w:r w:rsidRPr="00202F89">
        <w:rPr>
          <w:rStyle w:val="StyleUnderline"/>
        </w:rPr>
        <w:t xml:space="preserve">and political </w:t>
      </w:r>
      <w:r w:rsidRPr="00BD1C65">
        <w:rPr>
          <w:rStyle w:val="Emphasis"/>
          <w:highlight w:val="yellow"/>
        </w:rPr>
        <w:t>upheaval follows</w:t>
      </w:r>
      <w:r w:rsidRPr="00BD1C65">
        <w:rPr>
          <w:rStyle w:val="StyleUnderline"/>
          <w:highlight w:val="yellow"/>
        </w:rPr>
        <w:t>,</w:t>
      </w:r>
      <w:r w:rsidRPr="00CB5F09">
        <w:rPr>
          <w:sz w:val="16"/>
        </w:rPr>
        <w:t xml:space="preserve"> </w:t>
      </w:r>
      <w:r w:rsidRPr="00BD1C65">
        <w:rPr>
          <w:rStyle w:val="Emphasis"/>
          <w:highlight w:val="yellow"/>
        </w:rPr>
        <w:t>great-power rivalry deepens</w:t>
      </w:r>
      <w:r w:rsidRPr="00CB5F09">
        <w:rPr>
          <w:sz w:val="16"/>
        </w:rPr>
        <w:t xml:space="preserve">, institutions meant to encourage international cooperation fail, </w:t>
      </w:r>
      <w:r w:rsidRPr="00BD1C65">
        <w:rPr>
          <w:rStyle w:val="Emphasis"/>
          <w:highlight w:val="yellow"/>
        </w:rPr>
        <w:t>and</w:t>
      </w:r>
      <w:r w:rsidRPr="00202F89">
        <w:rPr>
          <w:rStyle w:val="Emphasis"/>
        </w:rPr>
        <w:t xml:space="preserve"> </w:t>
      </w:r>
      <w:r w:rsidRPr="00CB5F09">
        <w:rPr>
          <w:sz w:val="16"/>
        </w:rPr>
        <w:t xml:space="preserve">American leadership falters. In this respect, as Richard Haas notes, the COVID-19 pandemic and the aftershocks it will produce seem poised to “accelerate history,” </w:t>
      </w:r>
      <w:r w:rsidRPr="00BD1C65">
        <w:rPr>
          <w:rStyle w:val="StyleUnderline"/>
          <w:highlight w:val="yellow"/>
        </w:rPr>
        <w:t>return</w:t>
      </w:r>
      <w:r w:rsidRPr="00CB5F09">
        <w:rPr>
          <w:sz w:val="16"/>
        </w:rPr>
        <w:t xml:space="preserve">ing </w:t>
      </w:r>
      <w:r w:rsidRPr="00BD1C65">
        <w:rPr>
          <w:rStyle w:val="Emphasis"/>
          <w:highlight w:val="yellow"/>
        </w:rPr>
        <w:t>the world to a much more dangerous time.</w:t>
      </w:r>
    </w:p>
    <w:p w14:paraId="2E73A1F7" w14:textId="77777777" w:rsidR="0005449B" w:rsidRPr="00CB5F09" w:rsidRDefault="0005449B" w:rsidP="0005449B">
      <w:pPr>
        <w:rPr>
          <w:sz w:val="16"/>
        </w:rPr>
      </w:pPr>
      <w:r w:rsidRPr="00202F89">
        <w:rPr>
          <w:rStyle w:val="Emphasis"/>
        </w:rPr>
        <w:t>However, history is not destiny</w:t>
      </w:r>
      <w:r w:rsidRPr="00CB5F09">
        <w:rPr>
          <w:sz w:val="16"/>
        </w:rPr>
        <w:t xml:space="preserve">. </w:t>
      </w:r>
      <w:r w:rsidRPr="00BD1C65">
        <w:rPr>
          <w:rStyle w:val="StyleUnderline"/>
          <w:highlight w:val="yellow"/>
        </w:rPr>
        <w:t>While COVID</w:t>
      </w:r>
      <w:r w:rsidRPr="00CB5F09">
        <w:rPr>
          <w:sz w:val="16"/>
        </w:rPr>
        <w:t xml:space="preserve">-19 worsens or </w:t>
      </w:r>
      <w:r w:rsidRPr="00BD1C65">
        <w:rPr>
          <w:rStyle w:val="StyleUnderline"/>
          <w:highlight w:val="yellow"/>
        </w:rPr>
        <w:t>sets in motion events</w:t>
      </w:r>
      <w:r w:rsidRPr="00CB5F09">
        <w:rPr>
          <w:sz w:val="16"/>
        </w:rPr>
        <w:t xml:space="preserve"> </w:t>
      </w:r>
      <w:r w:rsidRPr="00BD1C65">
        <w:rPr>
          <w:rStyle w:val="StyleUnderline"/>
          <w:highlight w:val="yellow"/>
        </w:rPr>
        <w:t>that</w:t>
      </w:r>
      <w:r w:rsidRPr="00202F89">
        <w:rPr>
          <w:rStyle w:val="StyleUnderline"/>
        </w:rPr>
        <w:t xml:space="preserve"> </w:t>
      </w:r>
      <w:r w:rsidRPr="00CB5F09">
        <w:rPr>
          <w:sz w:val="16"/>
        </w:rPr>
        <w:t>may i</w:t>
      </w:r>
      <w:r w:rsidRPr="00BD1C65">
        <w:rPr>
          <w:rStyle w:val="StyleUnderline"/>
          <w:highlight w:val="yellow"/>
        </w:rPr>
        <w:t>ncreasingly</w:t>
      </w:r>
      <w:r w:rsidRPr="00202F89">
        <w:rPr>
          <w:rStyle w:val="StyleUnderline"/>
        </w:rPr>
        <w:t xml:space="preserve"> </w:t>
      </w:r>
      <w:r w:rsidRPr="00BD1C65">
        <w:rPr>
          <w:rStyle w:val="StyleUnderline"/>
          <w:highlight w:val="yellow"/>
        </w:rPr>
        <w:t>resemble this</w:t>
      </w:r>
      <w:r w:rsidRPr="00202F89">
        <w:rPr>
          <w:rStyle w:val="Emphasis"/>
        </w:rPr>
        <w:t xml:space="preserve"> harrowing</w:t>
      </w:r>
      <w:r w:rsidRPr="00CB5F09">
        <w:rPr>
          <w:sz w:val="16"/>
        </w:rPr>
        <w:t xml:space="preserve"> </w:t>
      </w:r>
      <w:r w:rsidRPr="00BD1C65">
        <w:rPr>
          <w:rStyle w:val="StyleUnderline"/>
          <w:highlight w:val="yellow"/>
        </w:rPr>
        <w:t xml:space="preserve">past, </w:t>
      </w:r>
      <w:r w:rsidRPr="00BD1C65">
        <w:rPr>
          <w:rStyle w:val="Emphasis"/>
          <w:highlight w:val="yellow"/>
        </w:rPr>
        <w:t>we are not fated to repeat it.</w:t>
      </w:r>
      <w:r w:rsidRPr="00CB5F09">
        <w:rPr>
          <w:sz w:val="16"/>
        </w:rPr>
        <w:t xml:space="preserve"> </w:t>
      </w:r>
      <w:r w:rsidRPr="00202F89">
        <w:rPr>
          <w:rStyle w:val="Emphasis"/>
        </w:rPr>
        <w:t>Humans have agency</w:t>
      </w:r>
      <w:r w:rsidRPr="00CB5F09">
        <w:rPr>
          <w:sz w:val="16"/>
        </w:rPr>
        <w:t xml:space="preserve">. Our </w:t>
      </w:r>
      <w:r w:rsidRPr="00BD1C65">
        <w:rPr>
          <w:rStyle w:val="StyleUnderline"/>
          <w:highlight w:val="yellow"/>
        </w:rPr>
        <w:t>leaders have real choices.</w:t>
      </w:r>
      <w:r w:rsidRPr="00202F89">
        <w:rPr>
          <w:rStyle w:val="StyleUnderline"/>
        </w:rPr>
        <w:t xml:space="preserve"> </w:t>
      </w:r>
      <w:r w:rsidRPr="00BD1C65">
        <w:rPr>
          <w:rStyle w:val="StyleUnderline"/>
          <w:highlight w:val="yellow"/>
        </w:rPr>
        <w:t>The U</w:t>
      </w:r>
      <w:r w:rsidRPr="00CB5F09">
        <w:rPr>
          <w:sz w:val="16"/>
        </w:rPr>
        <w:t xml:space="preserve">nited </w:t>
      </w:r>
      <w:r w:rsidRPr="00BD1C65">
        <w:rPr>
          <w:rStyle w:val="StyleUnderline"/>
          <w:highlight w:val="yellow"/>
        </w:rPr>
        <w:t>S</w:t>
      </w:r>
      <w:r w:rsidRPr="00CB5F09">
        <w:rPr>
          <w:sz w:val="16"/>
        </w:rPr>
        <w:t xml:space="preserve">tates remains the world’s most powerful democracy. It </w:t>
      </w:r>
      <w:r w:rsidRPr="00BD1C65">
        <w:rPr>
          <w:rStyle w:val="StyleUnderline"/>
          <w:highlight w:val="yellow"/>
        </w:rPr>
        <w:t xml:space="preserve">has a proud legacy of transformational </w:t>
      </w:r>
      <w:r w:rsidRPr="00CB5F09">
        <w:rPr>
          <w:sz w:val="16"/>
        </w:rPr>
        <w:t xml:space="preserve">leaps in human progress, including </w:t>
      </w:r>
      <w:r w:rsidRPr="00BD1C65">
        <w:rPr>
          <w:rStyle w:val="StyleUnderline"/>
          <w:highlight w:val="yellow"/>
        </w:rPr>
        <w:t>advances that have eradicated</w:t>
      </w:r>
      <w:r w:rsidRPr="00CB5F09">
        <w:rPr>
          <w:sz w:val="16"/>
        </w:rPr>
        <w:t xml:space="preserve"> infectious </w:t>
      </w:r>
      <w:r w:rsidRPr="00BD1C65">
        <w:rPr>
          <w:rStyle w:val="StyleUnderline"/>
          <w:highlight w:val="yellow"/>
        </w:rPr>
        <w:t>diseases.</w:t>
      </w:r>
      <w:r w:rsidRPr="00CB5F09">
        <w:rPr>
          <w:sz w:val="16"/>
        </w:rPr>
        <w:t xml:space="preserve"> </w:t>
      </w:r>
      <w:r w:rsidRPr="00BD1C65">
        <w:rPr>
          <w:rStyle w:val="StyleUnderline"/>
          <w:highlight w:val="yellow"/>
        </w:rPr>
        <w:t xml:space="preserve">It is still capable of taking </w:t>
      </w:r>
      <w:r w:rsidRPr="00DE0DBD">
        <w:rPr>
          <w:rStyle w:val="StyleUnderline"/>
        </w:rPr>
        <w:t xml:space="preserve">urgent </w:t>
      </w:r>
      <w:r w:rsidRPr="00BD1C65">
        <w:rPr>
          <w:rStyle w:val="StyleUnderline"/>
          <w:highlight w:val="yellow"/>
        </w:rPr>
        <w:t>(efforts)</w:t>
      </w:r>
      <w:r>
        <w:rPr>
          <w:rStyle w:val="StyleUnderline"/>
        </w:rPr>
        <w:t xml:space="preserve"> </w:t>
      </w:r>
      <w:r w:rsidRPr="00DE0DBD">
        <w:rPr>
          <w:strike/>
        </w:rPr>
        <w:t>steps</w:t>
      </w:r>
      <w:r w:rsidRPr="00BD1C65">
        <w:rPr>
          <w:rStyle w:val="StyleUnderline"/>
          <w:highlight w:val="yellow"/>
        </w:rPr>
        <w:t xml:space="preserve"> to ensure the health</w:t>
      </w:r>
      <w:r w:rsidRPr="00CB5F09">
        <w:rPr>
          <w:sz w:val="16"/>
        </w:rPr>
        <w:t xml:space="preserve">, prosperity, and security </w:t>
      </w:r>
      <w:r w:rsidRPr="00BD1C65">
        <w:rPr>
          <w:rStyle w:val="StyleUnderline"/>
          <w:highlight w:val="yellow"/>
        </w:rPr>
        <w:t>of millions</w:t>
      </w:r>
      <w:r w:rsidRPr="00202F89">
        <w:rPr>
          <w:rStyle w:val="StyleUnderline"/>
        </w:rPr>
        <w:t xml:space="preserve"> of Americans</w:t>
      </w:r>
      <w:r w:rsidRPr="00CB5F09">
        <w:rPr>
          <w:sz w:val="16"/>
        </w:rPr>
        <w:t xml:space="preserve"> while also leading the world to navigate this crisis and build something better in its aftermath. America can fight for a better future. Doing so effectively, however, requires understanding the full scope of the challenges it is likely to face.</w:t>
      </w:r>
    </w:p>
    <w:p w14:paraId="25195241" w14:textId="77777777" w:rsidR="0005449B" w:rsidRDefault="0005449B" w:rsidP="0005449B"/>
    <w:p w14:paraId="57755311" w14:textId="77777777" w:rsidR="0005449B" w:rsidRDefault="0005449B" w:rsidP="0005449B">
      <w:pPr>
        <w:pStyle w:val="Heading4"/>
      </w:pPr>
      <w:r>
        <w:t>Great Power conflict in the context of economic decline pose an existential risk</w:t>
      </w:r>
    </w:p>
    <w:p w14:paraId="4B0089A5" w14:textId="77777777" w:rsidR="0005449B" w:rsidRPr="005C4EE4" w:rsidRDefault="0005449B" w:rsidP="0005449B">
      <w:pPr>
        <w:rPr>
          <w:rStyle w:val="Style13ptBold"/>
        </w:rPr>
      </w:pPr>
      <w:r w:rsidRPr="005C4EE4">
        <w:rPr>
          <w:rStyle w:val="Style13ptBold"/>
        </w:rPr>
        <w:t>Ord ‘20</w:t>
      </w:r>
    </w:p>
    <w:p w14:paraId="6EAD49F1" w14:textId="77777777" w:rsidR="0005449B" w:rsidRPr="005C4EE4" w:rsidRDefault="0005449B" w:rsidP="0005449B">
      <w:pPr>
        <w:rPr>
          <w:sz w:val="18"/>
          <w:szCs w:val="18"/>
        </w:rPr>
      </w:pPr>
      <w:r w:rsidRPr="005C4EE4">
        <w:rPr>
          <w:sz w:val="18"/>
          <w:szCs w:val="18"/>
        </w:rPr>
        <w:t xml:space="preserve">Toby Ord is a Senior Research Fellow at the University of Oxford's Future of Humanity Institute, where his work is focused on existential risk. Toby founded Giving What We Can, an international society whose members pledge to donate at least 10% of their income to effective charities, and is a key figure in the effective altruism movement, which promotes using reason and evidence to help the lives of others as much as possible. Ord holds a B.Phil., and a D.Phil. from the University of Oxford - From the book: </w:t>
      </w:r>
      <w:r w:rsidRPr="005C4EE4">
        <w:rPr>
          <w:sz w:val="18"/>
          <w:szCs w:val="18"/>
          <w:u w:val="single"/>
        </w:rPr>
        <w:t>The Precipice: Existential Risk and the Future of Humanity</w:t>
      </w:r>
      <w:r w:rsidRPr="005C4EE4">
        <w:rPr>
          <w:sz w:val="18"/>
          <w:szCs w:val="18"/>
        </w:rPr>
        <w:t xml:space="preserve"> -</w:t>
      </w:r>
      <w:r w:rsidRPr="005C4EE4">
        <w:rPr>
          <w:sz w:val="18"/>
          <w:szCs w:val="18"/>
          <w:u w:val="single"/>
        </w:rPr>
        <w:t xml:space="preserve"> </w:t>
      </w:r>
      <w:r w:rsidRPr="005C4EE4">
        <w:rPr>
          <w:sz w:val="18"/>
          <w:szCs w:val="18"/>
        </w:rPr>
        <w:t xml:space="preserve">From PART THREE: THE PATH FORWARD, chapter 6. “The Risk Landscape” – published March 2020 - available via google books. </w:t>
      </w:r>
    </w:p>
    <w:p w14:paraId="08FA9BF0" w14:textId="77777777" w:rsidR="0005449B" w:rsidRDefault="0005449B" w:rsidP="0005449B"/>
    <w:p w14:paraId="113D038F" w14:textId="77777777" w:rsidR="0005449B" w:rsidRPr="006B6DCA" w:rsidRDefault="0005449B" w:rsidP="0005449B">
      <w:pPr>
        <w:rPr>
          <w:sz w:val="16"/>
        </w:rPr>
      </w:pPr>
      <w:r w:rsidRPr="006B6DCA">
        <w:rPr>
          <w:sz w:val="16"/>
        </w:rPr>
        <w:t xml:space="preserve">While </w:t>
      </w:r>
      <w:r w:rsidRPr="00BD1C65">
        <w:rPr>
          <w:rStyle w:val="StyleUnderline"/>
          <w:highlight w:val="yellow"/>
        </w:rPr>
        <w:t>I've presented</w:t>
      </w:r>
      <w:r w:rsidRPr="006B6DCA">
        <w:rPr>
          <w:sz w:val="16"/>
        </w:rPr>
        <w:t xml:space="preserve"> this </w:t>
      </w:r>
      <w:r w:rsidRPr="00BD1C65">
        <w:rPr>
          <w:rStyle w:val="StyleUnderline"/>
          <w:highlight w:val="yellow"/>
        </w:rPr>
        <w:t xml:space="preserve">analysis </w:t>
      </w:r>
      <w:r w:rsidRPr="006B6DCA">
        <w:rPr>
          <w:sz w:val="16"/>
        </w:rPr>
        <w:t xml:space="preserve">in terms </w:t>
      </w:r>
      <w:r w:rsidRPr="00BD1C65">
        <w:rPr>
          <w:rStyle w:val="StyleUnderline"/>
          <w:highlight w:val="yellow"/>
        </w:rPr>
        <w:t xml:space="preserve">of </w:t>
      </w:r>
      <w:r w:rsidRPr="00BD1C65">
        <w:rPr>
          <w:rStyle w:val="Emphasis"/>
          <w:highlight w:val="yellow"/>
        </w:rPr>
        <w:t>which risks should get the highest priority</w:t>
      </w:r>
      <w:r w:rsidRPr="006B6DCA">
        <w:rPr>
          <w:sz w:val="16"/>
        </w:rPr>
        <w:t xml:space="preserve">, these exact same principles can be applied to prioritizing between different risk factors or security factors. And they can help prioritize between different ways of protecting our potential over the long term, such as promoting norms, working within existing institutions or establishing new ones. Best of all, these principles can be used to set priorities between these areas as well as within them, since all are measured in the common unit of total existential risk reduction. </w:t>
      </w:r>
    </w:p>
    <w:p w14:paraId="6CBE2F5B" w14:textId="77777777" w:rsidR="0005449B" w:rsidRPr="006B6DCA" w:rsidRDefault="0005449B" w:rsidP="0005449B">
      <w:pPr>
        <w:rPr>
          <w:sz w:val="16"/>
        </w:rPr>
      </w:pPr>
      <w:r w:rsidRPr="006B6DCA">
        <w:rPr>
          <w:rStyle w:val="Emphasis"/>
        </w:rPr>
        <w:t>In the course of this book,</w:t>
      </w:r>
      <w:r w:rsidRPr="006B6DCA">
        <w:rPr>
          <w:sz w:val="16"/>
        </w:rPr>
        <w:t xml:space="preserve"> </w:t>
      </w:r>
      <w:r w:rsidRPr="00BD1C65">
        <w:rPr>
          <w:rStyle w:val="StyleUnderline"/>
          <w:highlight w:val="yellow"/>
        </w:rPr>
        <w:t xml:space="preserve">we have considered a </w:t>
      </w:r>
      <w:r w:rsidRPr="006B6DCA">
        <w:rPr>
          <w:rStyle w:val="StyleUnderline"/>
        </w:rPr>
        <w:t>wide variety</w:t>
      </w:r>
      <w:r w:rsidRPr="006B6DCA">
        <w:rPr>
          <w:sz w:val="16"/>
        </w:rPr>
        <w:t xml:space="preserve"> </w:t>
      </w:r>
      <w:r w:rsidRPr="006B6DCA">
        <w:rPr>
          <w:rStyle w:val="StyleUnderline"/>
        </w:rPr>
        <w:t xml:space="preserve">of </w:t>
      </w:r>
      <w:r w:rsidRPr="00BD1C65">
        <w:rPr>
          <w:rStyle w:val="StyleUnderline"/>
          <w:highlight w:val="yellow"/>
        </w:rPr>
        <w:t xml:space="preserve">approaches to reducing </w:t>
      </w:r>
      <w:r w:rsidRPr="00BD1C65">
        <w:rPr>
          <w:rStyle w:val="Emphasis"/>
          <w:highlight w:val="yellow"/>
        </w:rPr>
        <w:t>existential risk.</w:t>
      </w:r>
      <w:r w:rsidRPr="006B6DCA">
        <w:rPr>
          <w:rStyle w:val="StyleUnderline"/>
        </w:rPr>
        <w:t xml:space="preserve"> </w:t>
      </w:r>
      <w:r w:rsidRPr="00BD1C65">
        <w:rPr>
          <w:rStyle w:val="StyleUnderline"/>
          <w:highlight w:val="yellow"/>
        </w:rPr>
        <w:t>The most obvious has been</w:t>
      </w:r>
      <w:r w:rsidRPr="006B6DCA">
        <w:rPr>
          <w:sz w:val="16"/>
        </w:rPr>
        <w:t xml:space="preserve"> direct </w:t>
      </w:r>
      <w:r w:rsidRPr="00BD1C65">
        <w:rPr>
          <w:rStyle w:val="StyleUnderline"/>
          <w:highlight w:val="yellow"/>
        </w:rPr>
        <w:t xml:space="preserve">work on </w:t>
      </w:r>
      <w:r w:rsidRPr="006B6DCA">
        <w:rPr>
          <w:sz w:val="16"/>
        </w:rPr>
        <w:t>a particular risk, such as</w:t>
      </w:r>
      <w:r w:rsidRPr="00BD1C65">
        <w:rPr>
          <w:rStyle w:val="StyleUnderline"/>
          <w:highlight w:val="yellow"/>
        </w:rPr>
        <w:t xml:space="preserve"> </w:t>
      </w:r>
      <w:r w:rsidRPr="00BD1C65">
        <w:rPr>
          <w:rStyle w:val="Emphasis"/>
          <w:highlight w:val="yellow"/>
        </w:rPr>
        <w:t>nuclear war</w:t>
      </w:r>
      <w:r w:rsidRPr="006B6DCA">
        <w:rPr>
          <w:sz w:val="16"/>
        </w:rPr>
        <w:t xml:space="preserve"> </w:t>
      </w:r>
      <w:r w:rsidRPr="00BD1C65">
        <w:rPr>
          <w:rStyle w:val="StyleUnderline"/>
          <w:highlight w:val="yellow"/>
        </w:rPr>
        <w:t xml:space="preserve">or </w:t>
      </w:r>
      <w:r w:rsidRPr="00BD1C65">
        <w:rPr>
          <w:rStyle w:val="Emphasis"/>
          <w:highlight w:val="yellow"/>
        </w:rPr>
        <w:t>engineered pandemics</w:t>
      </w:r>
      <w:r w:rsidRPr="006B6DCA">
        <w:rPr>
          <w:rStyle w:val="Emphasis"/>
        </w:rPr>
        <w:t>.</w:t>
      </w:r>
      <w:r w:rsidRPr="006B6DCA">
        <w:rPr>
          <w:sz w:val="16"/>
        </w:rPr>
        <w:t xml:space="preserve"> </w:t>
      </w:r>
      <w:r w:rsidRPr="00BD1C65">
        <w:rPr>
          <w:rStyle w:val="StyleUnderline"/>
          <w:highlight w:val="yellow"/>
        </w:rPr>
        <w:t>But there were also</w:t>
      </w:r>
      <w:r w:rsidRPr="006B6DCA">
        <w:rPr>
          <w:sz w:val="16"/>
        </w:rPr>
        <w:t xml:space="preserve"> more indirect </w:t>
      </w:r>
      <w:r w:rsidRPr="00BD1C65">
        <w:rPr>
          <w:rStyle w:val="StyleUnderline"/>
          <w:highlight w:val="yellow"/>
        </w:rPr>
        <w:t>approaches</w:t>
      </w:r>
      <w:r w:rsidRPr="006B6DCA">
        <w:rPr>
          <w:sz w:val="16"/>
        </w:rPr>
        <w:t xml:space="preserve">: work </w:t>
      </w:r>
      <w:r w:rsidRPr="00BD1C65">
        <w:rPr>
          <w:rStyle w:val="StyleUnderline"/>
          <w:highlight w:val="yellow"/>
        </w:rPr>
        <w:t>on</w:t>
      </w:r>
      <w:r w:rsidRPr="006B6DCA">
        <w:rPr>
          <w:sz w:val="16"/>
        </w:rPr>
        <w:t xml:space="preserve"> </w:t>
      </w:r>
      <w:r w:rsidRPr="00BD1C65">
        <w:rPr>
          <w:rStyle w:val="StyleUnderline"/>
          <w:highlight w:val="yellow"/>
        </w:rPr>
        <w:t xml:space="preserve">risk factors such as </w:t>
      </w:r>
      <w:r w:rsidRPr="00BD1C65">
        <w:rPr>
          <w:rStyle w:val="Emphasis"/>
          <w:highlight w:val="yellow"/>
        </w:rPr>
        <w:t>great-power war</w:t>
      </w:r>
      <w:r w:rsidRPr="006B6DCA">
        <w:rPr>
          <w:rStyle w:val="Emphasis"/>
        </w:rPr>
        <w:t>;</w:t>
      </w:r>
      <w:r w:rsidRPr="006B6DCA">
        <w:rPr>
          <w:sz w:val="16"/>
        </w:rPr>
        <w:t xml:space="preserve"> or on securitv factors such as a new international institution tasked with reducing existential risk. Perhaps </w:t>
      </w:r>
      <w:r w:rsidRPr="00BD1C65">
        <w:rPr>
          <w:rStyle w:val="StyleUnderline"/>
          <w:highlight w:val="yellow"/>
        </w:rPr>
        <w:t>one could act at an</w:t>
      </w:r>
      <w:r w:rsidRPr="006B6DCA">
        <w:rPr>
          <w:sz w:val="16"/>
        </w:rPr>
        <w:t xml:space="preserve"> even </w:t>
      </w:r>
      <w:r w:rsidRPr="00BD1C65">
        <w:rPr>
          <w:rStyle w:val="StyleUnderline"/>
          <w:highlight w:val="yellow"/>
        </w:rPr>
        <w:t>more indirect level</w:t>
      </w:r>
      <w:r w:rsidRPr="006B6DCA">
        <w:rPr>
          <w:sz w:val="16"/>
        </w:rPr>
        <w:t xml:space="preserve">. Arguably </w:t>
      </w:r>
      <w:r w:rsidRPr="00BD1C65">
        <w:rPr>
          <w:rStyle w:val="StyleUnderline"/>
          <w:highlight w:val="yellow"/>
        </w:rPr>
        <w:t>risk would be lower in a period of stable economic growth</w:t>
      </w:r>
      <w:r w:rsidRPr="006B6DCA">
        <w:rPr>
          <w:sz w:val="16"/>
        </w:rPr>
        <w:t xml:space="preserve"> </w:t>
      </w:r>
      <w:r w:rsidRPr="00BD1C65">
        <w:rPr>
          <w:rStyle w:val="StyleUnderline"/>
          <w:highlight w:val="yellow"/>
        </w:rPr>
        <w:t>than in a period with</w:t>
      </w:r>
      <w:r w:rsidRPr="006B6DCA">
        <w:rPr>
          <w:sz w:val="16"/>
        </w:rPr>
        <w:t xml:space="preserve"> the </w:t>
      </w:r>
      <w:r w:rsidRPr="00BD1C65">
        <w:rPr>
          <w:rStyle w:val="Emphasis"/>
          <w:highlight w:val="yellow"/>
        </w:rPr>
        <w:t>turmoil caused by deep recessions</w:t>
      </w:r>
      <w:r w:rsidRPr="006B6DCA">
        <w:rPr>
          <w:sz w:val="16"/>
        </w:rPr>
        <w:t>. And it may be lower if citizens were better educated and better informed.</w:t>
      </w:r>
    </w:p>
    <w:p w14:paraId="02153F06" w14:textId="77777777" w:rsidR="0005449B" w:rsidRDefault="0005449B" w:rsidP="00356DBB"/>
    <w:p w14:paraId="25EB881F" w14:textId="57D1CFB9" w:rsidR="0005449B" w:rsidRDefault="0005449B" w:rsidP="00356DBB"/>
    <w:p w14:paraId="271ACA78" w14:textId="77777777" w:rsidR="0005449B" w:rsidRDefault="0005449B" w:rsidP="00356DBB"/>
    <w:p w14:paraId="3FA5F90E" w14:textId="57DE7C47" w:rsidR="00AF2FAE" w:rsidRPr="00356DBB" w:rsidRDefault="00AF2FAE" w:rsidP="00A03499">
      <w:pPr>
        <w:pStyle w:val="Heading2"/>
      </w:pPr>
      <w:r>
        <w:t>Plan</w:t>
      </w:r>
    </w:p>
    <w:p w14:paraId="4E58344F" w14:textId="77247C19" w:rsidR="00356DBB" w:rsidRDefault="00356DBB" w:rsidP="00356DBB"/>
    <w:p w14:paraId="4DB9B3C2" w14:textId="68D421FC" w:rsidR="005E3EDF" w:rsidRDefault="00331659" w:rsidP="005E3EDF">
      <w:pPr>
        <w:pStyle w:val="Heading3"/>
      </w:pPr>
      <w:r>
        <w:t xml:space="preserve">“…but why </w:t>
      </w:r>
      <w:r w:rsidR="005E3EDF">
        <w:t>14 versions of the Plan ?.</w:t>
      </w:r>
      <w:r>
        <w:t>..”</w:t>
      </w:r>
    </w:p>
    <w:p w14:paraId="2C1DF9F8" w14:textId="150B72B7" w:rsidR="005E3EDF" w:rsidRDefault="005E3EDF" w:rsidP="005E3EDF"/>
    <w:p w14:paraId="733CA53A" w14:textId="0A7239DC" w:rsidR="005E3EDF" w:rsidRDefault="005E3EDF" w:rsidP="005E3EDF">
      <w:pPr>
        <w:pStyle w:val="Heading4"/>
      </w:pPr>
      <w:r>
        <w:t>Q:</w:t>
      </w:r>
      <w:r>
        <w:tab/>
        <w:t>“</w:t>
      </w:r>
      <w:r w:rsidR="00331659">
        <w:t>Umm… w</w:t>
      </w:r>
      <w:r>
        <w:t>hy so complicated ?...”</w:t>
      </w:r>
    </w:p>
    <w:p w14:paraId="43693FA8" w14:textId="0547F8BA" w:rsidR="005E3EDF" w:rsidRDefault="005E3EDF" w:rsidP="005E3EDF"/>
    <w:p w14:paraId="351DB995" w14:textId="5D9AD639" w:rsidR="005E3EDF" w:rsidRDefault="005E3EDF" w:rsidP="005E3EDF">
      <w:pPr>
        <w:pStyle w:val="Heading4"/>
      </w:pPr>
      <w:r>
        <w:t>A:</w:t>
      </w:r>
      <w:r>
        <w:tab/>
        <w:t>Fair point – 14 plan</w:t>
      </w:r>
      <w:r w:rsidR="00331659">
        <w:t xml:space="preserve"> option</w:t>
      </w:r>
      <w:r>
        <w:t xml:space="preserve">s can feel like a lot. </w:t>
      </w:r>
    </w:p>
    <w:p w14:paraId="67AD9F02" w14:textId="77777777" w:rsidR="005E3EDF" w:rsidRDefault="005E3EDF" w:rsidP="005E3EDF">
      <w:r>
        <w:tab/>
      </w:r>
    </w:p>
    <w:p w14:paraId="35E50405" w14:textId="2964552D" w:rsidR="005E3EDF" w:rsidRDefault="005E3EDF" w:rsidP="005E3EDF">
      <w:pPr>
        <w:pStyle w:val="Heading4"/>
        <w:ind w:firstLine="720"/>
      </w:pPr>
      <w:r>
        <w:t xml:space="preserve">The answer is </w:t>
      </w:r>
      <w:r w:rsidR="005E252C">
        <w:t>e</w:t>
      </w:r>
      <w:r>
        <w:t xml:space="preserve">ducation in the camp setting &gt; raw ease. </w:t>
      </w:r>
    </w:p>
    <w:p w14:paraId="1D94DF8F" w14:textId="77777777" w:rsidR="005E3EDF" w:rsidRDefault="005E3EDF" w:rsidP="005E3EDF">
      <w:r>
        <w:tab/>
      </w:r>
    </w:p>
    <w:p w14:paraId="4DDC5634" w14:textId="0ABA066B" w:rsidR="005E3EDF" w:rsidRDefault="005E3EDF" w:rsidP="005E3EDF">
      <w:pPr>
        <w:pStyle w:val="Heading4"/>
        <w:ind w:firstLine="720"/>
      </w:pPr>
      <w:r>
        <w:t xml:space="preserve">Some of the plan texts, below, are intentionally worse than others. </w:t>
      </w:r>
    </w:p>
    <w:p w14:paraId="0E8FB180" w14:textId="09247572" w:rsidR="005E3EDF" w:rsidRDefault="005E3EDF" w:rsidP="005E3EDF"/>
    <w:p w14:paraId="56BA3E93" w14:textId="5967B8CA" w:rsidR="005E252C" w:rsidRDefault="005E252C" w:rsidP="005E252C">
      <w:pPr>
        <w:pStyle w:val="Heading4"/>
      </w:pPr>
      <w:r>
        <w:tab/>
        <w:t>Others are designed for future versions of the Aff</w:t>
      </w:r>
    </w:p>
    <w:p w14:paraId="00396F67" w14:textId="77777777" w:rsidR="005E252C" w:rsidRDefault="005E252C" w:rsidP="005E3EDF"/>
    <w:p w14:paraId="5F3C1F81" w14:textId="25BE782E" w:rsidR="005E3EDF" w:rsidRPr="005E3EDF" w:rsidRDefault="005E252C" w:rsidP="005E3EDF">
      <w:pPr>
        <w:pStyle w:val="Heading4"/>
        <w:ind w:left="720"/>
      </w:pPr>
      <w:r>
        <w:t>And, most importantly , m</w:t>
      </w:r>
      <w:r w:rsidR="005E3EDF">
        <w:t xml:space="preserve">any of </w:t>
      </w:r>
      <w:r>
        <w:t xml:space="preserve">plan text options </w:t>
      </w:r>
      <w:r w:rsidR="005E3EDF">
        <w:t xml:space="preserve">are designed for upcoming lesson plans that </w:t>
      </w:r>
      <w:r>
        <w:t xml:space="preserve">discuss </w:t>
      </w:r>
      <w:r w:rsidR="005E3EDF">
        <w:t xml:space="preserve">the different stages of the criminal justice process. </w:t>
      </w:r>
    </w:p>
    <w:p w14:paraId="592D5794" w14:textId="3B85B03E" w:rsidR="005E3EDF" w:rsidRDefault="005E3EDF" w:rsidP="005E3EDF"/>
    <w:p w14:paraId="12C70E72" w14:textId="77777777" w:rsidR="005E3EDF" w:rsidRPr="005E3EDF" w:rsidRDefault="005E3EDF" w:rsidP="005E3EDF"/>
    <w:p w14:paraId="5DE60C64" w14:textId="3F43ADE4" w:rsidR="005E3EDF" w:rsidRDefault="005E3EDF" w:rsidP="005E3EDF">
      <w:pPr>
        <w:pStyle w:val="Heading4"/>
      </w:pPr>
      <w:r>
        <w:t>Q:</w:t>
      </w:r>
      <w:r>
        <w:tab/>
      </w:r>
      <w:r w:rsidR="005E252C">
        <w:t>“</w:t>
      </w:r>
      <w:r>
        <w:t xml:space="preserve">Okay, </w:t>
      </w:r>
      <w:r w:rsidR="005E252C">
        <w:t xml:space="preserve">but </w:t>
      </w:r>
      <w:r>
        <w:t xml:space="preserve">which plan text is the default plan text for </w:t>
      </w:r>
      <w:r w:rsidR="005E252C">
        <w:t xml:space="preserve">the first </w:t>
      </w:r>
      <w:r>
        <w:t>Practice Debate</w:t>
      </w:r>
      <w:r w:rsidR="005E252C">
        <w:t>”</w:t>
      </w:r>
    </w:p>
    <w:p w14:paraId="68F98021" w14:textId="46B571F7" w:rsidR="005E3EDF" w:rsidRDefault="005E3EDF" w:rsidP="005E3EDF"/>
    <w:p w14:paraId="39E1F3DC" w14:textId="507E1DA3" w:rsidR="005E3EDF" w:rsidRDefault="005E3EDF" w:rsidP="005E3EDF">
      <w:pPr>
        <w:pStyle w:val="Heading4"/>
      </w:pPr>
      <w:r>
        <w:t>A:</w:t>
      </w:r>
      <w:r>
        <w:tab/>
        <w:t>Plan Text #</w:t>
      </w:r>
      <w:r w:rsidR="00AC0EA2">
        <w:t>2</w:t>
      </w:r>
      <w:r w:rsidR="005E252C">
        <w:t xml:space="preserve"> – which reads:</w:t>
      </w:r>
    </w:p>
    <w:p w14:paraId="2FFB570A" w14:textId="5846DA19" w:rsidR="005E252C" w:rsidRDefault="005E252C" w:rsidP="005E252C"/>
    <w:p w14:paraId="1143CF3C" w14:textId="77777777" w:rsidR="00AC0EA2" w:rsidRPr="003D4D43" w:rsidRDefault="00AC0EA2" w:rsidP="00AC0EA2">
      <w:r>
        <w:t>Plan</w:t>
      </w:r>
    </w:p>
    <w:p w14:paraId="7828C585" w14:textId="20A10675" w:rsidR="00AC0EA2" w:rsidRDefault="00AC0EA2" w:rsidP="00AC0EA2">
      <w:r>
        <w:t>The United States federal government should substantially reduce the population of criminal correctional facilities in the United States by:</w:t>
      </w:r>
    </w:p>
    <w:p w14:paraId="56084C5E" w14:textId="77777777" w:rsidR="00AC0EA2" w:rsidRDefault="00AC0EA2" w:rsidP="00AC0EA2">
      <w:pPr>
        <w:pStyle w:val="ListParagraph"/>
        <w:numPr>
          <w:ilvl w:val="0"/>
          <w:numId w:val="2"/>
        </w:numPr>
      </w:pPr>
      <w:r>
        <w:t>maximizing compassionate release through greater use of home confinement sentencing alternatives in the context of the COVID-19 pandemic.</w:t>
      </w:r>
    </w:p>
    <w:p w14:paraId="264DC9CB" w14:textId="0FA2078C" w:rsidR="00AC0EA2" w:rsidRDefault="00AC0EA2" w:rsidP="00AC0EA2">
      <w:pPr>
        <w:pStyle w:val="ListParagraph"/>
        <w:numPr>
          <w:ilvl w:val="0"/>
          <w:numId w:val="2"/>
        </w:numPr>
      </w:pPr>
      <w:r>
        <w:t xml:space="preserve">limiting arrest warrants solely to offenses that pose a substantial risk of bodily injury to others. </w:t>
      </w:r>
    </w:p>
    <w:p w14:paraId="3129C527" w14:textId="77777777" w:rsidR="005E252C" w:rsidRPr="005E252C" w:rsidRDefault="005E252C" w:rsidP="005E252C"/>
    <w:p w14:paraId="1D71CAA3" w14:textId="77777777" w:rsidR="005E3EDF" w:rsidRDefault="005E3EDF" w:rsidP="00356DBB"/>
    <w:p w14:paraId="49B11F52" w14:textId="440286C4" w:rsidR="00AF2FAE" w:rsidRDefault="00AF2FAE" w:rsidP="00AF2FAE">
      <w:pPr>
        <w:pStyle w:val="Heading3"/>
      </w:pPr>
      <w:r>
        <w:t>Pla</w:t>
      </w:r>
      <w:r w:rsidR="005E252C">
        <w:t>n Options  – The Full Slate the Choices</w:t>
      </w:r>
    </w:p>
    <w:p w14:paraId="2B0B5ED6" w14:textId="77777777" w:rsidR="00AF2FAE" w:rsidRDefault="00AF2FAE" w:rsidP="00AF2FAE"/>
    <w:p w14:paraId="6E420D9C" w14:textId="77777777" w:rsidR="00AF2FAE" w:rsidRDefault="00AF2FAE" w:rsidP="00AF2FAE">
      <w:r>
        <w:t>------------------------------------</w:t>
      </w:r>
      <w:r w:rsidRPr="00F3374F">
        <w:rPr>
          <w:b/>
          <w:bCs/>
        </w:rPr>
        <w:t xml:space="preserve">This set of plans uses topic language </w:t>
      </w:r>
      <w:r>
        <w:t>----------------------------</w:t>
      </w:r>
    </w:p>
    <w:p w14:paraId="7710F9A7" w14:textId="77777777" w:rsidR="00AF2FAE" w:rsidRDefault="00AF2FAE" w:rsidP="00AF2FAE">
      <w:pPr>
        <w:pStyle w:val="Heading4"/>
      </w:pPr>
      <w:r>
        <w:t>Plan Option 1.0</w:t>
      </w:r>
    </w:p>
    <w:p w14:paraId="61466FBB" w14:textId="77777777" w:rsidR="00AF2FAE" w:rsidRDefault="00AF2FAE" w:rsidP="00AF2FAE">
      <w:r>
        <w:t>The United States federal government should enact substantial criminal justice reform in the United States by reducing the sentences of those that do not pose a substantial risk of bodily injury to others.</w:t>
      </w:r>
    </w:p>
    <w:p w14:paraId="320291ED" w14:textId="77777777" w:rsidR="00730A86" w:rsidRDefault="00730A86" w:rsidP="00730A86"/>
    <w:p w14:paraId="30FE93DC" w14:textId="713B72B4" w:rsidR="00AC0EA2" w:rsidRPr="003D4D43" w:rsidRDefault="00730A86" w:rsidP="00AC0EA2">
      <w:pPr>
        <w:pStyle w:val="Heading4"/>
      </w:pPr>
      <w:r>
        <w:t>***</w:t>
      </w:r>
      <w:r w:rsidR="00AF2FAE">
        <w:t>Plan Option 2.0</w:t>
      </w:r>
      <w:r>
        <w:t xml:space="preserve"> </w:t>
      </w:r>
      <w:r>
        <w:tab/>
      </w:r>
      <w:r>
        <w:tab/>
      </w:r>
      <w:r w:rsidRPr="00570104">
        <w:rPr>
          <w:b w:val="0"/>
          <w:bCs/>
          <w:sz w:val="22"/>
        </w:rPr>
        <w:t>(default plan text for first practice debates)</w:t>
      </w:r>
    </w:p>
    <w:p w14:paraId="317B3461" w14:textId="77777777" w:rsidR="00AC0EA2" w:rsidRDefault="00AC0EA2" w:rsidP="00AC0EA2">
      <w:r>
        <w:t>The United States federal government should substantially reduce the population of criminal correctional facilities in the United States by:</w:t>
      </w:r>
    </w:p>
    <w:p w14:paraId="5E953A13" w14:textId="77777777" w:rsidR="00AC0EA2" w:rsidRDefault="00AC0EA2" w:rsidP="00AC0EA2">
      <w:pPr>
        <w:pStyle w:val="ListParagraph"/>
        <w:numPr>
          <w:ilvl w:val="0"/>
          <w:numId w:val="2"/>
        </w:numPr>
      </w:pPr>
      <w:r>
        <w:t>maximizing compassionate release through greater use of home confinement sentencing alternatives in the context of the COVID-19 pandemic.</w:t>
      </w:r>
    </w:p>
    <w:p w14:paraId="1DE1E261" w14:textId="77777777" w:rsidR="00AC0EA2" w:rsidRDefault="00AC0EA2" w:rsidP="00AC0EA2">
      <w:pPr>
        <w:pStyle w:val="ListParagraph"/>
        <w:numPr>
          <w:ilvl w:val="0"/>
          <w:numId w:val="2"/>
        </w:numPr>
      </w:pPr>
      <w:r>
        <w:t xml:space="preserve">limiting arrest warrants solely to offenses that pose a substantial risk of bodily injury to others. </w:t>
      </w:r>
    </w:p>
    <w:p w14:paraId="6479FAE8" w14:textId="77777777" w:rsidR="00AF2FAE" w:rsidRDefault="00AF2FAE" w:rsidP="00AF2FAE"/>
    <w:p w14:paraId="369B7A50" w14:textId="7C94D0DC" w:rsidR="00AF2FAE" w:rsidRPr="000C45F7" w:rsidRDefault="00AF2FAE" w:rsidP="00AF2FAE">
      <w:pPr>
        <w:rPr>
          <w:i/>
          <w:iCs/>
          <w:sz w:val="18"/>
          <w:szCs w:val="18"/>
        </w:rPr>
      </w:pPr>
      <w:r w:rsidRPr="000C45F7">
        <w:rPr>
          <w:i/>
          <w:iCs/>
          <w:sz w:val="18"/>
          <w:szCs w:val="18"/>
        </w:rPr>
        <w:t>(Do not read when introducing 1AC plan text – but supporting ev</w:t>
      </w:r>
      <w:r>
        <w:rPr>
          <w:i/>
          <w:iCs/>
          <w:sz w:val="18"/>
          <w:szCs w:val="18"/>
        </w:rPr>
        <w:t>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w:t>
      </w:r>
      <w:r w:rsidRPr="000C45F7">
        <w:rPr>
          <w:i/>
          <w:iCs/>
          <w:sz w:val="18"/>
          <w:szCs w:val="18"/>
        </w:rPr>
        <w:t>ev</w:t>
      </w:r>
      <w:r>
        <w:rPr>
          <w:i/>
          <w:iCs/>
          <w:sz w:val="18"/>
          <w:szCs w:val="18"/>
        </w:rPr>
        <w:t>idence</w:t>
      </w:r>
      <w:r w:rsidRPr="000C45F7">
        <w:rPr>
          <w:i/>
          <w:iCs/>
          <w:sz w:val="18"/>
          <w:szCs w:val="18"/>
        </w:rPr>
        <w:t>)</w:t>
      </w:r>
    </w:p>
    <w:p w14:paraId="05B01559" w14:textId="77777777" w:rsidR="00AF2FAE" w:rsidRDefault="00AF2FAE" w:rsidP="00AF2FAE"/>
    <w:p w14:paraId="4F2FB958" w14:textId="77777777" w:rsidR="00AF2FAE" w:rsidRPr="000B10F8" w:rsidRDefault="00AF2FAE" w:rsidP="00AF2FAE">
      <w:r>
        <w:t>---------</w:t>
      </w:r>
      <w:r w:rsidRPr="00F3374F">
        <w:rPr>
          <w:b/>
          <w:bCs/>
        </w:rPr>
        <w:t>This set of plans does not use topic language, but gradually adds more detail</w:t>
      </w:r>
      <w:r>
        <w:t>---------------</w:t>
      </w:r>
    </w:p>
    <w:p w14:paraId="74E63FC7" w14:textId="77777777" w:rsidR="00AF2FAE" w:rsidRDefault="00AF2FAE" w:rsidP="00AF2FAE">
      <w:pPr>
        <w:pStyle w:val="Heading4"/>
      </w:pPr>
      <w:r>
        <w:t>Plan Option 3.0</w:t>
      </w:r>
    </w:p>
    <w:p w14:paraId="4029BB31" w14:textId="0A88EED3" w:rsidR="00AF2FAE" w:rsidRDefault="00AF2FAE" w:rsidP="00AF2FAE">
      <w:r>
        <w:t>The United States federal government should substantially reduce the population confined in criminal correctional facilities in the United States</w:t>
      </w:r>
      <w:r w:rsidR="0005449B">
        <w:t>.</w:t>
      </w:r>
      <w:r>
        <w:t xml:space="preserve"> </w:t>
      </w:r>
    </w:p>
    <w:p w14:paraId="1BFF110F" w14:textId="77777777" w:rsidR="00AF2FAE" w:rsidRDefault="00AF2FAE" w:rsidP="00AF2FAE"/>
    <w:p w14:paraId="233E2027" w14:textId="4A1B9D51"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w:t>
      </w:r>
      <w:r w:rsidRPr="000C45F7">
        <w:rPr>
          <w:i/>
          <w:iCs/>
          <w:sz w:val="18"/>
          <w:szCs w:val="18"/>
        </w:rPr>
        <w:t>ev</w:t>
      </w:r>
      <w:r>
        <w:rPr>
          <w:i/>
          <w:iCs/>
          <w:sz w:val="18"/>
          <w:szCs w:val="18"/>
        </w:rPr>
        <w:t>idence</w:t>
      </w:r>
      <w:r w:rsidRPr="000C45F7">
        <w:rPr>
          <w:i/>
          <w:iCs/>
          <w:sz w:val="18"/>
          <w:szCs w:val="18"/>
        </w:rPr>
        <w:t>)</w:t>
      </w:r>
    </w:p>
    <w:p w14:paraId="21643862" w14:textId="77777777" w:rsidR="00AF2FAE" w:rsidRDefault="00AF2FAE" w:rsidP="00AF2FAE"/>
    <w:p w14:paraId="1CD3D4A1" w14:textId="77777777" w:rsidR="00AF2FAE" w:rsidRDefault="00AF2FAE" w:rsidP="00AF2FAE">
      <w:pPr>
        <w:pStyle w:val="Heading4"/>
      </w:pPr>
      <w:r>
        <w:t>Plan Option 4.0</w:t>
      </w:r>
    </w:p>
    <w:p w14:paraId="0590F3D7" w14:textId="77777777" w:rsidR="00AF2FAE" w:rsidRDefault="00AF2FAE" w:rsidP="00AF2FAE">
      <w:r>
        <w:t xml:space="preserve">The United States federal government should substantially reduce the population confined in criminal correctional facilities in the United States by substantially reducing the sentences of those that do not pose a substantial risk of bodily injury others. </w:t>
      </w:r>
    </w:p>
    <w:p w14:paraId="24E7404C" w14:textId="3F447643"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w:t>
      </w:r>
      <w:r w:rsidRPr="000C45F7">
        <w:rPr>
          <w:i/>
          <w:iCs/>
          <w:sz w:val="18"/>
          <w:szCs w:val="18"/>
        </w:rPr>
        <w:t>ev</w:t>
      </w:r>
      <w:r>
        <w:rPr>
          <w:i/>
          <w:iCs/>
          <w:sz w:val="18"/>
          <w:szCs w:val="18"/>
        </w:rPr>
        <w:t>idence</w:t>
      </w:r>
      <w:r w:rsidRPr="000C45F7">
        <w:rPr>
          <w:i/>
          <w:iCs/>
          <w:sz w:val="18"/>
          <w:szCs w:val="18"/>
        </w:rPr>
        <w:t>)</w:t>
      </w:r>
    </w:p>
    <w:p w14:paraId="569A5822" w14:textId="77777777" w:rsidR="00AF2FAE" w:rsidRDefault="00AF2FAE" w:rsidP="00AF2FAE"/>
    <w:p w14:paraId="7A33F6DA" w14:textId="77777777" w:rsidR="00AF2FAE" w:rsidRDefault="00AF2FAE" w:rsidP="00AF2FAE">
      <w:pPr>
        <w:pStyle w:val="Heading4"/>
      </w:pPr>
      <w:r>
        <w:t>Plan Option 5.0</w:t>
      </w:r>
    </w:p>
    <w:p w14:paraId="3691F59E" w14:textId="77777777" w:rsidR="00AF2FAE" w:rsidRDefault="00AF2FAE" w:rsidP="00AF2FAE">
      <w:r>
        <w:t>The United States federal government should substantially reduce the population confined in criminal correctional facilities in the United States by:</w:t>
      </w:r>
    </w:p>
    <w:p w14:paraId="188881F2" w14:textId="77777777" w:rsidR="00AF2FAE" w:rsidRDefault="00AF2FAE" w:rsidP="004E24F5">
      <w:pPr>
        <w:pStyle w:val="ListParagraph"/>
        <w:numPr>
          <w:ilvl w:val="0"/>
          <w:numId w:val="1"/>
        </w:numPr>
      </w:pPr>
      <w:r>
        <w:t xml:space="preserve">substantially reducing the sentences of those that do not pose a substantial risk of bodily injury to others. </w:t>
      </w:r>
    </w:p>
    <w:p w14:paraId="47EDE8B2" w14:textId="77777777" w:rsidR="00AF2FAE" w:rsidRDefault="00AF2FAE" w:rsidP="004E24F5">
      <w:pPr>
        <w:pStyle w:val="ListParagraph"/>
        <w:numPr>
          <w:ilvl w:val="0"/>
          <w:numId w:val="1"/>
        </w:numPr>
      </w:pPr>
      <w:r>
        <w:t xml:space="preserve">no longer arresting persons for offenses that do not pose a substantial risk of bodily injury to others. </w:t>
      </w:r>
    </w:p>
    <w:p w14:paraId="0D04CEF5" w14:textId="527B01AE"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w:t>
      </w:r>
      <w:r w:rsidRPr="000C45F7">
        <w:rPr>
          <w:i/>
          <w:iCs/>
          <w:sz w:val="18"/>
          <w:szCs w:val="18"/>
        </w:rPr>
        <w:t>ev</w:t>
      </w:r>
      <w:r>
        <w:rPr>
          <w:i/>
          <w:iCs/>
          <w:sz w:val="18"/>
          <w:szCs w:val="18"/>
        </w:rPr>
        <w:t>idence</w:t>
      </w:r>
      <w:r w:rsidRPr="000C45F7">
        <w:rPr>
          <w:i/>
          <w:iCs/>
          <w:sz w:val="18"/>
          <w:szCs w:val="18"/>
        </w:rPr>
        <w:t>)</w:t>
      </w:r>
    </w:p>
    <w:p w14:paraId="0C843BC3" w14:textId="77777777" w:rsidR="00AF2FAE" w:rsidRDefault="00AF2FAE" w:rsidP="00AF2FAE"/>
    <w:p w14:paraId="47F56881" w14:textId="77777777" w:rsidR="00AF2FAE" w:rsidRPr="000B10F8" w:rsidRDefault="00AF2FAE" w:rsidP="00AF2FAE">
      <w:r>
        <w:t>---------</w:t>
      </w:r>
      <w:r w:rsidRPr="00F3374F">
        <w:rPr>
          <w:b/>
          <w:bCs/>
        </w:rPr>
        <w:t xml:space="preserve">This set of plans </w:t>
      </w:r>
      <w:r>
        <w:rPr>
          <w:b/>
          <w:bCs/>
        </w:rPr>
        <w:t>introduces the concept of compassionate release</w:t>
      </w:r>
      <w:r>
        <w:t>---------------</w:t>
      </w:r>
    </w:p>
    <w:p w14:paraId="2CB6ED56" w14:textId="77777777" w:rsidR="00AF2FAE" w:rsidRDefault="00AF2FAE" w:rsidP="00AF2FAE">
      <w:pPr>
        <w:pStyle w:val="Heading4"/>
      </w:pPr>
      <w:r>
        <w:t>Plan Option 6.0</w:t>
      </w:r>
    </w:p>
    <w:p w14:paraId="41896FDF" w14:textId="05C96501" w:rsidR="00AF2FAE" w:rsidRDefault="00AF2FAE" w:rsidP="00AF2FAE">
      <w:r>
        <w:t xml:space="preserve">For those that do not pose a substantial risk of bodily injury to others, The United States federal government should maximize the use of compassionate release in the United States and allow greater use of home confinement sentencing alternatives in the context of the COVID-19 pandemic. </w:t>
      </w:r>
    </w:p>
    <w:p w14:paraId="1A34916F" w14:textId="77777777" w:rsidR="005E3EDF" w:rsidRDefault="005E3EDF" w:rsidP="00AF2FAE"/>
    <w:p w14:paraId="509583C5" w14:textId="7B04FFAB"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and Vera Institute ’20 </w:t>
      </w:r>
      <w:r w:rsidRPr="000C45F7">
        <w:rPr>
          <w:i/>
          <w:iCs/>
          <w:sz w:val="18"/>
          <w:szCs w:val="18"/>
        </w:rPr>
        <w:t>ev</w:t>
      </w:r>
      <w:r>
        <w:rPr>
          <w:i/>
          <w:iCs/>
          <w:sz w:val="18"/>
          <w:szCs w:val="18"/>
        </w:rPr>
        <w:t>idence</w:t>
      </w:r>
      <w:r w:rsidRPr="000C45F7">
        <w:rPr>
          <w:i/>
          <w:iCs/>
          <w:sz w:val="18"/>
          <w:szCs w:val="18"/>
        </w:rPr>
        <w:t>)</w:t>
      </w:r>
    </w:p>
    <w:p w14:paraId="12ED05FE" w14:textId="77777777" w:rsidR="00AF2FAE" w:rsidRDefault="00AF2FAE" w:rsidP="00AF2FAE"/>
    <w:p w14:paraId="2A0BAA8E" w14:textId="4B89F4E7" w:rsidR="00AF2FAE" w:rsidRDefault="00AF2FAE" w:rsidP="00AF2FAE">
      <w:pPr>
        <w:pStyle w:val="Heading4"/>
        <w:rPr>
          <w:b w:val="0"/>
          <w:bCs/>
          <w:sz w:val="22"/>
        </w:rPr>
      </w:pPr>
      <w:r>
        <w:t>Plan Option 7.0</w:t>
      </w:r>
      <w:r w:rsidR="005E252C">
        <w:tab/>
      </w:r>
    </w:p>
    <w:p w14:paraId="484AC7EE" w14:textId="77777777" w:rsidR="00570104" w:rsidRPr="00570104" w:rsidRDefault="00570104" w:rsidP="00570104"/>
    <w:p w14:paraId="1C9AD5CA" w14:textId="77777777" w:rsidR="00AF2FAE" w:rsidRDefault="00AF2FAE" w:rsidP="00AF2FAE">
      <w:r>
        <w:t xml:space="preserve">The United States federal government should substantially reduce the population of criminal correctional facilities in the United States by: </w:t>
      </w:r>
    </w:p>
    <w:p w14:paraId="7B0875CE" w14:textId="77777777" w:rsidR="00AF2FAE" w:rsidRDefault="00AF2FAE" w:rsidP="004E24F5">
      <w:pPr>
        <w:pStyle w:val="ListParagraph"/>
        <w:numPr>
          <w:ilvl w:val="0"/>
          <w:numId w:val="1"/>
        </w:numPr>
      </w:pPr>
      <w:r>
        <w:t xml:space="preserve">maximizing compassionate release through greater use of home confinement sentencing alternatives in the context of the COVID-19 pandemic. </w:t>
      </w:r>
    </w:p>
    <w:p w14:paraId="0E9C4E5C" w14:textId="77777777" w:rsidR="00AF2FAE" w:rsidRDefault="00AF2FAE" w:rsidP="004E24F5">
      <w:pPr>
        <w:pStyle w:val="ListParagraph"/>
        <w:numPr>
          <w:ilvl w:val="0"/>
          <w:numId w:val="1"/>
        </w:numPr>
      </w:pPr>
      <w:r>
        <w:t xml:space="preserve">no longer arresting persons for offenses that do not pose a substantial risk of bodily injury to others. </w:t>
      </w:r>
    </w:p>
    <w:p w14:paraId="1D76CFE7" w14:textId="7EB36F52"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and Vera Institute ’20 </w:t>
      </w:r>
      <w:r w:rsidRPr="000C45F7">
        <w:rPr>
          <w:i/>
          <w:iCs/>
          <w:sz w:val="18"/>
          <w:szCs w:val="18"/>
        </w:rPr>
        <w:t>ev</w:t>
      </w:r>
      <w:r>
        <w:rPr>
          <w:i/>
          <w:iCs/>
          <w:sz w:val="18"/>
          <w:szCs w:val="18"/>
        </w:rPr>
        <w:t>idence</w:t>
      </w:r>
      <w:r w:rsidRPr="000C45F7">
        <w:rPr>
          <w:i/>
          <w:iCs/>
          <w:sz w:val="18"/>
          <w:szCs w:val="18"/>
        </w:rPr>
        <w:t>)</w:t>
      </w:r>
    </w:p>
    <w:p w14:paraId="72129866" w14:textId="14A05766" w:rsidR="00AF2FAE" w:rsidRDefault="00AF2FAE" w:rsidP="00AF2FAE"/>
    <w:p w14:paraId="1867B225" w14:textId="79919045" w:rsidR="0005449B" w:rsidRPr="000B10F8" w:rsidRDefault="0005449B" w:rsidP="0005449B">
      <w:r>
        <w:t>------</w:t>
      </w:r>
      <w:r w:rsidRPr="00F3374F">
        <w:rPr>
          <w:b/>
          <w:bCs/>
        </w:rPr>
        <w:t xml:space="preserve">This set of plans </w:t>
      </w:r>
      <w:r>
        <w:rPr>
          <w:b/>
          <w:bCs/>
        </w:rPr>
        <w:t xml:space="preserve">will be part of a group discussion that </w:t>
      </w:r>
      <w:r w:rsidR="00546244">
        <w:rPr>
          <w:b/>
          <w:bCs/>
        </w:rPr>
        <w:t>gets at broad vs. narrow plans</w:t>
      </w:r>
      <w:r>
        <w:t>---------</w:t>
      </w:r>
    </w:p>
    <w:p w14:paraId="6645AF81" w14:textId="7A311A67" w:rsidR="0005449B" w:rsidRDefault="0005449B" w:rsidP="00AF2FAE"/>
    <w:p w14:paraId="48CEE777" w14:textId="41AF697E" w:rsidR="00546244" w:rsidRDefault="00546244" w:rsidP="00546244">
      <w:pPr>
        <w:pStyle w:val="Heading4"/>
      </w:pPr>
      <w:r>
        <w:t>Plan Option 8.0</w:t>
      </w:r>
    </w:p>
    <w:p w14:paraId="12524779" w14:textId="6F499DFB" w:rsidR="00546244" w:rsidRDefault="00546244" w:rsidP="00546244">
      <w:r>
        <w:t xml:space="preserve">The United States federal government should substantially reduce the population of criminal correctional facilities in the United States by maximizing compassionate release through greater use of home confinement sentencing alternatives for individuals: </w:t>
      </w:r>
    </w:p>
    <w:p w14:paraId="3B0F60B9" w14:textId="5AF09B57" w:rsidR="00546244" w:rsidRDefault="00546244" w:rsidP="004E24F5">
      <w:pPr>
        <w:pStyle w:val="ListParagraph"/>
        <w:numPr>
          <w:ilvl w:val="0"/>
          <w:numId w:val="1"/>
        </w:numPr>
      </w:pPr>
      <w:r>
        <w:t xml:space="preserve">whose charges are misdemeanors or non-violent felonies; </w:t>
      </w:r>
    </w:p>
    <w:p w14:paraId="4CA405E5" w14:textId="1B608FAA" w:rsidR="00546244" w:rsidRDefault="00546244" w:rsidP="004E24F5">
      <w:pPr>
        <w:pStyle w:val="ListParagraph"/>
        <w:numPr>
          <w:ilvl w:val="0"/>
          <w:numId w:val="1"/>
        </w:numPr>
      </w:pPr>
      <w:r>
        <w:t>whose age or health leaves them at particular risk from COVID</w:t>
      </w:r>
      <w:r w:rsidR="00570104">
        <w:t>-19</w:t>
      </w:r>
      <w:r>
        <w:t xml:space="preserve"> and whose crime involves no physical harm to another person</w:t>
      </w:r>
      <w:r w:rsidR="005E3EDF">
        <w:t>.</w:t>
      </w:r>
    </w:p>
    <w:p w14:paraId="01302920" w14:textId="33E45304" w:rsidR="00546244" w:rsidRPr="000C45F7" w:rsidRDefault="00546244" w:rsidP="00546244">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Pr>
          <w:i/>
          <w:iCs/>
          <w:sz w:val="18"/>
          <w:szCs w:val="18"/>
        </w:rPr>
        <w:t xml:space="preserve">the Galvin-Almanza ’20 </w:t>
      </w:r>
      <w:r w:rsidRPr="000C45F7">
        <w:rPr>
          <w:i/>
          <w:iCs/>
          <w:sz w:val="18"/>
          <w:szCs w:val="18"/>
        </w:rPr>
        <w:t>ev</w:t>
      </w:r>
      <w:r>
        <w:rPr>
          <w:i/>
          <w:iCs/>
          <w:sz w:val="18"/>
          <w:szCs w:val="18"/>
        </w:rPr>
        <w:t>idence</w:t>
      </w:r>
      <w:r w:rsidRPr="000C45F7">
        <w:rPr>
          <w:i/>
          <w:iCs/>
          <w:sz w:val="18"/>
          <w:szCs w:val="18"/>
        </w:rPr>
        <w:t>)</w:t>
      </w:r>
    </w:p>
    <w:p w14:paraId="555035E3" w14:textId="66030E97" w:rsidR="00546244" w:rsidRDefault="00546244" w:rsidP="00AF2FAE"/>
    <w:p w14:paraId="22A5A707" w14:textId="6C28D782" w:rsidR="005E3EDF" w:rsidRDefault="005E3EDF" w:rsidP="005E3EDF">
      <w:pPr>
        <w:pStyle w:val="Heading4"/>
      </w:pPr>
      <w:r>
        <w:t>Plan Option 9.0</w:t>
      </w:r>
    </w:p>
    <w:p w14:paraId="48056BEB" w14:textId="4FD8C7CA" w:rsidR="005E3EDF" w:rsidRDefault="005E3EDF" w:rsidP="005E3EDF">
      <w:r>
        <w:t xml:space="preserve">The United States federal government should substantially reduce the population of criminal correctional facilities in the United States by maximizing </w:t>
      </w:r>
      <w:r w:rsidR="001B74D8">
        <w:t xml:space="preserve">alternatives to incarceration </w:t>
      </w:r>
      <w:r>
        <w:t xml:space="preserve">for individuals: </w:t>
      </w:r>
    </w:p>
    <w:p w14:paraId="1309EEF0" w14:textId="77777777" w:rsidR="005E3EDF" w:rsidRDefault="005E3EDF" w:rsidP="004E24F5">
      <w:pPr>
        <w:pStyle w:val="ListParagraph"/>
        <w:numPr>
          <w:ilvl w:val="0"/>
          <w:numId w:val="1"/>
        </w:numPr>
      </w:pPr>
      <w:r>
        <w:t xml:space="preserve">whose charges are misdemeanors or non-violent felonies; </w:t>
      </w:r>
    </w:p>
    <w:p w14:paraId="7F203B7C" w14:textId="26DC6D96" w:rsidR="005E3EDF" w:rsidRDefault="005E3EDF" w:rsidP="004E24F5">
      <w:pPr>
        <w:pStyle w:val="ListParagraph"/>
        <w:numPr>
          <w:ilvl w:val="0"/>
          <w:numId w:val="1"/>
        </w:numPr>
      </w:pPr>
      <w:r>
        <w:t xml:space="preserve">whose age or health leaves them at particular risk from COVID and whose crime involves no physical harm to another person; </w:t>
      </w:r>
    </w:p>
    <w:p w14:paraId="7164D50D" w14:textId="40080B6A" w:rsidR="005E3EDF" w:rsidRDefault="005E3EDF" w:rsidP="004E24F5">
      <w:pPr>
        <w:pStyle w:val="ListParagraph"/>
        <w:numPr>
          <w:ilvl w:val="0"/>
          <w:numId w:val="1"/>
        </w:numPr>
      </w:pPr>
      <w:r>
        <w:t xml:space="preserve">held on technical violations of probation or parole; </w:t>
      </w:r>
    </w:p>
    <w:p w14:paraId="0FAAC23E" w14:textId="71C014A8" w:rsidR="005E3EDF" w:rsidRDefault="005E3EDF" w:rsidP="004E24F5">
      <w:pPr>
        <w:pStyle w:val="ListParagraph"/>
        <w:numPr>
          <w:ilvl w:val="0"/>
          <w:numId w:val="1"/>
        </w:numPr>
      </w:pPr>
      <w:r>
        <w:t>held pre-trial for failure to raise the funds to make bail.</w:t>
      </w:r>
    </w:p>
    <w:p w14:paraId="1296FD22" w14:textId="77777777" w:rsidR="005E3EDF" w:rsidRPr="000C45F7" w:rsidRDefault="005E3EDF" w:rsidP="005E3EDF">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Pr>
          <w:i/>
          <w:iCs/>
          <w:sz w:val="18"/>
          <w:szCs w:val="18"/>
        </w:rPr>
        <w:t xml:space="preserve">the Galvin-Almanza ’20 </w:t>
      </w:r>
      <w:r w:rsidRPr="000C45F7">
        <w:rPr>
          <w:i/>
          <w:iCs/>
          <w:sz w:val="18"/>
          <w:szCs w:val="18"/>
        </w:rPr>
        <w:t>ev</w:t>
      </w:r>
      <w:r>
        <w:rPr>
          <w:i/>
          <w:iCs/>
          <w:sz w:val="18"/>
          <w:szCs w:val="18"/>
        </w:rPr>
        <w:t>idence</w:t>
      </w:r>
      <w:r w:rsidRPr="000C45F7">
        <w:rPr>
          <w:i/>
          <w:iCs/>
          <w:sz w:val="18"/>
          <w:szCs w:val="18"/>
        </w:rPr>
        <w:t>)</w:t>
      </w:r>
    </w:p>
    <w:p w14:paraId="1DA22A12" w14:textId="77777777" w:rsidR="00546244" w:rsidRDefault="00546244" w:rsidP="00AF2FAE"/>
    <w:p w14:paraId="4E6D65D5" w14:textId="77777777" w:rsidR="00AF2FAE" w:rsidRDefault="00AF2FAE" w:rsidP="00AF2FAE"/>
    <w:p w14:paraId="55E8820E" w14:textId="77777777" w:rsidR="00AF2FAE" w:rsidRPr="000B10F8" w:rsidRDefault="00AF2FAE" w:rsidP="00AF2FAE">
      <w:r>
        <w:t>---------</w:t>
      </w:r>
      <w:r w:rsidRPr="00F3374F">
        <w:rPr>
          <w:b/>
          <w:bCs/>
        </w:rPr>
        <w:t xml:space="preserve">This set of plans </w:t>
      </w:r>
      <w:r>
        <w:rPr>
          <w:b/>
          <w:bCs/>
        </w:rPr>
        <w:t>emphasizes specific Federal Actors and Federal Prison populations</w:t>
      </w:r>
      <w:r>
        <w:t>-----------</w:t>
      </w:r>
    </w:p>
    <w:p w14:paraId="53D23F95" w14:textId="26000506" w:rsidR="00AF2FAE" w:rsidRDefault="00AF2FAE" w:rsidP="00AF2FAE">
      <w:pPr>
        <w:pStyle w:val="Heading4"/>
      </w:pPr>
      <w:r>
        <w:t xml:space="preserve">Plan Option </w:t>
      </w:r>
      <w:r w:rsidR="005E3EDF">
        <w:t>10</w:t>
      </w:r>
      <w:r>
        <w:t>.0</w:t>
      </w:r>
    </w:p>
    <w:p w14:paraId="43DE1191" w14:textId="77777777" w:rsidR="00AF2FAE" w:rsidRDefault="00AF2FAE" w:rsidP="00AF2FAE">
      <w:r>
        <w:t xml:space="preserve">The United States Attorney General and Bureau of Prisons should substantially reduce the population of federal prisoners that do not pose a substantial risk of bodily injury to others by declaring the COVID-19 pandemic an “extraordinary and compelling reason” for increasing the use of home confinement sentencing alternatives. </w:t>
      </w:r>
    </w:p>
    <w:p w14:paraId="3954CABB" w14:textId="77777777" w:rsidR="00AF2FAE" w:rsidRDefault="00AF2FAE" w:rsidP="00AF2FAE"/>
    <w:p w14:paraId="04F246B9" w14:textId="38DB765C"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w:t>
      </w:r>
      <w:r w:rsidR="00546244">
        <w:rPr>
          <w:i/>
          <w:iCs/>
          <w:sz w:val="18"/>
          <w:szCs w:val="18"/>
        </w:rPr>
        <w:t xml:space="preserve"> the</w:t>
      </w:r>
      <w:r w:rsidRPr="000C45F7">
        <w:rPr>
          <w:i/>
          <w:iCs/>
          <w:sz w:val="18"/>
          <w:szCs w:val="18"/>
        </w:rPr>
        <w:t xml:space="preserve"> Patton </w:t>
      </w:r>
      <w:r>
        <w:rPr>
          <w:i/>
          <w:iCs/>
          <w:sz w:val="18"/>
          <w:szCs w:val="18"/>
        </w:rPr>
        <w:t xml:space="preserve">’20 evidence, Vera Institute ’20 </w:t>
      </w:r>
      <w:r w:rsidRPr="000C45F7">
        <w:rPr>
          <w:i/>
          <w:iCs/>
          <w:sz w:val="18"/>
          <w:szCs w:val="18"/>
        </w:rPr>
        <w:t>ev</w:t>
      </w:r>
      <w:r>
        <w:rPr>
          <w:i/>
          <w:iCs/>
          <w:sz w:val="18"/>
          <w:szCs w:val="18"/>
        </w:rPr>
        <w:t>idence, and the New York Times evidence</w:t>
      </w:r>
      <w:r w:rsidRPr="000C45F7">
        <w:rPr>
          <w:i/>
          <w:iCs/>
          <w:sz w:val="18"/>
          <w:szCs w:val="18"/>
        </w:rPr>
        <w:t>)</w:t>
      </w:r>
    </w:p>
    <w:p w14:paraId="5D8FD211" w14:textId="77777777" w:rsidR="00AF2FAE" w:rsidRDefault="00AF2FAE" w:rsidP="00AF2FAE"/>
    <w:p w14:paraId="717AAC1E" w14:textId="35D9B684" w:rsidR="00AF2FAE" w:rsidRDefault="00AF2FAE" w:rsidP="00AF2FAE">
      <w:pPr>
        <w:pStyle w:val="Heading4"/>
      </w:pPr>
      <w:r>
        <w:t>Plan Option</w:t>
      </w:r>
      <w:r w:rsidR="005E3EDF">
        <w:t xml:space="preserve"> 11</w:t>
      </w:r>
      <w:r>
        <w:t>.0</w:t>
      </w:r>
    </w:p>
    <w:p w14:paraId="0A29E1DB" w14:textId="77777777" w:rsidR="00AF2FAE" w:rsidRDefault="00AF2FAE" w:rsidP="00AF2FAE">
      <w:r>
        <w:t xml:space="preserve">The United States Supreme Court should hold that the COVID-19 pandemic constitutes an “extraordinary and compelling reason” for the home confinement of federal prisoners that do not pose a substantial risk of bodily injury to others. </w:t>
      </w:r>
    </w:p>
    <w:p w14:paraId="03CA31DB" w14:textId="77777777" w:rsidR="00AF2FAE" w:rsidRDefault="00AF2FAE" w:rsidP="00AF2FAE"/>
    <w:p w14:paraId="7EE740DF" w14:textId="6A915428" w:rsidR="00AF2FAE" w:rsidRPr="000C45F7"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and Vera Institute ’20 </w:t>
      </w:r>
      <w:r w:rsidRPr="000C45F7">
        <w:rPr>
          <w:i/>
          <w:iCs/>
          <w:sz w:val="18"/>
          <w:szCs w:val="18"/>
        </w:rPr>
        <w:t>ev</w:t>
      </w:r>
      <w:r>
        <w:rPr>
          <w:i/>
          <w:iCs/>
          <w:sz w:val="18"/>
          <w:szCs w:val="18"/>
        </w:rPr>
        <w:t>idence</w:t>
      </w:r>
      <w:r w:rsidRPr="000C45F7">
        <w:rPr>
          <w:i/>
          <w:iCs/>
          <w:sz w:val="18"/>
          <w:szCs w:val="18"/>
        </w:rPr>
        <w:t>)</w:t>
      </w:r>
    </w:p>
    <w:p w14:paraId="08B0B290" w14:textId="77777777" w:rsidR="00AF2FAE" w:rsidRDefault="00AF2FAE" w:rsidP="00AF2FAE"/>
    <w:p w14:paraId="7DBEE20D" w14:textId="17B30907" w:rsidR="00AF2FAE" w:rsidRDefault="00AF2FAE" w:rsidP="00AF2FAE">
      <w:pPr>
        <w:pStyle w:val="Heading4"/>
      </w:pPr>
      <w:r>
        <w:t>Plan Option 1</w:t>
      </w:r>
      <w:r w:rsidR="005E3EDF">
        <w:t>2</w:t>
      </w:r>
      <w:r>
        <w:t>.0</w:t>
      </w:r>
    </w:p>
    <w:p w14:paraId="1EF2FF37" w14:textId="77777777" w:rsidR="00AF2FAE" w:rsidRDefault="00AF2FAE" w:rsidP="00AF2FAE">
      <w:r>
        <w:t>The President of the United States should commute sentences of federal prisoners that are vulnerable to COVID-19 and do not pose a substantial risk of bodily injury to others.</w:t>
      </w:r>
    </w:p>
    <w:p w14:paraId="6B35A96F" w14:textId="3E86175B" w:rsidR="00AF2FAE" w:rsidRDefault="00AF2FAE" w:rsidP="00AF2FAE">
      <w:pPr>
        <w:rPr>
          <w:i/>
          <w:iCs/>
          <w:sz w:val="18"/>
          <w:szCs w:val="18"/>
        </w:rPr>
      </w:pPr>
      <w:r w:rsidRPr="000C45F7">
        <w:rPr>
          <w:i/>
          <w:iCs/>
          <w:sz w:val="18"/>
          <w:szCs w:val="18"/>
        </w:rPr>
        <w:t xml:space="preserve">(Do not read when introducing 1AC plan text – but supporting </w:t>
      </w:r>
      <w:r>
        <w:rPr>
          <w:i/>
          <w:iCs/>
          <w:sz w:val="18"/>
          <w:szCs w:val="18"/>
        </w:rPr>
        <w:t>evidence</w:t>
      </w:r>
      <w:r w:rsidRPr="000C45F7">
        <w:rPr>
          <w:i/>
          <w:iCs/>
          <w:sz w:val="18"/>
          <w:szCs w:val="18"/>
        </w:rPr>
        <w:t xml:space="preserve"> for this plan includes </w:t>
      </w:r>
      <w:r w:rsidR="00546244">
        <w:rPr>
          <w:i/>
          <w:iCs/>
          <w:sz w:val="18"/>
          <w:szCs w:val="18"/>
        </w:rPr>
        <w:t xml:space="preserve">the </w:t>
      </w:r>
      <w:r w:rsidRPr="000C45F7">
        <w:rPr>
          <w:i/>
          <w:iCs/>
          <w:sz w:val="18"/>
          <w:szCs w:val="18"/>
        </w:rPr>
        <w:t xml:space="preserve">Patton </w:t>
      </w:r>
      <w:r>
        <w:rPr>
          <w:i/>
          <w:iCs/>
          <w:sz w:val="18"/>
          <w:szCs w:val="18"/>
        </w:rPr>
        <w:t xml:space="preserve">’20 evidence, the James ’20 evidence and Vera Institute ’20 </w:t>
      </w:r>
      <w:r w:rsidRPr="000C45F7">
        <w:rPr>
          <w:i/>
          <w:iCs/>
          <w:sz w:val="18"/>
          <w:szCs w:val="18"/>
        </w:rPr>
        <w:t>ev</w:t>
      </w:r>
      <w:r>
        <w:rPr>
          <w:i/>
          <w:iCs/>
          <w:sz w:val="18"/>
          <w:szCs w:val="18"/>
        </w:rPr>
        <w:t>idence</w:t>
      </w:r>
      <w:r w:rsidRPr="000C45F7">
        <w:rPr>
          <w:i/>
          <w:iCs/>
          <w:sz w:val="18"/>
          <w:szCs w:val="18"/>
        </w:rPr>
        <w:t>)</w:t>
      </w:r>
    </w:p>
    <w:p w14:paraId="04B1F9F8" w14:textId="77777777" w:rsidR="00AF2FAE" w:rsidRPr="000C45F7" w:rsidRDefault="00AF2FAE" w:rsidP="00AF2FAE"/>
    <w:p w14:paraId="3ACF4F46" w14:textId="77777777" w:rsidR="00AF2FAE" w:rsidRDefault="00AF2FAE" w:rsidP="00AF2FAE">
      <w:r>
        <w:t>---------</w:t>
      </w:r>
      <w:r w:rsidRPr="00F3374F">
        <w:rPr>
          <w:b/>
          <w:bCs/>
        </w:rPr>
        <w:t xml:space="preserve">This </w:t>
      </w:r>
      <w:r>
        <w:rPr>
          <w:b/>
          <w:bCs/>
        </w:rPr>
        <w:t>Plan can be used by instructors to introduce the concept of Negative State Action</w:t>
      </w:r>
      <w:r w:rsidRPr="00F3374F">
        <w:t xml:space="preserve"> ----- </w:t>
      </w:r>
    </w:p>
    <w:p w14:paraId="3E210267" w14:textId="7DE532E5" w:rsidR="00AF2FAE" w:rsidRDefault="00AF2FAE" w:rsidP="00AF2FAE">
      <w:pPr>
        <w:pStyle w:val="Heading4"/>
      </w:pPr>
      <w:r>
        <w:t>Plan Option 1</w:t>
      </w:r>
      <w:r w:rsidR="005E3EDF">
        <w:t>3</w:t>
      </w:r>
      <w:r>
        <w:t>.0</w:t>
      </w:r>
    </w:p>
    <w:p w14:paraId="1365F852" w14:textId="77777777" w:rsidR="00AF2FAE" w:rsidRDefault="00AF2FAE" w:rsidP="00AF2FAE">
      <w:r>
        <w:t xml:space="preserve">The United States federal government should end the sentences of those who do not pose a substantial risk of bodily injury to others. </w:t>
      </w:r>
    </w:p>
    <w:p w14:paraId="49F41F88" w14:textId="77777777" w:rsidR="00AF2FAE" w:rsidRDefault="00AF2FAE" w:rsidP="008073D0"/>
    <w:p w14:paraId="356A71A9" w14:textId="5B118764" w:rsidR="00AF2FAE" w:rsidRDefault="00AF2FAE" w:rsidP="00AF2FAE">
      <w:pPr>
        <w:pStyle w:val="Heading4"/>
      </w:pPr>
      <w:r>
        <w:t>Plan Option 1</w:t>
      </w:r>
      <w:r w:rsidR="005E3EDF">
        <w:t>4</w:t>
      </w:r>
      <w:r>
        <w:t>.0</w:t>
      </w:r>
    </w:p>
    <w:p w14:paraId="4F971E49" w14:textId="240FF548" w:rsidR="00AF2FAE" w:rsidRDefault="00AF2FAE" w:rsidP="00AF2FAE">
      <w:r>
        <w:t xml:space="preserve">The United States federal government should no longer arrest persons for offenses that do not pose a substantial risk of bodily injury to others and should end the sentences of those who do not pose a substantial risk of bodily injury to others. </w:t>
      </w:r>
    </w:p>
    <w:p w14:paraId="13419C02" w14:textId="570AABD4" w:rsidR="00AF2FAE" w:rsidRDefault="00AF2FAE" w:rsidP="00AF2FAE"/>
    <w:p w14:paraId="4F6EB935" w14:textId="65C4143F" w:rsidR="00AF2FAE" w:rsidRDefault="00AF2FAE" w:rsidP="00AF2FAE"/>
    <w:p w14:paraId="2E49A79A" w14:textId="77777777" w:rsidR="00AF2FAE" w:rsidRDefault="00AF2FAE" w:rsidP="00AF2FAE"/>
    <w:p w14:paraId="79918E0A" w14:textId="5EAB4578" w:rsidR="00AF2FAE" w:rsidRDefault="00AF2FAE" w:rsidP="00A03499">
      <w:pPr>
        <w:pStyle w:val="Heading2"/>
      </w:pPr>
      <w:r>
        <w:t>Contention Two – Disparate Racial Violence</w:t>
      </w:r>
    </w:p>
    <w:p w14:paraId="60030CC4" w14:textId="2C9A54ED" w:rsidR="00AF2FAE" w:rsidRDefault="00AF2FAE" w:rsidP="00AF2FAE"/>
    <w:p w14:paraId="069272AA" w14:textId="77777777" w:rsidR="0005449B" w:rsidRPr="008F6615" w:rsidRDefault="0005449B" w:rsidP="00AF2FAE"/>
    <w:p w14:paraId="700DB436" w14:textId="2C587E4F" w:rsidR="00AF2FAE" w:rsidRDefault="00AF2FAE" w:rsidP="00AF2FAE">
      <w:pPr>
        <w:pStyle w:val="Heading3"/>
      </w:pPr>
      <w:r>
        <w:t xml:space="preserve">Contention Two - Disparate </w:t>
      </w:r>
      <w:r w:rsidR="00E0517E">
        <w:t xml:space="preserve">Racial </w:t>
      </w:r>
      <w:r>
        <w:t>Violence</w:t>
      </w:r>
    </w:p>
    <w:p w14:paraId="58C762DE" w14:textId="77777777" w:rsidR="00AF2FAE" w:rsidRDefault="00AF2FAE" w:rsidP="00AF2FAE"/>
    <w:p w14:paraId="7428C42C" w14:textId="77777777" w:rsidR="00AF2FAE" w:rsidRDefault="00AF2FAE" w:rsidP="00AF2FAE">
      <w:pPr>
        <w:pStyle w:val="Heading4"/>
      </w:pPr>
      <w:r>
        <w:t>Contention Two is Disparate Racial Violence.</w:t>
      </w:r>
    </w:p>
    <w:p w14:paraId="5AFAD0E8" w14:textId="77777777" w:rsidR="00AF2FAE" w:rsidRDefault="00AF2FAE" w:rsidP="00AF2FAE"/>
    <w:p w14:paraId="632D371C" w14:textId="77777777" w:rsidR="00AF2FAE" w:rsidRDefault="00AF2FAE" w:rsidP="00AF2FAE">
      <w:pPr>
        <w:pStyle w:val="Heading4"/>
      </w:pPr>
      <w:r>
        <w:t>We outline two scenarios:</w:t>
      </w:r>
    </w:p>
    <w:p w14:paraId="58A81D6A" w14:textId="77777777" w:rsidR="00AF2FAE" w:rsidRDefault="00AF2FAE" w:rsidP="00AF2FAE"/>
    <w:p w14:paraId="447D4918" w14:textId="77777777" w:rsidR="00AF2FAE" w:rsidRDefault="00AF2FAE" w:rsidP="00AF2FAE">
      <w:pPr>
        <w:pStyle w:val="Heading4"/>
      </w:pPr>
      <w:r>
        <w:t xml:space="preserve">One – </w:t>
      </w:r>
      <w:r>
        <w:rPr>
          <w:i/>
          <w:iCs w:val="0"/>
          <w:u w:val="single"/>
        </w:rPr>
        <w:t>Material impacts</w:t>
      </w:r>
      <w:r>
        <w:t xml:space="preserve"> </w:t>
      </w:r>
    </w:p>
    <w:p w14:paraId="1569F28A" w14:textId="77777777" w:rsidR="00AF2FAE" w:rsidRDefault="00AF2FAE" w:rsidP="00AF2FAE"/>
    <w:p w14:paraId="1C8A634A" w14:textId="77777777" w:rsidR="00AF2FAE" w:rsidRDefault="00AF2FAE" w:rsidP="00AF2FAE">
      <w:pPr>
        <w:pStyle w:val="Heading4"/>
      </w:pPr>
      <w:r>
        <w:t xml:space="preserve">Our claim is </w:t>
      </w:r>
      <w:r w:rsidRPr="008B1B86">
        <w:t>not</w:t>
      </w:r>
      <w:r>
        <w:t xml:space="preserve"> that the Aff ends all injustice, but it is a </w:t>
      </w:r>
      <w:r w:rsidRPr="008B1B86">
        <w:rPr>
          <w:i/>
          <w:iCs w:val="0"/>
          <w:u w:val="single"/>
        </w:rPr>
        <w:t>lodestar item</w:t>
      </w:r>
      <w:r>
        <w:t xml:space="preserve"> which </w:t>
      </w:r>
      <w:r w:rsidRPr="008B1B86">
        <w:rPr>
          <w:i/>
          <w:iCs w:val="0"/>
          <w:u w:val="single"/>
        </w:rPr>
        <w:t xml:space="preserve">can </w:t>
      </w:r>
      <w:r>
        <w:t xml:space="preserve">alter specific consequences that result from mass incarceration.  </w:t>
      </w:r>
    </w:p>
    <w:p w14:paraId="040FC87B" w14:textId="77777777" w:rsidR="00AF2FAE" w:rsidRPr="009F4F35" w:rsidRDefault="00AF2FAE" w:rsidP="00AF2FAE">
      <w:pPr>
        <w:rPr>
          <w:rStyle w:val="Style13ptBold"/>
        </w:rPr>
      </w:pPr>
      <w:r w:rsidRPr="009F4F35">
        <w:rPr>
          <w:rStyle w:val="Style13ptBold"/>
        </w:rPr>
        <w:t>Chettiar ‘19</w:t>
      </w:r>
    </w:p>
    <w:p w14:paraId="6C8ACBCE" w14:textId="77777777" w:rsidR="00AF2FAE" w:rsidRPr="009F4F35" w:rsidRDefault="00AF2FAE" w:rsidP="00AF2FAE">
      <w:pPr>
        <w:rPr>
          <w:sz w:val="18"/>
          <w:szCs w:val="18"/>
        </w:rPr>
      </w:pPr>
      <w:r>
        <w:rPr>
          <w:sz w:val="18"/>
          <w:szCs w:val="18"/>
        </w:rPr>
        <w:t xml:space="preserve">et al; </w:t>
      </w:r>
      <w:r w:rsidRPr="009F4F35">
        <w:rPr>
          <w:sz w:val="18"/>
          <w:szCs w:val="18"/>
        </w:rPr>
        <w:t xml:space="preserve">Inimai Chettiar </w:t>
      </w:r>
      <w:r>
        <w:rPr>
          <w:sz w:val="18"/>
          <w:szCs w:val="18"/>
        </w:rPr>
        <w:t xml:space="preserve">– Director of the Justice Program at the Brennan Center for Justice at NYU School of Law. The Justice Program seeks to secure our nation’s promise of "equal justice for all" by creating a rational and fair legal system. It proposes and works to enact data-driven policy and legal reforms aimed at ending unnecessary incarceration and closing the justice gap for low-income Americans. She received this training at NYU Law School’s Institute for Policy Integrity, where she led legal projects that used cost-benefit analysis to reform a variety of federal laws. Most recently, Ms. Chettiar applied these practices to help create and coordinate the American Civil Liberties Union’s nationwide state legislative Initiative to End Overincarceration. In 2011, she was selected by the Center for American Progress as a fellow for her groundbreaking leadership on the intersection of race and economics </w:t>
      </w:r>
      <w:r w:rsidRPr="009F4F35">
        <w:rPr>
          <w:sz w:val="18"/>
          <w:szCs w:val="18"/>
        </w:rPr>
        <w:t>- Ending Mass Incarceration: Ideas from Today's Leaders” - Brennan Center for Justice - PUBLISHED: May 16, 2019 - #E&amp;F -</w:t>
      </w:r>
      <w:r>
        <w:rPr>
          <w:sz w:val="18"/>
          <w:szCs w:val="18"/>
        </w:rPr>
        <w:t xml:space="preserve">modified for language that may offend - </w:t>
      </w:r>
      <w:r w:rsidRPr="009F4F35">
        <w:rPr>
          <w:sz w:val="18"/>
          <w:szCs w:val="18"/>
        </w:rPr>
        <w:t>https://www.brennancenter.org/sites/default/files/2019-08/Report_EndingMassIncarceration_2.pdf</w:t>
      </w:r>
    </w:p>
    <w:p w14:paraId="23B995B9" w14:textId="77777777" w:rsidR="00AF2FAE" w:rsidRDefault="00AF2FAE" w:rsidP="00AF2FAE"/>
    <w:p w14:paraId="21B1A5A9" w14:textId="77777777" w:rsidR="00AF2FAE" w:rsidRPr="000506C7" w:rsidRDefault="00AF2FAE" w:rsidP="00AF2FAE">
      <w:pPr>
        <w:rPr>
          <w:sz w:val="16"/>
          <w:szCs w:val="16"/>
        </w:rPr>
      </w:pPr>
      <w:r w:rsidRPr="000506C7">
        <w:rPr>
          <w:sz w:val="16"/>
          <w:szCs w:val="16"/>
        </w:rPr>
        <w:t>Locking up 2.3 million people, devastating communities, and costing $270 billion annually, the American criminal justice system is wildly out of balance.</w:t>
      </w:r>
    </w:p>
    <w:p w14:paraId="372D1ADD" w14:textId="77777777" w:rsidR="00AF2FAE" w:rsidRPr="000506C7" w:rsidRDefault="00AF2FAE" w:rsidP="00AF2FAE">
      <w:pPr>
        <w:rPr>
          <w:sz w:val="16"/>
        </w:rPr>
      </w:pPr>
      <w:r w:rsidRPr="00BD1C65">
        <w:rPr>
          <w:rStyle w:val="StyleUnderline"/>
          <w:highlight w:val="yellow"/>
        </w:rPr>
        <w:t>The sheer size of the prison population</w:t>
      </w:r>
      <w:r w:rsidRPr="000506C7">
        <w:rPr>
          <w:sz w:val="16"/>
        </w:rPr>
        <w:t xml:space="preserve">, </w:t>
      </w:r>
      <w:r w:rsidRPr="00BD1C65">
        <w:rPr>
          <w:rStyle w:val="Emphasis"/>
          <w:highlight w:val="yellow"/>
        </w:rPr>
        <w:t>larger than 16 states</w:t>
      </w:r>
      <w:r w:rsidRPr="000506C7">
        <w:rPr>
          <w:sz w:val="16"/>
        </w:rPr>
        <w:t xml:space="preserve">, </w:t>
      </w:r>
      <w:r w:rsidRPr="00BD1C65">
        <w:rPr>
          <w:rStyle w:val="StyleUnderline"/>
          <w:highlight w:val="yellow"/>
        </w:rPr>
        <w:t xml:space="preserve">is the </w:t>
      </w:r>
      <w:r w:rsidRPr="00BD1C65">
        <w:rPr>
          <w:rStyle w:val="Emphasis"/>
          <w:highlight w:val="yellow"/>
        </w:rPr>
        <w:t>single most dire fact</w:t>
      </w:r>
      <w:r w:rsidRPr="000506C7">
        <w:rPr>
          <w:sz w:val="16"/>
        </w:rPr>
        <w:t xml:space="preserve"> </w:t>
      </w:r>
      <w:r w:rsidRPr="00BD1C65">
        <w:rPr>
          <w:rStyle w:val="StyleUnderline"/>
          <w:highlight w:val="yellow"/>
        </w:rPr>
        <w:t>of our failed</w:t>
      </w:r>
      <w:r w:rsidRPr="000506C7">
        <w:rPr>
          <w:sz w:val="16"/>
        </w:rPr>
        <w:t xml:space="preserve"> </w:t>
      </w:r>
      <w:r w:rsidRPr="00D106C2">
        <w:rPr>
          <w:rStyle w:val="StyleUnderline"/>
        </w:rPr>
        <w:t xml:space="preserve">national </w:t>
      </w:r>
      <w:r w:rsidRPr="00BD1C65">
        <w:rPr>
          <w:rStyle w:val="StyleUnderline"/>
          <w:highlight w:val="yellow"/>
        </w:rPr>
        <w:t>effort</w:t>
      </w:r>
      <w:r w:rsidRPr="000506C7">
        <w:rPr>
          <w:sz w:val="16"/>
        </w:rPr>
        <w:t xml:space="preserve"> to address crime.28 </w:t>
      </w:r>
      <w:r w:rsidRPr="00BD1C65">
        <w:rPr>
          <w:rStyle w:val="StyleUnderline"/>
          <w:highlight w:val="yellow"/>
        </w:rPr>
        <w:t xml:space="preserve">To </w:t>
      </w:r>
      <w:r w:rsidRPr="00BD1C65">
        <w:rPr>
          <w:rStyle w:val="Emphasis"/>
          <w:highlight w:val="yellow"/>
        </w:rPr>
        <w:t>truly transform the system</w:t>
      </w:r>
      <w:r w:rsidRPr="000506C7">
        <w:rPr>
          <w:sz w:val="16"/>
        </w:rPr>
        <w:t xml:space="preserve">, </w:t>
      </w:r>
      <w:r w:rsidRPr="00BD1C65">
        <w:rPr>
          <w:rStyle w:val="StyleUnderline"/>
          <w:highlight w:val="yellow"/>
        </w:rPr>
        <w:t>the next wave of reform</w:t>
      </w:r>
      <w:r w:rsidRPr="000506C7">
        <w:rPr>
          <w:sz w:val="16"/>
        </w:rPr>
        <w:t xml:space="preserve"> </w:t>
      </w:r>
      <w:r w:rsidRPr="00BD1C65">
        <w:rPr>
          <w:rStyle w:val="StyleUnderline"/>
          <w:highlight w:val="yellow"/>
        </w:rPr>
        <w:t xml:space="preserve">must </w:t>
      </w:r>
      <w:r w:rsidRPr="00BD1C65">
        <w:rPr>
          <w:rStyle w:val="Emphasis"/>
          <w:highlight w:val="yellow"/>
        </w:rPr>
        <w:t>above all</w:t>
      </w:r>
      <w:r w:rsidRPr="00BD1C65">
        <w:rPr>
          <w:rStyle w:val="StyleUnderline"/>
          <w:highlight w:val="yellow"/>
        </w:rPr>
        <w:t xml:space="preserve"> </w:t>
      </w:r>
      <w:r w:rsidRPr="00D106C2">
        <w:rPr>
          <w:rStyle w:val="StyleUnderline"/>
        </w:rPr>
        <w:t xml:space="preserve">aim to </w:t>
      </w:r>
      <w:r w:rsidRPr="00BD1C65">
        <w:rPr>
          <w:rStyle w:val="StyleUnderline"/>
          <w:highlight w:val="yellow"/>
        </w:rPr>
        <w:t>shrink</w:t>
      </w:r>
      <w:r w:rsidRPr="000506C7">
        <w:rPr>
          <w:sz w:val="16"/>
        </w:rPr>
        <w:t xml:space="preserve"> the tumor of </w:t>
      </w:r>
      <w:r w:rsidRPr="00BD1C65">
        <w:rPr>
          <w:rStyle w:val="Emphasis"/>
          <w:highlight w:val="yellow"/>
        </w:rPr>
        <w:t>incarceration.</w:t>
      </w:r>
      <w:r w:rsidRPr="000506C7">
        <w:rPr>
          <w:sz w:val="16"/>
        </w:rPr>
        <w:t xml:space="preserve"> </w:t>
      </w:r>
      <w:r w:rsidRPr="00D106C2">
        <w:rPr>
          <w:rStyle w:val="StyleUnderline"/>
        </w:rPr>
        <w:t>We must dramatically reduce the number of people behind bars</w:t>
      </w:r>
      <w:r w:rsidRPr="007D4EA5">
        <w:rPr>
          <w:rStyle w:val="StyleUnderline"/>
        </w:rPr>
        <w:t xml:space="preserve"> in this country.</w:t>
      </w:r>
    </w:p>
    <w:p w14:paraId="586C5B4A" w14:textId="77777777" w:rsidR="00AF2FAE" w:rsidRPr="000506C7" w:rsidRDefault="00AF2FAE" w:rsidP="00AF2FAE">
      <w:pPr>
        <w:rPr>
          <w:sz w:val="16"/>
        </w:rPr>
      </w:pPr>
      <w:r w:rsidRPr="00D106C2">
        <w:rPr>
          <w:rStyle w:val="StyleUnderline"/>
        </w:rPr>
        <w:t>The</w:t>
      </w:r>
      <w:r w:rsidRPr="00BD1C65">
        <w:rPr>
          <w:rStyle w:val="StyleUnderline"/>
          <w:highlight w:val="yellow"/>
        </w:rPr>
        <w:t xml:space="preserve"> burdens of mass incarceration fall disproportionately</w:t>
      </w:r>
      <w:r w:rsidRPr="000506C7">
        <w:rPr>
          <w:sz w:val="16"/>
        </w:rPr>
        <w:t xml:space="preserve"> on people of color</w:t>
      </w:r>
      <w:r w:rsidRPr="00BD1C65">
        <w:rPr>
          <w:rStyle w:val="StyleUnderline"/>
          <w:highlight w:val="yellow"/>
        </w:rPr>
        <w:t>.</w:t>
      </w:r>
      <w:r w:rsidRPr="007D4EA5">
        <w:rPr>
          <w:rStyle w:val="StyleUnderline"/>
        </w:rPr>
        <w:t xml:space="preserve"> </w:t>
      </w:r>
      <w:r w:rsidRPr="00BD1C65">
        <w:rPr>
          <w:rStyle w:val="Emphasis"/>
          <w:highlight w:val="yellow"/>
        </w:rPr>
        <w:t>African Americans are incarcerated at more than five times the rate of whites.</w:t>
      </w:r>
      <w:r w:rsidRPr="0004156F">
        <w:rPr>
          <w:sz w:val="16"/>
          <w:szCs w:val="16"/>
        </w:rPr>
        <w:t>29 And</w:t>
      </w:r>
      <w:r w:rsidRPr="000506C7">
        <w:rPr>
          <w:sz w:val="16"/>
        </w:rPr>
        <w:t xml:space="preserve"> while </w:t>
      </w:r>
      <w:r w:rsidRPr="00441E7A">
        <w:rPr>
          <w:rStyle w:val="StyleUnderline"/>
        </w:rPr>
        <w:t>study after study shows that African Americans and whites use drugs at similar rates,</w:t>
      </w:r>
      <w:r w:rsidRPr="00441E7A">
        <w:rPr>
          <w:sz w:val="16"/>
        </w:rPr>
        <w:t xml:space="preserve"> </w:t>
      </w:r>
      <w:r w:rsidRPr="00441E7A">
        <w:rPr>
          <w:rStyle w:val="StyleUnderline"/>
        </w:rPr>
        <w:t>African Americans are</w:t>
      </w:r>
      <w:r w:rsidRPr="00441E7A">
        <w:rPr>
          <w:sz w:val="16"/>
        </w:rPr>
        <w:t xml:space="preserve"> nearly </w:t>
      </w:r>
      <w:r w:rsidRPr="00441E7A">
        <w:rPr>
          <w:rStyle w:val="Emphasis"/>
        </w:rPr>
        <w:t xml:space="preserve">four times as likely as whites to be arrested </w:t>
      </w:r>
      <w:r w:rsidRPr="00441E7A">
        <w:rPr>
          <w:sz w:val="16"/>
        </w:rPr>
        <w:t xml:space="preserve">for drug offenses </w:t>
      </w:r>
      <w:r w:rsidRPr="00441E7A">
        <w:rPr>
          <w:rStyle w:val="StyleUnderline"/>
        </w:rPr>
        <w:t>and</w:t>
      </w:r>
      <w:r w:rsidRPr="00441E7A">
        <w:rPr>
          <w:sz w:val="16"/>
        </w:rPr>
        <w:t xml:space="preserve"> </w:t>
      </w:r>
      <w:r w:rsidRPr="00441E7A">
        <w:rPr>
          <w:rStyle w:val="Emphasis"/>
        </w:rPr>
        <w:t>six times as likely to be imprisoned</w:t>
      </w:r>
      <w:r w:rsidRPr="000506C7">
        <w:rPr>
          <w:sz w:val="16"/>
        </w:rPr>
        <w:t xml:space="preserve">.30 Our justice system sets up children of color for prison: black children are five times more likely to be incarcerated than white children.31 This is a far cry from equal justice under the law. </w:t>
      </w:r>
    </w:p>
    <w:p w14:paraId="4FF6F8E7" w14:textId="77777777" w:rsidR="00AF2FAE" w:rsidRPr="000506C7" w:rsidRDefault="00AF2FAE" w:rsidP="00AF2FAE">
      <w:pPr>
        <w:rPr>
          <w:sz w:val="16"/>
          <w:szCs w:val="16"/>
        </w:rPr>
      </w:pPr>
      <w:r w:rsidRPr="000506C7">
        <w:rPr>
          <w:sz w:val="16"/>
          <w:szCs w:val="16"/>
        </w:rPr>
        <w:t>Just as the 2016 election spurred a national awareness of mass incarceration, the 2020 election provides an opportunity to chart a course for transformative reform. Contenders for the presidency should be prepared to tackle this civil rights crisis, with solutions as sweeping as it demands.</w:t>
      </w:r>
    </w:p>
    <w:p w14:paraId="50B799A6" w14:textId="77777777" w:rsidR="00AF2FAE" w:rsidRPr="007D4EA5" w:rsidRDefault="00AF2FAE" w:rsidP="00AF2FAE">
      <w:pPr>
        <w:rPr>
          <w:rStyle w:val="StyleUnderline"/>
        </w:rPr>
      </w:pPr>
      <w:r w:rsidRPr="00D106C2">
        <w:rPr>
          <w:rStyle w:val="StyleUnderline"/>
        </w:rPr>
        <w:t>Momentum has been slowly building</w:t>
      </w:r>
      <w:r w:rsidRPr="000506C7">
        <w:rPr>
          <w:sz w:val="16"/>
        </w:rPr>
        <w:t xml:space="preserve"> for years. Since 2007, states from California to Texas have significantly overhauled their justice systems. And just last year, Congress passed the First Step Act, a bipartisan prison and sentencing reform bill. </w:t>
      </w:r>
      <w:r w:rsidRPr="00D106C2">
        <w:rPr>
          <w:rStyle w:val="Emphasis"/>
        </w:rPr>
        <w:t>But</w:t>
      </w:r>
      <w:r w:rsidRPr="007D4EA5">
        <w:rPr>
          <w:rStyle w:val="StyleUnderline"/>
        </w:rPr>
        <w:t xml:space="preserve"> </w:t>
      </w:r>
      <w:r w:rsidRPr="000506C7">
        <w:rPr>
          <w:sz w:val="16"/>
        </w:rPr>
        <w:t xml:space="preserve">these </w:t>
      </w:r>
      <w:r w:rsidRPr="00BD1C65">
        <w:rPr>
          <w:rStyle w:val="Emphasis"/>
          <w:highlight w:val="yellow"/>
        </w:rPr>
        <w:t>modest reforms are not</w:t>
      </w:r>
      <w:r w:rsidRPr="00D106C2">
        <w:rPr>
          <w:rStyle w:val="Emphasis"/>
        </w:rPr>
        <w:t xml:space="preserve"> nearly </w:t>
      </w:r>
      <w:r w:rsidRPr="00BD1C65">
        <w:rPr>
          <w:rStyle w:val="Emphasis"/>
          <w:highlight w:val="yellow"/>
        </w:rPr>
        <w:t>enough</w:t>
      </w:r>
      <w:r w:rsidRPr="000506C7">
        <w:rPr>
          <w:sz w:val="16"/>
        </w:rPr>
        <w:t xml:space="preserve">. </w:t>
      </w:r>
      <w:r w:rsidRPr="00BD1C65">
        <w:rPr>
          <w:rStyle w:val="StyleUnderline"/>
          <w:highlight w:val="yellow"/>
        </w:rPr>
        <w:t xml:space="preserve">The next </w:t>
      </w:r>
      <w:r w:rsidRPr="00D106C2">
        <w:rPr>
          <w:rStyle w:val="StyleUnderline"/>
        </w:rPr>
        <w:t xml:space="preserve">wave of </w:t>
      </w:r>
      <w:r w:rsidRPr="00BD1C65">
        <w:rPr>
          <w:rStyle w:val="StyleUnderline"/>
          <w:highlight w:val="yellow"/>
        </w:rPr>
        <w:t xml:space="preserve">change should focus on </w:t>
      </w:r>
      <w:r w:rsidRPr="00BD1C65">
        <w:rPr>
          <w:rStyle w:val="Emphasis"/>
          <w:highlight w:val="yellow"/>
        </w:rPr>
        <w:t>a key overarching goal</w:t>
      </w:r>
      <w:r w:rsidRPr="007D4EA5">
        <w:rPr>
          <w:rStyle w:val="Emphasis"/>
        </w:rPr>
        <w:t>:</w:t>
      </w:r>
      <w:r w:rsidRPr="000506C7">
        <w:rPr>
          <w:sz w:val="16"/>
        </w:rPr>
        <w:t xml:space="preserve"> </w:t>
      </w:r>
      <w:r w:rsidRPr="00BD1C65">
        <w:rPr>
          <w:rStyle w:val="StyleUnderline"/>
          <w:highlight w:val="yellow"/>
        </w:rPr>
        <w:t>significantly reducing the incarcerated population.</w:t>
      </w:r>
    </w:p>
    <w:p w14:paraId="2E8E4614" w14:textId="77777777" w:rsidR="00AF2FAE" w:rsidRPr="000506C7" w:rsidRDefault="00AF2FAE" w:rsidP="00AF2FAE">
      <w:pPr>
        <w:rPr>
          <w:sz w:val="16"/>
        </w:rPr>
      </w:pPr>
      <w:r w:rsidRPr="00BD1C65">
        <w:rPr>
          <w:rStyle w:val="Emphasis"/>
          <w:highlight w:val="yellow"/>
        </w:rPr>
        <w:t xml:space="preserve">Why </w:t>
      </w:r>
      <w:r w:rsidRPr="00741762">
        <w:rPr>
          <w:rStyle w:val="Emphasis"/>
        </w:rPr>
        <w:t>this goal</w:t>
      </w:r>
      <w:r w:rsidRPr="00BD1C65">
        <w:rPr>
          <w:rStyle w:val="Emphasis"/>
          <w:highlight w:val="yellow"/>
        </w:rPr>
        <w:t>?</w:t>
      </w:r>
      <w:r w:rsidRPr="000506C7">
        <w:rPr>
          <w:sz w:val="16"/>
        </w:rPr>
        <w:t xml:space="preserve"> </w:t>
      </w:r>
      <w:r w:rsidRPr="00BD1C65">
        <w:rPr>
          <w:rStyle w:val="StyleUnderline"/>
          <w:highlight w:val="yellow"/>
        </w:rPr>
        <w:t>Because of the sheer number of people</w:t>
      </w:r>
      <w:r w:rsidRPr="000506C7">
        <w:rPr>
          <w:sz w:val="16"/>
        </w:rPr>
        <w:t xml:space="preserve"> — overwhelmingly people of color — </w:t>
      </w:r>
      <w:r w:rsidRPr="00BD1C65">
        <w:rPr>
          <w:rStyle w:val="StyleUnderline"/>
          <w:highlight w:val="yellow"/>
        </w:rPr>
        <w:t>whose lives are destroyed by incarceration</w:t>
      </w:r>
      <w:r w:rsidRPr="000506C7">
        <w:rPr>
          <w:sz w:val="16"/>
        </w:rPr>
        <w:t xml:space="preserve">. </w:t>
      </w:r>
      <w:r w:rsidRPr="00BD1C65">
        <w:rPr>
          <w:rStyle w:val="StyleUnderline"/>
          <w:highlight w:val="yellow"/>
        </w:rPr>
        <w:t>African Americans make up 40 percent of the incarcerated population</w:t>
      </w:r>
      <w:r w:rsidRPr="000506C7">
        <w:rPr>
          <w:sz w:val="16"/>
        </w:rPr>
        <w:t xml:space="preserve"> — </w:t>
      </w:r>
      <w:r w:rsidRPr="007D4EA5">
        <w:rPr>
          <w:rStyle w:val="Emphasis"/>
        </w:rPr>
        <w:t>nearly one million people</w:t>
      </w:r>
      <w:r w:rsidRPr="000506C7">
        <w:rPr>
          <w:sz w:val="16"/>
        </w:rPr>
        <w:t xml:space="preserve"> — </w:t>
      </w:r>
      <w:r w:rsidRPr="00BD1C65">
        <w:rPr>
          <w:rStyle w:val="StyleUnderline"/>
          <w:highlight w:val="yellow"/>
        </w:rPr>
        <w:t>while constituting only 13 percent of U.S. residents</w:t>
      </w:r>
      <w:r w:rsidRPr="000506C7">
        <w:rPr>
          <w:sz w:val="16"/>
        </w:rPr>
        <w:t xml:space="preserve">.32 And </w:t>
      </w:r>
      <w:r w:rsidRPr="00BD1C65">
        <w:rPr>
          <w:rStyle w:val="StyleUnderline"/>
          <w:highlight w:val="yellow"/>
        </w:rPr>
        <w:t>incarceration</w:t>
      </w:r>
      <w:r w:rsidRPr="007D4EA5">
        <w:rPr>
          <w:rStyle w:val="StyleUnderline"/>
        </w:rPr>
        <w:t xml:space="preserve"> </w:t>
      </w:r>
      <w:r w:rsidRPr="00BD1C65">
        <w:rPr>
          <w:rStyle w:val="StyleUnderline"/>
          <w:highlight w:val="yellow"/>
        </w:rPr>
        <w:t>doesn’t only affect those</w:t>
      </w:r>
      <w:r w:rsidRPr="000506C7">
        <w:rPr>
          <w:sz w:val="16"/>
        </w:rPr>
        <w:t xml:space="preserve"> who are </w:t>
      </w:r>
      <w:r w:rsidRPr="00BD1C65">
        <w:rPr>
          <w:rStyle w:val="StyleUnderline"/>
          <w:highlight w:val="yellow"/>
        </w:rPr>
        <w:t>locked up; it rips apart</w:t>
      </w:r>
      <w:r w:rsidRPr="000506C7">
        <w:rPr>
          <w:sz w:val="16"/>
        </w:rPr>
        <w:t xml:space="preserve"> </w:t>
      </w:r>
      <w:r w:rsidRPr="00D106C2">
        <w:rPr>
          <w:rStyle w:val="StyleUnderline"/>
        </w:rPr>
        <w:t>families and</w:t>
      </w:r>
      <w:r w:rsidRPr="000506C7">
        <w:rPr>
          <w:sz w:val="16"/>
        </w:rPr>
        <w:t xml:space="preserve"> </w:t>
      </w:r>
      <w:r w:rsidRPr="00BD1C65">
        <w:rPr>
          <w:rStyle w:val="StyleUnderline"/>
          <w:highlight w:val="yellow"/>
        </w:rPr>
        <w:t>communities, helping</w:t>
      </w:r>
      <w:r w:rsidRPr="000506C7">
        <w:rPr>
          <w:sz w:val="16"/>
        </w:rPr>
        <w:t xml:space="preserve"> to </w:t>
      </w:r>
      <w:r w:rsidRPr="00BD1C65">
        <w:rPr>
          <w:rStyle w:val="StyleUnderline"/>
          <w:highlight w:val="yellow"/>
        </w:rPr>
        <w:t xml:space="preserve">perpetuate </w:t>
      </w:r>
      <w:r w:rsidRPr="00BD1C65">
        <w:rPr>
          <w:rStyle w:val="Emphasis"/>
          <w:highlight w:val="yellow"/>
        </w:rPr>
        <w:t>America’s chronic racial inequality</w:t>
      </w:r>
      <w:r w:rsidRPr="007D4EA5">
        <w:rPr>
          <w:rStyle w:val="Emphasis"/>
        </w:rPr>
        <w:t>.</w:t>
      </w:r>
      <w:r w:rsidRPr="000506C7">
        <w:rPr>
          <w:sz w:val="16"/>
        </w:rPr>
        <w:t xml:space="preserve"> </w:t>
      </w:r>
      <w:r w:rsidRPr="00BD1C65">
        <w:rPr>
          <w:rStyle w:val="StyleUnderline"/>
          <w:highlight w:val="yellow"/>
        </w:rPr>
        <w:t>Reducing the</w:t>
      </w:r>
      <w:r w:rsidRPr="000506C7">
        <w:rPr>
          <w:sz w:val="16"/>
        </w:rPr>
        <w:t xml:space="preserve"> </w:t>
      </w:r>
      <w:r w:rsidRPr="00D106C2">
        <w:rPr>
          <w:rStyle w:val="Emphasis"/>
        </w:rPr>
        <w:t>staggering</w:t>
      </w:r>
      <w:r w:rsidRPr="00BD1C65">
        <w:rPr>
          <w:rStyle w:val="StyleUnderline"/>
          <w:highlight w:val="yellow"/>
        </w:rPr>
        <w:t xml:space="preserve"> number of people behind bars</w:t>
      </w:r>
      <w:r w:rsidRPr="000506C7">
        <w:rPr>
          <w:sz w:val="16"/>
        </w:rPr>
        <w:t xml:space="preserve"> </w:t>
      </w:r>
      <w:r w:rsidRPr="00BD1C65">
        <w:rPr>
          <w:rStyle w:val="Emphasis"/>
          <w:highlight w:val="yellow"/>
        </w:rPr>
        <w:t xml:space="preserve">should be the lodestar for reform </w:t>
      </w:r>
      <w:r w:rsidRPr="00741762">
        <w:rPr>
          <w:rStyle w:val="Emphasis"/>
        </w:rPr>
        <w:t>going forward</w:t>
      </w:r>
      <w:r w:rsidRPr="000506C7">
        <w:rPr>
          <w:sz w:val="16"/>
        </w:rPr>
        <w:t xml:space="preserve">. </w:t>
      </w:r>
      <w:r w:rsidRPr="00BD1C65">
        <w:rPr>
          <w:rStyle w:val="StyleUnderline"/>
          <w:highlight w:val="yellow"/>
        </w:rPr>
        <w:t xml:space="preserve">This means reducing </w:t>
      </w:r>
      <w:r w:rsidRPr="00D106C2">
        <w:rPr>
          <w:rStyle w:val="StyleUnderline"/>
        </w:rPr>
        <w:t>the</w:t>
      </w:r>
      <w:r w:rsidRPr="00D106C2">
        <w:rPr>
          <w:sz w:val="16"/>
        </w:rPr>
        <w:t xml:space="preserve"> vast </w:t>
      </w:r>
      <w:r w:rsidRPr="00D106C2">
        <w:rPr>
          <w:rStyle w:val="Emphasis"/>
        </w:rPr>
        <w:t xml:space="preserve">influx of </w:t>
      </w:r>
      <w:r w:rsidRPr="00BD1C65">
        <w:rPr>
          <w:rStyle w:val="Emphasis"/>
          <w:highlight w:val="yellow"/>
        </w:rPr>
        <w:t>people heading</w:t>
      </w:r>
      <w:r w:rsidRPr="000506C7">
        <w:rPr>
          <w:sz w:val="16"/>
        </w:rPr>
        <w:t xml:space="preserve"> in</w:t>
      </w:r>
      <w:r w:rsidRPr="00BD1C65">
        <w:rPr>
          <w:rStyle w:val="Emphasis"/>
          <w:highlight w:val="yellow"/>
        </w:rPr>
        <w:t>to prisons</w:t>
      </w:r>
      <w:r w:rsidRPr="00D106C2">
        <w:t xml:space="preserve"> </w:t>
      </w:r>
      <w:r w:rsidRPr="00BD1C65">
        <w:rPr>
          <w:rStyle w:val="StyleUnderline"/>
          <w:highlight w:val="yellow"/>
        </w:rPr>
        <w:t xml:space="preserve">and </w:t>
      </w:r>
      <w:r w:rsidRPr="00BD1C65">
        <w:rPr>
          <w:rStyle w:val="Emphasis"/>
          <w:highlight w:val="yellow"/>
        </w:rPr>
        <w:t xml:space="preserve">releasing many </w:t>
      </w:r>
      <w:r w:rsidRPr="00D106C2">
        <w:rPr>
          <w:rStyle w:val="Emphasis"/>
        </w:rPr>
        <w:t xml:space="preserve">of those who are </w:t>
      </w:r>
      <w:r w:rsidRPr="00BD1C65">
        <w:rPr>
          <w:rStyle w:val="Emphasis"/>
          <w:highlight w:val="yellow"/>
        </w:rPr>
        <w:t>there already.</w:t>
      </w:r>
      <w:r w:rsidRPr="000506C7">
        <w:rPr>
          <w:sz w:val="16"/>
        </w:rPr>
        <w:t xml:space="preserve"> </w:t>
      </w:r>
    </w:p>
    <w:p w14:paraId="23233FC4" w14:textId="77777777" w:rsidR="00AF2FAE" w:rsidRPr="000506C7" w:rsidRDefault="00AF2FAE" w:rsidP="00AF2FAE">
      <w:pPr>
        <w:rPr>
          <w:sz w:val="16"/>
        </w:rPr>
      </w:pPr>
      <w:r w:rsidRPr="000506C7">
        <w:rPr>
          <w:sz w:val="16"/>
        </w:rPr>
        <w:t xml:space="preserve">The Brennan Center has outlined some key solutions focused on strategically reducing the incarcerated population, starting with leadership in Washington. Even though the overwhelming majority of prisoners are held in state systems, </w:t>
      </w:r>
      <w:r w:rsidRPr="00BD1C65">
        <w:rPr>
          <w:rStyle w:val="Emphasis"/>
          <w:highlight w:val="yellow"/>
        </w:rPr>
        <w:t>federal leadership can drive national change</w:t>
      </w:r>
      <w:r w:rsidRPr="000506C7">
        <w:rPr>
          <w:sz w:val="16"/>
        </w:rPr>
        <w:t>, with Congress leading by example or using the power of the purse to drive state action.</w:t>
      </w:r>
    </w:p>
    <w:p w14:paraId="1A51F528" w14:textId="77777777" w:rsidR="00AF2FAE" w:rsidRPr="000506C7" w:rsidRDefault="00AF2FAE" w:rsidP="00AF2FAE">
      <w:pPr>
        <w:rPr>
          <w:sz w:val="16"/>
        </w:rPr>
      </w:pPr>
      <w:r w:rsidRPr="00BD1C65">
        <w:rPr>
          <w:rStyle w:val="StyleUnderline"/>
          <w:highlight w:val="yellow"/>
        </w:rPr>
        <w:t>If the federal government and every state took two simple</w:t>
      </w:r>
      <w:r w:rsidRPr="000506C7">
        <w:rPr>
          <w:sz w:val="16"/>
        </w:rPr>
        <w:t xml:space="preserve"> </w:t>
      </w:r>
      <w:r w:rsidRPr="000506C7">
        <w:rPr>
          <w:strike/>
          <w:sz w:val="16"/>
        </w:rPr>
        <w:t>steps</w:t>
      </w:r>
      <w:r w:rsidRPr="000506C7">
        <w:rPr>
          <w:sz w:val="16"/>
        </w:rPr>
        <w:t xml:space="preserve"> (</w:t>
      </w:r>
      <w:r w:rsidRPr="00BD1C65">
        <w:rPr>
          <w:highlight w:val="yellow"/>
          <w:u w:val="single"/>
        </w:rPr>
        <w:t>measures</w:t>
      </w:r>
      <w:r w:rsidRPr="000506C7">
        <w:rPr>
          <w:sz w:val="16"/>
        </w:rPr>
        <w:t xml:space="preserve">) — </w:t>
      </w:r>
      <w:r w:rsidRPr="00BD1C65">
        <w:rPr>
          <w:rStyle w:val="Emphasis"/>
          <w:highlight w:val="yellow"/>
        </w:rPr>
        <w:t>ending imprisonment for</w:t>
      </w:r>
      <w:r w:rsidRPr="00BD1C65">
        <w:rPr>
          <w:rStyle w:val="StyleUnderline"/>
          <w:highlight w:val="yellow"/>
        </w:rPr>
        <w:t xml:space="preserve"> </w:t>
      </w:r>
      <w:r w:rsidRPr="00BD1C65">
        <w:rPr>
          <w:rStyle w:val="Emphasis"/>
          <w:highlight w:val="yellow"/>
        </w:rPr>
        <w:t>low</w:t>
      </w:r>
      <w:r w:rsidRPr="00D106C2">
        <w:rPr>
          <w:rStyle w:val="Emphasis"/>
        </w:rPr>
        <w:t>er</w:t>
      </w:r>
      <w:r w:rsidRPr="00BD1C65">
        <w:rPr>
          <w:rStyle w:val="Emphasis"/>
          <w:highlight w:val="yellow"/>
        </w:rPr>
        <w:t>-level crimes</w:t>
      </w:r>
      <w:r w:rsidRPr="000506C7">
        <w:rPr>
          <w:sz w:val="16"/>
        </w:rPr>
        <w:t xml:space="preserve"> </w:t>
      </w:r>
      <w:r w:rsidRPr="00BD1C65">
        <w:rPr>
          <w:rStyle w:val="StyleUnderline"/>
          <w:highlight w:val="yellow"/>
        </w:rPr>
        <w:t xml:space="preserve">and </w:t>
      </w:r>
      <w:r w:rsidRPr="00BD1C65">
        <w:rPr>
          <w:rStyle w:val="Emphasis"/>
          <w:highlight w:val="yellow"/>
        </w:rPr>
        <w:t xml:space="preserve">reducing </w:t>
      </w:r>
      <w:r w:rsidRPr="00D106C2">
        <w:rPr>
          <w:rStyle w:val="Emphasis"/>
        </w:rPr>
        <w:t>overly</w:t>
      </w:r>
      <w:r w:rsidRPr="00BD1C65">
        <w:rPr>
          <w:rStyle w:val="Emphasis"/>
          <w:highlight w:val="yellow"/>
        </w:rPr>
        <w:t xml:space="preserve"> long sentences</w:t>
      </w:r>
      <w:r w:rsidRPr="000506C7">
        <w:rPr>
          <w:sz w:val="16"/>
        </w:rPr>
        <w:t xml:space="preserve"> for other crimes — </w:t>
      </w:r>
      <w:r w:rsidRPr="00BD1C65">
        <w:rPr>
          <w:rStyle w:val="StyleUnderline"/>
          <w:highlight w:val="yellow"/>
        </w:rPr>
        <w:t>we could</w:t>
      </w:r>
      <w:r w:rsidRPr="000506C7">
        <w:rPr>
          <w:sz w:val="16"/>
        </w:rPr>
        <w:t xml:space="preserve"> safely </w:t>
      </w:r>
      <w:r w:rsidRPr="00BD1C65">
        <w:rPr>
          <w:rStyle w:val="StyleUnderline"/>
          <w:highlight w:val="yellow"/>
        </w:rPr>
        <w:t>cut the</w:t>
      </w:r>
      <w:r w:rsidRPr="000506C7">
        <w:rPr>
          <w:sz w:val="16"/>
        </w:rPr>
        <w:t xml:space="preserve"> nation’s </w:t>
      </w:r>
      <w:r w:rsidRPr="00BD1C65">
        <w:rPr>
          <w:rStyle w:val="StyleUnderline"/>
          <w:highlight w:val="yellow"/>
        </w:rPr>
        <w:t xml:space="preserve">prison population by </w:t>
      </w:r>
      <w:r w:rsidRPr="00BD1C65">
        <w:rPr>
          <w:rStyle w:val="Emphasis"/>
          <w:highlight w:val="yellow"/>
        </w:rPr>
        <w:t>40 percent.</w:t>
      </w:r>
      <w:r w:rsidRPr="000506C7">
        <w:rPr>
          <w:sz w:val="16"/>
        </w:rPr>
        <w:t xml:space="preserve"> </w:t>
      </w:r>
    </w:p>
    <w:p w14:paraId="5536C6C9" w14:textId="77777777" w:rsidR="00AF2FAE" w:rsidRDefault="00AF2FAE" w:rsidP="00AF2FAE"/>
    <w:p w14:paraId="31750342" w14:textId="77777777" w:rsidR="00AF2FAE" w:rsidRDefault="00AF2FAE" w:rsidP="00AF2FAE">
      <w:pPr>
        <w:pStyle w:val="Heading4"/>
      </w:pPr>
      <w:r>
        <w:t xml:space="preserve">Two – </w:t>
      </w:r>
      <w:r w:rsidRPr="00E32632">
        <w:rPr>
          <w:i/>
          <w:iCs w:val="0"/>
          <w:u w:val="single"/>
        </w:rPr>
        <w:t>COVID</w:t>
      </w:r>
    </w:p>
    <w:p w14:paraId="710AC694" w14:textId="77777777" w:rsidR="00AF2FAE" w:rsidRPr="00E32632" w:rsidRDefault="00AF2FAE" w:rsidP="00AF2FAE"/>
    <w:p w14:paraId="4571002B" w14:textId="77777777" w:rsidR="00AF2FAE" w:rsidRPr="00C74AE5" w:rsidRDefault="00AF2FAE" w:rsidP="00AF2FAE">
      <w:pPr>
        <w:pStyle w:val="Heading4"/>
      </w:pPr>
      <w:r>
        <w:t xml:space="preserve">It will cause </w:t>
      </w:r>
      <w:r w:rsidRPr="00A8504C">
        <w:rPr>
          <w:i/>
          <w:iCs w:val="0"/>
          <w:u w:val="single"/>
        </w:rPr>
        <w:t>100,000 deaths</w:t>
      </w:r>
      <w:r w:rsidRPr="00270EA4">
        <w:rPr>
          <w:i/>
          <w:u w:val="single"/>
        </w:rPr>
        <w:t xml:space="preserve"> </w:t>
      </w:r>
      <w:r w:rsidRPr="00A8504C">
        <w:t xml:space="preserve">in </w:t>
      </w:r>
      <w:r>
        <w:rPr>
          <w:i/>
          <w:u w:val="single"/>
        </w:rPr>
        <w:t>correctional facilities</w:t>
      </w:r>
      <w:r>
        <w:t xml:space="preserve">. Impacts will skew based on </w:t>
      </w:r>
      <w:r>
        <w:rPr>
          <w:i/>
          <w:u w:val="single"/>
        </w:rPr>
        <w:t xml:space="preserve">socio-economic privilege. </w:t>
      </w:r>
      <w:r w:rsidRPr="00CC0ABD">
        <w:t xml:space="preserve">Decarceration is vital. </w:t>
      </w:r>
    </w:p>
    <w:p w14:paraId="1B205AC0" w14:textId="77777777" w:rsidR="00AF2FAE" w:rsidRPr="009D2028" w:rsidRDefault="00AF2FAE" w:rsidP="00AF2FAE">
      <w:pPr>
        <w:rPr>
          <w:rStyle w:val="Style13ptBold"/>
        </w:rPr>
      </w:pPr>
      <w:r w:rsidRPr="009D2028">
        <w:rPr>
          <w:rStyle w:val="Style13ptBold"/>
        </w:rPr>
        <w:t>Galvin-Almanza ‘20</w:t>
      </w:r>
    </w:p>
    <w:p w14:paraId="43462528" w14:textId="77777777" w:rsidR="00AF2FAE" w:rsidRPr="009D2028" w:rsidRDefault="00AF2FAE" w:rsidP="00AF2FAE">
      <w:pPr>
        <w:rPr>
          <w:sz w:val="18"/>
          <w:szCs w:val="18"/>
        </w:rPr>
      </w:pPr>
      <w:r w:rsidRPr="009D2028">
        <w:rPr>
          <w:sz w:val="18"/>
          <w:szCs w:val="18"/>
        </w:rPr>
        <w:t>et al; Emily Galvin-Almanza has been a public defender in both California and New York, and now works to increase access to justice for low-income communities as executive director of Partners for Justice. Co-authored with Professor David Mills - who is professor of the practice of law and senior lecturer at Stanford Law School. “As many as 100,000 incarcerated people in our jails and prisons will die from the coronavirus, unless the US acts now” - Business Insider – April 2</w:t>
      </w:r>
      <w:r w:rsidRPr="009D2028">
        <w:rPr>
          <w:sz w:val="18"/>
          <w:szCs w:val="18"/>
          <w:vertAlign w:val="superscript"/>
        </w:rPr>
        <w:t>nd</w:t>
      </w:r>
      <w:r w:rsidRPr="009D2028">
        <w:rPr>
          <w:sz w:val="18"/>
          <w:szCs w:val="18"/>
        </w:rPr>
        <w:t xml:space="preserve"> - #E&amp;F - https://www.businessinsider.com/failure-to-release-prisoners-is-condemning-thousands-to-death-2020-4</w:t>
      </w:r>
    </w:p>
    <w:p w14:paraId="750C4C37" w14:textId="77777777" w:rsidR="00AF2FAE" w:rsidRDefault="00AF2FAE" w:rsidP="00AF2FAE"/>
    <w:p w14:paraId="73D4CE44" w14:textId="77777777" w:rsidR="00AF2FAE" w:rsidRPr="00270EA4" w:rsidRDefault="00AF2FAE" w:rsidP="00AF2FAE">
      <w:pPr>
        <w:rPr>
          <w:sz w:val="16"/>
        </w:rPr>
      </w:pPr>
      <w:r w:rsidRPr="00741762">
        <w:rPr>
          <w:sz w:val="16"/>
          <w:szCs w:val="16"/>
        </w:rPr>
        <w:t>In just a few short weeks, the COVID-19 pandemic has laid bare the vulnerability we share as a society.</w:t>
      </w:r>
      <w:r w:rsidRPr="00270EA4">
        <w:rPr>
          <w:sz w:val="16"/>
        </w:rPr>
        <w:t xml:space="preserve"> </w:t>
      </w:r>
      <w:r w:rsidRPr="00BD1C65">
        <w:rPr>
          <w:rStyle w:val="StyleUnderline"/>
          <w:highlight w:val="yellow"/>
        </w:rPr>
        <w:t>We've adopted drastic measures</w:t>
      </w:r>
      <w:r w:rsidRPr="00225681">
        <w:rPr>
          <w:rStyle w:val="StyleUnderline"/>
        </w:rPr>
        <w:t xml:space="preserve"> </w:t>
      </w:r>
      <w:r w:rsidRPr="00270EA4">
        <w:rPr>
          <w:sz w:val="16"/>
        </w:rPr>
        <w:t xml:space="preserve">in attempts </w:t>
      </w:r>
      <w:r w:rsidRPr="00741762">
        <w:rPr>
          <w:rStyle w:val="StyleUnderline"/>
        </w:rPr>
        <w:t>to prevent</w:t>
      </w:r>
      <w:r w:rsidRPr="00741762">
        <w:rPr>
          <w:sz w:val="16"/>
        </w:rPr>
        <w:t xml:space="preserve"> a tidal wave of sickness and </w:t>
      </w:r>
      <w:r w:rsidRPr="00741762">
        <w:rPr>
          <w:rStyle w:val="StyleUnderline"/>
        </w:rPr>
        <w:t>death</w:t>
      </w:r>
      <w:r w:rsidRPr="00270EA4">
        <w:rPr>
          <w:sz w:val="16"/>
        </w:rPr>
        <w:t xml:space="preserve">. </w:t>
      </w:r>
      <w:r w:rsidRPr="00BD1C65">
        <w:rPr>
          <w:rStyle w:val="StyleUnderline"/>
          <w:highlight w:val="yellow"/>
        </w:rPr>
        <w:t>Yet as we act quickly</w:t>
      </w:r>
      <w:r w:rsidRPr="00270EA4">
        <w:rPr>
          <w:sz w:val="16"/>
        </w:rPr>
        <w:t xml:space="preserve"> to save our own lives, </w:t>
      </w:r>
      <w:r w:rsidRPr="00BD1C65">
        <w:rPr>
          <w:rStyle w:val="StyleUnderline"/>
          <w:highlight w:val="yellow"/>
        </w:rPr>
        <w:t xml:space="preserve">we </w:t>
      </w:r>
      <w:r w:rsidRPr="00D106C2">
        <w:rPr>
          <w:sz w:val="16"/>
          <w:szCs w:val="16"/>
        </w:rPr>
        <w:t>have</w:t>
      </w:r>
      <w:r w:rsidRPr="00BD1C65">
        <w:rPr>
          <w:rStyle w:val="StyleUnderline"/>
          <w:sz w:val="16"/>
          <w:szCs w:val="16"/>
          <w:highlight w:val="yellow"/>
        </w:rPr>
        <w:t xml:space="preserve"> </w:t>
      </w:r>
      <w:r w:rsidRPr="00BD1C65">
        <w:rPr>
          <w:rStyle w:val="StyleUnderline"/>
          <w:highlight w:val="yellow"/>
        </w:rPr>
        <w:t>show</w:t>
      </w:r>
      <w:r w:rsidRPr="00D106C2">
        <w:rPr>
          <w:sz w:val="16"/>
          <w:szCs w:val="16"/>
        </w:rPr>
        <w:t>n</w:t>
      </w:r>
      <w:r w:rsidRPr="00BD1C65">
        <w:rPr>
          <w:rStyle w:val="StyleUnderline"/>
          <w:highlight w:val="yellow"/>
        </w:rPr>
        <w:t xml:space="preserve"> little urgency toward</w:t>
      </w:r>
      <w:r w:rsidRPr="00270EA4">
        <w:rPr>
          <w:sz w:val="16"/>
        </w:rPr>
        <w:t xml:space="preserve"> changing </w:t>
      </w:r>
      <w:r w:rsidRPr="00BD1C65">
        <w:rPr>
          <w:rStyle w:val="StyleUnderline"/>
          <w:highlight w:val="yellow"/>
        </w:rPr>
        <w:t>the fate of people</w:t>
      </w:r>
      <w:r w:rsidRPr="00270EA4">
        <w:rPr>
          <w:sz w:val="16"/>
        </w:rPr>
        <w:t xml:space="preserve"> living </w:t>
      </w:r>
      <w:r w:rsidRPr="00BD1C65">
        <w:rPr>
          <w:rStyle w:val="StyleUnderline"/>
          <w:highlight w:val="yellow"/>
        </w:rPr>
        <w:t>in</w:t>
      </w:r>
      <w:r w:rsidRPr="00270EA4">
        <w:rPr>
          <w:sz w:val="16"/>
        </w:rPr>
        <w:t xml:space="preserve">side America's </w:t>
      </w:r>
      <w:r w:rsidRPr="00BD1C65">
        <w:rPr>
          <w:rStyle w:val="StyleUnderline"/>
          <w:highlight w:val="yellow"/>
        </w:rPr>
        <w:t>prisons and jails</w:t>
      </w:r>
      <w:r w:rsidRPr="00270EA4">
        <w:rPr>
          <w:sz w:val="16"/>
        </w:rPr>
        <w:t xml:space="preserve">. By failing to act, we are essentially deciding that their death is an acceptable outcome, and that their lives are not worth protecting. </w:t>
      </w:r>
      <w:r w:rsidRPr="00BD1C65">
        <w:rPr>
          <w:rStyle w:val="StyleUnderline"/>
          <w:highlight w:val="yellow"/>
        </w:rPr>
        <w:t>Unless we act now</w:t>
      </w:r>
      <w:r w:rsidRPr="00270EA4">
        <w:rPr>
          <w:sz w:val="16"/>
        </w:rPr>
        <w:t xml:space="preserve">, </w:t>
      </w:r>
      <w:r w:rsidRPr="00BD1C65">
        <w:rPr>
          <w:rStyle w:val="StyleUnderline"/>
          <w:highlight w:val="yellow"/>
        </w:rPr>
        <w:t xml:space="preserve">there's </w:t>
      </w:r>
      <w:r w:rsidRPr="00BD1C65">
        <w:rPr>
          <w:rStyle w:val="Emphasis"/>
          <w:highlight w:val="yellow"/>
        </w:rPr>
        <w:t>a high probability</w:t>
      </w:r>
      <w:r w:rsidRPr="00270EA4">
        <w:rPr>
          <w:sz w:val="16"/>
        </w:rPr>
        <w:t xml:space="preserve"> </w:t>
      </w:r>
      <w:r w:rsidRPr="00BD1C65">
        <w:rPr>
          <w:rStyle w:val="StyleUnderline"/>
          <w:highlight w:val="yellow"/>
        </w:rPr>
        <w:t>that</w:t>
      </w:r>
      <w:r w:rsidRPr="00270EA4">
        <w:rPr>
          <w:sz w:val="16"/>
        </w:rPr>
        <w:t xml:space="preserve"> as many as </w:t>
      </w:r>
      <w:r w:rsidRPr="00BD1C65">
        <w:rPr>
          <w:rStyle w:val="StyleUnderline"/>
          <w:highlight w:val="yellow"/>
        </w:rPr>
        <w:t>100,000 people who pass through</w:t>
      </w:r>
      <w:r w:rsidRPr="00270EA4">
        <w:rPr>
          <w:sz w:val="16"/>
        </w:rPr>
        <w:t xml:space="preserve"> our </w:t>
      </w:r>
      <w:r w:rsidRPr="00BD1C65">
        <w:rPr>
          <w:rStyle w:val="StyleUnderline"/>
          <w:highlight w:val="yellow"/>
        </w:rPr>
        <w:t>jails and prisons will die</w:t>
      </w:r>
      <w:r w:rsidRPr="00270EA4">
        <w:rPr>
          <w:sz w:val="16"/>
        </w:rPr>
        <w:t xml:space="preserve"> </w:t>
      </w:r>
      <w:r w:rsidRPr="00BD1C65">
        <w:rPr>
          <w:rStyle w:val="StyleUnderline"/>
          <w:highlight w:val="yellow"/>
        </w:rPr>
        <w:t>from the virus.</w:t>
      </w:r>
    </w:p>
    <w:p w14:paraId="45FA034F" w14:textId="77777777" w:rsidR="00AF2FAE" w:rsidRPr="00270EA4" w:rsidRDefault="00AF2FAE" w:rsidP="00AF2FAE">
      <w:pPr>
        <w:rPr>
          <w:sz w:val="16"/>
        </w:rPr>
      </w:pPr>
      <w:r w:rsidRPr="00270EA4">
        <w:rPr>
          <w:sz w:val="16"/>
        </w:rPr>
        <w:t xml:space="preserve">By now, almost everyone is aware that the United States has among the highest rates of incarceration in the world. That </w:t>
      </w:r>
      <w:r w:rsidRPr="00BD1C65">
        <w:rPr>
          <w:rStyle w:val="StyleUnderline"/>
          <w:highlight w:val="yellow"/>
        </w:rPr>
        <w:t>our jails and prisons are filled with</w:t>
      </w:r>
      <w:r w:rsidRPr="00D106C2">
        <w:rPr>
          <w:sz w:val="16"/>
          <w:szCs w:val="16"/>
        </w:rPr>
        <w:t xml:space="preserve"> poor</w:t>
      </w:r>
      <w:r w:rsidRPr="00BD1C65">
        <w:rPr>
          <w:rStyle w:val="StyleUnderline"/>
          <w:highlight w:val="yellow"/>
        </w:rPr>
        <w:t xml:space="preserve"> people</w:t>
      </w:r>
      <w:r w:rsidRPr="00270EA4">
        <w:rPr>
          <w:sz w:val="16"/>
        </w:rPr>
        <w:t xml:space="preserve">, </w:t>
      </w:r>
      <w:r w:rsidRPr="00D106C2">
        <w:rPr>
          <w:sz w:val="16"/>
          <w:szCs w:val="16"/>
        </w:rPr>
        <w:t xml:space="preserve">mostly </w:t>
      </w:r>
      <w:r w:rsidRPr="00BD1C65">
        <w:rPr>
          <w:rStyle w:val="StyleUnderline"/>
          <w:highlight w:val="yellow"/>
        </w:rPr>
        <w:t>of color.</w:t>
      </w:r>
      <w:r w:rsidRPr="00270EA4">
        <w:rPr>
          <w:sz w:val="16"/>
        </w:rPr>
        <w:t xml:space="preserve"> Many of us also know that our prisons are being used to house people experiencing mental illness. </w:t>
      </w:r>
      <w:r w:rsidRPr="00D106C2">
        <w:rPr>
          <w:rStyle w:val="StyleUnderline"/>
        </w:rPr>
        <w:t xml:space="preserve">We have not yet come up with a </w:t>
      </w:r>
      <w:r w:rsidRPr="00D106C2">
        <w:rPr>
          <w:rStyle w:val="Emphasis"/>
        </w:rPr>
        <w:t xml:space="preserve">humane </w:t>
      </w:r>
      <w:r w:rsidRPr="00D106C2">
        <w:rPr>
          <w:rStyle w:val="StyleUnderline"/>
        </w:rPr>
        <w:t>response to this reality</w:t>
      </w:r>
      <w:r w:rsidRPr="00D106C2">
        <w:rPr>
          <w:sz w:val="16"/>
        </w:rPr>
        <w:t>.</w:t>
      </w:r>
      <w:r w:rsidRPr="00270EA4">
        <w:rPr>
          <w:sz w:val="16"/>
        </w:rPr>
        <w:t xml:space="preserve"> </w:t>
      </w:r>
    </w:p>
    <w:p w14:paraId="235DCA3D" w14:textId="77777777" w:rsidR="00AF2FAE" w:rsidRPr="00270EA4" w:rsidRDefault="00AF2FAE" w:rsidP="00AF2FAE">
      <w:pPr>
        <w:rPr>
          <w:sz w:val="16"/>
        </w:rPr>
      </w:pPr>
      <w:r w:rsidRPr="00D34096">
        <w:rPr>
          <w:rStyle w:val="StyleUnderline"/>
        </w:rPr>
        <w:t>COVID</w:t>
      </w:r>
      <w:r w:rsidRPr="00D34096">
        <w:rPr>
          <w:sz w:val="16"/>
        </w:rPr>
        <w:t xml:space="preserve">-19 </w:t>
      </w:r>
      <w:r w:rsidRPr="00D34096">
        <w:rPr>
          <w:rStyle w:val="StyleUnderline"/>
        </w:rPr>
        <w:t xml:space="preserve">is </w:t>
      </w:r>
      <w:r w:rsidRPr="00D34096">
        <w:rPr>
          <w:sz w:val="16"/>
        </w:rPr>
        <w:t xml:space="preserve">now becoming </w:t>
      </w:r>
      <w:r w:rsidRPr="00D34096">
        <w:rPr>
          <w:rStyle w:val="StyleUnderline"/>
        </w:rPr>
        <w:t>a threat</w:t>
      </w:r>
      <w:r w:rsidRPr="00D34096">
        <w:rPr>
          <w:sz w:val="16"/>
        </w:rPr>
        <w:t xml:space="preserve"> </w:t>
      </w:r>
      <w:r w:rsidRPr="00D34096">
        <w:rPr>
          <w:rStyle w:val="StyleUnderline"/>
        </w:rPr>
        <w:t>that takes</w:t>
      </w:r>
      <w:r w:rsidRPr="00D34096">
        <w:rPr>
          <w:sz w:val="16"/>
        </w:rPr>
        <w:t xml:space="preserve"> our system's </w:t>
      </w:r>
      <w:r w:rsidRPr="00D34096">
        <w:rPr>
          <w:rStyle w:val="Emphasis"/>
        </w:rPr>
        <w:t xml:space="preserve">inhumanity </w:t>
      </w:r>
      <w:r w:rsidRPr="00D34096">
        <w:rPr>
          <w:rStyle w:val="StyleUnderline"/>
        </w:rPr>
        <w:t xml:space="preserve">to </w:t>
      </w:r>
      <w:r w:rsidRPr="00D34096">
        <w:rPr>
          <w:sz w:val="16"/>
        </w:rPr>
        <w:t xml:space="preserve">a new </w:t>
      </w:r>
      <w:r w:rsidRPr="00D34096">
        <w:rPr>
          <w:rStyle w:val="StyleUnderline"/>
        </w:rPr>
        <w:t>an</w:t>
      </w:r>
      <w:r w:rsidRPr="00D34096">
        <w:rPr>
          <w:sz w:val="16"/>
        </w:rPr>
        <w:t xml:space="preserve">d </w:t>
      </w:r>
      <w:r w:rsidRPr="00D34096">
        <w:rPr>
          <w:rStyle w:val="StyleUnderline"/>
        </w:rPr>
        <w:t>even more horrific</w:t>
      </w:r>
      <w:r w:rsidRPr="00D34096">
        <w:rPr>
          <w:sz w:val="16"/>
        </w:rPr>
        <w:t xml:space="preserve"> </w:t>
      </w:r>
      <w:r w:rsidRPr="00D34096">
        <w:rPr>
          <w:rStyle w:val="StyleUnderline"/>
        </w:rPr>
        <w:t>level</w:t>
      </w:r>
      <w:r w:rsidRPr="00D34096">
        <w:rPr>
          <w:sz w:val="16"/>
        </w:rPr>
        <w:t xml:space="preserve">: We know that the virus spreads in confined groups with frightening speed and efficiency. In a prison environment, huge numbers will die. Essentially, </w:t>
      </w:r>
      <w:r w:rsidRPr="00D34096">
        <w:rPr>
          <w:rStyle w:val="StyleUnderline"/>
        </w:rPr>
        <w:t>we are</w:t>
      </w:r>
      <w:r w:rsidRPr="00D34096">
        <w:rPr>
          <w:sz w:val="16"/>
        </w:rPr>
        <w:t xml:space="preserve"> </w:t>
      </w:r>
      <w:r w:rsidRPr="00D34096">
        <w:rPr>
          <w:rStyle w:val="StyleUnderline"/>
        </w:rPr>
        <w:t>transforming their sentence</w:t>
      </w:r>
      <w:r w:rsidRPr="00D34096">
        <w:rPr>
          <w:sz w:val="16"/>
        </w:rPr>
        <w:t xml:space="preserve"> </w:t>
      </w:r>
      <w:r w:rsidRPr="00D34096">
        <w:rPr>
          <w:rStyle w:val="StyleUnderline"/>
        </w:rPr>
        <w:t>of incarceration</w:t>
      </w:r>
      <w:r w:rsidRPr="00D34096">
        <w:rPr>
          <w:sz w:val="16"/>
        </w:rPr>
        <w:t xml:space="preserve"> in</w:t>
      </w:r>
      <w:r w:rsidRPr="00D34096">
        <w:rPr>
          <w:rStyle w:val="Emphasis"/>
        </w:rPr>
        <w:t>to a sentence to death.</w:t>
      </w:r>
      <w:r w:rsidRPr="00994C08">
        <w:rPr>
          <w:rStyle w:val="Emphasis"/>
        </w:rPr>
        <w:t xml:space="preserve"> </w:t>
      </w:r>
    </w:p>
    <w:p w14:paraId="60244626" w14:textId="77777777" w:rsidR="00AF2FAE" w:rsidRPr="00270EA4" w:rsidRDefault="00AF2FAE" w:rsidP="00AF2FAE">
      <w:pPr>
        <w:rPr>
          <w:sz w:val="16"/>
        </w:rPr>
      </w:pPr>
      <w:r w:rsidRPr="00BD1C65">
        <w:rPr>
          <w:rStyle w:val="Emphasis"/>
          <w:highlight w:val="yellow"/>
        </w:rPr>
        <w:t>There is a solution,</w:t>
      </w:r>
      <w:r w:rsidRPr="00270EA4">
        <w:rPr>
          <w:sz w:val="16"/>
        </w:rPr>
        <w:t xml:space="preserve"> </w:t>
      </w:r>
      <w:r w:rsidRPr="00741762">
        <w:rPr>
          <w:rStyle w:val="StyleUnderline"/>
        </w:rPr>
        <w:t xml:space="preserve">and it's one that requires </w:t>
      </w:r>
      <w:r w:rsidRPr="00741762">
        <w:rPr>
          <w:rStyle w:val="Emphasis"/>
        </w:rPr>
        <w:t>a new way of thinking.</w:t>
      </w:r>
      <w:r w:rsidRPr="00270EA4">
        <w:rPr>
          <w:sz w:val="16"/>
        </w:rPr>
        <w:t xml:space="preserve"> </w:t>
      </w:r>
    </w:p>
    <w:p w14:paraId="6AA3FE49" w14:textId="77777777" w:rsidR="00AF2FAE" w:rsidRPr="00D34096" w:rsidRDefault="00AF2FAE" w:rsidP="00AF2FAE">
      <w:pPr>
        <w:rPr>
          <w:sz w:val="16"/>
          <w:szCs w:val="16"/>
        </w:rPr>
      </w:pPr>
      <w:r w:rsidRPr="00D34096">
        <w:rPr>
          <w:rStyle w:val="StyleUnderline"/>
        </w:rPr>
        <w:t>During normal times,</w:t>
      </w:r>
      <w:r w:rsidRPr="00D34096">
        <w:rPr>
          <w:sz w:val="16"/>
          <w:szCs w:val="16"/>
        </w:rPr>
        <w:t xml:space="preserve"> </w:t>
      </w:r>
      <w:r w:rsidRPr="00D34096">
        <w:rPr>
          <w:rStyle w:val="StyleUnderline"/>
        </w:rPr>
        <w:t>decision-makers in the criminal legal system</w:t>
      </w:r>
      <w:r w:rsidRPr="00D34096">
        <w:rPr>
          <w:sz w:val="16"/>
          <w:szCs w:val="16"/>
        </w:rPr>
        <w:t xml:space="preserve"> would </w:t>
      </w:r>
      <w:r w:rsidRPr="00D34096">
        <w:rPr>
          <w:rStyle w:val="StyleUnderline"/>
        </w:rPr>
        <w:t>assume</w:t>
      </w:r>
      <w:r w:rsidRPr="00D34096">
        <w:rPr>
          <w:sz w:val="16"/>
          <w:szCs w:val="16"/>
        </w:rPr>
        <w:t xml:space="preserve"> that </w:t>
      </w:r>
      <w:r w:rsidRPr="00D34096">
        <w:rPr>
          <w:rStyle w:val="StyleUnderline"/>
        </w:rPr>
        <w:t>the surest way to minimize risk</w:t>
      </w:r>
      <w:r w:rsidRPr="00D34096">
        <w:rPr>
          <w:sz w:val="16"/>
          <w:szCs w:val="16"/>
        </w:rPr>
        <w:t xml:space="preserve"> to an individual, or their potential risk to the community, </w:t>
      </w:r>
      <w:r w:rsidRPr="00D34096">
        <w:rPr>
          <w:rStyle w:val="StyleUnderline"/>
        </w:rPr>
        <w:t>is to keep them in a cell</w:t>
      </w:r>
      <w:r w:rsidRPr="00D34096">
        <w:rPr>
          <w:sz w:val="16"/>
          <w:szCs w:val="16"/>
        </w:rPr>
        <w:t xml:space="preserve">. </w:t>
      </w:r>
      <w:r w:rsidRPr="00D34096">
        <w:rPr>
          <w:rStyle w:val="StyleUnderline"/>
        </w:rPr>
        <w:t>But in the face of COVID</w:t>
      </w:r>
      <w:r w:rsidRPr="00D34096">
        <w:rPr>
          <w:sz w:val="16"/>
          <w:szCs w:val="16"/>
        </w:rPr>
        <w:t xml:space="preserve">-19, </w:t>
      </w:r>
      <w:r w:rsidRPr="00D34096">
        <w:rPr>
          <w:rStyle w:val="StyleUnderline"/>
        </w:rPr>
        <w:t>we must acknowledge that the risk of death inside prison walls has become higher than the risk of releasing most people</w:t>
      </w:r>
      <w:r w:rsidRPr="00D34096">
        <w:rPr>
          <w:sz w:val="16"/>
          <w:szCs w:val="16"/>
        </w:rPr>
        <w:t>.</w:t>
      </w:r>
    </w:p>
    <w:p w14:paraId="305F3899" w14:textId="77777777" w:rsidR="00AF2FAE" w:rsidRPr="00270EA4" w:rsidRDefault="00AF2FAE" w:rsidP="00AF2FAE">
      <w:pPr>
        <w:rPr>
          <w:sz w:val="16"/>
          <w:szCs w:val="16"/>
        </w:rPr>
      </w:pPr>
      <w:r w:rsidRPr="00D34096">
        <w:rPr>
          <w:sz w:val="16"/>
          <w:szCs w:val="16"/>
        </w:rPr>
        <w:t>The process of attempting to divine a person's "risk" to the community has always been a compelling illusion. Even the most well-developed "risk assessment tools" rely on data culled from a system full of inherent biases, and none have proved able to accurately anticipate future behavior. But while we'll never truly be able to predict the course of humans with free will, we are able, very concretely, to predict the course of COVID-19 through America's prisons and jails.</w:t>
      </w:r>
      <w:r w:rsidRPr="00270EA4">
        <w:rPr>
          <w:sz w:val="16"/>
          <w:szCs w:val="16"/>
        </w:rPr>
        <w:t xml:space="preserve"> </w:t>
      </w:r>
    </w:p>
    <w:p w14:paraId="500B05A5" w14:textId="77777777" w:rsidR="00AF2FAE" w:rsidRPr="00D34096" w:rsidRDefault="00AF2FAE" w:rsidP="00AF2FAE">
      <w:pPr>
        <w:rPr>
          <w:sz w:val="16"/>
        </w:rPr>
      </w:pPr>
      <w:r w:rsidRPr="00D34096">
        <w:rPr>
          <w:rStyle w:val="StyleUnderline"/>
        </w:rPr>
        <w:t>This</w:t>
      </w:r>
      <w:r w:rsidRPr="00D34096">
        <w:rPr>
          <w:sz w:val="16"/>
        </w:rPr>
        <w:t xml:space="preserve"> frightening </w:t>
      </w:r>
      <w:r w:rsidRPr="00D34096">
        <w:rPr>
          <w:rStyle w:val="StyleUnderline"/>
        </w:rPr>
        <w:t>new reality has led</w:t>
      </w:r>
      <w:r w:rsidRPr="00D34096">
        <w:rPr>
          <w:sz w:val="16"/>
        </w:rPr>
        <w:t xml:space="preserve"> </w:t>
      </w:r>
      <w:r w:rsidRPr="00D34096">
        <w:rPr>
          <w:rStyle w:val="StyleUnderline"/>
        </w:rPr>
        <w:t xml:space="preserve">officials </w:t>
      </w:r>
      <w:r w:rsidRPr="00D34096">
        <w:rPr>
          <w:rStyle w:val="Emphasis"/>
        </w:rPr>
        <w:t>in jurisdictions around the country</w:t>
      </w:r>
      <w:r w:rsidRPr="00D34096">
        <w:rPr>
          <w:sz w:val="16"/>
        </w:rPr>
        <w:t xml:space="preserve"> </w:t>
      </w:r>
      <w:r w:rsidRPr="00D34096">
        <w:rPr>
          <w:rStyle w:val="StyleUnderline"/>
        </w:rPr>
        <w:t xml:space="preserve">to </w:t>
      </w:r>
      <w:r w:rsidRPr="00D34096">
        <w:rPr>
          <w:rStyle w:val="Emphasis"/>
        </w:rPr>
        <w:t>begin releasing</w:t>
      </w:r>
      <w:r w:rsidRPr="00D34096">
        <w:rPr>
          <w:sz w:val="16"/>
        </w:rPr>
        <w:t xml:space="preserve"> </w:t>
      </w:r>
      <w:r w:rsidRPr="00D34096">
        <w:rPr>
          <w:rStyle w:val="StyleUnderline"/>
        </w:rPr>
        <w:t>some people</w:t>
      </w:r>
      <w:r w:rsidRPr="00D34096">
        <w:t xml:space="preserve"> from jail, particularly those </w:t>
      </w:r>
      <w:r w:rsidRPr="00D34096">
        <w:rPr>
          <w:rStyle w:val="StyleUnderline"/>
        </w:rPr>
        <w:t>held</w:t>
      </w:r>
      <w:r w:rsidRPr="00D34096">
        <w:t xml:space="preserve"> pretrial </w:t>
      </w:r>
      <w:r w:rsidRPr="00D34096">
        <w:rPr>
          <w:sz w:val="16"/>
        </w:rPr>
        <w:t xml:space="preserve">or </w:t>
      </w:r>
      <w:r w:rsidRPr="00D34096">
        <w:rPr>
          <w:rStyle w:val="StyleUnderline"/>
        </w:rPr>
        <w:t>on</w:t>
      </w:r>
      <w:r w:rsidRPr="00D34096">
        <w:rPr>
          <w:sz w:val="16"/>
        </w:rPr>
        <w:t xml:space="preserve"> low-level, </w:t>
      </w:r>
      <w:r w:rsidRPr="00D34096">
        <w:rPr>
          <w:rStyle w:val="StyleUnderline"/>
        </w:rPr>
        <w:t>nonviolent offenses.</w:t>
      </w:r>
      <w:r w:rsidRPr="00D34096">
        <w:rPr>
          <w:sz w:val="16"/>
        </w:rPr>
        <w:t xml:space="preserve"> The officials behind these decisions seem to understand that social distancing is impossible in locked facilities, and that the unhygienic conditions and lack of health care resources put lives at serious risk.</w:t>
      </w:r>
    </w:p>
    <w:p w14:paraId="51E47065" w14:textId="77777777" w:rsidR="00AF2FAE" w:rsidRPr="00270EA4" w:rsidRDefault="00AF2FAE" w:rsidP="00AF2FAE">
      <w:pPr>
        <w:rPr>
          <w:sz w:val="16"/>
        </w:rPr>
      </w:pPr>
      <w:r w:rsidRPr="00D34096">
        <w:rPr>
          <w:sz w:val="16"/>
        </w:rPr>
        <w:t xml:space="preserve">So far, however, the vast majority of people who've gotten out are the ones who many would agree should never have been incarcerated in the first place. </w:t>
      </w:r>
      <w:r w:rsidRPr="00D34096">
        <w:rPr>
          <w:rStyle w:val="StyleUnderline"/>
        </w:rPr>
        <w:t xml:space="preserve">Their release is </w:t>
      </w:r>
      <w:r w:rsidRPr="00D34096">
        <w:rPr>
          <w:sz w:val="16"/>
        </w:rPr>
        <w:t xml:space="preserve">a </w:t>
      </w:r>
      <w:r w:rsidRPr="00D34096">
        <w:rPr>
          <w:rStyle w:val="StyleUnderline"/>
        </w:rPr>
        <w:t xml:space="preserve">positive </w:t>
      </w:r>
      <w:r w:rsidRPr="00D34096">
        <w:rPr>
          <w:sz w:val="16"/>
        </w:rPr>
        <w:t xml:space="preserve">step, </w:t>
      </w:r>
      <w:r w:rsidRPr="00D34096">
        <w:rPr>
          <w:rStyle w:val="StyleUnderline"/>
        </w:rPr>
        <w:t>but it isn't nearly enough</w:t>
      </w:r>
      <w:r w:rsidRPr="00D34096">
        <w:rPr>
          <w:sz w:val="16"/>
        </w:rPr>
        <w:t xml:space="preserve">. </w:t>
      </w:r>
      <w:r w:rsidRPr="00D34096">
        <w:rPr>
          <w:rStyle w:val="Emphasis"/>
        </w:rPr>
        <w:t>The numbers are too low</w:t>
      </w:r>
      <w:r w:rsidRPr="00D34096">
        <w:rPr>
          <w:sz w:val="16"/>
        </w:rPr>
        <w:t>: In New York, for example, officials have only released a few hundred people from Rikers Island, where over five thousand people are held in close quarters, forced to eat in groups of four and share one toilet with twenty-eight other people. If the changes remain this small-scale, hundreds of thousands of people could be sickened and die in custody.  With the degree to which jails churn population — almost five million people passing through the US's roughly 2,800 jails annually — the virus will spread even more rapidly between and among the incarcerated population and staffers, and, therefore, back into the broader community.</w:t>
      </w:r>
    </w:p>
    <w:p w14:paraId="43B8AA48" w14:textId="77777777" w:rsidR="00AF2FAE" w:rsidRPr="00741762" w:rsidRDefault="00AF2FAE" w:rsidP="00AF2FAE">
      <w:pPr>
        <w:rPr>
          <w:rStyle w:val="Emphasis"/>
        </w:rPr>
      </w:pPr>
      <w:r w:rsidRPr="00741762">
        <w:rPr>
          <w:sz w:val="16"/>
        </w:rPr>
        <w:t xml:space="preserve">To meaningfully reduce population density, protect the most vulnerable, and decrease the spread of COVID-19, </w:t>
      </w:r>
      <w:r w:rsidRPr="00BD1C65">
        <w:rPr>
          <w:rStyle w:val="StyleUnderline"/>
          <w:highlight w:val="yellow"/>
        </w:rPr>
        <w:t>we must immediately release</w:t>
      </w:r>
      <w:r w:rsidRPr="00741762">
        <w:rPr>
          <w:sz w:val="16"/>
        </w:rPr>
        <w:t xml:space="preserve"> a broader group of people: </w:t>
      </w:r>
      <w:r w:rsidRPr="00BD1C65">
        <w:rPr>
          <w:rStyle w:val="Emphasis"/>
          <w:highlight w:val="yellow"/>
        </w:rPr>
        <w:t>the elderly</w:t>
      </w:r>
      <w:r w:rsidRPr="00741762">
        <w:rPr>
          <w:sz w:val="16"/>
        </w:rPr>
        <w:t xml:space="preserve"> (</w:t>
      </w:r>
      <w:r w:rsidRPr="00741762">
        <w:rPr>
          <w:rStyle w:val="StyleUnderline"/>
        </w:rPr>
        <w:t>whose recidivism rate is remarkably low)</w:t>
      </w:r>
      <w:r w:rsidRPr="00741762">
        <w:rPr>
          <w:sz w:val="16"/>
        </w:rPr>
        <w:t xml:space="preserve">, </w:t>
      </w:r>
      <w:r w:rsidRPr="00D106C2">
        <w:rPr>
          <w:rStyle w:val="Emphasis"/>
        </w:rPr>
        <w:t>people within months of scheduled release</w:t>
      </w:r>
      <w:r w:rsidRPr="00741762">
        <w:rPr>
          <w:sz w:val="16"/>
        </w:rPr>
        <w:t xml:space="preserve">, </w:t>
      </w:r>
      <w:r w:rsidRPr="009D1595">
        <w:rPr>
          <w:rStyle w:val="StyleUnderline"/>
        </w:rPr>
        <w:t xml:space="preserve">people whose charges are </w:t>
      </w:r>
      <w:r w:rsidRPr="009D1595">
        <w:rPr>
          <w:sz w:val="16"/>
        </w:rPr>
        <w:t xml:space="preserve">misdemeanors or </w:t>
      </w:r>
      <w:r w:rsidRPr="009D1595">
        <w:rPr>
          <w:rStyle w:val="StyleUnderline"/>
        </w:rPr>
        <w:t>non-violent</w:t>
      </w:r>
      <w:r w:rsidRPr="009D1595">
        <w:rPr>
          <w:sz w:val="16"/>
        </w:rPr>
        <w:t xml:space="preserve"> felonies,</w:t>
      </w:r>
      <w:r w:rsidRPr="00741762">
        <w:rPr>
          <w:sz w:val="16"/>
        </w:rPr>
        <w:t xml:space="preserve"> </w:t>
      </w:r>
      <w:r w:rsidRPr="00BD1C65">
        <w:rPr>
          <w:rStyle w:val="StyleUnderline"/>
          <w:highlight w:val="yellow"/>
        </w:rPr>
        <w:t xml:space="preserve">individuals whose </w:t>
      </w:r>
      <w:r w:rsidRPr="00BD1C65">
        <w:rPr>
          <w:rStyle w:val="Emphasis"/>
          <w:highlight w:val="yellow"/>
        </w:rPr>
        <w:t>health</w:t>
      </w:r>
      <w:r w:rsidRPr="009D1595">
        <w:rPr>
          <w:rStyle w:val="Emphasis"/>
        </w:rPr>
        <w:t xml:space="preserve"> </w:t>
      </w:r>
      <w:r w:rsidRPr="00BD1C65">
        <w:rPr>
          <w:rStyle w:val="Emphasis"/>
          <w:highlight w:val="yellow"/>
        </w:rPr>
        <w:t>leaves them at particular risk from COVID</w:t>
      </w:r>
      <w:r w:rsidRPr="00741762">
        <w:rPr>
          <w:sz w:val="16"/>
        </w:rPr>
        <w:t xml:space="preserve">-19 </w:t>
      </w:r>
      <w:r w:rsidRPr="00BD1C65">
        <w:rPr>
          <w:rStyle w:val="StyleUnderline"/>
          <w:highlight w:val="yellow"/>
        </w:rPr>
        <w:t xml:space="preserve">and </w:t>
      </w:r>
      <w:r w:rsidRPr="00BD1C65">
        <w:rPr>
          <w:rStyle w:val="Emphasis"/>
          <w:highlight w:val="yellow"/>
        </w:rPr>
        <w:t>whose crime</w:t>
      </w:r>
      <w:r w:rsidRPr="00741762">
        <w:rPr>
          <w:sz w:val="16"/>
        </w:rPr>
        <w:t xml:space="preserve"> (</w:t>
      </w:r>
      <w:r w:rsidRPr="009D1595">
        <w:rPr>
          <w:rStyle w:val="StyleUnderline"/>
        </w:rPr>
        <w:t>alleged or otherwise</w:t>
      </w:r>
      <w:r w:rsidRPr="00741762">
        <w:rPr>
          <w:sz w:val="16"/>
        </w:rPr>
        <w:t xml:space="preserve">) </w:t>
      </w:r>
      <w:r w:rsidRPr="00BD1C65">
        <w:rPr>
          <w:rStyle w:val="Emphasis"/>
          <w:highlight w:val="yellow"/>
        </w:rPr>
        <w:t xml:space="preserve">involves no physical harm to another </w:t>
      </w:r>
      <w:r w:rsidRPr="009D1595">
        <w:rPr>
          <w:rStyle w:val="Emphasis"/>
        </w:rPr>
        <w:t>person</w:t>
      </w:r>
      <w:r w:rsidRPr="00741762">
        <w:rPr>
          <w:sz w:val="16"/>
        </w:rPr>
        <w:t xml:space="preserve">, </w:t>
      </w:r>
      <w:r w:rsidRPr="00BD1C65">
        <w:rPr>
          <w:rStyle w:val="StyleUnderline"/>
          <w:highlight w:val="yellow"/>
        </w:rPr>
        <w:t>and those</w:t>
      </w:r>
      <w:r w:rsidRPr="009D1595">
        <w:rPr>
          <w:rStyle w:val="StyleUnderline"/>
        </w:rPr>
        <w:t xml:space="preserve"> held </w:t>
      </w:r>
      <w:r w:rsidRPr="00BD1C65">
        <w:rPr>
          <w:rStyle w:val="StyleUnderline"/>
          <w:highlight w:val="yellow"/>
        </w:rPr>
        <w:t xml:space="preserve">on </w:t>
      </w:r>
      <w:r w:rsidRPr="00BD1C65">
        <w:rPr>
          <w:rStyle w:val="Emphasis"/>
          <w:highlight w:val="yellow"/>
        </w:rPr>
        <w:t xml:space="preserve">technical violations </w:t>
      </w:r>
      <w:r w:rsidRPr="009D1595">
        <w:rPr>
          <w:rStyle w:val="Emphasis"/>
        </w:rPr>
        <w:t>of probation or parole</w:t>
      </w:r>
      <w:r w:rsidRPr="00BD1C65">
        <w:rPr>
          <w:rStyle w:val="Emphasis"/>
          <w:highlight w:val="yellow"/>
        </w:rPr>
        <w:t>.</w:t>
      </w:r>
    </w:p>
    <w:p w14:paraId="1E6972F6" w14:textId="77777777" w:rsidR="00AF2FAE" w:rsidRPr="00270EA4" w:rsidRDefault="00AF2FAE" w:rsidP="00AF2FAE">
      <w:pPr>
        <w:rPr>
          <w:sz w:val="16"/>
          <w:szCs w:val="16"/>
        </w:rPr>
      </w:pPr>
      <w:r w:rsidRPr="00270EA4">
        <w:rPr>
          <w:sz w:val="16"/>
          <w:szCs w:val="16"/>
        </w:rPr>
        <w:t xml:space="preserve">Advocates, policy experts, and even prison doctors across the country have agreed that it's safe to release these individuals — and indeed that </w:t>
      </w:r>
      <w:r w:rsidRPr="00BD1C65">
        <w:rPr>
          <w:rStyle w:val="Emphasis"/>
          <w:highlight w:val="yellow"/>
        </w:rPr>
        <w:t>they must be released to avoid large</w:t>
      </w:r>
      <w:r w:rsidRPr="009D1595">
        <w:rPr>
          <w:rStyle w:val="Emphasis"/>
        </w:rPr>
        <w:t xml:space="preserve">-scale </w:t>
      </w:r>
      <w:r w:rsidRPr="00BD1C65">
        <w:rPr>
          <w:rStyle w:val="Emphasis"/>
          <w:highlight w:val="yellow"/>
        </w:rPr>
        <w:t>loss of life</w:t>
      </w:r>
      <w:r w:rsidRPr="00D34096">
        <w:rPr>
          <w:rStyle w:val="Emphasis"/>
        </w:rPr>
        <w:t>.</w:t>
      </w:r>
      <w:r w:rsidRPr="00270EA4">
        <w:rPr>
          <w:sz w:val="16"/>
          <w:szCs w:val="16"/>
        </w:rPr>
        <w:t xml:space="preserve"> In fact, releasing people from cramped custody into a setting where social distancing is possible (whether at home or in emergency accommodations) protects them and the entire community from the further spread of COVID-19.</w:t>
      </w:r>
    </w:p>
    <w:p w14:paraId="4E6C02EF" w14:textId="77777777" w:rsidR="00AF2FAE" w:rsidRPr="00270EA4" w:rsidRDefault="00AF2FAE" w:rsidP="00AF2FAE">
      <w:pPr>
        <w:rPr>
          <w:sz w:val="16"/>
        </w:rPr>
      </w:pPr>
      <w:r w:rsidRPr="00994C08">
        <w:rPr>
          <w:rStyle w:val="StyleUnderline"/>
        </w:rPr>
        <w:t>But somehow, top officials across the country haven't recognized the urgency of this issue</w:t>
      </w:r>
      <w:r w:rsidRPr="00270EA4">
        <w:rPr>
          <w:sz w:val="16"/>
        </w:rPr>
        <w:t xml:space="preserve">. Why the hesitation? </w:t>
      </w:r>
      <w:r w:rsidRPr="00D34096">
        <w:rPr>
          <w:rStyle w:val="StyleUnderline"/>
        </w:rPr>
        <w:t>Do our leaders</w:t>
      </w:r>
      <w:r w:rsidRPr="00D34096">
        <w:rPr>
          <w:sz w:val="16"/>
        </w:rPr>
        <w:t xml:space="preserve"> believe that anyone accused or convicted of a crime, no matter the nature, must still be dangerous? Do they consider the lives of people behind bars so devoid of value that they'd prefer to see them dead than risk any possibility of future crime? Do they </w:t>
      </w:r>
      <w:r w:rsidRPr="00D34096">
        <w:rPr>
          <w:rStyle w:val="StyleUnderline"/>
        </w:rPr>
        <w:t xml:space="preserve">not understand that an outbreak in </w:t>
      </w:r>
      <w:r w:rsidRPr="00D34096">
        <w:rPr>
          <w:sz w:val="16"/>
        </w:rPr>
        <w:t xml:space="preserve">one of </w:t>
      </w:r>
      <w:r w:rsidRPr="00D34096">
        <w:rPr>
          <w:rStyle w:val="StyleUnderline"/>
        </w:rPr>
        <w:t>these facilities will ripple outward?</w:t>
      </w:r>
    </w:p>
    <w:p w14:paraId="20B9742D" w14:textId="77777777" w:rsidR="00AF2FAE" w:rsidRPr="00270EA4" w:rsidRDefault="00AF2FAE" w:rsidP="00AF2FAE">
      <w:pPr>
        <w:rPr>
          <w:sz w:val="16"/>
          <w:szCs w:val="16"/>
        </w:rPr>
      </w:pPr>
      <w:r w:rsidRPr="00270EA4">
        <w:rPr>
          <w:sz w:val="16"/>
          <w:szCs w:val="16"/>
        </w:rPr>
        <w:t>After all, incarcerated people face a much higher risk of exposure to COVID-19 than they would on the outside — and behind bars, infection is more likely to be a death sentence.</w:t>
      </w:r>
    </w:p>
    <w:p w14:paraId="05AAA4AA" w14:textId="77777777" w:rsidR="00AF2FAE" w:rsidRPr="00270EA4" w:rsidRDefault="00AF2FAE" w:rsidP="00AF2FAE">
      <w:pPr>
        <w:rPr>
          <w:sz w:val="16"/>
        </w:rPr>
      </w:pPr>
      <w:r w:rsidRPr="009D1595">
        <w:rPr>
          <w:rStyle w:val="StyleUnderline"/>
        </w:rPr>
        <w:t xml:space="preserve">A shift to </w:t>
      </w:r>
      <w:r w:rsidRPr="009D1595">
        <w:rPr>
          <w:sz w:val="16"/>
        </w:rPr>
        <w:t xml:space="preserve">a </w:t>
      </w:r>
      <w:r w:rsidRPr="009D1595">
        <w:rPr>
          <w:rStyle w:val="Emphasis"/>
        </w:rPr>
        <w:t>presumption of release</w:t>
      </w:r>
      <w:r w:rsidRPr="009D1595">
        <w:rPr>
          <w:sz w:val="16"/>
        </w:rPr>
        <w:t xml:space="preserve"> rather than confinement </w:t>
      </w:r>
      <w:r w:rsidRPr="009D1595">
        <w:rPr>
          <w:rStyle w:val="StyleUnderline"/>
        </w:rPr>
        <w:t>may seem extreme, but</w:t>
      </w:r>
      <w:r w:rsidRPr="009D1595">
        <w:rPr>
          <w:sz w:val="16"/>
        </w:rPr>
        <w:t xml:space="preserve"> in truth, </w:t>
      </w:r>
      <w:r w:rsidRPr="009D1595">
        <w:rPr>
          <w:rStyle w:val="StyleUnderline"/>
        </w:rPr>
        <w:t>these calculations have long been out of alignment</w:t>
      </w:r>
      <w:r w:rsidRPr="009D1595">
        <w:rPr>
          <w:sz w:val="16"/>
        </w:rPr>
        <w:t xml:space="preserve">. The vast majority of crimes — even those categorized as violent or as felonies — do not involve harm to people. Property crimes, drug crimes, violations of probation and parole, and almost all misdemeanors are offenses that by definition do not put lives at risk. </w:t>
      </w:r>
      <w:r w:rsidRPr="009D1595">
        <w:rPr>
          <w:rStyle w:val="StyleUnderline"/>
        </w:rPr>
        <w:t xml:space="preserve">If </w:t>
      </w:r>
      <w:r w:rsidRPr="009D1595">
        <w:rPr>
          <w:sz w:val="16"/>
        </w:rPr>
        <w:t xml:space="preserve">our </w:t>
      </w:r>
      <w:r w:rsidRPr="009D1595">
        <w:rPr>
          <w:rStyle w:val="StyleUnderline"/>
        </w:rPr>
        <w:t>leaders fail to correct course amid</w:t>
      </w:r>
      <w:r w:rsidRPr="009D1595">
        <w:rPr>
          <w:sz w:val="16"/>
        </w:rPr>
        <w:t xml:space="preserve"> the</w:t>
      </w:r>
      <w:r w:rsidRPr="009D1595">
        <w:rPr>
          <w:rStyle w:val="StyleUnderline"/>
        </w:rPr>
        <w:t xml:space="preserve"> COVID</w:t>
      </w:r>
      <w:r w:rsidRPr="009D1595">
        <w:rPr>
          <w:sz w:val="16"/>
        </w:rPr>
        <w:t xml:space="preserve">-19 pandemic, </w:t>
      </w:r>
      <w:r w:rsidRPr="009D1595">
        <w:rPr>
          <w:rStyle w:val="StyleUnderline"/>
        </w:rPr>
        <w:t>they're</w:t>
      </w:r>
      <w:r w:rsidRPr="009D1595">
        <w:rPr>
          <w:sz w:val="16"/>
        </w:rPr>
        <w:t xml:space="preserve"> sending a clear message that they're </w:t>
      </w:r>
      <w:r w:rsidRPr="009D1595">
        <w:rPr>
          <w:rStyle w:val="StyleUnderline"/>
        </w:rPr>
        <w:t>fine letting</w:t>
      </w:r>
      <w:r w:rsidRPr="009D1595">
        <w:rPr>
          <w:sz w:val="16"/>
        </w:rPr>
        <w:t xml:space="preserve"> countless </w:t>
      </w:r>
      <w:r w:rsidRPr="009D1595">
        <w:rPr>
          <w:rStyle w:val="StyleUnderline"/>
        </w:rPr>
        <w:t>people die</w:t>
      </w:r>
      <w:r w:rsidRPr="009D1595">
        <w:rPr>
          <w:sz w:val="16"/>
        </w:rPr>
        <w:t xml:space="preserve"> for these offenses — </w:t>
      </w:r>
      <w:r w:rsidRPr="009D1595">
        <w:rPr>
          <w:rStyle w:val="StyleUnderline"/>
        </w:rPr>
        <w:t>and fueling a greater outbreak across our country</w:t>
      </w:r>
      <w:r w:rsidRPr="009D1595">
        <w:rPr>
          <w:sz w:val="16"/>
        </w:rPr>
        <w:t xml:space="preserve"> — </w:t>
      </w:r>
      <w:r w:rsidRPr="009D1595">
        <w:rPr>
          <w:rStyle w:val="StyleUnderline"/>
        </w:rPr>
        <w:t xml:space="preserve">so long as the public is protected from </w:t>
      </w:r>
      <w:r w:rsidRPr="009D1595">
        <w:rPr>
          <w:sz w:val="16"/>
        </w:rPr>
        <w:t>an</w:t>
      </w:r>
      <w:r w:rsidRPr="009D1595">
        <w:rPr>
          <w:rStyle w:val="StyleUnderline"/>
        </w:rPr>
        <w:t xml:space="preserve"> imagined risk of future crime</w:t>
      </w:r>
      <w:r w:rsidRPr="009D1595">
        <w:rPr>
          <w:sz w:val="16"/>
        </w:rPr>
        <w:t>.</w:t>
      </w:r>
    </w:p>
    <w:p w14:paraId="7E7BB7B7" w14:textId="77777777" w:rsidR="00AF2FAE" w:rsidRDefault="00AF2FAE" w:rsidP="00AF2FAE"/>
    <w:p w14:paraId="6B43DCE4" w14:textId="77777777" w:rsidR="00AF2FAE" w:rsidRDefault="00AF2FAE" w:rsidP="00AF2FAE">
      <w:pPr>
        <w:pStyle w:val="Heading4"/>
      </w:pPr>
      <w:r>
        <w:t xml:space="preserve">Only </w:t>
      </w:r>
      <w:r w:rsidRPr="0023028E">
        <w:rPr>
          <w:i/>
          <w:iCs w:val="0"/>
          <w:u w:val="single"/>
        </w:rPr>
        <w:t>immediate decarceration</w:t>
      </w:r>
      <w:r>
        <w:t xml:space="preserve"> avoids the </w:t>
      </w:r>
      <w:r w:rsidRPr="0023028E">
        <w:rPr>
          <w:i/>
          <w:iCs w:val="0"/>
          <w:u w:val="single"/>
        </w:rPr>
        <w:t>inhumane</w:t>
      </w:r>
      <w:r>
        <w:t xml:space="preserve"> and </w:t>
      </w:r>
      <w:r w:rsidRPr="0023028E">
        <w:rPr>
          <w:u w:val="single"/>
        </w:rPr>
        <w:t>racialized</w:t>
      </w:r>
      <w:r w:rsidRPr="0023028E">
        <w:t xml:space="preserve"> outcomes </w:t>
      </w:r>
      <w:r>
        <w:t xml:space="preserve">that COVID exhibits behind bars. Delaying action means </w:t>
      </w:r>
      <w:r w:rsidRPr="00D106C2">
        <w:rPr>
          <w:i/>
          <w:iCs w:val="0"/>
          <w:u w:val="single"/>
        </w:rPr>
        <w:t>every sentence becomes a death sentence</w:t>
      </w:r>
      <w:r>
        <w:t xml:space="preserve">.  </w:t>
      </w:r>
    </w:p>
    <w:p w14:paraId="257E08F2" w14:textId="77777777" w:rsidR="00AF2FAE" w:rsidRPr="004F2277" w:rsidRDefault="00AF2FAE" w:rsidP="00AF2FAE">
      <w:pPr>
        <w:rPr>
          <w:rStyle w:val="Style13ptBold"/>
        </w:rPr>
      </w:pPr>
      <w:r w:rsidRPr="004F2277">
        <w:rPr>
          <w:rStyle w:val="Style13ptBold"/>
        </w:rPr>
        <w:t>Austin ‘20</w:t>
      </w:r>
    </w:p>
    <w:p w14:paraId="6F29F7F7" w14:textId="77777777" w:rsidR="00AF2FAE" w:rsidRPr="004F2277" w:rsidRDefault="00AF2FAE" w:rsidP="00AF2FAE">
      <w:pPr>
        <w:rPr>
          <w:sz w:val="18"/>
          <w:szCs w:val="18"/>
        </w:rPr>
      </w:pPr>
      <w:r w:rsidRPr="004F2277">
        <w:rPr>
          <w:sz w:val="18"/>
          <w:szCs w:val="18"/>
        </w:rPr>
        <w:t>et al; Roy Austin Jr. is a partner at Harris, Wiltshire &amp; Grannis, LLP and a former deputy assistant attorney general, assistant United States attorney and trial attorney in the U.S. Department of Justice. “Mr. President, let vulnerable people out of federal prisons now: Coronavirus demands a bold response” New York Daily News: Editorial Section – April 14</w:t>
      </w:r>
      <w:r w:rsidRPr="004F2277">
        <w:rPr>
          <w:sz w:val="18"/>
          <w:szCs w:val="18"/>
          <w:vertAlign w:val="superscript"/>
        </w:rPr>
        <w:t>th</w:t>
      </w:r>
      <w:r w:rsidRPr="004F2277">
        <w:rPr>
          <w:sz w:val="18"/>
          <w:szCs w:val="18"/>
        </w:rPr>
        <w:t xml:space="preserve"> - #E&amp;F - https://www.nydailynews.com/opinion/ny-oped-let-vulnerable-people-out-of-federal-prisons-20200414-zk7uqy7cxjbmffz43nwzbun5qq-story.html</w:t>
      </w:r>
    </w:p>
    <w:p w14:paraId="381AA695" w14:textId="77777777" w:rsidR="00AF2FAE" w:rsidRDefault="00AF2FAE" w:rsidP="00AF2FAE"/>
    <w:p w14:paraId="717572AD" w14:textId="77777777" w:rsidR="00AF2FAE" w:rsidRPr="00D71EED" w:rsidRDefault="00AF2FAE" w:rsidP="00AF2FAE">
      <w:pPr>
        <w:rPr>
          <w:sz w:val="16"/>
        </w:rPr>
      </w:pPr>
      <w:r w:rsidRPr="00BD1C65">
        <w:rPr>
          <w:rStyle w:val="StyleUnderline"/>
          <w:highlight w:val="yellow"/>
        </w:rPr>
        <w:t>Thousands</w:t>
      </w:r>
      <w:r w:rsidRPr="00D71EED">
        <w:rPr>
          <w:sz w:val="16"/>
        </w:rPr>
        <w:t xml:space="preserve"> of Americans </w:t>
      </w:r>
      <w:r w:rsidRPr="00BD1C65">
        <w:rPr>
          <w:rStyle w:val="StyleUnderline"/>
          <w:highlight w:val="yellow"/>
        </w:rPr>
        <w:t>who live and work in</w:t>
      </w:r>
      <w:r w:rsidRPr="00D71EED">
        <w:rPr>
          <w:sz w:val="16"/>
        </w:rPr>
        <w:t xml:space="preserve"> our </w:t>
      </w:r>
      <w:r w:rsidRPr="00BD1C65">
        <w:rPr>
          <w:rStyle w:val="Emphasis"/>
          <w:highlight w:val="yellow"/>
        </w:rPr>
        <w:t>federal prisons</w:t>
      </w:r>
      <w:r w:rsidRPr="00D71EED">
        <w:rPr>
          <w:sz w:val="16"/>
        </w:rPr>
        <w:t xml:space="preserve"> </w:t>
      </w:r>
      <w:r w:rsidRPr="00BD1C65">
        <w:rPr>
          <w:rStyle w:val="StyleUnderline"/>
          <w:highlight w:val="yellow"/>
        </w:rPr>
        <w:t>are at grave risk from COVID</w:t>
      </w:r>
      <w:r w:rsidRPr="00D71EED">
        <w:rPr>
          <w:sz w:val="16"/>
        </w:rPr>
        <w:t xml:space="preserve">-19, </w:t>
      </w:r>
      <w:r w:rsidRPr="00BD1C65">
        <w:rPr>
          <w:rStyle w:val="StyleUnderline"/>
          <w:highlight w:val="yellow"/>
        </w:rPr>
        <w:t>and</w:t>
      </w:r>
      <w:r w:rsidRPr="00C74AE5">
        <w:rPr>
          <w:rStyle w:val="StyleUnderline"/>
        </w:rPr>
        <w:t xml:space="preserve"> </w:t>
      </w:r>
      <w:r w:rsidRPr="00D71EED">
        <w:rPr>
          <w:sz w:val="16"/>
        </w:rPr>
        <w:t xml:space="preserve">their </w:t>
      </w:r>
      <w:r w:rsidRPr="00BD1C65">
        <w:rPr>
          <w:rStyle w:val="StyleUnderline"/>
          <w:highlight w:val="yellow"/>
        </w:rPr>
        <w:t xml:space="preserve">government is not moving </w:t>
      </w:r>
      <w:r w:rsidRPr="00BD1C65">
        <w:rPr>
          <w:rStyle w:val="Emphasis"/>
          <w:highlight w:val="yellow"/>
        </w:rPr>
        <w:t>quickly enough</w:t>
      </w:r>
      <w:r w:rsidRPr="00BD1C65">
        <w:rPr>
          <w:rStyle w:val="StyleUnderline"/>
          <w:highlight w:val="yellow"/>
        </w:rPr>
        <w:t xml:space="preserve"> </w:t>
      </w:r>
      <w:r w:rsidRPr="00C74AE5">
        <w:rPr>
          <w:rStyle w:val="StyleUnderline"/>
        </w:rPr>
        <w:t>to protect them</w:t>
      </w:r>
      <w:r w:rsidRPr="00D71EED">
        <w:rPr>
          <w:sz w:val="16"/>
        </w:rPr>
        <w:t>. The lives of these grandparents, parents, daughters and sons rest in the hands of President Trump and Attorney General William Barr, who through</w:t>
      </w:r>
      <w:r w:rsidRPr="009D1595">
        <w:rPr>
          <w:rStyle w:val="StyleUnderline"/>
        </w:rPr>
        <w:t xml:space="preserve"> misguided </w:t>
      </w:r>
      <w:r w:rsidRPr="00BD1C65">
        <w:rPr>
          <w:rStyle w:val="StyleUnderline"/>
          <w:highlight w:val="yellow"/>
        </w:rPr>
        <w:t>half-measures are</w:t>
      </w:r>
      <w:r w:rsidRPr="00D71EED">
        <w:rPr>
          <w:sz w:val="16"/>
        </w:rPr>
        <w:t xml:space="preserve"> potentially </w:t>
      </w:r>
      <w:r w:rsidRPr="00BD1C65">
        <w:rPr>
          <w:rStyle w:val="Emphasis"/>
          <w:highlight w:val="yellow"/>
        </w:rPr>
        <w:t>condemning them to death</w:t>
      </w:r>
      <w:r w:rsidRPr="00D71EED">
        <w:rPr>
          <w:sz w:val="16"/>
        </w:rPr>
        <w:t>.</w:t>
      </w:r>
    </w:p>
    <w:p w14:paraId="41BD3ACD" w14:textId="77777777" w:rsidR="00AF2FAE" w:rsidRPr="00D71EED" w:rsidRDefault="00AF2FAE" w:rsidP="00AF2FAE">
      <w:pPr>
        <w:rPr>
          <w:sz w:val="16"/>
          <w:szCs w:val="16"/>
        </w:rPr>
      </w:pPr>
      <w:r w:rsidRPr="00D71EED">
        <w:rPr>
          <w:sz w:val="16"/>
          <w:szCs w:val="16"/>
        </w:rPr>
        <w:t>The body count has begun. The first cases of COVID-19 in federal prisons were confirmed nearly four weeks ago. The virus has spread rapidly and at least 10 people have now died, with hundreds testing positive or showing symptoms. There are 34 confirmed infections in federal correctional facilities in NYC, but the vast majority of staff and incarcerated people have not even been tested.</w:t>
      </w:r>
    </w:p>
    <w:p w14:paraId="1385B04E" w14:textId="77777777" w:rsidR="00AF2FAE" w:rsidRPr="00D71EED" w:rsidRDefault="00AF2FAE" w:rsidP="00AF2FAE">
      <w:pPr>
        <w:rPr>
          <w:sz w:val="16"/>
        </w:rPr>
      </w:pPr>
      <w:r w:rsidRPr="00BD1C65">
        <w:rPr>
          <w:rStyle w:val="StyleUnderline"/>
          <w:highlight w:val="yellow"/>
        </w:rPr>
        <w:t xml:space="preserve">This </w:t>
      </w:r>
      <w:r w:rsidRPr="00BD1C65">
        <w:rPr>
          <w:rStyle w:val="Emphasis"/>
          <w:highlight w:val="yellow"/>
        </w:rPr>
        <w:t>inevitable tragedy</w:t>
      </w:r>
      <w:r w:rsidRPr="00D71EED">
        <w:rPr>
          <w:sz w:val="16"/>
        </w:rPr>
        <w:t xml:space="preserve"> </w:t>
      </w:r>
      <w:r w:rsidRPr="00BD1C65">
        <w:rPr>
          <w:rStyle w:val="StyleUnderline"/>
          <w:highlight w:val="yellow"/>
        </w:rPr>
        <w:t>is why we</w:t>
      </w:r>
      <w:r w:rsidRPr="00D71EED">
        <w:rPr>
          <w:sz w:val="16"/>
        </w:rPr>
        <w:t xml:space="preserve"> joined over 400 former DOJ officials, lawyers and federal judges — including 35 U.S. attorneys — who </w:t>
      </w:r>
      <w:r w:rsidRPr="00BD1C65">
        <w:rPr>
          <w:rStyle w:val="StyleUnderline"/>
          <w:highlight w:val="yellow"/>
        </w:rPr>
        <w:t>wrote</w:t>
      </w:r>
      <w:r w:rsidRPr="00C74AE5">
        <w:rPr>
          <w:rStyle w:val="StyleUnderline"/>
        </w:rPr>
        <w:t xml:space="preserve"> </w:t>
      </w:r>
      <w:r w:rsidRPr="00D71EED">
        <w:rPr>
          <w:sz w:val="16"/>
        </w:rPr>
        <w:t>President Trump</w:t>
      </w:r>
      <w:r w:rsidRPr="00C74AE5">
        <w:rPr>
          <w:rStyle w:val="StyleUnderline"/>
        </w:rPr>
        <w:t xml:space="preserve"> </w:t>
      </w:r>
      <w:r w:rsidRPr="00BD1C65">
        <w:rPr>
          <w:rStyle w:val="StyleUnderline"/>
          <w:highlight w:val="yellow"/>
        </w:rPr>
        <w:t>urging</w:t>
      </w:r>
      <w:r w:rsidRPr="00D71EED">
        <w:rPr>
          <w:sz w:val="16"/>
        </w:rPr>
        <w:t xml:space="preserve"> him </w:t>
      </w:r>
      <w:r w:rsidRPr="00BD1C65">
        <w:rPr>
          <w:rStyle w:val="StyleUnderline"/>
          <w:highlight w:val="yellow"/>
        </w:rPr>
        <w:t>to commute sentences</w:t>
      </w:r>
      <w:r w:rsidRPr="00D71EED">
        <w:rPr>
          <w:sz w:val="16"/>
        </w:rPr>
        <w:t xml:space="preserve"> </w:t>
      </w:r>
      <w:r w:rsidRPr="00C74AE5">
        <w:rPr>
          <w:rStyle w:val="StyleUnderline"/>
        </w:rPr>
        <w:t xml:space="preserve">of </w:t>
      </w:r>
      <w:r w:rsidRPr="009D1595">
        <w:rPr>
          <w:rStyle w:val="Emphasis"/>
        </w:rPr>
        <w:t>elderly</w:t>
      </w:r>
      <w:r w:rsidRPr="00C74AE5">
        <w:rPr>
          <w:rStyle w:val="StyleUnderline"/>
        </w:rPr>
        <w:t xml:space="preserve">, </w:t>
      </w:r>
      <w:r w:rsidRPr="009D1595">
        <w:rPr>
          <w:rStyle w:val="Emphasis"/>
        </w:rPr>
        <w:t>medically vulnerable</w:t>
      </w:r>
      <w:r w:rsidRPr="00C74AE5">
        <w:rPr>
          <w:rStyle w:val="StyleUnderline"/>
        </w:rPr>
        <w:t xml:space="preserve">, or </w:t>
      </w:r>
      <w:r w:rsidRPr="009D1595">
        <w:rPr>
          <w:rStyle w:val="Emphasis"/>
        </w:rPr>
        <w:t>people near the end of their sentence, posing no serious safety risk</w:t>
      </w:r>
      <w:r w:rsidRPr="00C74AE5">
        <w:rPr>
          <w:rStyle w:val="StyleUnderline"/>
        </w:rPr>
        <w:t>.</w:t>
      </w:r>
    </w:p>
    <w:p w14:paraId="0AC94E0C" w14:textId="77777777" w:rsidR="00AF2FAE" w:rsidRPr="00D71EED" w:rsidRDefault="00AF2FAE" w:rsidP="00AF2FAE">
      <w:pPr>
        <w:rPr>
          <w:sz w:val="16"/>
        </w:rPr>
      </w:pPr>
      <w:r w:rsidRPr="00BD1C65">
        <w:rPr>
          <w:rStyle w:val="StyleUnderline"/>
          <w:highlight w:val="yellow"/>
        </w:rPr>
        <w:t xml:space="preserve">This would be </w:t>
      </w:r>
      <w:r w:rsidRPr="00BD1C65">
        <w:rPr>
          <w:rStyle w:val="Emphasis"/>
          <w:highlight w:val="yellow"/>
        </w:rPr>
        <w:t>the best way</w:t>
      </w:r>
      <w:r w:rsidRPr="00BD1C65">
        <w:rPr>
          <w:rStyle w:val="StyleUnderline"/>
          <w:highlight w:val="yellow"/>
        </w:rPr>
        <w:t xml:space="preserve"> to address dangers</w:t>
      </w:r>
      <w:r w:rsidRPr="00D71EED">
        <w:rPr>
          <w:sz w:val="16"/>
        </w:rPr>
        <w:t xml:space="preserve"> posed by dense, unsanitary living conditions </w:t>
      </w:r>
      <w:r w:rsidRPr="00D34096">
        <w:rPr>
          <w:rStyle w:val="StyleUnderline"/>
        </w:rPr>
        <w:t xml:space="preserve">for the 175,000 people in </w:t>
      </w:r>
      <w:r w:rsidRPr="009D1595">
        <w:rPr>
          <w:rStyle w:val="StyleUnderline"/>
        </w:rPr>
        <w:t>federal custody.</w:t>
      </w:r>
      <w:r w:rsidRPr="009D1595">
        <w:rPr>
          <w:sz w:val="16"/>
        </w:rPr>
        <w:t xml:space="preserve"> </w:t>
      </w:r>
      <w:r w:rsidRPr="009D1595">
        <w:rPr>
          <w:rStyle w:val="StyleUnderline"/>
        </w:rPr>
        <w:t>We know the crisis on the horizon</w:t>
      </w:r>
      <w:r w:rsidRPr="009D1595">
        <w:rPr>
          <w:sz w:val="16"/>
        </w:rPr>
        <w:t xml:space="preserve">; </w:t>
      </w:r>
      <w:r w:rsidRPr="009D1595">
        <w:rPr>
          <w:rStyle w:val="StyleUnderline"/>
        </w:rPr>
        <w:t xml:space="preserve">that’s why we urged </w:t>
      </w:r>
      <w:r w:rsidRPr="009D1595">
        <w:rPr>
          <w:sz w:val="16"/>
        </w:rPr>
        <w:t>the president</w:t>
      </w:r>
      <w:r w:rsidRPr="009D1595">
        <w:rPr>
          <w:rStyle w:val="StyleUnderline"/>
        </w:rPr>
        <w:t xml:space="preserve"> </w:t>
      </w:r>
      <w:r w:rsidRPr="009D1595">
        <w:rPr>
          <w:rStyle w:val="Emphasis"/>
        </w:rPr>
        <w:t>to act now</w:t>
      </w:r>
      <w:r w:rsidRPr="009D1595">
        <w:rPr>
          <w:sz w:val="16"/>
        </w:rPr>
        <w:t xml:space="preserve"> to prevent more deaths.</w:t>
      </w:r>
    </w:p>
    <w:p w14:paraId="67C3CE31" w14:textId="77777777" w:rsidR="00AF2FAE" w:rsidRPr="00D71EED" w:rsidRDefault="00AF2FAE" w:rsidP="00AF2FAE">
      <w:pPr>
        <w:rPr>
          <w:sz w:val="16"/>
          <w:szCs w:val="16"/>
        </w:rPr>
      </w:pPr>
      <w:r w:rsidRPr="00D71EED">
        <w:rPr>
          <w:sz w:val="16"/>
          <w:szCs w:val="16"/>
        </w:rPr>
        <w:t>By using his executive power to release individuals posing no serious safety risk, the President would be in good company. Many cities, states and counties have dramatically reduced their incarcerated populations in response to COVID-19. California and New Jersey have safely ordered the release of thousands, and other jurisdictions plan to dramatically cut incarcerated populations, some nearly in half. Meanwhile, leaders across the country have committed to shrink the number of people entering the justice system with cite and release, not seeking bail unless necessary for public safety, and not wasting scarce resources prosecuting low-level crimes. The President should be leading, not following, these efforts.</w:t>
      </w:r>
    </w:p>
    <w:p w14:paraId="5DCA119B" w14:textId="77777777" w:rsidR="00AF2FAE" w:rsidRPr="00C74AE5" w:rsidRDefault="00AF2FAE" w:rsidP="00AF2FAE">
      <w:pPr>
        <w:rPr>
          <w:rStyle w:val="Emphasis"/>
        </w:rPr>
      </w:pPr>
      <w:r w:rsidRPr="00C74AE5">
        <w:rPr>
          <w:rStyle w:val="Emphasis"/>
        </w:rPr>
        <w:t>The clock is ticking</w:t>
      </w:r>
      <w:r w:rsidRPr="00D71EED">
        <w:rPr>
          <w:sz w:val="16"/>
        </w:rPr>
        <w:t xml:space="preserve">, </w:t>
      </w:r>
      <w:r w:rsidRPr="00C74AE5">
        <w:rPr>
          <w:rStyle w:val="StyleUnderline"/>
        </w:rPr>
        <w:t xml:space="preserve">and </w:t>
      </w:r>
      <w:r w:rsidRPr="00BD1C65">
        <w:rPr>
          <w:rStyle w:val="Emphasis"/>
          <w:highlight w:val="yellow"/>
        </w:rPr>
        <w:t>there is no time to waste</w:t>
      </w:r>
      <w:r w:rsidRPr="00D71EED">
        <w:rPr>
          <w:sz w:val="16"/>
        </w:rPr>
        <w:t xml:space="preserve">. </w:t>
      </w:r>
      <w:r w:rsidRPr="00C74AE5">
        <w:rPr>
          <w:rStyle w:val="StyleUnderline"/>
        </w:rPr>
        <w:t xml:space="preserve">We’ve learned from </w:t>
      </w:r>
      <w:r w:rsidRPr="00C74AE5">
        <w:rPr>
          <w:rStyle w:val="Emphasis"/>
        </w:rPr>
        <w:t>the Rikers Island outbreak</w:t>
      </w:r>
      <w:r w:rsidRPr="00D71EED">
        <w:rPr>
          <w:sz w:val="16"/>
        </w:rPr>
        <w:t xml:space="preserve"> that once one person </w:t>
      </w:r>
      <w:r w:rsidRPr="00BD1C65">
        <w:rPr>
          <w:rStyle w:val="StyleUnderline"/>
          <w:highlight w:val="yellow"/>
        </w:rPr>
        <w:t>behind bars</w:t>
      </w:r>
      <w:r w:rsidRPr="00D71EED">
        <w:rPr>
          <w:sz w:val="16"/>
        </w:rPr>
        <w:t xml:space="preserve"> is infected, </w:t>
      </w:r>
      <w:r w:rsidRPr="00BD1C65">
        <w:rPr>
          <w:rStyle w:val="StyleUnderline"/>
          <w:highlight w:val="yellow"/>
        </w:rPr>
        <w:t xml:space="preserve">the virus spreads </w:t>
      </w:r>
      <w:r w:rsidRPr="00D71EED">
        <w:rPr>
          <w:sz w:val="16"/>
        </w:rPr>
        <w:t xml:space="preserve">aggressively — </w:t>
      </w:r>
      <w:r w:rsidRPr="00BD1C65">
        <w:rPr>
          <w:rStyle w:val="StyleUnderline"/>
          <w:highlight w:val="yellow"/>
        </w:rPr>
        <w:t xml:space="preserve">at </w:t>
      </w:r>
      <w:r w:rsidRPr="00BD1C65">
        <w:rPr>
          <w:rStyle w:val="Emphasis"/>
          <w:highlight w:val="yellow"/>
        </w:rPr>
        <w:t>eight times the rate</w:t>
      </w:r>
      <w:r w:rsidRPr="00D71EED">
        <w:rPr>
          <w:sz w:val="16"/>
        </w:rPr>
        <w:t xml:space="preserve"> </w:t>
      </w:r>
      <w:r w:rsidRPr="00C74AE5">
        <w:rPr>
          <w:rStyle w:val="StyleUnderline"/>
        </w:rPr>
        <w:t xml:space="preserve">it does in the community. </w:t>
      </w:r>
      <w:r w:rsidRPr="009D1595">
        <w:rPr>
          <w:rStyle w:val="StyleUnderline"/>
        </w:rPr>
        <w:t>COVID-19 safety</w:t>
      </w:r>
      <w:r w:rsidRPr="009D1595">
        <w:rPr>
          <w:sz w:val="16"/>
        </w:rPr>
        <w:t xml:space="preserve"> </w:t>
      </w:r>
      <w:r w:rsidRPr="009D1595">
        <w:rPr>
          <w:rStyle w:val="StyleUnderline"/>
        </w:rPr>
        <w:t>precautions</w:t>
      </w:r>
      <w:r w:rsidRPr="009D1595">
        <w:rPr>
          <w:sz w:val="16"/>
        </w:rPr>
        <w:t xml:space="preserve"> (</w:t>
      </w:r>
      <w:r w:rsidRPr="009D1595">
        <w:rPr>
          <w:rStyle w:val="Emphasis"/>
        </w:rPr>
        <w:t>washing hands</w:t>
      </w:r>
      <w:r w:rsidRPr="009D1595">
        <w:rPr>
          <w:sz w:val="16"/>
        </w:rPr>
        <w:t xml:space="preserve">, </w:t>
      </w:r>
      <w:r w:rsidRPr="009D1595">
        <w:rPr>
          <w:rStyle w:val="Emphasis"/>
        </w:rPr>
        <w:t>clean spaces</w:t>
      </w:r>
      <w:r w:rsidRPr="009D1595">
        <w:rPr>
          <w:sz w:val="16"/>
        </w:rPr>
        <w:t xml:space="preserve">, </w:t>
      </w:r>
      <w:r w:rsidRPr="009D1595">
        <w:rPr>
          <w:rStyle w:val="StyleUnderline"/>
        </w:rPr>
        <w:t>and</w:t>
      </w:r>
      <w:r w:rsidRPr="009D1595">
        <w:rPr>
          <w:sz w:val="16"/>
        </w:rPr>
        <w:t xml:space="preserve"> </w:t>
      </w:r>
      <w:r w:rsidRPr="009D1595">
        <w:rPr>
          <w:rStyle w:val="Emphasis"/>
        </w:rPr>
        <w:t>social distancing</w:t>
      </w:r>
      <w:r w:rsidRPr="009D1595">
        <w:rPr>
          <w:sz w:val="16"/>
        </w:rPr>
        <w:t xml:space="preserve">) </w:t>
      </w:r>
      <w:r w:rsidRPr="009D1595">
        <w:rPr>
          <w:rStyle w:val="Emphasis"/>
        </w:rPr>
        <w:t>are simply not possible in custodial settings.</w:t>
      </w:r>
    </w:p>
    <w:p w14:paraId="2C123F0D" w14:textId="77777777" w:rsidR="00AF2FAE" w:rsidRPr="00D71EED" w:rsidRDefault="00AF2FAE" w:rsidP="00AF2FAE">
      <w:pPr>
        <w:rPr>
          <w:sz w:val="16"/>
          <w:szCs w:val="16"/>
        </w:rPr>
      </w:pPr>
      <w:r w:rsidRPr="00D71EED">
        <w:rPr>
          <w:sz w:val="16"/>
          <w:szCs w:val="16"/>
        </w:rPr>
        <w:t>This is urgent, Mr. President. People who are incarcerated are disproportionately vulnerable to COVID-19. One-third of federal inmates have pre-existing medical conditions and roughly 10,000 are over age 60. And every day, correctional officers, health-care workers and others enter and leave, potentially carrying COVID-19 back to their loved ones. The Metropolitan Detention Center in Brooklyn alone holds 1,700 individuals with over 150 people coming and going every week. The rapid spread of COVID-19 in these facilities threatens all of our communities.</w:t>
      </w:r>
    </w:p>
    <w:p w14:paraId="5309A419" w14:textId="77777777" w:rsidR="00AF2FAE" w:rsidRPr="00D71EED" w:rsidRDefault="00AF2FAE" w:rsidP="00AF2FAE">
      <w:pPr>
        <w:rPr>
          <w:sz w:val="16"/>
        </w:rPr>
      </w:pPr>
      <w:r w:rsidRPr="00D71EED">
        <w:rPr>
          <w:sz w:val="16"/>
        </w:rPr>
        <w:t xml:space="preserve">We need more proactive steps than the responses in Attorney General Barr’s March 26 and April 3 memoranda. </w:t>
      </w:r>
      <w:r w:rsidRPr="00BD1C65">
        <w:rPr>
          <w:rStyle w:val="StyleUnderline"/>
          <w:highlight w:val="yellow"/>
        </w:rPr>
        <w:t>Barr suggests</w:t>
      </w:r>
      <w:r w:rsidRPr="00D71EED">
        <w:rPr>
          <w:sz w:val="16"/>
        </w:rPr>
        <w:t xml:space="preserve"> a complex process for considering </w:t>
      </w:r>
      <w:r w:rsidRPr="00BD1C65">
        <w:rPr>
          <w:rStyle w:val="StyleUnderline"/>
          <w:highlight w:val="yellow"/>
        </w:rPr>
        <w:t>home confinement</w:t>
      </w:r>
      <w:r w:rsidRPr="00D71EED">
        <w:rPr>
          <w:sz w:val="16"/>
        </w:rPr>
        <w:t xml:space="preserve"> </w:t>
      </w:r>
      <w:r w:rsidRPr="00BD1C65">
        <w:rPr>
          <w:rStyle w:val="StyleUnderline"/>
          <w:highlight w:val="yellow"/>
        </w:rPr>
        <w:t>for a small category</w:t>
      </w:r>
      <w:r w:rsidRPr="009D1595">
        <w:rPr>
          <w:rStyle w:val="StyleUnderline"/>
        </w:rPr>
        <w:t xml:space="preserve"> of individuals</w:t>
      </w:r>
      <w:r w:rsidRPr="00D71EED">
        <w:rPr>
          <w:sz w:val="16"/>
        </w:rPr>
        <w:t xml:space="preserve"> — </w:t>
      </w:r>
      <w:r w:rsidRPr="009D1595">
        <w:rPr>
          <w:rStyle w:val="StyleUnderline"/>
        </w:rPr>
        <w:t>to be identified</w:t>
      </w:r>
      <w:r w:rsidRPr="00D71EED">
        <w:rPr>
          <w:sz w:val="16"/>
        </w:rPr>
        <w:t xml:space="preserve"> </w:t>
      </w:r>
      <w:r w:rsidRPr="00BD1C65">
        <w:rPr>
          <w:rStyle w:val="StyleUnderline"/>
          <w:highlight w:val="yellow"/>
        </w:rPr>
        <w:t>through an assessment tool</w:t>
      </w:r>
      <w:r w:rsidRPr="00D71EED">
        <w:rPr>
          <w:sz w:val="16"/>
        </w:rPr>
        <w:t xml:space="preserve"> many view as problematic and </w:t>
      </w:r>
      <w:r w:rsidRPr="00BD1C65">
        <w:rPr>
          <w:rStyle w:val="Emphasis"/>
          <w:highlight w:val="yellow"/>
        </w:rPr>
        <w:t>likely to perpetuate racial disparities.</w:t>
      </w:r>
      <w:r w:rsidRPr="00D71EED">
        <w:rPr>
          <w:sz w:val="16"/>
        </w:rPr>
        <w:t xml:space="preserve"> </w:t>
      </w:r>
      <w:r w:rsidRPr="00BD1C65">
        <w:rPr>
          <w:rStyle w:val="StyleUnderline"/>
          <w:highlight w:val="yellow"/>
        </w:rPr>
        <w:t>He</w:t>
      </w:r>
      <w:r w:rsidRPr="0004156F">
        <w:rPr>
          <w:rStyle w:val="StyleUnderline"/>
        </w:rPr>
        <w:t xml:space="preserve"> categorically </w:t>
      </w:r>
      <w:r w:rsidRPr="00BD1C65">
        <w:rPr>
          <w:rStyle w:val="StyleUnderline"/>
          <w:highlight w:val="yellow"/>
        </w:rPr>
        <w:t xml:space="preserve">excluded </w:t>
      </w:r>
      <w:r w:rsidRPr="0004156F">
        <w:rPr>
          <w:rStyle w:val="StyleUnderline"/>
        </w:rPr>
        <w:t xml:space="preserve">almost </w:t>
      </w:r>
      <w:r w:rsidRPr="00BD1C65">
        <w:rPr>
          <w:rStyle w:val="StyleUnderline"/>
          <w:highlight w:val="yellow"/>
        </w:rPr>
        <w:t>half of those over age 60 and</w:t>
      </w:r>
      <w:r w:rsidRPr="00BD1C65">
        <w:rPr>
          <w:sz w:val="16"/>
          <w:highlight w:val="yellow"/>
        </w:rPr>
        <w:t xml:space="preserve"> </w:t>
      </w:r>
      <w:r w:rsidRPr="00BD1C65">
        <w:rPr>
          <w:rStyle w:val="StyleUnderline"/>
          <w:highlight w:val="yellow"/>
        </w:rPr>
        <w:t>delineates</w:t>
      </w:r>
      <w:r w:rsidRPr="00C74AE5">
        <w:rPr>
          <w:rStyle w:val="StyleUnderline"/>
        </w:rPr>
        <w:t xml:space="preserve"> </w:t>
      </w:r>
      <w:r w:rsidRPr="00D71EED">
        <w:rPr>
          <w:sz w:val="16"/>
        </w:rPr>
        <w:t xml:space="preserve">numerous </w:t>
      </w:r>
      <w:r w:rsidRPr="00BD1C65">
        <w:rPr>
          <w:rStyle w:val="StyleUnderline"/>
          <w:highlight w:val="yellow"/>
        </w:rPr>
        <w:t>hurdles</w:t>
      </w:r>
      <w:r w:rsidRPr="0004156F">
        <w:rPr>
          <w:rStyle w:val="StyleUnderline"/>
        </w:rPr>
        <w:t xml:space="preserve"> </w:t>
      </w:r>
      <w:r w:rsidRPr="00D71EED">
        <w:rPr>
          <w:sz w:val="16"/>
        </w:rPr>
        <w:t>with little guidance</w:t>
      </w:r>
      <w:r w:rsidRPr="0004156F">
        <w:rPr>
          <w:rStyle w:val="StyleUnderline"/>
        </w:rPr>
        <w:t xml:space="preserve"> </w:t>
      </w:r>
      <w:r w:rsidRPr="00BD1C65">
        <w:rPr>
          <w:rStyle w:val="StyleUnderline"/>
          <w:highlight w:val="yellow"/>
        </w:rPr>
        <w:t>on who should go home and how fast</w:t>
      </w:r>
      <w:r w:rsidRPr="00D71EED">
        <w:rPr>
          <w:sz w:val="16"/>
        </w:rPr>
        <w:t>. And he fails to recognize that those who committed serious offenses at a young age change and no longer pose a safety risk when older. This elderly population could go home safely, but instead face the threat of a death sentence.</w:t>
      </w:r>
    </w:p>
    <w:p w14:paraId="33E92CC6" w14:textId="77777777" w:rsidR="00AF2FAE" w:rsidRPr="00D71EED" w:rsidRDefault="00AF2FAE" w:rsidP="00AF2FAE">
      <w:pPr>
        <w:rPr>
          <w:sz w:val="16"/>
        </w:rPr>
      </w:pPr>
      <w:r w:rsidRPr="00A8504C">
        <w:rPr>
          <w:rStyle w:val="StyleUnderline"/>
        </w:rPr>
        <w:t xml:space="preserve">While Barr </w:t>
      </w:r>
      <w:r w:rsidRPr="00D71EED">
        <w:rPr>
          <w:sz w:val="16"/>
        </w:rPr>
        <w:t xml:space="preserve">subsequently </w:t>
      </w:r>
      <w:r w:rsidRPr="00A8504C">
        <w:rPr>
          <w:rStyle w:val="StyleUnderline"/>
        </w:rPr>
        <w:t>expanded potential release to individuals with COVID</w:t>
      </w:r>
      <w:r w:rsidRPr="00D71EED">
        <w:rPr>
          <w:sz w:val="16"/>
        </w:rPr>
        <w:t xml:space="preserve">-19 </w:t>
      </w:r>
      <w:r w:rsidRPr="00A8504C">
        <w:rPr>
          <w:rStyle w:val="StyleUnderline"/>
        </w:rPr>
        <w:t>risk factors</w:t>
      </w:r>
      <w:r w:rsidRPr="00D71EED">
        <w:rPr>
          <w:sz w:val="16"/>
        </w:rPr>
        <w:t xml:space="preserve">, </w:t>
      </w:r>
      <w:r w:rsidRPr="00A8504C">
        <w:rPr>
          <w:rStyle w:val="StyleUnderline"/>
        </w:rPr>
        <w:t>he did so only at facilities where COVID</w:t>
      </w:r>
      <w:r w:rsidRPr="00D71EED">
        <w:rPr>
          <w:sz w:val="16"/>
        </w:rPr>
        <w:t xml:space="preserve">-19 </w:t>
      </w:r>
      <w:r w:rsidRPr="00A8504C">
        <w:rPr>
          <w:rStyle w:val="StyleUnderline"/>
        </w:rPr>
        <w:t>is already “materially impacting operations</w:t>
      </w:r>
      <w:r w:rsidRPr="00D71EED">
        <w:rPr>
          <w:sz w:val="16"/>
        </w:rPr>
        <w:t xml:space="preserve">.” </w:t>
      </w:r>
      <w:r w:rsidRPr="00A8504C">
        <w:rPr>
          <w:rStyle w:val="StyleUnderline"/>
        </w:rPr>
        <w:t xml:space="preserve">By the time a facility has an outbreak, it will be too late to save the </w:t>
      </w:r>
      <w:r w:rsidRPr="00D71EED">
        <w:rPr>
          <w:sz w:val="16"/>
        </w:rPr>
        <w:t xml:space="preserve">most </w:t>
      </w:r>
      <w:r w:rsidRPr="00A8504C">
        <w:rPr>
          <w:rStyle w:val="StyleUnderline"/>
        </w:rPr>
        <w:t>vulnerable</w:t>
      </w:r>
      <w:r w:rsidRPr="00D71EED">
        <w:rPr>
          <w:sz w:val="16"/>
        </w:rPr>
        <w:t xml:space="preserve"> individuals.</w:t>
      </w:r>
    </w:p>
    <w:p w14:paraId="13676BAB" w14:textId="77777777" w:rsidR="00AF2FAE" w:rsidRPr="00D71EED" w:rsidRDefault="00AF2FAE" w:rsidP="00AF2FAE">
      <w:pPr>
        <w:rPr>
          <w:sz w:val="16"/>
          <w:szCs w:val="16"/>
        </w:rPr>
      </w:pPr>
      <w:r w:rsidRPr="00D71EED">
        <w:rPr>
          <w:sz w:val="16"/>
          <w:szCs w:val="16"/>
        </w:rPr>
        <w:t>People behind bars also deserve better than lengthy lockdowns BOP announced. This misguided response will exacerbate panic and raise the risk — seen elsewhere — of hunger strikes and riots. Incarcerated people are terrified and need access to loved ones, quality medical care, free hygiene supplies, and open communication about what awaits them.</w:t>
      </w:r>
    </w:p>
    <w:p w14:paraId="1D87AF7D" w14:textId="46472E5A" w:rsidR="00E0517E" w:rsidRPr="00E0517E" w:rsidRDefault="00AF2FAE" w:rsidP="00AF2FAE">
      <w:pPr>
        <w:rPr>
          <w:u w:val="single"/>
        </w:rPr>
      </w:pPr>
      <w:r w:rsidRPr="00BD1C65">
        <w:rPr>
          <w:rStyle w:val="StyleUnderline"/>
          <w:highlight w:val="yellow"/>
        </w:rPr>
        <w:t>People in</w:t>
      </w:r>
      <w:r w:rsidRPr="00D71EED">
        <w:rPr>
          <w:sz w:val="16"/>
        </w:rPr>
        <w:t xml:space="preserve"> our federal</w:t>
      </w:r>
      <w:r w:rsidRPr="0004156F">
        <w:rPr>
          <w:rStyle w:val="StyleUnderline"/>
        </w:rPr>
        <w:t xml:space="preserve"> </w:t>
      </w:r>
      <w:r w:rsidRPr="00BD1C65">
        <w:rPr>
          <w:rStyle w:val="StyleUnderline"/>
          <w:highlight w:val="yellow"/>
        </w:rPr>
        <w:t>prisons</w:t>
      </w:r>
      <w:r w:rsidRPr="00D71EED">
        <w:rPr>
          <w:sz w:val="16"/>
        </w:rPr>
        <w:t xml:space="preserve"> </w:t>
      </w:r>
      <w:r w:rsidRPr="00BD1C65">
        <w:rPr>
          <w:rStyle w:val="Emphasis"/>
          <w:highlight w:val="yellow"/>
        </w:rPr>
        <w:t>aren’t disposable</w:t>
      </w:r>
      <w:r w:rsidRPr="00D71EED">
        <w:rPr>
          <w:sz w:val="16"/>
        </w:rPr>
        <w:t xml:space="preserve">. </w:t>
      </w:r>
      <w:r w:rsidRPr="00BD1C65">
        <w:rPr>
          <w:rStyle w:val="StyleUnderline"/>
          <w:highlight w:val="yellow"/>
        </w:rPr>
        <w:t>Leaving thousands of</w:t>
      </w:r>
      <w:r w:rsidRPr="00D71EED">
        <w:rPr>
          <w:sz w:val="16"/>
        </w:rPr>
        <w:t xml:space="preserve"> </w:t>
      </w:r>
      <w:r w:rsidRPr="00C74AE5">
        <w:rPr>
          <w:rStyle w:val="StyleUnderline"/>
        </w:rPr>
        <w:t xml:space="preserve">elderly and medically </w:t>
      </w:r>
      <w:r w:rsidRPr="00BD1C65">
        <w:rPr>
          <w:rStyle w:val="StyleUnderline"/>
          <w:highlight w:val="yellow"/>
        </w:rPr>
        <w:t>vulnerable</w:t>
      </w:r>
      <w:r w:rsidRPr="00D71EED">
        <w:rPr>
          <w:sz w:val="16"/>
        </w:rPr>
        <w:t xml:space="preserve"> </w:t>
      </w:r>
      <w:r w:rsidRPr="00BD1C65">
        <w:rPr>
          <w:rStyle w:val="StyleUnderline"/>
          <w:highlight w:val="yellow"/>
        </w:rPr>
        <w:t>people behind bars</w:t>
      </w:r>
      <w:r w:rsidRPr="00C74AE5">
        <w:rPr>
          <w:rStyle w:val="StyleUnderline"/>
        </w:rPr>
        <w:t xml:space="preserve"> </w:t>
      </w:r>
      <w:r w:rsidRPr="00D71EED">
        <w:rPr>
          <w:sz w:val="16"/>
        </w:rPr>
        <w:t xml:space="preserve">fearing for their lives </w:t>
      </w:r>
      <w:r w:rsidRPr="00BD1C65">
        <w:rPr>
          <w:rStyle w:val="StyleUnderline"/>
          <w:highlight w:val="yellow"/>
        </w:rPr>
        <w:t xml:space="preserve">isn’t justice; </w:t>
      </w:r>
      <w:r w:rsidRPr="00BD1C65">
        <w:rPr>
          <w:rStyle w:val="Emphasis"/>
          <w:highlight w:val="yellow"/>
        </w:rPr>
        <w:t>it’s inhumane</w:t>
      </w:r>
      <w:r w:rsidRPr="00C74AE5">
        <w:rPr>
          <w:rStyle w:val="Emphasis"/>
        </w:rPr>
        <w:t>.</w:t>
      </w:r>
      <w:r w:rsidRPr="00D71EED">
        <w:rPr>
          <w:sz w:val="16"/>
        </w:rPr>
        <w:t xml:space="preserve"> </w:t>
      </w:r>
      <w:r w:rsidRPr="00741762">
        <w:rPr>
          <w:rStyle w:val="StyleUnderline"/>
        </w:rPr>
        <w:t xml:space="preserve">We </w:t>
      </w:r>
      <w:r w:rsidRPr="00741762">
        <w:rPr>
          <w:sz w:val="16"/>
        </w:rPr>
        <w:t xml:space="preserve">all </w:t>
      </w:r>
      <w:r w:rsidRPr="00741762">
        <w:rPr>
          <w:rStyle w:val="StyleUnderline"/>
        </w:rPr>
        <w:t>lose</w:t>
      </w:r>
      <w:r w:rsidRPr="00741762">
        <w:rPr>
          <w:sz w:val="16"/>
        </w:rPr>
        <w:t xml:space="preserve">, Mr. President, </w:t>
      </w:r>
      <w:r w:rsidRPr="00741762">
        <w:rPr>
          <w:rStyle w:val="StyleUnderline"/>
        </w:rPr>
        <w:t>if this is our response.</w:t>
      </w:r>
    </w:p>
    <w:p w14:paraId="11355EC3" w14:textId="77777777" w:rsidR="00E0517E" w:rsidRDefault="00E0517E" w:rsidP="00AF2FAE"/>
    <w:p w14:paraId="0CD3612E" w14:textId="77777777" w:rsidR="00AF2FAE" w:rsidRDefault="00AF2FAE" w:rsidP="00AF2FAE">
      <w:pPr>
        <w:pStyle w:val="Heading4"/>
      </w:pPr>
      <w:r>
        <w:t xml:space="preserve">The status quo and extreme Alternatives are both immoral. Each leaves prisoners in </w:t>
      </w:r>
      <w:r w:rsidRPr="00BA65EC">
        <w:rPr>
          <w:i/>
          <w:iCs w:val="0"/>
          <w:u w:val="single"/>
        </w:rPr>
        <w:t>in</w:t>
      </w:r>
      <w:r>
        <w:rPr>
          <w:i/>
          <w:iCs w:val="0"/>
          <w:u w:val="single"/>
        </w:rPr>
        <w:t>humane</w:t>
      </w:r>
      <w:r w:rsidRPr="00BA65EC">
        <w:rPr>
          <w:i/>
          <w:iCs w:val="0"/>
          <w:u w:val="single"/>
        </w:rPr>
        <w:t xml:space="preserve"> health conditions</w:t>
      </w:r>
      <w:r>
        <w:t xml:space="preserve"> for the sake of an unattainable, but perfect, future. The Aff is goldilocks. It builds towards </w:t>
      </w:r>
      <w:r w:rsidRPr="00BA65EC">
        <w:rPr>
          <w:i/>
          <w:iCs w:val="0"/>
          <w:u w:val="single"/>
        </w:rPr>
        <w:t>long-term change</w:t>
      </w:r>
      <w:r>
        <w:t xml:space="preserve"> without discounting the </w:t>
      </w:r>
      <w:r w:rsidRPr="00BA65EC">
        <w:rPr>
          <w:i/>
          <w:iCs w:val="0"/>
          <w:u w:val="single"/>
        </w:rPr>
        <w:t>short-term medical plight of incarcerated communities</w:t>
      </w:r>
      <w:r>
        <w:t xml:space="preserve">.   </w:t>
      </w:r>
    </w:p>
    <w:p w14:paraId="2443E72C" w14:textId="77777777" w:rsidR="00AF2FAE" w:rsidRPr="004B66C7" w:rsidRDefault="00AF2FAE" w:rsidP="00AF2FAE"/>
    <w:p w14:paraId="5C084512" w14:textId="77777777" w:rsidR="00AF2FAE" w:rsidRPr="000D3804" w:rsidRDefault="00AF2FAE" w:rsidP="00AF2FAE">
      <w:pPr>
        <w:rPr>
          <w:rStyle w:val="Style13ptBold"/>
        </w:rPr>
      </w:pPr>
      <w:r w:rsidRPr="000D3804">
        <w:rPr>
          <w:rStyle w:val="Style13ptBold"/>
        </w:rPr>
        <w:t>Ben-Moshe ‘11</w:t>
      </w:r>
    </w:p>
    <w:p w14:paraId="444EA552" w14:textId="77777777" w:rsidR="00AF2FAE" w:rsidRPr="000D3804" w:rsidRDefault="00AF2FAE" w:rsidP="00AF2FAE">
      <w:pPr>
        <w:rPr>
          <w:sz w:val="18"/>
          <w:szCs w:val="18"/>
        </w:rPr>
      </w:pPr>
      <w:r>
        <w:rPr>
          <w:sz w:val="18"/>
          <w:szCs w:val="18"/>
        </w:rPr>
        <w:t xml:space="preserve">At this time of this writing this PhD dissertation, </w:t>
      </w:r>
      <w:r w:rsidRPr="000D3804">
        <w:rPr>
          <w:sz w:val="18"/>
          <w:szCs w:val="18"/>
        </w:rPr>
        <w:t xml:space="preserve">Liat Ben-Moshe </w:t>
      </w:r>
      <w:r>
        <w:rPr>
          <w:sz w:val="18"/>
          <w:szCs w:val="18"/>
        </w:rPr>
        <w:t xml:space="preserve">held a </w:t>
      </w:r>
      <w:r w:rsidRPr="000D3804">
        <w:rPr>
          <w:sz w:val="18"/>
          <w:szCs w:val="18"/>
        </w:rPr>
        <w:t>B.A. Tel Aviv University, 2000</w:t>
      </w:r>
      <w:r>
        <w:rPr>
          <w:sz w:val="18"/>
          <w:szCs w:val="18"/>
        </w:rPr>
        <w:t xml:space="preserve">, as well as a </w:t>
      </w:r>
      <w:r w:rsidRPr="000D3804">
        <w:rPr>
          <w:sz w:val="18"/>
          <w:szCs w:val="18"/>
        </w:rPr>
        <w:t>Certificate of Advanced Study in Women and Gender Studies, Syracuse University, 2005</w:t>
      </w:r>
      <w:r>
        <w:rPr>
          <w:sz w:val="18"/>
          <w:szCs w:val="18"/>
        </w:rPr>
        <w:t xml:space="preserve"> and a </w:t>
      </w:r>
      <w:r w:rsidRPr="000D3804">
        <w:rPr>
          <w:sz w:val="18"/>
          <w:szCs w:val="18"/>
        </w:rPr>
        <w:t>Certificate of Advanced Study in Disability Studies, Syracuse University, 2008</w:t>
      </w:r>
      <w:r>
        <w:rPr>
          <w:sz w:val="18"/>
          <w:szCs w:val="18"/>
        </w:rPr>
        <w:t>. The author is currently an Assistant Professor of Criminology, Law, and Justice at the University of Illinois at Chicago. She is coeditor of Disability Incarcerated</w:t>
      </w:r>
      <w:r w:rsidRPr="000D3804">
        <w:rPr>
          <w:sz w:val="18"/>
          <w:szCs w:val="18"/>
        </w:rPr>
        <w:t xml:space="preserve"> </w:t>
      </w:r>
      <w:r>
        <w:rPr>
          <w:sz w:val="18"/>
          <w:szCs w:val="18"/>
        </w:rPr>
        <w:t>–</w:t>
      </w:r>
      <w:r w:rsidRPr="000D3804">
        <w:rPr>
          <w:sz w:val="18"/>
          <w:szCs w:val="18"/>
        </w:rPr>
        <w:t xml:space="preserve"> </w:t>
      </w:r>
      <w:r>
        <w:rPr>
          <w:sz w:val="18"/>
          <w:szCs w:val="18"/>
        </w:rPr>
        <w:t xml:space="preserve">Imprisonment and Disability in the United States and Canada. </w:t>
      </w:r>
      <w:r w:rsidRPr="000D3804">
        <w:rPr>
          <w:sz w:val="18"/>
          <w:szCs w:val="18"/>
        </w:rPr>
        <w:t xml:space="preserve">“Genealogies of Resistance to Incarceration: Abolition Politics within Deinstitutionalization and Anti-Prison Activism in the U.S.” - DISSERTATION Submitted in partial fulfillment of the requirements for the degree of Doctor of Philosophy in Sociology Syracuse University December 2011 - #E&amp;F </w:t>
      </w:r>
      <w:r>
        <w:rPr>
          <w:sz w:val="18"/>
          <w:szCs w:val="18"/>
        </w:rPr>
        <w:t>–</w:t>
      </w:r>
      <w:r w:rsidRPr="000D3804">
        <w:rPr>
          <w:sz w:val="18"/>
          <w:szCs w:val="18"/>
        </w:rPr>
        <w:t xml:space="preserve"> </w:t>
      </w:r>
      <w:r>
        <w:rPr>
          <w:sz w:val="18"/>
          <w:szCs w:val="18"/>
        </w:rPr>
        <w:t xml:space="preserve">modified or language that may offend - </w:t>
      </w:r>
      <w:r w:rsidRPr="000D3804">
        <w:rPr>
          <w:sz w:val="18"/>
          <w:szCs w:val="18"/>
        </w:rPr>
        <w:t>https://surface.syr.edu/cgi/viewcontent.cgi?article=1070&amp;context=soc_etd</w:t>
      </w:r>
    </w:p>
    <w:p w14:paraId="18291634" w14:textId="77777777" w:rsidR="00AF2FAE" w:rsidRDefault="00AF2FAE" w:rsidP="00AF2FAE"/>
    <w:p w14:paraId="7B459371" w14:textId="77777777" w:rsidR="00AF2FAE" w:rsidRPr="00C00BD0" w:rsidRDefault="00AF2FAE" w:rsidP="00AF2FAE">
      <w:pPr>
        <w:rPr>
          <w:sz w:val="16"/>
        </w:rPr>
      </w:pPr>
      <w:r w:rsidRPr="004B66C7">
        <w:rPr>
          <w:sz w:val="16"/>
        </w:rPr>
        <w:t xml:space="preserve">In order </w:t>
      </w:r>
      <w:r w:rsidRPr="004B66C7">
        <w:rPr>
          <w:rStyle w:val="StyleUnderline"/>
        </w:rPr>
        <w:t>to explicate the tenets of “doing abolition,” there is</w:t>
      </w:r>
      <w:r w:rsidRPr="004B66C7">
        <w:rPr>
          <w:sz w:val="16"/>
        </w:rPr>
        <w:t xml:space="preserve"> a </w:t>
      </w:r>
      <w:r w:rsidRPr="004B66C7">
        <w:rPr>
          <w:rStyle w:val="StyleUnderline"/>
        </w:rPr>
        <w:t>need to</w:t>
      </w:r>
      <w:r w:rsidRPr="004B66C7">
        <w:rPr>
          <w:sz w:val="16"/>
        </w:rPr>
        <w:t xml:space="preserve"> conceptually </w:t>
      </w:r>
      <w:r w:rsidRPr="004B66C7">
        <w:rPr>
          <w:rStyle w:val="StyleUnderline"/>
        </w:rPr>
        <w:t>separate abolition</w:t>
      </w:r>
      <w:r w:rsidRPr="004B66C7">
        <w:rPr>
          <w:sz w:val="16"/>
        </w:rPr>
        <w:t xml:space="preserve"> </w:t>
      </w:r>
      <w:r w:rsidRPr="004B66C7">
        <w:rPr>
          <w:rStyle w:val="StyleUnderline"/>
        </w:rPr>
        <w:t>from</w:t>
      </w:r>
      <w:r w:rsidRPr="004B66C7">
        <w:rPr>
          <w:sz w:val="16"/>
        </w:rPr>
        <w:t xml:space="preserve"> related forms of </w:t>
      </w:r>
      <w:r w:rsidRPr="004B66C7">
        <w:rPr>
          <w:rStyle w:val="StyleUnderline"/>
        </w:rPr>
        <w:t>activism in relation</w:t>
      </w:r>
      <w:r w:rsidRPr="004B66C7">
        <w:rPr>
          <w:sz w:val="16"/>
        </w:rPr>
        <w:t xml:space="preserve"> </w:t>
      </w:r>
      <w:r w:rsidRPr="004B66C7">
        <w:rPr>
          <w:rStyle w:val="StyleUnderline"/>
        </w:rPr>
        <w:t xml:space="preserve">to </w:t>
      </w:r>
      <w:r w:rsidRPr="004B66C7">
        <w:rPr>
          <w:rStyle w:val="Emphasis"/>
        </w:rPr>
        <w:t>prison</w:t>
      </w:r>
      <w:r w:rsidRPr="004B66C7">
        <w:rPr>
          <w:sz w:val="16"/>
        </w:rPr>
        <w:t xml:space="preserve">s and institutions, especially ongoing efforts to </w:t>
      </w:r>
      <w:r w:rsidRPr="004B66C7">
        <w:rPr>
          <w:rStyle w:val="Emphasis"/>
        </w:rPr>
        <w:t>reform</w:t>
      </w:r>
      <w:r w:rsidRPr="006712E1">
        <w:rPr>
          <w:rStyle w:val="Emphasis"/>
        </w:rPr>
        <w:t xml:space="preserve"> </w:t>
      </w:r>
      <w:r w:rsidRPr="00C00BD0">
        <w:rPr>
          <w:sz w:val="16"/>
        </w:rPr>
        <w:t xml:space="preserve">them or close them down. All these strategies are interrelated, of course, but the nature of these connections needs to be explicated further. As there are different consequences to employing various activist strategies, as discussed in the subsequent chapter, it is imperative to analyze the ways in which one strategy (such as reform) an influence another (such as abolition) and in what ways does this amalgamation become a hindrance or facilitation to social change. </w:t>
      </w:r>
    </w:p>
    <w:p w14:paraId="37364BFD" w14:textId="77777777" w:rsidR="00AF2FAE" w:rsidRPr="0058251C" w:rsidRDefault="00AF2FAE" w:rsidP="00AF2FAE">
      <w:pPr>
        <w:rPr>
          <w:sz w:val="16"/>
        </w:rPr>
      </w:pPr>
      <w:r w:rsidRPr="00C00BD0">
        <w:rPr>
          <w:sz w:val="16"/>
        </w:rPr>
        <w:t xml:space="preserve">Norwegian sociologist Thomas Mathiesen conceptualizes abolition as an alternative in the making: “The alternative lies in the “unfinished,” in the sketch, in what is not yet fully existing” (Mathiesen 1974: 1). </w:t>
      </w:r>
      <w:r w:rsidRPr="009D1595">
        <w:rPr>
          <w:rStyle w:val="StyleUnderline"/>
        </w:rPr>
        <w:t>Abolition takes place when we break with the established order</w:t>
      </w:r>
      <w:r w:rsidRPr="009D1595">
        <w:rPr>
          <w:sz w:val="16"/>
        </w:rPr>
        <w:t xml:space="preserve"> and simultaneously break new grounds. So abolition is akin to the unfinished, in that freedom is stepping into unmarked territory. </w:t>
      </w:r>
      <w:r w:rsidRPr="00BD1C65">
        <w:rPr>
          <w:rStyle w:val="StyleUnderline"/>
          <w:highlight w:val="yellow"/>
        </w:rPr>
        <w:t>The</w:t>
      </w:r>
      <w:r w:rsidRPr="009D1595">
        <w:rPr>
          <w:rStyle w:val="StyleUnderline"/>
        </w:rPr>
        <w:t xml:space="preserve"> </w:t>
      </w:r>
      <w:r w:rsidRPr="00BD1C65">
        <w:rPr>
          <w:rStyle w:val="StyleUnderline"/>
          <w:highlight w:val="yellow"/>
        </w:rPr>
        <w:t>alternative</w:t>
      </w:r>
      <w:r w:rsidRPr="00C00BD0">
        <w:rPr>
          <w:sz w:val="16"/>
        </w:rPr>
        <w:t xml:space="preserve">, according to Mathiesen, </w:t>
      </w:r>
      <w:r w:rsidRPr="00BD1C65">
        <w:rPr>
          <w:rStyle w:val="StyleUnderline"/>
          <w:highlight w:val="yellow"/>
        </w:rPr>
        <w:t>needs to</w:t>
      </w:r>
      <w:r w:rsidRPr="00C00BD0">
        <w:rPr>
          <w:sz w:val="16"/>
        </w:rPr>
        <w:t xml:space="preserve"> both </w:t>
      </w:r>
      <w:r w:rsidRPr="00BD1C65">
        <w:rPr>
          <w:rStyle w:val="StyleUnderline"/>
          <w:highlight w:val="yellow"/>
        </w:rPr>
        <w:t>contradict</w:t>
      </w:r>
      <w:r w:rsidRPr="00C00BD0">
        <w:rPr>
          <w:sz w:val="16"/>
        </w:rPr>
        <w:t xml:space="preserve"> and compete</w:t>
      </w:r>
      <w:r w:rsidRPr="00C00BD0">
        <w:rPr>
          <w:rStyle w:val="StyleUnderline"/>
        </w:rPr>
        <w:t xml:space="preserve"> with </w:t>
      </w:r>
      <w:r w:rsidRPr="00BD1C65">
        <w:rPr>
          <w:rStyle w:val="StyleUnderline"/>
          <w:highlight w:val="yellow"/>
        </w:rPr>
        <w:t xml:space="preserve">the old system </w:t>
      </w:r>
      <w:r w:rsidRPr="004B66C7">
        <w:rPr>
          <w:rStyle w:val="StyleUnderline"/>
        </w:rPr>
        <w:t xml:space="preserve">it is trying to </w:t>
      </w:r>
      <w:r w:rsidRPr="004B66C7">
        <w:rPr>
          <w:sz w:val="16"/>
        </w:rPr>
        <w:t>change or</w:t>
      </w:r>
      <w:r w:rsidRPr="004B66C7">
        <w:rPr>
          <w:rStyle w:val="StyleUnderline"/>
        </w:rPr>
        <w:t xml:space="preserve"> replace.</w:t>
      </w:r>
      <w:r w:rsidRPr="00C00BD0">
        <w:rPr>
          <w:sz w:val="16"/>
        </w:rPr>
        <w:t xml:space="preserve"> </w:t>
      </w:r>
      <w:r w:rsidRPr="009D1595">
        <w:rPr>
          <w:rStyle w:val="StyleUnderline"/>
        </w:rPr>
        <w:t xml:space="preserve">The </w:t>
      </w:r>
      <w:r w:rsidRPr="00BD1C65">
        <w:rPr>
          <w:rStyle w:val="StyleUnderline"/>
          <w:highlight w:val="yellow"/>
        </w:rPr>
        <w:t>opposition</w:t>
      </w:r>
      <w:r w:rsidRPr="00C00BD0">
        <w:rPr>
          <w:sz w:val="16"/>
        </w:rPr>
        <w:t xml:space="preserve"> </w:t>
      </w:r>
      <w:r w:rsidRPr="00BD1C65">
        <w:rPr>
          <w:rStyle w:val="Emphasis"/>
          <w:highlight w:val="yellow"/>
        </w:rPr>
        <w:t>though</w:t>
      </w:r>
      <w:r w:rsidRPr="00C00BD0">
        <w:rPr>
          <w:sz w:val="16"/>
        </w:rPr>
        <w:t xml:space="preserve"> </w:t>
      </w:r>
      <w:r w:rsidRPr="00BD1C65">
        <w:rPr>
          <w:rStyle w:val="Emphasis"/>
          <w:highlight w:val="yellow"/>
        </w:rPr>
        <w:t>cannot be totally foreign to the present system</w:t>
      </w:r>
      <w:r w:rsidRPr="00C00BD0">
        <w:rPr>
          <w:sz w:val="16"/>
        </w:rPr>
        <w:t xml:space="preserve">; </w:t>
      </w:r>
      <w:r w:rsidRPr="00BD1C65">
        <w:rPr>
          <w:rStyle w:val="Emphasis"/>
          <w:highlight w:val="yellow"/>
        </w:rPr>
        <w:t xml:space="preserve">otherwise no one will adhere </w:t>
      </w:r>
      <w:r w:rsidRPr="009D1595">
        <w:rPr>
          <w:rStyle w:val="Emphasis"/>
        </w:rPr>
        <w:t>to the message</w:t>
      </w:r>
      <w:r w:rsidRPr="00C00BD0">
        <w:rPr>
          <w:sz w:val="16"/>
        </w:rPr>
        <w:t xml:space="preserve">. On the other hand, the alternative cannot be fully formed as the new world in the making is not yet here. </w:t>
      </w:r>
      <w:r w:rsidRPr="00BD1C65">
        <w:rPr>
          <w:rStyle w:val="StyleUnderline"/>
          <w:highlight w:val="yellow"/>
        </w:rPr>
        <w:t>This</w:t>
      </w:r>
      <w:r w:rsidRPr="006712E1">
        <w:rPr>
          <w:rStyle w:val="StyleUnderline"/>
        </w:rPr>
        <w:t xml:space="preserve"> </w:t>
      </w:r>
      <w:r w:rsidRPr="00C00BD0">
        <w:rPr>
          <w:sz w:val="16"/>
        </w:rPr>
        <w:t xml:space="preserve">dialectic </w:t>
      </w:r>
      <w:r w:rsidRPr="00BD1C65">
        <w:rPr>
          <w:rStyle w:val="StyleUnderline"/>
          <w:highlight w:val="yellow"/>
        </w:rPr>
        <w:t>connects abolition efforts</w:t>
      </w:r>
      <w:r w:rsidRPr="00C00BD0">
        <w:rPr>
          <w:sz w:val="16"/>
        </w:rPr>
        <w:t xml:space="preserve"> </w:t>
      </w:r>
      <w:r w:rsidRPr="00BD1C65">
        <w:rPr>
          <w:rStyle w:val="StyleUnderline"/>
          <w:highlight w:val="yellow"/>
        </w:rPr>
        <w:t xml:space="preserve">to other </w:t>
      </w:r>
      <w:r w:rsidRPr="00274AAE">
        <w:rPr>
          <w:rStyle w:val="StyleUnderline"/>
        </w:rPr>
        <w:t xml:space="preserve">activist </w:t>
      </w:r>
      <w:r w:rsidRPr="00BD1C65">
        <w:rPr>
          <w:rStyle w:val="StyleUnderline"/>
          <w:highlight w:val="yellow"/>
        </w:rPr>
        <w:t>strategies such as</w:t>
      </w:r>
      <w:r w:rsidRPr="00C00BD0">
        <w:rPr>
          <w:sz w:val="16"/>
        </w:rPr>
        <w:t xml:space="preserve"> </w:t>
      </w:r>
      <w:r w:rsidRPr="0058251C">
        <w:rPr>
          <w:rStyle w:val="StyleUnderline"/>
        </w:rPr>
        <w:t>attempts to</w:t>
      </w:r>
      <w:r w:rsidRPr="00C00BD0">
        <w:rPr>
          <w:sz w:val="16"/>
        </w:rPr>
        <w:t xml:space="preserve"> </w:t>
      </w:r>
      <w:r w:rsidRPr="00BD1C65">
        <w:rPr>
          <w:rStyle w:val="Emphasis"/>
          <w:highlight w:val="yellow"/>
        </w:rPr>
        <w:t>reform</w:t>
      </w:r>
      <w:r w:rsidRPr="00C00BD0">
        <w:rPr>
          <w:sz w:val="16"/>
        </w:rPr>
        <w:t xml:space="preserve"> </w:t>
      </w:r>
      <w:r w:rsidRPr="0058251C">
        <w:rPr>
          <w:rStyle w:val="StyleUnderline"/>
        </w:rPr>
        <w:t>a system</w:t>
      </w:r>
      <w:r w:rsidRPr="00C00BD0">
        <w:rPr>
          <w:sz w:val="16"/>
        </w:rPr>
        <w:t xml:space="preserve">, </w:t>
      </w:r>
      <w:r w:rsidRPr="00BD1C65">
        <w:rPr>
          <w:rStyle w:val="Emphasis"/>
          <w:highlight w:val="yellow"/>
        </w:rPr>
        <w:t>on the way to abolition</w:t>
      </w:r>
      <w:r w:rsidRPr="00C00BD0">
        <w:rPr>
          <w:sz w:val="16"/>
        </w:rPr>
        <w:t xml:space="preserve">. </w:t>
      </w:r>
      <w:r w:rsidRPr="00BD1C65">
        <w:rPr>
          <w:rStyle w:val="StyleUnderline"/>
          <w:highlight w:val="yellow"/>
        </w:rPr>
        <w:t>Even efforts to close down repressive institutions</w:t>
      </w:r>
      <w:r w:rsidRPr="0058251C">
        <w:rPr>
          <w:rStyle w:val="StyleUnderline"/>
        </w:rPr>
        <w:t xml:space="preserve"> do not always result in the abolition of the system as a whole.</w:t>
      </w:r>
      <w:r w:rsidRPr="0058251C">
        <w:rPr>
          <w:sz w:val="16"/>
        </w:rPr>
        <w:t xml:space="preserve"> Below I explicate the connections between these three related strategies, abolition, reform and closure. </w:t>
      </w:r>
    </w:p>
    <w:p w14:paraId="390DFF27" w14:textId="77777777" w:rsidR="00AF2FAE" w:rsidRPr="000B7D18" w:rsidRDefault="00AF2FAE" w:rsidP="00AF2FAE">
      <w:pPr>
        <w:rPr>
          <w:sz w:val="16"/>
        </w:rPr>
      </w:pPr>
      <w:r w:rsidRPr="0058251C">
        <w:rPr>
          <w:rStyle w:val="StyleUnderline"/>
        </w:rPr>
        <w:t>Closure of repressive institutions</w:t>
      </w:r>
      <w:r w:rsidRPr="0058251C">
        <w:rPr>
          <w:sz w:val="16"/>
        </w:rPr>
        <w:t xml:space="preserve">, such as mental hospitals and prisons, </w:t>
      </w:r>
      <w:r w:rsidRPr="00BD1C65">
        <w:rPr>
          <w:rStyle w:val="StyleUnderline"/>
          <w:highlight w:val="yellow"/>
        </w:rPr>
        <w:t>can be conceptualized as</w:t>
      </w:r>
      <w:r w:rsidRPr="0058251C">
        <w:rPr>
          <w:sz w:val="16"/>
        </w:rPr>
        <w:t xml:space="preserve"> a </w:t>
      </w:r>
      <w:r w:rsidRPr="00BD1C65">
        <w:rPr>
          <w:rStyle w:val="StyleUnderline"/>
          <w:highlight w:val="yellow"/>
        </w:rPr>
        <w:t xml:space="preserve">necessary </w:t>
      </w:r>
      <w:r w:rsidRPr="00BD1C65">
        <w:rPr>
          <w:rStyle w:val="Emphasis"/>
          <w:highlight w:val="yellow"/>
        </w:rPr>
        <w:t>but not sufficient</w:t>
      </w:r>
      <w:r w:rsidRPr="0058251C">
        <w:rPr>
          <w:sz w:val="16"/>
        </w:rPr>
        <w:t xml:space="preserve"> </w:t>
      </w:r>
      <w:r w:rsidRPr="0058251C">
        <w:rPr>
          <w:rStyle w:val="StyleUnderline"/>
        </w:rPr>
        <w:t>action on the road to abolition</w:t>
      </w:r>
      <w:r w:rsidRPr="0058251C">
        <w:rPr>
          <w:sz w:val="16"/>
        </w:rPr>
        <w:t>.</w:t>
      </w:r>
      <w:r w:rsidRPr="000B7D18">
        <w:rPr>
          <w:sz w:val="16"/>
        </w:rPr>
        <w:t xml:space="preserve"> The most important element in institutional closure, according to Taylor (1995/6), is to ensure that people do not end up re-incarcerated in other ways such as in group homes or other institutional placements. In this sense the effectiveness of deinstitutionalization as a movement is in ensuring community living, not the closure of the institution, which is only a first step in such a process. </w:t>
      </w:r>
    </w:p>
    <w:p w14:paraId="690257A1" w14:textId="77777777" w:rsidR="00AF2FAE" w:rsidRPr="000B7D18" w:rsidRDefault="00AF2FAE" w:rsidP="00AF2FAE">
      <w:pPr>
        <w:rPr>
          <w:sz w:val="16"/>
        </w:rPr>
      </w:pPr>
      <w:r w:rsidRPr="0058251C">
        <w:rPr>
          <w:rStyle w:val="StyleUnderline"/>
        </w:rPr>
        <w:t>This ideological</w:t>
      </w:r>
      <w:r w:rsidRPr="0058251C">
        <w:rPr>
          <w:sz w:val="16"/>
        </w:rPr>
        <w:t xml:space="preserve"> </w:t>
      </w:r>
      <w:r w:rsidRPr="0058251C">
        <w:rPr>
          <w:strike/>
          <w:sz w:val="16"/>
        </w:rPr>
        <w:t xml:space="preserve">stance </w:t>
      </w:r>
      <w:r w:rsidRPr="0058251C">
        <w:rPr>
          <w:sz w:val="16"/>
        </w:rPr>
        <w:t>(</w:t>
      </w:r>
      <w:r w:rsidRPr="0058251C">
        <w:rPr>
          <w:rStyle w:val="StyleUnderline"/>
        </w:rPr>
        <w:t>perspective</w:t>
      </w:r>
      <w:r w:rsidRPr="0058251C">
        <w:rPr>
          <w:sz w:val="16"/>
        </w:rPr>
        <w:t xml:space="preserve">) </w:t>
      </w:r>
      <w:r w:rsidRPr="0058251C">
        <w:rPr>
          <w:rStyle w:val="StyleUnderline"/>
        </w:rPr>
        <w:t>may create a dilemma</w:t>
      </w:r>
      <w:r w:rsidRPr="0058251C">
        <w:rPr>
          <w:sz w:val="16"/>
        </w:rPr>
        <w:t xml:space="preserve"> </w:t>
      </w:r>
      <w:r w:rsidRPr="0058251C">
        <w:rPr>
          <w:rStyle w:val="StyleUnderline"/>
        </w:rPr>
        <w:t>of whether proponents of deinstitutionalization should wait</w:t>
      </w:r>
      <w:r w:rsidRPr="0058251C">
        <w:rPr>
          <w:sz w:val="16"/>
        </w:rPr>
        <w:t xml:space="preserve"> until there are sufficient community placements before advocating for institutional closure, </w:t>
      </w:r>
      <w:r w:rsidRPr="0058251C">
        <w:rPr>
          <w:rStyle w:val="StyleUnderline"/>
        </w:rPr>
        <w:t xml:space="preserve">or go ahead </w:t>
      </w:r>
      <w:r w:rsidRPr="0058251C">
        <w:rPr>
          <w:rStyle w:val="Emphasis"/>
        </w:rPr>
        <w:t>regardless</w:t>
      </w:r>
      <w:r w:rsidRPr="0058251C">
        <w:rPr>
          <w:rStyle w:val="StyleUnderline"/>
        </w:rPr>
        <w:t xml:space="preserve"> based on the principle that no one should live in an institution</w:t>
      </w:r>
      <w:r w:rsidRPr="0058251C">
        <w:rPr>
          <w:sz w:val="16"/>
        </w:rPr>
        <w:t xml:space="preserve"> at any time, which is the very dilemma posed by Mathiesen in regards to abolition in general . Taylor (1995/6) suggests that </w:t>
      </w:r>
      <w:r w:rsidRPr="0058251C">
        <w:rPr>
          <w:rStyle w:val="Emphasis"/>
        </w:rPr>
        <w:t>in such cases</w:t>
      </w:r>
      <w:r w:rsidRPr="0058251C">
        <w:rPr>
          <w:rStyle w:val="StyleUnderline"/>
        </w:rPr>
        <w:t xml:space="preserve"> one should ask</w:t>
      </w:r>
      <w:r w:rsidRPr="0058251C">
        <w:rPr>
          <w:sz w:val="16"/>
        </w:rPr>
        <w:t xml:space="preserve">, </w:t>
      </w:r>
      <w:r w:rsidRPr="0058251C">
        <w:rPr>
          <w:rStyle w:val="StyleUnderline"/>
        </w:rPr>
        <w:t>which path would lead to the least harm done to the fewest people.</w:t>
      </w:r>
      <w:r w:rsidRPr="0058251C">
        <w:rPr>
          <w:sz w:val="16"/>
        </w:rPr>
        <w:t xml:space="preserve"> </w:t>
      </w:r>
      <w:r w:rsidRPr="0058251C">
        <w:rPr>
          <w:rStyle w:val="StyleUnderline"/>
        </w:rPr>
        <w:t>Such questioning</w:t>
      </w:r>
      <w:r w:rsidRPr="0058251C">
        <w:rPr>
          <w:sz w:val="16"/>
        </w:rPr>
        <w:t xml:space="preserve">, he believes, </w:t>
      </w:r>
      <w:r w:rsidRPr="0058251C">
        <w:rPr>
          <w:rStyle w:val="StyleUnderline"/>
        </w:rPr>
        <w:t>would lead one</w:t>
      </w:r>
      <w:r w:rsidRPr="0058251C">
        <w:rPr>
          <w:sz w:val="16"/>
        </w:rPr>
        <w:t xml:space="preserve"> </w:t>
      </w:r>
      <w:r w:rsidRPr="0058251C">
        <w:rPr>
          <w:rStyle w:val="StyleUnderline"/>
        </w:rPr>
        <w:t>to realize that institutional living is unjustifiable</w:t>
      </w:r>
      <w:r w:rsidRPr="0058251C">
        <w:rPr>
          <w:sz w:val="16"/>
        </w:rPr>
        <w:t xml:space="preserve"> under any circumstances, </w:t>
      </w:r>
      <w:r w:rsidRPr="0058251C">
        <w:rPr>
          <w:rStyle w:val="StyleUnderline"/>
        </w:rPr>
        <w:t>even if community settings are imperfect</w:t>
      </w:r>
      <w:r w:rsidRPr="0058251C">
        <w:rPr>
          <w:sz w:val="16"/>
        </w:rPr>
        <w:t xml:space="preserve"> </w:t>
      </w:r>
      <w:r w:rsidRPr="0058251C">
        <w:rPr>
          <w:rStyle w:val="StyleUnderline"/>
        </w:rPr>
        <w:t>at the present time.</w:t>
      </w:r>
      <w:r w:rsidRPr="000B7D18">
        <w:rPr>
          <w:sz w:val="16"/>
        </w:rPr>
        <w:t xml:space="preserve"> </w:t>
      </w:r>
    </w:p>
    <w:p w14:paraId="19E89AE0" w14:textId="77777777" w:rsidR="00AF2FAE" w:rsidRPr="000B7D18" w:rsidRDefault="00AF2FAE" w:rsidP="00AF2FAE">
      <w:pPr>
        <w:rPr>
          <w:sz w:val="16"/>
          <w:szCs w:val="16"/>
        </w:rPr>
      </w:pPr>
      <w:r w:rsidRPr="000B7D18">
        <w:rPr>
          <w:sz w:val="16"/>
          <w:szCs w:val="16"/>
        </w:rPr>
        <w:t xml:space="preserve">The mere closure of prisons and large state institutions for people labeled as mentally retarded or mentally ill does not necessarily entail a radical change in policy, attitudes or the lived experiences of those incarcerated. Penal abolitionist Ruth Morris reflects on her own experiences within the prison abolition movement in Canada and the United States: “…. My objection to prisons is to something much more oppressive than closed buildings, or even locks and keys. It‟s important to think this out, because otherwise we delude ourselves about building alternatives when actually we are creating their very spirit in the community, destroying people just as effectively as any building with locks can possibly do” (Morris 1989: 141). In this light, closure in itself is still embedded within the same circuits of power that created such institutions, unless there is an epistemic shift in the way community, punishment, dis/ability and segregation are conceptualized. Therefore closure of prisons and institutions is only one step in the way to achieve a shift in perspective. Other activists within the prison abolition movement also emphasize that activism entails much more the closing prisons. It is about creating a society free of systems of inequity, which produce hatred, violence, desperation and suffering. In such a society the idea of caging people for wrong doings will be seen as absurd (Lee 2008). </w:t>
      </w:r>
    </w:p>
    <w:p w14:paraId="0B8A3F9F" w14:textId="77777777" w:rsidR="00AF2FAE" w:rsidRPr="000B7D18" w:rsidRDefault="00AF2FAE" w:rsidP="00AF2FAE">
      <w:pPr>
        <w:rPr>
          <w:sz w:val="16"/>
          <w:szCs w:val="16"/>
        </w:rPr>
      </w:pPr>
      <w:r w:rsidRPr="000B7D18">
        <w:rPr>
          <w:sz w:val="16"/>
          <w:szCs w:val="16"/>
        </w:rPr>
        <w:t>Closure of repressive institutions should be distinguished from abolition but perhaps it is also not the same as deinstitutionalization. In the ethnography Deinstitutionalizing Women, Johnson (1998) describes the lives of women in a locked ward within an institution for people with developmental and intellectual disabilities. When a decision to close the institution was made, most of the women studied asked to be placed with family or their advocates. For the most part their requests were ignored and out of 21 women, a third were moved to other institutions and the remaining were placed in group homes. As a result, Johnson (1998) contends that although the institution finally closed, its deinstitutionalization was a failure. This can be seen in the way the institution closed, with opposition from parents and the union who were given little information and advance notice of the closure. In essence, Johnson claims, it was not deinstitutionalization but institutional closure. The final placement of the women only reinforces this analysis. Johnson further claims that the women were locked into a discourse that objectified them and saw them as needy and dependent, and until that discourse was changed any attempt for true deinstitutionalization was futile (Johnson 1998).</w:t>
      </w:r>
    </w:p>
    <w:p w14:paraId="51B76BBC" w14:textId="77777777" w:rsidR="00AF2FAE" w:rsidRPr="000B7D18" w:rsidRDefault="00AF2FAE" w:rsidP="00AF2FAE">
      <w:pPr>
        <w:rPr>
          <w:sz w:val="16"/>
        </w:rPr>
      </w:pPr>
      <w:r w:rsidRPr="0058251C">
        <w:rPr>
          <w:rStyle w:val="StyleUnderline"/>
        </w:rPr>
        <w:t>When a system is abolished</w:t>
      </w:r>
      <w:r w:rsidRPr="0058251C">
        <w:rPr>
          <w:sz w:val="16"/>
        </w:rPr>
        <w:t xml:space="preserve"> </w:t>
      </w:r>
      <w:r w:rsidRPr="0058251C">
        <w:rPr>
          <w:rStyle w:val="StyleUnderline"/>
        </w:rPr>
        <w:t>there is a danger that other systems</w:t>
      </w:r>
      <w:r w:rsidRPr="0058251C">
        <w:rPr>
          <w:sz w:val="16"/>
        </w:rPr>
        <w:t xml:space="preserve"> that fulfills the same functions </w:t>
      </w:r>
      <w:r w:rsidRPr="0058251C">
        <w:rPr>
          <w:rStyle w:val="StyleUnderline"/>
        </w:rPr>
        <w:t>would arise to fill in the void left by the abolished system</w:t>
      </w:r>
      <w:r w:rsidRPr="0058251C">
        <w:rPr>
          <w:sz w:val="16"/>
        </w:rPr>
        <w:t xml:space="preserve">. More specifically, </w:t>
      </w:r>
      <w:r w:rsidRPr="0058251C">
        <w:rPr>
          <w:rStyle w:val="StyleUnderline"/>
        </w:rPr>
        <w:t>within the U.S. prison archipelago</w:t>
      </w:r>
      <w:r w:rsidRPr="0058251C">
        <w:rPr>
          <w:sz w:val="16"/>
        </w:rPr>
        <w:t xml:space="preserve"> </w:t>
      </w:r>
      <w:r w:rsidRPr="0058251C">
        <w:rPr>
          <w:rStyle w:val="StyleUnderline"/>
        </w:rPr>
        <w:t>there is</w:t>
      </w:r>
      <w:r w:rsidRPr="0058251C">
        <w:rPr>
          <w:sz w:val="16"/>
        </w:rPr>
        <w:t xml:space="preserve"> a </w:t>
      </w:r>
      <w:r w:rsidRPr="0058251C">
        <w:rPr>
          <w:rStyle w:val="StyleUnderline"/>
        </w:rPr>
        <w:t>clear overrepresentation of poor people of color</w:t>
      </w:r>
      <w:r w:rsidRPr="0058251C">
        <w:rPr>
          <w:sz w:val="16"/>
        </w:rPr>
        <w:t xml:space="preserve">. </w:t>
      </w:r>
      <w:r w:rsidRPr="0058251C">
        <w:rPr>
          <w:rStyle w:val="StyleUnderline"/>
        </w:rPr>
        <w:t>Therefore,</w:t>
      </w:r>
      <w:r w:rsidRPr="000B7D18">
        <w:rPr>
          <w:sz w:val="16"/>
        </w:rPr>
        <w:t xml:space="preserve"> </w:t>
      </w:r>
      <w:r w:rsidRPr="00BD1C65">
        <w:rPr>
          <w:rStyle w:val="StyleUnderline"/>
          <w:highlight w:val="yellow"/>
        </w:rPr>
        <w:t>some</w:t>
      </w:r>
      <w:r w:rsidRPr="006A6E77">
        <w:rPr>
          <w:rStyle w:val="StyleUnderline"/>
        </w:rPr>
        <w:t xml:space="preserve"> </w:t>
      </w:r>
      <w:r w:rsidRPr="000B7D18">
        <w:rPr>
          <w:sz w:val="16"/>
        </w:rPr>
        <w:t xml:space="preserve">penal </w:t>
      </w:r>
      <w:r w:rsidRPr="00BD1C65">
        <w:rPr>
          <w:rStyle w:val="StyleUnderline"/>
          <w:highlight w:val="yellow"/>
        </w:rPr>
        <w:t>abolitionists</w:t>
      </w:r>
      <w:r w:rsidRPr="000B7D18">
        <w:rPr>
          <w:sz w:val="16"/>
        </w:rPr>
        <w:t xml:space="preserve"> (Davis 2000; Gilmore 2000) </w:t>
      </w:r>
      <w:r w:rsidRPr="00BD1C65">
        <w:rPr>
          <w:rStyle w:val="StyleUnderline"/>
          <w:highlight w:val="yellow"/>
        </w:rPr>
        <w:t>position slavery</w:t>
      </w:r>
      <w:r w:rsidRPr="000B7D18">
        <w:rPr>
          <w:sz w:val="16"/>
        </w:rPr>
        <w:t xml:space="preserve">, the convict lease system </w:t>
      </w:r>
      <w:r w:rsidRPr="00BD1C65">
        <w:rPr>
          <w:rStyle w:val="StyleUnderline"/>
          <w:highlight w:val="yellow"/>
        </w:rPr>
        <w:t>and the</w:t>
      </w:r>
      <w:r w:rsidRPr="000B7D18">
        <w:rPr>
          <w:sz w:val="16"/>
        </w:rPr>
        <w:t xml:space="preserve"> </w:t>
      </w:r>
      <w:r w:rsidRPr="00BD1C65">
        <w:rPr>
          <w:rStyle w:val="StyleUnderline"/>
          <w:highlight w:val="yellow"/>
        </w:rPr>
        <w:t>prison industrial complex</w:t>
      </w:r>
      <w:r w:rsidRPr="000B7D18">
        <w:rPr>
          <w:sz w:val="16"/>
        </w:rPr>
        <w:t xml:space="preserve"> </w:t>
      </w:r>
      <w:r w:rsidRPr="00BD1C65">
        <w:rPr>
          <w:rStyle w:val="Emphasis"/>
          <w:highlight w:val="yellow"/>
        </w:rPr>
        <w:t>on a continuum</w:t>
      </w:r>
      <w:r w:rsidRPr="000B7D18">
        <w:rPr>
          <w:sz w:val="16"/>
        </w:rPr>
        <w:t xml:space="preserve">, </w:t>
      </w:r>
      <w:r w:rsidRPr="00BD1C65">
        <w:rPr>
          <w:rStyle w:val="StyleUnderline"/>
          <w:highlight w:val="yellow"/>
        </w:rPr>
        <w:t>as sites of warehousing</w:t>
      </w:r>
      <w:r w:rsidRPr="000B7D18">
        <w:rPr>
          <w:sz w:val="16"/>
        </w:rPr>
        <w:t xml:space="preserve"> </w:t>
      </w:r>
      <w:r w:rsidRPr="00BD1C65">
        <w:rPr>
          <w:rStyle w:val="StyleUnderline"/>
          <w:highlight w:val="yellow"/>
        </w:rPr>
        <w:t>the racialized underclass</w:t>
      </w:r>
      <w:r w:rsidRPr="000B7D18">
        <w:rPr>
          <w:sz w:val="16"/>
        </w:rPr>
        <w:t xml:space="preserve">. Under this analysis it is clear that just “tearing down the walls” is insufficient as the state will find another mechanism by which to construct and contain its unwanted populations (Appel 2002). </w:t>
      </w:r>
      <w:r w:rsidRPr="0058251C">
        <w:rPr>
          <w:rStyle w:val="Emphasis"/>
        </w:rPr>
        <w:t xml:space="preserve">Famed sociologist W.E. B </w:t>
      </w:r>
      <w:r w:rsidRPr="00BD1C65">
        <w:rPr>
          <w:rStyle w:val="Emphasis"/>
          <w:highlight w:val="yellow"/>
        </w:rPr>
        <w:t>Du Bois</w:t>
      </w:r>
      <w:r w:rsidRPr="00BD1C65">
        <w:rPr>
          <w:rStyle w:val="StyleUnderline"/>
          <w:highlight w:val="yellow"/>
        </w:rPr>
        <w:t>,</w:t>
      </w:r>
      <w:r w:rsidRPr="000B7D18">
        <w:rPr>
          <w:sz w:val="16"/>
        </w:rPr>
        <w:t xml:space="preserve"> in his book Black Reconstruction (1935), </w:t>
      </w:r>
      <w:r w:rsidRPr="00BD1C65">
        <w:rPr>
          <w:rStyle w:val="StyleUnderline"/>
          <w:highlight w:val="yellow"/>
        </w:rPr>
        <w:t>discusses abolition not as a mere negative process</w:t>
      </w:r>
      <w:r w:rsidRPr="000B7D18">
        <w:rPr>
          <w:sz w:val="16"/>
        </w:rPr>
        <w:t xml:space="preserve">, </w:t>
      </w:r>
      <w:r w:rsidRPr="00BD1C65">
        <w:rPr>
          <w:rStyle w:val="StyleUnderline"/>
          <w:highlight w:val="yellow"/>
        </w:rPr>
        <w:t>one of tearing down</w:t>
      </w:r>
      <w:r w:rsidRPr="000B7D18">
        <w:rPr>
          <w:sz w:val="16"/>
        </w:rPr>
        <w:t xml:space="preserve">. It is ultimately about creating new institutions. </w:t>
      </w:r>
      <w:r w:rsidRPr="00274AAE">
        <w:rPr>
          <w:rStyle w:val="StyleUnderline"/>
        </w:rPr>
        <w:t>Du Bois was</w:t>
      </w:r>
      <w:r w:rsidRPr="000B7D18">
        <w:rPr>
          <w:sz w:val="16"/>
        </w:rPr>
        <w:t xml:space="preserve"> very </w:t>
      </w:r>
      <w:r w:rsidRPr="00274AAE">
        <w:rPr>
          <w:rStyle w:val="StyleUnderline"/>
        </w:rPr>
        <w:t>insistent that in order</w:t>
      </w:r>
      <w:r w:rsidRPr="000B7D18">
        <w:rPr>
          <w:sz w:val="16"/>
        </w:rPr>
        <w:t xml:space="preserve"> </w:t>
      </w:r>
      <w:r w:rsidRPr="002E28B8">
        <w:rPr>
          <w:rStyle w:val="StyleUnderline"/>
        </w:rPr>
        <w:t xml:space="preserve">to abolish slavery in modern times, </w:t>
      </w:r>
      <w:r w:rsidRPr="00BD1C65">
        <w:rPr>
          <w:rStyle w:val="StyleUnderline"/>
          <w:highlight w:val="yellow"/>
        </w:rPr>
        <w:t>new</w:t>
      </w:r>
      <w:r w:rsidRPr="000B7D18">
        <w:rPr>
          <w:sz w:val="16"/>
        </w:rPr>
        <w:t xml:space="preserve"> democratic </w:t>
      </w:r>
      <w:r w:rsidRPr="00BD1C65">
        <w:rPr>
          <w:rStyle w:val="StyleUnderline"/>
          <w:highlight w:val="yellow"/>
        </w:rPr>
        <w:t>institutions have to be</w:t>
      </w:r>
      <w:r w:rsidRPr="000B7D18">
        <w:rPr>
          <w:sz w:val="16"/>
        </w:rPr>
        <w:t xml:space="preserve"> established and </w:t>
      </w:r>
      <w:r w:rsidRPr="00BD1C65">
        <w:rPr>
          <w:rStyle w:val="Emphasis"/>
          <w:highlight w:val="yellow"/>
        </w:rPr>
        <w:t>maintained</w:t>
      </w:r>
      <w:r w:rsidRPr="000B7D18">
        <w:rPr>
          <w:sz w:val="16"/>
        </w:rPr>
        <w:t xml:space="preserve">. </w:t>
      </w:r>
      <w:r w:rsidRPr="00BD1C65">
        <w:rPr>
          <w:rStyle w:val="StyleUnderline"/>
          <w:highlight w:val="yellow"/>
        </w:rPr>
        <w:t xml:space="preserve">Because that did not occur, slavery found a new home in </w:t>
      </w:r>
      <w:r w:rsidRPr="00BD1C65">
        <w:rPr>
          <w:rStyle w:val="Emphasis"/>
          <w:highlight w:val="yellow"/>
        </w:rPr>
        <w:t>Jim Crow</w:t>
      </w:r>
      <w:r w:rsidRPr="006A6E77">
        <w:rPr>
          <w:rStyle w:val="Emphasis"/>
        </w:rPr>
        <w:t>,</w:t>
      </w:r>
      <w:r w:rsidRPr="000B7D18">
        <w:rPr>
          <w:sz w:val="16"/>
        </w:rPr>
        <w:t xml:space="preserve"> convict lease systems, </w:t>
      </w:r>
      <w:r w:rsidRPr="004B66C7">
        <w:rPr>
          <w:rStyle w:val="Emphasis"/>
        </w:rPr>
        <w:t>second class education</w:t>
      </w:r>
      <w:r w:rsidRPr="000B7D18">
        <w:rPr>
          <w:sz w:val="16"/>
        </w:rPr>
        <w:t xml:space="preserve"> </w:t>
      </w:r>
      <w:r w:rsidRPr="00BD1C65">
        <w:rPr>
          <w:rStyle w:val="StyleUnderline"/>
          <w:highlight w:val="yellow"/>
        </w:rPr>
        <w:t xml:space="preserve">and </w:t>
      </w:r>
      <w:r w:rsidRPr="00BD1C65">
        <w:rPr>
          <w:rStyle w:val="Emphasis"/>
          <w:highlight w:val="yellow"/>
        </w:rPr>
        <w:t>mass incarceration</w:t>
      </w:r>
      <w:r w:rsidRPr="00BD1C65">
        <w:rPr>
          <w:rStyle w:val="StyleUnderline"/>
          <w:highlight w:val="yellow"/>
        </w:rPr>
        <w:t>.</w:t>
      </w:r>
      <w:r w:rsidRPr="000B7D18">
        <w:rPr>
          <w:sz w:val="16"/>
        </w:rPr>
        <w:t xml:space="preserve"> Thus, the abolition of slavery was only successful in the negative aspect, but no new institutions were created to successfully incorporate black people into the existing social order. Prisons today have thrived precisely because of the lack of such resources that Du Bois was arguing for. Prisons today cannot be abolished until such equality ensuring mechanisms are in place (Davis 2005). Being free of chains is only the beginning. </w:t>
      </w:r>
    </w:p>
    <w:p w14:paraId="04ACF540" w14:textId="77777777" w:rsidR="00AF2FAE" w:rsidRPr="000B7D18" w:rsidRDefault="00AF2FAE" w:rsidP="00AF2FAE">
      <w:pPr>
        <w:rPr>
          <w:sz w:val="16"/>
        </w:rPr>
      </w:pPr>
      <w:r w:rsidRPr="00BD1C65">
        <w:rPr>
          <w:rStyle w:val="Emphasis"/>
          <w:highlight w:val="yellow"/>
        </w:rPr>
        <w:t>What is the connection between abolition and reform?</w:t>
      </w:r>
      <w:r w:rsidRPr="000B7D18">
        <w:rPr>
          <w:sz w:val="16"/>
        </w:rPr>
        <w:t xml:space="preserve"> In Instead of Prisons (1976) the earliest published attempt to conceptualize prison abolition in the U.S., the connection between abolition and reform is already being raised. </w:t>
      </w:r>
      <w:r w:rsidRPr="00BD1C65">
        <w:rPr>
          <w:rStyle w:val="StyleUnderline"/>
          <w:highlight w:val="yellow"/>
        </w:rPr>
        <w:t>Some</w:t>
      </w:r>
      <w:r w:rsidRPr="000B7D18">
        <w:rPr>
          <w:sz w:val="16"/>
        </w:rPr>
        <w:t xml:space="preserve"> of the </w:t>
      </w:r>
      <w:r w:rsidRPr="00BD1C65">
        <w:rPr>
          <w:rStyle w:val="StyleUnderline"/>
          <w:highlight w:val="yellow"/>
        </w:rPr>
        <w:t>question</w:t>
      </w:r>
      <w:r w:rsidRPr="000B7D18">
        <w:rPr>
          <w:sz w:val="16"/>
        </w:rPr>
        <w:t xml:space="preserve">s this booklet is trying to answer are </w:t>
      </w:r>
      <w:r w:rsidRPr="00BD1C65">
        <w:rPr>
          <w:rStyle w:val="StyleUnderline"/>
          <w:highlight w:val="yellow"/>
        </w:rPr>
        <w:t>whether it is possible to work for prison reform</w:t>
      </w:r>
      <w:r w:rsidRPr="000B7D18">
        <w:rPr>
          <w:sz w:val="16"/>
        </w:rPr>
        <w:t xml:space="preserve"> </w:t>
      </w:r>
      <w:r w:rsidRPr="00BD1C65">
        <w:rPr>
          <w:rStyle w:val="Emphasis"/>
          <w:highlight w:val="yellow"/>
        </w:rPr>
        <w:t>without being co-opted</w:t>
      </w:r>
      <w:r w:rsidRPr="000B7D18">
        <w:rPr>
          <w:sz w:val="16"/>
        </w:rPr>
        <w:t xml:space="preserve"> </w:t>
      </w:r>
      <w:r w:rsidRPr="00BD1C65">
        <w:rPr>
          <w:rStyle w:val="StyleUnderline"/>
          <w:highlight w:val="yellow"/>
        </w:rPr>
        <w:t>and whether working towards abolition means</w:t>
      </w:r>
      <w:r w:rsidRPr="0058251C">
        <w:t xml:space="preserve"> </w:t>
      </w:r>
      <w:r w:rsidRPr="0058251C">
        <w:rPr>
          <w:sz w:val="16"/>
          <w:szCs w:val="16"/>
        </w:rPr>
        <w:t>that</w:t>
      </w:r>
      <w:r w:rsidRPr="0058251C">
        <w:t xml:space="preserve"> </w:t>
      </w:r>
      <w:r w:rsidRPr="00BD1C65">
        <w:rPr>
          <w:rStyle w:val="Emphasis"/>
          <w:highlight w:val="yellow"/>
        </w:rPr>
        <w:t>prisoners will be left in intolerable conditions in the meantime.</w:t>
      </w:r>
      <w:r w:rsidRPr="000B7D18">
        <w:rPr>
          <w:sz w:val="16"/>
        </w:rPr>
        <w:t xml:space="preserve"> The authors believe that </w:t>
      </w:r>
      <w:r w:rsidRPr="0058251C">
        <w:rPr>
          <w:rStyle w:val="Emphasis"/>
        </w:rPr>
        <w:t>many reforms can be achieved in an abolitionary context.</w:t>
      </w:r>
      <w:r w:rsidRPr="00C00BD0">
        <w:rPr>
          <w:rStyle w:val="Emphasis"/>
        </w:rPr>
        <w:t xml:space="preserve"> </w:t>
      </w:r>
      <w:r w:rsidRPr="00BD1C65">
        <w:rPr>
          <w:rStyle w:val="Emphasis"/>
          <w:highlight w:val="yellow"/>
        </w:rPr>
        <w:t>Reform and abolition are not mutually exclusive</w:t>
      </w:r>
      <w:r w:rsidRPr="000B7D18">
        <w:rPr>
          <w:sz w:val="16"/>
        </w:rPr>
        <w:t xml:space="preserve"> if one remembers that the goal is to replace prison, not strengthen or improve it. </w:t>
      </w:r>
      <w:r w:rsidRPr="00BD1C65">
        <w:rPr>
          <w:rStyle w:val="Emphasis"/>
          <w:highlight w:val="yellow"/>
        </w:rPr>
        <w:t xml:space="preserve">A useful tool is </w:t>
      </w:r>
      <w:r w:rsidRPr="0058251C">
        <w:rPr>
          <w:rStyle w:val="Emphasis"/>
        </w:rPr>
        <w:t>to imagine</w:t>
      </w:r>
      <w:r w:rsidRPr="000B7D18">
        <w:rPr>
          <w:sz w:val="16"/>
        </w:rPr>
        <w:t xml:space="preserve"> the long term goal of prison abolition as </w:t>
      </w:r>
      <w:r w:rsidRPr="00BD1C65">
        <w:rPr>
          <w:rStyle w:val="Emphasis"/>
          <w:highlight w:val="yellow"/>
        </w:rPr>
        <w:t>a</w:t>
      </w:r>
      <w:r w:rsidRPr="000B7D18">
        <w:rPr>
          <w:sz w:val="16"/>
        </w:rPr>
        <w:t xml:space="preserve"> chain for shorter campaigns around specific issues- like jail diversion, restitution programs, or the move of those released to community placements (Knopp et al. 1976).</w:t>
      </w:r>
    </w:p>
    <w:p w14:paraId="7A494594" w14:textId="77777777" w:rsidR="00AF2FAE" w:rsidRPr="004B66C7" w:rsidRDefault="00AF2FAE" w:rsidP="00AF2FAE">
      <w:pPr>
        <w:rPr>
          <w:rStyle w:val="Emphasis"/>
        </w:rPr>
      </w:pPr>
      <w:r w:rsidRPr="000B7D18">
        <w:rPr>
          <w:sz w:val="16"/>
        </w:rPr>
        <w:t xml:space="preserve">In his pioneering manuscript Politics of Abolition, Thomas Mathiesen (1974) follows Andre Gorz‟s </w:t>
      </w:r>
      <w:r w:rsidRPr="00BD1C65">
        <w:rPr>
          <w:rStyle w:val="Emphasis"/>
          <w:highlight w:val="yellow"/>
        </w:rPr>
        <w:t>distinction</w:t>
      </w:r>
      <w:r w:rsidRPr="00BD1C65">
        <w:rPr>
          <w:rStyle w:val="StyleUnderline"/>
          <w:highlight w:val="yellow"/>
        </w:rPr>
        <w:t xml:space="preserve"> between</w:t>
      </w:r>
      <w:r w:rsidRPr="000B7D18">
        <w:rPr>
          <w:sz w:val="16"/>
        </w:rPr>
        <w:t xml:space="preserve"> </w:t>
      </w:r>
      <w:r w:rsidRPr="00BD1C65">
        <w:rPr>
          <w:rStyle w:val="Emphasis"/>
          <w:highlight w:val="yellow"/>
        </w:rPr>
        <w:t>reformist</w:t>
      </w:r>
      <w:r w:rsidRPr="000B7D18">
        <w:rPr>
          <w:sz w:val="16"/>
        </w:rPr>
        <w:t xml:space="preserve"> </w:t>
      </w:r>
      <w:r w:rsidRPr="00BD1C65">
        <w:rPr>
          <w:rStyle w:val="StyleUnderline"/>
          <w:highlight w:val="yellow"/>
        </w:rPr>
        <w:t>and</w:t>
      </w:r>
      <w:r w:rsidRPr="000B7D18">
        <w:rPr>
          <w:sz w:val="16"/>
        </w:rPr>
        <w:t xml:space="preserve"> “</w:t>
      </w:r>
      <w:r w:rsidRPr="00BD1C65">
        <w:rPr>
          <w:rStyle w:val="Emphasis"/>
          <w:highlight w:val="yellow"/>
        </w:rPr>
        <w:t>non-reformist” reforms</w:t>
      </w:r>
      <w:r w:rsidRPr="000B7D18">
        <w:rPr>
          <w:sz w:val="16"/>
        </w:rPr>
        <w:t xml:space="preserve">. Reformist reforms are situated in the discursive formation of the system as is, so that any changes are made within or against this existing framework. </w:t>
      </w:r>
      <w:r w:rsidRPr="00F83D4A">
        <w:rPr>
          <w:rStyle w:val="StyleUnderline"/>
        </w:rPr>
        <w:t>Non-reformist reforms</w:t>
      </w:r>
      <w:r w:rsidRPr="00F83D4A">
        <w:rPr>
          <w:sz w:val="16"/>
        </w:rPr>
        <w:t xml:space="preserve"> </w:t>
      </w:r>
      <w:r w:rsidRPr="00F83D4A">
        <w:rPr>
          <w:rStyle w:val="StyleUnderline"/>
        </w:rPr>
        <w:t>imagine a different horizon</w:t>
      </w:r>
      <w:r w:rsidRPr="00F83D4A">
        <w:rPr>
          <w:sz w:val="16"/>
        </w:rPr>
        <w:t xml:space="preserve"> </w:t>
      </w:r>
      <w:r w:rsidRPr="00F83D4A">
        <w:rPr>
          <w:rStyle w:val="StyleUnderline"/>
        </w:rPr>
        <w:t>that should be realizable</w:t>
      </w:r>
      <w:r w:rsidRPr="000B7D18">
        <w:rPr>
          <w:sz w:val="16"/>
        </w:rPr>
        <w:t xml:space="preserve"> </w:t>
      </w:r>
      <w:r w:rsidRPr="002E28B8">
        <w:rPr>
          <w:rStyle w:val="StyleUnderline"/>
        </w:rPr>
        <w:t xml:space="preserve">for the </w:t>
      </w:r>
      <w:r w:rsidRPr="00F83D4A">
        <w:rPr>
          <w:rStyle w:val="StyleUnderline"/>
        </w:rPr>
        <w:t>improvement of humanity, and are not limited by a discussion of what is possible at present</w:t>
      </w:r>
      <w:r w:rsidRPr="00F83D4A">
        <w:rPr>
          <w:sz w:val="16"/>
        </w:rPr>
        <w:t>.</w:t>
      </w:r>
      <w:r w:rsidRPr="000B7D18">
        <w:rPr>
          <w:sz w:val="16"/>
        </w:rPr>
        <w:t xml:space="preserve"> Mathiesen expands this notion to state that non-reformist reforms that are effective need to be of the abolishing kind. </w:t>
      </w:r>
      <w:r w:rsidRPr="00BD1C65">
        <w:rPr>
          <w:rStyle w:val="StyleUnderline"/>
          <w:highlight w:val="yellow"/>
        </w:rPr>
        <w:t>He</w:t>
      </w:r>
      <w:r w:rsidRPr="000B7D18">
        <w:rPr>
          <w:sz w:val="16"/>
        </w:rPr>
        <w:t xml:space="preserve"> also creates a typology that </w:t>
      </w:r>
      <w:r w:rsidRPr="00BD1C65">
        <w:rPr>
          <w:rStyle w:val="StyleUnderline"/>
          <w:highlight w:val="yellow"/>
        </w:rPr>
        <w:t>distinguishes between positive and negative reforms.</w:t>
      </w:r>
      <w:r w:rsidRPr="000B7D18">
        <w:rPr>
          <w:sz w:val="16"/>
        </w:rPr>
        <w:t xml:space="preserve"> </w:t>
      </w:r>
      <w:r w:rsidRPr="00BD1C65">
        <w:rPr>
          <w:rStyle w:val="StyleUnderline"/>
          <w:highlight w:val="yellow"/>
        </w:rPr>
        <w:t>Positive reforms</w:t>
      </w:r>
      <w:r w:rsidRPr="000B7D18">
        <w:rPr>
          <w:sz w:val="16"/>
        </w:rPr>
        <w:t xml:space="preserve"> are changes that </w:t>
      </w:r>
      <w:r w:rsidRPr="00BD1C65">
        <w:rPr>
          <w:rStyle w:val="StyleUnderline"/>
          <w:highlight w:val="yellow"/>
        </w:rPr>
        <w:t>improve the system</w:t>
      </w:r>
      <w:r w:rsidRPr="000B7D18">
        <w:rPr>
          <w:sz w:val="16"/>
        </w:rPr>
        <w:t xml:space="preserve"> so it will act more effectively, </w:t>
      </w:r>
      <w:r w:rsidRPr="00BD1C65">
        <w:rPr>
          <w:rStyle w:val="StyleUnderline"/>
          <w:highlight w:val="yellow"/>
        </w:rPr>
        <w:t>so that</w:t>
      </w:r>
      <w:r w:rsidRPr="000B7D18">
        <w:rPr>
          <w:sz w:val="16"/>
        </w:rPr>
        <w:t xml:space="preserve"> the system gains strength and </w:t>
      </w:r>
      <w:r w:rsidRPr="00BD1C65">
        <w:rPr>
          <w:rStyle w:val="Emphasis"/>
          <w:highlight w:val="yellow"/>
        </w:rPr>
        <w:t>abolition becomes more difficult.</w:t>
      </w:r>
      <w:r w:rsidRPr="000B7D18">
        <w:rPr>
          <w:sz w:val="16"/>
        </w:rPr>
        <w:t xml:space="preserve"> </w:t>
      </w:r>
      <w:r w:rsidRPr="006A6E77">
        <w:rPr>
          <w:rStyle w:val="StyleUnderline"/>
        </w:rPr>
        <w:t xml:space="preserve">Examples of </w:t>
      </w:r>
      <w:r w:rsidRPr="006A6E77">
        <w:rPr>
          <w:rStyle w:val="Emphasis"/>
        </w:rPr>
        <w:t>positive reforms</w:t>
      </w:r>
      <w:r w:rsidRPr="000B7D18">
        <w:rPr>
          <w:sz w:val="16"/>
        </w:rPr>
        <w:t xml:space="preserve"> in the current penal system </w:t>
      </w:r>
      <w:r w:rsidRPr="006A6E77">
        <w:rPr>
          <w:rStyle w:val="StyleUnderline"/>
        </w:rPr>
        <w:t>include probation and technological monitoring systems</w:t>
      </w:r>
      <w:r w:rsidRPr="000B7D18">
        <w:rPr>
          <w:sz w:val="16"/>
        </w:rPr>
        <w:t xml:space="preserve"> (</w:t>
      </w:r>
      <w:r w:rsidRPr="006A6E77">
        <w:rPr>
          <w:rStyle w:val="StyleUnderline"/>
        </w:rPr>
        <w:t>such as ankle bracelets</w:t>
      </w:r>
      <w:r w:rsidRPr="000B7D18">
        <w:rPr>
          <w:sz w:val="16"/>
        </w:rPr>
        <w:t xml:space="preserve">) that, although they ensure that those convicted could live outside of the prisons, further the reach of the penal regime to populations and actions that it has not dealt with before. Another example is attempts to change the overcrowded conditions of many jails and prisons nationwide, which often results in building more units or new jails or prisons. On the other hand, </w:t>
      </w:r>
      <w:r w:rsidRPr="00BD1C65">
        <w:rPr>
          <w:rStyle w:val="StyleUnderline"/>
          <w:highlight w:val="yellow"/>
        </w:rPr>
        <w:t xml:space="preserve">negative reforms </w:t>
      </w:r>
      <w:r w:rsidRPr="000B7D18">
        <w:rPr>
          <w:sz w:val="16"/>
        </w:rPr>
        <w:t xml:space="preserve">are changes that abolish or </w:t>
      </w:r>
      <w:r w:rsidRPr="00BD1C65">
        <w:rPr>
          <w:rStyle w:val="StyleUnderline"/>
          <w:highlight w:val="yellow"/>
        </w:rPr>
        <w:t>remove parts of the system on which it is dependent</w:t>
      </w:r>
      <w:r w:rsidRPr="000B7D18">
        <w:rPr>
          <w:sz w:val="16"/>
        </w:rPr>
        <w:t xml:space="preserve"> (Mathiesen 1974). </w:t>
      </w:r>
      <w:r w:rsidRPr="00BD1C65">
        <w:rPr>
          <w:rStyle w:val="StyleUnderline"/>
          <w:highlight w:val="yellow"/>
        </w:rPr>
        <w:t xml:space="preserve">An example </w:t>
      </w:r>
      <w:r w:rsidRPr="0058251C">
        <w:rPr>
          <w:rStyle w:val="StyleUnderline"/>
        </w:rPr>
        <w:t>of negative reforms</w:t>
      </w:r>
      <w:r w:rsidRPr="000B7D18">
        <w:rPr>
          <w:sz w:val="16"/>
        </w:rPr>
        <w:t xml:space="preserve"> </w:t>
      </w:r>
      <w:r w:rsidRPr="00BD1C65">
        <w:rPr>
          <w:rStyle w:val="StyleUnderline"/>
          <w:highlight w:val="yellow"/>
        </w:rPr>
        <w:t>could be to demand better health</w:t>
      </w:r>
      <w:r w:rsidRPr="004B66C7">
        <w:rPr>
          <w:rStyle w:val="StyleUnderline"/>
        </w:rPr>
        <w:t xml:space="preserve"> </w:t>
      </w:r>
      <w:r w:rsidRPr="000B7D18">
        <w:rPr>
          <w:sz w:val="16"/>
        </w:rPr>
        <w:t xml:space="preserve">care </w:t>
      </w:r>
      <w:r w:rsidRPr="00BD1C65">
        <w:rPr>
          <w:rStyle w:val="StyleUnderline"/>
          <w:highlight w:val="yellow"/>
        </w:rPr>
        <w:t>for prisoners</w:t>
      </w:r>
      <w:r w:rsidRPr="000B7D18">
        <w:rPr>
          <w:sz w:val="16"/>
        </w:rPr>
        <w:t xml:space="preserve"> in current prisons and jails</w:t>
      </w:r>
      <w:r w:rsidRPr="0058251C">
        <w:t xml:space="preserve">, </w:t>
      </w:r>
      <w:r w:rsidRPr="00BD1C65">
        <w:rPr>
          <w:rStyle w:val="Emphasis"/>
          <w:highlight w:val="yellow"/>
        </w:rPr>
        <w:t>to a point where the</w:t>
      </w:r>
      <w:r w:rsidRPr="000B7D18">
        <w:rPr>
          <w:sz w:val="16"/>
        </w:rPr>
        <w:t xml:space="preserve"> prison </w:t>
      </w:r>
      <w:r w:rsidRPr="00BD1C65">
        <w:rPr>
          <w:rStyle w:val="Emphasis"/>
          <w:highlight w:val="yellow"/>
        </w:rPr>
        <w:t>system</w:t>
      </w:r>
      <w:r w:rsidRPr="000B7D18">
        <w:rPr>
          <w:sz w:val="16"/>
        </w:rPr>
        <w:t xml:space="preserve"> won‟t be able to afford these conditions and </w:t>
      </w:r>
      <w:r w:rsidRPr="00BD1C65">
        <w:rPr>
          <w:rStyle w:val="Emphasis"/>
          <w:highlight w:val="yellow"/>
        </w:rPr>
        <w:t>will have to start decarcerating</w:t>
      </w:r>
      <w:r w:rsidRPr="000B7D18">
        <w:rPr>
          <w:sz w:val="16"/>
        </w:rPr>
        <w:t xml:space="preserve"> </w:t>
      </w:r>
      <w:r w:rsidRPr="004B66C7">
        <w:rPr>
          <w:rStyle w:val="StyleUnderline"/>
        </w:rPr>
        <w:t>inmates who require medical attention</w:t>
      </w:r>
      <w:r>
        <w:rPr>
          <w:rStyle w:val="StyleUnderline"/>
        </w:rPr>
        <w:t xml:space="preserve"> </w:t>
      </w:r>
      <w:r w:rsidRPr="004B66C7">
        <w:rPr>
          <w:rStyle w:val="StyleUnderline"/>
        </w:rPr>
        <w:t>30</w:t>
      </w:r>
      <w:r w:rsidRPr="000B7D18">
        <w:rPr>
          <w:sz w:val="16"/>
        </w:rPr>
        <w:t xml:space="preserve">. </w:t>
      </w:r>
      <w:r w:rsidRPr="00BD1C65">
        <w:rPr>
          <w:rStyle w:val="StyleUnderline"/>
          <w:highlight w:val="yellow"/>
        </w:rPr>
        <w:t xml:space="preserve">Even if it makes the system </w:t>
      </w:r>
      <w:r w:rsidRPr="0058251C">
        <w:rPr>
          <w:strike/>
        </w:rPr>
        <w:t>look</w:t>
      </w:r>
      <w:r w:rsidRPr="00BD1C65">
        <w:rPr>
          <w:rStyle w:val="StyleUnderline"/>
          <w:highlight w:val="yellow"/>
        </w:rPr>
        <w:t xml:space="preserve"> (appear) more responsive</w:t>
      </w:r>
      <w:r w:rsidRPr="000B7D18">
        <w:rPr>
          <w:sz w:val="16"/>
        </w:rPr>
        <w:t xml:space="preserve">, </w:t>
      </w:r>
      <w:r w:rsidRPr="00BD1C65">
        <w:rPr>
          <w:rStyle w:val="StyleUnderline"/>
          <w:highlight w:val="yellow"/>
        </w:rPr>
        <w:t xml:space="preserve">from a </w:t>
      </w:r>
      <w:r w:rsidRPr="00BD1C65">
        <w:rPr>
          <w:rStyle w:val="Emphasis"/>
          <w:highlight w:val="yellow"/>
        </w:rPr>
        <w:t>p</w:t>
      </w:r>
      <w:r w:rsidRPr="000B7D18">
        <w:rPr>
          <w:sz w:val="16"/>
        </w:rPr>
        <w:t xml:space="preserve">ublic </w:t>
      </w:r>
      <w:r w:rsidRPr="00BD1C65">
        <w:rPr>
          <w:rStyle w:val="Emphasis"/>
          <w:highlight w:val="yellow"/>
        </w:rPr>
        <w:t>r</w:t>
      </w:r>
      <w:r w:rsidRPr="000B7D18">
        <w:rPr>
          <w:sz w:val="16"/>
        </w:rPr>
        <w:t xml:space="preserve">elations </w:t>
      </w:r>
      <w:r w:rsidRPr="00BD1C65">
        <w:rPr>
          <w:rStyle w:val="StyleUnderline"/>
          <w:highlight w:val="yellow"/>
        </w:rPr>
        <w:t>standpoint</w:t>
      </w:r>
      <w:r w:rsidRPr="000B7D18">
        <w:rPr>
          <w:sz w:val="16"/>
        </w:rPr>
        <w:t xml:space="preserve">, </w:t>
      </w:r>
      <w:r w:rsidRPr="00BD1C65">
        <w:rPr>
          <w:rStyle w:val="StyleUnderline"/>
          <w:highlight w:val="yellow"/>
        </w:rPr>
        <w:t>such reforms</w:t>
      </w:r>
      <w:r w:rsidRPr="000B7D18">
        <w:rPr>
          <w:sz w:val="16"/>
        </w:rPr>
        <w:t xml:space="preserve"> </w:t>
      </w:r>
      <w:r w:rsidRPr="00BD1C65">
        <w:rPr>
          <w:rStyle w:val="Emphasis"/>
          <w:highlight w:val="yellow"/>
        </w:rPr>
        <w:t xml:space="preserve">do not </w:t>
      </w:r>
      <w:r w:rsidRPr="00F83D4A">
        <w:rPr>
          <w:rStyle w:val="Emphasis"/>
        </w:rPr>
        <w:t>contribute to the</w:t>
      </w:r>
      <w:r w:rsidRPr="0058251C">
        <w:rPr>
          <w:rStyle w:val="Emphasis"/>
        </w:rPr>
        <w:t xml:space="preserve"> </w:t>
      </w:r>
      <w:r w:rsidRPr="00BD1C65">
        <w:rPr>
          <w:rStyle w:val="Emphasis"/>
          <w:highlight w:val="yellow"/>
        </w:rPr>
        <w:t>grow</w:t>
      </w:r>
      <w:r w:rsidRPr="00F83D4A">
        <w:rPr>
          <w:rStyle w:val="Emphasis"/>
        </w:rPr>
        <w:t xml:space="preserve">th of </w:t>
      </w:r>
      <w:r w:rsidRPr="00BD1C65">
        <w:rPr>
          <w:rStyle w:val="Emphasis"/>
          <w:highlight w:val="yellow"/>
        </w:rPr>
        <w:t xml:space="preserve">the system </w:t>
      </w:r>
      <w:r w:rsidRPr="0058251C">
        <w:rPr>
          <w:rStyle w:val="Emphasis"/>
        </w:rPr>
        <w:t>as a whole</w:t>
      </w:r>
      <w:r w:rsidRPr="00BD1C65">
        <w:rPr>
          <w:rStyle w:val="Emphasis"/>
          <w:highlight w:val="yellow"/>
        </w:rPr>
        <w:t>.</w:t>
      </w:r>
      <w:r w:rsidRPr="004B66C7">
        <w:rPr>
          <w:rStyle w:val="Emphasis"/>
        </w:rPr>
        <w:t xml:space="preserve"> </w:t>
      </w:r>
    </w:p>
    <w:p w14:paraId="67FF3AD8" w14:textId="77777777" w:rsidR="00AF2FAE" w:rsidRPr="000B7D18" w:rsidRDefault="00AF2FAE" w:rsidP="00AF2FAE">
      <w:pPr>
        <w:rPr>
          <w:sz w:val="16"/>
        </w:rPr>
      </w:pPr>
      <w:r w:rsidRPr="000B7D18">
        <w:rPr>
          <w:sz w:val="16"/>
        </w:rPr>
        <w:t xml:space="preserve">Longtime anti-psychiatry activist Bonnie Burstow suggests, in her keynote speech in the 2009 PsychOut conference, that anti-psychiatry as a movement could benefit from the insights of prison abolitionists, especially as formulated by Quakers in the 1970s. Following the </w:t>
      </w:r>
      <w:r w:rsidRPr="0058251C">
        <w:rPr>
          <w:sz w:val="16"/>
        </w:rPr>
        <w:t xml:space="preserve">recommendations of Honey Knopp et al. (1976), Burstow suggests that the </w:t>
      </w:r>
      <w:r w:rsidRPr="0058251C">
        <w:rPr>
          <w:rStyle w:val="Emphasis"/>
        </w:rPr>
        <w:t>short term goals</w:t>
      </w:r>
      <w:r w:rsidRPr="0058251C">
        <w:rPr>
          <w:sz w:val="16"/>
        </w:rPr>
        <w:t xml:space="preserve"> of anti-psychiatry activists, </w:t>
      </w:r>
      <w:r w:rsidRPr="0058251C">
        <w:rPr>
          <w:rStyle w:val="Emphasis"/>
        </w:rPr>
        <w:t>such as reform efforts</w:t>
      </w:r>
      <w:r w:rsidRPr="0058251C">
        <w:rPr>
          <w:sz w:val="16"/>
        </w:rPr>
        <w:t xml:space="preserve">, </w:t>
      </w:r>
      <w:r w:rsidRPr="0058251C">
        <w:rPr>
          <w:rStyle w:val="Emphasis"/>
        </w:rPr>
        <w:t>should be kept</w:t>
      </w:r>
      <w:r w:rsidRPr="0058251C">
        <w:rPr>
          <w:sz w:val="16"/>
        </w:rPr>
        <w:t xml:space="preserve"> as such, </w:t>
      </w:r>
      <w:r w:rsidRPr="0058251C">
        <w:rPr>
          <w:rStyle w:val="StyleUnderline"/>
        </w:rPr>
        <w:t>as</w:t>
      </w:r>
      <w:r w:rsidRPr="0058251C">
        <w:rPr>
          <w:sz w:val="16"/>
        </w:rPr>
        <w:t xml:space="preserve"> </w:t>
      </w:r>
      <w:r w:rsidRPr="0058251C">
        <w:rPr>
          <w:strike/>
          <w:sz w:val="16"/>
        </w:rPr>
        <w:t>steps</w:t>
      </w:r>
      <w:r w:rsidRPr="0058251C">
        <w:rPr>
          <w:sz w:val="16"/>
        </w:rPr>
        <w:t xml:space="preserve"> (</w:t>
      </w:r>
      <w:r w:rsidRPr="0058251C">
        <w:rPr>
          <w:rStyle w:val="StyleUnderline"/>
        </w:rPr>
        <w:t>efforts</w:t>
      </w:r>
      <w:r w:rsidRPr="0058251C">
        <w:rPr>
          <w:sz w:val="16"/>
        </w:rPr>
        <w:t xml:space="preserve">) </w:t>
      </w:r>
      <w:r w:rsidRPr="0058251C">
        <w:rPr>
          <w:rStyle w:val="StyleUnderline"/>
        </w:rPr>
        <w:t>on the</w:t>
      </w:r>
      <w:r w:rsidRPr="0058251C">
        <w:rPr>
          <w:sz w:val="16"/>
        </w:rPr>
        <w:t xml:space="preserve"> road that is not yet fully formulated- the </w:t>
      </w:r>
      <w:r w:rsidRPr="0058251C">
        <w:rPr>
          <w:rStyle w:val="StyleUnderline"/>
        </w:rPr>
        <w:t>unfinished road of abolition.</w:t>
      </w:r>
      <w:r w:rsidRPr="0058251C">
        <w:rPr>
          <w:sz w:val="16"/>
        </w:rPr>
        <w:t xml:space="preserve"> At any given time, the work should be aimed not at reform as one link in the long term goal of abolition, but with goals for concrete and direct partial abolitions on the road to long term change.</w:t>
      </w:r>
    </w:p>
    <w:p w14:paraId="458168E1" w14:textId="77777777" w:rsidR="00AF2FAE" w:rsidRPr="000B7D18" w:rsidRDefault="00AF2FAE" w:rsidP="00AF2FAE">
      <w:pPr>
        <w:rPr>
          <w:sz w:val="16"/>
        </w:rPr>
      </w:pPr>
      <w:r w:rsidRPr="000B7D18">
        <w:rPr>
          <w:sz w:val="16"/>
        </w:rPr>
        <w:t xml:space="preserve">Angela Y. </w:t>
      </w:r>
      <w:r w:rsidRPr="00BD1C65">
        <w:rPr>
          <w:rStyle w:val="StyleUnderline"/>
          <w:highlight w:val="yellow"/>
        </w:rPr>
        <w:t>Davis</w:t>
      </w:r>
      <w:r w:rsidRPr="000B7D18">
        <w:rPr>
          <w:sz w:val="16"/>
        </w:rPr>
        <w:t xml:space="preserve"> (2000a) </w:t>
      </w:r>
      <w:r w:rsidRPr="00BD1C65">
        <w:rPr>
          <w:rStyle w:val="Emphasis"/>
          <w:highlight w:val="yellow"/>
        </w:rPr>
        <w:t>does not believe</w:t>
      </w:r>
      <w:r w:rsidRPr="00BD1C65">
        <w:rPr>
          <w:rStyle w:val="StyleUnderline"/>
          <w:highlight w:val="yellow"/>
        </w:rPr>
        <w:t xml:space="preserve"> there is a strict line between </w:t>
      </w:r>
      <w:r w:rsidRPr="00BD1C65">
        <w:rPr>
          <w:rStyle w:val="Emphasis"/>
          <w:highlight w:val="yellow"/>
        </w:rPr>
        <w:t>reform</w:t>
      </w:r>
      <w:r w:rsidRPr="00BD1C65">
        <w:rPr>
          <w:rStyle w:val="StyleUnderline"/>
          <w:highlight w:val="yellow"/>
        </w:rPr>
        <w:t xml:space="preserve"> and </w:t>
      </w:r>
      <w:r w:rsidRPr="00BD1C65">
        <w:rPr>
          <w:rStyle w:val="Emphasis"/>
          <w:highlight w:val="yellow"/>
        </w:rPr>
        <w:t>abolition</w:t>
      </w:r>
      <w:r w:rsidRPr="000B7D18">
        <w:rPr>
          <w:sz w:val="16"/>
        </w:rPr>
        <w:t xml:space="preserve">. </w:t>
      </w:r>
      <w:r w:rsidRPr="0058251C">
        <w:rPr>
          <w:rStyle w:val="StyleUnderline"/>
        </w:rPr>
        <w:t xml:space="preserve">The question is </w:t>
      </w:r>
      <w:r w:rsidRPr="0058251C">
        <w:rPr>
          <w:rStyle w:val="Emphasis"/>
        </w:rPr>
        <w:t>what kinds of reforms are sought</w:t>
      </w:r>
      <w:r w:rsidRPr="0058251C">
        <w:rPr>
          <w:sz w:val="16"/>
        </w:rPr>
        <w:t xml:space="preserve"> </w:t>
      </w:r>
      <w:r w:rsidRPr="0058251C">
        <w:rPr>
          <w:rStyle w:val="StyleUnderline"/>
        </w:rPr>
        <w:t>and whether they</w:t>
      </w:r>
      <w:r w:rsidRPr="0058251C">
        <w:rPr>
          <w:sz w:val="16"/>
        </w:rPr>
        <w:t xml:space="preserve"> will </w:t>
      </w:r>
      <w:r w:rsidRPr="0058251C">
        <w:rPr>
          <w:rStyle w:val="StyleUnderline"/>
        </w:rPr>
        <w:t>strengthen the system in the long run</w:t>
      </w:r>
      <w:r w:rsidRPr="0058251C">
        <w:rPr>
          <w:sz w:val="16"/>
        </w:rPr>
        <w:t>. For instance</w:t>
      </w:r>
      <w:r w:rsidRPr="00BD1C65">
        <w:rPr>
          <w:rStyle w:val="Emphasis"/>
          <w:highlight w:val="yellow"/>
        </w:rPr>
        <w:t>, fighting for health</w:t>
      </w:r>
      <w:r w:rsidRPr="000B7D18">
        <w:rPr>
          <w:sz w:val="16"/>
        </w:rPr>
        <w:t xml:space="preserve"> care </w:t>
      </w:r>
      <w:r w:rsidRPr="00BD1C65">
        <w:rPr>
          <w:rStyle w:val="Emphasis"/>
          <w:highlight w:val="yellow"/>
        </w:rPr>
        <w:t>for prisoners is something activists should support</w:t>
      </w:r>
      <w:r w:rsidRPr="000B7D18">
        <w:rPr>
          <w:sz w:val="16"/>
        </w:rPr>
        <w:t xml:space="preserve">, </w:t>
      </w:r>
      <w:r w:rsidRPr="00BD1C65">
        <w:rPr>
          <w:rStyle w:val="Emphasis"/>
          <w:highlight w:val="yellow"/>
        </w:rPr>
        <w:t>as integral to</w:t>
      </w:r>
      <w:r w:rsidRPr="000B7D18">
        <w:rPr>
          <w:sz w:val="16"/>
        </w:rPr>
        <w:t xml:space="preserve"> </w:t>
      </w:r>
      <w:r w:rsidRPr="00BD1C65">
        <w:rPr>
          <w:rStyle w:val="Emphasis"/>
          <w:highlight w:val="yellow"/>
        </w:rPr>
        <w:t>abolitionist</w:t>
      </w:r>
      <w:r w:rsidRPr="002E28B8">
        <w:rPr>
          <w:rStyle w:val="StyleUnderline"/>
        </w:rPr>
        <w:t xml:space="preserve"> </w:t>
      </w:r>
      <w:r w:rsidRPr="00BD1C65">
        <w:rPr>
          <w:rStyle w:val="StyleUnderline"/>
          <w:highlight w:val="yellow"/>
        </w:rPr>
        <w:t>and</w:t>
      </w:r>
      <w:r w:rsidRPr="000B7D18">
        <w:rPr>
          <w:sz w:val="16"/>
        </w:rPr>
        <w:t xml:space="preserve"> </w:t>
      </w:r>
      <w:r w:rsidRPr="00BD1C65">
        <w:rPr>
          <w:rStyle w:val="Emphasis"/>
          <w:highlight w:val="yellow"/>
        </w:rPr>
        <w:t>decarceration strategies</w:t>
      </w:r>
      <w:r w:rsidRPr="000B7D18">
        <w:rPr>
          <w:sz w:val="16"/>
        </w:rPr>
        <w:t xml:space="preserve">. However, some health care initiatives are opposed by abolitionists, such as attempts to open prison hospitals or separate clinical wards, as these would only expand the scope of incarceration in the long haul. Many prison abolition and anti-psychiatry activists are insistent that the trend to develop mental health services within the prison only serves to criminalize women with psychiatric and cognitive disabilities further, as quality health services of this nature are sparse in the community, while funds go to operate them within an already oppressive system. The same critique can be stated in the case of forensic units that are constructed in institutions and psychiatric hospitals, of course. </w:t>
      </w:r>
    </w:p>
    <w:p w14:paraId="10A1559C" w14:textId="77777777" w:rsidR="00AF2FAE" w:rsidRDefault="00AF2FAE" w:rsidP="00AF2FAE"/>
    <w:p w14:paraId="185DFB4B" w14:textId="77777777" w:rsidR="00AF2FAE" w:rsidRDefault="00AF2FAE" w:rsidP="00AF2FAE">
      <w:pPr>
        <w:pStyle w:val="Heading4"/>
      </w:pPr>
      <w:r>
        <w:t xml:space="preserve">The case outweighs. </w:t>
      </w:r>
    </w:p>
    <w:p w14:paraId="687E39DF" w14:textId="77777777" w:rsidR="00AF2FAE" w:rsidRDefault="00AF2FAE" w:rsidP="00AF2FAE">
      <w:pPr>
        <w:pStyle w:val="Heading4"/>
      </w:pPr>
      <w:r>
        <w:t xml:space="preserve">Disads reflect a false </w:t>
      </w:r>
      <w:r w:rsidRPr="004B13CA">
        <w:rPr>
          <w:i/>
          <w:iCs w:val="0"/>
          <w:u w:val="single"/>
        </w:rPr>
        <w:t>“negative peace”</w:t>
      </w:r>
      <w:r>
        <w:t xml:space="preserve">. The ballot should prioritize </w:t>
      </w:r>
      <w:r w:rsidRPr="004B13CA">
        <w:rPr>
          <w:i/>
          <w:iCs w:val="0"/>
          <w:u w:val="single"/>
        </w:rPr>
        <w:t>“positive peace”</w:t>
      </w:r>
      <w:r>
        <w:t xml:space="preserve">. Doing so, even through incremental legal change, is a </w:t>
      </w:r>
      <w:r w:rsidRPr="004B13CA">
        <w:rPr>
          <w:i/>
          <w:iCs w:val="0"/>
          <w:u w:val="single"/>
        </w:rPr>
        <w:t>moral imperative</w:t>
      </w:r>
      <w:r>
        <w:t xml:space="preserve"> that privileges </w:t>
      </w:r>
      <w:r w:rsidRPr="004B13CA">
        <w:rPr>
          <w:i/>
          <w:iCs w:val="0"/>
          <w:u w:val="single"/>
        </w:rPr>
        <w:t>racial justice</w:t>
      </w:r>
      <w:r>
        <w:t xml:space="preserve"> over a </w:t>
      </w:r>
      <w:r w:rsidRPr="004B13CA">
        <w:rPr>
          <w:i/>
          <w:iCs w:val="0"/>
          <w:u w:val="single"/>
        </w:rPr>
        <w:t>supposed</w:t>
      </w:r>
      <w:r w:rsidRPr="00F83D4A">
        <w:t xml:space="preserve"> </w:t>
      </w:r>
      <w:r>
        <w:t xml:space="preserve">secure “order”. </w:t>
      </w:r>
    </w:p>
    <w:p w14:paraId="4D7F00BE" w14:textId="77777777" w:rsidR="00AF2FAE" w:rsidRPr="009A3099" w:rsidRDefault="00AF2FAE" w:rsidP="00AF2FAE">
      <w:pPr>
        <w:rPr>
          <w:rStyle w:val="Style13ptBold"/>
        </w:rPr>
      </w:pPr>
      <w:r w:rsidRPr="009A3099">
        <w:rPr>
          <w:rStyle w:val="Style13ptBold"/>
        </w:rPr>
        <w:t>Thompson ‘17</w:t>
      </w:r>
    </w:p>
    <w:p w14:paraId="1C4C65F9" w14:textId="77777777" w:rsidR="00AF2FAE" w:rsidRDefault="00AF2FAE" w:rsidP="00AF2FAE">
      <w:pPr>
        <w:rPr>
          <w:sz w:val="18"/>
          <w:szCs w:val="18"/>
        </w:rPr>
      </w:pPr>
      <w:r w:rsidRPr="009A3099">
        <w:rPr>
          <w:sz w:val="18"/>
          <w:szCs w:val="18"/>
        </w:rPr>
        <w:t xml:space="preserve">Matt - </w:t>
      </w:r>
      <w:r>
        <w:rPr>
          <w:sz w:val="18"/>
          <w:szCs w:val="18"/>
        </w:rPr>
        <w:t>E</w:t>
      </w:r>
      <w:r w:rsidRPr="009A3099">
        <w:rPr>
          <w:sz w:val="18"/>
          <w:szCs w:val="18"/>
        </w:rPr>
        <w:t xml:space="preserve">xecutive </w:t>
      </w:r>
      <w:r>
        <w:rPr>
          <w:sz w:val="18"/>
          <w:szCs w:val="18"/>
        </w:rPr>
        <w:t>E</w:t>
      </w:r>
      <w:r w:rsidRPr="009A3099">
        <w:rPr>
          <w:sz w:val="18"/>
          <w:szCs w:val="18"/>
        </w:rPr>
        <w:t xml:space="preserve">ditor of The Atlantic and </w:t>
      </w:r>
      <w:r>
        <w:rPr>
          <w:sz w:val="18"/>
          <w:szCs w:val="18"/>
        </w:rPr>
        <w:t>D</w:t>
      </w:r>
      <w:r w:rsidRPr="009A3099">
        <w:rPr>
          <w:sz w:val="18"/>
          <w:szCs w:val="18"/>
        </w:rPr>
        <w:t xml:space="preserve">eputy </w:t>
      </w:r>
      <w:r>
        <w:rPr>
          <w:sz w:val="18"/>
          <w:szCs w:val="18"/>
        </w:rPr>
        <w:t>E</w:t>
      </w:r>
      <w:r w:rsidRPr="009A3099">
        <w:rPr>
          <w:sz w:val="18"/>
          <w:szCs w:val="18"/>
        </w:rPr>
        <w:t xml:space="preserve">ditor of TheAtlantic.com. Before joining The Atlantic in January 2015, Thompson was director of vertical initiatives for NPR, where he led the creation of “Code Switch”, which covers race, ethnicity and culture. The author holds an A.B. from Harvard University and was formerly a Naughton Fellow at The Poynter Institute – “Imagining the Presence of Justice” – The Atlantic - MAY 3, 2017 - #E&amp;F </w:t>
      </w:r>
      <w:r>
        <w:rPr>
          <w:sz w:val="18"/>
          <w:szCs w:val="18"/>
        </w:rPr>
        <w:t>–</w:t>
      </w:r>
      <w:r w:rsidRPr="009A3099">
        <w:rPr>
          <w:sz w:val="18"/>
          <w:szCs w:val="18"/>
        </w:rPr>
        <w:t xml:space="preserve"> </w:t>
      </w:r>
      <w:r>
        <w:rPr>
          <w:sz w:val="18"/>
          <w:szCs w:val="18"/>
        </w:rPr>
        <w:t xml:space="preserve">modified for language that may offend - </w:t>
      </w:r>
      <w:hyperlink r:id="rId7" w:history="1">
        <w:r w:rsidRPr="007F12CF">
          <w:rPr>
            <w:rStyle w:val="Hyperlink"/>
            <w:sz w:val="18"/>
            <w:szCs w:val="18"/>
          </w:rPr>
          <w:t>https://www.theatlantic.com/national/archive/2017/05/criminal-justice-across-america-reporting-project/524985/</w:t>
        </w:r>
      </w:hyperlink>
    </w:p>
    <w:p w14:paraId="39F0B8FB" w14:textId="77777777" w:rsidR="00AF2FAE" w:rsidRPr="004B13CA" w:rsidRDefault="00AF2FAE" w:rsidP="00AF2FAE">
      <w:pPr>
        <w:rPr>
          <w:sz w:val="18"/>
          <w:szCs w:val="18"/>
        </w:rPr>
      </w:pPr>
    </w:p>
    <w:p w14:paraId="62F53F83" w14:textId="77777777" w:rsidR="00AF2FAE" w:rsidRPr="00C0439D" w:rsidRDefault="00AF2FAE" w:rsidP="00AF2FAE">
      <w:pPr>
        <w:rPr>
          <w:sz w:val="16"/>
        </w:rPr>
      </w:pPr>
      <w:r w:rsidRPr="00C0439D">
        <w:rPr>
          <w:sz w:val="16"/>
        </w:rPr>
        <w:t xml:space="preserve">Over the past several decades, America has seen a startling divergence between crime and punishment. </w:t>
      </w:r>
      <w:r w:rsidRPr="00F83D4A">
        <w:rPr>
          <w:rStyle w:val="StyleUnderline"/>
        </w:rPr>
        <w:t>While crime rates dropped steadily</w:t>
      </w:r>
      <w:r w:rsidRPr="00F83D4A">
        <w:rPr>
          <w:sz w:val="16"/>
        </w:rPr>
        <w:t xml:space="preserve"> from the dramatic peaks of the 1990s, </w:t>
      </w:r>
      <w:r w:rsidRPr="00F83D4A">
        <w:rPr>
          <w:rStyle w:val="StyleUnderline"/>
        </w:rPr>
        <w:t>the nation’s incarceration rates continued</w:t>
      </w:r>
      <w:r w:rsidRPr="00F83D4A">
        <w:rPr>
          <w:sz w:val="16"/>
        </w:rPr>
        <w:t xml:space="preserve"> just as steadily </w:t>
      </w:r>
      <w:r w:rsidRPr="00F83D4A">
        <w:rPr>
          <w:rStyle w:val="StyleUnderline"/>
        </w:rPr>
        <w:t>to grow</w:t>
      </w:r>
      <w:r w:rsidRPr="00F83D4A">
        <w:rPr>
          <w:sz w:val="16"/>
        </w:rPr>
        <w:t xml:space="preserve">. </w:t>
      </w:r>
      <w:r w:rsidRPr="00F83D4A">
        <w:rPr>
          <w:rStyle w:val="Emphasis"/>
        </w:rPr>
        <w:t>And so</w:t>
      </w:r>
      <w:r w:rsidRPr="00F83D4A">
        <w:rPr>
          <w:sz w:val="16"/>
        </w:rPr>
        <w:t xml:space="preserve">, </w:t>
      </w:r>
      <w:r w:rsidRPr="00F83D4A">
        <w:rPr>
          <w:rStyle w:val="StyleUnderline"/>
        </w:rPr>
        <w:t>despite containing only 5 percent of the world’s population</w:t>
      </w:r>
      <w:r w:rsidRPr="00F83D4A">
        <w:rPr>
          <w:sz w:val="16"/>
        </w:rPr>
        <w:t xml:space="preserve">, </w:t>
      </w:r>
      <w:r w:rsidRPr="00F83D4A">
        <w:rPr>
          <w:rStyle w:val="StyleUnderline"/>
        </w:rPr>
        <w:t>the U</w:t>
      </w:r>
      <w:r w:rsidRPr="00F83D4A">
        <w:rPr>
          <w:sz w:val="16"/>
        </w:rPr>
        <w:t xml:space="preserve">nited </w:t>
      </w:r>
      <w:r w:rsidRPr="00F83D4A">
        <w:rPr>
          <w:rStyle w:val="StyleUnderline"/>
        </w:rPr>
        <w:t>S</w:t>
      </w:r>
      <w:r w:rsidRPr="00F83D4A">
        <w:rPr>
          <w:sz w:val="16"/>
        </w:rPr>
        <w:t xml:space="preserve">tates </w:t>
      </w:r>
      <w:r w:rsidRPr="00F83D4A">
        <w:rPr>
          <w:rStyle w:val="StyleUnderline"/>
        </w:rPr>
        <w:t>came to hold</w:t>
      </w:r>
      <w:r w:rsidRPr="00F83D4A">
        <w:rPr>
          <w:sz w:val="16"/>
        </w:rPr>
        <w:t xml:space="preserve"> </w:t>
      </w:r>
      <w:r w:rsidRPr="00F83D4A">
        <w:rPr>
          <w:rStyle w:val="Emphasis"/>
        </w:rPr>
        <w:t>a quarter of the world’s prisoners.</w:t>
      </w:r>
    </w:p>
    <w:p w14:paraId="7592659E" w14:textId="77777777" w:rsidR="00AF2FAE" w:rsidRPr="00C0439D" w:rsidRDefault="00AF2FAE" w:rsidP="00AF2FAE">
      <w:pPr>
        <w:rPr>
          <w:sz w:val="16"/>
        </w:rPr>
      </w:pPr>
      <w:r w:rsidRPr="00BD1C65">
        <w:rPr>
          <w:rStyle w:val="StyleUnderline"/>
          <w:highlight w:val="yellow"/>
        </w:rPr>
        <w:t>We’ve covered</w:t>
      </w:r>
      <w:r w:rsidRPr="00C0439D">
        <w:rPr>
          <w:sz w:val="16"/>
        </w:rPr>
        <w:t xml:space="preserve"> this divergence extensively in the print and digital pages of The Atlantic, from Ta-Nehisi Coates’s landmark story on </w:t>
      </w:r>
      <w:r w:rsidRPr="00BD1C65">
        <w:rPr>
          <w:rStyle w:val="StyleUnderline"/>
          <w:highlight w:val="yellow"/>
        </w:rPr>
        <w:t xml:space="preserve">the rise of the </w:t>
      </w:r>
      <w:r w:rsidRPr="00BD1C65">
        <w:rPr>
          <w:rStyle w:val="Emphasis"/>
          <w:highlight w:val="yellow"/>
        </w:rPr>
        <w:t>carceral state</w:t>
      </w:r>
      <w:r w:rsidRPr="009A3099">
        <w:rPr>
          <w:rStyle w:val="StyleUnderline"/>
        </w:rPr>
        <w:t xml:space="preserve"> </w:t>
      </w:r>
      <w:r w:rsidRPr="00BD1C65">
        <w:rPr>
          <w:rStyle w:val="StyleUnderline"/>
          <w:highlight w:val="yellow"/>
        </w:rPr>
        <w:t>and the devastation it wreaked on black families</w:t>
      </w:r>
      <w:r w:rsidRPr="00C0439D">
        <w:rPr>
          <w:sz w:val="16"/>
        </w:rPr>
        <w:t xml:space="preserve"> to Inimai Chettiar’s exploration of the many causes of the decline in crime. Among the findings that emerge most clearly from this robust, sad literature is that the factors driving both aspects of the divergence—the fall in crime, the increasing spread of punishment—are highly complex. Despite dawning awareness of the deep social and economic costs of mass incarceration, no one-size-fits-all solution exists to change this picture. </w:t>
      </w:r>
      <w:r w:rsidRPr="00BD1C65">
        <w:rPr>
          <w:rStyle w:val="StyleUnderline"/>
          <w:highlight w:val="yellow"/>
        </w:rPr>
        <w:t>Rolling back mass incarceration</w:t>
      </w:r>
      <w:r w:rsidRPr="00C0439D">
        <w:rPr>
          <w:sz w:val="16"/>
        </w:rPr>
        <w:t xml:space="preserve"> while protecting public safety </w:t>
      </w:r>
      <w:r w:rsidRPr="00BD1C65">
        <w:rPr>
          <w:rStyle w:val="Emphasis"/>
          <w:highlight w:val="yellow"/>
        </w:rPr>
        <w:t>will require</w:t>
      </w:r>
      <w:r w:rsidRPr="00C0439D">
        <w:rPr>
          <w:sz w:val="16"/>
        </w:rPr>
        <w:t xml:space="preserve"> a legion of </w:t>
      </w:r>
      <w:r w:rsidRPr="00BD1C65">
        <w:rPr>
          <w:rStyle w:val="Emphasis"/>
          <w:highlight w:val="yellow"/>
        </w:rPr>
        <w:t>efforts in</w:t>
      </w:r>
      <w:r w:rsidRPr="009A3099">
        <w:rPr>
          <w:rStyle w:val="Emphasis"/>
        </w:rPr>
        <w:t xml:space="preserve"> </w:t>
      </w:r>
      <w:r w:rsidRPr="00C0439D">
        <w:rPr>
          <w:sz w:val="16"/>
        </w:rPr>
        <w:t xml:space="preserve">thousands of prosecutors’ offices, police departments, parole boards, and </w:t>
      </w:r>
      <w:r w:rsidRPr="00BD1C65">
        <w:rPr>
          <w:rStyle w:val="Emphasis"/>
          <w:highlight w:val="yellow"/>
        </w:rPr>
        <w:t>legislative chambers</w:t>
      </w:r>
      <w:r w:rsidRPr="00C0439D">
        <w:rPr>
          <w:sz w:val="16"/>
        </w:rPr>
        <w:t>. "What we have is not a system at all,” as Fordham University’s John Pfaff told The Atlantic's Matt Ford, "but a patchwork of competing bureaucracies with different constituencies, different incentives, who oftentimes might have similar political ideologies, but very different goals and very different pressures on them.”</w:t>
      </w:r>
    </w:p>
    <w:p w14:paraId="0C516739" w14:textId="77777777" w:rsidR="00AF2FAE" w:rsidRPr="00C0439D" w:rsidRDefault="00AF2FAE" w:rsidP="00AF2FAE">
      <w:pPr>
        <w:rPr>
          <w:sz w:val="16"/>
          <w:szCs w:val="16"/>
        </w:rPr>
      </w:pPr>
      <w:r w:rsidRPr="00C0439D">
        <w:rPr>
          <w:sz w:val="16"/>
          <w:szCs w:val="16"/>
        </w:rPr>
        <w:t>“The Presence of Justice,” a new project from The Atlantic, is our effort to cover the evolution of criminal justice in America with a heightened focus on the different systems and approaches developing all over the nation. In collaboration with reporters across the country, we’ll highlight local initiatives that merit national attention, and talk with experts about where and how lessons from states and municipalities can be applied more broadly. We’ll look at where the carceral state has spread beyond merely responding to crime, examine the time people spend behind bars without having been convicted, and explore how cities can depend on police to collect fines and fees from their poorest residents to make up for too little tax revenue.</w:t>
      </w:r>
    </w:p>
    <w:p w14:paraId="29F19CE5" w14:textId="77777777" w:rsidR="00AF2FAE" w:rsidRPr="00C0439D" w:rsidRDefault="00AF2FAE" w:rsidP="00AF2FAE">
      <w:pPr>
        <w:rPr>
          <w:sz w:val="16"/>
        </w:rPr>
      </w:pPr>
      <w:r w:rsidRPr="00130D12">
        <w:rPr>
          <w:rStyle w:val="StyleUnderline"/>
        </w:rPr>
        <w:t>The title of the project comes from Martin Luther King Jr.</w:t>
      </w:r>
      <w:r w:rsidRPr="00C0439D">
        <w:rPr>
          <w:sz w:val="16"/>
        </w:rPr>
        <w:t xml:space="preserve">, </w:t>
      </w:r>
      <w:r w:rsidRPr="00130D12">
        <w:rPr>
          <w:rStyle w:val="StyleUnderline"/>
        </w:rPr>
        <w:t>who included the phrase in his famous letter from Birmingham jail.</w:t>
      </w:r>
      <w:r w:rsidRPr="00C0439D">
        <w:rPr>
          <w:sz w:val="16"/>
        </w:rPr>
        <w:t xml:space="preserve"> </w:t>
      </w:r>
      <w:r w:rsidRPr="00BD1C65">
        <w:rPr>
          <w:rStyle w:val="StyleUnderline"/>
          <w:highlight w:val="yellow"/>
        </w:rPr>
        <w:t xml:space="preserve">That </w:t>
      </w:r>
      <w:r w:rsidRPr="00C0439D">
        <w:rPr>
          <w:sz w:val="16"/>
        </w:rPr>
        <w:t xml:space="preserve">context </w:t>
      </w:r>
      <w:r w:rsidRPr="00BD1C65">
        <w:rPr>
          <w:rStyle w:val="StyleUnderline"/>
          <w:highlight w:val="yellow"/>
        </w:rPr>
        <w:t>is worth understanding for the challenge</w:t>
      </w:r>
      <w:r w:rsidRPr="00C0439D">
        <w:rPr>
          <w:sz w:val="16"/>
        </w:rPr>
        <w:t xml:space="preserve"> the letter poses to us </w:t>
      </w:r>
      <w:r w:rsidRPr="00C0439D">
        <w:rPr>
          <w:rStyle w:val="StyleUnderline"/>
        </w:rPr>
        <w:t>today</w:t>
      </w:r>
      <w:r w:rsidRPr="00BD1C65">
        <w:rPr>
          <w:rStyle w:val="StyleUnderline"/>
          <w:highlight w:val="yellow"/>
        </w:rPr>
        <w:t>,</w:t>
      </w:r>
      <w:r w:rsidRPr="00C0439D">
        <w:rPr>
          <w:sz w:val="16"/>
        </w:rPr>
        <w:t xml:space="preserve"> </w:t>
      </w:r>
      <w:r w:rsidRPr="00BD1C65">
        <w:rPr>
          <w:rStyle w:val="StyleUnderline"/>
          <w:highlight w:val="yellow"/>
        </w:rPr>
        <w:t>as America struggles to reconcile</w:t>
      </w:r>
      <w:r w:rsidRPr="00C0439D">
        <w:rPr>
          <w:sz w:val="16"/>
        </w:rPr>
        <w:t xml:space="preserve"> </w:t>
      </w:r>
      <w:r w:rsidRPr="00BD1C65">
        <w:rPr>
          <w:rStyle w:val="StyleUnderline"/>
          <w:highlight w:val="yellow"/>
        </w:rPr>
        <w:t xml:space="preserve">the </w:t>
      </w:r>
      <w:r w:rsidRPr="00BD1C65">
        <w:rPr>
          <w:rStyle w:val="Emphasis"/>
          <w:highlight w:val="yellow"/>
        </w:rPr>
        <w:t>need for public safety</w:t>
      </w:r>
      <w:r w:rsidRPr="00BD1C65">
        <w:rPr>
          <w:rStyle w:val="StyleUnderline"/>
          <w:highlight w:val="yellow"/>
        </w:rPr>
        <w:t xml:space="preserve"> with</w:t>
      </w:r>
      <w:r w:rsidRPr="00C0439D">
        <w:rPr>
          <w:sz w:val="16"/>
        </w:rPr>
        <w:t xml:space="preserve"> </w:t>
      </w:r>
      <w:r w:rsidRPr="00BD1C65">
        <w:rPr>
          <w:rStyle w:val="Emphasis"/>
          <w:highlight w:val="yellow"/>
        </w:rPr>
        <w:t>the moral imperative of justice.</w:t>
      </w:r>
    </w:p>
    <w:p w14:paraId="351CD6F5" w14:textId="77777777" w:rsidR="00AF2FAE" w:rsidRPr="00C0439D" w:rsidRDefault="00AF2FAE" w:rsidP="00AF2FAE">
      <w:pPr>
        <w:rPr>
          <w:sz w:val="16"/>
        </w:rPr>
      </w:pPr>
      <w:r w:rsidRPr="00130D12">
        <w:rPr>
          <w:rStyle w:val="StyleUnderline"/>
        </w:rPr>
        <w:t>In the letter, King was responding to a group of Birmingham clergymen</w:t>
      </w:r>
      <w:r w:rsidRPr="00C0439D">
        <w:rPr>
          <w:sz w:val="16"/>
        </w:rPr>
        <w:t xml:space="preserve">. </w:t>
      </w:r>
      <w:r w:rsidRPr="00130D12">
        <w:rPr>
          <w:rStyle w:val="StyleUnderline"/>
        </w:rPr>
        <w:t>They’d argued that law and order were under threat from black citizens who insisted on</w:t>
      </w:r>
      <w:r w:rsidRPr="00C0439D">
        <w:rPr>
          <w:sz w:val="16"/>
        </w:rPr>
        <w:t xml:space="preserve"> doing things like </w:t>
      </w:r>
      <w:r w:rsidRPr="00130D12">
        <w:rPr>
          <w:rStyle w:val="Emphasis"/>
        </w:rPr>
        <w:t>sitting at restaurant counters</w:t>
      </w:r>
      <w:r w:rsidRPr="00C0439D">
        <w:rPr>
          <w:sz w:val="16"/>
        </w:rPr>
        <w:t xml:space="preserve"> </w:t>
      </w:r>
      <w:r w:rsidRPr="00130D12">
        <w:rPr>
          <w:rStyle w:val="StyleUnderline"/>
        </w:rPr>
        <w:t xml:space="preserve">and </w:t>
      </w:r>
      <w:r w:rsidRPr="00130D12">
        <w:rPr>
          <w:rStyle w:val="Emphasis"/>
        </w:rPr>
        <w:t>kneeling in white churches,</w:t>
      </w:r>
      <w:r w:rsidRPr="00C0439D">
        <w:rPr>
          <w:sz w:val="16"/>
        </w:rPr>
        <w:t xml:space="preserve"> </w:t>
      </w:r>
      <w:r w:rsidRPr="00130D12">
        <w:rPr>
          <w:rStyle w:val="StyleUnderline"/>
        </w:rPr>
        <w:t>in defiance of signs telling them they couldn’t</w:t>
      </w:r>
      <w:r w:rsidRPr="00C0439D">
        <w:rPr>
          <w:sz w:val="16"/>
        </w:rPr>
        <w:t>. To the clergymen, the protesters’ insistence on confrontation and their unwillingness to parley with the powers-that-be for the right to buy lunch, however “technically peaceful," constituted an abrogation of law and order. "When rights are consistently denied,” the clergymen wrote, "a cause should be pressed in the courts and in negotiations among local leaders, and not in the streets.”</w:t>
      </w:r>
    </w:p>
    <w:p w14:paraId="2E6F3FB5" w14:textId="77777777" w:rsidR="00AF2FAE" w:rsidRPr="00C0439D" w:rsidRDefault="00AF2FAE" w:rsidP="00AF2FAE">
      <w:pPr>
        <w:rPr>
          <w:rStyle w:val="StyleUnderline"/>
        </w:rPr>
      </w:pPr>
      <w:r w:rsidRPr="00130D12">
        <w:rPr>
          <w:rStyle w:val="StyleUnderline"/>
        </w:rPr>
        <w:t>The powers-that-be</w:t>
      </w:r>
      <w:r w:rsidRPr="00C0439D">
        <w:rPr>
          <w:sz w:val="16"/>
        </w:rPr>
        <w:t xml:space="preserve"> had sought and </w:t>
      </w:r>
      <w:r w:rsidRPr="00130D12">
        <w:rPr>
          <w:rStyle w:val="StyleUnderline"/>
        </w:rPr>
        <w:t>won a court injunction to forbid</w:t>
      </w:r>
      <w:r w:rsidRPr="00C0439D">
        <w:rPr>
          <w:sz w:val="16"/>
        </w:rPr>
        <w:t xml:space="preserve"> the troublemakers from </w:t>
      </w:r>
      <w:r w:rsidRPr="00130D12">
        <w:rPr>
          <w:rStyle w:val="StyleUnderline"/>
        </w:rPr>
        <w:t>kneeling and sitting and walking</w:t>
      </w:r>
      <w:r w:rsidRPr="00C0439D">
        <w:rPr>
          <w:sz w:val="16"/>
        </w:rPr>
        <w:t xml:space="preserve">, and yet the troublemakers kneeled and sat and walked. </w:t>
      </w:r>
      <w:r w:rsidRPr="00130D12">
        <w:rPr>
          <w:rStyle w:val="StyleUnderline"/>
        </w:rPr>
        <w:t xml:space="preserve">Some </w:t>
      </w:r>
      <w:r w:rsidRPr="00C0439D">
        <w:rPr>
          <w:sz w:val="16"/>
        </w:rPr>
        <w:t xml:space="preserve">of them, </w:t>
      </w:r>
      <w:r w:rsidRPr="00130D12">
        <w:rPr>
          <w:rStyle w:val="StyleUnderline"/>
        </w:rPr>
        <w:t>including King</w:t>
      </w:r>
      <w:r w:rsidRPr="00C0439D">
        <w:rPr>
          <w:sz w:val="16"/>
        </w:rPr>
        <w:t xml:space="preserve">, </w:t>
      </w:r>
      <w:r w:rsidRPr="00130D12">
        <w:rPr>
          <w:rStyle w:val="StyleUnderline"/>
        </w:rPr>
        <w:t>got thrown in jail.</w:t>
      </w:r>
      <w:r w:rsidRPr="00C0439D">
        <w:rPr>
          <w:sz w:val="16"/>
        </w:rPr>
        <w:t xml:space="preserve"> </w:t>
      </w:r>
      <w:r w:rsidRPr="00130D12">
        <w:rPr>
          <w:rStyle w:val="StyleUnderline"/>
        </w:rPr>
        <w:t xml:space="preserve">From his cell, </w:t>
      </w:r>
      <w:r w:rsidRPr="00BD1C65">
        <w:rPr>
          <w:rStyle w:val="StyleUnderline"/>
          <w:highlight w:val="yellow"/>
        </w:rPr>
        <w:t>King</w:t>
      </w:r>
      <w:r w:rsidRPr="00130D12">
        <w:rPr>
          <w:rStyle w:val="StyleUnderline"/>
        </w:rPr>
        <w:t xml:space="preserve"> wrote the famous letter that would cleave the nation’s understanding of “law and order” </w:t>
      </w:r>
      <w:r w:rsidRPr="00C0439D">
        <w:rPr>
          <w:sz w:val="16"/>
        </w:rPr>
        <w:t xml:space="preserve">right </w:t>
      </w:r>
      <w:r w:rsidRPr="00130D12">
        <w:rPr>
          <w:rStyle w:val="StyleUnderline"/>
        </w:rPr>
        <w:t>in half</w:t>
      </w:r>
      <w:r w:rsidRPr="00C0439D">
        <w:rPr>
          <w:sz w:val="16"/>
        </w:rPr>
        <w:t xml:space="preserve">, </w:t>
      </w:r>
      <w:r w:rsidRPr="00130D12">
        <w:rPr>
          <w:rStyle w:val="StyleUnderline"/>
        </w:rPr>
        <w:t>arguing that the observance of an unjust law violates the moral order</w:t>
      </w:r>
      <w:r w:rsidRPr="00C0439D">
        <w:rPr>
          <w:sz w:val="16"/>
        </w:rPr>
        <w:t>. "</w:t>
      </w:r>
      <w:r w:rsidRPr="00C0439D">
        <w:rPr>
          <w:rStyle w:val="StyleUnderline"/>
        </w:rPr>
        <w:t xml:space="preserve">An individual </w:t>
      </w:r>
      <w:r w:rsidRPr="00C0439D">
        <w:rPr>
          <w:sz w:val="16"/>
        </w:rPr>
        <w:t xml:space="preserve">who breaks a law that conscience tells him is unjust, and </w:t>
      </w:r>
      <w:r w:rsidRPr="00C0439D">
        <w:rPr>
          <w:rStyle w:val="StyleUnderline"/>
        </w:rPr>
        <w:t>who willingly accepts the penalty of imprisonment in order to arouse the conscience of the community over its injustice, is in reality expressing the highest respect for law,</w:t>
      </w:r>
      <w:r w:rsidRPr="00C0439D">
        <w:rPr>
          <w:sz w:val="16"/>
        </w:rPr>
        <w:t xml:space="preserve">” he wrote. He </w:t>
      </w:r>
      <w:r w:rsidRPr="00BD1C65">
        <w:rPr>
          <w:rStyle w:val="StyleUnderline"/>
          <w:highlight w:val="yellow"/>
        </w:rPr>
        <w:t>castigated "the white moderate</w:t>
      </w:r>
      <w:r w:rsidRPr="00C0439D">
        <w:rPr>
          <w:sz w:val="16"/>
        </w:rPr>
        <w:t xml:space="preserve">, </w:t>
      </w:r>
      <w:r w:rsidRPr="00F83D4A">
        <w:rPr>
          <w:rStyle w:val="StyleUnderline"/>
        </w:rPr>
        <w:t xml:space="preserve">who is </w:t>
      </w:r>
      <w:r w:rsidRPr="00BD1C65">
        <w:rPr>
          <w:rStyle w:val="StyleUnderline"/>
          <w:highlight w:val="yellow"/>
        </w:rPr>
        <w:t xml:space="preserve">more devoted to order' </w:t>
      </w:r>
      <w:r w:rsidRPr="00F83D4A">
        <w:rPr>
          <w:rStyle w:val="StyleUnderline"/>
        </w:rPr>
        <w:t>than</w:t>
      </w:r>
      <w:r w:rsidRPr="00F83D4A">
        <w:rPr>
          <w:sz w:val="16"/>
        </w:rPr>
        <w:t xml:space="preserve"> to </w:t>
      </w:r>
      <w:r w:rsidRPr="00F83D4A">
        <w:rPr>
          <w:rStyle w:val="StyleUnderline"/>
        </w:rPr>
        <w:t>justice</w:t>
      </w:r>
      <w:r w:rsidRPr="00BD1C65">
        <w:rPr>
          <w:rStyle w:val="StyleUnderline"/>
          <w:highlight w:val="yellow"/>
        </w:rPr>
        <w:t xml:space="preserve">; who prefers </w:t>
      </w:r>
      <w:r w:rsidRPr="00BD1C65">
        <w:rPr>
          <w:rStyle w:val="Emphasis"/>
          <w:highlight w:val="yellow"/>
        </w:rPr>
        <w:t>a negative peace</w:t>
      </w:r>
      <w:r w:rsidRPr="00C0439D">
        <w:rPr>
          <w:sz w:val="16"/>
        </w:rPr>
        <w:t xml:space="preserve">, </w:t>
      </w:r>
      <w:r w:rsidRPr="00BD1C65">
        <w:rPr>
          <w:rStyle w:val="StyleUnderline"/>
          <w:highlight w:val="yellow"/>
        </w:rPr>
        <w:t>which is</w:t>
      </w:r>
      <w:r w:rsidRPr="00C0439D">
        <w:rPr>
          <w:sz w:val="16"/>
        </w:rPr>
        <w:t xml:space="preserve"> </w:t>
      </w:r>
      <w:r w:rsidRPr="00BD1C65">
        <w:rPr>
          <w:rStyle w:val="Emphasis"/>
          <w:highlight w:val="yellow"/>
        </w:rPr>
        <w:t>the absence of tension</w:t>
      </w:r>
      <w:r w:rsidRPr="00C0439D">
        <w:rPr>
          <w:sz w:val="16"/>
        </w:rPr>
        <w:t xml:space="preserve">, </w:t>
      </w:r>
      <w:r w:rsidRPr="00BD1C65">
        <w:rPr>
          <w:rStyle w:val="StyleUnderline"/>
          <w:highlight w:val="yellow"/>
        </w:rPr>
        <w:t xml:space="preserve">to </w:t>
      </w:r>
      <w:r w:rsidRPr="00BD1C65">
        <w:rPr>
          <w:rStyle w:val="Emphasis"/>
          <w:highlight w:val="yellow"/>
        </w:rPr>
        <w:t>a positive peace</w:t>
      </w:r>
      <w:r w:rsidRPr="00C0439D">
        <w:rPr>
          <w:sz w:val="16"/>
        </w:rPr>
        <w:t xml:space="preserve">, </w:t>
      </w:r>
      <w:r w:rsidRPr="00BD1C65">
        <w:rPr>
          <w:rStyle w:val="StyleUnderline"/>
          <w:highlight w:val="yellow"/>
        </w:rPr>
        <w:t xml:space="preserve">which is </w:t>
      </w:r>
      <w:r w:rsidRPr="00BD1C65">
        <w:rPr>
          <w:rStyle w:val="Emphasis"/>
          <w:highlight w:val="yellow"/>
        </w:rPr>
        <w:t>the presence of justice."</w:t>
      </w:r>
    </w:p>
    <w:p w14:paraId="7CEBE043" w14:textId="77777777" w:rsidR="00AF2FAE" w:rsidRPr="00C0439D" w:rsidRDefault="00AF2FAE" w:rsidP="00AF2FAE">
      <w:pPr>
        <w:rPr>
          <w:sz w:val="16"/>
        </w:rPr>
      </w:pPr>
      <w:r w:rsidRPr="00F83D4A">
        <w:rPr>
          <w:rStyle w:val="StyleUnderline"/>
        </w:rPr>
        <w:t>The divergence of the past two decades could be</w:t>
      </w:r>
      <w:r w:rsidRPr="00F83D4A">
        <w:rPr>
          <w:sz w:val="16"/>
        </w:rPr>
        <w:t xml:space="preserve"> </w:t>
      </w:r>
      <w:r w:rsidRPr="00F83D4A">
        <w:rPr>
          <w:strike/>
          <w:sz w:val="16"/>
        </w:rPr>
        <w:t>seen</w:t>
      </w:r>
      <w:r w:rsidRPr="00F83D4A">
        <w:rPr>
          <w:sz w:val="16"/>
        </w:rPr>
        <w:t xml:space="preserve"> (</w:t>
      </w:r>
      <w:r w:rsidRPr="00F83D4A">
        <w:rPr>
          <w:rStyle w:val="StyleUnderline"/>
        </w:rPr>
        <w:t>considered</w:t>
      </w:r>
      <w:r w:rsidRPr="00F83D4A">
        <w:rPr>
          <w:sz w:val="16"/>
        </w:rPr>
        <w:t xml:space="preserve">) as </w:t>
      </w:r>
      <w:r w:rsidRPr="00F83D4A">
        <w:rPr>
          <w:rStyle w:val="StyleUnderline"/>
        </w:rPr>
        <w:t xml:space="preserve">a prime example of </w:t>
      </w:r>
      <w:r w:rsidRPr="00F83D4A">
        <w:rPr>
          <w:rStyle w:val="Emphasis"/>
        </w:rPr>
        <w:t>order</w:t>
      </w:r>
      <w:r w:rsidRPr="00F83D4A">
        <w:rPr>
          <w:rStyle w:val="StyleUnderline"/>
        </w:rPr>
        <w:t xml:space="preserve"> triumphing </w:t>
      </w:r>
      <w:r w:rsidRPr="00F83D4A">
        <w:rPr>
          <w:rStyle w:val="Emphasis"/>
        </w:rPr>
        <w:t>while justice fails.</w:t>
      </w:r>
      <w:r w:rsidRPr="00F83D4A">
        <w:rPr>
          <w:sz w:val="16"/>
        </w:rPr>
        <w:t xml:space="preserve"> The relatively low crime rates America has experienced over the past few years, seen against the backdrop of</w:t>
      </w:r>
      <w:r w:rsidRPr="00C0439D">
        <w:rPr>
          <w:sz w:val="16"/>
        </w:rPr>
        <w:t xml:space="preserve"> </w:t>
      </w:r>
      <w:r w:rsidRPr="00BD1C65">
        <w:rPr>
          <w:rStyle w:val="StyleUnderline"/>
          <w:highlight w:val="yellow"/>
        </w:rPr>
        <w:t>the sprawling carceral state</w:t>
      </w:r>
      <w:r w:rsidRPr="00C0439D">
        <w:rPr>
          <w:sz w:val="16"/>
        </w:rPr>
        <w:t xml:space="preserve"> </w:t>
      </w:r>
      <w:r w:rsidRPr="00BD1C65">
        <w:rPr>
          <w:rStyle w:val="StyleUnderline"/>
          <w:highlight w:val="yellow"/>
        </w:rPr>
        <w:t>and the constant tally of traumatic and often fatal encounters with police,</w:t>
      </w:r>
      <w:r w:rsidRPr="00C0439D">
        <w:rPr>
          <w:sz w:val="16"/>
        </w:rPr>
        <w:t xml:space="preserve"> </w:t>
      </w:r>
      <w:r w:rsidRPr="00BD1C65">
        <w:rPr>
          <w:rStyle w:val="StyleUnderline"/>
          <w:highlight w:val="yellow"/>
        </w:rPr>
        <w:t xml:space="preserve">constitute </w:t>
      </w:r>
      <w:r w:rsidRPr="00BD1C65">
        <w:rPr>
          <w:rStyle w:val="Emphasis"/>
          <w:highlight w:val="yellow"/>
        </w:rPr>
        <w:t>at best</w:t>
      </w:r>
      <w:r w:rsidRPr="00C0439D">
        <w:rPr>
          <w:sz w:val="16"/>
        </w:rPr>
        <w:t xml:space="preserve"> </w:t>
      </w:r>
      <w:r w:rsidRPr="00BD1C65">
        <w:rPr>
          <w:rStyle w:val="StyleUnderline"/>
          <w:highlight w:val="yellow"/>
        </w:rPr>
        <w:t xml:space="preserve">a </w:t>
      </w:r>
      <w:r w:rsidRPr="00BD1C65">
        <w:rPr>
          <w:rStyle w:val="Emphasis"/>
          <w:highlight w:val="yellow"/>
        </w:rPr>
        <w:t>negative peace.</w:t>
      </w:r>
      <w:r w:rsidRPr="00C0439D">
        <w:rPr>
          <w:sz w:val="16"/>
        </w:rPr>
        <w:t xml:space="preserve"> </w:t>
      </w:r>
      <w:r w:rsidRPr="00BD1C65">
        <w:rPr>
          <w:rStyle w:val="StyleUnderline"/>
          <w:highlight w:val="yellow"/>
        </w:rPr>
        <w:t>The challenge</w:t>
      </w:r>
      <w:r w:rsidRPr="00C0439D">
        <w:rPr>
          <w:sz w:val="16"/>
        </w:rPr>
        <w:t xml:space="preserve"> </w:t>
      </w:r>
      <w:r w:rsidRPr="00BD1C65">
        <w:rPr>
          <w:rStyle w:val="StyleUnderline"/>
          <w:highlight w:val="yellow"/>
        </w:rPr>
        <w:t>before us is</w:t>
      </w:r>
      <w:r w:rsidRPr="00C0439D">
        <w:rPr>
          <w:sz w:val="16"/>
        </w:rPr>
        <w:t xml:space="preserve"> </w:t>
      </w:r>
      <w:r w:rsidRPr="00BD1C65">
        <w:rPr>
          <w:rStyle w:val="StyleUnderline"/>
          <w:highlight w:val="yellow"/>
        </w:rPr>
        <w:t>imagining how</w:t>
      </w:r>
      <w:r w:rsidRPr="00C0439D">
        <w:rPr>
          <w:sz w:val="16"/>
        </w:rPr>
        <w:t xml:space="preserve">, </w:t>
      </w:r>
      <w:r w:rsidRPr="00BD1C65">
        <w:rPr>
          <w:rStyle w:val="Emphasis"/>
          <w:highlight w:val="yellow"/>
        </w:rPr>
        <w:t>bit by bit</w:t>
      </w:r>
      <w:r w:rsidRPr="00C0439D">
        <w:rPr>
          <w:sz w:val="16"/>
        </w:rPr>
        <w:t xml:space="preserve">, </w:t>
      </w:r>
      <w:r w:rsidRPr="00BD1C65">
        <w:rPr>
          <w:rStyle w:val="StyleUnderline"/>
          <w:highlight w:val="yellow"/>
        </w:rPr>
        <w:t>jurisdictions</w:t>
      </w:r>
      <w:r w:rsidRPr="00C0439D">
        <w:rPr>
          <w:sz w:val="16"/>
        </w:rPr>
        <w:t xml:space="preserve"> across the country </w:t>
      </w:r>
      <w:r w:rsidRPr="00BD1C65">
        <w:rPr>
          <w:rStyle w:val="StyleUnderline"/>
          <w:highlight w:val="yellow"/>
        </w:rPr>
        <w:t xml:space="preserve">can achieve something </w:t>
      </w:r>
      <w:r w:rsidRPr="00BD1C65">
        <w:rPr>
          <w:rStyle w:val="Emphasis"/>
          <w:highlight w:val="yellow"/>
        </w:rPr>
        <w:t>positive</w:t>
      </w:r>
      <w:r w:rsidRPr="00BD1C65">
        <w:rPr>
          <w:sz w:val="16"/>
          <w:highlight w:val="yellow"/>
        </w:rPr>
        <w:t xml:space="preserve"> </w:t>
      </w:r>
      <w:r w:rsidRPr="00F83D4A">
        <w:rPr>
          <w:rStyle w:val="StyleUnderline"/>
        </w:rPr>
        <w:t>and</w:t>
      </w:r>
      <w:r w:rsidRPr="00F83D4A">
        <w:rPr>
          <w:sz w:val="16"/>
        </w:rPr>
        <w:t xml:space="preserve"> </w:t>
      </w:r>
      <w:r w:rsidRPr="00F83D4A">
        <w:rPr>
          <w:rStyle w:val="Emphasis"/>
        </w:rPr>
        <w:t>precious</w:t>
      </w:r>
      <w:r w:rsidRPr="00F83D4A">
        <w:rPr>
          <w:sz w:val="16"/>
        </w:rPr>
        <w:t xml:space="preserve"> in its stead</w:t>
      </w:r>
      <w:r w:rsidRPr="00C0439D">
        <w:rPr>
          <w:sz w:val="16"/>
        </w:rPr>
        <w:t xml:space="preserve">: </w:t>
      </w:r>
      <w:r w:rsidRPr="00BD1C65">
        <w:rPr>
          <w:rStyle w:val="StyleUnderline"/>
          <w:highlight w:val="yellow"/>
        </w:rPr>
        <w:t xml:space="preserve">the presence of </w:t>
      </w:r>
      <w:r w:rsidRPr="00BD1C65">
        <w:rPr>
          <w:rStyle w:val="Emphasis"/>
          <w:highlight w:val="yellow"/>
        </w:rPr>
        <w:t>justice</w:t>
      </w:r>
      <w:r w:rsidRPr="00C0439D">
        <w:rPr>
          <w:rStyle w:val="Emphasis"/>
        </w:rPr>
        <w:t>.</w:t>
      </w:r>
    </w:p>
    <w:p w14:paraId="00075E8F" w14:textId="77777777" w:rsidR="00AF2FAE" w:rsidRDefault="00AF2FAE" w:rsidP="00AF2FAE"/>
    <w:p w14:paraId="35C33CF0" w14:textId="77777777" w:rsidR="00AF2FAE" w:rsidRPr="00825F82" w:rsidRDefault="00AF2FAE" w:rsidP="00AF2FAE">
      <w:pPr>
        <w:pStyle w:val="Heading4"/>
      </w:pPr>
      <w:r>
        <w:t xml:space="preserve">Targeted reforms are </w:t>
      </w:r>
      <w:r w:rsidRPr="006908CF">
        <w:rPr>
          <w:i/>
          <w:iCs w:val="0"/>
          <w:u w:val="single"/>
        </w:rPr>
        <w:t>imperative</w:t>
      </w:r>
      <w:r>
        <w:t xml:space="preserve"> and </w:t>
      </w:r>
      <w:r w:rsidRPr="006908CF">
        <w:rPr>
          <w:i/>
          <w:iCs w:val="0"/>
          <w:u w:val="single"/>
        </w:rPr>
        <w:t>can invert the racist baggage of the Law</w:t>
      </w:r>
      <w:r>
        <w:t xml:space="preserve">. Disparate racial injustice </w:t>
      </w:r>
      <w:r w:rsidRPr="006908CF">
        <w:rPr>
          <w:i/>
          <w:iCs w:val="0"/>
          <w:u w:val="single"/>
        </w:rPr>
        <w:t>can</w:t>
      </w:r>
      <w:r>
        <w:rPr>
          <w:i/>
          <w:iCs w:val="0"/>
          <w:u w:val="single"/>
        </w:rPr>
        <w:t xml:space="preserve"> no longer</w:t>
      </w:r>
      <w:r w:rsidRPr="006908CF">
        <w:rPr>
          <w:i/>
          <w:iCs w:val="0"/>
          <w:u w:val="single"/>
        </w:rPr>
        <w:t xml:space="preserve"> be made secondary to security risks</w:t>
      </w:r>
      <w:r>
        <w:t xml:space="preserve"> – and relying on </w:t>
      </w:r>
      <w:r w:rsidRPr="006908CF">
        <w:rPr>
          <w:i/>
          <w:iCs w:val="0"/>
          <w:u w:val="single"/>
        </w:rPr>
        <w:t>State Governments</w:t>
      </w:r>
      <w:r>
        <w:t xml:space="preserve"> or </w:t>
      </w:r>
      <w:r w:rsidRPr="006908CF">
        <w:rPr>
          <w:i/>
          <w:iCs w:val="0"/>
          <w:u w:val="single"/>
        </w:rPr>
        <w:t>the status quo</w:t>
      </w:r>
      <w:r>
        <w:t xml:space="preserve"> is unacceptable. </w:t>
      </w:r>
    </w:p>
    <w:p w14:paraId="1E058461" w14:textId="77777777" w:rsidR="00AF2FAE" w:rsidRPr="0050263E" w:rsidRDefault="00AF2FAE" w:rsidP="00AF2FAE">
      <w:pPr>
        <w:rPr>
          <w:rStyle w:val="Style13ptBold"/>
        </w:rPr>
      </w:pPr>
      <w:r w:rsidRPr="0050263E">
        <w:rPr>
          <w:rStyle w:val="Style13ptBold"/>
        </w:rPr>
        <w:t>Smith ‘14</w:t>
      </w:r>
    </w:p>
    <w:p w14:paraId="54B43F66" w14:textId="77777777" w:rsidR="00AF2FAE" w:rsidRDefault="00AF2FAE" w:rsidP="00AF2FAE">
      <w:pPr>
        <w:rPr>
          <w:sz w:val="18"/>
          <w:szCs w:val="18"/>
        </w:rPr>
      </w:pPr>
      <w:r w:rsidRPr="007125B5">
        <w:rPr>
          <w:sz w:val="18"/>
          <w:szCs w:val="18"/>
        </w:rPr>
        <w:t xml:space="preserve">This work was presented at Gonzaga University School of Law's 2013 annual Pursuit of Justice conference. Ahmad Smith is a recent graduate of Mississippi College School of Law. “Saving Jamal to Save America: Presidential Authority to Decriminalize the Future Male Majority” – Gonzaga Law Review – 49 Gonz. L. Rev. 83 – 2013 / 2014 – </w:t>
      </w:r>
      <w:r>
        <w:rPr>
          <w:sz w:val="18"/>
          <w:szCs w:val="18"/>
        </w:rPr>
        <w:t>#E&amp;F – available for download via: https://gonzagalawreview.com/article/10116-saving-jamal-to-save-america-presidential-authority-to-decriminalize-the-future-male-majority</w:t>
      </w:r>
    </w:p>
    <w:p w14:paraId="21F114CE" w14:textId="77777777" w:rsidR="00AF2FAE" w:rsidRPr="00E065F2" w:rsidRDefault="00AF2FAE" w:rsidP="00AF2FAE">
      <w:pPr>
        <w:rPr>
          <w:sz w:val="18"/>
          <w:szCs w:val="18"/>
        </w:rPr>
      </w:pPr>
    </w:p>
    <w:p w14:paraId="38B7FA21" w14:textId="77777777" w:rsidR="00AF2FAE" w:rsidRPr="006908CF" w:rsidRDefault="00AF2FAE" w:rsidP="00AF2FAE">
      <w:pPr>
        <w:rPr>
          <w:sz w:val="16"/>
        </w:rPr>
      </w:pPr>
      <w:r w:rsidRPr="00F83D4A">
        <w:rPr>
          <w:sz w:val="16"/>
        </w:rPr>
        <w:t xml:space="preserve">There are </w:t>
      </w:r>
      <w:r w:rsidRPr="00F83D4A">
        <w:rPr>
          <w:rStyle w:val="StyleUnderline"/>
        </w:rPr>
        <w:t>countless variables</w:t>
      </w:r>
      <w:r w:rsidRPr="00F83D4A">
        <w:rPr>
          <w:sz w:val="16"/>
        </w:rPr>
        <w:t xml:space="preserve"> that </w:t>
      </w:r>
      <w:r w:rsidRPr="00F83D4A">
        <w:rPr>
          <w:rStyle w:val="StyleUnderline"/>
        </w:rPr>
        <w:t>contribute to</w:t>
      </w:r>
      <w:r w:rsidRPr="00F83D4A">
        <w:rPr>
          <w:sz w:val="16"/>
        </w:rPr>
        <w:t xml:space="preserve"> the </w:t>
      </w:r>
      <w:r w:rsidRPr="00F83D4A">
        <w:rPr>
          <w:rStyle w:val="StyleUnderline"/>
        </w:rPr>
        <w:t>racial inequality and</w:t>
      </w:r>
      <w:r w:rsidRPr="00F83D4A">
        <w:rPr>
          <w:sz w:val="16"/>
        </w:rPr>
        <w:t xml:space="preserve">, more precisely, the </w:t>
      </w:r>
      <w:r w:rsidRPr="00F83D4A">
        <w:rPr>
          <w:rStyle w:val="Emphasis"/>
        </w:rPr>
        <w:t>criminalization</w:t>
      </w:r>
      <w:r w:rsidRPr="00F83D4A">
        <w:rPr>
          <w:sz w:val="16"/>
        </w:rPr>
        <w:t xml:space="preserve"> </w:t>
      </w:r>
      <w:r w:rsidRPr="00F83D4A">
        <w:rPr>
          <w:rStyle w:val="StyleUnderline"/>
        </w:rPr>
        <w:t>of black and Hispanic men that is</w:t>
      </w:r>
      <w:r w:rsidRPr="00F83D4A">
        <w:rPr>
          <w:sz w:val="16"/>
        </w:rPr>
        <w:t xml:space="preserve"> </w:t>
      </w:r>
      <w:r w:rsidRPr="00F83D4A">
        <w:rPr>
          <w:rStyle w:val="StyleUnderline"/>
        </w:rPr>
        <w:t>pervasive in</w:t>
      </w:r>
      <w:r w:rsidRPr="00F83D4A">
        <w:rPr>
          <w:sz w:val="16"/>
        </w:rPr>
        <w:t xml:space="preserve"> </w:t>
      </w:r>
      <w:r w:rsidRPr="00F83D4A">
        <w:rPr>
          <w:rStyle w:val="StyleUnderline"/>
        </w:rPr>
        <w:t>America's criminal justice system</w:t>
      </w:r>
      <w:r w:rsidRPr="00F83D4A">
        <w:rPr>
          <w:sz w:val="16"/>
        </w:rPr>
        <w:t>. n294 As such, it is difficult to identify a single policy or executive procedure that could lead to the rectification of these injustices.</w:t>
      </w:r>
      <w:r w:rsidRPr="006908CF">
        <w:rPr>
          <w:sz w:val="16"/>
        </w:rPr>
        <w:t xml:space="preserve"> </w:t>
      </w:r>
      <w:r w:rsidRPr="00BD1C65">
        <w:rPr>
          <w:rStyle w:val="Emphasis"/>
          <w:highlight w:val="yellow"/>
        </w:rPr>
        <w:t>Yet,</w:t>
      </w:r>
      <w:r w:rsidRPr="004D3B5A">
        <w:rPr>
          <w:rStyle w:val="StyleUnderline"/>
        </w:rPr>
        <w:t xml:space="preserve"> </w:t>
      </w:r>
      <w:r w:rsidRPr="00BD1C65">
        <w:rPr>
          <w:rStyle w:val="StyleUnderline"/>
          <w:highlight w:val="yellow"/>
        </w:rPr>
        <w:t>history</w:t>
      </w:r>
      <w:r w:rsidRPr="004D3B5A">
        <w:rPr>
          <w:rStyle w:val="StyleUnderline"/>
        </w:rPr>
        <w:t xml:space="preserve"> </w:t>
      </w:r>
      <w:r w:rsidRPr="00BD1C65">
        <w:rPr>
          <w:rStyle w:val="Emphasis"/>
          <w:highlight w:val="yellow"/>
        </w:rPr>
        <w:t xml:space="preserve">does </w:t>
      </w:r>
      <w:r w:rsidRPr="00BD1C65">
        <w:rPr>
          <w:rStyle w:val="StyleUnderline"/>
          <w:highlight w:val="yellow"/>
        </w:rPr>
        <w:t>reveal</w:t>
      </w:r>
      <w:r w:rsidRPr="004D3B5A">
        <w:rPr>
          <w:rStyle w:val="StyleUnderline"/>
        </w:rPr>
        <w:t xml:space="preserve"> </w:t>
      </w:r>
      <w:r w:rsidRPr="006908CF">
        <w:rPr>
          <w:sz w:val="16"/>
        </w:rPr>
        <w:t xml:space="preserve">an indication of </w:t>
      </w:r>
      <w:r w:rsidRPr="00BD1C65">
        <w:rPr>
          <w:rStyle w:val="StyleUnderline"/>
          <w:highlight w:val="yellow"/>
        </w:rPr>
        <w:t xml:space="preserve">areas </w:t>
      </w:r>
      <w:r w:rsidRPr="006908CF">
        <w:rPr>
          <w:sz w:val="16"/>
        </w:rPr>
        <w:t xml:space="preserve">of concentration </w:t>
      </w:r>
      <w:r w:rsidRPr="00BD1C65">
        <w:rPr>
          <w:rStyle w:val="StyleUnderline"/>
          <w:highlight w:val="yellow"/>
        </w:rPr>
        <w:t>where</w:t>
      </w:r>
      <w:r w:rsidRPr="006908CF">
        <w:rPr>
          <w:sz w:val="16"/>
        </w:rPr>
        <w:t xml:space="preserve"> progressive </w:t>
      </w:r>
      <w:r w:rsidRPr="00BD1C65">
        <w:rPr>
          <w:rStyle w:val="StyleUnderline"/>
          <w:highlight w:val="yellow"/>
        </w:rPr>
        <w:t>government</w:t>
      </w:r>
      <w:r w:rsidRPr="006908CF">
        <w:rPr>
          <w:sz w:val="16"/>
        </w:rPr>
        <w:t xml:space="preserve">al </w:t>
      </w:r>
      <w:r w:rsidRPr="00BD1C65">
        <w:rPr>
          <w:rStyle w:val="StyleUnderline"/>
          <w:highlight w:val="yellow"/>
        </w:rPr>
        <w:t>interference may be beneficial</w:t>
      </w:r>
      <w:r w:rsidRPr="006908CF">
        <w:rPr>
          <w:sz w:val="16"/>
        </w:rPr>
        <w:t xml:space="preserve"> to the cause: [*133] criminal policy reform, educational equality, and economic parity. n295 </w:t>
      </w:r>
      <w:r w:rsidRPr="00BD1C65">
        <w:rPr>
          <w:rStyle w:val="Emphasis"/>
          <w:highlight w:val="yellow"/>
        </w:rPr>
        <w:t>Passive intervention will not suffice.</w:t>
      </w:r>
      <w:r w:rsidRPr="006908CF">
        <w:rPr>
          <w:sz w:val="16"/>
        </w:rPr>
        <w:t xml:space="preserve"> </w:t>
      </w:r>
      <w:r w:rsidRPr="00BD1C65">
        <w:rPr>
          <w:rStyle w:val="StyleUnderline"/>
          <w:highlight w:val="yellow"/>
        </w:rPr>
        <w:t>Deliberate and concerted</w:t>
      </w:r>
      <w:r w:rsidRPr="004D3B5A">
        <w:rPr>
          <w:rStyle w:val="StyleUnderline"/>
        </w:rPr>
        <w:t xml:space="preserve"> </w:t>
      </w:r>
      <w:r w:rsidRPr="00BD1C65">
        <w:rPr>
          <w:rStyle w:val="StyleUnderline"/>
          <w:highlight w:val="yellow"/>
        </w:rPr>
        <w:t xml:space="preserve">efforts are </w:t>
      </w:r>
      <w:r w:rsidRPr="00BD1C65">
        <w:rPr>
          <w:rStyle w:val="Emphasis"/>
          <w:highlight w:val="yellow"/>
        </w:rPr>
        <w:t>necessary</w:t>
      </w:r>
      <w:r w:rsidRPr="00BD1C65">
        <w:rPr>
          <w:rStyle w:val="StyleUnderline"/>
          <w:highlight w:val="yellow"/>
        </w:rPr>
        <w:t xml:space="preserve"> to eradicate</w:t>
      </w:r>
      <w:r w:rsidRPr="006908CF">
        <w:rPr>
          <w:sz w:val="16"/>
        </w:rPr>
        <w:t xml:space="preserve"> these </w:t>
      </w:r>
      <w:r w:rsidRPr="00BD1C65">
        <w:rPr>
          <w:rStyle w:val="StyleUnderline"/>
          <w:highlight w:val="yellow"/>
        </w:rPr>
        <w:t>routine injustices</w:t>
      </w:r>
      <w:r w:rsidRPr="006908CF">
        <w:rPr>
          <w:sz w:val="16"/>
        </w:rPr>
        <w:t xml:space="preserve"> </w:t>
      </w:r>
      <w:r w:rsidRPr="00F83D4A">
        <w:rPr>
          <w:rStyle w:val="StyleUnderline"/>
        </w:rPr>
        <w:t>that have become</w:t>
      </w:r>
      <w:r w:rsidRPr="00F83D4A">
        <w:rPr>
          <w:sz w:val="16"/>
        </w:rPr>
        <w:t xml:space="preserve"> as much </w:t>
      </w:r>
      <w:r w:rsidRPr="00F83D4A">
        <w:rPr>
          <w:rStyle w:val="StyleUnderline"/>
        </w:rPr>
        <w:t>a part of the nation's criminal justice system</w:t>
      </w:r>
      <w:r w:rsidRPr="00F83D4A">
        <w:rPr>
          <w:sz w:val="16"/>
        </w:rPr>
        <w:t xml:space="preserve"> as the laws that govern it.</w:t>
      </w:r>
      <w:r w:rsidRPr="006908CF">
        <w:rPr>
          <w:sz w:val="16"/>
        </w:rPr>
        <w:t xml:space="preserve"> </w:t>
      </w:r>
    </w:p>
    <w:p w14:paraId="05038EEC" w14:textId="77777777" w:rsidR="00AF2FAE" w:rsidRPr="008F6615" w:rsidRDefault="00AF2FAE" w:rsidP="00AF2FAE">
      <w:pPr>
        <w:rPr>
          <w:sz w:val="16"/>
          <w:szCs w:val="16"/>
        </w:rPr>
      </w:pPr>
      <w:r w:rsidRPr="008F6615">
        <w:rPr>
          <w:sz w:val="16"/>
          <w:szCs w:val="16"/>
        </w:rPr>
        <w:t xml:space="preserve">Presidential candidate Mitt Romney persistently championed a campaign centered on less governmental involvement. His focus, in lieu of the economic downturn experienced in the eight years prior to President Obama's first term, was to introduce a plan to create jobs and improve the economy which included reducing government spending for certain programs, leaving the states responsible for handling these matters. n296 Naturally, his strategy of less government spending for domestic problems may have helped to reduce the federal deficit. It called increased reliance in the competencies of the states. n297 </w:t>
      </w:r>
    </w:p>
    <w:p w14:paraId="748E996C" w14:textId="77777777" w:rsidR="00AF2FAE" w:rsidRPr="006908CF" w:rsidRDefault="00AF2FAE" w:rsidP="00AF2FAE">
      <w:pPr>
        <w:rPr>
          <w:sz w:val="16"/>
        </w:rPr>
      </w:pPr>
      <w:r w:rsidRPr="006908CF">
        <w:rPr>
          <w:sz w:val="16"/>
        </w:rPr>
        <w:t xml:space="preserve">However, </w:t>
      </w:r>
      <w:r w:rsidRPr="00BD1C65">
        <w:rPr>
          <w:rStyle w:val="StyleUnderline"/>
          <w:highlight w:val="yellow"/>
        </w:rPr>
        <w:t>the problem of over-criminalizing minorities</w:t>
      </w:r>
      <w:r w:rsidRPr="006908CF">
        <w:rPr>
          <w:sz w:val="16"/>
        </w:rPr>
        <w:t xml:space="preserve"> </w:t>
      </w:r>
      <w:r w:rsidRPr="004D3B5A">
        <w:rPr>
          <w:rStyle w:val="StyleUnderline"/>
        </w:rPr>
        <w:t>that is facing the nation</w:t>
      </w:r>
      <w:r w:rsidRPr="006908CF">
        <w:rPr>
          <w:sz w:val="16"/>
        </w:rPr>
        <w:t xml:space="preserve"> </w:t>
      </w:r>
      <w:r w:rsidRPr="00BD1C65">
        <w:rPr>
          <w:rStyle w:val="StyleUnderline"/>
          <w:highlight w:val="yellow"/>
        </w:rPr>
        <w:t xml:space="preserve">is one that should not be levied on </w:t>
      </w:r>
      <w:r w:rsidRPr="004D723C">
        <w:rPr>
          <w:rStyle w:val="StyleUnderline"/>
        </w:rPr>
        <w:t xml:space="preserve">whether or not the </w:t>
      </w:r>
      <w:r w:rsidRPr="00BD1C65">
        <w:rPr>
          <w:rStyle w:val="StyleUnderline"/>
          <w:highlight w:val="yellow"/>
        </w:rPr>
        <w:t xml:space="preserve">states </w:t>
      </w:r>
      <w:r w:rsidRPr="004D723C">
        <w:rPr>
          <w:rStyle w:val="StyleUnderline"/>
        </w:rPr>
        <w:t>are able to</w:t>
      </w:r>
      <w:r w:rsidRPr="006908CF">
        <w:rPr>
          <w:sz w:val="16"/>
        </w:rPr>
        <w:t xml:space="preserve"> </w:t>
      </w:r>
      <w:r w:rsidRPr="006908CF">
        <w:rPr>
          <w:strike/>
          <w:sz w:val="16"/>
        </w:rPr>
        <w:t>handle</w:t>
      </w:r>
      <w:r w:rsidRPr="006908CF">
        <w:rPr>
          <w:sz w:val="16"/>
        </w:rPr>
        <w:t xml:space="preserve"> (</w:t>
      </w:r>
      <w:r w:rsidRPr="004D723C">
        <w:rPr>
          <w:rStyle w:val="StyleUnderline"/>
        </w:rPr>
        <w:t>address) it themselves</w:t>
      </w:r>
      <w:r w:rsidRPr="006908CF">
        <w:rPr>
          <w:sz w:val="16"/>
        </w:rPr>
        <w:t xml:space="preserve"> or how the states will treat growing numbers of nonwhites. </w:t>
      </w:r>
      <w:r w:rsidRPr="00BD1C65">
        <w:rPr>
          <w:rStyle w:val="StyleUnderline"/>
          <w:highlight w:val="yellow"/>
        </w:rPr>
        <w:t>Similar to</w:t>
      </w:r>
      <w:r w:rsidRPr="006908CF">
        <w:rPr>
          <w:sz w:val="16"/>
        </w:rPr>
        <w:t xml:space="preserve"> a natural disaster or </w:t>
      </w:r>
      <w:r w:rsidRPr="00BD1C65">
        <w:rPr>
          <w:rStyle w:val="Emphasis"/>
          <w:highlight w:val="yellow"/>
        </w:rPr>
        <w:t>a threat to the nation's security</w:t>
      </w:r>
      <w:r w:rsidRPr="006908CF">
        <w:rPr>
          <w:sz w:val="16"/>
        </w:rPr>
        <w:t xml:space="preserve">, </w:t>
      </w:r>
      <w:r w:rsidRPr="00BD1C65">
        <w:rPr>
          <w:rStyle w:val="StyleUnderline"/>
          <w:highlight w:val="yellow"/>
        </w:rPr>
        <w:t xml:space="preserve">this problem is one </w:t>
      </w:r>
      <w:r w:rsidRPr="00BD1C65">
        <w:rPr>
          <w:rStyle w:val="Emphasis"/>
          <w:highlight w:val="yellow"/>
        </w:rPr>
        <w:t>of extreme urgency.</w:t>
      </w:r>
      <w:r w:rsidRPr="006908CF">
        <w:rPr>
          <w:sz w:val="16"/>
        </w:rPr>
        <w:t xml:space="preserve"> The possibility of the nation's majority male population </w:t>
      </w:r>
      <w:r w:rsidRPr="00BD1C65">
        <w:rPr>
          <w:rStyle w:val="Emphasis"/>
          <w:highlight w:val="yellow"/>
        </w:rPr>
        <w:t>being disadvantaged</w:t>
      </w:r>
      <w:r w:rsidRPr="004D723C">
        <w:rPr>
          <w:rStyle w:val="Emphasis"/>
        </w:rPr>
        <w:t xml:space="preserve"> </w:t>
      </w:r>
      <w:r w:rsidRPr="006908CF">
        <w:rPr>
          <w:sz w:val="16"/>
        </w:rPr>
        <w:t xml:space="preserve">and disenfranchised </w:t>
      </w:r>
      <w:r w:rsidRPr="00BD1C65">
        <w:rPr>
          <w:rStyle w:val="StyleUnderline"/>
          <w:highlight w:val="yellow"/>
        </w:rPr>
        <w:t>is a matter of</w:t>
      </w:r>
      <w:r w:rsidRPr="006908CF">
        <w:rPr>
          <w:sz w:val="16"/>
        </w:rPr>
        <w:t xml:space="preserve"> </w:t>
      </w:r>
      <w:r w:rsidRPr="00BD1C65">
        <w:rPr>
          <w:rStyle w:val="Emphasis"/>
          <w:highlight w:val="yellow"/>
        </w:rPr>
        <w:t>concrete imperativeness</w:t>
      </w:r>
      <w:r w:rsidRPr="006908CF">
        <w:rPr>
          <w:sz w:val="16"/>
        </w:rPr>
        <w:t xml:space="preserve"> </w:t>
      </w:r>
      <w:r w:rsidRPr="00BD1C65">
        <w:rPr>
          <w:rStyle w:val="StyleUnderline"/>
          <w:highlight w:val="yellow"/>
        </w:rPr>
        <w:t xml:space="preserve">that dictates </w:t>
      </w:r>
      <w:r w:rsidRPr="00BD1C65">
        <w:rPr>
          <w:rStyle w:val="Emphasis"/>
          <w:highlight w:val="yellow"/>
        </w:rPr>
        <w:t>federal regulation.</w:t>
      </w:r>
      <w:r w:rsidRPr="006908CF">
        <w:rPr>
          <w:sz w:val="16"/>
        </w:rPr>
        <w:t xml:space="preserve"> </w:t>
      </w:r>
      <w:r w:rsidRPr="00BD1C65">
        <w:rPr>
          <w:rStyle w:val="StyleUnderline"/>
          <w:highlight w:val="yellow"/>
        </w:rPr>
        <w:t>The</w:t>
      </w:r>
      <w:r w:rsidRPr="006908CF">
        <w:rPr>
          <w:sz w:val="16"/>
        </w:rPr>
        <w:t xml:space="preserve"> possible </w:t>
      </w:r>
      <w:r w:rsidRPr="00BD1C65">
        <w:rPr>
          <w:rStyle w:val="StyleUnderline"/>
          <w:highlight w:val="yellow"/>
        </w:rPr>
        <w:t>repercussions</w:t>
      </w:r>
      <w:r w:rsidRPr="006908CF">
        <w:rPr>
          <w:sz w:val="16"/>
        </w:rPr>
        <w:t xml:space="preserve"> </w:t>
      </w:r>
      <w:r w:rsidRPr="00BD1C65">
        <w:rPr>
          <w:rStyle w:val="Emphasis"/>
          <w:highlight w:val="yellow"/>
        </w:rPr>
        <w:t>are too dire</w:t>
      </w:r>
      <w:r w:rsidRPr="006908CF">
        <w:rPr>
          <w:sz w:val="16"/>
        </w:rPr>
        <w:t xml:space="preserve"> </w:t>
      </w:r>
      <w:r w:rsidRPr="00BD1C65">
        <w:rPr>
          <w:rStyle w:val="StyleUnderline"/>
          <w:highlight w:val="yellow"/>
        </w:rPr>
        <w:t xml:space="preserve">to rely on </w:t>
      </w:r>
      <w:r w:rsidRPr="00F83D4A">
        <w:rPr>
          <w:rStyle w:val="StyleUnderline"/>
        </w:rPr>
        <w:t>individual</w:t>
      </w:r>
      <w:r w:rsidRPr="00BD1C65">
        <w:rPr>
          <w:rStyle w:val="StyleUnderline"/>
          <w:highlight w:val="yellow"/>
        </w:rPr>
        <w:t xml:space="preserve"> states</w:t>
      </w:r>
      <w:r w:rsidRPr="006908CF">
        <w:rPr>
          <w:sz w:val="16"/>
        </w:rPr>
        <w:t xml:space="preserve"> </w:t>
      </w:r>
      <w:r w:rsidRPr="00BD1C65">
        <w:rPr>
          <w:rStyle w:val="StyleUnderline"/>
          <w:highlight w:val="yellow"/>
        </w:rPr>
        <w:t xml:space="preserve">to solve </w:t>
      </w:r>
      <w:r w:rsidRPr="00F83D4A">
        <w:rPr>
          <w:rStyle w:val="StyleUnderline"/>
        </w:rPr>
        <w:t>this problem by</w:t>
      </w:r>
      <w:r w:rsidRPr="00F83D4A">
        <w:rPr>
          <w:sz w:val="16"/>
        </w:rPr>
        <w:t xml:space="preserve"> </w:t>
      </w:r>
      <w:r w:rsidRPr="00F83D4A">
        <w:rPr>
          <w:rStyle w:val="StyleUnderline"/>
        </w:rPr>
        <w:t xml:space="preserve">local </w:t>
      </w:r>
      <w:r w:rsidRPr="00F83D4A">
        <w:rPr>
          <w:sz w:val="16"/>
        </w:rPr>
        <w:t xml:space="preserve">statutory </w:t>
      </w:r>
      <w:r w:rsidRPr="00F83D4A">
        <w:rPr>
          <w:rStyle w:val="StyleUnderline"/>
        </w:rPr>
        <w:t>governance. This method is</w:t>
      </w:r>
      <w:r w:rsidRPr="00F83D4A">
        <w:rPr>
          <w:sz w:val="16"/>
        </w:rPr>
        <w:t xml:space="preserve"> </w:t>
      </w:r>
      <w:r w:rsidRPr="00F83D4A">
        <w:rPr>
          <w:rStyle w:val="Emphasis"/>
        </w:rPr>
        <w:t>too untrustworthy</w:t>
      </w:r>
      <w:r w:rsidRPr="00F83D4A">
        <w:rPr>
          <w:sz w:val="16"/>
        </w:rPr>
        <w:t xml:space="preserve"> </w:t>
      </w:r>
      <w:r w:rsidRPr="00F83D4A">
        <w:rPr>
          <w:rStyle w:val="StyleUnderline"/>
        </w:rPr>
        <w:t>given</w:t>
      </w:r>
      <w:r w:rsidRPr="00F83D4A">
        <w:rPr>
          <w:sz w:val="16"/>
        </w:rPr>
        <w:t xml:space="preserve"> our </w:t>
      </w:r>
      <w:r w:rsidRPr="00F83D4A">
        <w:rPr>
          <w:rStyle w:val="StyleUnderline"/>
        </w:rPr>
        <w:t>states' histories of unfair criminal punishment.</w:t>
      </w:r>
      <w:r w:rsidRPr="00F83D4A">
        <w:rPr>
          <w:sz w:val="16"/>
        </w:rPr>
        <w:t xml:space="preserve"> n298 [*134]</w:t>
      </w:r>
      <w:r w:rsidRPr="006908CF">
        <w:rPr>
          <w:sz w:val="16"/>
        </w:rPr>
        <w:t xml:space="preserve"> </w:t>
      </w:r>
    </w:p>
    <w:p w14:paraId="1DA0AC16" w14:textId="77777777" w:rsidR="00AF2FAE" w:rsidRPr="006908CF" w:rsidRDefault="00AF2FAE" w:rsidP="00AF2FAE">
      <w:pPr>
        <w:rPr>
          <w:sz w:val="16"/>
        </w:rPr>
      </w:pPr>
      <w:r w:rsidRPr="006908CF">
        <w:rPr>
          <w:sz w:val="16"/>
        </w:rPr>
        <w:t xml:space="preserve">Guided </w:t>
      </w:r>
      <w:r w:rsidRPr="00BD1C65">
        <w:rPr>
          <w:rStyle w:val="Emphasis"/>
          <w:highlight w:val="yellow"/>
        </w:rPr>
        <w:t xml:space="preserve">executive action is critical to ameliorate </w:t>
      </w:r>
      <w:r w:rsidRPr="00F83D4A">
        <w:rPr>
          <w:rStyle w:val="Emphasis"/>
        </w:rPr>
        <w:t xml:space="preserve">past and current </w:t>
      </w:r>
      <w:r w:rsidRPr="00BD1C65">
        <w:rPr>
          <w:rStyle w:val="Emphasis"/>
          <w:highlight w:val="yellow"/>
        </w:rPr>
        <w:t>racial injustice</w:t>
      </w:r>
      <w:r w:rsidRPr="006908CF">
        <w:rPr>
          <w:sz w:val="16"/>
        </w:rPr>
        <w:t xml:space="preserve">. n299 </w:t>
      </w:r>
      <w:r w:rsidRPr="00BD1C65">
        <w:rPr>
          <w:rStyle w:val="Emphasis"/>
          <w:highlight w:val="yellow"/>
        </w:rPr>
        <w:t>Nothing less</w:t>
      </w:r>
      <w:r w:rsidRPr="00BD1C65">
        <w:rPr>
          <w:rStyle w:val="StyleUnderline"/>
          <w:highlight w:val="yellow"/>
        </w:rPr>
        <w:t xml:space="preserve"> than</w:t>
      </w:r>
      <w:r w:rsidRPr="00F83D4A">
        <w:rPr>
          <w:rStyle w:val="Emphasis"/>
        </w:rPr>
        <w:t xml:space="preserve"> </w:t>
      </w:r>
      <w:r w:rsidRPr="00BD1C65">
        <w:rPr>
          <w:rStyle w:val="Emphasis"/>
          <w:highlight w:val="yellow"/>
        </w:rPr>
        <w:t>a</w:t>
      </w:r>
      <w:r w:rsidRPr="006908CF">
        <w:rPr>
          <w:sz w:val="16"/>
        </w:rPr>
        <w:t xml:space="preserve"> uniform system of </w:t>
      </w:r>
      <w:r w:rsidRPr="004D3B5A">
        <w:rPr>
          <w:rStyle w:val="StyleUnderline"/>
        </w:rPr>
        <w:t>criminal</w:t>
      </w:r>
      <w:r w:rsidRPr="00BD1C65">
        <w:rPr>
          <w:rStyle w:val="StyleUnderline"/>
          <w:highlight w:val="yellow"/>
        </w:rPr>
        <w:t xml:space="preserve"> </w:t>
      </w:r>
      <w:r w:rsidRPr="00BD1C65">
        <w:rPr>
          <w:rStyle w:val="Emphasis"/>
          <w:highlight w:val="yellow"/>
        </w:rPr>
        <w:t>policy reform</w:t>
      </w:r>
      <w:r w:rsidRPr="006908CF">
        <w:rPr>
          <w:sz w:val="16"/>
        </w:rPr>
        <w:t xml:space="preserve"> </w:t>
      </w:r>
      <w:r w:rsidRPr="00BD1C65">
        <w:rPr>
          <w:rStyle w:val="StyleUnderline"/>
          <w:highlight w:val="yellow"/>
        </w:rPr>
        <w:t>will be able to extract</w:t>
      </w:r>
      <w:r w:rsidRPr="006908CF">
        <w:rPr>
          <w:sz w:val="16"/>
        </w:rPr>
        <w:t xml:space="preserve"> the </w:t>
      </w:r>
      <w:r w:rsidRPr="00BD1C65">
        <w:rPr>
          <w:rStyle w:val="StyleUnderline"/>
          <w:highlight w:val="yellow"/>
        </w:rPr>
        <w:t>decades of wrongs</w:t>
      </w:r>
      <w:r w:rsidRPr="004D3B5A">
        <w:rPr>
          <w:rStyle w:val="StyleUnderline"/>
        </w:rPr>
        <w:t xml:space="preserve"> systemically imposed against an entire race of people</w:t>
      </w:r>
      <w:r w:rsidRPr="00BD1C65">
        <w:rPr>
          <w:rStyle w:val="StyleUnderline"/>
          <w:highlight w:val="yellow"/>
        </w:rPr>
        <w:t>.</w:t>
      </w:r>
      <w:r w:rsidRPr="006908CF">
        <w:rPr>
          <w:sz w:val="16"/>
        </w:rPr>
        <w:t xml:space="preserve"> The problem is too complex to trust that states will do what is appropriate to guaranty equality in criminal justice to all citizens. The private prison machine creates an incentive for state legislators to pass strict criminal policies to gain the support of the owners of these institutions who contribute financially to their administrations. n300 Pressure to improve overall public schools performance produces an enticement for administrators to adopt zero-tolerance rules to extract those students deemed menaces, a practice that leads to children adopting delinquency. n301 In a nation so focused on stabilizing the middle class, the impoverished go largely unrepresented and forgotten. n302 These problems all contribute to the overall dynamic, and attention to one or all does not promise the alleviation of the problem, but it could be a start. </w:t>
      </w:r>
    </w:p>
    <w:p w14:paraId="37F6988A" w14:textId="77777777" w:rsidR="00AF2FAE" w:rsidRPr="006908CF" w:rsidRDefault="00AF2FAE" w:rsidP="00AF2FAE">
      <w:pPr>
        <w:rPr>
          <w:sz w:val="16"/>
        </w:rPr>
      </w:pPr>
      <w:r w:rsidRPr="006908CF">
        <w:rPr>
          <w:sz w:val="16"/>
        </w:rPr>
        <w:t xml:space="preserve">President Barack Obama is promoting federal programs that directly impact some of these areas that are the sources of crime and of unfair criminal justice policy. n303 He campaigned during his first run for president to address the problem of racial profiling in law enforcement. n304 As of yet, there have been few notable improvements in this area n305 and acknowledging that this concern is of high importance is progress within itself. Through his administrative agenda, it implicitly sends a message to Congress of the types of laws he wants to enforce. Similarly, more federal law enforcement reform policies should be [*135] offered, but state compliance should be mandated. </w:t>
      </w:r>
      <w:r w:rsidRPr="00BD1C65">
        <w:rPr>
          <w:rStyle w:val="StyleUnderline"/>
          <w:highlight w:val="yellow"/>
        </w:rPr>
        <w:t xml:space="preserve">States should not be trusted to </w:t>
      </w:r>
      <w:r w:rsidRPr="00BD1C65">
        <w:rPr>
          <w:rStyle w:val="Emphasis"/>
          <w:highlight w:val="yellow"/>
        </w:rPr>
        <w:t>implement policies</w:t>
      </w:r>
      <w:r w:rsidRPr="00BD1C65">
        <w:rPr>
          <w:rStyle w:val="StyleUnderline"/>
          <w:highlight w:val="yellow"/>
        </w:rPr>
        <w:t xml:space="preserve"> </w:t>
      </w:r>
      <w:r w:rsidRPr="00F83D4A">
        <w:rPr>
          <w:rStyle w:val="StyleUnderline"/>
        </w:rPr>
        <w:t>ensuring fair criminal justice practices.</w:t>
      </w:r>
      <w:r w:rsidRPr="006908CF">
        <w:rPr>
          <w:sz w:val="16"/>
        </w:rPr>
        <w:t xml:space="preserve"> Local law enforcement is normally reserved for state governments to decide, but given the magnitude of the situation, executive interference is warranted. It is indeed a perilous matter that affects the overall condition of the nation. </w:t>
      </w:r>
    </w:p>
    <w:p w14:paraId="0A46CA17" w14:textId="77777777" w:rsidR="00AF2FAE" w:rsidRPr="006908CF" w:rsidRDefault="00AF2FAE" w:rsidP="00AF2FAE">
      <w:pPr>
        <w:rPr>
          <w:sz w:val="16"/>
          <w:szCs w:val="16"/>
        </w:rPr>
      </w:pPr>
      <w:r w:rsidRPr="006908CF">
        <w:rPr>
          <w:sz w:val="16"/>
          <w:szCs w:val="16"/>
        </w:rPr>
        <w:t xml:space="preserve">VI. Conclusion </w:t>
      </w:r>
    </w:p>
    <w:p w14:paraId="58C393AB" w14:textId="77777777" w:rsidR="00AF2FAE" w:rsidRPr="006908CF" w:rsidRDefault="00AF2FAE" w:rsidP="00AF2FAE">
      <w:pPr>
        <w:rPr>
          <w:sz w:val="16"/>
          <w:szCs w:val="16"/>
        </w:rPr>
      </w:pPr>
      <w:r w:rsidRPr="006908CF">
        <w:rPr>
          <w:sz w:val="16"/>
          <w:szCs w:val="16"/>
        </w:rPr>
        <w:t xml:space="preserve">A discussion on reforming criminal justice policy to extricate discriminatory practices cannot properly be had without addressing the nation's history on race relations. America's criminal policies and race are despairingly intertwined. America, a nation of immigrants, a boiling pot of diversity, is seeing its creed of providing opportunity to the downtrodden come to fruition. It's once white canvas, with scattered speckles of black and brown, is becoming more and more colorful. As the populace changes in demographics, governing policies should reflect this transformation and provide a conduit for a seamless transition. This, however, is not the reality. </w:t>
      </w:r>
    </w:p>
    <w:p w14:paraId="6204F39E" w14:textId="77777777" w:rsidR="00AF2FAE" w:rsidRPr="006908CF" w:rsidRDefault="00AF2FAE" w:rsidP="00AF2FAE">
      <w:pPr>
        <w:rPr>
          <w:sz w:val="16"/>
        </w:rPr>
      </w:pPr>
      <w:r w:rsidRPr="006908CF">
        <w:rPr>
          <w:sz w:val="16"/>
        </w:rPr>
        <w:t xml:space="preserve">Criminal </w:t>
      </w:r>
      <w:r w:rsidRPr="00BD1C65">
        <w:rPr>
          <w:rStyle w:val="StyleUnderline"/>
          <w:highlight w:val="yellow"/>
        </w:rPr>
        <w:t xml:space="preserve">policy can be </w:t>
      </w:r>
      <w:r w:rsidRPr="006908CF">
        <w:rPr>
          <w:sz w:val="16"/>
        </w:rPr>
        <w:t xml:space="preserve">a </w:t>
      </w:r>
      <w:r w:rsidRPr="00BD1C65">
        <w:rPr>
          <w:rStyle w:val="StyleUnderline"/>
          <w:highlight w:val="yellow"/>
        </w:rPr>
        <w:t xml:space="preserve">divisive </w:t>
      </w:r>
      <w:r w:rsidRPr="004D3B5A">
        <w:rPr>
          <w:rStyle w:val="StyleUnderline"/>
        </w:rPr>
        <w:t>mechanism</w:t>
      </w:r>
      <w:r w:rsidRPr="006908CF">
        <w:rPr>
          <w:sz w:val="16"/>
        </w:rPr>
        <w:t xml:space="preserve">, </w:t>
      </w:r>
      <w:r w:rsidRPr="00BD1C65">
        <w:rPr>
          <w:rStyle w:val="StyleUnderline"/>
          <w:highlight w:val="yellow"/>
        </w:rPr>
        <w:t>and</w:t>
      </w:r>
      <w:r w:rsidRPr="004D3B5A">
        <w:rPr>
          <w:rStyle w:val="StyleUnderline"/>
        </w:rPr>
        <w:t xml:space="preserve"> it </w:t>
      </w:r>
      <w:r w:rsidRPr="00BD1C65">
        <w:rPr>
          <w:rStyle w:val="StyleUnderline"/>
          <w:highlight w:val="yellow"/>
        </w:rPr>
        <w:t xml:space="preserve">has been used against people of color </w:t>
      </w:r>
      <w:r w:rsidRPr="006908CF">
        <w:rPr>
          <w:sz w:val="16"/>
        </w:rPr>
        <w:t>in the past. It is</w:t>
      </w:r>
      <w:r w:rsidRPr="004D3B5A">
        <w:rPr>
          <w:rStyle w:val="StyleUnderline"/>
        </w:rPr>
        <w:t xml:space="preserve"> </w:t>
      </w:r>
      <w:r w:rsidRPr="006908CF">
        <w:rPr>
          <w:sz w:val="16"/>
        </w:rPr>
        <w:t xml:space="preserve">still being employed to their detriment today. </w:t>
      </w:r>
      <w:r w:rsidRPr="00BD1C65">
        <w:rPr>
          <w:rStyle w:val="StyleUnderline"/>
          <w:highlight w:val="yellow"/>
        </w:rPr>
        <w:t>Black men are victimized</w:t>
      </w:r>
      <w:r w:rsidRPr="006908CF">
        <w:rPr>
          <w:sz w:val="16"/>
        </w:rPr>
        <w:t xml:space="preserve"> the </w:t>
      </w:r>
      <w:r w:rsidRPr="00BD1C65">
        <w:rPr>
          <w:rStyle w:val="StyleUnderline"/>
          <w:highlight w:val="yellow"/>
        </w:rPr>
        <w:t xml:space="preserve">most </w:t>
      </w:r>
      <w:r w:rsidRPr="00F83D4A">
        <w:rPr>
          <w:rStyle w:val="StyleUnderline"/>
        </w:rPr>
        <w:t>by America's systemic scheme</w:t>
      </w:r>
      <w:r w:rsidRPr="00F83D4A">
        <w:rPr>
          <w:sz w:val="16"/>
        </w:rPr>
        <w:t xml:space="preserve"> of propagating high levels of crime </w:t>
      </w:r>
      <w:r w:rsidRPr="00F83D4A">
        <w:rPr>
          <w:rStyle w:val="Emphasis"/>
        </w:rPr>
        <w:t>to incarcerate the less powerful</w:t>
      </w:r>
      <w:r w:rsidRPr="00F83D4A">
        <w:rPr>
          <w:sz w:val="16"/>
        </w:rPr>
        <w:t>.</w:t>
      </w:r>
      <w:r w:rsidRPr="006908CF">
        <w:rPr>
          <w:sz w:val="16"/>
        </w:rPr>
        <w:t xml:space="preserve"> </w:t>
      </w:r>
      <w:r w:rsidRPr="00BD1C65">
        <w:rPr>
          <w:rStyle w:val="StyleUnderline"/>
          <w:highlight w:val="yellow"/>
        </w:rPr>
        <w:t>This pattern has fueled</w:t>
      </w:r>
      <w:r w:rsidRPr="006908CF">
        <w:rPr>
          <w:sz w:val="16"/>
        </w:rPr>
        <w:t xml:space="preserve"> the </w:t>
      </w:r>
      <w:r w:rsidRPr="00BD1C65">
        <w:rPr>
          <w:rStyle w:val="StyleUnderline"/>
          <w:highlight w:val="yellow"/>
        </w:rPr>
        <w:t xml:space="preserve">mass incarceration </w:t>
      </w:r>
      <w:r w:rsidRPr="006908CF">
        <w:rPr>
          <w:sz w:val="16"/>
        </w:rPr>
        <w:t xml:space="preserve">movement, benefiting corporate owners and those politicians who line their pockets with kickbacks as appreciation for implementing "tough" criminal policies. Minorities, people of color, are no more than sacrificial offerings to these corporate gods. </w:t>
      </w:r>
    </w:p>
    <w:p w14:paraId="7302CED6" w14:textId="77777777" w:rsidR="00AF2FAE" w:rsidRPr="006908CF" w:rsidRDefault="00AF2FAE" w:rsidP="00AF2FAE">
      <w:pPr>
        <w:rPr>
          <w:sz w:val="16"/>
        </w:rPr>
      </w:pPr>
      <w:r w:rsidRPr="006908CF">
        <w:rPr>
          <w:sz w:val="16"/>
        </w:rPr>
        <w:t xml:space="preserve">The imminent shift in the population does not necessitate a change in the nation's power structure. </w:t>
      </w:r>
      <w:r w:rsidRPr="00BD1C65">
        <w:rPr>
          <w:rStyle w:val="StyleUnderline"/>
          <w:highlight w:val="yellow"/>
        </w:rPr>
        <w:t xml:space="preserve">The </w:t>
      </w:r>
      <w:r w:rsidRPr="00BD1C65">
        <w:rPr>
          <w:rStyle w:val="Emphasis"/>
          <w:highlight w:val="yellow"/>
        </w:rPr>
        <w:t xml:space="preserve">only way </w:t>
      </w:r>
      <w:r w:rsidRPr="00BD1C65">
        <w:rPr>
          <w:rStyle w:val="StyleUnderline"/>
          <w:highlight w:val="yellow"/>
        </w:rPr>
        <w:t xml:space="preserve">to </w:t>
      </w:r>
      <w:r w:rsidRPr="006908CF">
        <w:rPr>
          <w:sz w:val="16"/>
        </w:rPr>
        <w:t>guarantee an</w:t>
      </w:r>
      <w:r w:rsidRPr="004D3B5A">
        <w:rPr>
          <w:rStyle w:val="StyleUnderline"/>
        </w:rPr>
        <w:t xml:space="preserve"> </w:t>
      </w:r>
      <w:r w:rsidRPr="00BD1C65">
        <w:rPr>
          <w:rStyle w:val="StyleUnderline"/>
          <w:highlight w:val="yellow"/>
        </w:rPr>
        <w:t xml:space="preserve">end </w:t>
      </w:r>
      <w:r w:rsidRPr="006908CF">
        <w:rPr>
          <w:sz w:val="16"/>
        </w:rPr>
        <w:t xml:space="preserve">to </w:t>
      </w:r>
      <w:r w:rsidRPr="00BD1C65">
        <w:rPr>
          <w:rStyle w:val="StyleUnderline"/>
          <w:highlight w:val="yellow"/>
        </w:rPr>
        <w:t xml:space="preserve">discriminatory </w:t>
      </w:r>
      <w:r w:rsidRPr="00F83D4A">
        <w:rPr>
          <w:rStyle w:val="StyleUnderline"/>
        </w:rPr>
        <w:t xml:space="preserve">criminal </w:t>
      </w:r>
      <w:r w:rsidRPr="00BD1C65">
        <w:rPr>
          <w:rStyle w:val="StyleUnderline"/>
          <w:highlight w:val="yellow"/>
        </w:rPr>
        <w:t xml:space="preserve">policies </w:t>
      </w:r>
      <w:r w:rsidRPr="00BD1C65">
        <w:rPr>
          <w:rStyle w:val="Emphasis"/>
          <w:highlight w:val="yellow"/>
        </w:rPr>
        <w:t>is to mandate</w:t>
      </w:r>
      <w:r w:rsidRPr="006908CF">
        <w:rPr>
          <w:sz w:val="16"/>
        </w:rPr>
        <w:t xml:space="preserve"> that </w:t>
      </w:r>
      <w:r w:rsidRPr="00BD1C65">
        <w:rPr>
          <w:rStyle w:val="Emphasis"/>
          <w:highlight w:val="yellow"/>
        </w:rPr>
        <w:t>laws</w:t>
      </w:r>
      <w:r w:rsidRPr="006908CF">
        <w:rPr>
          <w:sz w:val="16"/>
        </w:rPr>
        <w:t xml:space="preserve"> are being implemented and enforced equally, across all racial demographics and all classes. If the criminal justice system affected white America in the same manner that it does people of color, it would certainly </w:t>
      </w:r>
      <w:r w:rsidRPr="00BD1C65">
        <w:rPr>
          <w:rStyle w:val="Emphasis"/>
          <w:highlight w:val="yellow"/>
        </w:rPr>
        <w:t>be overhauled</w:t>
      </w:r>
      <w:r w:rsidRPr="006908CF">
        <w:rPr>
          <w:sz w:val="16"/>
        </w:rPr>
        <w:t xml:space="preserve">. </w:t>
      </w:r>
      <w:r w:rsidRPr="00BD1C65">
        <w:rPr>
          <w:rStyle w:val="Emphasis"/>
          <w:highlight w:val="yellow"/>
        </w:rPr>
        <w:t>This is the crux of the problem</w:t>
      </w:r>
      <w:r w:rsidRPr="006908CF">
        <w:rPr>
          <w:sz w:val="16"/>
        </w:rPr>
        <w:t xml:space="preserve">. In the past, America has been content to sit vainly as minorities were mistreated due to their lack of significance. As people of color become the majority population, their importance increases, so the nation can no longer afford to take this indifferent position. </w:t>
      </w:r>
      <w:r w:rsidRPr="00BD1C65">
        <w:rPr>
          <w:rStyle w:val="StyleUnderline"/>
          <w:highlight w:val="yellow"/>
        </w:rPr>
        <w:t xml:space="preserve">Radical, executive action may be the </w:t>
      </w:r>
      <w:r w:rsidRPr="00BD1C65">
        <w:rPr>
          <w:rStyle w:val="Emphasis"/>
          <w:highlight w:val="yellow"/>
        </w:rPr>
        <w:t>only measure</w:t>
      </w:r>
      <w:r w:rsidRPr="00BD1C65">
        <w:rPr>
          <w:rStyle w:val="StyleUnderline"/>
          <w:highlight w:val="yellow"/>
        </w:rPr>
        <w:t xml:space="preserve"> that will effectively quash </w:t>
      </w:r>
      <w:r w:rsidRPr="00F83D4A">
        <w:rPr>
          <w:rStyle w:val="StyleUnderline"/>
        </w:rPr>
        <w:t xml:space="preserve">the counter-productive resistance being instigated by </w:t>
      </w:r>
      <w:r w:rsidRPr="00BD1C65">
        <w:rPr>
          <w:rStyle w:val="StyleUnderline"/>
          <w:highlight w:val="yellow"/>
        </w:rPr>
        <w:t xml:space="preserve">those who refuse to </w:t>
      </w:r>
      <w:r w:rsidRPr="006908CF">
        <w:rPr>
          <w:sz w:val="16"/>
        </w:rPr>
        <w:t>con</w:t>
      </w:r>
      <w:r w:rsidRPr="00BD1C65">
        <w:rPr>
          <w:rStyle w:val="StyleUnderline"/>
          <w:highlight w:val="yellow"/>
        </w:rPr>
        <w:t>cede power</w:t>
      </w:r>
      <w:r w:rsidRPr="006908CF">
        <w:rPr>
          <w:sz w:val="16"/>
        </w:rPr>
        <w:t>. The nation is at a crossroads and it must decide if color really matters. Will America masterfully permit the coloring of the canvas to add to the beauty, richness, and value of the work, of art or will the assorted paint render it worthless?</w:t>
      </w:r>
    </w:p>
    <w:p w14:paraId="383A3412" w14:textId="3BF10038" w:rsidR="00AF2FAE" w:rsidRDefault="00AF2FAE" w:rsidP="00356DBB"/>
    <w:p w14:paraId="27A23C03" w14:textId="15E50680" w:rsidR="00331BED" w:rsidRDefault="00331BED" w:rsidP="00331BED">
      <w:pPr>
        <w:pStyle w:val="Heading1"/>
      </w:pPr>
    </w:p>
    <w:p w14:paraId="0E3713F3" w14:textId="720514A3" w:rsidR="00331BED" w:rsidRDefault="00331BED" w:rsidP="00331BED"/>
    <w:p w14:paraId="47F5965E" w14:textId="38C3A935" w:rsidR="00331BED" w:rsidRDefault="00331BED" w:rsidP="00331BED">
      <w:pPr>
        <w:pStyle w:val="Heading1"/>
      </w:pPr>
      <w:r>
        <w:t>**Lesson plan - 1AC &amp; Strategic design</w:t>
      </w:r>
    </w:p>
    <w:p w14:paraId="7A24D785" w14:textId="7B7CAF1F" w:rsidR="00331BED" w:rsidRDefault="00331BED" w:rsidP="00331BED"/>
    <w:p w14:paraId="79573D8E" w14:textId="1D8B8C62" w:rsidR="008073D0" w:rsidRPr="008073D0" w:rsidRDefault="008073D0" w:rsidP="00331BED">
      <w:pPr>
        <w:rPr>
          <w:b/>
          <w:bCs/>
        </w:rPr>
      </w:pPr>
      <w:r w:rsidRPr="008073D0">
        <w:rPr>
          <w:b/>
          <w:bCs/>
        </w:rPr>
        <w:t>Note:</w:t>
      </w:r>
    </w:p>
    <w:p w14:paraId="59446565" w14:textId="7BEAD866" w:rsidR="00331BED" w:rsidRDefault="008073D0" w:rsidP="00331BED">
      <w:r>
        <w:t xml:space="preserve">We will have a group convo about </w:t>
      </w:r>
      <w:r w:rsidR="00331BED">
        <w:t>strategic rationales for when to replace the 1AC ACLU card (prisons + jails are key) with this Pavlo card.</w:t>
      </w:r>
    </w:p>
    <w:p w14:paraId="622D174B" w14:textId="123322E8" w:rsidR="00331BED" w:rsidRDefault="00331BED" w:rsidP="00331BED"/>
    <w:p w14:paraId="4ECED38E" w14:textId="6F96CE0B" w:rsidR="00331BED" w:rsidRDefault="00331BED" w:rsidP="00331BED"/>
    <w:p w14:paraId="40974D40" w14:textId="046EF4AF" w:rsidR="00331BED" w:rsidRDefault="00331BED" w:rsidP="00331BED">
      <w:pPr>
        <w:pStyle w:val="Heading3"/>
      </w:pPr>
      <w:r>
        <w:t>Organizational notes</w:t>
      </w:r>
    </w:p>
    <w:p w14:paraId="2FAD8969" w14:textId="2F7D3E96" w:rsidR="00331BED" w:rsidRDefault="00331BED" w:rsidP="00331BED"/>
    <w:p w14:paraId="72D6D83B" w14:textId="53FBAACB" w:rsidR="00331BED" w:rsidRPr="00331BED" w:rsidRDefault="00331BED" w:rsidP="00331BED">
      <w:pPr>
        <w:ind w:left="720" w:firstLine="720"/>
        <w:rPr>
          <w:i/>
          <w:iCs/>
          <w:sz w:val="24"/>
          <w:szCs w:val="24"/>
        </w:rPr>
      </w:pPr>
      <w:r>
        <w:rPr>
          <w:i/>
          <w:iCs/>
          <w:sz w:val="24"/>
          <w:szCs w:val="24"/>
        </w:rPr>
        <w:t>(</w:t>
      </w:r>
      <w:r w:rsidRPr="00331BED">
        <w:rPr>
          <w:i/>
          <w:iCs/>
          <w:sz w:val="24"/>
          <w:szCs w:val="24"/>
        </w:rPr>
        <w:t>Note: This also appears in the “Incarcerated Populations Key” section</w:t>
      </w:r>
      <w:r>
        <w:rPr>
          <w:i/>
          <w:iCs/>
          <w:sz w:val="24"/>
          <w:szCs w:val="24"/>
        </w:rPr>
        <w:t>)</w:t>
      </w:r>
    </w:p>
    <w:p w14:paraId="077B781B" w14:textId="77777777" w:rsidR="00331BED" w:rsidRDefault="00331BED" w:rsidP="00331BED"/>
    <w:p w14:paraId="26BB4DD8" w14:textId="77777777" w:rsidR="00331BED" w:rsidRDefault="00331BED" w:rsidP="00331BED">
      <w:pPr>
        <w:pStyle w:val="Heading4"/>
      </w:pPr>
      <w:r>
        <w:t>Q1:</w:t>
      </w:r>
      <w:r>
        <w:tab/>
        <w:t>“Why have a separate header for the Pavlo card ?“</w:t>
      </w:r>
    </w:p>
    <w:p w14:paraId="7AA62D7C" w14:textId="77777777" w:rsidR="00331BED" w:rsidRDefault="00331BED" w:rsidP="00331BED"/>
    <w:p w14:paraId="542BDBF7" w14:textId="77777777" w:rsidR="00331BED" w:rsidRDefault="00331BED" w:rsidP="00331BED">
      <w:pPr>
        <w:pStyle w:val="Heading4"/>
      </w:pPr>
      <w:r>
        <w:t>A1:</w:t>
      </w:r>
      <w:r>
        <w:tab/>
        <w:t>Given how debates tend to break down, the Pavlo card is both:</w:t>
      </w:r>
    </w:p>
    <w:p w14:paraId="31A27E8E" w14:textId="77777777" w:rsidR="00331BED" w:rsidRDefault="00331BED" w:rsidP="004E24F5">
      <w:pPr>
        <w:pStyle w:val="ListParagraph"/>
        <w:numPr>
          <w:ilvl w:val="1"/>
          <w:numId w:val="1"/>
        </w:numPr>
      </w:pPr>
      <w:r>
        <w:t xml:space="preserve">likely to be one of the most important cards in the round </w:t>
      </w:r>
    </w:p>
    <w:p w14:paraId="41DDCFAC" w14:textId="77777777" w:rsidR="00331BED" w:rsidRDefault="00331BED" w:rsidP="004E24F5">
      <w:pPr>
        <w:pStyle w:val="ListParagraph"/>
        <w:numPr>
          <w:ilvl w:val="1"/>
          <w:numId w:val="1"/>
        </w:numPr>
      </w:pPr>
      <w:r>
        <w:t xml:space="preserve">apt to be read or cross-applied in several places in a debate. It can annoying when a frontline has a card that’s already been read. If you need it – here it is… If it’s been read, supplement with other cards. </w:t>
      </w:r>
    </w:p>
    <w:p w14:paraId="7574DB43" w14:textId="77777777" w:rsidR="00331BED" w:rsidRDefault="00331BED" w:rsidP="00331BED"/>
    <w:p w14:paraId="1F0C9B1E" w14:textId="77777777" w:rsidR="00331BED" w:rsidRDefault="00331BED" w:rsidP="00331BED">
      <w:pPr>
        <w:pStyle w:val="Heading4"/>
      </w:pPr>
      <w:r>
        <w:t>Q2:</w:t>
      </w:r>
      <w:r>
        <w:tab/>
        <w:t>Why all of the different headers for similar concepts ?</w:t>
      </w:r>
    </w:p>
    <w:p w14:paraId="41A79874" w14:textId="77777777" w:rsidR="00331BED" w:rsidRDefault="00331BED" w:rsidP="00331BED"/>
    <w:p w14:paraId="559069B7" w14:textId="77777777" w:rsidR="00331BED" w:rsidRDefault="00331BED" w:rsidP="00331BED">
      <w:pPr>
        <w:pStyle w:val="Heading4"/>
      </w:pPr>
      <w:r>
        <w:t>A2:</w:t>
      </w:r>
      <w:r>
        <w:tab/>
        <w:t>Because details matter in this instance. Thus:</w:t>
      </w:r>
    </w:p>
    <w:p w14:paraId="20346793" w14:textId="77777777" w:rsidR="00331BED" w:rsidRDefault="00331BED" w:rsidP="004E24F5">
      <w:pPr>
        <w:pStyle w:val="ListParagraph"/>
        <w:numPr>
          <w:ilvl w:val="1"/>
          <w:numId w:val="1"/>
        </w:numPr>
      </w:pPr>
      <w:r>
        <w:t xml:space="preserve">If a card is specific to </w:t>
      </w:r>
      <w:r w:rsidRPr="004B6EB9">
        <w:rPr>
          <w:b/>
          <w:bCs/>
          <w:u w:val="single"/>
        </w:rPr>
        <w:t>Federal Prisons</w:t>
      </w:r>
      <w:r>
        <w:t>, it gets it own header.</w:t>
      </w:r>
    </w:p>
    <w:p w14:paraId="157640EE" w14:textId="77777777" w:rsidR="00331BED" w:rsidRDefault="00331BED" w:rsidP="004E24F5">
      <w:pPr>
        <w:pStyle w:val="ListParagraph"/>
        <w:numPr>
          <w:ilvl w:val="1"/>
          <w:numId w:val="1"/>
        </w:numPr>
      </w:pPr>
      <w:r>
        <w:t xml:space="preserve">If a card is about </w:t>
      </w:r>
      <w:r w:rsidRPr="004B6EB9">
        <w:rPr>
          <w:b/>
          <w:bCs/>
          <w:u w:val="single"/>
        </w:rPr>
        <w:t>BOTH prisons and jails</w:t>
      </w:r>
      <w:r>
        <w:t>, it appears under “</w:t>
      </w:r>
      <w:r w:rsidRPr="004B6EB9">
        <w:rPr>
          <w:b/>
          <w:bCs/>
          <w:u w:val="single"/>
        </w:rPr>
        <w:t>Incarcerated populations key”</w:t>
      </w:r>
    </w:p>
    <w:p w14:paraId="74A5ABB8" w14:textId="77777777" w:rsidR="00331BED" w:rsidRDefault="00331BED" w:rsidP="004E24F5">
      <w:pPr>
        <w:pStyle w:val="ListParagraph"/>
        <w:numPr>
          <w:ilvl w:val="1"/>
          <w:numId w:val="1"/>
        </w:numPr>
      </w:pPr>
      <w:r>
        <w:t xml:space="preserve">If a card is about </w:t>
      </w:r>
      <w:r w:rsidRPr="004B6EB9">
        <w:rPr>
          <w:b/>
          <w:bCs/>
          <w:u w:val="single"/>
        </w:rPr>
        <w:t>prisons only</w:t>
      </w:r>
      <w:r>
        <w:t xml:space="preserve"> (</w:t>
      </w:r>
      <w:r w:rsidRPr="004B6EB9">
        <w:rPr>
          <w:i/>
          <w:iCs/>
        </w:rPr>
        <w:t>which tend to have people coming-and-going</w:t>
      </w:r>
      <w:r w:rsidRPr="004B6EB9">
        <w:rPr>
          <w:b/>
          <w:bCs/>
          <w:i/>
          <w:iCs/>
        </w:rPr>
        <w:t xml:space="preserve"> less often</w:t>
      </w:r>
      <w:r w:rsidRPr="004B6EB9">
        <w:rPr>
          <w:i/>
          <w:iCs/>
        </w:rPr>
        <w:t xml:space="preserve"> than jails)</w:t>
      </w:r>
      <w:r>
        <w:t xml:space="preserve">, it gets its own header. </w:t>
      </w:r>
    </w:p>
    <w:p w14:paraId="12B9BA11" w14:textId="77777777" w:rsidR="00331BED" w:rsidRDefault="00331BED" w:rsidP="004E24F5">
      <w:pPr>
        <w:pStyle w:val="ListParagraph"/>
        <w:numPr>
          <w:ilvl w:val="1"/>
          <w:numId w:val="1"/>
        </w:numPr>
      </w:pPr>
      <w:r>
        <w:t xml:space="preserve">If a card is about </w:t>
      </w:r>
      <w:r w:rsidRPr="004B6EB9">
        <w:rPr>
          <w:b/>
          <w:bCs/>
          <w:u w:val="single"/>
        </w:rPr>
        <w:t>jails only</w:t>
      </w:r>
      <w:r>
        <w:t xml:space="preserve"> </w:t>
      </w:r>
      <w:r w:rsidRPr="004B6EB9">
        <w:rPr>
          <w:i/>
          <w:iCs/>
        </w:rPr>
        <w:t xml:space="preserve">(which tend to have people coming-and-going </w:t>
      </w:r>
      <w:r w:rsidRPr="004B6EB9">
        <w:rPr>
          <w:b/>
          <w:bCs/>
          <w:i/>
          <w:iCs/>
        </w:rPr>
        <w:t>more often</w:t>
      </w:r>
      <w:r w:rsidRPr="004B6EB9">
        <w:rPr>
          <w:i/>
          <w:iCs/>
        </w:rPr>
        <w:t xml:space="preserve"> than prisons),</w:t>
      </w:r>
      <w:r>
        <w:t xml:space="preserve"> it gets its own header. </w:t>
      </w:r>
    </w:p>
    <w:p w14:paraId="7A23DA57" w14:textId="77777777" w:rsidR="00331BED" w:rsidRDefault="00331BED" w:rsidP="004E24F5">
      <w:pPr>
        <w:pStyle w:val="ListParagraph"/>
        <w:numPr>
          <w:ilvl w:val="1"/>
          <w:numId w:val="1"/>
        </w:numPr>
      </w:pPr>
      <w:r>
        <w:t xml:space="preserve">**It is also worth noting that the term “jails” is overwhelmingly likely to be referring to correctional facilities run by Local authorities. “Prisons” can be run by the State or Federal Government.  </w:t>
      </w:r>
    </w:p>
    <w:p w14:paraId="15E9ACCF" w14:textId="4046CEF4" w:rsidR="00331BED" w:rsidRDefault="00331BED" w:rsidP="00331BED"/>
    <w:p w14:paraId="777E3949" w14:textId="40688CC5" w:rsidR="00C83943" w:rsidRDefault="00C83943" w:rsidP="00331BED"/>
    <w:p w14:paraId="05ED4719" w14:textId="18334262" w:rsidR="00C83943" w:rsidRDefault="00C83943" w:rsidP="00C83943">
      <w:pPr>
        <w:pStyle w:val="Heading3"/>
      </w:pPr>
      <w:r>
        <w:t>ACLU card – in version 1.0 of the starter pack</w:t>
      </w:r>
    </w:p>
    <w:p w14:paraId="01867789" w14:textId="1EA4634A" w:rsidR="00C83943" w:rsidRDefault="00C83943" w:rsidP="00C83943"/>
    <w:p w14:paraId="48AC4C81" w14:textId="77777777" w:rsidR="00C83943" w:rsidRDefault="00C83943" w:rsidP="00C83943">
      <w:pPr>
        <w:pStyle w:val="Heading4"/>
      </w:pPr>
      <w:r>
        <w:t xml:space="preserve">The curve’s flattening. Incarcerated populations are key – excluding them </w:t>
      </w:r>
      <w:r w:rsidRPr="003C44CD">
        <w:rPr>
          <w:i/>
          <w:iCs w:val="0"/>
          <w:u w:val="single"/>
        </w:rPr>
        <w:t>un-ravels social distancing gains</w:t>
      </w:r>
      <w:r>
        <w:t xml:space="preserve"> and </w:t>
      </w:r>
      <w:r w:rsidRPr="003C44CD">
        <w:rPr>
          <w:i/>
          <w:iCs w:val="0"/>
          <w:u w:val="single"/>
        </w:rPr>
        <w:t>causes resurgence</w:t>
      </w:r>
      <w:r>
        <w:t xml:space="preserve">. The impact’s </w:t>
      </w:r>
      <w:r w:rsidRPr="001C7307">
        <w:rPr>
          <w:i/>
          <w:iCs w:val="0"/>
          <w:u w:val="single"/>
        </w:rPr>
        <w:t>100,000 avoidable deaths</w:t>
      </w:r>
      <w:r>
        <w:t xml:space="preserve">. </w:t>
      </w:r>
    </w:p>
    <w:p w14:paraId="14FFBBAF" w14:textId="77777777" w:rsidR="00C83943" w:rsidRPr="00F25953" w:rsidRDefault="00C83943" w:rsidP="00C83943">
      <w:pPr>
        <w:rPr>
          <w:rStyle w:val="Style13ptBold"/>
        </w:rPr>
      </w:pPr>
      <w:r w:rsidRPr="00F25953">
        <w:rPr>
          <w:rStyle w:val="Style13ptBold"/>
        </w:rPr>
        <w:t>ACLU ‘20</w:t>
      </w:r>
    </w:p>
    <w:p w14:paraId="31CFD708" w14:textId="77777777" w:rsidR="00C83943" w:rsidRPr="00F25953" w:rsidRDefault="00C83943" w:rsidP="00C83943">
      <w:pPr>
        <w:rPr>
          <w:sz w:val="18"/>
          <w:szCs w:val="18"/>
        </w:rPr>
      </w:pPr>
      <w:r w:rsidRPr="00F25953">
        <w:rPr>
          <w:sz w:val="18"/>
          <w:szCs w:val="18"/>
        </w:rPr>
        <w:t>A Partnership Between American Civil Liberties Union Analytics and Researchers from Washington State University, University of Pennsylvania, and University of Tennessee</w:t>
      </w:r>
      <w:r>
        <w:rPr>
          <w:sz w:val="18"/>
          <w:szCs w:val="18"/>
        </w:rPr>
        <w:t xml:space="preserve">. The three researchers were: Dr. Nina Fefferman, Professor in the Department of Ecology &amp; Evolutionary Biology at the University of Tennessee; Dr. Lofgren is an infectious disease epidemiologist at Washington State University whose research focuses on the use of mathematical and computational models of disease transmission; and Dr. Kristian Lum,  Research Assistant Professor in Computer and Information Science at the University of Pennsylvania </w:t>
      </w:r>
      <w:r w:rsidRPr="00F25953">
        <w:rPr>
          <w:sz w:val="18"/>
          <w:szCs w:val="18"/>
        </w:rPr>
        <w:t xml:space="preserve">“COVID-19 Model Finds Nearly 100,000 More Deaths Than Current Estimates, Due to Failures to Reduce Jails” – ACLU – April - #E&amp;F - </w:t>
      </w:r>
      <w:r>
        <w:rPr>
          <w:sz w:val="18"/>
          <w:szCs w:val="18"/>
        </w:rPr>
        <w:t xml:space="preserve">chart omitted - </w:t>
      </w:r>
      <w:hyperlink r:id="rId8" w:history="1">
        <w:r w:rsidRPr="001A3FAB">
          <w:rPr>
            <w:rStyle w:val="Hyperlink"/>
            <w:sz w:val="18"/>
            <w:szCs w:val="18"/>
          </w:rPr>
          <w:t>https://www.aclu.org/report/flattening-curve-why-reducing-jail-populations-key-beating-covid-19</w:t>
        </w:r>
      </w:hyperlink>
    </w:p>
    <w:p w14:paraId="0D791910" w14:textId="77777777" w:rsidR="00C83943" w:rsidRDefault="00C83943" w:rsidP="00C83943"/>
    <w:p w14:paraId="79C33567" w14:textId="77777777" w:rsidR="00C83943" w:rsidRPr="0070055B" w:rsidRDefault="00C83943" w:rsidP="00C83943">
      <w:pPr>
        <w:rPr>
          <w:rStyle w:val="Emphasis"/>
        </w:rPr>
      </w:pPr>
      <w:r w:rsidRPr="0070055B">
        <w:rPr>
          <w:rStyle w:val="Emphasis"/>
        </w:rPr>
        <w:t>COVID</w:t>
      </w:r>
      <w:r w:rsidRPr="0070055B">
        <w:rPr>
          <w:sz w:val="16"/>
        </w:rPr>
        <w:t xml:space="preserve">-19 </w:t>
      </w:r>
      <w:r w:rsidRPr="0070055B">
        <w:rPr>
          <w:rStyle w:val="Emphasis"/>
        </w:rPr>
        <w:t>MODEL FINDS NEARLY 100,000 MORE DEATHS</w:t>
      </w:r>
      <w:r w:rsidRPr="0070055B">
        <w:rPr>
          <w:sz w:val="16"/>
        </w:rPr>
        <w:t xml:space="preserve"> THAN CURRENT ESTIMATES, </w:t>
      </w:r>
      <w:r w:rsidRPr="0070055B">
        <w:rPr>
          <w:rStyle w:val="Emphasis"/>
        </w:rPr>
        <w:t>DUE TO FAILURES TO REDUCE JAILS</w:t>
      </w:r>
    </w:p>
    <w:p w14:paraId="50E4B245" w14:textId="77777777" w:rsidR="00C83943" w:rsidRPr="0070055B" w:rsidRDefault="00C83943" w:rsidP="00C83943">
      <w:pPr>
        <w:rPr>
          <w:sz w:val="16"/>
        </w:rPr>
      </w:pPr>
      <w:r w:rsidRPr="00BD1C65">
        <w:rPr>
          <w:rStyle w:val="StyleUnderline"/>
          <w:highlight w:val="yellow"/>
        </w:rPr>
        <w:t>Models</w:t>
      </w:r>
      <w:r w:rsidRPr="0072605F">
        <w:rPr>
          <w:rStyle w:val="StyleUnderline"/>
        </w:rPr>
        <w:t xml:space="preserve"> projecting</w:t>
      </w:r>
      <w:r w:rsidRPr="0072605F">
        <w:rPr>
          <w:sz w:val="16"/>
        </w:rPr>
        <w:t xml:space="preserve"> </w:t>
      </w:r>
      <w:r w:rsidRPr="0072605F">
        <w:rPr>
          <w:rStyle w:val="StyleUnderline"/>
        </w:rPr>
        <w:t>total U.S. fatalities</w:t>
      </w:r>
      <w:r w:rsidRPr="0072605F">
        <w:rPr>
          <w:sz w:val="16"/>
        </w:rPr>
        <w:t xml:space="preserve"> </w:t>
      </w:r>
      <w:r w:rsidRPr="0072605F">
        <w:rPr>
          <w:rStyle w:val="StyleUnderline"/>
        </w:rPr>
        <w:t xml:space="preserve">to be under 100,000 </w:t>
      </w:r>
      <w:r w:rsidRPr="0072605F">
        <w:rPr>
          <w:sz w:val="16"/>
        </w:rPr>
        <w:t xml:space="preserve">1 </w:t>
      </w:r>
      <w:r w:rsidRPr="00BD1C65">
        <w:rPr>
          <w:rStyle w:val="StyleUnderline"/>
          <w:highlight w:val="yellow"/>
        </w:rPr>
        <w:t>may be underestimating deaths</w:t>
      </w:r>
      <w:r w:rsidRPr="0072605F">
        <w:rPr>
          <w:sz w:val="16"/>
        </w:rPr>
        <w:t xml:space="preserve"> </w:t>
      </w:r>
      <w:r w:rsidRPr="00BD1C65">
        <w:rPr>
          <w:rStyle w:val="Emphasis"/>
          <w:highlight w:val="yellow"/>
        </w:rPr>
        <w:t>by almost</w:t>
      </w:r>
      <w:r w:rsidRPr="0072605F">
        <w:rPr>
          <w:rStyle w:val="Emphasis"/>
        </w:rPr>
        <w:t xml:space="preserve"> another </w:t>
      </w:r>
      <w:r w:rsidRPr="00BD1C65">
        <w:rPr>
          <w:rStyle w:val="Emphasis"/>
          <w:highlight w:val="yellow"/>
        </w:rPr>
        <w:t>100,000</w:t>
      </w:r>
      <w:r w:rsidRPr="0072605F">
        <w:rPr>
          <w:sz w:val="16"/>
        </w:rPr>
        <w:t xml:space="preserve"> </w:t>
      </w:r>
      <w:r w:rsidRPr="0072605F">
        <w:rPr>
          <w:rStyle w:val="StyleUnderline"/>
        </w:rPr>
        <w:t>if we continue to operate jails as usual</w:t>
      </w:r>
      <w:r w:rsidRPr="0070055B">
        <w:rPr>
          <w:sz w:val="16"/>
        </w:rPr>
        <w:t xml:space="preserve">, </w:t>
      </w:r>
      <w:r w:rsidRPr="00BD1C65">
        <w:rPr>
          <w:rStyle w:val="Emphasis"/>
          <w:highlight w:val="yellow"/>
        </w:rPr>
        <w:t xml:space="preserve">based on a new </w:t>
      </w:r>
      <w:r w:rsidRPr="0072605F">
        <w:rPr>
          <w:rStyle w:val="Emphasis"/>
        </w:rPr>
        <w:t>epidemiological</w:t>
      </w:r>
      <w:r w:rsidRPr="00BD1C65">
        <w:rPr>
          <w:rStyle w:val="Emphasis"/>
          <w:highlight w:val="yellow"/>
        </w:rPr>
        <w:t xml:space="preserve"> study</w:t>
      </w:r>
      <w:r w:rsidRPr="0070055B">
        <w:rPr>
          <w:sz w:val="16"/>
        </w:rPr>
        <w:t xml:space="preserve"> completed in partnership between academic researchers and ACLU Analytics. That is, </w:t>
      </w:r>
      <w:r w:rsidRPr="00BD1C65">
        <w:rPr>
          <w:rStyle w:val="Emphasis"/>
          <w:highlight w:val="yellow"/>
        </w:rPr>
        <w:t>deaths could be double</w:t>
      </w:r>
      <w:r w:rsidRPr="00AD2907">
        <w:rPr>
          <w:rStyle w:val="Emphasis"/>
        </w:rPr>
        <w:t xml:space="preserve"> the current projections due to the omission of jails from most public models.</w:t>
      </w:r>
      <w:r w:rsidRPr="0070055B">
        <w:rPr>
          <w:sz w:val="16"/>
        </w:rPr>
        <w:t xml:space="preserve"> </w:t>
      </w:r>
      <w:r w:rsidRPr="00AD2907">
        <w:rPr>
          <w:rStyle w:val="StyleUnderline"/>
        </w:rPr>
        <w:t>Numbers used</w:t>
      </w:r>
      <w:r w:rsidRPr="0070055B">
        <w:rPr>
          <w:sz w:val="16"/>
        </w:rPr>
        <w:t xml:space="preserve"> by the Trump administration largely </w:t>
      </w:r>
      <w:r w:rsidRPr="00AD2907">
        <w:rPr>
          <w:rStyle w:val="StyleUnderline"/>
        </w:rPr>
        <w:t>fail to consider several factors that will explosively increase the loss of life</w:t>
      </w:r>
      <w:r w:rsidRPr="0070055B">
        <w:rPr>
          <w:sz w:val="16"/>
        </w:rPr>
        <w:t xml:space="preserve"> </w:t>
      </w:r>
      <w:r w:rsidRPr="00BD1C65">
        <w:rPr>
          <w:rStyle w:val="Emphasis"/>
          <w:highlight w:val="yellow"/>
        </w:rPr>
        <w:t>unless drastic reforms are adopted</w:t>
      </w:r>
      <w:r w:rsidRPr="0070055B">
        <w:rPr>
          <w:sz w:val="16"/>
        </w:rPr>
        <w:t xml:space="preserve"> to reduce the nation’s jail populations.</w:t>
      </w:r>
    </w:p>
    <w:p w14:paraId="7097D2A9" w14:textId="77777777" w:rsidR="00C83943" w:rsidRPr="0070055B" w:rsidRDefault="00C83943" w:rsidP="00C83943">
      <w:pPr>
        <w:rPr>
          <w:rStyle w:val="StyleUnderline"/>
        </w:rPr>
      </w:pPr>
      <w:r w:rsidRPr="00BD1C65">
        <w:rPr>
          <w:rStyle w:val="StyleUnderline"/>
          <w:highlight w:val="yellow"/>
        </w:rPr>
        <w:t>The U</w:t>
      </w:r>
      <w:r w:rsidRPr="0070055B">
        <w:rPr>
          <w:sz w:val="16"/>
        </w:rPr>
        <w:t>nited</w:t>
      </w:r>
      <w:r w:rsidRPr="0070055B">
        <w:rPr>
          <w:rStyle w:val="StyleUnderline"/>
        </w:rPr>
        <w:t xml:space="preserve"> </w:t>
      </w:r>
      <w:r w:rsidRPr="00BD1C65">
        <w:rPr>
          <w:rStyle w:val="StyleUnderline"/>
          <w:highlight w:val="yellow"/>
        </w:rPr>
        <w:t>S</w:t>
      </w:r>
      <w:r w:rsidRPr="0070055B">
        <w:rPr>
          <w:sz w:val="16"/>
        </w:rPr>
        <w:t xml:space="preserve">tates </w:t>
      </w:r>
      <w:r w:rsidRPr="00BD1C65">
        <w:rPr>
          <w:rStyle w:val="StyleUnderline"/>
          <w:highlight w:val="yellow"/>
        </w:rPr>
        <w:t xml:space="preserve">has the </w:t>
      </w:r>
      <w:r w:rsidRPr="00BD1C65">
        <w:rPr>
          <w:rStyle w:val="Emphasis"/>
          <w:highlight w:val="yellow"/>
        </w:rPr>
        <w:t>highest incarceration rate in the world</w:t>
      </w:r>
      <w:r w:rsidRPr="0070055B">
        <w:rPr>
          <w:sz w:val="16"/>
        </w:rPr>
        <w:t xml:space="preserve"> — with only 4 percent of the world’s population but 21 percent of the world’s incarcerated population2 . </w:t>
      </w:r>
      <w:r w:rsidRPr="0070055B">
        <w:rPr>
          <w:rStyle w:val="StyleUnderline"/>
        </w:rPr>
        <w:t xml:space="preserve">Models </w:t>
      </w:r>
      <w:r w:rsidRPr="0070055B">
        <w:rPr>
          <w:sz w:val="16"/>
        </w:rPr>
        <w:t xml:space="preserve">and data of infection spread </w:t>
      </w:r>
      <w:r w:rsidRPr="002735F0">
        <w:rPr>
          <w:rStyle w:val="Emphasis"/>
        </w:rPr>
        <w:t xml:space="preserve">based on other countries like Italy, China, and South Korea </w:t>
      </w:r>
      <w:r w:rsidRPr="0070055B">
        <w:rPr>
          <w:rStyle w:val="StyleUnderline"/>
        </w:rPr>
        <w:t>will underestimate the loss of life in the U.S., as their incarceration rates are substantially below U.S. levels.</w:t>
      </w:r>
    </w:p>
    <w:p w14:paraId="0B79962F" w14:textId="77777777" w:rsidR="00C83943" w:rsidRPr="0070055B" w:rsidRDefault="00C83943" w:rsidP="00C83943">
      <w:pPr>
        <w:rPr>
          <w:sz w:val="16"/>
        </w:rPr>
      </w:pPr>
      <w:r w:rsidRPr="0070055B">
        <w:rPr>
          <w:sz w:val="16"/>
        </w:rPr>
        <w:t xml:space="preserve">The conditions in U.S. jails and prisons are substantially inferior to those of other European and Western nations, propelling the spread of infection. </w:t>
      </w:r>
      <w:r w:rsidRPr="00BD1C65">
        <w:rPr>
          <w:rStyle w:val="StyleUnderline"/>
          <w:highlight w:val="yellow"/>
        </w:rPr>
        <w:t>Given</w:t>
      </w:r>
      <w:r w:rsidRPr="0070055B">
        <w:rPr>
          <w:rStyle w:val="StyleUnderline"/>
        </w:rPr>
        <w:t xml:space="preserve"> </w:t>
      </w:r>
      <w:r w:rsidRPr="0070055B">
        <w:rPr>
          <w:sz w:val="16"/>
        </w:rPr>
        <w:t xml:space="preserve">the </w:t>
      </w:r>
      <w:r w:rsidRPr="00BD1C65">
        <w:rPr>
          <w:rStyle w:val="StyleUnderline"/>
          <w:highlight w:val="yellow"/>
        </w:rPr>
        <w:t>overcrowding</w:t>
      </w:r>
      <w:r w:rsidRPr="0070055B">
        <w:rPr>
          <w:sz w:val="16"/>
        </w:rPr>
        <w:t xml:space="preserve"> and substandard conditions </w:t>
      </w:r>
      <w:r w:rsidRPr="00BD1C65">
        <w:rPr>
          <w:rStyle w:val="StyleUnderline"/>
          <w:highlight w:val="yellow"/>
        </w:rPr>
        <w:t>in most U.S. jails and prisons</w:t>
      </w:r>
      <w:r w:rsidRPr="0070055B">
        <w:rPr>
          <w:sz w:val="16"/>
        </w:rPr>
        <w:t xml:space="preserve">, </w:t>
      </w:r>
      <w:r w:rsidRPr="00BD1C65">
        <w:rPr>
          <w:rStyle w:val="StyleUnderline"/>
          <w:highlight w:val="yellow"/>
        </w:rPr>
        <w:t>standard</w:t>
      </w:r>
      <w:r w:rsidRPr="0070055B">
        <w:rPr>
          <w:sz w:val="16"/>
        </w:rPr>
        <w:t xml:space="preserve"> public health </w:t>
      </w:r>
      <w:r w:rsidRPr="00BD1C65">
        <w:rPr>
          <w:rStyle w:val="StyleUnderline"/>
          <w:highlight w:val="yellow"/>
        </w:rPr>
        <w:t>interventions to “flatten the curve”</w:t>
      </w:r>
      <w:r w:rsidRPr="0070055B">
        <w:rPr>
          <w:sz w:val="16"/>
        </w:rPr>
        <w:t xml:space="preserve"> </w:t>
      </w:r>
      <w:r w:rsidRPr="0070055B">
        <w:rPr>
          <w:rStyle w:val="Emphasis"/>
        </w:rPr>
        <w:t>and prevent the spread of COVID-19</w:t>
      </w:r>
      <w:r w:rsidRPr="0070055B">
        <w:rPr>
          <w:sz w:val="16"/>
        </w:rPr>
        <w:t xml:space="preserve"> </w:t>
      </w:r>
      <w:r w:rsidRPr="00BD1C65">
        <w:rPr>
          <w:rStyle w:val="StyleUnderline"/>
          <w:highlight w:val="yellow"/>
        </w:rPr>
        <w:t>are</w:t>
      </w:r>
      <w:r w:rsidRPr="0070055B">
        <w:rPr>
          <w:rStyle w:val="StyleUnderline"/>
        </w:rPr>
        <w:t xml:space="preserve"> </w:t>
      </w:r>
      <w:r w:rsidRPr="0070055B">
        <w:rPr>
          <w:sz w:val="16"/>
        </w:rPr>
        <w:t xml:space="preserve">simply </w:t>
      </w:r>
      <w:r w:rsidRPr="00BD1C65">
        <w:rPr>
          <w:rStyle w:val="StyleUnderline"/>
          <w:highlight w:val="yellow"/>
        </w:rPr>
        <w:t>not feasible</w:t>
      </w:r>
      <w:r w:rsidRPr="0070055B">
        <w:rPr>
          <w:sz w:val="16"/>
        </w:rPr>
        <w:t>. Most are unable to allow for six feet of social distancing among incarcerated people and staff, and lack the facilities that allow for the recommended hand washing and cleaning of surfaces. Moreover, the health care available in our nation’s jails is chronically substandard, further fueling the growth of the pandemic and increasing mortality rates among those infected while in jail.</w:t>
      </w:r>
    </w:p>
    <w:p w14:paraId="5283350E" w14:textId="77777777" w:rsidR="00C83943" w:rsidRPr="0070055B" w:rsidRDefault="00C83943" w:rsidP="00C83943">
      <w:pPr>
        <w:rPr>
          <w:sz w:val="16"/>
        </w:rPr>
      </w:pPr>
      <w:r w:rsidRPr="00BD1C65">
        <w:rPr>
          <w:rStyle w:val="StyleUnderline"/>
          <w:highlight w:val="yellow"/>
        </w:rPr>
        <w:t>Jails,</w:t>
      </w:r>
      <w:r w:rsidRPr="0070055B">
        <w:rPr>
          <w:sz w:val="16"/>
        </w:rPr>
        <w:t xml:space="preserve"> in particular, also </w:t>
      </w:r>
      <w:r w:rsidRPr="00BD1C65">
        <w:rPr>
          <w:rStyle w:val="StyleUnderline"/>
          <w:highlight w:val="yellow"/>
        </w:rPr>
        <w:t>act as vectors for infection in</w:t>
      </w:r>
      <w:r w:rsidRPr="0070055B">
        <w:rPr>
          <w:sz w:val="16"/>
        </w:rPr>
        <w:t xml:space="preserve"> their </w:t>
      </w:r>
      <w:r w:rsidRPr="00BD1C65">
        <w:rPr>
          <w:rStyle w:val="Emphasis"/>
          <w:highlight w:val="yellow"/>
        </w:rPr>
        <w:t>surrounding communities</w:t>
      </w:r>
      <w:r w:rsidRPr="0070055B">
        <w:rPr>
          <w:sz w:val="16"/>
        </w:rPr>
        <w:t>. Jails are revolving doors for incarceration and face 10.7 million admissions a year3 . That’s an admission every three seconds in America. There are ~737,900 people in jail on any given day, and ~</w:t>
      </w:r>
      <w:r w:rsidRPr="0070055B">
        <w:rPr>
          <w:rStyle w:val="Emphasis"/>
        </w:rPr>
        <w:t>66 percent of them are pretrial detainees</w:t>
      </w:r>
      <w:r w:rsidRPr="0070055B">
        <w:rPr>
          <w:sz w:val="16"/>
        </w:rPr>
        <w:t>4 — which means they are presumed innocent and have not been convicted of a crime. Hundreds of thousands of people who are incarcerated in jails nationwide are there because they cannot afford to post bail. The average time an individual spends in jail is 25 days5</w:t>
      </w:r>
    </w:p>
    <w:p w14:paraId="0E974BD5" w14:textId="77777777" w:rsidR="00C83943" w:rsidRPr="0070055B" w:rsidRDefault="00C83943" w:rsidP="00C83943">
      <w:pPr>
        <w:rPr>
          <w:sz w:val="16"/>
        </w:rPr>
      </w:pPr>
      <w:r w:rsidRPr="0070055B">
        <w:rPr>
          <w:sz w:val="16"/>
        </w:rPr>
        <w:t xml:space="preserve">As a result of the constant movement between jails and the broader community, our </w:t>
      </w:r>
      <w:r w:rsidRPr="002735F0">
        <w:rPr>
          <w:rStyle w:val="StyleUnderline"/>
        </w:rPr>
        <w:t>jails will act as vectors for the COVID-19 pandemic</w:t>
      </w:r>
      <w:r w:rsidRPr="0070055B">
        <w:rPr>
          <w:sz w:val="16"/>
        </w:rPr>
        <w:t xml:space="preserve"> in our communities. </w:t>
      </w:r>
      <w:r w:rsidRPr="00BD1C65">
        <w:rPr>
          <w:rStyle w:val="StyleUnderline"/>
          <w:highlight w:val="yellow"/>
        </w:rPr>
        <w:t>They will become</w:t>
      </w:r>
      <w:r w:rsidRPr="0070055B">
        <w:rPr>
          <w:sz w:val="16"/>
        </w:rPr>
        <w:t xml:space="preserve"> veritable </w:t>
      </w:r>
      <w:r w:rsidRPr="00BD1C65">
        <w:rPr>
          <w:rStyle w:val="Emphasis"/>
          <w:highlight w:val="yellow"/>
        </w:rPr>
        <w:t xml:space="preserve">volcanoes for </w:t>
      </w:r>
      <w:r w:rsidRPr="0070055B">
        <w:rPr>
          <w:sz w:val="16"/>
        </w:rPr>
        <w:t xml:space="preserve">the </w:t>
      </w:r>
      <w:r w:rsidRPr="00BD1C65">
        <w:rPr>
          <w:rStyle w:val="Emphasis"/>
          <w:highlight w:val="yellow"/>
        </w:rPr>
        <w:t>spread</w:t>
      </w:r>
      <w:r w:rsidRPr="0070055B">
        <w:rPr>
          <w:sz w:val="16"/>
        </w:rPr>
        <w:t xml:space="preserve"> of the virus. The spread of COVID-19 from jails into the broader community will occur along two vectors that are ignored in typical models:</w:t>
      </w:r>
    </w:p>
    <w:p w14:paraId="5D44D383" w14:textId="77777777" w:rsidR="00C83943" w:rsidRPr="0070055B" w:rsidRDefault="00C83943" w:rsidP="00C83943">
      <w:pPr>
        <w:rPr>
          <w:sz w:val="16"/>
          <w:szCs w:val="16"/>
        </w:rPr>
      </w:pPr>
      <w:r w:rsidRPr="0070055B">
        <w:rPr>
          <w:sz w:val="16"/>
          <w:szCs w:val="16"/>
        </w:rPr>
        <w:t>1. Churn of the jail population — individuals are arrested, sent to jail, potentially exposed to COVID-19, released on their own recognizance, post bail, or are adjudicated not guilty and are subsequently released. Upon release, the virus will spread through their families and communities unless the individual is quarantined.</w:t>
      </w:r>
    </w:p>
    <w:p w14:paraId="34733E14" w14:textId="77777777" w:rsidR="00C83943" w:rsidRPr="0070055B" w:rsidRDefault="00C83943" w:rsidP="00C83943">
      <w:pPr>
        <w:rPr>
          <w:sz w:val="16"/>
          <w:szCs w:val="16"/>
        </w:rPr>
      </w:pPr>
      <w:r w:rsidRPr="0070055B">
        <w:rPr>
          <w:sz w:val="16"/>
          <w:szCs w:val="16"/>
        </w:rPr>
        <w:t>2. Jail staff — staff come to work each day and are exposed to COVID-19, then return home and infect their families and communities. This vector applies to jails, prisons, and detention centers. There are ~420,000 people who work in jails and prisons in the U.S.6</w:t>
      </w:r>
    </w:p>
    <w:p w14:paraId="442157E9" w14:textId="77777777" w:rsidR="00C83943" w:rsidRPr="0070055B" w:rsidRDefault="00C83943" w:rsidP="00C83943">
      <w:pPr>
        <w:rPr>
          <w:sz w:val="16"/>
          <w:szCs w:val="16"/>
        </w:rPr>
      </w:pPr>
      <w:r w:rsidRPr="0070055B">
        <w:rPr>
          <w:sz w:val="16"/>
          <w:szCs w:val="16"/>
        </w:rPr>
        <w:t>Unfortunately, the radical approaches adopted in broader society to reduce other high-density transmission hubs — the closure of schools, the closure of non-essential businesses, and the enactment of stay-athome orders — have not been emulated with regard to our jails. Some states have begun to see a reduction in their jail populations, such as Colorado, where there has been a 31 percent reduction7 , potentially saving ~1,100 lives (25% of projected deaths in the state)8. However, all states need to do more, and most states have failed to take any steps to stem the impact of the COVID-19 pandemic in jails and the broader community.</w:t>
      </w:r>
    </w:p>
    <w:p w14:paraId="4E366CE5" w14:textId="77777777" w:rsidR="00C83943" w:rsidRPr="0070055B" w:rsidRDefault="00C83943" w:rsidP="00C83943">
      <w:pPr>
        <w:rPr>
          <w:sz w:val="16"/>
          <w:szCs w:val="16"/>
        </w:rPr>
      </w:pPr>
      <w:r w:rsidRPr="0070055B">
        <w:rPr>
          <w:sz w:val="16"/>
          <w:szCs w:val="16"/>
        </w:rPr>
        <w:t xml:space="preserve">To assess the impact of not including jails in our actions to stop COVID-19, the ACLU teamed up with a group of researchers to build the dynamics of a jail system into a standard epidemiological model of COVID-19, using Allegheny County, Pennsylvania (Pittsburgh) as a reference9 . The model was then tailored and run to the specific circumstances (e.g., jail and community populations, arrest and release rates, jail staff sizes) of the 1,242 counties in the U.S. with jail populations of at least 100 people. These counties include ~90 percent of the total U.S. population. </w:t>
      </w:r>
    </w:p>
    <w:p w14:paraId="18FC7292" w14:textId="77777777" w:rsidR="00C83943" w:rsidRPr="0070055B" w:rsidRDefault="00C83943" w:rsidP="00C83943">
      <w:pPr>
        <w:rPr>
          <w:sz w:val="16"/>
        </w:rPr>
      </w:pPr>
      <w:r w:rsidRPr="0070055B">
        <w:rPr>
          <w:rStyle w:val="StyleUnderline"/>
        </w:rPr>
        <w:t>In</w:t>
      </w:r>
      <w:r w:rsidRPr="0070055B">
        <w:rPr>
          <w:rStyle w:val="Emphasis"/>
        </w:rPr>
        <w:t xml:space="preserve"> all</w:t>
      </w:r>
      <w:r w:rsidRPr="0070055B">
        <w:rPr>
          <w:sz w:val="16"/>
        </w:rPr>
        <w:t xml:space="preserve"> epidemiological </w:t>
      </w:r>
      <w:r w:rsidRPr="0070055B">
        <w:rPr>
          <w:rStyle w:val="Emphasis"/>
        </w:rPr>
        <w:t xml:space="preserve">models </w:t>
      </w:r>
      <w:r w:rsidRPr="0070055B">
        <w:rPr>
          <w:sz w:val="16"/>
        </w:rPr>
        <w:t xml:space="preserve">— </w:t>
      </w:r>
      <w:r w:rsidRPr="0070055B">
        <w:rPr>
          <w:rStyle w:val="Emphasis"/>
        </w:rPr>
        <w:t>as in reality</w:t>
      </w:r>
      <w:r w:rsidRPr="0070055B">
        <w:rPr>
          <w:sz w:val="16"/>
        </w:rPr>
        <w:t xml:space="preserve"> — </w:t>
      </w:r>
      <w:r w:rsidRPr="00BD1C65">
        <w:rPr>
          <w:rStyle w:val="StyleUnderline"/>
          <w:highlight w:val="yellow"/>
        </w:rPr>
        <w:t>the</w:t>
      </w:r>
      <w:r w:rsidRPr="0070055B">
        <w:rPr>
          <w:sz w:val="16"/>
        </w:rPr>
        <w:t xml:space="preserve"> total </w:t>
      </w:r>
      <w:r w:rsidRPr="00BD1C65">
        <w:rPr>
          <w:rStyle w:val="StyleUnderline"/>
          <w:highlight w:val="yellow"/>
        </w:rPr>
        <w:t>death count will vary</w:t>
      </w:r>
      <w:r w:rsidRPr="0070055B">
        <w:rPr>
          <w:sz w:val="16"/>
        </w:rPr>
        <w:t xml:space="preserve"> </w:t>
      </w:r>
      <w:r w:rsidRPr="00BD1C65">
        <w:rPr>
          <w:rStyle w:val="StyleUnderline"/>
          <w:highlight w:val="yellow"/>
        </w:rPr>
        <w:t>depending on policies adopted by our government</w:t>
      </w:r>
      <w:r w:rsidRPr="0070055B">
        <w:rPr>
          <w:rStyle w:val="StyleUnderline"/>
        </w:rPr>
        <w:t xml:space="preserve"> </w:t>
      </w:r>
      <w:r w:rsidRPr="0070055B">
        <w:rPr>
          <w:sz w:val="16"/>
        </w:rPr>
        <w:t xml:space="preserve">and behaviors adopted by people in our communities. What our model tells us with near certainty is that ignoring jails in the public health measures taken to mitigate COVID-19 spread will result in the substantial undercounting of potential loss of life. For example, if a model that doesn’t account for jails predicts that social distancing and other public health measures will keep the total number of U.S. deaths to 101,000, our model shows that that projection undercounts deaths by 98 percent. Actual deaths, once we account for jails, could be almost double, rising to 200,000. </w:t>
      </w:r>
    </w:p>
    <w:p w14:paraId="27C41BAA" w14:textId="77777777" w:rsidR="00C83943" w:rsidRPr="0070055B" w:rsidRDefault="00C83943" w:rsidP="00C83943">
      <w:pPr>
        <w:rPr>
          <w:sz w:val="16"/>
          <w:szCs w:val="16"/>
        </w:rPr>
      </w:pPr>
      <w:r w:rsidRPr="0070055B">
        <w:rPr>
          <w:sz w:val="16"/>
          <w:szCs w:val="16"/>
        </w:rPr>
        <w:t>The below table summarizes the potential underprojection of deaths in the United States when jails are not included in projection models:</w:t>
      </w:r>
    </w:p>
    <w:p w14:paraId="29660D52" w14:textId="77777777" w:rsidR="00C83943" w:rsidRPr="0070055B" w:rsidRDefault="00C83943" w:rsidP="00C83943">
      <w:pPr>
        <w:rPr>
          <w:sz w:val="16"/>
          <w:szCs w:val="16"/>
        </w:rPr>
      </w:pPr>
      <w:r w:rsidRPr="0070055B">
        <w:rPr>
          <w:sz w:val="16"/>
          <w:szCs w:val="16"/>
        </w:rPr>
        <w:t>(table omitted)</w:t>
      </w:r>
    </w:p>
    <w:p w14:paraId="4B19BDFB" w14:textId="77777777" w:rsidR="00C83943" w:rsidRPr="0070055B" w:rsidRDefault="00C83943" w:rsidP="00C83943">
      <w:pPr>
        <w:rPr>
          <w:rStyle w:val="Emphasis"/>
        </w:rPr>
      </w:pPr>
      <w:r w:rsidRPr="0070055B">
        <w:rPr>
          <w:sz w:val="16"/>
        </w:rPr>
        <w:t xml:space="preserve">Note that </w:t>
      </w:r>
      <w:r w:rsidRPr="00BD1C65">
        <w:rPr>
          <w:rStyle w:val="StyleUnderline"/>
          <w:highlight w:val="yellow"/>
        </w:rPr>
        <w:t>the lower the projection without accounting for jails</w:t>
      </w:r>
      <w:r w:rsidRPr="0070055B">
        <w:rPr>
          <w:sz w:val="16"/>
        </w:rPr>
        <w:t xml:space="preserve">, </w:t>
      </w:r>
      <w:r w:rsidRPr="00BD1C65">
        <w:rPr>
          <w:rStyle w:val="StyleUnderline"/>
          <w:highlight w:val="yellow"/>
        </w:rPr>
        <w:t>the bigger the underestimate</w:t>
      </w:r>
      <w:r w:rsidRPr="0070055B">
        <w:rPr>
          <w:sz w:val="16"/>
        </w:rPr>
        <w:t xml:space="preserve">. </w:t>
      </w:r>
      <w:r w:rsidRPr="002735F0">
        <w:rPr>
          <w:rStyle w:val="StyleUnderline"/>
        </w:rPr>
        <w:t>This is because</w:t>
      </w:r>
      <w:r w:rsidRPr="0070055B">
        <w:rPr>
          <w:sz w:val="16"/>
        </w:rPr>
        <w:t xml:space="preserve"> </w:t>
      </w:r>
      <w:r w:rsidRPr="00BD1C65">
        <w:rPr>
          <w:rStyle w:val="StyleUnderline"/>
          <w:highlight w:val="yellow"/>
        </w:rPr>
        <w:t>as society at large adopts better social distancing</w:t>
      </w:r>
      <w:r w:rsidRPr="0070055B">
        <w:rPr>
          <w:sz w:val="16"/>
        </w:rPr>
        <w:t xml:space="preserve"> measures </w:t>
      </w:r>
      <w:r w:rsidRPr="00BD1C65">
        <w:rPr>
          <w:rStyle w:val="StyleUnderline"/>
          <w:highlight w:val="yellow"/>
        </w:rPr>
        <w:t>in places other than jails</w:t>
      </w:r>
      <w:r w:rsidRPr="0070055B">
        <w:rPr>
          <w:sz w:val="16"/>
        </w:rPr>
        <w:t xml:space="preserve">, </w:t>
      </w:r>
      <w:r w:rsidRPr="00BD1C65">
        <w:rPr>
          <w:rStyle w:val="StyleUnderline"/>
          <w:highlight w:val="yellow"/>
        </w:rPr>
        <w:t>jails i</w:t>
      </w:r>
      <w:r w:rsidRPr="0070055B">
        <w:rPr>
          <w:sz w:val="16"/>
        </w:rPr>
        <w:t xml:space="preserve">ncreasingly </w:t>
      </w:r>
      <w:r w:rsidRPr="00BD1C65">
        <w:rPr>
          <w:rStyle w:val="StyleUnderline"/>
          <w:highlight w:val="yellow"/>
        </w:rPr>
        <w:t xml:space="preserve">become </w:t>
      </w:r>
      <w:r w:rsidRPr="00BD1C65">
        <w:rPr>
          <w:rStyle w:val="Emphasis"/>
          <w:highlight w:val="yellow"/>
        </w:rPr>
        <w:t>a primary vector for infection.</w:t>
      </w:r>
      <w:r w:rsidRPr="0070055B">
        <w:rPr>
          <w:sz w:val="16"/>
        </w:rPr>
        <w:t xml:space="preserve"> </w:t>
      </w:r>
      <w:r w:rsidRPr="0070055B">
        <w:rPr>
          <w:rStyle w:val="StyleUnderline"/>
        </w:rPr>
        <w:t>The takeaway is clear</w:t>
      </w:r>
      <w:r w:rsidRPr="0070055B">
        <w:rPr>
          <w:sz w:val="16"/>
        </w:rPr>
        <w:t xml:space="preserve"> — </w:t>
      </w:r>
      <w:r w:rsidRPr="00BD1C65">
        <w:rPr>
          <w:rStyle w:val="Emphasis"/>
          <w:highlight w:val="yellow"/>
        </w:rPr>
        <w:t>social distancing measures can only be effective if we extend them to jails as well.</w:t>
      </w:r>
    </w:p>
    <w:p w14:paraId="359A330E" w14:textId="77777777" w:rsidR="00C83943" w:rsidRPr="0070055B" w:rsidRDefault="00C83943" w:rsidP="00C83943">
      <w:pPr>
        <w:rPr>
          <w:sz w:val="16"/>
        </w:rPr>
      </w:pPr>
      <w:r w:rsidRPr="0070055B">
        <w:rPr>
          <w:sz w:val="16"/>
        </w:rPr>
        <w:t xml:space="preserve">While terrifying, these numbers don’t even account for prisons and immigration detention centers, whose incarcerated populations are often held for longer periods of time13. </w:t>
      </w:r>
      <w:r w:rsidRPr="00BD1C65">
        <w:rPr>
          <w:rStyle w:val="Emphasis"/>
          <w:highlight w:val="yellow"/>
        </w:rPr>
        <w:t xml:space="preserve">Reforms must be enacted to </w:t>
      </w:r>
      <w:r w:rsidRPr="0070055B">
        <w:rPr>
          <w:rStyle w:val="Emphasis"/>
        </w:rPr>
        <w:t>flatten the</w:t>
      </w:r>
      <w:r w:rsidRPr="0070055B">
        <w:rPr>
          <w:sz w:val="16"/>
        </w:rPr>
        <w:t xml:space="preserve"> infection </w:t>
      </w:r>
      <w:r w:rsidRPr="0070055B">
        <w:rPr>
          <w:rStyle w:val="Emphasis"/>
        </w:rPr>
        <w:t>curve</w:t>
      </w:r>
      <w:r w:rsidRPr="0070055B">
        <w:rPr>
          <w:sz w:val="16"/>
        </w:rPr>
        <w:t xml:space="preserve"> </w:t>
      </w:r>
      <w:r w:rsidRPr="0070055B">
        <w:rPr>
          <w:rStyle w:val="StyleUnderline"/>
        </w:rPr>
        <w:t xml:space="preserve">and </w:t>
      </w:r>
      <w:r w:rsidRPr="00BD1C65">
        <w:rPr>
          <w:rStyle w:val="StyleUnderline"/>
          <w:highlight w:val="yellow"/>
        </w:rPr>
        <w:t xml:space="preserve">curb </w:t>
      </w:r>
      <w:r w:rsidRPr="0070055B">
        <w:rPr>
          <w:sz w:val="16"/>
        </w:rPr>
        <w:t>the</w:t>
      </w:r>
      <w:r w:rsidRPr="00BD1C65">
        <w:rPr>
          <w:rStyle w:val="StyleUnderline"/>
          <w:highlight w:val="yellow"/>
        </w:rPr>
        <w:t xml:space="preserve"> infection rates in </w:t>
      </w:r>
      <w:r w:rsidRPr="00BD1C65">
        <w:rPr>
          <w:rStyle w:val="Emphasis"/>
          <w:highlight w:val="yellow"/>
        </w:rPr>
        <w:t>jails, prisons, and surrounding communities</w:t>
      </w:r>
      <w:r w:rsidRPr="0070055B">
        <w:rPr>
          <w:sz w:val="16"/>
        </w:rPr>
        <w:t>.</w:t>
      </w:r>
    </w:p>
    <w:p w14:paraId="2381E148" w14:textId="77777777" w:rsidR="00C83943" w:rsidRPr="00C83943" w:rsidRDefault="00C83943" w:rsidP="00C83943"/>
    <w:p w14:paraId="2F74807A" w14:textId="77777777" w:rsidR="00C83943" w:rsidRDefault="00C83943" w:rsidP="00331BED"/>
    <w:p w14:paraId="117986B0" w14:textId="0F55CE74" w:rsidR="00331BED" w:rsidRDefault="00331BED" w:rsidP="00331BED">
      <w:pPr>
        <w:pStyle w:val="Heading3"/>
      </w:pPr>
      <w:r>
        <w:t xml:space="preserve">Pavlo </w:t>
      </w:r>
    </w:p>
    <w:p w14:paraId="19283DA5" w14:textId="77777777" w:rsidR="00331BED" w:rsidRDefault="00331BED" w:rsidP="00331BED"/>
    <w:p w14:paraId="37D1B0B8" w14:textId="77777777" w:rsidR="00331BED" w:rsidRDefault="00331BED" w:rsidP="00331BED">
      <w:pPr>
        <w:pStyle w:val="Heading4"/>
      </w:pPr>
      <w:r>
        <w:t xml:space="preserve">Federal prisoners are key to avoid COVID resurgence.  Absent decarceration, hospitals get overwhelmed and the national curve un-flattens </w:t>
      </w:r>
    </w:p>
    <w:p w14:paraId="02754B27" w14:textId="77777777" w:rsidR="00331BED" w:rsidRPr="00E53BCF" w:rsidRDefault="00331BED" w:rsidP="00331BED">
      <w:pPr>
        <w:rPr>
          <w:rStyle w:val="Style13ptBold"/>
        </w:rPr>
      </w:pPr>
      <w:r w:rsidRPr="00E53BCF">
        <w:rPr>
          <w:rStyle w:val="Style13ptBold"/>
        </w:rPr>
        <w:t>Pavlo ‘20</w:t>
      </w:r>
    </w:p>
    <w:p w14:paraId="68D0D582" w14:textId="77777777" w:rsidR="00331BED" w:rsidRPr="00E53BCF" w:rsidRDefault="00331BED" w:rsidP="00331BED">
      <w:pPr>
        <w:rPr>
          <w:sz w:val="18"/>
          <w:szCs w:val="18"/>
        </w:rPr>
      </w:pPr>
      <w:r w:rsidRPr="00E53BCF">
        <w:rPr>
          <w:sz w:val="18"/>
          <w:szCs w:val="18"/>
        </w:rPr>
        <w:t>Walter Pavlo is a</w:t>
      </w:r>
      <w:r>
        <w:rPr>
          <w:sz w:val="18"/>
          <w:szCs w:val="18"/>
        </w:rPr>
        <w:t xml:space="preserve">n Adjunct Professor of Ethics and Corporate Responsibility at Endicott College, as well as a </w:t>
      </w:r>
      <w:r w:rsidRPr="00E53BCF">
        <w:rPr>
          <w:sz w:val="18"/>
          <w:szCs w:val="18"/>
        </w:rPr>
        <w:t>Journalist Law School Fellow at Loyola Law School</w:t>
      </w:r>
      <w:r>
        <w:rPr>
          <w:sz w:val="18"/>
          <w:szCs w:val="18"/>
        </w:rPr>
        <w:t xml:space="preserve">. Walter is a contributor to Forbes and New York University Law’s Program on Corporate Compliance and Enforcement. Walter is </w:t>
      </w:r>
      <w:r w:rsidRPr="00E53BCF">
        <w:rPr>
          <w:sz w:val="18"/>
          <w:szCs w:val="18"/>
        </w:rPr>
        <w:t>Co-Founder of Prisonology – a consulting, training and expert testimony firm for lawyers and defendants on the post conviction process of the federal justice system.  “Federal Bureau Of Prisons Institutions Not Showing Any Signs Of “Flattening Curve”” – Forbes - Apr 15, 2020 - #E&amp;F - https://www.forbes.com/sites/walterpavlo/2020/04/15/federal-bureau-of-prisons-institutions-not-showing-any-signs-of-flattening-curve/#17f48b0654dd</w:t>
      </w:r>
    </w:p>
    <w:p w14:paraId="2E9BBADD" w14:textId="77777777" w:rsidR="00331BED" w:rsidRDefault="00331BED" w:rsidP="00331BED"/>
    <w:p w14:paraId="275C8A93" w14:textId="77777777" w:rsidR="00331BED" w:rsidRPr="009F650F" w:rsidRDefault="00331BED" w:rsidP="00331BED">
      <w:pPr>
        <w:rPr>
          <w:sz w:val="16"/>
        </w:rPr>
      </w:pPr>
      <w:r w:rsidRPr="00BD1C65">
        <w:rPr>
          <w:rStyle w:val="StyleUnderline"/>
          <w:highlight w:val="yellow"/>
        </w:rPr>
        <w:t xml:space="preserve">The Federal </w:t>
      </w:r>
      <w:r w:rsidRPr="00BD1C65">
        <w:rPr>
          <w:rStyle w:val="Emphasis"/>
          <w:highlight w:val="yellow"/>
        </w:rPr>
        <w:t>B</w:t>
      </w:r>
      <w:r w:rsidRPr="009F650F">
        <w:rPr>
          <w:sz w:val="16"/>
        </w:rPr>
        <w:t xml:space="preserve">ureau </w:t>
      </w:r>
      <w:r w:rsidRPr="00BD1C65">
        <w:rPr>
          <w:rStyle w:val="Emphasis"/>
          <w:highlight w:val="yellow"/>
        </w:rPr>
        <w:t>o</w:t>
      </w:r>
      <w:r w:rsidRPr="009F650F">
        <w:rPr>
          <w:sz w:val="16"/>
        </w:rPr>
        <w:t xml:space="preserve">f </w:t>
      </w:r>
      <w:r w:rsidRPr="00BD1C65">
        <w:rPr>
          <w:rStyle w:val="Emphasis"/>
          <w:highlight w:val="yellow"/>
        </w:rPr>
        <w:t>P</w:t>
      </w:r>
      <w:r w:rsidRPr="009F650F">
        <w:rPr>
          <w:sz w:val="16"/>
        </w:rPr>
        <w:t xml:space="preserve">risons </w:t>
      </w:r>
      <w:r w:rsidRPr="00BD1C65">
        <w:rPr>
          <w:rStyle w:val="StyleUnderline"/>
          <w:highlight w:val="yellow"/>
        </w:rPr>
        <w:t>is now in its “Phase 6” plan to curb the rate</w:t>
      </w:r>
      <w:r w:rsidRPr="009F650F">
        <w:rPr>
          <w:sz w:val="16"/>
        </w:rPr>
        <w:t xml:space="preserve"> of contagion of </w:t>
      </w:r>
      <w:r w:rsidRPr="00BD1C65">
        <w:rPr>
          <w:rStyle w:val="StyleUnderline"/>
          <w:highlight w:val="yellow"/>
        </w:rPr>
        <w:t>COVID</w:t>
      </w:r>
      <w:r w:rsidRPr="009F650F">
        <w:rPr>
          <w:sz w:val="16"/>
        </w:rPr>
        <w:t xml:space="preserve">-19 </w:t>
      </w:r>
      <w:r w:rsidRPr="00BD1C65">
        <w:rPr>
          <w:rStyle w:val="StyleUnderline"/>
          <w:highlight w:val="yellow"/>
        </w:rPr>
        <w:t>among its 177,000 inmates</w:t>
      </w:r>
      <w:r w:rsidRPr="009F650F">
        <w:rPr>
          <w:sz w:val="16"/>
        </w:rPr>
        <w:t xml:space="preserve"> </w:t>
      </w:r>
      <w:r w:rsidRPr="007F00B4">
        <w:rPr>
          <w:rStyle w:val="Emphasis"/>
        </w:rPr>
        <w:t>housed in 122 institutions</w:t>
      </w:r>
      <w:r w:rsidRPr="009F650F">
        <w:rPr>
          <w:sz w:val="16"/>
        </w:rPr>
        <w:t xml:space="preserve"> </w:t>
      </w:r>
      <w:r w:rsidRPr="007F00B4">
        <w:rPr>
          <w:rStyle w:val="StyleUnderline"/>
        </w:rPr>
        <w:t>which employ</w:t>
      </w:r>
      <w:r w:rsidRPr="009F650F">
        <w:rPr>
          <w:sz w:val="16"/>
        </w:rPr>
        <w:t xml:space="preserve"> </w:t>
      </w:r>
      <w:r w:rsidRPr="007F00B4">
        <w:rPr>
          <w:rStyle w:val="Emphasis"/>
        </w:rPr>
        <w:t>over 30,000 staff</w:t>
      </w:r>
      <w:r w:rsidRPr="009F650F">
        <w:rPr>
          <w:sz w:val="16"/>
        </w:rPr>
        <w:t xml:space="preserve"> </w:t>
      </w:r>
      <w:r w:rsidRPr="007F00B4">
        <w:rPr>
          <w:rStyle w:val="StyleUnderline"/>
        </w:rPr>
        <w:t xml:space="preserve">and </w:t>
      </w:r>
      <w:r w:rsidRPr="007F00B4">
        <w:rPr>
          <w:rStyle w:val="Emphasis"/>
        </w:rPr>
        <w:t>tens of thousands of contractors</w:t>
      </w:r>
      <w:r w:rsidRPr="007F00B4">
        <w:rPr>
          <w:rStyle w:val="StyleUnderline"/>
        </w:rPr>
        <w:t>.</w:t>
      </w:r>
      <w:r w:rsidRPr="009F650F">
        <w:rPr>
          <w:sz w:val="16"/>
        </w:rPr>
        <w:t xml:space="preserve">  </w:t>
      </w:r>
      <w:r w:rsidRPr="00BD1C65">
        <w:rPr>
          <w:rStyle w:val="StyleUnderline"/>
          <w:highlight w:val="yellow"/>
        </w:rPr>
        <w:t>BOP’s efforts thus far have</w:t>
      </w:r>
      <w:r w:rsidRPr="009F650F">
        <w:rPr>
          <w:sz w:val="16"/>
        </w:rPr>
        <w:t xml:space="preserve"> included halting social and legal visits since the middle of March, screening of inmates, staff and contractors by taking their temperature to measure infection, mobilizing administrative staff to step into front line positions, increase rate of hiring new corrections officers and halting staff training.  The results </w:t>
      </w:r>
      <w:r w:rsidRPr="00BD1C65">
        <w:rPr>
          <w:rStyle w:val="Emphasis"/>
          <w:highlight w:val="yellow"/>
        </w:rPr>
        <w:t>have been tragic.</w:t>
      </w:r>
    </w:p>
    <w:p w14:paraId="243CFE86" w14:textId="77777777" w:rsidR="00331BED" w:rsidRPr="009F650F" w:rsidRDefault="00331BED" w:rsidP="00331BED">
      <w:pPr>
        <w:rPr>
          <w:sz w:val="16"/>
        </w:rPr>
      </w:pPr>
      <w:r w:rsidRPr="007F00B4">
        <w:rPr>
          <w:rStyle w:val="StyleUnderline"/>
        </w:rPr>
        <w:t>Since Phase 1, there are</w:t>
      </w:r>
      <w:r w:rsidRPr="009F650F">
        <w:rPr>
          <w:sz w:val="16"/>
        </w:rPr>
        <w:t xml:space="preserve"> now </w:t>
      </w:r>
      <w:r w:rsidRPr="007F00B4">
        <w:rPr>
          <w:rStyle w:val="StyleUnderline"/>
        </w:rPr>
        <w:t>736 positive COVID</w:t>
      </w:r>
      <w:r w:rsidRPr="009F650F">
        <w:rPr>
          <w:sz w:val="16"/>
        </w:rPr>
        <w:t xml:space="preserve">-19 infections (444 inmates, 248 staff) </w:t>
      </w:r>
      <w:r w:rsidRPr="007F00B4">
        <w:rPr>
          <w:rStyle w:val="StyleUnderline"/>
        </w:rPr>
        <w:t>in nearly half of the institutions located across the country</w:t>
      </w:r>
      <w:r w:rsidRPr="009F650F">
        <w:rPr>
          <w:sz w:val="16"/>
        </w:rPr>
        <w:t>.  In this crisis, BOP corrections staff have complained about lack of direction from its new director, Michael Carvajal, and confused case managers have put hundreds of inmates in a type of isolation protocol as BOP considers whether to release them to home confinement. From accounts I am receiving from federal prisons across the country, the inmates are growing more frustrated.</w:t>
      </w:r>
    </w:p>
    <w:p w14:paraId="52FD1B58" w14:textId="77777777" w:rsidR="00331BED" w:rsidRPr="009F650F" w:rsidRDefault="00331BED" w:rsidP="00331BED">
      <w:pPr>
        <w:rPr>
          <w:sz w:val="16"/>
          <w:szCs w:val="16"/>
        </w:rPr>
      </w:pPr>
      <w:r w:rsidRPr="009F650F">
        <w:rPr>
          <w:sz w:val="16"/>
          <w:szCs w:val="16"/>
        </w:rPr>
        <w:t>It is believed that the BOP created profiles of inmates from its SENTRY system, the main database housing details of every inmate’s personal and criminal history. The direction to develop those profiles was initiated by a memorandum from Attorney General William Barr on April 3.  Despite some initial action to identify those inmates, many of them are still in a state of waiting for release as the BOP determines how it will, or if it will, release inmates to reduce the overcrowding of its prisons.</w:t>
      </w:r>
    </w:p>
    <w:p w14:paraId="530ECF71" w14:textId="77777777" w:rsidR="00331BED" w:rsidRPr="009F650F" w:rsidRDefault="00331BED" w:rsidP="00331BED">
      <w:pPr>
        <w:rPr>
          <w:sz w:val="16"/>
        </w:rPr>
      </w:pPr>
      <w:r w:rsidRPr="009F650F">
        <w:rPr>
          <w:sz w:val="16"/>
        </w:rPr>
        <w:t xml:space="preserve">The </w:t>
      </w:r>
      <w:r w:rsidRPr="00BD1C65">
        <w:rPr>
          <w:rStyle w:val="StyleUnderline"/>
          <w:highlight w:val="yellow"/>
        </w:rPr>
        <w:t>continued inaction of</w:t>
      </w:r>
      <w:r w:rsidRPr="007F00B4">
        <w:rPr>
          <w:rStyle w:val="StyleUnderline"/>
        </w:rPr>
        <w:t xml:space="preserve"> </w:t>
      </w:r>
      <w:r w:rsidRPr="009F650F">
        <w:rPr>
          <w:sz w:val="16"/>
        </w:rPr>
        <w:t xml:space="preserve">the </w:t>
      </w:r>
      <w:r w:rsidRPr="00BD1C65">
        <w:rPr>
          <w:rStyle w:val="StyleUnderline"/>
          <w:highlight w:val="yellow"/>
        </w:rPr>
        <w:t>BOP</w:t>
      </w:r>
      <w:r w:rsidRPr="009F650F">
        <w:rPr>
          <w:sz w:val="16"/>
        </w:rPr>
        <w:t xml:space="preserve"> </w:t>
      </w:r>
      <w:r w:rsidRPr="00BD1C65">
        <w:rPr>
          <w:rStyle w:val="Emphasis"/>
          <w:highlight w:val="yellow"/>
        </w:rPr>
        <w:t>to swiftly reduce the population of inmates</w:t>
      </w:r>
      <w:r w:rsidRPr="009F650F">
        <w:rPr>
          <w:sz w:val="16"/>
        </w:rPr>
        <w:t xml:space="preserve">, </w:t>
      </w:r>
      <w:r w:rsidRPr="007F00B4">
        <w:rPr>
          <w:rStyle w:val="Emphasis"/>
        </w:rPr>
        <w:t>particularly the elderly and those with underlying health conditions,</w:t>
      </w:r>
      <w:r w:rsidRPr="009F650F">
        <w:rPr>
          <w:sz w:val="16"/>
        </w:rPr>
        <w:t xml:space="preserve"> </w:t>
      </w:r>
      <w:r w:rsidRPr="00BD1C65">
        <w:rPr>
          <w:rStyle w:val="StyleUnderline"/>
          <w:highlight w:val="yellow"/>
        </w:rPr>
        <w:t>is</w:t>
      </w:r>
      <w:r w:rsidRPr="009F650F">
        <w:rPr>
          <w:sz w:val="16"/>
        </w:rPr>
        <w:t xml:space="preserve"> an </w:t>
      </w:r>
      <w:r w:rsidRPr="00BD1C65">
        <w:rPr>
          <w:rStyle w:val="StyleUnderline"/>
          <w:highlight w:val="yellow"/>
        </w:rPr>
        <w:t>unfolding</w:t>
      </w:r>
      <w:r w:rsidRPr="009F650F">
        <w:rPr>
          <w:sz w:val="16"/>
        </w:rPr>
        <w:t xml:space="preserve"> story </w:t>
      </w:r>
      <w:r w:rsidRPr="00BD1C65">
        <w:rPr>
          <w:rStyle w:val="StyleUnderline"/>
          <w:highlight w:val="yellow"/>
        </w:rPr>
        <w:t>with tragic consequences</w:t>
      </w:r>
      <w:r w:rsidRPr="009F650F">
        <w:rPr>
          <w:sz w:val="16"/>
        </w:rPr>
        <w:t xml:space="preserve">. The inability of the BOP to take decisive action during a crisis like this demonstrates “deliberate indifference,” a standard for cruel and unusual punishment under the 8th Amendment.   William Fick, Fick &amp; Marx, joined by the ACLU Foundation of Massachusetts, filed a class action lawsuit against FMC Devens and </w:t>
      </w:r>
      <w:r w:rsidRPr="00BD1C65">
        <w:rPr>
          <w:rStyle w:val="StyleUnderline"/>
          <w:highlight w:val="yellow"/>
        </w:rPr>
        <w:t>the BOP</w:t>
      </w:r>
      <w:r w:rsidRPr="009F650F">
        <w:rPr>
          <w:sz w:val="16"/>
        </w:rPr>
        <w:t xml:space="preserve"> on behalf of inmates at the facility located near Boston, MA, a hotbed of COVID-19 outbreaks. “Respondents </w:t>
      </w:r>
      <w:r w:rsidRPr="00BD1C65">
        <w:rPr>
          <w:rStyle w:val="StyleUnderline"/>
          <w:highlight w:val="yellow"/>
        </w:rPr>
        <w:t>have failed to use their authority to order compassionate release</w:t>
      </w:r>
      <w:r w:rsidRPr="009F650F">
        <w:rPr>
          <w:sz w:val="16"/>
        </w:rPr>
        <w:t>,” they wrote in their filing. The ACLU of Ohio filed their own lawsuit against FCI Elkton and BOP where three inmates have died.</w:t>
      </w:r>
    </w:p>
    <w:p w14:paraId="7A38FF09" w14:textId="77777777" w:rsidR="00331BED" w:rsidRPr="009F650F" w:rsidRDefault="00331BED" w:rsidP="00331BED">
      <w:pPr>
        <w:rPr>
          <w:sz w:val="16"/>
        </w:rPr>
      </w:pPr>
      <w:r w:rsidRPr="009F650F">
        <w:rPr>
          <w:sz w:val="16"/>
        </w:rPr>
        <w:t xml:space="preserve">As disturbing as it is to witness this negligence inflicted on the incarcerated, it is time to recognize that the </w:t>
      </w:r>
      <w:r w:rsidRPr="00BD1C65">
        <w:rPr>
          <w:rStyle w:val="StyleUnderline"/>
          <w:highlight w:val="yellow"/>
        </w:rPr>
        <w:t>BOP’s actions will</w:t>
      </w:r>
      <w:r w:rsidRPr="009F650F">
        <w:rPr>
          <w:sz w:val="16"/>
        </w:rPr>
        <w:t xml:space="preserve"> also </w:t>
      </w:r>
      <w:r w:rsidRPr="00BD1C65">
        <w:rPr>
          <w:rStyle w:val="Emphasis"/>
          <w:highlight w:val="yellow"/>
        </w:rPr>
        <w:t>undermine the national effort to “flatten the curve,”</w:t>
      </w:r>
      <w:r w:rsidRPr="009F650F">
        <w:rPr>
          <w:sz w:val="16"/>
        </w:rPr>
        <w:t xml:space="preserve"> </w:t>
      </w:r>
      <w:r w:rsidRPr="00BD1C65">
        <w:rPr>
          <w:rStyle w:val="StyleUnderline"/>
          <w:highlight w:val="yellow"/>
        </w:rPr>
        <w:t>thus threatening the health</w:t>
      </w:r>
      <w:r w:rsidRPr="009F650F">
        <w:rPr>
          <w:sz w:val="16"/>
        </w:rPr>
        <w:t xml:space="preserve"> and wellbeing </w:t>
      </w:r>
      <w:r w:rsidRPr="00BD1C65">
        <w:rPr>
          <w:rStyle w:val="Emphasis"/>
          <w:highlight w:val="yellow"/>
        </w:rPr>
        <w:t>of every American.</w:t>
      </w:r>
      <w:r w:rsidRPr="009F650F">
        <w:rPr>
          <w:sz w:val="16"/>
        </w:rPr>
        <w:t xml:space="preserve">  Jack Donson, who worked in the Bureau of Prisons for 23 years told me, “The agency has never experienced anything like this and it is starting to show.”</w:t>
      </w:r>
    </w:p>
    <w:p w14:paraId="779CE611" w14:textId="77777777" w:rsidR="00331BED" w:rsidRPr="009F650F" w:rsidRDefault="00331BED" w:rsidP="00331BED">
      <w:pPr>
        <w:rPr>
          <w:sz w:val="16"/>
        </w:rPr>
      </w:pPr>
      <w:r w:rsidRPr="00BD1C65">
        <w:rPr>
          <w:rStyle w:val="StyleUnderline"/>
          <w:highlight w:val="yellow"/>
        </w:rPr>
        <w:t xml:space="preserve">The federal </w:t>
      </w:r>
      <w:r w:rsidRPr="009F650F">
        <w:rPr>
          <w:sz w:val="16"/>
        </w:rPr>
        <w:t xml:space="preserve">COVID-19 </w:t>
      </w:r>
      <w:r w:rsidRPr="00BD1C65">
        <w:rPr>
          <w:rStyle w:val="StyleUnderline"/>
          <w:highlight w:val="yellow"/>
        </w:rPr>
        <w:t>response has failed to consider</w:t>
      </w:r>
      <w:r w:rsidRPr="009F650F">
        <w:rPr>
          <w:sz w:val="16"/>
        </w:rPr>
        <w:t xml:space="preserve"> </w:t>
      </w:r>
      <w:r w:rsidRPr="00BD1C65">
        <w:rPr>
          <w:rStyle w:val="StyleUnderline"/>
          <w:highlight w:val="yellow"/>
        </w:rPr>
        <w:t>the enormous demand on medical resources by federal inmates who require hospitalization for COVID</w:t>
      </w:r>
      <w:r w:rsidRPr="009F650F">
        <w:rPr>
          <w:sz w:val="16"/>
        </w:rPr>
        <w:t xml:space="preserve">-19 </w:t>
      </w:r>
      <w:r w:rsidRPr="00BD1C65">
        <w:rPr>
          <w:rStyle w:val="StyleUnderline"/>
          <w:highlight w:val="yellow"/>
        </w:rPr>
        <w:t>complication</w:t>
      </w:r>
      <w:r w:rsidRPr="009F650F">
        <w:rPr>
          <w:sz w:val="16"/>
        </w:rPr>
        <w:t xml:space="preserve">s. from the crisis within its own system.  While </w:t>
      </w:r>
      <w:r w:rsidRPr="00BD1C65">
        <w:rPr>
          <w:rStyle w:val="StyleUnderline"/>
          <w:highlight w:val="yellow"/>
        </w:rPr>
        <w:t xml:space="preserve">the BOP operates 7 medical facilities </w:t>
      </w:r>
      <w:r w:rsidRPr="009F650F">
        <w:rPr>
          <w:sz w:val="16"/>
        </w:rPr>
        <w:t xml:space="preserve">around the country, </w:t>
      </w:r>
      <w:r w:rsidRPr="00BD1C65">
        <w:rPr>
          <w:rStyle w:val="StyleUnderline"/>
          <w:highlight w:val="yellow"/>
        </w:rPr>
        <w:t>they are not equipped with ventilators</w:t>
      </w:r>
      <w:r w:rsidRPr="009F650F">
        <w:rPr>
          <w:sz w:val="16"/>
        </w:rPr>
        <w:t xml:space="preserve">, </w:t>
      </w:r>
      <w:r w:rsidRPr="007F00B4">
        <w:rPr>
          <w:rStyle w:val="StyleUnderline"/>
        </w:rPr>
        <w:t>nor are they prepared for managing a highly contagious disease</w:t>
      </w:r>
      <w:r w:rsidRPr="009F650F">
        <w:rPr>
          <w:sz w:val="16"/>
        </w:rPr>
        <w:t xml:space="preserve">.  </w:t>
      </w:r>
      <w:r w:rsidRPr="007F00B4">
        <w:rPr>
          <w:rStyle w:val="StyleUnderline"/>
        </w:rPr>
        <w:t>According to a source who works on the corrections staff at the Federal Medical Center Devens</w:t>
      </w:r>
      <w:r w:rsidRPr="009F650F">
        <w:rPr>
          <w:sz w:val="16"/>
        </w:rPr>
        <w:t xml:space="preserve"> (Devens, MA), “</w:t>
      </w:r>
      <w:r w:rsidRPr="00BD1C65">
        <w:rPr>
          <w:rStyle w:val="StyleUnderline"/>
          <w:highlight w:val="yellow"/>
        </w:rPr>
        <w:t>COVID</w:t>
      </w:r>
      <w:r w:rsidRPr="009F650F">
        <w:rPr>
          <w:sz w:val="16"/>
        </w:rPr>
        <w:t xml:space="preserve">-19 patients who would test positive </w:t>
      </w:r>
      <w:r w:rsidRPr="00BD1C65">
        <w:rPr>
          <w:rStyle w:val="Emphasis"/>
          <w:highlight w:val="yellow"/>
        </w:rPr>
        <w:t>will be transferred to local hospitals</w:t>
      </w:r>
      <w:r w:rsidRPr="009F650F">
        <w:rPr>
          <w:sz w:val="16"/>
        </w:rPr>
        <w:t xml:space="preserve"> and treated.” To date, Devens has not reported a positive COVID-19 test.</w:t>
      </w:r>
    </w:p>
    <w:p w14:paraId="5933064C" w14:textId="77777777" w:rsidR="00331BED" w:rsidRPr="009F650F" w:rsidRDefault="00331BED" w:rsidP="00331BED">
      <w:pPr>
        <w:rPr>
          <w:sz w:val="16"/>
        </w:rPr>
      </w:pPr>
      <w:r w:rsidRPr="00BD1C65">
        <w:rPr>
          <w:rStyle w:val="StyleUnderline"/>
          <w:highlight w:val="yellow"/>
        </w:rPr>
        <w:t>The administration’s COVID</w:t>
      </w:r>
      <w:r w:rsidRPr="009F650F">
        <w:rPr>
          <w:sz w:val="16"/>
        </w:rPr>
        <w:t xml:space="preserve">-19 </w:t>
      </w:r>
      <w:r w:rsidRPr="00BD1C65">
        <w:rPr>
          <w:rStyle w:val="StyleUnderline"/>
          <w:highlight w:val="yellow"/>
        </w:rPr>
        <w:t>policies have been based on epidemiological modeling</w:t>
      </w:r>
      <w:r w:rsidRPr="009F650F">
        <w:rPr>
          <w:sz w:val="16"/>
        </w:rPr>
        <w:t xml:space="preserve"> </w:t>
      </w:r>
      <w:r w:rsidRPr="007F00B4">
        <w:rPr>
          <w:rStyle w:val="StyleUnderline"/>
        </w:rPr>
        <w:t xml:space="preserve">developed by the </w:t>
      </w:r>
      <w:r w:rsidRPr="007F00B4">
        <w:rPr>
          <w:rStyle w:val="Emphasis"/>
        </w:rPr>
        <w:t>Institute for Health Metrics and Evaluation</w:t>
      </w:r>
      <w:r w:rsidRPr="007F00B4">
        <w:rPr>
          <w:rStyle w:val="StyleUnderline"/>
        </w:rPr>
        <w:t xml:space="preserve"> at the University of Washington </w:t>
      </w:r>
      <w:r w:rsidRPr="009F650F">
        <w:rPr>
          <w:sz w:val="16"/>
        </w:rPr>
        <w:t>(</w:t>
      </w:r>
      <w:r w:rsidRPr="007F00B4">
        <w:rPr>
          <w:rStyle w:val="Emphasis"/>
        </w:rPr>
        <w:t>IHME</w:t>
      </w:r>
      <w:r w:rsidRPr="009F650F">
        <w:rPr>
          <w:sz w:val="16"/>
        </w:rPr>
        <w:t xml:space="preserve">) </w:t>
      </w:r>
      <w:r w:rsidRPr="00BD1C65">
        <w:rPr>
          <w:rStyle w:val="StyleUnderline"/>
          <w:highlight w:val="yellow"/>
        </w:rPr>
        <w:t>to “provide hospitals</w:t>
      </w:r>
      <w:r w:rsidRPr="009F650F">
        <w:rPr>
          <w:sz w:val="16"/>
        </w:rPr>
        <w:t xml:space="preserve">, health-care workers, policymakers, and the public with </w:t>
      </w:r>
      <w:r w:rsidRPr="00BD1C65">
        <w:rPr>
          <w:rStyle w:val="StyleUnderline"/>
          <w:highlight w:val="yellow"/>
        </w:rPr>
        <w:t>crucial information about what demands COVID</w:t>
      </w:r>
      <w:r w:rsidRPr="009F650F">
        <w:rPr>
          <w:sz w:val="16"/>
        </w:rPr>
        <w:t xml:space="preserve">-19 </w:t>
      </w:r>
      <w:r w:rsidRPr="00BD1C65">
        <w:rPr>
          <w:rStyle w:val="StyleUnderline"/>
          <w:highlight w:val="yellow"/>
        </w:rPr>
        <w:t>may place on hospital capacity</w:t>
      </w:r>
      <w:r w:rsidRPr="009F650F">
        <w:rPr>
          <w:sz w:val="16"/>
        </w:rPr>
        <w:t xml:space="preserve"> </w:t>
      </w:r>
      <w:r w:rsidRPr="007F00B4">
        <w:rPr>
          <w:rStyle w:val="StyleUnderline"/>
        </w:rPr>
        <w:t>and resources</w:t>
      </w:r>
      <w:r w:rsidRPr="009F650F">
        <w:rPr>
          <w:sz w:val="16"/>
        </w:rPr>
        <w:t xml:space="preserve">, </w:t>
      </w:r>
      <w:r w:rsidRPr="007F00B4">
        <w:rPr>
          <w:rStyle w:val="StyleUnderline"/>
        </w:rPr>
        <w:t>so that they could begin to pla</w:t>
      </w:r>
      <w:r w:rsidRPr="009F650F">
        <w:rPr>
          <w:sz w:val="16"/>
        </w:rPr>
        <w:t xml:space="preserve">n.”  </w:t>
      </w:r>
      <w:r w:rsidRPr="00BD1C65">
        <w:rPr>
          <w:rStyle w:val="StyleUnderline"/>
          <w:highlight w:val="yellow"/>
        </w:rPr>
        <w:t>This has led to</w:t>
      </w:r>
      <w:r w:rsidRPr="009F650F">
        <w:rPr>
          <w:sz w:val="16"/>
        </w:rPr>
        <w:t xml:space="preserve"> much of </w:t>
      </w:r>
      <w:r w:rsidRPr="00BD1C65">
        <w:rPr>
          <w:rStyle w:val="StyleUnderline"/>
          <w:highlight w:val="yellow"/>
        </w:rPr>
        <w:t xml:space="preserve">our country </w:t>
      </w:r>
      <w:r w:rsidRPr="00BD1C65">
        <w:rPr>
          <w:rStyle w:val="Emphasis"/>
          <w:highlight w:val="yellow"/>
        </w:rPr>
        <w:t>sheltering in place</w:t>
      </w:r>
      <w:r w:rsidRPr="009F650F">
        <w:rPr>
          <w:sz w:val="16"/>
        </w:rPr>
        <w:t xml:space="preserve"> at home, </w:t>
      </w:r>
      <w:r w:rsidRPr="00BD1C65">
        <w:rPr>
          <w:rStyle w:val="Emphasis"/>
          <w:highlight w:val="yellow"/>
        </w:rPr>
        <w:t>distancing ourselves</w:t>
      </w:r>
      <w:r w:rsidRPr="009F650F">
        <w:rPr>
          <w:sz w:val="16"/>
        </w:rPr>
        <w:t xml:space="preserve"> from others when out in public, </w:t>
      </w:r>
      <w:r w:rsidRPr="00BD1C65">
        <w:rPr>
          <w:rStyle w:val="StyleUnderline"/>
          <w:highlight w:val="yellow"/>
        </w:rPr>
        <w:t>and</w:t>
      </w:r>
      <w:r w:rsidRPr="009F650F">
        <w:rPr>
          <w:sz w:val="16"/>
        </w:rPr>
        <w:t xml:space="preserve">, most recently, </w:t>
      </w:r>
      <w:r w:rsidRPr="00BD1C65">
        <w:rPr>
          <w:rStyle w:val="StyleUnderline"/>
          <w:highlight w:val="yellow"/>
        </w:rPr>
        <w:t>wearing masks</w:t>
      </w:r>
      <w:r w:rsidRPr="009F650F">
        <w:rPr>
          <w:sz w:val="16"/>
        </w:rPr>
        <w:t xml:space="preserve"> to cover our faces.  The result of </w:t>
      </w:r>
      <w:r w:rsidRPr="00BD1C65">
        <w:rPr>
          <w:rStyle w:val="Emphasis"/>
          <w:highlight w:val="yellow"/>
        </w:rPr>
        <w:t>those efforts have been</w:t>
      </w:r>
      <w:r w:rsidRPr="007F00B4">
        <w:rPr>
          <w:rStyle w:val="Emphasis"/>
        </w:rPr>
        <w:t xml:space="preserve"> </w:t>
      </w:r>
      <w:r w:rsidRPr="00BD1C65">
        <w:rPr>
          <w:rStyle w:val="Emphasis"/>
          <w:highlight w:val="yellow"/>
        </w:rPr>
        <w:t>reflected in a</w:t>
      </w:r>
      <w:r w:rsidRPr="009F650F">
        <w:rPr>
          <w:sz w:val="16"/>
        </w:rPr>
        <w:t xml:space="preserve"> </w:t>
      </w:r>
      <w:r w:rsidRPr="00BD1C65">
        <w:rPr>
          <w:rStyle w:val="Emphasis"/>
          <w:highlight w:val="yellow"/>
        </w:rPr>
        <w:t>“flattening curve”</w:t>
      </w:r>
      <w:r w:rsidRPr="009F650F">
        <w:rPr>
          <w:sz w:val="16"/>
        </w:rPr>
        <w:t xml:space="preserve"> of infection rates. </w:t>
      </w:r>
      <w:r w:rsidRPr="00BD1C65">
        <w:rPr>
          <w:rStyle w:val="StyleUnderline"/>
          <w:highlight w:val="yellow"/>
        </w:rPr>
        <w:t>This flattening prevents hospitals from being overcome</w:t>
      </w:r>
      <w:r w:rsidRPr="009F650F">
        <w:rPr>
          <w:sz w:val="16"/>
        </w:rPr>
        <w:t xml:space="preserve"> by sick patients.</w:t>
      </w:r>
    </w:p>
    <w:p w14:paraId="15856FA6" w14:textId="77777777" w:rsidR="00331BED" w:rsidRPr="009F650F" w:rsidRDefault="00331BED" w:rsidP="00331BED">
      <w:pPr>
        <w:rPr>
          <w:sz w:val="16"/>
        </w:rPr>
      </w:pPr>
      <w:r w:rsidRPr="00BD1C65">
        <w:rPr>
          <w:rStyle w:val="StyleUnderline"/>
          <w:highlight w:val="yellow"/>
        </w:rPr>
        <w:t>However, neither</w:t>
      </w:r>
      <w:r w:rsidRPr="009F650F">
        <w:rPr>
          <w:sz w:val="16"/>
        </w:rPr>
        <w:t xml:space="preserve"> IHME, nor any other epidemiologists </w:t>
      </w:r>
      <w:r w:rsidRPr="00BD1C65">
        <w:rPr>
          <w:rStyle w:val="StyleUnderline"/>
          <w:highlight w:val="yellow"/>
        </w:rPr>
        <w:t>model</w:t>
      </w:r>
      <w:r w:rsidRPr="009F650F">
        <w:rPr>
          <w:sz w:val="16"/>
        </w:rPr>
        <w:t xml:space="preserve">ing the crisis, </w:t>
      </w:r>
      <w:r w:rsidRPr="00BD1C65">
        <w:rPr>
          <w:rStyle w:val="StyleUnderline"/>
          <w:highlight w:val="yellow"/>
        </w:rPr>
        <w:t>ever envisioned</w:t>
      </w:r>
      <w:r w:rsidRPr="009F650F">
        <w:rPr>
          <w:sz w:val="16"/>
        </w:rPr>
        <w:t xml:space="preserve"> </w:t>
      </w:r>
      <w:r w:rsidRPr="00BD1C65">
        <w:rPr>
          <w:rStyle w:val="StyleUnderline"/>
          <w:highlight w:val="yellow"/>
        </w:rPr>
        <w:t>the systemic failure that would expose 177,000 inmates</w:t>
      </w:r>
      <w:r w:rsidRPr="009F650F">
        <w:rPr>
          <w:sz w:val="16"/>
        </w:rPr>
        <w:t xml:space="preserve"> </w:t>
      </w:r>
      <w:r w:rsidRPr="00BD1C65">
        <w:rPr>
          <w:rStyle w:val="StyleUnderline"/>
          <w:highlight w:val="yellow"/>
        </w:rPr>
        <w:t>housed in</w:t>
      </w:r>
      <w:r w:rsidRPr="009F650F">
        <w:rPr>
          <w:sz w:val="16"/>
        </w:rPr>
        <w:t xml:space="preserve"> multiple </w:t>
      </w:r>
      <w:r w:rsidRPr="009F650F">
        <w:rPr>
          <w:rStyle w:val="StyleUnderline"/>
        </w:rPr>
        <w:t xml:space="preserve">institutional </w:t>
      </w:r>
      <w:r w:rsidRPr="00BD1C65">
        <w:rPr>
          <w:rStyle w:val="StyleUnderline"/>
          <w:highlight w:val="yellow"/>
        </w:rPr>
        <w:t>clusters</w:t>
      </w:r>
      <w:r w:rsidRPr="009F650F">
        <w:rPr>
          <w:sz w:val="16"/>
        </w:rPr>
        <w:t xml:space="preserve">, some numbering over 5,000 inmates, </w:t>
      </w:r>
      <w:r w:rsidRPr="00BD1C65">
        <w:rPr>
          <w:rStyle w:val="StyleUnderline"/>
          <w:highlight w:val="yellow"/>
        </w:rPr>
        <w:t>to a COVID</w:t>
      </w:r>
      <w:r w:rsidRPr="009F650F">
        <w:rPr>
          <w:sz w:val="16"/>
        </w:rPr>
        <w:t xml:space="preserve">-19 </w:t>
      </w:r>
      <w:r w:rsidRPr="00BD1C65">
        <w:rPr>
          <w:rStyle w:val="StyleUnderline"/>
          <w:highlight w:val="yellow"/>
        </w:rPr>
        <w:t>outbreak.</w:t>
      </w:r>
      <w:r w:rsidRPr="009F650F">
        <w:rPr>
          <w:sz w:val="16"/>
        </w:rPr>
        <w:t xml:space="preserve">  These failures are resulting from a lack of a widespread testing protocol at insitutions, the continued transfer of inmates between institutions, the introduction of new inmates who are either arrested or self-surrender and the thousands of staff and contractors that go in and out of these institutions.  Once infected, there are limited ways to isolate the healthy from the sick.  </w:t>
      </w:r>
      <w:r w:rsidRPr="00BD1C65">
        <w:rPr>
          <w:rStyle w:val="StyleUnderline"/>
          <w:highlight w:val="yellow"/>
        </w:rPr>
        <w:t>The biggest hinderance to preventing spread</w:t>
      </w:r>
      <w:r w:rsidRPr="009F650F">
        <w:rPr>
          <w:sz w:val="16"/>
        </w:rPr>
        <w:t xml:space="preserve"> of the disease </w:t>
      </w:r>
      <w:r w:rsidRPr="00BD1C65">
        <w:rPr>
          <w:rStyle w:val="StyleUnderline"/>
          <w:highlight w:val="yellow"/>
        </w:rPr>
        <w:t>in prison</w:t>
      </w:r>
      <w:r w:rsidRPr="009F650F">
        <w:rPr>
          <w:sz w:val="16"/>
        </w:rPr>
        <w:t xml:space="preserve"> </w:t>
      </w:r>
      <w:r w:rsidRPr="00BD1C65">
        <w:rPr>
          <w:rStyle w:val="StyleUnderline"/>
          <w:highlight w:val="yellow"/>
        </w:rPr>
        <w:t>are the sheer number of</w:t>
      </w:r>
      <w:r w:rsidRPr="009F650F">
        <w:rPr>
          <w:sz w:val="16"/>
        </w:rPr>
        <w:t xml:space="preserve"> inmates </w:t>
      </w:r>
      <w:r w:rsidRPr="00BD1C65">
        <w:rPr>
          <w:rStyle w:val="StyleUnderline"/>
          <w:highlight w:val="yellow"/>
        </w:rPr>
        <w:t>incarcerated.</w:t>
      </w:r>
    </w:p>
    <w:p w14:paraId="3B18E535" w14:textId="77777777" w:rsidR="00331BED" w:rsidRPr="009F650F" w:rsidRDefault="00331BED" w:rsidP="00331BED">
      <w:pPr>
        <w:rPr>
          <w:sz w:val="16"/>
          <w:szCs w:val="16"/>
        </w:rPr>
      </w:pPr>
      <w:r w:rsidRPr="009F650F">
        <w:rPr>
          <w:sz w:val="16"/>
          <w:szCs w:val="16"/>
        </w:rPr>
        <w:t>The BOP policy so far has been to explicitly refrain from testing inmates except those who have died or are willing to risk fellow inmate retribution by revealing themselves to be symptomatic. More inmates are sick than the BOP is reporting and more inmates are not reporting that they are sick out of fear of being identified as sick.</w:t>
      </w:r>
    </w:p>
    <w:p w14:paraId="451DFB0B" w14:textId="77777777" w:rsidR="00331BED" w:rsidRPr="009F650F" w:rsidRDefault="00331BED" w:rsidP="00331BED">
      <w:pPr>
        <w:rPr>
          <w:rStyle w:val="StyleUnderline"/>
        </w:rPr>
      </w:pPr>
      <w:r w:rsidRPr="009F650F">
        <w:rPr>
          <w:sz w:val="16"/>
        </w:rPr>
        <w:t xml:space="preserve">Nevertheless, </w:t>
      </w:r>
      <w:r w:rsidRPr="00BD1C65">
        <w:rPr>
          <w:rStyle w:val="Emphasis"/>
          <w:highlight w:val="yellow"/>
        </w:rPr>
        <w:t>outbreaks at federal facilities will continue</w:t>
      </w:r>
      <w:r w:rsidRPr="009F650F">
        <w:rPr>
          <w:sz w:val="16"/>
        </w:rPr>
        <w:t xml:space="preserve"> in sync with outbreaks in surrounding communities </w:t>
      </w:r>
      <w:r w:rsidRPr="00BD1C65">
        <w:rPr>
          <w:rStyle w:val="Emphasis"/>
          <w:highlight w:val="yellow"/>
        </w:rPr>
        <w:t>at a rate never contemplated under the modeling used by the government to decide policy</w:t>
      </w:r>
      <w:r w:rsidRPr="009F650F">
        <w:rPr>
          <w:sz w:val="16"/>
        </w:rPr>
        <w:t xml:space="preserve">.  </w:t>
      </w:r>
      <w:r w:rsidRPr="009F650F">
        <w:rPr>
          <w:rStyle w:val="StyleUnderline"/>
        </w:rPr>
        <w:t xml:space="preserve">Imagine an enclosed community with thousands of people in cramped </w:t>
      </w:r>
      <w:r w:rsidRPr="009F650F">
        <w:rPr>
          <w:sz w:val="16"/>
        </w:rPr>
        <w:t xml:space="preserve">living </w:t>
      </w:r>
      <w:r w:rsidRPr="009F650F">
        <w:rPr>
          <w:rStyle w:val="StyleUnderline"/>
        </w:rPr>
        <w:t>condition</w:t>
      </w:r>
      <w:r w:rsidRPr="009F650F">
        <w:rPr>
          <w:sz w:val="16"/>
        </w:rPr>
        <w:t>s</w:t>
      </w:r>
      <w:r w:rsidRPr="009F650F">
        <w:rPr>
          <w:rStyle w:val="Emphasis"/>
        </w:rPr>
        <w:t>, no ability to social distance</w:t>
      </w:r>
      <w:r w:rsidRPr="009F650F">
        <w:rPr>
          <w:sz w:val="16"/>
        </w:rPr>
        <w:t xml:space="preserve">, </w:t>
      </w:r>
      <w:r w:rsidRPr="009F650F">
        <w:rPr>
          <w:rStyle w:val="Emphasis"/>
        </w:rPr>
        <w:t>no hand sanitizers</w:t>
      </w:r>
      <w:r w:rsidRPr="009F650F">
        <w:rPr>
          <w:sz w:val="16"/>
        </w:rPr>
        <w:t xml:space="preserve">, </w:t>
      </w:r>
      <w:r w:rsidRPr="009F650F">
        <w:rPr>
          <w:rStyle w:val="Emphasis"/>
        </w:rPr>
        <w:t>limited cleaning supplies</w:t>
      </w:r>
      <w:r w:rsidRPr="009F650F">
        <w:rPr>
          <w:sz w:val="16"/>
        </w:rPr>
        <w:t xml:space="preserve">, </w:t>
      </w:r>
      <w:r w:rsidRPr="009F650F">
        <w:rPr>
          <w:rStyle w:val="Emphasis"/>
        </w:rPr>
        <w:t>limited-shared laundry facilities,</w:t>
      </w:r>
      <w:r w:rsidRPr="009F650F">
        <w:rPr>
          <w:sz w:val="16"/>
        </w:rPr>
        <w:t xml:space="preserve"> all under the stress of being cut off from family visits.  </w:t>
      </w:r>
      <w:r w:rsidRPr="00BD1C65">
        <w:rPr>
          <w:rStyle w:val="StyleUnderline"/>
          <w:highlight w:val="yellow"/>
        </w:rPr>
        <w:t xml:space="preserve">It is </w:t>
      </w:r>
      <w:r w:rsidRPr="00BD1C65">
        <w:rPr>
          <w:rStyle w:val="Emphasis"/>
          <w:highlight w:val="yellow"/>
        </w:rPr>
        <w:t>a powerful cocktail</w:t>
      </w:r>
      <w:r w:rsidRPr="009F650F">
        <w:rPr>
          <w:sz w:val="16"/>
        </w:rPr>
        <w:t xml:space="preserve"> </w:t>
      </w:r>
      <w:r w:rsidRPr="00BD1C65">
        <w:rPr>
          <w:rStyle w:val="StyleUnderline"/>
          <w:highlight w:val="yellow"/>
        </w:rPr>
        <w:t>of</w:t>
      </w:r>
      <w:r w:rsidRPr="009F650F">
        <w:rPr>
          <w:sz w:val="16"/>
        </w:rPr>
        <w:t xml:space="preserve"> both physical and mental </w:t>
      </w:r>
      <w:r w:rsidRPr="00BD1C65">
        <w:rPr>
          <w:rStyle w:val="StyleUnderline"/>
          <w:highlight w:val="yellow"/>
        </w:rPr>
        <w:t>poison</w:t>
      </w:r>
      <w:r w:rsidRPr="009F650F">
        <w:rPr>
          <w:sz w:val="16"/>
        </w:rPr>
        <w:t xml:space="preserve"> that </w:t>
      </w:r>
      <w:r w:rsidRPr="00BD1C65">
        <w:rPr>
          <w:rStyle w:val="Emphasis"/>
          <w:highlight w:val="yellow"/>
        </w:rPr>
        <w:t>will have an effect on the lives of people</w:t>
      </w:r>
      <w:r w:rsidRPr="009F650F">
        <w:rPr>
          <w:sz w:val="16"/>
        </w:rPr>
        <w:t xml:space="preserve"> for many years.  </w:t>
      </w:r>
      <w:r w:rsidRPr="009F650F">
        <w:rPr>
          <w:rStyle w:val="StyleUnderline"/>
        </w:rPr>
        <w:t>It is cruel to those incarcerated and those who work among them.</w:t>
      </w:r>
    </w:p>
    <w:p w14:paraId="2A34B834" w14:textId="77777777" w:rsidR="00331BED" w:rsidRPr="009F650F" w:rsidRDefault="00331BED" w:rsidP="00331BED">
      <w:pPr>
        <w:rPr>
          <w:sz w:val="16"/>
        </w:rPr>
      </w:pPr>
      <w:r w:rsidRPr="009F650F">
        <w:rPr>
          <w:sz w:val="16"/>
        </w:rPr>
        <w:t xml:space="preserve">Every IHME model estimates the number of people in age and health categories identified by the CDC as high risk, using datasets applicable to the general population. However, as documented at length by the BOP itself and multiple agencies studying elderly inmate health, federal inmates suffer from chronic health problems, much of it untreated and undocumented, at disproportionately higher rates compared to the general population. As such, </w:t>
      </w:r>
      <w:r w:rsidRPr="00BD1C65">
        <w:rPr>
          <w:rStyle w:val="Emphasis"/>
          <w:highlight w:val="yellow"/>
        </w:rPr>
        <w:t>for every federal facility</w:t>
      </w:r>
      <w:r w:rsidRPr="009F650F">
        <w:rPr>
          <w:sz w:val="16"/>
        </w:rPr>
        <w:t xml:space="preserve">, </w:t>
      </w:r>
      <w:r w:rsidRPr="00BD1C65">
        <w:rPr>
          <w:rStyle w:val="Emphasis"/>
          <w:highlight w:val="yellow"/>
        </w:rPr>
        <w:t>the burden on local healthcare resources</w:t>
      </w:r>
      <w:r w:rsidRPr="009F650F">
        <w:rPr>
          <w:sz w:val="16"/>
        </w:rPr>
        <w:t xml:space="preserve"> </w:t>
      </w:r>
      <w:r w:rsidRPr="00BD1C65">
        <w:rPr>
          <w:rStyle w:val="StyleUnderline"/>
          <w:highlight w:val="yellow"/>
        </w:rPr>
        <w:t>has been under-estimated</w:t>
      </w:r>
      <w:r w:rsidRPr="009F650F">
        <w:rPr>
          <w:rStyle w:val="StyleUnderline"/>
        </w:rPr>
        <w:t xml:space="preserve"> </w:t>
      </w:r>
      <w:r w:rsidRPr="00BD1C65">
        <w:rPr>
          <w:rStyle w:val="Emphasis"/>
          <w:highlight w:val="yellow"/>
        </w:rPr>
        <w:t>in the eventuality of mass contagion</w:t>
      </w:r>
      <w:r w:rsidRPr="009F650F">
        <w:rPr>
          <w:rStyle w:val="Emphasis"/>
        </w:rPr>
        <w:t xml:space="preserve"> within prisons.</w:t>
      </w:r>
    </w:p>
    <w:p w14:paraId="438B6940" w14:textId="77777777" w:rsidR="00331BED" w:rsidRPr="009F650F" w:rsidRDefault="00331BED" w:rsidP="00331BED">
      <w:pPr>
        <w:rPr>
          <w:sz w:val="16"/>
        </w:rPr>
      </w:pPr>
      <w:r w:rsidRPr="00BD1C65">
        <w:rPr>
          <w:rStyle w:val="StyleUnderline"/>
          <w:highlight w:val="yellow"/>
        </w:rPr>
        <w:t xml:space="preserve">In failing to </w:t>
      </w:r>
      <w:r w:rsidRPr="00BD1C65">
        <w:rPr>
          <w:rStyle w:val="Emphasis"/>
          <w:highlight w:val="yellow"/>
        </w:rPr>
        <w:t>reduce inmate populations</w:t>
      </w:r>
      <w:r w:rsidRPr="009F650F">
        <w:rPr>
          <w:sz w:val="16"/>
        </w:rPr>
        <w:t xml:space="preserve">, </w:t>
      </w:r>
      <w:r w:rsidRPr="00BD1C65">
        <w:rPr>
          <w:rStyle w:val="StyleUnderline"/>
          <w:highlight w:val="yellow"/>
        </w:rPr>
        <w:t xml:space="preserve">the BOP is depriving the country of one of </w:t>
      </w:r>
      <w:r w:rsidRPr="00BD1C65">
        <w:rPr>
          <w:rStyle w:val="Emphasis"/>
          <w:highlight w:val="yellow"/>
        </w:rPr>
        <w:t>these most effective tools in avoiding</w:t>
      </w:r>
      <w:r w:rsidRPr="009F650F">
        <w:rPr>
          <w:sz w:val="16"/>
        </w:rPr>
        <w:t xml:space="preserve"> the </w:t>
      </w:r>
      <w:r w:rsidRPr="00BD1C65">
        <w:rPr>
          <w:rStyle w:val="Emphasis"/>
          <w:highlight w:val="yellow"/>
        </w:rPr>
        <w:t>collapse of our healthcare systems.</w:t>
      </w:r>
      <w:r w:rsidRPr="009F650F">
        <w:rPr>
          <w:sz w:val="16"/>
        </w:rPr>
        <w:t xml:space="preserve">  </w:t>
      </w:r>
      <w:r w:rsidRPr="009F650F">
        <w:rPr>
          <w:rStyle w:val="Emphasis"/>
        </w:rPr>
        <w:t>Specifically</w:t>
      </w:r>
      <w:r w:rsidRPr="009F650F">
        <w:rPr>
          <w:sz w:val="16"/>
        </w:rPr>
        <w:t xml:space="preserve">, </w:t>
      </w:r>
      <w:r w:rsidRPr="00BD1C65">
        <w:rPr>
          <w:rStyle w:val="Emphasis"/>
          <w:highlight w:val="yellow"/>
        </w:rPr>
        <w:t>the only way to “flatten the curve”</w:t>
      </w:r>
      <w:r w:rsidRPr="009F650F">
        <w:rPr>
          <w:sz w:val="16"/>
        </w:rPr>
        <w:t xml:space="preserve"> </w:t>
      </w:r>
      <w:r w:rsidRPr="00BD1C65">
        <w:rPr>
          <w:rStyle w:val="Emphasis"/>
          <w:highlight w:val="yellow"/>
        </w:rPr>
        <w:t>is to reduce the population</w:t>
      </w:r>
      <w:r w:rsidRPr="009F650F">
        <w:rPr>
          <w:sz w:val="16"/>
        </w:rPr>
        <w:t xml:space="preserve"> (i.e., the number of individuals circulating in public) and reduce the rate of transmission (i.e., the number of individuals infected by each COVID-19 positive individual).</w:t>
      </w:r>
    </w:p>
    <w:p w14:paraId="5651853B" w14:textId="77777777" w:rsidR="00331BED" w:rsidRPr="009F650F" w:rsidRDefault="00331BED" w:rsidP="00331BED">
      <w:pPr>
        <w:rPr>
          <w:sz w:val="16"/>
        </w:rPr>
      </w:pPr>
      <w:r w:rsidRPr="009F650F">
        <w:rPr>
          <w:sz w:val="16"/>
        </w:rPr>
        <w:t xml:space="preserve">Inmates released to home confinement typically return to their region of origin. </w:t>
      </w:r>
      <w:r w:rsidRPr="00BD1C65">
        <w:rPr>
          <w:rStyle w:val="StyleUnderline"/>
          <w:highlight w:val="yellow"/>
        </w:rPr>
        <w:t>By removing inmates</w:t>
      </w:r>
      <w:r w:rsidRPr="009F650F">
        <w:rPr>
          <w:sz w:val="16"/>
        </w:rPr>
        <w:t xml:space="preserve"> from densely populated facilities </w:t>
      </w:r>
      <w:r w:rsidRPr="00BD1C65">
        <w:rPr>
          <w:rStyle w:val="StyleUnderline"/>
          <w:highlight w:val="yellow"/>
        </w:rPr>
        <w:t>and dispersing them across the country</w:t>
      </w:r>
      <w:r w:rsidRPr="009F650F">
        <w:rPr>
          <w:sz w:val="16"/>
        </w:rPr>
        <w:t xml:space="preserve">, </w:t>
      </w:r>
      <w:r w:rsidRPr="00BD1C65">
        <w:rPr>
          <w:rStyle w:val="StyleUnderline"/>
          <w:highlight w:val="yellow"/>
        </w:rPr>
        <w:t>the population accessing local medical resources is reduced in favor of a more equitable distribution of this healthcare burden</w:t>
      </w:r>
      <w:r w:rsidRPr="009F650F">
        <w:rPr>
          <w:sz w:val="16"/>
        </w:rPr>
        <w:t xml:space="preserve"> across multiple communities. </w:t>
      </w:r>
      <w:r w:rsidRPr="009F650F">
        <w:rPr>
          <w:rStyle w:val="Emphasis"/>
        </w:rPr>
        <w:t>Simply put</w:t>
      </w:r>
      <w:r w:rsidRPr="009F650F">
        <w:rPr>
          <w:sz w:val="16"/>
        </w:rPr>
        <w:t xml:space="preserve">, </w:t>
      </w:r>
      <w:r w:rsidRPr="00BD1C65">
        <w:rPr>
          <w:rStyle w:val="StyleUnderline"/>
          <w:highlight w:val="yellow"/>
        </w:rPr>
        <w:t>even if the inmate on home confinement does become ill</w:t>
      </w:r>
      <w:r w:rsidRPr="009F650F">
        <w:rPr>
          <w:sz w:val="16"/>
        </w:rPr>
        <w:t xml:space="preserve">, </w:t>
      </w:r>
      <w:r w:rsidRPr="009F650F">
        <w:rPr>
          <w:strike/>
          <w:sz w:val="16"/>
        </w:rPr>
        <w:t>he / she</w:t>
      </w:r>
      <w:r w:rsidRPr="009F650F">
        <w:rPr>
          <w:sz w:val="16"/>
        </w:rPr>
        <w:t xml:space="preserve"> (</w:t>
      </w:r>
      <w:r w:rsidRPr="00BD1C65">
        <w:rPr>
          <w:rStyle w:val="StyleUnderline"/>
          <w:highlight w:val="yellow"/>
        </w:rPr>
        <w:t>they</w:t>
      </w:r>
      <w:r w:rsidRPr="009F650F">
        <w:rPr>
          <w:sz w:val="16"/>
        </w:rPr>
        <w:t xml:space="preserve">) </w:t>
      </w:r>
      <w:r w:rsidRPr="00BD1C65">
        <w:rPr>
          <w:rStyle w:val="StyleUnderline"/>
          <w:highlight w:val="yellow"/>
        </w:rPr>
        <w:t>will be treated at a facility that is not overwhelmed by inmates from a single institution</w:t>
      </w:r>
      <w:r w:rsidRPr="009F650F">
        <w:rPr>
          <w:sz w:val="16"/>
        </w:rPr>
        <w:t>.</w:t>
      </w:r>
    </w:p>
    <w:p w14:paraId="1070FF21" w14:textId="77777777" w:rsidR="00331BED" w:rsidRPr="009F650F" w:rsidRDefault="00331BED" w:rsidP="00331BED">
      <w:pPr>
        <w:rPr>
          <w:rStyle w:val="StyleUnderline"/>
        </w:rPr>
      </w:pPr>
      <w:r w:rsidRPr="00BD1C65">
        <w:rPr>
          <w:rStyle w:val="StyleUnderline"/>
          <w:highlight w:val="yellow"/>
        </w:rPr>
        <w:t>The proposed criteria for releasing</w:t>
      </w:r>
      <w:r w:rsidRPr="009F650F">
        <w:rPr>
          <w:sz w:val="16"/>
        </w:rPr>
        <w:t xml:space="preserve"> inmates </w:t>
      </w:r>
      <w:r w:rsidRPr="00BD1C65">
        <w:rPr>
          <w:rStyle w:val="StyleUnderline"/>
          <w:highlight w:val="yellow"/>
        </w:rPr>
        <w:t>to home confinement excludes inmates</w:t>
      </w:r>
      <w:r w:rsidRPr="009F650F">
        <w:rPr>
          <w:rStyle w:val="StyleUnderline"/>
        </w:rPr>
        <w:t xml:space="preserve"> </w:t>
      </w:r>
      <w:r w:rsidRPr="00BD1C65">
        <w:rPr>
          <w:rStyle w:val="StyleUnderline"/>
          <w:highlight w:val="yellow"/>
        </w:rPr>
        <w:t>who pose a risk to public safety</w:t>
      </w:r>
      <w:r w:rsidRPr="009F650F">
        <w:rPr>
          <w:sz w:val="16"/>
        </w:rPr>
        <w:t xml:space="preserve"> or have a high rate of recidivism.  </w:t>
      </w:r>
      <w:r w:rsidRPr="00BD1C65">
        <w:rPr>
          <w:rStyle w:val="Emphasis"/>
          <w:highlight w:val="yellow"/>
        </w:rPr>
        <w:t>It begs the question of why these people are even in prison to begin with,</w:t>
      </w:r>
      <w:r w:rsidRPr="009F650F">
        <w:rPr>
          <w:sz w:val="16"/>
        </w:rPr>
        <w:t xml:space="preserve"> but we’ll save that for another time.  </w:t>
      </w:r>
      <w:r w:rsidRPr="00BD1C65">
        <w:rPr>
          <w:rStyle w:val="StyleUnderline"/>
          <w:highlight w:val="yellow"/>
        </w:rPr>
        <w:t>It is beyond dispute that any</w:t>
      </w:r>
      <w:r w:rsidRPr="009F650F">
        <w:rPr>
          <w:sz w:val="16"/>
        </w:rPr>
        <w:t xml:space="preserve"> potential </w:t>
      </w:r>
      <w:r w:rsidRPr="00BD1C65">
        <w:rPr>
          <w:rStyle w:val="StyleUnderline"/>
          <w:highlight w:val="yellow"/>
        </w:rPr>
        <w:t>threat to public safety posed by releasing some inmates is far outweighed by the certain increase in fatalities caused by failure to not to.</w:t>
      </w:r>
    </w:p>
    <w:p w14:paraId="59F84E88" w14:textId="77777777" w:rsidR="00331BED" w:rsidRDefault="00331BED" w:rsidP="00331BED"/>
    <w:p w14:paraId="32E8699B" w14:textId="77777777" w:rsidR="00331BED" w:rsidRPr="00331BED" w:rsidRDefault="00331BED" w:rsidP="00331BED"/>
    <w:p w14:paraId="267823BE" w14:textId="69FFFB06" w:rsidR="00AF2FAE" w:rsidRDefault="00AF2FAE" w:rsidP="00356DBB"/>
    <w:p w14:paraId="1C4E0E91" w14:textId="77777777" w:rsidR="00AF2FAE" w:rsidRDefault="00AF2FAE" w:rsidP="00A03499">
      <w:pPr>
        <w:pStyle w:val="Heading1"/>
      </w:pPr>
    </w:p>
    <w:p w14:paraId="0B42DF48" w14:textId="139FDAA5" w:rsidR="00356DBB" w:rsidRDefault="00A03499" w:rsidP="00A03499">
      <w:pPr>
        <w:pStyle w:val="Heading1"/>
      </w:pPr>
      <w:r>
        <w:t>**Additional 1AC Advantage</w:t>
      </w:r>
      <w:r w:rsidR="00A17A2B">
        <w:t>s</w:t>
      </w:r>
      <w:r>
        <w:t xml:space="preserve"> here</w:t>
      </w:r>
    </w:p>
    <w:p w14:paraId="0D63B225" w14:textId="44B5E4A5" w:rsidR="00A03499" w:rsidRDefault="00A03499" w:rsidP="00A03499"/>
    <w:p w14:paraId="1111786B" w14:textId="71179693" w:rsidR="00A03499" w:rsidRDefault="00A03499" w:rsidP="00A03499">
      <w:pPr>
        <w:pStyle w:val="Heading2"/>
      </w:pPr>
      <w:r>
        <w:t>Note to students</w:t>
      </w:r>
    </w:p>
    <w:p w14:paraId="30F87A11" w14:textId="77777777" w:rsidR="00A03499" w:rsidRPr="00A03499" w:rsidRDefault="00A03499" w:rsidP="00A03499"/>
    <w:p w14:paraId="001A3AD9" w14:textId="35401D88" w:rsidR="00A03499" w:rsidRDefault="00A03499" w:rsidP="00A03499">
      <w:pPr>
        <w:pStyle w:val="Heading3"/>
      </w:pPr>
      <w:r>
        <w:t xml:space="preserve">How we intend to </w:t>
      </w:r>
      <w:r w:rsidR="00AC4F35">
        <w:t xml:space="preserve">sequence </w:t>
      </w:r>
      <w:r>
        <w:t>this:</w:t>
      </w:r>
    </w:p>
    <w:p w14:paraId="575EC89E" w14:textId="77777777" w:rsidR="00A03499" w:rsidRDefault="00A03499" w:rsidP="00A03499"/>
    <w:p w14:paraId="7A42A2CD" w14:textId="77777777" w:rsidR="00A03499" w:rsidRDefault="00A03499" w:rsidP="00A03499">
      <w:r>
        <w:t>We are beginning the first practice debates with:</w:t>
      </w:r>
    </w:p>
    <w:p w14:paraId="7ED55862" w14:textId="2C886CA6" w:rsidR="00A03499" w:rsidRDefault="00A03499" w:rsidP="004E24F5">
      <w:pPr>
        <w:pStyle w:val="ListParagraph"/>
        <w:numPr>
          <w:ilvl w:val="0"/>
          <w:numId w:val="1"/>
        </w:numPr>
      </w:pPr>
      <w:r>
        <w:t xml:space="preserve">The </w:t>
      </w:r>
      <w:r w:rsidRPr="00A03499">
        <w:rPr>
          <w:b/>
          <w:bCs/>
        </w:rPr>
        <w:t>Resurgence</w:t>
      </w:r>
      <w:r>
        <w:t xml:space="preserve"> </w:t>
      </w:r>
      <w:r w:rsidRPr="00A03499">
        <w:rPr>
          <w:b/>
          <w:bCs/>
        </w:rPr>
        <w:t>Advantage</w:t>
      </w:r>
      <w:r>
        <w:rPr>
          <w:b/>
          <w:bCs/>
        </w:rPr>
        <w:t xml:space="preserve"> </w:t>
      </w:r>
      <w:r>
        <w:t>(Economy module);</w:t>
      </w:r>
    </w:p>
    <w:p w14:paraId="698FDB3D" w14:textId="468D425F" w:rsidR="00A03499" w:rsidRDefault="00A03499" w:rsidP="004E24F5">
      <w:pPr>
        <w:pStyle w:val="ListParagraph"/>
        <w:numPr>
          <w:ilvl w:val="0"/>
          <w:numId w:val="1"/>
        </w:numPr>
      </w:pPr>
      <w:r>
        <w:t xml:space="preserve">and The </w:t>
      </w:r>
      <w:r w:rsidRPr="00A03499">
        <w:rPr>
          <w:b/>
          <w:bCs/>
        </w:rPr>
        <w:t>Disparate Violence Advantage</w:t>
      </w:r>
      <w:r>
        <w:t xml:space="preserve"> (Racial inequity impact)</w:t>
      </w:r>
    </w:p>
    <w:p w14:paraId="688B6D9D" w14:textId="4C28059B" w:rsidR="00A03499" w:rsidRDefault="00A03499" w:rsidP="00A03499">
      <w:r>
        <w:t>But – to keep the debates evolving and to learn more about the topic – we have prepared additional advantages for future waves of practice debates. The instructors plan to sequence these new advantages in stages</w:t>
      </w:r>
    </w:p>
    <w:p w14:paraId="72DCED04" w14:textId="2B739053" w:rsidR="00A03499" w:rsidRDefault="00A03499" w:rsidP="00A03499">
      <w:r>
        <w:t xml:space="preserve">If – at first – you find these advantages to be a bit confusing, know that you are likely not alone. As they get introduced, each new item will have pre-recorded videos, lesson plans, and opportunities for student Q &amp; A. </w:t>
      </w:r>
    </w:p>
    <w:p w14:paraId="4015E98A" w14:textId="3EC3173C" w:rsidR="00A03499" w:rsidRDefault="00A03499" w:rsidP="00A03499">
      <w:r>
        <w:t xml:space="preserve">We won’t make you debate something without an opportunity to have your questions addressed. </w:t>
      </w:r>
    </w:p>
    <w:p w14:paraId="2A24A639" w14:textId="70DF1833" w:rsidR="00A03499" w:rsidRDefault="00A03499" w:rsidP="00A03499"/>
    <w:p w14:paraId="39B058E9" w14:textId="6BE7097D" w:rsidR="00A03499" w:rsidRDefault="00A03499" w:rsidP="00A03499">
      <w:pPr>
        <w:pStyle w:val="Heading4"/>
      </w:pPr>
      <w:r>
        <w:t>A list of advantages in this packet</w:t>
      </w:r>
    </w:p>
    <w:p w14:paraId="1D32113F" w14:textId="71DA6FC6" w:rsidR="00A03499" w:rsidRDefault="00A03499" w:rsidP="004E24F5">
      <w:pPr>
        <w:pStyle w:val="ListParagraph"/>
        <w:numPr>
          <w:ilvl w:val="0"/>
          <w:numId w:val="1"/>
        </w:numPr>
      </w:pPr>
      <w:r w:rsidRPr="00A03499">
        <w:rPr>
          <w:b/>
          <w:bCs/>
        </w:rPr>
        <w:t>Disparate Violence Advantage</w:t>
      </w:r>
      <w:r>
        <w:t xml:space="preserve"> (Racial inequity impact)</w:t>
      </w:r>
      <w:r w:rsidR="00FE74AB">
        <w:t xml:space="preserve"> – </w:t>
      </w:r>
      <w:r w:rsidR="00FE74AB" w:rsidRPr="00FE74AB">
        <w:rPr>
          <w:b/>
          <w:bCs/>
        </w:rPr>
        <w:t>in the current 1AC</w:t>
      </w:r>
      <w:r w:rsidR="00FE74AB">
        <w:rPr>
          <w:b/>
          <w:bCs/>
        </w:rPr>
        <w:t>.</w:t>
      </w:r>
    </w:p>
    <w:p w14:paraId="530D41FF" w14:textId="77777777" w:rsidR="00FE74AB" w:rsidRPr="00A03499" w:rsidRDefault="00FE74AB" w:rsidP="00FE74AB">
      <w:pPr>
        <w:pStyle w:val="ListParagraph"/>
      </w:pPr>
    </w:p>
    <w:p w14:paraId="0E0E5DF0" w14:textId="36F8A8FB" w:rsidR="00A03499" w:rsidRDefault="00A03499" w:rsidP="004E24F5">
      <w:pPr>
        <w:pStyle w:val="ListParagraph"/>
        <w:numPr>
          <w:ilvl w:val="0"/>
          <w:numId w:val="1"/>
        </w:numPr>
      </w:pPr>
      <w:r w:rsidRPr="00A03499">
        <w:rPr>
          <w:b/>
          <w:bCs/>
        </w:rPr>
        <w:t>Resurgence</w:t>
      </w:r>
      <w:r>
        <w:t xml:space="preserve"> </w:t>
      </w:r>
      <w:r w:rsidRPr="00A03499">
        <w:rPr>
          <w:b/>
          <w:bCs/>
        </w:rPr>
        <w:t>Advantage</w:t>
      </w:r>
      <w:r>
        <w:rPr>
          <w:b/>
          <w:bCs/>
        </w:rPr>
        <w:t xml:space="preserve">s: </w:t>
      </w:r>
    </w:p>
    <w:p w14:paraId="4CDD287B" w14:textId="63FEE68E" w:rsidR="00A03499" w:rsidRDefault="00A03499" w:rsidP="004E24F5">
      <w:pPr>
        <w:pStyle w:val="ListParagraph"/>
        <w:numPr>
          <w:ilvl w:val="1"/>
          <w:numId w:val="1"/>
        </w:numPr>
      </w:pPr>
      <w:r w:rsidRPr="00A03499">
        <w:rPr>
          <w:b/>
          <w:bCs/>
        </w:rPr>
        <w:t>Economy module</w:t>
      </w:r>
      <w:r>
        <w:t xml:space="preserve"> – </w:t>
      </w:r>
      <w:r w:rsidRPr="00FE74AB">
        <w:rPr>
          <w:b/>
          <w:bCs/>
        </w:rPr>
        <w:t>in the current 1AC</w:t>
      </w:r>
      <w:r w:rsidR="00FE74AB">
        <w:rPr>
          <w:b/>
          <w:bCs/>
        </w:rPr>
        <w:t>.</w:t>
      </w:r>
    </w:p>
    <w:p w14:paraId="37087206" w14:textId="1D1FC362" w:rsidR="00A03499" w:rsidRDefault="00A03499" w:rsidP="004E24F5">
      <w:pPr>
        <w:pStyle w:val="ListParagraph"/>
        <w:numPr>
          <w:ilvl w:val="1"/>
          <w:numId w:val="1"/>
        </w:numPr>
      </w:pPr>
      <w:r w:rsidRPr="00A03499">
        <w:rPr>
          <w:b/>
          <w:bCs/>
        </w:rPr>
        <w:t>Leadership Transition module</w:t>
      </w:r>
      <w:r>
        <w:t xml:space="preserve"> (power transition, hegemony) - </w:t>
      </w:r>
      <w:r w:rsidRPr="00FE74AB">
        <w:rPr>
          <w:b/>
          <w:bCs/>
        </w:rPr>
        <w:t>in the section below.</w:t>
      </w:r>
    </w:p>
    <w:p w14:paraId="0D65C20B" w14:textId="3EA9B50B" w:rsidR="00A03499" w:rsidRDefault="00A03499" w:rsidP="004E24F5">
      <w:pPr>
        <w:pStyle w:val="ListParagraph"/>
        <w:numPr>
          <w:ilvl w:val="1"/>
          <w:numId w:val="1"/>
        </w:numPr>
      </w:pPr>
      <w:r w:rsidRPr="00A03499">
        <w:rPr>
          <w:b/>
          <w:bCs/>
        </w:rPr>
        <w:t>Illiberal Norms</w:t>
      </w:r>
      <w:r>
        <w:rPr>
          <w:b/>
          <w:bCs/>
        </w:rPr>
        <w:t xml:space="preserve"> module </w:t>
      </w:r>
      <w:r>
        <w:t xml:space="preserve">(global democracy impact) - </w:t>
      </w:r>
      <w:r w:rsidRPr="00FE74AB">
        <w:rPr>
          <w:b/>
          <w:bCs/>
        </w:rPr>
        <w:t>in the section below.</w:t>
      </w:r>
    </w:p>
    <w:p w14:paraId="0F9345EF" w14:textId="77777777" w:rsidR="00FE74AB" w:rsidRDefault="00FE74AB" w:rsidP="00FE74AB">
      <w:pPr>
        <w:pStyle w:val="ListParagraph"/>
        <w:ind w:left="1440"/>
      </w:pPr>
    </w:p>
    <w:p w14:paraId="221502CF" w14:textId="77777777" w:rsidR="00A03499" w:rsidRPr="00A03499" w:rsidRDefault="00A03499" w:rsidP="004E24F5">
      <w:pPr>
        <w:pStyle w:val="ListParagraph"/>
        <w:numPr>
          <w:ilvl w:val="0"/>
          <w:numId w:val="1"/>
        </w:numPr>
      </w:pPr>
      <w:r>
        <w:rPr>
          <w:b/>
          <w:bCs/>
        </w:rPr>
        <w:t>Advantages about why COVID in correctional facilities is bad:</w:t>
      </w:r>
    </w:p>
    <w:p w14:paraId="0FB85633" w14:textId="176B0B5B" w:rsidR="00A03499" w:rsidRDefault="00A03499" w:rsidP="004E24F5">
      <w:pPr>
        <w:pStyle w:val="ListParagraph"/>
        <w:numPr>
          <w:ilvl w:val="1"/>
          <w:numId w:val="1"/>
        </w:numPr>
      </w:pPr>
      <w:r w:rsidRPr="00A03499">
        <w:rPr>
          <w:b/>
          <w:bCs/>
        </w:rPr>
        <w:t>Global Spread/Taiwan module</w:t>
      </w:r>
      <w:r>
        <w:t xml:space="preserve"> (Taiwan war impact)</w:t>
      </w:r>
      <w:r w:rsidR="00FE74AB">
        <w:t xml:space="preserve"> - </w:t>
      </w:r>
      <w:r w:rsidR="00FE74AB" w:rsidRPr="00FE74AB">
        <w:rPr>
          <w:b/>
          <w:bCs/>
        </w:rPr>
        <w:t>in the section below.</w:t>
      </w:r>
    </w:p>
    <w:p w14:paraId="3A8D85CE" w14:textId="18CC564F" w:rsidR="00A03499" w:rsidRDefault="00FE74AB" w:rsidP="004E24F5">
      <w:pPr>
        <w:pStyle w:val="ListParagraph"/>
        <w:numPr>
          <w:ilvl w:val="1"/>
          <w:numId w:val="1"/>
        </w:numPr>
      </w:pPr>
      <w:r w:rsidRPr="00FE74AB">
        <w:rPr>
          <w:b/>
          <w:bCs/>
        </w:rPr>
        <w:t>Health Care Collapse</w:t>
      </w:r>
      <w:r>
        <w:t xml:space="preserve"> (Bioterror impact) </w:t>
      </w:r>
      <w:r w:rsidR="008073D0">
        <w:t>–</w:t>
      </w:r>
      <w:r>
        <w:t xml:space="preserve"> </w:t>
      </w:r>
      <w:r w:rsidR="008073D0">
        <w:rPr>
          <w:b/>
          <w:bCs/>
        </w:rPr>
        <w:t xml:space="preserve">which will come out in a later wave. </w:t>
      </w:r>
    </w:p>
    <w:p w14:paraId="10498E27" w14:textId="77777777" w:rsidR="00A03499" w:rsidRDefault="00A03499" w:rsidP="00A03499"/>
    <w:p w14:paraId="1B8F9381" w14:textId="6E1A7149" w:rsidR="00A03499" w:rsidRDefault="00A03499" w:rsidP="00A03499"/>
    <w:p w14:paraId="44D8F457" w14:textId="77777777" w:rsidR="00A03499" w:rsidRDefault="00A03499" w:rsidP="00A03499"/>
    <w:p w14:paraId="52228592" w14:textId="6070805D" w:rsidR="00A03499" w:rsidRDefault="00A03499" w:rsidP="00A03499">
      <w:pPr>
        <w:pStyle w:val="Heading2"/>
      </w:pPr>
      <w:r>
        <w:t>Leadership + Illiberal Norms Module</w:t>
      </w:r>
    </w:p>
    <w:p w14:paraId="116B1552" w14:textId="77777777" w:rsidR="00A03499" w:rsidRDefault="00A03499" w:rsidP="00A03499"/>
    <w:p w14:paraId="541DB81D" w14:textId="77777777" w:rsidR="00A03499" w:rsidRDefault="00A03499" w:rsidP="00A03499">
      <w:pPr>
        <w:pStyle w:val="Heading3"/>
      </w:pPr>
      <w:r>
        <w:t>Mechanics</w:t>
      </w:r>
    </w:p>
    <w:p w14:paraId="132D1BC3" w14:textId="77777777" w:rsidR="00A03499" w:rsidRPr="005B33DA" w:rsidRDefault="00A03499" w:rsidP="00A03499"/>
    <w:p w14:paraId="448EB88B" w14:textId="77777777" w:rsidR="00A03499" w:rsidRDefault="00A03499" w:rsidP="00A03499">
      <w:pPr>
        <w:pStyle w:val="Heading4"/>
      </w:pPr>
      <w:r>
        <w:t xml:space="preserve">Trump’s continued mismanagement of COVID policy will crush US global influence. Federal Action is key  </w:t>
      </w:r>
    </w:p>
    <w:p w14:paraId="324A88E2" w14:textId="77777777" w:rsidR="00A03499" w:rsidRPr="00F760DF" w:rsidRDefault="00A03499" w:rsidP="00A03499">
      <w:pPr>
        <w:rPr>
          <w:rStyle w:val="Style13ptBold"/>
        </w:rPr>
      </w:pPr>
      <w:r w:rsidRPr="00F760DF">
        <w:rPr>
          <w:rStyle w:val="Style13ptBold"/>
        </w:rPr>
        <w:t>Walt ‘20</w:t>
      </w:r>
    </w:p>
    <w:p w14:paraId="70721E84" w14:textId="77777777" w:rsidR="00A03499" w:rsidRDefault="00A03499" w:rsidP="00A03499">
      <w:r>
        <w:rPr>
          <w:sz w:val="18"/>
          <w:szCs w:val="18"/>
        </w:rPr>
        <w:t>Stephen M. Walt is the Robert and Renée Belfer professor of international relations at Harvard University. “The Death of American Competence”– Foreign Policy -MARCH 23, 2020 - #E&amp;F – modified for language that may offend - https://webcache.googleusercontent.com/search?q=cache:CAMcw4NUZikJ:https://foreignpolicy.com/2020/03/23/death-american-competence-reputation-coronavirus/+&amp;cd=1&amp;hl=en&amp;ct=clnk&amp;gl=us</w:t>
      </w:r>
    </w:p>
    <w:p w14:paraId="650994AE" w14:textId="77777777" w:rsidR="00A03499" w:rsidRPr="005B33DA" w:rsidRDefault="00A03499" w:rsidP="00A03499">
      <w:pPr>
        <w:rPr>
          <w:rStyle w:val="StyleUnderline"/>
        </w:rPr>
      </w:pPr>
      <w:r w:rsidRPr="00BD1C65">
        <w:rPr>
          <w:rStyle w:val="Emphasis"/>
          <w:highlight w:val="yellow"/>
        </w:rPr>
        <w:t>Washington’s</w:t>
      </w:r>
      <w:r w:rsidRPr="00BD1C65">
        <w:rPr>
          <w:rStyle w:val="StyleUnderline"/>
          <w:highlight w:val="yellow"/>
        </w:rPr>
        <w:t xml:space="preserve"> reputation for expertise</w:t>
      </w:r>
      <w:r w:rsidRPr="00F7169C">
        <w:rPr>
          <w:sz w:val="16"/>
        </w:rPr>
        <w:t xml:space="preserve"> </w:t>
      </w:r>
      <w:r w:rsidRPr="00BD1C65">
        <w:rPr>
          <w:rStyle w:val="StyleUnderline"/>
          <w:highlight w:val="yellow"/>
        </w:rPr>
        <w:t>has been one of the greatest sources of its power</w:t>
      </w:r>
      <w:r w:rsidRPr="00F7169C">
        <w:rPr>
          <w:sz w:val="16"/>
        </w:rPr>
        <w:t xml:space="preserve">. The </w:t>
      </w:r>
      <w:r w:rsidRPr="00BD1C65">
        <w:rPr>
          <w:rStyle w:val="StyleUnderline"/>
          <w:highlight w:val="yellow"/>
        </w:rPr>
        <w:t xml:space="preserve">coronavirus pandemic may </w:t>
      </w:r>
      <w:r w:rsidRPr="00BD1C65">
        <w:rPr>
          <w:rStyle w:val="Emphasis"/>
          <w:highlight w:val="yellow"/>
        </w:rPr>
        <w:t>end it for good.</w:t>
      </w:r>
    </w:p>
    <w:p w14:paraId="3B99B240" w14:textId="77777777" w:rsidR="00A03499" w:rsidRPr="006A64C5" w:rsidRDefault="00A03499" w:rsidP="00A03499">
      <w:pPr>
        <w:rPr>
          <w:sz w:val="14"/>
        </w:rPr>
      </w:pPr>
      <w:r w:rsidRPr="00BD1C65">
        <w:rPr>
          <w:rStyle w:val="StyleUnderline"/>
          <w:highlight w:val="yellow"/>
        </w:rPr>
        <w:t xml:space="preserve">No matter how </w:t>
      </w:r>
      <w:r w:rsidRPr="00BD1C65">
        <w:rPr>
          <w:rStyle w:val="Emphasis"/>
          <w:highlight w:val="yellow"/>
        </w:rPr>
        <w:t>the federal government responded,</w:t>
      </w:r>
      <w:r w:rsidRPr="006A64C5">
        <w:rPr>
          <w:sz w:val="14"/>
        </w:rPr>
        <w:t xml:space="preserve"> </w:t>
      </w:r>
      <w:r w:rsidRPr="00BD1C65">
        <w:rPr>
          <w:rStyle w:val="StyleUnderline"/>
          <w:highlight w:val="yellow"/>
        </w:rPr>
        <w:t>the U</w:t>
      </w:r>
      <w:r w:rsidRPr="006A64C5">
        <w:rPr>
          <w:sz w:val="14"/>
        </w:rPr>
        <w:t xml:space="preserve">nited </w:t>
      </w:r>
      <w:r w:rsidRPr="00BD1C65">
        <w:rPr>
          <w:rStyle w:val="StyleUnderline"/>
          <w:highlight w:val="yellow"/>
        </w:rPr>
        <w:t>S</w:t>
      </w:r>
      <w:r w:rsidRPr="006A64C5">
        <w:rPr>
          <w:sz w:val="14"/>
        </w:rPr>
        <w:t xml:space="preserve">tates </w:t>
      </w:r>
      <w:r w:rsidRPr="00BD1C65">
        <w:rPr>
          <w:rStyle w:val="StyleUnderline"/>
          <w:highlight w:val="yellow"/>
        </w:rPr>
        <w:t>was never going to escape COVID</w:t>
      </w:r>
      <w:r w:rsidRPr="006A64C5">
        <w:rPr>
          <w:sz w:val="14"/>
        </w:rPr>
        <w:t xml:space="preserve">-19 </w:t>
      </w:r>
      <w:r w:rsidRPr="00BD1C65">
        <w:rPr>
          <w:rStyle w:val="StyleUnderline"/>
          <w:highlight w:val="yellow"/>
        </w:rPr>
        <w:t>entirely.</w:t>
      </w:r>
      <w:r w:rsidRPr="006A64C5">
        <w:rPr>
          <w:sz w:val="14"/>
        </w:rPr>
        <w:t xml:space="preserve"> Even Singapore, whose response to the virus seems to be the gold standard thus far, has several hundred confirmed cases. </w:t>
      </w:r>
      <w:r w:rsidRPr="00BD1C65">
        <w:rPr>
          <w:rStyle w:val="StyleUnderline"/>
          <w:highlight w:val="yellow"/>
        </w:rPr>
        <w:t>Nonetheless</w:t>
      </w:r>
      <w:r w:rsidRPr="006A64C5">
        <w:rPr>
          <w:sz w:val="14"/>
        </w:rPr>
        <w:t>, U.S. President Donald</w:t>
      </w:r>
      <w:r w:rsidRPr="006A64C5">
        <w:rPr>
          <w:rStyle w:val="Emphasis"/>
        </w:rPr>
        <w:t xml:space="preserve"> </w:t>
      </w:r>
      <w:r w:rsidRPr="00BD1C65">
        <w:rPr>
          <w:rStyle w:val="Emphasis"/>
          <w:highlight w:val="yellow"/>
        </w:rPr>
        <w:t>Trump’s</w:t>
      </w:r>
      <w:r w:rsidRPr="006A64C5">
        <w:rPr>
          <w:sz w:val="14"/>
        </w:rPr>
        <w:t xml:space="preserve"> administration’s belated, self-centered, </w:t>
      </w:r>
      <w:r w:rsidRPr="00BD1C65">
        <w:rPr>
          <w:rStyle w:val="Emphasis"/>
          <w:highlight w:val="yellow"/>
        </w:rPr>
        <w:t>haphazard</w:t>
      </w:r>
      <w:r w:rsidRPr="006A64C5">
        <w:rPr>
          <w:sz w:val="14"/>
        </w:rPr>
        <w:t xml:space="preserve">, and tone-deaf response will end up costing Americans trillions of dollars and thousands of otherwise preventable deaths. Even if the view that the dangers may have been exaggerated due to a lack of accurate data turns out to be correct, Trump’s entire </w:t>
      </w:r>
      <w:r w:rsidRPr="00BD1C65">
        <w:rPr>
          <w:rStyle w:val="Emphasis"/>
          <w:highlight w:val="yellow"/>
        </w:rPr>
        <w:t>approach</w:t>
      </w:r>
      <w:r w:rsidRPr="005B33DA">
        <w:rPr>
          <w:rStyle w:val="Emphasis"/>
        </w:rPr>
        <w:t xml:space="preserve"> </w:t>
      </w:r>
      <w:r w:rsidRPr="006A64C5">
        <w:rPr>
          <w:sz w:val="14"/>
        </w:rPr>
        <w:t xml:space="preserve">to governing and the administration’s erratic response squandered public confidence and made a more measured reaction untenable. Despite his denials, he </w:t>
      </w:r>
      <w:r w:rsidRPr="00BD1C65">
        <w:rPr>
          <w:rStyle w:val="Emphasis"/>
          <w:highlight w:val="yellow"/>
        </w:rPr>
        <w:t>is</w:t>
      </w:r>
      <w:r w:rsidRPr="006A64C5">
        <w:rPr>
          <w:sz w:val="14"/>
        </w:rPr>
        <w:t xml:space="preserve"> still </w:t>
      </w:r>
      <w:r w:rsidRPr="00BD1C65">
        <w:rPr>
          <w:rStyle w:val="Emphasis"/>
          <w:highlight w:val="yellow"/>
        </w:rPr>
        <w:t>responsible for where the country is today</w:t>
      </w:r>
      <w:r w:rsidRPr="006A64C5">
        <w:rPr>
          <w:sz w:val="14"/>
        </w:rPr>
        <w:t>.</w:t>
      </w:r>
    </w:p>
    <w:p w14:paraId="12580F54" w14:textId="77777777" w:rsidR="00A03499" w:rsidRPr="00F7169C" w:rsidRDefault="00A03499" w:rsidP="00A03499">
      <w:pPr>
        <w:rPr>
          <w:sz w:val="16"/>
        </w:rPr>
      </w:pPr>
      <w:r w:rsidRPr="005B33DA">
        <w:rPr>
          <w:rStyle w:val="StyleUnderline"/>
        </w:rPr>
        <w:t>But that’s not the only damage</w:t>
      </w:r>
      <w:r w:rsidRPr="00F7169C">
        <w:rPr>
          <w:sz w:val="16"/>
        </w:rPr>
        <w:t xml:space="preserve"> </w:t>
      </w:r>
      <w:r w:rsidRPr="005B33DA">
        <w:rPr>
          <w:rStyle w:val="StyleUnderline"/>
        </w:rPr>
        <w:t>the U</w:t>
      </w:r>
      <w:r w:rsidRPr="00F7169C">
        <w:rPr>
          <w:sz w:val="16"/>
        </w:rPr>
        <w:t xml:space="preserve">nited </w:t>
      </w:r>
      <w:r w:rsidRPr="005B33DA">
        <w:rPr>
          <w:rStyle w:val="StyleUnderline"/>
        </w:rPr>
        <w:t>S</w:t>
      </w:r>
      <w:r w:rsidRPr="00F7169C">
        <w:rPr>
          <w:sz w:val="16"/>
        </w:rPr>
        <w:t xml:space="preserve">tates </w:t>
      </w:r>
      <w:r w:rsidRPr="005B33DA">
        <w:rPr>
          <w:rStyle w:val="StyleUnderline"/>
        </w:rPr>
        <w:t>will suffer</w:t>
      </w:r>
      <w:r w:rsidRPr="00F7169C">
        <w:rPr>
          <w:sz w:val="16"/>
        </w:rPr>
        <w:t xml:space="preserve">. </w:t>
      </w:r>
      <w:r w:rsidRPr="005B33DA">
        <w:rPr>
          <w:rStyle w:val="StyleUnderline"/>
        </w:rPr>
        <w:t>Far from making “America great again</w:t>
      </w:r>
      <w:r w:rsidRPr="00F7169C">
        <w:rPr>
          <w:sz w:val="16"/>
        </w:rPr>
        <w:t>,”</w:t>
      </w:r>
      <w:r w:rsidRPr="005B33DA">
        <w:rPr>
          <w:rStyle w:val="StyleUnderline"/>
        </w:rPr>
        <w:t xml:space="preserve"> </w:t>
      </w:r>
      <w:r w:rsidRPr="00F7169C">
        <w:rPr>
          <w:rStyle w:val="StyleUnderline"/>
        </w:rPr>
        <w:t>this</w:t>
      </w:r>
      <w:r w:rsidRPr="00F7169C">
        <w:rPr>
          <w:sz w:val="16"/>
        </w:rPr>
        <w:t xml:space="preserve"> epic </w:t>
      </w:r>
      <w:r w:rsidRPr="00BD1C65">
        <w:rPr>
          <w:rStyle w:val="StyleUnderline"/>
          <w:highlight w:val="yellow"/>
        </w:rPr>
        <w:t>policy failure will</w:t>
      </w:r>
      <w:r w:rsidRPr="00F7169C">
        <w:rPr>
          <w:sz w:val="16"/>
        </w:rPr>
        <w:t xml:space="preserve"> further </w:t>
      </w:r>
      <w:r w:rsidRPr="00BD1C65">
        <w:rPr>
          <w:rStyle w:val="StyleUnderline"/>
          <w:highlight w:val="yellow"/>
        </w:rPr>
        <w:t>tarnish the U</w:t>
      </w:r>
      <w:r w:rsidRPr="00F7169C">
        <w:rPr>
          <w:sz w:val="16"/>
        </w:rPr>
        <w:t xml:space="preserve">nited </w:t>
      </w:r>
      <w:r w:rsidRPr="00BD1C65">
        <w:rPr>
          <w:rStyle w:val="StyleUnderline"/>
          <w:highlight w:val="yellow"/>
        </w:rPr>
        <w:t>S</w:t>
      </w:r>
      <w:r w:rsidRPr="00F7169C">
        <w:rPr>
          <w:sz w:val="16"/>
        </w:rPr>
        <w:t>tate</w:t>
      </w:r>
      <w:r w:rsidRPr="00BD1C65">
        <w:rPr>
          <w:rStyle w:val="StyleUnderline"/>
          <w:highlight w:val="yellow"/>
        </w:rPr>
        <w:t>s’</w:t>
      </w:r>
      <w:r w:rsidRPr="00F7169C">
        <w:rPr>
          <w:sz w:val="16"/>
        </w:rPr>
        <w:t xml:space="preserve"> </w:t>
      </w:r>
      <w:r w:rsidRPr="00BD1C65">
        <w:rPr>
          <w:rStyle w:val="StyleUnderline"/>
          <w:highlight w:val="yellow"/>
        </w:rPr>
        <w:t>reputation</w:t>
      </w:r>
      <w:r w:rsidRPr="00F7169C">
        <w:rPr>
          <w:sz w:val="16"/>
        </w:rPr>
        <w:t xml:space="preserve"> as a country that knows how to do things effectively.</w:t>
      </w:r>
    </w:p>
    <w:p w14:paraId="5750C755" w14:textId="77777777" w:rsidR="00A03499" w:rsidRPr="006A64C5" w:rsidRDefault="00A03499" w:rsidP="00A03499">
      <w:pPr>
        <w:rPr>
          <w:sz w:val="16"/>
          <w:szCs w:val="16"/>
        </w:rPr>
      </w:pPr>
      <w:r w:rsidRPr="006A64C5">
        <w:rPr>
          <w:sz w:val="16"/>
          <w:szCs w:val="16"/>
        </w:rPr>
        <w:t>For over a century, the United States’ outsized influence around the world rested on three pillars.  The first was the its awesome combination of economic and military strength. The United States had the world’s largest and most sophisticated economy, the world’s best universities and research centers, and a territory blessed with bountiful natural resources. These features eventually enabled the United States to create and maintain military forces that none of its rivals could match. Taken together, these combined assets gave the United States the loudest voice on the planet.</w:t>
      </w:r>
    </w:p>
    <w:p w14:paraId="50FBDC19" w14:textId="77777777" w:rsidR="00A03499" w:rsidRPr="006A64C5" w:rsidRDefault="00A03499" w:rsidP="00A03499">
      <w:pPr>
        <w:rPr>
          <w:sz w:val="16"/>
          <w:szCs w:val="16"/>
        </w:rPr>
      </w:pPr>
      <w:r w:rsidRPr="006A64C5">
        <w:rPr>
          <w:sz w:val="16"/>
          <w:szCs w:val="16"/>
        </w:rPr>
        <w:t>The second pillar was support from an array of allies. No country every agreed with everything Washington wanted to do, and some states opposed almost everything the United States sought or stood for, but many countries understood that they benefited from U.S. leadership and were usually willing to go along with it. Although the United States was almost always acting in its own self-interest, the fact that others had similar interests made it easier to persuade them to go along.</w:t>
      </w:r>
    </w:p>
    <w:p w14:paraId="69378B36" w14:textId="77777777" w:rsidR="00A03499" w:rsidRPr="00F7169C" w:rsidRDefault="00A03499" w:rsidP="00A03499">
      <w:pPr>
        <w:rPr>
          <w:sz w:val="16"/>
        </w:rPr>
      </w:pPr>
      <w:r w:rsidRPr="00F7169C">
        <w:rPr>
          <w:sz w:val="16"/>
        </w:rPr>
        <w:t xml:space="preserve">A third pillar, however, is broad confidence in U.S. competence. </w:t>
      </w:r>
      <w:r w:rsidRPr="00BD1C65">
        <w:rPr>
          <w:rStyle w:val="StyleUnderline"/>
          <w:highlight w:val="yellow"/>
        </w:rPr>
        <w:t>When other countries</w:t>
      </w:r>
      <w:r w:rsidRPr="00F7169C">
        <w:rPr>
          <w:sz w:val="16"/>
        </w:rPr>
        <w:t xml:space="preserve"> recognize the United States’ strength, support its aims and </w:t>
      </w:r>
      <w:r w:rsidRPr="00BD1C65">
        <w:rPr>
          <w:rStyle w:val="StyleUnderline"/>
          <w:highlight w:val="yellow"/>
        </w:rPr>
        <w:t>believe U.S. officials</w:t>
      </w:r>
      <w:r w:rsidRPr="00F7169C">
        <w:rPr>
          <w:sz w:val="16"/>
        </w:rPr>
        <w:t xml:space="preserve"> </w:t>
      </w:r>
      <w:r w:rsidRPr="00BD1C65">
        <w:rPr>
          <w:rStyle w:val="Emphasis"/>
          <w:highlight w:val="yellow"/>
        </w:rPr>
        <w:t>know what they are doing,</w:t>
      </w:r>
      <w:r w:rsidRPr="00F7169C">
        <w:rPr>
          <w:sz w:val="16"/>
        </w:rPr>
        <w:t xml:space="preserve"> </w:t>
      </w:r>
      <w:r w:rsidRPr="00BD1C65">
        <w:rPr>
          <w:rStyle w:val="StyleUnderline"/>
          <w:highlight w:val="yellow"/>
        </w:rPr>
        <w:t>they are more likely to follow</w:t>
      </w:r>
      <w:r w:rsidRPr="00F7169C">
        <w:rPr>
          <w:sz w:val="16"/>
        </w:rPr>
        <w:t xml:space="preserve"> the </w:t>
      </w:r>
      <w:r w:rsidRPr="00BD1C65">
        <w:rPr>
          <w:rStyle w:val="StyleUnderline"/>
          <w:highlight w:val="yellow"/>
        </w:rPr>
        <w:t>U</w:t>
      </w:r>
      <w:r w:rsidRPr="00F7169C">
        <w:rPr>
          <w:sz w:val="16"/>
        </w:rPr>
        <w:t>nited</w:t>
      </w:r>
      <w:r w:rsidRPr="00BD1C65">
        <w:rPr>
          <w:rStyle w:val="StyleUnderline"/>
          <w:highlight w:val="yellow"/>
        </w:rPr>
        <w:t xml:space="preserve"> S</w:t>
      </w:r>
      <w:r w:rsidRPr="00F7169C">
        <w:rPr>
          <w:sz w:val="16"/>
        </w:rPr>
        <w:t>tates’</w:t>
      </w:r>
      <w:r w:rsidRPr="00BD1C65">
        <w:rPr>
          <w:rStyle w:val="StyleUnderline"/>
          <w:highlight w:val="yellow"/>
        </w:rPr>
        <w:t xml:space="preserve"> lead. If they doubt</w:t>
      </w:r>
      <w:r w:rsidRPr="00F7169C">
        <w:rPr>
          <w:sz w:val="16"/>
        </w:rPr>
        <w:t xml:space="preserve"> its power, </w:t>
      </w:r>
      <w:r w:rsidRPr="00BD1C65">
        <w:rPr>
          <w:rStyle w:val="StyleUnderline"/>
          <w:highlight w:val="yellow"/>
        </w:rPr>
        <w:t>its wisdom</w:t>
      </w:r>
      <w:r w:rsidRPr="00F7169C">
        <w:rPr>
          <w:sz w:val="16"/>
        </w:rPr>
        <w:t>, or its ability to act effectively</w:t>
      </w:r>
      <w:r w:rsidRPr="00F7169C">
        <w:t xml:space="preserve">, </w:t>
      </w:r>
      <w:r w:rsidRPr="00BD1C65">
        <w:rPr>
          <w:rStyle w:val="Emphasis"/>
          <w:highlight w:val="yellow"/>
        </w:rPr>
        <w:t>U.S. global influence inevitably erodes</w:t>
      </w:r>
      <w:r w:rsidRPr="00F7169C">
        <w:rPr>
          <w:sz w:val="16"/>
        </w:rPr>
        <w:t xml:space="preserve">. This reaction is entirely understandable: </w:t>
      </w:r>
      <w:r w:rsidRPr="00BD1C65">
        <w:rPr>
          <w:rStyle w:val="StyleUnderline"/>
          <w:highlight w:val="yellow"/>
        </w:rPr>
        <w:t>If</w:t>
      </w:r>
      <w:r w:rsidRPr="00F7169C">
        <w:rPr>
          <w:sz w:val="16"/>
        </w:rPr>
        <w:t xml:space="preserve"> the </w:t>
      </w:r>
      <w:r w:rsidRPr="00BD1C65">
        <w:rPr>
          <w:rStyle w:val="StyleUnderline"/>
          <w:highlight w:val="yellow"/>
        </w:rPr>
        <w:t>U</w:t>
      </w:r>
      <w:r w:rsidRPr="00F7169C">
        <w:rPr>
          <w:sz w:val="16"/>
        </w:rPr>
        <w:t xml:space="preserve">nited </w:t>
      </w:r>
      <w:r w:rsidRPr="00BD1C65">
        <w:rPr>
          <w:rStyle w:val="StyleUnderline"/>
          <w:highlight w:val="yellow"/>
        </w:rPr>
        <w:t>S</w:t>
      </w:r>
      <w:r w:rsidRPr="00F7169C">
        <w:rPr>
          <w:sz w:val="16"/>
        </w:rPr>
        <w:t xml:space="preserve">tates’ </w:t>
      </w:r>
      <w:r w:rsidRPr="00BD1C65">
        <w:rPr>
          <w:rStyle w:val="StyleUnderline"/>
          <w:highlight w:val="yellow"/>
        </w:rPr>
        <w:t>leaders reveal themselves to be</w:t>
      </w:r>
      <w:r w:rsidRPr="00F7169C">
        <w:rPr>
          <w:sz w:val="16"/>
        </w:rPr>
        <w:t xml:space="preserve"> incompetent </w:t>
      </w:r>
      <w:r w:rsidRPr="00BD1C65">
        <w:rPr>
          <w:rStyle w:val="StyleUnderline"/>
          <w:highlight w:val="yellow"/>
        </w:rPr>
        <w:t>bunglers, why should foreign powers</w:t>
      </w:r>
      <w:r w:rsidRPr="00F7169C">
        <w:rPr>
          <w:sz w:val="16"/>
        </w:rPr>
        <w:t xml:space="preserve"> </w:t>
      </w:r>
      <w:r w:rsidRPr="00F7169C">
        <w:rPr>
          <w:strike/>
          <w:sz w:val="16"/>
        </w:rPr>
        <w:t xml:space="preserve">listen </w:t>
      </w:r>
      <w:r w:rsidRPr="00F7169C">
        <w:rPr>
          <w:sz w:val="16"/>
        </w:rPr>
        <w:t>(</w:t>
      </w:r>
      <w:r w:rsidRPr="00BD1C65">
        <w:rPr>
          <w:rStyle w:val="StyleUnderline"/>
          <w:highlight w:val="yellow"/>
        </w:rPr>
        <w:t>heed</w:t>
      </w:r>
      <w:r w:rsidRPr="00F7169C">
        <w:rPr>
          <w:sz w:val="16"/>
        </w:rPr>
        <w:t xml:space="preserve">) to </w:t>
      </w:r>
      <w:r w:rsidRPr="00BD1C65">
        <w:rPr>
          <w:rStyle w:val="StyleUnderline"/>
          <w:highlight w:val="yellow"/>
        </w:rPr>
        <w:t>their advice?</w:t>
      </w:r>
      <w:r w:rsidRPr="00F7169C">
        <w:rPr>
          <w:sz w:val="16"/>
        </w:rPr>
        <w:t xml:space="preserve"> Having </w:t>
      </w:r>
      <w:r w:rsidRPr="00BD1C65">
        <w:rPr>
          <w:rStyle w:val="StyleUnderline"/>
          <w:highlight w:val="yellow"/>
        </w:rPr>
        <w:t>a reputation for competence</w:t>
      </w:r>
      <w:r w:rsidRPr="00F7169C">
        <w:rPr>
          <w:sz w:val="16"/>
        </w:rPr>
        <w:t xml:space="preserve">, in short, </w:t>
      </w:r>
      <w:r w:rsidRPr="00BD1C65">
        <w:rPr>
          <w:rStyle w:val="Emphasis"/>
          <w:highlight w:val="yellow"/>
        </w:rPr>
        <w:t>can be a critical force multiplier.</w:t>
      </w:r>
    </w:p>
    <w:p w14:paraId="12E4988C" w14:textId="77777777" w:rsidR="00A03499" w:rsidRPr="00F7169C" w:rsidRDefault="00A03499" w:rsidP="00A03499">
      <w:pPr>
        <w:rPr>
          <w:sz w:val="16"/>
        </w:rPr>
      </w:pPr>
      <w:r w:rsidRPr="00BD1C65">
        <w:rPr>
          <w:rStyle w:val="StyleUnderline"/>
          <w:highlight w:val="yellow"/>
        </w:rPr>
        <w:t>The glowing reputation that Americans used to enjoy</w:t>
      </w:r>
      <w:r w:rsidRPr="00F7169C">
        <w:rPr>
          <w:sz w:val="16"/>
        </w:rPr>
        <w:t xml:space="preserve"> was built up over many decades. It was partly a reflection of the United States’ industrial might and world-class infrastructure: the network of highways, roads, railways, bridges, skyscrapers, dams, harbors, and airports that used to dazzle foreign visitors upon their arrival. Victory in World War II, the creation of the Bretton Woods economic institutions, innovative acts such as the Marshall Plan, and the successful moon landing all reinforced an image of the United States as a place where people knew how to set ambitious goals and bring them successfully to fruition.</w:t>
      </w:r>
    </w:p>
    <w:p w14:paraId="66BCE4FC" w14:textId="77777777" w:rsidR="00A03499" w:rsidRPr="00F7169C" w:rsidRDefault="00A03499" w:rsidP="00A03499">
      <w:pPr>
        <w:rPr>
          <w:sz w:val="16"/>
        </w:rPr>
      </w:pPr>
      <w:r w:rsidRPr="00F7169C">
        <w:rPr>
          <w:sz w:val="16"/>
        </w:rPr>
        <w:t>Even blunders such as the Vietnam War did not fully tarnish the aura of competence that surrounded the United States. Indeed, the peaceful and victorious end of the Cold War and the smashing U.S. victory in the 1990-1991 Gulf War exorcized the ghosts of Vietnam and</w:t>
      </w:r>
      <w:r w:rsidRPr="00F7169C">
        <w:rPr>
          <w:rStyle w:val="StyleUnderline"/>
        </w:rPr>
        <w:t xml:space="preserve"> </w:t>
      </w:r>
      <w:r w:rsidRPr="00BD1C65">
        <w:rPr>
          <w:rStyle w:val="StyleUnderline"/>
          <w:highlight w:val="yellow"/>
        </w:rPr>
        <w:t>made the U</w:t>
      </w:r>
      <w:r w:rsidRPr="00F7169C">
        <w:rPr>
          <w:sz w:val="16"/>
        </w:rPr>
        <w:t xml:space="preserve">nited </w:t>
      </w:r>
      <w:r w:rsidRPr="00BD1C65">
        <w:rPr>
          <w:rStyle w:val="StyleUnderline"/>
          <w:highlight w:val="yellow"/>
        </w:rPr>
        <w:t>S</w:t>
      </w:r>
      <w:r w:rsidRPr="00F7169C">
        <w:rPr>
          <w:sz w:val="16"/>
        </w:rPr>
        <w:t>tate</w:t>
      </w:r>
      <w:r w:rsidRPr="00BD1C65">
        <w:rPr>
          <w:rStyle w:val="StyleUnderline"/>
          <w:highlight w:val="yellow"/>
        </w:rPr>
        <w:t>s’</w:t>
      </w:r>
      <w:r w:rsidRPr="00F7169C">
        <w:rPr>
          <w:sz w:val="16"/>
        </w:rPr>
        <w:t xml:space="preserve"> </w:t>
      </w:r>
      <w:r w:rsidRPr="00BD1C65">
        <w:rPr>
          <w:rStyle w:val="StyleUnderline"/>
          <w:highlight w:val="yellow"/>
        </w:rPr>
        <w:t>model</w:t>
      </w:r>
      <w:r w:rsidRPr="00F7169C">
        <w:rPr>
          <w:sz w:val="16"/>
        </w:rPr>
        <w:t xml:space="preserve"> </w:t>
      </w:r>
      <w:r w:rsidRPr="00BD1C65">
        <w:rPr>
          <w:rStyle w:val="StyleUnderline"/>
          <w:highlight w:val="yellow"/>
        </w:rPr>
        <w:t>of liberal democratic capitalism</w:t>
      </w:r>
      <w:r w:rsidRPr="00F7169C">
        <w:rPr>
          <w:sz w:val="16"/>
        </w:rPr>
        <w:t xml:space="preserve"> seem like </w:t>
      </w:r>
      <w:r w:rsidRPr="00BD1C65">
        <w:rPr>
          <w:rStyle w:val="Emphasis"/>
          <w:highlight w:val="yellow"/>
        </w:rPr>
        <w:t>the obvious model for others to emulate</w:t>
      </w:r>
      <w:r w:rsidRPr="00F7169C">
        <w:rPr>
          <w:sz w:val="16"/>
        </w:rPr>
        <w:t>. Add to that a continued stream of technological innovations—the personal computer, the smartphone, and all those fancy weapons—and one can understand why people around the world still looked upon the United States as a meritocratic, accomplished, and above all, competent country. Small wonder pundits such as Tom Friedman began to portray the United States as the only viable model for an increasingly globalized world, telling aspiring countries that if they wanted to succeed, they had to don the “Golden Straitjacket” and become more like the United States.</w:t>
      </w:r>
    </w:p>
    <w:p w14:paraId="77A9853D" w14:textId="77777777" w:rsidR="00A03499" w:rsidRPr="00F7169C" w:rsidRDefault="00A03499" w:rsidP="00A03499">
      <w:pPr>
        <w:rPr>
          <w:sz w:val="16"/>
          <w:szCs w:val="16"/>
        </w:rPr>
      </w:pPr>
      <w:r w:rsidRPr="00F7169C">
        <w:rPr>
          <w:sz w:val="16"/>
          <w:szCs w:val="16"/>
        </w:rPr>
        <w:t>Over the past 25 years, however, the United States has done a remarkable job of squandering that invaluable reputation for responsible leadership and basic competence. The list of transgressions is long: there is former President Bill Clinton’s irresponsible dalliance with a White House intern, former President George W. Bush’s administration’s failure to heed warnings of a terrorist attack before 9/11, the Enron and Madoff scandals, the bungled responses to Hurricane Katrina in 2005 and Hurricane Maria in 2017, the inability to either win or end the wars in Afghanistan and Iraq and the ill-advised interventions in Libya, Yemen, Syria, and elsewhere, the Wall Street meltdown of 2008, the Boeing 737 Max debacle, the Republican-led gridlock in Washington, and so on. Nor should we forget the long-concealed criminal misdeeds of Harvey Weinstein (and many others) and the sordid tale of the very well-connected Jeffrey Epstein, whose conveniently timed demise in a New York jail may prevent us from ever knowing the full extent of his—and others’—misconduct.</w:t>
      </w:r>
    </w:p>
    <w:p w14:paraId="3D69725E" w14:textId="77777777" w:rsidR="00A03499" w:rsidRPr="00F7169C" w:rsidRDefault="00A03499" w:rsidP="00A03499">
      <w:pPr>
        <w:rPr>
          <w:sz w:val="16"/>
          <w:szCs w:val="16"/>
        </w:rPr>
      </w:pPr>
      <w:r w:rsidRPr="00F7169C">
        <w:rPr>
          <w:sz w:val="16"/>
          <w:szCs w:val="16"/>
        </w:rPr>
        <w:t>And all the while the United States told itself it was the greatest country in the world, with the ablest officials, the best-run businesses, the most sophisticated financial firms, and the most virtuous leaders. Instead, former Soviet Premier Nikolai Ryzhkov’s description of life in the Soviet Union may be a more accurate description of American life than Americans would like to admit: “[We] stole from ourselves, took and gave bribes, lied in the reports, in newspapers, from high podiums, wallowed in our lies, hung medals on one another. And all of this—from top to bottom and from bottom to top.”</w:t>
      </w:r>
    </w:p>
    <w:p w14:paraId="115547B5" w14:textId="77777777" w:rsidR="00A03499" w:rsidRPr="00F7169C" w:rsidRDefault="00A03499" w:rsidP="00A03499">
      <w:pPr>
        <w:rPr>
          <w:sz w:val="16"/>
        </w:rPr>
      </w:pPr>
      <w:r w:rsidRPr="00BD1C65">
        <w:rPr>
          <w:rStyle w:val="Emphasis"/>
          <w:highlight w:val="yellow"/>
        </w:rPr>
        <w:t>Then came COVID</w:t>
      </w:r>
      <w:r w:rsidRPr="00F7169C">
        <w:rPr>
          <w:sz w:val="16"/>
        </w:rPr>
        <w:t xml:space="preserve">-19. </w:t>
      </w:r>
      <w:r w:rsidRPr="00BD1C65">
        <w:rPr>
          <w:rStyle w:val="StyleUnderline"/>
          <w:highlight w:val="yellow"/>
        </w:rPr>
        <w:t>Trump’s handling</w:t>
      </w:r>
      <w:r w:rsidRPr="00F7169C">
        <w:rPr>
          <w:sz w:val="16"/>
        </w:rPr>
        <w:t xml:space="preserve"> of the crisis </w:t>
      </w:r>
      <w:r w:rsidRPr="00BD1C65">
        <w:rPr>
          <w:rStyle w:val="StyleUnderline"/>
          <w:highlight w:val="yellow"/>
        </w:rPr>
        <w:t>has been</w:t>
      </w:r>
      <w:r w:rsidRPr="00F7169C">
        <w:rPr>
          <w:sz w:val="16"/>
        </w:rPr>
        <w:t xml:space="preserve"> </w:t>
      </w:r>
      <w:r w:rsidRPr="00BD1C65">
        <w:rPr>
          <w:rStyle w:val="StyleUnderline"/>
          <w:highlight w:val="yellow"/>
        </w:rPr>
        <w:t>a</w:t>
      </w:r>
      <w:r w:rsidRPr="00F7169C">
        <w:rPr>
          <w:sz w:val="16"/>
        </w:rPr>
        <w:t xml:space="preserve">n embarrassing </w:t>
      </w:r>
      <w:r w:rsidRPr="00BD1C65">
        <w:rPr>
          <w:rStyle w:val="StyleUnderline"/>
          <w:highlight w:val="yellow"/>
        </w:rPr>
        <w:t>debacle</w:t>
      </w:r>
      <w:r w:rsidRPr="00F7169C">
        <w:rPr>
          <w:sz w:val="16"/>
        </w:rPr>
        <w:t xml:space="preserve"> from the start—despite repeated warnings—but it was also utterly predictable. His long business career has shown that he was more of a showman than a leader, better at conning people out of money and evading responsibility than at managing complex business operations. His tawdry personal life offered equally clear warnings. Since taking office, Trump has perfected the art of the lie, while gradually purging his administration of people with genuine expertise and relying instead on B-list hacks, sycophants, and his unqualified son-in-law. When suddenly faced with a complicated problem requiring grown-up leadership, it was inevitable that Trump would mishandle it and then deny responsibility. It is a failure of character unparalleled in U.S. history, and it could not have come at a worse time. The amazing thing is that anyone is even remotely surprised.</w:t>
      </w:r>
    </w:p>
    <w:p w14:paraId="0FACB024" w14:textId="77777777" w:rsidR="00A03499" w:rsidRPr="00501039" w:rsidRDefault="00A03499" w:rsidP="00A03499"/>
    <w:p w14:paraId="6EEE1032" w14:textId="77777777" w:rsidR="00A03499" w:rsidRDefault="00A03499" w:rsidP="00A03499">
      <w:pPr>
        <w:pStyle w:val="Heading4"/>
      </w:pPr>
      <w:r>
        <w:t xml:space="preserve">It's all reversible if resurgence is avoided. Loss of US leadership and the liberal model aren’t set in stone. </w:t>
      </w:r>
    </w:p>
    <w:p w14:paraId="3DF03411" w14:textId="77777777" w:rsidR="00A03499" w:rsidRPr="00F760DF" w:rsidRDefault="00A03499" w:rsidP="00A03499">
      <w:pPr>
        <w:rPr>
          <w:rStyle w:val="Style13ptBold"/>
        </w:rPr>
      </w:pPr>
      <w:r w:rsidRPr="00F760DF">
        <w:rPr>
          <w:rStyle w:val="Style13ptBold"/>
        </w:rPr>
        <w:t>Walt ‘20</w:t>
      </w:r>
    </w:p>
    <w:p w14:paraId="430A4B37" w14:textId="77777777" w:rsidR="00A03499" w:rsidRDefault="00A03499" w:rsidP="00A03499">
      <w:r>
        <w:rPr>
          <w:sz w:val="18"/>
          <w:szCs w:val="18"/>
        </w:rPr>
        <w:t>Stephen M. Walt is the Robert and Renée Belfer professor of international relations at Harvard University. “The United States Can Still Win the Coronavirus Pandemic” – Foreign Policy - April 3</w:t>
      </w:r>
      <w:r w:rsidRPr="00F760DF">
        <w:rPr>
          <w:sz w:val="18"/>
          <w:szCs w:val="18"/>
          <w:vertAlign w:val="superscript"/>
        </w:rPr>
        <w:t>rd</w:t>
      </w:r>
      <w:r>
        <w:rPr>
          <w:sz w:val="18"/>
          <w:szCs w:val="18"/>
        </w:rPr>
        <w:t xml:space="preserve"> - #E&amp;F - https://foreignpolicy.com/2020/04/03/united-states-can-still-win-coronavirus-pandemic-power/</w:t>
      </w:r>
    </w:p>
    <w:p w14:paraId="7CF44B0D" w14:textId="77777777" w:rsidR="00A03499" w:rsidRDefault="00A03499" w:rsidP="00A03499"/>
    <w:p w14:paraId="42F03C44" w14:textId="77777777" w:rsidR="00A03499" w:rsidRPr="00381285" w:rsidRDefault="00A03499" w:rsidP="00A03499">
      <w:pPr>
        <w:rPr>
          <w:sz w:val="14"/>
        </w:rPr>
      </w:pPr>
      <w:r w:rsidRPr="00381285">
        <w:rPr>
          <w:sz w:val="14"/>
        </w:rPr>
        <w:t xml:space="preserve">If China is still concealing the true extent of the virus and it restarts economic activity prematurely, </w:t>
      </w:r>
      <w:r w:rsidRPr="00BD1C65">
        <w:rPr>
          <w:rStyle w:val="StyleUnderline"/>
          <w:highlight w:val="yellow"/>
        </w:rPr>
        <w:t>it could suffer another</w:t>
      </w:r>
      <w:r w:rsidRPr="00381285">
        <w:rPr>
          <w:rStyle w:val="StyleUnderline"/>
        </w:rPr>
        <w:t xml:space="preserve"> </w:t>
      </w:r>
      <w:r w:rsidRPr="00381285">
        <w:rPr>
          <w:sz w:val="14"/>
        </w:rPr>
        <w:t xml:space="preserve">punishing </w:t>
      </w:r>
      <w:r w:rsidRPr="00BD1C65">
        <w:rPr>
          <w:rStyle w:val="StyleUnderline"/>
          <w:highlight w:val="yellow"/>
        </w:rPr>
        <w:t>wave of infections, and there are worrisome</w:t>
      </w:r>
      <w:r w:rsidRPr="00381285">
        <w:rPr>
          <w:sz w:val="14"/>
        </w:rPr>
        <w:t xml:space="preserve"> if not entirely unexpected </w:t>
      </w:r>
      <w:r w:rsidRPr="00BD1C65">
        <w:rPr>
          <w:rStyle w:val="StyleUnderline"/>
          <w:highlight w:val="yellow"/>
        </w:rPr>
        <w:t>signs of a second wave</w:t>
      </w:r>
      <w:r w:rsidRPr="00381285">
        <w:rPr>
          <w:sz w:val="14"/>
        </w:rPr>
        <w:t xml:space="preserve"> in other parts of Asia. </w:t>
      </w:r>
      <w:r w:rsidRPr="00BD1C65">
        <w:rPr>
          <w:rStyle w:val="StyleUnderline"/>
          <w:highlight w:val="yellow"/>
        </w:rPr>
        <w:t>This could</w:t>
      </w:r>
      <w:r w:rsidRPr="00381285">
        <w:rPr>
          <w:sz w:val="14"/>
        </w:rPr>
        <w:t xml:space="preserve"> also </w:t>
      </w:r>
      <w:r w:rsidRPr="00BD1C65">
        <w:rPr>
          <w:rStyle w:val="StyleUnderline"/>
          <w:highlight w:val="yellow"/>
        </w:rPr>
        <w:t>happen in the U</w:t>
      </w:r>
      <w:r w:rsidRPr="00406EA4">
        <w:rPr>
          <w:rStyle w:val="StyleUnderline"/>
        </w:rPr>
        <w:t xml:space="preserve">nited </w:t>
      </w:r>
      <w:r w:rsidRPr="00BD1C65">
        <w:rPr>
          <w:rStyle w:val="StyleUnderline"/>
          <w:highlight w:val="yellow"/>
        </w:rPr>
        <w:t>S</w:t>
      </w:r>
      <w:r w:rsidRPr="00406EA4">
        <w:rPr>
          <w:rStyle w:val="StyleUnderline"/>
        </w:rPr>
        <w:t>tates</w:t>
      </w:r>
      <w:r w:rsidRPr="00381285">
        <w:rPr>
          <w:sz w:val="14"/>
        </w:rPr>
        <w:t xml:space="preserve">, of course, which is why it is a good thing that Trump has abandoned his desire to reopen the economy and fill the pews later this month on Easter Sunday. </w:t>
      </w:r>
      <w:r w:rsidRPr="00381285">
        <w:rPr>
          <w:rStyle w:val="StyleUnderline"/>
        </w:rPr>
        <w:t>My point is simply that</w:t>
      </w:r>
      <w:r w:rsidRPr="00381285">
        <w:rPr>
          <w:sz w:val="14"/>
        </w:rPr>
        <w:t xml:space="preserve"> </w:t>
      </w:r>
      <w:r w:rsidRPr="00BD1C65">
        <w:rPr>
          <w:rStyle w:val="StyleUnderline"/>
          <w:highlight w:val="yellow"/>
        </w:rPr>
        <w:t>while the U.S. response thus far has been</w:t>
      </w:r>
      <w:r w:rsidRPr="00381285">
        <w:rPr>
          <w:rStyle w:val="StyleUnderline"/>
        </w:rPr>
        <w:t xml:space="preserve"> </w:t>
      </w:r>
      <w:r w:rsidRPr="00381285">
        <w:rPr>
          <w:sz w:val="14"/>
        </w:rPr>
        <w:t xml:space="preserve">badly </w:t>
      </w:r>
      <w:r w:rsidRPr="00BD1C65">
        <w:rPr>
          <w:rStyle w:val="StyleUnderline"/>
          <w:highlight w:val="yellow"/>
        </w:rPr>
        <w:t>bungled,</w:t>
      </w:r>
      <w:r w:rsidRPr="00381285">
        <w:rPr>
          <w:sz w:val="14"/>
        </w:rPr>
        <w:t xml:space="preserve"> </w:t>
      </w:r>
      <w:r w:rsidRPr="00BD1C65">
        <w:rPr>
          <w:rStyle w:val="StyleUnderline"/>
          <w:highlight w:val="yellow"/>
        </w:rPr>
        <w:t>the overall response may</w:t>
      </w:r>
      <w:r w:rsidRPr="00381285">
        <w:rPr>
          <w:sz w:val="14"/>
        </w:rPr>
        <w:t>—</w:t>
      </w:r>
      <w:r w:rsidRPr="00381285">
        <w:rPr>
          <w:rStyle w:val="Emphasis"/>
        </w:rPr>
        <w:t>repeat, may</w:t>
      </w:r>
      <w:r w:rsidRPr="00381285">
        <w:rPr>
          <w:sz w:val="14"/>
        </w:rPr>
        <w:t>—</w:t>
      </w:r>
      <w:r w:rsidRPr="00BD1C65">
        <w:rPr>
          <w:rStyle w:val="StyleUnderline"/>
          <w:highlight w:val="yellow"/>
        </w:rPr>
        <w:t>look better a year from now</w:t>
      </w:r>
      <w:r w:rsidRPr="00381285">
        <w:rPr>
          <w:sz w:val="14"/>
        </w:rPr>
        <w:t>.</w:t>
      </w:r>
      <w:r w:rsidRPr="00381285">
        <w:rPr>
          <w:rStyle w:val="Emphasis"/>
        </w:rPr>
        <w:t xml:space="preserve"> </w:t>
      </w:r>
      <w:r w:rsidRPr="00BD1C65">
        <w:rPr>
          <w:rStyle w:val="Emphasis"/>
          <w:highlight w:val="yellow"/>
        </w:rPr>
        <w:t>If</w:t>
      </w:r>
      <w:r w:rsidRPr="00381285">
        <w:rPr>
          <w:sz w:val="14"/>
        </w:rPr>
        <w:t xml:space="preserve"> </w:t>
      </w:r>
      <w:r w:rsidRPr="00BD1C65">
        <w:rPr>
          <w:rStyle w:val="StyleUnderline"/>
          <w:highlight w:val="yellow"/>
        </w:rPr>
        <w:t>that proves</w:t>
      </w:r>
      <w:r w:rsidRPr="00381285">
        <w:rPr>
          <w:sz w:val="14"/>
        </w:rPr>
        <w:t xml:space="preserve"> to be the </w:t>
      </w:r>
      <w:r w:rsidRPr="00BD1C65">
        <w:rPr>
          <w:rStyle w:val="StyleUnderline"/>
          <w:highlight w:val="yellow"/>
        </w:rPr>
        <w:t xml:space="preserve">case, </w:t>
      </w:r>
      <w:r w:rsidRPr="00BD1C65">
        <w:rPr>
          <w:rStyle w:val="Emphasis"/>
          <w:highlight w:val="yellow"/>
        </w:rPr>
        <w:t>then the</w:t>
      </w:r>
      <w:r w:rsidRPr="00BD1C65">
        <w:rPr>
          <w:rStyle w:val="StyleUnderline"/>
          <w:highlight w:val="yellow"/>
        </w:rPr>
        <w:t xml:space="preserve"> </w:t>
      </w:r>
      <w:r w:rsidRPr="00BD1C65">
        <w:rPr>
          <w:rStyle w:val="Emphasis"/>
          <w:highlight w:val="yellow"/>
        </w:rPr>
        <w:t>coronavirus won’t necessarily herald a profound shift in global influence</w:t>
      </w:r>
      <w:r w:rsidRPr="00BD1C65">
        <w:rPr>
          <w:rStyle w:val="StyleUnderline"/>
          <w:highlight w:val="yellow"/>
        </w:rPr>
        <w:t>.</w:t>
      </w:r>
      <w:r w:rsidRPr="00381285">
        <w:rPr>
          <w:sz w:val="14"/>
        </w:rPr>
        <w:t xml:space="preserve"> As the national security expert Rachel Kleinfeld wrote on March 31, global responses to date do not vindicate authoritarianism: Some democracies have done very well in reacting to the crisis, and some dictatorships have reacted very badly. In other words, regime type doesn’t appear to be the critical variable here.</w:t>
      </w:r>
    </w:p>
    <w:p w14:paraId="1544D100" w14:textId="77777777" w:rsidR="00A03499" w:rsidRDefault="00A03499" w:rsidP="00A03499"/>
    <w:p w14:paraId="0C12ADBE" w14:textId="77777777" w:rsidR="00A03499" w:rsidRDefault="00A03499" w:rsidP="00A03499">
      <w:pPr>
        <w:pStyle w:val="Heading4"/>
      </w:pPr>
      <w:r>
        <w:t xml:space="preserve">US and Chinese governance models are being shopped to the world. Reversing US resurgence </w:t>
      </w:r>
      <w:r w:rsidRPr="00501039">
        <w:rPr>
          <w:i/>
          <w:iCs w:val="0"/>
          <w:u w:val="single"/>
        </w:rPr>
        <w:t>relative to</w:t>
      </w:r>
      <w:r>
        <w:rPr>
          <w:i/>
          <w:iCs w:val="0"/>
          <w:u w:val="single"/>
        </w:rPr>
        <w:t xml:space="preserve"> C</w:t>
      </w:r>
      <w:r w:rsidRPr="00501039">
        <w:rPr>
          <w:i/>
          <w:iCs w:val="0"/>
          <w:u w:val="single"/>
        </w:rPr>
        <w:t>hina</w:t>
      </w:r>
      <w:r>
        <w:t xml:space="preserve"> is key. Federal Action is vital to check a shift in </w:t>
      </w:r>
      <w:r w:rsidRPr="0034697C">
        <w:rPr>
          <w:i/>
          <w:iCs w:val="0"/>
          <w:u w:val="single"/>
        </w:rPr>
        <w:t>the global balance of power</w:t>
      </w:r>
      <w:r>
        <w:t xml:space="preserve">. </w:t>
      </w:r>
    </w:p>
    <w:p w14:paraId="43A0031A" w14:textId="77777777" w:rsidR="00A03499" w:rsidRPr="00F11D3F" w:rsidRDefault="00A03499" w:rsidP="00A03499">
      <w:pPr>
        <w:rPr>
          <w:rStyle w:val="Style13ptBold"/>
        </w:rPr>
      </w:pPr>
      <w:r w:rsidRPr="00F11D3F">
        <w:rPr>
          <w:rStyle w:val="Style13ptBold"/>
        </w:rPr>
        <w:t>Berengaut &amp; Kahl ‘20</w:t>
      </w:r>
    </w:p>
    <w:p w14:paraId="6CA3D54F" w14:textId="77777777" w:rsidR="00A03499" w:rsidRPr="00280768" w:rsidRDefault="00A03499" w:rsidP="00A03499">
      <w:pPr>
        <w:rPr>
          <w:sz w:val="18"/>
          <w:szCs w:val="18"/>
        </w:rPr>
      </w:pPr>
      <w:r w:rsidRPr="00280768">
        <w:rPr>
          <w:sz w:val="18"/>
          <w:szCs w:val="18"/>
        </w:rPr>
        <w:t xml:space="preserve">Ariana Berengaut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“AFTERSHOCKS: THE CORONAVIRUS PANDEMIC AND THE NEW WORLD DISORDER” – War on </w:t>
      </w:r>
      <w:r>
        <w:rPr>
          <w:sz w:val="18"/>
          <w:szCs w:val="18"/>
        </w:rPr>
        <w:t>t</w:t>
      </w:r>
      <w:r w:rsidRPr="00280768">
        <w:rPr>
          <w:sz w:val="18"/>
          <w:szCs w:val="18"/>
        </w:rPr>
        <w:t xml:space="preserve">he Rocks - APRIL 10, 2020 - #E&amp;F - </w:t>
      </w:r>
      <w:r>
        <w:rPr>
          <w:sz w:val="18"/>
          <w:szCs w:val="18"/>
        </w:rPr>
        <w:t xml:space="preserve">Modified for language that may offend - </w:t>
      </w:r>
      <w:r w:rsidRPr="00280768">
        <w:rPr>
          <w:sz w:val="18"/>
          <w:szCs w:val="18"/>
        </w:rPr>
        <w:t>https://warontherocks.com/2020/04/aftershocks-the-coronavirus-pandemic-and-the-new-world-disorder/</w:t>
      </w:r>
    </w:p>
    <w:p w14:paraId="643B21DF" w14:textId="77777777" w:rsidR="00A03499" w:rsidRPr="004805EC" w:rsidRDefault="00A03499" w:rsidP="00A03499">
      <w:pPr>
        <w:rPr>
          <w:sz w:val="16"/>
        </w:rPr>
      </w:pPr>
      <w:r w:rsidRPr="004805EC">
        <w:rPr>
          <w:sz w:val="16"/>
        </w:rPr>
        <w:t xml:space="preserve">Important </w:t>
      </w:r>
      <w:r w:rsidRPr="00BD1C65">
        <w:rPr>
          <w:rStyle w:val="StyleUnderline"/>
          <w:highlight w:val="yellow"/>
        </w:rPr>
        <w:t>shifts in</w:t>
      </w:r>
      <w:r w:rsidRPr="004805EC">
        <w:rPr>
          <w:sz w:val="16"/>
        </w:rPr>
        <w:t xml:space="preserve"> the </w:t>
      </w:r>
      <w:r w:rsidRPr="00BD1C65">
        <w:rPr>
          <w:rStyle w:val="Emphasis"/>
          <w:highlight w:val="yellow"/>
        </w:rPr>
        <w:t>global balance of power</w:t>
      </w:r>
      <w:r w:rsidRPr="004805EC">
        <w:rPr>
          <w:sz w:val="16"/>
        </w:rPr>
        <w:t xml:space="preserve"> </w:t>
      </w:r>
      <w:r w:rsidRPr="00BD1C65">
        <w:rPr>
          <w:rStyle w:val="StyleUnderline"/>
          <w:highlight w:val="yellow"/>
        </w:rPr>
        <w:t>were also underway before</w:t>
      </w:r>
      <w:r w:rsidRPr="004805EC">
        <w:rPr>
          <w:sz w:val="16"/>
        </w:rPr>
        <w:t xml:space="preserve"> the </w:t>
      </w:r>
      <w:r w:rsidRPr="00BD1C65">
        <w:rPr>
          <w:rStyle w:val="StyleUnderline"/>
          <w:highlight w:val="yellow"/>
        </w:rPr>
        <w:t>COVID</w:t>
      </w:r>
      <w:r w:rsidRPr="004805EC">
        <w:rPr>
          <w:sz w:val="16"/>
        </w:rPr>
        <w:t xml:space="preserve">-19 pandemic, </w:t>
      </w:r>
      <w:r w:rsidRPr="00BD1C65">
        <w:rPr>
          <w:rStyle w:val="StyleUnderline"/>
          <w:highlight w:val="yellow"/>
        </w:rPr>
        <w:t>prompting many to declare the end of America’s “unipolar moment</w:t>
      </w:r>
      <w:r w:rsidRPr="004805EC">
        <w:rPr>
          <w:sz w:val="16"/>
        </w:rPr>
        <w:t xml:space="preserve">” </w:t>
      </w:r>
      <w:r w:rsidRPr="00BD1C65">
        <w:rPr>
          <w:rStyle w:val="StyleUnderline"/>
          <w:highlight w:val="yellow"/>
        </w:rPr>
        <w:t>and the return of great-power politics</w:t>
      </w:r>
      <w:r w:rsidRPr="004805EC">
        <w:rPr>
          <w:sz w:val="16"/>
        </w:rPr>
        <w:t xml:space="preserve">. Depending on the metric, China’s economy has already risen to become the world’s largest, creating an associated boost in Beijing’s international confidence. Meanwhile, Russia is in the midst of a long-term decline but has become much more assertive in recent years under Vladimir Putin. Both China and Russia have invested significant resources in modernizing their militaries, contributing to a new arms race across multiple domains, while seeking to carve out spheres of influence at the expense of U.S. influence and allies. Globally, Russia has played a mostly disruptive role rather than an order-building one. </w:t>
      </w:r>
      <w:r w:rsidRPr="00BD1C65">
        <w:rPr>
          <w:rStyle w:val="StyleUnderline"/>
          <w:highlight w:val="yellow"/>
        </w:rPr>
        <w:t>China</w:t>
      </w:r>
      <w:r w:rsidRPr="00ED15B6">
        <w:rPr>
          <w:rStyle w:val="StyleUnderline"/>
        </w:rPr>
        <w:t xml:space="preserve"> </w:t>
      </w:r>
      <w:r w:rsidRPr="004805EC">
        <w:rPr>
          <w:sz w:val="16"/>
        </w:rPr>
        <w:t xml:space="preserve">under Xi Jinping has been more ambitious. Beijing </w:t>
      </w:r>
      <w:r w:rsidRPr="00BD1C65">
        <w:rPr>
          <w:rStyle w:val="StyleUnderline"/>
          <w:highlight w:val="yellow"/>
        </w:rPr>
        <w:t>has sought to build networks of influence</w:t>
      </w:r>
      <w:r w:rsidRPr="004805EC">
        <w:rPr>
          <w:sz w:val="16"/>
        </w:rPr>
        <w:t xml:space="preserve"> via its transnational Belt and Road Initiative, promote its own vision of international institutions and norms on issues ranging from development to Internet governance, </w:t>
      </w:r>
      <w:r w:rsidRPr="00BD1C65">
        <w:rPr>
          <w:rStyle w:val="StyleUnderline"/>
          <w:highlight w:val="yellow"/>
        </w:rPr>
        <w:t>and hold up its model of</w:t>
      </w:r>
      <w:r w:rsidRPr="004805EC">
        <w:rPr>
          <w:sz w:val="16"/>
        </w:rPr>
        <w:t xml:space="preserve"> state-led capitalism and digital </w:t>
      </w:r>
      <w:r w:rsidRPr="00BD1C65">
        <w:rPr>
          <w:rStyle w:val="StyleUnderline"/>
          <w:highlight w:val="yellow"/>
        </w:rPr>
        <w:t>authoritarianism as a means of governance that is superior</w:t>
      </w:r>
      <w:r w:rsidRPr="00ED15B6">
        <w:rPr>
          <w:rStyle w:val="StyleUnderline"/>
        </w:rPr>
        <w:t xml:space="preserve"> to that of the rest of the world.</w:t>
      </w:r>
      <w:r w:rsidRPr="004805EC">
        <w:rPr>
          <w:sz w:val="16"/>
        </w:rPr>
        <w:t xml:space="preserve"> The Trump administration has responded to these developments by identifying great-power competition as the top U.S. national security priority, investing billions of dollars in a new arms race, and launching a debilitating trade war with China.</w:t>
      </w:r>
    </w:p>
    <w:p w14:paraId="4B8F50B0" w14:textId="77777777" w:rsidR="00A03499" w:rsidRPr="004805EC" w:rsidRDefault="00A03499" w:rsidP="00A03499">
      <w:pPr>
        <w:rPr>
          <w:sz w:val="16"/>
        </w:rPr>
      </w:pPr>
      <w:r w:rsidRPr="004805EC">
        <w:rPr>
          <w:sz w:val="16"/>
        </w:rPr>
        <w:t xml:space="preserve">In this context, </w:t>
      </w:r>
      <w:r w:rsidRPr="00BD1C65">
        <w:rPr>
          <w:rStyle w:val="StyleUnderline"/>
          <w:highlight w:val="yellow"/>
        </w:rPr>
        <w:t>COVID</w:t>
      </w:r>
      <w:r w:rsidRPr="004805EC">
        <w:rPr>
          <w:sz w:val="16"/>
        </w:rPr>
        <w:t xml:space="preserve">-19 </w:t>
      </w:r>
      <w:r w:rsidRPr="00BD1C65">
        <w:rPr>
          <w:rStyle w:val="StyleUnderline"/>
          <w:highlight w:val="yellow"/>
        </w:rPr>
        <w:t>holds</w:t>
      </w:r>
      <w:r w:rsidRPr="004805EC">
        <w:rPr>
          <w:sz w:val="16"/>
        </w:rPr>
        <w:t xml:space="preserve"> the </w:t>
      </w:r>
      <w:r w:rsidRPr="00BD1C65">
        <w:rPr>
          <w:rStyle w:val="StyleUnderline"/>
          <w:highlight w:val="yellow"/>
        </w:rPr>
        <w:t>potential to further shift the balance of material and soft power</w:t>
      </w:r>
      <w:r w:rsidRPr="004805EC">
        <w:rPr>
          <w:sz w:val="16"/>
        </w:rPr>
        <w:t xml:space="preserve">, sharpen the competition for influence, </w:t>
      </w:r>
      <w:r w:rsidRPr="00BD1C65">
        <w:rPr>
          <w:rStyle w:val="StyleUnderline"/>
          <w:highlight w:val="yellow"/>
        </w:rPr>
        <w:t>and exacerbate tensions</w:t>
      </w:r>
      <w:r w:rsidRPr="004805EC">
        <w:rPr>
          <w:sz w:val="16"/>
        </w:rPr>
        <w:t xml:space="preserve"> — </w:t>
      </w:r>
      <w:r w:rsidRPr="00BD1C65">
        <w:rPr>
          <w:rStyle w:val="StyleUnderline"/>
          <w:highlight w:val="yellow"/>
        </w:rPr>
        <w:t>especially between the U</w:t>
      </w:r>
      <w:r w:rsidRPr="004805EC">
        <w:rPr>
          <w:sz w:val="16"/>
        </w:rPr>
        <w:t xml:space="preserve">nited </w:t>
      </w:r>
      <w:r w:rsidRPr="00BD1C65">
        <w:rPr>
          <w:rStyle w:val="StyleUnderline"/>
          <w:highlight w:val="yellow"/>
        </w:rPr>
        <w:t>S</w:t>
      </w:r>
      <w:r w:rsidRPr="004805EC">
        <w:rPr>
          <w:sz w:val="16"/>
        </w:rPr>
        <w:t xml:space="preserve">tates </w:t>
      </w:r>
      <w:r w:rsidRPr="00BD1C65">
        <w:rPr>
          <w:rStyle w:val="StyleUnderline"/>
          <w:highlight w:val="yellow"/>
        </w:rPr>
        <w:t>and China</w:t>
      </w:r>
      <w:r w:rsidRPr="004805EC">
        <w:rPr>
          <w:sz w:val="16"/>
        </w:rPr>
        <w:t>.</w:t>
      </w:r>
    </w:p>
    <w:p w14:paraId="54174042" w14:textId="77777777" w:rsidR="00A03499" w:rsidRPr="004805EC" w:rsidRDefault="00A03499" w:rsidP="00A03499">
      <w:pPr>
        <w:rPr>
          <w:rStyle w:val="Emphasis"/>
        </w:rPr>
      </w:pPr>
      <w:r w:rsidRPr="004805EC">
        <w:rPr>
          <w:rStyle w:val="Emphasis"/>
        </w:rPr>
        <w:t>The material balance</w:t>
      </w:r>
    </w:p>
    <w:p w14:paraId="1B091964" w14:textId="77777777" w:rsidR="00A03499" w:rsidRPr="00AB0CAB" w:rsidRDefault="00A03499" w:rsidP="00A03499">
      <w:pPr>
        <w:rPr>
          <w:sz w:val="16"/>
        </w:rPr>
      </w:pPr>
      <w:r w:rsidRPr="00AB0CAB">
        <w:rPr>
          <w:sz w:val="16"/>
        </w:rPr>
        <w:t>The United States currently has more cases — and more deaths — related to COVID-19 than any other nation on Earth.</w:t>
      </w:r>
      <w:r w:rsidRPr="00ED15B6">
        <w:rPr>
          <w:rStyle w:val="StyleUnderline"/>
        </w:rPr>
        <w:t xml:space="preserve"> </w:t>
      </w:r>
      <w:r w:rsidRPr="00AB0CAB">
        <w:rPr>
          <w:sz w:val="16"/>
        </w:rPr>
        <w:t xml:space="preserve">And, because the </w:t>
      </w:r>
      <w:r w:rsidRPr="00BD1C65">
        <w:rPr>
          <w:rStyle w:val="StyleUnderline"/>
          <w:highlight w:val="yellow"/>
        </w:rPr>
        <w:t>Trump</w:t>
      </w:r>
      <w:r w:rsidRPr="00AB0CAB">
        <w:rPr>
          <w:sz w:val="16"/>
        </w:rPr>
        <w:t xml:space="preserve"> administration </w:t>
      </w:r>
      <w:r w:rsidRPr="00BD1C65">
        <w:rPr>
          <w:rStyle w:val="StyleUnderline"/>
          <w:highlight w:val="yellow"/>
        </w:rPr>
        <w:t>was</w:t>
      </w:r>
      <w:r w:rsidRPr="00AB0CAB">
        <w:rPr>
          <w:sz w:val="16"/>
        </w:rPr>
        <w:t xml:space="preserve"> so slow and </w:t>
      </w:r>
      <w:r w:rsidRPr="00BD1C65">
        <w:rPr>
          <w:rStyle w:val="StyleUnderline"/>
          <w:highlight w:val="yellow"/>
        </w:rPr>
        <w:t>haphazard in marshalling a</w:t>
      </w:r>
      <w:r w:rsidRPr="00AB0CAB">
        <w:rPr>
          <w:sz w:val="16"/>
        </w:rPr>
        <w:t xml:space="preserve"> coherent </w:t>
      </w:r>
      <w:r w:rsidRPr="00BD1C65">
        <w:rPr>
          <w:rStyle w:val="Emphasis"/>
          <w:highlight w:val="yellow"/>
        </w:rPr>
        <w:t>federal response</w:t>
      </w:r>
      <w:r w:rsidRPr="00AB0CAB">
        <w:rPr>
          <w:sz w:val="16"/>
        </w:rPr>
        <w:t>, the public health and economic consequences of the pandemic will be worse for the United States than they would have otherwise been. The costs associated with stimulus packages — already running in the trillions — will continue to mount. Ballooning deficits and national debt, in turn, will eventually create pressure to reduce overall federal spending, making it more difficult to make the investments in education, infrastructure, research and development, green energy, and healthcare that are required for long-term economic competitiveness.</w:t>
      </w:r>
    </w:p>
    <w:p w14:paraId="471FDD01" w14:textId="77777777" w:rsidR="00A03499" w:rsidRPr="004805EC" w:rsidRDefault="00A03499" w:rsidP="00A03499">
      <w:pPr>
        <w:rPr>
          <w:sz w:val="16"/>
          <w:szCs w:val="16"/>
        </w:rPr>
      </w:pPr>
      <w:r w:rsidRPr="004805EC">
        <w:rPr>
          <w:sz w:val="16"/>
          <w:szCs w:val="16"/>
        </w:rPr>
        <w:t>The pandemic could also undermine U.S. military power. During World War I, the influenza pandemic traveled with U.S. troops from camp to camp in the United States and then with them to Europe. At the height of America’s military involvement in the war, influenza and pneumonia sickened 20 to 40 percent of U.S. Army and Navy personnel. Today, this novel coronavirus could similarly threaten military readiness if it infects a significant portion of the force, leads to the extended cancellation of training and military exercises, prevents deployments, or disrupts military supply chains. COVID-19 has already put the crew of one of the U.S. Navy’s 11 aircraft carriers out of commission. However, the bigger long-term challenge is likely to be fiscal: The same austerity imperatives that could eventually produce butter-versus-butter trade-offs will also likely compel guns-versus-butter ones, adding to the pressure to shrink the U.S. defense budget.</w:t>
      </w:r>
    </w:p>
    <w:p w14:paraId="2C6E5ABD" w14:textId="77777777" w:rsidR="00A03499" w:rsidRPr="004805EC" w:rsidRDefault="00A03499" w:rsidP="00A03499">
      <w:pPr>
        <w:rPr>
          <w:sz w:val="16"/>
          <w:szCs w:val="16"/>
        </w:rPr>
      </w:pPr>
      <w:r w:rsidRPr="004805EC">
        <w:rPr>
          <w:sz w:val="16"/>
          <w:szCs w:val="16"/>
        </w:rPr>
        <w:t>Of course, China has also been badly affected. China’s economy was slowing before the pandemic, partly as a consequence of the trade war with the United States, and the country is saddled with incredible levels of debt. Then, as COVID-19 spread outward from the city of Wuhan, it shuttered much of the nation’s economy in February. As a result, China likely experienced an economic contraction during the first quarter of 2020, something that has not occurred there since the end of the Cultural Revolution in 1976. But, the full extent of the damage remains unclear because official statistics have not yet been released and may not even be reliable when available. Interestingly, while both the central and local governments have moved to support companies and limit layoffs with hundreds of billions of dollars in loans, Beijing has thus far refrained from enacting a massive stimulus package or providing extensive financial assistance directly to the general public. This fact may suggest that the Chinese Communist Party sees the overall situation as manageable without taking extraordinary measures. China is now attempting to restart its economy: Work at industrial enterprises and in construction is resuming, the large-scale lockdown of Wuhan has ended, and some are predicting a Chinese economic recovery across the rest of the year. Nevertheless, growth rates are still likely to be far below pre-COVID-19 expectations. Nationwide social distancing requirements will continue to threaten small businesses, hurt the service sector, and suppress domestic demand. Moreover, trade paralysis and slumping foreign demand for Chinese exports due to the overseas spread of the virus will further drag on China’s economy.</w:t>
      </w:r>
    </w:p>
    <w:p w14:paraId="209BC34D" w14:textId="77777777" w:rsidR="00A03499" w:rsidRPr="00DE0DBD" w:rsidRDefault="00A03499" w:rsidP="00A03499">
      <w:pPr>
        <w:rPr>
          <w:sz w:val="16"/>
        </w:rPr>
      </w:pPr>
      <w:r w:rsidRPr="00BD1C65">
        <w:rPr>
          <w:rStyle w:val="StyleUnderline"/>
          <w:highlight w:val="yellow"/>
        </w:rPr>
        <w:t xml:space="preserve">Whether China is able </w:t>
      </w:r>
      <w:r w:rsidRPr="00BD1C65">
        <w:rPr>
          <w:rStyle w:val="Emphasis"/>
          <w:highlight w:val="yellow"/>
        </w:rPr>
        <w:t>to rebound faster</w:t>
      </w:r>
      <w:r w:rsidRPr="00DE0DBD">
        <w:rPr>
          <w:sz w:val="16"/>
        </w:rPr>
        <w:t xml:space="preserve"> </w:t>
      </w:r>
      <w:r w:rsidRPr="00BD1C65">
        <w:rPr>
          <w:rStyle w:val="StyleUnderline"/>
          <w:highlight w:val="yellow"/>
        </w:rPr>
        <w:t xml:space="preserve">and </w:t>
      </w:r>
      <w:r w:rsidRPr="00BD1C65">
        <w:rPr>
          <w:rStyle w:val="Emphasis"/>
          <w:highlight w:val="yellow"/>
        </w:rPr>
        <w:t>more completely</w:t>
      </w:r>
      <w:r w:rsidRPr="001464FE">
        <w:rPr>
          <w:rStyle w:val="Emphasis"/>
        </w:rPr>
        <w:t xml:space="preserve"> </w:t>
      </w:r>
      <w:r w:rsidRPr="00BD1C65">
        <w:rPr>
          <w:rStyle w:val="StyleUnderline"/>
          <w:highlight w:val="yellow"/>
        </w:rPr>
        <w:t>than the U</w:t>
      </w:r>
      <w:r w:rsidRPr="00DE0DBD">
        <w:rPr>
          <w:sz w:val="16"/>
        </w:rPr>
        <w:t xml:space="preserve">nited </w:t>
      </w:r>
      <w:r w:rsidRPr="00BD1C65">
        <w:rPr>
          <w:rStyle w:val="StyleUnderline"/>
          <w:highlight w:val="yellow"/>
        </w:rPr>
        <w:t>S</w:t>
      </w:r>
      <w:r w:rsidRPr="00DE0DBD">
        <w:rPr>
          <w:sz w:val="16"/>
        </w:rPr>
        <w:t xml:space="preserve">tates </w:t>
      </w:r>
      <w:r w:rsidRPr="00BD1C65">
        <w:rPr>
          <w:rStyle w:val="StyleUnderline"/>
          <w:highlight w:val="yellow"/>
        </w:rPr>
        <w:t>is uncertain</w:t>
      </w:r>
      <w:r w:rsidRPr="00DE0DBD">
        <w:rPr>
          <w:sz w:val="16"/>
        </w:rPr>
        <w:t xml:space="preserve"> —</w:t>
      </w:r>
      <w:r w:rsidRPr="001464FE">
        <w:rPr>
          <w:rStyle w:val="StyleUnderline"/>
        </w:rPr>
        <w:t xml:space="preserve"> </w:t>
      </w:r>
      <w:r w:rsidRPr="00BD1C65">
        <w:rPr>
          <w:rStyle w:val="StyleUnderline"/>
          <w:highlight w:val="yellow"/>
        </w:rPr>
        <w:t>but the answer could determine</w:t>
      </w:r>
      <w:r w:rsidRPr="001464FE">
        <w:rPr>
          <w:rStyle w:val="StyleUnderline"/>
        </w:rPr>
        <w:t xml:space="preserve"> </w:t>
      </w:r>
      <w:r w:rsidRPr="00BD1C65">
        <w:rPr>
          <w:rStyle w:val="Emphasis"/>
          <w:highlight w:val="yellow"/>
        </w:rPr>
        <w:t>the relative</w:t>
      </w:r>
      <w:r w:rsidRPr="00DE0DBD">
        <w:rPr>
          <w:sz w:val="16"/>
        </w:rPr>
        <w:t xml:space="preserve"> material </w:t>
      </w:r>
      <w:r w:rsidRPr="00BD1C65">
        <w:rPr>
          <w:rStyle w:val="Emphasis"/>
          <w:highlight w:val="yellow"/>
        </w:rPr>
        <w:t>balance between the two</w:t>
      </w:r>
      <w:r w:rsidRPr="00DE0DBD">
        <w:rPr>
          <w:sz w:val="16"/>
        </w:rPr>
        <w:t xml:space="preserve"> countries </w:t>
      </w:r>
      <w:r w:rsidRPr="00BD1C65">
        <w:rPr>
          <w:rStyle w:val="Emphasis"/>
          <w:highlight w:val="yellow"/>
        </w:rPr>
        <w:t xml:space="preserve">for years </w:t>
      </w:r>
      <w:r w:rsidRPr="001464FE">
        <w:rPr>
          <w:rStyle w:val="Emphasis"/>
        </w:rPr>
        <w:t>to come</w:t>
      </w:r>
      <w:r w:rsidRPr="00BD1C65">
        <w:rPr>
          <w:rStyle w:val="Emphasis"/>
          <w:highlight w:val="yellow"/>
        </w:rPr>
        <w:t>.</w:t>
      </w:r>
    </w:p>
    <w:p w14:paraId="12A0351F" w14:textId="77777777" w:rsidR="00A03499" w:rsidRPr="004805EC" w:rsidRDefault="00A03499" w:rsidP="00A03499">
      <w:pPr>
        <w:rPr>
          <w:rStyle w:val="Emphasis"/>
        </w:rPr>
      </w:pPr>
      <w:r w:rsidRPr="004805EC">
        <w:rPr>
          <w:rStyle w:val="Emphasis"/>
        </w:rPr>
        <w:t>Soft power and sharp power</w:t>
      </w:r>
    </w:p>
    <w:p w14:paraId="27229911" w14:textId="77777777" w:rsidR="00A03499" w:rsidRPr="004805EC" w:rsidRDefault="00A03499" w:rsidP="00A03499">
      <w:pPr>
        <w:rPr>
          <w:sz w:val="16"/>
        </w:rPr>
      </w:pPr>
      <w:r w:rsidRPr="00BD1C65">
        <w:rPr>
          <w:rStyle w:val="StyleUnderline"/>
          <w:highlight w:val="yellow"/>
        </w:rPr>
        <w:t>The crisis is</w:t>
      </w:r>
      <w:r w:rsidRPr="004805EC">
        <w:rPr>
          <w:sz w:val="16"/>
        </w:rPr>
        <w:t xml:space="preserve"> also </w:t>
      </w:r>
      <w:r w:rsidRPr="00BD1C65">
        <w:rPr>
          <w:rStyle w:val="StyleUnderline"/>
          <w:highlight w:val="yellow"/>
        </w:rPr>
        <w:t xml:space="preserve">affecting the balance </w:t>
      </w:r>
      <w:r w:rsidRPr="004805EC">
        <w:rPr>
          <w:sz w:val="16"/>
        </w:rPr>
        <w:t xml:space="preserve">of soft power </w:t>
      </w:r>
      <w:r w:rsidRPr="00BD1C65">
        <w:rPr>
          <w:rStyle w:val="StyleUnderline"/>
          <w:highlight w:val="yellow"/>
        </w:rPr>
        <w:t>between the U</w:t>
      </w:r>
      <w:r w:rsidRPr="004805EC">
        <w:rPr>
          <w:sz w:val="16"/>
        </w:rPr>
        <w:t>nited</w:t>
      </w:r>
      <w:r w:rsidRPr="001464FE">
        <w:rPr>
          <w:rStyle w:val="StyleUnderline"/>
        </w:rPr>
        <w:t xml:space="preserve"> </w:t>
      </w:r>
      <w:r w:rsidRPr="00BD1C65">
        <w:rPr>
          <w:rStyle w:val="StyleUnderline"/>
          <w:highlight w:val="yellow"/>
        </w:rPr>
        <w:t>S</w:t>
      </w:r>
      <w:r w:rsidRPr="004805EC">
        <w:rPr>
          <w:sz w:val="16"/>
        </w:rPr>
        <w:t xml:space="preserve">tates </w:t>
      </w:r>
      <w:r w:rsidRPr="00BD1C65">
        <w:rPr>
          <w:rStyle w:val="StyleUnderline"/>
          <w:highlight w:val="yellow"/>
        </w:rPr>
        <w:t>and China</w:t>
      </w:r>
      <w:r w:rsidRPr="004805EC">
        <w:rPr>
          <w:sz w:val="16"/>
        </w:rPr>
        <w:t xml:space="preserve"> — that is, their respective abilities </w:t>
      </w:r>
      <w:r w:rsidRPr="00BD1C65">
        <w:rPr>
          <w:rStyle w:val="StyleUnderline"/>
          <w:highlight w:val="yellow"/>
        </w:rPr>
        <w:t xml:space="preserve">to </w:t>
      </w:r>
      <w:r w:rsidRPr="004805EC">
        <w:rPr>
          <w:sz w:val="16"/>
        </w:rPr>
        <w:t xml:space="preserve">wield </w:t>
      </w:r>
      <w:r w:rsidRPr="00BD1C65">
        <w:rPr>
          <w:rStyle w:val="StyleUnderline"/>
          <w:highlight w:val="yellow"/>
        </w:rPr>
        <w:t>influence</w:t>
      </w:r>
      <w:r w:rsidRPr="004805EC">
        <w:rPr>
          <w:sz w:val="16"/>
        </w:rPr>
        <w:t xml:space="preserve"> through attraction, their </w:t>
      </w:r>
      <w:r w:rsidRPr="00BD1C65">
        <w:rPr>
          <w:rStyle w:val="StyleUnderline"/>
          <w:highlight w:val="yellow"/>
        </w:rPr>
        <w:t>alignment of other nations</w:t>
      </w:r>
      <w:r w:rsidRPr="004805EC">
        <w:rPr>
          <w:sz w:val="16"/>
        </w:rPr>
        <w:t xml:space="preserve">’ values and underlying preferences </w:t>
      </w:r>
      <w:r w:rsidRPr="00BD1C65">
        <w:rPr>
          <w:rStyle w:val="StyleUnderline"/>
          <w:highlight w:val="yellow"/>
        </w:rPr>
        <w:t>with their own</w:t>
      </w:r>
      <w:r w:rsidRPr="004805EC">
        <w:rPr>
          <w:sz w:val="16"/>
        </w:rPr>
        <w:t xml:space="preserve">, and their sheer capacity to manufacture and deliver what the world needs. </w:t>
      </w:r>
      <w:r w:rsidRPr="001464FE">
        <w:rPr>
          <w:rStyle w:val="StyleUnderline"/>
        </w:rPr>
        <w:t>In this domain</w:t>
      </w:r>
      <w:r w:rsidRPr="004805EC">
        <w:rPr>
          <w:sz w:val="16"/>
        </w:rPr>
        <w:t xml:space="preserve"> and by all rights, </w:t>
      </w:r>
      <w:r w:rsidRPr="00BD1C65">
        <w:rPr>
          <w:rStyle w:val="StyleUnderline"/>
          <w:highlight w:val="yellow"/>
        </w:rPr>
        <w:t>COVID</w:t>
      </w:r>
      <w:r w:rsidRPr="004805EC">
        <w:rPr>
          <w:sz w:val="16"/>
        </w:rPr>
        <w:t xml:space="preserve">-19 </w:t>
      </w:r>
      <w:r w:rsidRPr="00BD1C65">
        <w:rPr>
          <w:rStyle w:val="StyleUnderline"/>
          <w:highlight w:val="yellow"/>
        </w:rPr>
        <w:t>should have put Beijing on its backfoot</w:t>
      </w:r>
      <w:r w:rsidRPr="004805EC">
        <w:rPr>
          <w:sz w:val="16"/>
        </w:rPr>
        <w:t>. Regional Communist Party officials covered up the initial outbreak and the central government hid the virus from both its own citizens and the world. And, just as it did 18 years earlier during the SARS outbreak, Beijing was slow to share vital information with the World Health Organization, dragged its feet on allowing technical teams from the World Health Organization to visit the affected areas, and refused to admit a dedicated team from the U.S. Centers for Disease Control and Prevention. Though natural viruses like COVID-19 are not national creations and no one should blame the Chinese people for the pandemic, a good case can be made that the culpability of the Chinese government for the global spread of the virus is high.</w:t>
      </w:r>
    </w:p>
    <w:p w14:paraId="7556DA7E" w14:textId="77777777" w:rsidR="00A03499" w:rsidRPr="004805EC" w:rsidRDefault="00A03499" w:rsidP="00A03499">
      <w:pPr>
        <w:rPr>
          <w:sz w:val="16"/>
        </w:rPr>
      </w:pPr>
      <w:r w:rsidRPr="00BD1C65">
        <w:rPr>
          <w:rStyle w:val="StyleUnderline"/>
          <w:highlight w:val="yellow"/>
        </w:rPr>
        <w:t>Yet, Beijing has</w:t>
      </w:r>
      <w:r w:rsidRPr="004805EC">
        <w:rPr>
          <w:sz w:val="16"/>
        </w:rPr>
        <w:t xml:space="preserve"> thus far </w:t>
      </w:r>
      <w:r w:rsidRPr="00BD1C65">
        <w:rPr>
          <w:rStyle w:val="StyleUnderline"/>
          <w:highlight w:val="yellow"/>
        </w:rPr>
        <w:t>managed to avoid being put on the strategic defensive</w:t>
      </w:r>
      <w:r w:rsidRPr="004805EC">
        <w:rPr>
          <w:sz w:val="16"/>
        </w:rPr>
        <w:t xml:space="preserve">. </w:t>
      </w:r>
      <w:r w:rsidRPr="00BD1C65">
        <w:rPr>
          <w:rStyle w:val="StyleUnderline"/>
          <w:highlight w:val="yellow"/>
        </w:rPr>
        <w:t>Instead, it has</w:t>
      </w:r>
      <w:r w:rsidRPr="004805EC">
        <w:rPr>
          <w:sz w:val="16"/>
        </w:rPr>
        <w:t xml:space="preserve"> exploited the absence of U.S. leadership and </w:t>
      </w:r>
      <w:r w:rsidRPr="00BD1C65">
        <w:rPr>
          <w:rStyle w:val="StyleUnderline"/>
          <w:highlight w:val="yellow"/>
        </w:rPr>
        <w:t>pursued a</w:t>
      </w:r>
      <w:r w:rsidRPr="004805EC">
        <w:rPr>
          <w:sz w:val="16"/>
        </w:rPr>
        <w:t xml:space="preserve"> multi-pronged </w:t>
      </w:r>
      <w:r w:rsidRPr="00BD1C65">
        <w:rPr>
          <w:rStyle w:val="StyleUnderline"/>
          <w:highlight w:val="yellow"/>
        </w:rPr>
        <w:t>approach to turn the crisis</w:t>
      </w:r>
      <w:r w:rsidRPr="004805EC">
        <w:rPr>
          <w:sz w:val="16"/>
        </w:rPr>
        <w:t xml:space="preserve"> in</w:t>
      </w:r>
      <w:r w:rsidRPr="00BD1C65">
        <w:rPr>
          <w:rStyle w:val="StyleUnderline"/>
          <w:highlight w:val="yellow"/>
        </w:rPr>
        <w:t>to</w:t>
      </w:r>
      <w:r w:rsidRPr="004805EC">
        <w:rPr>
          <w:sz w:val="16"/>
        </w:rPr>
        <w:t xml:space="preserve"> </w:t>
      </w:r>
      <w:r w:rsidRPr="00BD1C65">
        <w:rPr>
          <w:rStyle w:val="StyleUnderline"/>
          <w:highlight w:val="yellow"/>
        </w:rPr>
        <w:t>a geopolitical opportunity</w:t>
      </w:r>
      <w:r w:rsidRPr="004805EC">
        <w:rPr>
          <w:sz w:val="16"/>
        </w:rPr>
        <w:t xml:space="preserve">. First, </w:t>
      </w:r>
      <w:r w:rsidRPr="00BD1C65">
        <w:rPr>
          <w:rStyle w:val="StyleUnderline"/>
          <w:highlight w:val="yellow"/>
        </w:rPr>
        <w:t>it has capitalized on</w:t>
      </w:r>
      <w:r w:rsidRPr="004805EC">
        <w:rPr>
          <w:sz w:val="16"/>
        </w:rPr>
        <w:t xml:space="preserve"> its apparent technocratic </w:t>
      </w:r>
      <w:r w:rsidRPr="00BD1C65">
        <w:rPr>
          <w:rStyle w:val="StyleUnderline"/>
          <w:highlight w:val="yellow"/>
        </w:rPr>
        <w:t>ability to contain the virus at home</w:t>
      </w:r>
      <w:r w:rsidRPr="004805EC">
        <w:rPr>
          <w:sz w:val="16"/>
        </w:rPr>
        <w:t>. Although reasons to doubt the extent of China’s purported progress against the virus persist, Beijing has used a relentless stream of propaganda at home and abroad to create the perception that it has mastered COVID-19 and bought the world time to more effectively respond to the pandemic.</w:t>
      </w:r>
    </w:p>
    <w:p w14:paraId="20091241" w14:textId="77777777" w:rsidR="00A03499" w:rsidRPr="004805EC" w:rsidRDefault="00A03499" w:rsidP="00A03499">
      <w:pPr>
        <w:rPr>
          <w:sz w:val="16"/>
          <w:szCs w:val="16"/>
        </w:rPr>
      </w:pPr>
      <w:r w:rsidRPr="004805EC">
        <w:rPr>
          <w:sz w:val="16"/>
          <w:szCs w:val="16"/>
        </w:rPr>
        <w:t>Second, China has provided or announced medical assistance to 82 countries in Europe, Asia, Latin America, and Africa, including masks and other personal protective equipment, testing kits, respirators, ventilators, and doctors. China surged medical assistance to Italy even as some of its European Union neighbors failed to respond to Rome’s early pleas for help. As E.U. chief diplomat Josep Borrell recently noted, “China is aggressively pushing the message that, unlike the U.S., it is a responsible and reliable partner.” Thomas Wright of the Brookings Institution contends that Beijing’s transparent efforts to flip the script may ultimately backfire in many European capitals. Already, some European countries have recalled or rejected Chinese-made masks and testing kits based on their poor quality. But, China’s aid has been much better received in many emerging markets and developing countries. In the months ahead, Wright argues that China’s efforts may prove particularly effective in parts of Africa, Central Asia, Southeast Asia, and Latin America where its Belt and Road Initiative already provides it an economic and political entry point. Overall, China has managed to successfully position itself as the world’s leader and public health benefactor on this issue — a role traditionally occupied by the United States.</w:t>
      </w:r>
    </w:p>
    <w:p w14:paraId="170E1278" w14:textId="77777777" w:rsidR="00A03499" w:rsidRPr="004805EC" w:rsidRDefault="00A03499" w:rsidP="00A03499">
      <w:pPr>
        <w:rPr>
          <w:sz w:val="16"/>
          <w:szCs w:val="16"/>
        </w:rPr>
      </w:pPr>
      <w:r w:rsidRPr="004805EC">
        <w:rPr>
          <w:sz w:val="16"/>
          <w:szCs w:val="16"/>
        </w:rPr>
        <w:t>A third and related prong of China’s strategy has been the use of so-called sharp power. Beijing has deftly escalated its information campaign against the United States by having senior diplomats promote conspiracy theories that obscure its own role in the pandemic and shift blame to Washington. China has combined public diplomacy with coordinated messaging by state-controlled media, legions of social media bots and trolls, and offers of assistance by Chinese corporate giants to further amplify the narrative that China is both the victim of malign American action and the world’s only savior at a time when the United States is pulling back.</w:t>
      </w:r>
    </w:p>
    <w:p w14:paraId="11E74AAE" w14:textId="77777777" w:rsidR="00A03499" w:rsidRPr="004805EC" w:rsidRDefault="00A03499" w:rsidP="00A03499">
      <w:pPr>
        <w:rPr>
          <w:sz w:val="16"/>
        </w:rPr>
      </w:pPr>
      <w:r w:rsidRPr="00BD1C65">
        <w:rPr>
          <w:rStyle w:val="StyleUnderline"/>
          <w:highlight w:val="yellow"/>
        </w:rPr>
        <w:t>China’s ability to turn COVID</w:t>
      </w:r>
      <w:r w:rsidRPr="004805EC">
        <w:rPr>
          <w:sz w:val="16"/>
        </w:rPr>
        <w:t xml:space="preserve">-19 </w:t>
      </w:r>
      <w:r w:rsidRPr="00BD1C65">
        <w:rPr>
          <w:rStyle w:val="Emphasis"/>
          <w:highlight w:val="yellow"/>
        </w:rPr>
        <w:t>lemons into lemonade</w:t>
      </w:r>
      <w:r w:rsidRPr="004805EC">
        <w:rPr>
          <w:sz w:val="16"/>
        </w:rPr>
        <w:t xml:space="preserve"> </w:t>
      </w:r>
      <w:r w:rsidRPr="00BD1C65">
        <w:rPr>
          <w:rStyle w:val="StyleUnderline"/>
          <w:highlight w:val="yellow"/>
        </w:rPr>
        <w:t>has been greatly aided by</w:t>
      </w:r>
      <w:r w:rsidRPr="004805EC">
        <w:rPr>
          <w:sz w:val="16"/>
        </w:rPr>
        <w:t xml:space="preserve"> the </w:t>
      </w:r>
      <w:r w:rsidRPr="00BD1C65">
        <w:rPr>
          <w:rStyle w:val="StyleUnderline"/>
          <w:highlight w:val="yellow"/>
        </w:rPr>
        <w:t>Trump</w:t>
      </w:r>
      <w:r w:rsidRPr="001464FE">
        <w:rPr>
          <w:rStyle w:val="StyleUnderline"/>
        </w:rPr>
        <w:t xml:space="preserve"> </w:t>
      </w:r>
      <w:r w:rsidRPr="004805EC">
        <w:rPr>
          <w:sz w:val="16"/>
        </w:rPr>
        <w:t>administration</w:t>
      </w:r>
      <w:r w:rsidRPr="00BD1C65">
        <w:rPr>
          <w:rStyle w:val="StyleUnderline"/>
          <w:highlight w:val="yellow"/>
        </w:rPr>
        <w:t>’s</w:t>
      </w:r>
      <w:r w:rsidRPr="001464FE">
        <w:rPr>
          <w:rStyle w:val="StyleUnderline"/>
        </w:rPr>
        <w:t xml:space="preserve"> </w:t>
      </w:r>
      <w:r w:rsidRPr="004805EC">
        <w:rPr>
          <w:sz w:val="16"/>
        </w:rPr>
        <w:t xml:space="preserve">own acts of commission and </w:t>
      </w:r>
      <w:r w:rsidRPr="00BD1C65">
        <w:rPr>
          <w:rStyle w:val="Emphasis"/>
          <w:highlight w:val="yellow"/>
        </w:rPr>
        <w:t>omission.</w:t>
      </w:r>
      <w:r w:rsidRPr="004805EC">
        <w:rPr>
          <w:sz w:val="16"/>
        </w:rPr>
        <w:t xml:space="preserve"> </w:t>
      </w:r>
      <w:r w:rsidRPr="00BD1C65">
        <w:rPr>
          <w:rStyle w:val="StyleUnderline"/>
          <w:highlight w:val="yellow"/>
        </w:rPr>
        <w:t>In the “competition of systems</w:t>
      </w:r>
      <w:r w:rsidRPr="004805EC">
        <w:rPr>
          <w:sz w:val="16"/>
        </w:rPr>
        <w:t xml:space="preserve">” </w:t>
      </w:r>
      <w:r w:rsidRPr="00BD1C65">
        <w:rPr>
          <w:rStyle w:val="StyleUnderline"/>
          <w:highlight w:val="yellow"/>
        </w:rPr>
        <w:t xml:space="preserve">that is </w:t>
      </w:r>
      <w:r w:rsidRPr="00BD1C65">
        <w:rPr>
          <w:rStyle w:val="Emphasis"/>
          <w:highlight w:val="yellow"/>
        </w:rPr>
        <w:t>so important to soft power</w:t>
      </w:r>
      <w:r w:rsidRPr="004805EC">
        <w:rPr>
          <w:sz w:val="16"/>
        </w:rPr>
        <w:t xml:space="preserve">, </w:t>
      </w:r>
      <w:r w:rsidRPr="00BD1C65">
        <w:rPr>
          <w:rStyle w:val="StyleUnderline"/>
          <w:highlight w:val="yellow"/>
        </w:rPr>
        <w:t>America’s</w:t>
      </w:r>
      <w:r w:rsidRPr="004805EC">
        <w:rPr>
          <w:sz w:val="16"/>
        </w:rPr>
        <w:t xml:space="preserve"> democratic, </w:t>
      </w:r>
      <w:r w:rsidRPr="00BD1C65">
        <w:rPr>
          <w:rStyle w:val="Emphasis"/>
          <w:highlight w:val="yellow"/>
        </w:rPr>
        <w:t>federalist system has looked shambolic</w:t>
      </w:r>
      <w:r w:rsidRPr="004805EC">
        <w:rPr>
          <w:sz w:val="16"/>
        </w:rPr>
        <w:t xml:space="preserve">. As the Eurasia Group’s Mark Hannah observes, </w:t>
      </w:r>
      <w:r w:rsidRPr="00BD1C65">
        <w:rPr>
          <w:rStyle w:val="Emphasis"/>
          <w:highlight w:val="yellow"/>
        </w:rPr>
        <w:t>the administration’s</w:t>
      </w:r>
      <w:r w:rsidRPr="004805EC">
        <w:rPr>
          <w:sz w:val="16"/>
        </w:rPr>
        <w:t xml:space="preserve"> “litany of </w:t>
      </w:r>
      <w:r w:rsidRPr="00BD1C65">
        <w:rPr>
          <w:rStyle w:val="Emphasis"/>
          <w:highlight w:val="yellow"/>
        </w:rPr>
        <w:t>bad decisions</w:t>
      </w:r>
      <w:r w:rsidRPr="004805EC">
        <w:rPr>
          <w:sz w:val="16"/>
        </w:rPr>
        <w:t xml:space="preserve"> </w:t>
      </w:r>
      <w:r w:rsidRPr="00BD1C65">
        <w:rPr>
          <w:rStyle w:val="StyleUnderline"/>
          <w:highlight w:val="yellow"/>
        </w:rPr>
        <w:t>makes America</w:t>
      </w:r>
      <w:r w:rsidRPr="004805EC">
        <w:rPr>
          <w:sz w:val="16"/>
        </w:rPr>
        <w:t xml:space="preserve"> l</w:t>
      </w:r>
      <w:r w:rsidRPr="004805EC">
        <w:rPr>
          <w:strike/>
          <w:sz w:val="16"/>
        </w:rPr>
        <w:t xml:space="preserve">ook </w:t>
      </w:r>
      <w:r w:rsidRPr="004805EC">
        <w:rPr>
          <w:sz w:val="16"/>
        </w:rPr>
        <w:t>(</w:t>
      </w:r>
      <w:r w:rsidRPr="00BD1C65">
        <w:rPr>
          <w:rStyle w:val="StyleUnderline"/>
          <w:highlight w:val="yellow"/>
        </w:rPr>
        <w:t>appear</w:t>
      </w:r>
      <w:r w:rsidRPr="004805EC">
        <w:rPr>
          <w:sz w:val="16"/>
        </w:rPr>
        <w:t xml:space="preserve">) like a nation </w:t>
      </w:r>
      <w:r w:rsidRPr="00BD1C65">
        <w:rPr>
          <w:rStyle w:val="StyleUnderline"/>
          <w:highlight w:val="yellow"/>
        </w:rPr>
        <w:t>unable to</w:t>
      </w:r>
      <w:r w:rsidRPr="004805EC">
        <w:rPr>
          <w:sz w:val="16"/>
        </w:rPr>
        <w:t xml:space="preserve"> protect its own people, much less </w:t>
      </w:r>
      <w:r w:rsidRPr="00BD1C65">
        <w:rPr>
          <w:rStyle w:val="StyleUnderline"/>
          <w:highlight w:val="yellow"/>
        </w:rPr>
        <w:t>meet complex global challenges</w:t>
      </w:r>
      <w:r w:rsidRPr="004805EC">
        <w:rPr>
          <w:sz w:val="16"/>
        </w:rPr>
        <w:t xml:space="preserve">.” </w:t>
      </w:r>
      <w:r w:rsidRPr="00BD1C65">
        <w:rPr>
          <w:rStyle w:val="Emphasis"/>
          <w:highlight w:val="yellow"/>
        </w:rPr>
        <w:t>This has only served to accentuate</w:t>
      </w:r>
      <w:r w:rsidRPr="004805EC">
        <w:rPr>
          <w:sz w:val="16"/>
        </w:rPr>
        <w:t xml:space="preserve"> the perceived coherence and competence of </w:t>
      </w:r>
      <w:r w:rsidRPr="00BD1C65">
        <w:rPr>
          <w:rStyle w:val="Emphasis"/>
          <w:highlight w:val="yellow"/>
        </w:rPr>
        <w:t>China’s</w:t>
      </w:r>
      <w:r w:rsidRPr="004805EC">
        <w:rPr>
          <w:sz w:val="16"/>
        </w:rPr>
        <w:t xml:space="preserve"> response and </w:t>
      </w:r>
      <w:r w:rsidRPr="00BD1C65">
        <w:rPr>
          <w:rStyle w:val="Emphasis"/>
          <w:highlight w:val="yellow"/>
        </w:rPr>
        <w:t>governance model in comparison.</w:t>
      </w:r>
    </w:p>
    <w:p w14:paraId="7128BAD1" w14:textId="77777777" w:rsidR="00A03499" w:rsidRDefault="00A03499" w:rsidP="00A03499"/>
    <w:p w14:paraId="4293DA50" w14:textId="77777777" w:rsidR="00A03499" w:rsidRDefault="00A03499" w:rsidP="00A03499">
      <w:pPr>
        <w:pStyle w:val="Heading4"/>
      </w:pPr>
      <w:r>
        <w:t xml:space="preserve">That shift risks great power strife that goes nuclear – posing </w:t>
      </w:r>
      <w:r w:rsidRPr="0034697C">
        <w:rPr>
          <w:i/>
          <w:iCs w:val="0"/>
          <w:u w:val="single"/>
        </w:rPr>
        <w:t>an existential threat.</w:t>
      </w:r>
    </w:p>
    <w:p w14:paraId="3D2B089A" w14:textId="77777777" w:rsidR="00A03499" w:rsidRPr="00B1146B" w:rsidRDefault="00A03499" w:rsidP="00A03499">
      <w:pPr>
        <w:rPr>
          <w:rStyle w:val="Style13ptBold"/>
        </w:rPr>
      </w:pPr>
      <w:r w:rsidRPr="00B1146B">
        <w:rPr>
          <w:rStyle w:val="Style13ptBold"/>
        </w:rPr>
        <w:t>Gerson ‘20</w:t>
      </w:r>
    </w:p>
    <w:p w14:paraId="36F5D81C" w14:textId="77777777" w:rsidR="00A03499" w:rsidRPr="00B1146B" w:rsidRDefault="00A03499" w:rsidP="00A03499">
      <w:pPr>
        <w:rPr>
          <w:sz w:val="18"/>
          <w:szCs w:val="18"/>
        </w:rPr>
      </w:pPr>
      <w:r>
        <w:rPr>
          <w:sz w:val="18"/>
          <w:szCs w:val="18"/>
        </w:rPr>
        <w:t xml:space="preserve">Internally quoting Stephen M. Walt, who is the Robert and Renée Belfer professor of international relations at Harvard University. </w:t>
      </w:r>
      <w:r w:rsidRPr="00B1146B">
        <w:rPr>
          <w:sz w:val="18"/>
          <w:szCs w:val="18"/>
        </w:rPr>
        <w:t>Dr. Joseph Gerson is Executive Director of the Campaign for Peace, Disarmament and Common Security and Vice-President of the International Peace Bureau. Joseph received his Doctorate in Politics and International Security Studies from the Union Institute and College.- “A Pandemic, the Geopolitical Struggle for Power, and the Urgency of Common Security” - Common Dreams - Saturday, April 25, 2020 - #E&amp;F - https://www.commondreams.org/views/2020/04/25/pandemic-geopolitical-struggle-power-and-urgency-common-security</w:t>
      </w:r>
    </w:p>
    <w:p w14:paraId="10706DAF" w14:textId="77777777" w:rsidR="00A03499" w:rsidRDefault="00A03499" w:rsidP="00A03499"/>
    <w:p w14:paraId="442C9F4D" w14:textId="77777777" w:rsidR="00A03499" w:rsidRPr="00520E68" w:rsidRDefault="00A03499" w:rsidP="00A03499">
      <w:pPr>
        <w:rPr>
          <w:sz w:val="16"/>
        </w:rPr>
      </w:pPr>
      <w:r w:rsidRPr="00520E68">
        <w:rPr>
          <w:sz w:val="16"/>
        </w:rPr>
        <w:t xml:space="preserve">Meanwhile </w:t>
      </w:r>
      <w:r w:rsidRPr="00BD1C65">
        <w:rPr>
          <w:rStyle w:val="StyleUnderline"/>
          <w:highlight w:val="yellow"/>
        </w:rPr>
        <w:t>the geopolitical struggle for</w:t>
      </w:r>
      <w:r w:rsidRPr="00520E68">
        <w:rPr>
          <w:sz w:val="16"/>
        </w:rPr>
        <w:t xml:space="preserve"> regional and </w:t>
      </w:r>
      <w:r w:rsidRPr="00BD1C65">
        <w:rPr>
          <w:rStyle w:val="Emphasis"/>
          <w:highlight w:val="yellow"/>
        </w:rPr>
        <w:t>world power</w:t>
      </w:r>
      <w:r w:rsidRPr="00520E68">
        <w:rPr>
          <w:sz w:val="16"/>
        </w:rPr>
        <w:t xml:space="preserve"> </w:t>
      </w:r>
      <w:r w:rsidRPr="00BD1C65">
        <w:rPr>
          <w:rStyle w:val="StyleUnderline"/>
          <w:highlight w:val="yellow"/>
        </w:rPr>
        <w:t>continues under</w:t>
      </w:r>
      <w:r w:rsidRPr="00520E68">
        <w:rPr>
          <w:sz w:val="16"/>
        </w:rPr>
        <w:t xml:space="preserve"> </w:t>
      </w:r>
      <w:r w:rsidRPr="00BD1C65">
        <w:rPr>
          <w:rStyle w:val="Emphasis"/>
          <w:highlight w:val="yellow"/>
        </w:rPr>
        <w:t>the existential threat</w:t>
      </w:r>
      <w:r w:rsidRPr="00520E68">
        <w:rPr>
          <w:sz w:val="16"/>
        </w:rPr>
        <w:t xml:space="preserve">s </w:t>
      </w:r>
      <w:r w:rsidRPr="00BD1C65">
        <w:rPr>
          <w:rStyle w:val="StyleUnderline"/>
          <w:highlight w:val="yellow"/>
        </w:rPr>
        <w:t>of nuclear weapons</w:t>
      </w:r>
      <w:r w:rsidRPr="00520E68">
        <w:rPr>
          <w:sz w:val="16"/>
        </w:rPr>
        <w:t xml:space="preserve"> and the climate emergency. </w:t>
      </w:r>
      <w:r w:rsidRPr="00BD1C65">
        <w:rPr>
          <w:rStyle w:val="StyleUnderline"/>
          <w:highlight w:val="yellow"/>
        </w:rPr>
        <w:t>It also takes place within the context</w:t>
      </w:r>
      <w:r w:rsidRPr="00520E68">
        <w:rPr>
          <w:sz w:val="16"/>
        </w:rPr>
        <w:t xml:space="preserve"> of the Thucydides Trap, the tragic history of </w:t>
      </w:r>
      <w:r w:rsidRPr="00BD1C65">
        <w:rPr>
          <w:rStyle w:val="Emphasis"/>
          <w:highlight w:val="yellow"/>
        </w:rPr>
        <w:t>major wars</w:t>
      </w:r>
      <w:r w:rsidRPr="00520E68">
        <w:rPr>
          <w:sz w:val="16"/>
        </w:rPr>
        <w:t xml:space="preserve"> </w:t>
      </w:r>
      <w:r w:rsidRPr="00BD1C65">
        <w:rPr>
          <w:rStyle w:val="Emphasis"/>
          <w:highlight w:val="yellow"/>
        </w:rPr>
        <w:t>growing out of</w:t>
      </w:r>
      <w:r w:rsidRPr="00520E68">
        <w:rPr>
          <w:sz w:val="16"/>
        </w:rPr>
        <w:t xml:space="preserve"> the inevitable </w:t>
      </w:r>
      <w:r w:rsidRPr="00BD1C65">
        <w:rPr>
          <w:rStyle w:val="Emphasis"/>
          <w:highlight w:val="yellow"/>
        </w:rPr>
        <w:t>tensions between rising and declining powers</w:t>
      </w:r>
      <w:r w:rsidRPr="00520E68">
        <w:rPr>
          <w:sz w:val="16"/>
        </w:rPr>
        <w:t>.</w:t>
      </w:r>
    </w:p>
    <w:p w14:paraId="7EE826CF" w14:textId="77777777" w:rsidR="00A03499" w:rsidRPr="00520E68" w:rsidRDefault="00A03499" w:rsidP="00A03499">
      <w:pPr>
        <w:rPr>
          <w:sz w:val="16"/>
          <w:szCs w:val="16"/>
        </w:rPr>
      </w:pPr>
      <w:r w:rsidRPr="00520E68">
        <w:rPr>
          <w:sz w:val="16"/>
          <w:szCs w:val="16"/>
        </w:rPr>
        <w:t>U.S. power and influence have been in decline since the Vietnam War, a dynamic accelerated by U.S. wars in Afghanistan, Iraq and Syria. Beijing is now seen as Washington’s “peer competitor” with growing economic, military, diplomatic and soft power influence across Asia, the Global South, and increasingly in Europe. Trump’s America-First disregard and alienation of allies have accelerated U.S. decline.</w:t>
      </w:r>
    </w:p>
    <w:p w14:paraId="2B25CB3C" w14:textId="77777777" w:rsidR="00A03499" w:rsidRPr="00520E68" w:rsidRDefault="00A03499" w:rsidP="00A03499">
      <w:pPr>
        <w:rPr>
          <w:sz w:val="16"/>
        </w:rPr>
      </w:pPr>
      <w:r w:rsidRPr="00520E68">
        <w:rPr>
          <w:sz w:val="16"/>
        </w:rPr>
        <w:t>Stephen Walt at Harvard University has written that the “</w:t>
      </w:r>
      <w:r w:rsidRPr="00BD1C65">
        <w:rPr>
          <w:rStyle w:val="StyleUnderline"/>
          <w:highlight w:val="yellow"/>
        </w:rPr>
        <w:t>coronavirus will accelerate the shift of power and influence from west to east.”</w:t>
      </w:r>
      <w:r w:rsidRPr="00520E68">
        <w:rPr>
          <w:sz w:val="16"/>
        </w:rPr>
        <w:t xml:space="preserve"> </w:t>
      </w:r>
      <w:r w:rsidRPr="00BD1C65">
        <w:rPr>
          <w:rStyle w:val="StyleUnderline"/>
          <w:highlight w:val="yellow"/>
        </w:rPr>
        <w:t>Certainly,</w:t>
      </w:r>
      <w:r w:rsidRPr="00520E68">
        <w:rPr>
          <w:sz w:val="16"/>
        </w:rPr>
        <w:t xml:space="preserve"> </w:t>
      </w:r>
      <w:r w:rsidRPr="00BD1C65">
        <w:rPr>
          <w:rStyle w:val="Emphasis"/>
          <w:highlight w:val="yellow"/>
        </w:rPr>
        <w:t>with failed pandemic responses in</w:t>
      </w:r>
      <w:r w:rsidRPr="00520E68">
        <w:rPr>
          <w:sz w:val="16"/>
        </w:rPr>
        <w:t xml:space="preserve"> Europe and </w:t>
      </w:r>
      <w:r w:rsidRPr="00BD1C65">
        <w:rPr>
          <w:rStyle w:val="StyleUnderline"/>
          <w:highlight w:val="yellow"/>
        </w:rPr>
        <w:t>the U.S., “the power of the western brand” has weakened.</w:t>
      </w:r>
      <w:r w:rsidRPr="00520E68">
        <w:rPr>
          <w:rStyle w:val="StyleUnderline"/>
        </w:rPr>
        <w:t xml:space="preserve"> </w:t>
      </w:r>
      <w:r w:rsidRPr="00520E68">
        <w:rPr>
          <w:sz w:val="16"/>
        </w:rPr>
        <w:t>This is not to ignore that China’s early pandemic deceits and failures have cost its government the trust of many of its people and of people in other nations.</w:t>
      </w:r>
    </w:p>
    <w:p w14:paraId="63F29656" w14:textId="77777777" w:rsidR="00A03499" w:rsidRDefault="00A03499" w:rsidP="00A03499"/>
    <w:p w14:paraId="6C7E3D67" w14:textId="77777777" w:rsidR="00A03499" w:rsidRDefault="00A03499" w:rsidP="00A03499"/>
    <w:p w14:paraId="4206824B" w14:textId="77777777" w:rsidR="00A03499" w:rsidRDefault="00A03499" w:rsidP="00A03499">
      <w:pPr>
        <w:pStyle w:val="Heading3"/>
      </w:pPr>
      <w:r>
        <w:t>Illiberal Norms module</w:t>
      </w:r>
    </w:p>
    <w:p w14:paraId="0EC1440D" w14:textId="77777777" w:rsidR="00A03499" w:rsidRDefault="00A03499" w:rsidP="00A03499"/>
    <w:p w14:paraId="275C612B" w14:textId="77777777" w:rsidR="00A03499" w:rsidRDefault="00A03499" w:rsidP="00A03499">
      <w:pPr>
        <w:pStyle w:val="Heading4"/>
      </w:pPr>
      <w:r>
        <w:t xml:space="preserve">The world’s at a crossroad between the liberal US model and the illiberal Chinese option. US responses to COVID are key to global democratic norms. </w:t>
      </w:r>
    </w:p>
    <w:p w14:paraId="1E087C2D" w14:textId="77777777" w:rsidR="00A03499" w:rsidRPr="00F760DF" w:rsidRDefault="00A03499" w:rsidP="00A03499">
      <w:pPr>
        <w:rPr>
          <w:rStyle w:val="Style13ptBold"/>
        </w:rPr>
      </w:pPr>
      <w:r w:rsidRPr="00F760DF">
        <w:rPr>
          <w:rStyle w:val="Style13ptBold"/>
        </w:rPr>
        <w:t>Wintour ‘20</w:t>
      </w:r>
    </w:p>
    <w:p w14:paraId="46907DC0" w14:textId="77777777" w:rsidR="00A03499" w:rsidRPr="00F760DF" w:rsidRDefault="00A03499" w:rsidP="00A03499">
      <w:pPr>
        <w:rPr>
          <w:sz w:val="18"/>
          <w:szCs w:val="18"/>
        </w:rPr>
      </w:pPr>
      <w:r>
        <w:rPr>
          <w:sz w:val="18"/>
          <w:szCs w:val="18"/>
        </w:rPr>
        <w:t xml:space="preserve">Internally quoting Harvard international relations theorist Stephen Walt, as well as The Crisis Group thinktank. </w:t>
      </w:r>
      <w:r w:rsidRPr="00F760DF">
        <w:rPr>
          <w:sz w:val="18"/>
          <w:szCs w:val="18"/>
        </w:rPr>
        <w:t>Patrick Wintour is diplomatic editor for the Guardian - “Coronavirus: who will be winners and losers in new world order?” – The Guardian – April 11 - #E&amp;F - https://www.theguardian.com/world/2020/apr/11/coronavirus-who-will-be-winners-and-losers-in-new-world-order</w:t>
      </w:r>
    </w:p>
    <w:p w14:paraId="3034F974" w14:textId="77777777" w:rsidR="00A03499" w:rsidRDefault="00A03499" w:rsidP="00A03499"/>
    <w:p w14:paraId="7B52B4A6" w14:textId="77777777" w:rsidR="00A03499" w:rsidRPr="00723DFD" w:rsidRDefault="00A03499" w:rsidP="00A03499">
      <w:pPr>
        <w:rPr>
          <w:rStyle w:val="Emphasis"/>
        </w:rPr>
      </w:pPr>
      <w:r w:rsidRPr="00BD1C65">
        <w:rPr>
          <w:rStyle w:val="Emphasis"/>
          <w:highlight w:val="yellow"/>
        </w:rPr>
        <w:t>Are state responses to the virus shifting the balance of power between China and the west?</w:t>
      </w:r>
    </w:p>
    <w:p w14:paraId="2EE93885" w14:textId="77777777" w:rsidR="00A03499" w:rsidRPr="00723DFD" w:rsidRDefault="00A03499" w:rsidP="00A03499">
      <w:pPr>
        <w:rPr>
          <w:sz w:val="16"/>
          <w:szCs w:val="16"/>
        </w:rPr>
      </w:pPr>
      <w:r w:rsidRPr="00723DFD">
        <w:rPr>
          <w:sz w:val="16"/>
          <w:szCs w:val="16"/>
        </w:rPr>
        <w:t>Andrà tutto bene, the Italians have taught us to think, but in truth, will everything be better the day after? It may seem premature, in the midst of what Emmanuel Macron has described as “a war against an invisible enemy”, to consider the political and economic consequences of a distant peace. Few attempt a definitive review of a play after the first three scenes.</w:t>
      </w:r>
    </w:p>
    <w:p w14:paraId="442A15AA" w14:textId="77777777" w:rsidR="00A03499" w:rsidRPr="00723DFD" w:rsidRDefault="00A03499" w:rsidP="00A03499">
      <w:pPr>
        <w:rPr>
          <w:rStyle w:val="Emphasis"/>
        </w:rPr>
      </w:pPr>
      <w:r w:rsidRPr="00723DFD">
        <w:rPr>
          <w:sz w:val="16"/>
        </w:rPr>
        <w:t xml:space="preserve">Yet </w:t>
      </w:r>
      <w:r w:rsidRPr="00BD1C65">
        <w:rPr>
          <w:rStyle w:val="StyleUnderline"/>
          <w:highlight w:val="yellow"/>
        </w:rPr>
        <w:t>world leaders</w:t>
      </w:r>
      <w:r w:rsidRPr="00723DFD">
        <w:rPr>
          <w:sz w:val="16"/>
        </w:rPr>
        <w:t xml:space="preserve">, diplomats and geopolitical analysts </w:t>
      </w:r>
      <w:r w:rsidRPr="00BD1C65">
        <w:rPr>
          <w:rStyle w:val="StyleUnderline"/>
          <w:highlight w:val="yellow"/>
        </w:rPr>
        <w:t xml:space="preserve">know they are living through </w:t>
      </w:r>
      <w:r w:rsidRPr="00BD1C65">
        <w:rPr>
          <w:rStyle w:val="Emphasis"/>
          <w:highlight w:val="yellow"/>
        </w:rPr>
        <w:t>epoch-making times</w:t>
      </w:r>
      <w:r w:rsidRPr="00723DFD">
        <w:rPr>
          <w:sz w:val="16"/>
        </w:rPr>
        <w:t xml:space="preserve"> and have one eye on the daily combat, the other on what this crisis will bequeath the world. </w:t>
      </w:r>
      <w:r w:rsidRPr="00BD1C65">
        <w:rPr>
          <w:rStyle w:val="StyleUnderline"/>
          <w:highlight w:val="yellow"/>
        </w:rPr>
        <w:t>Competing ideologies, power blocs</w:t>
      </w:r>
      <w:r w:rsidRPr="00723DFD">
        <w:rPr>
          <w:sz w:val="16"/>
        </w:rPr>
        <w:t xml:space="preserve">, leaders </w:t>
      </w:r>
      <w:r w:rsidRPr="00BD1C65">
        <w:rPr>
          <w:rStyle w:val="StyleUnderline"/>
          <w:highlight w:val="yellow"/>
        </w:rPr>
        <w:t>and systems</w:t>
      </w:r>
      <w:r w:rsidRPr="00723DFD">
        <w:rPr>
          <w:sz w:val="16"/>
        </w:rPr>
        <w:t xml:space="preserve"> of social cohesion </w:t>
      </w:r>
      <w:r w:rsidRPr="00BD1C65">
        <w:rPr>
          <w:rStyle w:val="StyleUnderline"/>
          <w:highlight w:val="yellow"/>
        </w:rPr>
        <w:t>are being stress-tested</w:t>
      </w:r>
      <w:r w:rsidRPr="00723DFD">
        <w:rPr>
          <w:sz w:val="16"/>
        </w:rPr>
        <w:t xml:space="preserve"> </w:t>
      </w:r>
      <w:r w:rsidRPr="00BD1C65">
        <w:rPr>
          <w:rStyle w:val="Emphasis"/>
          <w:highlight w:val="yellow"/>
        </w:rPr>
        <w:t>in the court of world opinion.</w:t>
      </w:r>
    </w:p>
    <w:p w14:paraId="1D8E0250" w14:textId="77777777" w:rsidR="00A03499" w:rsidRPr="00723DFD" w:rsidRDefault="00A03499" w:rsidP="00A03499">
      <w:pPr>
        <w:rPr>
          <w:sz w:val="16"/>
          <w:szCs w:val="16"/>
        </w:rPr>
      </w:pPr>
      <w:r w:rsidRPr="00723DFD">
        <w:rPr>
          <w:sz w:val="16"/>
          <w:szCs w:val="16"/>
        </w:rPr>
        <w:t>Already everyone in the global village is starting to draw lessons. In France, Macron has predicted “this period will have taught us a lot. Many certainties and convictions will be swept away. Many things that we thought were impossible are happening. The day after when we have won, it will not be a return to the day before, we will be stronger morally. We will draw the consequences, all the consequences.” He has promised to start with major health investment. A Macronist group of MPs has already started a Jour d’Après website.</w:t>
      </w:r>
    </w:p>
    <w:p w14:paraId="6BFB6B96" w14:textId="77777777" w:rsidR="00A03499" w:rsidRPr="00723DFD" w:rsidRDefault="00A03499" w:rsidP="00A03499">
      <w:pPr>
        <w:rPr>
          <w:sz w:val="16"/>
          <w:szCs w:val="16"/>
        </w:rPr>
      </w:pPr>
      <w:r w:rsidRPr="00723DFD">
        <w:rPr>
          <w:sz w:val="16"/>
          <w:szCs w:val="16"/>
        </w:rPr>
        <w:t>In Germany, the former Social Democratic party foreign minister Sigmar Gabriel has lamented that “we talked the state down for 30 years”, and predicts the next generation will be less naive about globalisation. In Italy, the former prime minister Matteo Renzi has called for a commission into the future. In Hong Kong, graffiti reads: “There can be no return to normal because normal was the problem in the first place.” Henry Kissinger, the US secretary of state under Richard Nixon, says rulers must prepare now to transition to a post-coronavirus world order.</w:t>
      </w:r>
    </w:p>
    <w:p w14:paraId="275B3FFF" w14:textId="77777777" w:rsidR="00A03499" w:rsidRPr="00723DFD" w:rsidRDefault="00A03499" w:rsidP="00A03499">
      <w:pPr>
        <w:rPr>
          <w:sz w:val="16"/>
          <w:szCs w:val="16"/>
        </w:rPr>
      </w:pPr>
      <w:r w:rsidRPr="00723DFD">
        <w:rPr>
          <w:sz w:val="16"/>
          <w:szCs w:val="16"/>
        </w:rPr>
        <w:t>The UN secretary general, António Guterres, has said: “The relationship between the biggest powers has never been as dysfunctional. Covid-19 is showing dramatically, either we join [together] ... or we can be defeated.”</w:t>
      </w:r>
    </w:p>
    <w:p w14:paraId="72B2DFB1" w14:textId="77777777" w:rsidR="00A03499" w:rsidRPr="00723DFD" w:rsidRDefault="00A03499" w:rsidP="00A03499">
      <w:pPr>
        <w:rPr>
          <w:rStyle w:val="StyleUnderline"/>
        </w:rPr>
      </w:pPr>
      <w:r w:rsidRPr="00BD1C65">
        <w:rPr>
          <w:rStyle w:val="StyleUnderline"/>
          <w:highlight w:val="yellow"/>
        </w:rPr>
        <w:t>The discussion</w:t>
      </w:r>
      <w:r w:rsidRPr="00723DFD">
        <w:rPr>
          <w:sz w:val="16"/>
        </w:rPr>
        <w:t xml:space="preserve"> in global thinktanks </w:t>
      </w:r>
      <w:r w:rsidRPr="00BD1C65">
        <w:rPr>
          <w:rStyle w:val="StyleUnderline"/>
          <w:highlight w:val="yellow"/>
        </w:rPr>
        <w:t>rages,</w:t>
      </w:r>
      <w:r w:rsidRPr="00723DFD">
        <w:rPr>
          <w:sz w:val="16"/>
        </w:rPr>
        <w:t xml:space="preserve"> not about cooperation, but </w:t>
      </w:r>
      <w:r w:rsidRPr="00BD1C65">
        <w:rPr>
          <w:rStyle w:val="StyleUnderline"/>
          <w:highlight w:val="yellow"/>
        </w:rPr>
        <w:t>whether the Chinese or the US will emerge as leaders of the post-coronavirus world.</w:t>
      </w:r>
    </w:p>
    <w:p w14:paraId="533C8322" w14:textId="77777777" w:rsidR="00A03499" w:rsidRPr="00723DFD" w:rsidRDefault="00A03499" w:rsidP="00A03499">
      <w:pPr>
        <w:rPr>
          <w:sz w:val="16"/>
          <w:szCs w:val="16"/>
        </w:rPr>
      </w:pPr>
      <w:r w:rsidRPr="00723DFD">
        <w:rPr>
          <w:sz w:val="16"/>
          <w:szCs w:val="16"/>
        </w:rPr>
        <w:t>In the UK, the debate has been relatively insular. The outgoing Labour leadership briefly searched for vindication in the evident rehabilitation of the state and its workforce. The definition of public service has been extended to include the delivery driver and the humble corner shop owner. Indeed, to be “a nation of shopkeepers”, the great Napoleonic insult, no longer looks so bad.</w:t>
      </w:r>
    </w:p>
    <w:p w14:paraId="537F96AD" w14:textId="77777777" w:rsidR="00A03499" w:rsidRPr="00723DFD" w:rsidRDefault="00A03499" w:rsidP="00A03499">
      <w:pPr>
        <w:rPr>
          <w:sz w:val="16"/>
          <w:szCs w:val="16"/>
        </w:rPr>
      </w:pPr>
      <w:r w:rsidRPr="00723DFD">
        <w:rPr>
          <w:sz w:val="16"/>
          <w:szCs w:val="16"/>
        </w:rPr>
        <w:t>The obvious and widely drawn parallel has been, as so often in Britain, the second world war. In The Road to 1945, Paul Addison’s definitive account of how the second world war helped turn Britain to the left, he quotes the diary of the journalist JL Hodson in September 1944: “No excuses any more for unemployment and slums and underfeeding. We have shown in this war we British don’t muddle through. Using even half the vision and energy and invention and pulling together we’ve done in this war and what is there we cannot do? We’ve virtually exploded the argument of old fogies and Better Notters who said we cannot afford this and mustn’t do that. Our heavy taxation and rationing of food has willy nilly achieved some levelling up of the nation.”</w:t>
      </w:r>
    </w:p>
    <w:p w14:paraId="60C45731" w14:textId="77777777" w:rsidR="00A03499" w:rsidRPr="00723DFD" w:rsidRDefault="00A03499" w:rsidP="00A03499">
      <w:pPr>
        <w:rPr>
          <w:sz w:val="16"/>
          <w:szCs w:val="16"/>
        </w:rPr>
      </w:pPr>
      <w:r w:rsidRPr="00723DFD">
        <w:rPr>
          <w:sz w:val="16"/>
          <w:szCs w:val="16"/>
        </w:rPr>
        <w:t>In the same vein, Boris Johnson has been forced to unleash the state, but the impact in Britain seems more noticeable on civil society than politics. The famously standoffish British are no longer bowling alone. The sense of communal effort, the volunteer health workers, the unBritish clapping on doorsteps, all add to the sense that lost social capital is being reformed. But there is not yet much discussion of a new politics. Perhaps the nation, exhausted by Brexit, cannot cope with more introspection and upheaval.</w:t>
      </w:r>
    </w:p>
    <w:p w14:paraId="6751E5AA" w14:textId="77777777" w:rsidR="00A03499" w:rsidRPr="00723DFD" w:rsidRDefault="00A03499" w:rsidP="00A03499">
      <w:pPr>
        <w:rPr>
          <w:sz w:val="16"/>
        </w:rPr>
      </w:pPr>
      <w:r w:rsidRPr="00723DFD">
        <w:rPr>
          <w:sz w:val="16"/>
        </w:rPr>
        <w:t xml:space="preserve">In Europe, the US and Asia the discussion has broadened out. Public life may be at a standstill, but public debate has accelerated. </w:t>
      </w:r>
      <w:r w:rsidRPr="00BD1C65">
        <w:rPr>
          <w:rStyle w:val="StyleUnderline"/>
          <w:highlight w:val="yellow"/>
        </w:rPr>
        <w:t>Everything is up for debate</w:t>
      </w:r>
      <w:r w:rsidRPr="00723DFD">
        <w:rPr>
          <w:sz w:val="16"/>
        </w:rPr>
        <w:t xml:space="preserve"> – </w:t>
      </w:r>
      <w:r w:rsidRPr="00BD1C65">
        <w:rPr>
          <w:rStyle w:val="StyleUnderline"/>
          <w:highlight w:val="yellow"/>
        </w:rPr>
        <w:t>the trade-offs</w:t>
      </w:r>
      <w:r w:rsidRPr="00723DFD">
        <w:rPr>
          <w:sz w:val="16"/>
        </w:rPr>
        <w:t xml:space="preserve"> between a trashed economy and public health, the relative virtues of centralised or regionalised health systems, the exposed fragilities of globalisation, the future of the EU, populism, </w:t>
      </w:r>
      <w:r w:rsidRPr="00BD1C65">
        <w:rPr>
          <w:rStyle w:val="StyleUnderline"/>
          <w:highlight w:val="yellow"/>
        </w:rPr>
        <w:t xml:space="preserve">the inherent advantage of </w:t>
      </w:r>
      <w:r w:rsidRPr="00BD1C65">
        <w:rPr>
          <w:rStyle w:val="Emphasis"/>
          <w:highlight w:val="yellow"/>
        </w:rPr>
        <w:t>authoritarianism</w:t>
      </w:r>
      <w:r w:rsidRPr="00017A94">
        <w:rPr>
          <w:rStyle w:val="Emphasis"/>
        </w:rPr>
        <w:t>.</w:t>
      </w:r>
    </w:p>
    <w:p w14:paraId="4BE4960E" w14:textId="77777777" w:rsidR="00A03499" w:rsidRPr="00723DFD" w:rsidRDefault="00A03499" w:rsidP="00A03499">
      <w:pPr>
        <w:rPr>
          <w:sz w:val="16"/>
        </w:rPr>
      </w:pPr>
      <w:r w:rsidRPr="00723DFD">
        <w:rPr>
          <w:sz w:val="16"/>
        </w:rPr>
        <w:t xml:space="preserve">It is as if </w:t>
      </w:r>
      <w:r w:rsidRPr="00BD1C65">
        <w:rPr>
          <w:rStyle w:val="StyleUnderline"/>
          <w:highlight w:val="yellow"/>
        </w:rPr>
        <w:t>the pandemic has turned into a competition for global leadership</w:t>
      </w:r>
      <w:r w:rsidRPr="00723DFD">
        <w:rPr>
          <w:sz w:val="16"/>
        </w:rPr>
        <w:t xml:space="preserve">, </w:t>
      </w:r>
      <w:r w:rsidRPr="00BD1C65">
        <w:rPr>
          <w:rStyle w:val="StyleUnderline"/>
          <w:highlight w:val="yellow"/>
        </w:rPr>
        <w:t>and it will be the countries that most effectively respond</w:t>
      </w:r>
      <w:r w:rsidRPr="00723DFD">
        <w:rPr>
          <w:sz w:val="16"/>
        </w:rPr>
        <w:t xml:space="preserve"> to the crisis </w:t>
      </w:r>
      <w:r w:rsidRPr="00BD1C65">
        <w:rPr>
          <w:rStyle w:val="StyleUnderline"/>
          <w:highlight w:val="yellow"/>
        </w:rPr>
        <w:t>that will gain traction</w:t>
      </w:r>
      <w:r w:rsidRPr="00723DFD">
        <w:rPr>
          <w:sz w:val="16"/>
        </w:rPr>
        <w:t>. Diplomats, operating out of emptied embassies, are busy defending their governments’ handling of the crisis, and often take deep offence to criticism. National pride, and health, are at stake. Each country looks at their neighbour to see how quickly they are “flattening the curve”.</w:t>
      </w:r>
    </w:p>
    <w:p w14:paraId="1B5D7520" w14:textId="77777777" w:rsidR="00A03499" w:rsidRPr="00723DFD" w:rsidRDefault="00A03499" w:rsidP="00A03499">
      <w:pPr>
        <w:rPr>
          <w:sz w:val="16"/>
          <w:szCs w:val="16"/>
        </w:rPr>
      </w:pPr>
      <w:r w:rsidRPr="00723DFD">
        <w:rPr>
          <w:sz w:val="16"/>
          <w:szCs w:val="16"/>
        </w:rPr>
        <w:t>The Crisis Group thinktank, in assessing how the virus will permanently change international politics, suggests: “For now we can discern two competing narratives gaining currency – one in which the lesson is that countries ought to come together to better defeat Covid-19, and one in which the lesson is that countries need to stand apart in order to better protect themselves from it.</w:t>
      </w:r>
    </w:p>
    <w:p w14:paraId="6B62FE86" w14:textId="77777777" w:rsidR="00A03499" w:rsidRPr="00723DFD" w:rsidRDefault="00A03499" w:rsidP="00A03499">
      <w:pPr>
        <w:rPr>
          <w:sz w:val="16"/>
        </w:rPr>
      </w:pPr>
      <w:r w:rsidRPr="00723DFD">
        <w:rPr>
          <w:sz w:val="16"/>
        </w:rPr>
        <w:t>“</w:t>
      </w:r>
      <w:r w:rsidRPr="00BD1C65">
        <w:rPr>
          <w:rStyle w:val="StyleUnderline"/>
          <w:highlight w:val="yellow"/>
        </w:rPr>
        <w:t>The crisis</w:t>
      </w:r>
      <w:r w:rsidRPr="00723DFD">
        <w:rPr>
          <w:sz w:val="16"/>
        </w:rPr>
        <w:t xml:space="preserve"> also </w:t>
      </w:r>
      <w:r w:rsidRPr="00BD1C65">
        <w:rPr>
          <w:rStyle w:val="StyleUnderline"/>
          <w:highlight w:val="yellow"/>
        </w:rPr>
        <w:t xml:space="preserve">represents </w:t>
      </w:r>
      <w:r w:rsidRPr="00BD1C65">
        <w:rPr>
          <w:rStyle w:val="Emphasis"/>
          <w:highlight w:val="yellow"/>
        </w:rPr>
        <w:t>a stark test</w:t>
      </w:r>
      <w:r w:rsidRPr="00723DFD">
        <w:rPr>
          <w:rStyle w:val="Emphasis"/>
        </w:rPr>
        <w:t xml:space="preserve"> </w:t>
      </w:r>
      <w:r w:rsidRPr="00BD1C65">
        <w:rPr>
          <w:rStyle w:val="StyleUnderline"/>
          <w:highlight w:val="yellow"/>
        </w:rPr>
        <w:t xml:space="preserve">of the competing claims of </w:t>
      </w:r>
      <w:r w:rsidRPr="00BD1C65">
        <w:rPr>
          <w:rStyle w:val="Emphasis"/>
          <w:highlight w:val="yellow"/>
        </w:rPr>
        <w:t>liberal and illiberal states</w:t>
      </w:r>
      <w:r w:rsidRPr="00723DFD">
        <w:rPr>
          <w:sz w:val="16"/>
        </w:rPr>
        <w:t xml:space="preserve"> </w:t>
      </w:r>
      <w:r w:rsidRPr="00BD1C65">
        <w:rPr>
          <w:rStyle w:val="StyleUnderline"/>
          <w:highlight w:val="yellow"/>
        </w:rPr>
        <w:t>to better manage extreme social distress</w:t>
      </w:r>
      <w:r w:rsidRPr="00723DFD">
        <w:rPr>
          <w:sz w:val="16"/>
        </w:rPr>
        <w:t>. As the pandemic unfolds it will test not only the operational capacities of organisations like the WHO and the UN but also the basic assumptions about the values and political bargains that underpin them.</w:t>
      </w:r>
    </w:p>
    <w:p w14:paraId="4FCB59D5" w14:textId="77777777" w:rsidR="00A03499" w:rsidRPr="00723DFD" w:rsidRDefault="00A03499" w:rsidP="00A03499">
      <w:pPr>
        <w:rPr>
          <w:sz w:val="16"/>
          <w:szCs w:val="16"/>
        </w:rPr>
      </w:pPr>
      <w:r w:rsidRPr="00723DFD">
        <w:rPr>
          <w:sz w:val="16"/>
          <w:szCs w:val="16"/>
        </w:rPr>
        <w:t>Many are already claiming that the east has won this war of competing narratives. The South Korean philosopher Byung-Chul Han, in an influential essay in El País, has argued the victors are the “Asian states like Japan, Korea, China, Hong Kong, Taiwan or Singapore that have an authoritarian mentality which comes from their cultural tradition [of] Confucianism. People are less rebellious and more obedient than in Europe. They trust the state more. Daily life is much more organised. Above all, to confront the virus Asians are strongly committed to digital surveillance. The epidemics in Asia are fought not only by virologists and epidemiologists, but also computer scientists and big data specialists.”</w:t>
      </w:r>
    </w:p>
    <w:p w14:paraId="474223A9" w14:textId="77777777" w:rsidR="00A03499" w:rsidRPr="00723DFD" w:rsidRDefault="00A03499" w:rsidP="00A03499">
      <w:pPr>
        <w:rPr>
          <w:sz w:val="16"/>
        </w:rPr>
      </w:pPr>
      <w:r w:rsidRPr="00723DFD">
        <w:rPr>
          <w:sz w:val="16"/>
        </w:rPr>
        <w:t>He predicts: “</w:t>
      </w:r>
      <w:r w:rsidRPr="00BD1C65">
        <w:rPr>
          <w:rStyle w:val="StyleUnderline"/>
          <w:highlight w:val="yellow"/>
        </w:rPr>
        <w:t>China will now be able to sell its</w:t>
      </w:r>
      <w:r w:rsidRPr="00723DFD">
        <w:rPr>
          <w:sz w:val="16"/>
        </w:rPr>
        <w:t xml:space="preserve"> digital </w:t>
      </w:r>
      <w:r w:rsidRPr="00BD1C65">
        <w:rPr>
          <w:rStyle w:val="StyleUnderline"/>
          <w:highlight w:val="yellow"/>
        </w:rPr>
        <w:t xml:space="preserve">police state </w:t>
      </w:r>
      <w:r w:rsidRPr="00BD1C65">
        <w:rPr>
          <w:rStyle w:val="Emphasis"/>
          <w:highlight w:val="yellow"/>
        </w:rPr>
        <w:t>as a model of success</w:t>
      </w:r>
      <w:r w:rsidRPr="00723DFD">
        <w:rPr>
          <w:sz w:val="16"/>
        </w:rPr>
        <w:t xml:space="preserve"> </w:t>
      </w:r>
      <w:r w:rsidRPr="00723DFD">
        <w:rPr>
          <w:rStyle w:val="StyleUnderline"/>
        </w:rPr>
        <w:t>against the pandemic</w:t>
      </w:r>
      <w:r w:rsidRPr="00723DFD">
        <w:rPr>
          <w:sz w:val="16"/>
        </w:rPr>
        <w:t>. China will display the superiority of its system even more proudly.” He claims western voters, attracted to safety and community, might be willing to sacrifice those liberties. There is little liberty in being forced to spend spring shut in your own flat.</w:t>
      </w:r>
    </w:p>
    <w:p w14:paraId="4F5ED7B8" w14:textId="77777777" w:rsidR="00A03499" w:rsidRPr="00723DFD" w:rsidRDefault="00A03499" w:rsidP="00A03499">
      <w:pPr>
        <w:rPr>
          <w:sz w:val="16"/>
          <w:szCs w:val="16"/>
        </w:rPr>
      </w:pPr>
      <w:r w:rsidRPr="00723DFD">
        <w:rPr>
          <w:sz w:val="16"/>
          <w:szCs w:val="16"/>
        </w:rPr>
        <w:t>Indeed, China is already on a victory lap of sorts, believing it has deftly repositioned itself from the culprit to the world’s saviour. A new generation of young assertive Chinese diplomats have taken to social media to assert their country’s superiority. Michel Duclos, the former French ambassador now at the Institut Montaigne, has accused China of “shamelessly trying to capitalise on the country’s ‘victory against the virus’ to promote its political system. The kind of undeclared cold war that had been brewing for some time shows its true face under the harsh light of Covid-19.”</w:t>
      </w:r>
    </w:p>
    <w:p w14:paraId="04869912" w14:textId="77777777" w:rsidR="00A03499" w:rsidRPr="00723DFD" w:rsidRDefault="00A03499" w:rsidP="00A03499">
      <w:pPr>
        <w:rPr>
          <w:sz w:val="16"/>
        </w:rPr>
      </w:pPr>
      <w:r w:rsidRPr="00723DFD">
        <w:rPr>
          <w:rStyle w:val="Emphasis"/>
        </w:rPr>
        <w:t>The Harvard international relations theorist Stephen Walt thinks</w:t>
      </w:r>
      <w:r w:rsidRPr="00723DFD">
        <w:rPr>
          <w:sz w:val="16"/>
        </w:rPr>
        <w:t xml:space="preserve"> </w:t>
      </w:r>
      <w:r w:rsidRPr="00BD1C65">
        <w:rPr>
          <w:rStyle w:val="StyleUnderline"/>
          <w:highlight w:val="yellow"/>
        </w:rPr>
        <w:t>China may succeed</w:t>
      </w:r>
      <w:r w:rsidRPr="00723DFD">
        <w:rPr>
          <w:sz w:val="16"/>
        </w:rPr>
        <w:t xml:space="preserve">. Offering a first take to Foreign Policy magazine, he suggests: “Coronavirus will accelerate the shift of power and influence from west to east. South Korea and Singapore have shown the best response and China has managed well in the aftermath of its initial mistakes. </w:t>
      </w:r>
      <w:r w:rsidRPr="00BD1C65">
        <w:rPr>
          <w:rStyle w:val="StyleUnderline"/>
          <w:highlight w:val="yellow"/>
        </w:rPr>
        <w:t>The governments’ response in</w:t>
      </w:r>
      <w:r w:rsidRPr="00723DFD">
        <w:rPr>
          <w:sz w:val="16"/>
        </w:rPr>
        <w:t xml:space="preserve"> Europe and </w:t>
      </w:r>
      <w:r w:rsidRPr="00BD1C65">
        <w:rPr>
          <w:rStyle w:val="StyleUnderline"/>
          <w:highlight w:val="yellow"/>
        </w:rPr>
        <w:t>the US has been</w:t>
      </w:r>
      <w:r w:rsidRPr="00723DFD">
        <w:rPr>
          <w:sz w:val="16"/>
        </w:rPr>
        <w:t xml:space="preserve"> very </w:t>
      </w:r>
      <w:r w:rsidRPr="00BD1C65">
        <w:rPr>
          <w:rStyle w:val="StyleUnderline"/>
          <w:highlight w:val="yellow"/>
        </w:rPr>
        <w:t>sceptical and likely to weaken</w:t>
      </w:r>
      <w:r w:rsidRPr="00723DFD">
        <w:rPr>
          <w:sz w:val="16"/>
        </w:rPr>
        <w:t xml:space="preserve"> the power of the </w:t>
      </w:r>
      <w:r w:rsidRPr="00BD1C65">
        <w:rPr>
          <w:rStyle w:val="StyleUnderline"/>
          <w:highlight w:val="yellow"/>
        </w:rPr>
        <w:t>western brand.”</w:t>
      </w:r>
    </w:p>
    <w:p w14:paraId="3AAAF83E" w14:textId="77777777" w:rsidR="00A03499" w:rsidRPr="00501039" w:rsidRDefault="00A03499" w:rsidP="00A03499"/>
    <w:p w14:paraId="4C023EE9" w14:textId="77777777" w:rsidR="00A03499" w:rsidRDefault="00A03499" w:rsidP="00A03499">
      <w:pPr>
        <w:pStyle w:val="Heading4"/>
      </w:pPr>
      <w:r>
        <w:t>Successful US model checks multiple existential risks.</w:t>
      </w:r>
    </w:p>
    <w:p w14:paraId="0D344910" w14:textId="77777777" w:rsidR="00A03499" w:rsidRDefault="00A03499" w:rsidP="00A03499">
      <w:r w:rsidRPr="00927181">
        <w:rPr>
          <w:rStyle w:val="Style13ptBold"/>
        </w:rPr>
        <w:t xml:space="preserve">Kasparov </w:t>
      </w:r>
      <w:r>
        <w:rPr>
          <w:rStyle w:val="Style13ptBold"/>
        </w:rPr>
        <w:t>‘</w:t>
      </w:r>
      <w:r w:rsidRPr="00927181">
        <w:rPr>
          <w:rStyle w:val="Style13ptBold"/>
        </w:rPr>
        <w:t>17</w:t>
      </w:r>
      <w:r>
        <w:t xml:space="preserve"> </w:t>
      </w:r>
    </w:p>
    <w:p w14:paraId="29E3AB2D" w14:textId="77777777" w:rsidR="00A03499" w:rsidRPr="00E87559" w:rsidRDefault="00A03499" w:rsidP="00A03499">
      <w:pPr>
        <w:rPr>
          <w:sz w:val="18"/>
          <w:szCs w:val="18"/>
        </w:rPr>
      </w:pPr>
      <w:r w:rsidRPr="00E87559">
        <w:rPr>
          <w:sz w:val="18"/>
          <w:szCs w:val="18"/>
        </w:rPr>
        <w:t xml:space="preserve">Garry, Chair for the Human Rights Foundation. 2013 recipient of The Morris B. Abram Human Rights Award, UN Watch's annual human-rights prize. The organization praised him as "not only one of the world’s smartest men" but "also among its bravest. Kasparov is a Former Central committee member of Komsomol and 1991 recipient of the Keeper of the Flame award from the Center for Security Policy for "propagation of democracy and the respect for individual rights throughout the world". “Democracy and Human Rights: The Case for U.S. Leadership,” Testimony before the Subcommittee on Western Hemisphere, Transnational Crime, Civilian Security, Democracy, Human Rights, and Global Women's Issues, 2/16, Modified for language that may offend - </w:t>
      </w:r>
      <w:hyperlink r:id="rId9" w:history="1">
        <w:r w:rsidRPr="00E87559">
          <w:rPr>
            <w:rStyle w:val="Hyperlink"/>
            <w:sz w:val="18"/>
            <w:szCs w:val="18"/>
          </w:rPr>
          <w:t>https://www.foreign.senate.gov/imo/media/doc/021617_Kasparov_%20Testimony.pdf</w:t>
        </w:r>
      </w:hyperlink>
      <w:r w:rsidRPr="00E87559">
        <w:rPr>
          <w:sz w:val="18"/>
          <w:szCs w:val="18"/>
        </w:rPr>
        <w:t xml:space="preserve"> </w:t>
      </w:r>
    </w:p>
    <w:p w14:paraId="1E2AB850" w14:textId="77777777" w:rsidR="00A03499" w:rsidRPr="00017A94" w:rsidRDefault="00A03499" w:rsidP="00A03499">
      <w:pPr>
        <w:rPr>
          <w:sz w:val="16"/>
        </w:rPr>
      </w:pPr>
      <w:r w:rsidRPr="00BD1C65">
        <w:rPr>
          <w:rStyle w:val="StyleUnderline"/>
          <w:highlight w:val="yellow"/>
        </w:rPr>
        <w:t xml:space="preserve">The </w:t>
      </w:r>
      <w:r w:rsidRPr="00017A94">
        <w:rPr>
          <w:sz w:val="16"/>
        </w:rPr>
        <w:t>Soviet Union was an existential threat, and this focused the attention of the world, and the American people. There</w:t>
      </w:r>
      <w:r w:rsidRPr="00E87559">
        <w:rPr>
          <w:rStyle w:val="StyleUnderline"/>
        </w:rPr>
        <w:t xml:space="preserve"> </w:t>
      </w:r>
      <w:r w:rsidRPr="00BD1C65">
        <w:rPr>
          <w:rStyle w:val="Emphasis"/>
          <w:highlight w:val="yellow"/>
        </w:rPr>
        <w:t>existential threat</w:t>
      </w:r>
      <w:r w:rsidRPr="00E87559">
        <w:rPr>
          <w:rStyle w:val="StyleUnderline"/>
        </w:rPr>
        <w:t xml:space="preserve"> </w:t>
      </w:r>
      <w:r w:rsidRPr="00E87559">
        <w:rPr>
          <w:rStyle w:val="Emphasis"/>
        </w:rPr>
        <w:t>today</w:t>
      </w:r>
      <w:r w:rsidRPr="00017A94">
        <w:rPr>
          <w:sz w:val="16"/>
        </w:rPr>
        <w:t xml:space="preserve"> is not found on a map, but it </w:t>
      </w:r>
      <w:r w:rsidRPr="00BD1C65">
        <w:rPr>
          <w:rStyle w:val="Emphasis"/>
          <w:highlight w:val="yellow"/>
        </w:rPr>
        <w:t>is</w:t>
      </w:r>
      <w:r w:rsidRPr="00E87559">
        <w:rPr>
          <w:rStyle w:val="Emphasis"/>
        </w:rPr>
        <w:t xml:space="preserve"> very </w:t>
      </w:r>
      <w:r w:rsidRPr="00BD1C65">
        <w:rPr>
          <w:rStyle w:val="Emphasis"/>
          <w:highlight w:val="yellow"/>
        </w:rPr>
        <w:t>real</w:t>
      </w:r>
      <w:r w:rsidRPr="00017A94">
        <w:rPr>
          <w:sz w:val="16"/>
        </w:rPr>
        <w:t xml:space="preserve">. The forces of the past are making steady progress against the modern world order. </w:t>
      </w:r>
      <w:r w:rsidRPr="00BD1C65">
        <w:rPr>
          <w:rStyle w:val="Emphasis"/>
          <w:highlight w:val="yellow"/>
        </w:rPr>
        <w:t>Terror</w:t>
      </w:r>
      <w:r w:rsidRPr="00017A94">
        <w:rPr>
          <w:sz w:val="16"/>
        </w:rPr>
        <w:t>ist movements in the Middle East, extremist parties across Europe</w:t>
      </w:r>
      <w:r w:rsidRPr="00E87559">
        <w:rPr>
          <w:rStyle w:val="StyleUnderline"/>
        </w:rPr>
        <w:t>, a</w:t>
      </w:r>
      <w:r w:rsidRPr="00017A94">
        <w:rPr>
          <w:sz w:val="16"/>
        </w:rPr>
        <w:t xml:space="preserve"> </w:t>
      </w:r>
      <w:r w:rsidRPr="00017A94">
        <w:rPr>
          <w:strike/>
          <w:sz w:val="16"/>
        </w:rPr>
        <w:t>paranoid</w:t>
      </w:r>
      <w:r w:rsidRPr="00017A94">
        <w:rPr>
          <w:sz w:val="16"/>
        </w:rPr>
        <w:t xml:space="preserve"> </w:t>
      </w:r>
      <w:r w:rsidRPr="00E87559">
        <w:rPr>
          <w:rStyle w:val="StyleUnderline"/>
        </w:rPr>
        <w:t>tyrant in</w:t>
      </w:r>
      <w:r w:rsidRPr="00017A94">
        <w:rPr>
          <w:sz w:val="16"/>
        </w:rPr>
        <w:t xml:space="preserve"> </w:t>
      </w:r>
      <w:r w:rsidRPr="00BD1C65">
        <w:rPr>
          <w:rStyle w:val="Emphasis"/>
          <w:highlight w:val="yellow"/>
        </w:rPr>
        <w:t xml:space="preserve">North Korea </w:t>
      </w:r>
      <w:r w:rsidRPr="00BD1C65">
        <w:rPr>
          <w:rStyle w:val="StyleUnderline"/>
          <w:highlight w:val="yellow"/>
        </w:rPr>
        <w:t>threatening</w:t>
      </w:r>
      <w:r w:rsidRPr="00BD1C65">
        <w:rPr>
          <w:sz w:val="16"/>
          <w:highlight w:val="yellow"/>
        </w:rPr>
        <w:t xml:space="preserve"> </w:t>
      </w:r>
      <w:r w:rsidRPr="00BD1C65">
        <w:rPr>
          <w:rStyle w:val="Emphasis"/>
          <w:highlight w:val="yellow"/>
        </w:rPr>
        <w:t>nuclear</w:t>
      </w:r>
      <w:r w:rsidRPr="00017A94">
        <w:rPr>
          <w:sz w:val="16"/>
        </w:rPr>
        <w:t xml:space="preserve"> </w:t>
      </w:r>
      <w:r w:rsidRPr="00017A94">
        <w:rPr>
          <w:strike/>
          <w:sz w:val="16"/>
        </w:rPr>
        <w:t>blackmail</w:t>
      </w:r>
      <w:r w:rsidRPr="00017A94">
        <w:rPr>
          <w:sz w:val="16"/>
        </w:rPr>
        <w:t xml:space="preserve"> (</w:t>
      </w:r>
      <w:r w:rsidRPr="00BD1C65">
        <w:rPr>
          <w:rStyle w:val="StyleUnderline"/>
          <w:highlight w:val="yellow"/>
        </w:rPr>
        <w:t>bribery</w:t>
      </w:r>
      <w:r w:rsidRPr="00017A94">
        <w:rPr>
          <w:sz w:val="16"/>
        </w:rPr>
        <w:t>),</w:t>
      </w:r>
      <w:r w:rsidRPr="00BD1C65">
        <w:rPr>
          <w:sz w:val="16"/>
          <w:highlight w:val="yellow"/>
        </w:rPr>
        <w:t xml:space="preserve"> </w:t>
      </w:r>
      <w:r w:rsidRPr="00BD1C65">
        <w:rPr>
          <w:rStyle w:val="StyleUnderline"/>
          <w:highlight w:val="yellow"/>
        </w:rPr>
        <w:t>and</w:t>
      </w:r>
      <w:r w:rsidRPr="00017A94">
        <w:rPr>
          <w:sz w:val="16"/>
        </w:rPr>
        <w:t xml:space="preserve">, at the center of the web, </w:t>
      </w:r>
      <w:r w:rsidRPr="00BD1C65">
        <w:rPr>
          <w:rStyle w:val="StyleUnderline"/>
          <w:highlight w:val="yellow"/>
        </w:rPr>
        <w:t xml:space="preserve">an </w:t>
      </w:r>
      <w:r w:rsidRPr="00BD1C65">
        <w:rPr>
          <w:rStyle w:val="Emphasis"/>
          <w:highlight w:val="yellow"/>
        </w:rPr>
        <w:t>aggressive</w:t>
      </w:r>
      <w:r w:rsidRPr="00017A94">
        <w:rPr>
          <w:sz w:val="16"/>
        </w:rPr>
        <w:t xml:space="preserve"> KGB </w:t>
      </w:r>
      <w:r w:rsidRPr="00E87559">
        <w:rPr>
          <w:rStyle w:val="StyleUnderline"/>
        </w:rPr>
        <w:t xml:space="preserve">dictator in </w:t>
      </w:r>
      <w:r w:rsidRPr="00BD1C65">
        <w:rPr>
          <w:rStyle w:val="Emphasis"/>
          <w:highlight w:val="yellow"/>
        </w:rPr>
        <w:t>Russia</w:t>
      </w:r>
      <w:r w:rsidRPr="00BD1C65">
        <w:rPr>
          <w:rStyle w:val="StyleUnderline"/>
          <w:highlight w:val="yellow"/>
        </w:rPr>
        <w:t>.</w:t>
      </w:r>
      <w:r w:rsidRPr="00E87559">
        <w:rPr>
          <w:rStyle w:val="StyleUnderline"/>
        </w:rPr>
        <w:t xml:space="preserve"> They </w:t>
      </w:r>
      <w:r w:rsidRPr="00017A94">
        <w:rPr>
          <w:sz w:val="16"/>
        </w:rPr>
        <w:t>all want to turn the world back to a dark past because</w:t>
      </w:r>
      <w:r w:rsidRPr="00E87559">
        <w:rPr>
          <w:rStyle w:val="StyleUnderline"/>
        </w:rPr>
        <w:t xml:space="preserve"> </w:t>
      </w:r>
      <w:r w:rsidRPr="00BD1C65">
        <w:rPr>
          <w:rStyle w:val="StyleUnderline"/>
          <w:highlight w:val="yellow"/>
        </w:rPr>
        <w:t>their survival is threatened by</w:t>
      </w:r>
      <w:r w:rsidRPr="00BD1C65">
        <w:rPr>
          <w:sz w:val="16"/>
          <w:highlight w:val="yellow"/>
        </w:rPr>
        <w:t xml:space="preserve"> </w:t>
      </w:r>
      <w:r w:rsidRPr="00017A94">
        <w:rPr>
          <w:sz w:val="16"/>
        </w:rPr>
        <w:t xml:space="preserve">the </w:t>
      </w:r>
      <w:r w:rsidRPr="00BD1C65">
        <w:rPr>
          <w:rStyle w:val="StyleUnderline"/>
          <w:highlight w:val="yellow"/>
        </w:rPr>
        <w:t>values</w:t>
      </w:r>
      <w:r w:rsidRPr="00E87559">
        <w:rPr>
          <w:rStyle w:val="StyleUnderline"/>
        </w:rPr>
        <w:t xml:space="preserve"> of the free world</w:t>
      </w:r>
      <w:r w:rsidRPr="00017A94">
        <w:rPr>
          <w:sz w:val="16"/>
        </w:rPr>
        <w:t xml:space="preserve">, </w:t>
      </w:r>
      <w:r w:rsidRPr="00BD1C65">
        <w:rPr>
          <w:rStyle w:val="Emphasis"/>
          <w:highlight w:val="yellow"/>
        </w:rPr>
        <w:t>epitomized by the U</w:t>
      </w:r>
      <w:r w:rsidRPr="00E87559">
        <w:rPr>
          <w:rStyle w:val="Emphasis"/>
        </w:rPr>
        <w:t xml:space="preserve">nited </w:t>
      </w:r>
      <w:r w:rsidRPr="00BD1C65">
        <w:rPr>
          <w:rStyle w:val="Emphasis"/>
          <w:highlight w:val="yellow"/>
        </w:rPr>
        <w:t>S</w:t>
      </w:r>
      <w:r w:rsidRPr="00E87559">
        <w:rPr>
          <w:rStyle w:val="Emphasis"/>
        </w:rPr>
        <w:t>tates</w:t>
      </w:r>
      <w:r w:rsidRPr="00017A94">
        <w:rPr>
          <w:sz w:val="16"/>
        </w:rPr>
        <w:t>. And they are thriving as the U.S. has retreated. The global freedom index has declined for ten consecutive years. No one like to talk about the United States as a global policeman, but this is what happens when there is no cop on the beat.</w:t>
      </w:r>
    </w:p>
    <w:p w14:paraId="67ED9C2B" w14:textId="77777777" w:rsidR="00A03499" w:rsidRPr="00017A94" w:rsidRDefault="00A03499" w:rsidP="00A03499">
      <w:pPr>
        <w:rPr>
          <w:sz w:val="16"/>
        </w:rPr>
      </w:pPr>
      <w:r w:rsidRPr="00BD1C65">
        <w:rPr>
          <w:rStyle w:val="StyleUnderline"/>
          <w:highlight w:val="yellow"/>
        </w:rPr>
        <w:t>American leadership</w:t>
      </w:r>
      <w:r w:rsidRPr="00017A94">
        <w:rPr>
          <w:sz w:val="16"/>
        </w:rPr>
        <w:t xml:space="preserve"> </w:t>
      </w:r>
      <w:r w:rsidRPr="00BD1C65">
        <w:rPr>
          <w:rStyle w:val="StyleUnderline"/>
          <w:highlight w:val="yellow"/>
        </w:rPr>
        <w:t>begins at home</w:t>
      </w:r>
      <w:r w:rsidRPr="00017A94">
        <w:rPr>
          <w:sz w:val="16"/>
        </w:rPr>
        <w:t>,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w:t>
      </w:r>
    </w:p>
    <w:p w14:paraId="218D05EC" w14:textId="77777777" w:rsidR="00A03499" w:rsidRPr="00017A94" w:rsidRDefault="00A03499" w:rsidP="00A03499">
      <w:pPr>
        <w:rPr>
          <w:sz w:val="16"/>
        </w:rPr>
      </w:pPr>
      <w:r w:rsidRPr="00017A94">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w:t>
      </w:r>
      <w:r w:rsidRPr="00BD1C65">
        <w:rPr>
          <w:rStyle w:val="StyleUnderline"/>
          <w:highlight w:val="yellow"/>
        </w:rPr>
        <w:t>a dictator</w:t>
      </w:r>
      <w:r w:rsidRPr="00017A94">
        <w:rPr>
          <w:sz w:val="16"/>
        </w:rPr>
        <w:t xml:space="preserve"> like Putin </w:t>
      </w:r>
      <w:r w:rsidRPr="00BD1C65">
        <w:rPr>
          <w:rStyle w:val="StyleUnderline"/>
          <w:highlight w:val="yellow"/>
        </w:rPr>
        <w:t>has an advantage in chaos</w:t>
      </w:r>
      <w:r w:rsidRPr="00017A94">
        <w:rPr>
          <w:sz w:val="16"/>
        </w:rPr>
        <w:t xml:space="preserve">, </w:t>
      </w:r>
      <w:r w:rsidRPr="00017A94">
        <w:rPr>
          <w:rStyle w:val="Emphasis"/>
        </w:rPr>
        <w:t>the ability to move quickly</w:t>
      </w:r>
      <w:r w:rsidRPr="00017A94">
        <w:rPr>
          <w:sz w:val="16"/>
        </w:rPr>
        <w:t xml:space="preserve">. </w:t>
      </w:r>
      <w:r w:rsidRPr="00BD1C65">
        <w:rPr>
          <w:rStyle w:val="StyleUnderline"/>
          <w:highlight w:val="yellow"/>
        </w:rPr>
        <w:t>This can only be met by</w:t>
      </w:r>
      <w:r w:rsidRPr="00017A94">
        <w:rPr>
          <w:rStyle w:val="StyleUnderline"/>
        </w:rPr>
        <w:t xml:space="preserve"> </w:t>
      </w:r>
      <w:r w:rsidRPr="00017A94">
        <w:rPr>
          <w:sz w:val="16"/>
        </w:rPr>
        <w:t xml:space="preserve">strategy, by long-term </w:t>
      </w:r>
      <w:r w:rsidRPr="00BD1C65">
        <w:rPr>
          <w:rStyle w:val="StyleUnderline"/>
          <w:highlight w:val="yellow"/>
        </w:rPr>
        <w:t>goals</w:t>
      </w:r>
      <w:r w:rsidRPr="00017A94">
        <w:rPr>
          <w:rStyle w:val="StyleUnderline"/>
        </w:rPr>
        <w:t xml:space="preserve"> </w:t>
      </w:r>
      <w:r w:rsidRPr="00017A94">
        <w:rPr>
          <w:sz w:val="16"/>
        </w:rPr>
        <w:t xml:space="preserve">that are </w:t>
      </w:r>
      <w:r w:rsidRPr="00BD1C65">
        <w:rPr>
          <w:rStyle w:val="StyleUnderline"/>
          <w:highlight w:val="yellow"/>
        </w:rPr>
        <w:t>based on shared values</w:t>
      </w:r>
      <w:r w:rsidRPr="00017A94">
        <w:rPr>
          <w:sz w:val="16"/>
        </w:rPr>
        <w:t>, not on polls and cable news.</w:t>
      </w:r>
    </w:p>
    <w:p w14:paraId="3A290294" w14:textId="77777777" w:rsidR="00A03499" w:rsidRPr="00017A94" w:rsidRDefault="00A03499" w:rsidP="00A03499">
      <w:pPr>
        <w:rPr>
          <w:sz w:val="16"/>
        </w:rPr>
      </w:pPr>
      <w:r w:rsidRPr="00017A94">
        <w:rPr>
          <w:sz w:val="16"/>
        </w:rPr>
        <w:t xml:space="preserve">The fear of making things worse has </w:t>
      </w:r>
      <w:r w:rsidRPr="00017A94">
        <w:rPr>
          <w:strike/>
          <w:sz w:val="16"/>
        </w:rPr>
        <w:t>paralyzed</w:t>
      </w:r>
      <w:r w:rsidRPr="00017A94">
        <w:rPr>
          <w:sz w:val="16"/>
        </w:rPr>
        <w:t xml:space="preserve"> [prevented] the United States from trying to make things better.</w:t>
      </w:r>
      <w:r w:rsidRPr="00E87559">
        <w:rPr>
          <w:rStyle w:val="StyleUnderline"/>
        </w:rPr>
        <w:t xml:space="preserve"> </w:t>
      </w:r>
      <w:r w:rsidRPr="00BD1C65">
        <w:rPr>
          <w:rStyle w:val="StyleUnderline"/>
          <w:highlight w:val="yellow"/>
        </w:rPr>
        <w:t>There will</w:t>
      </w:r>
      <w:r w:rsidRPr="00017A94">
        <w:rPr>
          <w:sz w:val="16"/>
        </w:rPr>
        <w:t xml:space="preserve"> always </w:t>
      </w:r>
      <w:r w:rsidRPr="00BD1C65">
        <w:rPr>
          <w:rStyle w:val="StyleUnderline"/>
          <w:highlight w:val="yellow"/>
        </w:rPr>
        <w:t>be setbacks, but</w:t>
      </w:r>
      <w:r w:rsidRPr="00E87559">
        <w:rPr>
          <w:rStyle w:val="StyleUnderline"/>
        </w:rPr>
        <w:t xml:space="preserve"> the</w:t>
      </w:r>
      <w:r w:rsidRPr="00017A94">
        <w:rPr>
          <w:sz w:val="16"/>
        </w:rPr>
        <w:t xml:space="preserve"> </w:t>
      </w:r>
      <w:r w:rsidRPr="00BD1C65">
        <w:rPr>
          <w:rStyle w:val="Emphasis"/>
          <w:highlight w:val="yellow"/>
        </w:rPr>
        <w:t>U</w:t>
      </w:r>
      <w:r w:rsidRPr="00017A94">
        <w:rPr>
          <w:sz w:val="16"/>
        </w:rPr>
        <w:t xml:space="preserve">nited </w:t>
      </w:r>
      <w:r w:rsidRPr="00BD1C65">
        <w:rPr>
          <w:rStyle w:val="Emphasis"/>
          <w:highlight w:val="yellow"/>
        </w:rPr>
        <w:t>S</w:t>
      </w:r>
      <w:r w:rsidRPr="00017A94">
        <w:rPr>
          <w:sz w:val="16"/>
        </w:rPr>
        <w:t xml:space="preserve">tates </w:t>
      </w:r>
      <w:r w:rsidRPr="00BD1C65">
        <w:rPr>
          <w:rStyle w:val="StyleUnderline"/>
          <w:highlight w:val="yellow"/>
        </w:rPr>
        <w:t>cannot quit</w:t>
      </w:r>
      <w:r w:rsidRPr="00017A94">
        <w:rPr>
          <w:sz w:val="16"/>
        </w:rPr>
        <w:t xml:space="preserve">. The spread of </w:t>
      </w:r>
      <w:r w:rsidRPr="00BD1C65">
        <w:rPr>
          <w:rStyle w:val="StyleUnderline"/>
          <w:highlight w:val="yellow"/>
        </w:rPr>
        <w:t xml:space="preserve">democracy is the </w:t>
      </w:r>
      <w:r w:rsidRPr="00BD1C65">
        <w:rPr>
          <w:rStyle w:val="Emphasis"/>
          <w:highlight w:val="yellow"/>
        </w:rPr>
        <w:t>only</w:t>
      </w:r>
      <w:r w:rsidRPr="00E87559">
        <w:rPr>
          <w:rStyle w:val="Emphasis"/>
        </w:rPr>
        <w:t xml:space="preserve"> proven </w:t>
      </w:r>
      <w:r w:rsidRPr="00BD1C65">
        <w:rPr>
          <w:rStyle w:val="Emphasis"/>
          <w:highlight w:val="yellow"/>
        </w:rPr>
        <w:t>remedy</w:t>
      </w:r>
      <w:r w:rsidRPr="00BD1C65">
        <w:rPr>
          <w:rStyle w:val="StyleUnderline"/>
          <w:highlight w:val="yellow"/>
        </w:rPr>
        <w:t xml:space="preserve"> for </w:t>
      </w:r>
      <w:r w:rsidRPr="00E87559">
        <w:rPr>
          <w:rStyle w:val="StyleUnderline"/>
        </w:rPr>
        <w:t>nearly every crisis that plagues the world today.</w:t>
      </w:r>
      <w:r w:rsidRPr="00017A94">
        <w:rPr>
          <w:sz w:val="16"/>
        </w:rPr>
        <w:t xml:space="preserve"> </w:t>
      </w:r>
      <w:r w:rsidRPr="00BD1C65">
        <w:rPr>
          <w:rStyle w:val="Emphasis"/>
          <w:highlight w:val="yellow"/>
        </w:rPr>
        <w:t>War</w:t>
      </w:r>
      <w:r w:rsidRPr="00BD1C65">
        <w:rPr>
          <w:sz w:val="16"/>
          <w:highlight w:val="yellow"/>
        </w:rPr>
        <w:t xml:space="preserve">, </w:t>
      </w:r>
      <w:r w:rsidRPr="00BD1C65">
        <w:rPr>
          <w:rStyle w:val="Emphasis"/>
          <w:highlight w:val="yellow"/>
        </w:rPr>
        <w:t>famine</w:t>
      </w:r>
      <w:r w:rsidRPr="00BD1C65">
        <w:rPr>
          <w:sz w:val="16"/>
          <w:highlight w:val="yellow"/>
        </w:rPr>
        <w:t xml:space="preserve">, </w:t>
      </w:r>
      <w:r w:rsidRPr="00BD1C65">
        <w:rPr>
          <w:rStyle w:val="Emphasis"/>
          <w:highlight w:val="yellow"/>
        </w:rPr>
        <w:t>poverty</w:t>
      </w:r>
      <w:r w:rsidRPr="00017A94">
        <w:rPr>
          <w:sz w:val="16"/>
        </w:rPr>
        <w:t xml:space="preserve">, </w:t>
      </w:r>
      <w:r w:rsidRPr="00E87559">
        <w:rPr>
          <w:rStyle w:val="Emphasis"/>
        </w:rPr>
        <w:t>terror</w:t>
      </w:r>
      <w:r w:rsidRPr="00017A94">
        <w:rPr>
          <w:sz w:val="16"/>
        </w:rPr>
        <w:t xml:space="preserve">ism–all </w:t>
      </w:r>
      <w:r w:rsidRPr="00BD1C65">
        <w:rPr>
          <w:rStyle w:val="StyleUnderline"/>
          <w:highlight w:val="yellow"/>
        </w:rPr>
        <w:t xml:space="preserve">are </w:t>
      </w:r>
      <w:r w:rsidRPr="00BD1C65">
        <w:rPr>
          <w:rStyle w:val="Emphasis"/>
          <w:highlight w:val="yellow"/>
        </w:rPr>
        <w:t xml:space="preserve">generated </w:t>
      </w:r>
      <w:r w:rsidRPr="00E87559">
        <w:rPr>
          <w:rStyle w:val="Emphasis"/>
        </w:rPr>
        <w:t>and exacerbated</w:t>
      </w:r>
      <w:r w:rsidRPr="00E87559">
        <w:rPr>
          <w:rStyle w:val="StyleUnderline"/>
        </w:rPr>
        <w:t xml:space="preserve"> </w:t>
      </w:r>
      <w:r w:rsidRPr="00BD1C65">
        <w:rPr>
          <w:rStyle w:val="StyleUnderline"/>
          <w:highlight w:val="yellow"/>
        </w:rPr>
        <w:t>by authoritarian regimes</w:t>
      </w:r>
      <w:r w:rsidRPr="00017A94">
        <w:rPr>
          <w:sz w:val="16"/>
        </w:rPr>
        <w:t>. A policy of America First inevitably puts American security last.</w:t>
      </w:r>
    </w:p>
    <w:p w14:paraId="5254CB6B" w14:textId="77777777" w:rsidR="00A03499" w:rsidRPr="00017A94" w:rsidRDefault="00A03499" w:rsidP="00A03499">
      <w:pPr>
        <w:rPr>
          <w:sz w:val="16"/>
        </w:rPr>
      </w:pPr>
      <w:r w:rsidRPr="00BD1C65">
        <w:rPr>
          <w:rStyle w:val="StyleUnderline"/>
          <w:highlight w:val="yellow"/>
        </w:rPr>
        <w:t>American leadership is required because</w:t>
      </w:r>
      <w:r w:rsidRPr="00017A94">
        <w:rPr>
          <w:sz w:val="16"/>
        </w:rPr>
        <w:t xml:space="preserve"> </w:t>
      </w:r>
      <w:r w:rsidRPr="00BD1C65">
        <w:rPr>
          <w:rStyle w:val="Emphasis"/>
          <w:highlight w:val="yellow"/>
        </w:rPr>
        <w:t>there is no one else</w:t>
      </w:r>
      <w:r w:rsidRPr="00017A94">
        <w:rPr>
          <w:sz w:val="16"/>
        </w:rPr>
        <w:t xml:space="preserve">, </w:t>
      </w:r>
      <w:r w:rsidRPr="00BD1C65">
        <w:rPr>
          <w:rStyle w:val="StyleUnderline"/>
          <w:highlight w:val="yellow"/>
        </w:rPr>
        <w:t>and</w:t>
      </w:r>
      <w:r w:rsidRPr="00E87559">
        <w:rPr>
          <w:rStyle w:val="StyleUnderline"/>
        </w:rPr>
        <w:t xml:space="preserve"> because it is good for America. There is </w:t>
      </w:r>
      <w:r w:rsidRPr="00BD1C65">
        <w:rPr>
          <w:rStyle w:val="StyleUnderline"/>
          <w:highlight w:val="yellow"/>
        </w:rPr>
        <w:t>no weapon</w:t>
      </w:r>
      <w:r w:rsidRPr="00E87559">
        <w:rPr>
          <w:rStyle w:val="StyleUnderline"/>
        </w:rPr>
        <w:t xml:space="preserve"> </w:t>
      </w:r>
      <w:r w:rsidRPr="00017A94">
        <w:rPr>
          <w:sz w:val="16"/>
        </w:rPr>
        <w:t xml:space="preserve">or wall that </w:t>
      </w:r>
      <w:r w:rsidRPr="00BD1C65">
        <w:rPr>
          <w:rStyle w:val="StyleUnderline"/>
          <w:highlight w:val="yellow"/>
        </w:rPr>
        <w:t>is more powerful</w:t>
      </w:r>
      <w:r w:rsidRPr="00017A94">
        <w:rPr>
          <w:sz w:val="16"/>
        </w:rPr>
        <w:t xml:space="preserve"> for security </w:t>
      </w:r>
      <w:r w:rsidRPr="00BD1C65">
        <w:rPr>
          <w:rStyle w:val="Emphasis"/>
          <w:highlight w:val="yellow"/>
        </w:rPr>
        <w:t xml:space="preserve">than America being </w:t>
      </w:r>
      <w:r w:rsidRPr="00E87559">
        <w:rPr>
          <w:rStyle w:val="Emphasis"/>
        </w:rPr>
        <w:t xml:space="preserve">envied, </w:t>
      </w:r>
      <w:r w:rsidRPr="00BD1C65">
        <w:rPr>
          <w:rStyle w:val="Emphasis"/>
          <w:highlight w:val="yellow"/>
        </w:rPr>
        <w:t>imitated,</w:t>
      </w:r>
      <w:r w:rsidRPr="00E87559">
        <w:rPr>
          <w:rStyle w:val="Emphasis"/>
        </w:rPr>
        <w:t xml:space="preserve"> </w:t>
      </w:r>
      <w:r w:rsidRPr="00BD1C65">
        <w:rPr>
          <w:rStyle w:val="Emphasis"/>
          <w:highlight w:val="yellow"/>
        </w:rPr>
        <w:t>and admired</w:t>
      </w:r>
      <w:r w:rsidRPr="00E87559">
        <w:rPr>
          <w:rStyle w:val="Emphasis"/>
        </w:rPr>
        <w:t xml:space="preserve"> </w:t>
      </w:r>
      <w:r w:rsidRPr="00BD1C65">
        <w:rPr>
          <w:rStyle w:val="Emphasis"/>
          <w:highlight w:val="yellow"/>
        </w:rPr>
        <w:t>around the world</w:t>
      </w:r>
      <w:r w:rsidRPr="00017A94">
        <w:rPr>
          <w:sz w:val="16"/>
        </w:rPr>
        <w:t>. Admired not for being perfect, but for having the exceptional courage to always try to be better. Thank you.</w:t>
      </w:r>
    </w:p>
    <w:p w14:paraId="1A0CB80B" w14:textId="77777777" w:rsidR="00A03499" w:rsidRDefault="00A03499" w:rsidP="00A03499"/>
    <w:p w14:paraId="74FD2E3F" w14:textId="77777777" w:rsidR="00A03499" w:rsidRDefault="00A03499" w:rsidP="00A03499">
      <w:pPr>
        <w:pStyle w:val="Heading2"/>
      </w:pPr>
      <w:r>
        <w:t>Global Spread/Taiwan module</w:t>
      </w:r>
    </w:p>
    <w:p w14:paraId="2FE42631" w14:textId="77777777" w:rsidR="00A03499" w:rsidRDefault="00A03499" w:rsidP="00A03499"/>
    <w:p w14:paraId="5E99F0A7" w14:textId="77777777" w:rsidR="00A03499" w:rsidRDefault="00A03499" w:rsidP="00A03499">
      <w:pPr>
        <w:pStyle w:val="Heading3"/>
      </w:pPr>
      <w:r>
        <w:t>Global Spread/Taiwan module</w:t>
      </w:r>
    </w:p>
    <w:p w14:paraId="52B2221D" w14:textId="77777777" w:rsidR="00A03499" w:rsidRDefault="00A03499" w:rsidP="00A03499"/>
    <w:p w14:paraId="16D39E82" w14:textId="77777777" w:rsidR="00A03499" w:rsidRDefault="00A03499" w:rsidP="00A03499">
      <w:pPr>
        <w:pStyle w:val="Heading4"/>
      </w:pPr>
      <w:r>
        <w:t>Scenario # ___ is Global Spread:</w:t>
      </w:r>
    </w:p>
    <w:p w14:paraId="4F74B140" w14:textId="77777777" w:rsidR="00A03499" w:rsidRDefault="00A03499" w:rsidP="00A03499"/>
    <w:p w14:paraId="4AC0BDCA" w14:textId="77777777" w:rsidR="00A03499" w:rsidRDefault="00A03499" w:rsidP="00A03499">
      <w:pPr>
        <w:pStyle w:val="Heading4"/>
      </w:pPr>
      <w:r>
        <w:t>COVID in US prisons spreads beyond bars and goes global – ensures an international resurgence.</w:t>
      </w:r>
    </w:p>
    <w:p w14:paraId="5F3DCA8B" w14:textId="77777777" w:rsidR="00A03499" w:rsidRPr="00321FD3" w:rsidRDefault="00A03499" w:rsidP="00A03499">
      <w:pPr>
        <w:rPr>
          <w:rStyle w:val="Style13ptBold"/>
        </w:rPr>
      </w:pPr>
      <w:r w:rsidRPr="00321FD3">
        <w:rPr>
          <w:rStyle w:val="Style13ptBold"/>
        </w:rPr>
        <w:t>Nguyen ‘20</w:t>
      </w:r>
    </w:p>
    <w:p w14:paraId="6090205E" w14:textId="77777777" w:rsidR="00A03499" w:rsidRPr="00321FD3" w:rsidRDefault="00A03499" w:rsidP="00A03499">
      <w:pPr>
        <w:rPr>
          <w:sz w:val="18"/>
          <w:szCs w:val="18"/>
        </w:rPr>
      </w:pPr>
      <w:r>
        <w:rPr>
          <w:sz w:val="18"/>
          <w:szCs w:val="18"/>
        </w:rPr>
        <w:t xml:space="preserve">Summary of and internal quotes from a New England Journal of Medicine in April 2020 that was co-authored by Dr. Matthew J. Akiyama Assistant Professor, Department of Medicine at the Albert Einstein College of Medicine; Dr. Anne C  Spaulding, Associate Professor of Epidemiology and Dr. Josiah Rich is professor of medicine and epidemiology at Brown University  </w:t>
      </w:r>
      <w:r w:rsidRPr="00321FD3">
        <w:rPr>
          <w:sz w:val="18"/>
          <w:szCs w:val="18"/>
        </w:rPr>
        <w:t>Linh Nguyen</w:t>
      </w:r>
      <w:r>
        <w:rPr>
          <w:sz w:val="18"/>
          <w:szCs w:val="18"/>
        </w:rPr>
        <w:t xml:space="preserve"> is a writer for The People's Vanguard of is a community-based watchdog and news reporting organization</w:t>
      </w:r>
      <w:r w:rsidRPr="00321FD3">
        <w:rPr>
          <w:sz w:val="18"/>
          <w:szCs w:val="18"/>
        </w:rPr>
        <w:t xml:space="preserve"> - COVID-19 in U.S. Prisons Can Have a Global Impact; Doctors Call for Decarceration to Reduce COVID-19 Implications – Davis Vanguard -Date: April 16, 2020 -  #E&amp;F - https://www.davisvanguard.org/2020/04/covid-19-in-u-s-prisons-can-have-a-global-impact-doctors-call-for-decarceration-to-reduce-covid-19-implications/</w:t>
      </w:r>
    </w:p>
    <w:p w14:paraId="1436A93E" w14:textId="77777777" w:rsidR="00A03499" w:rsidRDefault="00A03499" w:rsidP="00A03499"/>
    <w:p w14:paraId="10076301" w14:textId="77777777" w:rsidR="00A03499" w:rsidRPr="00321FD3" w:rsidRDefault="00A03499" w:rsidP="00A03499">
      <w:pPr>
        <w:rPr>
          <w:sz w:val="16"/>
        </w:rPr>
      </w:pPr>
      <w:r w:rsidRPr="00321FD3">
        <w:rPr>
          <w:sz w:val="16"/>
        </w:rPr>
        <w:t>“</w:t>
      </w:r>
      <w:r w:rsidRPr="00807441">
        <w:rPr>
          <w:rStyle w:val="StyleUnderline"/>
        </w:rPr>
        <w:t>We believe</w:t>
      </w:r>
      <w:r w:rsidRPr="00807441">
        <w:rPr>
          <w:sz w:val="16"/>
        </w:rPr>
        <w:t xml:space="preserve"> that</w:t>
      </w:r>
      <w:r w:rsidRPr="00321FD3">
        <w:rPr>
          <w:sz w:val="16"/>
        </w:rPr>
        <w:t xml:space="preserve"> </w:t>
      </w:r>
      <w:r w:rsidRPr="00BD1C65">
        <w:rPr>
          <w:rStyle w:val="StyleUnderline"/>
          <w:highlight w:val="yellow"/>
        </w:rPr>
        <w:t>we need to prepare now, by ‘decarcerating,</w:t>
      </w:r>
      <w:r w:rsidRPr="00807441">
        <w:t xml:space="preserve">’ </w:t>
      </w:r>
      <w:r w:rsidRPr="00807441">
        <w:rPr>
          <w:rStyle w:val="Emphasis"/>
        </w:rPr>
        <w:t>or releasing</w:t>
      </w:r>
      <w:r w:rsidRPr="00321FD3">
        <w:rPr>
          <w:sz w:val="16"/>
        </w:rPr>
        <w:t xml:space="preserve">, </w:t>
      </w:r>
      <w:r w:rsidRPr="00807441">
        <w:rPr>
          <w:rStyle w:val="StyleUnderline"/>
        </w:rPr>
        <w:t>as many people as possible</w:t>
      </w:r>
      <w:r w:rsidRPr="00321FD3">
        <w:rPr>
          <w:sz w:val="16"/>
        </w:rPr>
        <w:t xml:space="preserve">, </w:t>
      </w:r>
      <w:r w:rsidRPr="00F36E2B">
        <w:rPr>
          <w:rStyle w:val="StyleUnderline"/>
        </w:rPr>
        <w:t>focusing on those who are least likely to commit additional crimes, but also on the elderly and infirm</w:t>
      </w:r>
      <w:r w:rsidRPr="00321FD3">
        <w:rPr>
          <w:sz w:val="16"/>
        </w:rPr>
        <w:t xml:space="preserve">,” </w:t>
      </w:r>
      <w:r w:rsidRPr="00BD1C65">
        <w:rPr>
          <w:rStyle w:val="StyleUnderline"/>
          <w:highlight w:val="yellow"/>
        </w:rPr>
        <w:t>doctors wrote in</w:t>
      </w:r>
      <w:r w:rsidRPr="00321FD3">
        <w:rPr>
          <w:sz w:val="16"/>
        </w:rPr>
        <w:t xml:space="preserve"> a paper published in </w:t>
      </w:r>
      <w:r w:rsidRPr="00BD1C65">
        <w:rPr>
          <w:rStyle w:val="StyleUnderline"/>
          <w:highlight w:val="yellow"/>
        </w:rPr>
        <w:t>the</w:t>
      </w:r>
      <w:r w:rsidRPr="00F36E2B">
        <w:rPr>
          <w:rStyle w:val="StyleUnderline"/>
        </w:rPr>
        <w:t xml:space="preserve"> </w:t>
      </w:r>
      <w:r w:rsidRPr="005B5698">
        <w:rPr>
          <w:rStyle w:val="Emphasis"/>
        </w:rPr>
        <w:t xml:space="preserve">prestigious </w:t>
      </w:r>
      <w:r w:rsidRPr="00BD1C65">
        <w:rPr>
          <w:rStyle w:val="StyleUnderline"/>
          <w:highlight w:val="yellow"/>
        </w:rPr>
        <w:t>New England Journal of Medicine</w:t>
      </w:r>
      <w:r w:rsidRPr="00321FD3">
        <w:rPr>
          <w:sz w:val="16"/>
        </w:rPr>
        <w:t>.</w:t>
      </w:r>
    </w:p>
    <w:p w14:paraId="066DC8AD" w14:textId="77777777" w:rsidR="00A03499" w:rsidRPr="00321FD3" w:rsidRDefault="00A03499" w:rsidP="00A03499">
      <w:pPr>
        <w:rPr>
          <w:sz w:val="16"/>
        </w:rPr>
      </w:pPr>
      <w:r w:rsidRPr="00F36E2B">
        <w:rPr>
          <w:rStyle w:val="StyleUnderline"/>
        </w:rPr>
        <w:t xml:space="preserve">Because of </w:t>
      </w:r>
      <w:r w:rsidRPr="00F36E2B">
        <w:rPr>
          <w:rStyle w:val="Emphasis"/>
        </w:rPr>
        <w:t>confined spaces</w:t>
      </w:r>
      <w:r w:rsidRPr="00321FD3">
        <w:rPr>
          <w:sz w:val="16"/>
        </w:rPr>
        <w:t xml:space="preserve">, </w:t>
      </w:r>
      <w:r w:rsidRPr="00F36E2B">
        <w:rPr>
          <w:rStyle w:val="Emphasis"/>
        </w:rPr>
        <w:t>restricted movement</w:t>
      </w:r>
      <w:r w:rsidRPr="00321FD3">
        <w:rPr>
          <w:sz w:val="16"/>
        </w:rPr>
        <w:t xml:space="preserve"> </w:t>
      </w:r>
      <w:r w:rsidRPr="00F36E2B">
        <w:rPr>
          <w:rStyle w:val="StyleUnderline"/>
        </w:rPr>
        <w:t>and</w:t>
      </w:r>
      <w:r w:rsidRPr="00321FD3">
        <w:rPr>
          <w:sz w:val="16"/>
        </w:rPr>
        <w:t xml:space="preserve"> </w:t>
      </w:r>
      <w:r w:rsidRPr="00F36E2B">
        <w:rPr>
          <w:rStyle w:val="Emphasis"/>
        </w:rPr>
        <w:t>limited medical care</w:t>
      </w:r>
      <w:r w:rsidRPr="00321FD3">
        <w:rPr>
          <w:sz w:val="16"/>
        </w:rPr>
        <w:t xml:space="preserve">, </w:t>
      </w:r>
      <w:r w:rsidRPr="00BD1C65">
        <w:rPr>
          <w:rStyle w:val="StyleUnderline"/>
          <w:highlight w:val="yellow"/>
        </w:rPr>
        <w:t xml:space="preserve">incarcerated populations are </w:t>
      </w:r>
      <w:r w:rsidRPr="00807441">
        <w:rPr>
          <w:rStyle w:val="StyleUnderline"/>
        </w:rPr>
        <w:t xml:space="preserve">more </w:t>
      </w:r>
      <w:r w:rsidRPr="00BD1C65">
        <w:rPr>
          <w:rStyle w:val="StyleUnderline"/>
          <w:highlight w:val="yellow"/>
        </w:rPr>
        <w:t>vulnerable to</w:t>
      </w:r>
      <w:r w:rsidRPr="00F36E2B">
        <w:rPr>
          <w:rStyle w:val="StyleUnderline"/>
        </w:rPr>
        <w:t xml:space="preserve"> the </w:t>
      </w:r>
      <w:r w:rsidRPr="00BD1C65">
        <w:rPr>
          <w:rStyle w:val="StyleUnderline"/>
          <w:highlight w:val="yellow"/>
        </w:rPr>
        <w:t>rapid transmission of</w:t>
      </w:r>
      <w:r w:rsidRPr="00F36E2B">
        <w:rPr>
          <w:rStyle w:val="StyleUnderline"/>
        </w:rPr>
        <w:t xml:space="preserve"> infectious diseases, such as</w:t>
      </w:r>
      <w:r w:rsidRPr="00321FD3">
        <w:rPr>
          <w:sz w:val="16"/>
        </w:rPr>
        <w:t xml:space="preserve"> HIV, hepatitis C, tuberculosis and now </w:t>
      </w:r>
      <w:r w:rsidRPr="00BD1C65">
        <w:rPr>
          <w:rStyle w:val="StyleUnderline"/>
          <w:highlight w:val="yellow"/>
        </w:rPr>
        <w:t>coronavirus.</w:t>
      </w:r>
      <w:r w:rsidRPr="00321FD3">
        <w:rPr>
          <w:sz w:val="16"/>
        </w:rPr>
        <w:t xml:space="preserve"> Furthermore, incarcerated populations suffer a higher concentration of these diseases due to disparities in access to healthcare found in groups that are disproportionately more likely to be incarcerated—racial minorities, persons without stable housing or persons suffering from substance abuse or mental disorders.</w:t>
      </w:r>
    </w:p>
    <w:p w14:paraId="3CB847E0" w14:textId="77777777" w:rsidR="00A03499" w:rsidRPr="00321FD3" w:rsidRDefault="00A03499" w:rsidP="00A03499">
      <w:pPr>
        <w:rPr>
          <w:sz w:val="16"/>
          <w:szCs w:val="16"/>
        </w:rPr>
      </w:pPr>
      <w:r w:rsidRPr="00321FD3">
        <w:rPr>
          <w:sz w:val="16"/>
          <w:szCs w:val="16"/>
        </w:rPr>
        <w:t>Doctors believe that in order to control the spread of COVID-19 in correctional facilities, more proactive and comprehensive actions must be taken. These include developing a preparedness strategy and strict implementation of that strategy.</w:t>
      </w:r>
    </w:p>
    <w:p w14:paraId="04AA2A9B" w14:textId="77777777" w:rsidR="00A03499" w:rsidRPr="00321FD3" w:rsidRDefault="00A03499" w:rsidP="00A03499">
      <w:pPr>
        <w:rPr>
          <w:sz w:val="16"/>
          <w:szCs w:val="16"/>
        </w:rPr>
      </w:pPr>
      <w:r w:rsidRPr="00321FD3">
        <w:rPr>
          <w:sz w:val="16"/>
          <w:szCs w:val="16"/>
        </w:rPr>
        <w:t>According to an article in the New England Journal of Medicine, “improved preparation is essential to minimizing the impact of this pandemic on incarcerated persons, correctional staff, and surrounding communities.”</w:t>
      </w:r>
    </w:p>
    <w:p w14:paraId="0F3121B3" w14:textId="77777777" w:rsidR="00A03499" w:rsidRPr="00321FD3" w:rsidRDefault="00A03499" w:rsidP="00A03499">
      <w:pPr>
        <w:rPr>
          <w:sz w:val="16"/>
        </w:rPr>
      </w:pPr>
      <w:r w:rsidRPr="00807441">
        <w:rPr>
          <w:sz w:val="16"/>
        </w:rPr>
        <w:t xml:space="preserve">While intervention strategies did exist, their implementation was often hindered or ineffective due to resource limitation and policy constraints. </w:t>
      </w:r>
      <w:r w:rsidRPr="00807441">
        <w:rPr>
          <w:rStyle w:val="StyleUnderline"/>
        </w:rPr>
        <w:t>A new course of action must be agreed upon</w:t>
      </w:r>
      <w:r w:rsidRPr="00807441">
        <w:rPr>
          <w:sz w:val="16"/>
        </w:rPr>
        <w:t xml:space="preserve"> that addresses obstacles and solutions for overcoming those issues.</w:t>
      </w:r>
    </w:p>
    <w:p w14:paraId="6AE69C01" w14:textId="77777777" w:rsidR="00A03499" w:rsidRPr="00321FD3" w:rsidRDefault="00A03499" w:rsidP="00A03499">
      <w:pPr>
        <w:rPr>
          <w:sz w:val="16"/>
          <w:szCs w:val="16"/>
        </w:rPr>
      </w:pPr>
      <w:r w:rsidRPr="00321FD3">
        <w:rPr>
          <w:sz w:val="16"/>
          <w:szCs w:val="16"/>
        </w:rPr>
        <w:t>The authors of the article address three levels of preparedness to operationalize a plan for incarcerated populations.</w:t>
      </w:r>
    </w:p>
    <w:p w14:paraId="2BFBB33F" w14:textId="77777777" w:rsidR="00A03499" w:rsidRPr="00321FD3" w:rsidRDefault="00A03499" w:rsidP="00A03499">
      <w:pPr>
        <w:rPr>
          <w:sz w:val="16"/>
          <w:szCs w:val="16"/>
        </w:rPr>
      </w:pPr>
      <w:r w:rsidRPr="00321FD3">
        <w:rPr>
          <w:sz w:val="16"/>
          <w:szCs w:val="16"/>
        </w:rPr>
        <w:t>The first level is that the virus “should be delayed as much as possible from entering correctional facilities.”</w:t>
      </w:r>
    </w:p>
    <w:p w14:paraId="72184C7A" w14:textId="77777777" w:rsidR="00A03499" w:rsidRPr="00321FD3" w:rsidRDefault="00A03499" w:rsidP="00A03499">
      <w:pPr>
        <w:rPr>
          <w:sz w:val="16"/>
          <w:szCs w:val="16"/>
        </w:rPr>
      </w:pPr>
      <w:r w:rsidRPr="00321FD3">
        <w:rPr>
          <w:sz w:val="16"/>
          <w:szCs w:val="16"/>
        </w:rPr>
        <w:t>So far, to address that level, the Federal Bureau of Prisons, certain states and districts have already suspended visitation by community members, limited visits by legal counsel and reduced facility transfers for incarcerees. In place, they are offering teleconferencing services for personal and legal visits. By doing so, officials are limiting the transmission of the virus from outside the facility to entering within the facility.</w:t>
      </w:r>
    </w:p>
    <w:p w14:paraId="293AE74C" w14:textId="77777777" w:rsidR="00A03499" w:rsidRPr="00321FD3" w:rsidRDefault="00A03499" w:rsidP="00A03499">
      <w:pPr>
        <w:rPr>
          <w:sz w:val="16"/>
        </w:rPr>
      </w:pPr>
      <w:r w:rsidRPr="00321FD3">
        <w:rPr>
          <w:sz w:val="16"/>
        </w:rPr>
        <w:t xml:space="preserve">Still, </w:t>
      </w:r>
      <w:r w:rsidRPr="00BD1C65">
        <w:rPr>
          <w:rStyle w:val="StyleUnderline"/>
          <w:highlight w:val="yellow"/>
        </w:rPr>
        <w:t>correctional</w:t>
      </w:r>
      <w:r w:rsidRPr="00F36E2B">
        <w:rPr>
          <w:rStyle w:val="StyleUnderline"/>
        </w:rPr>
        <w:t xml:space="preserve"> </w:t>
      </w:r>
      <w:r w:rsidRPr="00321FD3">
        <w:rPr>
          <w:sz w:val="16"/>
        </w:rPr>
        <w:t xml:space="preserve">officers and </w:t>
      </w:r>
      <w:r w:rsidRPr="00BD1C65">
        <w:rPr>
          <w:rStyle w:val="StyleUnderline"/>
          <w:highlight w:val="yellow"/>
        </w:rPr>
        <w:t>staff</w:t>
      </w:r>
      <w:r w:rsidRPr="00F36E2B">
        <w:rPr>
          <w:rStyle w:val="StyleUnderline"/>
        </w:rPr>
        <w:t xml:space="preserve"> </w:t>
      </w:r>
      <w:r w:rsidRPr="00321FD3">
        <w:rPr>
          <w:sz w:val="16"/>
        </w:rPr>
        <w:t xml:space="preserve">members </w:t>
      </w:r>
      <w:r w:rsidRPr="00BD1C65">
        <w:rPr>
          <w:rStyle w:val="StyleUnderline"/>
          <w:highlight w:val="yellow"/>
        </w:rPr>
        <w:t>must travel to enter the</w:t>
      </w:r>
      <w:r w:rsidRPr="00321FD3">
        <w:rPr>
          <w:sz w:val="16"/>
        </w:rPr>
        <w:t xml:space="preserve"> correctional </w:t>
      </w:r>
      <w:r w:rsidRPr="00BD1C65">
        <w:rPr>
          <w:rStyle w:val="StyleUnderline"/>
          <w:highlight w:val="yellow"/>
        </w:rPr>
        <w:t>facility,</w:t>
      </w:r>
      <w:r w:rsidRPr="00321FD3">
        <w:rPr>
          <w:sz w:val="16"/>
        </w:rPr>
        <w:t xml:space="preserve"> which continues to pose a threat to incarcerated people who cannot move in and out of the facility for social distancing. </w:t>
      </w:r>
      <w:r w:rsidRPr="00BD1C65">
        <w:rPr>
          <w:rStyle w:val="StyleUnderline"/>
          <w:highlight w:val="yellow"/>
        </w:rPr>
        <w:t>By mid-March, a handful of correctional staff</w:t>
      </w:r>
      <w:r w:rsidRPr="00321FD3">
        <w:rPr>
          <w:sz w:val="16"/>
        </w:rPr>
        <w:t xml:space="preserve"> members </w:t>
      </w:r>
      <w:r w:rsidRPr="00BD1C65">
        <w:rPr>
          <w:rStyle w:val="StyleUnderline"/>
          <w:highlight w:val="yellow"/>
        </w:rPr>
        <w:t xml:space="preserve">had tested positive </w:t>
      </w:r>
      <w:r w:rsidRPr="00691D47">
        <w:rPr>
          <w:rStyle w:val="Emphasis"/>
        </w:rPr>
        <w:t>for COVID-19.</w:t>
      </w:r>
      <w:r w:rsidRPr="00321FD3">
        <w:rPr>
          <w:sz w:val="16"/>
        </w:rPr>
        <w:t xml:space="preserve"> In early April, the first incarcerated person died from COVID-19.</w:t>
      </w:r>
    </w:p>
    <w:p w14:paraId="53C81591" w14:textId="77777777" w:rsidR="00A03499" w:rsidRPr="00321FD3" w:rsidRDefault="00A03499" w:rsidP="00A03499">
      <w:pPr>
        <w:rPr>
          <w:sz w:val="16"/>
          <w:szCs w:val="16"/>
        </w:rPr>
      </w:pPr>
      <w:r w:rsidRPr="00321FD3">
        <w:rPr>
          <w:sz w:val="16"/>
          <w:szCs w:val="16"/>
        </w:rPr>
        <w:t>The authors of the article fear that the same incident that occurred on board a cruise ship in Japan will also occur within correctional facilities, in which the virus was rapidly transmitted from one passenger to nearly all passengers and crew members.</w:t>
      </w:r>
    </w:p>
    <w:p w14:paraId="3DF0360A" w14:textId="77777777" w:rsidR="00A03499" w:rsidRPr="00321FD3" w:rsidRDefault="00A03499" w:rsidP="00A03499">
      <w:pPr>
        <w:rPr>
          <w:sz w:val="16"/>
          <w:szCs w:val="16"/>
        </w:rPr>
      </w:pPr>
      <w:r w:rsidRPr="00321FD3">
        <w:rPr>
          <w:sz w:val="16"/>
          <w:szCs w:val="16"/>
        </w:rPr>
        <w:t>The second level is that if [the virus] is already in circulation, it should be controlled. This means that incarcerees should be given adequate medical attention and proper preventative equipment.</w:t>
      </w:r>
    </w:p>
    <w:p w14:paraId="4355F9B8" w14:textId="77777777" w:rsidR="00A03499" w:rsidRPr="00321FD3" w:rsidRDefault="00A03499" w:rsidP="00A03499">
      <w:pPr>
        <w:rPr>
          <w:sz w:val="16"/>
          <w:szCs w:val="16"/>
        </w:rPr>
      </w:pPr>
      <w:r w:rsidRPr="00321FD3">
        <w:rPr>
          <w:sz w:val="16"/>
          <w:szCs w:val="16"/>
        </w:rPr>
        <w:t>One concern the authors have is that the coronavirus vaccine would not be distributed to incarcerated populations when one has been found and produced. This was an issue in 2009 with the H1N1 pandemic, in which the failure to include correctional facilities in emergency planning efforts was exposed.</w:t>
      </w:r>
    </w:p>
    <w:p w14:paraId="5459EAC0" w14:textId="77777777" w:rsidR="00A03499" w:rsidRPr="00321FD3" w:rsidRDefault="00A03499" w:rsidP="00A03499">
      <w:pPr>
        <w:rPr>
          <w:sz w:val="16"/>
          <w:szCs w:val="16"/>
        </w:rPr>
      </w:pPr>
      <w:r w:rsidRPr="00321FD3">
        <w:rPr>
          <w:sz w:val="16"/>
          <w:szCs w:val="16"/>
        </w:rPr>
        <w:t>In the spring of 2010, the vaccine for the H1N1 virus was produced in plentiful quantities in the United States, yet most small jails did not receive the vaccine. Thus, vulnerable persons in these jails, such as pregnant and older incarcerees, did not receive the vaccine. In addition, unvaccinated incarcerees continued to roam as health risks to their fellow unvaccinated incarcerees.</w:t>
      </w:r>
    </w:p>
    <w:p w14:paraId="188F989A" w14:textId="77777777" w:rsidR="00A03499" w:rsidRPr="00321FD3" w:rsidRDefault="00A03499" w:rsidP="00A03499">
      <w:pPr>
        <w:rPr>
          <w:sz w:val="16"/>
          <w:szCs w:val="16"/>
        </w:rPr>
      </w:pPr>
      <w:r w:rsidRPr="00321FD3">
        <w:rPr>
          <w:sz w:val="16"/>
          <w:szCs w:val="16"/>
        </w:rPr>
        <w:t>The third level is that “jails and prisons should prepare to deal with a high burden of disease.</w:t>
      </w:r>
    </w:p>
    <w:p w14:paraId="57DDFF0C" w14:textId="77777777" w:rsidR="00A03499" w:rsidRPr="00321FD3" w:rsidRDefault="00A03499" w:rsidP="00A03499">
      <w:pPr>
        <w:rPr>
          <w:sz w:val="16"/>
          <w:szCs w:val="16"/>
        </w:rPr>
      </w:pPr>
      <w:r w:rsidRPr="00321FD3">
        <w:rPr>
          <w:sz w:val="16"/>
          <w:szCs w:val="16"/>
        </w:rPr>
        <w:t>“The better the mitigation job done by legal, public health, and correctional health partnerships, the lighter the burden correctional facilities and their surrounding communities will bear,” wrote the authors</w:t>
      </w:r>
    </w:p>
    <w:p w14:paraId="7A8E448D" w14:textId="77777777" w:rsidR="00A03499" w:rsidRPr="00321FD3" w:rsidRDefault="00A03499" w:rsidP="00A03499">
      <w:pPr>
        <w:rPr>
          <w:sz w:val="16"/>
        </w:rPr>
      </w:pPr>
      <w:r w:rsidRPr="00321FD3">
        <w:rPr>
          <w:sz w:val="16"/>
        </w:rPr>
        <w:t xml:space="preserve">The doctors believe that </w:t>
      </w:r>
      <w:r w:rsidRPr="00BD1C65">
        <w:rPr>
          <w:rStyle w:val="Emphasis"/>
          <w:highlight w:val="yellow"/>
        </w:rPr>
        <w:t>the best way to prepare</w:t>
      </w:r>
      <w:r w:rsidRPr="00321FD3">
        <w:rPr>
          <w:sz w:val="16"/>
        </w:rPr>
        <w:t xml:space="preserve"> </w:t>
      </w:r>
      <w:r w:rsidRPr="00BD1C65">
        <w:rPr>
          <w:rStyle w:val="StyleUnderline"/>
          <w:highlight w:val="yellow"/>
        </w:rPr>
        <w:t>is to reduce the prison population</w:t>
      </w:r>
      <w:r w:rsidRPr="00321FD3">
        <w:rPr>
          <w:sz w:val="16"/>
        </w:rPr>
        <w:t xml:space="preserve">. </w:t>
      </w:r>
      <w:r w:rsidRPr="00BD1C65">
        <w:rPr>
          <w:rStyle w:val="StyleUnderline"/>
          <w:highlight w:val="yellow"/>
        </w:rPr>
        <w:t>This includes releasing</w:t>
      </w:r>
      <w:r w:rsidRPr="00BD1C65">
        <w:rPr>
          <w:sz w:val="16"/>
          <w:highlight w:val="yellow"/>
        </w:rPr>
        <w:t xml:space="preserve"> </w:t>
      </w:r>
      <w:r w:rsidRPr="00BD1C65">
        <w:rPr>
          <w:rStyle w:val="StyleUnderline"/>
          <w:highlight w:val="yellow"/>
        </w:rPr>
        <w:t>“as many people as possible</w:t>
      </w:r>
      <w:r w:rsidRPr="007036BB">
        <w:rPr>
          <w:rStyle w:val="StyleUnderline"/>
        </w:rPr>
        <w:t>”</w:t>
      </w:r>
      <w:r w:rsidRPr="00321FD3">
        <w:rPr>
          <w:sz w:val="16"/>
        </w:rPr>
        <w:t xml:space="preserve"> </w:t>
      </w:r>
      <w:r w:rsidRPr="00BD1C65">
        <w:rPr>
          <w:rStyle w:val="StyleUnderline"/>
          <w:highlight w:val="yellow"/>
        </w:rPr>
        <w:t xml:space="preserve">and urging </w:t>
      </w:r>
      <w:r w:rsidRPr="00BD1C65">
        <w:rPr>
          <w:rStyle w:val="Emphasis"/>
          <w:highlight w:val="yellow"/>
        </w:rPr>
        <w:t>police and courts</w:t>
      </w:r>
      <w:r w:rsidRPr="00BD1C65">
        <w:rPr>
          <w:rStyle w:val="StyleUnderline"/>
          <w:highlight w:val="yellow"/>
        </w:rPr>
        <w:t xml:space="preserve"> to suspend </w:t>
      </w:r>
      <w:r w:rsidRPr="00BD1C65">
        <w:rPr>
          <w:rStyle w:val="Emphasis"/>
          <w:highlight w:val="yellow"/>
        </w:rPr>
        <w:t>arresting and sentencing</w:t>
      </w:r>
      <w:r w:rsidRPr="00321FD3">
        <w:rPr>
          <w:sz w:val="16"/>
        </w:rPr>
        <w:t xml:space="preserve"> people. </w:t>
      </w:r>
      <w:r w:rsidRPr="00F36E2B">
        <w:rPr>
          <w:rStyle w:val="StyleUnderline"/>
        </w:rPr>
        <w:t>This applies to those who are least likely to commit more crimes, the elder and infirm</w:t>
      </w:r>
      <w:r w:rsidRPr="00321FD3">
        <w:rPr>
          <w:sz w:val="16"/>
        </w:rPr>
        <w:t xml:space="preserve"> and low-level crimes and misdemeanors.</w:t>
      </w:r>
    </w:p>
    <w:p w14:paraId="3EE8C338" w14:textId="77777777" w:rsidR="00A03499" w:rsidRPr="00321FD3" w:rsidRDefault="00A03499" w:rsidP="00A03499">
      <w:pPr>
        <w:rPr>
          <w:sz w:val="16"/>
          <w:szCs w:val="16"/>
        </w:rPr>
      </w:pPr>
      <w:r w:rsidRPr="00321FD3">
        <w:rPr>
          <w:sz w:val="16"/>
          <w:szCs w:val="16"/>
        </w:rPr>
        <w:t>In addition, correctional facilities should allow for the isolation and separation of infected incarcerated persons and those who might be infected from the general prison population, hospitalize the seriously ill, and identify recovered correctional staff and health care providers so that they can help with custodial and care efforts during staff shortages—as they may have a level of immunity.</w:t>
      </w:r>
    </w:p>
    <w:p w14:paraId="029607B3" w14:textId="77777777" w:rsidR="00A03499" w:rsidRPr="00321FD3" w:rsidRDefault="00A03499" w:rsidP="00A03499">
      <w:pPr>
        <w:rPr>
          <w:sz w:val="16"/>
          <w:szCs w:val="16"/>
        </w:rPr>
      </w:pPr>
      <w:r w:rsidRPr="00321FD3">
        <w:rPr>
          <w:sz w:val="16"/>
          <w:szCs w:val="16"/>
        </w:rPr>
        <w:t>“Such measures will also reduce the burden on the correctional system in terms of stabilizing and transferring critically ill patients, as well as the burden on the community health care system to which such patients will be sent,” the doctors wrote. “Each person needlessly infected in a correctional setting who develops severe illness will be one too many.”</w:t>
      </w:r>
    </w:p>
    <w:p w14:paraId="50B21506" w14:textId="77777777" w:rsidR="00A03499" w:rsidRPr="00321FD3" w:rsidRDefault="00A03499" w:rsidP="00A03499">
      <w:pPr>
        <w:rPr>
          <w:sz w:val="16"/>
        </w:rPr>
      </w:pPr>
      <w:r w:rsidRPr="00321FD3">
        <w:rPr>
          <w:sz w:val="16"/>
        </w:rPr>
        <w:t xml:space="preserve">The doctors predict that </w:t>
      </w:r>
      <w:r w:rsidRPr="00BD1C65">
        <w:rPr>
          <w:rStyle w:val="StyleUnderline"/>
          <w:highlight w:val="yellow"/>
        </w:rPr>
        <w:t>the actions</w:t>
      </w:r>
      <w:r w:rsidRPr="00321FD3">
        <w:rPr>
          <w:sz w:val="16"/>
        </w:rPr>
        <w:t xml:space="preserve"> (</w:t>
      </w:r>
      <w:r w:rsidRPr="007036BB">
        <w:rPr>
          <w:rStyle w:val="Emphasis"/>
        </w:rPr>
        <w:t>or lack thereof</w:t>
      </w:r>
      <w:r w:rsidRPr="00321FD3">
        <w:rPr>
          <w:sz w:val="16"/>
        </w:rPr>
        <w:t xml:space="preserve">) </w:t>
      </w:r>
      <w:r w:rsidRPr="00BD1C65">
        <w:rPr>
          <w:rStyle w:val="StyleUnderline"/>
          <w:highlight w:val="yellow"/>
        </w:rPr>
        <w:t>of correctional facilities</w:t>
      </w:r>
      <w:r w:rsidRPr="00321FD3">
        <w:rPr>
          <w:sz w:val="16"/>
        </w:rPr>
        <w:t xml:space="preserve"> </w:t>
      </w:r>
      <w:r w:rsidRPr="00BD1C65">
        <w:rPr>
          <w:rStyle w:val="StyleUnderline"/>
          <w:highlight w:val="yellow"/>
        </w:rPr>
        <w:t>during this time will have an impact globally</w:t>
      </w:r>
      <w:r w:rsidRPr="00321FD3">
        <w:rPr>
          <w:sz w:val="16"/>
        </w:rPr>
        <w:t xml:space="preserve">, </w:t>
      </w:r>
      <w:r w:rsidRPr="00BD1C65">
        <w:rPr>
          <w:rStyle w:val="Emphasis"/>
          <w:highlight w:val="yellow"/>
        </w:rPr>
        <w:t>beyond a national</w:t>
      </w:r>
      <w:r w:rsidRPr="00321FD3">
        <w:rPr>
          <w:sz w:val="16"/>
        </w:rPr>
        <w:t xml:space="preserve">, state or local </w:t>
      </w:r>
      <w:r w:rsidRPr="00BD1C65">
        <w:rPr>
          <w:rStyle w:val="Emphasis"/>
          <w:highlight w:val="yellow"/>
        </w:rPr>
        <w:t>scale.</w:t>
      </w:r>
    </w:p>
    <w:p w14:paraId="5ADD6D75" w14:textId="77777777" w:rsidR="00A03499" w:rsidRPr="00321FD3" w:rsidRDefault="00A03499" w:rsidP="00A03499">
      <w:pPr>
        <w:rPr>
          <w:sz w:val="16"/>
        </w:rPr>
      </w:pPr>
      <w:r w:rsidRPr="00321FD3">
        <w:rPr>
          <w:sz w:val="16"/>
        </w:rPr>
        <w:t xml:space="preserve">“The </w:t>
      </w:r>
      <w:r w:rsidRPr="00BD1C65">
        <w:rPr>
          <w:rStyle w:val="StyleUnderline"/>
          <w:highlight w:val="yellow"/>
        </w:rPr>
        <w:t>boundaries between communities and correctional institutions are porous</w:t>
      </w:r>
      <w:r w:rsidRPr="00321FD3">
        <w:rPr>
          <w:sz w:val="16"/>
        </w:rPr>
        <w:t>,” the doctors stated, “</w:t>
      </w:r>
      <w:r w:rsidRPr="00BD1C65">
        <w:rPr>
          <w:rStyle w:val="StyleUnderline"/>
          <w:highlight w:val="yellow"/>
        </w:rPr>
        <w:t>as are the borders between countries</w:t>
      </w:r>
      <w:r w:rsidRPr="007036BB">
        <w:rPr>
          <w:rStyle w:val="StyleUnderline"/>
        </w:rPr>
        <w:t xml:space="preserve"> </w:t>
      </w:r>
      <w:r w:rsidRPr="00321FD3">
        <w:rPr>
          <w:sz w:val="16"/>
        </w:rPr>
        <w:t>in the age of mass human travel.”</w:t>
      </w:r>
    </w:p>
    <w:p w14:paraId="7BBD1005" w14:textId="77777777" w:rsidR="00A03499" w:rsidRPr="00321FD3" w:rsidRDefault="00A03499" w:rsidP="00A03499">
      <w:pPr>
        <w:rPr>
          <w:sz w:val="16"/>
        </w:rPr>
      </w:pPr>
      <w:r w:rsidRPr="00BD1C65">
        <w:rPr>
          <w:rStyle w:val="StyleUnderline"/>
          <w:highlight w:val="yellow"/>
        </w:rPr>
        <w:t>If correctional facilities act appropriately</w:t>
      </w:r>
      <w:r w:rsidRPr="00321FD3">
        <w:rPr>
          <w:sz w:val="16"/>
        </w:rPr>
        <w:t xml:space="preserve"> right </w:t>
      </w:r>
      <w:r w:rsidRPr="00BD1C65">
        <w:rPr>
          <w:rStyle w:val="StyleUnderline"/>
          <w:highlight w:val="yellow"/>
        </w:rPr>
        <w:t>now</w:t>
      </w:r>
      <w:r w:rsidRPr="007036BB">
        <w:rPr>
          <w:rStyle w:val="StyleUnderline"/>
        </w:rPr>
        <w:t xml:space="preserve"> </w:t>
      </w:r>
      <w:r w:rsidRPr="00321FD3">
        <w:rPr>
          <w:sz w:val="16"/>
        </w:rPr>
        <w:t>(</w:t>
      </w:r>
      <w:r w:rsidRPr="00F36E2B">
        <w:rPr>
          <w:rStyle w:val="Emphasis"/>
        </w:rPr>
        <w:t>as outlined above</w:t>
      </w:r>
      <w:r w:rsidRPr="00321FD3">
        <w:rPr>
          <w:sz w:val="16"/>
        </w:rPr>
        <w:t xml:space="preserve">), </w:t>
      </w:r>
      <w:r w:rsidRPr="00BD1C65">
        <w:rPr>
          <w:rStyle w:val="StyleUnderline"/>
          <w:highlight w:val="yellow"/>
        </w:rPr>
        <w:t>the curve would</w:t>
      </w:r>
      <w:r w:rsidRPr="00321FD3">
        <w:rPr>
          <w:sz w:val="16"/>
        </w:rPr>
        <w:t xml:space="preserve"> be projected to </w:t>
      </w:r>
      <w:r w:rsidRPr="00BD1C65">
        <w:rPr>
          <w:rStyle w:val="Emphasis"/>
          <w:highlight w:val="yellow"/>
        </w:rPr>
        <w:t>“flatten”</w:t>
      </w:r>
      <w:r w:rsidRPr="00321FD3">
        <w:rPr>
          <w:sz w:val="16"/>
        </w:rPr>
        <w:t xml:space="preserve"> </w:t>
      </w:r>
      <w:r w:rsidRPr="00BD1C65">
        <w:rPr>
          <w:rStyle w:val="StyleUnderline"/>
          <w:highlight w:val="yellow"/>
        </w:rPr>
        <w:t xml:space="preserve">and </w:t>
      </w:r>
      <w:r w:rsidRPr="00BD1C65">
        <w:rPr>
          <w:rStyle w:val="Emphasis"/>
          <w:highlight w:val="yellow"/>
        </w:rPr>
        <w:t>the global impact would be reduced</w:t>
      </w:r>
      <w:r w:rsidRPr="00321FD3">
        <w:rPr>
          <w:sz w:val="16"/>
        </w:rPr>
        <w:t xml:space="preserve">. </w:t>
      </w:r>
      <w:r w:rsidRPr="00BD1C65">
        <w:rPr>
          <w:rStyle w:val="StyleUnderline"/>
          <w:highlight w:val="yellow"/>
        </w:rPr>
        <w:t>Ex-incarcerees would pose less of a public health risk upon decarceration</w:t>
      </w:r>
      <w:r w:rsidRPr="00321FD3">
        <w:rPr>
          <w:sz w:val="16"/>
        </w:rPr>
        <w:t xml:space="preserve"> as they travel to essential needs.</w:t>
      </w:r>
    </w:p>
    <w:p w14:paraId="1F1C8CF3" w14:textId="77777777" w:rsidR="00A03499" w:rsidRPr="00321FD3" w:rsidRDefault="00A03499" w:rsidP="00A03499">
      <w:pPr>
        <w:rPr>
          <w:sz w:val="16"/>
        </w:rPr>
      </w:pPr>
      <w:r w:rsidRPr="00321FD3">
        <w:rPr>
          <w:sz w:val="16"/>
        </w:rPr>
        <w:t xml:space="preserve">“To respond to this global crisis, </w:t>
      </w:r>
      <w:r w:rsidRPr="00BD1C65">
        <w:rPr>
          <w:rStyle w:val="StyleUnderline"/>
          <w:highlight w:val="yellow"/>
        </w:rPr>
        <w:t>we need to consider prisons</w:t>
      </w:r>
      <w:r w:rsidRPr="00321FD3">
        <w:rPr>
          <w:sz w:val="16"/>
        </w:rPr>
        <w:t xml:space="preserve"> and jails </w:t>
      </w:r>
      <w:r w:rsidRPr="00BD1C65">
        <w:rPr>
          <w:rStyle w:val="StyleUnderline"/>
          <w:highlight w:val="yellow"/>
        </w:rPr>
        <w:t xml:space="preserve">as reservoirs that could lead to </w:t>
      </w:r>
      <w:r w:rsidRPr="00BD1C65">
        <w:rPr>
          <w:rStyle w:val="Emphasis"/>
          <w:highlight w:val="yellow"/>
        </w:rPr>
        <w:t>epidemic resurgence</w:t>
      </w:r>
      <w:r w:rsidRPr="00321FD3">
        <w:rPr>
          <w:sz w:val="16"/>
        </w:rPr>
        <w:t xml:space="preserve"> if the epidemic is not adequately addressed in these facilities everywhere,” the doctors argued.</w:t>
      </w:r>
    </w:p>
    <w:p w14:paraId="255806F1" w14:textId="77777777" w:rsidR="00A03499" w:rsidRPr="00321FD3" w:rsidRDefault="00A03499" w:rsidP="00A03499">
      <w:pPr>
        <w:rPr>
          <w:sz w:val="16"/>
        </w:rPr>
      </w:pPr>
      <w:r w:rsidRPr="00F36E2B">
        <w:rPr>
          <w:rStyle w:val="StyleUnderline"/>
        </w:rPr>
        <w:t>Therefore,</w:t>
      </w:r>
      <w:r w:rsidRPr="00321FD3">
        <w:rPr>
          <w:sz w:val="16"/>
        </w:rPr>
        <w:t xml:space="preserve"> </w:t>
      </w:r>
      <w:r w:rsidRPr="00BD1C65">
        <w:rPr>
          <w:rStyle w:val="StyleUnderline"/>
          <w:highlight w:val="yellow"/>
        </w:rPr>
        <w:t>by adopting strategies to mitigate</w:t>
      </w:r>
      <w:r w:rsidRPr="00321FD3">
        <w:rPr>
          <w:sz w:val="16"/>
        </w:rPr>
        <w:t xml:space="preserve"> the </w:t>
      </w:r>
      <w:r w:rsidRPr="00BD1C65">
        <w:rPr>
          <w:rStyle w:val="StyleUnderline"/>
          <w:highlight w:val="yellow"/>
        </w:rPr>
        <w:t>spread of COVID</w:t>
      </w:r>
      <w:r w:rsidRPr="00321FD3">
        <w:rPr>
          <w:sz w:val="16"/>
        </w:rPr>
        <w:t xml:space="preserve">-19 as outlined by the doctors who wrote the article in the New England Journal of Medicine, </w:t>
      </w:r>
      <w:r w:rsidRPr="00BD1C65">
        <w:rPr>
          <w:rStyle w:val="StyleUnderline"/>
          <w:highlight w:val="yellow"/>
        </w:rPr>
        <w:t>correctional facilities</w:t>
      </w:r>
      <w:r w:rsidRPr="00321FD3">
        <w:rPr>
          <w:sz w:val="16"/>
        </w:rPr>
        <w:t xml:space="preserve"> </w:t>
      </w:r>
      <w:r w:rsidRPr="00BD1C65">
        <w:rPr>
          <w:rStyle w:val="StyleUnderline"/>
          <w:highlight w:val="yellow"/>
        </w:rPr>
        <w:t>would be protecting the lives of incarcerated people,</w:t>
      </w:r>
      <w:r w:rsidRPr="00321FD3">
        <w:rPr>
          <w:sz w:val="16"/>
        </w:rPr>
        <w:t xml:space="preserve"> their correctional officers and </w:t>
      </w:r>
      <w:r w:rsidRPr="00BD1C65">
        <w:rPr>
          <w:rStyle w:val="StyleUnderline"/>
          <w:highlight w:val="yellow"/>
        </w:rPr>
        <w:t>staff and the general public beyond a national</w:t>
      </w:r>
      <w:r w:rsidRPr="00321FD3">
        <w:rPr>
          <w:sz w:val="16"/>
        </w:rPr>
        <w:t xml:space="preserve">, state or local </w:t>
      </w:r>
      <w:r w:rsidRPr="00BD1C65">
        <w:rPr>
          <w:rStyle w:val="StyleUnderline"/>
          <w:highlight w:val="yellow"/>
        </w:rPr>
        <w:t>context</w:t>
      </w:r>
      <w:r w:rsidRPr="00321FD3">
        <w:rPr>
          <w:sz w:val="16"/>
        </w:rPr>
        <w:t>—as the authors argued that the “interrelation of correctional-system health and public health is a reality not only in the United States but around the world.”</w:t>
      </w:r>
    </w:p>
    <w:p w14:paraId="3D0F1C06" w14:textId="77777777" w:rsidR="00A03499" w:rsidRDefault="00A03499" w:rsidP="00A03499"/>
    <w:p w14:paraId="07B2EF2B" w14:textId="77777777" w:rsidR="00A03499" w:rsidRDefault="00A03499" w:rsidP="00A03499">
      <w:pPr>
        <w:pStyle w:val="Heading4"/>
      </w:pPr>
      <w:r>
        <w:t>This specifically causes COVID resurgence in Taiwan</w:t>
      </w:r>
    </w:p>
    <w:p w14:paraId="768E080E" w14:textId="77777777" w:rsidR="00A03499" w:rsidRPr="00BD671C" w:rsidRDefault="00A03499" w:rsidP="00A03499">
      <w:pPr>
        <w:rPr>
          <w:rStyle w:val="Style13ptBold"/>
        </w:rPr>
      </w:pPr>
      <w:r w:rsidRPr="00BD671C">
        <w:rPr>
          <w:rStyle w:val="Style13ptBold"/>
        </w:rPr>
        <w:t>Rogers ‘20</w:t>
      </w:r>
    </w:p>
    <w:p w14:paraId="41D7ED35" w14:textId="77777777" w:rsidR="00A03499" w:rsidRPr="00BD671C" w:rsidRDefault="00A03499" w:rsidP="00A03499">
      <w:pPr>
        <w:rPr>
          <w:sz w:val="18"/>
          <w:szCs w:val="18"/>
        </w:rPr>
      </w:pPr>
      <w:r w:rsidRPr="00BD671C">
        <w:rPr>
          <w:sz w:val="18"/>
          <w:szCs w:val="18"/>
        </w:rPr>
        <w:t xml:space="preserve">Adam Rogers writes about science for Wired. Previously, Rogers was a Knight Science Journalism Fellow at MIT and a reporter for Newsweek. “The Asian Countries That Beat Covid-19 Have to Do It Again” - Wired - Apr 6, 2020 - #E&amp;F </w:t>
      </w:r>
      <w:r>
        <w:rPr>
          <w:sz w:val="18"/>
          <w:szCs w:val="18"/>
        </w:rPr>
        <w:t>–</w:t>
      </w:r>
      <w:r w:rsidRPr="00BD671C">
        <w:rPr>
          <w:sz w:val="18"/>
          <w:szCs w:val="18"/>
        </w:rPr>
        <w:t xml:space="preserve"> </w:t>
      </w:r>
      <w:r>
        <w:rPr>
          <w:sz w:val="18"/>
          <w:szCs w:val="18"/>
        </w:rPr>
        <w:t xml:space="preserve">Modified for language that may offend - </w:t>
      </w:r>
      <w:r w:rsidRPr="00BD671C">
        <w:rPr>
          <w:sz w:val="18"/>
          <w:szCs w:val="18"/>
        </w:rPr>
        <w:t>https://www.wired.com/story/the-asian-countries-that-beat-covid-19-have-to-do-it-again/</w:t>
      </w:r>
    </w:p>
    <w:p w14:paraId="13B3E84B" w14:textId="77777777" w:rsidR="00A03499" w:rsidRDefault="00A03499" w:rsidP="00A03499"/>
    <w:p w14:paraId="77E33725" w14:textId="77777777" w:rsidR="00A03499" w:rsidRPr="00C31676" w:rsidRDefault="00A03499" w:rsidP="00A03499">
      <w:pPr>
        <w:rPr>
          <w:sz w:val="16"/>
        </w:rPr>
      </w:pPr>
      <w:r w:rsidRPr="00C31676">
        <w:rPr>
          <w:sz w:val="16"/>
        </w:rPr>
        <w:t xml:space="preserve">ON ANY DIGITAL dashboard tracking the spread of Covid-19, </w:t>
      </w:r>
      <w:r w:rsidRPr="00BD1C65">
        <w:rPr>
          <w:rStyle w:val="StyleUnderline"/>
          <w:highlight w:val="yellow"/>
        </w:rPr>
        <w:t>on any graph</w:t>
      </w:r>
      <w:r w:rsidRPr="00C31676">
        <w:rPr>
          <w:sz w:val="16"/>
        </w:rPr>
        <w:t xml:space="preserve">ic </w:t>
      </w:r>
      <w:r w:rsidRPr="00BD1C65">
        <w:rPr>
          <w:rStyle w:val="StyleUnderline"/>
          <w:highlight w:val="yellow"/>
        </w:rPr>
        <w:t>comparing</w:t>
      </w:r>
      <w:r w:rsidRPr="00C31676">
        <w:rPr>
          <w:sz w:val="16"/>
        </w:rPr>
        <w:t xml:space="preserve"> country-by-country </w:t>
      </w:r>
      <w:r w:rsidRPr="00BD1C65">
        <w:rPr>
          <w:rStyle w:val="StyleUnderline"/>
          <w:highlight w:val="yellow"/>
        </w:rPr>
        <w:t xml:space="preserve">case curves </w:t>
      </w:r>
      <w:r w:rsidRPr="00691D47">
        <w:rPr>
          <w:rStyle w:val="StyleUnderline"/>
        </w:rPr>
        <w:t>or death tolls,</w:t>
      </w:r>
      <w:r w:rsidRPr="00BD1C65">
        <w:rPr>
          <w:rStyle w:val="StyleUnderline"/>
          <w:highlight w:val="yellow"/>
        </w:rPr>
        <w:t xml:space="preserve"> they were the champs</w:t>
      </w:r>
      <w:r w:rsidRPr="00BD1C65">
        <w:rPr>
          <w:rStyle w:val="Emphasis"/>
          <w:highlight w:val="yellow"/>
        </w:rPr>
        <w:t>.</w:t>
      </w:r>
      <w:r w:rsidRPr="00C31676">
        <w:rPr>
          <w:sz w:val="16"/>
        </w:rPr>
        <w:t xml:space="preserve"> Singapore, Hong Kong, </w:t>
      </w:r>
      <w:r w:rsidRPr="00BD1C65">
        <w:rPr>
          <w:rStyle w:val="StyleUnderline"/>
          <w:highlight w:val="yellow"/>
        </w:rPr>
        <w:t>Taiwan</w:t>
      </w:r>
      <w:r w:rsidRPr="00C31676">
        <w:rPr>
          <w:sz w:val="16"/>
        </w:rPr>
        <w:t>, South Korea—</w:t>
      </w:r>
      <w:r w:rsidRPr="00BD1C65">
        <w:rPr>
          <w:rStyle w:val="StyleUnderline"/>
          <w:highlight w:val="yellow"/>
        </w:rPr>
        <w:t>leaders</w:t>
      </w:r>
      <w:r w:rsidRPr="00BD671C">
        <w:rPr>
          <w:rStyle w:val="StyleUnderline"/>
        </w:rPr>
        <w:t xml:space="preserve"> </w:t>
      </w:r>
      <w:r w:rsidRPr="00C31676">
        <w:rPr>
          <w:sz w:val="16"/>
        </w:rPr>
        <w:t xml:space="preserve">there </w:t>
      </w:r>
      <w:r w:rsidRPr="00C31676">
        <w:rPr>
          <w:strike/>
          <w:sz w:val="16"/>
        </w:rPr>
        <w:t>saw</w:t>
      </w:r>
      <w:r w:rsidRPr="00C31676">
        <w:rPr>
          <w:sz w:val="16"/>
        </w:rPr>
        <w:t xml:space="preserve"> (</w:t>
      </w:r>
      <w:r w:rsidRPr="00BD1C65">
        <w:rPr>
          <w:highlight w:val="yellow"/>
          <w:u w:val="single"/>
        </w:rPr>
        <w:t>predicted</w:t>
      </w:r>
      <w:r w:rsidRPr="00C31676">
        <w:rPr>
          <w:sz w:val="16"/>
        </w:rPr>
        <w:t xml:space="preserve">) </w:t>
      </w:r>
      <w:r w:rsidRPr="00BD1C65">
        <w:rPr>
          <w:rStyle w:val="StyleUnderline"/>
          <w:highlight w:val="yellow"/>
        </w:rPr>
        <w:t xml:space="preserve"> what was headed their way </w:t>
      </w:r>
      <w:r w:rsidRPr="00877D04">
        <w:rPr>
          <w:rStyle w:val="StyleUnderline"/>
        </w:rPr>
        <w:t>from China</w:t>
      </w:r>
      <w:r w:rsidRPr="00C31676">
        <w:rPr>
          <w:sz w:val="16"/>
        </w:rPr>
        <w:t xml:space="preserve"> </w:t>
      </w:r>
      <w:r w:rsidRPr="00691D47">
        <w:rPr>
          <w:rStyle w:val="StyleUnderline"/>
        </w:rPr>
        <w:t>in the early days of</w:t>
      </w:r>
      <w:r w:rsidRPr="00691D47">
        <w:rPr>
          <w:sz w:val="16"/>
        </w:rPr>
        <w:t xml:space="preserve"> </w:t>
      </w:r>
      <w:r w:rsidRPr="00691D47">
        <w:rPr>
          <w:rStyle w:val="StyleUnderline"/>
        </w:rPr>
        <w:t>the new</w:t>
      </w:r>
      <w:r w:rsidRPr="00691D47">
        <w:rPr>
          <w:sz w:val="16"/>
        </w:rPr>
        <w:t xml:space="preserve"> </w:t>
      </w:r>
      <w:r w:rsidRPr="00691D47">
        <w:rPr>
          <w:rStyle w:val="StyleUnderline"/>
        </w:rPr>
        <w:t>coronavirus,</w:t>
      </w:r>
      <w:r w:rsidRPr="00C31676">
        <w:rPr>
          <w:sz w:val="16"/>
        </w:rPr>
        <w:t xml:space="preserve"> before it became a pandemic. They remembered what happened two decades ago with SARS: People died, economies suffered. So they locked down their immigration hardest and soonest, deployed public health workers to follow up contacts of cases, got their hospitals shored up, and started publishing clear and consistent information and data. </w:t>
      </w:r>
      <w:r w:rsidRPr="00BD1C65">
        <w:rPr>
          <w:rStyle w:val="StyleUnderline"/>
          <w:highlight w:val="yellow"/>
        </w:rPr>
        <w:t xml:space="preserve">They flattened </w:t>
      </w:r>
      <w:r w:rsidRPr="00877D04">
        <w:rPr>
          <w:rStyle w:val="StyleUnderline"/>
        </w:rPr>
        <w:t xml:space="preserve">their </w:t>
      </w:r>
      <w:r w:rsidRPr="00BD1C65">
        <w:rPr>
          <w:rStyle w:val="StyleUnderline"/>
          <w:highlight w:val="yellow"/>
        </w:rPr>
        <w:t>curves</w:t>
      </w:r>
      <w:r w:rsidRPr="00C31676">
        <w:rPr>
          <w:sz w:val="16"/>
        </w:rPr>
        <w:t xml:space="preserve"> </w:t>
      </w:r>
      <w:r w:rsidRPr="00BD1C65">
        <w:rPr>
          <w:rStyle w:val="StyleUnderline"/>
          <w:highlight w:val="yellow"/>
        </w:rPr>
        <w:t>before the rest of the world</w:t>
      </w:r>
      <w:r w:rsidRPr="00C31676">
        <w:rPr>
          <w:sz w:val="16"/>
        </w:rPr>
        <w:t xml:space="preserve"> understood there would be curves to flatten. </w:t>
      </w:r>
      <w:r w:rsidRPr="00BD1C65">
        <w:rPr>
          <w:rStyle w:val="StyleUnderline"/>
          <w:highlight w:val="yellow"/>
        </w:rPr>
        <w:t>But in recent weeks</w:t>
      </w:r>
      <w:r w:rsidRPr="00C31676">
        <w:rPr>
          <w:sz w:val="16"/>
        </w:rPr>
        <w:t xml:space="preserve">, </w:t>
      </w:r>
      <w:r w:rsidRPr="00691D47">
        <w:rPr>
          <w:rStyle w:val="StyleUnderline"/>
        </w:rPr>
        <w:t xml:space="preserve">those </w:t>
      </w:r>
      <w:r w:rsidRPr="00BD1C65">
        <w:rPr>
          <w:rStyle w:val="StyleUnderline"/>
          <w:highlight w:val="yellow"/>
        </w:rPr>
        <w:t>curves have taken a</w:t>
      </w:r>
      <w:r w:rsidRPr="00691D47">
        <w:rPr>
          <w:rStyle w:val="StyleUnderline"/>
        </w:rPr>
        <w:t>nother</w:t>
      </w:r>
      <w:r w:rsidRPr="00C31676">
        <w:rPr>
          <w:sz w:val="16"/>
        </w:rPr>
        <w:t xml:space="preserve"> chilling</w:t>
      </w:r>
      <w:r w:rsidRPr="00877D04">
        <w:rPr>
          <w:rStyle w:val="StyleUnderline"/>
        </w:rPr>
        <w:t xml:space="preserve"> </w:t>
      </w:r>
      <w:r w:rsidRPr="00BD1C65">
        <w:rPr>
          <w:rStyle w:val="StyleUnderline"/>
          <w:highlight w:val="yellow"/>
        </w:rPr>
        <w:t>turn.</w:t>
      </w:r>
      <w:r w:rsidRPr="00877D04">
        <w:rPr>
          <w:rStyle w:val="StyleUnderline"/>
        </w:rPr>
        <w:t xml:space="preserve"> </w:t>
      </w:r>
      <w:r w:rsidRPr="00C31676">
        <w:rPr>
          <w:sz w:val="16"/>
        </w:rPr>
        <w:t xml:space="preserve">The numbers of </w:t>
      </w:r>
      <w:r w:rsidRPr="00BD1C65">
        <w:rPr>
          <w:rStyle w:val="StyleUnderline"/>
          <w:highlight w:val="yellow"/>
        </w:rPr>
        <w:t>new cases</w:t>
      </w:r>
      <w:r w:rsidRPr="00C31676">
        <w:rPr>
          <w:sz w:val="16"/>
        </w:rPr>
        <w:t xml:space="preserve"> in these places </w:t>
      </w:r>
      <w:r w:rsidRPr="00BD1C65">
        <w:rPr>
          <w:rStyle w:val="StyleUnderline"/>
          <w:highlight w:val="yellow"/>
        </w:rPr>
        <w:t>are creeping up</w:t>
      </w:r>
      <w:r w:rsidRPr="00C31676">
        <w:rPr>
          <w:sz w:val="16"/>
        </w:rPr>
        <w:t>ward.</w:t>
      </w:r>
    </w:p>
    <w:p w14:paraId="62C78598" w14:textId="77777777" w:rsidR="00A03499" w:rsidRPr="00C31676" w:rsidRDefault="00A03499" w:rsidP="00A03499">
      <w:pPr>
        <w:rPr>
          <w:sz w:val="16"/>
        </w:rPr>
      </w:pPr>
      <w:r w:rsidRPr="00C31676">
        <w:rPr>
          <w:sz w:val="16"/>
        </w:rPr>
        <w:t xml:space="preserve">Hong Kong’s slow and steady case count started going up on March 18, and took an 84-case jump on March 28. After months of new cases barely brushing double digits, Singapore’s count jumped by 47 on March 16, and since then the city-state has had three days with more than 70 new cases each. </w:t>
      </w:r>
      <w:r w:rsidRPr="00877D04">
        <w:rPr>
          <w:rStyle w:val="StyleUnderline"/>
        </w:rPr>
        <w:t>Taiwan’s new-cases-in-a-day peaked at 5 in late January … and then jumped into the high 20s per day in, again, mid-March</w:t>
      </w:r>
      <w:r w:rsidRPr="00C31676">
        <w:rPr>
          <w:sz w:val="16"/>
        </w:rPr>
        <w:t>. South Korea had 86 new cases on April 3.</w:t>
      </w:r>
    </w:p>
    <w:p w14:paraId="1B5CFB80" w14:textId="77777777" w:rsidR="00A03499" w:rsidRPr="00C31676" w:rsidRDefault="00A03499" w:rsidP="00A03499">
      <w:pPr>
        <w:rPr>
          <w:sz w:val="16"/>
        </w:rPr>
      </w:pPr>
      <w:r w:rsidRPr="00C31676">
        <w:rPr>
          <w:sz w:val="16"/>
        </w:rPr>
        <w:t xml:space="preserve">These </w:t>
      </w:r>
      <w:r w:rsidRPr="00BD1C65">
        <w:rPr>
          <w:rStyle w:val="Emphasis"/>
          <w:highlight w:val="yellow"/>
        </w:rPr>
        <w:t>new case numbers are still low</w:t>
      </w:r>
      <w:r w:rsidRPr="00C31676">
        <w:rPr>
          <w:sz w:val="16"/>
        </w:rPr>
        <w:t xml:space="preserve">, </w:t>
      </w:r>
      <w:r w:rsidRPr="00BD1C65">
        <w:rPr>
          <w:rStyle w:val="StyleUnderline"/>
          <w:highlight w:val="yellow"/>
        </w:rPr>
        <w:t>especially compared with the U</w:t>
      </w:r>
      <w:r w:rsidRPr="00C31676">
        <w:rPr>
          <w:sz w:val="16"/>
        </w:rPr>
        <w:t xml:space="preserve">nited </w:t>
      </w:r>
      <w:r w:rsidRPr="00BD1C65">
        <w:rPr>
          <w:rStyle w:val="StyleUnderline"/>
          <w:highlight w:val="yellow"/>
        </w:rPr>
        <w:t>S</w:t>
      </w:r>
      <w:r w:rsidRPr="00C31676">
        <w:rPr>
          <w:sz w:val="16"/>
        </w:rPr>
        <w:t xml:space="preserve">tates, which had 983 new cases on March 16 and 29,874 new cases on April 2 … or Italy, which (hopefully) peaked on March 21 with 6,557 new cases. What’s alarming about the numbers of </w:t>
      </w:r>
      <w:r w:rsidRPr="00BD1C65">
        <w:rPr>
          <w:rStyle w:val="StyleUnderline"/>
          <w:highlight w:val="yellow"/>
        </w:rPr>
        <w:t>new cases in the would-be success-story</w:t>
      </w:r>
      <w:r w:rsidRPr="00C31676">
        <w:rPr>
          <w:sz w:val="16"/>
        </w:rPr>
        <w:t xml:space="preserve"> locations is that they’re happening at all—that the numbers were going down, and now they’re creeping up. From the outside, that </w:t>
      </w:r>
      <w:r w:rsidRPr="00C31676">
        <w:rPr>
          <w:strike/>
          <w:sz w:val="16"/>
        </w:rPr>
        <w:t>looks</w:t>
      </w:r>
      <w:r w:rsidRPr="00C31676">
        <w:rPr>
          <w:sz w:val="16"/>
        </w:rPr>
        <w:t xml:space="preserve"> (</w:t>
      </w:r>
      <w:r w:rsidRPr="00BD1C65">
        <w:rPr>
          <w:rStyle w:val="StyleUnderline"/>
          <w:highlight w:val="yellow"/>
        </w:rPr>
        <w:t>appears</w:t>
      </w:r>
      <w:r w:rsidRPr="00C31676">
        <w:rPr>
          <w:sz w:val="16"/>
        </w:rPr>
        <w:t>)</w:t>
      </w:r>
      <w:r w:rsidRPr="00BD1C65">
        <w:rPr>
          <w:rStyle w:val="StyleUnderline"/>
          <w:highlight w:val="yellow"/>
        </w:rPr>
        <w:t xml:space="preserve"> like </w:t>
      </w:r>
      <w:r w:rsidRPr="00BD1C65">
        <w:rPr>
          <w:rStyle w:val="Emphasis"/>
          <w:highlight w:val="yellow"/>
        </w:rPr>
        <w:t>a worst-case scenario</w:t>
      </w:r>
      <w:r w:rsidRPr="00BD1C65">
        <w:rPr>
          <w:rStyle w:val="StyleUnderline"/>
          <w:highlight w:val="yellow"/>
        </w:rPr>
        <w:t>:</w:t>
      </w:r>
      <w:r w:rsidRPr="00877D04">
        <w:rPr>
          <w:rStyle w:val="StyleUnderline"/>
        </w:rPr>
        <w:t xml:space="preserve"> </w:t>
      </w:r>
      <w:r w:rsidRPr="00C31676">
        <w:rPr>
          <w:sz w:val="16"/>
        </w:rPr>
        <w:t>the return of the disease after a country eases off the measures to combat it.</w:t>
      </w:r>
      <w:r w:rsidRPr="00877D04">
        <w:rPr>
          <w:rStyle w:val="StyleUnderline"/>
        </w:rPr>
        <w:t xml:space="preserve"> </w:t>
      </w:r>
      <w:r w:rsidRPr="00BD1C65">
        <w:rPr>
          <w:rStyle w:val="StyleUnderline"/>
          <w:highlight w:val="yellow"/>
        </w:rPr>
        <w:t>But</w:t>
      </w:r>
      <w:r w:rsidRPr="00C31676">
        <w:rPr>
          <w:sz w:val="16"/>
        </w:rPr>
        <w:t xml:space="preserve"> that appearance is deceiving. The </w:t>
      </w:r>
      <w:r w:rsidRPr="00BD1C65">
        <w:rPr>
          <w:rStyle w:val="StyleUnderline"/>
          <w:highlight w:val="yellow"/>
        </w:rPr>
        <w:t>bad new numbers come from somewhere else—literally.</w:t>
      </w:r>
      <w:r w:rsidRPr="00877D04">
        <w:rPr>
          <w:rStyle w:val="StyleUnderline"/>
        </w:rPr>
        <w:t xml:space="preserve"> </w:t>
      </w:r>
      <w:r w:rsidRPr="00C31676">
        <w:rPr>
          <w:sz w:val="16"/>
        </w:rPr>
        <w:t>And that might have lessons for the next phase of the pandemic in the US.</w:t>
      </w:r>
    </w:p>
    <w:p w14:paraId="59292AD3" w14:textId="77777777" w:rsidR="00A03499" w:rsidRPr="00225817" w:rsidRDefault="00A03499" w:rsidP="00A03499">
      <w:pPr>
        <w:rPr>
          <w:sz w:val="14"/>
        </w:rPr>
      </w:pPr>
      <w:r w:rsidRPr="00BD1C65">
        <w:rPr>
          <w:rStyle w:val="StyleUnderline"/>
          <w:highlight w:val="yellow"/>
        </w:rPr>
        <w:t xml:space="preserve">The real problem is </w:t>
      </w:r>
      <w:r w:rsidRPr="00225817">
        <w:rPr>
          <w:sz w:val="14"/>
        </w:rPr>
        <w:t xml:space="preserve">that viruses don’t know what a border is. These countries are experiencing </w:t>
      </w:r>
      <w:r w:rsidRPr="00BD1C65">
        <w:rPr>
          <w:rStyle w:val="Emphasis"/>
          <w:highlight w:val="yellow"/>
        </w:rPr>
        <w:t>“reimportation” of the disease</w:t>
      </w:r>
      <w:r w:rsidRPr="00225817">
        <w:rPr>
          <w:sz w:val="14"/>
        </w:rPr>
        <w:t xml:space="preserve">, </w:t>
      </w:r>
      <w:r w:rsidRPr="00BD1C65">
        <w:rPr>
          <w:rStyle w:val="StyleUnderline"/>
          <w:highlight w:val="yellow"/>
        </w:rPr>
        <w:t>infections that are the result of inbound travelers</w:t>
      </w:r>
      <w:r w:rsidRPr="00225817">
        <w:rPr>
          <w:sz w:val="14"/>
        </w:rPr>
        <w:t xml:space="preserve"> </w:t>
      </w:r>
      <w:r w:rsidRPr="00877D04">
        <w:rPr>
          <w:rStyle w:val="Emphasis"/>
        </w:rPr>
        <w:t>from places that aren’t winning their fight against Covid</w:t>
      </w:r>
      <w:r w:rsidRPr="00225817">
        <w:rPr>
          <w:sz w:val="14"/>
        </w:rPr>
        <w:t>-19.</w:t>
      </w:r>
    </w:p>
    <w:p w14:paraId="1B5CCBE1" w14:textId="77777777" w:rsidR="00A03499" w:rsidRPr="00C31676" w:rsidRDefault="00A03499" w:rsidP="00A03499">
      <w:pPr>
        <w:rPr>
          <w:sz w:val="16"/>
        </w:rPr>
      </w:pPr>
      <w:r w:rsidRPr="00C31676">
        <w:rPr>
          <w:sz w:val="16"/>
        </w:rPr>
        <w:t xml:space="preserve">All these countries are, after all, on the same planet. In Singapore, Hong Kong, South Korea, and Taiwan, a few earlier cases from China made it through the barrier and got into the community. That resulted, throughout February, in community infections, or “unlinked local cases.” Those were worrying, but the </w:t>
      </w:r>
      <w:r w:rsidRPr="00BD1C65">
        <w:rPr>
          <w:rStyle w:val="StyleUnderline"/>
          <w:highlight w:val="yellow"/>
        </w:rPr>
        <w:t>overall spread was still slow</w:t>
      </w:r>
      <w:r w:rsidRPr="00C31676">
        <w:rPr>
          <w:sz w:val="16"/>
        </w:rPr>
        <w:t>—</w:t>
      </w:r>
      <w:r w:rsidRPr="00BD1C65">
        <w:rPr>
          <w:rStyle w:val="StyleUnderline"/>
          <w:highlight w:val="yellow"/>
        </w:rPr>
        <w:t>until the pandemic went transnational,</w:t>
      </w:r>
      <w:r w:rsidRPr="00C31676">
        <w:rPr>
          <w:sz w:val="16"/>
        </w:rPr>
        <w:t xml:space="preserve"> </w:t>
      </w:r>
      <w:r w:rsidRPr="00BD1C65">
        <w:rPr>
          <w:rStyle w:val="StyleUnderline"/>
          <w:highlight w:val="yellow"/>
        </w:rPr>
        <w:t>and boomeranged back</w:t>
      </w:r>
      <w:r w:rsidRPr="00691D47">
        <w:rPr>
          <w:rStyle w:val="StyleUnderline"/>
        </w:rPr>
        <w:t xml:space="preserve"> around</w:t>
      </w:r>
      <w:r w:rsidRPr="00691D47">
        <w:rPr>
          <w:sz w:val="16"/>
        </w:rPr>
        <w:t>. “</w:t>
      </w:r>
      <w:r w:rsidRPr="00C31676">
        <w:rPr>
          <w:sz w:val="16"/>
        </w:rPr>
        <w:t xml:space="preserve">There were just a small number, and then they kind of disappeared,” says Ben Cowling, an epidemiologist at the University of Hong Kong. “But at the end of February and early March we started to get more imported cases from Europe. Hong Kong got a lot from Europe, the US, and other parts of the world, and </w:t>
      </w:r>
      <w:r w:rsidRPr="00BD1C65">
        <w:rPr>
          <w:rStyle w:val="Emphasis"/>
          <w:highlight w:val="yellow"/>
        </w:rPr>
        <w:t>Taiwan got a lot from the US</w:t>
      </w:r>
      <w:r w:rsidRPr="00C31676">
        <w:rPr>
          <w:sz w:val="16"/>
        </w:rPr>
        <w:t>.”</w:t>
      </w:r>
    </w:p>
    <w:p w14:paraId="52062771" w14:textId="77777777" w:rsidR="00A03499" w:rsidRDefault="00A03499" w:rsidP="00A03499"/>
    <w:p w14:paraId="5123F670" w14:textId="77777777" w:rsidR="00A03499" w:rsidRDefault="00A03499" w:rsidP="00A03499">
      <w:pPr>
        <w:pStyle w:val="Heading4"/>
      </w:pPr>
      <w:r>
        <w:t>Resurgence causes a Taiwan recession</w:t>
      </w:r>
    </w:p>
    <w:p w14:paraId="6BB1FF1A" w14:textId="77777777" w:rsidR="00A03499" w:rsidRPr="005A30F2" w:rsidRDefault="00A03499" w:rsidP="00A03499">
      <w:pPr>
        <w:rPr>
          <w:rStyle w:val="Style13ptBold"/>
        </w:rPr>
      </w:pPr>
      <w:r w:rsidRPr="005A30F2">
        <w:rPr>
          <w:rStyle w:val="Style13ptBold"/>
        </w:rPr>
        <w:t>Ellis ‘20</w:t>
      </w:r>
    </w:p>
    <w:p w14:paraId="26946F2D" w14:textId="77777777" w:rsidR="00A03499" w:rsidRPr="005A30F2" w:rsidRDefault="00A03499" w:rsidP="00A03499">
      <w:pPr>
        <w:rPr>
          <w:sz w:val="18"/>
          <w:szCs w:val="18"/>
        </w:rPr>
      </w:pPr>
      <w:r w:rsidRPr="005A30F2">
        <w:rPr>
          <w:sz w:val="18"/>
          <w:szCs w:val="18"/>
        </w:rPr>
        <w:t>et al; Internally quoting Anita Hsu, an economist with Masterlink Securities Investment Advisory in Taipei and Liu Cheng-yu, an economist at Taipei-based First Capital Management. Samson Ellis is Bloomberg Taipei Bureau Chief. “Global Coronavirus Shutdown Tests Taiwan’s Economic Resilience” – Bloomberg - April 29, 2020 - #E&amp;F - https://www.bloomberg.com/news/articles/2020-04-29/global-coronavirus-shutdown-tests-taiwan-s-economic-resilience</w:t>
      </w:r>
    </w:p>
    <w:p w14:paraId="2779C606" w14:textId="77777777" w:rsidR="00A03499" w:rsidRDefault="00A03499" w:rsidP="00A03499"/>
    <w:p w14:paraId="05AEA242" w14:textId="77777777" w:rsidR="00A03499" w:rsidRPr="005A30F2" w:rsidRDefault="00A03499" w:rsidP="00A03499">
      <w:pPr>
        <w:rPr>
          <w:sz w:val="16"/>
        </w:rPr>
      </w:pPr>
      <w:r w:rsidRPr="00BD1C65">
        <w:rPr>
          <w:rStyle w:val="StyleUnderline"/>
          <w:highlight w:val="yellow"/>
        </w:rPr>
        <w:t>Taiwan is one of the few places to quickly get its coronavirus outbreak under control</w:t>
      </w:r>
      <w:r w:rsidRPr="005A30F2">
        <w:rPr>
          <w:sz w:val="16"/>
        </w:rPr>
        <w:t xml:space="preserve">, </w:t>
      </w:r>
      <w:r w:rsidRPr="00BD1C65">
        <w:rPr>
          <w:rStyle w:val="StyleUnderline"/>
          <w:highlight w:val="yellow"/>
        </w:rPr>
        <w:t xml:space="preserve">but it’s unclear whether it can also </w:t>
      </w:r>
      <w:r w:rsidRPr="00BD1C65">
        <w:rPr>
          <w:rStyle w:val="Emphasis"/>
          <w:highlight w:val="yellow"/>
        </w:rPr>
        <w:t>avoid a recession</w:t>
      </w:r>
      <w:r w:rsidRPr="005A30F2">
        <w:rPr>
          <w:sz w:val="16"/>
        </w:rPr>
        <w:t xml:space="preserve"> as the global slump in demand looks set to hit the trade-dependent economy.</w:t>
      </w:r>
    </w:p>
    <w:p w14:paraId="17937BCC" w14:textId="77777777" w:rsidR="00A03499" w:rsidRPr="005A30F2" w:rsidRDefault="00A03499" w:rsidP="00A03499">
      <w:pPr>
        <w:rPr>
          <w:sz w:val="16"/>
        </w:rPr>
      </w:pPr>
      <w:r w:rsidRPr="005A30F2">
        <w:rPr>
          <w:sz w:val="16"/>
        </w:rPr>
        <w:t xml:space="preserve">Swift </w:t>
      </w:r>
      <w:r w:rsidRPr="00BD1C65">
        <w:rPr>
          <w:rStyle w:val="StyleUnderline"/>
          <w:highlight w:val="yellow"/>
        </w:rPr>
        <w:t>action by the government</w:t>
      </w:r>
      <w:r w:rsidRPr="005A30F2">
        <w:rPr>
          <w:sz w:val="16"/>
        </w:rPr>
        <w:t xml:space="preserve"> earlier this year </w:t>
      </w:r>
      <w:r w:rsidRPr="00BD1C65">
        <w:rPr>
          <w:rStyle w:val="Emphasis"/>
          <w:highlight w:val="yellow"/>
        </w:rPr>
        <w:t>to contain the disease</w:t>
      </w:r>
      <w:r w:rsidRPr="005A30F2">
        <w:rPr>
          <w:sz w:val="16"/>
        </w:rPr>
        <w:t xml:space="preserve"> and to provide more than $30 billion in relief measures </w:t>
      </w:r>
      <w:r w:rsidRPr="00BD1C65">
        <w:rPr>
          <w:rStyle w:val="StyleUnderline"/>
          <w:highlight w:val="yellow"/>
        </w:rPr>
        <w:t>spared businesses</w:t>
      </w:r>
      <w:r w:rsidRPr="005A30F2">
        <w:rPr>
          <w:sz w:val="16"/>
        </w:rPr>
        <w:t xml:space="preserve"> and people alike. </w:t>
      </w:r>
      <w:r w:rsidRPr="00BD1C65">
        <w:rPr>
          <w:rStyle w:val="StyleUnderline"/>
          <w:highlight w:val="yellow"/>
        </w:rPr>
        <w:t>The economy is forecast to</w:t>
      </w:r>
      <w:r w:rsidRPr="005A30F2">
        <w:rPr>
          <w:sz w:val="16"/>
        </w:rPr>
        <w:t xml:space="preserve"> have </w:t>
      </w:r>
      <w:r w:rsidRPr="00BD1C65">
        <w:rPr>
          <w:rStyle w:val="StyleUnderline"/>
          <w:highlight w:val="yellow"/>
        </w:rPr>
        <w:t>grow</w:t>
      </w:r>
      <w:r w:rsidRPr="005A30F2">
        <w:rPr>
          <w:sz w:val="16"/>
        </w:rPr>
        <w:t xml:space="preserve">n 1.7% in the first quarter, </w:t>
      </w:r>
      <w:r w:rsidRPr="00E07253">
        <w:rPr>
          <w:rStyle w:val="Emphasis"/>
        </w:rPr>
        <w:t>much stronger than elsewhere</w:t>
      </w:r>
      <w:r w:rsidRPr="005A30F2">
        <w:rPr>
          <w:sz w:val="16"/>
        </w:rPr>
        <w:t>, but whether that continues depends on how long the contractions in trading partners like China, Japan, South Korea or the U.S. last.</w:t>
      </w:r>
    </w:p>
    <w:p w14:paraId="1000EEF8" w14:textId="77777777" w:rsidR="00A03499" w:rsidRPr="00E07253" w:rsidRDefault="00A03499" w:rsidP="00A03499">
      <w:pPr>
        <w:rPr>
          <w:rStyle w:val="StyleUnderline"/>
        </w:rPr>
      </w:pPr>
      <w:r w:rsidRPr="005A30F2">
        <w:rPr>
          <w:sz w:val="16"/>
        </w:rPr>
        <w:t>“</w:t>
      </w:r>
      <w:r w:rsidRPr="00BD1C65">
        <w:rPr>
          <w:rStyle w:val="StyleUnderline"/>
          <w:highlight w:val="yellow"/>
        </w:rPr>
        <w:t>Taiwan is</w:t>
      </w:r>
      <w:r w:rsidRPr="005A30F2">
        <w:rPr>
          <w:sz w:val="16"/>
        </w:rPr>
        <w:t xml:space="preserve"> obviously a major trading nation and will be hit by the global recession, but it’s </w:t>
      </w:r>
      <w:r w:rsidRPr="00BD1C65">
        <w:rPr>
          <w:rStyle w:val="StyleUnderline"/>
          <w:highlight w:val="yellow"/>
        </w:rPr>
        <w:t xml:space="preserve">better positioned than many other places </w:t>
      </w:r>
      <w:r w:rsidRPr="00BD1C65">
        <w:rPr>
          <w:rStyle w:val="Emphasis"/>
          <w:highlight w:val="yellow"/>
        </w:rPr>
        <w:t>because it managed the virus outbreak properly</w:t>
      </w:r>
      <w:r w:rsidRPr="00BD1C65">
        <w:rPr>
          <w:rStyle w:val="StyleUnderline"/>
          <w:highlight w:val="yellow"/>
        </w:rPr>
        <w:t xml:space="preserve"> and</w:t>
      </w:r>
      <w:r w:rsidRPr="005A30F2">
        <w:rPr>
          <w:sz w:val="16"/>
        </w:rPr>
        <w:t xml:space="preserve"> so </w:t>
      </w:r>
      <w:r w:rsidRPr="00BD1C65">
        <w:rPr>
          <w:rStyle w:val="Emphasis"/>
          <w:highlight w:val="yellow"/>
        </w:rPr>
        <w:t>didn’t need to halt its own economy</w:t>
      </w:r>
      <w:r w:rsidRPr="005A30F2">
        <w:rPr>
          <w:sz w:val="16"/>
        </w:rPr>
        <w:t>,” according to Anita Hsu, an economist with Masterlink Securities Investment Advisory in Taipei. “</w:t>
      </w:r>
      <w:r w:rsidRPr="00BD1C65">
        <w:rPr>
          <w:rStyle w:val="StyleUnderline"/>
          <w:highlight w:val="yellow"/>
        </w:rPr>
        <w:t xml:space="preserve">Domestic consumption has been supported because Taiwan </w:t>
      </w:r>
      <w:r w:rsidRPr="00BD1C65">
        <w:rPr>
          <w:rStyle w:val="Emphasis"/>
          <w:highlight w:val="yellow"/>
        </w:rPr>
        <w:t>didn’t lock down</w:t>
      </w:r>
      <w:r w:rsidRPr="005A30F2">
        <w:rPr>
          <w:sz w:val="16"/>
        </w:rPr>
        <w:t xml:space="preserve"> </w:t>
      </w:r>
      <w:r w:rsidRPr="00BD1C65">
        <w:rPr>
          <w:rStyle w:val="StyleUnderline"/>
          <w:highlight w:val="yellow"/>
        </w:rPr>
        <w:t xml:space="preserve">and </w:t>
      </w:r>
      <w:r w:rsidRPr="00BD1C65">
        <w:rPr>
          <w:rStyle w:val="Emphasis"/>
          <w:highlight w:val="yellow"/>
        </w:rPr>
        <w:t xml:space="preserve">hasn’t had </w:t>
      </w:r>
      <w:r w:rsidRPr="00E07253">
        <w:rPr>
          <w:rStyle w:val="Emphasis"/>
        </w:rPr>
        <w:t xml:space="preserve">any serious </w:t>
      </w:r>
      <w:r w:rsidRPr="00BD1C65">
        <w:rPr>
          <w:rStyle w:val="Emphasis"/>
          <w:highlight w:val="yellow"/>
        </w:rPr>
        <w:t>job cuts</w:t>
      </w:r>
      <w:r w:rsidRPr="00BD1C65">
        <w:rPr>
          <w:rStyle w:val="StyleUnderline"/>
          <w:highlight w:val="yellow"/>
        </w:rPr>
        <w:t>.”</w:t>
      </w:r>
    </w:p>
    <w:p w14:paraId="0EDC59DE" w14:textId="77777777" w:rsidR="00A03499" w:rsidRPr="005A30F2" w:rsidRDefault="00A03499" w:rsidP="00A03499">
      <w:pPr>
        <w:rPr>
          <w:sz w:val="16"/>
          <w:szCs w:val="16"/>
        </w:rPr>
      </w:pPr>
      <w:r w:rsidRPr="005A30F2">
        <w:rPr>
          <w:sz w:val="16"/>
          <w:szCs w:val="16"/>
        </w:rPr>
        <w:t>The signals so far are mixed, but are pointing down. Industrial output was still growing in March but both exports and retail sales shrank. In addition, the monitoring indicator, an index of economic signals such as imports of equipment, money supply and share prices, fell into “sluggish” territory for the first time since October last year.</w:t>
      </w:r>
    </w:p>
    <w:p w14:paraId="36704ED9" w14:textId="77777777" w:rsidR="00A03499" w:rsidRPr="005A30F2" w:rsidRDefault="00A03499" w:rsidP="00A03499">
      <w:pPr>
        <w:rPr>
          <w:sz w:val="16"/>
        </w:rPr>
      </w:pPr>
      <w:r w:rsidRPr="005A30F2">
        <w:rPr>
          <w:sz w:val="16"/>
        </w:rPr>
        <w:t xml:space="preserve">However, the island 130 kilometers off the Chinese coast has largely kept the virus outbreak under control. With the number of cases worldwide topping 3 million, </w:t>
      </w:r>
      <w:r w:rsidRPr="00E07253">
        <w:rPr>
          <w:rStyle w:val="Emphasis"/>
        </w:rPr>
        <w:t>Taiwan has kept its infections at 429.</w:t>
      </w:r>
    </w:p>
    <w:p w14:paraId="0D8DB353" w14:textId="77777777" w:rsidR="00A03499" w:rsidRPr="005A30F2" w:rsidRDefault="00A03499" w:rsidP="00A03499">
      <w:pPr>
        <w:rPr>
          <w:sz w:val="16"/>
        </w:rPr>
      </w:pPr>
      <w:r w:rsidRPr="005A30F2">
        <w:rPr>
          <w:sz w:val="16"/>
        </w:rPr>
        <w:t xml:space="preserve">The </w:t>
      </w:r>
      <w:r w:rsidRPr="00E07253">
        <w:rPr>
          <w:rStyle w:val="Emphasis"/>
        </w:rPr>
        <w:t>health authorities in Taipei have reported no new cases of the coronavirus for the past four days</w:t>
      </w:r>
      <w:r w:rsidRPr="005A30F2">
        <w:rPr>
          <w:sz w:val="16"/>
        </w:rPr>
        <w:t>.</w:t>
      </w:r>
    </w:p>
    <w:p w14:paraId="10253E7D" w14:textId="77777777" w:rsidR="00A03499" w:rsidRPr="005A30F2" w:rsidRDefault="00A03499" w:rsidP="00A03499">
      <w:pPr>
        <w:rPr>
          <w:sz w:val="16"/>
        </w:rPr>
      </w:pPr>
      <w:r w:rsidRPr="005A30F2">
        <w:rPr>
          <w:sz w:val="16"/>
        </w:rPr>
        <w:t>Economists and investors are struggling to estimate just how big the economic impact of the virus will be. The International Monetary Fund predicted earlier this month that the Taiwanese economy will shrink 4% this year, its biggest economic contraction on record. At the other end of the spectrum,</w:t>
      </w:r>
      <w:r w:rsidRPr="00E07253">
        <w:rPr>
          <w:rStyle w:val="StyleUnderline"/>
        </w:rPr>
        <w:t xml:space="preserve"> </w:t>
      </w:r>
      <w:r w:rsidRPr="00BD1C65">
        <w:rPr>
          <w:rStyle w:val="StyleUnderline"/>
          <w:highlight w:val="yellow"/>
        </w:rPr>
        <w:t>the</w:t>
      </w:r>
      <w:r w:rsidRPr="005A30F2">
        <w:rPr>
          <w:sz w:val="16"/>
        </w:rPr>
        <w:t xml:space="preserve"> </w:t>
      </w:r>
      <w:r w:rsidRPr="00BD1C65">
        <w:rPr>
          <w:rStyle w:val="StyleUnderline"/>
          <w:highlight w:val="yellow"/>
        </w:rPr>
        <w:t>Taiwan</w:t>
      </w:r>
      <w:r w:rsidRPr="005A30F2">
        <w:rPr>
          <w:sz w:val="16"/>
        </w:rPr>
        <w:t xml:space="preserve">ese </w:t>
      </w:r>
      <w:r w:rsidRPr="00BD1C65">
        <w:rPr>
          <w:rStyle w:val="StyleUnderline"/>
          <w:highlight w:val="yellow"/>
        </w:rPr>
        <w:t>government is holding</w:t>
      </w:r>
      <w:r w:rsidRPr="005A30F2">
        <w:rPr>
          <w:sz w:val="16"/>
        </w:rPr>
        <w:t xml:space="preserve"> steadfast </w:t>
      </w:r>
      <w:r w:rsidRPr="00BD1C65">
        <w:rPr>
          <w:rStyle w:val="StyleUnderline"/>
          <w:highlight w:val="yellow"/>
        </w:rPr>
        <w:t>to its official forecast of growth</w:t>
      </w:r>
      <w:r w:rsidRPr="005A30F2">
        <w:rPr>
          <w:sz w:val="16"/>
        </w:rPr>
        <w:t xml:space="preserve"> </w:t>
      </w:r>
      <w:r w:rsidRPr="00E07253">
        <w:rPr>
          <w:rStyle w:val="StyleUnderline"/>
        </w:rPr>
        <w:t>of up to 1.8% for the year</w:t>
      </w:r>
      <w:r w:rsidRPr="005A30F2">
        <w:rPr>
          <w:sz w:val="16"/>
        </w:rPr>
        <w:t>.</w:t>
      </w:r>
    </w:p>
    <w:p w14:paraId="7FDAF1E3" w14:textId="77777777" w:rsidR="00A03499" w:rsidRPr="005A30F2" w:rsidRDefault="00A03499" w:rsidP="00A03499">
      <w:pPr>
        <w:rPr>
          <w:sz w:val="16"/>
        </w:rPr>
      </w:pPr>
      <w:r w:rsidRPr="005A30F2">
        <w:rPr>
          <w:sz w:val="16"/>
        </w:rPr>
        <w:t xml:space="preserve">“Everyone’s </w:t>
      </w:r>
      <w:r w:rsidRPr="00BD1C65">
        <w:rPr>
          <w:rStyle w:val="StyleUnderline"/>
          <w:highlight w:val="yellow"/>
        </w:rPr>
        <w:t>estimates are all over the</w:t>
      </w:r>
      <w:r w:rsidRPr="005A30F2">
        <w:rPr>
          <w:sz w:val="16"/>
        </w:rPr>
        <w:t xml:space="preserve"> place </w:t>
      </w:r>
      <w:r w:rsidRPr="00BD1C65">
        <w:rPr>
          <w:rStyle w:val="Emphasis"/>
          <w:highlight w:val="yellow"/>
        </w:rPr>
        <w:t>because everything</w:t>
      </w:r>
      <w:r w:rsidRPr="005A30F2">
        <w:rPr>
          <w:sz w:val="16"/>
        </w:rPr>
        <w:t xml:space="preserve"> now just </w:t>
      </w:r>
      <w:r w:rsidRPr="00BD1C65">
        <w:rPr>
          <w:rStyle w:val="Emphasis"/>
          <w:highlight w:val="yellow"/>
        </w:rPr>
        <w:t>depends on the outbreak</w:t>
      </w:r>
      <w:r w:rsidRPr="005A30F2">
        <w:rPr>
          <w:sz w:val="16"/>
        </w:rPr>
        <w:t>,” said Liu Cheng-yu, an economist at Taipei-based First Capital Management. “</w:t>
      </w:r>
      <w:r w:rsidRPr="00BD1C65">
        <w:rPr>
          <w:rStyle w:val="StyleUnderline"/>
          <w:highlight w:val="yellow"/>
        </w:rPr>
        <w:t>All</w:t>
      </w:r>
      <w:r w:rsidRPr="005A30F2">
        <w:rPr>
          <w:sz w:val="16"/>
        </w:rPr>
        <w:t xml:space="preserve"> the </w:t>
      </w:r>
      <w:r w:rsidRPr="00BD1C65">
        <w:rPr>
          <w:rStyle w:val="StyleUnderline"/>
          <w:highlight w:val="yellow"/>
        </w:rPr>
        <w:t>variables, such as the virus’s impact on economic activity</w:t>
      </w:r>
      <w:r w:rsidRPr="005A30F2">
        <w:rPr>
          <w:sz w:val="16"/>
        </w:rPr>
        <w:t xml:space="preserve"> </w:t>
      </w:r>
      <w:r w:rsidRPr="00BD1C65">
        <w:rPr>
          <w:rStyle w:val="StyleUnderline"/>
          <w:highlight w:val="yellow"/>
        </w:rPr>
        <w:t>and governments’ relief measures</w:t>
      </w:r>
      <w:r w:rsidRPr="005A30F2">
        <w:rPr>
          <w:sz w:val="16"/>
        </w:rPr>
        <w:t xml:space="preserve">, </w:t>
      </w:r>
      <w:r w:rsidRPr="00BD1C65">
        <w:rPr>
          <w:rStyle w:val="StyleUnderline"/>
          <w:highlight w:val="yellow"/>
        </w:rPr>
        <w:t>are in flux</w:t>
      </w:r>
      <w:r w:rsidRPr="005A30F2">
        <w:rPr>
          <w:sz w:val="16"/>
        </w:rPr>
        <w:t xml:space="preserve"> right now.”</w:t>
      </w:r>
    </w:p>
    <w:p w14:paraId="0D7E7F50" w14:textId="77777777" w:rsidR="00A03499" w:rsidRPr="005A30F2" w:rsidRDefault="00A03499" w:rsidP="00A03499">
      <w:pPr>
        <w:rPr>
          <w:sz w:val="16"/>
          <w:szCs w:val="16"/>
        </w:rPr>
      </w:pPr>
      <w:r w:rsidRPr="005A30F2">
        <w:rPr>
          <w:sz w:val="16"/>
          <w:szCs w:val="16"/>
        </w:rPr>
        <w:t>Taiwan’s regional economic peer South Korea suffered its biggest economic contraction since the global financial crisis last quarter, with GDP falling 1.4% quarter on quarter. In a worrying signal for Taiwan, Korea’s chip exports lost momentum.</w:t>
      </w:r>
    </w:p>
    <w:p w14:paraId="48E6DEA1" w14:textId="77777777" w:rsidR="00A03499" w:rsidRPr="005A30F2" w:rsidRDefault="00A03499" w:rsidP="00A03499">
      <w:pPr>
        <w:rPr>
          <w:sz w:val="16"/>
        </w:rPr>
      </w:pPr>
      <w:r w:rsidRPr="005A30F2">
        <w:rPr>
          <w:sz w:val="16"/>
        </w:rPr>
        <w:t xml:space="preserve">Still, </w:t>
      </w:r>
      <w:r w:rsidRPr="00BD1C65">
        <w:rPr>
          <w:rStyle w:val="StyleUnderline"/>
          <w:highlight w:val="yellow"/>
        </w:rPr>
        <w:t>Taiwan’s economy has so far withstood a testing year</w:t>
      </w:r>
      <w:r w:rsidRPr="005A30F2">
        <w:rPr>
          <w:sz w:val="16"/>
        </w:rPr>
        <w:t xml:space="preserve">. </w:t>
      </w:r>
      <w:r w:rsidRPr="00BD1C65">
        <w:rPr>
          <w:rStyle w:val="StyleUnderline"/>
          <w:highlight w:val="yellow"/>
        </w:rPr>
        <w:t xml:space="preserve">It </w:t>
      </w:r>
      <w:r w:rsidRPr="00BD1C65">
        <w:rPr>
          <w:rStyle w:val="Emphasis"/>
          <w:highlight w:val="yellow"/>
        </w:rPr>
        <w:t>shrugged off</w:t>
      </w:r>
      <w:r w:rsidRPr="005A30F2">
        <w:rPr>
          <w:sz w:val="16"/>
        </w:rPr>
        <w:t xml:space="preserve"> </w:t>
      </w:r>
      <w:r w:rsidRPr="00E07253">
        <w:rPr>
          <w:rStyle w:val="StyleUnderline"/>
        </w:rPr>
        <w:t xml:space="preserve">the impact of </w:t>
      </w:r>
      <w:r w:rsidRPr="00BD1C65">
        <w:rPr>
          <w:rStyle w:val="StyleUnderline"/>
          <w:highlight w:val="yellow"/>
        </w:rPr>
        <w:t>the U.S.-China trade war</w:t>
      </w:r>
      <w:r w:rsidRPr="005A30F2">
        <w:rPr>
          <w:sz w:val="16"/>
        </w:rPr>
        <w:t xml:space="preserve"> faster than its Asian peers after a surge in domestic investment by Taiwanese companies looking to ease their over-reliance on Chinese production lines helped minimize the shock.</w:t>
      </w:r>
    </w:p>
    <w:p w14:paraId="5BF793AA" w14:textId="77777777" w:rsidR="00A03499" w:rsidRPr="005A30F2" w:rsidRDefault="00A03499" w:rsidP="00A03499">
      <w:pPr>
        <w:rPr>
          <w:sz w:val="16"/>
        </w:rPr>
      </w:pPr>
      <w:r w:rsidRPr="00BD1C65">
        <w:rPr>
          <w:rStyle w:val="StyleUnderline"/>
          <w:highlight w:val="yellow"/>
        </w:rPr>
        <w:t>If it manages to come out of this crisis</w:t>
      </w:r>
      <w:r w:rsidRPr="005A30F2">
        <w:rPr>
          <w:sz w:val="16"/>
        </w:rPr>
        <w:t xml:space="preserve"> </w:t>
      </w:r>
      <w:r w:rsidRPr="00BD1C65">
        <w:rPr>
          <w:rStyle w:val="StyleUnderline"/>
          <w:highlight w:val="yellow"/>
        </w:rPr>
        <w:t>relatively unaffected</w:t>
      </w:r>
      <w:r w:rsidRPr="005A30F2">
        <w:rPr>
          <w:sz w:val="16"/>
        </w:rPr>
        <w:t xml:space="preserve">, </w:t>
      </w:r>
      <w:r w:rsidRPr="00BD1C65">
        <w:rPr>
          <w:rStyle w:val="StyleUnderline"/>
          <w:highlight w:val="yellow"/>
        </w:rPr>
        <w:t xml:space="preserve">it will be in </w:t>
      </w:r>
      <w:r w:rsidRPr="00BD1C65">
        <w:rPr>
          <w:rStyle w:val="Emphasis"/>
          <w:highlight w:val="yellow"/>
        </w:rPr>
        <w:t>a strong position</w:t>
      </w:r>
      <w:r w:rsidRPr="00BD1C65">
        <w:rPr>
          <w:rStyle w:val="StyleUnderline"/>
          <w:highlight w:val="yellow"/>
        </w:rPr>
        <w:t xml:space="preserve"> </w:t>
      </w:r>
      <w:r w:rsidRPr="005A30F2">
        <w:rPr>
          <w:sz w:val="16"/>
        </w:rPr>
        <w:t>to outperform the other Asian Tiger economies for a second year in a row.</w:t>
      </w:r>
    </w:p>
    <w:p w14:paraId="43E8BE0B" w14:textId="77777777" w:rsidR="00A03499" w:rsidRDefault="00A03499" w:rsidP="00A03499"/>
    <w:p w14:paraId="52CF8B4E" w14:textId="77777777" w:rsidR="00A03499" w:rsidRDefault="00A03499" w:rsidP="00A03499">
      <w:pPr>
        <w:pStyle w:val="Heading4"/>
      </w:pPr>
      <w:r>
        <w:t xml:space="preserve">Strength of Taiwan’s economy is key to </w:t>
      </w:r>
      <w:r w:rsidRPr="00691D47">
        <w:rPr>
          <w:i/>
          <w:iCs w:val="0"/>
          <w:u w:val="single"/>
        </w:rPr>
        <w:t>continued deterrence of China</w:t>
      </w:r>
      <w:r>
        <w:t xml:space="preserve">. Decline makes </w:t>
      </w:r>
      <w:r w:rsidRPr="00691D47">
        <w:rPr>
          <w:i/>
          <w:iCs w:val="0"/>
          <w:u w:val="single"/>
        </w:rPr>
        <w:t>worst-case invasion scenarios</w:t>
      </w:r>
      <w:r>
        <w:t xml:space="preserve"> likely. </w:t>
      </w:r>
    </w:p>
    <w:p w14:paraId="7F200AF8" w14:textId="77777777" w:rsidR="00A03499" w:rsidRPr="0001342A" w:rsidRDefault="00A03499" w:rsidP="00A03499">
      <w:pPr>
        <w:rPr>
          <w:rStyle w:val="Style13ptBold"/>
        </w:rPr>
      </w:pPr>
      <w:r w:rsidRPr="0001342A">
        <w:rPr>
          <w:rStyle w:val="Style13ptBold"/>
        </w:rPr>
        <w:t>An ’18</w:t>
      </w:r>
    </w:p>
    <w:p w14:paraId="0B51D1EB" w14:textId="77777777" w:rsidR="00A03499" w:rsidRPr="0001342A" w:rsidRDefault="00A03499" w:rsidP="00A03499">
      <w:pPr>
        <w:rPr>
          <w:sz w:val="18"/>
          <w:szCs w:val="18"/>
        </w:rPr>
      </w:pPr>
      <w:r>
        <w:rPr>
          <w:sz w:val="18"/>
          <w:szCs w:val="18"/>
        </w:rPr>
        <w:t xml:space="preserve">Internally quoting Richard Bush, former Chair of the American Institute in Taiwan – which is the mechanism through which the United States government conducts substantive relations with Taiwan in the absence of formal diplomatic relations. Also internally quoting Shelley Rigger, a Taiwan expert at Davidson College. Also internally RAND Corporation – a nonprofit institution that helps improve policy and decisionmaking through research and analysis. RAND focuses on issues that impact people around the world including security, health, education, sustainability, growth, and development. </w:t>
      </w:r>
      <w:r w:rsidRPr="0001342A">
        <w:rPr>
          <w:sz w:val="18"/>
          <w:szCs w:val="18"/>
        </w:rPr>
        <w:t>David An is a Senior Research Fellow at the Global Taiwan Institute, a D.C. based think tank. He holds an advanced MA and PhD international affairs coursework at UC San Diego and Catholic University. He was formerly a political-military officer responsible for East Asia at the U.S. State Department. Davis specifically worked with The Secretary of State's staff to identify and develop US State Department Political-Military Bureau strategies on priority federal legislative and policy issues. “Reconstructing Taiwan’s Military Strategy” - The National Bureau of Asian Research - NBR special report #69 - February 2018 - #E&amp;F - https://www.nbr.org/wp-content/uploads/pdfs/publications/special_report_69_an_february2018.pdf</w:t>
      </w:r>
    </w:p>
    <w:p w14:paraId="5CEEE7BB" w14:textId="77777777" w:rsidR="00A03499" w:rsidRDefault="00A03499" w:rsidP="00A03499"/>
    <w:p w14:paraId="543CD616" w14:textId="77777777" w:rsidR="00A03499" w:rsidRPr="00691D47" w:rsidRDefault="00A03499" w:rsidP="00A03499">
      <w:pPr>
        <w:rPr>
          <w:sz w:val="16"/>
        </w:rPr>
      </w:pPr>
      <w:r w:rsidRPr="00691D47">
        <w:rPr>
          <w:sz w:val="16"/>
        </w:rPr>
        <w:t>According to Richard Bush, former chairman of the American Institute in Taiwan, “</w:t>
      </w:r>
      <w:r w:rsidRPr="00BD1C65">
        <w:rPr>
          <w:rStyle w:val="StyleUnderline"/>
          <w:highlight w:val="yellow"/>
        </w:rPr>
        <w:t>It is fair to say</w:t>
      </w:r>
      <w:r w:rsidRPr="00691D47">
        <w:rPr>
          <w:sz w:val="16"/>
        </w:rPr>
        <w:t xml:space="preserve"> that </w:t>
      </w:r>
      <w:r w:rsidRPr="00BD1C65">
        <w:rPr>
          <w:rStyle w:val="StyleUnderline"/>
          <w:highlight w:val="yellow"/>
        </w:rPr>
        <w:t>the</w:t>
      </w:r>
      <w:r w:rsidRPr="0014585D">
        <w:rPr>
          <w:rStyle w:val="StyleUnderline"/>
        </w:rPr>
        <w:t xml:space="preserve"> Republic of China</w:t>
      </w:r>
      <w:r w:rsidRPr="00691D47">
        <w:rPr>
          <w:sz w:val="16"/>
        </w:rPr>
        <w:t xml:space="preserve"> (</w:t>
      </w:r>
      <w:r w:rsidRPr="00BD1C65">
        <w:rPr>
          <w:rStyle w:val="Emphasis"/>
          <w:highlight w:val="yellow"/>
        </w:rPr>
        <w:t>ROC</w:t>
      </w:r>
      <w:r w:rsidRPr="00691D47">
        <w:rPr>
          <w:sz w:val="16"/>
        </w:rPr>
        <w:t xml:space="preserve">) </w:t>
      </w:r>
      <w:r w:rsidRPr="00BD1C65">
        <w:rPr>
          <w:rStyle w:val="StyleUnderline"/>
          <w:highlight w:val="yellow"/>
        </w:rPr>
        <w:t>has been under</w:t>
      </w:r>
      <w:r w:rsidRPr="00691D47">
        <w:rPr>
          <w:sz w:val="16"/>
        </w:rPr>
        <w:t xml:space="preserve"> some degree of </w:t>
      </w:r>
      <w:r w:rsidRPr="00BD1C65">
        <w:rPr>
          <w:rStyle w:val="StyleUnderline"/>
          <w:highlight w:val="yellow"/>
        </w:rPr>
        <w:t>siege</w:t>
      </w:r>
      <w:r w:rsidRPr="00691D47">
        <w:rPr>
          <w:sz w:val="16"/>
        </w:rPr>
        <w:t xml:space="preserve">” and that the “nature of that siege has changed significantly over time, both objectively and subjectively.”2 For Bush, </w:t>
      </w:r>
      <w:r w:rsidRPr="00BD1C65">
        <w:rPr>
          <w:rStyle w:val="StyleUnderline"/>
          <w:highlight w:val="yellow"/>
        </w:rPr>
        <w:t>the most serious threat to Taiwan</w:t>
      </w:r>
      <w:r w:rsidRPr="004578EC">
        <w:rPr>
          <w:rStyle w:val="StyleUnderline"/>
        </w:rPr>
        <w:t xml:space="preserve">’s autonomy </w:t>
      </w:r>
      <w:r w:rsidRPr="00BD1C65">
        <w:rPr>
          <w:rStyle w:val="StyleUnderline"/>
          <w:highlight w:val="yellow"/>
        </w:rPr>
        <w:t>is</w:t>
      </w:r>
      <w:r w:rsidRPr="0014585D">
        <w:rPr>
          <w:rStyle w:val="StyleUnderline"/>
        </w:rPr>
        <w:t xml:space="preserve"> </w:t>
      </w:r>
      <w:r w:rsidRPr="00691D47">
        <w:rPr>
          <w:sz w:val="16"/>
        </w:rPr>
        <w:t xml:space="preserve">the possibility </w:t>
      </w:r>
      <w:r w:rsidRPr="00BD1C65">
        <w:rPr>
          <w:rStyle w:val="StyleUnderline"/>
          <w:highlight w:val="yellow"/>
        </w:rPr>
        <w:t>that the</w:t>
      </w:r>
      <w:r w:rsidRPr="0014585D">
        <w:rPr>
          <w:rStyle w:val="StyleUnderline"/>
        </w:rPr>
        <w:t xml:space="preserve"> People’s Republic of China</w:t>
      </w:r>
      <w:r w:rsidRPr="00691D47">
        <w:rPr>
          <w:sz w:val="16"/>
        </w:rPr>
        <w:t xml:space="preserve"> (</w:t>
      </w:r>
      <w:r w:rsidRPr="00BD1C65">
        <w:rPr>
          <w:rStyle w:val="Emphasis"/>
          <w:highlight w:val="yellow"/>
        </w:rPr>
        <w:t>PRC</w:t>
      </w:r>
      <w:r w:rsidRPr="00691D47">
        <w:rPr>
          <w:sz w:val="16"/>
        </w:rPr>
        <w:t xml:space="preserve">) </w:t>
      </w:r>
      <w:r w:rsidRPr="00BD1C65">
        <w:rPr>
          <w:rStyle w:val="StyleUnderline"/>
          <w:highlight w:val="yellow"/>
        </w:rPr>
        <w:t>will use force to achieve unification</w:t>
      </w:r>
      <w:r w:rsidRPr="00691D47">
        <w:rPr>
          <w:sz w:val="16"/>
        </w:rPr>
        <w:t>; to this end, it has sought to isolate Taiwan from the rest of the international system.3 While Beijing is willing to grant special status for Taiwan’s government within a united China—a policy of “one country, two systems”—it expends considerable diplomatic energy ensuring that no country or organization takes any action that would suggest that Taiwan has sovereign status within the international system. In a report for the Strategic Asia Program published in 2016, Steven Goldstein rhetorically asks if Taiwan is “Asia’s orphan.”4 Taiwan is thus under global siege, slowly being cut off from the international space.</w:t>
      </w:r>
    </w:p>
    <w:p w14:paraId="3CEDEC13" w14:textId="77777777" w:rsidR="00A03499" w:rsidRPr="00691D47" w:rsidRDefault="00A03499" w:rsidP="00A03499">
      <w:pPr>
        <w:rPr>
          <w:sz w:val="16"/>
        </w:rPr>
      </w:pPr>
      <w:r w:rsidRPr="00691D47">
        <w:rPr>
          <w:sz w:val="16"/>
        </w:rPr>
        <w:t xml:space="preserve">Like Syracuse under Agathocles, </w:t>
      </w:r>
      <w:r w:rsidRPr="00BD1C65">
        <w:rPr>
          <w:rStyle w:val="StyleUnderline"/>
          <w:highlight w:val="yellow"/>
        </w:rPr>
        <w:t xml:space="preserve">Taiwan is trying to avoid a fight </w:t>
      </w:r>
      <w:r w:rsidRPr="009C4026">
        <w:rPr>
          <w:rStyle w:val="StyleUnderline"/>
        </w:rPr>
        <w:t xml:space="preserve">on its own turf </w:t>
      </w:r>
      <w:r w:rsidRPr="00BD1C65">
        <w:rPr>
          <w:rStyle w:val="StyleUnderline"/>
          <w:highlight w:val="yellow"/>
        </w:rPr>
        <w:t>by maximizing</w:t>
      </w:r>
      <w:r w:rsidRPr="00691D47">
        <w:rPr>
          <w:sz w:val="16"/>
        </w:rPr>
        <w:t xml:space="preserve"> </w:t>
      </w:r>
      <w:r w:rsidRPr="0014585D">
        <w:rPr>
          <w:rStyle w:val="StyleUnderline"/>
        </w:rPr>
        <w:t>its forward-</w:t>
      </w:r>
      <w:r w:rsidRPr="00BD1C65">
        <w:rPr>
          <w:rStyle w:val="Emphasis"/>
          <w:highlight w:val="yellow"/>
        </w:rPr>
        <w:t>defensive capabilities.</w:t>
      </w:r>
      <w:r w:rsidRPr="00691D47">
        <w:rPr>
          <w:sz w:val="16"/>
        </w:rPr>
        <w:t xml:space="preserve"> On March 16, 2017, under questioning by the Legislative Yuan, Defense Minister Feng Shih-kuan verbally confirmed for the first time that Taiwan possesses a long-range conventional missile counterstrike capability.5 Shelley Rigger notes that </w:t>
      </w:r>
      <w:r w:rsidRPr="00743086">
        <w:rPr>
          <w:rStyle w:val="StyleUnderline"/>
        </w:rPr>
        <w:t>such deterrence</w:t>
      </w:r>
      <w:r w:rsidRPr="00691D47">
        <w:rPr>
          <w:sz w:val="16"/>
        </w:rPr>
        <w:t xml:space="preserve"> </w:t>
      </w:r>
      <w:r w:rsidRPr="00743086">
        <w:rPr>
          <w:rStyle w:val="StyleUnderline"/>
        </w:rPr>
        <w:t>is directed at preventing the PRC from</w:t>
      </w:r>
      <w:r w:rsidRPr="00691D47">
        <w:rPr>
          <w:sz w:val="16"/>
        </w:rPr>
        <w:t xml:space="preserve"> </w:t>
      </w:r>
      <w:r w:rsidRPr="00743086">
        <w:rPr>
          <w:rStyle w:val="StyleUnderline"/>
        </w:rPr>
        <w:t>attempting to use force</w:t>
      </w:r>
      <w:r w:rsidRPr="00691D47">
        <w:rPr>
          <w:sz w:val="16"/>
        </w:rPr>
        <w:t xml:space="preserve"> </w:t>
      </w:r>
      <w:r w:rsidRPr="00743086">
        <w:rPr>
          <w:rStyle w:val="Emphasis"/>
        </w:rPr>
        <w:t>to compel unification</w:t>
      </w:r>
      <w:r w:rsidRPr="00691D47">
        <w:rPr>
          <w:sz w:val="16"/>
        </w:rPr>
        <w:t xml:space="preserve"> on Beijing’s terms.6 However, the Ministry of National Defense (MND) also suggests in its 2017 Quadrennial Defense Review (QDR) that Taiwan’s ability to strike an adversary’s ground-based assets would be limited to attacking military installations. The “guiding principle” of the QDR is to “resist the enemy on the other shore, attack the enemy on the sea, destroy the enemy in the littoral area, and annihilate the enemy on the beachhead,” with no mention of civilian targets.7 Though these military programs have been under development for decades, the fact that Taiwan is now publicly disclosing such plans indicates a shift toward a more transparent and forward-defensive approach to deter potential adversaries in multiple domains of war—air, sea, land, and now even at a farther distance.</w:t>
      </w:r>
    </w:p>
    <w:p w14:paraId="0E8665D4" w14:textId="77777777" w:rsidR="00A03499" w:rsidRPr="00691D47" w:rsidRDefault="00A03499" w:rsidP="00A03499">
      <w:pPr>
        <w:rPr>
          <w:sz w:val="16"/>
        </w:rPr>
      </w:pPr>
      <w:r w:rsidRPr="00691D47">
        <w:rPr>
          <w:sz w:val="16"/>
        </w:rPr>
        <w:t xml:space="preserve">In formulating its current military strategy, </w:t>
      </w:r>
      <w:r w:rsidRPr="009C4026">
        <w:rPr>
          <w:rStyle w:val="Emphasis"/>
        </w:rPr>
        <w:t>Taiwan</w:t>
      </w:r>
      <w:r w:rsidRPr="00691D47">
        <w:rPr>
          <w:sz w:val="16"/>
        </w:rPr>
        <w:t xml:space="preserve"> faces a series of problems and questions. As noted by Bush and Rigger, </w:t>
      </w:r>
      <w:r w:rsidRPr="00BD1C65">
        <w:rPr>
          <w:rStyle w:val="StyleUnderline"/>
          <w:highlight w:val="yellow"/>
        </w:rPr>
        <w:t xml:space="preserve">its greatest security problem remains the PRC’s </w:t>
      </w:r>
      <w:r w:rsidRPr="00BD1C65">
        <w:rPr>
          <w:rStyle w:val="Emphasis"/>
          <w:highlight w:val="yellow"/>
        </w:rPr>
        <w:t>improving military capabilities</w:t>
      </w:r>
      <w:r w:rsidRPr="00691D47">
        <w:rPr>
          <w:sz w:val="16"/>
        </w:rPr>
        <w:t xml:space="preserve"> </w:t>
      </w:r>
      <w:r w:rsidRPr="00BD1C65">
        <w:rPr>
          <w:rStyle w:val="StyleUnderline"/>
          <w:highlight w:val="yellow"/>
        </w:rPr>
        <w:t>and</w:t>
      </w:r>
      <w:r w:rsidRPr="00691D47">
        <w:rPr>
          <w:sz w:val="16"/>
        </w:rPr>
        <w:t xml:space="preserve"> stated </w:t>
      </w:r>
      <w:r w:rsidRPr="00BD1C65">
        <w:rPr>
          <w:rStyle w:val="Emphasis"/>
          <w:highlight w:val="yellow"/>
        </w:rPr>
        <w:t>willingness to employ them</w:t>
      </w:r>
      <w:r w:rsidRPr="00BD1C65">
        <w:rPr>
          <w:rStyle w:val="StyleUnderline"/>
          <w:highlight w:val="yellow"/>
        </w:rPr>
        <w:t xml:space="preserve"> </w:t>
      </w:r>
      <w:r w:rsidRPr="00743086">
        <w:rPr>
          <w:rStyle w:val="StyleUnderline"/>
        </w:rPr>
        <w:t>toward</w:t>
      </w:r>
      <w:r w:rsidRPr="004578EC">
        <w:rPr>
          <w:rStyle w:val="StyleUnderline"/>
        </w:rPr>
        <w:t xml:space="preserve"> </w:t>
      </w:r>
      <w:r w:rsidRPr="00691D47">
        <w:rPr>
          <w:sz w:val="16"/>
        </w:rPr>
        <w:t xml:space="preserve">the goal of “peaceful </w:t>
      </w:r>
      <w:r w:rsidRPr="004578EC">
        <w:rPr>
          <w:rStyle w:val="Emphasis"/>
        </w:rPr>
        <w:t>unification.</w:t>
      </w:r>
      <w:r w:rsidRPr="00691D47">
        <w:rPr>
          <w:sz w:val="16"/>
        </w:rPr>
        <w:t>”</w:t>
      </w:r>
      <w:r w:rsidRPr="00BD1C65">
        <w:rPr>
          <w:sz w:val="16"/>
          <w:highlight w:val="yellow"/>
        </w:rPr>
        <w:t xml:space="preserve"> </w:t>
      </w:r>
      <w:r w:rsidRPr="00BD1C65">
        <w:rPr>
          <w:rStyle w:val="StyleUnderline"/>
          <w:highlight w:val="yellow"/>
        </w:rPr>
        <w:t>Strengthening Taiwan’s</w:t>
      </w:r>
      <w:r w:rsidRPr="00691D47">
        <w:rPr>
          <w:sz w:val="16"/>
        </w:rPr>
        <w:t xml:space="preserve"> </w:t>
      </w:r>
      <w:r w:rsidRPr="009C4026">
        <w:rPr>
          <w:rStyle w:val="StyleUnderline"/>
        </w:rPr>
        <w:t xml:space="preserve">military </w:t>
      </w:r>
      <w:r w:rsidRPr="00BD1C65">
        <w:rPr>
          <w:rStyle w:val="Emphasis"/>
          <w:highlight w:val="yellow"/>
        </w:rPr>
        <w:t>capabilities</w:t>
      </w:r>
      <w:r w:rsidRPr="009C4026">
        <w:rPr>
          <w:rStyle w:val="StyleUnderline"/>
        </w:rPr>
        <w:t xml:space="preserve"> </w:t>
      </w:r>
      <w:r w:rsidRPr="00691D47">
        <w:rPr>
          <w:sz w:val="16"/>
        </w:rPr>
        <w:t xml:space="preserve">not only </w:t>
      </w:r>
      <w:r w:rsidRPr="00BD1C65">
        <w:rPr>
          <w:rStyle w:val="StyleUnderline"/>
          <w:highlight w:val="yellow"/>
        </w:rPr>
        <w:t xml:space="preserve">will </w:t>
      </w:r>
      <w:r w:rsidRPr="004578EC">
        <w:rPr>
          <w:rStyle w:val="StyleUnderline"/>
        </w:rPr>
        <w:t>help</w:t>
      </w:r>
      <w:r w:rsidRPr="00BD1C65">
        <w:rPr>
          <w:rStyle w:val="StyleUnderline"/>
          <w:highlight w:val="yellow"/>
        </w:rPr>
        <w:t xml:space="preserve"> defend the island</w:t>
      </w:r>
      <w:r w:rsidRPr="00691D47">
        <w:rPr>
          <w:sz w:val="16"/>
        </w:rPr>
        <w:t xml:space="preserve"> but could benefit the region by giving Taiwan the ability to assist with other threats such as North Korea and the territorial disputes in the South China Sea. However, the biggest question for Taiwan is the uncertainty regarding the U.S. security commitment. Another question is whether Taiwan’s public recognizes the threat posed by China and will enable elected officials to respond by prioritizing funding for military personnel and equipment, and perhaps even elevating the social status of military service members.</w:t>
      </w:r>
    </w:p>
    <w:p w14:paraId="54FD3016" w14:textId="77777777" w:rsidR="00A03499" w:rsidRPr="00691D47" w:rsidRDefault="00A03499" w:rsidP="00A03499">
      <w:pPr>
        <w:rPr>
          <w:sz w:val="16"/>
          <w:szCs w:val="16"/>
        </w:rPr>
      </w:pPr>
      <w:r w:rsidRPr="00691D47">
        <w:rPr>
          <w:sz w:val="16"/>
          <w:szCs w:val="16"/>
        </w:rPr>
        <w:t xml:space="preserve">This NBR Special Report builds on two prior reports for the Strategic Asia Program as part of a three-year study of national power in Asia. In “Taiwan’s Strong but Stifled Foundations of National Power,” Robert Sutter and David Gitter assessed whether Taiwan’s capabilities are adequate to achieve its national objectives, while Steven Goldstein’s report “Taiwan: Asia’s Orphan?” analyzed the country’s strategic culture. In the discussion that follows, I reconstruct Taiwan’s range of possible military strategies. The first section provides an assessment of the threat that China poses to Taiwan, while the second section examines the history of its military strategy. The report then describes Taiwan’s material power and military capabilities. The final two sections assess the implications of the current military strategy for Taiwan itself, the United States, China, and other potential adversaries and consider four alternative strategic options. </w:t>
      </w:r>
    </w:p>
    <w:p w14:paraId="102A8D11" w14:textId="77777777" w:rsidR="00A03499" w:rsidRPr="00691D47" w:rsidRDefault="00A03499" w:rsidP="00A03499">
      <w:pPr>
        <w:rPr>
          <w:sz w:val="16"/>
          <w:szCs w:val="16"/>
        </w:rPr>
      </w:pPr>
      <w:r w:rsidRPr="00691D47">
        <w:rPr>
          <w:sz w:val="16"/>
          <w:szCs w:val="16"/>
        </w:rPr>
        <w:t>Assessment of the Threat</w:t>
      </w:r>
    </w:p>
    <w:p w14:paraId="4B728D2E" w14:textId="77777777" w:rsidR="00A03499" w:rsidRPr="00691D47" w:rsidRDefault="00A03499" w:rsidP="00A03499">
      <w:pPr>
        <w:rPr>
          <w:sz w:val="16"/>
        </w:rPr>
      </w:pPr>
      <w:r w:rsidRPr="00691D47">
        <w:rPr>
          <w:sz w:val="16"/>
        </w:rPr>
        <w:t xml:space="preserve">In 2013, Taiwan recognized that China was developing its anti-access/area-denial capabilities, which were “increas[ing] the U.S. risk when engaging in regional affairs, causing the credibility of its security commitment to be questioned and challenged.”8 Since then, </w:t>
      </w:r>
      <w:r w:rsidRPr="009C4026">
        <w:rPr>
          <w:rStyle w:val="StyleUnderline"/>
        </w:rPr>
        <w:t>China has continued to modernize its military and weapons systems</w:t>
      </w:r>
      <w:r w:rsidRPr="00691D47">
        <w:rPr>
          <w:sz w:val="16"/>
        </w:rPr>
        <w:t>. The People’s Liberation Army (PLA) now possesses the capability to impose a blockade on Taiwan and conduct multidimensional operations to seize offshore islands. It has also “established a cyberattack capability to collect its electro-magnetic parameters, monitor, cut off, and interfere with surveillance, reconnaissance, command and control systems.”9</w:t>
      </w:r>
    </w:p>
    <w:p w14:paraId="049F0CE9" w14:textId="77777777" w:rsidR="00A03499" w:rsidRPr="00691D47" w:rsidRDefault="00A03499" w:rsidP="00A03499">
      <w:pPr>
        <w:rPr>
          <w:sz w:val="16"/>
        </w:rPr>
      </w:pPr>
      <w:r w:rsidRPr="00691D47">
        <w:rPr>
          <w:sz w:val="16"/>
        </w:rPr>
        <w:t xml:space="preserve">Judging from recent history—particularly the Taiwan Strait crisis of 1995 and 1996—a potential threat is that China will launch a long-range missile strike against Taiwan to cause panic among its population and coerce the island into accepting China’s preferred political outcome. Another reason to think that a missile strike is the main threat against Taiwan is that until recently the conventional wisdom was that China’s amphibious forces were relatively undeveloped, which would constrain its options for a land invasion. However, there are limits to looking to the past to divine the future. </w:t>
      </w:r>
      <w:r w:rsidRPr="009C4026">
        <w:rPr>
          <w:rStyle w:val="StyleUnderline"/>
        </w:rPr>
        <w:t xml:space="preserve">A recent assessment by the U.S. Department of Defense that “the PLA continues to make modest gains in amphibious warfare by integrating new capabilities </w:t>
      </w:r>
      <w:r w:rsidRPr="00691D47">
        <w:rPr>
          <w:sz w:val="16"/>
        </w:rPr>
        <w:t>and training consistently” provides a rationale for Taiwan to prepare for more than merely a missile strike.10</w:t>
      </w:r>
    </w:p>
    <w:p w14:paraId="64BEE909" w14:textId="77777777" w:rsidR="00A03499" w:rsidRPr="00691D47" w:rsidRDefault="00A03499" w:rsidP="00A03499">
      <w:pPr>
        <w:rPr>
          <w:sz w:val="16"/>
          <w:szCs w:val="16"/>
        </w:rPr>
      </w:pPr>
      <w:r w:rsidRPr="00691D47">
        <w:rPr>
          <w:sz w:val="16"/>
          <w:szCs w:val="16"/>
        </w:rPr>
        <w:t>China is developing diverse capabilities and planning for a range of scenarios regarding Taiwan. Under President Hu Jintao, the PLA had five major military priorities relative to Taiwan: establish military readiness, conduct demonstrative exercises, impose a blockade on the Taiwan Strait, carry out combined firepower attacks, and conduct a cross-sea landing.11 China has worked to develop amphibious invasion capabilities and has trained for this scenario.12 Based on Taiwan’s own assessment, China’s preparations for an invasion of the island include the following steps: preliminary engagement, electromagnetic control operations, air superiority, sea control operations, and landing.13</w:t>
      </w:r>
    </w:p>
    <w:p w14:paraId="0AFEE66C" w14:textId="77777777" w:rsidR="00A03499" w:rsidRPr="00691D47" w:rsidRDefault="00A03499" w:rsidP="00A03499">
      <w:pPr>
        <w:rPr>
          <w:sz w:val="16"/>
          <w:szCs w:val="16"/>
        </w:rPr>
      </w:pPr>
      <w:r w:rsidRPr="00691D47">
        <w:rPr>
          <w:sz w:val="16"/>
          <w:szCs w:val="16"/>
        </w:rPr>
        <w:t>First, China would conduct decapitation missile strikes aimed at military installations, to include naval vessels in port, fighter aircraft in bunkers, locations of military leaders, and possibly locations of civilian government leadership. This would “soften” the target to prepare the way to contest the air, sea, and then land.</w:t>
      </w:r>
    </w:p>
    <w:p w14:paraId="6FDA8324" w14:textId="77777777" w:rsidR="00A03499" w:rsidRPr="00691D47" w:rsidRDefault="00A03499" w:rsidP="00A03499">
      <w:pPr>
        <w:rPr>
          <w:sz w:val="16"/>
          <w:szCs w:val="16"/>
        </w:rPr>
      </w:pPr>
      <w:r w:rsidRPr="00691D47">
        <w:rPr>
          <w:sz w:val="16"/>
          <w:szCs w:val="16"/>
        </w:rPr>
        <w:t>Next, China would attempt to disrupt various communication links between fighter aircraft and ground stations and between aircraft pilots, naval vessels, and other key nodes of command and control. This would be a fight for the command-and-control element of the broader command, control, communications, computers, intelligence, surveillance, and reconnaissance (C4ISR) between elements of a country’s own military forces. China could achieve this goal through precision missile strikes, successful computer network attacks, or the actions of any possible PLA forces and saboteurs already emplaced inside Taiwan.</w:t>
      </w:r>
    </w:p>
    <w:p w14:paraId="2CE5E7FA" w14:textId="77777777" w:rsidR="00A03499" w:rsidRPr="00691D47" w:rsidRDefault="00A03499" w:rsidP="00A03499">
      <w:pPr>
        <w:rPr>
          <w:sz w:val="16"/>
          <w:szCs w:val="16"/>
        </w:rPr>
      </w:pPr>
      <w:r w:rsidRPr="00691D47">
        <w:rPr>
          <w:sz w:val="16"/>
          <w:szCs w:val="16"/>
        </w:rPr>
        <w:t>After much of Taiwan’s aircraft, naval vessels, missile systems, and military communications have been disrupted by the first wave of missile strikes, the next step would be for China to achieve control of the skies. Sea and land dominance cannot occur without air dominance, given that naval vessels and ground troops will be an easy target from the air. There is also the possibility that air superiority could end in a stalemate, in which there is air denial for all sides as the airspace above and surrounding Taiwan becomes a no-fly zone.</w:t>
      </w:r>
    </w:p>
    <w:p w14:paraId="0B012AE1" w14:textId="77777777" w:rsidR="00A03499" w:rsidRPr="00691D47" w:rsidRDefault="00A03499" w:rsidP="00A03499">
      <w:pPr>
        <w:rPr>
          <w:sz w:val="16"/>
          <w:szCs w:val="16"/>
        </w:rPr>
      </w:pPr>
      <w:r w:rsidRPr="00691D47">
        <w:rPr>
          <w:sz w:val="16"/>
          <w:szCs w:val="16"/>
        </w:rPr>
        <w:t>Fourth, if China can either gain air superiority or create a no-fly zone such that its advancing forces are not threatened, then the next step would be to launch naval vessels and enlist civilian maritime vessels to move into the vicinity of Taiwan to support Chinese military operations. As mentioned above, it cannot do this so long as Taiwan maintains air superiority because naval vessels would be vulnerable to attack in the narrow Taiwan Strait.14</w:t>
      </w:r>
    </w:p>
    <w:p w14:paraId="46D6B109" w14:textId="77777777" w:rsidR="00A03499" w:rsidRPr="00691D47" w:rsidRDefault="00A03499" w:rsidP="00A03499">
      <w:pPr>
        <w:rPr>
          <w:sz w:val="16"/>
          <w:szCs w:val="16"/>
        </w:rPr>
      </w:pPr>
      <w:r w:rsidRPr="00691D47">
        <w:rPr>
          <w:sz w:val="16"/>
          <w:szCs w:val="16"/>
        </w:rPr>
        <w:t>Finally, once its naval vessels can safely approach Taiwan, China could launch an amphibious invasion to deliver troops to the island’s shores. The PLA already conducts regular training for amphibious landings, including under difficult weather conditions and at night.15</w:t>
      </w:r>
    </w:p>
    <w:p w14:paraId="3552820F" w14:textId="77777777" w:rsidR="00A03499" w:rsidRPr="00691D47" w:rsidRDefault="00A03499" w:rsidP="00A03499">
      <w:pPr>
        <w:rPr>
          <w:sz w:val="16"/>
          <w:szCs w:val="16"/>
        </w:rPr>
      </w:pPr>
      <w:r w:rsidRPr="00691D47">
        <w:rPr>
          <w:sz w:val="16"/>
          <w:szCs w:val="16"/>
        </w:rPr>
        <w:t>Taiwan’s MND judges that China will seek to minimize the time between these stages. It predicts that “the PRC will aim for a short battle and quick victory before foreign forces can intervene, thus establishing a political reality that will prevent further intervention.”16 As they play out in reality, these operations may resemble one swift, seamless thrust across the strait rather than occurring in discrete stages. Among China’s operational concepts for an amphibious assault on Taiwan, the most prominent publicly available statement is the Joint Island Landing Campaign, which “envisions a complex operation relying on coordinated, interlocking campaigns for logistics, air, and naval support, and electronic warfare.”17 China’s objective would be “to break through or circumvent shore defenses, establish and build a beachhead, transport personnel and materiel to designated landing sites in the north or south of Taiwan’s western coastline, and launch attacks to seize and to occupy key targets or the entire island.”18</w:t>
      </w:r>
    </w:p>
    <w:p w14:paraId="3954407B" w14:textId="77777777" w:rsidR="00A03499" w:rsidRPr="00691D47" w:rsidRDefault="00A03499" w:rsidP="00A03499">
      <w:pPr>
        <w:rPr>
          <w:sz w:val="16"/>
        </w:rPr>
      </w:pPr>
      <w:r w:rsidRPr="00691D47">
        <w:rPr>
          <w:sz w:val="16"/>
        </w:rPr>
        <w:t xml:space="preserve">Therefore, rather than consider only discrete scenarios in gradual steps, it would be more prudent for Taiwan to prepare for the possibility that </w:t>
      </w:r>
      <w:r w:rsidRPr="00BD1C65">
        <w:rPr>
          <w:rStyle w:val="Emphasis"/>
          <w:highlight w:val="yellow"/>
        </w:rPr>
        <w:t xml:space="preserve">China would launch a </w:t>
      </w:r>
      <w:r w:rsidRPr="00743086">
        <w:rPr>
          <w:rStyle w:val="Emphasis"/>
        </w:rPr>
        <w:t xml:space="preserve">quick and </w:t>
      </w:r>
      <w:r w:rsidRPr="00BD1C65">
        <w:rPr>
          <w:rStyle w:val="Emphasis"/>
          <w:highlight w:val="yellow"/>
        </w:rPr>
        <w:t>full invasion</w:t>
      </w:r>
      <w:r w:rsidRPr="00691D47">
        <w:rPr>
          <w:sz w:val="16"/>
        </w:rPr>
        <w:t>.19 Yet al</w:t>
      </w:r>
      <w:r w:rsidRPr="00BD1C65">
        <w:rPr>
          <w:rStyle w:val="Emphasis"/>
          <w:highlight w:val="yellow"/>
        </w:rPr>
        <w:t>though</w:t>
      </w:r>
      <w:r w:rsidRPr="009C4026">
        <w:rPr>
          <w:rStyle w:val="Emphasis"/>
        </w:rPr>
        <w:t xml:space="preserve"> </w:t>
      </w:r>
      <w:r w:rsidRPr="00BD1C65">
        <w:rPr>
          <w:rStyle w:val="Emphasis"/>
          <w:highlight w:val="yellow"/>
        </w:rPr>
        <w:t>there is</w:t>
      </w:r>
      <w:r w:rsidRPr="00691D47">
        <w:rPr>
          <w:sz w:val="16"/>
        </w:rPr>
        <w:t xml:space="preserve"> some </w:t>
      </w:r>
      <w:r w:rsidRPr="00BD1C65">
        <w:rPr>
          <w:rStyle w:val="StyleUnderline"/>
          <w:highlight w:val="yellow"/>
        </w:rPr>
        <w:t>logic to this</w:t>
      </w:r>
      <w:r w:rsidRPr="00BD1C65">
        <w:rPr>
          <w:rStyle w:val="Emphasis"/>
          <w:highlight w:val="yellow"/>
        </w:rPr>
        <w:t xml:space="preserve"> worst-case scenario,</w:t>
      </w:r>
      <w:r w:rsidRPr="00691D47">
        <w:rPr>
          <w:sz w:val="16"/>
        </w:rPr>
        <w:t xml:space="preserve"> insofar as seizing and holding the island is the only way that guarantees Beijing control of Taiwan when hostilities end, </w:t>
      </w:r>
      <w:r w:rsidRPr="009C4026">
        <w:rPr>
          <w:rStyle w:val="Emphasis"/>
        </w:rPr>
        <w:t>RAND</w:t>
      </w:r>
      <w:r w:rsidRPr="00691D47">
        <w:rPr>
          <w:sz w:val="16"/>
        </w:rPr>
        <w:t xml:space="preserve"> </w:t>
      </w:r>
      <w:r w:rsidRPr="00BD1C65">
        <w:rPr>
          <w:rStyle w:val="StyleUnderline"/>
          <w:highlight w:val="yellow"/>
        </w:rPr>
        <w:t>researchers concluded</w:t>
      </w:r>
      <w:r w:rsidRPr="00691D47">
        <w:rPr>
          <w:sz w:val="16"/>
        </w:rPr>
        <w:t xml:space="preserve"> that </w:t>
      </w:r>
      <w:r w:rsidRPr="00BD1C65">
        <w:rPr>
          <w:rStyle w:val="StyleUnderline"/>
          <w:highlight w:val="yellow"/>
        </w:rPr>
        <w:t>it is</w:t>
      </w:r>
      <w:r w:rsidRPr="00691D47">
        <w:rPr>
          <w:sz w:val="16"/>
        </w:rPr>
        <w:t xml:space="preserve"> </w:t>
      </w:r>
      <w:r w:rsidRPr="00BD1C65">
        <w:rPr>
          <w:rStyle w:val="StyleUnderline"/>
          <w:highlight w:val="yellow"/>
        </w:rPr>
        <w:t>unlikely</w:t>
      </w:r>
      <w:r w:rsidRPr="00691D47">
        <w:rPr>
          <w:sz w:val="16"/>
        </w:rPr>
        <w:t xml:space="preserve"> </w:t>
      </w:r>
      <w:r w:rsidRPr="009C4026">
        <w:rPr>
          <w:rStyle w:val="StyleUnderline"/>
        </w:rPr>
        <w:t>that China would undertake such a</w:t>
      </w:r>
      <w:r w:rsidRPr="00691D47">
        <w:rPr>
          <w:sz w:val="16"/>
        </w:rPr>
        <w:t xml:space="preserve"> “desperate </w:t>
      </w:r>
      <w:r w:rsidRPr="009C4026">
        <w:rPr>
          <w:rStyle w:val="StyleUnderline"/>
        </w:rPr>
        <w:t xml:space="preserve">gamble” </w:t>
      </w:r>
      <w:r w:rsidRPr="00BD1C65">
        <w:rPr>
          <w:rStyle w:val="Emphasis"/>
          <w:highlight w:val="yellow"/>
        </w:rPr>
        <w:t>at the present time</w:t>
      </w:r>
      <w:r w:rsidRPr="00691D47">
        <w:rPr>
          <w:sz w:val="16"/>
        </w:rPr>
        <w:t xml:space="preserve">, </w:t>
      </w:r>
      <w:r w:rsidRPr="00BD1C65">
        <w:rPr>
          <w:rStyle w:val="StyleUnderline"/>
          <w:highlight w:val="yellow"/>
        </w:rPr>
        <w:t xml:space="preserve">given </w:t>
      </w:r>
      <w:r w:rsidRPr="00743086">
        <w:rPr>
          <w:rStyle w:val="StyleUnderline"/>
        </w:rPr>
        <w:t>that</w:t>
      </w:r>
      <w:r w:rsidRPr="00BD1C65">
        <w:rPr>
          <w:rStyle w:val="StyleUnderline"/>
          <w:highlight w:val="yellow"/>
        </w:rPr>
        <w:t xml:space="preserve"> Taiwan could “possess</w:t>
      </w:r>
      <w:r w:rsidRPr="00691D47">
        <w:rPr>
          <w:sz w:val="16"/>
        </w:rPr>
        <w:t xml:space="preserve"> a </w:t>
      </w:r>
      <w:r w:rsidRPr="00BD1C65">
        <w:rPr>
          <w:rStyle w:val="StyleUnderline"/>
          <w:highlight w:val="yellow"/>
        </w:rPr>
        <w:t>robust ability to defeat an invasion attempt</w:t>
      </w:r>
      <w:r w:rsidRPr="00691D47">
        <w:rPr>
          <w:sz w:val="16"/>
        </w:rPr>
        <w:t>.”20</w:t>
      </w:r>
    </w:p>
    <w:p w14:paraId="703A9003" w14:textId="77777777" w:rsidR="00A03499" w:rsidRPr="00691D47" w:rsidRDefault="00A03499" w:rsidP="00A03499">
      <w:pPr>
        <w:rPr>
          <w:sz w:val="16"/>
          <w:szCs w:val="16"/>
        </w:rPr>
      </w:pPr>
      <w:r w:rsidRPr="00691D47">
        <w:rPr>
          <w:sz w:val="16"/>
          <w:szCs w:val="16"/>
        </w:rPr>
        <w:t>History of Taiwan’s Military Strategy</w:t>
      </w:r>
    </w:p>
    <w:p w14:paraId="11B3C16C" w14:textId="77777777" w:rsidR="00A03499" w:rsidRPr="00691D47" w:rsidRDefault="00A03499" w:rsidP="00A03499">
      <w:pPr>
        <w:rPr>
          <w:sz w:val="16"/>
          <w:szCs w:val="16"/>
        </w:rPr>
      </w:pPr>
      <w:r w:rsidRPr="00691D47">
        <w:rPr>
          <w:sz w:val="16"/>
          <w:szCs w:val="16"/>
        </w:rPr>
        <w:t>Considering Taiwan’s relatively small size, it must utilize an asymmetrical approach to its national defense that employs asymmetric measures, dissimilar strengths, and nonconventional means utilizing high-speed stealth vessels, shore-based mobile missiles, unmanned aerial vehicles, and other unique tools.21 The primary objective of this strategy is to avoid the enemy’s strength while using suitable tactics and tools to attack its weaknesses so that Taiwan can fight on its own terms.22 The use of asymmetric means to engage an adversary farther away from Taiwan is also necessary because the island’s compact size allows an adversary to establish air and land dominance more easily than if Taiwan instead occupied a large geographic landmass.</w:t>
      </w:r>
    </w:p>
    <w:p w14:paraId="3810094D" w14:textId="77777777" w:rsidR="00A03499" w:rsidRPr="00691D47" w:rsidRDefault="00A03499" w:rsidP="00A03499">
      <w:pPr>
        <w:rPr>
          <w:sz w:val="16"/>
          <w:szCs w:val="16"/>
        </w:rPr>
      </w:pPr>
      <w:r w:rsidRPr="00691D47">
        <w:rPr>
          <w:sz w:val="16"/>
          <w:szCs w:val="16"/>
        </w:rPr>
        <w:t>Nearly a decade ago, Taiwan’s military strategy was one of “resolute defense and credible deterrence,” designed to sustain a conflict and avoid a quick defeat by prioritizing the island’s defense and creating advantageous conditions.23 This strategy aimed to “extend space to buy time,” given that Taiwan cannot trade distance for time.24 The first aspect (resolute defense) means surviving the enemy’s first strike, averting decapitation, maneuvering forces for a counterstrike, and sustaining combat power to achieve the objectives of “strategic protection and tactical resolution.”25 Due to limitations such as having much less military equipment and personnel than China, the MND’s reports from around that time called for asymmetry by focusing on contingency operations, force mobility, asymmetrical warfighting, and capabilities that can stop or delay the enemy offensive.26</w:t>
      </w:r>
    </w:p>
    <w:p w14:paraId="5A41AA3C" w14:textId="77777777" w:rsidR="00A03499" w:rsidRPr="00691D47" w:rsidRDefault="00A03499" w:rsidP="00A03499">
      <w:pPr>
        <w:rPr>
          <w:sz w:val="16"/>
          <w:szCs w:val="16"/>
        </w:rPr>
      </w:pPr>
      <w:r w:rsidRPr="00691D47">
        <w:rPr>
          <w:sz w:val="16"/>
          <w:szCs w:val="16"/>
        </w:rPr>
        <w:t>The second aspect (credible deterrence) requires capabilities that combine firepower, joint operations, and training to force “the enemy to rationally calculate the costs and risks of invasions.”27 These are all asymmetric ways for a military with less equipment and personnel to hold its ground against a major power with greater resources.</w:t>
      </w:r>
    </w:p>
    <w:p w14:paraId="242CA2C7" w14:textId="77777777" w:rsidR="00A03499" w:rsidRPr="00691D47" w:rsidRDefault="00A03499" w:rsidP="00A03499">
      <w:pPr>
        <w:rPr>
          <w:sz w:val="16"/>
        </w:rPr>
      </w:pPr>
      <w:r w:rsidRPr="00BD1C65">
        <w:rPr>
          <w:rStyle w:val="StyleUnderline"/>
          <w:highlight w:val="yellow"/>
        </w:rPr>
        <w:t>For several years, Taiwan maintained</w:t>
      </w:r>
      <w:r w:rsidRPr="00691D47">
        <w:rPr>
          <w:sz w:val="16"/>
        </w:rPr>
        <w:t xml:space="preserve"> this strategy of resolute defense and </w:t>
      </w:r>
      <w:r w:rsidRPr="00BD1C65">
        <w:rPr>
          <w:rStyle w:val="Emphasis"/>
          <w:highlight w:val="yellow"/>
        </w:rPr>
        <w:t>credible deterrence</w:t>
      </w:r>
      <w:r w:rsidRPr="00691D47">
        <w:rPr>
          <w:sz w:val="16"/>
        </w:rPr>
        <w:t xml:space="preserve">. In 2013, however, it began to seek the “innovative development” of its military, citing growing friction in the East and South China Seas, and tensions on the Korean Peninsula as justifications for this strategic shift.28 As a result, it adopted the “innovative and asymmetric” concept to strengthen its warfighting capabilities, including joint air, sea control, and ground defense capabilities.29 In addition, </w:t>
      </w:r>
      <w:r w:rsidRPr="004578EC">
        <w:rPr>
          <w:rStyle w:val="StyleUnderline"/>
        </w:rPr>
        <w:t>the 2013 QDR mentioned Article 22 of Taiwan’s National Defense Act</w:t>
      </w:r>
      <w:r w:rsidRPr="00691D47">
        <w:rPr>
          <w:sz w:val="16"/>
        </w:rPr>
        <w:t xml:space="preserve">, </w:t>
      </w:r>
      <w:r w:rsidRPr="004578EC">
        <w:rPr>
          <w:rStyle w:val="StyleUnderline"/>
        </w:rPr>
        <w:t xml:space="preserve">which </w:t>
      </w:r>
      <w:r w:rsidRPr="00691D47">
        <w:rPr>
          <w:sz w:val="16"/>
        </w:rPr>
        <w:t xml:space="preserve">calls for the development of a self-reliant defense industry and </w:t>
      </w:r>
      <w:r w:rsidRPr="004578EC">
        <w:rPr>
          <w:rStyle w:val="Emphasis"/>
        </w:rPr>
        <w:t>prohibits Taiwan’s military from importing products that can be supplied by domestic manufacturers</w:t>
      </w:r>
      <w:r w:rsidRPr="00691D47">
        <w:rPr>
          <w:sz w:val="16"/>
        </w:rPr>
        <w:t xml:space="preserve">.30 </w:t>
      </w:r>
      <w:r w:rsidRPr="004578EC">
        <w:rPr>
          <w:rStyle w:val="StyleUnderline"/>
        </w:rPr>
        <w:t>This led to a new emphasis on</w:t>
      </w:r>
      <w:r w:rsidRPr="00691D47">
        <w:rPr>
          <w:sz w:val="16"/>
        </w:rPr>
        <w:t xml:space="preserve"> </w:t>
      </w:r>
      <w:r w:rsidRPr="004578EC">
        <w:rPr>
          <w:rStyle w:val="Emphasis"/>
        </w:rPr>
        <w:t>indigenous development</w:t>
      </w:r>
      <w:r w:rsidRPr="00691D47">
        <w:rPr>
          <w:sz w:val="16"/>
        </w:rPr>
        <w:t xml:space="preserve">. </w:t>
      </w:r>
    </w:p>
    <w:p w14:paraId="5F6D841B" w14:textId="77777777" w:rsidR="00A03499" w:rsidRPr="00691D47" w:rsidRDefault="00A03499" w:rsidP="00A03499">
      <w:pPr>
        <w:rPr>
          <w:sz w:val="16"/>
          <w:szCs w:val="16"/>
        </w:rPr>
      </w:pPr>
      <w:r w:rsidRPr="00691D47">
        <w:rPr>
          <w:sz w:val="16"/>
          <w:szCs w:val="16"/>
        </w:rPr>
        <w:t>Taiwan’s current military strategy includes the following five goals:</w:t>
      </w:r>
    </w:p>
    <w:p w14:paraId="0771FB85" w14:textId="77777777" w:rsidR="00A03499" w:rsidRPr="00691D47" w:rsidRDefault="00A03499" w:rsidP="00A03499">
      <w:pPr>
        <w:rPr>
          <w:sz w:val="16"/>
          <w:szCs w:val="16"/>
        </w:rPr>
      </w:pPr>
      <w:r w:rsidRPr="00691D47">
        <w:rPr>
          <w:sz w:val="16"/>
          <w:szCs w:val="16"/>
        </w:rPr>
        <w:t>• Safeguard the nation</w:t>
      </w:r>
    </w:p>
    <w:p w14:paraId="3ACACC86" w14:textId="77777777" w:rsidR="00A03499" w:rsidRPr="00691D47" w:rsidRDefault="00A03499" w:rsidP="00A03499">
      <w:pPr>
        <w:rPr>
          <w:sz w:val="16"/>
          <w:szCs w:val="16"/>
        </w:rPr>
      </w:pPr>
      <w:r w:rsidRPr="00691D47">
        <w:rPr>
          <w:sz w:val="16"/>
          <w:szCs w:val="16"/>
        </w:rPr>
        <w:t>• Cultivate a professional military</w:t>
      </w:r>
    </w:p>
    <w:p w14:paraId="1114F4CB" w14:textId="77777777" w:rsidR="00A03499" w:rsidRPr="00691D47" w:rsidRDefault="00A03499" w:rsidP="00A03499">
      <w:pPr>
        <w:rPr>
          <w:sz w:val="16"/>
          <w:szCs w:val="16"/>
        </w:rPr>
      </w:pPr>
      <w:r w:rsidRPr="00691D47">
        <w:rPr>
          <w:sz w:val="16"/>
          <w:szCs w:val="16"/>
        </w:rPr>
        <w:t>• Realize defense self-reliance</w:t>
      </w:r>
    </w:p>
    <w:p w14:paraId="6BFFC77E" w14:textId="77777777" w:rsidR="00A03499" w:rsidRPr="00691D47" w:rsidRDefault="00A03499" w:rsidP="00A03499">
      <w:pPr>
        <w:rPr>
          <w:sz w:val="16"/>
          <w:szCs w:val="16"/>
        </w:rPr>
      </w:pPr>
      <w:r w:rsidRPr="00691D47">
        <w:rPr>
          <w:sz w:val="16"/>
          <w:szCs w:val="16"/>
        </w:rPr>
        <w:t>• Protect people’s well-being</w:t>
      </w:r>
    </w:p>
    <w:p w14:paraId="4E950C02" w14:textId="77777777" w:rsidR="00A03499" w:rsidRPr="00691D47" w:rsidRDefault="00A03499" w:rsidP="00A03499">
      <w:pPr>
        <w:rPr>
          <w:sz w:val="16"/>
          <w:szCs w:val="16"/>
        </w:rPr>
      </w:pPr>
      <w:r w:rsidRPr="00691D47">
        <w:rPr>
          <w:sz w:val="16"/>
          <w:szCs w:val="16"/>
        </w:rPr>
        <w:t>• Strengthen regional stability</w:t>
      </w:r>
    </w:p>
    <w:p w14:paraId="46FA7D78" w14:textId="77777777" w:rsidR="00A03499" w:rsidRPr="00691D47" w:rsidRDefault="00A03499" w:rsidP="00A03499">
      <w:pPr>
        <w:rPr>
          <w:sz w:val="16"/>
        </w:rPr>
      </w:pPr>
      <w:r w:rsidRPr="00691D47">
        <w:rPr>
          <w:sz w:val="16"/>
        </w:rPr>
        <w:t xml:space="preserve">To achieve these goals, </w:t>
      </w:r>
      <w:r w:rsidRPr="00BD1C65">
        <w:rPr>
          <w:rStyle w:val="StyleUnderline"/>
          <w:highlight w:val="yellow"/>
        </w:rPr>
        <w:t>the 2017</w:t>
      </w:r>
      <w:r w:rsidRPr="00691D47">
        <w:rPr>
          <w:sz w:val="16"/>
        </w:rPr>
        <w:t xml:space="preserve"> military </w:t>
      </w:r>
      <w:r w:rsidRPr="00BD1C65">
        <w:rPr>
          <w:rStyle w:val="StyleUnderline"/>
          <w:highlight w:val="yellow"/>
        </w:rPr>
        <w:t>strategy</w:t>
      </w:r>
      <w:r w:rsidRPr="004578EC">
        <w:rPr>
          <w:rStyle w:val="StyleUnderline"/>
        </w:rPr>
        <w:t xml:space="preserve"> </w:t>
      </w:r>
      <w:r w:rsidRPr="00BD1C65">
        <w:rPr>
          <w:rStyle w:val="StyleUnderline"/>
          <w:highlight w:val="yellow"/>
        </w:rPr>
        <w:t>continues</w:t>
      </w:r>
      <w:r w:rsidRPr="00691D47">
        <w:rPr>
          <w:sz w:val="16"/>
        </w:rPr>
        <w:t xml:space="preserve"> to call for “resolute defense,” but </w:t>
      </w:r>
      <w:r w:rsidRPr="00BD1C65">
        <w:rPr>
          <w:rStyle w:val="StyleUnderline"/>
          <w:highlight w:val="yellow"/>
        </w:rPr>
        <w:t xml:space="preserve">with </w:t>
      </w:r>
      <w:r w:rsidRPr="00691D47">
        <w:rPr>
          <w:sz w:val="16"/>
        </w:rPr>
        <w:t>a</w:t>
      </w:r>
      <w:r w:rsidRPr="00743086">
        <w:rPr>
          <w:rStyle w:val="StyleUnderline"/>
        </w:rPr>
        <w:t xml:space="preserve"> new </w:t>
      </w:r>
      <w:r w:rsidRPr="00BD1C65">
        <w:rPr>
          <w:rStyle w:val="StyleUnderline"/>
          <w:highlight w:val="yellow"/>
        </w:rPr>
        <w:t xml:space="preserve">emphasis on </w:t>
      </w:r>
      <w:r w:rsidRPr="00BD1C65">
        <w:rPr>
          <w:rStyle w:val="Emphasis"/>
          <w:highlight w:val="yellow"/>
        </w:rPr>
        <w:t>“multi-domain deterrence.”</w:t>
      </w:r>
      <w:r w:rsidRPr="00691D47">
        <w:rPr>
          <w:sz w:val="16"/>
        </w:rPr>
        <w:t xml:space="preserve">31 The new emphasis combines the earlier focus on developing asymmetric capabilities with efforts to improve joint capabilities across military services to project force in unison across the air, sea, and land domains. </w:t>
      </w:r>
      <w:r w:rsidRPr="004578EC">
        <w:rPr>
          <w:rStyle w:val="StyleUnderline"/>
        </w:rPr>
        <w:t>Multi-domain deterrence imposes “multiple interdictions”</w:t>
      </w:r>
      <w:r w:rsidRPr="00691D47">
        <w:rPr>
          <w:sz w:val="16"/>
        </w:rPr>
        <w:t xml:space="preserve"> and “joint fire strikes” to degrade enemy capabilities </w:t>
      </w:r>
      <w:r w:rsidRPr="004578EC">
        <w:rPr>
          <w:rStyle w:val="StyleUnderline"/>
        </w:rPr>
        <w:t>by essentially layering its defense to improve protection of the island</w:t>
      </w:r>
      <w:r w:rsidRPr="00691D47">
        <w:rPr>
          <w:sz w:val="16"/>
        </w:rPr>
        <w:t xml:space="preserve">.32 Layered defense in </w:t>
      </w:r>
      <w:r w:rsidRPr="00BD1C65">
        <w:rPr>
          <w:rStyle w:val="StyleUnderline"/>
          <w:highlight w:val="yellow"/>
        </w:rPr>
        <w:t>multi-domain deterrence supports Taiwan</w:t>
      </w:r>
      <w:r w:rsidRPr="00691D47">
        <w:rPr>
          <w:sz w:val="16"/>
        </w:rPr>
        <w:t xml:space="preserve">’s guiding principle of </w:t>
      </w:r>
      <w:r w:rsidRPr="00BD1C65">
        <w:rPr>
          <w:rStyle w:val="Emphasis"/>
          <w:highlight w:val="yellow"/>
        </w:rPr>
        <w:t xml:space="preserve">resisting </w:t>
      </w:r>
      <w:r w:rsidRPr="00743086">
        <w:rPr>
          <w:rStyle w:val="Emphasis"/>
        </w:rPr>
        <w:t>the adversary</w:t>
      </w:r>
      <w:r w:rsidRPr="00691D47">
        <w:rPr>
          <w:sz w:val="16"/>
        </w:rPr>
        <w:t xml:space="preserve"> on its shore, attacking at sea, and annihilating the enemy on its beachhead.33 </w:t>
      </w:r>
      <w:r w:rsidRPr="00BD1C65">
        <w:rPr>
          <w:rStyle w:val="StyleUnderline"/>
          <w:highlight w:val="yellow"/>
        </w:rPr>
        <w:t>To do so,</w:t>
      </w:r>
      <w:r w:rsidRPr="00743086">
        <w:rPr>
          <w:rStyle w:val="StyleUnderline"/>
        </w:rPr>
        <w:t xml:space="preserve"> </w:t>
      </w:r>
      <w:r w:rsidRPr="00BD1C65">
        <w:rPr>
          <w:rStyle w:val="StyleUnderline"/>
          <w:highlight w:val="yellow"/>
        </w:rPr>
        <w:t>Taiwan</w:t>
      </w:r>
      <w:r w:rsidRPr="00691D47">
        <w:rPr>
          <w:sz w:val="16"/>
        </w:rPr>
        <w:t xml:space="preserve"> recognizes that it must enhance information, communications, and electronic warfare capabilities and command-and-control capabilities; secure critical information infrastructure; improve force preservation; and exploit “the natural buffer of the Taiwan Strait.”34 To these ends, it </w:t>
      </w:r>
      <w:r w:rsidRPr="00BD1C65">
        <w:rPr>
          <w:rStyle w:val="StyleUnderline"/>
          <w:highlight w:val="yellow"/>
        </w:rPr>
        <w:t>must continue to adopt innovative</w:t>
      </w:r>
      <w:r w:rsidRPr="00691D47">
        <w:rPr>
          <w:sz w:val="16"/>
        </w:rPr>
        <w:t xml:space="preserve"> and asymmetric means and develop joint </w:t>
      </w:r>
      <w:r w:rsidRPr="00BD1C65">
        <w:rPr>
          <w:rStyle w:val="Emphasis"/>
          <w:highlight w:val="yellow"/>
        </w:rPr>
        <w:t>capabilities</w:t>
      </w:r>
      <w:r w:rsidRPr="00BD1C65">
        <w:rPr>
          <w:rStyle w:val="StyleUnderline"/>
          <w:highlight w:val="yellow"/>
        </w:rPr>
        <w:t>.</w:t>
      </w:r>
      <w:r w:rsidRPr="00691D47">
        <w:rPr>
          <w:sz w:val="16"/>
        </w:rPr>
        <w:t>35</w:t>
      </w:r>
    </w:p>
    <w:p w14:paraId="12AC4F25" w14:textId="77777777" w:rsidR="00A03499" w:rsidRPr="00691D47" w:rsidRDefault="00A03499" w:rsidP="00A03499">
      <w:pPr>
        <w:rPr>
          <w:sz w:val="16"/>
          <w:szCs w:val="16"/>
        </w:rPr>
      </w:pPr>
      <w:r w:rsidRPr="00691D47">
        <w:rPr>
          <w:sz w:val="16"/>
          <w:szCs w:val="16"/>
        </w:rPr>
        <w:t>Taiwan’s Material Power and Military Structure</w:t>
      </w:r>
    </w:p>
    <w:p w14:paraId="7764FD27" w14:textId="77777777" w:rsidR="00A03499" w:rsidRPr="00691D47" w:rsidRDefault="00A03499" w:rsidP="00A03499">
      <w:pPr>
        <w:rPr>
          <w:sz w:val="16"/>
          <w:szCs w:val="16"/>
        </w:rPr>
      </w:pPr>
      <w:r w:rsidRPr="00691D47">
        <w:rPr>
          <w:sz w:val="16"/>
          <w:szCs w:val="16"/>
        </w:rPr>
        <w:t>Material Power</w:t>
      </w:r>
    </w:p>
    <w:p w14:paraId="7850C2A4" w14:textId="77777777" w:rsidR="00A03499" w:rsidRPr="00691D47" w:rsidRDefault="00A03499" w:rsidP="00A03499">
      <w:pPr>
        <w:rPr>
          <w:sz w:val="16"/>
        </w:rPr>
      </w:pPr>
      <w:r w:rsidRPr="00BD1C65">
        <w:rPr>
          <w:rStyle w:val="StyleUnderline"/>
          <w:highlight w:val="yellow"/>
        </w:rPr>
        <w:t xml:space="preserve">Taiwan’s </w:t>
      </w:r>
      <w:r w:rsidRPr="0014585D">
        <w:rPr>
          <w:rStyle w:val="StyleUnderline"/>
        </w:rPr>
        <w:t xml:space="preserve">material </w:t>
      </w:r>
      <w:r w:rsidRPr="00BD1C65">
        <w:rPr>
          <w:rStyle w:val="StyleUnderline"/>
          <w:highlight w:val="yellow"/>
        </w:rPr>
        <w:t>military power</w:t>
      </w:r>
      <w:r w:rsidRPr="00691D47">
        <w:rPr>
          <w:sz w:val="16"/>
        </w:rPr>
        <w:t xml:space="preserve"> </w:t>
      </w:r>
      <w:r w:rsidRPr="00BD1C65">
        <w:rPr>
          <w:rStyle w:val="Emphasis"/>
          <w:highlight w:val="yellow"/>
        </w:rPr>
        <w:t>is drawn from its economic power</w:t>
      </w:r>
      <w:r w:rsidRPr="00691D47">
        <w:rPr>
          <w:sz w:val="16"/>
        </w:rPr>
        <w:t xml:space="preserve">.36 </w:t>
      </w:r>
      <w:r w:rsidRPr="00BD1C65">
        <w:rPr>
          <w:rStyle w:val="Emphasis"/>
          <w:highlight w:val="yellow"/>
        </w:rPr>
        <w:t>The stronger Taiwan’s economy</w:t>
      </w:r>
      <w:r w:rsidRPr="00691D47">
        <w:rPr>
          <w:sz w:val="16"/>
        </w:rPr>
        <w:t xml:space="preserve">, and the larger its GDP, </w:t>
      </w:r>
      <w:r w:rsidRPr="00BD1C65">
        <w:rPr>
          <w:rStyle w:val="StyleUnderline"/>
          <w:highlight w:val="yellow"/>
        </w:rPr>
        <w:t>the more resources the government can direct</w:t>
      </w:r>
      <w:r w:rsidRPr="00691D47">
        <w:rPr>
          <w:sz w:val="16"/>
        </w:rPr>
        <w:t xml:space="preserve"> in</w:t>
      </w:r>
      <w:r w:rsidRPr="00BD1C65">
        <w:rPr>
          <w:rStyle w:val="StyleUnderline"/>
          <w:highlight w:val="yellow"/>
        </w:rPr>
        <w:t>to military</w:t>
      </w:r>
      <w:r w:rsidRPr="00BD1C65">
        <w:rPr>
          <w:rStyle w:val="Emphasis"/>
          <w:highlight w:val="yellow"/>
        </w:rPr>
        <w:t xml:space="preserve"> capabilities</w:t>
      </w:r>
      <w:r w:rsidRPr="00BD1C65">
        <w:rPr>
          <w:rStyle w:val="StyleUnderline"/>
          <w:highlight w:val="yellow"/>
        </w:rPr>
        <w:t>,</w:t>
      </w:r>
      <w:r w:rsidRPr="0014585D">
        <w:rPr>
          <w:rStyle w:val="StyleUnderline"/>
        </w:rPr>
        <w:t xml:space="preserve"> </w:t>
      </w:r>
      <w:r w:rsidRPr="0014585D">
        <w:rPr>
          <w:rStyle w:val="Emphasis"/>
        </w:rPr>
        <w:t>including weapons systems</w:t>
      </w:r>
      <w:r w:rsidRPr="00691D47">
        <w:rPr>
          <w:sz w:val="16"/>
        </w:rPr>
        <w:t xml:space="preserve"> </w:t>
      </w:r>
      <w:r w:rsidRPr="0014585D">
        <w:rPr>
          <w:rStyle w:val="StyleUnderline"/>
        </w:rPr>
        <w:t>and</w:t>
      </w:r>
      <w:r w:rsidRPr="00691D47">
        <w:rPr>
          <w:sz w:val="16"/>
        </w:rPr>
        <w:t xml:space="preserve"> </w:t>
      </w:r>
      <w:r w:rsidRPr="0014585D">
        <w:rPr>
          <w:rStyle w:val="Emphasis"/>
        </w:rPr>
        <w:t>payment for personnel</w:t>
      </w:r>
      <w:r w:rsidRPr="00691D47">
        <w:rPr>
          <w:sz w:val="16"/>
        </w:rPr>
        <w:t>. In this respect, Taiwan’s economic resources are considerable. Its GDP is ranked 23rd in the world for 2017, at $571.50 billion, which is $1.18 trillion when adjusted for purchasing power parity (PPP). Spread across a population of some 23 million people, this is equivalent to a GDP per capita of $49,800 when adjusted for PPP.37</w:t>
      </w:r>
    </w:p>
    <w:p w14:paraId="4D4808FC" w14:textId="77777777" w:rsidR="00A03499" w:rsidRPr="00691D47" w:rsidRDefault="00A03499" w:rsidP="00A03499">
      <w:pPr>
        <w:rPr>
          <w:sz w:val="16"/>
        </w:rPr>
      </w:pPr>
      <w:r w:rsidRPr="00BD1C65">
        <w:rPr>
          <w:rStyle w:val="StyleUnderline"/>
          <w:highlight w:val="yellow"/>
        </w:rPr>
        <w:t>Taiwan has a history of indigenously producing</w:t>
      </w:r>
      <w:r w:rsidRPr="00691D47">
        <w:rPr>
          <w:sz w:val="16"/>
        </w:rPr>
        <w:t xml:space="preserve"> some </w:t>
      </w:r>
      <w:r w:rsidRPr="00BD1C65">
        <w:rPr>
          <w:rStyle w:val="StyleUnderline"/>
          <w:highlight w:val="yellow"/>
        </w:rPr>
        <w:t>weapons systems</w:t>
      </w:r>
      <w:r w:rsidRPr="00691D47">
        <w:rPr>
          <w:sz w:val="16"/>
        </w:rPr>
        <w:t xml:space="preserve">, </w:t>
      </w:r>
      <w:r w:rsidRPr="00BD1C65">
        <w:rPr>
          <w:rStyle w:val="StyleUnderline"/>
          <w:highlight w:val="yellow"/>
        </w:rPr>
        <w:t>especially those it has difficulty obtaining from other states.</w:t>
      </w:r>
      <w:r w:rsidRPr="00691D47">
        <w:rPr>
          <w:sz w:val="16"/>
        </w:rPr>
        <w:t>38 Impatience with the United States’ reluctance to supply certain weapons has led Taiwan to successfully design and manufacture indigenous weapons such as a defensive fighter aircraft and various Hsiung Feng missiles. It also plans to develop indigenous defense submarines. The MND has established a “development strategy for defense industries” to acquire advanced technologies and produce weapons systems and equipment indigenously.39 Though developing indigenous weapons systems involves investment risk, to not do so would continue to foster excessive dependence on the United States for major weapons systems, which Washington can be reluctant or unwilling to provide at times. From 2014 to 2015, the ROC Armed Forces concluded 10,088 procurement cases at a value of $6.2 billion. Among them, 9,970 cases (or 98.83%) were domestic procurements, totaling $5.3 billion, while only 118 cases (or 1.17%) were overseas procurements, worth a total of $919 million.40 Taiwan’s National Defense Report 2015 lists specific defensive technology developments, noting that from 2014 to 2015 there were a combined 182 research programs.41 Additionally, the report mentions that there are “72 key technology R&amp;D programs underway across 7 categories, including stealth and nanotechnologies, helping to lay a sound foundation for key national defense technologies.”42 These numbers demonstrate the maturation of Taiwan’s domestic defense manufacturers.43</w:t>
      </w:r>
    </w:p>
    <w:p w14:paraId="5F8D8BAE" w14:textId="77777777" w:rsidR="00A03499" w:rsidRPr="00691D47" w:rsidRDefault="00A03499" w:rsidP="00A03499">
      <w:pPr>
        <w:rPr>
          <w:sz w:val="16"/>
          <w:szCs w:val="16"/>
        </w:rPr>
      </w:pPr>
      <w:r w:rsidRPr="00691D47">
        <w:rPr>
          <w:sz w:val="16"/>
          <w:szCs w:val="16"/>
        </w:rPr>
        <w:t>The Air Force as the First Line of Defense</w:t>
      </w:r>
    </w:p>
    <w:p w14:paraId="54346DC6" w14:textId="77777777" w:rsidR="00A03499" w:rsidRPr="00691D47" w:rsidRDefault="00A03499" w:rsidP="00A03499">
      <w:pPr>
        <w:rPr>
          <w:sz w:val="16"/>
        </w:rPr>
      </w:pPr>
      <w:r w:rsidRPr="00743086">
        <w:rPr>
          <w:rStyle w:val="StyleUnderline"/>
        </w:rPr>
        <w:t>The ROC Air Force is the first line of defense against a PRC</w:t>
      </w:r>
      <w:r w:rsidRPr="00691D47">
        <w:rPr>
          <w:sz w:val="16"/>
        </w:rPr>
        <w:t xml:space="preserve"> missile coercion or </w:t>
      </w:r>
      <w:r w:rsidRPr="00743086">
        <w:rPr>
          <w:rStyle w:val="StyleUnderline"/>
        </w:rPr>
        <w:t>invasion scenario.</w:t>
      </w:r>
      <w:r w:rsidRPr="00691D47">
        <w:rPr>
          <w:sz w:val="16"/>
        </w:rPr>
        <w:t xml:space="preserve"> If the island were attacked, long-range missiles would take the fight closer to the adversary’s home. Taiwan’s air capability would make the attacker feel the consequences of such aggression and therefore deter potential aggression in the first place.</w:t>
      </w:r>
    </w:p>
    <w:p w14:paraId="7A641D6B" w14:textId="77777777" w:rsidR="00A03499" w:rsidRDefault="00A03499" w:rsidP="00A03499"/>
    <w:p w14:paraId="6DC97F90" w14:textId="77777777" w:rsidR="00A03499" w:rsidRDefault="00A03499" w:rsidP="00A03499">
      <w:pPr>
        <w:pStyle w:val="Heading4"/>
      </w:pPr>
      <w:r>
        <w:t>Chinese invasion of Taiwan prompts US involvement. Nuclear exchange ensues.</w:t>
      </w:r>
    </w:p>
    <w:p w14:paraId="662FB484" w14:textId="77777777" w:rsidR="00A03499" w:rsidRPr="0053683C" w:rsidRDefault="00A03499" w:rsidP="00A03499">
      <w:pPr>
        <w:rPr>
          <w:rStyle w:val="Style13ptBold"/>
        </w:rPr>
      </w:pPr>
      <w:r w:rsidRPr="0053683C">
        <w:rPr>
          <w:rStyle w:val="Style13ptBold"/>
        </w:rPr>
        <w:t>Dibb ‘19</w:t>
      </w:r>
    </w:p>
    <w:p w14:paraId="4F2D19DF" w14:textId="77777777" w:rsidR="00A03499" w:rsidRPr="0053683C" w:rsidRDefault="00A03499" w:rsidP="00A03499">
      <w:pPr>
        <w:rPr>
          <w:sz w:val="18"/>
          <w:szCs w:val="18"/>
        </w:rPr>
      </w:pPr>
      <w:r w:rsidRPr="0053683C">
        <w:rPr>
          <w:sz w:val="18"/>
          <w:szCs w:val="18"/>
        </w:rPr>
        <w:t xml:space="preserve">Paul Dibb is emeritus professor of strategic studies at the Australian National University. Dibb joined the Australian Intelligence Community in 1970 as an analyst in the Directorate of Economic Intelligence of the Joint Intelligence Organisation. He was the head of the National Assessments Staff from 1974 to 1978, the director of the Joint Intelligence Organisation from 1986 to 1988, and the head of the Defence Strategy and Intelligence Group with the rank of Deputy Secretary in the Department of Defence from 1988 to 1991. “Australia and the Taiwan contingency” – The Strategist - 6 Feb 2019 - #E&amp;F </w:t>
      </w:r>
      <w:r>
        <w:rPr>
          <w:sz w:val="18"/>
          <w:szCs w:val="18"/>
        </w:rPr>
        <w:t>–</w:t>
      </w:r>
      <w:r w:rsidRPr="0053683C">
        <w:rPr>
          <w:sz w:val="18"/>
          <w:szCs w:val="18"/>
        </w:rPr>
        <w:t xml:space="preserve"> </w:t>
      </w:r>
      <w:r>
        <w:rPr>
          <w:sz w:val="18"/>
          <w:szCs w:val="18"/>
        </w:rPr>
        <w:t xml:space="preserve">modified for language that may offend - </w:t>
      </w:r>
      <w:r w:rsidRPr="0053683C">
        <w:rPr>
          <w:sz w:val="18"/>
          <w:szCs w:val="18"/>
        </w:rPr>
        <w:t>https://www.aspistrategist.org.au/australia-and-the-taiwan-contingency/</w:t>
      </w:r>
    </w:p>
    <w:p w14:paraId="10466BC3" w14:textId="77777777" w:rsidR="00A03499" w:rsidRPr="00DD1442" w:rsidRDefault="00A03499" w:rsidP="00A03499">
      <w:pPr>
        <w:rPr>
          <w:sz w:val="16"/>
        </w:rPr>
      </w:pPr>
      <w:r w:rsidRPr="00DD1442">
        <w:rPr>
          <w:sz w:val="16"/>
        </w:rPr>
        <w:t xml:space="preserve">President </w:t>
      </w:r>
      <w:r w:rsidRPr="00BD1C65">
        <w:rPr>
          <w:rStyle w:val="StyleUnderline"/>
          <w:highlight w:val="yellow"/>
        </w:rPr>
        <w:t>Xi</w:t>
      </w:r>
      <w:r w:rsidRPr="0053683C">
        <w:rPr>
          <w:rStyle w:val="StyleUnderline"/>
        </w:rPr>
        <w:t xml:space="preserve"> </w:t>
      </w:r>
      <w:r w:rsidRPr="00DD1442">
        <w:rPr>
          <w:sz w:val="16"/>
        </w:rPr>
        <w:t xml:space="preserve">Jinping </w:t>
      </w:r>
      <w:r w:rsidRPr="00BD1C65">
        <w:rPr>
          <w:rStyle w:val="StyleUnderline"/>
          <w:highlight w:val="yellow"/>
        </w:rPr>
        <w:t>has</w:t>
      </w:r>
      <w:r w:rsidRPr="0053683C">
        <w:rPr>
          <w:rStyle w:val="StyleUnderline"/>
        </w:rPr>
        <w:t xml:space="preserve"> </w:t>
      </w:r>
      <w:r w:rsidRPr="00DD1442">
        <w:rPr>
          <w:sz w:val="16"/>
        </w:rPr>
        <w:t xml:space="preserve">recently </w:t>
      </w:r>
      <w:r w:rsidRPr="00BD1C65">
        <w:rPr>
          <w:rStyle w:val="StyleUnderline"/>
          <w:highlight w:val="yellow"/>
        </w:rPr>
        <w:t>reiterated China’s</w:t>
      </w:r>
      <w:r w:rsidRPr="00DD1442">
        <w:rPr>
          <w:sz w:val="16"/>
        </w:rPr>
        <w:t xml:space="preserve"> </w:t>
      </w:r>
      <w:r w:rsidRPr="00BD1C65">
        <w:rPr>
          <w:rStyle w:val="StyleUnderline"/>
          <w:highlight w:val="yellow"/>
        </w:rPr>
        <w:t>threat to use</w:t>
      </w:r>
      <w:r w:rsidRPr="00DD1442">
        <w:rPr>
          <w:sz w:val="16"/>
        </w:rPr>
        <w:t xml:space="preserve"> </w:t>
      </w:r>
      <w:r w:rsidRPr="00BD1C65">
        <w:rPr>
          <w:rStyle w:val="StyleUnderline"/>
          <w:highlight w:val="yellow"/>
        </w:rPr>
        <w:t>military force against Taiwan</w:t>
      </w:r>
      <w:r w:rsidRPr="00DD1442">
        <w:rPr>
          <w:sz w:val="16"/>
        </w:rPr>
        <w:t xml:space="preserve">. On 2 January 2019, he warned that China would not rule out the threat of military action to reclaim Taiwan: ‘We make no promise to give up the use of military force </w:t>
      </w:r>
      <w:r w:rsidRPr="00BD1C65">
        <w:rPr>
          <w:rStyle w:val="StyleUnderline"/>
          <w:highlight w:val="yellow"/>
        </w:rPr>
        <w:t>and</w:t>
      </w:r>
      <w:r w:rsidRPr="00DD1442">
        <w:rPr>
          <w:sz w:val="16"/>
        </w:rPr>
        <w:t xml:space="preserve"> reserve the option of taking all necessary means.’ Since taking office in 2012, </w:t>
      </w:r>
      <w:r w:rsidRPr="0053683C">
        <w:rPr>
          <w:rStyle w:val="StyleUnderline"/>
        </w:rPr>
        <w:t>Xi has</w:t>
      </w:r>
      <w:r w:rsidRPr="00DD1442">
        <w:rPr>
          <w:sz w:val="16"/>
        </w:rPr>
        <w:t xml:space="preserve"> </w:t>
      </w:r>
      <w:r w:rsidRPr="00BD1C65">
        <w:rPr>
          <w:rStyle w:val="StyleUnderline"/>
          <w:highlight w:val="yellow"/>
        </w:rPr>
        <w:t>made</w:t>
      </w:r>
      <w:r w:rsidRPr="00DD1442">
        <w:rPr>
          <w:sz w:val="16"/>
        </w:rPr>
        <w:t xml:space="preserve"> it </w:t>
      </w:r>
      <w:r w:rsidRPr="00BD1C65">
        <w:rPr>
          <w:rStyle w:val="StyleUnderline"/>
          <w:highlight w:val="yellow"/>
        </w:rPr>
        <w:t>clear that taking</w:t>
      </w:r>
      <w:r w:rsidRPr="00DD1442">
        <w:rPr>
          <w:sz w:val="16"/>
        </w:rPr>
        <w:t xml:space="preserve"> back </w:t>
      </w:r>
      <w:r w:rsidRPr="00BD1C65">
        <w:rPr>
          <w:rStyle w:val="StyleUnderline"/>
          <w:highlight w:val="yellow"/>
        </w:rPr>
        <w:t>Taiwan would be the crowning achievement in his</w:t>
      </w:r>
      <w:r w:rsidRPr="00DD1442">
        <w:rPr>
          <w:sz w:val="16"/>
        </w:rPr>
        <w:t xml:space="preserve"> </w:t>
      </w:r>
      <w:r w:rsidRPr="00DD1442">
        <w:rPr>
          <w:strike/>
          <w:sz w:val="16"/>
        </w:rPr>
        <w:t xml:space="preserve">vision </w:t>
      </w:r>
      <w:r w:rsidRPr="00DD1442">
        <w:rPr>
          <w:sz w:val="16"/>
        </w:rPr>
        <w:t>(</w:t>
      </w:r>
      <w:r w:rsidRPr="00BD1C65">
        <w:rPr>
          <w:rStyle w:val="StyleUnderline"/>
          <w:highlight w:val="yellow"/>
        </w:rPr>
        <w:t>plan) to restore China’s place as a great power</w:t>
      </w:r>
      <w:r w:rsidRPr="00DD1442">
        <w:rPr>
          <w:sz w:val="16"/>
        </w:rPr>
        <w:t>.</w:t>
      </w:r>
    </w:p>
    <w:p w14:paraId="78A0D2F5" w14:textId="77777777" w:rsidR="00A03499" w:rsidRPr="00DD1442" w:rsidRDefault="00A03499" w:rsidP="00A03499">
      <w:pPr>
        <w:rPr>
          <w:sz w:val="16"/>
        </w:rPr>
      </w:pPr>
      <w:r w:rsidRPr="00BD1C65">
        <w:rPr>
          <w:rStyle w:val="StyleUnderline"/>
          <w:highlight w:val="yellow"/>
        </w:rPr>
        <w:t>The</w:t>
      </w:r>
      <w:r w:rsidRPr="0053683C">
        <w:rPr>
          <w:rStyle w:val="StyleUnderline"/>
        </w:rPr>
        <w:t xml:space="preserve"> key </w:t>
      </w:r>
      <w:r w:rsidRPr="00BD1C65">
        <w:rPr>
          <w:rStyle w:val="StyleUnderline"/>
          <w:highlight w:val="yellow"/>
        </w:rPr>
        <w:t>question</w:t>
      </w:r>
      <w:r w:rsidRPr="00DD1442">
        <w:rPr>
          <w:sz w:val="16"/>
        </w:rPr>
        <w:t xml:space="preserve"> now </w:t>
      </w:r>
      <w:r w:rsidRPr="00BD1C65">
        <w:rPr>
          <w:rStyle w:val="StyleUnderline"/>
          <w:highlight w:val="yellow"/>
        </w:rPr>
        <w:t xml:space="preserve">is whether Xi will come under </w:t>
      </w:r>
      <w:r w:rsidRPr="00DD1442">
        <w:rPr>
          <w:sz w:val="16"/>
        </w:rPr>
        <w:t>more</w:t>
      </w:r>
      <w:r w:rsidRPr="00BD1C65">
        <w:rPr>
          <w:rStyle w:val="StyleUnderline"/>
          <w:highlight w:val="yellow"/>
        </w:rPr>
        <w:t xml:space="preserve"> pressure</w:t>
      </w:r>
      <w:r w:rsidRPr="00DD1442">
        <w:rPr>
          <w:sz w:val="16"/>
        </w:rPr>
        <w:t xml:space="preserve"> this year </w:t>
      </w:r>
      <w:r w:rsidRPr="00BD1C65">
        <w:rPr>
          <w:rStyle w:val="StyleUnderline"/>
          <w:highlight w:val="yellow"/>
        </w:rPr>
        <w:t>to invade Taiwan because of</w:t>
      </w:r>
      <w:r w:rsidRPr="00DD1442">
        <w:rPr>
          <w:sz w:val="16"/>
        </w:rPr>
        <w:t xml:space="preserve"> the </w:t>
      </w:r>
      <w:r w:rsidRPr="0053683C">
        <w:rPr>
          <w:rStyle w:val="StyleUnderline"/>
        </w:rPr>
        <w:t>rising</w:t>
      </w:r>
      <w:r w:rsidRPr="00BD1C65">
        <w:rPr>
          <w:rStyle w:val="StyleUnderline"/>
          <w:highlight w:val="yellow"/>
        </w:rPr>
        <w:t xml:space="preserve"> tensions</w:t>
      </w:r>
      <w:r w:rsidRPr="00DD1442">
        <w:rPr>
          <w:sz w:val="16"/>
        </w:rPr>
        <w:t xml:space="preserve"> he is facing—both </w:t>
      </w:r>
      <w:r w:rsidRPr="00BD1C65">
        <w:rPr>
          <w:rStyle w:val="StyleUnderline"/>
          <w:highlight w:val="yellow"/>
        </w:rPr>
        <w:t>domestically</w:t>
      </w:r>
      <w:r w:rsidRPr="00DD1442">
        <w:rPr>
          <w:sz w:val="16"/>
        </w:rPr>
        <w:t xml:space="preserve"> </w:t>
      </w:r>
      <w:r w:rsidRPr="0053683C">
        <w:rPr>
          <w:rStyle w:val="StyleUnderline"/>
        </w:rPr>
        <w:t>with declining economic performance</w:t>
      </w:r>
      <w:r w:rsidRPr="00DD1442">
        <w:rPr>
          <w:sz w:val="16"/>
        </w:rPr>
        <w:t xml:space="preserve"> and internationally with an increasingly assertive America. </w:t>
      </w:r>
      <w:r w:rsidRPr="00BD1C65">
        <w:rPr>
          <w:rStyle w:val="StyleUnderline"/>
          <w:highlight w:val="yellow"/>
        </w:rPr>
        <w:t>Resorting to</w:t>
      </w:r>
      <w:r w:rsidRPr="00DD1442">
        <w:rPr>
          <w:sz w:val="16"/>
        </w:rPr>
        <w:t xml:space="preserve"> a serious </w:t>
      </w:r>
      <w:r w:rsidRPr="0053683C">
        <w:rPr>
          <w:rStyle w:val="StyleUnderline"/>
        </w:rPr>
        <w:t xml:space="preserve">external </w:t>
      </w:r>
      <w:r w:rsidRPr="00BD1C65">
        <w:rPr>
          <w:rStyle w:val="StyleUnderline"/>
          <w:highlight w:val="yellow"/>
        </w:rPr>
        <w:t>crisis over Taiwan</w:t>
      </w:r>
      <w:r w:rsidRPr="00DD1442">
        <w:rPr>
          <w:sz w:val="16"/>
        </w:rPr>
        <w:t xml:space="preserve"> </w:t>
      </w:r>
      <w:r w:rsidRPr="00BD1C65">
        <w:rPr>
          <w:rStyle w:val="StyleUnderline"/>
          <w:highlight w:val="yellow"/>
        </w:rPr>
        <w:t>would</w:t>
      </w:r>
      <w:r w:rsidRPr="00DD1442">
        <w:rPr>
          <w:sz w:val="16"/>
        </w:rPr>
        <w:t xml:space="preserve"> serve to </w:t>
      </w:r>
      <w:r w:rsidRPr="00BD1C65">
        <w:rPr>
          <w:rStyle w:val="StyleUnderline"/>
          <w:highlight w:val="yellow"/>
        </w:rPr>
        <w:t xml:space="preserve">divert </w:t>
      </w:r>
      <w:r w:rsidRPr="0053683C">
        <w:rPr>
          <w:rStyle w:val="StyleUnderline"/>
        </w:rPr>
        <w:t xml:space="preserve">the </w:t>
      </w:r>
      <w:r w:rsidRPr="00BD1C65">
        <w:rPr>
          <w:rStyle w:val="StyleUnderline"/>
          <w:highlight w:val="yellow"/>
        </w:rPr>
        <w:t>attention</w:t>
      </w:r>
      <w:r w:rsidRPr="00DD1442">
        <w:rPr>
          <w:sz w:val="16"/>
        </w:rPr>
        <w:t xml:space="preserve"> </w:t>
      </w:r>
      <w:r w:rsidRPr="00BD1C65">
        <w:rPr>
          <w:rStyle w:val="StyleUnderline"/>
          <w:highlight w:val="yellow"/>
        </w:rPr>
        <w:t>of the Chinese people</w:t>
      </w:r>
      <w:r w:rsidRPr="00DD1442">
        <w:rPr>
          <w:sz w:val="16"/>
        </w:rPr>
        <w:t xml:space="preserve"> to a major issue of national pride.</w:t>
      </w:r>
    </w:p>
    <w:p w14:paraId="4CC9E6E8" w14:textId="77777777" w:rsidR="00A03499" w:rsidRPr="00DD1442" w:rsidRDefault="00A03499" w:rsidP="00A03499">
      <w:pPr>
        <w:rPr>
          <w:sz w:val="16"/>
        </w:rPr>
      </w:pPr>
      <w:r w:rsidRPr="0053683C">
        <w:rPr>
          <w:rStyle w:val="StyleUnderline"/>
        </w:rPr>
        <w:t>There can be no doubt that China is developing the military means to attack Taiwan decisively</w:t>
      </w:r>
      <w:r w:rsidRPr="00DD1442">
        <w:rPr>
          <w:sz w:val="16"/>
        </w:rPr>
        <w:t>. The US assessment is that the People’s Liberation Army is capable of increasingly sophisticated military actions against Taiwan and is overcoming its historical inability to project power across the Taiwan Strait, which is the natural geographic advantage of the island’s defence. Beijing’s options include a maritime blockade, an intense air and missile campaign to degrade Taiwan’s defences, and an outright amphibious invasion to seize and occupy key targets or the entire island.</w:t>
      </w:r>
    </w:p>
    <w:p w14:paraId="78AC2D51" w14:textId="77777777" w:rsidR="00A03499" w:rsidRPr="00DD1442" w:rsidRDefault="00A03499" w:rsidP="00A03499">
      <w:pPr>
        <w:rPr>
          <w:sz w:val="16"/>
        </w:rPr>
      </w:pPr>
      <w:r w:rsidRPr="00DD1442">
        <w:rPr>
          <w:sz w:val="16"/>
        </w:rPr>
        <w:t xml:space="preserve">Even so, large-scale amphibious invasion is one of the most complicated and difficult of military operations.  </w:t>
      </w:r>
      <w:r w:rsidRPr="00BD1C65">
        <w:rPr>
          <w:rStyle w:val="StyleUnderline"/>
          <w:highlight w:val="yellow"/>
        </w:rPr>
        <w:t>An attempt to invade Taiwan</w:t>
      </w:r>
      <w:r w:rsidRPr="00DD1442">
        <w:rPr>
          <w:sz w:val="16"/>
        </w:rPr>
        <w:t xml:space="preserve"> would ‘strain China’s armed forces and </w:t>
      </w:r>
      <w:r w:rsidRPr="00BD1C65">
        <w:rPr>
          <w:rStyle w:val="Emphasis"/>
          <w:highlight w:val="yellow"/>
        </w:rPr>
        <w:t>invite international intervention</w:t>
      </w:r>
      <w:r w:rsidRPr="00DD1442">
        <w:rPr>
          <w:sz w:val="16"/>
        </w:rPr>
        <w:t>’, making an amphibious invasion of Taiwan ‘a significant political and military risk’.  Beijing needs to be aware of the huge international opposition that would be generated by its occupation of a vibrant democracy of 24 million people. However, the longer Beijing defers using military force, the stronger a unique sense of Taiwanese identity is becoming. In that respect, time is not on Beijing’s side.</w:t>
      </w:r>
    </w:p>
    <w:p w14:paraId="005370DE" w14:textId="77777777" w:rsidR="00A03499" w:rsidRPr="00DD1442" w:rsidRDefault="00A03499" w:rsidP="00A03499">
      <w:pPr>
        <w:rPr>
          <w:sz w:val="16"/>
        </w:rPr>
      </w:pPr>
      <w:r w:rsidRPr="00DD1442">
        <w:rPr>
          <w:sz w:val="16"/>
        </w:rPr>
        <w:t xml:space="preserve">From America’s point of view, it must recognise that any military conflict with China in such proximity to the mainland will increasingly work to Beijing’s advantage as it develops the modern, advanced capabilities to project military power. But </w:t>
      </w:r>
      <w:r w:rsidRPr="00BD1C65">
        <w:rPr>
          <w:rStyle w:val="StyleUnderline"/>
          <w:highlight w:val="yellow"/>
        </w:rPr>
        <w:t>we tend to underestimate the importance</w:t>
      </w:r>
      <w:r w:rsidRPr="00DD1442">
        <w:rPr>
          <w:sz w:val="16"/>
        </w:rPr>
        <w:t xml:space="preserve"> </w:t>
      </w:r>
      <w:r w:rsidRPr="00BD1C65">
        <w:rPr>
          <w:rStyle w:val="StyleUnderline"/>
          <w:highlight w:val="yellow"/>
        </w:rPr>
        <w:t>the US puts on</w:t>
      </w:r>
      <w:r w:rsidRPr="00DD1442">
        <w:rPr>
          <w:sz w:val="16"/>
        </w:rPr>
        <w:t xml:space="preserve"> the </w:t>
      </w:r>
      <w:r w:rsidRPr="00BD1C65">
        <w:rPr>
          <w:rStyle w:val="StyleUnderline"/>
          <w:highlight w:val="yellow"/>
        </w:rPr>
        <w:t>defence of Taiwan.</w:t>
      </w:r>
      <w:r w:rsidRPr="0053683C">
        <w:rPr>
          <w:rStyle w:val="StyleUnderline"/>
        </w:rPr>
        <w:t xml:space="preserve"> Australians </w:t>
      </w:r>
      <w:r w:rsidRPr="00DD1442">
        <w:rPr>
          <w:rStyle w:val="StyleUnderline"/>
          <w:sz w:val="16"/>
          <w:u w:val="none"/>
        </w:rPr>
        <w:t xml:space="preserve">see </w:t>
      </w:r>
      <w:r>
        <w:rPr>
          <w:rStyle w:val="StyleUnderline"/>
        </w:rPr>
        <w:t>(consider)</w:t>
      </w:r>
      <w:r w:rsidRPr="0053683C">
        <w:rPr>
          <w:rStyle w:val="StyleUnderline"/>
        </w:rPr>
        <w:t xml:space="preserve"> Taiwan as more marginal than do the Americans</w:t>
      </w:r>
      <w:r w:rsidRPr="00DD1442">
        <w:rPr>
          <w:sz w:val="16"/>
        </w:rPr>
        <w:t>.</w:t>
      </w:r>
    </w:p>
    <w:p w14:paraId="1C1DB29E" w14:textId="77777777" w:rsidR="00A03499" w:rsidRPr="00DD1442" w:rsidRDefault="00A03499" w:rsidP="00A03499">
      <w:pPr>
        <w:rPr>
          <w:sz w:val="16"/>
        </w:rPr>
      </w:pPr>
      <w:r w:rsidRPr="00DD1442">
        <w:rPr>
          <w:sz w:val="16"/>
        </w:rPr>
        <w:t xml:space="preserve">There is now a consensus across the political, security and economic communities in Washington that China is America’s major adversary. As Vice President Mike Pence made plain in his speech to the Hudson Institute last October, China wants nothing less than to push the United States from the Western Pacific and ‘attempt to prevent us from coming to the aid of our allies’. </w:t>
      </w:r>
      <w:r w:rsidRPr="00BD1C65">
        <w:rPr>
          <w:rStyle w:val="StyleUnderline"/>
          <w:highlight w:val="yellow"/>
        </w:rPr>
        <w:t>The days are gone of the US not</w:t>
      </w:r>
      <w:r w:rsidRPr="00DD1442">
        <w:rPr>
          <w:sz w:val="16"/>
        </w:rPr>
        <w:t xml:space="preserve"> </w:t>
      </w:r>
      <w:r w:rsidRPr="00DD1442">
        <w:rPr>
          <w:strike/>
          <w:sz w:val="16"/>
        </w:rPr>
        <w:t>standing up to</w:t>
      </w:r>
      <w:r w:rsidRPr="00DD1442">
        <w:rPr>
          <w:sz w:val="16"/>
        </w:rPr>
        <w:t xml:space="preserve"> (</w:t>
      </w:r>
      <w:r w:rsidRPr="00BD1C65">
        <w:rPr>
          <w:rStyle w:val="StyleUnderline"/>
          <w:highlight w:val="yellow"/>
        </w:rPr>
        <w:t>countering</w:t>
      </w:r>
      <w:r w:rsidRPr="00DD1442">
        <w:rPr>
          <w:sz w:val="16"/>
        </w:rPr>
        <w:t xml:space="preserve">) </w:t>
      </w:r>
      <w:r w:rsidRPr="00BD1C65">
        <w:rPr>
          <w:rStyle w:val="StyleUnderline"/>
          <w:highlight w:val="yellow"/>
        </w:rPr>
        <w:t>an</w:t>
      </w:r>
      <w:r w:rsidRPr="00DD1442">
        <w:rPr>
          <w:sz w:val="16"/>
        </w:rPr>
        <w:t xml:space="preserve"> increasingly </w:t>
      </w:r>
      <w:r w:rsidRPr="00BD1C65">
        <w:rPr>
          <w:rStyle w:val="StyleUnderline"/>
          <w:highlight w:val="yellow"/>
        </w:rPr>
        <w:t>aggressive China.</w:t>
      </w:r>
    </w:p>
    <w:p w14:paraId="3A5A1331" w14:textId="77777777" w:rsidR="00A03499" w:rsidRPr="00DD1442" w:rsidRDefault="00A03499" w:rsidP="00A03499">
      <w:pPr>
        <w:rPr>
          <w:sz w:val="16"/>
        </w:rPr>
      </w:pPr>
      <w:r w:rsidRPr="00DD1442">
        <w:rPr>
          <w:sz w:val="16"/>
        </w:rPr>
        <w:t xml:space="preserve">However, two of my colleagues at the ANU, Professors Hugh White and Brendan Taylor, are of the view that the game is over for Taiwan. </w:t>
      </w:r>
      <w:r w:rsidRPr="00BD1C65">
        <w:rPr>
          <w:rStyle w:val="StyleUnderline"/>
          <w:highlight w:val="yellow"/>
        </w:rPr>
        <w:t>White argues</w:t>
      </w:r>
      <w:r w:rsidRPr="00DD1442">
        <w:rPr>
          <w:sz w:val="16"/>
        </w:rPr>
        <w:t xml:space="preserve"> that </w:t>
      </w:r>
      <w:r w:rsidRPr="00BD1C65">
        <w:rPr>
          <w:rStyle w:val="StyleUnderline"/>
          <w:highlight w:val="yellow"/>
        </w:rPr>
        <w:t>no American leader can dismiss</w:t>
      </w:r>
      <w:r w:rsidRPr="00DD1442">
        <w:rPr>
          <w:sz w:val="16"/>
        </w:rPr>
        <w:t xml:space="preserve"> </w:t>
      </w:r>
      <w:r w:rsidRPr="00DD1442">
        <w:rPr>
          <w:rStyle w:val="StyleUnderline"/>
        </w:rPr>
        <w:t xml:space="preserve">the risk </w:t>
      </w:r>
      <w:r w:rsidRPr="00BD1C65">
        <w:rPr>
          <w:rStyle w:val="StyleUnderline"/>
          <w:highlight w:val="yellow"/>
        </w:rPr>
        <w:t xml:space="preserve">that a conflict over Taiwan would escalate </w:t>
      </w:r>
      <w:r w:rsidRPr="00BD1C65">
        <w:rPr>
          <w:rStyle w:val="Emphasis"/>
          <w:highlight w:val="yellow"/>
        </w:rPr>
        <w:t>to a nuclear exchange</w:t>
      </w:r>
      <w:r w:rsidRPr="00BD1C65">
        <w:rPr>
          <w:rStyle w:val="StyleUnderline"/>
          <w:highlight w:val="yellow"/>
        </w:rPr>
        <w:t xml:space="preserve"> ‘</w:t>
      </w:r>
      <w:r w:rsidRPr="00DD1442">
        <w:rPr>
          <w:rStyle w:val="StyleUnderline"/>
        </w:rPr>
        <w:t>i</w:t>
      </w:r>
      <w:r w:rsidRPr="00BD1C65">
        <w:rPr>
          <w:rStyle w:val="StyleUnderline"/>
          <w:highlight w:val="yellow"/>
        </w:rPr>
        <w:t>nvolving</w:t>
      </w:r>
      <w:r w:rsidRPr="00DD1442">
        <w:rPr>
          <w:rStyle w:val="StyleUnderline"/>
        </w:rPr>
        <w:t xml:space="preserve"> devastating</w:t>
      </w:r>
      <w:r w:rsidRPr="00DD1442">
        <w:rPr>
          <w:sz w:val="16"/>
        </w:rPr>
        <w:t xml:space="preserve"> </w:t>
      </w:r>
      <w:r w:rsidRPr="00BD1C65">
        <w:rPr>
          <w:rStyle w:val="StyleUnderline"/>
          <w:highlight w:val="yellow"/>
        </w:rPr>
        <w:t>strikes on US cities’</w:t>
      </w:r>
      <w:r w:rsidRPr="00DD1442">
        <w:rPr>
          <w:sz w:val="16"/>
        </w:rPr>
        <w:t xml:space="preserve">, </w:t>
      </w:r>
      <w:r w:rsidRPr="00BD1C65">
        <w:rPr>
          <w:rStyle w:val="StyleUnderline"/>
          <w:highlight w:val="yellow"/>
        </w:rPr>
        <w:t>which he asserts would prevent the US from coming to Taiwan’s defence</w:t>
      </w:r>
      <w:r w:rsidRPr="00DD1442">
        <w:rPr>
          <w:sz w:val="16"/>
        </w:rPr>
        <w:t>. He also believes that strategically it’s hard to see that reunification harms US interests ‘because possession of Taiwan by China would not make any real difference to the strategic balance between the US and China in the Western Pacific’.</w:t>
      </w:r>
    </w:p>
    <w:p w14:paraId="2C9F2514" w14:textId="77777777" w:rsidR="00A03499" w:rsidRPr="00DD1442" w:rsidRDefault="00A03499" w:rsidP="00A03499">
      <w:pPr>
        <w:rPr>
          <w:sz w:val="16"/>
        </w:rPr>
      </w:pPr>
      <w:r w:rsidRPr="00BD1C65">
        <w:rPr>
          <w:rStyle w:val="StyleUnderline"/>
          <w:highlight w:val="yellow"/>
        </w:rPr>
        <w:t>Such a complacent attitude ignores</w:t>
      </w:r>
      <w:r w:rsidRPr="00DD1442">
        <w:rPr>
          <w:sz w:val="16"/>
        </w:rPr>
        <w:t xml:space="preserve"> </w:t>
      </w:r>
      <w:r w:rsidRPr="00BD1C65">
        <w:rPr>
          <w:rStyle w:val="StyleUnderline"/>
          <w:highlight w:val="yellow"/>
        </w:rPr>
        <w:t>the grave implications</w:t>
      </w:r>
      <w:r w:rsidRPr="00DD1442">
        <w:rPr>
          <w:sz w:val="16"/>
        </w:rPr>
        <w:t xml:space="preserve"> for extended nuclear deterrence </w:t>
      </w:r>
      <w:r w:rsidRPr="00BD1C65">
        <w:rPr>
          <w:rStyle w:val="StyleUnderline"/>
          <w:highlight w:val="yellow"/>
        </w:rPr>
        <w:t>for US allies</w:t>
      </w:r>
      <w:r w:rsidRPr="00DD1442">
        <w:rPr>
          <w:sz w:val="16"/>
        </w:rPr>
        <w:t xml:space="preserve"> such as Japan and Australia. </w:t>
      </w:r>
      <w:r w:rsidRPr="00DD1442">
        <w:rPr>
          <w:rStyle w:val="StyleUnderline"/>
        </w:rPr>
        <w:t xml:space="preserve">Abandoning Taiwan to a Chinese military takeover would threaten the balance of power </w:t>
      </w:r>
      <w:r w:rsidRPr="00DD1442">
        <w:rPr>
          <w:sz w:val="16"/>
        </w:rPr>
        <w:t xml:space="preserve">in the region </w:t>
      </w:r>
      <w:r w:rsidRPr="00DD1442">
        <w:rPr>
          <w:rStyle w:val="StyleUnderline"/>
        </w:rPr>
        <w:t xml:space="preserve">by significantly undermining the </w:t>
      </w:r>
      <w:r w:rsidRPr="00DD1442">
        <w:rPr>
          <w:sz w:val="16"/>
        </w:rPr>
        <w:t xml:space="preserve">trust and </w:t>
      </w:r>
      <w:r w:rsidRPr="00DD1442">
        <w:rPr>
          <w:rStyle w:val="StyleUnderline"/>
        </w:rPr>
        <w:t>confidence of US allies.</w:t>
      </w:r>
    </w:p>
    <w:p w14:paraId="705E47C7" w14:textId="77777777" w:rsidR="00A03499" w:rsidRPr="00DD1442" w:rsidRDefault="00A03499" w:rsidP="00A03499">
      <w:pPr>
        <w:rPr>
          <w:sz w:val="16"/>
          <w:szCs w:val="16"/>
        </w:rPr>
      </w:pPr>
      <w:r w:rsidRPr="00DD1442">
        <w:rPr>
          <w:sz w:val="16"/>
          <w:szCs w:val="16"/>
        </w:rPr>
        <w:t>Taylor holds the view that America’s ability to intervene in the Taiwan Strait is receding and is already at its limit. Any US advantage will likely be gone in a decade, he claims, thus allowing Beijing to deny America access to the theatre, while an attempt by the US to re-engage carries the risk of sparking ‘a war like no other’.</w:t>
      </w:r>
    </w:p>
    <w:p w14:paraId="6BF4A37D" w14:textId="77777777" w:rsidR="00A03499" w:rsidRPr="00DD1442" w:rsidRDefault="00A03499" w:rsidP="00A03499">
      <w:pPr>
        <w:rPr>
          <w:sz w:val="16"/>
        </w:rPr>
      </w:pPr>
      <w:r w:rsidRPr="00DD1442">
        <w:rPr>
          <w:rStyle w:val="Emphasis"/>
        </w:rPr>
        <w:t>In the Cold War,</w:t>
      </w:r>
      <w:r w:rsidRPr="00DD1442">
        <w:rPr>
          <w:sz w:val="16"/>
        </w:rPr>
        <w:t xml:space="preserve"> </w:t>
      </w:r>
      <w:r w:rsidRPr="00BD1C65">
        <w:rPr>
          <w:rStyle w:val="StyleUnderline"/>
          <w:highlight w:val="yellow"/>
        </w:rPr>
        <w:t>there were the same</w:t>
      </w:r>
      <w:r w:rsidRPr="00DD1442">
        <w:rPr>
          <w:sz w:val="16"/>
        </w:rPr>
        <w:t xml:space="preserve"> sorts of </w:t>
      </w:r>
      <w:r w:rsidRPr="00BD1C65">
        <w:rPr>
          <w:rStyle w:val="StyleUnderline"/>
          <w:highlight w:val="yellow"/>
        </w:rPr>
        <w:t>arguments about the</w:t>
      </w:r>
      <w:r w:rsidRPr="00DD1442">
        <w:rPr>
          <w:sz w:val="16"/>
        </w:rPr>
        <w:t xml:space="preserve"> overwhelming </w:t>
      </w:r>
      <w:r w:rsidRPr="00BD1C65">
        <w:rPr>
          <w:rStyle w:val="StyleUnderline"/>
          <w:highlight w:val="yellow"/>
        </w:rPr>
        <w:t>ability of Soviet</w:t>
      </w:r>
      <w:r w:rsidRPr="00DD1442">
        <w:rPr>
          <w:sz w:val="16"/>
        </w:rPr>
        <w:t xml:space="preserve"> </w:t>
      </w:r>
      <w:r w:rsidRPr="00BD1C65">
        <w:rPr>
          <w:rStyle w:val="StyleUnderline"/>
          <w:highlight w:val="yellow"/>
        </w:rPr>
        <w:t>military</w:t>
      </w:r>
      <w:r w:rsidRPr="00DD1442">
        <w:rPr>
          <w:sz w:val="16"/>
        </w:rPr>
        <w:t xml:space="preserve"> power </w:t>
      </w:r>
      <w:r w:rsidRPr="00BD1C65">
        <w:rPr>
          <w:rStyle w:val="StyleUnderline"/>
          <w:highlight w:val="yellow"/>
        </w:rPr>
        <w:t>to occupy West Germany</w:t>
      </w:r>
      <w:r w:rsidRPr="00DD1442">
        <w:rPr>
          <w:sz w:val="16"/>
        </w:rPr>
        <w:t xml:space="preserve">. </w:t>
      </w:r>
      <w:r w:rsidRPr="00BD1C65">
        <w:rPr>
          <w:rStyle w:val="StyleUnderline"/>
          <w:highlight w:val="yellow"/>
        </w:rPr>
        <w:t>Washington’s response was to develop nuclear weapons with the</w:t>
      </w:r>
      <w:r w:rsidRPr="00DD1442">
        <w:rPr>
          <w:sz w:val="16"/>
        </w:rPr>
        <w:t xml:space="preserve"> specific </w:t>
      </w:r>
      <w:r w:rsidRPr="00BD1C65">
        <w:rPr>
          <w:rStyle w:val="StyleUnderline"/>
          <w:highlight w:val="yellow"/>
        </w:rPr>
        <w:t>mission to destroy the Soviet leadership</w:t>
      </w:r>
      <w:r w:rsidRPr="00DD1442">
        <w:rPr>
          <w:sz w:val="16"/>
        </w:rPr>
        <w:t xml:space="preserve">. </w:t>
      </w:r>
      <w:r w:rsidRPr="00BD1C65">
        <w:rPr>
          <w:rStyle w:val="StyleUnderline"/>
          <w:highlight w:val="yellow"/>
        </w:rPr>
        <w:t xml:space="preserve">America has </w:t>
      </w:r>
      <w:r w:rsidRPr="00BD1C65">
        <w:rPr>
          <w:rStyle w:val="Emphasis"/>
          <w:highlight w:val="yellow"/>
        </w:rPr>
        <w:t>never resiled from contemplating</w:t>
      </w:r>
      <w:r w:rsidRPr="00DD1442">
        <w:rPr>
          <w:sz w:val="16"/>
        </w:rPr>
        <w:t xml:space="preserve"> the </w:t>
      </w:r>
      <w:r w:rsidRPr="00BD1C65">
        <w:rPr>
          <w:rStyle w:val="Emphasis"/>
          <w:highlight w:val="yellow"/>
        </w:rPr>
        <w:t>use of nuclear weapons</w:t>
      </w:r>
      <w:r w:rsidRPr="00BD1C65">
        <w:rPr>
          <w:rStyle w:val="StyleUnderline"/>
          <w:highlight w:val="yellow"/>
        </w:rPr>
        <w:t xml:space="preserve"> and,</w:t>
      </w:r>
      <w:r w:rsidRPr="00DD1442">
        <w:rPr>
          <w:sz w:val="16"/>
        </w:rPr>
        <w:t xml:space="preserve"> moreover, </w:t>
      </w:r>
      <w:r w:rsidRPr="00BD1C65">
        <w:rPr>
          <w:rStyle w:val="StyleUnderline"/>
          <w:highlight w:val="yellow"/>
        </w:rPr>
        <w:t>possesses unique</w:t>
      </w:r>
      <w:r w:rsidRPr="00DD1442">
        <w:rPr>
          <w:sz w:val="16"/>
        </w:rPr>
        <w:t xml:space="preserve"> conventional prompt </w:t>
      </w:r>
      <w:r w:rsidRPr="00BD1C65">
        <w:rPr>
          <w:rStyle w:val="StyleUnderline"/>
          <w:highlight w:val="yellow"/>
        </w:rPr>
        <w:t>global strike weapons.</w:t>
      </w:r>
    </w:p>
    <w:p w14:paraId="2330D88A" w14:textId="77777777" w:rsidR="00A03499" w:rsidRDefault="00A03499" w:rsidP="00A03499"/>
    <w:p w14:paraId="23EFEFCA" w14:textId="77777777" w:rsidR="00A03499" w:rsidRDefault="00A03499" w:rsidP="00A03499">
      <w:r>
        <w:t>(Note to students: the term “resiled” means “to abandon a position or a course of action”.)</w:t>
      </w:r>
    </w:p>
    <w:p w14:paraId="29C92235" w14:textId="24322060" w:rsidR="0023756C" w:rsidRDefault="0023756C" w:rsidP="00356DBB"/>
    <w:p w14:paraId="3210C38A" w14:textId="0E38DDDD" w:rsidR="0023756C" w:rsidRDefault="0023756C" w:rsidP="0023756C">
      <w:pPr>
        <w:pStyle w:val="Heading1"/>
      </w:pPr>
    </w:p>
    <w:p w14:paraId="36A41238" w14:textId="4F5BCB41" w:rsidR="0023756C" w:rsidRDefault="0023756C" w:rsidP="0023756C"/>
    <w:p w14:paraId="0F2CF453" w14:textId="44BABC39" w:rsidR="00877F8C" w:rsidRDefault="00877F8C" w:rsidP="00877F8C">
      <w:pPr>
        <w:pStyle w:val="Heading1"/>
      </w:pPr>
      <w:r>
        <w:t xml:space="preserve">** AFF CASE BACKLINES </w:t>
      </w:r>
      <w:bookmarkStart w:id="3" w:name="_GoBack"/>
      <w:bookmarkEnd w:id="3"/>
    </w:p>
    <w:p w14:paraId="4AA5CAED" w14:textId="77777777" w:rsidR="00877F8C" w:rsidRDefault="00877F8C" w:rsidP="00877F8C"/>
    <w:p w14:paraId="5566B778" w14:textId="77777777" w:rsidR="00877F8C" w:rsidRDefault="00877F8C" w:rsidP="00877F8C"/>
    <w:p w14:paraId="12BEEB14" w14:textId="27BC97B3" w:rsidR="00A03499" w:rsidRDefault="00A03499" w:rsidP="00870496">
      <w:pPr>
        <w:pStyle w:val="Heading1"/>
      </w:pPr>
    </w:p>
    <w:p w14:paraId="18A101FC" w14:textId="77777777" w:rsidR="00877F8C" w:rsidRDefault="00877F8C" w:rsidP="00877F8C">
      <w:pPr>
        <w:pStyle w:val="Heading1"/>
      </w:pPr>
      <w:r>
        <w:t xml:space="preserve">**COVID/Mechanics – Aff Backlines </w:t>
      </w:r>
    </w:p>
    <w:p w14:paraId="73D5E09C" w14:textId="77777777" w:rsidR="00877F8C" w:rsidRDefault="00877F8C" w:rsidP="00877F8C"/>
    <w:p w14:paraId="6F16A61F" w14:textId="77777777" w:rsidR="00877F8C" w:rsidRDefault="00877F8C" w:rsidP="00877F8C">
      <w:pPr>
        <w:pStyle w:val="Heading2"/>
      </w:pPr>
      <w:r>
        <w:t xml:space="preserve">2AC Impact Overview </w:t>
      </w:r>
    </w:p>
    <w:p w14:paraId="52EFF15D" w14:textId="77777777" w:rsidR="00877F8C" w:rsidRDefault="00877F8C" w:rsidP="00877F8C"/>
    <w:p w14:paraId="5A0B7199" w14:textId="77777777" w:rsidR="00877F8C" w:rsidRDefault="00877F8C" w:rsidP="00877F8C">
      <w:pPr>
        <w:pStyle w:val="Heading3"/>
      </w:pPr>
      <w:r>
        <w:t>2AC Impact Overview – COVID deaths</w:t>
      </w:r>
    </w:p>
    <w:p w14:paraId="0411DB3E" w14:textId="77777777" w:rsidR="00877F8C" w:rsidRDefault="00877F8C" w:rsidP="00877F8C"/>
    <w:p w14:paraId="3C149923" w14:textId="77777777" w:rsidR="00877F8C" w:rsidRDefault="00877F8C" w:rsidP="00877F8C">
      <w:pPr>
        <w:pStyle w:val="Heading4"/>
      </w:pPr>
      <w:r>
        <w:t xml:space="preserve">We have a COVID impact that doesn’t hinge on resurgence. </w:t>
      </w:r>
    </w:p>
    <w:p w14:paraId="7D43B5B8" w14:textId="77777777" w:rsidR="00877F8C" w:rsidRDefault="00877F8C" w:rsidP="00877F8C"/>
    <w:p w14:paraId="299F442A" w14:textId="77777777" w:rsidR="00877F8C" w:rsidRDefault="00877F8C" w:rsidP="00877F8C">
      <w:pPr>
        <w:pStyle w:val="Heading4"/>
      </w:pPr>
      <w:r>
        <w:t xml:space="preserve">Our _________________ ev </w:t>
      </w:r>
      <w:r w:rsidRPr="0018080F">
        <w:rPr>
          <w:b w:val="0"/>
          <w:bCs/>
          <w:sz w:val="18"/>
          <w:szCs w:val="18"/>
        </w:rPr>
        <w:t>(ACLU ev and-or Galvin-Almanza ev</w:t>
      </w:r>
      <w:r>
        <w:rPr>
          <w:b w:val="0"/>
          <w:bCs/>
          <w:sz w:val="18"/>
          <w:szCs w:val="18"/>
        </w:rPr>
        <w:t xml:space="preserve"> – depending on which advantages you ran</w:t>
      </w:r>
      <w:r w:rsidRPr="0018080F">
        <w:rPr>
          <w:b w:val="0"/>
          <w:bCs/>
          <w:sz w:val="18"/>
          <w:szCs w:val="18"/>
        </w:rPr>
        <w:t>)</w:t>
      </w:r>
      <w:r>
        <w:t xml:space="preserve"> says the Aff solves 100,000 avoidable COVD deaths.</w:t>
      </w:r>
    </w:p>
    <w:p w14:paraId="5E06BD86" w14:textId="77777777" w:rsidR="00877F8C" w:rsidRDefault="00877F8C" w:rsidP="00877F8C"/>
    <w:p w14:paraId="43A19559" w14:textId="77777777" w:rsidR="00877F8C" w:rsidRDefault="00877F8C" w:rsidP="00877F8C">
      <w:pPr>
        <w:pStyle w:val="Heading4"/>
      </w:pPr>
      <w:r>
        <w:t>That outweighs the disad:</w:t>
      </w:r>
    </w:p>
    <w:p w14:paraId="28EB3EBE" w14:textId="77777777" w:rsidR="00877F8C" w:rsidRDefault="00877F8C" w:rsidP="00877F8C"/>
    <w:p w14:paraId="63D2B678" w14:textId="77777777" w:rsidR="00877F8C" w:rsidRDefault="00877F8C" w:rsidP="00877F8C">
      <w:pPr>
        <w:pStyle w:val="Heading4"/>
      </w:pPr>
      <w:r>
        <w:t xml:space="preserve">One - </w:t>
      </w:r>
      <w:r w:rsidRPr="0018080F">
        <w:rPr>
          <w:i/>
          <w:iCs w:val="0"/>
          <w:u w:val="single"/>
        </w:rPr>
        <w:t>prefer high probability events</w:t>
      </w:r>
      <w:r>
        <w:t>.</w:t>
      </w:r>
    </w:p>
    <w:p w14:paraId="25AF0352" w14:textId="77777777" w:rsidR="00877F8C" w:rsidRPr="002D10E5" w:rsidRDefault="00877F8C" w:rsidP="00877F8C">
      <w:pPr>
        <w:rPr>
          <w:rStyle w:val="Style13ptBold"/>
        </w:rPr>
      </w:pPr>
      <w:r w:rsidRPr="002D10E5">
        <w:rPr>
          <w:rStyle w:val="Style13ptBold"/>
        </w:rPr>
        <w:t>Bergmann ‘20</w:t>
      </w:r>
    </w:p>
    <w:p w14:paraId="461F1F94" w14:textId="77777777" w:rsidR="00877F8C" w:rsidRPr="002D10E5" w:rsidRDefault="00877F8C" w:rsidP="00877F8C">
      <w:pPr>
        <w:rPr>
          <w:sz w:val="18"/>
          <w:szCs w:val="18"/>
        </w:rPr>
      </w:pPr>
      <w:r w:rsidRPr="002D10E5">
        <w:rPr>
          <w:sz w:val="18"/>
          <w:szCs w:val="18"/>
        </w:rPr>
        <w:t xml:space="preserve">et al; Max Bergmann is a senior fellow at the Center for American Progress. </w:t>
      </w:r>
      <w:r>
        <w:rPr>
          <w:sz w:val="18"/>
          <w:szCs w:val="18"/>
        </w:rPr>
        <w:t xml:space="preserve">From 2011 to 2017, he served in the U.S. Department of State in a number of different positions, including as a member of the secretary of state’s policy planning staff, where he focused on political-military affairs and nonproliferation; special assistant to the undersecretary for arms control and international security;; and senior adviser to the assistant secretary of state for political-military affairs. Bergmann received his master’s degree from the London School of Economics in comparative politics and his bachelor’s degree from Bates College. </w:t>
      </w:r>
      <w:r w:rsidRPr="002D10E5">
        <w:rPr>
          <w:sz w:val="18"/>
          <w:szCs w:val="18"/>
        </w:rPr>
        <w:t>“The US Should Be Leading the Global Response to the Coronavirus Crisis” – Center for American Progress -March 26, 2020 - #E&amp;F - https://www.americanprogress.org/issues/security/news/2020/03/26/482274/us-leading-global-response-coronavirus-crisis/</w:t>
      </w:r>
    </w:p>
    <w:p w14:paraId="330B52D9" w14:textId="77777777" w:rsidR="00877F8C" w:rsidRDefault="00877F8C" w:rsidP="00877F8C"/>
    <w:p w14:paraId="54761FC1" w14:textId="77777777" w:rsidR="00877F8C" w:rsidRPr="002D10E5" w:rsidRDefault="00877F8C" w:rsidP="00877F8C">
      <w:pPr>
        <w:rPr>
          <w:sz w:val="16"/>
        </w:rPr>
      </w:pPr>
      <w:r w:rsidRPr="00BD1C65">
        <w:rPr>
          <w:rStyle w:val="StyleUnderline"/>
          <w:highlight w:val="yellow"/>
        </w:rPr>
        <w:t>For decades</w:t>
      </w:r>
      <w:r w:rsidRPr="002D10E5">
        <w:rPr>
          <w:sz w:val="16"/>
        </w:rPr>
        <w:t xml:space="preserve">, </w:t>
      </w:r>
      <w:r w:rsidRPr="002D10E5">
        <w:rPr>
          <w:rStyle w:val="StyleUnderline"/>
        </w:rPr>
        <w:t>the intelligence community</w:t>
      </w:r>
      <w:r w:rsidRPr="002D10E5">
        <w:rPr>
          <w:sz w:val="16"/>
        </w:rPr>
        <w:t xml:space="preserve">, </w:t>
      </w:r>
      <w:r w:rsidRPr="002D10E5">
        <w:rPr>
          <w:rStyle w:val="StyleUnderline"/>
        </w:rPr>
        <w:t>political scientists</w:t>
      </w:r>
      <w:r w:rsidRPr="002D10E5">
        <w:rPr>
          <w:sz w:val="16"/>
        </w:rPr>
        <w:t xml:space="preserve">, futurists, philanthropists, </w:t>
      </w:r>
      <w:r w:rsidRPr="002D10E5">
        <w:rPr>
          <w:rStyle w:val="StyleUnderline"/>
        </w:rPr>
        <w:t>and security</w:t>
      </w:r>
      <w:r w:rsidRPr="002D10E5">
        <w:rPr>
          <w:sz w:val="16"/>
        </w:rPr>
        <w:t xml:space="preserve"> </w:t>
      </w:r>
      <w:r w:rsidRPr="00BD1C65">
        <w:rPr>
          <w:rStyle w:val="StyleUnderline"/>
          <w:highlight w:val="yellow"/>
        </w:rPr>
        <w:t>analysts</w:t>
      </w:r>
      <w:r w:rsidRPr="002D10E5">
        <w:rPr>
          <w:rStyle w:val="StyleUnderline"/>
        </w:rPr>
        <w:t xml:space="preserve"> </w:t>
      </w:r>
      <w:r w:rsidRPr="002D10E5">
        <w:rPr>
          <w:sz w:val="16"/>
        </w:rPr>
        <w:t xml:space="preserve">across the field have </w:t>
      </w:r>
      <w:r w:rsidRPr="00BD1C65">
        <w:rPr>
          <w:rStyle w:val="StyleUnderline"/>
          <w:highlight w:val="yellow"/>
        </w:rPr>
        <w:t>warned</w:t>
      </w:r>
      <w:r w:rsidRPr="002D10E5">
        <w:rPr>
          <w:sz w:val="16"/>
        </w:rPr>
        <w:t xml:space="preserve"> that </w:t>
      </w:r>
      <w:r w:rsidRPr="00BD1C65">
        <w:rPr>
          <w:rStyle w:val="Emphasis"/>
          <w:highlight w:val="yellow"/>
        </w:rPr>
        <w:t>a pandemic was one of the top threats to global security</w:t>
      </w:r>
      <w:r w:rsidRPr="002D10E5">
        <w:rPr>
          <w:sz w:val="16"/>
        </w:rPr>
        <w:t xml:space="preserve">. </w:t>
      </w:r>
      <w:r w:rsidRPr="00BD1C65">
        <w:rPr>
          <w:rStyle w:val="StyleUnderline"/>
          <w:highlight w:val="yellow"/>
        </w:rPr>
        <w:t>However, America</w:t>
      </w:r>
      <w:r w:rsidRPr="002D10E5">
        <w:rPr>
          <w:sz w:val="16"/>
        </w:rPr>
        <w:t xml:space="preserve"> and the world </w:t>
      </w:r>
      <w:r w:rsidRPr="00BD1C65">
        <w:rPr>
          <w:rStyle w:val="StyleUnderline"/>
          <w:highlight w:val="yellow"/>
        </w:rPr>
        <w:t>have been too narrowly focused on traditional security threats</w:t>
      </w:r>
      <w:r w:rsidRPr="002D10E5">
        <w:rPr>
          <w:sz w:val="16"/>
        </w:rPr>
        <w:t>, and the consequences of that constricted view are playing out now.</w:t>
      </w:r>
    </w:p>
    <w:p w14:paraId="52AD0F8C" w14:textId="77777777" w:rsidR="00877F8C" w:rsidRPr="002D10E5" w:rsidRDefault="00877F8C" w:rsidP="00877F8C">
      <w:pPr>
        <w:rPr>
          <w:sz w:val="16"/>
        </w:rPr>
      </w:pPr>
      <w:r w:rsidRPr="002D10E5">
        <w:rPr>
          <w:sz w:val="16"/>
        </w:rPr>
        <w:t xml:space="preserve">During the Cold War, </w:t>
      </w:r>
      <w:r w:rsidRPr="00BD1C65">
        <w:rPr>
          <w:rStyle w:val="StyleUnderline"/>
          <w:highlight w:val="yellow"/>
        </w:rPr>
        <w:t>there were massive efforts to plan for the</w:t>
      </w:r>
      <w:r w:rsidRPr="002D10E5">
        <w:rPr>
          <w:sz w:val="16"/>
        </w:rPr>
        <w:t xml:space="preserve"> </w:t>
      </w:r>
      <w:r w:rsidRPr="00BD1C65">
        <w:rPr>
          <w:rStyle w:val="Emphasis"/>
          <w:highlight w:val="yellow"/>
        </w:rPr>
        <w:t>low-probability</w:t>
      </w:r>
      <w:r w:rsidRPr="002D10E5">
        <w:rPr>
          <w:sz w:val="16"/>
        </w:rPr>
        <w:t xml:space="preserve">, </w:t>
      </w:r>
      <w:r w:rsidRPr="00BD1C65">
        <w:rPr>
          <w:rStyle w:val="StyleUnderline"/>
          <w:highlight w:val="yellow"/>
        </w:rPr>
        <w:t>high-impact threat of nuclear war</w:t>
      </w:r>
      <w:r w:rsidRPr="002D10E5">
        <w:rPr>
          <w:sz w:val="16"/>
        </w:rPr>
        <w:t xml:space="preserve">—everything from scenarios for continuity of government to strategic responses. </w:t>
      </w:r>
      <w:r w:rsidRPr="00BD1C65">
        <w:rPr>
          <w:rStyle w:val="StyleUnderline"/>
          <w:highlight w:val="yellow"/>
        </w:rPr>
        <w:t>Today, the world faces</w:t>
      </w:r>
      <w:r w:rsidRPr="002D10E5">
        <w:rPr>
          <w:sz w:val="16"/>
        </w:rPr>
        <w:t xml:space="preserve"> a number of possible </w:t>
      </w:r>
      <w:r w:rsidRPr="00BD1C65">
        <w:rPr>
          <w:rStyle w:val="Emphasis"/>
          <w:highlight w:val="yellow"/>
        </w:rPr>
        <w:t>high-impact threats</w:t>
      </w:r>
      <w:r w:rsidRPr="002D10E5">
        <w:rPr>
          <w:sz w:val="16"/>
        </w:rPr>
        <w:t xml:space="preserve">, </w:t>
      </w:r>
      <w:r w:rsidRPr="00BD1C65">
        <w:rPr>
          <w:rStyle w:val="Emphasis"/>
          <w:highlight w:val="yellow"/>
        </w:rPr>
        <w:t>from global pandemics</w:t>
      </w:r>
      <w:r w:rsidRPr="002D10E5">
        <w:rPr>
          <w:sz w:val="16"/>
        </w:rPr>
        <w:t xml:space="preserve"> to climate change to food security. </w:t>
      </w:r>
      <w:r w:rsidRPr="00BD1C65">
        <w:rPr>
          <w:rStyle w:val="Emphasis"/>
          <w:highlight w:val="yellow"/>
        </w:rPr>
        <w:t>These can be addressed</w:t>
      </w:r>
      <w:r w:rsidRPr="002D10E5">
        <w:rPr>
          <w:sz w:val="16"/>
        </w:rPr>
        <w:t xml:space="preserve"> and mitigated to prevent them from spiraling into unmanageable crises, but that will require a robust global effort. </w:t>
      </w:r>
      <w:r w:rsidRPr="00BD1C65">
        <w:rPr>
          <w:rStyle w:val="StyleUnderline"/>
          <w:highlight w:val="yellow"/>
        </w:rPr>
        <w:t xml:space="preserve">The current crisis should serve as </w:t>
      </w:r>
      <w:r w:rsidRPr="00BD1C65">
        <w:rPr>
          <w:rStyle w:val="Emphasis"/>
          <w:highlight w:val="yellow"/>
        </w:rPr>
        <w:t>a wake-up call</w:t>
      </w:r>
      <w:r w:rsidRPr="002D10E5">
        <w:rPr>
          <w:sz w:val="16"/>
        </w:rPr>
        <w:t xml:space="preserve"> for the world to </w:t>
      </w:r>
      <w:r w:rsidRPr="00BD1C65">
        <w:rPr>
          <w:rStyle w:val="StyleUnderline"/>
          <w:highlight w:val="yellow"/>
        </w:rPr>
        <w:t>get</w:t>
      </w:r>
      <w:r w:rsidRPr="002D10E5">
        <w:rPr>
          <w:sz w:val="16"/>
        </w:rPr>
        <w:t xml:space="preserve"> a better </w:t>
      </w:r>
      <w:r w:rsidRPr="00BD1C65">
        <w:rPr>
          <w:rStyle w:val="StyleUnderline"/>
          <w:highlight w:val="yellow"/>
        </w:rPr>
        <w:t>handle on these issues</w:t>
      </w:r>
      <w:r w:rsidRPr="002D10E5">
        <w:rPr>
          <w:sz w:val="16"/>
        </w:rPr>
        <w:t xml:space="preserve">. With the right leadership, </w:t>
      </w:r>
      <w:r w:rsidRPr="002D10E5">
        <w:rPr>
          <w:rStyle w:val="Emphasis"/>
        </w:rPr>
        <w:t>the U</w:t>
      </w:r>
      <w:r w:rsidRPr="002D10E5">
        <w:rPr>
          <w:sz w:val="16"/>
        </w:rPr>
        <w:t xml:space="preserve">nited </w:t>
      </w:r>
      <w:r w:rsidRPr="002D10E5">
        <w:rPr>
          <w:rStyle w:val="Emphasis"/>
        </w:rPr>
        <w:t>S</w:t>
      </w:r>
      <w:r w:rsidRPr="002D10E5">
        <w:rPr>
          <w:sz w:val="16"/>
        </w:rPr>
        <w:t xml:space="preserve">tates </w:t>
      </w:r>
      <w:r w:rsidRPr="002D10E5">
        <w:rPr>
          <w:rStyle w:val="Emphasis"/>
        </w:rPr>
        <w:t xml:space="preserve">can play an indispensable role </w:t>
      </w:r>
      <w:r w:rsidRPr="002D10E5">
        <w:rPr>
          <w:sz w:val="16"/>
        </w:rPr>
        <w:t>in developing the international infrastructure for addressing these emerging challenges, and it should.</w:t>
      </w:r>
    </w:p>
    <w:p w14:paraId="543A3EEE" w14:textId="77777777" w:rsidR="00877F8C" w:rsidRDefault="00877F8C" w:rsidP="00877F8C">
      <w:pPr>
        <w:pStyle w:val="Heading4"/>
      </w:pPr>
    </w:p>
    <w:p w14:paraId="598D1ED4" w14:textId="77777777" w:rsidR="00877F8C" w:rsidRDefault="00877F8C" w:rsidP="00877F8C">
      <w:pPr>
        <w:pStyle w:val="Heading4"/>
      </w:pPr>
      <w:r>
        <w:t xml:space="preserve">Two - </w:t>
      </w:r>
      <w:r w:rsidRPr="0018080F">
        <w:rPr>
          <w:i/>
          <w:iCs w:val="0"/>
          <w:u w:val="single"/>
        </w:rPr>
        <w:t>Security impacts have been structurally prioritized for too long</w:t>
      </w:r>
      <w:r>
        <w:t>.</w:t>
      </w:r>
    </w:p>
    <w:p w14:paraId="15E49A36" w14:textId="77777777" w:rsidR="00877F8C" w:rsidRPr="00F11D3F" w:rsidRDefault="00877F8C" w:rsidP="00877F8C">
      <w:pPr>
        <w:rPr>
          <w:rStyle w:val="Style13ptBold"/>
        </w:rPr>
      </w:pPr>
      <w:r w:rsidRPr="00F11D3F">
        <w:rPr>
          <w:rStyle w:val="Style13ptBold"/>
        </w:rPr>
        <w:t>Berengaut &amp; Kahl ‘20</w:t>
      </w:r>
    </w:p>
    <w:p w14:paraId="7DFCD25E" w14:textId="77777777" w:rsidR="00877F8C" w:rsidRPr="00280768" w:rsidRDefault="00877F8C" w:rsidP="00877F8C">
      <w:pPr>
        <w:rPr>
          <w:sz w:val="18"/>
          <w:szCs w:val="18"/>
        </w:rPr>
      </w:pPr>
      <w:r w:rsidRPr="00280768">
        <w:rPr>
          <w:sz w:val="18"/>
          <w:szCs w:val="18"/>
        </w:rPr>
        <w:t>Ariana Berengaut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w:t>
      </w:r>
      <w:r w:rsidRPr="009E1509">
        <w:rPr>
          <w:rStyle w:val="Emphasis"/>
        </w:rPr>
        <w:t>AFTERSHOCKS: THE CORONAVIRUS PANDEMIC AND THE NEW WORLD DISORDER</w:t>
      </w:r>
      <w:r w:rsidRPr="00280768">
        <w:rPr>
          <w:sz w:val="18"/>
          <w:szCs w:val="18"/>
        </w:rPr>
        <w:t>” – War on the The Rocks - APRIL 10, 2020 - #E&amp;F - https://warontherocks.com/2020/04/aftershocks-the-coronavirus-pandemic-and-the-new-world-disorder/</w:t>
      </w:r>
    </w:p>
    <w:p w14:paraId="671F6EA9" w14:textId="77777777" w:rsidR="00877F8C" w:rsidRDefault="00877F8C" w:rsidP="00877F8C"/>
    <w:p w14:paraId="3BE535D1" w14:textId="77777777" w:rsidR="00877F8C" w:rsidRPr="009E1509" w:rsidRDefault="00877F8C" w:rsidP="00877F8C">
      <w:pPr>
        <w:rPr>
          <w:sz w:val="16"/>
        </w:rPr>
      </w:pPr>
      <w:r w:rsidRPr="00BD1C65">
        <w:rPr>
          <w:rStyle w:val="StyleUnderline"/>
          <w:highlight w:val="yellow"/>
        </w:rPr>
        <w:t>Since the end of the Cold War</w:t>
      </w:r>
      <w:r w:rsidRPr="009E1509">
        <w:rPr>
          <w:sz w:val="16"/>
        </w:rPr>
        <w:t xml:space="preserve">, </w:t>
      </w:r>
      <w:r w:rsidRPr="00BD1C65">
        <w:rPr>
          <w:rStyle w:val="StyleUnderline"/>
          <w:highlight w:val="yellow"/>
        </w:rPr>
        <w:t xml:space="preserve">analysts have </w:t>
      </w:r>
      <w:r w:rsidRPr="00BD1C65">
        <w:rPr>
          <w:rStyle w:val="Emphasis"/>
          <w:highlight w:val="yellow"/>
        </w:rPr>
        <w:t>debated</w:t>
      </w:r>
      <w:r w:rsidRPr="009E1509">
        <w:rPr>
          <w:sz w:val="16"/>
        </w:rPr>
        <w:t xml:space="preserve"> </w:t>
      </w:r>
      <w:r w:rsidRPr="00BD1C65">
        <w:rPr>
          <w:rStyle w:val="StyleUnderline"/>
          <w:highlight w:val="yellow"/>
        </w:rPr>
        <w:t>the priority that</w:t>
      </w:r>
      <w:r w:rsidRPr="009E1509">
        <w:rPr>
          <w:sz w:val="16"/>
        </w:rPr>
        <w:t xml:space="preserve"> U.S. </w:t>
      </w:r>
      <w:r w:rsidRPr="00BD1C65">
        <w:rPr>
          <w:rStyle w:val="StyleUnderline"/>
          <w:highlight w:val="yellow"/>
        </w:rPr>
        <w:t>security calculations should give to transnational challenges</w:t>
      </w:r>
      <w:r w:rsidRPr="009E1509">
        <w:rPr>
          <w:sz w:val="16"/>
        </w:rPr>
        <w:t xml:space="preserve">. But, </w:t>
      </w:r>
      <w:r w:rsidRPr="00BD1C65">
        <w:rPr>
          <w:rStyle w:val="StyleUnderline"/>
          <w:highlight w:val="yellow"/>
        </w:rPr>
        <w:t>with the exception of America’s “forever wars” against terror</w:t>
      </w:r>
      <w:r w:rsidRPr="009E1509">
        <w:rPr>
          <w:sz w:val="16"/>
        </w:rPr>
        <w:t xml:space="preserve">ism since 9/11, other </w:t>
      </w:r>
      <w:r w:rsidRPr="00BD1C65">
        <w:rPr>
          <w:rStyle w:val="StyleUnderline"/>
          <w:highlight w:val="yellow"/>
        </w:rPr>
        <w:t>defuse transnational threats like</w:t>
      </w:r>
      <w:r w:rsidRPr="009E1509">
        <w:rPr>
          <w:sz w:val="16"/>
        </w:rPr>
        <w:t xml:space="preserve"> climate change and </w:t>
      </w:r>
      <w:r w:rsidRPr="00BD1C65">
        <w:rPr>
          <w:rStyle w:val="Emphasis"/>
          <w:highlight w:val="yellow"/>
        </w:rPr>
        <w:t>pandemic disease</w:t>
      </w:r>
      <w:r w:rsidRPr="009E1509">
        <w:rPr>
          <w:sz w:val="16"/>
        </w:rPr>
        <w:t xml:space="preserve"> </w:t>
      </w:r>
      <w:r w:rsidRPr="00BD1C65">
        <w:rPr>
          <w:rStyle w:val="StyleUnderline"/>
          <w:highlight w:val="yellow"/>
        </w:rPr>
        <w:t>have too often been treated as second- or third-tier priorities.</w:t>
      </w:r>
      <w:r w:rsidRPr="009E1509">
        <w:rPr>
          <w:sz w:val="16"/>
        </w:rPr>
        <w:t xml:space="preserve"> To say the least, </w:t>
      </w:r>
      <w:r w:rsidRPr="00BD1C65">
        <w:rPr>
          <w:rStyle w:val="StyleUnderline"/>
          <w:highlight w:val="yellow"/>
        </w:rPr>
        <w:t>the current crisis presents overwhelming evidence that</w:t>
      </w:r>
      <w:r w:rsidRPr="009E1509">
        <w:rPr>
          <w:sz w:val="16"/>
        </w:rPr>
        <w:t xml:space="preserve"> that </w:t>
      </w:r>
      <w:r w:rsidRPr="00BD1C65">
        <w:rPr>
          <w:rStyle w:val="StyleUnderline"/>
          <w:highlight w:val="yellow"/>
        </w:rPr>
        <w:t>mentality should change</w:t>
      </w:r>
      <w:r w:rsidRPr="009E1509">
        <w:rPr>
          <w:sz w:val="16"/>
        </w:rPr>
        <w:t xml:space="preserve">. The 9/11 era may now be over, but other </w:t>
      </w:r>
      <w:r w:rsidRPr="00BD1C65">
        <w:rPr>
          <w:rStyle w:val="StyleUnderline"/>
          <w:highlight w:val="yellow"/>
        </w:rPr>
        <w:t>transnational threats are no longer hypothetical</w:t>
      </w:r>
      <w:r w:rsidRPr="009E1509">
        <w:rPr>
          <w:sz w:val="16"/>
        </w:rPr>
        <w:t xml:space="preserve"> — </w:t>
      </w:r>
      <w:r w:rsidRPr="00BD1C65">
        <w:rPr>
          <w:rStyle w:val="StyleUnderline"/>
          <w:highlight w:val="yellow"/>
        </w:rPr>
        <w:t>they are here and demonstrably greater than any</w:t>
      </w:r>
      <w:r w:rsidRPr="009E1509">
        <w:rPr>
          <w:sz w:val="16"/>
        </w:rPr>
        <w:t xml:space="preserve"> we have faced </w:t>
      </w:r>
      <w:r w:rsidRPr="00BD1C65">
        <w:rPr>
          <w:rStyle w:val="StyleUnderline"/>
          <w:highlight w:val="yellow"/>
        </w:rPr>
        <w:t>in our lifetimes.</w:t>
      </w:r>
    </w:p>
    <w:p w14:paraId="634E6665" w14:textId="77777777" w:rsidR="00877F8C" w:rsidRDefault="00877F8C" w:rsidP="00877F8C"/>
    <w:p w14:paraId="51BB17DE" w14:textId="77777777" w:rsidR="00877F8C" w:rsidRDefault="00877F8C" w:rsidP="00877F8C"/>
    <w:p w14:paraId="118F7E10" w14:textId="77777777" w:rsidR="00877F8C" w:rsidRDefault="00877F8C" w:rsidP="00877F8C">
      <w:r>
        <w:t>(optional)</w:t>
      </w:r>
    </w:p>
    <w:p w14:paraId="48E3DA31" w14:textId="77777777" w:rsidR="00877F8C" w:rsidRDefault="00877F8C" w:rsidP="00877F8C"/>
    <w:p w14:paraId="68367459" w14:textId="77777777" w:rsidR="00877F8C" w:rsidRDefault="00877F8C" w:rsidP="00877F8C">
      <w:pPr>
        <w:pStyle w:val="Heading4"/>
      </w:pPr>
      <w:r>
        <w:t xml:space="preserve">COVID outweighs nuclear war – </w:t>
      </w:r>
      <w:r w:rsidRPr="009D25E7">
        <w:rPr>
          <w:i/>
          <w:iCs w:val="0"/>
          <w:u w:val="single"/>
        </w:rPr>
        <w:t>more likely</w:t>
      </w:r>
      <w:r>
        <w:t xml:space="preserve"> and </w:t>
      </w:r>
      <w:r w:rsidRPr="009D25E7">
        <w:rPr>
          <w:i/>
          <w:iCs w:val="0"/>
          <w:u w:val="single"/>
        </w:rPr>
        <w:t>less abstract of an impact</w:t>
      </w:r>
      <w:r w:rsidRPr="009D25E7">
        <w:t>.</w:t>
      </w:r>
    </w:p>
    <w:p w14:paraId="0C1A5F6A" w14:textId="77777777" w:rsidR="00877F8C" w:rsidRPr="00862A30" w:rsidRDefault="00877F8C" w:rsidP="00877F8C">
      <w:pPr>
        <w:rPr>
          <w:rStyle w:val="Style13ptBold"/>
        </w:rPr>
      </w:pPr>
      <w:r w:rsidRPr="00862A30">
        <w:rPr>
          <w:rStyle w:val="Style13ptBold"/>
        </w:rPr>
        <w:t>Tackett ‘20</w:t>
      </w:r>
    </w:p>
    <w:p w14:paraId="6ACB1A41" w14:textId="77777777" w:rsidR="00877F8C" w:rsidRPr="00862A30" w:rsidRDefault="00877F8C" w:rsidP="00877F8C">
      <w:pPr>
        <w:rPr>
          <w:sz w:val="18"/>
          <w:szCs w:val="18"/>
        </w:rPr>
      </w:pPr>
      <w:r w:rsidRPr="00862A30">
        <w:rPr>
          <w:sz w:val="18"/>
          <w:szCs w:val="18"/>
        </w:rPr>
        <w:t>Internally quoting Jon Meacham, The Carolyn T. and Robert M. Rogers Endowed Chair in American Presidency at Vanderbilt University. Meacham is a contributing editor to Time magazine and a former Editor-in-Chief of Newsweek. He won the 2009 Pulitzer Prize for Biography or Autobiography for American Lion: Andrew Jackson in the White House. Michael Tackett writes for the Associated Press - “Of America and sacrifice: Is the country ready to step up?” – ABC News, AP release - Wednesday, March 25th 2020 - #E&amp;F - https://abc3340.com/news/nation-world/of-america-and-sacrifice-is-the-country-ready-to-step-up</w:t>
      </w:r>
    </w:p>
    <w:p w14:paraId="0CBB2B06" w14:textId="77777777" w:rsidR="00877F8C" w:rsidRDefault="00877F8C" w:rsidP="00877F8C"/>
    <w:p w14:paraId="036E3EF4" w14:textId="77777777" w:rsidR="00877F8C" w:rsidRPr="009D25E7" w:rsidRDefault="00877F8C" w:rsidP="00877F8C">
      <w:pPr>
        <w:rPr>
          <w:sz w:val="16"/>
        </w:rPr>
      </w:pPr>
      <w:r w:rsidRPr="009D25E7">
        <w:rPr>
          <w:sz w:val="16"/>
        </w:rPr>
        <w:t xml:space="preserve">Now, </w:t>
      </w:r>
      <w:r w:rsidRPr="00BD1C65">
        <w:rPr>
          <w:rStyle w:val="Emphasis"/>
          <w:highlight w:val="yellow"/>
        </w:rPr>
        <w:t>with the coronavirus</w:t>
      </w:r>
      <w:r w:rsidRPr="009D25E7">
        <w:rPr>
          <w:sz w:val="16"/>
        </w:rPr>
        <w:t xml:space="preserve">, </w:t>
      </w:r>
      <w:r w:rsidRPr="00BD1C65">
        <w:rPr>
          <w:rStyle w:val="StyleUnderline"/>
          <w:highlight w:val="yellow"/>
        </w:rPr>
        <w:t>it's as though a natural disaster</w:t>
      </w:r>
      <w:r w:rsidRPr="009D25E7">
        <w:rPr>
          <w:sz w:val="16"/>
        </w:rPr>
        <w:t xml:space="preserve"> </w:t>
      </w:r>
      <w:r w:rsidRPr="00BD1C65">
        <w:rPr>
          <w:rStyle w:val="StyleUnderline"/>
          <w:highlight w:val="yellow"/>
        </w:rPr>
        <w:t>has taken place in multiple places at once</w:t>
      </w:r>
      <w:r w:rsidRPr="009D25E7">
        <w:rPr>
          <w:sz w:val="16"/>
        </w:rPr>
        <w:t xml:space="preserve">. </w:t>
      </w:r>
      <w:r w:rsidRPr="00BD1C65">
        <w:rPr>
          <w:rStyle w:val="StyleUnderline"/>
          <w:highlight w:val="yellow"/>
        </w:rPr>
        <w:t>Millions</w:t>
      </w:r>
      <w:r w:rsidRPr="009D25E7">
        <w:rPr>
          <w:sz w:val="16"/>
        </w:rPr>
        <w:t xml:space="preserve"> of people </w:t>
      </w:r>
      <w:r w:rsidRPr="00BD1C65">
        <w:rPr>
          <w:rStyle w:val="StyleUnderline"/>
          <w:highlight w:val="yellow"/>
        </w:rPr>
        <w:t>will</w:t>
      </w:r>
      <w:r w:rsidRPr="009D25E7">
        <w:rPr>
          <w:sz w:val="16"/>
        </w:rPr>
        <w:t xml:space="preserve"> likely </w:t>
      </w:r>
      <w:r w:rsidRPr="00BD1C65">
        <w:rPr>
          <w:rStyle w:val="StyleUnderline"/>
          <w:highlight w:val="yellow"/>
        </w:rPr>
        <w:t>lose their jobs.</w:t>
      </w:r>
      <w:r w:rsidRPr="009D25E7">
        <w:rPr>
          <w:sz w:val="16"/>
        </w:rPr>
        <w:t xml:space="preserve"> Businesses will shutter. Schools have closed. </w:t>
      </w:r>
      <w:r w:rsidRPr="00BD1C65">
        <w:rPr>
          <w:rStyle w:val="StyleUnderline"/>
          <w:highlight w:val="yellow"/>
        </w:rPr>
        <w:t>Thousands will die.</w:t>
      </w:r>
      <w:r w:rsidRPr="009D25E7">
        <w:rPr>
          <w:sz w:val="16"/>
        </w:rPr>
        <w:t xml:space="preserve"> Leaders are ordering citizens into isolation to stop the virus' march.</w:t>
      </w:r>
    </w:p>
    <w:p w14:paraId="3771CBD7" w14:textId="77777777" w:rsidR="00877F8C" w:rsidRPr="009D25E7" w:rsidRDefault="00877F8C" w:rsidP="00877F8C">
      <w:pPr>
        <w:rPr>
          <w:sz w:val="16"/>
          <w:szCs w:val="16"/>
        </w:rPr>
      </w:pPr>
      <w:r w:rsidRPr="009D25E7">
        <w:rPr>
          <w:sz w:val="16"/>
          <w:szCs w:val="16"/>
        </w:rPr>
        <w:t>Suddenly, in the course of a few weeks, John F. Kennedy’s “ask what you can do for your country” injunction has come to life. Will Americans step up?</w:t>
      </w:r>
    </w:p>
    <w:p w14:paraId="23A5CF99" w14:textId="77777777" w:rsidR="00877F8C" w:rsidRPr="009D25E7" w:rsidRDefault="00877F8C" w:rsidP="00877F8C">
      <w:pPr>
        <w:rPr>
          <w:sz w:val="16"/>
        </w:rPr>
      </w:pPr>
      <w:r w:rsidRPr="00BD1C65">
        <w:rPr>
          <w:rStyle w:val="Emphasis"/>
          <w:highlight w:val="yellow"/>
        </w:rPr>
        <w:t>“This is a new moment,”</w:t>
      </w:r>
      <w:r w:rsidRPr="009D25E7">
        <w:rPr>
          <w:sz w:val="16"/>
        </w:rPr>
        <w:t xml:space="preserve"> </w:t>
      </w:r>
      <w:r w:rsidRPr="00862A30">
        <w:rPr>
          <w:rStyle w:val="Emphasis"/>
        </w:rPr>
        <w:t>said Jon Meacham</w:t>
      </w:r>
      <w:r w:rsidRPr="009D25E7">
        <w:rPr>
          <w:sz w:val="16"/>
        </w:rPr>
        <w:t>, a historian and author of “The Soul of America.”</w:t>
      </w:r>
    </w:p>
    <w:p w14:paraId="2B19E7EA" w14:textId="77777777" w:rsidR="00877F8C" w:rsidRPr="009D25E7" w:rsidRDefault="00877F8C" w:rsidP="00877F8C">
      <w:pPr>
        <w:rPr>
          <w:sz w:val="16"/>
        </w:rPr>
      </w:pPr>
      <w:r w:rsidRPr="009D25E7">
        <w:rPr>
          <w:sz w:val="16"/>
        </w:rPr>
        <w:t xml:space="preserve">“Prolonged sacrifice isn’t something we’ve been asked to do, really, since World War II," Meacham said. "There was a kind of perpetual vigilance in the Cold War — what President Kennedy called ‘the long twilight struggle’ — but </w:t>
      </w:r>
      <w:r w:rsidRPr="00BD1C65">
        <w:rPr>
          <w:rStyle w:val="StyleUnderline"/>
          <w:highlight w:val="yellow"/>
        </w:rPr>
        <w:t xml:space="preserve">living with the fear of nuclear war is </w:t>
      </w:r>
      <w:r w:rsidRPr="00BD1C65">
        <w:rPr>
          <w:rStyle w:val="Emphasis"/>
          <w:highlight w:val="yellow"/>
        </w:rPr>
        <w:t xml:space="preserve">quite abstract </w:t>
      </w:r>
      <w:r w:rsidRPr="00BD1C65">
        <w:rPr>
          <w:rStyle w:val="StyleUnderline"/>
          <w:highlight w:val="yellow"/>
        </w:rPr>
        <w:t>compared to living with</w:t>
      </w:r>
      <w:r w:rsidRPr="009D25E7">
        <w:rPr>
          <w:sz w:val="16"/>
        </w:rPr>
        <w:t xml:space="preserve"> the fear of </w:t>
      </w:r>
      <w:r w:rsidRPr="00BD1C65">
        <w:rPr>
          <w:rStyle w:val="Emphasis"/>
          <w:highlight w:val="yellow"/>
        </w:rPr>
        <w:t>a virus</w:t>
      </w:r>
      <w:r w:rsidRPr="00BD1C65">
        <w:rPr>
          <w:rStyle w:val="StyleUnderline"/>
          <w:highlight w:val="yellow"/>
        </w:rPr>
        <w:t xml:space="preserve"> and</w:t>
      </w:r>
      <w:r w:rsidRPr="00862A30">
        <w:rPr>
          <w:rStyle w:val="StyleUnderline"/>
        </w:rPr>
        <w:t xml:space="preserve"> </w:t>
      </w:r>
      <w:r w:rsidRPr="009D25E7">
        <w:rPr>
          <w:sz w:val="16"/>
        </w:rPr>
        <w:t xml:space="preserve">of </w:t>
      </w:r>
      <w:r w:rsidRPr="00BD1C65">
        <w:rPr>
          <w:rStyle w:val="Emphasis"/>
          <w:highlight w:val="yellow"/>
        </w:rPr>
        <w:t>a possible economic depression</w:t>
      </w:r>
      <w:r w:rsidRPr="009D25E7">
        <w:rPr>
          <w:sz w:val="16"/>
        </w:rPr>
        <w:t>.”</w:t>
      </w:r>
    </w:p>
    <w:p w14:paraId="1BE2D2DA" w14:textId="77777777" w:rsidR="00877F8C" w:rsidRDefault="00877F8C" w:rsidP="00877F8C"/>
    <w:p w14:paraId="67BFBCAD" w14:textId="77777777" w:rsidR="00877F8C" w:rsidRDefault="00877F8C" w:rsidP="00877F8C"/>
    <w:p w14:paraId="41B61DA0" w14:textId="77777777" w:rsidR="00877F8C" w:rsidRDefault="00877F8C" w:rsidP="00877F8C"/>
    <w:p w14:paraId="029B68BB" w14:textId="77777777" w:rsidR="00877F8C" w:rsidRDefault="00877F8C" w:rsidP="00877F8C">
      <w:pPr>
        <w:pStyle w:val="Heading2"/>
      </w:pPr>
      <w:r>
        <w:t>A-to indicts on the ACLU model</w:t>
      </w:r>
    </w:p>
    <w:p w14:paraId="1F0D8D1A" w14:textId="77777777" w:rsidR="00877F8C" w:rsidRDefault="00877F8C" w:rsidP="00877F8C"/>
    <w:p w14:paraId="65EAD6A4" w14:textId="77777777" w:rsidR="00877F8C" w:rsidRDefault="00877F8C" w:rsidP="00877F8C"/>
    <w:p w14:paraId="7D394B42" w14:textId="77777777" w:rsidR="00877F8C" w:rsidRDefault="00877F8C" w:rsidP="00877F8C"/>
    <w:p w14:paraId="1A092295" w14:textId="77777777" w:rsidR="00877F8C" w:rsidRDefault="00877F8C" w:rsidP="00877F8C">
      <w:pPr>
        <w:pStyle w:val="Heading3"/>
      </w:pPr>
      <w:r>
        <w:t>A-to indicts on the ACLU model</w:t>
      </w:r>
    </w:p>
    <w:p w14:paraId="6B806E7D" w14:textId="77777777" w:rsidR="00877F8C" w:rsidRDefault="00877F8C" w:rsidP="00877F8C"/>
    <w:p w14:paraId="391BB2BD" w14:textId="77777777" w:rsidR="00877F8C" w:rsidRDefault="00877F8C" w:rsidP="00877F8C">
      <w:pPr>
        <w:pStyle w:val="Heading4"/>
      </w:pPr>
      <w:r>
        <w:t xml:space="preserve">Model imperfections don’t amount to much – incarcerated populations are </w:t>
      </w:r>
      <w:r w:rsidRPr="000B6DD9">
        <w:rPr>
          <w:i/>
          <w:iCs w:val="0"/>
          <w:u w:val="single"/>
        </w:rPr>
        <w:t>still hugely important to COVID spread</w:t>
      </w:r>
      <w:r>
        <w:t>.</w:t>
      </w:r>
    </w:p>
    <w:p w14:paraId="76A4C3EA" w14:textId="77777777" w:rsidR="00877F8C" w:rsidRPr="00B67F41" w:rsidRDefault="00877F8C" w:rsidP="00877F8C">
      <w:pPr>
        <w:rPr>
          <w:rStyle w:val="Style13ptBold"/>
        </w:rPr>
      </w:pPr>
      <w:r w:rsidRPr="00B67F41">
        <w:rPr>
          <w:rStyle w:val="Style13ptBold"/>
        </w:rPr>
        <w:t>Flagg ‘20</w:t>
      </w:r>
    </w:p>
    <w:p w14:paraId="29FCDE3F" w14:textId="77777777" w:rsidR="00877F8C" w:rsidRPr="00B67F41" w:rsidRDefault="00877F8C" w:rsidP="00877F8C">
      <w:pPr>
        <w:rPr>
          <w:sz w:val="18"/>
          <w:szCs w:val="18"/>
        </w:rPr>
      </w:pPr>
      <w:r>
        <w:rPr>
          <w:sz w:val="18"/>
          <w:szCs w:val="18"/>
        </w:rPr>
        <w:t xml:space="preserve">Referencing the ACLU model about jails that was done in concert with UPenn, Wash State and the Univ of Tennessee. Internally quoting Lucia Tian, chief analytics officer for the ACLU, who took part in the research project. </w:t>
      </w:r>
      <w:r w:rsidRPr="00B67F41">
        <w:rPr>
          <w:sz w:val="18"/>
          <w:szCs w:val="18"/>
        </w:rPr>
        <w:t>Anna Flagg is The Marshall Project’s senior data reporter - “Jails Are Coronavirus Hotbeds. How Many People Should Be Released To Slow The Spread?” – 538.com – June 3</w:t>
      </w:r>
      <w:r w:rsidRPr="00B67F41">
        <w:rPr>
          <w:sz w:val="18"/>
          <w:szCs w:val="18"/>
          <w:vertAlign w:val="superscript"/>
        </w:rPr>
        <w:t>rd</w:t>
      </w:r>
      <w:r w:rsidRPr="00B67F41">
        <w:rPr>
          <w:sz w:val="18"/>
          <w:szCs w:val="18"/>
        </w:rPr>
        <w:t xml:space="preserve"> -  #E&amp;F - https://fivethirtyeight.com/features/jails-are-coronavirus-hotbeds-how-many-people-should-be-released-to-slow-the-spread/</w:t>
      </w:r>
    </w:p>
    <w:p w14:paraId="64E6E2A3" w14:textId="77777777" w:rsidR="00877F8C" w:rsidRDefault="00877F8C" w:rsidP="00877F8C"/>
    <w:p w14:paraId="0891798F" w14:textId="77777777" w:rsidR="00877F8C" w:rsidRPr="000B6DD9" w:rsidRDefault="00877F8C" w:rsidP="00877F8C">
      <w:pPr>
        <w:rPr>
          <w:sz w:val="16"/>
        </w:rPr>
      </w:pPr>
      <w:r w:rsidRPr="000B6DD9">
        <w:rPr>
          <w:sz w:val="16"/>
        </w:rPr>
        <w:t xml:space="preserve">But </w:t>
      </w:r>
      <w:r w:rsidRPr="00BD1C65">
        <w:rPr>
          <w:rStyle w:val="StyleUnderline"/>
          <w:highlight w:val="yellow"/>
        </w:rPr>
        <w:t>while the model’s creators acknowledge that the model’s estimates won’t align precisely with reality</w:t>
      </w:r>
      <w:r w:rsidRPr="000B6DD9">
        <w:rPr>
          <w:sz w:val="16"/>
        </w:rPr>
        <w:t xml:space="preserve">, </w:t>
      </w:r>
      <w:r w:rsidRPr="00BD1C65">
        <w:rPr>
          <w:rStyle w:val="Emphasis"/>
          <w:highlight w:val="yellow"/>
        </w:rPr>
        <w:t>it can still tell us something</w:t>
      </w:r>
      <w:r w:rsidRPr="000B6DD9">
        <w:rPr>
          <w:rStyle w:val="Emphasis"/>
        </w:rPr>
        <w:t xml:space="preserve"> </w:t>
      </w:r>
      <w:r w:rsidRPr="000B6DD9">
        <w:rPr>
          <w:sz w:val="16"/>
        </w:rPr>
        <w:t>about the dynamics of disease spread.</w:t>
      </w:r>
    </w:p>
    <w:p w14:paraId="4FF11D78" w14:textId="77777777" w:rsidR="00877F8C" w:rsidRPr="000B6DD9" w:rsidRDefault="00877F8C" w:rsidP="00877F8C">
      <w:pPr>
        <w:rPr>
          <w:sz w:val="16"/>
        </w:rPr>
      </w:pPr>
      <w:r w:rsidRPr="000B6DD9">
        <w:rPr>
          <w:sz w:val="16"/>
        </w:rPr>
        <w:t>“</w:t>
      </w:r>
      <w:r w:rsidRPr="00BD1C65">
        <w:rPr>
          <w:rStyle w:val="StyleUnderline"/>
          <w:highlight w:val="yellow"/>
        </w:rPr>
        <w:t xml:space="preserve">There’s </w:t>
      </w:r>
      <w:r w:rsidRPr="00BD1C65">
        <w:rPr>
          <w:rStyle w:val="Emphasis"/>
          <w:highlight w:val="yellow"/>
        </w:rPr>
        <w:t>no doubt</w:t>
      </w:r>
      <w:r w:rsidRPr="000B6DD9">
        <w:rPr>
          <w:sz w:val="16"/>
        </w:rPr>
        <w:t xml:space="preserve"> </w:t>
      </w:r>
      <w:r w:rsidRPr="00BD1C65">
        <w:rPr>
          <w:rStyle w:val="StyleUnderline"/>
          <w:highlight w:val="yellow"/>
        </w:rPr>
        <w:t xml:space="preserve">the impact will be </w:t>
      </w:r>
      <w:r w:rsidRPr="00BD1C65">
        <w:rPr>
          <w:rStyle w:val="Emphasis"/>
          <w:highlight w:val="yellow"/>
        </w:rPr>
        <w:t>very, very large,”</w:t>
      </w:r>
      <w:r w:rsidRPr="000B6DD9">
        <w:rPr>
          <w:sz w:val="16"/>
        </w:rPr>
        <w:t xml:space="preserve"> said Lucia Tian, chief analytics officer for the ACLU, who took part in the research.</w:t>
      </w:r>
    </w:p>
    <w:p w14:paraId="7004591C" w14:textId="77777777" w:rsidR="00877F8C" w:rsidRPr="000B6DD9" w:rsidRDefault="00877F8C" w:rsidP="00877F8C">
      <w:pPr>
        <w:rPr>
          <w:sz w:val="16"/>
        </w:rPr>
      </w:pPr>
      <w:r w:rsidRPr="000B6DD9">
        <w:rPr>
          <w:sz w:val="16"/>
        </w:rPr>
        <w:t xml:space="preserve">In the team’s simulations, </w:t>
      </w:r>
      <w:r w:rsidRPr="00BD1C65">
        <w:rPr>
          <w:rStyle w:val="StyleUnderline"/>
          <w:highlight w:val="yellow"/>
        </w:rPr>
        <w:t>the more jail populations are reduced</w:t>
      </w:r>
      <w:r w:rsidRPr="000B6DD9">
        <w:rPr>
          <w:sz w:val="16"/>
        </w:rPr>
        <w:t xml:space="preserve">, </w:t>
      </w:r>
      <w:r w:rsidRPr="00BD1C65">
        <w:rPr>
          <w:rStyle w:val="Emphasis"/>
          <w:highlight w:val="yellow"/>
        </w:rPr>
        <w:t>the more it flattens the curve</w:t>
      </w:r>
      <w:r w:rsidRPr="000B6DD9">
        <w:rPr>
          <w:sz w:val="16"/>
        </w:rPr>
        <w:t xml:space="preserve"> </w:t>
      </w:r>
      <w:r w:rsidRPr="000B6DD9">
        <w:rPr>
          <w:rStyle w:val="StyleUnderline"/>
        </w:rPr>
        <w:t xml:space="preserve">inside jails and out. </w:t>
      </w:r>
      <w:r w:rsidRPr="00BD1C65">
        <w:rPr>
          <w:rStyle w:val="StyleUnderline"/>
          <w:highlight w:val="yellow"/>
        </w:rPr>
        <w:t>Dramatic cuts in jail populations</w:t>
      </w:r>
      <w:r w:rsidRPr="000B6DD9">
        <w:rPr>
          <w:sz w:val="16"/>
        </w:rPr>
        <w:t xml:space="preserve"> — for instance by stopping 95 percent of arrests and doubling release rates, which the authors calculate would reduce the detainee population by more than 85 percent — </w:t>
      </w:r>
      <w:r w:rsidRPr="00BD1C65">
        <w:rPr>
          <w:rStyle w:val="Emphasis"/>
          <w:highlight w:val="yellow"/>
        </w:rPr>
        <w:t>are forecasted to be most effective in preventing deaths</w:t>
      </w:r>
      <w:r w:rsidRPr="000B6DD9">
        <w:rPr>
          <w:sz w:val="16"/>
        </w:rPr>
        <w:t>.</w:t>
      </w:r>
    </w:p>
    <w:p w14:paraId="71DB832D" w14:textId="77777777" w:rsidR="00877F8C" w:rsidRPr="000B6DD9" w:rsidRDefault="00877F8C" w:rsidP="00877F8C">
      <w:pPr>
        <w:rPr>
          <w:sz w:val="16"/>
        </w:rPr>
      </w:pPr>
      <w:r w:rsidRPr="000B6DD9">
        <w:rPr>
          <w:sz w:val="16"/>
        </w:rPr>
        <w:t xml:space="preserve">By demonstrating the relative effectiveness (or ineffectiveness) of several policies, Tian hopes </w:t>
      </w:r>
      <w:r w:rsidRPr="00BD1C65">
        <w:rPr>
          <w:rStyle w:val="StyleUnderline"/>
          <w:highlight w:val="yellow"/>
        </w:rPr>
        <w:t xml:space="preserve">the model </w:t>
      </w:r>
      <w:r w:rsidRPr="00BD1C65">
        <w:rPr>
          <w:rStyle w:val="Emphasis"/>
          <w:highlight w:val="yellow"/>
        </w:rPr>
        <w:t>can aid</w:t>
      </w:r>
      <w:r w:rsidRPr="000B6DD9">
        <w:rPr>
          <w:sz w:val="16"/>
        </w:rPr>
        <w:t xml:space="preserve"> leaders and </w:t>
      </w:r>
      <w:r w:rsidRPr="00BD1C65">
        <w:rPr>
          <w:rStyle w:val="Emphasis"/>
          <w:highlight w:val="yellow"/>
        </w:rPr>
        <w:t>policymakers</w:t>
      </w:r>
      <w:r w:rsidRPr="000B6DD9">
        <w:rPr>
          <w:rStyle w:val="Emphasis"/>
        </w:rPr>
        <w:t xml:space="preserve"> </w:t>
      </w:r>
      <w:r w:rsidRPr="000B6DD9">
        <w:rPr>
          <w:sz w:val="16"/>
        </w:rPr>
        <w:t xml:space="preserve">as they attempt to minimize the damage. </w:t>
      </w:r>
      <w:r w:rsidRPr="000B6DD9">
        <w:rPr>
          <w:rStyle w:val="Emphasis"/>
        </w:rPr>
        <w:t xml:space="preserve">She explained with a classic adage of statistics: </w:t>
      </w:r>
      <w:r w:rsidRPr="000B6DD9">
        <w:rPr>
          <w:sz w:val="16"/>
        </w:rPr>
        <w:t>“</w:t>
      </w:r>
      <w:r w:rsidRPr="00BD1C65">
        <w:rPr>
          <w:rStyle w:val="Emphasis"/>
          <w:highlight w:val="yellow"/>
        </w:rPr>
        <w:t>All models are wrong, but some are useful</w:t>
      </w:r>
      <w:r w:rsidRPr="000B6DD9">
        <w:rPr>
          <w:sz w:val="16"/>
        </w:rPr>
        <w:t>.”</w:t>
      </w:r>
    </w:p>
    <w:p w14:paraId="0D4446DE" w14:textId="77777777" w:rsidR="00877F8C" w:rsidRDefault="00877F8C" w:rsidP="00877F8C"/>
    <w:p w14:paraId="0F5F6D52" w14:textId="77777777" w:rsidR="00877F8C" w:rsidRDefault="00877F8C" w:rsidP="00877F8C">
      <w:pPr>
        <w:pStyle w:val="Heading4"/>
      </w:pPr>
      <w:r>
        <w:t xml:space="preserve">If anything, the model’s predictions underestimate the death toll. </w:t>
      </w:r>
    </w:p>
    <w:p w14:paraId="5AF19EE1" w14:textId="77777777" w:rsidR="00877F8C" w:rsidRPr="003E1345" w:rsidRDefault="00877F8C" w:rsidP="00877F8C">
      <w:pPr>
        <w:rPr>
          <w:rStyle w:val="Style13ptBold"/>
        </w:rPr>
      </w:pPr>
      <w:r w:rsidRPr="003E1345">
        <w:rPr>
          <w:rStyle w:val="Style13ptBold"/>
        </w:rPr>
        <w:t>Branigin ‘20</w:t>
      </w:r>
    </w:p>
    <w:p w14:paraId="02691182" w14:textId="77777777" w:rsidR="00877F8C" w:rsidRPr="003E1345" w:rsidRDefault="00877F8C" w:rsidP="00877F8C">
      <w:pPr>
        <w:rPr>
          <w:sz w:val="18"/>
          <w:szCs w:val="18"/>
        </w:rPr>
      </w:pPr>
      <w:r w:rsidRPr="003E1345">
        <w:rPr>
          <w:sz w:val="18"/>
          <w:szCs w:val="18"/>
        </w:rPr>
        <w:t>Internally quoting a Report conducted via a Partnership Between American Civil Liberties Union Analytics and researchers from Washington State University, University of Pennsylvania, and University of Tennessee. Anne Branigin, Staff writer, The Root. “New COVID-19 Model Predicts Failure to Reduce Jails Will Lead to Nearly 100,000 More Coronavirus Deaths” – The Root – April 22, 2020 - #E&amp;F - https://www.theroot.com/new-covid-19-model-predicts-failure-to-reduce-jails-wil-1843005082</w:t>
      </w:r>
    </w:p>
    <w:p w14:paraId="13D14DB2" w14:textId="77777777" w:rsidR="00877F8C" w:rsidRPr="001956A0" w:rsidRDefault="00877F8C" w:rsidP="00877F8C">
      <w:pPr>
        <w:rPr>
          <w:sz w:val="16"/>
        </w:rPr>
      </w:pPr>
      <w:r w:rsidRPr="001956A0">
        <w:rPr>
          <w:sz w:val="16"/>
        </w:rPr>
        <w:t xml:space="preserve">Since the coronavirus became a global pandemic, predictive models have been an important—and hotly debated—tool to help understand the spread of the virus and anticipate potential needs. </w:t>
      </w:r>
      <w:r w:rsidRPr="00BD1C65">
        <w:rPr>
          <w:rStyle w:val="StyleUnderline"/>
          <w:highlight w:val="yellow"/>
        </w:rPr>
        <w:t>According to</w:t>
      </w:r>
      <w:r w:rsidRPr="001956A0">
        <w:rPr>
          <w:sz w:val="16"/>
        </w:rPr>
        <w:t xml:space="preserve"> the </w:t>
      </w:r>
      <w:r w:rsidRPr="00BD1C65">
        <w:rPr>
          <w:rStyle w:val="StyleUnderline"/>
          <w:highlight w:val="yellow"/>
        </w:rPr>
        <w:t>estimates</w:t>
      </w:r>
      <w:r w:rsidRPr="001956A0">
        <w:rPr>
          <w:sz w:val="16"/>
        </w:rPr>
        <w:t xml:space="preserve"> coming </w:t>
      </w:r>
      <w:r w:rsidRPr="00BD1C65">
        <w:rPr>
          <w:rStyle w:val="StyleUnderline"/>
          <w:highlight w:val="yellow"/>
        </w:rPr>
        <w:t>out of</w:t>
      </w:r>
      <w:r w:rsidRPr="001956A0">
        <w:rPr>
          <w:rStyle w:val="StyleUnderline"/>
        </w:rPr>
        <w:t xml:space="preserve"> </w:t>
      </w:r>
      <w:r w:rsidRPr="001956A0">
        <w:rPr>
          <w:sz w:val="16"/>
        </w:rPr>
        <w:t xml:space="preserve">the </w:t>
      </w:r>
      <w:r w:rsidRPr="00BD1C65">
        <w:rPr>
          <w:rStyle w:val="StyleUnderline"/>
          <w:highlight w:val="yellow"/>
        </w:rPr>
        <w:t>White House</w:t>
      </w:r>
      <w:r w:rsidRPr="001956A0">
        <w:rPr>
          <w:sz w:val="16"/>
        </w:rPr>
        <w:t xml:space="preserve">’s </w:t>
      </w:r>
      <w:r w:rsidRPr="00BD1C65">
        <w:rPr>
          <w:rStyle w:val="StyleUnderline"/>
          <w:highlight w:val="yellow"/>
        </w:rPr>
        <w:t>models</w:t>
      </w:r>
      <w:r w:rsidRPr="001956A0">
        <w:rPr>
          <w:sz w:val="16"/>
        </w:rPr>
        <w:t xml:space="preserve">, slightly more than </w:t>
      </w:r>
      <w:r w:rsidRPr="00BD1C65">
        <w:rPr>
          <w:rStyle w:val="StyleUnderline"/>
          <w:highlight w:val="yellow"/>
        </w:rPr>
        <w:t>100,000 people will die from COVID</w:t>
      </w:r>
      <w:r w:rsidRPr="001956A0">
        <w:rPr>
          <w:sz w:val="16"/>
        </w:rPr>
        <w:t>-19, the disease caused by the coronavirus. It’s a staggering but, unfortunately, not altogether unthinkable number: more than 45,000 people have died in the U.S. so far, and COVID cases have yet to peak in many states.</w:t>
      </w:r>
    </w:p>
    <w:p w14:paraId="5F9E523F" w14:textId="77777777" w:rsidR="00877F8C" w:rsidRPr="00B84BEE" w:rsidRDefault="00877F8C" w:rsidP="00877F8C">
      <w:pPr>
        <w:rPr>
          <w:sz w:val="16"/>
        </w:rPr>
      </w:pPr>
      <w:r w:rsidRPr="00BD1C65">
        <w:rPr>
          <w:rStyle w:val="StyleUnderline"/>
          <w:highlight w:val="yellow"/>
        </w:rPr>
        <w:t>According to a new report</w:t>
      </w:r>
      <w:r w:rsidRPr="00B84BEE">
        <w:rPr>
          <w:sz w:val="16"/>
        </w:rPr>
        <w:t xml:space="preserve"> from the ACLU, </w:t>
      </w:r>
      <w:r w:rsidRPr="00BD1C65">
        <w:rPr>
          <w:rStyle w:val="Emphasis"/>
          <w:highlight w:val="yellow"/>
        </w:rPr>
        <w:t>it’s</w:t>
      </w:r>
      <w:r w:rsidRPr="00B84BEE">
        <w:rPr>
          <w:sz w:val="16"/>
        </w:rPr>
        <w:t xml:space="preserve"> also </w:t>
      </w:r>
      <w:r w:rsidRPr="00BD1C65">
        <w:rPr>
          <w:rStyle w:val="Emphasis"/>
          <w:highlight w:val="yellow"/>
        </w:rPr>
        <w:t>a gross undercount</w:t>
      </w:r>
      <w:r w:rsidRPr="00BD1C65">
        <w:rPr>
          <w:sz w:val="16"/>
          <w:highlight w:val="yellow"/>
        </w:rPr>
        <w:t>.</w:t>
      </w:r>
    </w:p>
    <w:p w14:paraId="57C62EA6" w14:textId="77777777" w:rsidR="00877F8C" w:rsidRPr="001956A0" w:rsidRDefault="00877F8C" w:rsidP="00877F8C">
      <w:pPr>
        <w:rPr>
          <w:sz w:val="16"/>
        </w:rPr>
      </w:pPr>
      <w:r w:rsidRPr="001956A0">
        <w:rPr>
          <w:rStyle w:val="StyleUnderline"/>
        </w:rPr>
        <w:t>According to an epidemiological model</w:t>
      </w:r>
      <w:r w:rsidRPr="001956A0">
        <w:rPr>
          <w:sz w:val="16"/>
        </w:rPr>
        <w:t xml:space="preserve"> released on Wednesday, </w:t>
      </w:r>
      <w:r w:rsidRPr="001956A0">
        <w:rPr>
          <w:rStyle w:val="StyleUnderline"/>
        </w:rPr>
        <w:t>a collaboration between the ACLU and a team of academic researchers across the country shows that</w:t>
      </w:r>
      <w:r w:rsidRPr="001956A0">
        <w:rPr>
          <w:sz w:val="16"/>
        </w:rPr>
        <w:t xml:space="preserve"> </w:t>
      </w:r>
      <w:r w:rsidRPr="00BD1C65">
        <w:rPr>
          <w:rStyle w:val="StyleUnderline"/>
          <w:highlight w:val="yellow"/>
        </w:rPr>
        <w:t>the number of COVID</w:t>
      </w:r>
      <w:r w:rsidRPr="001956A0">
        <w:rPr>
          <w:sz w:val="16"/>
        </w:rPr>
        <w:t xml:space="preserve">-related </w:t>
      </w:r>
      <w:r w:rsidRPr="00BD1C65">
        <w:rPr>
          <w:rStyle w:val="StyleUnderline"/>
          <w:highlight w:val="yellow"/>
        </w:rPr>
        <w:t>deaths will increase twofold if measures are not taken to</w:t>
      </w:r>
      <w:r w:rsidRPr="001956A0">
        <w:rPr>
          <w:sz w:val="16"/>
        </w:rPr>
        <w:t xml:space="preserve"> adequately </w:t>
      </w:r>
      <w:r w:rsidRPr="00BD1C65">
        <w:rPr>
          <w:rStyle w:val="StyleUnderline"/>
          <w:highlight w:val="yellow"/>
        </w:rPr>
        <w:t>reduce jail populations</w:t>
      </w:r>
      <w:r w:rsidRPr="001956A0">
        <w:rPr>
          <w:sz w:val="16"/>
        </w:rPr>
        <w:t xml:space="preserve">. </w:t>
      </w:r>
      <w:r w:rsidRPr="00BD1C65">
        <w:rPr>
          <w:rStyle w:val="Emphasis"/>
          <w:highlight w:val="yellow"/>
        </w:rPr>
        <w:t>Even if social distancing is strictly followed in every other area of American life</w:t>
      </w:r>
      <w:r w:rsidRPr="001956A0">
        <w:rPr>
          <w:sz w:val="16"/>
        </w:rPr>
        <w:t xml:space="preserve">, </w:t>
      </w:r>
      <w:r w:rsidRPr="00BD1C65">
        <w:rPr>
          <w:rStyle w:val="StyleUnderline"/>
          <w:highlight w:val="yellow"/>
        </w:rPr>
        <w:t>running jails as</w:t>
      </w:r>
      <w:r w:rsidRPr="001956A0">
        <w:rPr>
          <w:sz w:val="16"/>
        </w:rPr>
        <w:t xml:space="preserve"> per </w:t>
      </w:r>
      <w:r w:rsidRPr="00BD1C65">
        <w:rPr>
          <w:rStyle w:val="StyleUnderline"/>
          <w:highlight w:val="yellow"/>
        </w:rPr>
        <w:t>usual would</w:t>
      </w:r>
      <w:r w:rsidRPr="001956A0">
        <w:rPr>
          <w:sz w:val="16"/>
        </w:rPr>
        <w:t xml:space="preserve"> potentially </w:t>
      </w:r>
      <w:r w:rsidRPr="00BD1C65">
        <w:rPr>
          <w:rStyle w:val="StyleUnderline"/>
          <w:highlight w:val="yellow"/>
        </w:rPr>
        <w:t>cause an additional 100,000 people</w:t>
      </w:r>
      <w:r w:rsidRPr="001956A0">
        <w:rPr>
          <w:sz w:val="16"/>
        </w:rPr>
        <w:t xml:space="preserve">, </w:t>
      </w:r>
      <w:r w:rsidRPr="00BD1C65">
        <w:rPr>
          <w:rStyle w:val="Emphasis"/>
          <w:highlight w:val="yellow"/>
        </w:rPr>
        <w:t>both in and outside of jails</w:t>
      </w:r>
      <w:r w:rsidRPr="001956A0">
        <w:rPr>
          <w:sz w:val="16"/>
        </w:rPr>
        <w:t xml:space="preserve">, </w:t>
      </w:r>
      <w:r w:rsidRPr="00BD1C65">
        <w:rPr>
          <w:rStyle w:val="StyleUnderline"/>
          <w:highlight w:val="yellow"/>
        </w:rPr>
        <w:t>to lose their lives</w:t>
      </w:r>
      <w:r w:rsidRPr="001956A0">
        <w:rPr>
          <w:sz w:val="16"/>
        </w:rPr>
        <w:t>.</w:t>
      </w:r>
    </w:p>
    <w:p w14:paraId="68F8887E" w14:textId="77777777" w:rsidR="00877F8C" w:rsidRPr="001956A0" w:rsidRDefault="00877F8C" w:rsidP="00877F8C">
      <w:pPr>
        <w:rPr>
          <w:sz w:val="16"/>
          <w:szCs w:val="16"/>
        </w:rPr>
      </w:pPr>
      <w:r w:rsidRPr="001956A0">
        <w:rPr>
          <w:sz w:val="16"/>
          <w:szCs w:val="16"/>
        </w:rPr>
        <w:t>“Numbers used by the Trump administration largely fail to consider several factors that will explosively increase the loss of life unless drastic reforms are adopted to reduce the nation’s jail populations,” the ACLU writes in its report.</w:t>
      </w:r>
    </w:p>
    <w:p w14:paraId="21994316" w14:textId="77777777" w:rsidR="00877F8C" w:rsidRDefault="00877F8C" w:rsidP="00877F8C">
      <w:pPr>
        <w:rPr>
          <w:sz w:val="16"/>
        </w:rPr>
      </w:pPr>
      <w:r w:rsidRPr="001956A0">
        <w:rPr>
          <w:sz w:val="16"/>
        </w:rPr>
        <w:t xml:space="preserve">How could there be such a blind spot with our previous projections? As the ACLU explains, the </w:t>
      </w:r>
      <w:r w:rsidRPr="00BD1C65">
        <w:rPr>
          <w:rStyle w:val="StyleUnderline"/>
          <w:highlight w:val="yellow"/>
        </w:rPr>
        <w:t xml:space="preserve">models the </w:t>
      </w:r>
      <w:r w:rsidRPr="001956A0">
        <w:rPr>
          <w:rStyle w:val="StyleUnderline"/>
        </w:rPr>
        <w:t xml:space="preserve">U.S. uses </w:t>
      </w:r>
      <w:r w:rsidRPr="00BD1C65">
        <w:rPr>
          <w:rStyle w:val="StyleUnderline"/>
          <w:highlight w:val="yellow"/>
        </w:rPr>
        <w:t>are based on ones that</w:t>
      </w:r>
      <w:r w:rsidRPr="001956A0">
        <w:rPr>
          <w:rStyle w:val="StyleUnderline"/>
        </w:rPr>
        <w:t xml:space="preserve"> have </w:t>
      </w:r>
      <w:r w:rsidRPr="00BD1C65">
        <w:rPr>
          <w:rStyle w:val="StyleUnderline"/>
          <w:highlight w:val="yellow"/>
        </w:rPr>
        <w:t>tracked cases in countries that experienced coronavirus outbreaks</w:t>
      </w:r>
      <w:r w:rsidRPr="001956A0">
        <w:rPr>
          <w:sz w:val="16"/>
        </w:rPr>
        <w:t xml:space="preserve"> before we did</w:t>
      </w:r>
      <w:r w:rsidRPr="00BD1C65">
        <w:rPr>
          <w:rStyle w:val="StyleUnderline"/>
          <w:highlight w:val="yellow"/>
        </w:rPr>
        <w:t>. But those countries did not have to account for</w:t>
      </w:r>
      <w:r w:rsidRPr="001956A0">
        <w:rPr>
          <w:sz w:val="16"/>
        </w:rPr>
        <w:t xml:space="preserve"> a </w:t>
      </w:r>
      <w:r w:rsidRPr="00BD1C65">
        <w:rPr>
          <w:rStyle w:val="StyleUnderline"/>
          <w:highlight w:val="yellow"/>
        </w:rPr>
        <w:t>mass incarceration</w:t>
      </w:r>
      <w:r w:rsidRPr="001956A0">
        <w:rPr>
          <w:sz w:val="16"/>
        </w:rPr>
        <w:t xml:space="preserve"> problem. And with jails and prison facilities now functioning as transmission hubs for the virus, </w:t>
      </w:r>
      <w:r w:rsidRPr="00BD1C65">
        <w:rPr>
          <w:rStyle w:val="StyleUnderline"/>
          <w:highlight w:val="yellow"/>
        </w:rPr>
        <w:t>this is a huge oversight for the U.S.</w:t>
      </w:r>
    </w:p>
    <w:p w14:paraId="0FAF5965" w14:textId="77777777" w:rsidR="00877F8C" w:rsidRPr="001956A0" w:rsidRDefault="00877F8C" w:rsidP="00877F8C">
      <w:pPr>
        <w:rPr>
          <w:sz w:val="16"/>
        </w:rPr>
      </w:pPr>
      <w:r>
        <w:rPr>
          <w:sz w:val="16"/>
        </w:rPr>
        <w:t>T</w:t>
      </w:r>
      <w:r w:rsidRPr="001956A0">
        <w:rPr>
          <w:sz w:val="16"/>
          <w:szCs w:val="16"/>
        </w:rPr>
        <w:t>he prevailing epidemiological models largely fail to take into account our incarceration rates and the complete absence of social distancing in our jails—which is why we had to build our own model,” Lucia Tian, chief analytics officer for the ACLU, said in a press release. “While we always knew that jails would have an impact on loss of life in this pandemic, the model shows us just how large that impact may be—that even under our best-case scenarios, we could be looking at 100,000 more deaths. We can’t save our community while ignoring our jails.”</w:t>
      </w:r>
    </w:p>
    <w:p w14:paraId="55052639" w14:textId="77777777" w:rsidR="00877F8C" w:rsidRPr="001956A0" w:rsidRDefault="00877F8C" w:rsidP="00877F8C">
      <w:pPr>
        <w:rPr>
          <w:sz w:val="16"/>
          <w:szCs w:val="16"/>
        </w:rPr>
      </w:pPr>
      <w:r w:rsidRPr="001956A0">
        <w:rPr>
          <w:sz w:val="16"/>
          <w:szCs w:val="16"/>
        </w:rPr>
        <w:t>To build the ACLU model, researchers pulled data from more than 1,200 county jail systems to create predictions impacting 90 percent of the U.S. population. They also accounted for average daily arrests and releases in individual counties, as well as regional spreads of COVID-19 thus far.</w:t>
      </w:r>
    </w:p>
    <w:p w14:paraId="41982AD4" w14:textId="77777777" w:rsidR="00877F8C" w:rsidRPr="001956A0" w:rsidRDefault="00877F8C" w:rsidP="00877F8C">
      <w:pPr>
        <w:rPr>
          <w:sz w:val="16"/>
        </w:rPr>
      </w:pPr>
      <w:r w:rsidRPr="001956A0">
        <w:rPr>
          <w:sz w:val="16"/>
        </w:rPr>
        <w:t xml:space="preserve">The </w:t>
      </w:r>
      <w:r w:rsidRPr="00BD1C65">
        <w:rPr>
          <w:rStyle w:val="StyleUnderline"/>
          <w:highlight w:val="yellow"/>
        </w:rPr>
        <w:t>new analysis</w:t>
      </w:r>
      <w:r w:rsidRPr="001956A0">
        <w:rPr>
          <w:sz w:val="16"/>
        </w:rPr>
        <w:t xml:space="preserve"> </w:t>
      </w:r>
      <w:r w:rsidRPr="00BD1C65">
        <w:rPr>
          <w:rStyle w:val="StyleUnderline"/>
          <w:highlight w:val="yellow"/>
        </w:rPr>
        <w:t>highlights the unique challenges</w:t>
      </w:r>
      <w:r w:rsidRPr="001956A0">
        <w:rPr>
          <w:sz w:val="16"/>
        </w:rPr>
        <w:t xml:space="preserve"> </w:t>
      </w:r>
      <w:r w:rsidRPr="00BD1C65">
        <w:rPr>
          <w:rStyle w:val="StyleUnderline"/>
          <w:highlight w:val="yellow"/>
        </w:rPr>
        <w:t>the U.S. faces as it combats the</w:t>
      </w:r>
      <w:r w:rsidRPr="001956A0">
        <w:rPr>
          <w:sz w:val="16"/>
        </w:rPr>
        <w:t xml:space="preserve"> novel corona</w:t>
      </w:r>
      <w:r w:rsidRPr="00BD1C65">
        <w:rPr>
          <w:rStyle w:val="StyleUnderline"/>
          <w:highlight w:val="yellow"/>
        </w:rPr>
        <w:t>virus,</w:t>
      </w:r>
      <w:r w:rsidRPr="001956A0">
        <w:rPr>
          <w:rStyle w:val="StyleUnderline"/>
        </w:rPr>
        <w:t xml:space="preserve"> </w:t>
      </w:r>
      <w:r w:rsidRPr="00BD1C65">
        <w:rPr>
          <w:rStyle w:val="StyleUnderline"/>
          <w:highlight w:val="yellow"/>
        </w:rPr>
        <w:t>undergoing radical changes in</w:t>
      </w:r>
      <w:r w:rsidRPr="001956A0">
        <w:rPr>
          <w:rStyle w:val="StyleUnderline"/>
        </w:rPr>
        <w:t xml:space="preserve"> </w:t>
      </w:r>
      <w:r w:rsidRPr="001956A0">
        <w:rPr>
          <w:sz w:val="16"/>
        </w:rPr>
        <w:t xml:space="preserve">nearly </w:t>
      </w:r>
      <w:r w:rsidRPr="00BD1C65">
        <w:rPr>
          <w:rStyle w:val="StyleUnderline"/>
          <w:highlight w:val="yellow"/>
        </w:rPr>
        <w:t>every part of society except for</w:t>
      </w:r>
      <w:r w:rsidRPr="001956A0">
        <w:rPr>
          <w:sz w:val="16"/>
        </w:rPr>
        <w:t xml:space="preserve"> its</w:t>
      </w:r>
      <w:r w:rsidRPr="001956A0">
        <w:rPr>
          <w:rStyle w:val="StyleUnderline"/>
        </w:rPr>
        <w:t xml:space="preserve"> </w:t>
      </w:r>
      <w:r w:rsidRPr="00BD1C65">
        <w:rPr>
          <w:rStyle w:val="StyleUnderline"/>
          <w:highlight w:val="yellow"/>
        </w:rPr>
        <w:t>incarceration</w:t>
      </w:r>
      <w:r w:rsidRPr="001956A0">
        <w:rPr>
          <w:rStyle w:val="StyleUnderline"/>
        </w:rPr>
        <w:t xml:space="preserve"> </w:t>
      </w:r>
      <w:r w:rsidRPr="001956A0">
        <w:rPr>
          <w:sz w:val="16"/>
        </w:rPr>
        <w:t>system.</w:t>
      </w:r>
    </w:p>
    <w:p w14:paraId="05AFE3DB" w14:textId="77777777" w:rsidR="00877F8C" w:rsidRDefault="00877F8C" w:rsidP="00877F8C"/>
    <w:p w14:paraId="47C4FE0F" w14:textId="77777777" w:rsidR="00877F8C" w:rsidRDefault="00877F8C" w:rsidP="00877F8C">
      <w:pPr>
        <w:pStyle w:val="Heading4"/>
      </w:pPr>
      <w:r>
        <w:t xml:space="preserve">Prefer ACLU methodology – conventional models ignore key </w:t>
      </w:r>
      <w:r w:rsidRPr="001956A0">
        <w:rPr>
          <w:i/>
          <w:iCs w:val="0"/>
          <w:u w:val="single"/>
        </w:rPr>
        <w:t>prison-specific</w:t>
      </w:r>
      <w:r>
        <w:t xml:space="preserve"> variables.</w:t>
      </w:r>
    </w:p>
    <w:p w14:paraId="6B535372" w14:textId="77777777" w:rsidR="00877F8C" w:rsidRPr="003E1345" w:rsidRDefault="00877F8C" w:rsidP="00877F8C">
      <w:pPr>
        <w:rPr>
          <w:rStyle w:val="Style13ptBold"/>
        </w:rPr>
      </w:pPr>
      <w:r w:rsidRPr="003E1345">
        <w:rPr>
          <w:rStyle w:val="Style13ptBold"/>
        </w:rPr>
        <w:t>Branigin ‘20</w:t>
      </w:r>
    </w:p>
    <w:p w14:paraId="76B53FFC" w14:textId="77777777" w:rsidR="00877F8C" w:rsidRPr="003E1345" w:rsidRDefault="00877F8C" w:rsidP="00877F8C">
      <w:pPr>
        <w:rPr>
          <w:sz w:val="18"/>
          <w:szCs w:val="18"/>
        </w:rPr>
      </w:pPr>
      <w:r w:rsidRPr="003E1345">
        <w:rPr>
          <w:sz w:val="18"/>
          <w:szCs w:val="18"/>
        </w:rPr>
        <w:t>Internally quoting a Report conducted via a Partnership Between American Civil Liberties Union Analytics and researchers from Washington State University, University of Pennsylvania, and University of Tennessee. Anne Branigin, Staff writer, The Root. “New COVID-19 Model Predicts Failure to Reduce Jails Will Lead to Nearly 100,000 More Coronavirus Deaths” – The Root – April 22, 2020 - #E&amp;F - https://www.theroot.com/new-covid-19-model-predicts-failure-to-reduce-jails-wil-1843005082</w:t>
      </w:r>
    </w:p>
    <w:p w14:paraId="2264A541" w14:textId="77777777" w:rsidR="00877F8C" w:rsidRDefault="00877F8C" w:rsidP="00877F8C"/>
    <w:p w14:paraId="0A246816" w14:textId="77777777" w:rsidR="00877F8C" w:rsidRPr="001956A0" w:rsidRDefault="00877F8C" w:rsidP="00877F8C">
      <w:pPr>
        <w:rPr>
          <w:sz w:val="16"/>
        </w:rPr>
      </w:pPr>
      <w:r w:rsidRPr="001956A0">
        <w:rPr>
          <w:sz w:val="16"/>
        </w:rPr>
        <w:t xml:space="preserve">How could there be such a blind spot with our previous projections? As the ACLU explains, the </w:t>
      </w:r>
      <w:r w:rsidRPr="00BD1C65">
        <w:rPr>
          <w:rStyle w:val="StyleUnderline"/>
          <w:highlight w:val="yellow"/>
        </w:rPr>
        <w:t>models the U.S. uses</w:t>
      </w:r>
      <w:r w:rsidRPr="001956A0">
        <w:rPr>
          <w:rStyle w:val="StyleUnderline"/>
        </w:rPr>
        <w:t xml:space="preserve"> </w:t>
      </w:r>
      <w:r w:rsidRPr="00BD1C65">
        <w:rPr>
          <w:rStyle w:val="StyleUnderline"/>
          <w:highlight w:val="yellow"/>
        </w:rPr>
        <w:t>are based on ones that</w:t>
      </w:r>
      <w:r w:rsidRPr="001956A0">
        <w:rPr>
          <w:rStyle w:val="StyleUnderline"/>
        </w:rPr>
        <w:t xml:space="preserve"> have </w:t>
      </w:r>
      <w:r w:rsidRPr="00BD1C65">
        <w:rPr>
          <w:rStyle w:val="StyleUnderline"/>
          <w:highlight w:val="yellow"/>
        </w:rPr>
        <w:t>tracked cases in countries that experienced coronavirus outbreaks</w:t>
      </w:r>
      <w:r w:rsidRPr="001956A0">
        <w:rPr>
          <w:sz w:val="16"/>
        </w:rPr>
        <w:t xml:space="preserve"> before we did</w:t>
      </w:r>
      <w:r w:rsidRPr="00BD1C65">
        <w:rPr>
          <w:rStyle w:val="StyleUnderline"/>
          <w:highlight w:val="yellow"/>
        </w:rPr>
        <w:t>. But those countries did not have to account for</w:t>
      </w:r>
      <w:r w:rsidRPr="001956A0">
        <w:rPr>
          <w:sz w:val="16"/>
        </w:rPr>
        <w:t xml:space="preserve"> a </w:t>
      </w:r>
      <w:r w:rsidRPr="00BD1C65">
        <w:rPr>
          <w:rStyle w:val="StyleUnderline"/>
          <w:highlight w:val="yellow"/>
        </w:rPr>
        <w:t>mass incarceration</w:t>
      </w:r>
      <w:r w:rsidRPr="001956A0">
        <w:rPr>
          <w:sz w:val="16"/>
        </w:rPr>
        <w:t xml:space="preserve"> problem. And with jails and prison facilities now functioning as transmission hubs for the virus, </w:t>
      </w:r>
      <w:r w:rsidRPr="00BD1C65">
        <w:rPr>
          <w:rStyle w:val="StyleUnderline"/>
          <w:highlight w:val="yellow"/>
        </w:rPr>
        <w:t>this is a huge oversight for the U.S.</w:t>
      </w:r>
    </w:p>
    <w:p w14:paraId="31B9D3AF" w14:textId="77777777" w:rsidR="00877F8C" w:rsidRPr="001956A0" w:rsidRDefault="00877F8C" w:rsidP="00877F8C">
      <w:pPr>
        <w:rPr>
          <w:sz w:val="16"/>
        </w:rPr>
      </w:pPr>
      <w:r w:rsidRPr="001956A0">
        <w:rPr>
          <w:sz w:val="16"/>
        </w:rPr>
        <w:t xml:space="preserve">“The </w:t>
      </w:r>
      <w:r w:rsidRPr="00BD1C65">
        <w:rPr>
          <w:rStyle w:val="StyleUnderline"/>
          <w:highlight w:val="yellow"/>
        </w:rPr>
        <w:t>prevailing epidemiological models</w:t>
      </w:r>
      <w:r w:rsidRPr="001956A0">
        <w:rPr>
          <w:sz w:val="16"/>
        </w:rPr>
        <w:t xml:space="preserve"> largely </w:t>
      </w:r>
      <w:r w:rsidRPr="00BD1C65">
        <w:rPr>
          <w:rStyle w:val="StyleUnderline"/>
          <w:highlight w:val="yellow"/>
        </w:rPr>
        <w:t>fail to take into account</w:t>
      </w:r>
      <w:r w:rsidRPr="001956A0">
        <w:rPr>
          <w:sz w:val="16"/>
        </w:rPr>
        <w:t xml:space="preserve"> our </w:t>
      </w:r>
      <w:r w:rsidRPr="00BD1C65">
        <w:rPr>
          <w:rStyle w:val="StyleUnderline"/>
          <w:highlight w:val="yellow"/>
        </w:rPr>
        <w:t>incarceration rates and the complete absence of social distancing in</w:t>
      </w:r>
      <w:r w:rsidRPr="001956A0">
        <w:rPr>
          <w:rStyle w:val="StyleUnderline"/>
        </w:rPr>
        <w:t xml:space="preserve"> </w:t>
      </w:r>
      <w:r w:rsidRPr="001956A0">
        <w:rPr>
          <w:sz w:val="16"/>
        </w:rPr>
        <w:t xml:space="preserve">our </w:t>
      </w:r>
      <w:r w:rsidRPr="00BD1C65">
        <w:rPr>
          <w:rStyle w:val="StyleUnderline"/>
          <w:highlight w:val="yellow"/>
        </w:rPr>
        <w:t>jails—which is why we had to build our own model</w:t>
      </w:r>
      <w:r w:rsidRPr="001956A0">
        <w:rPr>
          <w:sz w:val="16"/>
        </w:rPr>
        <w:t xml:space="preserve">,” </w:t>
      </w:r>
      <w:r w:rsidRPr="001956A0">
        <w:rPr>
          <w:rStyle w:val="StyleUnderline"/>
        </w:rPr>
        <w:t>Lucia Tian, chief analytics officer for the ACLU, said</w:t>
      </w:r>
      <w:r w:rsidRPr="001956A0">
        <w:rPr>
          <w:sz w:val="16"/>
        </w:rPr>
        <w:t xml:space="preserve"> in a press release. “While we always knew that jails would have an impact on loss of life in this pandemic, the model shows us just how large that impact may be—that even under our best-case scenarios, we could be looking at 100,000 more deaths. We can’t save our community while ignoring our jails.”</w:t>
      </w:r>
    </w:p>
    <w:p w14:paraId="40FAA330" w14:textId="77777777" w:rsidR="00877F8C" w:rsidRPr="001956A0" w:rsidRDefault="00877F8C" w:rsidP="00877F8C">
      <w:pPr>
        <w:rPr>
          <w:sz w:val="16"/>
        </w:rPr>
      </w:pPr>
      <w:r w:rsidRPr="00BD1C65">
        <w:rPr>
          <w:rStyle w:val="StyleUnderline"/>
          <w:highlight w:val="yellow"/>
        </w:rPr>
        <w:t>To build the ACLU model</w:t>
      </w:r>
      <w:r w:rsidRPr="001956A0">
        <w:rPr>
          <w:sz w:val="16"/>
        </w:rPr>
        <w:t xml:space="preserve">, </w:t>
      </w:r>
      <w:r w:rsidRPr="00BD1C65">
        <w:rPr>
          <w:rStyle w:val="StyleUnderline"/>
          <w:highlight w:val="yellow"/>
        </w:rPr>
        <w:t>researchers pulled data from more than 1,200 county jail systems to create predictions impacting 90 percent of the U.S. population.</w:t>
      </w:r>
      <w:r w:rsidRPr="001956A0">
        <w:rPr>
          <w:rStyle w:val="StyleUnderline"/>
        </w:rPr>
        <w:t xml:space="preserve"> </w:t>
      </w:r>
      <w:r w:rsidRPr="00BD1C65">
        <w:rPr>
          <w:rStyle w:val="StyleUnderline"/>
          <w:highlight w:val="yellow"/>
        </w:rPr>
        <w:t>They also accounted for average daily arrests and releases in individual counties, as well as regional spreads of COVID</w:t>
      </w:r>
      <w:r w:rsidRPr="001956A0">
        <w:rPr>
          <w:sz w:val="16"/>
        </w:rPr>
        <w:t>-19 thus far.</w:t>
      </w:r>
    </w:p>
    <w:p w14:paraId="6A532E45" w14:textId="77777777" w:rsidR="00877F8C" w:rsidRDefault="00877F8C" w:rsidP="00877F8C"/>
    <w:p w14:paraId="1422F1FF" w14:textId="77777777" w:rsidR="00877F8C" w:rsidRPr="00C93EF1" w:rsidRDefault="00877F8C" w:rsidP="00877F8C"/>
    <w:p w14:paraId="1BAA90D1" w14:textId="77777777" w:rsidR="00877F8C" w:rsidRDefault="00877F8C" w:rsidP="00877F8C">
      <w:pPr>
        <w:pStyle w:val="Heading4"/>
      </w:pPr>
      <w:r>
        <w:t>Aff methodology is sound</w:t>
      </w:r>
    </w:p>
    <w:p w14:paraId="798258D8" w14:textId="77777777" w:rsidR="00877F8C" w:rsidRPr="00F25953" w:rsidRDefault="00877F8C" w:rsidP="00877F8C">
      <w:pPr>
        <w:rPr>
          <w:rStyle w:val="Style13ptBold"/>
        </w:rPr>
      </w:pPr>
      <w:r w:rsidRPr="00F25953">
        <w:rPr>
          <w:rStyle w:val="Style13ptBold"/>
        </w:rPr>
        <w:t>ACLU ‘20</w:t>
      </w:r>
    </w:p>
    <w:p w14:paraId="18975C25" w14:textId="77777777" w:rsidR="00877F8C" w:rsidRPr="00F25953" w:rsidRDefault="00877F8C" w:rsidP="00877F8C">
      <w:pPr>
        <w:rPr>
          <w:sz w:val="18"/>
          <w:szCs w:val="18"/>
        </w:rPr>
      </w:pPr>
      <w:r w:rsidRPr="00F25953">
        <w:rPr>
          <w:sz w:val="18"/>
          <w:szCs w:val="18"/>
        </w:rPr>
        <w:t xml:space="preserve">A Partnership Between American Civil Liberties Union Analytics and Researchers from Washington State University, University of Pennsylvania, and University of Tennessee “COVID-19 Model Finds Nearly 100,000 More Deaths Than Current Estimates, Due to Failures to Reduce Jails” – ACLU – April - #E&amp;F - </w:t>
      </w:r>
      <w:r>
        <w:rPr>
          <w:sz w:val="18"/>
          <w:szCs w:val="18"/>
        </w:rPr>
        <w:t xml:space="preserve">chart omitted - </w:t>
      </w:r>
      <w:hyperlink r:id="rId10" w:history="1">
        <w:r w:rsidRPr="001A3FAB">
          <w:rPr>
            <w:rStyle w:val="Hyperlink"/>
            <w:sz w:val="18"/>
            <w:szCs w:val="18"/>
          </w:rPr>
          <w:t>https://www.aclu.org/report/flattening-curve-why-reducing-jail-populations-key-beating-covid-19</w:t>
        </w:r>
      </w:hyperlink>
    </w:p>
    <w:p w14:paraId="01B6ACB8" w14:textId="77777777" w:rsidR="00877F8C" w:rsidRDefault="00877F8C" w:rsidP="00877F8C"/>
    <w:p w14:paraId="580CC7F0" w14:textId="77777777" w:rsidR="00877F8C" w:rsidRPr="00560DF8" w:rsidRDefault="00877F8C" w:rsidP="00877F8C">
      <w:pPr>
        <w:rPr>
          <w:sz w:val="16"/>
        </w:rPr>
      </w:pPr>
      <w:r w:rsidRPr="00BD1C65">
        <w:rPr>
          <w:rStyle w:val="StyleUnderline"/>
          <w:highlight w:val="yellow"/>
        </w:rPr>
        <w:t>To paint a national picture of</w:t>
      </w:r>
      <w:r w:rsidRPr="00560DF8">
        <w:rPr>
          <w:sz w:val="16"/>
        </w:rPr>
        <w:t xml:space="preserve"> </w:t>
      </w:r>
      <w:r w:rsidRPr="00BD1C65">
        <w:rPr>
          <w:rStyle w:val="StyleUnderline"/>
          <w:highlight w:val="yellow"/>
        </w:rPr>
        <w:t>the impact of jails on</w:t>
      </w:r>
      <w:r w:rsidRPr="00560DF8">
        <w:rPr>
          <w:sz w:val="16"/>
        </w:rPr>
        <w:t xml:space="preserve"> the </w:t>
      </w:r>
      <w:r w:rsidRPr="00BD1C65">
        <w:rPr>
          <w:rStyle w:val="StyleUnderline"/>
          <w:highlight w:val="yellow"/>
        </w:rPr>
        <w:t>spread of COVID</w:t>
      </w:r>
      <w:r w:rsidRPr="00560DF8">
        <w:rPr>
          <w:sz w:val="16"/>
        </w:rPr>
        <w:t xml:space="preserve">-19, </w:t>
      </w:r>
      <w:r w:rsidRPr="00BD1C65">
        <w:rPr>
          <w:rStyle w:val="StyleUnderline"/>
          <w:highlight w:val="yellow"/>
        </w:rPr>
        <w:t>we built upon the epidemiological model</w:t>
      </w:r>
      <w:r w:rsidRPr="00560DF8">
        <w:rPr>
          <w:sz w:val="16"/>
        </w:rPr>
        <w:t xml:space="preserve"> in “The Epidemiological Implications of Incarceration Dynamics in Jails for Community, Corrections Officer, and Incarcerated Population Risks from COVID-19”21 and constructed individually-tailored runs of the model for the 1,242 jurisdictions in the United States with jail populations of at least 100 people. </w:t>
      </w:r>
      <w:r w:rsidRPr="00BD1C65">
        <w:rPr>
          <w:rStyle w:val="StyleUnderline"/>
          <w:highlight w:val="yellow"/>
        </w:rPr>
        <w:t>We then aggregated across counties</w:t>
      </w:r>
      <w:r w:rsidRPr="00560DF8">
        <w:rPr>
          <w:sz w:val="16"/>
        </w:rPr>
        <w:t xml:space="preserve"> </w:t>
      </w:r>
      <w:r w:rsidRPr="00BD1C65">
        <w:rPr>
          <w:rStyle w:val="StyleUnderline"/>
          <w:highlight w:val="yellow"/>
        </w:rPr>
        <w:t>for</w:t>
      </w:r>
      <w:r w:rsidRPr="00560DF8">
        <w:rPr>
          <w:rStyle w:val="StyleUnderline"/>
        </w:rPr>
        <w:t xml:space="preserve"> </w:t>
      </w:r>
      <w:r w:rsidRPr="00560DF8">
        <w:rPr>
          <w:sz w:val="16"/>
        </w:rPr>
        <w:t xml:space="preserve">the </w:t>
      </w:r>
      <w:r w:rsidRPr="00BD1C65">
        <w:rPr>
          <w:rStyle w:val="StyleUnderline"/>
          <w:highlight w:val="yellow"/>
        </w:rPr>
        <w:t>national infection and mortality numbers in jails and</w:t>
      </w:r>
      <w:r w:rsidRPr="00560DF8">
        <w:rPr>
          <w:sz w:val="16"/>
        </w:rPr>
        <w:t xml:space="preserve"> in their </w:t>
      </w:r>
      <w:r w:rsidRPr="00BD1C65">
        <w:rPr>
          <w:rStyle w:val="StyleUnderline"/>
          <w:highlight w:val="yellow"/>
        </w:rPr>
        <w:t>communities.</w:t>
      </w:r>
      <w:r w:rsidRPr="00560DF8">
        <w:rPr>
          <w:sz w:val="16"/>
        </w:rPr>
        <w:t xml:space="preserve"> The county-level model:</w:t>
      </w:r>
    </w:p>
    <w:p w14:paraId="7D5F2BC3" w14:textId="77777777" w:rsidR="00877F8C" w:rsidRPr="00560DF8" w:rsidRDefault="00877F8C" w:rsidP="00877F8C">
      <w:pPr>
        <w:rPr>
          <w:sz w:val="16"/>
        </w:rPr>
      </w:pPr>
      <w:r w:rsidRPr="00BD1C65">
        <w:rPr>
          <w:rStyle w:val="StyleUnderline"/>
          <w:highlight w:val="yellow"/>
        </w:rPr>
        <w:t>The</w:t>
      </w:r>
      <w:r w:rsidRPr="00560DF8">
        <w:rPr>
          <w:sz w:val="16"/>
        </w:rPr>
        <w:t xml:space="preserve"> county-level model </w:t>
      </w:r>
      <w:r w:rsidRPr="00BD1C65">
        <w:rPr>
          <w:rStyle w:val="StyleUnderline"/>
          <w:highlight w:val="yellow"/>
        </w:rPr>
        <w:t>is</w:t>
      </w:r>
      <w:r w:rsidRPr="00560DF8">
        <w:rPr>
          <w:rStyle w:val="StyleUnderline"/>
        </w:rPr>
        <w:t xml:space="preserve"> </w:t>
      </w:r>
      <w:r w:rsidRPr="00560DF8">
        <w:rPr>
          <w:sz w:val="16"/>
        </w:rPr>
        <w:t xml:space="preserve">a classic SEIR compartmental model </w:t>
      </w:r>
      <w:r w:rsidRPr="00BD1C65">
        <w:rPr>
          <w:rStyle w:val="StyleUnderline"/>
          <w:highlight w:val="yellow"/>
        </w:rPr>
        <w:t>tailored to</w:t>
      </w:r>
      <w:r w:rsidRPr="00560DF8">
        <w:rPr>
          <w:sz w:val="16"/>
        </w:rPr>
        <w:t xml:space="preserve"> the </w:t>
      </w:r>
      <w:r w:rsidRPr="00BD1C65">
        <w:rPr>
          <w:rStyle w:val="StyleUnderline"/>
          <w:highlight w:val="yellow"/>
        </w:rPr>
        <w:t>characteristics of COVID</w:t>
      </w:r>
      <w:r w:rsidRPr="00560DF8">
        <w:rPr>
          <w:sz w:val="16"/>
        </w:rPr>
        <w:t>-19 (</w:t>
      </w:r>
      <w:r w:rsidRPr="00BD1C65">
        <w:rPr>
          <w:rStyle w:val="StyleUnderline"/>
          <w:highlight w:val="yellow"/>
        </w:rPr>
        <w:t>accounting for</w:t>
      </w:r>
      <w:r w:rsidRPr="00560DF8">
        <w:rPr>
          <w:sz w:val="16"/>
        </w:rPr>
        <w:t xml:space="preserve"> </w:t>
      </w:r>
      <w:r w:rsidRPr="00560DF8">
        <w:rPr>
          <w:rStyle w:val="StyleUnderline"/>
        </w:rPr>
        <w:t xml:space="preserve">disease </w:t>
      </w:r>
      <w:r w:rsidRPr="00BD1C65">
        <w:rPr>
          <w:rStyle w:val="StyleUnderline"/>
          <w:highlight w:val="yellow"/>
        </w:rPr>
        <w:t>characteristics</w:t>
      </w:r>
      <w:r w:rsidRPr="00560DF8">
        <w:rPr>
          <w:sz w:val="16"/>
        </w:rPr>
        <w:t xml:space="preserve"> </w:t>
      </w:r>
      <w:r w:rsidRPr="00BD1C65">
        <w:rPr>
          <w:rStyle w:val="StyleUnderline"/>
          <w:highlight w:val="yellow"/>
        </w:rPr>
        <w:t>such as the transmissibilit</w:t>
      </w:r>
      <w:r w:rsidRPr="00560DF8">
        <w:rPr>
          <w:sz w:val="16"/>
        </w:rPr>
        <w:t xml:space="preserve">y, the duration of infection, </w:t>
      </w:r>
      <w:r w:rsidRPr="00BD1C65">
        <w:rPr>
          <w:rStyle w:val="StyleUnderline"/>
          <w:highlight w:val="yellow"/>
        </w:rPr>
        <w:t>and</w:t>
      </w:r>
      <w:r w:rsidRPr="00560DF8">
        <w:rPr>
          <w:rStyle w:val="StyleUnderline"/>
        </w:rPr>
        <w:t xml:space="preserve"> </w:t>
      </w:r>
      <w:r w:rsidRPr="00560DF8">
        <w:rPr>
          <w:sz w:val="16"/>
        </w:rPr>
        <w:t xml:space="preserve">the </w:t>
      </w:r>
      <w:r w:rsidRPr="00BD1C65">
        <w:rPr>
          <w:rStyle w:val="StyleUnderline"/>
          <w:highlight w:val="yellow"/>
        </w:rPr>
        <w:t>length of the pre-symptomatic period</w:t>
      </w:r>
      <w:r w:rsidRPr="00560DF8">
        <w:rPr>
          <w:sz w:val="16"/>
        </w:rPr>
        <w:t xml:space="preserve">). </w:t>
      </w:r>
      <w:r w:rsidRPr="00BD1C65">
        <w:rPr>
          <w:rStyle w:val="StyleUnderline"/>
          <w:highlight w:val="yellow"/>
        </w:rPr>
        <w:t>These are a standard</w:t>
      </w:r>
      <w:r w:rsidRPr="00560DF8">
        <w:rPr>
          <w:sz w:val="16"/>
        </w:rPr>
        <w:t xml:space="preserve"> class of </w:t>
      </w:r>
      <w:r w:rsidRPr="00BD1C65">
        <w:rPr>
          <w:rStyle w:val="StyleUnderline"/>
          <w:highlight w:val="yellow"/>
        </w:rPr>
        <w:t xml:space="preserve">models used by epidemiologists </w:t>
      </w:r>
      <w:r w:rsidRPr="00560DF8">
        <w:rPr>
          <w:rStyle w:val="StyleUnderline"/>
        </w:rPr>
        <w:t>worldwide to study the spread of disease</w:t>
      </w:r>
      <w:r w:rsidRPr="00560DF8">
        <w:rPr>
          <w:sz w:val="16"/>
        </w:rPr>
        <w:t>, and can be tailored to model movement between areas. The inclusion of a jail system in this model allows for:</w:t>
      </w:r>
    </w:p>
    <w:p w14:paraId="471EC60F" w14:textId="77777777" w:rsidR="00877F8C" w:rsidRPr="00560DF8" w:rsidRDefault="00877F8C" w:rsidP="00877F8C">
      <w:pPr>
        <w:rPr>
          <w:sz w:val="16"/>
          <w:szCs w:val="16"/>
        </w:rPr>
      </w:pPr>
      <w:r w:rsidRPr="00560DF8">
        <w:rPr>
          <w:sz w:val="16"/>
          <w:szCs w:val="16"/>
        </w:rPr>
        <w:t>• A realistic representation of jails as hubs with high contact and transmission rates (no social distancing, poor sanitation, high at-risk population)</w:t>
      </w:r>
    </w:p>
    <w:p w14:paraId="02A10EC9" w14:textId="77777777" w:rsidR="00877F8C" w:rsidRPr="00560DF8" w:rsidRDefault="00877F8C" w:rsidP="00877F8C">
      <w:pPr>
        <w:rPr>
          <w:sz w:val="16"/>
          <w:szCs w:val="16"/>
        </w:rPr>
      </w:pPr>
      <w:r w:rsidRPr="00560DF8">
        <w:rPr>
          <w:sz w:val="16"/>
          <w:szCs w:val="16"/>
        </w:rPr>
        <w:t>• Movement of people between jails and the community (due to arrests, releases, and the daily activity of jail staff)</w:t>
      </w:r>
    </w:p>
    <w:p w14:paraId="77C0E69E" w14:textId="77777777" w:rsidR="00877F8C" w:rsidRPr="00560DF8" w:rsidRDefault="00877F8C" w:rsidP="00877F8C">
      <w:pPr>
        <w:rPr>
          <w:sz w:val="16"/>
          <w:szCs w:val="16"/>
        </w:rPr>
      </w:pPr>
      <w:r w:rsidRPr="00560DF8">
        <w:rPr>
          <w:sz w:val="16"/>
          <w:szCs w:val="16"/>
        </w:rPr>
        <w:t>Tailoring to individual jurisdictions &amp; scenarios:</w:t>
      </w:r>
    </w:p>
    <w:p w14:paraId="3E5C450B" w14:textId="77777777" w:rsidR="00877F8C" w:rsidRPr="00560DF8" w:rsidRDefault="00877F8C" w:rsidP="00877F8C">
      <w:pPr>
        <w:rPr>
          <w:sz w:val="16"/>
          <w:szCs w:val="16"/>
        </w:rPr>
      </w:pPr>
      <w:r w:rsidRPr="00560DF8">
        <w:rPr>
          <w:sz w:val="16"/>
          <w:szCs w:val="16"/>
        </w:rPr>
        <w:t>Jail systems vary substantially across the United States, so it is important to tailor the model to the specifics of each jurisdiction. The model allowed for differences in:</w:t>
      </w:r>
    </w:p>
    <w:p w14:paraId="74D19B52" w14:textId="77777777" w:rsidR="00877F8C" w:rsidRPr="00560DF8" w:rsidRDefault="00877F8C" w:rsidP="00877F8C">
      <w:pPr>
        <w:rPr>
          <w:sz w:val="16"/>
          <w:szCs w:val="16"/>
        </w:rPr>
      </w:pPr>
      <w:r w:rsidRPr="00560DF8">
        <w:rPr>
          <w:sz w:val="16"/>
          <w:szCs w:val="16"/>
        </w:rPr>
        <w:t>• Jail and county population</w:t>
      </w:r>
    </w:p>
    <w:p w14:paraId="2840A14F" w14:textId="77777777" w:rsidR="00877F8C" w:rsidRPr="00560DF8" w:rsidRDefault="00877F8C" w:rsidP="00877F8C">
      <w:pPr>
        <w:rPr>
          <w:sz w:val="16"/>
          <w:szCs w:val="16"/>
        </w:rPr>
      </w:pPr>
      <w:r w:rsidRPr="00560DF8">
        <w:rPr>
          <w:sz w:val="16"/>
          <w:szCs w:val="16"/>
        </w:rPr>
        <w:t>• Average daily arrests and releases</w:t>
      </w:r>
    </w:p>
    <w:p w14:paraId="52792BBD" w14:textId="77777777" w:rsidR="00877F8C" w:rsidRPr="00560DF8" w:rsidRDefault="00877F8C" w:rsidP="00877F8C">
      <w:pPr>
        <w:rPr>
          <w:sz w:val="16"/>
          <w:szCs w:val="16"/>
        </w:rPr>
      </w:pPr>
      <w:r w:rsidRPr="00560DF8">
        <w:rPr>
          <w:sz w:val="16"/>
          <w:szCs w:val="16"/>
        </w:rPr>
        <w:t>• Path of COVID-19 spread thus far</w:t>
      </w:r>
    </w:p>
    <w:p w14:paraId="0D8FDBE9" w14:textId="77777777" w:rsidR="00877F8C" w:rsidRPr="00560DF8" w:rsidRDefault="00877F8C" w:rsidP="00877F8C">
      <w:pPr>
        <w:rPr>
          <w:sz w:val="16"/>
          <w:szCs w:val="16"/>
        </w:rPr>
      </w:pPr>
      <w:r w:rsidRPr="00560DF8">
        <w:rPr>
          <w:sz w:val="16"/>
          <w:szCs w:val="16"/>
        </w:rPr>
        <w:t>To measure the overall impact of jails on COVID-19 infection and death rates, we ran and compared scenarios with jails rapidly emptied to those with jails operating business-as-usual, assuming the rest of the community was sheltering in place. To understand the impact of our policy recommendations, we ran the model under the following scenarios for each county:</w:t>
      </w:r>
    </w:p>
    <w:p w14:paraId="62F442D9" w14:textId="77777777" w:rsidR="00877F8C" w:rsidRPr="00560DF8" w:rsidRDefault="00877F8C" w:rsidP="00877F8C">
      <w:pPr>
        <w:rPr>
          <w:sz w:val="16"/>
          <w:szCs w:val="16"/>
        </w:rPr>
      </w:pPr>
      <w:r w:rsidRPr="00560DF8">
        <w:rPr>
          <w:sz w:val="16"/>
          <w:szCs w:val="16"/>
        </w:rPr>
        <w:t>• 10 percent reduction in arrest rates</w:t>
      </w:r>
    </w:p>
    <w:p w14:paraId="4FB56A6E" w14:textId="77777777" w:rsidR="00877F8C" w:rsidRPr="00560DF8" w:rsidRDefault="00877F8C" w:rsidP="00877F8C">
      <w:pPr>
        <w:rPr>
          <w:sz w:val="16"/>
          <w:szCs w:val="16"/>
        </w:rPr>
      </w:pPr>
      <w:r w:rsidRPr="00560DF8">
        <w:rPr>
          <w:sz w:val="16"/>
          <w:szCs w:val="16"/>
        </w:rPr>
        <w:t>• 50 percent reduction in arrest rates (representing the majority of minor crimes)</w:t>
      </w:r>
    </w:p>
    <w:p w14:paraId="7DC0D181" w14:textId="77777777" w:rsidR="00877F8C" w:rsidRPr="00560DF8" w:rsidRDefault="00877F8C" w:rsidP="00877F8C">
      <w:pPr>
        <w:rPr>
          <w:sz w:val="16"/>
          <w:szCs w:val="16"/>
        </w:rPr>
      </w:pPr>
      <w:r w:rsidRPr="00560DF8">
        <w:rPr>
          <w:sz w:val="16"/>
          <w:szCs w:val="16"/>
        </w:rPr>
        <w:t>• 95 percent reduction in arrest rates (all but violent crimes) and a 2x acceleration of releases</w:t>
      </w:r>
    </w:p>
    <w:p w14:paraId="69323001" w14:textId="77777777" w:rsidR="00877F8C" w:rsidRPr="00560DF8" w:rsidRDefault="00877F8C" w:rsidP="00877F8C">
      <w:pPr>
        <w:rPr>
          <w:sz w:val="16"/>
        </w:rPr>
      </w:pPr>
      <w:r w:rsidRPr="00560DF8">
        <w:rPr>
          <w:sz w:val="16"/>
        </w:rPr>
        <w:t xml:space="preserve">In order </w:t>
      </w:r>
      <w:r w:rsidRPr="00BD1C65">
        <w:rPr>
          <w:rStyle w:val="StyleUnderline"/>
          <w:highlight w:val="yellow"/>
        </w:rPr>
        <w:t>to construct a reasonable</w:t>
      </w:r>
      <w:r w:rsidRPr="00560DF8">
        <w:rPr>
          <w:sz w:val="16"/>
        </w:rPr>
        <w:t xml:space="preserve"> </w:t>
      </w:r>
      <w:r w:rsidRPr="00BD1C65">
        <w:rPr>
          <w:rStyle w:val="StyleUnderline"/>
          <w:highlight w:val="yellow"/>
        </w:rPr>
        <w:t>apples-to-apples comparison</w:t>
      </w:r>
      <w:r w:rsidRPr="00560DF8">
        <w:rPr>
          <w:sz w:val="16"/>
        </w:rPr>
        <w:t xml:space="preserve"> </w:t>
      </w:r>
      <w:r w:rsidRPr="00BD1C65">
        <w:rPr>
          <w:rStyle w:val="StyleUnderline"/>
          <w:highlight w:val="yellow"/>
        </w:rPr>
        <w:t>of the results of our model to popularly cited projections, we adjusted the effectiveness of social distancing in the model</w:t>
      </w:r>
      <w:r w:rsidRPr="00560DF8">
        <w:rPr>
          <w:sz w:val="16"/>
        </w:rPr>
        <w:t xml:space="preserve"> so as </w:t>
      </w:r>
      <w:r w:rsidRPr="00BD1C65">
        <w:rPr>
          <w:rStyle w:val="StyleUnderline"/>
          <w:highlight w:val="yellow"/>
        </w:rPr>
        <w:t>to yield three calibration levels</w:t>
      </w:r>
      <w:r w:rsidRPr="00560DF8">
        <w:rPr>
          <w:sz w:val="16"/>
        </w:rPr>
        <w:t xml:space="preserve"> with “no-jail” projections of 101,000 deaths, 230,000 deaths, and 989,000 deaths.</w:t>
      </w:r>
    </w:p>
    <w:p w14:paraId="4568972A" w14:textId="77777777" w:rsidR="00877F8C" w:rsidRDefault="00877F8C" w:rsidP="00877F8C"/>
    <w:p w14:paraId="587C0950" w14:textId="77777777" w:rsidR="00877F8C" w:rsidRDefault="00877F8C" w:rsidP="00877F8C">
      <w:pPr>
        <w:pStyle w:val="Heading2"/>
      </w:pPr>
      <w:r>
        <w:t>A-to “Incarcerated populations not key”</w:t>
      </w:r>
    </w:p>
    <w:p w14:paraId="297E20D9" w14:textId="77777777" w:rsidR="00877F8C" w:rsidRDefault="00877F8C" w:rsidP="00877F8C"/>
    <w:p w14:paraId="66BEF60D" w14:textId="77777777" w:rsidR="00877F8C" w:rsidRDefault="00877F8C" w:rsidP="00877F8C">
      <w:pPr>
        <w:pStyle w:val="Heading3"/>
      </w:pPr>
      <w:r>
        <w:t>Organizational notes</w:t>
      </w:r>
    </w:p>
    <w:p w14:paraId="46F24D07" w14:textId="77777777" w:rsidR="00877F8C" w:rsidRDefault="00877F8C" w:rsidP="00877F8C"/>
    <w:p w14:paraId="5881EC7E" w14:textId="77777777" w:rsidR="00877F8C" w:rsidRDefault="00877F8C" w:rsidP="00877F8C">
      <w:pPr>
        <w:pStyle w:val="Heading4"/>
      </w:pPr>
      <w:r>
        <w:t>Q1:</w:t>
      </w:r>
      <w:r>
        <w:tab/>
        <w:t>“Why have a separate header for the Pavlo card ?“</w:t>
      </w:r>
    </w:p>
    <w:p w14:paraId="0B5A8DA5" w14:textId="77777777" w:rsidR="00877F8C" w:rsidRDefault="00877F8C" w:rsidP="00877F8C"/>
    <w:p w14:paraId="2BF8ADB0" w14:textId="77777777" w:rsidR="00877F8C" w:rsidRDefault="00877F8C" w:rsidP="00877F8C">
      <w:pPr>
        <w:pStyle w:val="Heading4"/>
      </w:pPr>
      <w:r>
        <w:t>A1:</w:t>
      </w:r>
      <w:r>
        <w:tab/>
        <w:t>Given how debates tend to break down, the Pavlo card is both:</w:t>
      </w:r>
    </w:p>
    <w:p w14:paraId="7E2BFBFF" w14:textId="77777777" w:rsidR="00877F8C" w:rsidRDefault="00877F8C" w:rsidP="00877F8C">
      <w:pPr>
        <w:pStyle w:val="ListParagraph"/>
        <w:numPr>
          <w:ilvl w:val="1"/>
          <w:numId w:val="1"/>
        </w:numPr>
      </w:pPr>
      <w:r>
        <w:t xml:space="preserve">likely to be one of the most important cards in the round </w:t>
      </w:r>
    </w:p>
    <w:p w14:paraId="786F5547" w14:textId="77777777" w:rsidR="00877F8C" w:rsidRDefault="00877F8C" w:rsidP="00877F8C">
      <w:pPr>
        <w:pStyle w:val="ListParagraph"/>
        <w:numPr>
          <w:ilvl w:val="1"/>
          <w:numId w:val="1"/>
        </w:numPr>
      </w:pPr>
      <w:r>
        <w:t xml:space="preserve">apt to be read or cross-applied in several places in a debate. It can annoying when a frontline has a card that’s already been read. If you need it – here it is… If it’s been read, supplement with other cards. </w:t>
      </w:r>
    </w:p>
    <w:p w14:paraId="62277782" w14:textId="77777777" w:rsidR="00877F8C" w:rsidRDefault="00877F8C" w:rsidP="00877F8C"/>
    <w:p w14:paraId="1F2093AA" w14:textId="77777777" w:rsidR="00877F8C" w:rsidRDefault="00877F8C" w:rsidP="00877F8C">
      <w:pPr>
        <w:pStyle w:val="Heading4"/>
      </w:pPr>
      <w:r>
        <w:t>Q2:</w:t>
      </w:r>
      <w:r>
        <w:tab/>
        <w:t>Why all of the different headers for similar concepts ?</w:t>
      </w:r>
    </w:p>
    <w:p w14:paraId="3FCDA7A4" w14:textId="77777777" w:rsidR="00877F8C" w:rsidRDefault="00877F8C" w:rsidP="00877F8C"/>
    <w:p w14:paraId="4FA511F9" w14:textId="77777777" w:rsidR="00877F8C" w:rsidRDefault="00877F8C" w:rsidP="00877F8C">
      <w:pPr>
        <w:pStyle w:val="Heading4"/>
      </w:pPr>
      <w:r>
        <w:t>A2:</w:t>
      </w:r>
      <w:r>
        <w:tab/>
        <w:t>Because details matter in this instance. Thus:</w:t>
      </w:r>
    </w:p>
    <w:p w14:paraId="0AAF5DAB" w14:textId="77777777" w:rsidR="00877F8C" w:rsidRDefault="00877F8C" w:rsidP="00877F8C">
      <w:pPr>
        <w:pStyle w:val="ListParagraph"/>
        <w:numPr>
          <w:ilvl w:val="1"/>
          <w:numId w:val="1"/>
        </w:numPr>
      </w:pPr>
      <w:r>
        <w:t xml:space="preserve">If a card is specific to </w:t>
      </w:r>
      <w:r w:rsidRPr="004B6EB9">
        <w:rPr>
          <w:b/>
          <w:bCs/>
          <w:u w:val="single"/>
        </w:rPr>
        <w:t>Federal Prisons</w:t>
      </w:r>
      <w:r>
        <w:t>, it gets it own header.</w:t>
      </w:r>
    </w:p>
    <w:p w14:paraId="04A9254B" w14:textId="77777777" w:rsidR="00877F8C" w:rsidRDefault="00877F8C" w:rsidP="00877F8C">
      <w:pPr>
        <w:pStyle w:val="ListParagraph"/>
        <w:numPr>
          <w:ilvl w:val="1"/>
          <w:numId w:val="1"/>
        </w:numPr>
      </w:pPr>
      <w:r>
        <w:t xml:space="preserve">If a card is about </w:t>
      </w:r>
      <w:r w:rsidRPr="004B6EB9">
        <w:rPr>
          <w:b/>
          <w:bCs/>
          <w:u w:val="single"/>
        </w:rPr>
        <w:t>BOTH prisons and jails</w:t>
      </w:r>
      <w:r>
        <w:t>, it appears under “</w:t>
      </w:r>
      <w:r w:rsidRPr="004B6EB9">
        <w:rPr>
          <w:b/>
          <w:bCs/>
          <w:u w:val="single"/>
        </w:rPr>
        <w:t>Incarcerated populations key”</w:t>
      </w:r>
    </w:p>
    <w:p w14:paraId="68085C40" w14:textId="77777777" w:rsidR="00877F8C" w:rsidRDefault="00877F8C" w:rsidP="00877F8C">
      <w:pPr>
        <w:pStyle w:val="ListParagraph"/>
        <w:numPr>
          <w:ilvl w:val="1"/>
          <w:numId w:val="1"/>
        </w:numPr>
      </w:pPr>
      <w:r>
        <w:t xml:space="preserve">If a card is about </w:t>
      </w:r>
      <w:r w:rsidRPr="004B6EB9">
        <w:rPr>
          <w:b/>
          <w:bCs/>
          <w:u w:val="single"/>
        </w:rPr>
        <w:t>prisons only</w:t>
      </w:r>
      <w:r>
        <w:t xml:space="preserve"> (</w:t>
      </w:r>
      <w:r w:rsidRPr="004B6EB9">
        <w:rPr>
          <w:i/>
          <w:iCs/>
        </w:rPr>
        <w:t>which tend to have people coming-and-going</w:t>
      </w:r>
      <w:r w:rsidRPr="004B6EB9">
        <w:rPr>
          <w:b/>
          <w:bCs/>
          <w:i/>
          <w:iCs/>
        </w:rPr>
        <w:t xml:space="preserve"> less often</w:t>
      </w:r>
      <w:r w:rsidRPr="004B6EB9">
        <w:rPr>
          <w:i/>
          <w:iCs/>
        </w:rPr>
        <w:t xml:space="preserve"> than jails)</w:t>
      </w:r>
      <w:r>
        <w:t xml:space="preserve">, it gets its own header. </w:t>
      </w:r>
    </w:p>
    <w:p w14:paraId="23C7F152" w14:textId="77777777" w:rsidR="00877F8C" w:rsidRDefault="00877F8C" w:rsidP="00877F8C">
      <w:pPr>
        <w:pStyle w:val="ListParagraph"/>
        <w:numPr>
          <w:ilvl w:val="1"/>
          <w:numId w:val="1"/>
        </w:numPr>
      </w:pPr>
      <w:r>
        <w:t xml:space="preserve">If a card is about </w:t>
      </w:r>
      <w:r w:rsidRPr="004B6EB9">
        <w:rPr>
          <w:b/>
          <w:bCs/>
          <w:u w:val="single"/>
        </w:rPr>
        <w:t>jails only</w:t>
      </w:r>
      <w:r>
        <w:t xml:space="preserve"> </w:t>
      </w:r>
      <w:r w:rsidRPr="004B6EB9">
        <w:rPr>
          <w:i/>
          <w:iCs/>
        </w:rPr>
        <w:t xml:space="preserve">(which tend to have people coming-and-going </w:t>
      </w:r>
      <w:r w:rsidRPr="004B6EB9">
        <w:rPr>
          <w:b/>
          <w:bCs/>
          <w:i/>
          <w:iCs/>
        </w:rPr>
        <w:t>more often</w:t>
      </w:r>
      <w:r w:rsidRPr="004B6EB9">
        <w:rPr>
          <w:i/>
          <w:iCs/>
        </w:rPr>
        <w:t xml:space="preserve"> than prisons),</w:t>
      </w:r>
      <w:r>
        <w:t xml:space="preserve"> it gets its own header. </w:t>
      </w:r>
    </w:p>
    <w:p w14:paraId="4881AA1C" w14:textId="77777777" w:rsidR="00877F8C" w:rsidRDefault="00877F8C" w:rsidP="00877F8C">
      <w:pPr>
        <w:pStyle w:val="ListParagraph"/>
        <w:numPr>
          <w:ilvl w:val="1"/>
          <w:numId w:val="1"/>
        </w:numPr>
      </w:pPr>
      <w:r>
        <w:t xml:space="preserve">**It is also worth noting that the term “jails” is overwhelmingly likely to be referring to correctional facilities run by Local authorities. “Prisons” can be run by the State or Federal Government.  </w:t>
      </w:r>
    </w:p>
    <w:p w14:paraId="3167CD6A" w14:textId="77777777" w:rsidR="00877F8C" w:rsidRDefault="00877F8C" w:rsidP="00877F8C"/>
    <w:p w14:paraId="76401BCB" w14:textId="77777777" w:rsidR="00877F8C" w:rsidRDefault="00877F8C" w:rsidP="00877F8C"/>
    <w:p w14:paraId="1477351B" w14:textId="77777777" w:rsidR="00877F8C" w:rsidRDefault="00877F8C" w:rsidP="00877F8C">
      <w:pPr>
        <w:pStyle w:val="Heading3"/>
      </w:pPr>
      <w:r>
        <w:t>The Pavlo card</w:t>
      </w:r>
    </w:p>
    <w:p w14:paraId="3C3D181D" w14:textId="77777777" w:rsidR="00877F8C" w:rsidRDefault="00877F8C" w:rsidP="00877F8C"/>
    <w:p w14:paraId="0ED2D912" w14:textId="77777777" w:rsidR="00877F8C" w:rsidRPr="0063535B" w:rsidRDefault="00877F8C" w:rsidP="00877F8C">
      <w:pPr>
        <w:rPr>
          <w:i/>
          <w:iCs/>
        </w:rPr>
      </w:pPr>
      <w:r>
        <w:rPr>
          <w:i/>
          <w:iCs/>
        </w:rPr>
        <w:t>***</w:t>
      </w:r>
      <w:r w:rsidRPr="0063535B">
        <w:rPr>
          <w:i/>
          <w:iCs/>
        </w:rPr>
        <w:t>Note: th</w:t>
      </w:r>
      <w:r>
        <w:rPr>
          <w:i/>
          <w:iCs/>
        </w:rPr>
        <w:t>is</w:t>
      </w:r>
      <w:r w:rsidRPr="0063535B">
        <w:rPr>
          <w:i/>
          <w:iCs/>
        </w:rPr>
        <w:t xml:space="preserve"> card also appear</w:t>
      </w:r>
      <w:r>
        <w:rPr>
          <w:i/>
          <w:iCs/>
        </w:rPr>
        <w:t>s</w:t>
      </w:r>
      <w:r w:rsidRPr="0063535B">
        <w:rPr>
          <w:i/>
          <w:iCs/>
        </w:rPr>
        <w:t xml:space="preserve"> in the </w:t>
      </w:r>
      <w:r>
        <w:rPr>
          <w:i/>
          <w:iCs/>
        </w:rPr>
        <w:t>2AC</w:t>
      </w:r>
      <w:r w:rsidRPr="0063535B">
        <w:rPr>
          <w:i/>
          <w:iCs/>
        </w:rPr>
        <w:t xml:space="preserve"> v States Cplan… as well as some versions of the 1AC.</w:t>
      </w:r>
    </w:p>
    <w:p w14:paraId="49DE346C" w14:textId="77777777" w:rsidR="00877F8C" w:rsidRDefault="00877F8C" w:rsidP="00877F8C"/>
    <w:p w14:paraId="6C8DE581" w14:textId="77777777" w:rsidR="00877F8C" w:rsidRDefault="00877F8C" w:rsidP="00877F8C">
      <w:pPr>
        <w:pStyle w:val="Heading4"/>
      </w:pPr>
      <w:r>
        <w:t xml:space="preserve">Federal prisons are key. Curve is flattening now - resurgence will reverse that if Federal prisons are left out. </w:t>
      </w:r>
    </w:p>
    <w:p w14:paraId="1AAA70A4" w14:textId="77777777" w:rsidR="00877F8C" w:rsidRPr="00E53BCF" w:rsidRDefault="00877F8C" w:rsidP="00877F8C">
      <w:pPr>
        <w:rPr>
          <w:rStyle w:val="Style13ptBold"/>
        </w:rPr>
      </w:pPr>
      <w:r w:rsidRPr="00E53BCF">
        <w:rPr>
          <w:rStyle w:val="Style13ptBold"/>
        </w:rPr>
        <w:t>Pavlo ‘20</w:t>
      </w:r>
    </w:p>
    <w:p w14:paraId="17AFF0EA" w14:textId="77777777" w:rsidR="00877F8C" w:rsidRPr="00E53BCF" w:rsidRDefault="00877F8C" w:rsidP="00877F8C">
      <w:pPr>
        <w:rPr>
          <w:sz w:val="18"/>
          <w:szCs w:val="18"/>
        </w:rPr>
      </w:pPr>
      <w:r w:rsidRPr="00E53BCF">
        <w:rPr>
          <w:sz w:val="18"/>
          <w:szCs w:val="18"/>
        </w:rPr>
        <w:t>Walter Pavlo is a</w:t>
      </w:r>
      <w:r>
        <w:rPr>
          <w:sz w:val="18"/>
          <w:szCs w:val="18"/>
        </w:rPr>
        <w:t xml:space="preserve">n Adjunct Professor of Ethics and Corporate Responsibility at Endicott College, as well as a </w:t>
      </w:r>
      <w:r w:rsidRPr="00E53BCF">
        <w:rPr>
          <w:sz w:val="18"/>
          <w:szCs w:val="18"/>
        </w:rPr>
        <w:t>Journalist Law School Fellow at Loyola Law School</w:t>
      </w:r>
      <w:r>
        <w:rPr>
          <w:sz w:val="18"/>
          <w:szCs w:val="18"/>
        </w:rPr>
        <w:t xml:space="preserve">. Walter is a contributor to Forbes and New York University Law’s Program on Corporate Compliance and Enforcement. Walter is </w:t>
      </w:r>
      <w:r w:rsidRPr="00E53BCF">
        <w:rPr>
          <w:sz w:val="18"/>
          <w:szCs w:val="18"/>
        </w:rPr>
        <w:t>Co-Founder of Prisonology – a consulting, training and expert testimony firm for lawyers and defendants on the post conviction process of the federal justice system.  “Federal Bureau Of Prisons Institutions Not Showing Any Signs Of “Flattening Curve”” – Forbes - Apr 15, 2020 - #E&amp;F - https://www.forbes.com/sites/walterpavlo/2020/04/15/federal-bureau-of-prisons-institutions-not-showing-any-signs-of-flattening-curve/#17f48b0654dd</w:t>
      </w:r>
    </w:p>
    <w:p w14:paraId="53B9F05D" w14:textId="77777777" w:rsidR="00877F8C" w:rsidRDefault="00877F8C" w:rsidP="00877F8C"/>
    <w:p w14:paraId="1F46F1D5" w14:textId="77777777" w:rsidR="00877F8C" w:rsidRPr="009F650F" w:rsidRDefault="00877F8C" w:rsidP="00877F8C">
      <w:pPr>
        <w:rPr>
          <w:sz w:val="16"/>
        </w:rPr>
      </w:pPr>
      <w:r w:rsidRPr="00BD1C65">
        <w:rPr>
          <w:rStyle w:val="StyleUnderline"/>
          <w:highlight w:val="yellow"/>
        </w:rPr>
        <w:t xml:space="preserve">The Federal </w:t>
      </w:r>
      <w:r w:rsidRPr="00BD1C65">
        <w:rPr>
          <w:rStyle w:val="Emphasis"/>
          <w:highlight w:val="yellow"/>
        </w:rPr>
        <w:t>B</w:t>
      </w:r>
      <w:r w:rsidRPr="009F650F">
        <w:rPr>
          <w:sz w:val="16"/>
        </w:rPr>
        <w:t xml:space="preserve">ureau </w:t>
      </w:r>
      <w:r w:rsidRPr="00BD1C65">
        <w:rPr>
          <w:rStyle w:val="Emphasis"/>
          <w:highlight w:val="yellow"/>
        </w:rPr>
        <w:t>o</w:t>
      </w:r>
      <w:r w:rsidRPr="009F650F">
        <w:rPr>
          <w:sz w:val="16"/>
        </w:rPr>
        <w:t xml:space="preserve">f </w:t>
      </w:r>
      <w:r w:rsidRPr="00BD1C65">
        <w:rPr>
          <w:rStyle w:val="Emphasis"/>
          <w:highlight w:val="yellow"/>
        </w:rPr>
        <w:t>P</w:t>
      </w:r>
      <w:r w:rsidRPr="009F650F">
        <w:rPr>
          <w:sz w:val="16"/>
        </w:rPr>
        <w:t xml:space="preserve">risons </w:t>
      </w:r>
      <w:r w:rsidRPr="00BD1C65">
        <w:rPr>
          <w:rStyle w:val="StyleUnderline"/>
          <w:highlight w:val="yellow"/>
        </w:rPr>
        <w:t>is now in its “Phase 6” plan to curb the rate</w:t>
      </w:r>
      <w:r w:rsidRPr="009F650F">
        <w:rPr>
          <w:sz w:val="16"/>
        </w:rPr>
        <w:t xml:space="preserve"> of contagion of </w:t>
      </w:r>
      <w:r w:rsidRPr="00BD1C65">
        <w:rPr>
          <w:rStyle w:val="StyleUnderline"/>
          <w:highlight w:val="yellow"/>
        </w:rPr>
        <w:t>COVID</w:t>
      </w:r>
      <w:r w:rsidRPr="009F650F">
        <w:rPr>
          <w:sz w:val="16"/>
        </w:rPr>
        <w:t xml:space="preserve">-19 </w:t>
      </w:r>
      <w:r w:rsidRPr="00BD1C65">
        <w:rPr>
          <w:rStyle w:val="StyleUnderline"/>
          <w:highlight w:val="yellow"/>
        </w:rPr>
        <w:t>among its 177,000 inmates</w:t>
      </w:r>
      <w:r w:rsidRPr="009F650F">
        <w:rPr>
          <w:sz w:val="16"/>
        </w:rPr>
        <w:t xml:space="preserve"> </w:t>
      </w:r>
      <w:r w:rsidRPr="007F00B4">
        <w:rPr>
          <w:rStyle w:val="Emphasis"/>
        </w:rPr>
        <w:t>housed in 122 institutions</w:t>
      </w:r>
      <w:r w:rsidRPr="009F650F">
        <w:rPr>
          <w:sz w:val="16"/>
        </w:rPr>
        <w:t xml:space="preserve"> </w:t>
      </w:r>
      <w:r w:rsidRPr="007F00B4">
        <w:rPr>
          <w:rStyle w:val="StyleUnderline"/>
        </w:rPr>
        <w:t>which employ</w:t>
      </w:r>
      <w:r w:rsidRPr="009F650F">
        <w:rPr>
          <w:sz w:val="16"/>
        </w:rPr>
        <w:t xml:space="preserve"> </w:t>
      </w:r>
      <w:r w:rsidRPr="007F00B4">
        <w:rPr>
          <w:rStyle w:val="Emphasis"/>
        </w:rPr>
        <w:t>over 30,000 staff</w:t>
      </w:r>
      <w:r w:rsidRPr="009F650F">
        <w:rPr>
          <w:sz w:val="16"/>
        </w:rPr>
        <w:t xml:space="preserve"> </w:t>
      </w:r>
      <w:r w:rsidRPr="007F00B4">
        <w:rPr>
          <w:rStyle w:val="StyleUnderline"/>
        </w:rPr>
        <w:t xml:space="preserve">and </w:t>
      </w:r>
      <w:r w:rsidRPr="007F00B4">
        <w:rPr>
          <w:rStyle w:val="Emphasis"/>
        </w:rPr>
        <w:t>tens of thousands of contractors</w:t>
      </w:r>
      <w:r w:rsidRPr="007F00B4">
        <w:rPr>
          <w:rStyle w:val="StyleUnderline"/>
        </w:rPr>
        <w:t>.</w:t>
      </w:r>
      <w:r w:rsidRPr="009F650F">
        <w:rPr>
          <w:sz w:val="16"/>
        </w:rPr>
        <w:t xml:space="preserve">  </w:t>
      </w:r>
      <w:r w:rsidRPr="00BD1C65">
        <w:rPr>
          <w:rStyle w:val="StyleUnderline"/>
          <w:highlight w:val="yellow"/>
        </w:rPr>
        <w:t>BOP’s efforts thus far have</w:t>
      </w:r>
      <w:r w:rsidRPr="009F650F">
        <w:rPr>
          <w:sz w:val="16"/>
        </w:rPr>
        <w:t xml:space="preserve"> included halting social and legal visits since the middle of March, screening of inmates, staff and contractors by taking their temperature to measure infection, mobilizing administrative staff to step into front line positions, increase rate of hiring new corrections officers and halting staff training.  The results </w:t>
      </w:r>
      <w:r w:rsidRPr="00BD1C65">
        <w:rPr>
          <w:rStyle w:val="Emphasis"/>
          <w:highlight w:val="yellow"/>
        </w:rPr>
        <w:t>have been tragic.</w:t>
      </w:r>
    </w:p>
    <w:p w14:paraId="7FB84E3E" w14:textId="77777777" w:rsidR="00877F8C" w:rsidRPr="009F650F" w:rsidRDefault="00877F8C" w:rsidP="00877F8C">
      <w:pPr>
        <w:rPr>
          <w:sz w:val="16"/>
        </w:rPr>
      </w:pPr>
      <w:r w:rsidRPr="007F00B4">
        <w:rPr>
          <w:rStyle w:val="StyleUnderline"/>
        </w:rPr>
        <w:t>Since Phase 1, there are</w:t>
      </w:r>
      <w:r w:rsidRPr="009F650F">
        <w:rPr>
          <w:sz w:val="16"/>
        </w:rPr>
        <w:t xml:space="preserve"> now </w:t>
      </w:r>
      <w:r w:rsidRPr="007F00B4">
        <w:rPr>
          <w:rStyle w:val="StyleUnderline"/>
        </w:rPr>
        <w:t>736 positive COVID</w:t>
      </w:r>
      <w:r w:rsidRPr="009F650F">
        <w:rPr>
          <w:sz w:val="16"/>
        </w:rPr>
        <w:t xml:space="preserve">-19 infections (444 inmates, 248 staff) </w:t>
      </w:r>
      <w:r w:rsidRPr="007F00B4">
        <w:rPr>
          <w:rStyle w:val="StyleUnderline"/>
        </w:rPr>
        <w:t>in nearly half of the institutions located across the country</w:t>
      </w:r>
      <w:r w:rsidRPr="009F650F">
        <w:rPr>
          <w:sz w:val="16"/>
        </w:rPr>
        <w:t>.  In this crisis, BOP corrections staff have complained about lack of direction from its new director, Michael Carvajal, and confused case managers have put hundreds of inmates in a type of isolation protocol as BOP considers whether to release them to home confinement. From accounts I am receiving from federal prisons across the country, the inmates are growing more frustrated.</w:t>
      </w:r>
    </w:p>
    <w:p w14:paraId="5C9EA6DE" w14:textId="77777777" w:rsidR="00877F8C" w:rsidRPr="009F650F" w:rsidRDefault="00877F8C" w:rsidP="00877F8C">
      <w:pPr>
        <w:rPr>
          <w:sz w:val="16"/>
          <w:szCs w:val="16"/>
        </w:rPr>
      </w:pPr>
      <w:r w:rsidRPr="009F650F">
        <w:rPr>
          <w:sz w:val="16"/>
          <w:szCs w:val="16"/>
        </w:rPr>
        <w:t>It is believed that the BOP created profiles of inmates from its SENTRY system, the main database housing details of every inmate’s personal and criminal history. The direction to develop those profiles was initiated by a memorandum from Attorney General William Barr on April 3.  Despite some initial action to identify those inmates, many of them are still in a state of waiting for release as the BOP determines how it will, or if it will, release inmates to reduce the overcrowding of its prisons.</w:t>
      </w:r>
    </w:p>
    <w:p w14:paraId="4D7486B6" w14:textId="77777777" w:rsidR="00877F8C" w:rsidRPr="009F650F" w:rsidRDefault="00877F8C" w:rsidP="00877F8C">
      <w:pPr>
        <w:rPr>
          <w:sz w:val="16"/>
        </w:rPr>
      </w:pPr>
      <w:r w:rsidRPr="009F650F">
        <w:rPr>
          <w:sz w:val="16"/>
        </w:rPr>
        <w:t xml:space="preserve">The </w:t>
      </w:r>
      <w:r w:rsidRPr="00BD1C65">
        <w:rPr>
          <w:rStyle w:val="StyleUnderline"/>
          <w:highlight w:val="yellow"/>
        </w:rPr>
        <w:t>continued inaction of</w:t>
      </w:r>
      <w:r w:rsidRPr="007F00B4">
        <w:rPr>
          <w:rStyle w:val="StyleUnderline"/>
        </w:rPr>
        <w:t xml:space="preserve"> </w:t>
      </w:r>
      <w:r w:rsidRPr="009F650F">
        <w:rPr>
          <w:sz w:val="16"/>
        </w:rPr>
        <w:t xml:space="preserve">the </w:t>
      </w:r>
      <w:r w:rsidRPr="00BD1C65">
        <w:rPr>
          <w:rStyle w:val="StyleUnderline"/>
          <w:highlight w:val="yellow"/>
        </w:rPr>
        <w:t>BOP</w:t>
      </w:r>
      <w:r w:rsidRPr="009F650F">
        <w:rPr>
          <w:sz w:val="16"/>
        </w:rPr>
        <w:t xml:space="preserve"> </w:t>
      </w:r>
      <w:r w:rsidRPr="00BD1C65">
        <w:rPr>
          <w:rStyle w:val="Emphasis"/>
          <w:highlight w:val="yellow"/>
        </w:rPr>
        <w:t>to swiftly reduce the population of inmates</w:t>
      </w:r>
      <w:r w:rsidRPr="009F650F">
        <w:rPr>
          <w:sz w:val="16"/>
        </w:rPr>
        <w:t xml:space="preserve">, </w:t>
      </w:r>
      <w:r w:rsidRPr="007F00B4">
        <w:rPr>
          <w:rStyle w:val="Emphasis"/>
        </w:rPr>
        <w:t>particularly the elderly and those with underlying health conditions,</w:t>
      </w:r>
      <w:r w:rsidRPr="009F650F">
        <w:rPr>
          <w:sz w:val="16"/>
        </w:rPr>
        <w:t xml:space="preserve"> </w:t>
      </w:r>
      <w:r w:rsidRPr="00BD1C65">
        <w:rPr>
          <w:rStyle w:val="StyleUnderline"/>
          <w:highlight w:val="yellow"/>
        </w:rPr>
        <w:t>is</w:t>
      </w:r>
      <w:r w:rsidRPr="009F650F">
        <w:rPr>
          <w:sz w:val="16"/>
        </w:rPr>
        <w:t xml:space="preserve"> an </w:t>
      </w:r>
      <w:r w:rsidRPr="00BD1C65">
        <w:rPr>
          <w:rStyle w:val="StyleUnderline"/>
          <w:highlight w:val="yellow"/>
        </w:rPr>
        <w:t>unfolding</w:t>
      </w:r>
      <w:r w:rsidRPr="009F650F">
        <w:rPr>
          <w:sz w:val="16"/>
        </w:rPr>
        <w:t xml:space="preserve"> story </w:t>
      </w:r>
      <w:r w:rsidRPr="00BD1C65">
        <w:rPr>
          <w:rStyle w:val="StyleUnderline"/>
          <w:highlight w:val="yellow"/>
        </w:rPr>
        <w:t>with tragic consequences</w:t>
      </w:r>
      <w:r w:rsidRPr="009F650F">
        <w:rPr>
          <w:sz w:val="16"/>
        </w:rPr>
        <w:t xml:space="preserve">. The inability of the BOP to take decisive action during a crisis like this demonstrates “deliberate indifference,” a standard for cruel and unusual punishment under the 8th Amendment.   William Fick, Fick &amp; Marx, joined by the ACLU Foundation of Massachusetts, filed a class action lawsuit against FMC Devens and </w:t>
      </w:r>
      <w:r w:rsidRPr="00BD1C65">
        <w:rPr>
          <w:rStyle w:val="StyleUnderline"/>
          <w:highlight w:val="yellow"/>
        </w:rPr>
        <w:t>the BOP</w:t>
      </w:r>
      <w:r w:rsidRPr="009F650F">
        <w:rPr>
          <w:sz w:val="16"/>
        </w:rPr>
        <w:t xml:space="preserve"> on behalf of inmates at the facility located near Boston, MA, a hotbed of COVID-19 outbreaks. “Respondents </w:t>
      </w:r>
      <w:r w:rsidRPr="00BD1C65">
        <w:rPr>
          <w:rStyle w:val="StyleUnderline"/>
          <w:highlight w:val="yellow"/>
        </w:rPr>
        <w:t>have failed to use their authority to order compassionate release</w:t>
      </w:r>
      <w:r w:rsidRPr="009F650F">
        <w:rPr>
          <w:sz w:val="16"/>
        </w:rPr>
        <w:t>,” they wrote in their filing. The ACLU of Ohio filed their own lawsuit against FCI Elkton and BOP where three inmates have died.</w:t>
      </w:r>
    </w:p>
    <w:p w14:paraId="0A60DBD2" w14:textId="77777777" w:rsidR="00877F8C" w:rsidRPr="009F650F" w:rsidRDefault="00877F8C" w:rsidP="00877F8C">
      <w:pPr>
        <w:rPr>
          <w:sz w:val="16"/>
        </w:rPr>
      </w:pPr>
      <w:r w:rsidRPr="009F650F">
        <w:rPr>
          <w:sz w:val="16"/>
        </w:rPr>
        <w:t xml:space="preserve">As disturbing as it is to witness this negligence inflicted on the incarcerated, it is time to recognize that the </w:t>
      </w:r>
      <w:r w:rsidRPr="00BD1C65">
        <w:rPr>
          <w:rStyle w:val="StyleUnderline"/>
          <w:highlight w:val="yellow"/>
        </w:rPr>
        <w:t>BOP’s actions will</w:t>
      </w:r>
      <w:r w:rsidRPr="009F650F">
        <w:rPr>
          <w:sz w:val="16"/>
        </w:rPr>
        <w:t xml:space="preserve"> also </w:t>
      </w:r>
      <w:r w:rsidRPr="00BD1C65">
        <w:rPr>
          <w:rStyle w:val="Emphasis"/>
          <w:highlight w:val="yellow"/>
        </w:rPr>
        <w:t>undermine the national effort to “flatten the curve,”</w:t>
      </w:r>
      <w:r w:rsidRPr="009F650F">
        <w:rPr>
          <w:sz w:val="16"/>
        </w:rPr>
        <w:t xml:space="preserve"> </w:t>
      </w:r>
      <w:r w:rsidRPr="00BD1C65">
        <w:rPr>
          <w:rStyle w:val="StyleUnderline"/>
          <w:highlight w:val="yellow"/>
        </w:rPr>
        <w:t>thus threatening the health</w:t>
      </w:r>
      <w:r w:rsidRPr="009F650F">
        <w:rPr>
          <w:sz w:val="16"/>
        </w:rPr>
        <w:t xml:space="preserve"> and wellbeing </w:t>
      </w:r>
      <w:r w:rsidRPr="00BD1C65">
        <w:rPr>
          <w:rStyle w:val="Emphasis"/>
          <w:highlight w:val="yellow"/>
        </w:rPr>
        <w:t>of every American.</w:t>
      </w:r>
      <w:r w:rsidRPr="009F650F">
        <w:rPr>
          <w:sz w:val="16"/>
        </w:rPr>
        <w:t xml:space="preserve">  Jack Donson, who worked in the Bureau of Prisons for 23 years told me, “The agency has never experienced anything like this and it is starting to show.”</w:t>
      </w:r>
    </w:p>
    <w:p w14:paraId="40DDC9C0" w14:textId="77777777" w:rsidR="00877F8C" w:rsidRPr="009F650F" w:rsidRDefault="00877F8C" w:rsidP="00877F8C">
      <w:pPr>
        <w:rPr>
          <w:sz w:val="16"/>
        </w:rPr>
      </w:pPr>
      <w:r w:rsidRPr="00BD1C65">
        <w:rPr>
          <w:rStyle w:val="StyleUnderline"/>
          <w:highlight w:val="yellow"/>
        </w:rPr>
        <w:t xml:space="preserve">The federal </w:t>
      </w:r>
      <w:r w:rsidRPr="009F650F">
        <w:rPr>
          <w:sz w:val="16"/>
        </w:rPr>
        <w:t xml:space="preserve">COVID-19 </w:t>
      </w:r>
      <w:r w:rsidRPr="00BD1C65">
        <w:rPr>
          <w:rStyle w:val="StyleUnderline"/>
          <w:highlight w:val="yellow"/>
        </w:rPr>
        <w:t>response has failed to consider</w:t>
      </w:r>
      <w:r w:rsidRPr="009F650F">
        <w:rPr>
          <w:sz w:val="16"/>
        </w:rPr>
        <w:t xml:space="preserve"> </w:t>
      </w:r>
      <w:r w:rsidRPr="00BD1C65">
        <w:rPr>
          <w:rStyle w:val="StyleUnderline"/>
          <w:highlight w:val="yellow"/>
        </w:rPr>
        <w:t>the enormous demand on medical resources by federal inmates who require hospitalization for COVID</w:t>
      </w:r>
      <w:r w:rsidRPr="009F650F">
        <w:rPr>
          <w:sz w:val="16"/>
        </w:rPr>
        <w:t xml:space="preserve">-19 </w:t>
      </w:r>
      <w:r w:rsidRPr="00BD1C65">
        <w:rPr>
          <w:rStyle w:val="StyleUnderline"/>
          <w:highlight w:val="yellow"/>
        </w:rPr>
        <w:t>complication</w:t>
      </w:r>
      <w:r w:rsidRPr="009F650F">
        <w:rPr>
          <w:sz w:val="16"/>
        </w:rPr>
        <w:t xml:space="preserve">s. from the crisis within its own system.  While </w:t>
      </w:r>
      <w:r w:rsidRPr="00BD1C65">
        <w:rPr>
          <w:rStyle w:val="StyleUnderline"/>
          <w:highlight w:val="yellow"/>
        </w:rPr>
        <w:t xml:space="preserve">the BOP operates 7 medical facilities </w:t>
      </w:r>
      <w:r w:rsidRPr="009F650F">
        <w:rPr>
          <w:sz w:val="16"/>
        </w:rPr>
        <w:t xml:space="preserve">around the country, </w:t>
      </w:r>
      <w:r w:rsidRPr="00BD1C65">
        <w:rPr>
          <w:rStyle w:val="StyleUnderline"/>
          <w:highlight w:val="yellow"/>
        </w:rPr>
        <w:t>they are not equipped with ventilators</w:t>
      </w:r>
      <w:r w:rsidRPr="009F650F">
        <w:rPr>
          <w:sz w:val="16"/>
        </w:rPr>
        <w:t xml:space="preserve">, </w:t>
      </w:r>
      <w:r w:rsidRPr="007F00B4">
        <w:rPr>
          <w:rStyle w:val="StyleUnderline"/>
        </w:rPr>
        <w:t>nor are they prepared for managing a highly contagious disease</w:t>
      </w:r>
      <w:r w:rsidRPr="009F650F">
        <w:rPr>
          <w:sz w:val="16"/>
        </w:rPr>
        <w:t xml:space="preserve">.  </w:t>
      </w:r>
      <w:r w:rsidRPr="007F00B4">
        <w:rPr>
          <w:rStyle w:val="StyleUnderline"/>
        </w:rPr>
        <w:t>According to a source who works on the corrections staff at the Federal Medical Center Devens</w:t>
      </w:r>
      <w:r w:rsidRPr="009F650F">
        <w:rPr>
          <w:sz w:val="16"/>
        </w:rPr>
        <w:t xml:space="preserve"> (Devens, MA), “</w:t>
      </w:r>
      <w:r w:rsidRPr="00BD1C65">
        <w:rPr>
          <w:rStyle w:val="StyleUnderline"/>
          <w:highlight w:val="yellow"/>
        </w:rPr>
        <w:t>COVID</w:t>
      </w:r>
      <w:r w:rsidRPr="009F650F">
        <w:rPr>
          <w:sz w:val="16"/>
        </w:rPr>
        <w:t xml:space="preserve">-19 patients who would test positive </w:t>
      </w:r>
      <w:r w:rsidRPr="00BD1C65">
        <w:rPr>
          <w:rStyle w:val="Emphasis"/>
          <w:highlight w:val="yellow"/>
        </w:rPr>
        <w:t>will be transferred to local hospitals</w:t>
      </w:r>
      <w:r w:rsidRPr="009F650F">
        <w:rPr>
          <w:sz w:val="16"/>
        </w:rPr>
        <w:t xml:space="preserve"> and treated.” To date, Devens has not reported a positive COVID-19 test.</w:t>
      </w:r>
    </w:p>
    <w:p w14:paraId="1791A903" w14:textId="77777777" w:rsidR="00877F8C" w:rsidRPr="009F650F" w:rsidRDefault="00877F8C" w:rsidP="00877F8C">
      <w:pPr>
        <w:rPr>
          <w:sz w:val="16"/>
        </w:rPr>
      </w:pPr>
      <w:r w:rsidRPr="00BD1C65">
        <w:rPr>
          <w:rStyle w:val="StyleUnderline"/>
          <w:highlight w:val="yellow"/>
        </w:rPr>
        <w:t>The administration’s COVID</w:t>
      </w:r>
      <w:r w:rsidRPr="009F650F">
        <w:rPr>
          <w:sz w:val="16"/>
        </w:rPr>
        <w:t xml:space="preserve">-19 </w:t>
      </w:r>
      <w:r w:rsidRPr="00BD1C65">
        <w:rPr>
          <w:rStyle w:val="StyleUnderline"/>
          <w:highlight w:val="yellow"/>
        </w:rPr>
        <w:t>policies have been based on epidemiological modeling</w:t>
      </w:r>
      <w:r w:rsidRPr="009F650F">
        <w:rPr>
          <w:sz w:val="16"/>
        </w:rPr>
        <w:t xml:space="preserve"> </w:t>
      </w:r>
      <w:r w:rsidRPr="007F00B4">
        <w:rPr>
          <w:rStyle w:val="StyleUnderline"/>
        </w:rPr>
        <w:t xml:space="preserve">developed by the </w:t>
      </w:r>
      <w:r w:rsidRPr="007F00B4">
        <w:rPr>
          <w:rStyle w:val="Emphasis"/>
        </w:rPr>
        <w:t>Institute for Health Metrics and Evaluation</w:t>
      </w:r>
      <w:r w:rsidRPr="007F00B4">
        <w:rPr>
          <w:rStyle w:val="StyleUnderline"/>
        </w:rPr>
        <w:t xml:space="preserve"> at the University of Washington </w:t>
      </w:r>
      <w:r w:rsidRPr="009F650F">
        <w:rPr>
          <w:sz w:val="16"/>
        </w:rPr>
        <w:t>(</w:t>
      </w:r>
      <w:r w:rsidRPr="007F00B4">
        <w:rPr>
          <w:rStyle w:val="Emphasis"/>
        </w:rPr>
        <w:t>IHME</w:t>
      </w:r>
      <w:r w:rsidRPr="009F650F">
        <w:rPr>
          <w:sz w:val="16"/>
        </w:rPr>
        <w:t xml:space="preserve">) </w:t>
      </w:r>
      <w:r w:rsidRPr="00BD1C65">
        <w:rPr>
          <w:rStyle w:val="StyleUnderline"/>
          <w:highlight w:val="yellow"/>
        </w:rPr>
        <w:t>to “provide hospitals</w:t>
      </w:r>
      <w:r w:rsidRPr="009F650F">
        <w:rPr>
          <w:sz w:val="16"/>
        </w:rPr>
        <w:t xml:space="preserve">, health-care workers, policymakers, and the public with </w:t>
      </w:r>
      <w:r w:rsidRPr="00BD1C65">
        <w:rPr>
          <w:rStyle w:val="StyleUnderline"/>
          <w:highlight w:val="yellow"/>
        </w:rPr>
        <w:t>crucial information about what demands COVID</w:t>
      </w:r>
      <w:r w:rsidRPr="009F650F">
        <w:rPr>
          <w:sz w:val="16"/>
        </w:rPr>
        <w:t xml:space="preserve">-19 </w:t>
      </w:r>
      <w:r w:rsidRPr="00BD1C65">
        <w:rPr>
          <w:rStyle w:val="StyleUnderline"/>
          <w:highlight w:val="yellow"/>
        </w:rPr>
        <w:t>may place on hospital capacity</w:t>
      </w:r>
      <w:r w:rsidRPr="009F650F">
        <w:rPr>
          <w:sz w:val="16"/>
        </w:rPr>
        <w:t xml:space="preserve"> </w:t>
      </w:r>
      <w:r w:rsidRPr="007F00B4">
        <w:rPr>
          <w:rStyle w:val="StyleUnderline"/>
        </w:rPr>
        <w:t>and resources</w:t>
      </w:r>
      <w:r w:rsidRPr="009F650F">
        <w:rPr>
          <w:sz w:val="16"/>
        </w:rPr>
        <w:t xml:space="preserve">, </w:t>
      </w:r>
      <w:r w:rsidRPr="007F00B4">
        <w:rPr>
          <w:rStyle w:val="StyleUnderline"/>
        </w:rPr>
        <w:t>so that they could begin to pla</w:t>
      </w:r>
      <w:r w:rsidRPr="009F650F">
        <w:rPr>
          <w:sz w:val="16"/>
        </w:rPr>
        <w:t xml:space="preserve">n.”  </w:t>
      </w:r>
      <w:r w:rsidRPr="00BD1C65">
        <w:rPr>
          <w:rStyle w:val="StyleUnderline"/>
          <w:highlight w:val="yellow"/>
        </w:rPr>
        <w:t>This has led to</w:t>
      </w:r>
      <w:r w:rsidRPr="009F650F">
        <w:rPr>
          <w:sz w:val="16"/>
        </w:rPr>
        <w:t xml:space="preserve"> much of </w:t>
      </w:r>
      <w:r w:rsidRPr="00BD1C65">
        <w:rPr>
          <w:rStyle w:val="StyleUnderline"/>
          <w:highlight w:val="yellow"/>
        </w:rPr>
        <w:t xml:space="preserve">our country </w:t>
      </w:r>
      <w:r w:rsidRPr="00BD1C65">
        <w:rPr>
          <w:rStyle w:val="Emphasis"/>
          <w:highlight w:val="yellow"/>
        </w:rPr>
        <w:t>sheltering in place</w:t>
      </w:r>
      <w:r w:rsidRPr="009F650F">
        <w:rPr>
          <w:sz w:val="16"/>
        </w:rPr>
        <w:t xml:space="preserve"> at home, </w:t>
      </w:r>
      <w:r w:rsidRPr="00BD1C65">
        <w:rPr>
          <w:rStyle w:val="Emphasis"/>
          <w:highlight w:val="yellow"/>
        </w:rPr>
        <w:t>distancing ourselves</w:t>
      </w:r>
      <w:r w:rsidRPr="009F650F">
        <w:rPr>
          <w:sz w:val="16"/>
        </w:rPr>
        <w:t xml:space="preserve"> from others when out in public, </w:t>
      </w:r>
      <w:r w:rsidRPr="00BD1C65">
        <w:rPr>
          <w:rStyle w:val="StyleUnderline"/>
          <w:highlight w:val="yellow"/>
        </w:rPr>
        <w:t>and</w:t>
      </w:r>
      <w:r w:rsidRPr="009F650F">
        <w:rPr>
          <w:sz w:val="16"/>
        </w:rPr>
        <w:t xml:space="preserve">, most recently, </w:t>
      </w:r>
      <w:r w:rsidRPr="00BD1C65">
        <w:rPr>
          <w:rStyle w:val="StyleUnderline"/>
          <w:highlight w:val="yellow"/>
        </w:rPr>
        <w:t>wearing masks</w:t>
      </w:r>
      <w:r w:rsidRPr="009F650F">
        <w:rPr>
          <w:sz w:val="16"/>
        </w:rPr>
        <w:t xml:space="preserve"> to cover our faces.  The result of </w:t>
      </w:r>
      <w:r w:rsidRPr="00BD1C65">
        <w:rPr>
          <w:rStyle w:val="Emphasis"/>
          <w:highlight w:val="yellow"/>
        </w:rPr>
        <w:t>those efforts have been</w:t>
      </w:r>
      <w:r w:rsidRPr="007F00B4">
        <w:rPr>
          <w:rStyle w:val="Emphasis"/>
        </w:rPr>
        <w:t xml:space="preserve"> </w:t>
      </w:r>
      <w:r w:rsidRPr="00BD1C65">
        <w:rPr>
          <w:rStyle w:val="Emphasis"/>
          <w:highlight w:val="yellow"/>
        </w:rPr>
        <w:t>reflected in a</w:t>
      </w:r>
      <w:r w:rsidRPr="009F650F">
        <w:rPr>
          <w:sz w:val="16"/>
        </w:rPr>
        <w:t xml:space="preserve"> </w:t>
      </w:r>
      <w:r w:rsidRPr="00BD1C65">
        <w:rPr>
          <w:rStyle w:val="Emphasis"/>
          <w:highlight w:val="yellow"/>
        </w:rPr>
        <w:t>“flattening curve”</w:t>
      </w:r>
      <w:r w:rsidRPr="009F650F">
        <w:rPr>
          <w:sz w:val="16"/>
        </w:rPr>
        <w:t xml:space="preserve"> of infection rates. </w:t>
      </w:r>
      <w:r w:rsidRPr="00BD1C65">
        <w:rPr>
          <w:rStyle w:val="StyleUnderline"/>
          <w:highlight w:val="yellow"/>
        </w:rPr>
        <w:t>This flattening prevents hospitals from being overcome</w:t>
      </w:r>
      <w:r w:rsidRPr="009F650F">
        <w:rPr>
          <w:sz w:val="16"/>
        </w:rPr>
        <w:t xml:space="preserve"> by sick patients.</w:t>
      </w:r>
    </w:p>
    <w:p w14:paraId="4A0D9EE6" w14:textId="77777777" w:rsidR="00877F8C" w:rsidRPr="009F650F" w:rsidRDefault="00877F8C" w:rsidP="00877F8C">
      <w:pPr>
        <w:rPr>
          <w:sz w:val="16"/>
        </w:rPr>
      </w:pPr>
      <w:r w:rsidRPr="00BD1C65">
        <w:rPr>
          <w:rStyle w:val="StyleUnderline"/>
          <w:highlight w:val="yellow"/>
        </w:rPr>
        <w:t>However, neither</w:t>
      </w:r>
      <w:r w:rsidRPr="009F650F">
        <w:rPr>
          <w:sz w:val="16"/>
        </w:rPr>
        <w:t xml:space="preserve"> IHME, nor any other epidemiologists </w:t>
      </w:r>
      <w:r w:rsidRPr="00BD1C65">
        <w:rPr>
          <w:rStyle w:val="StyleUnderline"/>
          <w:highlight w:val="yellow"/>
        </w:rPr>
        <w:t>model</w:t>
      </w:r>
      <w:r w:rsidRPr="009F650F">
        <w:rPr>
          <w:sz w:val="16"/>
        </w:rPr>
        <w:t xml:space="preserve">ing the crisis, </w:t>
      </w:r>
      <w:r w:rsidRPr="00BD1C65">
        <w:rPr>
          <w:rStyle w:val="StyleUnderline"/>
          <w:highlight w:val="yellow"/>
        </w:rPr>
        <w:t>ever envisioned</w:t>
      </w:r>
      <w:r w:rsidRPr="009F650F">
        <w:rPr>
          <w:sz w:val="16"/>
        </w:rPr>
        <w:t xml:space="preserve"> </w:t>
      </w:r>
      <w:r w:rsidRPr="00BD1C65">
        <w:rPr>
          <w:rStyle w:val="StyleUnderline"/>
          <w:highlight w:val="yellow"/>
        </w:rPr>
        <w:t>the systemic failure that would expose 177,000 inmates</w:t>
      </w:r>
      <w:r w:rsidRPr="009F650F">
        <w:rPr>
          <w:sz w:val="16"/>
        </w:rPr>
        <w:t xml:space="preserve"> </w:t>
      </w:r>
      <w:r w:rsidRPr="00BD1C65">
        <w:rPr>
          <w:rStyle w:val="StyleUnderline"/>
          <w:highlight w:val="yellow"/>
        </w:rPr>
        <w:t>housed in</w:t>
      </w:r>
      <w:r w:rsidRPr="009F650F">
        <w:rPr>
          <w:sz w:val="16"/>
        </w:rPr>
        <w:t xml:space="preserve"> multiple </w:t>
      </w:r>
      <w:r w:rsidRPr="009F650F">
        <w:rPr>
          <w:rStyle w:val="StyleUnderline"/>
        </w:rPr>
        <w:t xml:space="preserve">institutional </w:t>
      </w:r>
      <w:r w:rsidRPr="00BD1C65">
        <w:rPr>
          <w:rStyle w:val="StyleUnderline"/>
          <w:highlight w:val="yellow"/>
        </w:rPr>
        <w:t>clusters</w:t>
      </w:r>
      <w:r w:rsidRPr="009F650F">
        <w:rPr>
          <w:sz w:val="16"/>
        </w:rPr>
        <w:t xml:space="preserve">, some numbering over 5,000 inmates, </w:t>
      </w:r>
      <w:r w:rsidRPr="00BD1C65">
        <w:rPr>
          <w:rStyle w:val="StyleUnderline"/>
          <w:highlight w:val="yellow"/>
        </w:rPr>
        <w:t>to a COVID</w:t>
      </w:r>
      <w:r w:rsidRPr="009F650F">
        <w:rPr>
          <w:sz w:val="16"/>
        </w:rPr>
        <w:t xml:space="preserve">-19 </w:t>
      </w:r>
      <w:r w:rsidRPr="00BD1C65">
        <w:rPr>
          <w:rStyle w:val="StyleUnderline"/>
          <w:highlight w:val="yellow"/>
        </w:rPr>
        <w:t>outbreak.</w:t>
      </w:r>
      <w:r w:rsidRPr="009F650F">
        <w:rPr>
          <w:sz w:val="16"/>
        </w:rPr>
        <w:t xml:space="preserve">  These failures are resulting from a lack of a widespread testing protocol at insitutions, the continued transfer of inmates between institutions, the introduction of new inmates who are either arrested or self-surrender and the thousands of staff and contractors that go in and out of these institutions.  Once infected, there are limited ways to isolate the healthy from the sick.  </w:t>
      </w:r>
      <w:r w:rsidRPr="00BD1C65">
        <w:rPr>
          <w:rStyle w:val="StyleUnderline"/>
          <w:highlight w:val="yellow"/>
        </w:rPr>
        <w:t>The biggest hinderance to preventing spread</w:t>
      </w:r>
      <w:r w:rsidRPr="009F650F">
        <w:rPr>
          <w:sz w:val="16"/>
        </w:rPr>
        <w:t xml:space="preserve"> of the disease </w:t>
      </w:r>
      <w:r w:rsidRPr="00BD1C65">
        <w:rPr>
          <w:rStyle w:val="StyleUnderline"/>
          <w:highlight w:val="yellow"/>
        </w:rPr>
        <w:t>in prison</w:t>
      </w:r>
      <w:r w:rsidRPr="009F650F">
        <w:rPr>
          <w:sz w:val="16"/>
        </w:rPr>
        <w:t xml:space="preserve"> </w:t>
      </w:r>
      <w:r w:rsidRPr="00BD1C65">
        <w:rPr>
          <w:rStyle w:val="StyleUnderline"/>
          <w:highlight w:val="yellow"/>
        </w:rPr>
        <w:t>are the sheer number of</w:t>
      </w:r>
      <w:r w:rsidRPr="009F650F">
        <w:rPr>
          <w:sz w:val="16"/>
        </w:rPr>
        <w:t xml:space="preserve"> inmates </w:t>
      </w:r>
      <w:r w:rsidRPr="00BD1C65">
        <w:rPr>
          <w:rStyle w:val="StyleUnderline"/>
          <w:highlight w:val="yellow"/>
        </w:rPr>
        <w:t>incarcerated.</w:t>
      </w:r>
    </w:p>
    <w:p w14:paraId="0795A9FC" w14:textId="77777777" w:rsidR="00877F8C" w:rsidRPr="009F650F" w:rsidRDefault="00877F8C" w:rsidP="00877F8C">
      <w:pPr>
        <w:rPr>
          <w:sz w:val="16"/>
          <w:szCs w:val="16"/>
        </w:rPr>
      </w:pPr>
      <w:r w:rsidRPr="009F650F">
        <w:rPr>
          <w:sz w:val="16"/>
          <w:szCs w:val="16"/>
        </w:rPr>
        <w:t>The BOP policy so far has been to explicitly refrain from testing inmates except those who have died or are willing to risk fellow inmate retribution by revealing themselves to be symptomatic. More inmates are sick than the BOP is reporting and more inmates are not reporting that they are sick out of fear of being identified as sick.</w:t>
      </w:r>
    </w:p>
    <w:p w14:paraId="13A6E684" w14:textId="77777777" w:rsidR="00877F8C" w:rsidRPr="009F650F" w:rsidRDefault="00877F8C" w:rsidP="00877F8C">
      <w:pPr>
        <w:rPr>
          <w:rStyle w:val="StyleUnderline"/>
        </w:rPr>
      </w:pPr>
      <w:r w:rsidRPr="009F650F">
        <w:rPr>
          <w:sz w:val="16"/>
        </w:rPr>
        <w:t xml:space="preserve">Nevertheless, </w:t>
      </w:r>
      <w:r w:rsidRPr="00BD1C65">
        <w:rPr>
          <w:rStyle w:val="Emphasis"/>
          <w:highlight w:val="yellow"/>
        </w:rPr>
        <w:t>outbreaks at federal facilities will continue</w:t>
      </w:r>
      <w:r w:rsidRPr="009F650F">
        <w:rPr>
          <w:sz w:val="16"/>
        </w:rPr>
        <w:t xml:space="preserve"> in sync with outbreaks in surrounding communities </w:t>
      </w:r>
      <w:r w:rsidRPr="00BD1C65">
        <w:rPr>
          <w:rStyle w:val="Emphasis"/>
          <w:highlight w:val="yellow"/>
        </w:rPr>
        <w:t>at a rate never contemplated under the modeling used by the government to decide policy</w:t>
      </w:r>
      <w:r w:rsidRPr="009F650F">
        <w:rPr>
          <w:sz w:val="16"/>
        </w:rPr>
        <w:t xml:space="preserve">.  </w:t>
      </w:r>
      <w:r w:rsidRPr="009F650F">
        <w:rPr>
          <w:rStyle w:val="StyleUnderline"/>
        </w:rPr>
        <w:t xml:space="preserve">Imagine an enclosed community with thousands of people in cramped </w:t>
      </w:r>
      <w:r w:rsidRPr="009F650F">
        <w:rPr>
          <w:sz w:val="16"/>
        </w:rPr>
        <w:t xml:space="preserve">living </w:t>
      </w:r>
      <w:r w:rsidRPr="009F650F">
        <w:rPr>
          <w:rStyle w:val="StyleUnderline"/>
        </w:rPr>
        <w:t>condition</w:t>
      </w:r>
      <w:r w:rsidRPr="009F650F">
        <w:rPr>
          <w:sz w:val="16"/>
        </w:rPr>
        <w:t>s</w:t>
      </w:r>
      <w:r w:rsidRPr="009F650F">
        <w:rPr>
          <w:rStyle w:val="Emphasis"/>
        </w:rPr>
        <w:t>, no ability to social distance</w:t>
      </w:r>
      <w:r w:rsidRPr="009F650F">
        <w:rPr>
          <w:sz w:val="16"/>
        </w:rPr>
        <w:t xml:space="preserve">, </w:t>
      </w:r>
      <w:r w:rsidRPr="009F650F">
        <w:rPr>
          <w:rStyle w:val="Emphasis"/>
        </w:rPr>
        <w:t>no hand sanitizers</w:t>
      </w:r>
      <w:r w:rsidRPr="009F650F">
        <w:rPr>
          <w:sz w:val="16"/>
        </w:rPr>
        <w:t xml:space="preserve">, </w:t>
      </w:r>
      <w:r w:rsidRPr="009F650F">
        <w:rPr>
          <w:rStyle w:val="Emphasis"/>
        </w:rPr>
        <w:t>limited cleaning supplies</w:t>
      </w:r>
      <w:r w:rsidRPr="009F650F">
        <w:rPr>
          <w:sz w:val="16"/>
        </w:rPr>
        <w:t xml:space="preserve">, </w:t>
      </w:r>
      <w:r w:rsidRPr="009F650F">
        <w:rPr>
          <w:rStyle w:val="Emphasis"/>
        </w:rPr>
        <w:t>limited-shared laundry facilities,</w:t>
      </w:r>
      <w:r w:rsidRPr="009F650F">
        <w:rPr>
          <w:sz w:val="16"/>
        </w:rPr>
        <w:t xml:space="preserve"> all under the stress of being cut off from family visits.  </w:t>
      </w:r>
      <w:r w:rsidRPr="00BD1C65">
        <w:rPr>
          <w:rStyle w:val="StyleUnderline"/>
          <w:highlight w:val="yellow"/>
        </w:rPr>
        <w:t xml:space="preserve">It is </w:t>
      </w:r>
      <w:r w:rsidRPr="00BD1C65">
        <w:rPr>
          <w:rStyle w:val="Emphasis"/>
          <w:highlight w:val="yellow"/>
        </w:rPr>
        <w:t>a powerful cocktail</w:t>
      </w:r>
      <w:r w:rsidRPr="009F650F">
        <w:rPr>
          <w:sz w:val="16"/>
        </w:rPr>
        <w:t xml:space="preserve"> </w:t>
      </w:r>
      <w:r w:rsidRPr="00BD1C65">
        <w:rPr>
          <w:rStyle w:val="StyleUnderline"/>
          <w:highlight w:val="yellow"/>
        </w:rPr>
        <w:t>of</w:t>
      </w:r>
      <w:r w:rsidRPr="009F650F">
        <w:rPr>
          <w:sz w:val="16"/>
        </w:rPr>
        <w:t xml:space="preserve"> both physical and mental </w:t>
      </w:r>
      <w:r w:rsidRPr="00BD1C65">
        <w:rPr>
          <w:rStyle w:val="StyleUnderline"/>
          <w:highlight w:val="yellow"/>
        </w:rPr>
        <w:t>poison</w:t>
      </w:r>
      <w:r w:rsidRPr="009F650F">
        <w:rPr>
          <w:sz w:val="16"/>
        </w:rPr>
        <w:t xml:space="preserve"> that </w:t>
      </w:r>
      <w:r w:rsidRPr="00BD1C65">
        <w:rPr>
          <w:rStyle w:val="Emphasis"/>
          <w:highlight w:val="yellow"/>
        </w:rPr>
        <w:t>will have an effect on the lives of people</w:t>
      </w:r>
      <w:r w:rsidRPr="009F650F">
        <w:rPr>
          <w:sz w:val="16"/>
        </w:rPr>
        <w:t xml:space="preserve"> for many years.  </w:t>
      </w:r>
      <w:r w:rsidRPr="009F650F">
        <w:rPr>
          <w:rStyle w:val="StyleUnderline"/>
        </w:rPr>
        <w:t>It is cruel to those incarcerated and those who work among them.</w:t>
      </w:r>
    </w:p>
    <w:p w14:paraId="04E611C0" w14:textId="77777777" w:rsidR="00877F8C" w:rsidRPr="009F650F" w:rsidRDefault="00877F8C" w:rsidP="00877F8C">
      <w:pPr>
        <w:rPr>
          <w:sz w:val="16"/>
        </w:rPr>
      </w:pPr>
      <w:r w:rsidRPr="009F650F">
        <w:rPr>
          <w:sz w:val="16"/>
        </w:rPr>
        <w:t xml:space="preserve">Every IHME model estimates the number of people in age and health categories identified by the CDC as high risk, using datasets applicable to the general population. However, as documented at length by the BOP itself and multiple agencies studying elderly inmate health, federal inmates suffer from chronic health problems, much of it untreated and undocumented, at disproportionately higher rates compared to the general population. As such, </w:t>
      </w:r>
      <w:r w:rsidRPr="00BD1C65">
        <w:rPr>
          <w:rStyle w:val="Emphasis"/>
          <w:highlight w:val="yellow"/>
        </w:rPr>
        <w:t>for every federal facility</w:t>
      </w:r>
      <w:r w:rsidRPr="009F650F">
        <w:rPr>
          <w:sz w:val="16"/>
        </w:rPr>
        <w:t xml:space="preserve">, </w:t>
      </w:r>
      <w:r w:rsidRPr="00BD1C65">
        <w:rPr>
          <w:rStyle w:val="Emphasis"/>
          <w:highlight w:val="yellow"/>
        </w:rPr>
        <w:t>the burden on local healthcare resources</w:t>
      </w:r>
      <w:r w:rsidRPr="009F650F">
        <w:rPr>
          <w:sz w:val="16"/>
        </w:rPr>
        <w:t xml:space="preserve"> </w:t>
      </w:r>
      <w:r w:rsidRPr="00BD1C65">
        <w:rPr>
          <w:rStyle w:val="StyleUnderline"/>
          <w:highlight w:val="yellow"/>
        </w:rPr>
        <w:t>has been under-estimated</w:t>
      </w:r>
      <w:r w:rsidRPr="009F650F">
        <w:rPr>
          <w:rStyle w:val="StyleUnderline"/>
        </w:rPr>
        <w:t xml:space="preserve"> </w:t>
      </w:r>
      <w:r w:rsidRPr="00BD1C65">
        <w:rPr>
          <w:rStyle w:val="Emphasis"/>
          <w:highlight w:val="yellow"/>
        </w:rPr>
        <w:t>in the eventuality of mass contagion</w:t>
      </w:r>
      <w:r w:rsidRPr="009F650F">
        <w:rPr>
          <w:rStyle w:val="Emphasis"/>
        </w:rPr>
        <w:t xml:space="preserve"> within prisons.</w:t>
      </w:r>
    </w:p>
    <w:p w14:paraId="0943A448" w14:textId="77777777" w:rsidR="00877F8C" w:rsidRPr="009F650F" w:rsidRDefault="00877F8C" w:rsidP="00877F8C">
      <w:pPr>
        <w:rPr>
          <w:sz w:val="16"/>
        </w:rPr>
      </w:pPr>
      <w:r w:rsidRPr="00BD1C65">
        <w:rPr>
          <w:rStyle w:val="StyleUnderline"/>
          <w:highlight w:val="yellow"/>
        </w:rPr>
        <w:t xml:space="preserve">In failing to </w:t>
      </w:r>
      <w:r w:rsidRPr="00BD1C65">
        <w:rPr>
          <w:rStyle w:val="Emphasis"/>
          <w:highlight w:val="yellow"/>
        </w:rPr>
        <w:t>reduce inmate populations</w:t>
      </w:r>
      <w:r w:rsidRPr="009F650F">
        <w:rPr>
          <w:sz w:val="16"/>
        </w:rPr>
        <w:t xml:space="preserve">, </w:t>
      </w:r>
      <w:r w:rsidRPr="00BD1C65">
        <w:rPr>
          <w:rStyle w:val="StyleUnderline"/>
          <w:highlight w:val="yellow"/>
        </w:rPr>
        <w:t xml:space="preserve">the BOP is depriving the country of one of </w:t>
      </w:r>
      <w:r w:rsidRPr="00BD1C65">
        <w:rPr>
          <w:rStyle w:val="Emphasis"/>
          <w:highlight w:val="yellow"/>
        </w:rPr>
        <w:t>these most effective tools in avoiding</w:t>
      </w:r>
      <w:r w:rsidRPr="009F650F">
        <w:rPr>
          <w:sz w:val="16"/>
        </w:rPr>
        <w:t xml:space="preserve"> the </w:t>
      </w:r>
      <w:r w:rsidRPr="00BD1C65">
        <w:rPr>
          <w:rStyle w:val="Emphasis"/>
          <w:highlight w:val="yellow"/>
        </w:rPr>
        <w:t>collapse of our healthcare systems.</w:t>
      </w:r>
      <w:r w:rsidRPr="009F650F">
        <w:rPr>
          <w:sz w:val="16"/>
        </w:rPr>
        <w:t xml:space="preserve">  </w:t>
      </w:r>
      <w:r w:rsidRPr="009F650F">
        <w:rPr>
          <w:rStyle w:val="Emphasis"/>
        </w:rPr>
        <w:t>Specifically</w:t>
      </w:r>
      <w:r w:rsidRPr="009F650F">
        <w:rPr>
          <w:sz w:val="16"/>
        </w:rPr>
        <w:t xml:space="preserve">, </w:t>
      </w:r>
      <w:r w:rsidRPr="00BD1C65">
        <w:rPr>
          <w:rStyle w:val="Emphasis"/>
          <w:highlight w:val="yellow"/>
        </w:rPr>
        <w:t>the only way to “flatten the curve”</w:t>
      </w:r>
      <w:r w:rsidRPr="009F650F">
        <w:rPr>
          <w:sz w:val="16"/>
        </w:rPr>
        <w:t xml:space="preserve"> </w:t>
      </w:r>
      <w:r w:rsidRPr="00BD1C65">
        <w:rPr>
          <w:rStyle w:val="Emphasis"/>
          <w:highlight w:val="yellow"/>
        </w:rPr>
        <w:t>is to reduce the population</w:t>
      </w:r>
      <w:r w:rsidRPr="009F650F">
        <w:rPr>
          <w:sz w:val="16"/>
        </w:rPr>
        <w:t xml:space="preserve"> (i.e., the number of individuals circulating in public) and reduce the rate of transmission (i.e., the number of individuals infected by each COVID-19 positive individual).</w:t>
      </w:r>
    </w:p>
    <w:p w14:paraId="0302141C" w14:textId="77777777" w:rsidR="00877F8C" w:rsidRPr="009F650F" w:rsidRDefault="00877F8C" w:rsidP="00877F8C">
      <w:pPr>
        <w:rPr>
          <w:sz w:val="16"/>
        </w:rPr>
      </w:pPr>
      <w:r w:rsidRPr="009F650F">
        <w:rPr>
          <w:sz w:val="16"/>
        </w:rPr>
        <w:t xml:space="preserve">Inmates released to home confinement typically return to their region of origin. </w:t>
      </w:r>
      <w:r w:rsidRPr="00BD1C65">
        <w:rPr>
          <w:rStyle w:val="StyleUnderline"/>
          <w:highlight w:val="yellow"/>
        </w:rPr>
        <w:t>By removing inmates</w:t>
      </w:r>
      <w:r w:rsidRPr="009F650F">
        <w:rPr>
          <w:sz w:val="16"/>
        </w:rPr>
        <w:t xml:space="preserve"> from densely populated facilities </w:t>
      </w:r>
      <w:r w:rsidRPr="00BD1C65">
        <w:rPr>
          <w:rStyle w:val="StyleUnderline"/>
          <w:highlight w:val="yellow"/>
        </w:rPr>
        <w:t>and dispersing them across the country</w:t>
      </w:r>
      <w:r w:rsidRPr="009F650F">
        <w:rPr>
          <w:sz w:val="16"/>
        </w:rPr>
        <w:t xml:space="preserve">, </w:t>
      </w:r>
      <w:r w:rsidRPr="00BD1C65">
        <w:rPr>
          <w:rStyle w:val="StyleUnderline"/>
          <w:highlight w:val="yellow"/>
        </w:rPr>
        <w:t>the population accessing local medical resources is reduced in favor of a more equitable distribution of this healthcare burden</w:t>
      </w:r>
      <w:r w:rsidRPr="009F650F">
        <w:rPr>
          <w:sz w:val="16"/>
        </w:rPr>
        <w:t xml:space="preserve"> across multiple communities. </w:t>
      </w:r>
      <w:r w:rsidRPr="009F650F">
        <w:rPr>
          <w:rStyle w:val="Emphasis"/>
        </w:rPr>
        <w:t>Simply put</w:t>
      </w:r>
      <w:r w:rsidRPr="009F650F">
        <w:rPr>
          <w:sz w:val="16"/>
        </w:rPr>
        <w:t xml:space="preserve">, </w:t>
      </w:r>
      <w:r w:rsidRPr="00BD1C65">
        <w:rPr>
          <w:rStyle w:val="StyleUnderline"/>
          <w:highlight w:val="yellow"/>
        </w:rPr>
        <w:t>even if the inmate on home confinement does become ill</w:t>
      </w:r>
      <w:r w:rsidRPr="009F650F">
        <w:rPr>
          <w:sz w:val="16"/>
        </w:rPr>
        <w:t xml:space="preserve">, </w:t>
      </w:r>
      <w:r w:rsidRPr="009F650F">
        <w:rPr>
          <w:strike/>
          <w:sz w:val="16"/>
        </w:rPr>
        <w:t>he / she</w:t>
      </w:r>
      <w:r w:rsidRPr="009F650F">
        <w:rPr>
          <w:sz w:val="16"/>
        </w:rPr>
        <w:t xml:space="preserve"> (</w:t>
      </w:r>
      <w:r w:rsidRPr="00BD1C65">
        <w:rPr>
          <w:rStyle w:val="StyleUnderline"/>
          <w:highlight w:val="yellow"/>
        </w:rPr>
        <w:t>they</w:t>
      </w:r>
      <w:r w:rsidRPr="009F650F">
        <w:rPr>
          <w:sz w:val="16"/>
        </w:rPr>
        <w:t xml:space="preserve">) </w:t>
      </w:r>
      <w:r w:rsidRPr="00BD1C65">
        <w:rPr>
          <w:rStyle w:val="StyleUnderline"/>
          <w:highlight w:val="yellow"/>
        </w:rPr>
        <w:t>will be treated at a facility that is not overwhelmed by inmates from a single institution</w:t>
      </w:r>
      <w:r w:rsidRPr="009F650F">
        <w:rPr>
          <w:sz w:val="16"/>
        </w:rPr>
        <w:t>.</w:t>
      </w:r>
    </w:p>
    <w:p w14:paraId="01CA2143" w14:textId="77777777" w:rsidR="00877F8C" w:rsidRPr="009F650F" w:rsidRDefault="00877F8C" w:rsidP="00877F8C">
      <w:pPr>
        <w:rPr>
          <w:rStyle w:val="StyleUnderline"/>
        </w:rPr>
      </w:pPr>
      <w:r w:rsidRPr="00BD1C65">
        <w:rPr>
          <w:rStyle w:val="StyleUnderline"/>
          <w:highlight w:val="yellow"/>
        </w:rPr>
        <w:t>The proposed criteria for releasing</w:t>
      </w:r>
      <w:r w:rsidRPr="009F650F">
        <w:rPr>
          <w:sz w:val="16"/>
        </w:rPr>
        <w:t xml:space="preserve"> inmates </w:t>
      </w:r>
      <w:r w:rsidRPr="00BD1C65">
        <w:rPr>
          <w:rStyle w:val="StyleUnderline"/>
          <w:highlight w:val="yellow"/>
        </w:rPr>
        <w:t>to home confinement excludes inmates</w:t>
      </w:r>
      <w:r w:rsidRPr="009F650F">
        <w:rPr>
          <w:rStyle w:val="StyleUnderline"/>
        </w:rPr>
        <w:t xml:space="preserve"> </w:t>
      </w:r>
      <w:r w:rsidRPr="00BD1C65">
        <w:rPr>
          <w:rStyle w:val="StyleUnderline"/>
          <w:highlight w:val="yellow"/>
        </w:rPr>
        <w:t>who pose a risk to public safety</w:t>
      </w:r>
      <w:r w:rsidRPr="009F650F">
        <w:rPr>
          <w:sz w:val="16"/>
        </w:rPr>
        <w:t xml:space="preserve"> or have a high rate of recidivism.  </w:t>
      </w:r>
      <w:r w:rsidRPr="00BD1C65">
        <w:rPr>
          <w:rStyle w:val="Emphasis"/>
          <w:highlight w:val="yellow"/>
        </w:rPr>
        <w:t>It begs the question of why these people are even in prison to begin with,</w:t>
      </w:r>
      <w:r w:rsidRPr="009F650F">
        <w:rPr>
          <w:sz w:val="16"/>
        </w:rPr>
        <w:t xml:space="preserve"> but we’ll save that for another time.  </w:t>
      </w:r>
      <w:r w:rsidRPr="00BD1C65">
        <w:rPr>
          <w:rStyle w:val="StyleUnderline"/>
          <w:highlight w:val="yellow"/>
        </w:rPr>
        <w:t>It is beyond dispute that any</w:t>
      </w:r>
      <w:r w:rsidRPr="009F650F">
        <w:rPr>
          <w:sz w:val="16"/>
        </w:rPr>
        <w:t xml:space="preserve"> potential </w:t>
      </w:r>
      <w:r w:rsidRPr="00BD1C65">
        <w:rPr>
          <w:rStyle w:val="StyleUnderline"/>
          <w:highlight w:val="yellow"/>
        </w:rPr>
        <w:t>threat to public safety posed by releasing some inmates is far outweighed by the certain increase in fatalities caused by failure to not to.</w:t>
      </w:r>
    </w:p>
    <w:p w14:paraId="426AA577" w14:textId="77777777" w:rsidR="00877F8C" w:rsidRDefault="00877F8C" w:rsidP="00877F8C"/>
    <w:p w14:paraId="105A9175" w14:textId="77777777" w:rsidR="00877F8C" w:rsidRDefault="00877F8C" w:rsidP="00877F8C"/>
    <w:p w14:paraId="7D8AEF6C" w14:textId="77777777" w:rsidR="00877F8C" w:rsidRDefault="00877F8C" w:rsidP="00877F8C">
      <w:pPr>
        <w:pStyle w:val="Heading3"/>
      </w:pPr>
      <w:r>
        <w:t>2AC Frontline vs. “Incarcerated Population not key”</w:t>
      </w:r>
    </w:p>
    <w:p w14:paraId="560FEBBB" w14:textId="77777777" w:rsidR="00877F8C" w:rsidRPr="00801375" w:rsidRDefault="00877F8C" w:rsidP="00877F8C"/>
    <w:p w14:paraId="3BD35B8C" w14:textId="77777777" w:rsidR="00877F8C" w:rsidRPr="00801375" w:rsidRDefault="00877F8C" w:rsidP="00877F8C">
      <w:pPr>
        <w:rPr>
          <w:i/>
          <w:iCs/>
        </w:rPr>
      </w:pPr>
      <w:r>
        <w:rPr>
          <w:i/>
          <w:iCs/>
        </w:rPr>
        <w:t>***</w:t>
      </w:r>
      <w:r w:rsidRPr="00801375">
        <w:rPr>
          <w:i/>
          <w:iCs/>
        </w:rPr>
        <w:t xml:space="preserve">Note: </w:t>
      </w:r>
      <w:r>
        <w:rPr>
          <w:i/>
          <w:iCs/>
        </w:rPr>
        <w:t xml:space="preserve">this frontline </w:t>
      </w:r>
      <w:r w:rsidRPr="00801375">
        <w:rPr>
          <w:i/>
          <w:iCs/>
        </w:rPr>
        <w:t xml:space="preserve">assumes the Pavlo card – from previous header – has been read by the Aff.  </w:t>
      </w:r>
    </w:p>
    <w:p w14:paraId="366BD1F1" w14:textId="77777777" w:rsidR="00877F8C" w:rsidRDefault="00877F8C" w:rsidP="00877F8C"/>
    <w:p w14:paraId="6161DA59" w14:textId="77777777" w:rsidR="00877F8C" w:rsidRDefault="00877F8C" w:rsidP="00877F8C">
      <w:pPr>
        <w:pStyle w:val="Heading4"/>
      </w:pPr>
      <w:r>
        <w:t>Our Pavlo card has three warrants:</w:t>
      </w:r>
    </w:p>
    <w:p w14:paraId="02027355" w14:textId="77777777" w:rsidR="00877F8C" w:rsidRPr="00801375" w:rsidRDefault="00877F8C" w:rsidP="00877F8C">
      <w:pPr>
        <w:pStyle w:val="Heading4"/>
      </w:pPr>
      <w:r>
        <w:t xml:space="preserve">One – </w:t>
      </w:r>
      <w:r w:rsidRPr="00706CD1">
        <w:rPr>
          <w:u w:val="single"/>
        </w:rPr>
        <w:t>Uniqueness goes Aff.</w:t>
      </w:r>
    </w:p>
    <w:p w14:paraId="330F460B" w14:textId="77777777" w:rsidR="00877F8C" w:rsidRDefault="00877F8C" w:rsidP="00877F8C">
      <w:pPr>
        <w:pStyle w:val="Heading4"/>
      </w:pPr>
      <w:r>
        <w:t xml:space="preserve">Of course there are </w:t>
      </w:r>
      <w:r w:rsidRPr="00706CD1">
        <w:rPr>
          <w:i/>
          <w:iCs w:val="0"/>
          <w:u w:val="single"/>
        </w:rPr>
        <w:t>some</w:t>
      </w:r>
      <w:r>
        <w:t xml:space="preserve"> COVID cases. But, on balance, the curve’s flattening now - so Neg alt causes aren’t overwhelming hospital capacity. But… </w:t>
      </w:r>
    </w:p>
    <w:p w14:paraId="6BFED662" w14:textId="77777777" w:rsidR="00877F8C" w:rsidRDefault="00877F8C" w:rsidP="00877F8C"/>
    <w:p w14:paraId="2A735BE6" w14:textId="77777777" w:rsidR="00877F8C" w:rsidRPr="00706CD1" w:rsidRDefault="00877F8C" w:rsidP="00877F8C">
      <w:pPr>
        <w:pStyle w:val="Heading4"/>
        <w:rPr>
          <w:u w:val="single"/>
        </w:rPr>
      </w:pPr>
      <w:r>
        <w:t xml:space="preserve">Two – </w:t>
      </w:r>
      <w:r w:rsidRPr="00706CD1">
        <w:rPr>
          <w:u w:val="single"/>
        </w:rPr>
        <w:t>only Aff models account for a future Federal Prisons cases.</w:t>
      </w:r>
    </w:p>
    <w:p w14:paraId="2699486B" w14:textId="77777777" w:rsidR="00877F8C" w:rsidRPr="00706CD1" w:rsidRDefault="00877F8C" w:rsidP="00877F8C">
      <w:pPr>
        <w:pStyle w:val="Heading4"/>
      </w:pPr>
      <w:r w:rsidRPr="00706CD1">
        <w:t>That</w:t>
      </w:r>
      <w:r>
        <w:t xml:space="preserve"> surge is </w:t>
      </w:r>
      <w:r w:rsidRPr="00706CD1">
        <w:t xml:space="preserve">coming and un-flattens the curve. </w:t>
      </w:r>
    </w:p>
    <w:p w14:paraId="617BFDBF" w14:textId="77777777" w:rsidR="00877F8C" w:rsidRDefault="00877F8C" w:rsidP="00877F8C"/>
    <w:p w14:paraId="6CC27029" w14:textId="77777777" w:rsidR="00877F8C" w:rsidRDefault="00877F8C" w:rsidP="00877F8C">
      <w:pPr>
        <w:pStyle w:val="Heading4"/>
      </w:pPr>
      <w:r>
        <w:t xml:space="preserve">Three – </w:t>
      </w:r>
      <w:r w:rsidRPr="00706CD1">
        <w:rPr>
          <w:u w:val="single"/>
        </w:rPr>
        <w:t>Patient dispersal</w:t>
      </w:r>
    </w:p>
    <w:p w14:paraId="7A55C4AF" w14:textId="77777777" w:rsidR="00877F8C" w:rsidRDefault="00877F8C" w:rsidP="00877F8C">
      <w:pPr>
        <w:pStyle w:val="Heading4"/>
      </w:pPr>
      <w:r>
        <w:t>Federal prisons are unique – one person spreads to many. All become patients in one local hospital.</w:t>
      </w:r>
    </w:p>
    <w:p w14:paraId="47676E13" w14:textId="77777777" w:rsidR="00877F8C" w:rsidRDefault="00877F8C" w:rsidP="00877F8C">
      <w:pPr>
        <w:pStyle w:val="Heading4"/>
      </w:pPr>
      <w:r>
        <w:t xml:space="preserve">Decarceration solves – checks crowding and - if illnesses - happen, patients aren’t all in one location. </w:t>
      </w:r>
    </w:p>
    <w:p w14:paraId="65F6BC85" w14:textId="77777777" w:rsidR="00877F8C" w:rsidRDefault="00877F8C" w:rsidP="00877F8C"/>
    <w:p w14:paraId="45AB308E" w14:textId="77777777" w:rsidR="00877F8C" w:rsidRDefault="00877F8C" w:rsidP="00877F8C"/>
    <w:p w14:paraId="53728330" w14:textId="77777777" w:rsidR="00877F8C" w:rsidRDefault="00877F8C" w:rsidP="00877F8C">
      <w:pPr>
        <w:pStyle w:val="Heading4"/>
      </w:pPr>
      <w:r>
        <w:t xml:space="preserve">Incarcerated populations are </w:t>
      </w:r>
      <w:r w:rsidRPr="00B67F41">
        <w:rPr>
          <w:i/>
          <w:iCs w:val="0"/>
          <w:u w:val="single"/>
        </w:rPr>
        <w:t>the key</w:t>
      </w:r>
      <w:r>
        <w:t xml:space="preserve"> to avoiding resurgence. Excluding them unravels currently-flattening curves. </w:t>
      </w:r>
    </w:p>
    <w:p w14:paraId="6B1FACD7" w14:textId="77777777" w:rsidR="00877F8C" w:rsidRPr="00B67F41" w:rsidRDefault="00877F8C" w:rsidP="00877F8C">
      <w:pPr>
        <w:rPr>
          <w:rStyle w:val="Style13ptBold"/>
        </w:rPr>
      </w:pPr>
      <w:r w:rsidRPr="00B67F41">
        <w:rPr>
          <w:rStyle w:val="Style13ptBold"/>
        </w:rPr>
        <w:t>Flagg ‘20</w:t>
      </w:r>
    </w:p>
    <w:p w14:paraId="39369D3B" w14:textId="77777777" w:rsidR="00877F8C" w:rsidRPr="00B67F41" w:rsidRDefault="00877F8C" w:rsidP="00877F8C">
      <w:pPr>
        <w:rPr>
          <w:sz w:val="18"/>
          <w:szCs w:val="18"/>
        </w:rPr>
      </w:pPr>
      <w:r w:rsidRPr="00B67F41">
        <w:rPr>
          <w:sz w:val="18"/>
          <w:szCs w:val="18"/>
        </w:rPr>
        <w:t>Internally quoting a partnership between the American Civil Liberties Union Analytics and Researchers from Washington State University, University of Pennsylvania, and University of Tennessee. The three primary researchers were: Dr. Nina Fefferman, Professor in the Department of Ecology &amp; Evolutionary Biology at the University of Tennessee; Dr. Lofgren is an infectious disease epidemiologist at Washington State University whose research focuses on the use of mathematical and computational models of disease transmission; and Dr. Kristian Lum,  Research Assistant Professor in Computer and Information Science at the University of Pennsylvania. Anna Flagg is The Marshall Project’s senior data reporter - “Jails Are Coronavirus Hotbeds. How Many People Should Be Released To Slow The Spread?” – 538.com – June 3</w:t>
      </w:r>
      <w:r w:rsidRPr="00B67F41">
        <w:rPr>
          <w:sz w:val="18"/>
          <w:szCs w:val="18"/>
          <w:vertAlign w:val="superscript"/>
        </w:rPr>
        <w:t>rd</w:t>
      </w:r>
      <w:r w:rsidRPr="00B67F41">
        <w:rPr>
          <w:sz w:val="18"/>
          <w:szCs w:val="18"/>
        </w:rPr>
        <w:t xml:space="preserve"> -  #E&amp;F - https://fivethirtyeight.com/features/jails-are-coronavirus-hotbeds-how-many-people-should-be-released-to-slow-the-spread/</w:t>
      </w:r>
    </w:p>
    <w:p w14:paraId="7F3AB446" w14:textId="77777777" w:rsidR="00877F8C" w:rsidRDefault="00877F8C" w:rsidP="00877F8C"/>
    <w:p w14:paraId="0A22EB74" w14:textId="77777777" w:rsidR="00877F8C" w:rsidRPr="00B67F41" w:rsidRDefault="00877F8C" w:rsidP="00877F8C">
      <w:pPr>
        <w:rPr>
          <w:sz w:val="16"/>
        </w:rPr>
      </w:pPr>
      <w:r w:rsidRPr="00FB0E93">
        <w:rPr>
          <w:rStyle w:val="StyleUnderline"/>
        </w:rPr>
        <w:t>At the start of</w:t>
      </w:r>
      <w:r w:rsidRPr="00B67F41">
        <w:rPr>
          <w:sz w:val="16"/>
        </w:rPr>
        <w:t xml:space="preserve"> </w:t>
      </w:r>
      <w:r w:rsidRPr="00FB0E93">
        <w:rPr>
          <w:rStyle w:val="StyleUnderline"/>
        </w:rPr>
        <w:t>the COVID</w:t>
      </w:r>
      <w:r w:rsidRPr="00B67F41">
        <w:rPr>
          <w:sz w:val="16"/>
        </w:rPr>
        <w:t xml:space="preserve">-19 </w:t>
      </w:r>
      <w:r w:rsidRPr="00FB0E93">
        <w:rPr>
          <w:rStyle w:val="StyleUnderline"/>
        </w:rPr>
        <w:t>pandemic,</w:t>
      </w:r>
      <w:r w:rsidRPr="00B67F41">
        <w:rPr>
          <w:sz w:val="16"/>
        </w:rPr>
        <w:t xml:space="preserve"> </w:t>
      </w:r>
      <w:r w:rsidRPr="00BD1C65">
        <w:rPr>
          <w:rStyle w:val="StyleUnderline"/>
          <w:highlight w:val="yellow"/>
        </w:rPr>
        <w:t>epidemiologists warned</w:t>
      </w:r>
      <w:r w:rsidRPr="00B67F41">
        <w:rPr>
          <w:sz w:val="16"/>
        </w:rPr>
        <w:t xml:space="preserve"> that </w:t>
      </w:r>
      <w:r w:rsidRPr="00BD1C65">
        <w:rPr>
          <w:rStyle w:val="Emphasis"/>
          <w:highlight w:val="yellow"/>
        </w:rPr>
        <w:t>jails and prisons</w:t>
      </w:r>
      <w:r w:rsidRPr="00B67F41">
        <w:rPr>
          <w:sz w:val="16"/>
        </w:rPr>
        <w:t xml:space="preserve"> </w:t>
      </w:r>
      <w:r w:rsidRPr="00BD1C65">
        <w:rPr>
          <w:rStyle w:val="StyleUnderline"/>
          <w:highlight w:val="yellow"/>
        </w:rPr>
        <w:t>would be breeding grounds for infectious disease</w:t>
      </w:r>
      <w:r w:rsidRPr="00B67F41">
        <w:rPr>
          <w:sz w:val="16"/>
        </w:rPr>
        <w:t xml:space="preserve">, </w:t>
      </w:r>
      <w:r w:rsidRPr="00FB0E93">
        <w:rPr>
          <w:rStyle w:val="StyleUnderline"/>
        </w:rPr>
        <w:t>thanks to</w:t>
      </w:r>
      <w:r w:rsidRPr="00B67F41">
        <w:rPr>
          <w:sz w:val="16"/>
        </w:rPr>
        <w:t xml:space="preserve"> their </w:t>
      </w:r>
      <w:r w:rsidRPr="00FB0E93">
        <w:rPr>
          <w:rStyle w:val="Emphasis"/>
        </w:rPr>
        <w:t>densely packed populations</w:t>
      </w:r>
      <w:r w:rsidRPr="00B67F41">
        <w:rPr>
          <w:sz w:val="16"/>
        </w:rPr>
        <w:t xml:space="preserve"> </w:t>
      </w:r>
      <w:r w:rsidRPr="00FB0E93">
        <w:rPr>
          <w:rStyle w:val="StyleUnderline"/>
        </w:rPr>
        <w:t xml:space="preserve">and </w:t>
      </w:r>
      <w:r w:rsidRPr="00FB0E93">
        <w:rPr>
          <w:rStyle w:val="Emphasis"/>
        </w:rPr>
        <w:t>uncertain access to hygiene products</w:t>
      </w:r>
      <w:r w:rsidRPr="00B67F41">
        <w:rPr>
          <w:sz w:val="16"/>
        </w:rPr>
        <w:t xml:space="preserve"> </w:t>
      </w:r>
      <w:r w:rsidRPr="00FB0E93">
        <w:rPr>
          <w:rStyle w:val="StyleUnderline"/>
        </w:rPr>
        <w:t>and</w:t>
      </w:r>
      <w:r w:rsidRPr="00B67F41">
        <w:rPr>
          <w:sz w:val="16"/>
        </w:rPr>
        <w:t xml:space="preserve"> </w:t>
      </w:r>
      <w:r w:rsidRPr="00FB0E93">
        <w:rPr>
          <w:rStyle w:val="Emphasis"/>
        </w:rPr>
        <w:t>medical care</w:t>
      </w:r>
      <w:r w:rsidRPr="00B67F41">
        <w:rPr>
          <w:sz w:val="16"/>
        </w:rPr>
        <w:t>.</w:t>
      </w:r>
    </w:p>
    <w:p w14:paraId="78AF64BA" w14:textId="77777777" w:rsidR="00877F8C" w:rsidRPr="00B67F41" w:rsidRDefault="00877F8C" w:rsidP="00877F8C">
      <w:pPr>
        <w:rPr>
          <w:sz w:val="16"/>
        </w:rPr>
      </w:pPr>
      <w:r w:rsidRPr="00B67F41">
        <w:rPr>
          <w:sz w:val="16"/>
        </w:rPr>
        <w:t xml:space="preserve">And, </w:t>
      </w:r>
      <w:r w:rsidRPr="00BD1C65">
        <w:rPr>
          <w:rStyle w:val="StyleUnderline"/>
          <w:highlight w:val="yellow"/>
        </w:rPr>
        <w:t>sure enough</w:t>
      </w:r>
      <w:r w:rsidRPr="00B67F41">
        <w:rPr>
          <w:sz w:val="16"/>
        </w:rPr>
        <w:t xml:space="preserve">, </w:t>
      </w:r>
      <w:r w:rsidRPr="00BD1C65">
        <w:rPr>
          <w:rStyle w:val="Emphasis"/>
          <w:highlight w:val="yellow"/>
        </w:rPr>
        <w:t>the four biggest known clusters</w:t>
      </w:r>
      <w:r w:rsidRPr="00B67F41">
        <w:rPr>
          <w:sz w:val="16"/>
        </w:rPr>
        <w:t xml:space="preserve"> of outbreaks </w:t>
      </w:r>
      <w:r w:rsidRPr="00BD1C65">
        <w:rPr>
          <w:rStyle w:val="StyleUnderline"/>
          <w:highlight w:val="yellow"/>
        </w:rPr>
        <w:t>in the U.S</w:t>
      </w:r>
      <w:r w:rsidRPr="00B67F41">
        <w:rPr>
          <w:sz w:val="16"/>
        </w:rPr>
        <w:t xml:space="preserve">. </w:t>
      </w:r>
      <w:r w:rsidRPr="00FB0E93">
        <w:rPr>
          <w:rStyle w:val="Emphasis"/>
        </w:rPr>
        <w:t>on June 3</w:t>
      </w:r>
      <w:r w:rsidRPr="00B67F41">
        <w:rPr>
          <w:sz w:val="16"/>
        </w:rPr>
        <w:t xml:space="preserve"> </w:t>
      </w:r>
      <w:r w:rsidRPr="00BD1C65">
        <w:rPr>
          <w:rStyle w:val="Emphasis"/>
          <w:highlight w:val="yellow"/>
        </w:rPr>
        <w:t>were all linked to correctional facilities,</w:t>
      </w:r>
      <w:r w:rsidRPr="00B67F41">
        <w:rPr>
          <w:sz w:val="16"/>
        </w:rPr>
        <w:t xml:space="preserve"> according to a tracking project by The New York Times.</w:t>
      </w:r>
    </w:p>
    <w:p w14:paraId="7BB83E7C" w14:textId="77777777" w:rsidR="00877F8C" w:rsidRPr="00B67F41" w:rsidRDefault="00877F8C" w:rsidP="00877F8C">
      <w:pPr>
        <w:rPr>
          <w:sz w:val="16"/>
          <w:szCs w:val="16"/>
        </w:rPr>
      </w:pPr>
      <w:r w:rsidRPr="00B67F41">
        <w:rPr>
          <w:sz w:val="16"/>
          <w:szCs w:val="16"/>
        </w:rPr>
        <w:t>But while experts are unsurprised by the outbreaks in correctional facilities, it’s less obvious what should be done about it. Computer simulations suggest that reducing the jailed population could help control the spread of the virus inside and outside the jails. And officials have been doing that — but they’re wrestling with where to draw the line. Over the last week, police across the country have arrested at least 9,300 people protesting the police killing of George Floyd, prompting more urgent questions about law enforcement’s handling of the crisis.</w:t>
      </w:r>
    </w:p>
    <w:p w14:paraId="66421241" w14:textId="77777777" w:rsidR="00877F8C" w:rsidRPr="00B67F41" w:rsidRDefault="00877F8C" w:rsidP="00877F8C">
      <w:pPr>
        <w:rPr>
          <w:sz w:val="16"/>
        </w:rPr>
      </w:pPr>
      <w:r w:rsidRPr="00BD1C65">
        <w:rPr>
          <w:rStyle w:val="StyleUnderline"/>
          <w:highlight w:val="yellow"/>
        </w:rPr>
        <w:t>To try to understand</w:t>
      </w:r>
      <w:r w:rsidRPr="00B67F41">
        <w:rPr>
          <w:sz w:val="16"/>
        </w:rPr>
        <w:t xml:space="preserve"> </w:t>
      </w:r>
      <w:r w:rsidRPr="00BD1C65">
        <w:rPr>
          <w:rStyle w:val="Emphasis"/>
          <w:highlight w:val="yellow"/>
        </w:rPr>
        <w:t>just how big a role jails could play</w:t>
      </w:r>
      <w:r w:rsidRPr="00B67F41">
        <w:rPr>
          <w:sz w:val="16"/>
        </w:rPr>
        <w:t xml:space="preserve"> </w:t>
      </w:r>
      <w:r w:rsidRPr="00BD1C65">
        <w:rPr>
          <w:rStyle w:val="StyleUnderline"/>
          <w:highlight w:val="yellow"/>
        </w:rPr>
        <w:t>in</w:t>
      </w:r>
      <w:r w:rsidRPr="00B67F41">
        <w:rPr>
          <w:sz w:val="16"/>
        </w:rPr>
        <w:t xml:space="preserve"> </w:t>
      </w:r>
      <w:r w:rsidRPr="00BD1C65">
        <w:rPr>
          <w:rStyle w:val="StyleUnderline"/>
          <w:highlight w:val="yellow"/>
        </w:rPr>
        <w:t>spreading COVID</w:t>
      </w:r>
      <w:r w:rsidRPr="00B67F41">
        <w:rPr>
          <w:sz w:val="16"/>
        </w:rPr>
        <w:t xml:space="preserve">-19 in the U.S., a team of </w:t>
      </w:r>
      <w:r w:rsidRPr="00BD1C65">
        <w:rPr>
          <w:rStyle w:val="StyleUnderline"/>
          <w:highlight w:val="yellow"/>
        </w:rPr>
        <w:t>researchers built a</w:t>
      </w:r>
      <w:r w:rsidRPr="00B67F41">
        <w:rPr>
          <w:sz w:val="16"/>
        </w:rPr>
        <w:t xml:space="preserve"> statistical </w:t>
      </w:r>
      <w:r w:rsidRPr="00BD1C65">
        <w:rPr>
          <w:rStyle w:val="StyleUnderline"/>
          <w:highlight w:val="yellow"/>
        </w:rPr>
        <w:t>model</w:t>
      </w:r>
      <w:r w:rsidRPr="00B67F41">
        <w:rPr>
          <w:sz w:val="16"/>
        </w:rPr>
        <w:t xml:space="preserve"> of how the virus moves in and around jails</w:t>
      </w:r>
      <w:r w:rsidRPr="00B67F41">
        <w:rPr>
          <w:rStyle w:val="StyleUnderline"/>
        </w:rPr>
        <w:t>, simulating the spread from early April onward</w:t>
      </w:r>
      <w:r w:rsidRPr="00B67F41">
        <w:rPr>
          <w:sz w:val="16"/>
        </w:rPr>
        <w:t>.</w:t>
      </w:r>
      <w:r w:rsidRPr="00B67F41">
        <w:rPr>
          <w:rStyle w:val="Emphasis"/>
        </w:rPr>
        <w:t xml:space="preserve"> </w:t>
      </w:r>
      <w:r w:rsidRPr="00B67F41">
        <w:rPr>
          <w:sz w:val="16"/>
        </w:rPr>
        <w:t xml:space="preserve">Several epidemiologists we spoke to said </w:t>
      </w:r>
      <w:r w:rsidRPr="00BD1C65">
        <w:rPr>
          <w:rStyle w:val="StyleUnderline"/>
          <w:highlight w:val="yellow"/>
        </w:rPr>
        <w:t>the model</w:t>
      </w:r>
      <w:r w:rsidRPr="00B67F41">
        <w:rPr>
          <w:sz w:val="16"/>
        </w:rPr>
        <w:t xml:space="preserve">, developed by researchers at </w:t>
      </w:r>
      <w:r w:rsidRPr="00B67F41">
        <w:rPr>
          <w:rStyle w:val="Emphasis"/>
        </w:rPr>
        <w:t>Washington State University</w:t>
      </w:r>
      <w:r w:rsidRPr="00B67F41">
        <w:rPr>
          <w:sz w:val="16"/>
        </w:rPr>
        <w:t xml:space="preserve">, </w:t>
      </w:r>
      <w:r w:rsidRPr="00B67F41">
        <w:rPr>
          <w:rStyle w:val="Emphasis"/>
        </w:rPr>
        <w:t>the University of Pennsylvania</w:t>
      </w:r>
      <w:r w:rsidRPr="00B67F41">
        <w:rPr>
          <w:sz w:val="16"/>
        </w:rPr>
        <w:t xml:space="preserve">, </w:t>
      </w:r>
      <w:r w:rsidRPr="00B67F41">
        <w:rPr>
          <w:rStyle w:val="Emphasis"/>
        </w:rPr>
        <w:t>the American Civil Liberties Union</w:t>
      </w:r>
      <w:r w:rsidRPr="00B67F41">
        <w:rPr>
          <w:sz w:val="16"/>
        </w:rPr>
        <w:t xml:space="preserve">, </w:t>
      </w:r>
      <w:r w:rsidRPr="00B67F41">
        <w:rPr>
          <w:rStyle w:val="Emphasis"/>
        </w:rPr>
        <w:t>Tusculum University</w:t>
      </w:r>
      <w:r w:rsidRPr="00B67F41">
        <w:rPr>
          <w:sz w:val="16"/>
        </w:rPr>
        <w:t xml:space="preserve"> </w:t>
      </w:r>
      <w:r w:rsidRPr="00B67F41">
        <w:rPr>
          <w:rStyle w:val="StyleUnderline"/>
        </w:rPr>
        <w:t>and</w:t>
      </w:r>
      <w:r w:rsidRPr="00B67F41">
        <w:rPr>
          <w:sz w:val="16"/>
        </w:rPr>
        <w:t xml:space="preserve"> </w:t>
      </w:r>
      <w:r w:rsidRPr="00B67F41">
        <w:rPr>
          <w:rStyle w:val="Emphasis"/>
        </w:rPr>
        <w:t>the University of Tennessee,</w:t>
      </w:r>
      <w:r w:rsidRPr="00B67F41">
        <w:rPr>
          <w:sz w:val="16"/>
        </w:rPr>
        <w:t xml:space="preserve"> </w:t>
      </w:r>
      <w:r w:rsidRPr="00BD1C65">
        <w:rPr>
          <w:rStyle w:val="StyleUnderline"/>
          <w:highlight w:val="yellow"/>
        </w:rPr>
        <w:t>is the first</w:t>
      </w:r>
      <w:r w:rsidRPr="00B67F41">
        <w:rPr>
          <w:sz w:val="16"/>
        </w:rPr>
        <w:t xml:space="preserve"> they’ve seen </w:t>
      </w:r>
      <w:r w:rsidRPr="00BD1C65">
        <w:rPr>
          <w:rStyle w:val="StyleUnderline"/>
          <w:highlight w:val="yellow"/>
        </w:rPr>
        <w:t>that considers</w:t>
      </w:r>
      <w:r w:rsidRPr="00B67F41">
        <w:rPr>
          <w:sz w:val="16"/>
        </w:rPr>
        <w:t xml:space="preserve"> </w:t>
      </w:r>
      <w:r w:rsidRPr="00BD1C65">
        <w:rPr>
          <w:rStyle w:val="StyleUnderline"/>
          <w:highlight w:val="yellow"/>
        </w:rPr>
        <w:t>the effects of jails on the disease’s spread</w:t>
      </w:r>
      <w:r w:rsidRPr="00B67F41">
        <w:rPr>
          <w:sz w:val="16"/>
        </w:rPr>
        <w:t xml:space="preserve">, </w:t>
      </w:r>
      <w:r w:rsidRPr="00BD1C65">
        <w:rPr>
          <w:rStyle w:val="StyleUnderline"/>
          <w:highlight w:val="yellow"/>
        </w:rPr>
        <w:t>which leading models</w:t>
      </w:r>
      <w:r w:rsidRPr="00B67F41">
        <w:rPr>
          <w:sz w:val="16"/>
        </w:rPr>
        <w:t xml:space="preserve"> of the virus </w:t>
      </w:r>
      <w:r w:rsidRPr="00BD1C65">
        <w:rPr>
          <w:rStyle w:val="Emphasis"/>
          <w:highlight w:val="yellow"/>
        </w:rPr>
        <w:t>have ignored.</w:t>
      </w:r>
      <w:r w:rsidRPr="00B67F41">
        <w:rPr>
          <w:sz w:val="16"/>
        </w:rPr>
        <w:t xml:space="preserve"> The study suggests </w:t>
      </w:r>
      <w:r w:rsidRPr="00BD1C65">
        <w:rPr>
          <w:rStyle w:val="StyleUnderline"/>
          <w:highlight w:val="yellow"/>
        </w:rPr>
        <w:t>common estimates</w:t>
      </w:r>
      <w:r w:rsidRPr="00B67F41">
        <w:rPr>
          <w:sz w:val="16"/>
        </w:rPr>
        <w:t xml:space="preserve"> are </w:t>
      </w:r>
      <w:r w:rsidRPr="00BD1C65">
        <w:rPr>
          <w:rStyle w:val="StyleUnderline"/>
          <w:highlight w:val="yellow"/>
        </w:rPr>
        <w:t>vastly undercount</w:t>
      </w:r>
      <w:r w:rsidRPr="00B67F41">
        <w:rPr>
          <w:sz w:val="16"/>
        </w:rPr>
        <w:t xml:space="preserve">ing </w:t>
      </w:r>
      <w:r w:rsidRPr="00BD1C65">
        <w:rPr>
          <w:rStyle w:val="StyleUnderline"/>
          <w:highlight w:val="yellow"/>
        </w:rPr>
        <w:t>the toll of COVID</w:t>
      </w:r>
      <w:r w:rsidRPr="00B67F41">
        <w:rPr>
          <w:sz w:val="16"/>
        </w:rPr>
        <w:t xml:space="preserve">-19 </w:t>
      </w:r>
      <w:r w:rsidRPr="00BD1C65">
        <w:rPr>
          <w:rStyle w:val="StyleUnderline"/>
          <w:highlight w:val="yellow"/>
        </w:rPr>
        <w:t>because they fail to account for</w:t>
      </w:r>
      <w:r w:rsidRPr="00B67F41">
        <w:rPr>
          <w:sz w:val="16"/>
        </w:rPr>
        <w:t xml:space="preserve"> the flow of people into and out of</w:t>
      </w:r>
      <w:r w:rsidRPr="00B67F41">
        <w:rPr>
          <w:rStyle w:val="StyleUnderline"/>
        </w:rPr>
        <w:t xml:space="preserve"> </w:t>
      </w:r>
      <w:r w:rsidRPr="00BD1C65">
        <w:rPr>
          <w:rStyle w:val="StyleUnderline"/>
          <w:highlight w:val="yellow"/>
        </w:rPr>
        <w:t>jails</w:t>
      </w:r>
      <w:r w:rsidRPr="00B67F41">
        <w:rPr>
          <w:sz w:val="16"/>
        </w:rPr>
        <w:t xml:space="preserve">; </w:t>
      </w:r>
      <w:r w:rsidRPr="00BD1C65">
        <w:rPr>
          <w:rStyle w:val="StyleUnderline"/>
          <w:highlight w:val="yellow"/>
        </w:rPr>
        <w:t>thousands could die inside</w:t>
      </w:r>
      <w:r w:rsidRPr="00B67F41">
        <w:rPr>
          <w:sz w:val="16"/>
        </w:rPr>
        <w:t xml:space="preserve"> facilities, </w:t>
      </w:r>
      <w:r w:rsidRPr="00BD1C65">
        <w:rPr>
          <w:rStyle w:val="StyleUnderline"/>
          <w:highlight w:val="yellow"/>
        </w:rPr>
        <w:t>and many more could die in</w:t>
      </w:r>
      <w:r w:rsidRPr="00B67F41">
        <w:rPr>
          <w:sz w:val="16"/>
        </w:rPr>
        <w:t xml:space="preserve"> the </w:t>
      </w:r>
      <w:r w:rsidRPr="00BD1C65">
        <w:rPr>
          <w:rStyle w:val="StyleUnderline"/>
          <w:highlight w:val="yellow"/>
        </w:rPr>
        <w:t>communities surrounding jails</w:t>
      </w:r>
      <w:r w:rsidRPr="00B67F41">
        <w:rPr>
          <w:sz w:val="16"/>
        </w:rPr>
        <w:t>.</w:t>
      </w:r>
    </w:p>
    <w:p w14:paraId="0FC34785" w14:textId="77777777" w:rsidR="00877F8C" w:rsidRPr="00B67F41" w:rsidRDefault="00877F8C" w:rsidP="00877F8C">
      <w:pPr>
        <w:rPr>
          <w:rStyle w:val="Emphasis"/>
        </w:rPr>
      </w:pPr>
      <w:r w:rsidRPr="00B67F41">
        <w:rPr>
          <w:sz w:val="16"/>
        </w:rPr>
        <w:t xml:space="preserve">Perhaps counterintuitively, the model found that </w:t>
      </w:r>
      <w:r w:rsidRPr="00BD1C65">
        <w:rPr>
          <w:rStyle w:val="Emphasis"/>
          <w:highlight w:val="yellow"/>
        </w:rPr>
        <w:t>if social distancing measures outside jails succeed</w:t>
      </w:r>
      <w:r w:rsidRPr="00B67F41">
        <w:rPr>
          <w:sz w:val="16"/>
        </w:rPr>
        <w:t xml:space="preserve"> in controlling the virus, </w:t>
      </w:r>
      <w:r w:rsidRPr="00BD1C65">
        <w:rPr>
          <w:rStyle w:val="StyleUnderline"/>
          <w:highlight w:val="yellow"/>
        </w:rPr>
        <w:t>jails would become</w:t>
      </w:r>
      <w:r w:rsidRPr="00B67F41">
        <w:rPr>
          <w:sz w:val="16"/>
        </w:rPr>
        <w:t xml:space="preserve"> </w:t>
      </w:r>
      <w:r w:rsidRPr="00BD1C65">
        <w:rPr>
          <w:rStyle w:val="Emphasis"/>
          <w:highlight w:val="yellow"/>
        </w:rPr>
        <w:t>a primary vector of spread</w:t>
      </w:r>
      <w:r w:rsidRPr="00B67F41">
        <w:rPr>
          <w:sz w:val="16"/>
        </w:rPr>
        <w:t xml:space="preserve">, leading to large numbers of preventable infections, hospitalizations and deaths. </w:t>
      </w:r>
      <w:r w:rsidRPr="00BD1C65">
        <w:rPr>
          <w:rStyle w:val="Emphasis"/>
          <w:highlight w:val="yellow"/>
        </w:rPr>
        <w:t>An otherwise effective virus response would thus be undone by ignoring jails.</w:t>
      </w:r>
    </w:p>
    <w:p w14:paraId="519B6F1D" w14:textId="77777777" w:rsidR="00877F8C" w:rsidRDefault="00877F8C" w:rsidP="00877F8C"/>
    <w:p w14:paraId="53029568" w14:textId="77777777" w:rsidR="00877F8C" w:rsidRDefault="00877F8C" w:rsidP="00877F8C">
      <w:pPr>
        <w:pStyle w:val="Heading4"/>
      </w:pPr>
      <w:r>
        <w:t xml:space="preserve">Alt causes irrel. It’s not about the </w:t>
      </w:r>
      <w:r w:rsidRPr="00BD3E6C">
        <w:rPr>
          <w:i/>
          <w:iCs w:val="0"/>
          <w:u w:val="single"/>
        </w:rPr>
        <w:t>total</w:t>
      </w:r>
      <w:r w:rsidRPr="00BD3E6C">
        <w:t xml:space="preserve"> cases</w:t>
      </w:r>
      <w:r>
        <w:t xml:space="preserve"> - it’s about </w:t>
      </w:r>
      <w:r>
        <w:rPr>
          <w:i/>
          <w:iCs w:val="0"/>
          <w:u w:val="single"/>
        </w:rPr>
        <w:t xml:space="preserve">the timing of </w:t>
      </w:r>
      <w:r w:rsidRPr="00BD3E6C">
        <w:rPr>
          <w:i/>
          <w:iCs w:val="0"/>
          <w:u w:val="single"/>
        </w:rPr>
        <w:t>surges</w:t>
      </w:r>
      <w:r>
        <w:t xml:space="preserve"> and </w:t>
      </w:r>
      <w:r w:rsidRPr="00BD3E6C">
        <w:rPr>
          <w:i/>
          <w:iCs w:val="0"/>
          <w:u w:val="single"/>
        </w:rPr>
        <w:t xml:space="preserve">dispersing </w:t>
      </w:r>
      <w:r>
        <w:rPr>
          <w:i/>
          <w:iCs w:val="0"/>
          <w:u w:val="single"/>
        </w:rPr>
        <w:t>the patients</w:t>
      </w:r>
      <w:r w:rsidRPr="00937597">
        <w:t>.</w:t>
      </w:r>
    </w:p>
    <w:p w14:paraId="252AA9E0" w14:textId="77777777" w:rsidR="00877F8C" w:rsidRPr="00BD3E6C" w:rsidRDefault="00877F8C" w:rsidP="00877F8C">
      <w:pPr>
        <w:rPr>
          <w:rStyle w:val="Style13ptBold"/>
        </w:rPr>
      </w:pPr>
      <w:r w:rsidRPr="00BD3E6C">
        <w:rPr>
          <w:rStyle w:val="Style13ptBold"/>
        </w:rPr>
        <w:t>Andrew ‘20</w:t>
      </w:r>
    </w:p>
    <w:p w14:paraId="70C3A9D9" w14:textId="77777777" w:rsidR="00877F8C" w:rsidRPr="00BD3E6C" w:rsidRDefault="00877F8C" w:rsidP="00877F8C">
      <w:pPr>
        <w:rPr>
          <w:sz w:val="18"/>
          <w:szCs w:val="18"/>
        </w:rPr>
      </w:pPr>
      <w:r w:rsidRPr="00BD3E6C">
        <w:rPr>
          <w:sz w:val="18"/>
          <w:szCs w:val="18"/>
        </w:rPr>
        <w:t>Internally quoting Dr. Gabe Kelen, director of the department of emergency medicine at Johns Hopkins University. Scottie Andrew, Scottie Andrew Digital News reporter at CNN- “WHAT WE MEAN BY A 'SECOND PEAK' OF CORONAVIRUS” - CNN - Posted: May 28, 2020 - #E&amp;F – Available at: https://www.wthitv.com/content/national/570805962.html</w:t>
      </w:r>
    </w:p>
    <w:p w14:paraId="1D57E1DF" w14:textId="77777777" w:rsidR="00877F8C" w:rsidRDefault="00877F8C" w:rsidP="00877F8C"/>
    <w:p w14:paraId="4F80DB30" w14:textId="77777777" w:rsidR="00877F8C" w:rsidRPr="00937597" w:rsidRDefault="00877F8C" w:rsidP="00877F8C">
      <w:pPr>
        <w:rPr>
          <w:sz w:val="16"/>
        </w:rPr>
      </w:pPr>
      <w:r w:rsidRPr="00937597">
        <w:rPr>
          <w:sz w:val="16"/>
        </w:rPr>
        <w:t xml:space="preserve">But </w:t>
      </w:r>
      <w:r w:rsidRPr="00BD3E6C">
        <w:rPr>
          <w:rStyle w:val="StyleUnderline"/>
        </w:rPr>
        <w:t xml:space="preserve">in both a </w:t>
      </w:r>
      <w:r w:rsidRPr="00BD3E6C">
        <w:rPr>
          <w:rStyle w:val="Emphasis"/>
        </w:rPr>
        <w:t>second peak scenario</w:t>
      </w:r>
      <w:r w:rsidRPr="00937597">
        <w:rPr>
          <w:sz w:val="16"/>
        </w:rPr>
        <w:t xml:space="preserve"> </w:t>
      </w:r>
      <w:r w:rsidRPr="00BD1C65">
        <w:rPr>
          <w:rStyle w:val="StyleUnderline"/>
          <w:highlight w:val="yellow"/>
        </w:rPr>
        <w:t>and</w:t>
      </w:r>
      <w:r w:rsidRPr="00937597">
        <w:rPr>
          <w:sz w:val="16"/>
        </w:rPr>
        <w:t xml:space="preserve"> </w:t>
      </w:r>
      <w:r w:rsidRPr="00BD1C65">
        <w:rPr>
          <w:rStyle w:val="StyleUnderline"/>
          <w:highlight w:val="yellow"/>
        </w:rPr>
        <w:t>one</w:t>
      </w:r>
      <w:r w:rsidRPr="00937597">
        <w:rPr>
          <w:sz w:val="16"/>
        </w:rPr>
        <w:t xml:space="preserve"> in which </w:t>
      </w:r>
      <w:r w:rsidRPr="00BD1C65">
        <w:rPr>
          <w:rStyle w:val="StyleUnderline"/>
          <w:highlight w:val="yellow"/>
        </w:rPr>
        <w:t xml:space="preserve">we </w:t>
      </w:r>
      <w:r w:rsidRPr="00BD1C65">
        <w:rPr>
          <w:rStyle w:val="Emphasis"/>
          <w:highlight w:val="yellow"/>
        </w:rPr>
        <w:t>"flatten the curve,"</w:t>
      </w:r>
      <w:r w:rsidRPr="00937597">
        <w:rPr>
          <w:sz w:val="16"/>
        </w:rPr>
        <w:t xml:space="preserve"> </w:t>
      </w:r>
      <w:r w:rsidRPr="00BD1C65">
        <w:rPr>
          <w:rStyle w:val="StyleUnderline"/>
          <w:highlight w:val="yellow"/>
        </w:rPr>
        <w:t>the same number of people could be infected</w:t>
      </w:r>
      <w:r w:rsidRPr="00937597">
        <w:rPr>
          <w:sz w:val="16"/>
        </w:rPr>
        <w:t xml:space="preserve">. </w:t>
      </w:r>
      <w:r w:rsidRPr="00BD1C65">
        <w:rPr>
          <w:rStyle w:val="StyleUnderline"/>
          <w:highlight w:val="yellow"/>
        </w:rPr>
        <w:t xml:space="preserve">It's </w:t>
      </w:r>
      <w:r w:rsidRPr="00BD1C65">
        <w:rPr>
          <w:rStyle w:val="Emphasis"/>
          <w:highlight w:val="yellow"/>
        </w:rPr>
        <w:t>the timing</w:t>
      </w:r>
      <w:r w:rsidRPr="00BD1C65">
        <w:rPr>
          <w:rStyle w:val="StyleUnderline"/>
          <w:highlight w:val="yellow"/>
        </w:rPr>
        <w:t xml:space="preserve"> that counts.</w:t>
      </w:r>
    </w:p>
    <w:p w14:paraId="1D659C9A" w14:textId="77777777" w:rsidR="00877F8C" w:rsidRPr="00937597" w:rsidRDefault="00877F8C" w:rsidP="00877F8C">
      <w:pPr>
        <w:rPr>
          <w:sz w:val="16"/>
        </w:rPr>
      </w:pPr>
      <w:r w:rsidRPr="00BD1C65">
        <w:rPr>
          <w:rStyle w:val="StyleUnderline"/>
          <w:highlight w:val="yellow"/>
        </w:rPr>
        <w:t xml:space="preserve">A </w:t>
      </w:r>
      <w:r w:rsidRPr="00BD1C65">
        <w:rPr>
          <w:rStyle w:val="Emphasis"/>
          <w:highlight w:val="yellow"/>
        </w:rPr>
        <w:t>second peak</w:t>
      </w:r>
      <w:r w:rsidRPr="00BD1C65">
        <w:rPr>
          <w:rStyle w:val="StyleUnderline"/>
          <w:highlight w:val="yellow"/>
        </w:rPr>
        <w:t xml:space="preserve"> would mean</w:t>
      </w:r>
      <w:r w:rsidRPr="00937597">
        <w:rPr>
          <w:sz w:val="16"/>
        </w:rPr>
        <w:t xml:space="preserve"> that many </w:t>
      </w:r>
      <w:r w:rsidRPr="00BD1C65">
        <w:rPr>
          <w:rStyle w:val="StyleUnderline"/>
          <w:highlight w:val="yellow"/>
        </w:rPr>
        <w:t>more people are infected</w:t>
      </w:r>
      <w:r w:rsidRPr="00937597">
        <w:rPr>
          <w:sz w:val="16"/>
        </w:rPr>
        <w:t xml:space="preserve"> with coronavirus </w:t>
      </w:r>
      <w:r w:rsidRPr="00BD1C65">
        <w:rPr>
          <w:rStyle w:val="Emphasis"/>
          <w:highlight w:val="yellow"/>
        </w:rPr>
        <w:t>at the same time</w:t>
      </w:r>
      <w:r w:rsidRPr="00937597">
        <w:rPr>
          <w:sz w:val="16"/>
        </w:rPr>
        <w:t xml:space="preserve">, and during flu season, </w:t>
      </w:r>
      <w:r w:rsidRPr="00BD1C65">
        <w:rPr>
          <w:rStyle w:val="StyleUnderline"/>
          <w:highlight w:val="yellow"/>
        </w:rPr>
        <w:t xml:space="preserve">which </w:t>
      </w:r>
      <w:r w:rsidRPr="00937597">
        <w:rPr>
          <w:rStyle w:val="StyleUnderline"/>
        </w:rPr>
        <w:t xml:space="preserve">would </w:t>
      </w:r>
      <w:r w:rsidRPr="00BD1C65">
        <w:rPr>
          <w:rStyle w:val="StyleUnderline"/>
          <w:highlight w:val="yellow"/>
        </w:rPr>
        <w:t>overburden health</w:t>
      </w:r>
      <w:r w:rsidRPr="00937597">
        <w:rPr>
          <w:sz w:val="16"/>
        </w:rPr>
        <w:t xml:space="preserve"> care </w:t>
      </w:r>
      <w:r w:rsidRPr="00BD1C65">
        <w:rPr>
          <w:rStyle w:val="StyleUnderline"/>
          <w:highlight w:val="yellow"/>
        </w:rPr>
        <w:t>systems.</w:t>
      </w:r>
    </w:p>
    <w:p w14:paraId="5E358374" w14:textId="77777777" w:rsidR="00877F8C" w:rsidRPr="00937597" w:rsidRDefault="00877F8C" w:rsidP="00877F8C">
      <w:pPr>
        <w:rPr>
          <w:sz w:val="16"/>
        </w:rPr>
      </w:pPr>
      <w:r w:rsidRPr="00937597">
        <w:rPr>
          <w:sz w:val="16"/>
        </w:rPr>
        <w:t xml:space="preserve">And </w:t>
      </w:r>
      <w:r w:rsidRPr="00BD1C65">
        <w:rPr>
          <w:rStyle w:val="StyleUnderline"/>
          <w:highlight w:val="yellow"/>
        </w:rPr>
        <w:t>when hospitals</w:t>
      </w:r>
      <w:r w:rsidRPr="00937597">
        <w:rPr>
          <w:sz w:val="16"/>
        </w:rPr>
        <w:t xml:space="preserve"> and health care workers </w:t>
      </w:r>
      <w:r w:rsidRPr="00BD1C65">
        <w:rPr>
          <w:rStyle w:val="StyleUnderline"/>
          <w:highlight w:val="yellow"/>
        </w:rPr>
        <w:t>are overwhelmed</w:t>
      </w:r>
      <w:r w:rsidRPr="00937597">
        <w:rPr>
          <w:sz w:val="16"/>
        </w:rPr>
        <w:t>,</w:t>
      </w:r>
      <w:r w:rsidRPr="00937597">
        <w:rPr>
          <w:rStyle w:val="StyleUnderline"/>
        </w:rPr>
        <w:t xml:space="preserve"> </w:t>
      </w:r>
      <w:r w:rsidRPr="00BD1C65">
        <w:rPr>
          <w:rStyle w:val="StyleUnderline"/>
          <w:highlight w:val="yellow"/>
        </w:rPr>
        <w:t>there's</w:t>
      </w:r>
      <w:r w:rsidRPr="00937597">
        <w:rPr>
          <w:sz w:val="16"/>
        </w:rPr>
        <w:t xml:space="preserve"> a higher </w:t>
      </w:r>
      <w:r w:rsidRPr="00BD1C65">
        <w:rPr>
          <w:rStyle w:val="StyleUnderline"/>
          <w:highlight w:val="yellow"/>
        </w:rPr>
        <w:t xml:space="preserve">likelihood for </w:t>
      </w:r>
      <w:r w:rsidRPr="00BD1C65">
        <w:rPr>
          <w:rStyle w:val="Emphasis"/>
          <w:highlight w:val="yellow"/>
        </w:rPr>
        <w:t>preventable deaths</w:t>
      </w:r>
      <w:r w:rsidRPr="00937597">
        <w:rPr>
          <w:rStyle w:val="Emphasis"/>
        </w:rPr>
        <w:t>,</w:t>
      </w:r>
      <w:r w:rsidRPr="00937597">
        <w:rPr>
          <w:sz w:val="16"/>
        </w:rPr>
        <w:t xml:space="preserve"> </w:t>
      </w:r>
      <w:r w:rsidRPr="00937597">
        <w:rPr>
          <w:rStyle w:val="Emphasis"/>
        </w:rPr>
        <w:t>said Dr. Gabe Kelen, director of the department of emergency medicine at Johns Hopkins University.</w:t>
      </w:r>
    </w:p>
    <w:p w14:paraId="4600EC3B" w14:textId="77777777" w:rsidR="00877F8C" w:rsidRPr="00937597" w:rsidRDefault="00877F8C" w:rsidP="00877F8C">
      <w:pPr>
        <w:rPr>
          <w:sz w:val="16"/>
        </w:rPr>
      </w:pPr>
      <w:r w:rsidRPr="00BD1C65">
        <w:rPr>
          <w:rStyle w:val="StyleUnderline"/>
          <w:highlight w:val="yellow"/>
        </w:rPr>
        <w:t>"The</w:t>
      </w:r>
      <w:r w:rsidRPr="00937597">
        <w:rPr>
          <w:sz w:val="16"/>
        </w:rPr>
        <w:t xml:space="preserve"> only real </w:t>
      </w:r>
      <w:r w:rsidRPr="00BD1C65">
        <w:rPr>
          <w:rStyle w:val="StyleUnderline"/>
          <w:highlight w:val="yellow"/>
        </w:rPr>
        <w:t>reason</w:t>
      </w:r>
      <w:r w:rsidRPr="00937597">
        <w:rPr>
          <w:sz w:val="16"/>
        </w:rPr>
        <w:t xml:space="preserve"> to try and </w:t>
      </w:r>
      <w:r w:rsidRPr="00BD1C65">
        <w:rPr>
          <w:rStyle w:val="StyleUnderline"/>
          <w:highlight w:val="yellow"/>
        </w:rPr>
        <w:t>dampen</w:t>
      </w:r>
      <w:r w:rsidRPr="00937597">
        <w:rPr>
          <w:sz w:val="16"/>
        </w:rPr>
        <w:t xml:space="preserve"> these peaks </w:t>
      </w:r>
      <w:r w:rsidRPr="00BD1C65">
        <w:rPr>
          <w:rStyle w:val="StyleUnderline"/>
          <w:highlight w:val="yellow"/>
        </w:rPr>
        <w:t>are</w:t>
      </w:r>
      <w:r w:rsidRPr="00937597">
        <w:rPr>
          <w:sz w:val="16"/>
        </w:rPr>
        <w:t xml:space="preserve"> to prevent </w:t>
      </w:r>
      <w:r w:rsidRPr="00BD1C65">
        <w:rPr>
          <w:rStyle w:val="StyleUnderline"/>
          <w:highlight w:val="yellow"/>
        </w:rPr>
        <w:t>preventable deaths, so</w:t>
      </w:r>
      <w:r w:rsidRPr="00937597">
        <w:rPr>
          <w:sz w:val="16"/>
        </w:rPr>
        <w:t xml:space="preserve"> that </w:t>
      </w:r>
      <w:r w:rsidRPr="00BD1C65">
        <w:rPr>
          <w:rStyle w:val="StyleUnderline"/>
          <w:highlight w:val="yellow"/>
        </w:rPr>
        <w:t xml:space="preserve">the health </w:t>
      </w:r>
      <w:r w:rsidRPr="00937597">
        <w:rPr>
          <w:rStyle w:val="StyleUnderline"/>
        </w:rPr>
        <w:t xml:space="preserve">care </w:t>
      </w:r>
      <w:r w:rsidRPr="00BD1C65">
        <w:rPr>
          <w:rStyle w:val="StyleUnderline"/>
          <w:highlight w:val="yellow"/>
        </w:rPr>
        <w:t>system</w:t>
      </w:r>
      <w:r w:rsidRPr="00937597">
        <w:rPr>
          <w:rStyle w:val="StyleUnderline"/>
        </w:rPr>
        <w:t xml:space="preserve"> </w:t>
      </w:r>
      <w:r w:rsidRPr="00BD1C65">
        <w:rPr>
          <w:rStyle w:val="StyleUnderline"/>
          <w:highlight w:val="yellow"/>
        </w:rPr>
        <w:t>can take care of everyone</w:t>
      </w:r>
      <w:r w:rsidRPr="00937597">
        <w:rPr>
          <w:sz w:val="16"/>
        </w:rPr>
        <w:t xml:space="preserve"> who needs it </w:t>
      </w:r>
      <w:r w:rsidRPr="00937597">
        <w:rPr>
          <w:rStyle w:val="StyleUnderline"/>
        </w:rPr>
        <w:t>and give them the best possible chance at a healthy outcome</w:t>
      </w:r>
      <w:r w:rsidRPr="00937597">
        <w:rPr>
          <w:sz w:val="16"/>
        </w:rPr>
        <w:t>," Kelen, who specializes in emerging infections, told CNN.</w:t>
      </w:r>
    </w:p>
    <w:p w14:paraId="2C736D46" w14:textId="77777777" w:rsidR="00877F8C" w:rsidRDefault="00877F8C" w:rsidP="00877F8C">
      <w:r w:rsidRPr="00BD1C65">
        <w:rPr>
          <w:rStyle w:val="StyleUnderline"/>
          <w:highlight w:val="yellow"/>
        </w:rPr>
        <w:t xml:space="preserve">That's why so much has been made about </w:t>
      </w:r>
      <w:r w:rsidRPr="00BD1C65">
        <w:rPr>
          <w:rStyle w:val="Emphasis"/>
          <w:highlight w:val="yellow"/>
        </w:rPr>
        <w:t>flattening the curve</w:t>
      </w:r>
      <w:r w:rsidRPr="00BD1C65">
        <w:rPr>
          <w:highlight w:val="yellow"/>
        </w:rPr>
        <w:t>.</w:t>
      </w:r>
      <w:r>
        <w:t xml:space="preserve"> </w:t>
      </w:r>
      <w:r w:rsidRPr="00937597">
        <w:rPr>
          <w:rStyle w:val="StyleUnderline"/>
        </w:rPr>
        <w:t>The steadier the rate of infection, the more manageable it is to treat the sick</w:t>
      </w:r>
      <w:r>
        <w:t>.</w:t>
      </w:r>
    </w:p>
    <w:p w14:paraId="6333E81A" w14:textId="77777777" w:rsidR="00877F8C" w:rsidRDefault="00877F8C" w:rsidP="00877F8C"/>
    <w:p w14:paraId="595C06D5" w14:textId="77777777" w:rsidR="00877F8C" w:rsidRDefault="00877F8C" w:rsidP="00877F8C"/>
    <w:p w14:paraId="3A7F0DF8" w14:textId="77777777" w:rsidR="00877F8C" w:rsidRDefault="00877F8C" w:rsidP="00877F8C">
      <w:r>
        <w:t>*** Aff can supplement this frontline by adding addition cards from the headers below</w:t>
      </w:r>
    </w:p>
    <w:p w14:paraId="3747AED9" w14:textId="77777777" w:rsidR="00877F8C" w:rsidRDefault="00877F8C" w:rsidP="00877F8C"/>
    <w:p w14:paraId="540B86CF" w14:textId="77777777" w:rsidR="00877F8C" w:rsidRDefault="00877F8C" w:rsidP="00877F8C"/>
    <w:p w14:paraId="593F9415" w14:textId="77777777" w:rsidR="00877F8C" w:rsidRDefault="00877F8C" w:rsidP="00877F8C">
      <w:pPr>
        <w:pStyle w:val="Heading3"/>
      </w:pPr>
      <w:r>
        <w:t>A-to “Federal Prisons not key”</w:t>
      </w:r>
    </w:p>
    <w:p w14:paraId="7720BE25" w14:textId="77777777" w:rsidR="00877F8C" w:rsidRDefault="00877F8C" w:rsidP="00877F8C"/>
    <w:p w14:paraId="3E2B8D73" w14:textId="77777777" w:rsidR="00877F8C" w:rsidRPr="0063535B" w:rsidRDefault="00877F8C" w:rsidP="00877F8C">
      <w:pPr>
        <w:rPr>
          <w:i/>
          <w:iCs/>
        </w:rPr>
      </w:pPr>
      <w:r>
        <w:rPr>
          <w:i/>
          <w:iCs/>
        </w:rPr>
        <w:t>***</w:t>
      </w:r>
      <w:r w:rsidRPr="0063535B">
        <w:rPr>
          <w:i/>
          <w:iCs/>
        </w:rPr>
        <w:t xml:space="preserve">Note: these cards also appear in the </w:t>
      </w:r>
      <w:r>
        <w:rPr>
          <w:i/>
          <w:iCs/>
        </w:rPr>
        <w:t>1AR</w:t>
      </w:r>
      <w:r w:rsidRPr="0063535B">
        <w:rPr>
          <w:i/>
          <w:iCs/>
        </w:rPr>
        <w:t xml:space="preserve"> v States Cplan</w:t>
      </w:r>
      <w:r>
        <w:rPr>
          <w:i/>
          <w:iCs/>
        </w:rPr>
        <w:t>.</w:t>
      </w:r>
    </w:p>
    <w:p w14:paraId="27DE3FEF" w14:textId="77777777" w:rsidR="00877F8C" w:rsidRDefault="00877F8C" w:rsidP="00877F8C"/>
    <w:p w14:paraId="14476E6C" w14:textId="77777777" w:rsidR="00877F8C" w:rsidRDefault="00877F8C" w:rsidP="00877F8C">
      <w:pPr>
        <w:pStyle w:val="Heading4"/>
      </w:pPr>
      <w:r>
        <w:t xml:space="preserve">Federal prisons key - curve can’t flatten if the status quo fails to act in 100 Federal Prisons that are already deemed health hazards.  </w:t>
      </w:r>
    </w:p>
    <w:p w14:paraId="1363DA5D" w14:textId="77777777" w:rsidR="00877F8C" w:rsidRPr="00126A95" w:rsidRDefault="00877F8C" w:rsidP="00877F8C">
      <w:pPr>
        <w:rPr>
          <w:rStyle w:val="Style13ptBold"/>
        </w:rPr>
      </w:pPr>
      <w:r w:rsidRPr="00126A95">
        <w:rPr>
          <w:rStyle w:val="Style13ptBold"/>
        </w:rPr>
        <w:t>Buble ‘20</w:t>
      </w:r>
    </w:p>
    <w:p w14:paraId="78BCCCF1" w14:textId="77777777" w:rsidR="00877F8C" w:rsidRPr="00332C9B" w:rsidRDefault="00877F8C" w:rsidP="00877F8C">
      <w:pPr>
        <w:rPr>
          <w:sz w:val="18"/>
          <w:szCs w:val="18"/>
        </w:rPr>
      </w:pPr>
      <w:r w:rsidRPr="00332C9B">
        <w:rPr>
          <w:sz w:val="18"/>
          <w:szCs w:val="18"/>
        </w:rPr>
        <w:t xml:space="preserve">Internally quoting Dr. Homer Venters, Dr. Homer Venters, who is a physician, epidemiologist and the former Chief Medical Officer of the NYC Correctional Health Services. He completed his residency in Social Internal Medicine at Montefiore Medical Center and Masters of Public Health Research from NYU. Dr. Venters is a Clinical Associate Professor at the NYU College of Global Public Health. Courtney Buble is a staff correspondent who covers federal management. Prior to joining Government Executive, she worked for NBC News. “Federal Prisons Pose ‘Imminent Danger’ in Spreading COVID-19, Union Says” – Government Executive - APRIL 6, 2020 - #E&amp;F </w:t>
      </w:r>
      <w:r>
        <w:rPr>
          <w:sz w:val="18"/>
          <w:szCs w:val="18"/>
        </w:rPr>
        <w:t>–</w:t>
      </w:r>
      <w:r w:rsidRPr="00332C9B">
        <w:rPr>
          <w:sz w:val="18"/>
          <w:szCs w:val="18"/>
        </w:rPr>
        <w:t xml:space="preserve"> </w:t>
      </w:r>
      <w:r>
        <w:rPr>
          <w:sz w:val="18"/>
          <w:szCs w:val="18"/>
        </w:rPr>
        <w:t xml:space="preserve">modified for language that may offend - </w:t>
      </w:r>
      <w:r w:rsidRPr="00332C9B">
        <w:rPr>
          <w:sz w:val="18"/>
          <w:szCs w:val="18"/>
        </w:rPr>
        <w:t>https://www.govexec.com/oversight/2020/04/federal-prisons-pose-imminent-danger-spreading-covid-19-union-says/164390/</w:t>
      </w:r>
    </w:p>
    <w:p w14:paraId="7E0F2B5D" w14:textId="77777777" w:rsidR="00877F8C" w:rsidRDefault="00877F8C" w:rsidP="00877F8C"/>
    <w:p w14:paraId="26FF8BB1" w14:textId="77777777" w:rsidR="00877F8C" w:rsidRPr="00126A95" w:rsidRDefault="00877F8C" w:rsidP="00877F8C">
      <w:pPr>
        <w:rPr>
          <w:sz w:val="16"/>
        </w:rPr>
      </w:pPr>
      <w:r w:rsidRPr="00BD1C65">
        <w:rPr>
          <w:rStyle w:val="StyleUnderline"/>
          <w:highlight w:val="yellow"/>
        </w:rPr>
        <w:t>Federal prisons are “proliferating</w:t>
      </w:r>
      <w:r w:rsidRPr="00126A95">
        <w:rPr>
          <w:sz w:val="16"/>
        </w:rPr>
        <w:t xml:space="preserve"> the </w:t>
      </w:r>
      <w:r w:rsidRPr="00BD1C65">
        <w:rPr>
          <w:rStyle w:val="StyleUnderline"/>
          <w:highlight w:val="yellow"/>
        </w:rPr>
        <w:t>spread” of coronavirus</w:t>
      </w:r>
      <w:r w:rsidRPr="00126A95">
        <w:rPr>
          <w:sz w:val="16"/>
        </w:rPr>
        <w:t xml:space="preserve">, according to a March 31 complaint prison workers have filed with the Occupational Safety and Health Administration. The union complaint, obtained by Government Executive, cites “imminent danger” conditions at facilities nationwide. </w:t>
      </w:r>
    </w:p>
    <w:p w14:paraId="349ED759" w14:textId="77777777" w:rsidR="00877F8C" w:rsidRPr="00126A95" w:rsidRDefault="00877F8C" w:rsidP="00877F8C">
      <w:pPr>
        <w:rPr>
          <w:sz w:val="16"/>
        </w:rPr>
      </w:pPr>
      <w:r w:rsidRPr="00126A95">
        <w:rPr>
          <w:sz w:val="16"/>
        </w:rPr>
        <w:t xml:space="preserve">The Council of Prison Locals C-33, a division of the American Federation of Government Employees, said </w:t>
      </w:r>
      <w:r w:rsidRPr="00BD1C65">
        <w:rPr>
          <w:rStyle w:val="StyleUnderline"/>
          <w:highlight w:val="yellow"/>
        </w:rPr>
        <w:t>the Federal</w:t>
      </w:r>
      <w:r w:rsidRPr="00332C9B">
        <w:rPr>
          <w:rStyle w:val="StyleUnderline"/>
        </w:rPr>
        <w:t xml:space="preserve"> </w:t>
      </w:r>
      <w:r w:rsidRPr="00BD1C65">
        <w:rPr>
          <w:rStyle w:val="Emphasis"/>
          <w:highlight w:val="yellow"/>
        </w:rPr>
        <w:t>B</w:t>
      </w:r>
      <w:r w:rsidRPr="00126A95">
        <w:rPr>
          <w:sz w:val="16"/>
        </w:rPr>
        <w:t xml:space="preserve">ureau </w:t>
      </w:r>
      <w:r w:rsidRPr="00BD1C65">
        <w:rPr>
          <w:rStyle w:val="Emphasis"/>
          <w:highlight w:val="yellow"/>
        </w:rPr>
        <w:t>o</w:t>
      </w:r>
      <w:r w:rsidRPr="00126A95">
        <w:rPr>
          <w:sz w:val="16"/>
        </w:rPr>
        <w:t xml:space="preserve">f </w:t>
      </w:r>
      <w:r w:rsidRPr="00BD1C65">
        <w:rPr>
          <w:rStyle w:val="Emphasis"/>
          <w:highlight w:val="yellow"/>
        </w:rPr>
        <w:t>P</w:t>
      </w:r>
      <w:r w:rsidRPr="00126A95">
        <w:rPr>
          <w:sz w:val="16"/>
        </w:rPr>
        <w:t xml:space="preserve">risons </w:t>
      </w:r>
      <w:r w:rsidRPr="00BD1C65">
        <w:rPr>
          <w:rStyle w:val="StyleUnderline"/>
          <w:highlight w:val="yellow"/>
        </w:rPr>
        <w:t>is “proliferating</w:t>
      </w:r>
      <w:r w:rsidRPr="00126A95">
        <w:rPr>
          <w:sz w:val="16"/>
        </w:rPr>
        <w:t xml:space="preserve"> the</w:t>
      </w:r>
      <w:r w:rsidRPr="00332C9B">
        <w:rPr>
          <w:rStyle w:val="StyleUnderline"/>
        </w:rPr>
        <w:t xml:space="preserve"> </w:t>
      </w:r>
      <w:r w:rsidRPr="00BD1C65">
        <w:rPr>
          <w:rStyle w:val="StyleUnderline"/>
          <w:highlight w:val="yellow"/>
        </w:rPr>
        <w:t>spread</w:t>
      </w:r>
      <w:r w:rsidRPr="00126A95">
        <w:rPr>
          <w:sz w:val="16"/>
        </w:rPr>
        <w:t xml:space="preserve"> of a known and deadly contagion </w:t>
      </w:r>
      <w:r w:rsidRPr="00BD1C65">
        <w:rPr>
          <w:rStyle w:val="StyleUnderline"/>
          <w:highlight w:val="yellow"/>
        </w:rPr>
        <w:t>both within our prison system and</w:t>
      </w:r>
      <w:r w:rsidRPr="00126A95">
        <w:rPr>
          <w:sz w:val="16"/>
        </w:rPr>
        <w:t xml:space="preserve"> </w:t>
      </w:r>
      <w:r w:rsidRPr="00BD1C65">
        <w:rPr>
          <w:rStyle w:val="Emphasis"/>
          <w:highlight w:val="yellow"/>
        </w:rPr>
        <w:t>to</w:t>
      </w:r>
      <w:r w:rsidRPr="00126A95">
        <w:rPr>
          <w:sz w:val="16"/>
        </w:rPr>
        <w:t xml:space="preserve"> our </w:t>
      </w:r>
      <w:r w:rsidRPr="00BD1C65">
        <w:rPr>
          <w:rStyle w:val="Emphasis"/>
          <w:highlight w:val="yellow"/>
        </w:rPr>
        <w:t>surrounding communities</w:t>
      </w:r>
      <w:r w:rsidRPr="00126A95">
        <w:rPr>
          <w:sz w:val="16"/>
        </w:rPr>
        <w:t xml:space="preserve">,” and its “actions and inactions are expected to result in death and severe health complications and/or possible life-long disabilities.” </w:t>
      </w:r>
    </w:p>
    <w:p w14:paraId="4CB84733" w14:textId="77777777" w:rsidR="00877F8C" w:rsidRPr="00126A95" w:rsidRDefault="00877F8C" w:rsidP="00877F8C">
      <w:pPr>
        <w:rPr>
          <w:sz w:val="16"/>
          <w:szCs w:val="16"/>
        </w:rPr>
      </w:pPr>
      <w:r w:rsidRPr="00126A95">
        <w:rPr>
          <w:sz w:val="16"/>
          <w:szCs w:val="16"/>
        </w:rPr>
        <w:t>The union alleges BOP has violated national regulations that require employers to provide a hazard-free work environment as well as Centers for Disease Control and Prevention and BOP guidance on mitigating the spread of the coronavirus. It cited “imminent danger,” which OHSA defines as a situation “such that a danger exists which could reasonably be expected to cause death or serious physical harm immediately or before the imminence of such danger can be eliminated through the enforcement procedures.”</w:t>
      </w:r>
    </w:p>
    <w:p w14:paraId="54904F82" w14:textId="77777777" w:rsidR="00877F8C" w:rsidRPr="00126A95" w:rsidRDefault="00877F8C" w:rsidP="00877F8C">
      <w:pPr>
        <w:rPr>
          <w:sz w:val="16"/>
        </w:rPr>
      </w:pPr>
      <w:r w:rsidRPr="00BD1C65">
        <w:rPr>
          <w:rStyle w:val="StyleUnderline"/>
          <w:highlight w:val="yellow"/>
        </w:rPr>
        <w:t xml:space="preserve">The union listed </w:t>
      </w:r>
      <w:r w:rsidRPr="00BD1C65">
        <w:rPr>
          <w:rStyle w:val="Emphasis"/>
          <w:highlight w:val="yellow"/>
        </w:rPr>
        <w:t>100 of 122 facilities</w:t>
      </w:r>
      <w:r w:rsidRPr="00BD1C65">
        <w:rPr>
          <w:rStyle w:val="StyleUnderline"/>
          <w:highlight w:val="yellow"/>
        </w:rPr>
        <w:t xml:space="preserve"> nationwide with</w:t>
      </w:r>
      <w:r w:rsidRPr="00126A95">
        <w:rPr>
          <w:sz w:val="16"/>
        </w:rPr>
        <w:t xml:space="preserve"> alleged safety or </w:t>
      </w:r>
      <w:r w:rsidRPr="00BD1C65">
        <w:rPr>
          <w:rStyle w:val="StyleUnderline"/>
          <w:highlight w:val="yellow"/>
        </w:rPr>
        <w:t>health hazards.</w:t>
      </w:r>
    </w:p>
    <w:p w14:paraId="3F472237" w14:textId="77777777" w:rsidR="00877F8C" w:rsidRPr="00126A95" w:rsidRDefault="00877F8C" w:rsidP="00877F8C">
      <w:pPr>
        <w:rPr>
          <w:sz w:val="16"/>
          <w:szCs w:val="16"/>
        </w:rPr>
      </w:pPr>
      <w:r w:rsidRPr="00126A95">
        <w:rPr>
          <w:sz w:val="16"/>
          <w:szCs w:val="16"/>
        </w:rPr>
        <w:t xml:space="preserve">The complaint alleges that BOP has: </w:t>
      </w:r>
    </w:p>
    <w:p w14:paraId="26F878B7" w14:textId="77777777" w:rsidR="00877F8C" w:rsidRPr="00126A95" w:rsidRDefault="00877F8C" w:rsidP="00877F8C">
      <w:pPr>
        <w:rPr>
          <w:sz w:val="16"/>
          <w:szCs w:val="16"/>
        </w:rPr>
      </w:pPr>
      <w:r w:rsidRPr="00126A95">
        <w:rPr>
          <w:sz w:val="16"/>
          <w:szCs w:val="16"/>
        </w:rPr>
        <w:t xml:space="preserve">Directed staff members to return to work within 48 hours of being in close proximity to those with coronavirus and/or show symptoms of having the virus; </w:t>
      </w:r>
    </w:p>
    <w:p w14:paraId="253BCB11" w14:textId="77777777" w:rsidR="00877F8C" w:rsidRPr="00126A95" w:rsidRDefault="00877F8C" w:rsidP="00877F8C">
      <w:pPr>
        <w:rPr>
          <w:sz w:val="16"/>
          <w:szCs w:val="16"/>
        </w:rPr>
      </w:pPr>
      <w:r w:rsidRPr="00126A95">
        <w:rPr>
          <w:sz w:val="16"/>
          <w:szCs w:val="16"/>
        </w:rPr>
        <w:t xml:space="preserve">Authorized the movement of inmates with suspended or confirmed coronavirus cases to areas nationwide that didn’t have any known infections; </w:t>
      </w:r>
    </w:p>
    <w:p w14:paraId="01EA02B4" w14:textId="77777777" w:rsidR="00877F8C" w:rsidRPr="00126A95" w:rsidRDefault="00877F8C" w:rsidP="00877F8C">
      <w:pPr>
        <w:rPr>
          <w:sz w:val="16"/>
          <w:szCs w:val="16"/>
        </w:rPr>
      </w:pPr>
      <w:r w:rsidRPr="00126A95">
        <w:rPr>
          <w:sz w:val="16"/>
          <w:szCs w:val="16"/>
        </w:rPr>
        <w:t>Failed to mitigate the spread of coronavirus in facilities by using air filters or improving ventilation in other ways;</w:t>
      </w:r>
    </w:p>
    <w:p w14:paraId="0976575C" w14:textId="77777777" w:rsidR="00877F8C" w:rsidRPr="00126A95" w:rsidRDefault="00877F8C" w:rsidP="00877F8C">
      <w:pPr>
        <w:rPr>
          <w:sz w:val="16"/>
          <w:szCs w:val="16"/>
        </w:rPr>
      </w:pPr>
      <w:r w:rsidRPr="00126A95">
        <w:rPr>
          <w:sz w:val="16"/>
          <w:szCs w:val="16"/>
        </w:rPr>
        <w:t xml:space="preserve">Failed to maintain social distancing guidelines for inmates and staff; and  </w:t>
      </w:r>
    </w:p>
    <w:p w14:paraId="1C021F18" w14:textId="77777777" w:rsidR="00877F8C" w:rsidRPr="00126A95" w:rsidRDefault="00877F8C" w:rsidP="00877F8C">
      <w:pPr>
        <w:rPr>
          <w:sz w:val="16"/>
          <w:szCs w:val="16"/>
        </w:rPr>
      </w:pPr>
      <w:r w:rsidRPr="00126A95">
        <w:rPr>
          <w:sz w:val="16"/>
          <w:szCs w:val="16"/>
        </w:rPr>
        <w:t xml:space="preserve">Although BOP has fit tested staff for masks, it “failed to provide the proper N-95 masks to staff who are transporting and have custodial control over hospitalized inmates testing positive for the virus.”  </w:t>
      </w:r>
    </w:p>
    <w:p w14:paraId="186FAECF" w14:textId="77777777" w:rsidR="00877F8C" w:rsidRPr="00126A95" w:rsidRDefault="00877F8C" w:rsidP="00877F8C">
      <w:pPr>
        <w:rPr>
          <w:sz w:val="16"/>
          <w:szCs w:val="16"/>
        </w:rPr>
      </w:pPr>
      <w:r w:rsidRPr="00126A95">
        <w:rPr>
          <w:sz w:val="16"/>
          <w:szCs w:val="16"/>
        </w:rPr>
        <w:t xml:space="preserve">At the time the complaint was submitted, 28 inmates and 24 staff had confirmed coronavirus cases. As of Monday afternoon (six days later), there were 138 inmates and 59 staff members with confirmed cases, according to the BOP’s online tracker. There have been eight inmate deaths so far: Five at a low security facility in Oakdale, Louisiana, and three at a low security facility in Lisbon, Ohio, the agency reported. </w:t>
      </w:r>
    </w:p>
    <w:p w14:paraId="0F91F04A" w14:textId="77777777" w:rsidR="00877F8C" w:rsidRPr="00126A95" w:rsidRDefault="00877F8C" w:rsidP="00877F8C">
      <w:pPr>
        <w:rPr>
          <w:sz w:val="16"/>
          <w:szCs w:val="16"/>
        </w:rPr>
      </w:pPr>
      <w:r w:rsidRPr="00126A95">
        <w:rPr>
          <w:sz w:val="16"/>
          <w:szCs w:val="16"/>
        </w:rPr>
        <w:t>When asked about the OSHA complaint, BOP Spokesperson Justice Long reiterated the agency’s commitment to protecting all personnel and mitigating the spread of disease. “The BOP has recently responded to several inquiries from OSHA concerning COVID-19,” Long said. “Working with OSHA and the union are two important opportunities the BOP has to evaluate its efforts to keep staff safe and mitigate risks associated with COVID-19.”</w:t>
      </w:r>
    </w:p>
    <w:p w14:paraId="6CBC01BD" w14:textId="77777777" w:rsidR="00877F8C" w:rsidRPr="00126A95" w:rsidRDefault="00877F8C" w:rsidP="00877F8C">
      <w:pPr>
        <w:rPr>
          <w:sz w:val="16"/>
          <w:szCs w:val="16"/>
        </w:rPr>
      </w:pPr>
      <w:r w:rsidRPr="00126A95">
        <w:rPr>
          <w:sz w:val="16"/>
          <w:szCs w:val="16"/>
        </w:rPr>
        <w:t xml:space="preserve">Since January, BOP has issued guidance and modified operations in response to the coronavirus. Those steps include: launching an online screening tool; allowing telework where possible, although that’s not possible for the majority of staff; suspending social and other visits with few exceptions; limiting inmate transfers; and screening inmates before they are transferred.  </w:t>
      </w:r>
    </w:p>
    <w:p w14:paraId="039B905C" w14:textId="77777777" w:rsidR="00877F8C" w:rsidRPr="00126A95" w:rsidRDefault="00877F8C" w:rsidP="00877F8C">
      <w:pPr>
        <w:rPr>
          <w:sz w:val="16"/>
          <w:szCs w:val="16"/>
        </w:rPr>
      </w:pPr>
      <w:r w:rsidRPr="00126A95">
        <w:rPr>
          <w:sz w:val="16"/>
          <w:szCs w:val="16"/>
        </w:rPr>
        <w:t>On April 1, BOP implemented what union officials called a “modified lockdown” to limit inmate movement within the facilities. Officials planned to re-evaluate the situation by April 15 and decide whether or not to continue with the modified operations.</w:t>
      </w:r>
    </w:p>
    <w:p w14:paraId="01FDC974" w14:textId="77777777" w:rsidR="00877F8C" w:rsidRPr="00126A95" w:rsidRDefault="00877F8C" w:rsidP="00877F8C">
      <w:pPr>
        <w:rPr>
          <w:sz w:val="16"/>
          <w:szCs w:val="16"/>
        </w:rPr>
      </w:pPr>
      <w:r w:rsidRPr="00126A95">
        <w:rPr>
          <w:sz w:val="16"/>
          <w:szCs w:val="16"/>
        </w:rPr>
        <w:t xml:space="preserve">Two days later, on April 3, Attorney General William Barr authorized emergency authority under the $2 trillion CARES Act to increase home confinements for inmates with “COVID-19 risk factors, as described by the CDC.” BOP said it had increased home confinement by over 40% since March, but is looking to do more as the outbreak spreads. It is starting with the inmates at the facilities with the highest numbers of confirmed cases and deaths, according to a press release. </w:t>
      </w:r>
    </w:p>
    <w:p w14:paraId="00262B2E" w14:textId="77777777" w:rsidR="00877F8C" w:rsidRPr="00126A95" w:rsidRDefault="00877F8C" w:rsidP="00877F8C">
      <w:pPr>
        <w:rPr>
          <w:sz w:val="16"/>
          <w:szCs w:val="16"/>
        </w:rPr>
      </w:pPr>
      <w:r w:rsidRPr="00126A95">
        <w:rPr>
          <w:sz w:val="16"/>
          <w:szCs w:val="16"/>
        </w:rPr>
        <w:t xml:space="preserve">On Monday, BOP management sent a memo, which Government Executive obtained from a union official, to all chief executive officers on the use of face masks for inmates and staff,  “BOP is working aggressively to issue face coverings,” it stated. The memo outlines how and to whom to distribute surgical masks until the agency receives shipments of cloth masks. </w:t>
      </w:r>
    </w:p>
    <w:p w14:paraId="5353347E" w14:textId="77777777" w:rsidR="00877F8C" w:rsidRPr="00126A95" w:rsidRDefault="00877F8C" w:rsidP="00877F8C">
      <w:pPr>
        <w:rPr>
          <w:sz w:val="16"/>
        </w:rPr>
      </w:pPr>
      <w:r w:rsidRPr="00126A95">
        <w:rPr>
          <w:rStyle w:val="StyleUnderline"/>
        </w:rPr>
        <w:t>Despite the bureau’s efforts</w:t>
      </w:r>
      <w:r w:rsidRPr="00126A95">
        <w:rPr>
          <w:sz w:val="16"/>
        </w:rPr>
        <w:t xml:space="preserve">, </w:t>
      </w:r>
      <w:r w:rsidRPr="00857EB7">
        <w:rPr>
          <w:rStyle w:val="StyleUnderline"/>
        </w:rPr>
        <w:t xml:space="preserve">many </w:t>
      </w:r>
      <w:r w:rsidRPr="00BD1C65">
        <w:rPr>
          <w:rStyle w:val="StyleUnderline"/>
          <w:highlight w:val="yellow"/>
        </w:rPr>
        <w:t>federal prison employees</w:t>
      </w:r>
      <w:r w:rsidRPr="00126A95">
        <w:rPr>
          <w:sz w:val="16"/>
        </w:rPr>
        <w:t xml:space="preserve">, lawmakers, union officials and advocates </w:t>
      </w:r>
      <w:r w:rsidRPr="00857EB7">
        <w:rPr>
          <w:rStyle w:val="StyleUnderline"/>
        </w:rPr>
        <w:t xml:space="preserve">still </w:t>
      </w:r>
      <w:r w:rsidRPr="00BD1C65">
        <w:rPr>
          <w:rStyle w:val="StyleUnderline"/>
          <w:highlight w:val="yellow"/>
        </w:rPr>
        <w:t xml:space="preserve">say </w:t>
      </w:r>
      <w:r w:rsidRPr="00BD1C65">
        <w:rPr>
          <w:rStyle w:val="Emphasis"/>
          <w:highlight w:val="yellow"/>
        </w:rPr>
        <w:t>the agency is not doing enough</w:t>
      </w:r>
      <w:r w:rsidRPr="00BD1C65">
        <w:rPr>
          <w:rStyle w:val="StyleUnderline"/>
          <w:highlight w:val="yellow"/>
        </w:rPr>
        <w:t xml:space="preserve"> </w:t>
      </w:r>
      <w:r w:rsidRPr="00126A95">
        <w:rPr>
          <w:sz w:val="16"/>
        </w:rPr>
        <w:t xml:space="preserve">to protect staff and inmates. </w:t>
      </w:r>
    </w:p>
    <w:p w14:paraId="3A1199C3" w14:textId="77777777" w:rsidR="00877F8C" w:rsidRPr="00126A95" w:rsidRDefault="00877F8C" w:rsidP="00877F8C">
      <w:pPr>
        <w:rPr>
          <w:sz w:val="16"/>
          <w:szCs w:val="16"/>
        </w:rPr>
      </w:pPr>
      <w:r w:rsidRPr="00126A95">
        <w:rPr>
          <w:sz w:val="16"/>
          <w:szCs w:val="16"/>
        </w:rPr>
        <w:t xml:space="preserve">Government Executive has spoken with many prison employees over the last few weeks who’ve disclosed concerns about the lack of personal protective equipment, their inability to implement social distancing and the risk of exposure while on the job. </w:t>
      </w:r>
    </w:p>
    <w:p w14:paraId="5044AF2C" w14:textId="77777777" w:rsidR="00877F8C" w:rsidRPr="00126A95" w:rsidRDefault="00877F8C" w:rsidP="00877F8C">
      <w:pPr>
        <w:rPr>
          <w:sz w:val="16"/>
        </w:rPr>
      </w:pPr>
      <w:r w:rsidRPr="00126A95">
        <w:rPr>
          <w:sz w:val="16"/>
        </w:rPr>
        <w:t xml:space="preserve">In response to the face mask memo, Joe Rojas, the southeast regional vice president at the Council of Prison Locals, said “the fact the agency still doesn’t allow staff to bring their own mask for their protection, in my opinion, proves [the] agency doesn’t care about staff” </w:t>
      </w:r>
      <w:r w:rsidRPr="00BD1C65">
        <w:rPr>
          <w:rStyle w:val="Emphasis"/>
          <w:highlight w:val="yellow"/>
        </w:rPr>
        <w:t>and could risk “endangering</w:t>
      </w:r>
      <w:r w:rsidRPr="00126A95">
        <w:rPr>
          <w:sz w:val="16"/>
        </w:rPr>
        <w:t xml:space="preserve"> other staff, inmates, families and </w:t>
      </w:r>
      <w:r w:rsidRPr="00BD1C65">
        <w:rPr>
          <w:rStyle w:val="Emphasis"/>
          <w:highlight w:val="yellow"/>
        </w:rPr>
        <w:t>community.”</w:t>
      </w:r>
      <w:r w:rsidRPr="00126A95">
        <w:rPr>
          <w:sz w:val="16"/>
        </w:rPr>
        <w:t xml:space="preserve">  </w:t>
      </w:r>
    </w:p>
    <w:p w14:paraId="760102F2" w14:textId="77777777" w:rsidR="00877F8C" w:rsidRPr="00126A95" w:rsidRDefault="00877F8C" w:rsidP="00877F8C">
      <w:pPr>
        <w:rPr>
          <w:sz w:val="16"/>
          <w:szCs w:val="16"/>
        </w:rPr>
      </w:pPr>
      <w:r w:rsidRPr="00126A95">
        <w:rPr>
          <w:sz w:val="16"/>
          <w:szCs w:val="16"/>
        </w:rPr>
        <w:t xml:space="preserve">Charles D’Apice, a South Carolina correctional officer and vice president of his local union chapter, said last month a staff member at his facility expressed worries that he did not know if the inmates he was dealing with had been tested for coronavirus. Then “one of our management officials turns to him and says ‘this is what you signed up for’ and walks out without giving him any [personal protective equipment],” D’Apice said. “It put lot of angst on these staff members,” </w:t>
      </w:r>
    </w:p>
    <w:p w14:paraId="1FDB078F" w14:textId="77777777" w:rsidR="00877F8C" w:rsidRPr="00126A95" w:rsidRDefault="00877F8C" w:rsidP="00877F8C">
      <w:pPr>
        <w:rPr>
          <w:sz w:val="16"/>
          <w:szCs w:val="16"/>
        </w:rPr>
      </w:pPr>
      <w:r w:rsidRPr="00126A95">
        <w:rPr>
          <w:sz w:val="16"/>
          <w:szCs w:val="16"/>
        </w:rPr>
        <w:t xml:space="preserve">In November, the Justice Department’s inspector general reported that “managing a safe, secure and humane prison system” was a top management challenge for department officials in fiscal 2019. “Staffing prisons with qualified healthcare workers” and “deteriorating facilities and equipment” were among the problem areas highlighted by the IG.  </w:t>
      </w:r>
    </w:p>
    <w:p w14:paraId="30BDC65A" w14:textId="77777777" w:rsidR="00877F8C" w:rsidRPr="00857EB7" w:rsidRDefault="00877F8C" w:rsidP="00877F8C">
      <w:pPr>
        <w:rPr>
          <w:sz w:val="16"/>
        </w:rPr>
      </w:pPr>
      <w:r w:rsidRPr="00BD1C65">
        <w:rPr>
          <w:rStyle w:val="StyleUnderline"/>
          <w:highlight w:val="yellow"/>
        </w:rPr>
        <w:t>Prison facilities “are</w:t>
      </w:r>
      <w:r w:rsidRPr="00857EB7">
        <w:rPr>
          <w:sz w:val="16"/>
        </w:rPr>
        <w:t xml:space="preserve"> </w:t>
      </w:r>
      <w:r w:rsidRPr="009429D8">
        <w:rPr>
          <w:rStyle w:val="StyleUnderline"/>
        </w:rPr>
        <w:t xml:space="preserve">almost </w:t>
      </w:r>
      <w:r w:rsidRPr="00BD1C65">
        <w:rPr>
          <w:rStyle w:val="StyleUnderline"/>
          <w:highlight w:val="yellow"/>
        </w:rPr>
        <w:t>perfectly designed</w:t>
      </w:r>
      <w:r w:rsidRPr="00857EB7">
        <w:rPr>
          <w:sz w:val="16"/>
        </w:rPr>
        <w:t xml:space="preserve"> and run in a way</w:t>
      </w:r>
      <w:r w:rsidRPr="00BD1C65">
        <w:rPr>
          <w:rStyle w:val="StyleUnderline"/>
          <w:highlight w:val="yellow"/>
        </w:rPr>
        <w:t xml:space="preserve"> to promote</w:t>
      </w:r>
      <w:r w:rsidRPr="00857EB7">
        <w:rPr>
          <w:sz w:val="16"/>
        </w:rPr>
        <w:t xml:space="preserve"> the </w:t>
      </w:r>
      <w:r w:rsidRPr="00BD1C65">
        <w:rPr>
          <w:rStyle w:val="StyleUnderline"/>
          <w:highlight w:val="yellow"/>
        </w:rPr>
        <w:t>spread</w:t>
      </w:r>
      <w:r w:rsidRPr="00857EB7">
        <w:rPr>
          <w:sz w:val="16"/>
        </w:rPr>
        <w:t xml:space="preserve"> of this virus throughout these institutions,” </w:t>
      </w:r>
      <w:r w:rsidRPr="00857EB7">
        <w:rPr>
          <w:rStyle w:val="Emphasis"/>
        </w:rPr>
        <w:t>Dr. Homer Venters</w:t>
      </w:r>
      <w:r w:rsidRPr="00857EB7">
        <w:rPr>
          <w:sz w:val="16"/>
        </w:rPr>
        <w:t xml:space="preserve">, president of the nonprofit Community Oriented Correctional Health Services, </w:t>
      </w:r>
      <w:r w:rsidRPr="00857EB7">
        <w:rPr>
          <w:rStyle w:val="Emphasis"/>
        </w:rPr>
        <w:t>told ABC News</w:t>
      </w:r>
      <w:r w:rsidRPr="00857EB7">
        <w:rPr>
          <w:sz w:val="16"/>
        </w:rPr>
        <w:t xml:space="preserve"> on Sunday. “The danger here is that </w:t>
      </w:r>
      <w:r w:rsidRPr="00BD1C65">
        <w:rPr>
          <w:rStyle w:val="StyleUnderline"/>
          <w:highlight w:val="yellow"/>
        </w:rPr>
        <w:t>we're not only</w:t>
      </w:r>
      <w:r w:rsidRPr="00857EB7">
        <w:rPr>
          <w:sz w:val="16"/>
        </w:rPr>
        <w:t xml:space="preserve"> really </w:t>
      </w:r>
      <w:r w:rsidRPr="00BD1C65">
        <w:rPr>
          <w:rStyle w:val="StyleUnderline"/>
          <w:highlight w:val="yellow"/>
        </w:rPr>
        <w:t>going to</w:t>
      </w:r>
      <w:r w:rsidRPr="00857EB7">
        <w:rPr>
          <w:sz w:val="16"/>
        </w:rPr>
        <w:t xml:space="preserve"> </w:t>
      </w:r>
      <w:r w:rsidRPr="00857EB7">
        <w:rPr>
          <w:strike/>
          <w:sz w:val="16"/>
        </w:rPr>
        <w:t>see</w:t>
      </w:r>
      <w:r w:rsidRPr="00857EB7">
        <w:rPr>
          <w:sz w:val="16"/>
        </w:rPr>
        <w:t xml:space="preserve"> (</w:t>
      </w:r>
      <w:r w:rsidRPr="00BD1C65">
        <w:rPr>
          <w:rStyle w:val="StyleUnderline"/>
          <w:highlight w:val="yellow"/>
        </w:rPr>
        <w:t>witness</w:t>
      </w:r>
      <w:r w:rsidRPr="00857EB7">
        <w:rPr>
          <w:sz w:val="16"/>
        </w:rPr>
        <w:t xml:space="preserve">)  </w:t>
      </w:r>
      <w:r w:rsidRPr="00BD1C65">
        <w:rPr>
          <w:rStyle w:val="StyleUnderline"/>
          <w:highlight w:val="yellow"/>
        </w:rPr>
        <w:t>the explosion of cases among people</w:t>
      </w:r>
      <w:r w:rsidRPr="00857EB7">
        <w:rPr>
          <w:sz w:val="16"/>
        </w:rPr>
        <w:t xml:space="preserve"> who are </w:t>
      </w:r>
      <w:r w:rsidRPr="00BD1C65">
        <w:rPr>
          <w:rStyle w:val="StyleUnderline"/>
          <w:highlight w:val="yellow"/>
        </w:rPr>
        <w:t>detained</w:t>
      </w:r>
      <w:r w:rsidRPr="00857EB7">
        <w:rPr>
          <w:sz w:val="16"/>
        </w:rPr>
        <w:t xml:space="preserve"> and the people who work there, </w:t>
      </w:r>
      <w:r w:rsidRPr="00BD1C65">
        <w:rPr>
          <w:rStyle w:val="StyleUnderline"/>
          <w:highlight w:val="yellow"/>
        </w:rPr>
        <w:t>this is going to</w:t>
      </w:r>
      <w:r w:rsidRPr="00BD1C65">
        <w:rPr>
          <w:sz w:val="16"/>
          <w:highlight w:val="yellow"/>
        </w:rPr>
        <w:t xml:space="preserve"> </w:t>
      </w:r>
      <w:r w:rsidRPr="00BD1C65">
        <w:rPr>
          <w:rStyle w:val="Emphasis"/>
          <w:highlight w:val="yellow"/>
        </w:rPr>
        <w:t>drive the entire epidemic</w:t>
      </w:r>
      <w:r w:rsidRPr="00857EB7">
        <w:rPr>
          <w:rStyle w:val="Emphasis"/>
        </w:rPr>
        <w:t xml:space="preserve"> </w:t>
      </w:r>
      <w:r w:rsidRPr="00BD1C65">
        <w:rPr>
          <w:rStyle w:val="Emphasis"/>
          <w:highlight w:val="yellow"/>
        </w:rPr>
        <w:t>curve for this nation up</w:t>
      </w:r>
      <w:r w:rsidRPr="00857EB7">
        <w:rPr>
          <w:sz w:val="16"/>
        </w:rPr>
        <w:t xml:space="preserve">, </w:t>
      </w:r>
      <w:r w:rsidRPr="00BD1C65">
        <w:rPr>
          <w:rStyle w:val="Emphasis"/>
          <w:highlight w:val="yellow"/>
        </w:rPr>
        <w:t>just when we're trying to flatten it</w:t>
      </w:r>
      <w:r w:rsidRPr="00857EB7">
        <w:rPr>
          <w:sz w:val="16"/>
        </w:rPr>
        <w:t>.”</w:t>
      </w:r>
    </w:p>
    <w:p w14:paraId="7B6F3685" w14:textId="77777777" w:rsidR="00877F8C" w:rsidRPr="00C30EBB" w:rsidRDefault="00877F8C" w:rsidP="00877F8C"/>
    <w:p w14:paraId="748B859F" w14:textId="77777777" w:rsidR="00877F8C" w:rsidRDefault="00877F8C" w:rsidP="00877F8C">
      <w:pPr>
        <w:pStyle w:val="Heading4"/>
      </w:pPr>
      <w:r>
        <w:t>Excluding federal prisons ensures community spread.</w:t>
      </w:r>
    </w:p>
    <w:p w14:paraId="279227F7" w14:textId="77777777" w:rsidR="00877F8C" w:rsidRPr="008047AD" w:rsidRDefault="00877F8C" w:rsidP="00877F8C">
      <w:pPr>
        <w:rPr>
          <w:rStyle w:val="Style13ptBold"/>
        </w:rPr>
      </w:pPr>
      <w:r w:rsidRPr="008047AD">
        <w:rPr>
          <w:rStyle w:val="Style13ptBold"/>
        </w:rPr>
        <w:t>Merkley ‘20</w:t>
      </w:r>
    </w:p>
    <w:p w14:paraId="2D13E44E" w14:textId="77777777" w:rsidR="00877F8C" w:rsidRPr="008047AD" w:rsidRDefault="00877F8C" w:rsidP="00877F8C">
      <w:pPr>
        <w:rPr>
          <w:sz w:val="18"/>
          <w:szCs w:val="18"/>
        </w:rPr>
      </w:pPr>
      <w:r w:rsidRPr="008047AD">
        <w:rPr>
          <w:sz w:val="18"/>
          <w:szCs w:val="18"/>
        </w:rPr>
        <w:t xml:space="preserve">Press Release from the Office of US Senator Jeff Merkley – </w:t>
      </w:r>
      <w:r>
        <w:rPr>
          <w:sz w:val="18"/>
          <w:szCs w:val="18"/>
        </w:rPr>
        <w:t xml:space="preserve">US </w:t>
      </w:r>
      <w:r w:rsidRPr="008047AD">
        <w:rPr>
          <w:sz w:val="18"/>
          <w:szCs w:val="18"/>
        </w:rPr>
        <w:t xml:space="preserve">Senator </w:t>
      </w:r>
      <w:r>
        <w:rPr>
          <w:sz w:val="18"/>
          <w:szCs w:val="18"/>
        </w:rPr>
        <w:t xml:space="preserve">(Dem) </w:t>
      </w:r>
      <w:r w:rsidRPr="008047AD">
        <w:rPr>
          <w:sz w:val="18"/>
          <w:szCs w:val="18"/>
        </w:rPr>
        <w:t>from the State of Oregon - “MERKLEY, COLLEAGUES PRESS BUREAU OF PRISONS AND PRIVATE PRISON CONTRACTORS FOR CORONAVIRUS PREPARATION PLANS” – March 10</w:t>
      </w:r>
      <w:r w:rsidRPr="008047AD">
        <w:rPr>
          <w:sz w:val="18"/>
          <w:szCs w:val="18"/>
          <w:vertAlign w:val="superscript"/>
        </w:rPr>
        <w:t>th</w:t>
      </w:r>
      <w:r w:rsidRPr="008047AD">
        <w:rPr>
          <w:sz w:val="18"/>
          <w:szCs w:val="18"/>
        </w:rPr>
        <w:t xml:space="preserve"> - #E&amp;F - https://www.merkley.senate.gov/news/press-releases/merkley-colleagues-press-bureau-of-prisons-and-private-prison-contractors_for-coronavirus-preparation-plans-2020</w:t>
      </w:r>
    </w:p>
    <w:p w14:paraId="6F2A594D" w14:textId="77777777" w:rsidR="00877F8C" w:rsidRDefault="00877F8C" w:rsidP="00877F8C"/>
    <w:p w14:paraId="46B0DE6D" w14:textId="77777777" w:rsidR="00877F8C" w:rsidRPr="008047AD" w:rsidRDefault="00877F8C" w:rsidP="00877F8C">
      <w:pPr>
        <w:rPr>
          <w:rStyle w:val="Emphasis"/>
        </w:rPr>
      </w:pPr>
      <w:r w:rsidRPr="008047AD">
        <w:rPr>
          <w:sz w:val="16"/>
        </w:rPr>
        <w:t xml:space="preserve">Oregon’s U.S. Senator Jeff Merkley, along with 14 of </w:t>
      </w:r>
      <w:r w:rsidRPr="00BD1C65">
        <w:rPr>
          <w:rStyle w:val="StyleUnderline"/>
          <w:highlight w:val="yellow"/>
        </w:rPr>
        <w:t>his Senate colleagues</w:t>
      </w:r>
      <w:r w:rsidRPr="008047AD">
        <w:rPr>
          <w:sz w:val="16"/>
        </w:rPr>
        <w:t xml:space="preserve">, today </w:t>
      </w:r>
      <w:r w:rsidRPr="00BD1C65">
        <w:rPr>
          <w:rStyle w:val="StyleUnderline"/>
          <w:highlight w:val="yellow"/>
        </w:rPr>
        <w:t>pressed the</w:t>
      </w:r>
      <w:r w:rsidRPr="008047AD">
        <w:rPr>
          <w:sz w:val="16"/>
        </w:rPr>
        <w:t xml:space="preserve"> U.S. Bureau of Prisons (</w:t>
      </w:r>
      <w:r w:rsidRPr="00BD1C65">
        <w:rPr>
          <w:rStyle w:val="Emphasis"/>
          <w:highlight w:val="yellow"/>
        </w:rPr>
        <w:t>BOP</w:t>
      </w:r>
      <w:r w:rsidRPr="008047AD">
        <w:rPr>
          <w:sz w:val="16"/>
        </w:rPr>
        <w:t>) and the three largest private prison operators—GEO Group (GEO), CoreCivic, and Management and Training Corporation (MTC)—</w:t>
      </w:r>
      <w:r w:rsidRPr="00BD1C65">
        <w:rPr>
          <w:rStyle w:val="StyleUnderline"/>
          <w:highlight w:val="yellow"/>
        </w:rPr>
        <w:t>about whether they have sufficient policies</w:t>
      </w:r>
      <w:r w:rsidRPr="008047AD">
        <w:rPr>
          <w:sz w:val="16"/>
        </w:rPr>
        <w:t xml:space="preserve"> and procedures in place </w:t>
      </w:r>
      <w:r w:rsidRPr="00BD1C65">
        <w:rPr>
          <w:rStyle w:val="StyleUnderline"/>
          <w:highlight w:val="yellow"/>
        </w:rPr>
        <w:t>to prepare for</w:t>
      </w:r>
      <w:r w:rsidRPr="008047AD">
        <w:rPr>
          <w:sz w:val="16"/>
        </w:rPr>
        <w:t xml:space="preserve"> and manage a potential </w:t>
      </w:r>
      <w:r w:rsidRPr="00BD1C65">
        <w:rPr>
          <w:rStyle w:val="StyleUnderline"/>
          <w:highlight w:val="yellow"/>
        </w:rPr>
        <w:t>spread of</w:t>
      </w:r>
      <w:r w:rsidRPr="008047AD">
        <w:rPr>
          <w:sz w:val="16"/>
        </w:rPr>
        <w:t xml:space="preserve"> the novel </w:t>
      </w:r>
      <w:r w:rsidRPr="00BD1C65">
        <w:rPr>
          <w:rStyle w:val="StyleUnderline"/>
          <w:highlight w:val="yellow"/>
        </w:rPr>
        <w:t xml:space="preserve">coronavirus </w:t>
      </w:r>
      <w:r w:rsidRPr="00BD1C65">
        <w:rPr>
          <w:rStyle w:val="Emphasis"/>
          <w:highlight w:val="yellow"/>
        </w:rPr>
        <w:t>in federal prisons.</w:t>
      </w:r>
    </w:p>
    <w:p w14:paraId="0A51D464" w14:textId="77777777" w:rsidR="00877F8C" w:rsidRPr="008047AD" w:rsidRDefault="00877F8C" w:rsidP="00877F8C">
      <w:pPr>
        <w:rPr>
          <w:sz w:val="16"/>
          <w:szCs w:val="16"/>
        </w:rPr>
      </w:pPr>
      <w:r w:rsidRPr="008047AD">
        <w:rPr>
          <w:sz w:val="16"/>
          <w:szCs w:val="16"/>
        </w:rPr>
        <w:t>“Given the spread of the virus in the U.S.—and the particular vulnerability of the prison population and correctional staff—it is critical that [you] have a plan to help prevent the spread of the novel coronavirus to incarcerated individuals and correctional staff, along with their families and loved ones, and provide treatment to incarcerated individuals and staff who become infected,” the senators wrote.</w:t>
      </w:r>
    </w:p>
    <w:p w14:paraId="004DBD2D" w14:textId="77777777" w:rsidR="00877F8C" w:rsidRPr="00C30EBB" w:rsidRDefault="00877F8C" w:rsidP="00877F8C">
      <w:pPr>
        <w:rPr>
          <w:sz w:val="16"/>
        </w:rPr>
      </w:pPr>
      <w:r w:rsidRPr="00BD1C65">
        <w:rPr>
          <w:rStyle w:val="StyleUnderline"/>
          <w:highlight w:val="yellow"/>
        </w:rPr>
        <w:t>Over 175,000 individuals are</w:t>
      </w:r>
      <w:r w:rsidRPr="008047AD">
        <w:rPr>
          <w:sz w:val="16"/>
        </w:rPr>
        <w:t xml:space="preserve"> incarcerated in </w:t>
      </w:r>
      <w:r w:rsidRPr="00BD1C65">
        <w:rPr>
          <w:rStyle w:val="Emphasis"/>
          <w:highlight w:val="yellow"/>
        </w:rPr>
        <w:t>federal prisons</w:t>
      </w:r>
      <w:r w:rsidRPr="008047AD">
        <w:rPr>
          <w:sz w:val="16"/>
        </w:rPr>
        <w:t xml:space="preserve"> and jails, with over 17,500 of those in the custody of private prison contractors, such as GEO, CoreCivic, and MTC. For the </w:t>
      </w:r>
      <w:r w:rsidRPr="00BD1C65">
        <w:rPr>
          <w:rStyle w:val="StyleUnderline"/>
          <w:highlight w:val="yellow"/>
        </w:rPr>
        <w:t>thousands of</w:t>
      </w:r>
      <w:r w:rsidRPr="008047AD">
        <w:rPr>
          <w:rStyle w:val="StyleUnderline"/>
        </w:rPr>
        <w:t xml:space="preserve"> </w:t>
      </w:r>
      <w:r w:rsidRPr="008047AD">
        <w:rPr>
          <w:sz w:val="16"/>
        </w:rPr>
        <w:t xml:space="preserve">incarcerated </w:t>
      </w:r>
      <w:r w:rsidRPr="00BD1C65">
        <w:rPr>
          <w:rStyle w:val="StyleUnderline"/>
          <w:highlight w:val="yellow"/>
        </w:rPr>
        <w:t>people</w:t>
      </w:r>
      <w:r w:rsidRPr="008047AD">
        <w:rPr>
          <w:sz w:val="16"/>
        </w:rPr>
        <w:t xml:space="preserve"> living in close proximity to one another, </w:t>
      </w:r>
      <w:r w:rsidRPr="00BD1C65">
        <w:rPr>
          <w:rStyle w:val="StyleUnderline"/>
          <w:highlight w:val="yellow"/>
        </w:rPr>
        <w:t>as well as their family</w:t>
      </w:r>
      <w:r w:rsidRPr="008047AD">
        <w:rPr>
          <w:sz w:val="16"/>
        </w:rPr>
        <w:t xml:space="preserve">, friends, </w:t>
      </w:r>
      <w:r w:rsidRPr="00BD1C65">
        <w:rPr>
          <w:rStyle w:val="StyleUnderline"/>
          <w:highlight w:val="yellow"/>
        </w:rPr>
        <w:t>and</w:t>
      </w:r>
      <w:r w:rsidRPr="008047AD">
        <w:rPr>
          <w:rStyle w:val="StyleUnderline"/>
        </w:rPr>
        <w:t xml:space="preserve"> </w:t>
      </w:r>
      <w:r w:rsidRPr="008047AD">
        <w:rPr>
          <w:sz w:val="16"/>
        </w:rPr>
        <w:t xml:space="preserve">the correctional </w:t>
      </w:r>
      <w:r w:rsidRPr="00BD1C65">
        <w:rPr>
          <w:rStyle w:val="StyleUnderline"/>
          <w:highlight w:val="yellow"/>
        </w:rPr>
        <w:t>staff</w:t>
      </w:r>
      <w:r w:rsidRPr="008047AD">
        <w:rPr>
          <w:rStyle w:val="StyleUnderline"/>
        </w:rPr>
        <w:t xml:space="preserve"> </w:t>
      </w:r>
      <w:r w:rsidRPr="008047AD">
        <w:rPr>
          <w:sz w:val="16"/>
        </w:rPr>
        <w:t xml:space="preserve">that </w:t>
      </w:r>
      <w:r w:rsidRPr="00BD1C65">
        <w:rPr>
          <w:rStyle w:val="StyleUnderline"/>
          <w:highlight w:val="yellow"/>
        </w:rPr>
        <w:t xml:space="preserve">move in and out of </w:t>
      </w:r>
      <w:r w:rsidRPr="00BD1C65">
        <w:rPr>
          <w:rStyle w:val="Emphasis"/>
          <w:highlight w:val="yellow"/>
        </w:rPr>
        <w:t>federal prisons</w:t>
      </w:r>
      <w:r w:rsidRPr="00BD1C65">
        <w:rPr>
          <w:rStyle w:val="StyleUnderline"/>
          <w:highlight w:val="yellow"/>
        </w:rPr>
        <w:t xml:space="preserve"> </w:t>
      </w:r>
      <w:r w:rsidRPr="00BD1C65">
        <w:rPr>
          <w:rStyle w:val="Emphasis"/>
          <w:highlight w:val="yellow"/>
        </w:rPr>
        <w:t>every day</w:t>
      </w:r>
      <w:r w:rsidRPr="008047AD">
        <w:rPr>
          <w:sz w:val="16"/>
        </w:rPr>
        <w:t xml:space="preserve">, a thorough safety plan is critical. According to public health experts, incarcerated individuals “are at special risk of infection,” and “may also be less able to participate in proactive measures to keep themselves safe.” As a result, the uncontained </w:t>
      </w:r>
      <w:r w:rsidRPr="00BD1C65">
        <w:rPr>
          <w:rStyle w:val="StyleUnderline"/>
          <w:highlight w:val="yellow"/>
        </w:rPr>
        <w:t>spread of coronavirus in federal prisons</w:t>
      </w:r>
      <w:r w:rsidRPr="008047AD">
        <w:rPr>
          <w:sz w:val="16"/>
        </w:rPr>
        <w:t xml:space="preserve"> and jails </w:t>
      </w:r>
      <w:r w:rsidRPr="00BD1C65">
        <w:rPr>
          <w:rStyle w:val="StyleUnderline"/>
          <w:highlight w:val="yellow"/>
        </w:rPr>
        <w:t>endangers the</w:t>
      </w:r>
      <w:r w:rsidRPr="008047AD">
        <w:rPr>
          <w:sz w:val="16"/>
        </w:rPr>
        <w:t xml:space="preserve"> federal prison population, correctional staff, and the </w:t>
      </w:r>
      <w:r w:rsidRPr="00BD1C65">
        <w:rPr>
          <w:rStyle w:val="Emphasis"/>
          <w:highlight w:val="yellow"/>
        </w:rPr>
        <w:t>general public.</w:t>
      </w:r>
    </w:p>
    <w:p w14:paraId="415F0758" w14:textId="77777777" w:rsidR="00877F8C" w:rsidRDefault="00877F8C" w:rsidP="00877F8C"/>
    <w:p w14:paraId="75A983F3" w14:textId="77777777" w:rsidR="00877F8C" w:rsidRDefault="00877F8C" w:rsidP="00877F8C"/>
    <w:p w14:paraId="0337E65C" w14:textId="77777777" w:rsidR="00877F8C" w:rsidRDefault="00877F8C" w:rsidP="00877F8C">
      <w:pPr>
        <w:pStyle w:val="Heading3"/>
      </w:pPr>
      <w:r>
        <w:t>Incarcerated populations key</w:t>
      </w:r>
    </w:p>
    <w:p w14:paraId="128D0C40" w14:textId="77777777" w:rsidR="00877F8C" w:rsidRDefault="00877F8C" w:rsidP="00877F8C"/>
    <w:p w14:paraId="481BA8E7" w14:textId="77777777" w:rsidR="00877F8C" w:rsidRDefault="00877F8C" w:rsidP="00877F8C">
      <w:pPr>
        <w:pStyle w:val="Heading4"/>
      </w:pPr>
      <w:r>
        <w:t xml:space="preserve">Incarcerated populations are key to flat curves - when strict policies are in place everywhere else, excluding corrections makes it the #1 hotspot. </w:t>
      </w:r>
    </w:p>
    <w:p w14:paraId="682B727E" w14:textId="77777777" w:rsidR="00877F8C" w:rsidRPr="003E1345" w:rsidRDefault="00877F8C" w:rsidP="00877F8C">
      <w:pPr>
        <w:rPr>
          <w:rStyle w:val="Style13ptBold"/>
        </w:rPr>
      </w:pPr>
      <w:r w:rsidRPr="003E1345">
        <w:rPr>
          <w:rStyle w:val="Style13ptBold"/>
        </w:rPr>
        <w:t>Branigin ‘20</w:t>
      </w:r>
    </w:p>
    <w:p w14:paraId="65D43E09" w14:textId="77777777" w:rsidR="00877F8C" w:rsidRPr="003E1345" w:rsidRDefault="00877F8C" w:rsidP="00877F8C">
      <w:pPr>
        <w:rPr>
          <w:sz w:val="18"/>
          <w:szCs w:val="18"/>
        </w:rPr>
      </w:pPr>
      <w:r w:rsidRPr="003E1345">
        <w:rPr>
          <w:sz w:val="18"/>
          <w:szCs w:val="18"/>
        </w:rPr>
        <w:t>Internally quoting a Report conducted via a Partnership Between American Civil Liberties Union Analytics and researchers from Washington State University, University of Pennsylvania, and University of Tennessee. Anne Branigin, Staff writer, The Root. “New COVID-19 Model Predicts Failure to Reduce Jails Will Lead to Nearly 100,000 More Coronavirus Deaths” – The Root – April 22, 2020 - #E&amp;F - https://www.theroot.com/new-covid-19-model-predicts-failure-to-reduce-jails-wil-1843005082</w:t>
      </w:r>
    </w:p>
    <w:p w14:paraId="1A5CDF8D" w14:textId="77777777" w:rsidR="00877F8C" w:rsidRDefault="00877F8C" w:rsidP="00877F8C"/>
    <w:p w14:paraId="77F8D67F" w14:textId="77777777" w:rsidR="00877F8C" w:rsidRPr="00B84BEE" w:rsidRDefault="00877F8C" w:rsidP="00877F8C">
      <w:pPr>
        <w:rPr>
          <w:sz w:val="16"/>
        </w:rPr>
      </w:pPr>
      <w:r w:rsidRPr="00E34D8E">
        <w:rPr>
          <w:sz w:val="16"/>
        </w:rPr>
        <w:t xml:space="preserve">This rare moment of agreement underscores the current severity of the pandemic in our nation’s jails, and what’s at stake if nothing changes. </w:t>
      </w:r>
      <w:r w:rsidRPr="00E34D8E">
        <w:rPr>
          <w:rStyle w:val="Emphasis"/>
        </w:rPr>
        <w:t>To put it plainly</w:t>
      </w:r>
      <w:r w:rsidRPr="00E34D8E">
        <w:rPr>
          <w:sz w:val="16"/>
        </w:rPr>
        <w:t xml:space="preserve">: </w:t>
      </w:r>
      <w:r w:rsidRPr="00E34D8E">
        <w:rPr>
          <w:rStyle w:val="StyleUnderline"/>
        </w:rPr>
        <w:t xml:space="preserve">it is </w:t>
      </w:r>
      <w:r w:rsidRPr="00E34D8E">
        <w:rPr>
          <w:rStyle w:val="Emphasis"/>
        </w:rPr>
        <w:t>impossible</w:t>
      </w:r>
      <w:r w:rsidRPr="00E34D8E">
        <w:rPr>
          <w:sz w:val="16"/>
        </w:rPr>
        <w:t xml:space="preserve"> </w:t>
      </w:r>
      <w:r w:rsidRPr="00E34D8E">
        <w:rPr>
          <w:rStyle w:val="StyleUnderline"/>
        </w:rPr>
        <w:t>to contain the spread</w:t>
      </w:r>
      <w:r w:rsidRPr="00E34D8E">
        <w:rPr>
          <w:sz w:val="16"/>
        </w:rPr>
        <w:t xml:space="preserve"> that is </w:t>
      </w:r>
      <w:r w:rsidRPr="00E34D8E">
        <w:rPr>
          <w:rStyle w:val="StyleUnderline"/>
        </w:rPr>
        <w:t>currently happening in American jails</w:t>
      </w:r>
      <w:r w:rsidRPr="00E34D8E">
        <w:rPr>
          <w:sz w:val="16"/>
        </w:rPr>
        <w:t xml:space="preserve">; not </w:t>
      </w:r>
      <w:r w:rsidRPr="00E34D8E">
        <w:rPr>
          <w:rStyle w:val="StyleUnderline"/>
        </w:rPr>
        <w:t>if they keep operating as they have been</w:t>
      </w:r>
      <w:r w:rsidRPr="00E34D8E">
        <w:rPr>
          <w:sz w:val="16"/>
        </w:rPr>
        <w:t>.</w:t>
      </w:r>
    </w:p>
    <w:p w14:paraId="2049C1C5" w14:textId="77777777" w:rsidR="00877F8C" w:rsidRPr="00B84BEE" w:rsidRDefault="00877F8C" w:rsidP="00877F8C">
      <w:pPr>
        <w:rPr>
          <w:sz w:val="16"/>
        </w:rPr>
      </w:pPr>
      <w:r w:rsidRPr="00B84BEE">
        <w:rPr>
          <w:sz w:val="16"/>
        </w:rPr>
        <w:t xml:space="preserve">The ACLU points out how this </w:t>
      </w:r>
      <w:r w:rsidRPr="00BD1C65">
        <w:rPr>
          <w:rStyle w:val="StyleUnderline"/>
          <w:highlight w:val="yellow"/>
        </w:rPr>
        <w:t>negligence of our jail population is out of line with</w:t>
      </w:r>
      <w:r w:rsidRPr="00B84BEE">
        <w:rPr>
          <w:sz w:val="16"/>
        </w:rPr>
        <w:t xml:space="preserve"> the </w:t>
      </w:r>
      <w:r w:rsidRPr="00BD1C65">
        <w:rPr>
          <w:rStyle w:val="StyleUnderline"/>
          <w:highlight w:val="yellow"/>
        </w:rPr>
        <w:t>radical approaches</w:t>
      </w:r>
      <w:r w:rsidRPr="00B84BEE">
        <w:rPr>
          <w:sz w:val="16"/>
        </w:rPr>
        <w:t xml:space="preserve"> </w:t>
      </w:r>
      <w:r w:rsidRPr="00B84BEE">
        <w:rPr>
          <w:rStyle w:val="StyleUnderline"/>
        </w:rPr>
        <w:t xml:space="preserve">federal, state, and local </w:t>
      </w:r>
      <w:r w:rsidRPr="00BD1C65">
        <w:rPr>
          <w:rStyle w:val="StyleUnderline"/>
          <w:highlight w:val="yellow"/>
        </w:rPr>
        <w:t>officials</w:t>
      </w:r>
      <w:r w:rsidRPr="00B84BEE">
        <w:rPr>
          <w:sz w:val="16"/>
        </w:rPr>
        <w:t xml:space="preserve"> </w:t>
      </w:r>
      <w:r w:rsidRPr="00BD1C65">
        <w:rPr>
          <w:rStyle w:val="StyleUnderline"/>
          <w:highlight w:val="yellow"/>
        </w:rPr>
        <w:t>have taken</w:t>
      </w:r>
      <w:r w:rsidRPr="00B84BEE">
        <w:rPr>
          <w:sz w:val="16"/>
        </w:rPr>
        <w:t xml:space="preserve"> to reduce the spread of the virus. In many areas, </w:t>
      </w:r>
      <w:r w:rsidRPr="00BD1C65">
        <w:rPr>
          <w:rStyle w:val="Emphasis"/>
          <w:highlight w:val="yellow"/>
        </w:rPr>
        <w:t>schools have closed</w:t>
      </w:r>
      <w:r w:rsidRPr="00B84BEE">
        <w:rPr>
          <w:sz w:val="16"/>
        </w:rPr>
        <w:t xml:space="preserve"> for the rest of the year </w:t>
      </w:r>
      <w:r w:rsidRPr="00BD1C65">
        <w:rPr>
          <w:rStyle w:val="Emphasis"/>
          <w:highlight w:val="yellow"/>
        </w:rPr>
        <w:t>and non-essential businesses remain shuttered</w:t>
      </w:r>
      <w:r w:rsidRPr="00B84BEE">
        <w:rPr>
          <w:sz w:val="16"/>
        </w:rPr>
        <w:t xml:space="preserve">; at least seven </w:t>
      </w:r>
      <w:r w:rsidRPr="00BD1C65">
        <w:rPr>
          <w:rStyle w:val="StyleUnderline"/>
          <w:highlight w:val="yellow"/>
        </w:rPr>
        <w:t>states have</w:t>
      </w:r>
      <w:r w:rsidRPr="00B84BEE">
        <w:rPr>
          <w:sz w:val="16"/>
        </w:rPr>
        <w:t xml:space="preserve"> even </w:t>
      </w:r>
      <w:r w:rsidRPr="00BD1C65">
        <w:rPr>
          <w:rStyle w:val="StyleUnderline"/>
          <w:highlight w:val="yellow"/>
        </w:rPr>
        <w:t>required</w:t>
      </w:r>
      <w:r w:rsidRPr="00B84BEE">
        <w:rPr>
          <w:sz w:val="16"/>
        </w:rPr>
        <w:t xml:space="preserve"> their </w:t>
      </w:r>
      <w:r w:rsidRPr="00BD1C65">
        <w:rPr>
          <w:rStyle w:val="StyleUnderline"/>
          <w:highlight w:val="yellow"/>
        </w:rPr>
        <w:t>residents</w:t>
      </w:r>
      <w:r w:rsidRPr="00B84BEE">
        <w:rPr>
          <w:sz w:val="16"/>
        </w:rPr>
        <w:t xml:space="preserve"> to </w:t>
      </w:r>
      <w:r w:rsidRPr="00BD1C65">
        <w:rPr>
          <w:rStyle w:val="StyleUnderline"/>
          <w:highlight w:val="yellow"/>
        </w:rPr>
        <w:t>wear masks</w:t>
      </w:r>
      <w:r w:rsidRPr="00B84BEE">
        <w:rPr>
          <w:sz w:val="16"/>
        </w:rPr>
        <w:t xml:space="preserve"> if they go out in public. But civil rights organization notes “the vast majority of </w:t>
      </w:r>
      <w:r w:rsidRPr="00BD1C65">
        <w:rPr>
          <w:rStyle w:val="StyleUnderline"/>
          <w:highlight w:val="yellow"/>
        </w:rPr>
        <w:t>states” have not applied this kind of aggressive and necessary approach to</w:t>
      </w:r>
      <w:r w:rsidRPr="00B84BEE">
        <w:rPr>
          <w:sz w:val="16"/>
        </w:rPr>
        <w:t xml:space="preserve"> their </w:t>
      </w:r>
      <w:r w:rsidRPr="00BD1C65">
        <w:rPr>
          <w:rStyle w:val="StyleUnderline"/>
          <w:highlight w:val="yellow"/>
        </w:rPr>
        <w:t>jails.</w:t>
      </w:r>
    </w:p>
    <w:p w14:paraId="489B7151" w14:textId="77777777" w:rsidR="00877F8C" w:rsidRPr="00B84BEE" w:rsidRDefault="00877F8C" w:rsidP="00877F8C">
      <w:pPr>
        <w:rPr>
          <w:sz w:val="16"/>
        </w:rPr>
      </w:pPr>
      <w:r w:rsidRPr="00B84BEE">
        <w:rPr>
          <w:rStyle w:val="Emphasis"/>
        </w:rPr>
        <w:t>Interestingly,</w:t>
      </w:r>
      <w:r w:rsidRPr="00B84BEE">
        <w:rPr>
          <w:sz w:val="16"/>
        </w:rPr>
        <w:t xml:space="preserve"> </w:t>
      </w:r>
      <w:r w:rsidRPr="00BD1C65">
        <w:rPr>
          <w:rStyle w:val="StyleUnderline"/>
          <w:highlight w:val="yellow"/>
        </w:rPr>
        <w:t>the impact jail outbreaks</w:t>
      </w:r>
      <w:r w:rsidRPr="00B84BEE">
        <w:rPr>
          <w:sz w:val="16"/>
        </w:rPr>
        <w:t xml:space="preserve"> can </w:t>
      </w:r>
      <w:r w:rsidRPr="00BD1C65">
        <w:rPr>
          <w:rStyle w:val="StyleUnderline"/>
          <w:highlight w:val="yellow"/>
        </w:rPr>
        <w:t>have on the population at large</w:t>
      </w:r>
      <w:r w:rsidRPr="00B84BEE">
        <w:rPr>
          <w:sz w:val="16"/>
        </w:rPr>
        <w:t xml:space="preserve"> </w:t>
      </w:r>
      <w:r w:rsidRPr="00BD1C65">
        <w:rPr>
          <w:rStyle w:val="Emphasis"/>
          <w:highlight w:val="yellow"/>
        </w:rPr>
        <w:t>only increases</w:t>
      </w:r>
      <w:r w:rsidRPr="00B84BEE">
        <w:rPr>
          <w:sz w:val="16"/>
        </w:rPr>
        <w:t xml:space="preserve"> </w:t>
      </w:r>
      <w:r w:rsidRPr="00BD1C65">
        <w:rPr>
          <w:rStyle w:val="StyleUnderline"/>
          <w:highlight w:val="yellow"/>
        </w:rPr>
        <w:t>when the rest of society practices stringent social distancing</w:t>
      </w:r>
      <w:r w:rsidRPr="00B84BEE">
        <w:rPr>
          <w:rStyle w:val="StyleUnderline"/>
        </w:rPr>
        <w:t xml:space="preserve"> </w:t>
      </w:r>
      <w:r w:rsidRPr="00B84BEE">
        <w:rPr>
          <w:sz w:val="16"/>
        </w:rPr>
        <w:t xml:space="preserve">measures. This is because </w:t>
      </w:r>
      <w:r w:rsidRPr="00BD1C65">
        <w:rPr>
          <w:rStyle w:val="StyleUnderline"/>
          <w:highlight w:val="yellow"/>
        </w:rPr>
        <w:t>jails would effectively replace</w:t>
      </w:r>
      <w:r w:rsidRPr="00B84BEE">
        <w:rPr>
          <w:sz w:val="16"/>
        </w:rPr>
        <w:t xml:space="preserve"> </w:t>
      </w:r>
      <w:r w:rsidRPr="00BD1C65">
        <w:rPr>
          <w:rStyle w:val="StyleUnderline"/>
          <w:highlight w:val="yellow"/>
        </w:rPr>
        <w:t>restaurants,</w:t>
      </w:r>
      <w:r w:rsidRPr="00B84BEE">
        <w:rPr>
          <w:sz w:val="16"/>
        </w:rPr>
        <w:t xml:space="preserve"> public transportation, </w:t>
      </w:r>
      <w:r w:rsidRPr="00BD1C65">
        <w:rPr>
          <w:rStyle w:val="StyleUnderline"/>
          <w:highlight w:val="yellow"/>
        </w:rPr>
        <w:t>and workplaces</w:t>
      </w:r>
      <w:r w:rsidRPr="00B84BEE">
        <w:rPr>
          <w:sz w:val="16"/>
        </w:rPr>
        <w:t xml:space="preserve"> </w:t>
      </w:r>
      <w:r w:rsidRPr="00BD1C65">
        <w:rPr>
          <w:rStyle w:val="Emphasis"/>
          <w:highlight w:val="yellow"/>
        </w:rPr>
        <w:t>as a primary hub for the virus</w:t>
      </w:r>
      <w:r w:rsidRPr="00B84BEE">
        <w:rPr>
          <w:sz w:val="16"/>
        </w:rPr>
        <w:t>.</w:t>
      </w:r>
    </w:p>
    <w:p w14:paraId="0E570699" w14:textId="77777777" w:rsidR="00877F8C" w:rsidRPr="00B84BEE" w:rsidRDefault="00877F8C" w:rsidP="00877F8C">
      <w:pPr>
        <w:rPr>
          <w:sz w:val="16"/>
        </w:rPr>
      </w:pPr>
      <w:r w:rsidRPr="00B84BEE">
        <w:rPr>
          <w:sz w:val="16"/>
        </w:rPr>
        <w:t>“The takeaway is clear,” the ACLU writes, “</w:t>
      </w:r>
      <w:r w:rsidRPr="00BD1C65">
        <w:rPr>
          <w:rStyle w:val="StyleUnderline"/>
          <w:highlight w:val="yellow"/>
        </w:rPr>
        <w:t>social distancing measures</w:t>
      </w:r>
      <w:r w:rsidRPr="00B84BEE">
        <w:rPr>
          <w:sz w:val="16"/>
        </w:rPr>
        <w:t xml:space="preserve"> </w:t>
      </w:r>
      <w:r w:rsidRPr="00BD1C65">
        <w:rPr>
          <w:rStyle w:val="Emphasis"/>
          <w:highlight w:val="yellow"/>
        </w:rPr>
        <w:t>can only be effective</w:t>
      </w:r>
      <w:r w:rsidRPr="00B84BEE">
        <w:rPr>
          <w:sz w:val="16"/>
        </w:rPr>
        <w:t xml:space="preserve"> </w:t>
      </w:r>
      <w:r w:rsidRPr="00BD1C65">
        <w:rPr>
          <w:rStyle w:val="StyleUnderline"/>
          <w:highlight w:val="yellow"/>
        </w:rPr>
        <w:t>if we extend them to jails as well</w:t>
      </w:r>
      <w:r w:rsidRPr="00B84BEE">
        <w:rPr>
          <w:sz w:val="16"/>
        </w:rPr>
        <w:t>.”</w:t>
      </w:r>
    </w:p>
    <w:p w14:paraId="3BA4CAB6" w14:textId="77777777" w:rsidR="00877F8C" w:rsidRPr="00E34D8E" w:rsidRDefault="00877F8C" w:rsidP="00877F8C">
      <w:pPr>
        <w:rPr>
          <w:sz w:val="16"/>
        </w:rPr>
      </w:pPr>
      <w:r w:rsidRPr="00E34D8E">
        <w:rPr>
          <w:rStyle w:val="StyleUnderline"/>
        </w:rPr>
        <w:t>This is a problem that has a clear solution:</w:t>
      </w:r>
      <w:r w:rsidRPr="00E34D8E">
        <w:rPr>
          <w:sz w:val="16"/>
        </w:rPr>
        <w:t xml:space="preserve"> </w:t>
      </w:r>
      <w:r w:rsidRPr="00E34D8E">
        <w:rPr>
          <w:rStyle w:val="StyleUnderline"/>
        </w:rPr>
        <w:t>a strategic</w:t>
      </w:r>
      <w:r w:rsidRPr="00E34D8E">
        <w:rPr>
          <w:sz w:val="16"/>
        </w:rPr>
        <w:t xml:space="preserve">, coordinated </w:t>
      </w:r>
      <w:r w:rsidRPr="00E34D8E">
        <w:rPr>
          <w:rStyle w:val="StyleUnderline"/>
        </w:rPr>
        <w:t>effort to reduce jail populations</w:t>
      </w:r>
      <w:r w:rsidRPr="00E34D8E">
        <w:rPr>
          <w:sz w:val="16"/>
        </w:rPr>
        <w:t xml:space="preserve"> </w:t>
      </w:r>
      <w:r w:rsidRPr="00E34D8E">
        <w:rPr>
          <w:rStyle w:val="StyleUnderline"/>
        </w:rPr>
        <w:t>and thus, reduce the spread of the virus</w:t>
      </w:r>
      <w:r w:rsidRPr="00E34D8E">
        <w:rPr>
          <w:sz w:val="16"/>
        </w:rPr>
        <w:t>. The new ACLU model contains useful projections for how many lives can be saved if this happens. According to its data, reducing arrests by 50 percent nationwide would save the lives of 12,000 people currently living in jails, and 47,000 additional people living outside of them.</w:t>
      </w:r>
    </w:p>
    <w:p w14:paraId="3C018B9F" w14:textId="77777777" w:rsidR="00877F8C" w:rsidRPr="00B84BEE" w:rsidRDefault="00877F8C" w:rsidP="00877F8C">
      <w:pPr>
        <w:rPr>
          <w:sz w:val="16"/>
        </w:rPr>
      </w:pPr>
      <w:r w:rsidRPr="00E34D8E">
        <w:rPr>
          <w:sz w:val="16"/>
        </w:rPr>
        <w:t>And more aggressive action begets even more lives saved.</w:t>
      </w:r>
      <w:r w:rsidRPr="00E34D8E">
        <w:rPr>
          <w:rStyle w:val="StyleUnderline"/>
        </w:rPr>
        <w:t xml:space="preserve"> If</w:t>
      </w:r>
      <w:r w:rsidRPr="00E34D8E">
        <w:rPr>
          <w:sz w:val="16"/>
        </w:rPr>
        <w:t xml:space="preserve"> arrests are stopped for all but the most serious crimes (including murder, rape, and aggravated assault), and </w:t>
      </w:r>
      <w:r w:rsidRPr="00E34D8E">
        <w:rPr>
          <w:rStyle w:val="StyleUnderline"/>
        </w:rPr>
        <w:t>jail releases are doubled</w:t>
      </w:r>
      <w:r w:rsidRPr="00E34D8E">
        <w:rPr>
          <w:sz w:val="16"/>
        </w:rPr>
        <w:t xml:space="preserve">, </w:t>
      </w:r>
      <w:r w:rsidRPr="00E34D8E">
        <w:rPr>
          <w:rStyle w:val="StyleUnderline"/>
        </w:rPr>
        <w:t xml:space="preserve">nearly 100,000 more lives can be saved </w:t>
      </w:r>
      <w:r w:rsidRPr="00E34D8E">
        <w:rPr>
          <w:sz w:val="16"/>
        </w:rPr>
        <w:t>(</w:t>
      </w:r>
      <w:r w:rsidRPr="00E34D8E">
        <w:rPr>
          <w:rStyle w:val="Emphasis"/>
        </w:rPr>
        <w:t>23,000 in jail</w:t>
      </w:r>
      <w:r w:rsidRPr="00E34D8E">
        <w:rPr>
          <w:sz w:val="16"/>
        </w:rPr>
        <w:t xml:space="preserve">, </w:t>
      </w:r>
      <w:r w:rsidRPr="00E34D8E">
        <w:rPr>
          <w:rStyle w:val="StyleUnderline"/>
        </w:rPr>
        <w:t>and</w:t>
      </w:r>
      <w:r w:rsidRPr="00E34D8E">
        <w:rPr>
          <w:sz w:val="16"/>
        </w:rPr>
        <w:t xml:space="preserve"> </w:t>
      </w:r>
      <w:r w:rsidRPr="00E34D8E">
        <w:rPr>
          <w:rStyle w:val="Emphasis"/>
        </w:rPr>
        <w:t>76,000 from surrounding communities</w:t>
      </w:r>
      <w:r w:rsidRPr="00E34D8E">
        <w:rPr>
          <w:sz w:val="16"/>
        </w:rPr>
        <w:t>).</w:t>
      </w:r>
    </w:p>
    <w:p w14:paraId="225634FF" w14:textId="77777777" w:rsidR="00877F8C" w:rsidRDefault="00877F8C" w:rsidP="00877F8C"/>
    <w:p w14:paraId="603BD322" w14:textId="77777777" w:rsidR="00877F8C" w:rsidRDefault="00877F8C" w:rsidP="00877F8C"/>
    <w:p w14:paraId="721F978A" w14:textId="77777777" w:rsidR="00877F8C" w:rsidRDefault="00877F8C" w:rsidP="00877F8C">
      <w:pPr>
        <w:pStyle w:val="Heading4"/>
      </w:pPr>
      <w:r>
        <w:t>Incarcerated populations are key to solve COVID spread</w:t>
      </w:r>
    </w:p>
    <w:p w14:paraId="41058151" w14:textId="77777777" w:rsidR="00877F8C" w:rsidRPr="00401BC4" w:rsidRDefault="00877F8C" w:rsidP="00877F8C">
      <w:pPr>
        <w:rPr>
          <w:rStyle w:val="Style13ptBold"/>
        </w:rPr>
      </w:pPr>
      <w:r w:rsidRPr="00401BC4">
        <w:rPr>
          <w:rStyle w:val="Style13ptBold"/>
        </w:rPr>
        <w:t xml:space="preserve">Lopez </w:t>
      </w:r>
      <w:r>
        <w:rPr>
          <w:rStyle w:val="Style13ptBold"/>
        </w:rPr>
        <w:t>‘</w:t>
      </w:r>
      <w:r w:rsidRPr="00401BC4">
        <w:rPr>
          <w:rStyle w:val="Style13ptBold"/>
        </w:rPr>
        <w:t>20</w:t>
      </w:r>
    </w:p>
    <w:p w14:paraId="0B3EE7C1" w14:textId="77777777" w:rsidR="00877F8C" w:rsidRPr="00401BC4" w:rsidRDefault="00877F8C" w:rsidP="00877F8C">
      <w:pPr>
        <w:rPr>
          <w:sz w:val="18"/>
          <w:szCs w:val="18"/>
        </w:rPr>
      </w:pPr>
      <w:r>
        <w:rPr>
          <w:sz w:val="18"/>
          <w:szCs w:val="18"/>
        </w:rPr>
        <w:t xml:space="preserve">Internally quoting John Pfaff, a criminal justice expert at Fordham University. </w:t>
      </w:r>
      <w:r w:rsidRPr="00401BC4">
        <w:rPr>
          <w:sz w:val="18"/>
          <w:szCs w:val="18"/>
        </w:rPr>
        <w:t>German Lopez - Senior Correspondent that has written for Vox since it launched in 2014, with a focus on criminal justice and public health – “Why US jails and prisons became coronavirus epicenters” – Vox - Apr 22, 2020 - #E&amp;F - https://www.vox.com/2020/4/22/21228146/coronavirus-pandemic-jails-prisons-epicenters</w:t>
      </w:r>
    </w:p>
    <w:p w14:paraId="074D9D1A" w14:textId="77777777" w:rsidR="00877F8C" w:rsidRDefault="00877F8C" w:rsidP="00877F8C"/>
    <w:p w14:paraId="47909495" w14:textId="77777777" w:rsidR="00877F8C" w:rsidRDefault="00877F8C" w:rsidP="00877F8C">
      <w:r w:rsidRPr="003E2C19">
        <w:rPr>
          <w:rStyle w:val="StyleUnderline"/>
        </w:rPr>
        <w:t xml:space="preserve">America’s </w:t>
      </w:r>
      <w:r w:rsidRPr="00BD1C65">
        <w:rPr>
          <w:rStyle w:val="StyleUnderline"/>
          <w:highlight w:val="yellow"/>
        </w:rPr>
        <w:t>jails and prisons</w:t>
      </w:r>
      <w:r>
        <w:t xml:space="preserve"> </w:t>
      </w:r>
      <w:r w:rsidRPr="00BD1C65">
        <w:rPr>
          <w:rStyle w:val="StyleUnderline"/>
          <w:highlight w:val="yellow"/>
        </w:rPr>
        <w:t>have become</w:t>
      </w:r>
      <w:r w:rsidRPr="00BD1C65">
        <w:rPr>
          <w:highlight w:val="yellow"/>
        </w:rPr>
        <w:t xml:space="preserve"> </w:t>
      </w:r>
      <w:r w:rsidRPr="00BD1C65">
        <w:rPr>
          <w:rStyle w:val="Emphasis"/>
          <w:highlight w:val="yellow"/>
        </w:rPr>
        <w:t>epicenters in the coronavirus pandemic</w:t>
      </w:r>
      <w:r>
        <w:t>.</w:t>
      </w:r>
    </w:p>
    <w:p w14:paraId="10A1036E" w14:textId="77777777" w:rsidR="00877F8C" w:rsidRPr="00D8405C" w:rsidRDefault="00877F8C" w:rsidP="00877F8C">
      <w:pPr>
        <w:rPr>
          <w:sz w:val="16"/>
          <w:szCs w:val="16"/>
        </w:rPr>
      </w:pPr>
      <w:r w:rsidRPr="00D8405C">
        <w:rPr>
          <w:sz w:val="16"/>
          <w:szCs w:val="16"/>
        </w:rPr>
        <w:t>At Illinois’s Cook County Jail (which serves Chicago), some inmates refused to eat noncommissary food to protest conditions they claimed enabled the spread of the coronavirus. The New York Times found earlier this month that the Cook County Jail outbreak, which has sickened nearly 400 detainees and almost 200 correctional officers, made it “the nation’s largest-known source of coronavirus infections.”</w:t>
      </w:r>
    </w:p>
    <w:p w14:paraId="0C0D4AA3" w14:textId="77777777" w:rsidR="00877F8C" w:rsidRPr="00D8405C" w:rsidRDefault="00877F8C" w:rsidP="00877F8C">
      <w:pPr>
        <w:rPr>
          <w:sz w:val="16"/>
          <w:szCs w:val="16"/>
        </w:rPr>
      </w:pPr>
      <w:r w:rsidRPr="00D8405C">
        <w:rPr>
          <w:sz w:val="16"/>
          <w:szCs w:val="16"/>
        </w:rPr>
        <w:t>In Rikers Island in New York City, the jail’s top doctor called the coronavirus outbreak there — one of the largest in the country, with hundreds sick — a “public health disaster unfolding before our eyes.” As of April 20, the confirmed infection rate in New York City jails was more than 9 percent, compared to less than 2 percent in New York City more broadly, according to the Legal Aid Society.</w:t>
      </w:r>
    </w:p>
    <w:p w14:paraId="74F5011D" w14:textId="77777777" w:rsidR="00877F8C" w:rsidRPr="00D8405C" w:rsidRDefault="00877F8C" w:rsidP="00877F8C">
      <w:pPr>
        <w:rPr>
          <w:sz w:val="16"/>
          <w:szCs w:val="16"/>
        </w:rPr>
      </w:pPr>
      <w:r w:rsidRPr="00D8405C">
        <w:rPr>
          <w:sz w:val="16"/>
          <w:szCs w:val="16"/>
        </w:rPr>
        <w:t>In Michigan’s Parnall Correctional Facility, 10 percent of prisoners and 21 percent of staff tested positive for the coronavirus as of April 15, according to the Detroit Free Press. When controlling for population, that makes the outbreak there even worse than Cook County’s or Rikers Island’s.</w:t>
      </w:r>
    </w:p>
    <w:p w14:paraId="7638B4AF" w14:textId="77777777" w:rsidR="00877F8C" w:rsidRPr="00D8405C" w:rsidRDefault="00877F8C" w:rsidP="00877F8C">
      <w:pPr>
        <w:rPr>
          <w:sz w:val="16"/>
          <w:szCs w:val="16"/>
        </w:rPr>
      </w:pPr>
      <w:r w:rsidRPr="00D8405C">
        <w:rPr>
          <w:sz w:val="16"/>
          <w:szCs w:val="16"/>
        </w:rPr>
        <w:t>In Ohio, more than one in five of the state’s confirmed cases are in the prison system, the Columbus Dispatch reported. The Marion Correctional Institution, where 73 percent of inmates tested positive for the virus, makes up a majority of those cases.</w:t>
      </w:r>
    </w:p>
    <w:p w14:paraId="7878A737" w14:textId="77777777" w:rsidR="00877F8C" w:rsidRPr="00D8405C" w:rsidRDefault="00877F8C" w:rsidP="00877F8C">
      <w:pPr>
        <w:rPr>
          <w:sz w:val="16"/>
        </w:rPr>
      </w:pPr>
      <w:r w:rsidRPr="003E2C19">
        <w:rPr>
          <w:rStyle w:val="StyleUnderline"/>
        </w:rPr>
        <w:t>The federal prison system hasn’t been spared either</w:t>
      </w:r>
      <w:r w:rsidRPr="00D8405C">
        <w:rPr>
          <w:sz w:val="16"/>
        </w:rPr>
        <w:t>, with several deaths and and at least 100 inmates and staff members infected just in FCC Oakdale in Louisiana.</w:t>
      </w:r>
    </w:p>
    <w:p w14:paraId="47B3DCBF" w14:textId="77777777" w:rsidR="00877F8C" w:rsidRPr="00D8405C" w:rsidRDefault="00877F8C" w:rsidP="00877F8C">
      <w:pPr>
        <w:rPr>
          <w:sz w:val="16"/>
        </w:rPr>
      </w:pPr>
      <w:r w:rsidRPr="00BD1C65">
        <w:rPr>
          <w:rStyle w:val="StyleUnderline"/>
          <w:highlight w:val="yellow"/>
        </w:rPr>
        <w:t>Jails and prisons</w:t>
      </w:r>
      <w:r w:rsidRPr="00D8405C">
        <w:rPr>
          <w:sz w:val="16"/>
        </w:rPr>
        <w:t xml:space="preserve"> </w:t>
      </w:r>
      <w:r w:rsidRPr="00BD1C65">
        <w:rPr>
          <w:rStyle w:val="Emphasis"/>
          <w:highlight w:val="yellow"/>
        </w:rPr>
        <w:t>are ideal environments for</w:t>
      </w:r>
      <w:r w:rsidRPr="00D8405C">
        <w:rPr>
          <w:sz w:val="16"/>
        </w:rPr>
        <w:t xml:space="preserve"> an infectious </w:t>
      </w:r>
      <w:r w:rsidRPr="00BD1C65">
        <w:rPr>
          <w:rStyle w:val="Emphasis"/>
          <w:highlight w:val="yellow"/>
        </w:rPr>
        <w:t>disease</w:t>
      </w:r>
      <w:r w:rsidRPr="003E2C19">
        <w:rPr>
          <w:rStyle w:val="Emphasis"/>
        </w:rPr>
        <w:t xml:space="preserve"> to </w:t>
      </w:r>
      <w:r w:rsidRPr="00BD1C65">
        <w:rPr>
          <w:rStyle w:val="Emphasis"/>
          <w:highlight w:val="yellow"/>
        </w:rPr>
        <w:t>spread.</w:t>
      </w:r>
      <w:r w:rsidRPr="00D8405C">
        <w:rPr>
          <w:sz w:val="16"/>
        </w:rPr>
        <w:t xml:space="preserve"> </w:t>
      </w:r>
      <w:r w:rsidRPr="00BD1C65">
        <w:rPr>
          <w:rStyle w:val="StyleUnderline"/>
          <w:highlight w:val="yellow"/>
        </w:rPr>
        <w:t>They are</w:t>
      </w:r>
      <w:r w:rsidRPr="00D8405C">
        <w:rPr>
          <w:sz w:val="16"/>
        </w:rPr>
        <w:t xml:space="preserve">, by design, often </w:t>
      </w:r>
      <w:r w:rsidRPr="00BD1C65">
        <w:rPr>
          <w:rStyle w:val="StyleUnderline"/>
          <w:highlight w:val="yellow"/>
        </w:rPr>
        <w:t>packed</w:t>
      </w:r>
      <w:r w:rsidRPr="00D8405C">
        <w:rPr>
          <w:sz w:val="16"/>
        </w:rPr>
        <w:t xml:space="preserve"> as much as possible, </w:t>
      </w:r>
      <w:r w:rsidRPr="003E2C19">
        <w:rPr>
          <w:rStyle w:val="StyleUnderline"/>
        </w:rPr>
        <w:t xml:space="preserve">thus </w:t>
      </w:r>
      <w:r w:rsidRPr="00BD1C65">
        <w:rPr>
          <w:rStyle w:val="StyleUnderline"/>
          <w:highlight w:val="yellow"/>
        </w:rPr>
        <w:t>limiting</w:t>
      </w:r>
      <w:r w:rsidRPr="00D8405C">
        <w:rPr>
          <w:sz w:val="16"/>
        </w:rPr>
        <w:t xml:space="preserve"> the possibility of </w:t>
      </w:r>
      <w:r w:rsidRPr="00BD1C65">
        <w:rPr>
          <w:rStyle w:val="StyleUnderline"/>
          <w:highlight w:val="yellow"/>
        </w:rPr>
        <w:t>social distancing.</w:t>
      </w:r>
      <w:r w:rsidRPr="00D8405C">
        <w:rPr>
          <w:sz w:val="16"/>
        </w:rPr>
        <w:t xml:space="preserve"> They also severely limit access to hygiene products — the sheriff in Cook County had to proactively let inmates use sanitizer, which is normally prohibited due to its alcohol content, and soap and water can be hard to get. Even among staff, personal protective equipment (PPE) such as masks remains difficult to access.</w:t>
      </w:r>
    </w:p>
    <w:p w14:paraId="5A28574A" w14:textId="77777777" w:rsidR="00877F8C" w:rsidRPr="00D8405C" w:rsidRDefault="00877F8C" w:rsidP="00877F8C">
      <w:pPr>
        <w:rPr>
          <w:sz w:val="16"/>
        </w:rPr>
      </w:pPr>
      <w:r w:rsidRPr="00D8405C">
        <w:rPr>
          <w:sz w:val="16"/>
        </w:rPr>
        <w:t xml:space="preserve">The outbreaks are concerning not just because of the impact they can have on inmates, staff members, and their families, but also because the </w:t>
      </w:r>
      <w:r w:rsidRPr="00BD1C65">
        <w:rPr>
          <w:rStyle w:val="StyleUnderline"/>
          <w:highlight w:val="yellow"/>
        </w:rPr>
        <w:t>events can spill</w:t>
      </w:r>
      <w:r w:rsidRPr="00D8405C">
        <w:rPr>
          <w:sz w:val="16"/>
        </w:rPr>
        <w:t xml:space="preserve"> over </w:t>
      </w:r>
      <w:r w:rsidRPr="00BD1C65">
        <w:rPr>
          <w:rStyle w:val="Emphasis"/>
          <w:highlight w:val="yellow"/>
        </w:rPr>
        <w:t>beyond the correctional</w:t>
      </w:r>
      <w:r w:rsidRPr="00D8405C">
        <w:rPr>
          <w:rStyle w:val="Emphasis"/>
        </w:rPr>
        <w:t xml:space="preserve"> </w:t>
      </w:r>
      <w:r w:rsidRPr="00BD1C65">
        <w:rPr>
          <w:rStyle w:val="Emphasis"/>
          <w:highlight w:val="yellow"/>
        </w:rPr>
        <w:t>facilities</w:t>
      </w:r>
      <w:r w:rsidRPr="00D8405C">
        <w:rPr>
          <w:sz w:val="16"/>
        </w:rPr>
        <w:t xml:space="preserve">. </w:t>
      </w:r>
      <w:r w:rsidRPr="00BD1C65">
        <w:rPr>
          <w:rStyle w:val="StyleUnderline"/>
          <w:highlight w:val="yellow"/>
        </w:rPr>
        <w:t xml:space="preserve">Millions </w:t>
      </w:r>
      <w:r w:rsidRPr="00D8405C">
        <w:rPr>
          <w:rStyle w:val="StyleUnderline"/>
        </w:rPr>
        <w:t xml:space="preserve">of inmates </w:t>
      </w:r>
      <w:r w:rsidRPr="00BD1C65">
        <w:rPr>
          <w:rStyle w:val="StyleUnderline"/>
          <w:highlight w:val="yellow"/>
        </w:rPr>
        <w:t>go in and out of prisons,</w:t>
      </w:r>
      <w:r w:rsidRPr="00D8405C">
        <w:rPr>
          <w:sz w:val="16"/>
        </w:rPr>
        <w:t xml:space="preserve"> and particularly jails, each year, </w:t>
      </w:r>
      <w:r w:rsidRPr="00BD1C65">
        <w:rPr>
          <w:rStyle w:val="StyleUnderline"/>
          <w:highlight w:val="yellow"/>
        </w:rPr>
        <w:t>returning to their communities</w:t>
      </w:r>
      <w:r w:rsidRPr="00D8405C">
        <w:rPr>
          <w:sz w:val="16"/>
        </w:rPr>
        <w:t xml:space="preserve">. </w:t>
      </w:r>
      <w:r w:rsidRPr="00BD1C65">
        <w:rPr>
          <w:rStyle w:val="StyleUnderline"/>
          <w:highlight w:val="yellow"/>
        </w:rPr>
        <w:t>Staff</w:t>
      </w:r>
      <w:r w:rsidRPr="003E2C19">
        <w:rPr>
          <w:rStyle w:val="StyleUnderline"/>
        </w:rPr>
        <w:t xml:space="preserve"> </w:t>
      </w:r>
      <w:r w:rsidRPr="00D8405C">
        <w:rPr>
          <w:sz w:val="16"/>
        </w:rPr>
        <w:t xml:space="preserve">members </w:t>
      </w:r>
      <w:r w:rsidRPr="00BD1C65">
        <w:rPr>
          <w:rStyle w:val="StyleUnderline"/>
          <w:highlight w:val="yellow"/>
        </w:rPr>
        <w:t>go home</w:t>
      </w:r>
      <w:r w:rsidRPr="00D8405C">
        <w:rPr>
          <w:sz w:val="16"/>
        </w:rPr>
        <w:t xml:space="preserve"> </w:t>
      </w:r>
      <w:r w:rsidRPr="003E2C19">
        <w:rPr>
          <w:rStyle w:val="StyleUnderline"/>
        </w:rPr>
        <w:t>at the end of their shifts</w:t>
      </w:r>
      <w:r w:rsidRPr="00D8405C">
        <w:rPr>
          <w:sz w:val="16"/>
        </w:rPr>
        <w:t>. Inmates’ family members can visit — although that’s become much harder, if not impossible, due to the pandemic.</w:t>
      </w:r>
    </w:p>
    <w:p w14:paraId="58A98BCC" w14:textId="77777777" w:rsidR="00877F8C" w:rsidRPr="00D8405C" w:rsidRDefault="00877F8C" w:rsidP="00877F8C">
      <w:pPr>
        <w:rPr>
          <w:sz w:val="16"/>
        </w:rPr>
      </w:pPr>
      <w:r w:rsidRPr="00857EB7">
        <w:rPr>
          <w:sz w:val="16"/>
        </w:rPr>
        <w:t xml:space="preserve">And </w:t>
      </w:r>
      <w:r w:rsidRPr="00857EB7">
        <w:rPr>
          <w:rStyle w:val="StyleUnderline"/>
        </w:rPr>
        <w:t>if there’s an outbreak in a</w:t>
      </w:r>
      <w:r w:rsidRPr="00857EB7">
        <w:t xml:space="preserve"> </w:t>
      </w:r>
      <w:r w:rsidRPr="00857EB7">
        <w:rPr>
          <w:sz w:val="16"/>
          <w:szCs w:val="16"/>
        </w:rPr>
        <w:t>jail or</w:t>
      </w:r>
      <w:r w:rsidRPr="00857EB7">
        <w:rPr>
          <w:sz w:val="16"/>
        </w:rPr>
        <w:t xml:space="preserve"> </w:t>
      </w:r>
      <w:r w:rsidRPr="00857EB7">
        <w:rPr>
          <w:rStyle w:val="StyleUnderline"/>
        </w:rPr>
        <w:t>prison, it can strain nearby health</w:t>
      </w:r>
      <w:r w:rsidRPr="00857EB7">
        <w:rPr>
          <w:sz w:val="16"/>
        </w:rPr>
        <w:t xml:space="preserve"> care </w:t>
      </w:r>
      <w:r w:rsidRPr="00857EB7">
        <w:rPr>
          <w:rStyle w:val="StyleUnderline"/>
        </w:rPr>
        <w:t>systems as inmates and staff are</w:t>
      </w:r>
      <w:r w:rsidRPr="00857EB7">
        <w:rPr>
          <w:sz w:val="16"/>
        </w:rPr>
        <w:t xml:space="preserve"> </w:t>
      </w:r>
      <w:r w:rsidRPr="00857EB7">
        <w:rPr>
          <w:rStyle w:val="StyleUnderline"/>
        </w:rPr>
        <w:t>sent to local hospitals</w:t>
      </w:r>
      <w:r w:rsidRPr="00857EB7">
        <w:rPr>
          <w:sz w:val="16"/>
        </w:rPr>
        <w:t xml:space="preserve"> and clinics that are better equipped to treat Covid-19, the disease caused by the SARS-CoV-2 coronavirus, than correctional facilities.</w:t>
      </w:r>
    </w:p>
    <w:p w14:paraId="7B64E9BF" w14:textId="77777777" w:rsidR="00877F8C" w:rsidRPr="00D8405C" w:rsidRDefault="00877F8C" w:rsidP="00877F8C">
      <w:pPr>
        <w:rPr>
          <w:sz w:val="16"/>
        </w:rPr>
      </w:pPr>
      <w:r w:rsidRPr="00D8405C">
        <w:rPr>
          <w:sz w:val="16"/>
        </w:rPr>
        <w:t xml:space="preserve">So </w:t>
      </w:r>
      <w:r w:rsidRPr="00BD1C65">
        <w:rPr>
          <w:rStyle w:val="Emphasis"/>
          <w:highlight w:val="yellow"/>
        </w:rPr>
        <w:t>to get</w:t>
      </w:r>
      <w:r w:rsidRPr="00D8405C">
        <w:rPr>
          <w:sz w:val="16"/>
        </w:rPr>
        <w:t xml:space="preserve"> the </w:t>
      </w:r>
      <w:r w:rsidRPr="00BD1C65">
        <w:rPr>
          <w:rStyle w:val="Emphasis"/>
          <w:highlight w:val="yellow"/>
        </w:rPr>
        <w:t>coronavirus</w:t>
      </w:r>
      <w:r w:rsidRPr="00D8405C">
        <w:rPr>
          <w:sz w:val="16"/>
        </w:rPr>
        <w:t xml:space="preserve"> pandemic </w:t>
      </w:r>
      <w:r w:rsidRPr="00BD1C65">
        <w:rPr>
          <w:rStyle w:val="Emphasis"/>
          <w:highlight w:val="yellow"/>
        </w:rPr>
        <w:t>under control</w:t>
      </w:r>
      <w:r w:rsidRPr="00D8405C">
        <w:rPr>
          <w:sz w:val="16"/>
        </w:rPr>
        <w:t xml:space="preserve">, </w:t>
      </w:r>
      <w:r w:rsidRPr="003E2C19">
        <w:rPr>
          <w:rStyle w:val="Emphasis"/>
        </w:rPr>
        <w:t>experts say</w:t>
      </w:r>
      <w:r w:rsidRPr="00D8405C">
        <w:rPr>
          <w:sz w:val="16"/>
        </w:rPr>
        <w:t xml:space="preserve">, </w:t>
      </w:r>
      <w:r w:rsidRPr="00BD1C65">
        <w:rPr>
          <w:rStyle w:val="StyleUnderline"/>
          <w:highlight w:val="yellow"/>
        </w:rPr>
        <w:t>the nation will</w:t>
      </w:r>
      <w:r w:rsidRPr="00D8405C">
        <w:rPr>
          <w:sz w:val="16"/>
        </w:rPr>
        <w:t xml:space="preserve"> </w:t>
      </w:r>
      <w:r w:rsidRPr="00BD1C65">
        <w:rPr>
          <w:rStyle w:val="Emphasis"/>
          <w:highlight w:val="yellow"/>
        </w:rPr>
        <w:t>need</w:t>
      </w:r>
      <w:r w:rsidRPr="00D8405C">
        <w:rPr>
          <w:sz w:val="16"/>
        </w:rPr>
        <w:t xml:space="preserve"> </w:t>
      </w:r>
      <w:r w:rsidRPr="00BD1C65">
        <w:rPr>
          <w:rStyle w:val="StyleUnderline"/>
          <w:highlight w:val="yellow"/>
        </w:rPr>
        <w:t>to get outbreaks in jails and prisons under control</w:t>
      </w:r>
      <w:r w:rsidRPr="00D8405C">
        <w:rPr>
          <w:sz w:val="16"/>
        </w:rPr>
        <w:t xml:space="preserve">, too. </w:t>
      </w:r>
      <w:r w:rsidRPr="00BD1C65">
        <w:rPr>
          <w:rStyle w:val="Emphasis"/>
          <w:highlight w:val="yellow"/>
        </w:rPr>
        <w:t>This means releasing</w:t>
      </w:r>
      <w:r w:rsidRPr="00D8405C">
        <w:rPr>
          <w:sz w:val="16"/>
        </w:rPr>
        <w:t xml:space="preserve"> more vulnerable and </w:t>
      </w:r>
      <w:r w:rsidRPr="00BD1C65">
        <w:rPr>
          <w:rStyle w:val="StyleUnderline"/>
          <w:highlight w:val="yellow"/>
        </w:rPr>
        <w:t>less dangerous inmates early,</w:t>
      </w:r>
      <w:r w:rsidRPr="00D8405C">
        <w:rPr>
          <w:sz w:val="16"/>
        </w:rPr>
        <w:t xml:space="preserve"> as some jails and prisons have been doing. It means making sure inmates and staff have better access to hygiene products and PPE. It means a change in how jails and prisons fundamentally operate — allowing more room for social distancing and quarantining, or otherwise isolating inmates and staff when necessary.</w:t>
      </w:r>
    </w:p>
    <w:p w14:paraId="69684004" w14:textId="77777777" w:rsidR="00877F8C" w:rsidRPr="00D8405C" w:rsidRDefault="00877F8C" w:rsidP="00877F8C">
      <w:pPr>
        <w:rPr>
          <w:rStyle w:val="Emphasis"/>
        </w:rPr>
      </w:pPr>
      <w:r w:rsidRPr="00D8405C">
        <w:rPr>
          <w:rStyle w:val="Emphasis"/>
        </w:rPr>
        <w:t>Jails and prisons create a coronavirus threat to whole communities</w:t>
      </w:r>
    </w:p>
    <w:p w14:paraId="5F6CCE90" w14:textId="77777777" w:rsidR="00877F8C" w:rsidRPr="003E2C19" w:rsidRDefault="00877F8C" w:rsidP="00877F8C">
      <w:pPr>
        <w:rPr>
          <w:rStyle w:val="Emphasis"/>
        </w:rPr>
      </w:pPr>
      <w:r w:rsidRPr="00BD1C65">
        <w:rPr>
          <w:rStyle w:val="StyleUnderline"/>
          <w:highlight w:val="yellow"/>
        </w:rPr>
        <w:t>Many countries are facing</w:t>
      </w:r>
      <w:r w:rsidRPr="003E2C19">
        <w:rPr>
          <w:rStyle w:val="StyleUnderline"/>
        </w:rPr>
        <w:t xml:space="preserve"> </w:t>
      </w:r>
      <w:r w:rsidRPr="003E2C19">
        <w:rPr>
          <w:sz w:val="16"/>
        </w:rPr>
        <w:t xml:space="preserve">new </w:t>
      </w:r>
      <w:r w:rsidRPr="00BD1C65">
        <w:rPr>
          <w:rStyle w:val="StyleUnderline"/>
          <w:highlight w:val="yellow"/>
        </w:rPr>
        <w:t>challenges</w:t>
      </w:r>
      <w:r w:rsidRPr="003E2C19">
        <w:rPr>
          <w:sz w:val="16"/>
        </w:rPr>
        <w:t xml:space="preserve"> in their jails and prisons due to the coronavirus pandemic. </w:t>
      </w:r>
      <w:r w:rsidRPr="00BD1C65">
        <w:rPr>
          <w:rStyle w:val="Emphasis"/>
          <w:highlight w:val="yellow"/>
        </w:rPr>
        <w:t>But the US is unique</w:t>
      </w:r>
      <w:r w:rsidRPr="003E2C19">
        <w:rPr>
          <w:sz w:val="16"/>
        </w:rPr>
        <w:t xml:space="preserve">, </w:t>
      </w:r>
      <w:r w:rsidRPr="00BD1C65">
        <w:rPr>
          <w:rStyle w:val="StyleUnderline"/>
          <w:highlight w:val="yellow"/>
        </w:rPr>
        <w:t>because mass incarceration</w:t>
      </w:r>
      <w:r w:rsidRPr="003E2C19">
        <w:rPr>
          <w:sz w:val="16"/>
        </w:rPr>
        <w:t xml:space="preserve"> </w:t>
      </w:r>
      <w:r w:rsidRPr="00BD1C65">
        <w:rPr>
          <w:rStyle w:val="StyleUnderline"/>
          <w:highlight w:val="yellow"/>
        </w:rPr>
        <w:t>has led to millions</w:t>
      </w:r>
      <w:r w:rsidRPr="003E2C19">
        <w:rPr>
          <w:sz w:val="16"/>
        </w:rPr>
        <w:t xml:space="preserve"> of people </w:t>
      </w:r>
      <w:r w:rsidRPr="00BD1C65">
        <w:rPr>
          <w:rStyle w:val="StyleUnderline"/>
          <w:highlight w:val="yellow"/>
        </w:rPr>
        <w:t>being incarcerated</w:t>
      </w:r>
      <w:r w:rsidRPr="003E2C19">
        <w:rPr>
          <w:sz w:val="16"/>
        </w:rPr>
        <w:t xml:space="preserve"> </w:t>
      </w:r>
      <w:r w:rsidRPr="00BD1C65">
        <w:rPr>
          <w:rStyle w:val="StyleUnderline"/>
          <w:highlight w:val="yellow"/>
        </w:rPr>
        <w:t>across</w:t>
      </w:r>
      <w:r w:rsidRPr="003E2C19">
        <w:rPr>
          <w:rStyle w:val="StyleUnderline"/>
        </w:rPr>
        <w:t xml:space="preserve"> </w:t>
      </w:r>
      <w:r w:rsidRPr="00BD1C65">
        <w:rPr>
          <w:rStyle w:val="StyleUnderline"/>
          <w:highlight w:val="yellow"/>
        </w:rPr>
        <w:t>thousands</w:t>
      </w:r>
      <w:r w:rsidRPr="003E2C19">
        <w:rPr>
          <w:rStyle w:val="StyleUnderline"/>
        </w:rPr>
        <w:t xml:space="preserve"> </w:t>
      </w:r>
      <w:r w:rsidRPr="00BD1C65">
        <w:rPr>
          <w:rStyle w:val="StyleUnderline"/>
          <w:highlight w:val="yellow"/>
        </w:rPr>
        <w:t>of</w:t>
      </w:r>
      <w:r w:rsidRPr="003E2C19">
        <w:rPr>
          <w:rStyle w:val="StyleUnderline"/>
        </w:rPr>
        <w:t xml:space="preserve"> </w:t>
      </w:r>
      <w:r w:rsidRPr="003E2C19">
        <w:rPr>
          <w:sz w:val="16"/>
        </w:rPr>
        <w:t xml:space="preserve">jails, prisons, and other </w:t>
      </w:r>
      <w:r w:rsidRPr="00BD1C65">
        <w:rPr>
          <w:rStyle w:val="StyleUnderline"/>
          <w:highlight w:val="yellow"/>
        </w:rPr>
        <w:t>correctional facilities</w:t>
      </w:r>
      <w:r w:rsidRPr="003E2C19">
        <w:rPr>
          <w:sz w:val="16"/>
        </w:rPr>
        <w:t xml:space="preserve"> in the country — </w:t>
      </w:r>
      <w:r w:rsidRPr="00BD1C65">
        <w:rPr>
          <w:rStyle w:val="Emphasis"/>
          <w:highlight w:val="yellow"/>
        </w:rPr>
        <w:t>any of which could become hotbeds for disease.</w:t>
      </w:r>
    </w:p>
    <w:p w14:paraId="6C3D66D7" w14:textId="77777777" w:rsidR="00877F8C" w:rsidRPr="003E2C19" w:rsidRDefault="00877F8C" w:rsidP="00877F8C">
      <w:pPr>
        <w:rPr>
          <w:sz w:val="16"/>
        </w:rPr>
      </w:pPr>
      <w:r w:rsidRPr="00BD1C65">
        <w:rPr>
          <w:rStyle w:val="StyleUnderline"/>
          <w:highlight w:val="yellow"/>
        </w:rPr>
        <w:t>The US locks up</w:t>
      </w:r>
      <w:r w:rsidRPr="003E2C19">
        <w:rPr>
          <w:sz w:val="16"/>
        </w:rPr>
        <w:t xml:space="preserve"> about 2.3 million people on any given day — </w:t>
      </w:r>
      <w:r w:rsidRPr="00BD1C65">
        <w:rPr>
          <w:rStyle w:val="StyleUnderline"/>
          <w:highlight w:val="yellow"/>
        </w:rPr>
        <w:t>the highest</w:t>
      </w:r>
      <w:r w:rsidRPr="003E2C19">
        <w:rPr>
          <w:rStyle w:val="StyleUnderline"/>
        </w:rPr>
        <w:t xml:space="preserve"> </w:t>
      </w:r>
      <w:r w:rsidRPr="003E2C19">
        <w:rPr>
          <w:sz w:val="16"/>
        </w:rPr>
        <w:t xml:space="preserve">prison and jail </w:t>
      </w:r>
      <w:r w:rsidRPr="00BD1C65">
        <w:rPr>
          <w:rStyle w:val="StyleUnderline"/>
          <w:highlight w:val="yellow"/>
        </w:rPr>
        <w:t>population of any country in the world.</w:t>
      </w:r>
      <w:r w:rsidRPr="003E2C19">
        <w:rPr>
          <w:sz w:val="16"/>
        </w:rPr>
        <w:t xml:space="preserve"> With an incarceration rate of 655 per 100,000 people, </w:t>
      </w:r>
      <w:r w:rsidRPr="003E2C19">
        <w:rPr>
          <w:rStyle w:val="StyleUnderline"/>
        </w:rPr>
        <w:t>the US incarcerates people at</w:t>
      </w:r>
      <w:r w:rsidRPr="003E2C19">
        <w:rPr>
          <w:sz w:val="16"/>
        </w:rPr>
        <w:t xml:space="preserve"> </w:t>
      </w:r>
      <w:r w:rsidRPr="003E2C19">
        <w:rPr>
          <w:rStyle w:val="Emphasis"/>
        </w:rPr>
        <w:t>nearly twice the rate of Russia</w:t>
      </w:r>
      <w:r w:rsidRPr="003E2C19">
        <w:rPr>
          <w:sz w:val="16"/>
        </w:rPr>
        <w:t xml:space="preserve">, </w:t>
      </w:r>
      <w:r w:rsidRPr="003E2C19">
        <w:rPr>
          <w:rStyle w:val="Emphasis"/>
        </w:rPr>
        <w:t>more than five times that of China</w:t>
      </w:r>
      <w:r w:rsidRPr="003E2C19">
        <w:rPr>
          <w:sz w:val="16"/>
        </w:rPr>
        <w:t xml:space="preserve">, more than six times that of Canada and France, </w:t>
      </w:r>
      <w:r w:rsidRPr="003E2C19">
        <w:rPr>
          <w:rStyle w:val="Emphasis"/>
        </w:rPr>
        <w:t>nearly nine times that of Germany</w:t>
      </w:r>
      <w:r w:rsidRPr="003E2C19">
        <w:rPr>
          <w:sz w:val="16"/>
        </w:rPr>
        <w:t xml:space="preserve">, </w:t>
      </w:r>
      <w:r w:rsidRPr="003E2C19">
        <w:rPr>
          <w:rStyle w:val="Emphasis"/>
        </w:rPr>
        <w:t>and almost 17 times that of Japan</w:t>
      </w:r>
      <w:r w:rsidRPr="003E2C19">
        <w:rPr>
          <w:sz w:val="16"/>
        </w:rPr>
        <w:t>.</w:t>
      </w:r>
    </w:p>
    <w:p w14:paraId="0A9F41F7" w14:textId="77777777" w:rsidR="00877F8C" w:rsidRPr="00D8405C" w:rsidRDefault="00877F8C" w:rsidP="00877F8C">
      <w:pPr>
        <w:rPr>
          <w:sz w:val="16"/>
          <w:szCs w:val="16"/>
        </w:rPr>
      </w:pPr>
      <w:r w:rsidRPr="00D8405C">
        <w:rPr>
          <w:sz w:val="16"/>
          <w:szCs w:val="16"/>
        </w:rPr>
        <w:t>“We can learn what works in terms of mitigation from other countries who have seen spikes in coronavirus already, but none of those countries have the level of incarceration that we have in the United States,” Tyler Winkelman, a doctor and researcher at the University of Minnesota focused on health care and criminal justice, told me.</w:t>
      </w:r>
    </w:p>
    <w:p w14:paraId="1AB25DF3" w14:textId="77777777" w:rsidR="00877F8C" w:rsidRPr="003E2C19" w:rsidRDefault="00877F8C" w:rsidP="00877F8C">
      <w:pPr>
        <w:rPr>
          <w:sz w:val="16"/>
        </w:rPr>
      </w:pPr>
      <w:r w:rsidRPr="00BD1C65">
        <w:rPr>
          <w:rStyle w:val="StyleUnderline"/>
          <w:highlight w:val="yellow"/>
        </w:rPr>
        <w:t>It’s not just the number of people in jail and prison, but the number going in and out</w:t>
      </w:r>
      <w:r w:rsidRPr="003E2C19">
        <w:rPr>
          <w:sz w:val="16"/>
        </w:rPr>
        <w:t xml:space="preserve"> of them, too. Jails in the US alone admit upwards of 5 million unique people each year, releasing many of those same people back to the community within days or weeks. There are also visitors and correctional staff who interact — sometimes in very limited spaces — with inmates. Any of these people can bring the virus in and take it out.</w:t>
      </w:r>
    </w:p>
    <w:p w14:paraId="47CAF61D" w14:textId="77777777" w:rsidR="00877F8C" w:rsidRPr="003E2C19" w:rsidRDefault="00877F8C" w:rsidP="00877F8C">
      <w:pPr>
        <w:rPr>
          <w:sz w:val="16"/>
        </w:rPr>
      </w:pPr>
      <w:r w:rsidRPr="003E2C19">
        <w:rPr>
          <w:sz w:val="16"/>
        </w:rPr>
        <w:t>“Jails pull together people from many neighborhoods, put them all together in cramped, unsanitary conditions, and then very quickly release them back to the same communities,” John Pfaff, a criminal justice expert at Fordham University, told me. “</w:t>
      </w:r>
      <w:r w:rsidRPr="00BD1C65">
        <w:rPr>
          <w:rStyle w:val="StyleUnderline"/>
          <w:highlight w:val="yellow"/>
        </w:rPr>
        <w:t xml:space="preserve">They’re a </w:t>
      </w:r>
      <w:r w:rsidRPr="00BD1C65">
        <w:rPr>
          <w:rStyle w:val="Emphasis"/>
          <w:highlight w:val="yellow"/>
        </w:rPr>
        <w:t>very powerful centralizing</w:t>
      </w:r>
      <w:r w:rsidRPr="003E2C19">
        <w:rPr>
          <w:sz w:val="16"/>
        </w:rPr>
        <w:t xml:space="preserve"> </w:t>
      </w:r>
      <w:r w:rsidRPr="00BD1C65">
        <w:rPr>
          <w:rStyle w:val="StyleUnderline"/>
          <w:highlight w:val="yellow"/>
        </w:rPr>
        <w:t>and</w:t>
      </w:r>
      <w:r w:rsidRPr="003E2C19">
        <w:rPr>
          <w:sz w:val="16"/>
        </w:rPr>
        <w:t xml:space="preserve"> </w:t>
      </w:r>
      <w:r w:rsidRPr="00BD1C65">
        <w:rPr>
          <w:rStyle w:val="Emphasis"/>
          <w:highlight w:val="yellow"/>
        </w:rPr>
        <w:t>diffusing vector of disease</w:t>
      </w:r>
      <w:r w:rsidRPr="003E2C19">
        <w:rPr>
          <w:sz w:val="16"/>
        </w:rPr>
        <w:t>. That alone should grab people’s attention.”</w:t>
      </w:r>
    </w:p>
    <w:p w14:paraId="50509146" w14:textId="77777777" w:rsidR="00877F8C" w:rsidRPr="003E2C19" w:rsidRDefault="00877F8C" w:rsidP="00877F8C">
      <w:pPr>
        <w:rPr>
          <w:sz w:val="16"/>
        </w:rPr>
      </w:pPr>
      <w:r w:rsidRPr="00BD1C65">
        <w:rPr>
          <w:rStyle w:val="StyleUnderline"/>
          <w:highlight w:val="yellow"/>
        </w:rPr>
        <w:t>No other country faces a risk quite like this</w:t>
      </w:r>
      <w:r w:rsidRPr="003E2C19">
        <w:rPr>
          <w:sz w:val="16"/>
        </w:rPr>
        <w:t xml:space="preserve">. </w:t>
      </w:r>
      <w:r w:rsidRPr="003E2C19">
        <w:rPr>
          <w:rStyle w:val="StyleUnderline"/>
        </w:rPr>
        <w:t>Even the states that incarcerate the least number of people</w:t>
      </w:r>
      <w:r w:rsidRPr="003E2C19">
        <w:rPr>
          <w:sz w:val="16"/>
        </w:rPr>
        <w:t xml:space="preserve"> </w:t>
      </w:r>
      <w:r w:rsidRPr="003E2C19">
        <w:rPr>
          <w:rStyle w:val="StyleUnderline"/>
        </w:rPr>
        <w:t>in the US still lock up far more people than</w:t>
      </w:r>
      <w:r w:rsidRPr="003E2C19">
        <w:rPr>
          <w:sz w:val="16"/>
        </w:rPr>
        <w:t xml:space="preserve"> the vast majority of </w:t>
      </w:r>
      <w:r w:rsidRPr="003E2C19">
        <w:rPr>
          <w:rStyle w:val="StyleUnderline"/>
        </w:rPr>
        <w:t>other countries</w:t>
      </w:r>
      <w:r w:rsidRPr="003E2C19">
        <w:rPr>
          <w:sz w:val="16"/>
        </w:rPr>
        <w:t xml:space="preserve">: In 2018, the Prison Policy Initiative estimated that </w:t>
      </w:r>
      <w:r w:rsidRPr="003E2C19">
        <w:rPr>
          <w:rStyle w:val="StyleUnderline"/>
        </w:rPr>
        <w:t>the incarceration rate of Massachusetts, the least carceral state</w:t>
      </w:r>
      <w:r w:rsidRPr="003E2C19">
        <w:rPr>
          <w:sz w:val="16"/>
        </w:rPr>
        <w:t xml:space="preserve">, </w:t>
      </w:r>
      <w:r w:rsidRPr="003E2C19">
        <w:rPr>
          <w:rStyle w:val="StyleUnderline"/>
        </w:rPr>
        <w:t>was more than double that of England and Wales</w:t>
      </w:r>
      <w:r w:rsidRPr="003E2C19">
        <w:rPr>
          <w:sz w:val="16"/>
        </w:rPr>
        <w:t xml:space="preserve">, </w:t>
      </w:r>
      <w:r w:rsidRPr="003E2C19">
        <w:rPr>
          <w:rStyle w:val="StyleUnderline"/>
        </w:rPr>
        <w:t>and nearly triple that of South Korea</w:t>
      </w:r>
      <w:r w:rsidRPr="003E2C19">
        <w:rPr>
          <w:sz w:val="16"/>
        </w:rPr>
        <w:t>.</w:t>
      </w:r>
    </w:p>
    <w:p w14:paraId="3DE202FF" w14:textId="77777777" w:rsidR="00877F8C" w:rsidRPr="003E2C19" w:rsidRDefault="00877F8C" w:rsidP="00877F8C">
      <w:pPr>
        <w:rPr>
          <w:sz w:val="16"/>
        </w:rPr>
      </w:pPr>
      <w:r w:rsidRPr="003E2C19">
        <w:rPr>
          <w:sz w:val="16"/>
        </w:rPr>
        <w:t xml:space="preserve">So </w:t>
      </w:r>
      <w:r w:rsidRPr="00BD1C65">
        <w:rPr>
          <w:rStyle w:val="Emphasis"/>
          <w:highlight w:val="yellow"/>
        </w:rPr>
        <w:t xml:space="preserve">a prison outbreak would present a </w:t>
      </w:r>
      <w:r w:rsidRPr="003E2C19">
        <w:rPr>
          <w:rStyle w:val="Emphasis"/>
        </w:rPr>
        <w:t xml:space="preserve">potentially </w:t>
      </w:r>
      <w:r w:rsidRPr="00BD1C65">
        <w:rPr>
          <w:rStyle w:val="Emphasis"/>
          <w:highlight w:val="yellow"/>
        </w:rPr>
        <w:t>deadly risk</w:t>
      </w:r>
      <w:r w:rsidRPr="003E2C19">
        <w:rPr>
          <w:sz w:val="16"/>
        </w:rPr>
        <w:t xml:space="preserve"> to a relatively massive population, which, on top of everything else, disproportionately suffers from chronic illnesses and other health conditions that could exacerbate Covid-19.</w:t>
      </w:r>
    </w:p>
    <w:p w14:paraId="2299BEF0" w14:textId="77777777" w:rsidR="00877F8C" w:rsidRDefault="00877F8C" w:rsidP="00877F8C"/>
    <w:p w14:paraId="7F3ECFE8" w14:textId="77777777" w:rsidR="00877F8C" w:rsidRDefault="00877F8C" w:rsidP="00877F8C">
      <w:pPr>
        <w:pStyle w:val="Heading4"/>
      </w:pPr>
      <w:r>
        <w:t>Corrections are key hotspots – 8 of the 10 largest outbreaks in the nation.</w:t>
      </w:r>
    </w:p>
    <w:p w14:paraId="27BAE581" w14:textId="77777777" w:rsidR="00877F8C" w:rsidRPr="00F45F77" w:rsidRDefault="00877F8C" w:rsidP="00877F8C">
      <w:pPr>
        <w:rPr>
          <w:rStyle w:val="Style13ptBold"/>
        </w:rPr>
      </w:pPr>
      <w:r w:rsidRPr="00F45F77">
        <w:rPr>
          <w:rStyle w:val="Style13ptBold"/>
        </w:rPr>
        <w:t>E.J.I. ‘20</w:t>
      </w:r>
    </w:p>
    <w:p w14:paraId="480340D5" w14:textId="77777777" w:rsidR="00877F8C" w:rsidRPr="00F45F77" w:rsidRDefault="00877F8C" w:rsidP="00877F8C">
      <w:pPr>
        <w:rPr>
          <w:sz w:val="18"/>
          <w:szCs w:val="18"/>
        </w:rPr>
      </w:pPr>
      <w:r w:rsidRPr="00F45F77">
        <w:rPr>
          <w:sz w:val="18"/>
          <w:szCs w:val="18"/>
        </w:rPr>
        <w:t>Equal Justice Initiative is a private, 501(c)(3) nonprofit organization that provides legal representation to people who have been illegally convicted, unfairly sentenced, or abused in state jails and prisons. EJI was founded in 1989 by Bryan Stevenson, a widely acclaimed public interest lawyer and bestselling author of Just Mercy. EJI challenges the death penalty and excessive punishment and provides re-entry assistance to formerly incarcerated people. “Covid-19’s Impact on People in Prison” – EJI – May 11</w:t>
      </w:r>
      <w:r w:rsidRPr="00F45F77">
        <w:rPr>
          <w:sz w:val="18"/>
          <w:szCs w:val="18"/>
          <w:vertAlign w:val="superscript"/>
        </w:rPr>
        <w:t>th</w:t>
      </w:r>
      <w:r w:rsidRPr="00F45F77">
        <w:rPr>
          <w:sz w:val="18"/>
          <w:szCs w:val="18"/>
        </w:rPr>
        <w:t>- #E&amp;F - https://eji.org/news/covid-19s-impact-on-people-in-prison/</w:t>
      </w:r>
    </w:p>
    <w:p w14:paraId="3FDB0358" w14:textId="77777777" w:rsidR="00877F8C" w:rsidRDefault="00877F8C" w:rsidP="00877F8C"/>
    <w:p w14:paraId="501C2A40" w14:textId="77777777" w:rsidR="00877F8C" w:rsidRPr="00F45F77" w:rsidRDefault="00877F8C" w:rsidP="00877F8C">
      <w:pPr>
        <w:rPr>
          <w:sz w:val="16"/>
        </w:rPr>
      </w:pPr>
      <w:r w:rsidRPr="00BD1C65">
        <w:rPr>
          <w:rStyle w:val="StyleUnderline"/>
          <w:highlight w:val="yellow"/>
        </w:rPr>
        <w:t>People who are incarcerated</w:t>
      </w:r>
      <w:r w:rsidRPr="00F45F77">
        <w:rPr>
          <w:sz w:val="16"/>
        </w:rPr>
        <w:t xml:space="preserve"> </w:t>
      </w:r>
      <w:r w:rsidRPr="00BD1C65">
        <w:rPr>
          <w:rStyle w:val="StyleUnderline"/>
          <w:highlight w:val="yellow"/>
        </w:rPr>
        <w:t xml:space="preserve">are at </w:t>
      </w:r>
      <w:r w:rsidRPr="00BD1C65">
        <w:rPr>
          <w:rStyle w:val="Emphasis"/>
          <w:highlight w:val="yellow"/>
        </w:rPr>
        <w:t>great risk</w:t>
      </w:r>
      <w:r w:rsidRPr="00F45F77">
        <w:rPr>
          <w:sz w:val="16"/>
        </w:rPr>
        <w:t xml:space="preserve"> </w:t>
      </w:r>
      <w:r w:rsidRPr="00BD1C65">
        <w:rPr>
          <w:rStyle w:val="StyleUnderline"/>
          <w:highlight w:val="yellow"/>
        </w:rPr>
        <w:t>of</w:t>
      </w:r>
      <w:r w:rsidRPr="00F45F77">
        <w:rPr>
          <w:rStyle w:val="StyleUnderline"/>
        </w:rPr>
        <w:t xml:space="preserve"> </w:t>
      </w:r>
      <w:r w:rsidRPr="00F45F77">
        <w:rPr>
          <w:sz w:val="16"/>
        </w:rPr>
        <w:t xml:space="preserve">sickness and death as a result of the </w:t>
      </w:r>
      <w:r w:rsidRPr="00BD1C65">
        <w:rPr>
          <w:rStyle w:val="Emphasis"/>
          <w:highlight w:val="yellow"/>
        </w:rPr>
        <w:t>Covid</w:t>
      </w:r>
      <w:r w:rsidRPr="00F45F77">
        <w:rPr>
          <w:sz w:val="16"/>
        </w:rPr>
        <w:t xml:space="preserve">-19 pandemic </w:t>
      </w:r>
      <w:r w:rsidRPr="00BD1C65">
        <w:rPr>
          <w:rStyle w:val="StyleUnderline"/>
          <w:highlight w:val="yellow"/>
        </w:rPr>
        <w:t>and more must be done to release people</w:t>
      </w:r>
      <w:r w:rsidRPr="00F45F77">
        <w:rPr>
          <w:sz w:val="16"/>
        </w:rPr>
        <w:t xml:space="preserve"> who are imprisoned and are not a threat to public safety or are elderly or infirm. The inability to quarantine or practice social distancing, together with overcrowding, imperils the lives of many people incarcerated in jails and prisons.</w:t>
      </w:r>
    </w:p>
    <w:p w14:paraId="638DA693" w14:textId="77777777" w:rsidR="00877F8C" w:rsidRPr="00F45F77" w:rsidRDefault="00877F8C" w:rsidP="00877F8C">
      <w:pPr>
        <w:rPr>
          <w:sz w:val="16"/>
        </w:rPr>
      </w:pPr>
      <w:r w:rsidRPr="00F45F77">
        <w:rPr>
          <w:sz w:val="16"/>
        </w:rPr>
        <w:t xml:space="preserve">Nationwide, </w:t>
      </w:r>
      <w:r w:rsidRPr="00BD1C65">
        <w:rPr>
          <w:rStyle w:val="StyleUnderline"/>
          <w:highlight w:val="yellow"/>
        </w:rPr>
        <w:t>the</w:t>
      </w:r>
      <w:r w:rsidRPr="00F45F77">
        <w:rPr>
          <w:rStyle w:val="StyleUnderline"/>
        </w:rPr>
        <w:t xml:space="preserve"> </w:t>
      </w:r>
      <w:r w:rsidRPr="00F45F77">
        <w:rPr>
          <w:sz w:val="16"/>
        </w:rPr>
        <w:t xml:space="preserve">known </w:t>
      </w:r>
      <w:r w:rsidRPr="00BD1C65">
        <w:rPr>
          <w:rStyle w:val="StyleUnderline"/>
          <w:highlight w:val="yellow"/>
        </w:rPr>
        <w:t>infection rate</w:t>
      </w:r>
      <w:r w:rsidRPr="00F45F77">
        <w:rPr>
          <w:sz w:val="16"/>
        </w:rPr>
        <w:t xml:space="preserve"> for Covid-19 </w:t>
      </w:r>
      <w:r w:rsidRPr="00BD1C65">
        <w:rPr>
          <w:rStyle w:val="StyleUnderline"/>
          <w:highlight w:val="yellow"/>
        </w:rPr>
        <w:t>in jails and prisons is about 2½ times higher</w:t>
      </w:r>
      <w:r w:rsidRPr="00F45F77">
        <w:rPr>
          <w:sz w:val="16"/>
        </w:rPr>
        <w:t xml:space="preserve"> </w:t>
      </w:r>
      <w:r w:rsidRPr="00BD1C65">
        <w:rPr>
          <w:rStyle w:val="StyleUnderline"/>
          <w:highlight w:val="yellow"/>
        </w:rPr>
        <w:t>than in the general population</w:t>
      </w:r>
      <w:r w:rsidRPr="00F45F77">
        <w:rPr>
          <w:sz w:val="16"/>
        </w:rPr>
        <w:t>. More than 35,800 incarcerated people and staff have coronavirus infections and 345 have died.</w:t>
      </w:r>
    </w:p>
    <w:p w14:paraId="4C3C40A0" w14:textId="77777777" w:rsidR="00877F8C" w:rsidRPr="00F45F77" w:rsidRDefault="00877F8C" w:rsidP="00877F8C">
      <w:pPr>
        <w:rPr>
          <w:rStyle w:val="StyleUnderline"/>
        </w:rPr>
      </w:pPr>
      <w:r w:rsidRPr="00BD1C65">
        <w:rPr>
          <w:rStyle w:val="Emphasis"/>
          <w:highlight w:val="yellow"/>
        </w:rPr>
        <w:t>Eight of the 10 largest outbreaks in the country have been at correctional facilities</w:t>
      </w:r>
      <w:r w:rsidRPr="00F45F77">
        <w:rPr>
          <w:sz w:val="16"/>
        </w:rPr>
        <w:t xml:space="preserve">, </w:t>
      </w:r>
      <w:r w:rsidRPr="00BD1C65">
        <w:rPr>
          <w:rStyle w:val="StyleUnderline"/>
          <w:highlight w:val="yellow"/>
        </w:rPr>
        <w:t>including two Ohio prisons</w:t>
      </w:r>
      <w:r w:rsidRPr="00F45F77">
        <w:rPr>
          <w:sz w:val="16"/>
        </w:rPr>
        <w:t xml:space="preserve">—Marion Correctional Institution, with 2,439 cases, and Pickaway Correctional Institution, with 1,789 cases. </w:t>
      </w:r>
      <w:r w:rsidRPr="00BD1C65">
        <w:rPr>
          <w:rStyle w:val="StyleUnderline"/>
          <w:highlight w:val="yellow"/>
        </w:rPr>
        <w:t>Widespread testing at a federal prison in</w:t>
      </w:r>
      <w:r w:rsidRPr="00F45F77">
        <w:rPr>
          <w:sz w:val="16"/>
        </w:rPr>
        <w:t xml:space="preserve"> Lompoc,</w:t>
      </w:r>
      <w:r w:rsidRPr="00F45F77">
        <w:rPr>
          <w:rStyle w:val="StyleUnderline"/>
        </w:rPr>
        <w:t xml:space="preserve"> </w:t>
      </w:r>
      <w:r w:rsidRPr="00BD1C65">
        <w:rPr>
          <w:rStyle w:val="StyleUnderline"/>
          <w:highlight w:val="yellow"/>
        </w:rPr>
        <w:t>California</w:t>
      </w:r>
      <w:r w:rsidRPr="00F45F77">
        <w:rPr>
          <w:sz w:val="16"/>
        </w:rPr>
        <w:t xml:space="preserve">, </w:t>
      </w:r>
      <w:r w:rsidRPr="00BD1C65">
        <w:rPr>
          <w:rStyle w:val="StyleUnderline"/>
          <w:highlight w:val="yellow"/>
        </w:rPr>
        <w:t>revealed another large cluster</w:t>
      </w:r>
      <w:r w:rsidRPr="00F45F77">
        <w:rPr>
          <w:sz w:val="16"/>
        </w:rPr>
        <w:t xml:space="preserve"> of 792 cases this weekend. </w:t>
      </w:r>
      <w:r w:rsidRPr="00F45F77">
        <w:rPr>
          <w:rStyle w:val="StyleUnderline"/>
        </w:rPr>
        <w:t>Nearly 70% of people incarcerated at Federal Correctional Institution Lompoc tested positive.</w:t>
      </w:r>
    </w:p>
    <w:p w14:paraId="3E881131" w14:textId="77777777" w:rsidR="00877F8C" w:rsidRDefault="00877F8C" w:rsidP="00877F8C"/>
    <w:p w14:paraId="05086131" w14:textId="77777777" w:rsidR="00877F8C" w:rsidRDefault="00877F8C" w:rsidP="00877F8C"/>
    <w:p w14:paraId="2D8546DB" w14:textId="77777777" w:rsidR="00877F8C" w:rsidRDefault="00877F8C" w:rsidP="00877F8C">
      <w:pPr>
        <w:pStyle w:val="Heading3"/>
      </w:pPr>
      <w:r>
        <w:t>Prisons are key</w:t>
      </w:r>
    </w:p>
    <w:p w14:paraId="6CFBFFEB" w14:textId="77777777" w:rsidR="00877F8C" w:rsidRDefault="00877F8C" w:rsidP="00877F8C"/>
    <w:p w14:paraId="1A95DBB3" w14:textId="77777777" w:rsidR="00877F8C" w:rsidRDefault="00877F8C" w:rsidP="00877F8C">
      <w:pPr>
        <w:pStyle w:val="Heading4"/>
      </w:pPr>
      <w:r>
        <w:t>Prisons are key – can’t solve COVID without addressing a second wave in prisons.</w:t>
      </w:r>
    </w:p>
    <w:p w14:paraId="021A294A" w14:textId="77777777" w:rsidR="00877F8C" w:rsidRPr="00A670A4" w:rsidRDefault="00877F8C" w:rsidP="00877F8C">
      <w:pPr>
        <w:rPr>
          <w:rStyle w:val="Style13ptBold"/>
        </w:rPr>
      </w:pPr>
      <w:r w:rsidRPr="00A670A4">
        <w:rPr>
          <w:rStyle w:val="Style13ptBold"/>
        </w:rPr>
        <w:t>Garcia ‘20</w:t>
      </w:r>
    </w:p>
    <w:p w14:paraId="40AEA565" w14:textId="77777777" w:rsidR="00877F8C" w:rsidRPr="00A670A4" w:rsidRDefault="00877F8C" w:rsidP="00877F8C">
      <w:pPr>
        <w:rPr>
          <w:sz w:val="18"/>
          <w:szCs w:val="18"/>
        </w:rPr>
      </w:pPr>
      <w:r w:rsidRPr="00A670A4">
        <w:rPr>
          <w:sz w:val="18"/>
          <w:szCs w:val="18"/>
        </w:rPr>
        <w:t xml:space="preserve">Internally quoting Kevin Ring, president of FAMM, a criminal justice reform advocacy group. Sandra E. Garcia, reporter NYT - “U.S. Prison Population Remained Stable as Pandemic Grew” – New York Times – May 18, 2020 - #E&amp;F – available via lexis database. </w:t>
      </w:r>
    </w:p>
    <w:p w14:paraId="070BDF4D" w14:textId="77777777" w:rsidR="00877F8C" w:rsidRDefault="00877F8C" w:rsidP="00877F8C"/>
    <w:p w14:paraId="6D823BA7" w14:textId="77777777" w:rsidR="00877F8C" w:rsidRPr="00A670A4" w:rsidRDefault="00877F8C" w:rsidP="00877F8C">
      <w:pPr>
        <w:rPr>
          <w:sz w:val="16"/>
        </w:rPr>
      </w:pPr>
      <w:r w:rsidRPr="00A670A4">
        <w:rPr>
          <w:sz w:val="16"/>
        </w:rPr>
        <w:t xml:space="preserve">The </w:t>
      </w:r>
      <w:r w:rsidRPr="00BD1C65">
        <w:rPr>
          <w:rStyle w:val="StyleUnderline"/>
          <w:highlight w:val="yellow"/>
        </w:rPr>
        <w:t>inability to</w:t>
      </w:r>
      <w:r w:rsidRPr="00A670A4">
        <w:rPr>
          <w:sz w:val="16"/>
        </w:rPr>
        <w:t xml:space="preserve"> maintain </w:t>
      </w:r>
      <w:r w:rsidRPr="00BD1C65">
        <w:rPr>
          <w:rStyle w:val="StyleUnderline"/>
          <w:highlight w:val="yellow"/>
        </w:rPr>
        <w:t>social distance</w:t>
      </w:r>
      <w:r w:rsidRPr="00A670A4">
        <w:rPr>
          <w:sz w:val="16"/>
        </w:rPr>
        <w:t xml:space="preserve"> </w:t>
      </w:r>
      <w:r w:rsidRPr="00E45B69">
        <w:rPr>
          <w:rStyle w:val="StyleUnderline"/>
        </w:rPr>
        <w:t xml:space="preserve">and </w:t>
      </w:r>
      <w:r w:rsidRPr="00E45B69">
        <w:rPr>
          <w:sz w:val="16"/>
        </w:rPr>
        <w:t xml:space="preserve">a </w:t>
      </w:r>
      <w:r w:rsidRPr="00E45B69">
        <w:rPr>
          <w:rStyle w:val="StyleUnderline"/>
        </w:rPr>
        <w:t>lack of hygiene products</w:t>
      </w:r>
      <w:r w:rsidRPr="00A670A4">
        <w:rPr>
          <w:sz w:val="16"/>
        </w:rPr>
        <w:t xml:space="preserve"> </w:t>
      </w:r>
      <w:r w:rsidRPr="00BD1C65">
        <w:rPr>
          <w:rStyle w:val="StyleUnderline"/>
          <w:highlight w:val="yellow"/>
        </w:rPr>
        <w:t>increase the risk that prisons</w:t>
      </w:r>
      <w:r w:rsidRPr="00A670A4">
        <w:rPr>
          <w:sz w:val="16"/>
        </w:rPr>
        <w:t xml:space="preserve"> and jails </w:t>
      </w:r>
      <w:r w:rsidRPr="00BD1C65">
        <w:rPr>
          <w:rStyle w:val="StyleUnderline"/>
          <w:highlight w:val="yellow"/>
        </w:rPr>
        <w:t xml:space="preserve">will be hit hard by </w:t>
      </w:r>
      <w:r w:rsidRPr="00BD1C65">
        <w:rPr>
          <w:rStyle w:val="Emphasis"/>
          <w:highlight w:val="yellow"/>
        </w:rPr>
        <w:t>a second wave of the virus</w:t>
      </w:r>
      <w:r w:rsidRPr="00A670A4">
        <w:rPr>
          <w:sz w:val="16"/>
        </w:rPr>
        <w:t>, said Kevin Ring, the president of FAMM, a nonprofit group that opposes mandatory minimum sentences.</w:t>
      </w:r>
    </w:p>
    <w:p w14:paraId="383755BA" w14:textId="77777777" w:rsidR="00877F8C" w:rsidRPr="00A670A4" w:rsidRDefault="00877F8C" w:rsidP="00877F8C">
      <w:pPr>
        <w:rPr>
          <w:sz w:val="16"/>
        </w:rPr>
      </w:pPr>
      <w:r w:rsidRPr="00A670A4">
        <w:rPr>
          <w:sz w:val="16"/>
        </w:rPr>
        <w:t>“</w:t>
      </w:r>
      <w:r w:rsidRPr="00BD1C65">
        <w:rPr>
          <w:rStyle w:val="StyleUnderline"/>
          <w:highlight w:val="yellow"/>
        </w:rPr>
        <w:t xml:space="preserve">Some prisons have been lucky to get </w:t>
      </w:r>
      <w:r w:rsidRPr="00A670A4">
        <w:rPr>
          <w:sz w:val="16"/>
        </w:rPr>
        <w:t xml:space="preserve">soap or </w:t>
      </w:r>
      <w:r w:rsidRPr="00BD1C65">
        <w:rPr>
          <w:rStyle w:val="StyleUnderline"/>
          <w:highlight w:val="yellow"/>
        </w:rPr>
        <w:t>hand sanitizer,”</w:t>
      </w:r>
      <w:r w:rsidRPr="00A670A4">
        <w:rPr>
          <w:sz w:val="16"/>
        </w:rPr>
        <w:t xml:space="preserve"> Mr. Ring said. “</w:t>
      </w:r>
      <w:r w:rsidRPr="00BD1C65">
        <w:rPr>
          <w:rStyle w:val="StyleUnderline"/>
          <w:highlight w:val="yellow"/>
        </w:rPr>
        <w:t>In other areas</w:t>
      </w:r>
      <w:r w:rsidRPr="00A670A4">
        <w:rPr>
          <w:sz w:val="16"/>
        </w:rPr>
        <w:t xml:space="preserve"> of life, </w:t>
      </w:r>
      <w:r w:rsidRPr="00BD1C65">
        <w:rPr>
          <w:rStyle w:val="StyleUnderline"/>
          <w:highlight w:val="yellow"/>
        </w:rPr>
        <w:t>government actors have taken extraordinary measures</w:t>
      </w:r>
      <w:r w:rsidRPr="00A670A4">
        <w:rPr>
          <w:sz w:val="16"/>
        </w:rPr>
        <w:t xml:space="preserve">,” </w:t>
      </w:r>
      <w:r w:rsidRPr="00BD1C65">
        <w:rPr>
          <w:rStyle w:val="StyleUnderline"/>
          <w:highlight w:val="yellow"/>
        </w:rPr>
        <w:t>such as mandating</w:t>
      </w:r>
      <w:r w:rsidRPr="00A670A4">
        <w:rPr>
          <w:sz w:val="16"/>
        </w:rPr>
        <w:t xml:space="preserve"> the </w:t>
      </w:r>
      <w:r w:rsidRPr="00BD1C65">
        <w:rPr>
          <w:rStyle w:val="StyleUnderline"/>
          <w:highlight w:val="yellow"/>
        </w:rPr>
        <w:t>closing of</w:t>
      </w:r>
      <w:r w:rsidRPr="00A670A4">
        <w:rPr>
          <w:sz w:val="16"/>
        </w:rPr>
        <w:t xml:space="preserve"> nonessential </w:t>
      </w:r>
      <w:r w:rsidRPr="00BD1C65">
        <w:rPr>
          <w:rStyle w:val="StyleUnderline"/>
          <w:highlight w:val="yellow"/>
        </w:rPr>
        <w:t>businesses.</w:t>
      </w:r>
    </w:p>
    <w:p w14:paraId="3DE09551" w14:textId="77777777" w:rsidR="00877F8C" w:rsidRPr="00A670A4" w:rsidRDefault="00877F8C" w:rsidP="00877F8C">
      <w:pPr>
        <w:rPr>
          <w:sz w:val="16"/>
        </w:rPr>
      </w:pPr>
      <w:r w:rsidRPr="00BD1C65">
        <w:rPr>
          <w:rStyle w:val="Emphasis"/>
          <w:highlight w:val="yellow"/>
        </w:rPr>
        <w:t>It is not possible to eliminate</w:t>
      </w:r>
      <w:r w:rsidRPr="00A670A4">
        <w:rPr>
          <w:sz w:val="16"/>
        </w:rPr>
        <w:t xml:space="preserve"> the </w:t>
      </w:r>
      <w:r w:rsidRPr="00BD1C65">
        <w:rPr>
          <w:rStyle w:val="Emphasis"/>
          <w:highlight w:val="yellow"/>
        </w:rPr>
        <w:t>coronavirus without making prisons part of the solution</w:t>
      </w:r>
      <w:r w:rsidRPr="00A670A4">
        <w:rPr>
          <w:sz w:val="16"/>
        </w:rPr>
        <w:t xml:space="preserve">, Mr. Ring said. </w:t>
      </w:r>
      <w:r w:rsidRPr="00BD1C65">
        <w:rPr>
          <w:rStyle w:val="StyleUnderline"/>
          <w:highlight w:val="yellow"/>
        </w:rPr>
        <w:t>A corrections officer who becomes infected</w:t>
      </w:r>
      <w:r w:rsidRPr="00A670A4">
        <w:rPr>
          <w:rStyle w:val="StyleUnderline"/>
        </w:rPr>
        <w:t xml:space="preserve"> </w:t>
      </w:r>
      <w:r w:rsidRPr="00A670A4">
        <w:rPr>
          <w:sz w:val="16"/>
        </w:rPr>
        <w:t xml:space="preserve">at work </w:t>
      </w:r>
      <w:r w:rsidRPr="00BD1C65">
        <w:rPr>
          <w:rStyle w:val="StyleUnderline"/>
          <w:highlight w:val="yellow"/>
        </w:rPr>
        <w:t>could spread</w:t>
      </w:r>
      <w:r w:rsidRPr="00A670A4">
        <w:rPr>
          <w:sz w:val="16"/>
        </w:rPr>
        <w:t xml:space="preserve"> the </w:t>
      </w:r>
      <w:r w:rsidRPr="00BD1C65">
        <w:rPr>
          <w:rStyle w:val="StyleUnderline"/>
          <w:highlight w:val="yellow"/>
        </w:rPr>
        <w:t>virus in the community</w:t>
      </w:r>
      <w:r w:rsidRPr="00A670A4">
        <w:rPr>
          <w:sz w:val="16"/>
        </w:rPr>
        <w:t>, he said.</w:t>
      </w:r>
    </w:p>
    <w:p w14:paraId="6BCD089C" w14:textId="77777777" w:rsidR="00877F8C" w:rsidRPr="00A670A4" w:rsidRDefault="00877F8C" w:rsidP="00877F8C">
      <w:pPr>
        <w:rPr>
          <w:sz w:val="16"/>
        </w:rPr>
      </w:pPr>
      <w:r w:rsidRPr="00A670A4">
        <w:rPr>
          <w:sz w:val="16"/>
        </w:rPr>
        <w:t>“</w:t>
      </w:r>
      <w:r w:rsidRPr="00BD1C65">
        <w:rPr>
          <w:rStyle w:val="Emphasis"/>
          <w:highlight w:val="yellow"/>
        </w:rPr>
        <w:t>Prison health is public health</w:t>
      </w:r>
      <w:r w:rsidRPr="00A670A4">
        <w:rPr>
          <w:sz w:val="16"/>
        </w:rPr>
        <w:t>,” Mr. Ring said.</w:t>
      </w:r>
    </w:p>
    <w:p w14:paraId="33D02DC0" w14:textId="77777777" w:rsidR="00877F8C" w:rsidRDefault="00877F8C" w:rsidP="00877F8C"/>
    <w:p w14:paraId="5477F9F0" w14:textId="77777777" w:rsidR="00877F8C" w:rsidRDefault="00877F8C" w:rsidP="00877F8C">
      <w:pPr>
        <w:pStyle w:val="Heading4"/>
      </w:pPr>
      <w:r>
        <w:t>Prisons are key – they’re hotspots that also cause community spread.</w:t>
      </w:r>
    </w:p>
    <w:p w14:paraId="19BC4834" w14:textId="77777777" w:rsidR="00877F8C" w:rsidRPr="000D1521" w:rsidRDefault="00877F8C" w:rsidP="00877F8C">
      <w:pPr>
        <w:rPr>
          <w:rStyle w:val="Style13ptBold"/>
        </w:rPr>
      </w:pPr>
      <w:r w:rsidRPr="000D1521">
        <w:rPr>
          <w:rStyle w:val="Style13ptBold"/>
        </w:rPr>
        <w:t>Harris ‘20</w:t>
      </w:r>
    </w:p>
    <w:p w14:paraId="672AA876" w14:textId="77777777" w:rsidR="00877F8C" w:rsidRPr="000D1521" w:rsidRDefault="00877F8C" w:rsidP="00877F8C">
      <w:pPr>
        <w:rPr>
          <w:sz w:val="18"/>
          <w:szCs w:val="18"/>
        </w:rPr>
      </w:pPr>
      <w:r w:rsidRPr="000D1521">
        <w:rPr>
          <w:sz w:val="18"/>
          <w:szCs w:val="18"/>
        </w:rPr>
        <w:t xml:space="preserve">Holly Harris is the executive director of Justice Action Network, a national organization focused on bipartisan criminal justice reform solutions. “Blame the Justice Dept for Andrea Circle Bear’s death” – NYT – May 3, 2020 - #E&amp;F - available via the leis database </w:t>
      </w:r>
    </w:p>
    <w:p w14:paraId="6A8DB232" w14:textId="77777777" w:rsidR="00877F8C" w:rsidRDefault="00877F8C" w:rsidP="00877F8C"/>
    <w:p w14:paraId="58FA279E" w14:textId="77777777" w:rsidR="00877F8C" w:rsidRPr="00585372" w:rsidRDefault="00877F8C" w:rsidP="00877F8C">
      <w:pPr>
        <w:rPr>
          <w:sz w:val="16"/>
        </w:rPr>
      </w:pPr>
      <w:r w:rsidRPr="00585372">
        <w:rPr>
          <w:sz w:val="16"/>
        </w:rPr>
        <w:t xml:space="preserve">It is well known that </w:t>
      </w:r>
      <w:r w:rsidRPr="00BD1C65">
        <w:rPr>
          <w:rStyle w:val="StyleUnderline"/>
          <w:highlight w:val="yellow"/>
        </w:rPr>
        <w:t xml:space="preserve">prisons are </w:t>
      </w:r>
      <w:r w:rsidRPr="00BD1C65">
        <w:rPr>
          <w:rStyle w:val="Emphasis"/>
          <w:highlight w:val="yellow"/>
        </w:rPr>
        <w:t>significant hot spots</w:t>
      </w:r>
      <w:r w:rsidRPr="00585372">
        <w:rPr>
          <w:sz w:val="16"/>
        </w:rPr>
        <w:t xml:space="preserve"> </w:t>
      </w:r>
      <w:r w:rsidRPr="00BD1C65">
        <w:rPr>
          <w:rStyle w:val="StyleUnderline"/>
          <w:highlight w:val="yellow"/>
        </w:rPr>
        <w:t>for</w:t>
      </w:r>
      <w:r w:rsidRPr="00585372">
        <w:rPr>
          <w:rStyle w:val="StyleUnderline"/>
        </w:rPr>
        <w:t xml:space="preserve"> </w:t>
      </w:r>
      <w:r w:rsidRPr="00585372">
        <w:rPr>
          <w:sz w:val="16"/>
        </w:rPr>
        <w:t xml:space="preserve">the </w:t>
      </w:r>
      <w:r w:rsidRPr="00BD1C65">
        <w:rPr>
          <w:rStyle w:val="StyleUnderline"/>
          <w:highlight w:val="yellow"/>
        </w:rPr>
        <w:t>spread of the coronavirus</w:t>
      </w:r>
      <w:r w:rsidRPr="00585372">
        <w:rPr>
          <w:sz w:val="16"/>
        </w:rPr>
        <w:t xml:space="preserve">, due in large part to America’s incarceration crisis. Our country has just 5 percent of the world’s population, but holds 20 percent of its prisoners. </w:t>
      </w:r>
      <w:r w:rsidRPr="00BD1C65">
        <w:rPr>
          <w:rStyle w:val="StyleUnderline"/>
          <w:highlight w:val="yellow"/>
        </w:rPr>
        <w:t>We pack people into</w:t>
      </w:r>
      <w:r w:rsidRPr="00585372">
        <w:rPr>
          <w:sz w:val="16"/>
        </w:rPr>
        <w:t xml:space="preserve"> jails and </w:t>
      </w:r>
      <w:r w:rsidRPr="00BD1C65">
        <w:rPr>
          <w:rStyle w:val="StyleUnderline"/>
          <w:highlight w:val="yellow"/>
        </w:rPr>
        <w:t>prisons</w:t>
      </w:r>
      <w:r w:rsidRPr="00585372">
        <w:rPr>
          <w:sz w:val="16"/>
        </w:rPr>
        <w:t xml:space="preserve"> like sardines, </w:t>
      </w:r>
      <w:r w:rsidRPr="00BD1C65">
        <w:rPr>
          <w:rStyle w:val="StyleUnderline"/>
          <w:highlight w:val="yellow"/>
        </w:rPr>
        <w:t xml:space="preserve">often </w:t>
      </w:r>
      <w:r w:rsidRPr="00BD1C65">
        <w:rPr>
          <w:rStyle w:val="Emphasis"/>
          <w:highlight w:val="yellow"/>
        </w:rPr>
        <w:t>four to a cell</w:t>
      </w:r>
      <w:r w:rsidRPr="00585372">
        <w:rPr>
          <w:sz w:val="16"/>
        </w:rPr>
        <w:t xml:space="preserve"> </w:t>
      </w:r>
      <w:r w:rsidRPr="00BD1C65">
        <w:rPr>
          <w:rStyle w:val="StyleUnderline"/>
          <w:highlight w:val="yellow"/>
        </w:rPr>
        <w:t xml:space="preserve">and </w:t>
      </w:r>
      <w:r w:rsidRPr="00BD1C65">
        <w:rPr>
          <w:rStyle w:val="Emphasis"/>
          <w:highlight w:val="yellow"/>
        </w:rPr>
        <w:t>hundreds to a unit</w:t>
      </w:r>
      <w:r w:rsidRPr="00585372">
        <w:rPr>
          <w:rStyle w:val="Emphasis"/>
        </w:rPr>
        <w:t>.</w:t>
      </w:r>
    </w:p>
    <w:p w14:paraId="0FCEB11E" w14:textId="77777777" w:rsidR="00877F8C" w:rsidRPr="00585372" w:rsidRDefault="00877F8C" w:rsidP="00877F8C">
      <w:pPr>
        <w:rPr>
          <w:sz w:val="16"/>
        </w:rPr>
      </w:pPr>
      <w:r w:rsidRPr="00BD1C65">
        <w:rPr>
          <w:rStyle w:val="StyleUnderline"/>
          <w:highlight w:val="yellow"/>
        </w:rPr>
        <w:t>When disease enters a prison</w:t>
      </w:r>
      <w:r w:rsidRPr="00585372">
        <w:rPr>
          <w:sz w:val="16"/>
        </w:rPr>
        <w:t xml:space="preserve">, </w:t>
      </w:r>
      <w:r w:rsidRPr="00BD1C65">
        <w:rPr>
          <w:rStyle w:val="StyleUnderline"/>
          <w:highlight w:val="yellow"/>
        </w:rPr>
        <w:t xml:space="preserve">it spreads </w:t>
      </w:r>
      <w:r w:rsidRPr="00BD1C65">
        <w:rPr>
          <w:rStyle w:val="Emphasis"/>
          <w:highlight w:val="yellow"/>
        </w:rPr>
        <w:t>like fire</w:t>
      </w:r>
      <w:r w:rsidRPr="00585372">
        <w:rPr>
          <w:sz w:val="16"/>
        </w:rPr>
        <w:t xml:space="preserve"> through a dry barn, </w:t>
      </w:r>
      <w:r w:rsidRPr="00BD1C65">
        <w:rPr>
          <w:rStyle w:val="StyleUnderline"/>
          <w:highlight w:val="yellow"/>
        </w:rPr>
        <w:t>infecting people in</w:t>
      </w:r>
      <w:r w:rsidRPr="00585372">
        <w:rPr>
          <w:sz w:val="16"/>
        </w:rPr>
        <w:t xml:space="preserve"> </w:t>
      </w:r>
      <w:r w:rsidRPr="00BD1C65">
        <w:rPr>
          <w:rStyle w:val="Emphasis"/>
          <w:highlight w:val="yellow"/>
        </w:rPr>
        <w:t>and around</w:t>
      </w:r>
      <w:r w:rsidRPr="00585372">
        <w:rPr>
          <w:sz w:val="16"/>
        </w:rPr>
        <w:t xml:space="preserve"> </w:t>
      </w:r>
      <w:r w:rsidRPr="00BD1C65">
        <w:rPr>
          <w:rStyle w:val="StyleUnderline"/>
          <w:highlight w:val="yellow"/>
        </w:rPr>
        <w:t>the facility,</w:t>
      </w:r>
      <w:r w:rsidRPr="00585372">
        <w:rPr>
          <w:sz w:val="16"/>
        </w:rPr>
        <w:t xml:space="preserve"> </w:t>
      </w:r>
      <w:r w:rsidRPr="00BD1C65">
        <w:rPr>
          <w:rStyle w:val="StyleUnderline"/>
          <w:highlight w:val="yellow"/>
        </w:rPr>
        <w:t>including</w:t>
      </w:r>
      <w:r w:rsidRPr="00585372">
        <w:rPr>
          <w:sz w:val="16"/>
        </w:rPr>
        <w:t xml:space="preserve"> correctional officers and </w:t>
      </w:r>
      <w:r w:rsidRPr="00BD1C65">
        <w:rPr>
          <w:rStyle w:val="StyleUnderline"/>
          <w:highlight w:val="yellow"/>
        </w:rPr>
        <w:t>surrounding communities</w:t>
      </w:r>
      <w:r w:rsidRPr="00585372">
        <w:rPr>
          <w:sz w:val="16"/>
        </w:rPr>
        <w:t xml:space="preserve">. Look to the Marion Correctional Institution in Ohio: Nearly 80 percent of prisoners there, almost 2,000 people, have tested positive for the coronavirus, along with more than 160 corrections officers and staff members. Five prisoners and one corrections officer have died. Public </w:t>
      </w:r>
      <w:r w:rsidRPr="00BD1C65">
        <w:rPr>
          <w:rStyle w:val="StyleUnderline"/>
          <w:highlight w:val="yellow"/>
        </w:rPr>
        <w:t>health authorities report</w:t>
      </w:r>
      <w:r w:rsidRPr="00585372">
        <w:rPr>
          <w:sz w:val="16"/>
        </w:rPr>
        <w:t xml:space="preserve"> at least 112 cases of “</w:t>
      </w:r>
      <w:r w:rsidRPr="00BD1C65">
        <w:rPr>
          <w:rStyle w:val="Emphasis"/>
          <w:highlight w:val="yellow"/>
        </w:rPr>
        <w:t>community spread,”</w:t>
      </w:r>
      <w:r w:rsidRPr="00585372">
        <w:rPr>
          <w:sz w:val="16"/>
        </w:rPr>
        <w:t xml:space="preserve"> including 66 cases in the surrounding area that are </w:t>
      </w:r>
      <w:r w:rsidRPr="00BD1C65">
        <w:rPr>
          <w:rStyle w:val="StyleUnderline"/>
          <w:highlight w:val="yellow"/>
        </w:rPr>
        <w:t xml:space="preserve">directly linked to </w:t>
      </w:r>
      <w:r w:rsidRPr="00585372">
        <w:rPr>
          <w:sz w:val="16"/>
        </w:rPr>
        <w:t xml:space="preserve">the </w:t>
      </w:r>
      <w:r w:rsidRPr="00BD1C65">
        <w:rPr>
          <w:rStyle w:val="StyleUnderline"/>
          <w:highlight w:val="yellow"/>
        </w:rPr>
        <w:t>prison outbreak.</w:t>
      </w:r>
    </w:p>
    <w:p w14:paraId="076D81C7" w14:textId="77777777" w:rsidR="00877F8C" w:rsidRDefault="00877F8C" w:rsidP="00877F8C"/>
    <w:p w14:paraId="0F185369" w14:textId="77777777" w:rsidR="00877F8C" w:rsidRDefault="00877F8C" w:rsidP="00877F8C">
      <w:pPr>
        <w:pStyle w:val="Heading4"/>
      </w:pPr>
      <w:r>
        <w:t>Prisons key to solve COVID – both inside and behind bars</w:t>
      </w:r>
    </w:p>
    <w:p w14:paraId="3344ABC0" w14:textId="77777777" w:rsidR="00877F8C" w:rsidRPr="00CC191B" w:rsidRDefault="00877F8C" w:rsidP="00877F8C">
      <w:pPr>
        <w:rPr>
          <w:rStyle w:val="Style13ptBold"/>
        </w:rPr>
      </w:pPr>
      <w:r w:rsidRPr="00CC191B">
        <w:rPr>
          <w:rStyle w:val="Style13ptBold"/>
        </w:rPr>
        <w:t>WEPHREN ‘20</w:t>
      </w:r>
    </w:p>
    <w:p w14:paraId="6C7DBEF6" w14:textId="77777777" w:rsidR="00877F8C" w:rsidRPr="00CC191B" w:rsidRDefault="00877F8C" w:rsidP="00877F8C">
      <w:pPr>
        <w:rPr>
          <w:sz w:val="18"/>
          <w:szCs w:val="18"/>
        </w:rPr>
      </w:pPr>
      <w:r w:rsidRPr="00CC191B">
        <w:rPr>
          <w:sz w:val="18"/>
          <w:szCs w:val="18"/>
        </w:rPr>
        <w:t>WEPHREN is “Worldwide Prison Health Research &amp; Engagement Network. WEPHREN is funded by Public Health England, which hosts the UK Collaborating Centre for Health in Prisons Programme led by the WHO Europe Regional Office. It is the only Health in Prisons Programme run by the WHO – “</w:t>
      </w:r>
      <w:r>
        <w:rPr>
          <w:sz w:val="18"/>
          <w:szCs w:val="18"/>
        </w:rPr>
        <w:t>COVID-19 in prisons and places of detention</w:t>
      </w:r>
      <w:r w:rsidRPr="00CC191B">
        <w:rPr>
          <w:sz w:val="18"/>
          <w:szCs w:val="18"/>
        </w:rPr>
        <w:t>” –</w:t>
      </w:r>
      <w:r>
        <w:rPr>
          <w:sz w:val="18"/>
          <w:szCs w:val="18"/>
        </w:rPr>
        <w:t xml:space="preserve"> Match 16</w:t>
      </w:r>
      <w:r w:rsidRPr="00CC191B">
        <w:rPr>
          <w:sz w:val="18"/>
          <w:szCs w:val="18"/>
          <w:vertAlign w:val="superscript"/>
        </w:rPr>
        <w:t>th</w:t>
      </w:r>
      <w:r>
        <w:rPr>
          <w:sz w:val="18"/>
          <w:szCs w:val="18"/>
        </w:rPr>
        <w:t xml:space="preserve"> - https://wephren.tghn.org/articles/covid-19-prisons-and-places-detention/</w:t>
      </w:r>
    </w:p>
    <w:p w14:paraId="2F13D7E2" w14:textId="77777777" w:rsidR="00877F8C" w:rsidRDefault="00877F8C" w:rsidP="00877F8C"/>
    <w:p w14:paraId="274DBDF6" w14:textId="77777777" w:rsidR="00877F8C" w:rsidRPr="00CC191B" w:rsidRDefault="00877F8C" w:rsidP="00877F8C">
      <w:pPr>
        <w:rPr>
          <w:sz w:val="16"/>
        </w:rPr>
      </w:pPr>
      <w:r w:rsidRPr="00BD1C65">
        <w:rPr>
          <w:rStyle w:val="StyleUnderline"/>
          <w:highlight w:val="yellow"/>
        </w:rPr>
        <w:t xml:space="preserve">Prisons are </w:t>
      </w:r>
      <w:r w:rsidRPr="00BD1C65">
        <w:rPr>
          <w:rStyle w:val="Emphasis"/>
          <w:highlight w:val="yellow"/>
        </w:rPr>
        <w:t>key settings</w:t>
      </w:r>
      <w:r w:rsidRPr="00CC191B">
        <w:rPr>
          <w:sz w:val="16"/>
        </w:rPr>
        <w:t xml:space="preserve"> </w:t>
      </w:r>
      <w:r w:rsidRPr="00BD1C65">
        <w:rPr>
          <w:rStyle w:val="StyleUnderline"/>
          <w:highlight w:val="yellow"/>
        </w:rPr>
        <w:t>for communicable diseases</w:t>
      </w:r>
      <w:r w:rsidRPr="00CC191B">
        <w:rPr>
          <w:sz w:val="16"/>
        </w:rPr>
        <w:t xml:space="preserve"> </w:t>
      </w:r>
      <w:r w:rsidRPr="00BD1C65">
        <w:rPr>
          <w:rStyle w:val="StyleUnderline"/>
          <w:highlight w:val="yellow"/>
        </w:rPr>
        <w:t>due to</w:t>
      </w:r>
      <w:r w:rsidRPr="00CC191B">
        <w:rPr>
          <w:sz w:val="16"/>
        </w:rPr>
        <w:t xml:space="preserve"> higher prevalence of risk factors for infection and actual infection, as well as environmental factors in prison such as unavoidable close contact, </w:t>
      </w:r>
      <w:r w:rsidRPr="00BD1C65">
        <w:rPr>
          <w:rStyle w:val="StyleUnderline"/>
          <w:highlight w:val="yellow"/>
        </w:rPr>
        <w:t>over-crowding</w:t>
      </w:r>
      <w:r w:rsidRPr="00CC191B">
        <w:rPr>
          <w:sz w:val="16"/>
        </w:rPr>
        <w:t xml:space="preserve">, poor ventilation </w:t>
      </w:r>
      <w:r w:rsidRPr="00BD1C65">
        <w:rPr>
          <w:rStyle w:val="StyleUnderline"/>
          <w:highlight w:val="yellow"/>
        </w:rPr>
        <w:t>and limited access to health</w:t>
      </w:r>
      <w:r w:rsidRPr="00CC191B">
        <w:rPr>
          <w:sz w:val="16"/>
        </w:rPr>
        <w:t xml:space="preserve">care </w:t>
      </w:r>
      <w:r w:rsidRPr="00BD1C65">
        <w:rPr>
          <w:rStyle w:val="StyleUnderline"/>
          <w:highlight w:val="yellow"/>
        </w:rPr>
        <w:t>services</w:t>
      </w:r>
      <w:r w:rsidRPr="00CC191B">
        <w:rPr>
          <w:sz w:val="16"/>
        </w:rPr>
        <w:t>, compared to community settings.</w:t>
      </w:r>
    </w:p>
    <w:p w14:paraId="6C7D5D6E" w14:textId="77777777" w:rsidR="00877F8C" w:rsidRPr="00CC191B" w:rsidRDefault="00877F8C" w:rsidP="00877F8C">
      <w:pPr>
        <w:rPr>
          <w:sz w:val="16"/>
        </w:rPr>
      </w:pPr>
      <w:r w:rsidRPr="00BD1C65">
        <w:rPr>
          <w:rStyle w:val="StyleUnderline"/>
          <w:highlight w:val="yellow"/>
        </w:rPr>
        <w:t>Infections can be transmitted between prisoners, staff and visitors</w:t>
      </w:r>
      <w:r w:rsidRPr="00CC191B">
        <w:rPr>
          <w:sz w:val="16"/>
        </w:rPr>
        <w:t xml:space="preserve">; between prisons through transfers and staff cross-deployment; </w:t>
      </w:r>
      <w:r w:rsidRPr="00BD1C65">
        <w:rPr>
          <w:rStyle w:val="Emphasis"/>
          <w:highlight w:val="yellow"/>
        </w:rPr>
        <w:t>and to and from the community</w:t>
      </w:r>
      <w:r w:rsidRPr="00CC191B">
        <w:rPr>
          <w:sz w:val="16"/>
        </w:rPr>
        <w:t xml:space="preserve">. </w:t>
      </w:r>
      <w:r w:rsidRPr="00CC191B">
        <w:rPr>
          <w:rStyle w:val="Emphasis"/>
        </w:rPr>
        <w:t>As such</w:t>
      </w:r>
      <w:r w:rsidRPr="00CC191B">
        <w:rPr>
          <w:sz w:val="16"/>
        </w:rPr>
        <w:t xml:space="preserve">, </w:t>
      </w:r>
      <w:r w:rsidRPr="00BD1C65">
        <w:rPr>
          <w:rStyle w:val="StyleUnderline"/>
          <w:highlight w:val="yellow"/>
        </w:rPr>
        <w:t>prisons and other custodial settings</w:t>
      </w:r>
      <w:r w:rsidRPr="00CC191B">
        <w:rPr>
          <w:sz w:val="16"/>
        </w:rPr>
        <w:t xml:space="preserve"> </w:t>
      </w:r>
      <w:r w:rsidRPr="00BD1C65">
        <w:rPr>
          <w:rStyle w:val="StyleUnderline"/>
          <w:highlight w:val="yellow"/>
        </w:rPr>
        <w:t xml:space="preserve">are </w:t>
      </w:r>
      <w:r w:rsidRPr="00BD1C65">
        <w:rPr>
          <w:rStyle w:val="Emphasis"/>
          <w:highlight w:val="yellow"/>
        </w:rPr>
        <w:t>an integral part of the public health response to COVID</w:t>
      </w:r>
      <w:r w:rsidRPr="00CC191B">
        <w:rPr>
          <w:sz w:val="16"/>
        </w:rPr>
        <w:t>-19.</w:t>
      </w:r>
    </w:p>
    <w:p w14:paraId="207647B7" w14:textId="77777777" w:rsidR="00877F8C" w:rsidRDefault="00877F8C" w:rsidP="00877F8C"/>
    <w:p w14:paraId="74A9E99B" w14:textId="77777777" w:rsidR="00877F8C" w:rsidRDefault="00877F8C" w:rsidP="00877F8C"/>
    <w:p w14:paraId="3573CD01" w14:textId="77777777" w:rsidR="00877F8C" w:rsidRDefault="00877F8C" w:rsidP="00877F8C">
      <w:pPr>
        <w:pStyle w:val="Heading4"/>
      </w:pPr>
      <w:r>
        <w:t xml:space="preserve">COVID cases are starting to flatten – but a spike from prisons could reverse the curve. </w:t>
      </w:r>
    </w:p>
    <w:p w14:paraId="368C7635" w14:textId="77777777" w:rsidR="00877F8C" w:rsidRPr="00E720BB" w:rsidRDefault="00877F8C" w:rsidP="00877F8C">
      <w:pPr>
        <w:rPr>
          <w:rStyle w:val="Style13ptBold"/>
        </w:rPr>
      </w:pPr>
      <w:r w:rsidRPr="00E720BB">
        <w:rPr>
          <w:rStyle w:val="Style13ptBold"/>
        </w:rPr>
        <w:t>Li ‘20</w:t>
      </w:r>
    </w:p>
    <w:p w14:paraId="459F96BC" w14:textId="77777777" w:rsidR="00877F8C" w:rsidRDefault="00877F8C" w:rsidP="00877F8C">
      <w:r>
        <w:rPr>
          <w:sz w:val="18"/>
          <w:szCs w:val="18"/>
        </w:rPr>
        <w:t xml:space="preserve">et al; Weihua Li is a data fellow at The Marshall Project. She uses data analysis to tell stories about the criminal justice system. She studied journalism and comparative politics at Boston University and graduated from Columbia University with a master's degree in data journalism. “Tracking the Spread of Coronavirus in Prisons” - </w:t>
      </w:r>
      <w:r w:rsidRPr="009A6EA1">
        <w:rPr>
          <w:sz w:val="18"/>
          <w:szCs w:val="18"/>
        </w:rPr>
        <w:t xml:space="preserve">The </w:t>
      </w:r>
      <w:r>
        <w:rPr>
          <w:sz w:val="18"/>
          <w:szCs w:val="18"/>
        </w:rPr>
        <w:t xml:space="preserve">Marshall Project </w:t>
      </w:r>
      <w:r w:rsidRPr="009A6EA1">
        <w:rPr>
          <w:sz w:val="18"/>
          <w:szCs w:val="18"/>
        </w:rPr>
        <w:t xml:space="preserve">- </w:t>
      </w:r>
      <w:r>
        <w:rPr>
          <w:sz w:val="18"/>
          <w:szCs w:val="18"/>
        </w:rPr>
        <w:t>04.24.2020</w:t>
      </w:r>
      <w:r w:rsidRPr="009A6EA1">
        <w:rPr>
          <w:sz w:val="18"/>
          <w:szCs w:val="18"/>
        </w:rPr>
        <w:t>- #E&amp;F -</w:t>
      </w:r>
      <w:r>
        <w:rPr>
          <w:sz w:val="18"/>
          <w:szCs w:val="18"/>
        </w:rPr>
        <w:t xml:space="preserve"> https://www.themarshallproject.org/2020/04/24/tracking-the-spread-of-coronavirus-in-prisons</w:t>
      </w:r>
    </w:p>
    <w:p w14:paraId="16668F14" w14:textId="77777777" w:rsidR="00877F8C" w:rsidRDefault="00877F8C" w:rsidP="00877F8C"/>
    <w:p w14:paraId="778BB181" w14:textId="77777777" w:rsidR="00877F8C" w:rsidRPr="00861EA4" w:rsidRDefault="00877F8C" w:rsidP="00877F8C">
      <w:pPr>
        <w:rPr>
          <w:sz w:val="16"/>
        </w:rPr>
      </w:pPr>
      <w:r w:rsidRPr="00861EA4">
        <w:rPr>
          <w:sz w:val="16"/>
        </w:rPr>
        <w:t xml:space="preserve">We now can see, through data collected by The Marshall Project, that </w:t>
      </w:r>
      <w:r w:rsidRPr="00C51663">
        <w:rPr>
          <w:rStyle w:val="StyleUnderline"/>
        </w:rPr>
        <w:t>thousands of prisoners have caught the illness, and</w:t>
      </w:r>
      <w:r w:rsidRPr="00861EA4">
        <w:rPr>
          <w:sz w:val="16"/>
        </w:rPr>
        <w:t xml:space="preserve"> </w:t>
      </w:r>
      <w:r w:rsidRPr="00BD1C65">
        <w:rPr>
          <w:rStyle w:val="StyleUnderline"/>
          <w:highlight w:val="yellow"/>
        </w:rPr>
        <w:t>the number of cases has grown more than threefold in the last week alone</w:t>
      </w:r>
      <w:r w:rsidRPr="00861EA4">
        <w:rPr>
          <w:sz w:val="16"/>
        </w:rPr>
        <w:t>. Thousands more workers, correctional officers and medical staff have been sickened. And more than 140 people—most of them incarcerated—have died thus far.</w:t>
      </w:r>
    </w:p>
    <w:p w14:paraId="45258764" w14:textId="77777777" w:rsidR="00877F8C" w:rsidRPr="00861EA4" w:rsidRDefault="00877F8C" w:rsidP="00877F8C">
      <w:pPr>
        <w:rPr>
          <w:sz w:val="16"/>
          <w:szCs w:val="16"/>
        </w:rPr>
      </w:pPr>
      <w:r w:rsidRPr="00861EA4">
        <w:rPr>
          <w:sz w:val="16"/>
          <w:szCs w:val="16"/>
        </w:rPr>
        <w:t>For the past month, The Marshall Project has collected data from prison systems in all 50 states and the federal Bureau of Prisons to track how the virus has spread and how prisoners and corrections workers are succumbing to it.</w:t>
      </w:r>
    </w:p>
    <w:p w14:paraId="4BC7E5F6" w14:textId="77777777" w:rsidR="00877F8C" w:rsidRPr="00747F45" w:rsidRDefault="00877F8C" w:rsidP="00877F8C">
      <w:pPr>
        <w:rPr>
          <w:rStyle w:val="StyleUnderline"/>
        </w:rPr>
      </w:pPr>
      <w:r w:rsidRPr="00861EA4">
        <w:rPr>
          <w:sz w:val="16"/>
        </w:rPr>
        <w:t xml:space="preserve">By Wednesday of this week, at least 9,437 people in prison had tested positive for the illness. </w:t>
      </w:r>
      <w:r w:rsidRPr="00BD1C65">
        <w:rPr>
          <w:rStyle w:val="StyleUnderline"/>
          <w:highlight w:val="yellow"/>
        </w:rPr>
        <w:t xml:space="preserve">The number of new cases among prisoners is more than doubling each week, showing that the </w:t>
      </w:r>
      <w:r w:rsidRPr="00BD1C65">
        <w:rPr>
          <w:rStyle w:val="Emphasis"/>
          <w:highlight w:val="yellow"/>
        </w:rPr>
        <w:t xml:space="preserve">curve </w:t>
      </w:r>
      <w:r w:rsidRPr="009A550B">
        <w:rPr>
          <w:rStyle w:val="StyleUnderline"/>
        </w:rPr>
        <w:t xml:space="preserve">used </w:t>
      </w:r>
      <w:r w:rsidRPr="00BD1C65">
        <w:rPr>
          <w:rStyle w:val="Emphasis"/>
          <w:highlight w:val="yellow"/>
        </w:rPr>
        <w:t>to measure when the virus is under control is still soaring in prisons</w:t>
      </w:r>
      <w:r w:rsidRPr="00BD1C65">
        <w:rPr>
          <w:rStyle w:val="StyleUnderline"/>
          <w:highlight w:val="yellow"/>
        </w:rPr>
        <w:t xml:space="preserve"> even as </w:t>
      </w:r>
      <w:r w:rsidRPr="00BD1C65">
        <w:rPr>
          <w:rStyle w:val="Emphasis"/>
          <w:highlight w:val="yellow"/>
        </w:rPr>
        <w:t xml:space="preserve">some parts of the country are starting to flatten the </w:t>
      </w:r>
      <w:r w:rsidRPr="00BD1C65">
        <w:rPr>
          <w:rStyle w:val="StyleUnderline"/>
          <w:highlight w:val="yellow"/>
        </w:rPr>
        <w:t>curve</w:t>
      </w:r>
      <w:r w:rsidRPr="00747F45">
        <w:rPr>
          <w:rStyle w:val="StyleUnderline"/>
        </w:rPr>
        <w:t xml:space="preserve"> through social distancing.</w:t>
      </w:r>
    </w:p>
    <w:p w14:paraId="4ECDF804" w14:textId="77777777" w:rsidR="00877F8C" w:rsidRPr="00861EA4" w:rsidRDefault="00877F8C" w:rsidP="00877F8C">
      <w:pPr>
        <w:rPr>
          <w:sz w:val="16"/>
        </w:rPr>
      </w:pPr>
      <w:r w:rsidRPr="009A550B">
        <w:rPr>
          <w:rStyle w:val="StyleUnderline"/>
        </w:rPr>
        <w:t xml:space="preserve">As startling as </w:t>
      </w:r>
      <w:r w:rsidRPr="00BD1C65">
        <w:rPr>
          <w:rStyle w:val="StyleUnderline"/>
          <w:highlight w:val="yellow"/>
        </w:rPr>
        <w:t>these figures are,</w:t>
      </w:r>
      <w:r w:rsidRPr="00861EA4">
        <w:rPr>
          <w:sz w:val="16"/>
        </w:rPr>
        <w:t xml:space="preserve"> they are </w:t>
      </w:r>
      <w:r w:rsidRPr="00BD1C65">
        <w:rPr>
          <w:rStyle w:val="StyleUnderline"/>
          <w:highlight w:val="yellow"/>
        </w:rPr>
        <w:t>almost certainly an undercount</w:t>
      </w:r>
      <w:r w:rsidRPr="00861EA4">
        <w:rPr>
          <w:sz w:val="16"/>
        </w:rPr>
        <w:t>. While most prison systems are releasing information about the number of positive tests and prisoner deaths in their facilities, far less is known about how many people are being tested. Sixteen prison systems are not releasing information about how many prisoners they are testing, including the Federal Bureau of Prisons, which has seen several major outbreaks of coronavirus in its institutions. Of the rest, only eight systems had tested more than 400 of the people in their custody by this week.</w:t>
      </w:r>
    </w:p>
    <w:p w14:paraId="4EB08FA3" w14:textId="77777777" w:rsidR="00877F8C" w:rsidRPr="00861EA4" w:rsidRDefault="00877F8C" w:rsidP="00877F8C">
      <w:pPr>
        <w:rPr>
          <w:sz w:val="16"/>
          <w:szCs w:val="16"/>
        </w:rPr>
      </w:pPr>
      <w:r w:rsidRPr="00861EA4">
        <w:rPr>
          <w:sz w:val="16"/>
          <w:szCs w:val="16"/>
        </w:rPr>
        <w:t>In many communities there have been efforts to bail people out of local jails—or to avoid arrests or bail decisions that would land people in jail in the first place. Similarly, several states have announced plans to release people early from prisons, where people are sentenced for more serious crimes for years or even a lifetime. But little is known about how many people have actually returned to life outside as a result of the policies prompted by the pandemic. Of those who have been released, we don’t know whether they’ve been tested before they left prison.</w:t>
      </w:r>
    </w:p>
    <w:p w14:paraId="6683466A" w14:textId="77777777" w:rsidR="00877F8C" w:rsidRPr="009A550B" w:rsidRDefault="00877F8C" w:rsidP="00877F8C">
      <w:pPr>
        <w:rPr>
          <w:rStyle w:val="Emphasis"/>
        </w:rPr>
      </w:pPr>
      <w:r w:rsidRPr="00861EA4">
        <w:rPr>
          <w:sz w:val="16"/>
        </w:rPr>
        <w:t xml:space="preserve">Indeed, </w:t>
      </w:r>
      <w:r w:rsidRPr="00BD1C65">
        <w:rPr>
          <w:rStyle w:val="StyleUnderline"/>
          <w:highlight w:val="yellow"/>
        </w:rPr>
        <w:t>much of the remarkable growth in coronavirus cases</w:t>
      </w:r>
      <w:r w:rsidRPr="00861EA4">
        <w:rPr>
          <w:sz w:val="16"/>
        </w:rPr>
        <w:t xml:space="preserve"> </w:t>
      </w:r>
      <w:r w:rsidRPr="00BD1C65">
        <w:rPr>
          <w:rStyle w:val="StyleUnderline"/>
          <w:highlight w:val="yellow"/>
        </w:rPr>
        <w:t>in the last several weeks is due to a small handful of states</w:t>
      </w:r>
      <w:r w:rsidRPr="00861EA4">
        <w:rPr>
          <w:sz w:val="16"/>
        </w:rPr>
        <w:t>—</w:t>
      </w:r>
      <w:r w:rsidRPr="009A550B">
        <w:rPr>
          <w:rStyle w:val="Emphasis"/>
        </w:rPr>
        <w:t>Ohio, Tennessee, Arkansas, Michigan, North Carolina</w:t>
      </w:r>
      <w:r w:rsidRPr="00861EA4">
        <w:rPr>
          <w:sz w:val="16"/>
        </w:rPr>
        <w:t xml:space="preserve"> among them—</w:t>
      </w:r>
      <w:r w:rsidRPr="00BD1C65">
        <w:rPr>
          <w:rStyle w:val="StyleUnderline"/>
          <w:highlight w:val="yellow"/>
        </w:rPr>
        <w:t>that have begun</w:t>
      </w:r>
      <w:r w:rsidRPr="00861EA4">
        <w:rPr>
          <w:sz w:val="16"/>
        </w:rPr>
        <w:t xml:space="preserve"> aggressively </w:t>
      </w:r>
      <w:r w:rsidRPr="00BD1C65">
        <w:rPr>
          <w:rStyle w:val="StyleUnderline"/>
          <w:highlight w:val="yellow"/>
        </w:rPr>
        <w:t>testing nearly everyone at prisons</w:t>
      </w:r>
      <w:r w:rsidRPr="00861EA4">
        <w:rPr>
          <w:sz w:val="16"/>
        </w:rPr>
        <w:t xml:space="preserve"> where people have become sick. This new spate of testing would suggest that </w:t>
      </w:r>
      <w:r w:rsidRPr="00BD1C65">
        <w:rPr>
          <w:rStyle w:val="StyleUnderline"/>
          <w:highlight w:val="yellow"/>
        </w:rPr>
        <w:t>coronavirus has been circulating in prisons</w:t>
      </w:r>
      <w:r w:rsidRPr="00861EA4">
        <w:rPr>
          <w:sz w:val="16"/>
        </w:rPr>
        <w:t xml:space="preserve"> </w:t>
      </w:r>
      <w:r w:rsidRPr="00BD1C65">
        <w:rPr>
          <w:rStyle w:val="StyleUnderline"/>
          <w:highlight w:val="yellow"/>
        </w:rPr>
        <w:t>in much greater numbers than known</w:t>
      </w:r>
      <w:r w:rsidRPr="00861EA4">
        <w:rPr>
          <w:sz w:val="16"/>
        </w:rPr>
        <w:t xml:space="preserve"> in past weeks, </w:t>
      </w:r>
      <w:r w:rsidRPr="00BD1C65">
        <w:rPr>
          <w:rStyle w:val="StyleUnderline"/>
          <w:highlight w:val="yellow"/>
        </w:rPr>
        <w:t>and</w:t>
      </w:r>
      <w:r w:rsidRPr="00861EA4">
        <w:rPr>
          <w:sz w:val="16"/>
        </w:rPr>
        <w:t xml:space="preserve"> that </w:t>
      </w:r>
      <w:r w:rsidRPr="00BD1C65">
        <w:rPr>
          <w:rStyle w:val="StyleUnderline"/>
          <w:highlight w:val="yellow"/>
        </w:rPr>
        <w:t>in</w:t>
      </w:r>
      <w:r w:rsidRPr="009A550B">
        <w:rPr>
          <w:rStyle w:val="StyleUnderline"/>
        </w:rPr>
        <w:t xml:space="preserve"> </w:t>
      </w:r>
      <w:r w:rsidRPr="00861EA4">
        <w:rPr>
          <w:sz w:val="16"/>
        </w:rPr>
        <w:t xml:space="preserve">the many </w:t>
      </w:r>
      <w:r w:rsidRPr="00BD1C65">
        <w:rPr>
          <w:rStyle w:val="StyleUnderline"/>
          <w:highlight w:val="yellow"/>
        </w:rPr>
        <w:t>states where tests have not been prevalent</w:t>
      </w:r>
      <w:r w:rsidRPr="00861EA4">
        <w:rPr>
          <w:sz w:val="16"/>
        </w:rPr>
        <w:t xml:space="preserve">, </w:t>
      </w:r>
      <w:r w:rsidRPr="00BD1C65">
        <w:rPr>
          <w:rStyle w:val="Emphasis"/>
          <w:highlight w:val="yellow"/>
        </w:rPr>
        <w:t>far more people may be carrying it than are being reported.</w:t>
      </w:r>
    </w:p>
    <w:p w14:paraId="5531476B" w14:textId="77777777" w:rsidR="00877F8C" w:rsidRDefault="00877F8C" w:rsidP="00877F8C"/>
    <w:p w14:paraId="5E8DB7D3" w14:textId="77777777" w:rsidR="00877F8C" w:rsidRDefault="00877F8C" w:rsidP="00877F8C"/>
    <w:p w14:paraId="7DD1FF54" w14:textId="77777777" w:rsidR="00877F8C" w:rsidRDefault="00877F8C" w:rsidP="00877F8C">
      <w:pPr>
        <w:pStyle w:val="Heading3"/>
      </w:pPr>
      <w:r>
        <w:t>Jails are key</w:t>
      </w:r>
    </w:p>
    <w:p w14:paraId="7C3D2602" w14:textId="77777777" w:rsidR="00877F8C" w:rsidRPr="00280E16" w:rsidRDefault="00877F8C" w:rsidP="00877F8C"/>
    <w:p w14:paraId="50E81B87" w14:textId="77777777" w:rsidR="00877F8C" w:rsidRPr="00280E16" w:rsidRDefault="00877F8C" w:rsidP="00877F8C">
      <w:pPr>
        <w:pStyle w:val="Heading4"/>
      </w:pPr>
      <w:r>
        <w:t>Jails are key to nationwide COVID spread and hospital collapse. Decarcerating is key.</w:t>
      </w:r>
    </w:p>
    <w:p w14:paraId="7374ED2C" w14:textId="77777777" w:rsidR="00877F8C" w:rsidRPr="00280E16" w:rsidRDefault="00877F8C" w:rsidP="00877F8C">
      <w:pPr>
        <w:rPr>
          <w:rStyle w:val="Style13ptBold"/>
        </w:rPr>
      </w:pPr>
      <w:r w:rsidRPr="00280E16">
        <w:rPr>
          <w:rStyle w:val="Style13ptBold"/>
        </w:rPr>
        <w:t>Kauffman ‘20</w:t>
      </w:r>
    </w:p>
    <w:p w14:paraId="67BB96BC" w14:textId="77777777" w:rsidR="00877F8C" w:rsidRPr="005C7FC6" w:rsidRDefault="00877F8C" w:rsidP="00877F8C">
      <w:pPr>
        <w:rPr>
          <w:sz w:val="18"/>
          <w:szCs w:val="18"/>
        </w:rPr>
      </w:pPr>
      <w:r w:rsidRPr="005C7FC6">
        <w:rPr>
          <w:sz w:val="18"/>
          <w:szCs w:val="18"/>
        </w:rPr>
        <w:t>Kelsey Kauffman is the founder and emeritus director of the higher education program at the Indiana Women’s Prison. She worked as a correctional officer at the Connecticut Prison for Women in the early 1970s and is the author of “Prison Officers and Their World” (Harvard University Press) and other studies of prisons. “WHY JAILS ARE KEY TO ‘FLATTENING THE CURVE’ OF CORONAVIRUS” – The Appeal - Mar 13, 2020 - #E&amp;F - https://theappeal.org/jails-coronavirus-covid-19-pandemic-flattening-curve/?fbclid=IwAR1K9cf0ardpNwIfxtzjLlegqusQ4l_ZpY1MEuagMfcnqsttzMi5aGlKnCQ</w:t>
      </w:r>
    </w:p>
    <w:p w14:paraId="22929DEA" w14:textId="77777777" w:rsidR="00877F8C" w:rsidRDefault="00877F8C" w:rsidP="00877F8C"/>
    <w:p w14:paraId="6DC0D7E5" w14:textId="77777777" w:rsidR="00877F8C" w:rsidRPr="00280E16" w:rsidRDefault="00877F8C" w:rsidP="00877F8C">
      <w:pPr>
        <w:rPr>
          <w:sz w:val="16"/>
        </w:rPr>
      </w:pPr>
      <w:r w:rsidRPr="00280E16">
        <w:rPr>
          <w:sz w:val="16"/>
        </w:rPr>
        <w:t xml:space="preserve">Local </w:t>
      </w:r>
      <w:r w:rsidRPr="00BD1C65">
        <w:rPr>
          <w:rStyle w:val="StyleUnderline"/>
          <w:highlight w:val="yellow"/>
        </w:rPr>
        <w:t xml:space="preserve">jails are </w:t>
      </w:r>
      <w:r w:rsidRPr="00BD1C65">
        <w:rPr>
          <w:rStyle w:val="Emphasis"/>
          <w:highlight w:val="yellow"/>
        </w:rPr>
        <w:t>notorious amplifiers</w:t>
      </w:r>
      <w:r w:rsidRPr="00280E16">
        <w:rPr>
          <w:sz w:val="16"/>
        </w:rPr>
        <w:t xml:space="preserve"> </w:t>
      </w:r>
      <w:r w:rsidRPr="00BD1C65">
        <w:rPr>
          <w:rStyle w:val="StyleUnderline"/>
          <w:highlight w:val="yellow"/>
        </w:rPr>
        <w:t>of</w:t>
      </w:r>
      <w:r w:rsidRPr="00280E16">
        <w:rPr>
          <w:sz w:val="16"/>
        </w:rPr>
        <w:t xml:space="preserve"> infectious </w:t>
      </w:r>
      <w:r w:rsidRPr="00BD1C65">
        <w:rPr>
          <w:rStyle w:val="StyleUnderline"/>
          <w:highlight w:val="yellow"/>
        </w:rPr>
        <w:t>diseases.</w:t>
      </w:r>
      <w:r w:rsidRPr="00280E16">
        <w:rPr>
          <w:sz w:val="16"/>
        </w:rPr>
        <w:t xml:space="preserve"> I</w:t>
      </w:r>
      <w:r w:rsidRPr="00BD1C65">
        <w:rPr>
          <w:rStyle w:val="StyleUnderline"/>
          <w:highlight w:val="yellow"/>
        </w:rPr>
        <w:t>f we don’t move quickly to reduce their population,</w:t>
      </w:r>
      <w:r w:rsidRPr="005C7FC6">
        <w:rPr>
          <w:rStyle w:val="StyleUnderline"/>
        </w:rPr>
        <w:t xml:space="preserve"> </w:t>
      </w:r>
      <w:r w:rsidRPr="00BD1C65">
        <w:rPr>
          <w:rStyle w:val="StyleUnderline"/>
          <w:highlight w:val="yellow"/>
        </w:rPr>
        <w:t>it may undermine</w:t>
      </w:r>
      <w:r w:rsidRPr="00280E16">
        <w:rPr>
          <w:sz w:val="16"/>
        </w:rPr>
        <w:t xml:space="preserve"> our </w:t>
      </w:r>
      <w:r w:rsidRPr="00BD1C65">
        <w:rPr>
          <w:rStyle w:val="StyleUnderline"/>
          <w:highlight w:val="yellow"/>
        </w:rPr>
        <w:t>ability to control</w:t>
      </w:r>
      <w:r w:rsidRPr="00280E16">
        <w:rPr>
          <w:sz w:val="16"/>
        </w:rPr>
        <w:t xml:space="preserve"> the new </w:t>
      </w:r>
      <w:r w:rsidRPr="00BD1C65">
        <w:rPr>
          <w:rStyle w:val="StyleUnderline"/>
          <w:highlight w:val="yellow"/>
        </w:rPr>
        <w:t xml:space="preserve">coronavirus, </w:t>
      </w:r>
      <w:r w:rsidRPr="00BD1C65">
        <w:rPr>
          <w:rStyle w:val="Emphasis"/>
          <w:highlight w:val="yellow"/>
        </w:rPr>
        <w:t>nationally</w:t>
      </w:r>
      <w:r w:rsidRPr="00280E16">
        <w:rPr>
          <w:sz w:val="16"/>
        </w:rPr>
        <w:t xml:space="preserve"> and locally.</w:t>
      </w:r>
    </w:p>
    <w:p w14:paraId="1A276DBF" w14:textId="77777777" w:rsidR="00877F8C" w:rsidRPr="00280E16" w:rsidRDefault="00877F8C" w:rsidP="00877F8C">
      <w:pPr>
        <w:rPr>
          <w:sz w:val="16"/>
          <w:szCs w:val="16"/>
        </w:rPr>
      </w:pPr>
      <w:r w:rsidRPr="00280E16">
        <w:rPr>
          <w:sz w:val="16"/>
          <w:szCs w:val="16"/>
        </w:rPr>
        <w:t>This piece is a commentary, part of The Appeal’s collection of opinion and analysis on important issues and actors in the criminal legal system.</w:t>
      </w:r>
    </w:p>
    <w:p w14:paraId="75A9EE1B" w14:textId="77777777" w:rsidR="00877F8C" w:rsidRPr="00280E16" w:rsidRDefault="00877F8C" w:rsidP="00877F8C">
      <w:pPr>
        <w:rPr>
          <w:sz w:val="16"/>
        </w:rPr>
      </w:pPr>
      <w:r w:rsidRPr="00280E16">
        <w:rPr>
          <w:sz w:val="16"/>
        </w:rPr>
        <w:t>“</w:t>
      </w:r>
      <w:r w:rsidRPr="00BD1C65">
        <w:rPr>
          <w:rStyle w:val="StyleUnderline"/>
          <w:highlight w:val="yellow"/>
        </w:rPr>
        <w:t>Flattening the curve</w:t>
      </w:r>
      <w:r w:rsidRPr="00280E16">
        <w:rPr>
          <w:sz w:val="16"/>
        </w:rPr>
        <w:t xml:space="preserve">” </w:t>
      </w:r>
      <w:r w:rsidRPr="00BD1C65">
        <w:rPr>
          <w:rStyle w:val="StyleUnderline"/>
          <w:highlight w:val="yellow"/>
        </w:rPr>
        <w:t>so</w:t>
      </w:r>
      <w:r w:rsidRPr="00280E16">
        <w:rPr>
          <w:sz w:val="16"/>
        </w:rPr>
        <w:t xml:space="preserve"> that </w:t>
      </w:r>
      <w:r w:rsidRPr="00BD1C65">
        <w:rPr>
          <w:rStyle w:val="StyleUnderline"/>
          <w:highlight w:val="yellow"/>
        </w:rPr>
        <w:t>the infection rate for COVID</w:t>
      </w:r>
      <w:r w:rsidRPr="00280E16">
        <w:rPr>
          <w:sz w:val="16"/>
        </w:rPr>
        <w:t xml:space="preserve">-19 </w:t>
      </w:r>
      <w:r w:rsidRPr="00BD1C65">
        <w:rPr>
          <w:rStyle w:val="StyleUnderline"/>
          <w:highlight w:val="yellow"/>
        </w:rPr>
        <w:t>stays below</w:t>
      </w:r>
      <w:r w:rsidRPr="00280E16">
        <w:rPr>
          <w:sz w:val="16"/>
        </w:rPr>
        <w:t xml:space="preserve"> </w:t>
      </w:r>
      <w:r w:rsidRPr="00BD1C65">
        <w:rPr>
          <w:rStyle w:val="StyleUnderline"/>
          <w:highlight w:val="yellow"/>
        </w:rPr>
        <w:t>the healthcare system</w:t>
      </w:r>
      <w:r w:rsidRPr="00280E16">
        <w:rPr>
          <w:sz w:val="16"/>
        </w:rPr>
        <w:t xml:space="preserve"> </w:t>
      </w:r>
      <w:r w:rsidRPr="00BD1C65">
        <w:rPr>
          <w:rStyle w:val="StyleUnderline"/>
          <w:highlight w:val="yellow"/>
        </w:rPr>
        <w:t>capacity</w:t>
      </w:r>
      <w:r w:rsidRPr="00280E16">
        <w:rPr>
          <w:sz w:val="16"/>
        </w:rPr>
        <w:t xml:space="preserve"> </w:t>
      </w:r>
      <w:r w:rsidRPr="00BD1C65">
        <w:rPr>
          <w:rStyle w:val="StyleUnderline"/>
          <w:highlight w:val="yellow"/>
        </w:rPr>
        <w:t xml:space="preserve">is </w:t>
      </w:r>
      <w:r w:rsidRPr="00BD1C65">
        <w:rPr>
          <w:rStyle w:val="Emphasis"/>
          <w:highlight w:val="yellow"/>
        </w:rPr>
        <w:t>now critical to controlling the pandemic</w:t>
      </w:r>
      <w:r w:rsidRPr="00280E16">
        <w:rPr>
          <w:sz w:val="16"/>
        </w:rPr>
        <w:t xml:space="preserve"> in the United States. </w:t>
      </w:r>
    </w:p>
    <w:p w14:paraId="13208B15" w14:textId="77777777" w:rsidR="00877F8C" w:rsidRPr="00280E16" w:rsidRDefault="00877F8C" w:rsidP="00877F8C">
      <w:pPr>
        <w:rPr>
          <w:sz w:val="16"/>
          <w:szCs w:val="16"/>
        </w:rPr>
      </w:pPr>
      <w:r w:rsidRPr="00280E16">
        <w:rPr>
          <w:sz w:val="16"/>
          <w:szCs w:val="16"/>
        </w:rPr>
        <w:t>For individuals, that means cleaning your hands frequently and limiting social interactions. For governments and institutions, however, “flattening the curve” requires focusing on densely populated places whose inhabitants cannot isolate themselves. That is why the CDC has warned Americans not to go on cruise ships and why colleges across the nation are sending their students home even though few of those students are at risk of dying from COVID-19.</w:t>
      </w:r>
    </w:p>
    <w:p w14:paraId="62844F1D" w14:textId="77777777" w:rsidR="00877F8C" w:rsidRPr="00280E16" w:rsidRDefault="00877F8C" w:rsidP="00877F8C">
      <w:pPr>
        <w:rPr>
          <w:sz w:val="16"/>
        </w:rPr>
      </w:pPr>
      <w:r w:rsidRPr="00280E16">
        <w:rPr>
          <w:sz w:val="16"/>
        </w:rPr>
        <w:t xml:space="preserve">So far, however, </w:t>
      </w:r>
      <w:r w:rsidRPr="00BD1C65">
        <w:rPr>
          <w:rStyle w:val="StyleUnderline"/>
          <w:highlight w:val="yellow"/>
        </w:rPr>
        <w:t>we are ignoring</w:t>
      </w:r>
      <w:r w:rsidRPr="00280E16">
        <w:rPr>
          <w:sz w:val="16"/>
        </w:rPr>
        <w:t xml:space="preserve"> what are probably</w:t>
      </w:r>
      <w:r w:rsidRPr="005C7FC6">
        <w:rPr>
          <w:rStyle w:val="Emphasis"/>
        </w:rPr>
        <w:t xml:space="preserve"> </w:t>
      </w:r>
      <w:r w:rsidRPr="00BD1C65">
        <w:rPr>
          <w:rStyle w:val="Emphasis"/>
          <w:highlight w:val="yellow"/>
        </w:rPr>
        <w:t>the most important institutions</w:t>
      </w:r>
      <w:r w:rsidRPr="00280E16">
        <w:rPr>
          <w:sz w:val="16"/>
        </w:rPr>
        <w:t xml:space="preserve"> </w:t>
      </w:r>
      <w:r w:rsidRPr="00BD1C65">
        <w:rPr>
          <w:rStyle w:val="StyleUnderline"/>
          <w:highlight w:val="yellow"/>
        </w:rPr>
        <w:t>that</w:t>
      </w:r>
      <w:r w:rsidRPr="00280E16">
        <w:rPr>
          <w:sz w:val="16"/>
        </w:rPr>
        <w:t xml:space="preserve"> will </w:t>
      </w:r>
      <w:r w:rsidRPr="00BD1C65">
        <w:rPr>
          <w:rStyle w:val="StyleUnderline"/>
          <w:highlight w:val="yellow"/>
        </w:rPr>
        <w:t>undermine efforts to flatten the curve</w:t>
      </w:r>
      <w:r w:rsidRPr="00280E16">
        <w:rPr>
          <w:sz w:val="16"/>
        </w:rPr>
        <w:t xml:space="preserve"> </w:t>
      </w:r>
      <w:r w:rsidRPr="005C7FC6">
        <w:rPr>
          <w:rStyle w:val="Emphasis"/>
        </w:rPr>
        <w:t>in every community</w:t>
      </w:r>
      <w:r w:rsidRPr="00BD1C65">
        <w:rPr>
          <w:rStyle w:val="Emphasis"/>
          <w:highlight w:val="yellow"/>
        </w:rPr>
        <w:t>:</w:t>
      </w:r>
      <w:r w:rsidRPr="00280E16">
        <w:rPr>
          <w:sz w:val="16"/>
        </w:rPr>
        <w:t xml:space="preserve"> </w:t>
      </w:r>
      <w:r w:rsidRPr="00BD1C65">
        <w:rPr>
          <w:rStyle w:val="Emphasis"/>
          <w:highlight w:val="yellow"/>
        </w:rPr>
        <w:t>jails.</w:t>
      </w:r>
      <w:r w:rsidRPr="00280E16">
        <w:rPr>
          <w:sz w:val="16"/>
        </w:rPr>
        <w:t xml:space="preserve">  </w:t>
      </w:r>
    </w:p>
    <w:p w14:paraId="08DBE501" w14:textId="77777777" w:rsidR="00877F8C" w:rsidRPr="005C7FC6" w:rsidRDefault="00877F8C" w:rsidP="00877F8C">
      <w:pPr>
        <w:rPr>
          <w:rStyle w:val="StyleUnderline"/>
        </w:rPr>
      </w:pPr>
      <w:r w:rsidRPr="00280E16">
        <w:rPr>
          <w:sz w:val="16"/>
        </w:rPr>
        <w:t xml:space="preserve">Jails are notorious incubators and amplifiers of infectious diseases. On any day, more than 600,000 people—roughly 75 percent of whom have not been convicted of a crime—are being held in one of our nation’s 3,000 local jails, most in congregate confinement, often in overcrowded conditions and with poor sanitation. What will happen when a new and poorly understood infectious disease makes its way inside a jail? </w:t>
      </w:r>
      <w:r w:rsidRPr="00BD1C65">
        <w:rPr>
          <w:rStyle w:val="StyleUnderline"/>
          <w:highlight w:val="yellow"/>
        </w:rPr>
        <w:t>It will</w:t>
      </w:r>
      <w:r w:rsidRPr="00280E16">
        <w:rPr>
          <w:sz w:val="16"/>
        </w:rPr>
        <w:t xml:space="preserve"> likely </w:t>
      </w:r>
      <w:r w:rsidRPr="00BD1C65">
        <w:rPr>
          <w:rStyle w:val="StyleUnderline"/>
          <w:highlight w:val="yellow"/>
        </w:rPr>
        <w:t>spread like wildfire</w:t>
      </w:r>
      <w:r w:rsidRPr="00280E16">
        <w:rPr>
          <w:sz w:val="16"/>
        </w:rPr>
        <w:t xml:space="preserve">, </w:t>
      </w:r>
      <w:r w:rsidRPr="00BD1C65">
        <w:rPr>
          <w:rStyle w:val="StyleUnderline"/>
          <w:highlight w:val="yellow"/>
        </w:rPr>
        <w:t>not just among</w:t>
      </w:r>
      <w:r w:rsidRPr="00280E16">
        <w:rPr>
          <w:sz w:val="16"/>
        </w:rPr>
        <w:t xml:space="preserve"> the </w:t>
      </w:r>
      <w:r w:rsidRPr="00BD1C65">
        <w:rPr>
          <w:rStyle w:val="StyleUnderline"/>
          <w:highlight w:val="yellow"/>
        </w:rPr>
        <w:t>people</w:t>
      </w:r>
      <w:r w:rsidRPr="00280E16">
        <w:rPr>
          <w:sz w:val="16"/>
        </w:rPr>
        <w:t xml:space="preserve"> who live </w:t>
      </w:r>
      <w:r w:rsidRPr="00BD1C65">
        <w:rPr>
          <w:rStyle w:val="StyleUnderline"/>
          <w:highlight w:val="yellow"/>
        </w:rPr>
        <w:t>in</w:t>
      </w:r>
      <w:r w:rsidRPr="00280E16">
        <w:rPr>
          <w:sz w:val="16"/>
        </w:rPr>
        <w:t xml:space="preserve"> the </w:t>
      </w:r>
      <w:r w:rsidRPr="00BD1C65">
        <w:rPr>
          <w:rStyle w:val="StyleUnderline"/>
          <w:highlight w:val="yellow"/>
        </w:rPr>
        <w:t>jail, but also among those who work there.</w:t>
      </w:r>
      <w:r w:rsidRPr="005C7FC6">
        <w:rPr>
          <w:rStyle w:val="StyleUnderline"/>
        </w:rPr>
        <w:t xml:space="preserve"> </w:t>
      </w:r>
    </w:p>
    <w:p w14:paraId="76ED0631" w14:textId="77777777" w:rsidR="00877F8C" w:rsidRPr="00280E16" w:rsidRDefault="00877F8C" w:rsidP="00877F8C">
      <w:pPr>
        <w:rPr>
          <w:sz w:val="16"/>
        </w:rPr>
      </w:pPr>
      <w:r w:rsidRPr="00BD1C65">
        <w:rPr>
          <w:rStyle w:val="StyleUnderline"/>
          <w:highlight w:val="yellow"/>
        </w:rPr>
        <w:t>COVID</w:t>
      </w:r>
      <w:r w:rsidRPr="00280E16">
        <w:rPr>
          <w:sz w:val="16"/>
        </w:rPr>
        <w:t xml:space="preserve">-19 </w:t>
      </w:r>
      <w:r w:rsidRPr="00BD1C65">
        <w:rPr>
          <w:rStyle w:val="StyleUnderline"/>
          <w:highlight w:val="yellow"/>
        </w:rPr>
        <w:t>is</w:t>
      </w:r>
      <w:r w:rsidRPr="00280E16">
        <w:rPr>
          <w:sz w:val="16"/>
        </w:rPr>
        <w:t xml:space="preserve"> also </w:t>
      </w:r>
      <w:r w:rsidRPr="00BD1C65">
        <w:rPr>
          <w:rStyle w:val="StyleUnderline"/>
          <w:highlight w:val="yellow"/>
        </w:rPr>
        <w:t>likely to be deadlier inside jails</w:t>
      </w:r>
      <w:r w:rsidRPr="00280E16">
        <w:rPr>
          <w:sz w:val="16"/>
        </w:rPr>
        <w:t xml:space="preserve">, where a greater share of the population has “underlying health conditions” than on the outside, including 7 percent with diabetes, 20 percent with asthma, 10 percent with heart-related problems, 7 percent with kidney problems, and 26 percent with high blood pressure. And because disease can spread quickly in crowded jails, </w:t>
      </w:r>
      <w:r w:rsidRPr="00BD1C65">
        <w:rPr>
          <w:rStyle w:val="StyleUnderline"/>
          <w:highlight w:val="yellow"/>
        </w:rPr>
        <w:t>they’re likely to produce large numbers of patients</w:t>
      </w:r>
      <w:r w:rsidRPr="00280E16">
        <w:rPr>
          <w:sz w:val="16"/>
        </w:rPr>
        <w:t xml:space="preserve"> </w:t>
      </w:r>
      <w:r w:rsidRPr="00BD1C65">
        <w:rPr>
          <w:rStyle w:val="Emphasis"/>
          <w:highlight w:val="yellow"/>
        </w:rPr>
        <w:t>at once,</w:t>
      </w:r>
      <w:r w:rsidRPr="00280E16">
        <w:rPr>
          <w:sz w:val="16"/>
        </w:rPr>
        <w:t xml:space="preserve"> </w:t>
      </w:r>
      <w:r w:rsidRPr="00BD1C65">
        <w:rPr>
          <w:rStyle w:val="StyleUnderline"/>
          <w:highlight w:val="yellow"/>
        </w:rPr>
        <w:t>overwhelming not just each jail’s</w:t>
      </w:r>
      <w:r w:rsidRPr="00280E16">
        <w:rPr>
          <w:sz w:val="16"/>
        </w:rPr>
        <w:t xml:space="preserve"> primitive </w:t>
      </w:r>
      <w:r w:rsidRPr="00BD1C65">
        <w:rPr>
          <w:rStyle w:val="StyleUnderline"/>
          <w:highlight w:val="yellow"/>
        </w:rPr>
        <w:t>health</w:t>
      </w:r>
      <w:r w:rsidRPr="00280E16">
        <w:rPr>
          <w:sz w:val="16"/>
        </w:rPr>
        <w:t xml:space="preserve">care </w:t>
      </w:r>
      <w:r w:rsidRPr="00BD1C65">
        <w:rPr>
          <w:rStyle w:val="StyleUnderline"/>
          <w:highlight w:val="yellow"/>
        </w:rPr>
        <w:t xml:space="preserve">system but </w:t>
      </w:r>
      <w:r w:rsidRPr="00BD1C65">
        <w:rPr>
          <w:rStyle w:val="Emphasis"/>
          <w:highlight w:val="yellow"/>
        </w:rPr>
        <w:t>also hospitals</w:t>
      </w:r>
      <w:r w:rsidRPr="00280E16">
        <w:rPr>
          <w:sz w:val="16"/>
        </w:rPr>
        <w:t xml:space="preserve"> to which the very sick and dying will be transferred. </w:t>
      </w:r>
    </w:p>
    <w:p w14:paraId="7E1373CB" w14:textId="77777777" w:rsidR="00877F8C" w:rsidRPr="00280E16" w:rsidRDefault="00877F8C" w:rsidP="00877F8C">
      <w:pPr>
        <w:rPr>
          <w:sz w:val="16"/>
          <w:szCs w:val="16"/>
        </w:rPr>
      </w:pPr>
      <w:r w:rsidRPr="00280E16">
        <w:rPr>
          <w:sz w:val="16"/>
          <w:szCs w:val="16"/>
        </w:rPr>
        <w:t xml:space="preserve">So why should free people care that COVID-19 will spread faster and be more lethal inside jails than out? For those lacking in humanitarian impulses, the reason is that jails (unlike prisons) are revolving doors.  </w:t>
      </w:r>
    </w:p>
    <w:p w14:paraId="4B4E2576" w14:textId="77777777" w:rsidR="00877F8C" w:rsidRPr="00280E16" w:rsidRDefault="00877F8C" w:rsidP="00877F8C">
      <w:pPr>
        <w:rPr>
          <w:sz w:val="16"/>
          <w:szCs w:val="16"/>
        </w:rPr>
      </w:pPr>
      <w:r w:rsidRPr="00280E16">
        <w:rPr>
          <w:sz w:val="16"/>
          <w:szCs w:val="16"/>
        </w:rPr>
        <w:t xml:space="preserve">While fewer than one million people are in jail today, 10.6 million will cycle through them this year. Indeed, many people are there for only a few days—just long enough to catch the virus and take it home with them, if not to your neighborhood, then perhaps in line behind you at the supermarket or within six feet on public transit.  </w:t>
      </w:r>
    </w:p>
    <w:p w14:paraId="0FFFFD4E" w14:textId="77777777" w:rsidR="00877F8C" w:rsidRPr="00280E16" w:rsidRDefault="00877F8C" w:rsidP="00877F8C">
      <w:pPr>
        <w:rPr>
          <w:sz w:val="16"/>
        </w:rPr>
      </w:pPr>
      <w:r w:rsidRPr="00BD1C65">
        <w:rPr>
          <w:rStyle w:val="StyleUnderline"/>
          <w:highlight w:val="yellow"/>
        </w:rPr>
        <w:t>We can’t eliminate this</w:t>
      </w:r>
      <w:r w:rsidRPr="00280E16">
        <w:rPr>
          <w:sz w:val="16"/>
        </w:rPr>
        <w:t xml:space="preserve"> problem, </w:t>
      </w:r>
      <w:r w:rsidRPr="00BD1C65">
        <w:rPr>
          <w:rStyle w:val="StyleUnderline"/>
          <w:highlight w:val="yellow"/>
        </w:rPr>
        <w:t xml:space="preserve">but we can </w:t>
      </w:r>
      <w:r w:rsidRPr="00BD1C65">
        <w:rPr>
          <w:rStyle w:val="Emphasis"/>
          <w:highlight w:val="yellow"/>
        </w:rPr>
        <w:t>greatly lessen it</w:t>
      </w:r>
      <w:r w:rsidRPr="00280E16">
        <w:rPr>
          <w:sz w:val="16"/>
        </w:rPr>
        <w:t xml:space="preserve"> </w:t>
      </w:r>
      <w:r w:rsidRPr="00BD1C65">
        <w:rPr>
          <w:rStyle w:val="StyleUnderline"/>
          <w:highlight w:val="yellow"/>
        </w:rPr>
        <w:t>by</w:t>
      </w:r>
      <w:r w:rsidRPr="00280E16">
        <w:rPr>
          <w:sz w:val="16"/>
        </w:rPr>
        <w:t xml:space="preserve"> drastically </w:t>
      </w:r>
      <w:r w:rsidRPr="00BD1C65">
        <w:rPr>
          <w:rStyle w:val="StyleUnderline"/>
          <w:highlight w:val="yellow"/>
        </w:rPr>
        <w:t>reducing the number of people in jail</w:t>
      </w:r>
      <w:r w:rsidRPr="00280E16">
        <w:rPr>
          <w:rStyle w:val="StyleUnderline"/>
        </w:rPr>
        <w:t xml:space="preserve"> </w:t>
      </w:r>
      <w:r w:rsidRPr="00280E16">
        <w:rPr>
          <w:sz w:val="16"/>
        </w:rPr>
        <w:t xml:space="preserve">during this crisis. Courts have the power to do this by (1) releasing anyone who does not present a greater danger to themselves or others than they would if they were infected, and (2) by radically decreasing the number of people being sent there who don’t require immediate confinement. Each jurisdiction would need to develop its own criteria. </w:t>
      </w:r>
      <w:r w:rsidRPr="00BD1C65">
        <w:rPr>
          <w:rStyle w:val="StyleUnderline"/>
          <w:highlight w:val="yellow"/>
        </w:rPr>
        <w:t>Two easy ways</w:t>
      </w:r>
      <w:r w:rsidRPr="00280E16">
        <w:rPr>
          <w:sz w:val="16"/>
        </w:rPr>
        <w:t xml:space="preserve"> to immediately reduce the number of people confined would be to </w:t>
      </w:r>
      <w:r w:rsidRPr="00BD1C65">
        <w:rPr>
          <w:rStyle w:val="StyleUnderline"/>
          <w:highlight w:val="yellow"/>
        </w:rPr>
        <w:t>release everyone who has fewer than 90 days left to serve</w:t>
      </w:r>
      <w:r w:rsidRPr="00280E16">
        <w:rPr>
          <w:sz w:val="16"/>
        </w:rPr>
        <w:t xml:space="preserve">, </w:t>
      </w:r>
      <w:r w:rsidRPr="00BD1C65">
        <w:rPr>
          <w:rStyle w:val="StyleUnderline"/>
          <w:highlight w:val="yellow"/>
        </w:rPr>
        <w:t>and most people who are in jail because they are too poor to make bail.</w:t>
      </w:r>
      <w:r w:rsidRPr="00280E16">
        <w:rPr>
          <w:sz w:val="16"/>
        </w:rPr>
        <w:t xml:space="preserve">  Meanwhile, probation and parole offices can stop sending people to jail for “technical violations” such as failing to pay a fine, loss of employment, or a missed curfew, as opposed to  commission of a new crime.</w:t>
      </w:r>
    </w:p>
    <w:p w14:paraId="6AA56037" w14:textId="77777777" w:rsidR="00877F8C" w:rsidRDefault="00877F8C" w:rsidP="00877F8C"/>
    <w:p w14:paraId="656917BD" w14:textId="77777777" w:rsidR="00877F8C" w:rsidRDefault="00877F8C" w:rsidP="00877F8C">
      <w:pPr>
        <w:pStyle w:val="Heading4"/>
      </w:pPr>
      <w:r>
        <w:t xml:space="preserve">Incarcerated populations key – excluding them ensures resurgence. </w:t>
      </w:r>
    </w:p>
    <w:p w14:paraId="0BC08DDF" w14:textId="77777777" w:rsidR="00877F8C" w:rsidRPr="003E1345" w:rsidRDefault="00877F8C" w:rsidP="00877F8C">
      <w:pPr>
        <w:rPr>
          <w:rStyle w:val="Style13ptBold"/>
        </w:rPr>
      </w:pPr>
      <w:r w:rsidRPr="003E1345">
        <w:rPr>
          <w:rStyle w:val="Style13ptBold"/>
        </w:rPr>
        <w:t>Branigin ‘20</w:t>
      </w:r>
    </w:p>
    <w:p w14:paraId="750F602D" w14:textId="77777777" w:rsidR="00877F8C" w:rsidRPr="003E1345" w:rsidRDefault="00877F8C" w:rsidP="00877F8C">
      <w:pPr>
        <w:rPr>
          <w:sz w:val="18"/>
          <w:szCs w:val="18"/>
        </w:rPr>
      </w:pPr>
      <w:r w:rsidRPr="003E1345">
        <w:rPr>
          <w:sz w:val="18"/>
          <w:szCs w:val="18"/>
        </w:rPr>
        <w:t>Internally quoting a Report conducted via a Partnership Between American Civil Liberties Union Analytics and researchers from Washington State University, University of Pennsylvania, and University of Tennessee. Anne Branigin, Staff writer, The Root. “New COVID-19 Model Predicts Failure to Reduce Jails Will Lead to Nearly 100,000 More Coronavirus Deaths” – The Root – April 22, 2020 - #E&amp;F - https://www.theroot.com/new-covid-19-model-predicts-failure-to-reduce-jails-wil-1843005082</w:t>
      </w:r>
    </w:p>
    <w:p w14:paraId="69E99914" w14:textId="77777777" w:rsidR="00877F8C" w:rsidRDefault="00877F8C" w:rsidP="00877F8C"/>
    <w:p w14:paraId="41A2827C" w14:textId="77777777" w:rsidR="00877F8C" w:rsidRPr="00B84BEE" w:rsidRDefault="00877F8C" w:rsidP="00877F8C">
      <w:pPr>
        <w:rPr>
          <w:sz w:val="16"/>
        </w:rPr>
      </w:pPr>
      <w:r w:rsidRPr="00B84BEE">
        <w:rPr>
          <w:sz w:val="16"/>
        </w:rPr>
        <w:t xml:space="preserve">This rare moment of agreement underscores the current severity of the pandemic in our nation’s jails, and what’s at stake if nothing changes. </w:t>
      </w:r>
      <w:r w:rsidRPr="00B84BEE">
        <w:rPr>
          <w:rStyle w:val="Emphasis"/>
        </w:rPr>
        <w:t>To put it plainly</w:t>
      </w:r>
      <w:r w:rsidRPr="00B84BEE">
        <w:rPr>
          <w:sz w:val="16"/>
        </w:rPr>
        <w:t xml:space="preserve">: </w:t>
      </w:r>
      <w:r w:rsidRPr="00BD1C65">
        <w:rPr>
          <w:rStyle w:val="StyleUnderline"/>
          <w:highlight w:val="yellow"/>
        </w:rPr>
        <w:t xml:space="preserve">it is </w:t>
      </w:r>
      <w:r w:rsidRPr="00BD1C65">
        <w:rPr>
          <w:rStyle w:val="Emphasis"/>
          <w:highlight w:val="yellow"/>
        </w:rPr>
        <w:t>impossible</w:t>
      </w:r>
      <w:r w:rsidRPr="00B84BEE">
        <w:rPr>
          <w:sz w:val="16"/>
        </w:rPr>
        <w:t xml:space="preserve"> </w:t>
      </w:r>
      <w:r w:rsidRPr="00BD1C65">
        <w:rPr>
          <w:rStyle w:val="StyleUnderline"/>
          <w:highlight w:val="yellow"/>
        </w:rPr>
        <w:t>to contain the spread</w:t>
      </w:r>
      <w:r w:rsidRPr="00B84BEE">
        <w:rPr>
          <w:sz w:val="16"/>
        </w:rPr>
        <w:t xml:space="preserve"> that is </w:t>
      </w:r>
      <w:r w:rsidRPr="00BD1C65">
        <w:rPr>
          <w:rStyle w:val="StyleUnderline"/>
          <w:highlight w:val="yellow"/>
        </w:rPr>
        <w:t>currently happening in American jails</w:t>
      </w:r>
      <w:r w:rsidRPr="00B84BEE">
        <w:rPr>
          <w:sz w:val="16"/>
        </w:rPr>
        <w:t xml:space="preserve">; not </w:t>
      </w:r>
      <w:r w:rsidRPr="00BD1C65">
        <w:rPr>
          <w:rStyle w:val="StyleUnderline"/>
          <w:highlight w:val="yellow"/>
        </w:rPr>
        <w:t>if they keep operating as they have been</w:t>
      </w:r>
      <w:r w:rsidRPr="00B84BEE">
        <w:rPr>
          <w:sz w:val="16"/>
        </w:rPr>
        <w:t>.</w:t>
      </w:r>
    </w:p>
    <w:p w14:paraId="1274B04F" w14:textId="77777777" w:rsidR="00877F8C" w:rsidRPr="00B84BEE" w:rsidRDefault="00877F8C" w:rsidP="00877F8C">
      <w:pPr>
        <w:rPr>
          <w:sz w:val="16"/>
        </w:rPr>
      </w:pPr>
      <w:r w:rsidRPr="00B84BEE">
        <w:rPr>
          <w:sz w:val="16"/>
        </w:rPr>
        <w:t xml:space="preserve">The ACLU points out how this </w:t>
      </w:r>
      <w:r w:rsidRPr="00BD1C65">
        <w:rPr>
          <w:rStyle w:val="StyleUnderline"/>
          <w:highlight w:val="yellow"/>
        </w:rPr>
        <w:t>negligence of our jail population is out of line with</w:t>
      </w:r>
      <w:r w:rsidRPr="00B84BEE">
        <w:rPr>
          <w:sz w:val="16"/>
        </w:rPr>
        <w:t xml:space="preserve"> the </w:t>
      </w:r>
      <w:r w:rsidRPr="00BD1C65">
        <w:rPr>
          <w:rStyle w:val="StyleUnderline"/>
          <w:highlight w:val="yellow"/>
        </w:rPr>
        <w:t>radical approaches</w:t>
      </w:r>
      <w:r w:rsidRPr="00B84BEE">
        <w:rPr>
          <w:sz w:val="16"/>
        </w:rPr>
        <w:t xml:space="preserve"> </w:t>
      </w:r>
      <w:r w:rsidRPr="00B84BEE">
        <w:rPr>
          <w:rStyle w:val="StyleUnderline"/>
        </w:rPr>
        <w:t xml:space="preserve">federal, state, and local </w:t>
      </w:r>
      <w:r w:rsidRPr="00BD1C65">
        <w:rPr>
          <w:rStyle w:val="StyleUnderline"/>
          <w:highlight w:val="yellow"/>
        </w:rPr>
        <w:t>officials</w:t>
      </w:r>
      <w:r w:rsidRPr="00B84BEE">
        <w:rPr>
          <w:sz w:val="16"/>
        </w:rPr>
        <w:t xml:space="preserve"> </w:t>
      </w:r>
      <w:r w:rsidRPr="00BD1C65">
        <w:rPr>
          <w:rStyle w:val="StyleUnderline"/>
          <w:highlight w:val="yellow"/>
        </w:rPr>
        <w:t>have taken</w:t>
      </w:r>
      <w:r w:rsidRPr="00B84BEE">
        <w:rPr>
          <w:sz w:val="16"/>
        </w:rPr>
        <w:t xml:space="preserve"> to reduce the spread of the virus. In many areas, </w:t>
      </w:r>
      <w:r w:rsidRPr="00BD1C65">
        <w:rPr>
          <w:rStyle w:val="Emphasis"/>
          <w:highlight w:val="yellow"/>
        </w:rPr>
        <w:t>schools have closed</w:t>
      </w:r>
      <w:r w:rsidRPr="00B84BEE">
        <w:rPr>
          <w:sz w:val="16"/>
        </w:rPr>
        <w:t xml:space="preserve"> for the rest of the year </w:t>
      </w:r>
      <w:r w:rsidRPr="00BD1C65">
        <w:rPr>
          <w:rStyle w:val="Emphasis"/>
          <w:highlight w:val="yellow"/>
        </w:rPr>
        <w:t>and non-essential businesses remain shuttered</w:t>
      </w:r>
      <w:r w:rsidRPr="00B84BEE">
        <w:rPr>
          <w:sz w:val="16"/>
        </w:rPr>
        <w:t xml:space="preserve">; at least seven </w:t>
      </w:r>
      <w:r w:rsidRPr="00BD1C65">
        <w:rPr>
          <w:rStyle w:val="StyleUnderline"/>
          <w:highlight w:val="yellow"/>
        </w:rPr>
        <w:t>states have</w:t>
      </w:r>
      <w:r w:rsidRPr="00B84BEE">
        <w:rPr>
          <w:sz w:val="16"/>
        </w:rPr>
        <w:t xml:space="preserve"> even </w:t>
      </w:r>
      <w:r w:rsidRPr="00BD1C65">
        <w:rPr>
          <w:rStyle w:val="StyleUnderline"/>
          <w:highlight w:val="yellow"/>
        </w:rPr>
        <w:t>required</w:t>
      </w:r>
      <w:r w:rsidRPr="00B84BEE">
        <w:rPr>
          <w:sz w:val="16"/>
        </w:rPr>
        <w:t xml:space="preserve"> their </w:t>
      </w:r>
      <w:r w:rsidRPr="00BD1C65">
        <w:rPr>
          <w:rStyle w:val="StyleUnderline"/>
          <w:highlight w:val="yellow"/>
        </w:rPr>
        <w:t>residents</w:t>
      </w:r>
      <w:r w:rsidRPr="00B84BEE">
        <w:rPr>
          <w:sz w:val="16"/>
        </w:rPr>
        <w:t xml:space="preserve"> to </w:t>
      </w:r>
      <w:r w:rsidRPr="00BD1C65">
        <w:rPr>
          <w:rStyle w:val="StyleUnderline"/>
          <w:highlight w:val="yellow"/>
        </w:rPr>
        <w:t>wear masks</w:t>
      </w:r>
      <w:r w:rsidRPr="00B84BEE">
        <w:rPr>
          <w:sz w:val="16"/>
        </w:rPr>
        <w:t xml:space="preserve"> if they go out in public. But civil rights organization notes “the vast majority of </w:t>
      </w:r>
      <w:r w:rsidRPr="00BD1C65">
        <w:rPr>
          <w:rStyle w:val="StyleUnderline"/>
          <w:highlight w:val="yellow"/>
        </w:rPr>
        <w:t>states” have not applied this kind of aggressive and necessary approach to</w:t>
      </w:r>
      <w:r w:rsidRPr="00B84BEE">
        <w:rPr>
          <w:sz w:val="16"/>
        </w:rPr>
        <w:t xml:space="preserve"> their </w:t>
      </w:r>
      <w:r w:rsidRPr="00BD1C65">
        <w:rPr>
          <w:rStyle w:val="StyleUnderline"/>
          <w:highlight w:val="yellow"/>
        </w:rPr>
        <w:t>jails.</w:t>
      </w:r>
    </w:p>
    <w:p w14:paraId="219C7156" w14:textId="77777777" w:rsidR="00877F8C" w:rsidRPr="00B84BEE" w:rsidRDefault="00877F8C" w:rsidP="00877F8C">
      <w:pPr>
        <w:rPr>
          <w:sz w:val="16"/>
        </w:rPr>
      </w:pPr>
      <w:r w:rsidRPr="00B84BEE">
        <w:rPr>
          <w:rStyle w:val="Emphasis"/>
        </w:rPr>
        <w:t>Interestingly,</w:t>
      </w:r>
      <w:r w:rsidRPr="00B84BEE">
        <w:rPr>
          <w:sz w:val="16"/>
        </w:rPr>
        <w:t xml:space="preserve"> </w:t>
      </w:r>
      <w:r w:rsidRPr="00BD1C65">
        <w:rPr>
          <w:rStyle w:val="StyleUnderline"/>
          <w:highlight w:val="yellow"/>
        </w:rPr>
        <w:t>the impact jail outbreaks</w:t>
      </w:r>
      <w:r w:rsidRPr="00B84BEE">
        <w:rPr>
          <w:sz w:val="16"/>
        </w:rPr>
        <w:t xml:space="preserve"> can </w:t>
      </w:r>
      <w:r w:rsidRPr="00BD1C65">
        <w:rPr>
          <w:rStyle w:val="StyleUnderline"/>
          <w:highlight w:val="yellow"/>
        </w:rPr>
        <w:t>have on the population at large</w:t>
      </w:r>
      <w:r w:rsidRPr="00B84BEE">
        <w:rPr>
          <w:sz w:val="16"/>
        </w:rPr>
        <w:t xml:space="preserve"> </w:t>
      </w:r>
      <w:r w:rsidRPr="00BD1C65">
        <w:rPr>
          <w:rStyle w:val="Emphasis"/>
          <w:highlight w:val="yellow"/>
        </w:rPr>
        <w:t>only increases</w:t>
      </w:r>
      <w:r w:rsidRPr="00B84BEE">
        <w:rPr>
          <w:sz w:val="16"/>
        </w:rPr>
        <w:t xml:space="preserve"> </w:t>
      </w:r>
      <w:r w:rsidRPr="00BD1C65">
        <w:rPr>
          <w:rStyle w:val="StyleUnderline"/>
          <w:highlight w:val="yellow"/>
        </w:rPr>
        <w:t>when the rest of society practices stringent social distancing</w:t>
      </w:r>
      <w:r w:rsidRPr="00B84BEE">
        <w:rPr>
          <w:rStyle w:val="StyleUnderline"/>
        </w:rPr>
        <w:t xml:space="preserve"> </w:t>
      </w:r>
      <w:r w:rsidRPr="00B84BEE">
        <w:rPr>
          <w:sz w:val="16"/>
        </w:rPr>
        <w:t xml:space="preserve">measures. This is because </w:t>
      </w:r>
      <w:r w:rsidRPr="00BD1C65">
        <w:rPr>
          <w:rStyle w:val="StyleUnderline"/>
          <w:highlight w:val="yellow"/>
        </w:rPr>
        <w:t>jails would effectively replace</w:t>
      </w:r>
      <w:r w:rsidRPr="00B84BEE">
        <w:rPr>
          <w:sz w:val="16"/>
        </w:rPr>
        <w:t xml:space="preserve"> </w:t>
      </w:r>
      <w:r w:rsidRPr="00BD1C65">
        <w:rPr>
          <w:rStyle w:val="StyleUnderline"/>
          <w:highlight w:val="yellow"/>
        </w:rPr>
        <w:t>restaurants,</w:t>
      </w:r>
      <w:r w:rsidRPr="00B84BEE">
        <w:rPr>
          <w:sz w:val="16"/>
        </w:rPr>
        <w:t xml:space="preserve"> public transportation, </w:t>
      </w:r>
      <w:r w:rsidRPr="00BD1C65">
        <w:rPr>
          <w:rStyle w:val="StyleUnderline"/>
          <w:highlight w:val="yellow"/>
        </w:rPr>
        <w:t>and workplaces</w:t>
      </w:r>
      <w:r w:rsidRPr="00B84BEE">
        <w:rPr>
          <w:sz w:val="16"/>
        </w:rPr>
        <w:t xml:space="preserve"> </w:t>
      </w:r>
      <w:r w:rsidRPr="00BD1C65">
        <w:rPr>
          <w:rStyle w:val="Emphasis"/>
          <w:highlight w:val="yellow"/>
        </w:rPr>
        <w:t>as a primary hub for the virus</w:t>
      </w:r>
      <w:r w:rsidRPr="00B84BEE">
        <w:rPr>
          <w:sz w:val="16"/>
        </w:rPr>
        <w:t>.</w:t>
      </w:r>
    </w:p>
    <w:p w14:paraId="09B4B149" w14:textId="77777777" w:rsidR="00877F8C" w:rsidRPr="00B84BEE" w:rsidRDefault="00877F8C" w:rsidP="00877F8C">
      <w:pPr>
        <w:rPr>
          <w:sz w:val="16"/>
        </w:rPr>
      </w:pPr>
      <w:r w:rsidRPr="00B84BEE">
        <w:rPr>
          <w:sz w:val="16"/>
        </w:rPr>
        <w:t>“The takeaway is clear,” the ACLU writes, “</w:t>
      </w:r>
      <w:r w:rsidRPr="00BD1C65">
        <w:rPr>
          <w:rStyle w:val="StyleUnderline"/>
          <w:highlight w:val="yellow"/>
        </w:rPr>
        <w:t>social distancing measures</w:t>
      </w:r>
      <w:r w:rsidRPr="00B84BEE">
        <w:rPr>
          <w:sz w:val="16"/>
        </w:rPr>
        <w:t xml:space="preserve"> </w:t>
      </w:r>
      <w:r w:rsidRPr="00BD1C65">
        <w:rPr>
          <w:rStyle w:val="Emphasis"/>
          <w:highlight w:val="yellow"/>
        </w:rPr>
        <w:t>can only be effective</w:t>
      </w:r>
      <w:r w:rsidRPr="00B84BEE">
        <w:rPr>
          <w:sz w:val="16"/>
        </w:rPr>
        <w:t xml:space="preserve"> </w:t>
      </w:r>
      <w:r w:rsidRPr="00BD1C65">
        <w:rPr>
          <w:rStyle w:val="StyleUnderline"/>
          <w:highlight w:val="yellow"/>
        </w:rPr>
        <w:t>if we extend them to jails as well</w:t>
      </w:r>
      <w:r w:rsidRPr="00B84BEE">
        <w:rPr>
          <w:sz w:val="16"/>
        </w:rPr>
        <w:t>.”</w:t>
      </w:r>
    </w:p>
    <w:p w14:paraId="7401E41B" w14:textId="77777777" w:rsidR="00877F8C" w:rsidRPr="00B84BEE" w:rsidRDefault="00877F8C" w:rsidP="00877F8C">
      <w:pPr>
        <w:rPr>
          <w:sz w:val="16"/>
        </w:rPr>
      </w:pPr>
      <w:r w:rsidRPr="00BD1C65">
        <w:rPr>
          <w:rStyle w:val="StyleUnderline"/>
          <w:highlight w:val="yellow"/>
        </w:rPr>
        <w:t>This is a problem that has a clear solution:</w:t>
      </w:r>
      <w:r w:rsidRPr="00B84BEE">
        <w:rPr>
          <w:sz w:val="16"/>
        </w:rPr>
        <w:t xml:space="preserve"> </w:t>
      </w:r>
      <w:r w:rsidRPr="00BD1C65">
        <w:rPr>
          <w:rStyle w:val="StyleUnderline"/>
          <w:highlight w:val="yellow"/>
        </w:rPr>
        <w:t>a strategic</w:t>
      </w:r>
      <w:r w:rsidRPr="00B84BEE">
        <w:rPr>
          <w:sz w:val="16"/>
        </w:rPr>
        <w:t xml:space="preserve">, coordinated </w:t>
      </w:r>
      <w:r w:rsidRPr="00BD1C65">
        <w:rPr>
          <w:rStyle w:val="StyleUnderline"/>
          <w:highlight w:val="yellow"/>
        </w:rPr>
        <w:t>effort to reduce jail populations</w:t>
      </w:r>
      <w:r w:rsidRPr="00B84BEE">
        <w:rPr>
          <w:sz w:val="16"/>
        </w:rPr>
        <w:t xml:space="preserve"> </w:t>
      </w:r>
      <w:r w:rsidRPr="00BD1C65">
        <w:rPr>
          <w:rStyle w:val="StyleUnderline"/>
          <w:highlight w:val="yellow"/>
        </w:rPr>
        <w:t>and thus, reduce the spread of the virus</w:t>
      </w:r>
      <w:r w:rsidRPr="00B84BEE">
        <w:rPr>
          <w:sz w:val="16"/>
        </w:rPr>
        <w:t>. The new ACLU model contains useful projections for how many lives can be saved if this happens. According to its data, reducing arrests by 50 percent nationwide would save the lives of 12,000 people currently living in jails, and 47,000 additional people living outside of them.</w:t>
      </w:r>
    </w:p>
    <w:p w14:paraId="0798CE8E" w14:textId="77777777" w:rsidR="00877F8C" w:rsidRPr="00B84BEE" w:rsidRDefault="00877F8C" w:rsidP="00877F8C">
      <w:pPr>
        <w:rPr>
          <w:sz w:val="16"/>
        </w:rPr>
      </w:pPr>
      <w:r w:rsidRPr="00B84BEE">
        <w:rPr>
          <w:sz w:val="16"/>
        </w:rPr>
        <w:t>And more aggressive action begets even more lives saved.</w:t>
      </w:r>
      <w:r w:rsidRPr="00B84BEE">
        <w:rPr>
          <w:rStyle w:val="StyleUnderline"/>
        </w:rPr>
        <w:t xml:space="preserve"> </w:t>
      </w:r>
      <w:r w:rsidRPr="00BD1C65">
        <w:rPr>
          <w:rStyle w:val="StyleUnderline"/>
          <w:highlight w:val="yellow"/>
        </w:rPr>
        <w:t>If</w:t>
      </w:r>
      <w:r w:rsidRPr="00B84BEE">
        <w:rPr>
          <w:sz w:val="16"/>
        </w:rPr>
        <w:t xml:space="preserve"> arrests are stopped for all but the most serious crimes (including murder, rape, and aggravated assault), and </w:t>
      </w:r>
      <w:r w:rsidRPr="00BD1C65">
        <w:rPr>
          <w:rStyle w:val="StyleUnderline"/>
          <w:highlight w:val="yellow"/>
        </w:rPr>
        <w:t>jail releases are doubled</w:t>
      </w:r>
      <w:r w:rsidRPr="00B84BEE">
        <w:rPr>
          <w:sz w:val="16"/>
        </w:rPr>
        <w:t xml:space="preserve">, </w:t>
      </w:r>
      <w:r w:rsidRPr="00BD1C65">
        <w:rPr>
          <w:rStyle w:val="StyleUnderline"/>
          <w:highlight w:val="yellow"/>
        </w:rPr>
        <w:t>nearly 100,000 more lives can be saved</w:t>
      </w:r>
      <w:r w:rsidRPr="00B84BEE">
        <w:rPr>
          <w:rStyle w:val="StyleUnderline"/>
        </w:rPr>
        <w:t xml:space="preserve"> </w:t>
      </w:r>
      <w:r w:rsidRPr="00B84BEE">
        <w:rPr>
          <w:sz w:val="16"/>
        </w:rPr>
        <w:t>(</w:t>
      </w:r>
      <w:r w:rsidRPr="00B84BEE">
        <w:rPr>
          <w:rStyle w:val="Emphasis"/>
        </w:rPr>
        <w:t>23,000 in jail</w:t>
      </w:r>
      <w:r w:rsidRPr="00B84BEE">
        <w:rPr>
          <w:sz w:val="16"/>
        </w:rPr>
        <w:t xml:space="preserve">, </w:t>
      </w:r>
      <w:r w:rsidRPr="00B84BEE">
        <w:rPr>
          <w:rStyle w:val="StyleUnderline"/>
        </w:rPr>
        <w:t>and</w:t>
      </w:r>
      <w:r w:rsidRPr="00B84BEE">
        <w:rPr>
          <w:sz w:val="16"/>
        </w:rPr>
        <w:t xml:space="preserve"> </w:t>
      </w:r>
      <w:r w:rsidRPr="00B84BEE">
        <w:rPr>
          <w:rStyle w:val="Emphasis"/>
        </w:rPr>
        <w:t>76,000 from surrounding communities</w:t>
      </w:r>
      <w:r w:rsidRPr="00B84BEE">
        <w:rPr>
          <w:sz w:val="16"/>
        </w:rPr>
        <w:t>).</w:t>
      </w:r>
    </w:p>
    <w:p w14:paraId="0C38E30C" w14:textId="77777777" w:rsidR="00877F8C" w:rsidRDefault="00877F8C" w:rsidP="00877F8C"/>
    <w:p w14:paraId="7D6B0571" w14:textId="77777777" w:rsidR="00877F8C" w:rsidRDefault="00877F8C" w:rsidP="00877F8C">
      <w:pPr>
        <w:pStyle w:val="Heading2"/>
      </w:pPr>
      <w:r>
        <w:t>A-to “Alt Causes, National v. State Curves”</w:t>
      </w:r>
    </w:p>
    <w:p w14:paraId="0DBCC833" w14:textId="77777777" w:rsidR="00877F8C" w:rsidRDefault="00877F8C" w:rsidP="00877F8C"/>
    <w:p w14:paraId="1E5901A7" w14:textId="77777777" w:rsidR="00877F8C" w:rsidRDefault="00877F8C" w:rsidP="00877F8C">
      <w:pPr>
        <w:pStyle w:val="Heading3"/>
      </w:pPr>
      <w:r>
        <w:t>National Curve is flat, but reversible</w:t>
      </w:r>
    </w:p>
    <w:p w14:paraId="57A13530" w14:textId="77777777" w:rsidR="00877F8C" w:rsidRDefault="00877F8C" w:rsidP="00877F8C"/>
    <w:p w14:paraId="5E826441" w14:textId="77777777" w:rsidR="00877F8C" w:rsidRDefault="00877F8C" w:rsidP="00877F8C">
      <w:pPr>
        <w:pStyle w:val="Heading4"/>
      </w:pPr>
      <w:r>
        <w:t xml:space="preserve">Curve is flattening – but still reversible. Prefer </w:t>
      </w:r>
      <w:r w:rsidRPr="00513E26">
        <w:rPr>
          <w:i/>
          <w:iCs w:val="0"/>
          <w:u w:val="single"/>
        </w:rPr>
        <w:t>best studies</w:t>
      </w:r>
      <w:r>
        <w:t xml:space="preserve"> and </w:t>
      </w:r>
      <w:r w:rsidRPr="00513E26">
        <w:rPr>
          <w:i/>
          <w:iCs w:val="0"/>
          <w:u w:val="single"/>
        </w:rPr>
        <w:t>nationwide uniqueness</w:t>
      </w:r>
      <w:r>
        <w:t xml:space="preserve">. </w:t>
      </w:r>
    </w:p>
    <w:p w14:paraId="4B4CE815" w14:textId="77777777" w:rsidR="00877F8C" w:rsidRPr="00513E26" w:rsidRDefault="00877F8C" w:rsidP="00877F8C">
      <w:pPr>
        <w:rPr>
          <w:rStyle w:val="Style13ptBold"/>
        </w:rPr>
      </w:pPr>
      <w:r w:rsidRPr="00513E26">
        <w:rPr>
          <w:rStyle w:val="Style13ptBold"/>
        </w:rPr>
        <w:t>Bacon ‘20</w:t>
      </w:r>
    </w:p>
    <w:p w14:paraId="607038A1" w14:textId="77777777" w:rsidR="00877F8C" w:rsidRPr="00513E26" w:rsidRDefault="00877F8C" w:rsidP="00877F8C">
      <w:pPr>
        <w:rPr>
          <w:sz w:val="18"/>
          <w:szCs w:val="18"/>
        </w:rPr>
      </w:pPr>
      <w:r w:rsidRPr="00513E26">
        <w:rPr>
          <w:sz w:val="18"/>
          <w:szCs w:val="18"/>
        </w:rPr>
        <w:t>Internally quoting Ogbonnaya Omenka, public health expert and assistant professor at Butler University and Dr. Marjorie Jenkins, dean of the University of South Carolina School of Medicine Greenville John Bacon</w:t>
      </w:r>
      <w:r>
        <w:rPr>
          <w:sz w:val="18"/>
          <w:szCs w:val="18"/>
        </w:rPr>
        <w:t xml:space="preserve"> has been writing for USA TODAY for more than three decades.</w:t>
      </w:r>
      <w:r w:rsidRPr="00513E26">
        <w:rPr>
          <w:sz w:val="18"/>
          <w:szCs w:val="18"/>
        </w:rPr>
        <w:t xml:space="preserve"> – “US coronavirus curve may be flattening, but estimated death toll keeps rising. What does this mean?” - USA TODAY- May 13</w:t>
      </w:r>
      <w:r w:rsidRPr="00513E26">
        <w:rPr>
          <w:sz w:val="18"/>
          <w:szCs w:val="18"/>
          <w:vertAlign w:val="superscript"/>
        </w:rPr>
        <w:t>th</w:t>
      </w:r>
      <w:r w:rsidRPr="00513E26">
        <w:rPr>
          <w:sz w:val="18"/>
          <w:szCs w:val="18"/>
        </w:rPr>
        <w:t xml:space="preserve"> - #E&amp;F - https://www.usatoday.com/story/news/health/2020/05/13/coronavirus-positive-trends-shouldnt-dismissed-experts-say/3115194001/</w:t>
      </w:r>
    </w:p>
    <w:p w14:paraId="4C3971DF" w14:textId="77777777" w:rsidR="00877F8C" w:rsidRDefault="00877F8C" w:rsidP="00877F8C"/>
    <w:p w14:paraId="52D25BBE" w14:textId="77777777" w:rsidR="00877F8C" w:rsidRPr="00513E26" w:rsidRDefault="00877F8C" w:rsidP="00877F8C">
      <w:pPr>
        <w:rPr>
          <w:sz w:val="16"/>
        </w:rPr>
      </w:pPr>
      <w:r w:rsidRPr="00BD1C65">
        <w:rPr>
          <w:rStyle w:val="StyleUnderline"/>
          <w:highlight w:val="yellow"/>
        </w:rPr>
        <w:t>The national curve</w:t>
      </w:r>
      <w:r w:rsidRPr="00513E26">
        <w:rPr>
          <w:sz w:val="16"/>
        </w:rPr>
        <w:t xml:space="preserve"> finally </w:t>
      </w:r>
      <w:r w:rsidRPr="00BD1C65">
        <w:rPr>
          <w:rStyle w:val="StyleUnderline"/>
          <w:highlight w:val="yellow"/>
        </w:rPr>
        <w:t>appears to be flattening</w:t>
      </w:r>
      <w:r w:rsidRPr="00513E26">
        <w:rPr>
          <w:sz w:val="16"/>
        </w:rPr>
        <w:t xml:space="preserve"> – </w:t>
      </w:r>
      <w:r w:rsidRPr="00BD1C65">
        <w:rPr>
          <w:rStyle w:val="StyleUnderline"/>
          <w:highlight w:val="yellow"/>
        </w:rPr>
        <w:t>for now.</w:t>
      </w:r>
    </w:p>
    <w:p w14:paraId="6B1658CB" w14:textId="77777777" w:rsidR="00877F8C" w:rsidRPr="00513E26" w:rsidRDefault="00877F8C" w:rsidP="00877F8C">
      <w:pPr>
        <w:rPr>
          <w:rStyle w:val="StyleUnderline"/>
        </w:rPr>
      </w:pPr>
      <w:r w:rsidRPr="00BD1C65">
        <w:rPr>
          <w:rStyle w:val="StyleUnderline"/>
          <w:highlight w:val="yellow"/>
        </w:rPr>
        <w:t>The Johns Hopkins dashboard</w:t>
      </w:r>
      <w:r w:rsidRPr="00513E26">
        <w:rPr>
          <w:sz w:val="16"/>
        </w:rPr>
        <w:t xml:space="preserve">, </w:t>
      </w:r>
      <w:r w:rsidRPr="00BD1C65">
        <w:rPr>
          <w:rStyle w:val="StyleUnderline"/>
          <w:highlight w:val="yellow"/>
        </w:rPr>
        <w:t xml:space="preserve">which has become </w:t>
      </w:r>
      <w:r w:rsidRPr="00BD1C65">
        <w:rPr>
          <w:rStyle w:val="Emphasis"/>
          <w:highlight w:val="yellow"/>
        </w:rPr>
        <w:t>the statistical bible</w:t>
      </w:r>
      <w:r w:rsidRPr="00513E26">
        <w:rPr>
          <w:sz w:val="16"/>
        </w:rPr>
        <w:t xml:space="preserve"> </w:t>
      </w:r>
      <w:r w:rsidRPr="00BD1C65">
        <w:rPr>
          <w:sz w:val="16"/>
          <w:highlight w:val="yellow"/>
        </w:rPr>
        <w:t>for data on the coronavirus</w:t>
      </w:r>
      <w:r w:rsidRPr="00513E26">
        <w:rPr>
          <w:sz w:val="16"/>
        </w:rPr>
        <w:t xml:space="preserve"> outbreak, </w:t>
      </w:r>
      <w:r w:rsidRPr="00BD1C65">
        <w:rPr>
          <w:rStyle w:val="StyleUnderline"/>
          <w:highlight w:val="yellow"/>
        </w:rPr>
        <w:t>shows the rise of</w:t>
      </w:r>
      <w:r w:rsidRPr="00513E26">
        <w:rPr>
          <w:sz w:val="16"/>
        </w:rPr>
        <w:t xml:space="preserve"> confirmed </w:t>
      </w:r>
      <w:r w:rsidRPr="00BD1C65">
        <w:rPr>
          <w:rStyle w:val="StyleUnderline"/>
          <w:highlight w:val="yellow"/>
        </w:rPr>
        <w:t>cases and</w:t>
      </w:r>
      <w:r w:rsidRPr="00513E26">
        <w:rPr>
          <w:sz w:val="16"/>
        </w:rPr>
        <w:t xml:space="preserve"> daily </w:t>
      </w:r>
      <w:r w:rsidRPr="00BD1C65">
        <w:rPr>
          <w:rStyle w:val="StyleUnderline"/>
          <w:highlight w:val="yellow"/>
        </w:rPr>
        <w:t>deaths</w:t>
      </w:r>
      <w:r w:rsidRPr="00513E26">
        <w:rPr>
          <w:sz w:val="16"/>
        </w:rPr>
        <w:t xml:space="preserve"> </w:t>
      </w:r>
      <w:r w:rsidRPr="00513E26">
        <w:rPr>
          <w:rStyle w:val="Emphasis"/>
        </w:rPr>
        <w:t>in the U.S.</w:t>
      </w:r>
      <w:r w:rsidRPr="00513E26">
        <w:rPr>
          <w:sz w:val="16"/>
        </w:rPr>
        <w:t xml:space="preserve"> </w:t>
      </w:r>
      <w:r w:rsidRPr="00BD1C65">
        <w:rPr>
          <w:rStyle w:val="StyleUnderline"/>
          <w:highlight w:val="yellow"/>
        </w:rPr>
        <w:t>may be slowing</w:t>
      </w:r>
      <w:r w:rsidRPr="00513E26">
        <w:rPr>
          <w:sz w:val="16"/>
        </w:rPr>
        <w:t xml:space="preserve">, even as the national death total approaches 100,000. </w:t>
      </w:r>
      <w:r w:rsidRPr="00BD1C65">
        <w:rPr>
          <w:rStyle w:val="StyleUnderline"/>
          <w:highlight w:val="yellow"/>
        </w:rPr>
        <w:t>Worldometer statistics</w:t>
      </w:r>
      <w:r w:rsidRPr="00513E26">
        <w:rPr>
          <w:sz w:val="16"/>
        </w:rPr>
        <w:t xml:space="preserve">, run by the data company Dadax, </w:t>
      </w:r>
      <w:r w:rsidRPr="00BD1C65">
        <w:rPr>
          <w:rStyle w:val="StyleUnderline"/>
          <w:highlight w:val="yellow"/>
        </w:rPr>
        <w:t>hint at steady declines.</w:t>
      </w:r>
    </w:p>
    <w:p w14:paraId="53595C9B" w14:textId="77777777" w:rsidR="00877F8C" w:rsidRPr="00513E26" w:rsidRDefault="00877F8C" w:rsidP="00877F8C">
      <w:pPr>
        <w:rPr>
          <w:sz w:val="16"/>
        </w:rPr>
      </w:pPr>
      <w:r w:rsidRPr="00BD1C65">
        <w:rPr>
          <w:rStyle w:val="StyleUnderline"/>
          <w:highlight w:val="yellow"/>
        </w:rPr>
        <w:t>And the</w:t>
      </w:r>
      <w:r w:rsidRPr="00513E26">
        <w:rPr>
          <w:sz w:val="16"/>
        </w:rPr>
        <w:t xml:space="preserve"> Institute for Health Metrics and Evaluation at </w:t>
      </w:r>
      <w:r w:rsidRPr="00BD1C65">
        <w:rPr>
          <w:rStyle w:val="StyleUnderline"/>
          <w:highlight w:val="yellow"/>
        </w:rPr>
        <w:t>the University of Washington</w:t>
      </w:r>
      <w:r w:rsidRPr="00513E26">
        <w:rPr>
          <w:sz w:val="16"/>
        </w:rPr>
        <w:t>,</w:t>
      </w:r>
      <w:r w:rsidRPr="00513E26">
        <w:rPr>
          <w:rStyle w:val="Emphasis"/>
        </w:rPr>
        <w:t>a leading model</w:t>
      </w:r>
      <w:r w:rsidRPr="00513E26">
        <w:rPr>
          <w:sz w:val="16"/>
        </w:rPr>
        <w:t xml:space="preserve">, </w:t>
      </w:r>
      <w:r w:rsidRPr="00BD1C65">
        <w:rPr>
          <w:rStyle w:val="StyleUnderline"/>
          <w:highlight w:val="yellow"/>
        </w:rPr>
        <w:t>released projections</w:t>
      </w:r>
      <w:r w:rsidRPr="00513E26">
        <w:rPr>
          <w:sz w:val="16"/>
        </w:rPr>
        <w:t xml:space="preserve"> this week </w:t>
      </w:r>
      <w:r w:rsidRPr="00BD1C65">
        <w:rPr>
          <w:rStyle w:val="StyleUnderline"/>
          <w:highlight w:val="yellow"/>
        </w:rPr>
        <w:t xml:space="preserve">that show </w:t>
      </w:r>
      <w:r w:rsidRPr="00BD1C65">
        <w:rPr>
          <w:rStyle w:val="Emphasis"/>
          <w:highlight w:val="yellow"/>
        </w:rPr>
        <w:t>a steady decline</w:t>
      </w:r>
      <w:r w:rsidRPr="00513E26">
        <w:rPr>
          <w:sz w:val="16"/>
        </w:rPr>
        <w:t xml:space="preserve"> for daily deaths – falling to 100 or less by early August. </w:t>
      </w:r>
    </w:p>
    <w:p w14:paraId="26427FB3" w14:textId="77777777" w:rsidR="00877F8C" w:rsidRPr="00513E26" w:rsidRDefault="00877F8C" w:rsidP="00877F8C">
      <w:pPr>
        <w:rPr>
          <w:sz w:val="16"/>
          <w:szCs w:val="16"/>
        </w:rPr>
      </w:pPr>
      <w:r w:rsidRPr="00513E26">
        <w:rPr>
          <w:sz w:val="16"/>
          <w:szCs w:val="16"/>
        </w:rPr>
        <w:t>The positive trends, however, come against another grim estimate released this week: The institute estimates a total death toll of 147,000 by August, or more than 60,000 additional U.S. deaths.</w:t>
      </w:r>
    </w:p>
    <w:p w14:paraId="6029C440" w14:textId="77777777" w:rsidR="00877F8C" w:rsidRPr="00513E26" w:rsidRDefault="00877F8C" w:rsidP="00877F8C">
      <w:pPr>
        <w:rPr>
          <w:sz w:val="16"/>
        </w:rPr>
      </w:pPr>
      <w:r w:rsidRPr="00BD1C65">
        <w:rPr>
          <w:rStyle w:val="StyleUnderline"/>
          <w:highlight w:val="yellow"/>
        </w:rPr>
        <w:t>As</w:t>
      </w:r>
      <w:r w:rsidRPr="00513E26">
        <w:rPr>
          <w:sz w:val="16"/>
        </w:rPr>
        <w:t xml:space="preserve"> </w:t>
      </w:r>
      <w:r w:rsidRPr="00BD1C65">
        <w:rPr>
          <w:rStyle w:val="StyleUnderline"/>
          <w:highlight w:val="yellow"/>
        </w:rPr>
        <w:t>sometimes seemingly conflicting numbers roll out</w:t>
      </w:r>
      <w:r w:rsidRPr="00513E26">
        <w:rPr>
          <w:sz w:val="16"/>
        </w:rPr>
        <w:t xml:space="preserve"> each week, </w:t>
      </w:r>
      <w:r w:rsidRPr="00BD1C65">
        <w:rPr>
          <w:rStyle w:val="StyleUnderline"/>
          <w:highlight w:val="yellow"/>
        </w:rPr>
        <w:t>it can be confusing</w:t>
      </w:r>
      <w:r w:rsidRPr="00513E26">
        <w:rPr>
          <w:sz w:val="16"/>
        </w:rPr>
        <w:t xml:space="preserve"> for ordinary Americans to digest just where the U.S. stands in its battle against the deadly virus, experts acknowledge. </w:t>
      </w:r>
      <w:r w:rsidRPr="00BD1C65">
        <w:rPr>
          <w:rStyle w:val="StyleUnderline"/>
          <w:highlight w:val="yellow"/>
        </w:rPr>
        <w:t>But</w:t>
      </w:r>
      <w:r w:rsidRPr="00513E26">
        <w:rPr>
          <w:sz w:val="16"/>
        </w:rPr>
        <w:t xml:space="preserve"> the </w:t>
      </w:r>
      <w:r w:rsidRPr="00BD1C65">
        <w:rPr>
          <w:rStyle w:val="Emphasis"/>
          <w:highlight w:val="yellow"/>
        </w:rPr>
        <w:t>encouraging data and trends</w:t>
      </w:r>
      <w:r w:rsidRPr="00513E26">
        <w:rPr>
          <w:sz w:val="16"/>
        </w:rPr>
        <w:t xml:space="preserve"> </w:t>
      </w:r>
      <w:r w:rsidRPr="00BD1C65">
        <w:rPr>
          <w:rStyle w:val="StyleUnderline"/>
          <w:highlight w:val="yellow"/>
        </w:rPr>
        <w:t>shouldn't be</w:t>
      </w:r>
      <w:r w:rsidRPr="00513E26">
        <w:rPr>
          <w:sz w:val="16"/>
        </w:rPr>
        <w:t xml:space="preserve"> wholly </w:t>
      </w:r>
      <w:r w:rsidRPr="00BD1C65">
        <w:rPr>
          <w:rStyle w:val="StyleUnderline"/>
          <w:highlight w:val="yellow"/>
        </w:rPr>
        <w:t>dismissed</w:t>
      </w:r>
      <w:r w:rsidRPr="00513E26">
        <w:rPr>
          <w:sz w:val="16"/>
        </w:rPr>
        <w:t>, they say.</w:t>
      </w:r>
    </w:p>
    <w:p w14:paraId="3D5ABD5E" w14:textId="77777777" w:rsidR="00877F8C" w:rsidRPr="00513E26" w:rsidRDefault="00877F8C" w:rsidP="00877F8C">
      <w:pPr>
        <w:rPr>
          <w:rStyle w:val="Emphasis"/>
        </w:rPr>
      </w:pPr>
      <w:r w:rsidRPr="00513E26">
        <w:rPr>
          <w:rStyle w:val="Emphasis"/>
        </w:rPr>
        <w:t>Dr. Marjorie Jenkins, dean of the University of South Carolina School of Medicine Greenville</w:t>
      </w:r>
      <w:r w:rsidRPr="00513E26">
        <w:rPr>
          <w:sz w:val="16"/>
        </w:rPr>
        <w:t xml:space="preserve">, warns that projections have fluctuated greatly in the months since the outbreak began sweeping the nation. But she </w:t>
      </w:r>
      <w:r w:rsidRPr="00513E26">
        <w:rPr>
          <w:rStyle w:val="Emphasis"/>
        </w:rPr>
        <w:t xml:space="preserve">says </w:t>
      </w:r>
      <w:r w:rsidRPr="00BD1C65">
        <w:rPr>
          <w:rStyle w:val="Emphasis"/>
          <w:highlight w:val="yellow"/>
        </w:rPr>
        <w:t>the data provides promising reflections of nationwide mitigation efforts.</w:t>
      </w:r>
    </w:p>
    <w:p w14:paraId="5D1F8B20" w14:textId="77777777" w:rsidR="00877F8C" w:rsidRPr="00513E26" w:rsidRDefault="00877F8C" w:rsidP="00877F8C">
      <w:pPr>
        <w:rPr>
          <w:sz w:val="16"/>
          <w:szCs w:val="16"/>
        </w:rPr>
      </w:pPr>
      <w:r w:rsidRPr="00513E26">
        <w:rPr>
          <w:sz w:val="16"/>
          <w:szCs w:val="16"/>
        </w:rPr>
        <w:t>"Data is vital to informed decision-making," she said, adding that federal, state and local leaders trying to navigate the outbreak "continue to face unprecedented challenges."</w:t>
      </w:r>
    </w:p>
    <w:p w14:paraId="1E292B82" w14:textId="77777777" w:rsidR="00877F8C" w:rsidRPr="00513E26" w:rsidRDefault="00877F8C" w:rsidP="00877F8C">
      <w:pPr>
        <w:rPr>
          <w:sz w:val="16"/>
        </w:rPr>
      </w:pPr>
      <w:r w:rsidRPr="00513E26">
        <w:rPr>
          <w:rStyle w:val="Emphasis"/>
        </w:rPr>
        <w:t>Ogbonnaya Omenka, public health expert and assistant professor at Butler University, says</w:t>
      </w:r>
      <w:r w:rsidRPr="00513E26">
        <w:rPr>
          <w:sz w:val="16"/>
        </w:rPr>
        <w:t xml:space="preserve"> </w:t>
      </w:r>
      <w:r w:rsidRPr="00BD1C65">
        <w:rPr>
          <w:rStyle w:val="StyleUnderline"/>
          <w:highlight w:val="yellow"/>
        </w:rPr>
        <w:t>the data points to a decline</w:t>
      </w:r>
      <w:r w:rsidRPr="00513E26">
        <w:rPr>
          <w:sz w:val="16"/>
        </w:rPr>
        <w:t xml:space="preserve"> in new cases and mortality rates. </w:t>
      </w:r>
      <w:r w:rsidRPr="00BD1C65">
        <w:rPr>
          <w:rStyle w:val="StyleUnderline"/>
          <w:highlight w:val="yellow"/>
        </w:rPr>
        <w:t>However</w:t>
      </w:r>
      <w:r w:rsidRPr="00513E26">
        <w:rPr>
          <w:sz w:val="16"/>
        </w:rPr>
        <w:t xml:space="preserve">, the IHME </w:t>
      </w:r>
      <w:r w:rsidRPr="00BD1C65">
        <w:rPr>
          <w:rStyle w:val="StyleUnderline"/>
          <w:highlight w:val="yellow"/>
        </w:rPr>
        <w:t>estimates</w:t>
      </w:r>
      <w:r w:rsidRPr="00513E26">
        <w:rPr>
          <w:rStyle w:val="StyleUnderline"/>
        </w:rPr>
        <w:t xml:space="preserve"> </w:t>
      </w:r>
      <w:r w:rsidRPr="00513E26">
        <w:rPr>
          <w:sz w:val="16"/>
        </w:rPr>
        <w:t xml:space="preserve">are </w:t>
      </w:r>
      <w:r w:rsidRPr="00BD1C65">
        <w:rPr>
          <w:rStyle w:val="StyleUnderline"/>
          <w:highlight w:val="yellow"/>
        </w:rPr>
        <w:t>hinge</w:t>
      </w:r>
      <w:r w:rsidRPr="00513E26">
        <w:rPr>
          <w:sz w:val="16"/>
        </w:rPr>
        <w:t xml:space="preserve">d </w:t>
      </w:r>
      <w:r w:rsidRPr="00BD1C65">
        <w:rPr>
          <w:rStyle w:val="Emphasis"/>
          <w:highlight w:val="yellow"/>
        </w:rPr>
        <w:t>on "existing determinants" that can change</w:t>
      </w:r>
      <w:r w:rsidRPr="00513E26">
        <w:rPr>
          <w:sz w:val="16"/>
        </w:rPr>
        <w:t xml:space="preserve"> at any time, he said.</w:t>
      </w:r>
    </w:p>
    <w:p w14:paraId="2C76EEBF" w14:textId="77777777" w:rsidR="00877F8C" w:rsidRPr="00513E26" w:rsidRDefault="00877F8C" w:rsidP="00877F8C"/>
    <w:p w14:paraId="69B1EB07" w14:textId="77777777" w:rsidR="00877F8C" w:rsidRDefault="00877F8C" w:rsidP="00877F8C"/>
    <w:p w14:paraId="69925CFB" w14:textId="77777777" w:rsidR="00877F8C" w:rsidRDefault="00877F8C" w:rsidP="00877F8C">
      <w:pPr>
        <w:pStyle w:val="Heading4"/>
      </w:pPr>
      <w:r>
        <w:t>Despite Federal failure, national curve is starting to flatten. That could reverse if localized hotspots flare.</w:t>
      </w:r>
    </w:p>
    <w:p w14:paraId="2F06098A" w14:textId="77777777" w:rsidR="00877F8C" w:rsidRPr="00CD3527" w:rsidRDefault="00877F8C" w:rsidP="00877F8C">
      <w:pPr>
        <w:rPr>
          <w:rStyle w:val="Style13ptBold"/>
        </w:rPr>
      </w:pPr>
      <w:r w:rsidRPr="00CD3527">
        <w:rPr>
          <w:rStyle w:val="Style13ptBold"/>
        </w:rPr>
        <w:t>Cunningham ‘20</w:t>
      </w:r>
    </w:p>
    <w:p w14:paraId="15A8AC62" w14:textId="77777777" w:rsidR="00877F8C" w:rsidRPr="00CD3527" w:rsidRDefault="00877F8C" w:rsidP="00877F8C">
      <w:pPr>
        <w:rPr>
          <w:sz w:val="18"/>
          <w:szCs w:val="18"/>
        </w:rPr>
      </w:pPr>
      <w:r w:rsidRPr="00CD3527">
        <w:rPr>
          <w:sz w:val="18"/>
          <w:szCs w:val="18"/>
        </w:rPr>
        <w:t>Paige Winfield Cunningham National reporter focused on health-care policy, Author of The Health 202 at The Washington Post - “The Health 202: The summer fight against the coronavirus will be a local one” – Washington Post: Power Post - June 1</w:t>
      </w:r>
      <w:r w:rsidRPr="00CD3527">
        <w:rPr>
          <w:sz w:val="18"/>
          <w:szCs w:val="18"/>
          <w:vertAlign w:val="superscript"/>
        </w:rPr>
        <w:t>st</w:t>
      </w:r>
      <w:r w:rsidRPr="00CD3527">
        <w:rPr>
          <w:sz w:val="18"/>
          <w:szCs w:val="18"/>
        </w:rPr>
        <w:t xml:space="preserve"> - #E&amp;F - </w:t>
      </w:r>
      <w:r>
        <w:rPr>
          <w:sz w:val="18"/>
          <w:szCs w:val="18"/>
        </w:rPr>
        <w:t>https://www.washingtonpost.com/news/powerpost/paloma/the-health-202/2020/06/01/the-health-202-the-summer-fight-against-the-coronavirus-will-be-a-local-one/5ed1753188e0fa32f822de79/</w:t>
      </w:r>
    </w:p>
    <w:p w14:paraId="02E9D664" w14:textId="77777777" w:rsidR="00877F8C" w:rsidRDefault="00877F8C" w:rsidP="00877F8C"/>
    <w:p w14:paraId="5FD262F0" w14:textId="77777777" w:rsidR="00877F8C" w:rsidRPr="00A43DDF" w:rsidRDefault="00877F8C" w:rsidP="00877F8C">
      <w:pPr>
        <w:rPr>
          <w:sz w:val="16"/>
        </w:rPr>
      </w:pPr>
      <w:r w:rsidRPr="00BD1C65">
        <w:rPr>
          <w:rStyle w:val="StyleUnderline"/>
          <w:highlight w:val="yellow"/>
        </w:rPr>
        <w:t>Despite the country's bungled response to the pandemic, coronavirus</w:t>
      </w:r>
      <w:r w:rsidRPr="00A43DDF">
        <w:rPr>
          <w:sz w:val="16"/>
        </w:rPr>
        <w:t xml:space="preserve"> cases and </w:t>
      </w:r>
      <w:r w:rsidRPr="00BD1C65">
        <w:rPr>
          <w:rStyle w:val="StyleUnderline"/>
          <w:highlight w:val="yellow"/>
        </w:rPr>
        <w:t xml:space="preserve">deaths nationally are </w:t>
      </w:r>
      <w:r w:rsidRPr="00BD1C65">
        <w:rPr>
          <w:rStyle w:val="Emphasis"/>
          <w:highlight w:val="yellow"/>
        </w:rPr>
        <w:t>trending downward</w:t>
      </w:r>
      <w:r w:rsidRPr="00A43DDF">
        <w:rPr>
          <w:sz w:val="16"/>
        </w:rPr>
        <w:t xml:space="preserve"> </w:t>
      </w:r>
      <w:r w:rsidRPr="00BD1C65">
        <w:rPr>
          <w:rStyle w:val="StyleUnderline"/>
          <w:highlight w:val="yellow"/>
        </w:rPr>
        <w:t>as Americans emerge from</w:t>
      </w:r>
      <w:r w:rsidRPr="00A43DDF">
        <w:rPr>
          <w:sz w:val="16"/>
        </w:rPr>
        <w:t xml:space="preserve"> months of widespread </w:t>
      </w:r>
      <w:r w:rsidRPr="00BD1C65">
        <w:rPr>
          <w:rStyle w:val="StyleUnderline"/>
          <w:highlight w:val="yellow"/>
        </w:rPr>
        <w:t>lockdowns. Major U.S. cities with the biggest outbreaks</w:t>
      </w:r>
      <w:r w:rsidRPr="00A43DDF">
        <w:rPr>
          <w:sz w:val="16"/>
        </w:rPr>
        <w:t xml:space="preserve"> — </w:t>
      </w:r>
      <w:r w:rsidRPr="00CD3527">
        <w:rPr>
          <w:rStyle w:val="Emphasis"/>
        </w:rPr>
        <w:t>New York</w:t>
      </w:r>
      <w:r w:rsidRPr="00A43DDF">
        <w:rPr>
          <w:sz w:val="16"/>
        </w:rPr>
        <w:t xml:space="preserve">, </w:t>
      </w:r>
      <w:r w:rsidRPr="00CD3527">
        <w:rPr>
          <w:rStyle w:val="Emphasis"/>
        </w:rPr>
        <w:t>Detroit</w:t>
      </w:r>
      <w:r w:rsidRPr="00A43DDF">
        <w:rPr>
          <w:sz w:val="16"/>
        </w:rPr>
        <w:t xml:space="preserve">, </w:t>
      </w:r>
      <w:r w:rsidRPr="00CD3527">
        <w:rPr>
          <w:rStyle w:val="Emphasis"/>
        </w:rPr>
        <w:t>New Orleans</w:t>
      </w:r>
      <w:r w:rsidRPr="00A43DDF">
        <w:rPr>
          <w:sz w:val="16"/>
        </w:rPr>
        <w:t xml:space="preserve"> — </w:t>
      </w:r>
      <w:r w:rsidRPr="00BD1C65">
        <w:rPr>
          <w:rStyle w:val="StyleUnderline"/>
          <w:highlight w:val="yellow"/>
        </w:rPr>
        <w:t>are flattening and</w:t>
      </w:r>
      <w:r w:rsidRPr="00A43DDF">
        <w:rPr>
          <w:sz w:val="16"/>
        </w:rPr>
        <w:t xml:space="preserve"> even </w:t>
      </w:r>
      <w:r w:rsidRPr="00BD1C65">
        <w:rPr>
          <w:rStyle w:val="StyleUnderline"/>
          <w:highlight w:val="yellow"/>
        </w:rPr>
        <w:t>lowering their curves.</w:t>
      </w:r>
      <w:r w:rsidRPr="00CD3527">
        <w:rPr>
          <w:rStyle w:val="StyleUnderline"/>
        </w:rPr>
        <w:t xml:space="preserve"> </w:t>
      </w:r>
      <w:r w:rsidRPr="00A43DDF">
        <w:rPr>
          <w:sz w:val="16"/>
        </w:rPr>
        <w:t>The nation’s testing capacity has dramatically improved, and a larger share of cases are being caught.</w:t>
      </w:r>
    </w:p>
    <w:p w14:paraId="252A7C44" w14:textId="77777777" w:rsidR="00877F8C" w:rsidRPr="00A43DDF" w:rsidRDefault="00877F8C" w:rsidP="00877F8C">
      <w:pPr>
        <w:rPr>
          <w:sz w:val="16"/>
        </w:rPr>
      </w:pPr>
      <w:r w:rsidRPr="00A43DDF">
        <w:rPr>
          <w:sz w:val="16"/>
        </w:rPr>
        <w:t xml:space="preserve">Yet as the virus continues flaring in some rural and suburban areas, </w:t>
      </w:r>
      <w:r w:rsidRPr="00BD1C65">
        <w:rPr>
          <w:rStyle w:val="StyleUnderline"/>
          <w:highlight w:val="yellow"/>
        </w:rPr>
        <w:t>tamping it down will</w:t>
      </w:r>
      <w:r w:rsidRPr="00A43DDF">
        <w:rPr>
          <w:sz w:val="16"/>
        </w:rPr>
        <w:t xml:space="preserve"> be a county-by-county project, </w:t>
      </w:r>
      <w:r w:rsidRPr="00BD1C65">
        <w:rPr>
          <w:rStyle w:val="StyleUnderline"/>
          <w:highlight w:val="yellow"/>
        </w:rPr>
        <w:t>depend</w:t>
      </w:r>
      <w:r w:rsidRPr="00A43DDF">
        <w:rPr>
          <w:sz w:val="16"/>
        </w:rPr>
        <w:t xml:space="preserve">ent on the </w:t>
      </w:r>
      <w:r w:rsidRPr="00BD1C65">
        <w:rPr>
          <w:rStyle w:val="StyleUnderline"/>
          <w:highlight w:val="yellow"/>
        </w:rPr>
        <w:t>ability of local health officials to</w:t>
      </w:r>
      <w:r w:rsidRPr="00A43DDF">
        <w:rPr>
          <w:sz w:val="16"/>
        </w:rPr>
        <w:t xml:space="preserve"> spot new cases and </w:t>
      </w:r>
      <w:r w:rsidRPr="00BD1C65">
        <w:rPr>
          <w:rStyle w:val="StyleUnderline"/>
          <w:highlight w:val="yellow"/>
        </w:rPr>
        <w:t>contain</w:t>
      </w:r>
      <w:r w:rsidRPr="00A43DDF">
        <w:rPr>
          <w:sz w:val="16"/>
        </w:rPr>
        <w:t xml:space="preserve"> them. While life could look close to normal in some </w:t>
      </w:r>
      <w:r w:rsidRPr="00BD1C65">
        <w:rPr>
          <w:rStyle w:val="StyleUnderline"/>
          <w:highlight w:val="yellow"/>
        </w:rPr>
        <w:t>communities</w:t>
      </w:r>
      <w:r w:rsidRPr="00A43DDF">
        <w:rPr>
          <w:sz w:val="16"/>
        </w:rPr>
        <w:t xml:space="preserve">, others </w:t>
      </w:r>
      <w:r w:rsidRPr="00BD1C65">
        <w:rPr>
          <w:rStyle w:val="StyleUnderline"/>
          <w:highlight w:val="yellow"/>
        </w:rPr>
        <w:t>will have to stay vigilant</w:t>
      </w:r>
      <w:r w:rsidRPr="00A43DDF">
        <w:rPr>
          <w:sz w:val="16"/>
        </w:rPr>
        <w:t xml:space="preserve"> with social distancing procedures </w:t>
      </w:r>
      <w:r w:rsidRPr="00BD1C65">
        <w:rPr>
          <w:rStyle w:val="StyleUnderline"/>
          <w:highlight w:val="yellow"/>
        </w:rPr>
        <w:t>to ensure</w:t>
      </w:r>
      <w:r w:rsidRPr="00A43DDF">
        <w:rPr>
          <w:sz w:val="16"/>
        </w:rPr>
        <w:t xml:space="preserve"> these </w:t>
      </w:r>
      <w:r w:rsidRPr="00BD1C65">
        <w:rPr>
          <w:rStyle w:val="Emphasis"/>
          <w:highlight w:val="yellow"/>
        </w:rPr>
        <w:t>mini-flares don’t become regional or statewide outbreaks</w:t>
      </w:r>
      <w:r w:rsidRPr="00A43DDF">
        <w:rPr>
          <w:sz w:val="16"/>
        </w:rPr>
        <w:t>.</w:t>
      </w:r>
    </w:p>
    <w:p w14:paraId="69EDF678" w14:textId="77777777" w:rsidR="00877F8C" w:rsidRPr="00A43DDF" w:rsidRDefault="00877F8C" w:rsidP="00877F8C">
      <w:pPr>
        <w:rPr>
          <w:sz w:val="16"/>
          <w:szCs w:val="16"/>
        </w:rPr>
      </w:pPr>
      <w:r w:rsidRPr="00A43DDF">
        <w:rPr>
          <w:sz w:val="16"/>
          <w:szCs w:val="16"/>
        </w:rPr>
        <w:t>“There isn’t going to be one curve. There are going to be many curves,” Marynia Kolak, a health and spatial data science researcher at the University of Chicago, told me.</w:t>
      </w:r>
    </w:p>
    <w:p w14:paraId="69155B84" w14:textId="77777777" w:rsidR="00877F8C" w:rsidRPr="00CD3527" w:rsidRDefault="00877F8C" w:rsidP="00877F8C">
      <w:pPr>
        <w:rPr>
          <w:rStyle w:val="StyleUnderline"/>
        </w:rPr>
      </w:pPr>
      <w:r w:rsidRPr="00BD1C65">
        <w:rPr>
          <w:rStyle w:val="StyleUnderline"/>
          <w:highlight w:val="yellow"/>
        </w:rPr>
        <w:t xml:space="preserve">It’s the local — </w:t>
      </w:r>
      <w:r w:rsidRPr="00BD1C65">
        <w:rPr>
          <w:rStyle w:val="Emphasis"/>
          <w:highlight w:val="yellow"/>
        </w:rPr>
        <w:t>not national</w:t>
      </w:r>
      <w:r w:rsidRPr="00A43DDF">
        <w:rPr>
          <w:sz w:val="16"/>
        </w:rPr>
        <w:t xml:space="preserve"> or statewide — </w:t>
      </w:r>
      <w:r w:rsidRPr="00BD1C65">
        <w:rPr>
          <w:rStyle w:val="StyleUnderline"/>
          <w:highlight w:val="yellow"/>
        </w:rPr>
        <w:t>curves of new cases</w:t>
      </w:r>
      <w:r w:rsidRPr="00A43DDF">
        <w:rPr>
          <w:sz w:val="16"/>
        </w:rPr>
        <w:t xml:space="preserve"> and deaths </w:t>
      </w:r>
      <w:r w:rsidRPr="00BD1C65">
        <w:rPr>
          <w:rStyle w:val="StyleUnderline"/>
          <w:highlight w:val="yellow"/>
        </w:rPr>
        <w:t>that have epidemiologists most worried now.</w:t>
      </w:r>
    </w:p>
    <w:p w14:paraId="7364D5CE" w14:textId="77777777" w:rsidR="00877F8C" w:rsidRDefault="00877F8C" w:rsidP="00877F8C"/>
    <w:p w14:paraId="7E6B2D87" w14:textId="77777777" w:rsidR="00877F8C" w:rsidRDefault="00877F8C" w:rsidP="00877F8C"/>
    <w:p w14:paraId="70BE913F" w14:textId="77777777" w:rsidR="00877F8C" w:rsidRDefault="00877F8C" w:rsidP="00877F8C">
      <w:pPr>
        <w:pStyle w:val="Heading3"/>
      </w:pPr>
      <w:r>
        <w:t>A-to “States are Re-opening too soon”</w:t>
      </w:r>
    </w:p>
    <w:p w14:paraId="59D70BCE" w14:textId="77777777" w:rsidR="00877F8C" w:rsidRDefault="00877F8C" w:rsidP="00877F8C"/>
    <w:p w14:paraId="29ECC9A9" w14:textId="77777777" w:rsidR="00877F8C" w:rsidRDefault="00877F8C" w:rsidP="00877F8C">
      <w:pPr>
        <w:pStyle w:val="Heading4"/>
      </w:pPr>
      <w:r>
        <w:t>State-by-State indicts wrong – early re-opening didn’t cause a spike and the national curve is flattening.</w:t>
      </w:r>
    </w:p>
    <w:p w14:paraId="7C011A7A" w14:textId="77777777" w:rsidR="00877F8C" w:rsidRPr="00CD3527" w:rsidRDefault="00877F8C" w:rsidP="00877F8C">
      <w:pPr>
        <w:rPr>
          <w:rStyle w:val="Style13ptBold"/>
        </w:rPr>
      </w:pPr>
      <w:r w:rsidRPr="00CD3527">
        <w:rPr>
          <w:rStyle w:val="Style13ptBold"/>
        </w:rPr>
        <w:t>Cunningham ‘20</w:t>
      </w:r>
    </w:p>
    <w:p w14:paraId="5161C277" w14:textId="77777777" w:rsidR="00877F8C" w:rsidRPr="00CD3527" w:rsidRDefault="00877F8C" w:rsidP="00877F8C">
      <w:pPr>
        <w:rPr>
          <w:sz w:val="18"/>
          <w:szCs w:val="18"/>
        </w:rPr>
      </w:pPr>
      <w:r w:rsidRPr="00CD3527">
        <w:rPr>
          <w:sz w:val="18"/>
          <w:szCs w:val="18"/>
        </w:rPr>
        <w:t>Paige Winfield Cunningham National reporter focused on health-care policy, Author of The Health 202 at The Washington Post - “The Health 202: The summer fight against the coronavirus will be a local one” – Washington Post: Power Post - June 1</w:t>
      </w:r>
      <w:r w:rsidRPr="00CD3527">
        <w:rPr>
          <w:sz w:val="18"/>
          <w:szCs w:val="18"/>
          <w:vertAlign w:val="superscript"/>
        </w:rPr>
        <w:t>st</w:t>
      </w:r>
      <w:r w:rsidRPr="00CD3527">
        <w:rPr>
          <w:sz w:val="18"/>
          <w:szCs w:val="18"/>
        </w:rPr>
        <w:t xml:space="preserve"> - #E&amp;F </w:t>
      </w:r>
      <w:r>
        <w:rPr>
          <w:sz w:val="18"/>
          <w:szCs w:val="18"/>
        </w:rPr>
        <w:t>–</w:t>
      </w:r>
      <w:r w:rsidRPr="00CD3527">
        <w:rPr>
          <w:sz w:val="18"/>
          <w:szCs w:val="18"/>
        </w:rPr>
        <w:t xml:space="preserve"> </w:t>
      </w:r>
      <w:r>
        <w:rPr>
          <w:sz w:val="18"/>
          <w:szCs w:val="18"/>
        </w:rPr>
        <w:t>modified for language that may offend - https://www.washingtonpost.com/news/powerpost/paloma/the-health-202/2020/06/01/the-health-202-the-summer-fight-against-the-coronavirus-will-be-a-local-one/5ed1753188e0fa32f822de79/</w:t>
      </w:r>
    </w:p>
    <w:p w14:paraId="2E6E2AB8" w14:textId="77777777" w:rsidR="00877F8C" w:rsidRDefault="00877F8C" w:rsidP="00877F8C"/>
    <w:p w14:paraId="5369A65D" w14:textId="77777777" w:rsidR="00877F8C" w:rsidRDefault="00877F8C" w:rsidP="00877F8C">
      <w:r w:rsidRPr="00BD1C65">
        <w:rPr>
          <w:rStyle w:val="StyleUnderline"/>
          <w:highlight w:val="yellow"/>
        </w:rPr>
        <w:t>The national curve</w:t>
      </w:r>
      <w:r>
        <w:t xml:space="preserve"> </w:t>
      </w:r>
      <w:r w:rsidRPr="00A43DDF">
        <w:rPr>
          <w:strike/>
        </w:rPr>
        <w:t>looks</w:t>
      </w:r>
      <w:r>
        <w:t xml:space="preserve"> (</w:t>
      </w:r>
      <w:r w:rsidRPr="00BD1C65">
        <w:rPr>
          <w:rStyle w:val="StyleUnderline"/>
          <w:highlight w:val="yellow"/>
        </w:rPr>
        <w:t>seems</w:t>
      </w:r>
      <w:r>
        <w:t xml:space="preserve">) more </w:t>
      </w:r>
      <w:r w:rsidRPr="00BD1C65">
        <w:rPr>
          <w:highlight w:val="yellow"/>
          <w:u w:val="single"/>
        </w:rPr>
        <w:t>promising.</w:t>
      </w:r>
    </w:p>
    <w:p w14:paraId="17202F9B" w14:textId="77777777" w:rsidR="00877F8C" w:rsidRPr="00A43DDF" w:rsidRDefault="00877F8C" w:rsidP="00877F8C">
      <w:pPr>
        <w:rPr>
          <w:rStyle w:val="Emphasis"/>
        </w:rPr>
      </w:pPr>
      <w:r>
        <w:t xml:space="preserve">And the </w:t>
      </w:r>
      <w:r w:rsidRPr="00BD1C65">
        <w:rPr>
          <w:rStyle w:val="StyleUnderline"/>
          <w:highlight w:val="yellow"/>
        </w:rPr>
        <w:t>states that opened earliest</w:t>
      </w:r>
      <w:r>
        <w:t xml:space="preserve"> </w:t>
      </w:r>
      <w:r w:rsidRPr="00BD1C65">
        <w:rPr>
          <w:rStyle w:val="Emphasis"/>
          <w:highlight w:val="yellow"/>
        </w:rPr>
        <w:t>aren't</w:t>
      </w:r>
      <w:r w:rsidRPr="00A43DDF">
        <w:t xml:space="preserve"> </w:t>
      </w:r>
      <w:r w:rsidRPr="00A43DDF">
        <w:rPr>
          <w:strike/>
        </w:rPr>
        <w:t>seeing</w:t>
      </w:r>
      <w:r>
        <w:t xml:space="preserve"> (</w:t>
      </w:r>
      <w:r w:rsidRPr="00BD1C65">
        <w:rPr>
          <w:rStyle w:val="StyleUnderline"/>
          <w:highlight w:val="yellow"/>
        </w:rPr>
        <w:t>witnessing</w:t>
      </w:r>
      <w:r>
        <w:t xml:space="preserve">) </w:t>
      </w:r>
      <w:r w:rsidRPr="00BD1C65">
        <w:rPr>
          <w:rStyle w:val="StyleUnderline"/>
          <w:highlight w:val="yellow"/>
        </w:rPr>
        <w:t>massive spikes</w:t>
      </w:r>
      <w:r>
        <w:t xml:space="preserve"> in cases </w:t>
      </w:r>
      <w:r w:rsidRPr="00BD1C65">
        <w:rPr>
          <w:rStyle w:val="Emphasis"/>
          <w:highlight w:val="yellow"/>
        </w:rPr>
        <w:t>despite dire predictions.</w:t>
      </w:r>
    </w:p>
    <w:p w14:paraId="48CEFD6A" w14:textId="77777777" w:rsidR="00877F8C" w:rsidRDefault="00877F8C" w:rsidP="00877F8C">
      <w:r w:rsidRPr="00BD1C65">
        <w:rPr>
          <w:rStyle w:val="StyleUnderline"/>
          <w:highlight w:val="yellow"/>
        </w:rPr>
        <w:t>Governors who started reopening first</w:t>
      </w:r>
      <w:r>
        <w:t xml:space="preserve"> </w:t>
      </w:r>
      <w:r w:rsidRPr="00BD1C65">
        <w:rPr>
          <w:rStyle w:val="StyleUnderline"/>
          <w:highlight w:val="yellow"/>
        </w:rPr>
        <w:t>were widely criticized</w:t>
      </w:r>
      <w:r>
        <w:t xml:space="preserve">, </w:t>
      </w:r>
      <w:r w:rsidRPr="00BD1C65">
        <w:rPr>
          <w:rStyle w:val="StyleUnderline"/>
          <w:highlight w:val="yellow"/>
        </w:rPr>
        <w:t>as</w:t>
      </w:r>
      <w:r>
        <w:t xml:space="preserve"> </w:t>
      </w:r>
      <w:r w:rsidRPr="00BD1C65">
        <w:rPr>
          <w:rStyle w:val="StyleUnderline"/>
          <w:highlight w:val="yellow"/>
        </w:rPr>
        <w:t>some epidemiologists predicted large increases in</w:t>
      </w:r>
      <w:r w:rsidRPr="00A43DDF">
        <w:rPr>
          <w:rStyle w:val="StyleUnderline"/>
        </w:rPr>
        <w:t xml:space="preserve"> </w:t>
      </w:r>
      <w:r>
        <w:t xml:space="preserve">cases and </w:t>
      </w:r>
      <w:r w:rsidRPr="00BD1C65">
        <w:rPr>
          <w:rStyle w:val="StyleUnderline"/>
          <w:highlight w:val="yellow"/>
        </w:rPr>
        <w:t>fatalities.</w:t>
      </w:r>
      <w:r>
        <w:t xml:space="preserve"> </w:t>
      </w:r>
      <w:r w:rsidRPr="00BD1C65">
        <w:rPr>
          <w:rStyle w:val="StyleUnderline"/>
          <w:highlight w:val="yellow"/>
        </w:rPr>
        <w:t>But in most of these states</w:t>
      </w:r>
      <w:r>
        <w:t xml:space="preserve"> — </w:t>
      </w:r>
      <w:r w:rsidRPr="00BD1C65">
        <w:rPr>
          <w:rStyle w:val="Emphasis"/>
          <w:highlight w:val="yellow"/>
        </w:rPr>
        <w:t>many in the southeast</w:t>
      </w:r>
      <w:r>
        <w:t xml:space="preserve"> — </w:t>
      </w:r>
      <w:r w:rsidRPr="00BD1C65">
        <w:rPr>
          <w:rStyle w:val="StyleUnderline"/>
          <w:highlight w:val="yellow"/>
        </w:rPr>
        <w:t>the overall number of</w:t>
      </w:r>
      <w:r>
        <w:t xml:space="preserve"> daily </w:t>
      </w:r>
      <w:r w:rsidRPr="00BD1C65">
        <w:rPr>
          <w:rStyle w:val="StyleUnderline"/>
          <w:highlight w:val="yellow"/>
        </w:rPr>
        <w:t>new cases is either</w:t>
      </w:r>
      <w:r>
        <w:t xml:space="preserve"> relatively </w:t>
      </w:r>
      <w:r w:rsidRPr="00BD1C65">
        <w:rPr>
          <w:rStyle w:val="StyleUnderline"/>
          <w:highlight w:val="yellow"/>
        </w:rPr>
        <w:t xml:space="preserve">flat or </w:t>
      </w:r>
      <w:r w:rsidRPr="00BD1C65">
        <w:rPr>
          <w:rStyle w:val="Emphasis"/>
          <w:highlight w:val="yellow"/>
        </w:rPr>
        <w:t>even diminishing slightly</w:t>
      </w:r>
      <w:r w:rsidRPr="00A43DDF">
        <w:rPr>
          <w:rStyle w:val="Emphasis"/>
        </w:rPr>
        <w:t>.</w:t>
      </w:r>
    </w:p>
    <w:p w14:paraId="47DC9683" w14:textId="77777777" w:rsidR="00877F8C" w:rsidRDefault="00877F8C" w:rsidP="00877F8C"/>
    <w:p w14:paraId="7486F29C" w14:textId="77777777" w:rsidR="00877F8C" w:rsidRDefault="00877F8C" w:rsidP="00877F8C">
      <w:pPr>
        <w:pStyle w:val="Heading4"/>
      </w:pPr>
      <w:r>
        <w:t xml:space="preserve">Re-opening doesn’t make re-surge inevitable. Regardless of some States, the curve is – on balance – flattening. </w:t>
      </w:r>
    </w:p>
    <w:p w14:paraId="78162E66" w14:textId="77777777" w:rsidR="00877F8C" w:rsidRPr="00E726EC" w:rsidRDefault="00877F8C" w:rsidP="00877F8C">
      <w:pPr>
        <w:rPr>
          <w:rStyle w:val="Style13ptBold"/>
        </w:rPr>
      </w:pPr>
      <w:r w:rsidRPr="00E726EC">
        <w:rPr>
          <w:rStyle w:val="Style13ptBold"/>
        </w:rPr>
        <w:t>Dawid ‘20</w:t>
      </w:r>
    </w:p>
    <w:p w14:paraId="05FEF645" w14:textId="77777777" w:rsidR="00877F8C" w:rsidRPr="00E726EC" w:rsidRDefault="00877F8C" w:rsidP="00877F8C">
      <w:pPr>
        <w:rPr>
          <w:sz w:val="18"/>
          <w:szCs w:val="18"/>
        </w:rPr>
      </w:pPr>
      <w:r w:rsidRPr="00E726EC">
        <w:rPr>
          <w:sz w:val="18"/>
          <w:szCs w:val="18"/>
        </w:rPr>
        <w:t>Irvin Dawid - MA in Urban &amp; Regional planning and served six years on the Bay Area Air Quality Management District’s Advisory Council from 2002-2008 - “Second Wave or Second Peak?” – Planetizen - May 27, 2020 - #E&amp;F - https://www.planetizen.com/news/2020/05/109438-second-wave-or-second-peak</w:t>
      </w:r>
    </w:p>
    <w:p w14:paraId="213A683F" w14:textId="77777777" w:rsidR="00877F8C" w:rsidRDefault="00877F8C" w:rsidP="00877F8C"/>
    <w:p w14:paraId="58BDEEAF" w14:textId="77777777" w:rsidR="00877F8C" w:rsidRPr="0005424C" w:rsidRDefault="00877F8C" w:rsidP="00877F8C">
      <w:pPr>
        <w:rPr>
          <w:sz w:val="16"/>
        </w:rPr>
      </w:pPr>
      <w:r w:rsidRPr="0005424C">
        <w:rPr>
          <w:sz w:val="16"/>
        </w:rPr>
        <w:t xml:space="preserve">Back to the aforementioned </w:t>
      </w:r>
      <w:r w:rsidRPr="00BD1C65">
        <w:rPr>
          <w:rStyle w:val="StyleUnderline"/>
          <w:highlight w:val="yellow"/>
        </w:rPr>
        <w:t>research</w:t>
      </w:r>
      <w:r w:rsidRPr="0005424C">
        <w:rPr>
          <w:sz w:val="16"/>
        </w:rPr>
        <w:t xml:space="preserve"> described by The Washington Post that </w:t>
      </w:r>
      <w:r w:rsidRPr="00BD1C65">
        <w:rPr>
          <w:rStyle w:val="StyleUnderline"/>
          <w:highlight w:val="yellow"/>
        </w:rPr>
        <w:t>is based on a model</w:t>
      </w:r>
      <w:r w:rsidRPr="0005424C">
        <w:rPr>
          <w:sz w:val="16"/>
        </w:rPr>
        <w:t xml:space="preserve"> </w:t>
      </w:r>
      <w:r w:rsidRPr="00BD1C65">
        <w:rPr>
          <w:rStyle w:val="StyleUnderline"/>
          <w:highlight w:val="yellow"/>
        </w:rPr>
        <w:t>developed by ­PolicyLab</w:t>
      </w:r>
      <w:r w:rsidRPr="0005424C">
        <w:rPr>
          <w:sz w:val="16"/>
        </w:rPr>
        <w:t xml:space="preserve"> at Children’s Hospital of Philadelphia </w:t>
      </w:r>
      <w:r w:rsidRPr="00BD1C65">
        <w:rPr>
          <w:rStyle w:val="StyleUnderline"/>
          <w:highlight w:val="yellow"/>
        </w:rPr>
        <w:t>that shows projected COVID</w:t>
      </w:r>
      <w:r w:rsidRPr="0005424C">
        <w:rPr>
          <w:sz w:val="16"/>
        </w:rPr>
        <w:t xml:space="preserve">-19 </w:t>
      </w:r>
      <w:r w:rsidRPr="00BD1C65">
        <w:rPr>
          <w:rStyle w:val="StyleUnderline"/>
          <w:highlight w:val="yellow"/>
        </w:rPr>
        <w:t xml:space="preserve">cases across </w:t>
      </w:r>
      <w:r w:rsidRPr="00BD1C65">
        <w:rPr>
          <w:rStyle w:val="Emphasis"/>
          <w:highlight w:val="yellow"/>
        </w:rPr>
        <w:t>nearly 400 U.S. counties</w:t>
      </w:r>
      <w:r w:rsidRPr="0005424C">
        <w:rPr>
          <w:rStyle w:val="StyleUnderline"/>
        </w:rPr>
        <w:t xml:space="preserve"> </w:t>
      </w:r>
      <w:r w:rsidRPr="0005424C">
        <w:rPr>
          <w:sz w:val="16"/>
        </w:rPr>
        <w:t>for the next four weeks based on current social distancing practices.</w:t>
      </w:r>
    </w:p>
    <w:p w14:paraId="097A9974" w14:textId="77777777" w:rsidR="00877F8C" w:rsidRPr="00A43DDF" w:rsidRDefault="00877F8C" w:rsidP="00877F8C">
      <w:pPr>
        <w:rPr>
          <w:sz w:val="16"/>
        </w:rPr>
      </w:pPr>
      <w:r w:rsidRPr="0005424C">
        <w:rPr>
          <w:sz w:val="16"/>
        </w:rPr>
        <w:t>"</w:t>
      </w:r>
      <w:r w:rsidRPr="00BD1C65">
        <w:rPr>
          <w:rStyle w:val="StyleUnderline"/>
          <w:highlight w:val="yellow"/>
        </w:rPr>
        <w:t>The model</w:t>
      </w:r>
      <w:r w:rsidRPr="0005424C">
        <w:rPr>
          <w:sz w:val="16"/>
        </w:rPr>
        <w:t xml:space="preserve">...updated Wednesday with new data, </w:t>
      </w:r>
      <w:r w:rsidRPr="00BD1C65">
        <w:rPr>
          <w:rStyle w:val="StyleUnderline"/>
          <w:highlight w:val="yellow"/>
        </w:rPr>
        <w:t xml:space="preserve">suggests that </w:t>
      </w:r>
      <w:r w:rsidRPr="00BD1C65">
        <w:rPr>
          <w:rStyle w:val="Emphasis"/>
          <w:highlight w:val="yellow"/>
        </w:rPr>
        <w:t>most communities in the U</w:t>
      </w:r>
      <w:r w:rsidRPr="0005424C">
        <w:rPr>
          <w:rStyle w:val="Emphasis"/>
        </w:rPr>
        <w:t xml:space="preserve">nited </w:t>
      </w:r>
      <w:r w:rsidRPr="00BD1C65">
        <w:rPr>
          <w:rStyle w:val="Emphasis"/>
          <w:highlight w:val="yellow"/>
        </w:rPr>
        <w:t>S</w:t>
      </w:r>
      <w:r w:rsidRPr="0005424C">
        <w:rPr>
          <w:rStyle w:val="Emphasis"/>
        </w:rPr>
        <w:t>tates</w:t>
      </w:r>
      <w:r w:rsidRPr="0005424C">
        <w:rPr>
          <w:sz w:val="16"/>
        </w:rPr>
        <w:t xml:space="preserve"> </w:t>
      </w:r>
      <w:r w:rsidRPr="00BD1C65">
        <w:rPr>
          <w:rStyle w:val="StyleUnderline"/>
          <w:highlight w:val="yellow"/>
        </w:rPr>
        <w:t>should be able to avoid a second spike</w:t>
      </w:r>
      <w:r w:rsidRPr="0005424C">
        <w:rPr>
          <w:sz w:val="16"/>
        </w:rPr>
        <w:t xml:space="preserve"> in the near term </w:t>
      </w:r>
      <w:r w:rsidRPr="00BD1C65">
        <w:rPr>
          <w:rStyle w:val="StyleUnderline"/>
          <w:highlight w:val="yellow"/>
        </w:rPr>
        <w:t>if residents are careful to maintain social distancing</w:t>
      </w:r>
      <w:r w:rsidRPr="0005424C">
        <w:rPr>
          <w:sz w:val="16"/>
        </w:rPr>
        <w:t xml:space="preserve"> </w:t>
      </w:r>
      <w:r w:rsidRPr="00BD1C65">
        <w:rPr>
          <w:rStyle w:val="Emphasis"/>
          <w:highlight w:val="yellow"/>
        </w:rPr>
        <w:t>even as businesses open up and restrictions are eased</w:t>
      </w:r>
      <w:r w:rsidRPr="0005424C">
        <w:rPr>
          <w:sz w:val="16"/>
        </w:rPr>
        <w:t>," write Achenbach, Weiner, Brulliard and Stanley-Becker. [Italics added].</w:t>
      </w:r>
    </w:p>
    <w:p w14:paraId="3F5D9D81" w14:textId="77777777" w:rsidR="00877F8C" w:rsidRDefault="00877F8C" w:rsidP="00877F8C"/>
    <w:p w14:paraId="057037B5" w14:textId="77777777" w:rsidR="00877F8C" w:rsidRDefault="00877F8C" w:rsidP="00877F8C">
      <w:pPr>
        <w:pStyle w:val="Heading4"/>
      </w:pPr>
      <w:r>
        <w:t xml:space="preserve">Georgia and Florida examples go Aff – each ha s flattening curve. </w:t>
      </w:r>
    </w:p>
    <w:p w14:paraId="3D15C610" w14:textId="77777777" w:rsidR="00877F8C" w:rsidRPr="00CD3527" w:rsidRDefault="00877F8C" w:rsidP="00877F8C">
      <w:pPr>
        <w:rPr>
          <w:rStyle w:val="Style13ptBold"/>
        </w:rPr>
      </w:pPr>
      <w:r w:rsidRPr="00CD3527">
        <w:rPr>
          <w:rStyle w:val="Style13ptBold"/>
        </w:rPr>
        <w:t>Cunningham ‘20</w:t>
      </w:r>
    </w:p>
    <w:p w14:paraId="075C2D35" w14:textId="77777777" w:rsidR="00877F8C" w:rsidRPr="00CD3527" w:rsidRDefault="00877F8C" w:rsidP="00877F8C">
      <w:pPr>
        <w:rPr>
          <w:sz w:val="18"/>
          <w:szCs w:val="18"/>
        </w:rPr>
      </w:pPr>
      <w:r w:rsidRPr="00CD3527">
        <w:rPr>
          <w:sz w:val="18"/>
          <w:szCs w:val="18"/>
        </w:rPr>
        <w:t>Paige Winfield Cunningham National reporter focused on health-care policy, Author of The Health 202 at The Washington Post - “The Health 202: The summer fight against the coronavirus will be a local one” – Washington Post: Power Post - June 1</w:t>
      </w:r>
      <w:r w:rsidRPr="00CD3527">
        <w:rPr>
          <w:sz w:val="18"/>
          <w:szCs w:val="18"/>
          <w:vertAlign w:val="superscript"/>
        </w:rPr>
        <w:t>st</w:t>
      </w:r>
      <w:r w:rsidRPr="00CD3527">
        <w:rPr>
          <w:sz w:val="18"/>
          <w:szCs w:val="18"/>
        </w:rPr>
        <w:t xml:space="preserve"> - #E&amp;F </w:t>
      </w:r>
      <w:r>
        <w:rPr>
          <w:sz w:val="18"/>
          <w:szCs w:val="18"/>
        </w:rPr>
        <w:t>- https://www.washingtonpost.com/news/powerpost/paloma/the-health-202/2020/06/01/the-health-202-the-summer-fight-against-the-coronavirus-will-be-a-local-one/5ed1753188e0fa32f822de79/</w:t>
      </w:r>
    </w:p>
    <w:p w14:paraId="763EF21D" w14:textId="77777777" w:rsidR="00877F8C" w:rsidRDefault="00877F8C" w:rsidP="00877F8C"/>
    <w:p w14:paraId="67DB34A6" w14:textId="77777777" w:rsidR="00877F8C" w:rsidRPr="00A43DDF" w:rsidRDefault="00877F8C" w:rsidP="00877F8C">
      <w:pPr>
        <w:rPr>
          <w:sz w:val="16"/>
        </w:rPr>
      </w:pPr>
      <w:r w:rsidRPr="00BD1C65">
        <w:rPr>
          <w:rStyle w:val="StyleUnderline"/>
          <w:highlight w:val="yellow"/>
        </w:rPr>
        <w:t>In Georgia,</w:t>
      </w:r>
      <w:r w:rsidRPr="00A43DDF">
        <w:rPr>
          <w:sz w:val="16"/>
        </w:rPr>
        <w:t xml:space="preserve"> </w:t>
      </w:r>
      <w:r w:rsidRPr="00BD1C65">
        <w:rPr>
          <w:rStyle w:val="StyleUnderline"/>
          <w:highlight w:val="yellow"/>
        </w:rPr>
        <w:t>where</w:t>
      </w:r>
      <w:r w:rsidRPr="00A43DDF">
        <w:rPr>
          <w:sz w:val="16"/>
        </w:rPr>
        <w:t xml:space="preserve"> Gov. Brian </w:t>
      </w:r>
      <w:r w:rsidRPr="00BD1C65">
        <w:rPr>
          <w:rStyle w:val="StyleUnderline"/>
          <w:highlight w:val="yellow"/>
        </w:rPr>
        <w:t>Kemp</w:t>
      </w:r>
      <w:r w:rsidRPr="00A43DDF">
        <w:rPr>
          <w:sz w:val="16"/>
        </w:rPr>
        <w:t xml:space="preserve"> (R) </w:t>
      </w:r>
      <w:r w:rsidRPr="00BD1C65">
        <w:rPr>
          <w:rStyle w:val="StyleUnderline"/>
          <w:highlight w:val="yellow"/>
        </w:rPr>
        <w:t>moved to reopen</w:t>
      </w:r>
      <w:r w:rsidRPr="00A43DDF">
        <w:rPr>
          <w:sz w:val="16"/>
        </w:rPr>
        <w:t xml:space="preserve"> some businesses </w:t>
      </w:r>
      <w:r w:rsidRPr="00BD1C65">
        <w:rPr>
          <w:rStyle w:val="StyleUnderline"/>
          <w:highlight w:val="yellow"/>
        </w:rPr>
        <w:t>in</w:t>
      </w:r>
      <w:r w:rsidRPr="00A43DDF">
        <w:rPr>
          <w:rStyle w:val="StyleUnderline"/>
        </w:rPr>
        <w:t xml:space="preserve"> </w:t>
      </w:r>
      <w:r w:rsidRPr="00A43DDF">
        <w:rPr>
          <w:sz w:val="16"/>
        </w:rPr>
        <w:t xml:space="preserve">late </w:t>
      </w:r>
      <w:r w:rsidRPr="00BD1C65">
        <w:rPr>
          <w:rStyle w:val="StyleUnderline"/>
          <w:highlight w:val="yellow"/>
        </w:rPr>
        <w:t>April,</w:t>
      </w:r>
      <w:r w:rsidRPr="00A43DDF">
        <w:rPr>
          <w:sz w:val="16"/>
        </w:rPr>
        <w:t xml:space="preserve"> </w:t>
      </w:r>
      <w:r w:rsidRPr="00BD1C65">
        <w:rPr>
          <w:rStyle w:val="StyleUnderline"/>
          <w:highlight w:val="yellow"/>
        </w:rPr>
        <w:t>about 625 new cases are being confirmed daily</w:t>
      </w:r>
      <w:r w:rsidRPr="00A43DDF">
        <w:rPr>
          <w:sz w:val="16"/>
        </w:rPr>
        <w:t xml:space="preserve">, according to 91-DIVOC, a visualization project created by University of Illinois professor Wade Fagen-Ulmschneider using coronavirus case numbers from Johns Hopkins University. </w:t>
      </w:r>
      <w:r w:rsidRPr="00BD1C65">
        <w:rPr>
          <w:rStyle w:val="Emphasis"/>
          <w:highlight w:val="yellow"/>
        </w:rPr>
        <w:t>That’s down slightly from one month ago,</w:t>
      </w:r>
      <w:r w:rsidRPr="00A43DDF">
        <w:rPr>
          <w:sz w:val="16"/>
        </w:rPr>
        <w:t xml:space="preserve"> when closer to 700 new cases were being confirmed every day.</w:t>
      </w:r>
    </w:p>
    <w:p w14:paraId="5F7FB6B8" w14:textId="77777777" w:rsidR="00877F8C" w:rsidRPr="00A43DDF" w:rsidRDefault="00877F8C" w:rsidP="00877F8C">
      <w:pPr>
        <w:rPr>
          <w:sz w:val="16"/>
          <w:szCs w:val="16"/>
        </w:rPr>
      </w:pPr>
      <w:r w:rsidRPr="00A43DDF">
        <w:rPr>
          <w:sz w:val="16"/>
          <w:szCs w:val="16"/>
        </w:rPr>
        <w:t>Daily confirmed cases are also trending downward in Colorado, where Gov. Jared Polis (D) was the most aggressive blue-state governor in reopening. The state is finding about 300 new cases per day, compared with about 550 new cases per day one month ago.</w:t>
      </w:r>
    </w:p>
    <w:p w14:paraId="419198B2" w14:textId="77777777" w:rsidR="00877F8C" w:rsidRPr="00A43DDF" w:rsidRDefault="00877F8C" w:rsidP="00877F8C">
      <w:pPr>
        <w:rPr>
          <w:sz w:val="16"/>
        </w:rPr>
      </w:pPr>
      <w:r w:rsidRPr="00BD1C65">
        <w:rPr>
          <w:rStyle w:val="StyleUnderline"/>
          <w:highlight w:val="yellow"/>
        </w:rPr>
        <w:t>It’s a similar story in</w:t>
      </w:r>
      <w:r w:rsidRPr="00A43DDF">
        <w:rPr>
          <w:sz w:val="16"/>
        </w:rPr>
        <w:t xml:space="preserve"> </w:t>
      </w:r>
      <w:r w:rsidRPr="00BD1C65">
        <w:rPr>
          <w:rStyle w:val="Emphasis"/>
          <w:highlight w:val="yellow"/>
        </w:rPr>
        <w:t>Florida,</w:t>
      </w:r>
      <w:r w:rsidRPr="00A43DDF">
        <w:rPr>
          <w:sz w:val="16"/>
        </w:rPr>
        <w:t xml:space="preserve"> </w:t>
      </w:r>
      <w:r w:rsidRPr="00BD1C65">
        <w:rPr>
          <w:rStyle w:val="StyleUnderline"/>
          <w:highlight w:val="yellow"/>
        </w:rPr>
        <w:t>where the curve of new cases has remained flat for weeks</w:t>
      </w:r>
      <w:r w:rsidRPr="00A43DDF">
        <w:rPr>
          <w:sz w:val="16"/>
        </w:rPr>
        <w:t>. Gov. Ron DeSantis (R) recently blasted reporters for waxing “poetically for weeks and weeks about how Florida was going to be just like New York.”</w:t>
      </w:r>
    </w:p>
    <w:p w14:paraId="099BB511" w14:textId="77777777" w:rsidR="00877F8C" w:rsidRDefault="00877F8C" w:rsidP="00877F8C"/>
    <w:p w14:paraId="357DFCD5" w14:textId="77777777" w:rsidR="00877F8C" w:rsidRDefault="00877F8C" w:rsidP="00877F8C"/>
    <w:p w14:paraId="3D593EF0" w14:textId="77777777" w:rsidR="00877F8C" w:rsidRDefault="00877F8C" w:rsidP="00877F8C">
      <w:pPr>
        <w:pStyle w:val="Heading3"/>
      </w:pPr>
      <w:r>
        <w:t>A-to “Alt Cause – Meat Sector”</w:t>
      </w:r>
    </w:p>
    <w:p w14:paraId="23D04293" w14:textId="77777777" w:rsidR="00877F8C" w:rsidRDefault="00877F8C" w:rsidP="00877F8C"/>
    <w:p w14:paraId="0796BC86" w14:textId="77777777" w:rsidR="00877F8C" w:rsidRPr="00076393" w:rsidRDefault="00877F8C" w:rsidP="00877F8C">
      <w:pPr>
        <w:pStyle w:val="Heading4"/>
      </w:pPr>
      <w:r>
        <w:t xml:space="preserve">Meat alt cause wrong. Plants either adjusted or closed - ending the risk. </w:t>
      </w:r>
    </w:p>
    <w:p w14:paraId="3CCB2038" w14:textId="77777777" w:rsidR="00877F8C" w:rsidRPr="00931D69" w:rsidRDefault="00877F8C" w:rsidP="00877F8C">
      <w:pPr>
        <w:rPr>
          <w:rStyle w:val="Style13ptBold"/>
        </w:rPr>
      </w:pPr>
      <w:r w:rsidRPr="00931D69">
        <w:rPr>
          <w:rStyle w:val="Style13ptBold"/>
        </w:rPr>
        <w:t>Cleeland ‘20</w:t>
      </w:r>
    </w:p>
    <w:p w14:paraId="579FDF61" w14:textId="77777777" w:rsidR="00877F8C" w:rsidRPr="00931D69" w:rsidRDefault="00877F8C" w:rsidP="00877F8C">
      <w:pPr>
        <w:rPr>
          <w:sz w:val="18"/>
          <w:szCs w:val="18"/>
        </w:rPr>
      </w:pPr>
      <w:r w:rsidRPr="00931D69">
        <w:rPr>
          <w:sz w:val="18"/>
          <w:szCs w:val="18"/>
        </w:rPr>
        <w:t xml:space="preserve">Internally quoting Andrew Lorenz - a former U.S. Department of Agriculture (USDA) inspector and now president of Wisconsin-based We R Food Safety! - Nancy Cleeland - journalist who has covered labor and immigration for the Los Angeles Times and the U.S.-Mexico border for the San Diego Union-Tribune. She was the lead writer on a series that won a Pulitzer Prize. </w:t>
      </w:r>
      <w:r>
        <w:rPr>
          <w:sz w:val="18"/>
          <w:szCs w:val="18"/>
        </w:rPr>
        <w:t>“</w:t>
      </w:r>
      <w:r w:rsidRPr="00931D69">
        <w:rPr>
          <w:sz w:val="18"/>
          <w:szCs w:val="18"/>
        </w:rPr>
        <w:t>Safety in a Tough Spot: How to Prevent Coronavirus Spread in a Crowded Meat-Packing Plant</w:t>
      </w:r>
      <w:r>
        <w:rPr>
          <w:sz w:val="18"/>
          <w:szCs w:val="18"/>
        </w:rPr>
        <w:t>”</w:t>
      </w:r>
      <w:r w:rsidRPr="00931D69">
        <w:rPr>
          <w:sz w:val="18"/>
          <w:szCs w:val="18"/>
        </w:rPr>
        <w:t xml:space="preserve"> – SHRM - April 21, 2020 - #E&amp;F - https://www.shrm.org/resourcesandtools/hr-topics/employee-relations/pages/safety-in-a-tough-spot-how-to-prevent-coronavirus-spread-in-a-crowded-meat-packing-plant-.aspx</w:t>
      </w:r>
    </w:p>
    <w:p w14:paraId="2B4980AE" w14:textId="77777777" w:rsidR="00877F8C" w:rsidRDefault="00877F8C" w:rsidP="00877F8C">
      <w:r>
        <w:t xml:space="preserve"> </w:t>
      </w:r>
    </w:p>
    <w:p w14:paraId="3DDA5107" w14:textId="77777777" w:rsidR="00877F8C" w:rsidRPr="00B82DBA" w:rsidRDefault="00877F8C" w:rsidP="00877F8C">
      <w:pPr>
        <w:rPr>
          <w:sz w:val="16"/>
        </w:rPr>
      </w:pPr>
      <w:r w:rsidRPr="00BD1C65">
        <w:rPr>
          <w:rStyle w:val="StyleUnderline"/>
          <w:highlight w:val="yellow"/>
        </w:rPr>
        <w:t>Several major meat</w:t>
      </w:r>
      <w:r w:rsidRPr="00B82DBA">
        <w:rPr>
          <w:sz w:val="16"/>
        </w:rPr>
        <w:t xml:space="preserve">-packing </w:t>
      </w:r>
      <w:r w:rsidRPr="00BD1C65">
        <w:rPr>
          <w:rStyle w:val="StyleUnderline"/>
          <w:highlight w:val="yellow"/>
        </w:rPr>
        <w:t>plants have closed</w:t>
      </w:r>
      <w:r w:rsidRPr="00B82DBA">
        <w:rPr>
          <w:sz w:val="16"/>
        </w:rPr>
        <w:t xml:space="preserve"> temporarily </w:t>
      </w:r>
      <w:r w:rsidRPr="00BD1C65">
        <w:rPr>
          <w:rStyle w:val="StyleUnderline"/>
          <w:highlight w:val="yellow"/>
        </w:rPr>
        <w:t>because of workers' coronavirus illnesses</w:t>
      </w:r>
      <w:r w:rsidRPr="00B82DBA">
        <w:rPr>
          <w:sz w:val="16"/>
        </w:rPr>
        <w:t xml:space="preserve"> and fears, </w:t>
      </w:r>
      <w:r w:rsidRPr="00BD1C65">
        <w:rPr>
          <w:rStyle w:val="StyleUnderline"/>
          <w:highlight w:val="yellow"/>
        </w:rPr>
        <w:t>raising questions about whether</w:t>
      </w:r>
      <w:r w:rsidRPr="00B82DBA">
        <w:rPr>
          <w:sz w:val="16"/>
        </w:rPr>
        <w:t xml:space="preserve"> the modern </w:t>
      </w:r>
      <w:r w:rsidRPr="00BD1C65">
        <w:rPr>
          <w:rStyle w:val="StyleUnderline"/>
          <w:highlight w:val="yellow"/>
        </w:rPr>
        <w:t>processing</w:t>
      </w:r>
      <w:r w:rsidRPr="00B82DBA">
        <w:rPr>
          <w:sz w:val="16"/>
        </w:rPr>
        <w:t xml:space="preserve"> line—crowded and fast-moving—</w:t>
      </w:r>
      <w:r w:rsidRPr="00BD1C65">
        <w:rPr>
          <w:rStyle w:val="StyleUnderline"/>
          <w:highlight w:val="yellow"/>
        </w:rPr>
        <w:t>can continue</w:t>
      </w:r>
      <w:r w:rsidRPr="00B82DBA">
        <w:rPr>
          <w:sz w:val="16"/>
        </w:rPr>
        <w:t xml:space="preserve"> cranking out product </w:t>
      </w:r>
      <w:r w:rsidRPr="00931D69">
        <w:rPr>
          <w:rStyle w:val="StyleUnderline"/>
        </w:rPr>
        <w:t>during a highly contagious pandemic</w:t>
      </w:r>
      <w:r w:rsidRPr="00B82DBA">
        <w:rPr>
          <w:sz w:val="16"/>
        </w:rPr>
        <w:t>.</w:t>
      </w:r>
    </w:p>
    <w:p w14:paraId="7B634DC2" w14:textId="77777777" w:rsidR="00877F8C" w:rsidRPr="00B82DBA" w:rsidRDefault="00877F8C" w:rsidP="00877F8C">
      <w:pPr>
        <w:rPr>
          <w:sz w:val="16"/>
        </w:rPr>
      </w:pPr>
      <w:r w:rsidRPr="00B82DBA">
        <w:rPr>
          <w:sz w:val="16"/>
        </w:rPr>
        <w:t xml:space="preserve">That's where safety consultant Andrew Lorenz comes in. A former U.S. Department of Agriculture (USDA) inspector and now president of Wisconsin-based We R Food Safety!, </w:t>
      </w:r>
      <w:r w:rsidRPr="00BD1C65">
        <w:rPr>
          <w:rStyle w:val="StyleUnderline"/>
          <w:highlight w:val="yellow"/>
        </w:rPr>
        <w:t>Lorenz has helped meat producers</w:t>
      </w:r>
      <w:r w:rsidRPr="00B82DBA">
        <w:rPr>
          <w:sz w:val="16"/>
        </w:rPr>
        <w:t xml:space="preserve"> large and small </w:t>
      </w:r>
      <w:r w:rsidRPr="00BD1C65">
        <w:rPr>
          <w:rStyle w:val="Emphasis"/>
          <w:highlight w:val="yellow"/>
        </w:rPr>
        <w:t>adapt their operations</w:t>
      </w:r>
      <w:r w:rsidRPr="00B82DBA">
        <w:rPr>
          <w:sz w:val="16"/>
        </w:rPr>
        <w:t xml:space="preserve"> </w:t>
      </w:r>
      <w:r w:rsidRPr="00BD1C65">
        <w:rPr>
          <w:rStyle w:val="Emphasis"/>
          <w:highlight w:val="yellow"/>
        </w:rPr>
        <w:t>to protect workers from the coronavirus</w:t>
      </w:r>
      <w:r w:rsidRPr="00B82DBA">
        <w:rPr>
          <w:sz w:val="16"/>
        </w:rPr>
        <w:t xml:space="preserve">. </w:t>
      </w:r>
      <w:r w:rsidRPr="00BD1C65">
        <w:rPr>
          <w:rStyle w:val="StyleUnderline"/>
          <w:highlight w:val="yellow"/>
        </w:rPr>
        <w:t>The solution,</w:t>
      </w:r>
      <w:r w:rsidRPr="00B82DBA">
        <w:rPr>
          <w:sz w:val="16"/>
        </w:rPr>
        <w:t xml:space="preserve"> he said, often </w:t>
      </w:r>
      <w:r w:rsidRPr="00BD1C65">
        <w:rPr>
          <w:rStyle w:val="StyleUnderline"/>
          <w:highlight w:val="yellow"/>
        </w:rPr>
        <w:t>depends on creative thinking</w:t>
      </w:r>
      <w:r w:rsidRPr="00B82DBA">
        <w:rPr>
          <w:sz w:val="16"/>
        </w:rPr>
        <w:t xml:space="preserve"> and the collaboration of leaders throughout the organization, including HR.</w:t>
      </w:r>
    </w:p>
    <w:p w14:paraId="2BAB11F9" w14:textId="77777777" w:rsidR="00877F8C" w:rsidRPr="00931D69" w:rsidRDefault="00877F8C" w:rsidP="00877F8C">
      <w:pPr>
        <w:rPr>
          <w:rStyle w:val="Emphasis"/>
        </w:rPr>
      </w:pPr>
      <w:r w:rsidRPr="00931D69">
        <w:rPr>
          <w:sz w:val="16"/>
        </w:rPr>
        <w:t>"</w:t>
      </w:r>
      <w:r w:rsidRPr="00BD1C65">
        <w:rPr>
          <w:rStyle w:val="Emphasis"/>
          <w:highlight w:val="yellow"/>
        </w:rPr>
        <w:t>You hear a lot of doom and gloom</w:t>
      </w:r>
      <w:r w:rsidRPr="00931D69">
        <w:rPr>
          <w:sz w:val="16"/>
        </w:rPr>
        <w:t xml:space="preserve">," he said, </w:t>
      </w:r>
      <w:r w:rsidRPr="00BD1C65">
        <w:rPr>
          <w:rStyle w:val="StyleUnderline"/>
          <w:highlight w:val="yellow"/>
        </w:rPr>
        <w:t>but</w:t>
      </w:r>
      <w:r w:rsidRPr="00931D69">
        <w:rPr>
          <w:rStyle w:val="StyleUnderline"/>
        </w:rPr>
        <w:t xml:space="preserve"> </w:t>
      </w:r>
      <w:r w:rsidRPr="00931D69">
        <w:rPr>
          <w:sz w:val="16"/>
        </w:rPr>
        <w:t xml:space="preserve">"if people put on their thinking caps, </w:t>
      </w:r>
      <w:r w:rsidRPr="00BD1C65">
        <w:rPr>
          <w:rStyle w:val="StyleUnderline"/>
          <w:highlight w:val="yellow"/>
        </w:rPr>
        <w:t>they'll</w:t>
      </w:r>
      <w:r w:rsidRPr="00931D69">
        <w:rPr>
          <w:sz w:val="16"/>
        </w:rPr>
        <w:t xml:space="preserve"> </w:t>
      </w:r>
      <w:r w:rsidRPr="00BD1C65">
        <w:rPr>
          <w:rStyle w:val="StyleUnderline"/>
          <w:highlight w:val="yellow"/>
        </w:rPr>
        <w:t>be able to get through this."</w:t>
      </w:r>
      <w:r w:rsidRPr="00931D69">
        <w:rPr>
          <w:sz w:val="16"/>
        </w:rPr>
        <w:t xml:space="preserve"> </w:t>
      </w:r>
      <w:r w:rsidRPr="00BD1C65">
        <w:rPr>
          <w:rStyle w:val="StyleUnderline"/>
          <w:highlight w:val="yellow"/>
        </w:rPr>
        <w:t>Adaptations</w:t>
      </w:r>
      <w:r w:rsidRPr="00931D69">
        <w:rPr>
          <w:rStyle w:val="StyleUnderline"/>
        </w:rPr>
        <w:t xml:space="preserve"> </w:t>
      </w:r>
      <w:r w:rsidRPr="00931D69">
        <w:rPr>
          <w:sz w:val="16"/>
        </w:rPr>
        <w:t xml:space="preserve">almost inevitably </w:t>
      </w:r>
      <w:r w:rsidRPr="00BD1C65">
        <w:rPr>
          <w:rStyle w:val="StyleUnderline"/>
          <w:highlight w:val="yellow"/>
        </w:rPr>
        <w:t>slow production</w:t>
      </w:r>
      <w:r w:rsidRPr="00931D69">
        <w:rPr>
          <w:sz w:val="16"/>
        </w:rPr>
        <w:t xml:space="preserve"> and thus lower profits, he said. </w:t>
      </w:r>
      <w:r w:rsidRPr="00BD1C65">
        <w:rPr>
          <w:rStyle w:val="StyleUnderline"/>
          <w:highlight w:val="yellow"/>
        </w:rPr>
        <w:t>But the alternative could be much worse</w:t>
      </w:r>
      <w:r w:rsidRPr="00931D69">
        <w:rPr>
          <w:sz w:val="16"/>
        </w:rPr>
        <w:t>. "</w:t>
      </w:r>
      <w:r w:rsidRPr="00BD1C65">
        <w:rPr>
          <w:rStyle w:val="StyleUnderline"/>
          <w:highlight w:val="yellow"/>
        </w:rPr>
        <w:t>Once you get</w:t>
      </w:r>
      <w:r w:rsidRPr="00931D69">
        <w:rPr>
          <w:sz w:val="16"/>
        </w:rPr>
        <w:t xml:space="preserve"> [</w:t>
      </w:r>
      <w:r w:rsidRPr="00BD1C65">
        <w:rPr>
          <w:rStyle w:val="StyleUnderline"/>
          <w:highlight w:val="yellow"/>
        </w:rPr>
        <w:t>COVID</w:t>
      </w:r>
      <w:r w:rsidRPr="00931D69">
        <w:rPr>
          <w:sz w:val="16"/>
        </w:rPr>
        <w:t xml:space="preserve">-19] </w:t>
      </w:r>
      <w:r w:rsidRPr="00BD1C65">
        <w:rPr>
          <w:rStyle w:val="StyleUnderline"/>
          <w:highlight w:val="yellow"/>
        </w:rPr>
        <w:t>int</w:t>
      </w:r>
      <w:r w:rsidRPr="00931D69">
        <w:rPr>
          <w:sz w:val="16"/>
        </w:rPr>
        <w:t xml:space="preserve">o </w:t>
      </w:r>
      <w:r w:rsidRPr="00BD1C65">
        <w:rPr>
          <w:rStyle w:val="StyleUnderline"/>
          <w:highlight w:val="yellow"/>
        </w:rPr>
        <w:t>the facility,</w:t>
      </w:r>
      <w:r w:rsidRPr="00931D69">
        <w:rPr>
          <w:sz w:val="16"/>
        </w:rPr>
        <w:t xml:space="preserve"> </w:t>
      </w:r>
      <w:r w:rsidRPr="00BD1C65">
        <w:rPr>
          <w:rStyle w:val="Emphasis"/>
          <w:highlight w:val="yellow"/>
        </w:rPr>
        <w:t>you pretty much have to shut it down."</w:t>
      </w:r>
    </w:p>
    <w:p w14:paraId="5CDD5918" w14:textId="77777777" w:rsidR="00877F8C" w:rsidRPr="00B82DBA" w:rsidRDefault="00877F8C" w:rsidP="00877F8C">
      <w:pPr>
        <w:rPr>
          <w:rStyle w:val="Emphasis"/>
        </w:rPr>
      </w:pPr>
      <w:r w:rsidRPr="00B82DBA">
        <w:rPr>
          <w:rStyle w:val="Emphasis"/>
        </w:rPr>
        <w:t>Create Small Teams and Keep Them Separated</w:t>
      </w:r>
    </w:p>
    <w:p w14:paraId="32AFCD2E" w14:textId="77777777" w:rsidR="00877F8C" w:rsidRPr="00931D69" w:rsidRDefault="00877F8C" w:rsidP="00877F8C">
      <w:pPr>
        <w:rPr>
          <w:sz w:val="16"/>
        </w:rPr>
      </w:pPr>
      <w:r w:rsidRPr="00BD1C65">
        <w:rPr>
          <w:rStyle w:val="StyleUnderline"/>
          <w:highlight w:val="yellow"/>
        </w:rPr>
        <w:t>A key strategy</w:t>
      </w:r>
      <w:r w:rsidRPr="00931D69">
        <w:rPr>
          <w:sz w:val="16"/>
        </w:rPr>
        <w:t xml:space="preserve"> for containing the virus </w:t>
      </w:r>
      <w:r w:rsidRPr="00BD1C65">
        <w:rPr>
          <w:rStyle w:val="StyleUnderline"/>
          <w:highlight w:val="yellow"/>
        </w:rPr>
        <w:t>is to break up the workforce</w:t>
      </w:r>
      <w:r w:rsidRPr="00931D69">
        <w:rPr>
          <w:sz w:val="16"/>
        </w:rPr>
        <w:t xml:space="preserve"> </w:t>
      </w:r>
      <w:r w:rsidRPr="00BD1C65">
        <w:rPr>
          <w:rStyle w:val="StyleUnderline"/>
          <w:highlight w:val="yellow"/>
        </w:rPr>
        <w:t>into</w:t>
      </w:r>
      <w:r w:rsidRPr="00931D69">
        <w:rPr>
          <w:sz w:val="16"/>
        </w:rPr>
        <w:t xml:space="preserve"> as </w:t>
      </w:r>
      <w:r w:rsidRPr="00BD1C65">
        <w:rPr>
          <w:rStyle w:val="StyleUnderline"/>
          <w:highlight w:val="yellow"/>
        </w:rPr>
        <w:t>many separate</w:t>
      </w:r>
      <w:r w:rsidRPr="00931D69">
        <w:rPr>
          <w:sz w:val="16"/>
        </w:rPr>
        <w:t xml:space="preserve"> and discreet </w:t>
      </w:r>
      <w:r w:rsidRPr="00BD1C65">
        <w:rPr>
          <w:rStyle w:val="StyleUnderline"/>
          <w:highlight w:val="yellow"/>
        </w:rPr>
        <w:t>teams as possible,</w:t>
      </w:r>
      <w:r w:rsidRPr="00931D69">
        <w:rPr>
          <w:sz w:val="16"/>
        </w:rPr>
        <w:t xml:space="preserve"> </w:t>
      </w:r>
      <w:r w:rsidRPr="00BD1C65">
        <w:rPr>
          <w:rStyle w:val="StyleUnderline"/>
          <w:highlight w:val="yellow"/>
        </w:rPr>
        <w:t>limiting their exposure to other teams</w:t>
      </w:r>
      <w:r w:rsidRPr="00931D69">
        <w:rPr>
          <w:sz w:val="16"/>
        </w:rPr>
        <w:t xml:space="preserve"> while working and on break. </w:t>
      </w:r>
      <w:r w:rsidRPr="00BD1C65">
        <w:rPr>
          <w:rStyle w:val="StyleUnderline"/>
          <w:highlight w:val="yellow"/>
        </w:rPr>
        <w:t>When one</w:t>
      </w:r>
      <w:r w:rsidRPr="00931D69">
        <w:rPr>
          <w:sz w:val="16"/>
        </w:rPr>
        <w:t xml:space="preserve"> member of a team </w:t>
      </w:r>
      <w:r w:rsidRPr="00BD1C65">
        <w:rPr>
          <w:rStyle w:val="StyleUnderline"/>
          <w:highlight w:val="yellow"/>
        </w:rPr>
        <w:t>gets sick, the entire team quarantines</w:t>
      </w:r>
      <w:r w:rsidRPr="00931D69">
        <w:rPr>
          <w:sz w:val="16"/>
        </w:rPr>
        <w:t>.</w:t>
      </w:r>
    </w:p>
    <w:p w14:paraId="1D5F20ED" w14:textId="77777777" w:rsidR="00877F8C" w:rsidRPr="00931D69" w:rsidRDefault="00877F8C" w:rsidP="00877F8C">
      <w:pPr>
        <w:rPr>
          <w:sz w:val="16"/>
        </w:rPr>
      </w:pPr>
      <w:r w:rsidRPr="00BD1C65">
        <w:rPr>
          <w:rStyle w:val="StyleUnderline"/>
          <w:highlight w:val="yellow"/>
        </w:rPr>
        <w:t>Lorenz cited one client,</w:t>
      </w:r>
      <w:r w:rsidRPr="00931D69">
        <w:rPr>
          <w:sz w:val="16"/>
        </w:rPr>
        <w:t xml:space="preserve"> a producer of beef jerky and other ready-to-eat snacks </w:t>
      </w:r>
      <w:r w:rsidRPr="00BD1C65">
        <w:rPr>
          <w:rStyle w:val="StyleUnderline"/>
          <w:highlight w:val="yellow"/>
        </w:rPr>
        <w:t>that</w:t>
      </w:r>
      <w:r w:rsidRPr="00931D69">
        <w:rPr>
          <w:sz w:val="16"/>
        </w:rPr>
        <w:t xml:space="preserve"> runs three shifts and employs nearly 1,000 workers. As the threat of COVID-19 became clear, the manufacturer took several dramatic steps:</w:t>
      </w:r>
    </w:p>
    <w:p w14:paraId="657ED4F3" w14:textId="77777777" w:rsidR="00877F8C" w:rsidRPr="00931D69" w:rsidRDefault="00877F8C" w:rsidP="00877F8C">
      <w:pPr>
        <w:rPr>
          <w:sz w:val="16"/>
        </w:rPr>
      </w:pPr>
      <w:r w:rsidRPr="00BD1C65">
        <w:rPr>
          <w:rStyle w:val="StyleUnderline"/>
          <w:highlight w:val="yellow"/>
        </w:rPr>
        <w:t>Split each of the three shifts into</w:t>
      </w:r>
      <w:r w:rsidRPr="00931D69">
        <w:rPr>
          <w:sz w:val="16"/>
        </w:rPr>
        <w:t xml:space="preserve"> two </w:t>
      </w:r>
      <w:r w:rsidRPr="00BD1C65">
        <w:rPr>
          <w:rStyle w:val="StyleUnderline"/>
          <w:highlight w:val="yellow"/>
        </w:rPr>
        <w:t>teams.</w:t>
      </w:r>
      <w:r w:rsidRPr="00931D69">
        <w:rPr>
          <w:sz w:val="16"/>
        </w:rPr>
        <w:t xml:space="preserve"> The A team works for four hours, then a clean-up crew sanitizes the workspace before the B team enters to work for another four hours. Each four-hour shift is followed by extensive sanitizing. This means half as many workers as usual are on the floor at any given time. Workers are paid for full eight-hour shifts.</w:t>
      </w:r>
    </w:p>
    <w:p w14:paraId="4DBC589A" w14:textId="77777777" w:rsidR="00877F8C" w:rsidRPr="00931D69" w:rsidRDefault="00877F8C" w:rsidP="00877F8C">
      <w:pPr>
        <w:rPr>
          <w:sz w:val="16"/>
        </w:rPr>
      </w:pPr>
      <w:r w:rsidRPr="00931D69">
        <w:rPr>
          <w:sz w:val="16"/>
        </w:rPr>
        <w:t xml:space="preserve">Installed a health trailer </w:t>
      </w:r>
      <w:r w:rsidRPr="00BD1C65">
        <w:rPr>
          <w:rStyle w:val="StyleUnderline"/>
          <w:highlight w:val="yellow"/>
        </w:rPr>
        <w:t>at the entrance through</w:t>
      </w:r>
      <w:r w:rsidRPr="00931D69">
        <w:rPr>
          <w:sz w:val="16"/>
        </w:rPr>
        <w:t xml:space="preserve"> which </w:t>
      </w:r>
      <w:r w:rsidRPr="00BD1C65">
        <w:rPr>
          <w:rStyle w:val="StyleUnderline"/>
          <w:highlight w:val="yellow"/>
        </w:rPr>
        <w:t>all employees must pass</w:t>
      </w:r>
      <w:r w:rsidRPr="00931D69">
        <w:rPr>
          <w:sz w:val="16"/>
        </w:rPr>
        <w:t xml:space="preserve"> to enter the facility. </w:t>
      </w:r>
      <w:r w:rsidRPr="00BD1C65">
        <w:rPr>
          <w:rStyle w:val="StyleUnderline"/>
          <w:highlight w:val="yellow"/>
        </w:rPr>
        <w:t>There, a nurse scans temperatures</w:t>
      </w:r>
      <w:r w:rsidRPr="00931D69">
        <w:rPr>
          <w:sz w:val="16"/>
        </w:rPr>
        <w:t xml:space="preserve"> </w:t>
      </w:r>
      <w:r w:rsidRPr="00BD1C65">
        <w:rPr>
          <w:rStyle w:val="StyleUnderline"/>
          <w:highlight w:val="yellow"/>
        </w:rPr>
        <w:t>and asks</w:t>
      </w:r>
      <w:r w:rsidRPr="00931D69">
        <w:rPr>
          <w:sz w:val="16"/>
        </w:rPr>
        <w:t xml:space="preserve"> about any </w:t>
      </w:r>
      <w:r w:rsidRPr="00BD1C65">
        <w:rPr>
          <w:rStyle w:val="StyleUnderline"/>
          <w:highlight w:val="yellow"/>
        </w:rPr>
        <w:t>symptoms</w:t>
      </w:r>
      <w:r w:rsidRPr="00931D69">
        <w:rPr>
          <w:rStyle w:val="StyleUnderline"/>
        </w:rPr>
        <w:t xml:space="preserve"> </w:t>
      </w:r>
      <w:r w:rsidRPr="00931D69">
        <w:rPr>
          <w:sz w:val="16"/>
        </w:rPr>
        <w:t>workers may have. The company owner was the first to walk through and have his temperature scanned.</w:t>
      </w:r>
    </w:p>
    <w:p w14:paraId="4D9FDC1E" w14:textId="77777777" w:rsidR="00877F8C" w:rsidRPr="00931D69" w:rsidRDefault="00877F8C" w:rsidP="00877F8C">
      <w:pPr>
        <w:rPr>
          <w:sz w:val="16"/>
          <w:szCs w:val="16"/>
        </w:rPr>
      </w:pPr>
      <w:r w:rsidRPr="00931D69">
        <w:rPr>
          <w:sz w:val="16"/>
          <w:szCs w:val="16"/>
        </w:rPr>
        <w:t>Identified critical positions and ensured there were back-up employees to fill them. If only two employees were qualified for a critical position, one would be paid to stay home in case the other became ill.</w:t>
      </w:r>
    </w:p>
    <w:p w14:paraId="08CC5261" w14:textId="77777777" w:rsidR="00877F8C" w:rsidRPr="00931D69" w:rsidRDefault="00877F8C" w:rsidP="00877F8C">
      <w:pPr>
        <w:rPr>
          <w:rStyle w:val="Emphasis"/>
        </w:rPr>
      </w:pPr>
      <w:r w:rsidRPr="00BD1C65">
        <w:rPr>
          <w:rStyle w:val="StyleUnderline"/>
          <w:highlight w:val="yellow"/>
        </w:rPr>
        <w:t>Eliminated a</w:t>
      </w:r>
      <w:r w:rsidRPr="00931D69">
        <w:rPr>
          <w:sz w:val="16"/>
        </w:rPr>
        <w:t xml:space="preserve"> point </w:t>
      </w:r>
      <w:r w:rsidRPr="00BD1C65">
        <w:rPr>
          <w:rStyle w:val="StyleUnderline"/>
          <w:highlight w:val="yellow"/>
        </w:rPr>
        <w:t>system that penalized employees for missing work</w:t>
      </w:r>
      <w:r w:rsidRPr="00931D69">
        <w:rPr>
          <w:sz w:val="16"/>
        </w:rPr>
        <w:t xml:space="preserve">, </w:t>
      </w:r>
      <w:r w:rsidRPr="00931D69">
        <w:rPr>
          <w:rStyle w:val="Emphasis"/>
        </w:rPr>
        <w:t>so that sick workers would stay home.</w:t>
      </w:r>
    </w:p>
    <w:p w14:paraId="218100CC" w14:textId="77777777" w:rsidR="00877F8C" w:rsidRPr="00931D69" w:rsidRDefault="00877F8C" w:rsidP="00877F8C">
      <w:pPr>
        <w:rPr>
          <w:sz w:val="16"/>
        </w:rPr>
      </w:pPr>
      <w:r w:rsidRPr="00931D69">
        <w:rPr>
          <w:sz w:val="16"/>
        </w:rPr>
        <w:t>"</w:t>
      </w:r>
      <w:r w:rsidRPr="00BD1C65">
        <w:rPr>
          <w:rStyle w:val="StyleUnderline"/>
          <w:highlight w:val="yellow"/>
        </w:rPr>
        <w:t>They spent a lot of money on employees staying home</w:t>
      </w:r>
      <w:r w:rsidRPr="00931D69">
        <w:rPr>
          <w:sz w:val="16"/>
        </w:rPr>
        <w:t xml:space="preserve">, </w:t>
      </w:r>
      <w:r w:rsidRPr="00BD1C65">
        <w:rPr>
          <w:rStyle w:val="Emphasis"/>
          <w:highlight w:val="yellow"/>
        </w:rPr>
        <w:t>but they were able to maintain production</w:t>
      </w:r>
      <w:r w:rsidRPr="00931D69">
        <w:rPr>
          <w:sz w:val="16"/>
        </w:rPr>
        <w:t>. And their call-in [sick] rate went way down. People stepped up to the plate because they knew that everyone was taking it seriously, and it didn't hurt to see the owner walking through that trailer," Lorenz said. "They've had the least disruption of anyone I know, so it is possible."</w:t>
      </w:r>
    </w:p>
    <w:p w14:paraId="6D08565E" w14:textId="77777777" w:rsidR="00877F8C" w:rsidRDefault="00877F8C" w:rsidP="00877F8C"/>
    <w:p w14:paraId="73E64031" w14:textId="77777777" w:rsidR="00877F8C" w:rsidRDefault="00877F8C" w:rsidP="00877F8C">
      <w:pPr>
        <w:pStyle w:val="Heading4"/>
      </w:pPr>
      <w:r>
        <w:t>No COVID spread from the meat itself.</w:t>
      </w:r>
    </w:p>
    <w:p w14:paraId="6339954E" w14:textId="77777777" w:rsidR="00877F8C" w:rsidRPr="00076393" w:rsidRDefault="00877F8C" w:rsidP="00877F8C">
      <w:pPr>
        <w:rPr>
          <w:rStyle w:val="Style13ptBold"/>
        </w:rPr>
      </w:pPr>
      <w:r w:rsidRPr="00076393">
        <w:rPr>
          <w:rStyle w:val="Style13ptBold"/>
        </w:rPr>
        <w:t>Powell ‘20</w:t>
      </w:r>
    </w:p>
    <w:p w14:paraId="3321B4C4" w14:textId="77777777" w:rsidR="00877F8C" w:rsidRPr="00076393" w:rsidRDefault="00877F8C" w:rsidP="00877F8C">
      <w:pPr>
        <w:rPr>
          <w:sz w:val="18"/>
          <w:szCs w:val="18"/>
        </w:rPr>
      </w:pPr>
      <w:r w:rsidRPr="00076393">
        <w:rPr>
          <w:sz w:val="18"/>
          <w:szCs w:val="18"/>
        </w:rPr>
        <w:t>Internally quoting Siyun Wang, associate professor of food safety engineering at the University of British Columbia and Professor Jeffrey Farber, professor of food science at the University of Guelph and Dr. Jennifer Ronholm, a professor of agricultural and environmental sciences at McGill University. “'Close to zero’: Why you shouldn't worry about catching COVID-19 from meat” – Financial Post – May 5</w:t>
      </w:r>
      <w:r w:rsidRPr="00076393">
        <w:rPr>
          <w:sz w:val="18"/>
          <w:szCs w:val="18"/>
          <w:vertAlign w:val="superscript"/>
        </w:rPr>
        <w:t>th</w:t>
      </w:r>
      <w:r w:rsidRPr="00076393">
        <w:rPr>
          <w:sz w:val="18"/>
          <w:szCs w:val="18"/>
        </w:rPr>
        <w:t xml:space="preserve"> - #E&amp;F - https://business.financialpost.com/commodities/agriculture/close-to-zero-why-you-shouldnt-worry-about-catching-covid-19-from-meat</w:t>
      </w:r>
    </w:p>
    <w:p w14:paraId="2F209E78" w14:textId="77777777" w:rsidR="00877F8C" w:rsidRDefault="00877F8C" w:rsidP="00877F8C"/>
    <w:p w14:paraId="116C1E37" w14:textId="77777777" w:rsidR="00877F8C" w:rsidRPr="00076393" w:rsidRDefault="00877F8C" w:rsidP="00877F8C">
      <w:pPr>
        <w:rPr>
          <w:sz w:val="16"/>
        </w:rPr>
      </w:pPr>
      <w:r w:rsidRPr="00BD1C65">
        <w:rPr>
          <w:rStyle w:val="StyleUnderline"/>
          <w:highlight w:val="yellow"/>
        </w:rPr>
        <w:t>While meat</w:t>
      </w:r>
      <w:r w:rsidRPr="00076393">
        <w:rPr>
          <w:sz w:val="16"/>
        </w:rPr>
        <w:t xml:space="preserve"> packing </w:t>
      </w:r>
      <w:r w:rsidRPr="00BD1C65">
        <w:rPr>
          <w:rStyle w:val="StyleUnderline"/>
          <w:highlight w:val="yellow"/>
        </w:rPr>
        <w:t>plants have become virus hot spots</w:t>
      </w:r>
      <w:r w:rsidRPr="00076393">
        <w:rPr>
          <w:sz w:val="16"/>
        </w:rPr>
        <w:t xml:space="preserve">, </w:t>
      </w:r>
      <w:r w:rsidRPr="00BD1C65">
        <w:rPr>
          <w:rStyle w:val="StyleUnderline"/>
          <w:highlight w:val="yellow"/>
        </w:rPr>
        <w:t xml:space="preserve">there have been </w:t>
      </w:r>
      <w:r w:rsidRPr="00BD1C65">
        <w:rPr>
          <w:rStyle w:val="Emphasis"/>
          <w:highlight w:val="yellow"/>
        </w:rPr>
        <w:t>no reported cases from food or food packaging</w:t>
      </w:r>
      <w:r w:rsidRPr="00076393">
        <w:rPr>
          <w:sz w:val="16"/>
        </w:rPr>
        <w:t>. Experts explain why</w:t>
      </w:r>
    </w:p>
    <w:p w14:paraId="7BCFD56E" w14:textId="77777777" w:rsidR="00877F8C" w:rsidRPr="00076393" w:rsidRDefault="00877F8C" w:rsidP="00877F8C">
      <w:pPr>
        <w:rPr>
          <w:sz w:val="16"/>
        </w:rPr>
      </w:pPr>
      <w:r w:rsidRPr="00076393">
        <w:rPr>
          <w:sz w:val="16"/>
        </w:rPr>
        <w:t xml:space="preserve">The </w:t>
      </w:r>
      <w:r w:rsidRPr="00BD1C65">
        <w:rPr>
          <w:rStyle w:val="StyleUnderline"/>
          <w:highlight w:val="yellow"/>
        </w:rPr>
        <w:t>odds of contracting COVID-19 by eating food processed in a slaughterhouse</w:t>
      </w:r>
      <w:r w:rsidRPr="00076393">
        <w:rPr>
          <w:sz w:val="16"/>
        </w:rPr>
        <w:t xml:space="preserve"> impacted by outbreaks </w:t>
      </w:r>
      <w:r w:rsidRPr="00BD1C65">
        <w:rPr>
          <w:rStyle w:val="Emphasis"/>
          <w:highlight w:val="yellow"/>
        </w:rPr>
        <w:t>are “close to zero,”</w:t>
      </w:r>
      <w:r w:rsidRPr="00076393">
        <w:rPr>
          <w:sz w:val="16"/>
        </w:rPr>
        <w:t xml:space="preserve"> food safety experts say.</w:t>
      </w:r>
    </w:p>
    <w:p w14:paraId="6F3BD8AA" w14:textId="77777777" w:rsidR="00877F8C" w:rsidRPr="00076393" w:rsidRDefault="00877F8C" w:rsidP="00877F8C">
      <w:pPr>
        <w:rPr>
          <w:sz w:val="16"/>
          <w:szCs w:val="16"/>
        </w:rPr>
      </w:pPr>
      <w:r w:rsidRPr="00076393">
        <w:rPr>
          <w:sz w:val="16"/>
          <w:szCs w:val="16"/>
        </w:rPr>
        <w:t>Food processing plants have been particularly hard hit by outbreaks of COVID-19, with many forced to temporarily shut down as the fast-moving virus spreads among workers. The Cargill plant south of Calgary has taken the toughest blows, with 921 cases of the virus recorded among 2,000 employees.</w:t>
      </w:r>
    </w:p>
    <w:p w14:paraId="65F3EDC3" w14:textId="77777777" w:rsidR="00877F8C" w:rsidRPr="00076393" w:rsidRDefault="00877F8C" w:rsidP="00877F8C">
      <w:pPr>
        <w:rPr>
          <w:sz w:val="16"/>
        </w:rPr>
      </w:pPr>
      <w:r w:rsidRPr="00BD1C65">
        <w:rPr>
          <w:rStyle w:val="StyleUnderline"/>
          <w:highlight w:val="yellow"/>
        </w:rPr>
        <w:t>Though</w:t>
      </w:r>
      <w:r w:rsidRPr="00076393">
        <w:rPr>
          <w:sz w:val="16"/>
        </w:rPr>
        <w:t xml:space="preserve"> the scale of that outbreak demonstrates just how quickly </w:t>
      </w:r>
      <w:r w:rsidRPr="00BD1C65">
        <w:rPr>
          <w:rStyle w:val="StyleUnderline"/>
          <w:highlight w:val="yellow"/>
        </w:rPr>
        <w:t>COVID</w:t>
      </w:r>
      <w:r w:rsidRPr="00076393">
        <w:rPr>
          <w:sz w:val="16"/>
        </w:rPr>
        <w:t xml:space="preserve">-19 </w:t>
      </w:r>
      <w:r w:rsidRPr="00BD1C65">
        <w:rPr>
          <w:rStyle w:val="StyleUnderline"/>
          <w:highlight w:val="yellow"/>
        </w:rPr>
        <w:t>can move between people</w:t>
      </w:r>
      <w:r w:rsidRPr="00076393">
        <w:rPr>
          <w:sz w:val="16"/>
        </w:rPr>
        <w:t xml:space="preserve">, </w:t>
      </w:r>
      <w:r w:rsidRPr="00BD1C65">
        <w:rPr>
          <w:rStyle w:val="Emphasis"/>
          <w:highlight w:val="yellow"/>
        </w:rPr>
        <w:t>it does not mean that the meat products carry the potential to infect as well</w:t>
      </w:r>
      <w:r w:rsidRPr="00076393">
        <w:rPr>
          <w:sz w:val="16"/>
        </w:rPr>
        <w:t>, said Siyun Wang, associate professor of food safety engineering at the University of British Columbia.</w:t>
      </w:r>
    </w:p>
    <w:p w14:paraId="59F5435B" w14:textId="77777777" w:rsidR="00877F8C" w:rsidRPr="00076393" w:rsidRDefault="00877F8C" w:rsidP="00877F8C">
      <w:pPr>
        <w:rPr>
          <w:sz w:val="16"/>
        </w:rPr>
      </w:pPr>
      <w:r w:rsidRPr="00076393">
        <w:rPr>
          <w:sz w:val="16"/>
        </w:rPr>
        <w:t xml:space="preserve">“The key here is that the </w:t>
      </w:r>
      <w:r w:rsidRPr="00BD1C65">
        <w:rPr>
          <w:rStyle w:val="Emphasis"/>
          <w:highlight w:val="yellow"/>
        </w:rPr>
        <w:t>coronavirus is not considered a food borne pathogen</w:t>
      </w:r>
      <w:r w:rsidRPr="00076393">
        <w:rPr>
          <w:sz w:val="16"/>
        </w:rPr>
        <w:t xml:space="preserve"> which means it doesn’t transmit through food,” Wang said. “So the chances are very close to zero. </w:t>
      </w:r>
      <w:r w:rsidRPr="00BD1C65">
        <w:rPr>
          <w:rStyle w:val="Emphasis"/>
          <w:highlight w:val="yellow"/>
        </w:rPr>
        <w:t>It passes through person to person contact</w:t>
      </w:r>
      <w:r w:rsidRPr="00076393">
        <w:rPr>
          <w:sz w:val="16"/>
        </w:rPr>
        <w:t xml:space="preserve">. </w:t>
      </w:r>
      <w:r w:rsidRPr="00BD1C65">
        <w:rPr>
          <w:rStyle w:val="Emphasis"/>
          <w:highlight w:val="yellow"/>
        </w:rPr>
        <w:t>That is why it impacts our respiratory system, not our digestive systems.”</w:t>
      </w:r>
    </w:p>
    <w:p w14:paraId="3125DB04" w14:textId="77777777" w:rsidR="00877F8C" w:rsidRPr="00076393" w:rsidRDefault="00877F8C" w:rsidP="00877F8C">
      <w:pPr>
        <w:rPr>
          <w:sz w:val="16"/>
          <w:szCs w:val="16"/>
        </w:rPr>
      </w:pPr>
      <w:r w:rsidRPr="00076393">
        <w:rPr>
          <w:sz w:val="16"/>
          <w:szCs w:val="16"/>
        </w:rPr>
        <w:t>Though there is always a “theoretical possibility,” of infection, the likelihood that the virus could survive on meat or its packaging for very long is “extremely low” said Professor Jeffrey Farber,  professor of food science at the University of Guelph.</w:t>
      </w:r>
    </w:p>
    <w:p w14:paraId="145003F2" w14:textId="77777777" w:rsidR="00877F8C" w:rsidRPr="00076393" w:rsidRDefault="00877F8C" w:rsidP="00877F8C">
      <w:pPr>
        <w:rPr>
          <w:sz w:val="16"/>
          <w:szCs w:val="16"/>
        </w:rPr>
      </w:pPr>
      <w:r w:rsidRPr="00076393">
        <w:rPr>
          <w:sz w:val="16"/>
          <w:szCs w:val="16"/>
        </w:rPr>
        <w:t>“The virus can only live off of our cells,” Farber said. “Once it gets off of us, the number of infectious particles decreases dramatically.”</w:t>
      </w:r>
    </w:p>
    <w:p w14:paraId="5CB40612" w14:textId="77777777" w:rsidR="00877F8C" w:rsidRPr="00076393" w:rsidRDefault="00877F8C" w:rsidP="00877F8C">
      <w:pPr>
        <w:rPr>
          <w:sz w:val="16"/>
        </w:rPr>
      </w:pPr>
      <w:r w:rsidRPr="00076393">
        <w:rPr>
          <w:sz w:val="16"/>
        </w:rPr>
        <w:t xml:space="preserve">What’s more, the </w:t>
      </w:r>
      <w:r w:rsidRPr="00BD1C65">
        <w:rPr>
          <w:rStyle w:val="StyleUnderline"/>
          <w:highlight w:val="yellow"/>
        </w:rPr>
        <w:t>measures taken by meat processors to prevent</w:t>
      </w:r>
      <w:r w:rsidRPr="00076393">
        <w:rPr>
          <w:sz w:val="16"/>
        </w:rPr>
        <w:t xml:space="preserve"> the </w:t>
      </w:r>
      <w:r w:rsidRPr="00BD1C65">
        <w:rPr>
          <w:rStyle w:val="StyleUnderline"/>
          <w:highlight w:val="yellow"/>
        </w:rPr>
        <w:t>spread</w:t>
      </w:r>
      <w:r w:rsidRPr="00076393">
        <w:rPr>
          <w:rStyle w:val="StyleUnderline"/>
        </w:rPr>
        <w:t xml:space="preserve"> </w:t>
      </w:r>
      <w:r w:rsidRPr="00076393">
        <w:rPr>
          <w:sz w:val="16"/>
        </w:rPr>
        <w:t xml:space="preserve">of the virus </w:t>
      </w:r>
      <w:r w:rsidRPr="00BD1C65">
        <w:rPr>
          <w:rStyle w:val="StyleUnderline"/>
          <w:highlight w:val="yellow"/>
        </w:rPr>
        <w:t>between workers has also significantly reduced the likelihood that it will come into contact with products</w:t>
      </w:r>
      <w:r w:rsidRPr="00076393">
        <w:rPr>
          <w:sz w:val="16"/>
        </w:rPr>
        <w:t>, he added. Among the personal protective equipment now assigned to workers are face masks, face shields, gowns and gloves.</w:t>
      </w:r>
    </w:p>
    <w:p w14:paraId="0159D25C" w14:textId="77777777" w:rsidR="00877F8C" w:rsidRPr="00076393" w:rsidRDefault="00877F8C" w:rsidP="00877F8C">
      <w:pPr>
        <w:rPr>
          <w:sz w:val="16"/>
          <w:szCs w:val="16"/>
        </w:rPr>
      </w:pPr>
      <w:r w:rsidRPr="00076393">
        <w:rPr>
          <w:sz w:val="16"/>
          <w:szCs w:val="16"/>
        </w:rPr>
        <w:t>“I don’t think anyone will be sneezing on your meat,” he said. “So the likelihood of the virus being on packaging is already in low numbers when it leaves the plant and even lower numbers when it reaches your kitchen.”</w:t>
      </w:r>
    </w:p>
    <w:p w14:paraId="6DE7C386" w14:textId="77777777" w:rsidR="00877F8C" w:rsidRPr="00076393" w:rsidRDefault="00877F8C" w:rsidP="00877F8C">
      <w:pPr>
        <w:rPr>
          <w:sz w:val="16"/>
        </w:rPr>
      </w:pPr>
      <w:r w:rsidRPr="00076393">
        <w:rPr>
          <w:sz w:val="16"/>
        </w:rPr>
        <w:t xml:space="preserve">Also, </w:t>
      </w:r>
      <w:r w:rsidRPr="00BD1C65">
        <w:rPr>
          <w:rStyle w:val="StyleUnderline"/>
          <w:highlight w:val="yellow"/>
        </w:rPr>
        <w:t>COVID</w:t>
      </w:r>
      <w:r w:rsidRPr="00076393">
        <w:rPr>
          <w:sz w:val="16"/>
        </w:rPr>
        <w:t xml:space="preserve">-19 is known as an “envelope virus” with a lipid layer that </w:t>
      </w:r>
      <w:r w:rsidRPr="00BD1C65">
        <w:rPr>
          <w:rStyle w:val="StyleUnderline"/>
          <w:highlight w:val="yellow"/>
        </w:rPr>
        <w:t>degrades very easily</w:t>
      </w:r>
      <w:r w:rsidRPr="00076393">
        <w:rPr>
          <w:sz w:val="16"/>
        </w:rPr>
        <w:t xml:space="preserve"> and makes it particularly susceptible to disinfectants and heat, food safety experts say. That makes washing your hands and practicing proper food handling techniques a powerful tool for fighting the virus’ spread.</w:t>
      </w:r>
    </w:p>
    <w:p w14:paraId="6F44DD0B" w14:textId="77777777" w:rsidR="00877F8C" w:rsidRPr="00076393" w:rsidRDefault="00877F8C" w:rsidP="00877F8C">
      <w:pPr>
        <w:rPr>
          <w:sz w:val="16"/>
        </w:rPr>
      </w:pPr>
      <w:r w:rsidRPr="00076393">
        <w:rPr>
          <w:sz w:val="16"/>
        </w:rPr>
        <w:t>“</w:t>
      </w:r>
      <w:r w:rsidRPr="00BD1C65">
        <w:rPr>
          <w:rStyle w:val="Emphasis"/>
          <w:highlight w:val="yellow"/>
        </w:rPr>
        <w:t>There’s no way it survives cooking</w:t>
      </w:r>
      <w:r w:rsidRPr="00076393">
        <w:rPr>
          <w:sz w:val="16"/>
        </w:rPr>
        <w:t>,” said Dr. Jennifer Ronholm, a professor of agricultural and environmental sciences at McGill University. “So if you get meat from a plant take it home and cook it — you’re good.”</w:t>
      </w:r>
    </w:p>
    <w:p w14:paraId="3FE0F3FF" w14:textId="77777777" w:rsidR="00877F8C" w:rsidRDefault="00877F8C" w:rsidP="00877F8C"/>
    <w:p w14:paraId="33FD4100" w14:textId="77777777" w:rsidR="00877F8C" w:rsidRDefault="00877F8C" w:rsidP="00877F8C">
      <w:pPr>
        <w:pStyle w:val="Heading2"/>
      </w:pPr>
      <w:r>
        <w:t>Vaccines – Aff answers</w:t>
      </w:r>
    </w:p>
    <w:p w14:paraId="15B35BCB" w14:textId="77777777" w:rsidR="00877F8C" w:rsidRPr="00D077DE" w:rsidRDefault="00877F8C" w:rsidP="00877F8C"/>
    <w:p w14:paraId="1CD53677" w14:textId="77777777" w:rsidR="00877F8C" w:rsidRDefault="00877F8C" w:rsidP="00877F8C">
      <w:pPr>
        <w:pStyle w:val="Heading3"/>
      </w:pPr>
      <w:r>
        <w:t>A-to “Vaccines Solve” – Aff internal link is more probable</w:t>
      </w:r>
    </w:p>
    <w:p w14:paraId="3A974427" w14:textId="77777777" w:rsidR="00877F8C" w:rsidRDefault="00877F8C" w:rsidP="00877F8C"/>
    <w:p w14:paraId="581E6C99" w14:textId="77777777" w:rsidR="00877F8C" w:rsidRDefault="00877F8C" w:rsidP="00877F8C">
      <w:pPr>
        <w:pStyle w:val="Heading4"/>
      </w:pPr>
      <w:r>
        <w:t>Our internal link is bigger. The Aff is a public health measure that solves better than unlikely vaccines.</w:t>
      </w:r>
    </w:p>
    <w:p w14:paraId="22392105" w14:textId="77777777" w:rsidR="00877F8C" w:rsidRPr="00CE7C07" w:rsidRDefault="00877F8C" w:rsidP="00877F8C">
      <w:pPr>
        <w:rPr>
          <w:rStyle w:val="Style13ptBold"/>
        </w:rPr>
      </w:pPr>
      <w:r w:rsidRPr="00CE7C07">
        <w:rPr>
          <w:rStyle w:val="Style13ptBold"/>
        </w:rPr>
        <w:t>Kuchler ‘20</w:t>
      </w:r>
    </w:p>
    <w:p w14:paraId="04B484D4" w14:textId="77777777" w:rsidR="00877F8C" w:rsidRPr="00CE7C07" w:rsidRDefault="00877F8C" w:rsidP="00877F8C">
      <w:pPr>
        <w:rPr>
          <w:sz w:val="18"/>
          <w:szCs w:val="18"/>
        </w:rPr>
      </w:pPr>
      <w:r w:rsidRPr="00CE7C07">
        <w:rPr>
          <w:sz w:val="18"/>
          <w:szCs w:val="18"/>
        </w:rPr>
        <w:t>Internally quoting Peter Bach, director of the Center for Health Policy and Outcomes at Memorial Sloan Kettering and Michael Osterholm, director of the Center for Infectious Disease Research and Policy at the University of Minnesota. Hannah Kuchler is a biotech correspondent for Financial Times that reports on pharma, biotech and healthcare - – “Scientists vs politicians: The reality check for “warp speed” vaccine research” – Ars Technica- 5/25/2020 - #E&amp;F - https://arstechnica.com/science/2020/05/scientists-vs-politicians-the-reality-check-for-warp-speed-vaccine-research/</w:t>
      </w:r>
    </w:p>
    <w:p w14:paraId="1C585B7C" w14:textId="77777777" w:rsidR="00877F8C" w:rsidRDefault="00877F8C" w:rsidP="00877F8C"/>
    <w:p w14:paraId="04BA6CCE" w14:textId="77777777" w:rsidR="00877F8C" w:rsidRPr="00567033" w:rsidRDefault="00877F8C" w:rsidP="00877F8C">
      <w:pPr>
        <w:rPr>
          <w:sz w:val="16"/>
        </w:rPr>
      </w:pPr>
      <w:r w:rsidRPr="00567033">
        <w:rPr>
          <w:sz w:val="16"/>
        </w:rPr>
        <w:t xml:space="preserve">The pandemic has pushed governments and companies to pour money into Covid-19 vaccines, even if there has been a lack of global cooperation. </w:t>
      </w:r>
      <w:r w:rsidRPr="00567033">
        <w:rPr>
          <w:rStyle w:val="Emphasis"/>
        </w:rPr>
        <w:t xml:space="preserve">Peter Bach, director of the Center for Health Policy and Outcomes at Memorial Sloan Kettering, </w:t>
      </w:r>
      <w:r w:rsidRPr="00567033">
        <w:rPr>
          <w:rStyle w:val="StyleUnderline"/>
        </w:rPr>
        <w:t>says it helps that there are so many horses in this race</w:t>
      </w:r>
      <w:r w:rsidRPr="00567033">
        <w:rPr>
          <w:sz w:val="16"/>
        </w:rPr>
        <w:t>.</w:t>
      </w:r>
    </w:p>
    <w:p w14:paraId="7EECDC9F" w14:textId="77777777" w:rsidR="00877F8C" w:rsidRPr="00567033" w:rsidRDefault="00877F8C" w:rsidP="00877F8C">
      <w:pPr>
        <w:rPr>
          <w:sz w:val="16"/>
          <w:szCs w:val="16"/>
        </w:rPr>
      </w:pPr>
      <w:r w:rsidRPr="00567033">
        <w:rPr>
          <w:sz w:val="16"/>
          <w:szCs w:val="16"/>
        </w:rPr>
        <w:t>Proving that a vaccine is safe and effective takes time. Participants need to be exposed to the virus to prove a vaccine works. That probably means recruiting thousands of people across the world to ensure enough live in an area where there is an outbreak, unless vaccine makers opt for the ethically complicated human challenge trials, where participants are deliberately infected.</w:t>
      </w:r>
    </w:p>
    <w:p w14:paraId="5FD8AC08" w14:textId="77777777" w:rsidR="00877F8C" w:rsidRPr="00567033" w:rsidRDefault="00877F8C" w:rsidP="00877F8C">
      <w:pPr>
        <w:rPr>
          <w:sz w:val="16"/>
        </w:rPr>
      </w:pPr>
      <w:r w:rsidRPr="00567033">
        <w:rPr>
          <w:sz w:val="16"/>
        </w:rPr>
        <w:t>“</w:t>
      </w:r>
      <w:r w:rsidRPr="00BD1C65">
        <w:rPr>
          <w:rStyle w:val="StyleUnderline"/>
          <w:highlight w:val="yellow"/>
        </w:rPr>
        <w:t>I don’t want to be a Debbie Downer but</w:t>
      </w:r>
      <w:r w:rsidRPr="00567033">
        <w:rPr>
          <w:sz w:val="16"/>
        </w:rPr>
        <w:t xml:space="preserve"> let’s be clear: </w:t>
      </w:r>
      <w:r w:rsidRPr="00BD1C65">
        <w:rPr>
          <w:rStyle w:val="StyleUnderline"/>
          <w:highlight w:val="yellow"/>
        </w:rPr>
        <w:t>to get a vaccine by 2021</w:t>
      </w:r>
      <w:r w:rsidRPr="00567033">
        <w:rPr>
          <w:sz w:val="16"/>
        </w:rPr>
        <w:t xml:space="preserve"> </w:t>
      </w:r>
      <w:r w:rsidRPr="00BD1C65">
        <w:rPr>
          <w:rStyle w:val="StyleUnderline"/>
          <w:highlight w:val="yellow"/>
        </w:rPr>
        <w:t xml:space="preserve">would be like drawing </w:t>
      </w:r>
      <w:r w:rsidRPr="00BD1C65">
        <w:rPr>
          <w:rStyle w:val="Emphasis"/>
          <w:highlight w:val="yellow"/>
        </w:rPr>
        <w:t>multiple inside straights in a row</w:t>
      </w:r>
      <w:r w:rsidRPr="00567033">
        <w:rPr>
          <w:sz w:val="16"/>
        </w:rPr>
        <w:t xml:space="preserve">, </w:t>
      </w:r>
      <w:r w:rsidRPr="00567033">
        <w:rPr>
          <w:rStyle w:val="Emphasis"/>
        </w:rPr>
        <w:t>to use a poker analogy</w:t>
      </w:r>
      <w:r w:rsidRPr="00567033">
        <w:rPr>
          <w:sz w:val="16"/>
        </w:rPr>
        <w:t>,” Dr. Bach says.</w:t>
      </w:r>
    </w:p>
    <w:p w14:paraId="164C9AE1" w14:textId="77777777" w:rsidR="00877F8C" w:rsidRPr="00567033" w:rsidRDefault="00877F8C" w:rsidP="00877F8C">
      <w:pPr>
        <w:rPr>
          <w:sz w:val="16"/>
          <w:szCs w:val="16"/>
        </w:rPr>
      </w:pPr>
      <w:r w:rsidRPr="00567033">
        <w:rPr>
          <w:sz w:val="16"/>
          <w:szCs w:val="16"/>
        </w:rPr>
        <w:t>To fight a war, it helps to know your enemy. Originally considered solely a respiratory disease, Covid-19 has launched surprise attacks from our eyes to our toes. It appears to use different tactics in children, with reports of some suffering from a serious inflammatory condition.</w:t>
      </w:r>
    </w:p>
    <w:p w14:paraId="13DE79C4" w14:textId="77777777" w:rsidR="00877F8C" w:rsidRPr="00567033" w:rsidRDefault="00877F8C" w:rsidP="00877F8C">
      <w:pPr>
        <w:rPr>
          <w:sz w:val="16"/>
          <w:szCs w:val="16"/>
        </w:rPr>
      </w:pPr>
      <w:r w:rsidRPr="00567033">
        <w:rPr>
          <w:sz w:val="16"/>
          <w:szCs w:val="16"/>
        </w:rPr>
        <w:t>Moderna announced early results from its phase one trial on Monday, showing its vaccine had elicited immune responses at least as robust as those found in recovered patients.</w:t>
      </w:r>
    </w:p>
    <w:p w14:paraId="58F20761" w14:textId="77777777" w:rsidR="00877F8C" w:rsidRPr="00567033" w:rsidRDefault="00877F8C" w:rsidP="00877F8C">
      <w:pPr>
        <w:rPr>
          <w:sz w:val="16"/>
          <w:szCs w:val="16"/>
        </w:rPr>
      </w:pPr>
      <w:r w:rsidRPr="00567033">
        <w:rPr>
          <w:sz w:val="16"/>
          <w:szCs w:val="16"/>
        </w:rPr>
        <w:t>But some scientists questioned how the trial defined an average patient response. Dr. Hotez says the release came days after a study showing that recovered patients only had a low level of antibodies. Umer Raffat, a biotech analyst at Evercore, says it will be important to know when the convalescent antibody level was tested—because it tends to fade over time. If it is tested later, it might not be such a promising comparison.</w:t>
      </w:r>
    </w:p>
    <w:p w14:paraId="5811F066" w14:textId="77777777" w:rsidR="00877F8C" w:rsidRPr="00567033" w:rsidRDefault="00877F8C" w:rsidP="00877F8C">
      <w:pPr>
        <w:rPr>
          <w:sz w:val="16"/>
          <w:szCs w:val="16"/>
        </w:rPr>
      </w:pPr>
      <w:r w:rsidRPr="00567033">
        <w:rPr>
          <w:sz w:val="16"/>
          <w:szCs w:val="16"/>
        </w:rPr>
        <w:t>There are big questions about how long an immune response protects patients for. Most scientists think having had the disease confers some immunity—but we don’t know how long it lasts. Immunity to Sars only lasted a couple of years.</w:t>
      </w:r>
    </w:p>
    <w:p w14:paraId="434062EE" w14:textId="77777777" w:rsidR="00877F8C" w:rsidRPr="00567033" w:rsidRDefault="00877F8C" w:rsidP="00877F8C">
      <w:pPr>
        <w:rPr>
          <w:sz w:val="16"/>
          <w:szCs w:val="16"/>
        </w:rPr>
      </w:pPr>
      <w:r w:rsidRPr="00567033">
        <w:rPr>
          <w:sz w:val="16"/>
          <w:szCs w:val="16"/>
        </w:rPr>
        <w:t>So far, the virus behind Covid-19 has not mutated significantly, so it shifts shape less rapidly than the flu. But we have only been following the virus for months, so there is a risk that it will still mutate. Most vaccine makers are focusing on the ‘spike’ protein, which it uses to invade cells. They try to teach the body to recognize this protein and produce antibodies. If the spike changes, many of the potential immunizations would miss their target.</w:t>
      </w:r>
    </w:p>
    <w:p w14:paraId="18201131" w14:textId="77777777" w:rsidR="00877F8C" w:rsidRPr="00567033" w:rsidRDefault="00877F8C" w:rsidP="00877F8C">
      <w:pPr>
        <w:rPr>
          <w:sz w:val="16"/>
        </w:rPr>
      </w:pPr>
      <w:r w:rsidRPr="00567033">
        <w:rPr>
          <w:sz w:val="16"/>
        </w:rPr>
        <w:t xml:space="preserve">Early trials are done in healthy, younger populations: </w:t>
      </w:r>
      <w:r w:rsidRPr="00BD1C65">
        <w:rPr>
          <w:rStyle w:val="StyleUnderline"/>
          <w:highlight w:val="yellow"/>
        </w:rPr>
        <w:t>Moderna’s</w:t>
      </w:r>
      <w:r w:rsidRPr="00567033">
        <w:rPr>
          <w:sz w:val="16"/>
        </w:rPr>
        <w:t xml:space="preserve"> first </w:t>
      </w:r>
      <w:r w:rsidRPr="00BD1C65">
        <w:rPr>
          <w:rStyle w:val="StyleUnderline"/>
          <w:highlight w:val="yellow"/>
        </w:rPr>
        <w:t>results were from people aged 18 to 55. But it is people over 65</w:t>
      </w:r>
      <w:r w:rsidRPr="00567033">
        <w:rPr>
          <w:sz w:val="16"/>
        </w:rPr>
        <w:t xml:space="preserve"> </w:t>
      </w:r>
      <w:r w:rsidRPr="00BD1C65">
        <w:rPr>
          <w:rStyle w:val="StyleUnderline"/>
          <w:highlight w:val="yellow"/>
        </w:rPr>
        <w:t>who</w:t>
      </w:r>
      <w:r w:rsidRPr="00567033">
        <w:rPr>
          <w:sz w:val="16"/>
        </w:rPr>
        <w:t xml:space="preserve"> have </w:t>
      </w:r>
      <w:r w:rsidRPr="00BD1C65">
        <w:rPr>
          <w:rStyle w:val="StyleUnderline"/>
          <w:highlight w:val="yellow"/>
        </w:rPr>
        <w:t>suffer</w:t>
      </w:r>
      <w:r w:rsidRPr="00567033">
        <w:rPr>
          <w:sz w:val="16"/>
        </w:rPr>
        <w:t xml:space="preserve">ed the </w:t>
      </w:r>
      <w:r w:rsidRPr="00BD1C65">
        <w:rPr>
          <w:rStyle w:val="StyleUnderline"/>
          <w:highlight w:val="yellow"/>
        </w:rPr>
        <w:t>most from Covid</w:t>
      </w:r>
      <w:r w:rsidRPr="00567033">
        <w:rPr>
          <w:sz w:val="16"/>
        </w:rPr>
        <w:t xml:space="preserve">-19 </w:t>
      </w:r>
      <w:r w:rsidRPr="00567033">
        <w:rPr>
          <w:rStyle w:val="StyleUnderline"/>
        </w:rPr>
        <w:t>and whose immune systems tend to be less responsive.</w:t>
      </w:r>
      <w:r w:rsidRPr="00567033">
        <w:rPr>
          <w:sz w:val="16"/>
        </w:rPr>
        <w:t xml:space="preserve"> The US National Institute of Allergy and Infectious Diseases is adding an older age group to the trial.</w:t>
      </w:r>
    </w:p>
    <w:p w14:paraId="21403847" w14:textId="77777777" w:rsidR="00877F8C" w:rsidRPr="00567033" w:rsidRDefault="00877F8C" w:rsidP="00877F8C">
      <w:pPr>
        <w:rPr>
          <w:sz w:val="16"/>
          <w:szCs w:val="16"/>
        </w:rPr>
      </w:pPr>
      <w:r w:rsidRPr="00567033">
        <w:rPr>
          <w:sz w:val="16"/>
          <w:szCs w:val="16"/>
        </w:rPr>
        <w:t>Howard Koh, a former US assistant secretary at the health department, says: “One issue that often comes up is whether older people are able to generate a response that makes it an effective vaccine.”</w:t>
      </w:r>
    </w:p>
    <w:p w14:paraId="37BBCD77" w14:textId="77777777" w:rsidR="00877F8C" w:rsidRPr="00567033" w:rsidRDefault="00877F8C" w:rsidP="00877F8C">
      <w:pPr>
        <w:rPr>
          <w:sz w:val="16"/>
          <w:szCs w:val="16"/>
        </w:rPr>
      </w:pPr>
      <w:r w:rsidRPr="00567033">
        <w:rPr>
          <w:sz w:val="16"/>
          <w:szCs w:val="16"/>
        </w:rPr>
        <w:t>Mr. Trump is not the first president to see a vaccine as a way of neutralizing the political risk carried by a virus. In 1976, Gerald Ford rushed out a vaccine for what he feared would be a massive outbreak of swine flu, having his photo taken getting the shot at the White House. But the vaccine had a serious side-effect: hundreds of people developed Guillain-Barré syndrome, where the body is paralyzed by the immune system attacking the nerves.</w:t>
      </w:r>
    </w:p>
    <w:p w14:paraId="3AC6279F" w14:textId="77777777" w:rsidR="00877F8C" w:rsidRPr="00567033" w:rsidRDefault="00877F8C" w:rsidP="00877F8C">
      <w:pPr>
        <w:rPr>
          <w:sz w:val="16"/>
        </w:rPr>
      </w:pPr>
      <w:r w:rsidRPr="00567033">
        <w:rPr>
          <w:sz w:val="16"/>
        </w:rPr>
        <w:t xml:space="preserve">Covid-19 has proven to be the pandemic that the 1976 swine flu never became. But </w:t>
      </w:r>
      <w:r w:rsidRPr="00BD1C65">
        <w:rPr>
          <w:rStyle w:val="StyleUnderline"/>
          <w:highlight w:val="yellow"/>
        </w:rPr>
        <w:t>easing requirements for approval could put vaccines on the market before we discover</w:t>
      </w:r>
      <w:r w:rsidRPr="00567033">
        <w:rPr>
          <w:sz w:val="16"/>
        </w:rPr>
        <w:t xml:space="preserve"> all the </w:t>
      </w:r>
      <w:r w:rsidRPr="00BD1C65">
        <w:rPr>
          <w:rStyle w:val="StyleUnderline"/>
          <w:highlight w:val="yellow"/>
        </w:rPr>
        <w:t>side-effects</w:t>
      </w:r>
      <w:r w:rsidRPr="00567033">
        <w:rPr>
          <w:sz w:val="16"/>
        </w:rPr>
        <w:t xml:space="preserve">. In the US, the </w:t>
      </w:r>
      <w:r w:rsidRPr="00BD1C65">
        <w:rPr>
          <w:rStyle w:val="StyleUnderline"/>
          <w:highlight w:val="yellow"/>
        </w:rPr>
        <w:t>loosening of regulations during the pandemic</w:t>
      </w:r>
      <w:r w:rsidRPr="00567033">
        <w:rPr>
          <w:sz w:val="16"/>
        </w:rPr>
        <w:t xml:space="preserve"> </w:t>
      </w:r>
      <w:r w:rsidRPr="00BD1C65">
        <w:rPr>
          <w:rStyle w:val="StyleUnderline"/>
          <w:highlight w:val="yellow"/>
        </w:rPr>
        <w:t>has</w:t>
      </w:r>
      <w:r w:rsidRPr="00567033">
        <w:rPr>
          <w:sz w:val="16"/>
        </w:rPr>
        <w:t xml:space="preserve"> already </w:t>
      </w:r>
      <w:r w:rsidRPr="00BD1C65">
        <w:rPr>
          <w:rStyle w:val="StyleUnderline"/>
          <w:highlight w:val="yellow"/>
        </w:rPr>
        <w:t>led to battles over</w:t>
      </w:r>
      <w:r w:rsidRPr="00567033">
        <w:rPr>
          <w:sz w:val="16"/>
        </w:rPr>
        <w:t xml:space="preserve"> safety and </w:t>
      </w:r>
      <w:r w:rsidRPr="00BD1C65">
        <w:rPr>
          <w:rStyle w:val="StyleUnderline"/>
          <w:highlight w:val="yellow"/>
        </w:rPr>
        <w:t>accuracy.</w:t>
      </w:r>
      <w:r w:rsidRPr="00567033">
        <w:rPr>
          <w:rStyle w:val="StyleUnderline"/>
        </w:rPr>
        <w:t xml:space="preserve"> </w:t>
      </w:r>
      <w:r w:rsidRPr="00567033">
        <w:rPr>
          <w:sz w:val="16"/>
        </w:rPr>
        <w:t>Government agencies and doctors have disputed whether it is safe to treat patients with hydroxychloroquine, an antimalarial drug being used by Mr. Trump that has cardiac and psychiatric side-effects, and the Food and Drug Administration has warned about the inaccuracy of many antibody tests.</w:t>
      </w:r>
    </w:p>
    <w:p w14:paraId="5EEACCFC" w14:textId="77777777" w:rsidR="00877F8C" w:rsidRPr="00567033" w:rsidRDefault="00877F8C" w:rsidP="00877F8C">
      <w:pPr>
        <w:rPr>
          <w:sz w:val="16"/>
          <w:szCs w:val="16"/>
        </w:rPr>
      </w:pPr>
      <w:r w:rsidRPr="00567033">
        <w:rPr>
          <w:sz w:val="16"/>
          <w:szCs w:val="16"/>
        </w:rPr>
        <w:t>Scientists have still not ruled out the grim prospect that a vaccine could make the disease worse. In some conditions including dengue fever, and the common childhood respiratory infection RSV, vaccines have actually enhanced the disease. In the first attempts at making a Sars vaccine, there was some immune enhancement in animal testing. So far, there is no evidence that this is a problem for Covid-19—but the early trials are on tens, rather than hundreds or thousands of people.</w:t>
      </w:r>
    </w:p>
    <w:p w14:paraId="70C6D1A9" w14:textId="77777777" w:rsidR="00877F8C" w:rsidRPr="00567033" w:rsidRDefault="00877F8C" w:rsidP="00877F8C">
      <w:pPr>
        <w:rPr>
          <w:sz w:val="16"/>
          <w:szCs w:val="16"/>
        </w:rPr>
      </w:pPr>
      <w:r w:rsidRPr="00567033">
        <w:rPr>
          <w:sz w:val="16"/>
          <w:szCs w:val="16"/>
        </w:rPr>
        <w:t>Dr. Swaminathan says this “antibody dependent enhancement” is why the vaccines need to be tested very carefully. “Sometimes antibodies can actually make things worse.”</w:t>
      </w:r>
    </w:p>
    <w:p w14:paraId="166632BD" w14:textId="77777777" w:rsidR="00877F8C" w:rsidRPr="00567033" w:rsidRDefault="00877F8C" w:rsidP="00877F8C">
      <w:pPr>
        <w:rPr>
          <w:sz w:val="16"/>
          <w:szCs w:val="16"/>
        </w:rPr>
      </w:pPr>
      <w:r w:rsidRPr="00567033">
        <w:rPr>
          <w:sz w:val="16"/>
          <w:szCs w:val="16"/>
        </w:rPr>
        <w:t>If a vaccine proves safe, there will still be questions about its effectiveness. Paul Stoffels, chief scientific officer at Johnson &amp; Johnson, says one of the biggest questions is whether it will stop infection or just the disease—or even, like the flu shot, only prevent the most severe symptoms of the disease.</w:t>
      </w:r>
    </w:p>
    <w:p w14:paraId="69B53754" w14:textId="77777777" w:rsidR="00877F8C" w:rsidRPr="00567033" w:rsidRDefault="00877F8C" w:rsidP="00877F8C">
      <w:pPr>
        <w:rPr>
          <w:sz w:val="16"/>
          <w:szCs w:val="16"/>
        </w:rPr>
      </w:pPr>
      <w:r w:rsidRPr="00567033">
        <w:rPr>
          <w:sz w:val="16"/>
          <w:szCs w:val="16"/>
        </w:rPr>
        <w:t>“It would be good if it protects against both,” he says. “If you can prevent infection, it prevents spread going forward in the community.”</w:t>
      </w:r>
    </w:p>
    <w:p w14:paraId="681873F8" w14:textId="77777777" w:rsidR="00877F8C" w:rsidRPr="00567033" w:rsidRDefault="00877F8C" w:rsidP="00877F8C">
      <w:pPr>
        <w:rPr>
          <w:sz w:val="16"/>
          <w:szCs w:val="16"/>
        </w:rPr>
      </w:pPr>
      <w:r w:rsidRPr="00567033">
        <w:rPr>
          <w:sz w:val="16"/>
          <w:szCs w:val="16"/>
        </w:rPr>
        <w:t>Before a vaccine is produced, developments in treatments—such as antivirals and antibodies—may help improve outcomes for Covid-19 patients. A vaccine that is only 60 or 70 per cent effective could still be approved by the regulator and have a significant impact on the spread of the disease, says Stéphane Bancel, Moderna chief executive.</w:t>
      </w:r>
    </w:p>
    <w:p w14:paraId="0D25E4DD" w14:textId="77777777" w:rsidR="00877F8C" w:rsidRPr="00567033" w:rsidRDefault="00877F8C" w:rsidP="00877F8C">
      <w:pPr>
        <w:rPr>
          <w:sz w:val="16"/>
          <w:szCs w:val="16"/>
        </w:rPr>
      </w:pPr>
      <w:r w:rsidRPr="00567033">
        <w:rPr>
          <w:sz w:val="16"/>
          <w:szCs w:val="16"/>
        </w:rPr>
        <w:t>He is “cautiously optimistic” he will see efficacy in the large and final phase three trial—but does not know if it will be 70 or 95 per cent. “Even if it was 70 per cent effective it would reduce tremendously the problem, which is that the virus is so contagious,” he says.</w:t>
      </w:r>
    </w:p>
    <w:p w14:paraId="01C997C1" w14:textId="77777777" w:rsidR="00877F8C" w:rsidRPr="00567033" w:rsidRDefault="00877F8C" w:rsidP="00877F8C">
      <w:pPr>
        <w:rPr>
          <w:sz w:val="16"/>
          <w:szCs w:val="16"/>
        </w:rPr>
      </w:pPr>
      <w:r w:rsidRPr="00567033">
        <w:rPr>
          <w:sz w:val="16"/>
          <w:szCs w:val="16"/>
        </w:rPr>
        <w:t>Political leaders will declare victory if a vaccine maker manages to move safely at speeds more suited to science fiction. However, the mass inoculation that could speed up the return to normal life is further away. The first vaccines will probably be given to healthcare workers who will be studied closely, as if they were still part of a trial.</w:t>
      </w:r>
    </w:p>
    <w:p w14:paraId="2DCF73B2" w14:textId="77777777" w:rsidR="00877F8C" w:rsidRPr="00567033" w:rsidRDefault="00877F8C" w:rsidP="00877F8C">
      <w:pPr>
        <w:rPr>
          <w:sz w:val="16"/>
        </w:rPr>
      </w:pPr>
      <w:r w:rsidRPr="00567033">
        <w:rPr>
          <w:sz w:val="16"/>
        </w:rPr>
        <w:t xml:space="preserve">Michael </w:t>
      </w:r>
      <w:r w:rsidRPr="00567033">
        <w:rPr>
          <w:rStyle w:val="StyleUnderline"/>
        </w:rPr>
        <w:t>Osterholm</w:t>
      </w:r>
      <w:r w:rsidRPr="00567033">
        <w:rPr>
          <w:sz w:val="16"/>
        </w:rPr>
        <w:t xml:space="preserve">, </w:t>
      </w:r>
      <w:r w:rsidRPr="00567033">
        <w:rPr>
          <w:rStyle w:val="Emphasis"/>
        </w:rPr>
        <w:t>director of the Center for Infectious Disease Research and Policy at the University of Minnesota</w:t>
      </w:r>
      <w:r w:rsidRPr="00567033">
        <w:rPr>
          <w:sz w:val="16"/>
        </w:rPr>
        <w:t xml:space="preserve">, </w:t>
      </w:r>
      <w:r w:rsidRPr="00567033">
        <w:rPr>
          <w:rStyle w:val="StyleUnderline"/>
        </w:rPr>
        <w:t>says</w:t>
      </w:r>
      <w:r w:rsidRPr="00567033">
        <w:rPr>
          <w:sz w:val="16"/>
        </w:rPr>
        <w:t xml:space="preserve"> we must remember </w:t>
      </w:r>
      <w:r w:rsidRPr="00BD1C65">
        <w:rPr>
          <w:rStyle w:val="StyleUnderline"/>
          <w:highlight w:val="yellow"/>
        </w:rPr>
        <w:t>there is still a chance we do not get a vaccine at all</w:t>
      </w:r>
      <w:r w:rsidRPr="00BD1C65">
        <w:rPr>
          <w:sz w:val="16"/>
          <w:highlight w:val="yellow"/>
        </w:rPr>
        <w:t>.</w:t>
      </w:r>
      <w:r w:rsidRPr="00567033">
        <w:rPr>
          <w:sz w:val="16"/>
        </w:rPr>
        <w:t xml:space="preserve"> It is not a “slam dunk,” he says.</w:t>
      </w:r>
    </w:p>
    <w:p w14:paraId="0A96506E" w14:textId="77777777" w:rsidR="00877F8C" w:rsidRPr="00567033" w:rsidRDefault="00877F8C" w:rsidP="00877F8C">
      <w:pPr>
        <w:rPr>
          <w:sz w:val="16"/>
        </w:rPr>
      </w:pPr>
      <w:r w:rsidRPr="00BD1C65">
        <w:rPr>
          <w:rStyle w:val="StyleUnderline"/>
          <w:highlight w:val="yellow"/>
        </w:rPr>
        <w:t>He is concerned</w:t>
      </w:r>
      <w:r w:rsidRPr="00567033">
        <w:rPr>
          <w:sz w:val="16"/>
        </w:rPr>
        <w:t xml:space="preserve"> that </w:t>
      </w:r>
      <w:r w:rsidRPr="00BD1C65">
        <w:rPr>
          <w:rStyle w:val="StyleUnderline"/>
          <w:highlight w:val="yellow"/>
        </w:rPr>
        <w:t>people are not taking other</w:t>
      </w:r>
      <w:r w:rsidRPr="00567033">
        <w:rPr>
          <w:sz w:val="16"/>
        </w:rPr>
        <w:t xml:space="preserve"> public </w:t>
      </w:r>
      <w:r w:rsidRPr="00BD1C65">
        <w:rPr>
          <w:rStyle w:val="StyleUnderline"/>
          <w:highlight w:val="yellow"/>
        </w:rPr>
        <w:t>health measures to stop the spread</w:t>
      </w:r>
      <w:r w:rsidRPr="00567033">
        <w:rPr>
          <w:sz w:val="16"/>
        </w:rPr>
        <w:t xml:space="preserve"> </w:t>
      </w:r>
      <w:r w:rsidRPr="00BD1C65">
        <w:rPr>
          <w:rStyle w:val="StyleUnderline"/>
          <w:highlight w:val="yellow"/>
        </w:rPr>
        <w:t>because of</w:t>
      </w:r>
      <w:r w:rsidRPr="00567033">
        <w:rPr>
          <w:rStyle w:val="StyleUnderline"/>
        </w:rPr>
        <w:t xml:space="preserve"> </w:t>
      </w:r>
      <w:r w:rsidRPr="00567033">
        <w:rPr>
          <w:sz w:val="16"/>
        </w:rPr>
        <w:t xml:space="preserve">the </w:t>
      </w:r>
      <w:r w:rsidRPr="00BD1C65">
        <w:rPr>
          <w:rStyle w:val="StyleUnderline"/>
          <w:highlight w:val="yellow"/>
        </w:rPr>
        <w:t>“optimism</w:t>
      </w:r>
      <w:r w:rsidRPr="00567033">
        <w:rPr>
          <w:sz w:val="16"/>
        </w:rPr>
        <w:t xml:space="preserve"> and enthusiasm” </w:t>
      </w:r>
      <w:r w:rsidRPr="00BD1C65">
        <w:rPr>
          <w:rStyle w:val="StyleUnderline"/>
          <w:highlight w:val="yellow"/>
        </w:rPr>
        <w:t>about a vaccine</w:t>
      </w:r>
      <w:r w:rsidRPr="00567033">
        <w:rPr>
          <w:sz w:val="16"/>
        </w:rPr>
        <w:t>.</w:t>
      </w:r>
    </w:p>
    <w:p w14:paraId="4398517F" w14:textId="77777777" w:rsidR="00877F8C" w:rsidRPr="00567033" w:rsidRDefault="00877F8C" w:rsidP="00877F8C">
      <w:pPr>
        <w:rPr>
          <w:sz w:val="16"/>
        </w:rPr>
      </w:pPr>
      <w:r w:rsidRPr="00567033">
        <w:rPr>
          <w:sz w:val="16"/>
        </w:rPr>
        <w:t>“</w:t>
      </w:r>
      <w:r w:rsidRPr="00BD1C65">
        <w:rPr>
          <w:rStyle w:val="StyleUnderline"/>
          <w:highlight w:val="yellow"/>
        </w:rPr>
        <w:t>People</w:t>
      </w:r>
      <w:r w:rsidRPr="00567033">
        <w:rPr>
          <w:rStyle w:val="StyleUnderline"/>
        </w:rPr>
        <w:t xml:space="preserve"> </w:t>
      </w:r>
      <w:r w:rsidRPr="00567033">
        <w:rPr>
          <w:sz w:val="16"/>
        </w:rPr>
        <w:t xml:space="preserve">will just </w:t>
      </w:r>
      <w:r w:rsidRPr="00BD1C65">
        <w:rPr>
          <w:rStyle w:val="StyleUnderline"/>
          <w:highlight w:val="yellow"/>
        </w:rPr>
        <w:t>assume it’s</w:t>
      </w:r>
      <w:r w:rsidRPr="00567033">
        <w:rPr>
          <w:sz w:val="16"/>
        </w:rPr>
        <w:t xml:space="preserve"> like </w:t>
      </w:r>
      <w:r w:rsidRPr="00BD1C65">
        <w:rPr>
          <w:rStyle w:val="StyleUnderline"/>
          <w:highlight w:val="yellow"/>
        </w:rPr>
        <w:t>a</w:t>
      </w:r>
      <w:r w:rsidRPr="00567033">
        <w:rPr>
          <w:sz w:val="16"/>
        </w:rPr>
        <w:t xml:space="preserve"> Hollywood </w:t>
      </w:r>
      <w:r w:rsidRPr="00BD1C65">
        <w:rPr>
          <w:rStyle w:val="StyleUnderline"/>
          <w:highlight w:val="yellow"/>
        </w:rPr>
        <w:t>movie and</w:t>
      </w:r>
      <w:r w:rsidRPr="00567033">
        <w:rPr>
          <w:sz w:val="16"/>
        </w:rPr>
        <w:t xml:space="preserve"> at the very last minute, </w:t>
      </w:r>
      <w:r w:rsidRPr="00BD1C65">
        <w:rPr>
          <w:rStyle w:val="StyleUnderline"/>
          <w:highlight w:val="yellow"/>
        </w:rPr>
        <w:t>someone will swoop</w:t>
      </w:r>
      <w:r w:rsidRPr="00567033">
        <w:rPr>
          <w:sz w:val="16"/>
        </w:rPr>
        <w:t xml:space="preserve"> in their helicopter </w:t>
      </w:r>
      <w:r w:rsidRPr="00BD1C65">
        <w:rPr>
          <w:rStyle w:val="StyleUnderline"/>
          <w:highlight w:val="yellow"/>
        </w:rPr>
        <w:t>with a new vaccine</w:t>
      </w:r>
      <w:r w:rsidRPr="00567033">
        <w:rPr>
          <w:sz w:val="16"/>
        </w:rPr>
        <w:t xml:space="preserve"> </w:t>
      </w:r>
      <w:r w:rsidRPr="00BD1C65">
        <w:rPr>
          <w:rStyle w:val="StyleUnderline"/>
          <w:highlight w:val="yellow"/>
        </w:rPr>
        <w:t>that was</w:t>
      </w:r>
      <w:r w:rsidRPr="00567033">
        <w:rPr>
          <w:sz w:val="16"/>
        </w:rPr>
        <w:t xml:space="preserve"> only </w:t>
      </w:r>
      <w:r w:rsidRPr="00BD1C65">
        <w:rPr>
          <w:rStyle w:val="StyleUnderline"/>
          <w:highlight w:val="yellow"/>
        </w:rPr>
        <w:t>made a day ag</w:t>
      </w:r>
      <w:r w:rsidRPr="00567033">
        <w:rPr>
          <w:sz w:val="16"/>
        </w:rPr>
        <w:t>o. And the whole world is saved,” Mr. Osterholm says. “It’s human behavior. When you’re faced with such a serious challenge, you want any good news you can get.”</w:t>
      </w:r>
    </w:p>
    <w:p w14:paraId="457B3E31" w14:textId="77777777" w:rsidR="00877F8C" w:rsidRDefault="00877F8C" w:rsidP="00877F8C"/>
    <w:p w14:paraId="240DBB77" w14:textId="77777777" w:rsidR="00877F8C" w:rsidRDefault="00877F8C" w:rsidP="00877F8C"/>
    <w:p w14:paraId="3DDD79A8" w14:textId="77777777" w:rsidR="00877F8C" w:rsidRDefault="00877F8C" w:rsidP="00877F8C">
      <w:pPr>
        <w:pStyle w:val="Heading3"/>
      </w:pPr>
      <w:r>
        <w:t>Vaccines will be slow, Moderna = wrong</w:t>
      </w:r>
    </w:p>
    <w:p w14:paraId="7490E90F" w14:textId="77777777" w:rsidR="00877F8C" w:rsidRPr="007B3DC0" w:rsidRDefault="00877F8C" w:rsidP="00877F8C"/>
    <w:p w14:paraId="7649EC24" w14:textId="77777777" w:rsidR="00877F8C" w:rsidRDefault="00877F8C" w:rsidP="00877F8C">
      <w:pPr>
        <w:pStyle w:val="Heading4"/>
      </w:pPr>
      <w:r>
        <w:t xml:space="preserve">Vaccines will take years. Moderna trials shouldn’t inspire optimism.. </w:t>
      </w:r>
    </w:p>
    <w:p w14:paraId="0CF51F7C" w14:textId="77777777" w:rsidR="00877F8C" w:rsidRPr="002D4C83" w:rsidRDefault="00877F8C" w:rsidP="00877F8C">
      <w:pPr>
        <w:rPr>
          <w:rStyle w:val="Style13ptBold"/>
        </w:rPr>
      </w:pPr>
      <w:r w:rsidRPr="002D4C83">
        <w:rPr>
          <w:rStyle w:val="Style13ptBold"/>
        </w:rPr>
        <w:t>Zimmer ‘20</w:t>
      </w:r>
    </w:p>
    <w:p w14:paraId="32C59C02" w14:textId="77777777" w:rsidR="00877F8C" w:rsidRPr="002D4C83" w:rsidRDefault="00877F8C" w:rsidP="00877F8C">
      <w:pPr>
        <w:rPr>
          <w:sz w:val="18"/>
          <w:szCs w:val="18"/>
        </w:rPr>
      </w:pPr>
      <w:r w:rsidRPr="002D4C83">
        <w:rPr>
          <w:sz w:val="18"/>
          <w:szCs w:val="18"/>
        </w:rPr>
        <w:t xml:space="preserve">et al; </w:t>
      </w:r>
      <w:r>
        <w:rPr>
          <w:sz w:val="18"/>
          <w:szCs w:val="18"/>
        </w:rPr>
        <w:t xml:space="preserve">internally quoting Dr. Dan Barouch, a virologist at Beth Israel Deaconess Medical Center in Boston. </w:t>
      </w:r>
      <w:r w:rsidRPr="002D4C83">
        <w:rPr>
          <w:sz w:val="18"/>
          <w:szCs w:val="18"/>
        </w:rPr>
        <w:t>Carl Zimmer is an award-winning New York Times columnist and writes the “Matter” column for The New York Times. He is the author of thirteen books about science, including Planet of Viruses, “A New Entry in the Race for a Coronavirus Vaccine: Hope” - The New York Times - June 3, 2020 - #E&amp;F – available via Lexis Uni database</w:t>
      </w:r>
    </w:p>
    <w:p w14:paraId="61FEC8E6" w14:textId="77777777" w:rsidR="00877F8C" w:rsidRDefault="00877F8C" w:rsidP="00877F8C"/>
    <w:p w14:paraId="066E0709" w14:textId="77777777" w:rsidR="00877F8C" w:rsidRPr="007B3DC0" w:rsidRDefault="00877F8C" w:rsidP="00877F8C">
      <w:pPr>
        <w:rPr>
          <w:u w:val="single"/>
        </w:rPr>
      </w:pPr>
      <w:r w:rsidRPr="007B3DC0">
        <w:rPr>
          <w:sz w:val="16"/>
        </w:rPr>
        <w:t xml:space="preserve">“What </w:t>
      </w:r>
      <w:r w:rsidRPr="00BD1C65">
        <w:rPr>
          <w:rStyle w:val="StyleUnderline"/>
          <w:highlight w:val="yellow"/>
        </w:rPr>
        <w:t>people don’t realize</w:t>
      </w:r>
      <w:r w:rsidRPr="007B3DC0">
        <w:rPr>
          <w:sz w:val="16"/>
        </w:rPr>
        <w:t xml:space="preserve"> is </w:t>
      </w:r>
      <w:r w:rsidRPr="00BD1C65">
        <w:rPr>
          <w:rStyle w:val="StyleUnderline"/>
          <w:highlight w:val="yellow"/>
        </w:rPr>
        <w:t>that</w:t>
      </w:r>
      <w:r w:rsidRPr="007B3DC0">
        <w:rPr>
          <w:rStyle w:val="StyleUnderline"/>
        </w:rPr>
        <w:t xml:space="preserve"> </w:t>
      </w:r>
      <w:r w:rsidRPr="007B3DC0">
        <w:rPr>
          <w:sz w:val="16"/>
        </w:rPr>
        <w:t xml:space="preserve">normally </w:t>
      </w:r>
      <w:r w:rsidRPr="00BD1C65">
        <w:rPr>
          <w:rStyle w:val="StyleUnderline"/>
          <w:highlight w:val="yellow"/>
        </w:rPr>
        <w:t>vaccine development</w:t>
      </w:r>
      <w:r w:rsidRPr="007B3DC0">
        <w:rPr>
          <w:sz w:val="16"/>
        </w:rPr>
        <w:t xml:space="preserve"> </w:t>
      </w:r>
      <w:r w:rsidRPr="00BD1C65">
        <w:rPr>
          <w:rStyle w:val="Emphasis"/>
          <w:highlight w:val="yellow"/>
        </w:rPr>
        <w:t>takes many years</w:t>
      </w:r>
      <w:r w:rsidRPr="007B3DC0">
        <w:rPr>
          <w:sz w:val="16"/>
        </w:rPr>
        <w:t xml:space="preserve">, </w:t>
      </w:r>
      <w:r w:rsidRPr="00BD1C65">
        <w:rPr>
          <w:rStyle w:val="Emphasis"/>
          <w:highlight w:val="yellow"/>
        </w:rPr>
        <w:t>sometimes decades</w:t>
      </w:r>
      <w:r w:rsidRPr="007B3DC0">
        <w:rPr>
          <w:sz w:val="16"/>
        </w:rPr>
        <w:t xml:space="preserve">,” said Dr. Dan Barouch, a virologist at Beth Israel Deaconess Medical Center in Boston who led the monkey trials. “And so </w:t>
      </w:r>
      <w:r w:rsidRPr="00BD1C65">
        <w:rPr>
          <w:rStyle w:val="StyleUnderline"/>
          <w:highlight w:val="yellow"/>
        </w:rPr>
        <w:t>trying to compress the whole</w:t>
      </w:r>
      <w:r w:rsidRPr="007B3DC0">
        <w:rPr>
          <w:sz w:val="16"/>
        </w:rPr>
        <w:t xml:space="preserve"> vaccine </w:t>
      </w:r>
      <w:r w:rsidRPr="00BD1C65">
        <w:rPr>
          <w:rStyle w:val="StyleUnderline"/>
          <w:highlight w:val="yellow"/>
        </w:rPr>
        <w:t>process into 12</w:t>
      </w:r>
      <w:r w:rsidRPr="007B3DC0">
        <w:rPr>
          <w:sz w:val="16"/>
        </w:rPr>
        <w:t xml:space="preserve"> to 18 months </w:t>
      </w:r>
      <w:r w:rsidRPr="00BD1C65">
        <w:rPr>
          <w:rStyle w:val="StyleUnderline"/>
          <w:highlight w:val="yellow"/>
        </w:rPr>
        <w:t>is really unheard-of.”</w:t>
      </w:r>
    </w:p>
    <w:p w14:paraId="461091D3" w14:textId="77777777" w:rsidR="00877F8C" w:rsidRPr="007B3DC0" w:rsidRDefault="00877F8C" w:rsidP="00877F8C">
      <w:pPr>
        <w:rPr>
          <w:sz w:val="16"/>
        </w:rPr>
      </w:pPr>
      <w:r w:rsidRPr="00BD1C65">
        <w:rPr>
          <w:rStyle w:val="StyleUnderline"/>
          <w:highlight w:val="yellow"/>
        </w:rPr>
        <w:t>“If that happens</w:t>
      </w:r>
      <w:r w:rsidRPr="007B3DC0">
        <w:rPr>
          <w:sz w:val="16"/>
        </w:rPr>
        <w:t xml:space="preserve">, </w:t>
      </w:r>
      <w:r w:rsidRPr="00BD1C65">
        <w:rPr>
          <w:rStyle w:val="StyleUnderline"/>
          <w:highlight w:val="yellow"/>
        </w:rPr>
        <w:t>it will be the fastest vaccine</w:t>
      </w:r>
      <w:r w:rsidRPr="007B3DC0">
        <w:rPr>
          <w:sz w:val="16"/>
        </w:rPr>
        <w:t xml:space="preserve"> development program </w:t>
      </w:r>
      <w:r w:rsidRPr="00BD1C65">
        <w:rPr>
          <w:rStyle w:val="Emphasis"/>
          <w:highlight w:val="yellow"/>
        </w:rPr>
        <w:t>ever in history</w:t>
      </w:r>
      <w:r w:rsidRPr="007B3DC0">
        <w:rPr>
          <w:sz w:val="16"/>
        </w:rPr>
        <w:t>.”</w:t>
      </w:r>
    </w:p>
    <w:p w14:paraId="04B73647" w14:textId="77777777" w:rsidR="00877F8C" w:rsidRPr="007B3DC0" w:rsidRDefault="00877F8C" w:rsidP="00877F8C">
      <w:pPr>
        <w:rPr>
          <w:sz w:val="16"/>
          <w:szCs w:val="16"/>
        </w:rPr>
      </w:pPr>
      <w:r w:rsidRPr="007B3DC0">
        <w:rPr>
          <w:sz w:val="16"/>
          <w:szCs w:val="16"/>
        </w:rPr>
        <w:t>More than 100 research teams around the world are taking aim at the virus from multiple angles.</w:t>
      </w:r>
    </w:p>
    <w:p w14:paraId="03AA077B" w14:textId="77777777" w:rsidR="00877F8C" w:rsidRPr="007B3DC0" w:rsidRDefault="00877F8C" w:rsidP="00877F8C">
      <w:pPr>
        <w:rPr>
          <w:sz w:val="16"/>
        </w:rPr>
      </w:pPr>
      <w:r w:rsidRPr="00BD1C65">
        <w:rPr>
          <w:rStyle w:val="StyleUnderline"/>
          <w:highlight w:val="yellow"/>
        </w:rPr>
        <w:t>Moderna’s vaccine is based on a</w:t>
      </w:r>
      <w:r w:rsidRPr="007B3DC0">
        <w:rPr>
          <w:sz w:val="16"/>
        </w:rPr>
        <w:t xml:space="preserve"> relatively </w:t>
      </w:r>
      <w:r w:rsidRPr="00BD1C65">
        <w:rPr>
          <w:rStyle w:val="StyleUnderline"/>
          <w:highlight w:val="yellow"/>
        </w:rPr>
        <w:t>new mRNA technology</w:t>
      </w:r>
      <w:r w:rsidRPr="007B3DC0">
        <w:rPr>
          <w:sz w:val="16"/>
        </w:rPr>
        <w:t xml:space="preserve"> </w:t>
      </w:r>
      <w:r w:rsidRPr="007B3DC0">
        <w:rPr>
          <w:rStyle w:val="StyleUnderline"/>
        </w:rPr>
        <w:t>that delivers bits of the virus’s genes into human cells.</w:t>
      </w:r>
      <w:r w:rsidRPr="007B3DC0">
        <w:rPr>
          <w:sz w:val="16"/>
        </w:rPr>
        <w:t xml:space="preserve"> The goal is for cells to begin making a viral protein that the immune system recognizes as foreign. The body builds defenses against that protein, priming itself to attack if the actual coronavirus invades.</w:t>
      </w:r>
    </w:p>
    <w:p w14:paraId="2CEDAA50" w14:textId="77777777" w:rsidR="00877F8C" w:rsidRPr="007B3DC0" w:rsidRDefault="00877F8C" w:rsidP="00877F8C">
      <w:pPr>
        <w:rPr>
          <w:sz w:val="16"/>
        </w:rPr>
      </w:pPr>
      <w:r w:rsidRPr="007B3DC0">
        <w:rPr>
          <w:sz w:val="16"/>
        </w:rPr>
        <w:t xml:space="preserve">Some </w:t>
      </w:r>
      <w:r w:rsidRPr="00BD1C65">
        <w:rPr>
          <w:rStyle w:val="StyleUnderline"/>
          <w:highlight w:val="yellow"/>
        </w:rPr>
        <w:t>vaccine makers</w:t>
      </w:r>
      <w:r w:rsidRPr="007B3DC0">
        <w:rPr>
          <w:sz w:val="16"/>
        </w:rPr>
        <w:t xml:space="preserve">, </w:t>
      </w:r>
      <w:r w:rsidRPr="00BD1C65">
        <w:rPr>
          <w:rStyle w:val="StyleUnderline"/>
          <w:highlight w:val="yellow"/>
        </w:rPr>
        <w:t>including</w:t>
      </w:r>
      <w:r w:rsidRPr="00BD1C65">
        <w:rPr>
          <w:rStyle w:val="Emphasis"/>
          <w:highlight w:val="yellow"/>
        </w:rPr>
        <w:t xml:space="preserve"> Inovio</w:t>
      </w:r>
      <w:r w:rsidRPr="007B3DC0">
        <w:rPr>
          <w:sz w:val="16"/>
        </w:rPr>
        <w:t xml:space="preserve">, </w:t>
      </w:r>
      <w:r w:rsidRPr="00BD1C65">
        <w:rPr>
          <w:rStyle w:val="StyleUnderline"/>
          <w:highlight w:val="yellow"/>
        </w:rPr>
        <w:t>are developing vaccines</w:t>
      </w:r>
      <w:r w:rsidRPr="007B3DC0">
        <w:rPr>
          <w:sz w:val="16"/>
        </w:rPr>
        <w:t xml:space="preserve"> </w:t>
      </w:r>
      <w:r w:rsidRPr="00BD1C65">
        <w:rPr>
          <w:rStyle w:val="StyleUnderline"/>
          <w:highlight w:val="yellow"/>
        </w:rPr>
        <w:t>based on DNA variations</w:t>
      </w:r>
      <w:r w:rsidRPr="007B3DC0">
        <w:rPr>
          <w:sz w:val="16"/>
        </w:rPr>
        <w:t xml:space="preserve"> of this approach.</w:t>
      </w:r>
    </w:p>
    <w:p w14:paraId="34AB947B" w14:textId="77777777" w:rsidR="00877F8C" w:rsidRPr="007B3DC0" w:rsidRDefault="00877F8C" w:rsidP="00877F8C">
      <w:pPr>
        <w:rPr>
          <w:sz w:val="16"/>
        </w:rPr>
      </w:pPr>
      <w:r w:rsidRPr="00BD1C65">
        <w:rPr>
          <w:rStyle w:val="StyleUnderline"/>
          <w:highlight w:val="yellow"/>
        </w:rPr>
        <w:t>But the technology</w:t>
      </w:r>
      <w:r w:rsidRPr="007B3DC0">
        <w:rPr>
          <w:sz w:val="16"/>
        </w:rPr>
        <w:t xml:space="preserve"> </w:t>
      </w:r>
      <w:r w:rsidRPr="00BD1C65">
        <w:rPr>
          <w:rStyle w:val="Emphasis"/>
          <w:highlight w:val="yellow"/>
        </w:rPr>
        <w:t>used by both companies</w:t>
      </w:r>
      <w:r w:rsidRPr="007B3DC0">
        <w:rPr>
          <w:sz w:val="16"/>
        </w:rPr>
        <w:t xml:space="preserve"> </w:t>
      </w:r>
      <w:r w:rsidRPr="00BD1C65">
        <w:rPr>
          <w:rStyle w:val="Emphasis"/>
          <w:highlight w:val="yellow"/>
        </w:rPr>
        <w:t>has never produced a vaccine</w:t>
      </w:r>
      <w:r w:rsidRPr="007B3DC0">
        <w:rPr>
          <w:sz w:val="16"/>
        </w:rPr>
        <w:t xml:space="preserve"> </w:t>
      </w:r>
      <w:r w:rsidRPr="00BD1C65">
        <w:rPr>
          <w:rStyle w:val="StyleUnderline"/>
          <w:highlight w:val="yellow"/>
        </w:rPr>
        <w:t>approved for clinical use</w:t>
      </w:r>
      <w:r w:rsidRPr="007B3DC0">
        <w:rPr>
          <w:sz w:val="16"/>
        </w:rPr>
        <w:t xml:space="preserve">, </w:t>
      </w:r>
      <w:r w:rsidRPr="00BD1C65">
        <w:rPr>
          <w:rStyle w:val="StyleUnderline"/>
          <w:highlight w:val="yellow"/>
        </w:rPr>
        <w:t>let alone one that can be made in industrial quantities.</w:t>
      </w:r>
      <w:r w:rsidRPr="007B3DC0">
        <w:rPr>
          <w:sz w:val="16"/>
        </w:rPr>
        <w:t xml:space="preserve"> </w:t>
      </w:r>
      <w:r w:rsidRPr="00BD1C65">
        <w:rPr>
          <w:rStyle w:val="Emphasis"/>
          <w:highlight w:val="yellow"/>
        </w:rPr>
        <w:t xml:space="preserve">Moderna </w:t>
      </w:r>
      <w:r w:rsidRPr="00BD1C65">
        <w:rPr>
          <w:rStyle w:val="StyleUnderline"/>
          <w:highlight w:val="yellow"/>
        </w:rPr>
        <w:t>was criticized for making rosy predictions</w:t>
      </w:r>
      <w:r w:rsidRPr="007B3DC0">
        <w:rPr>
          <w:sz w:val="16"/>
        </w:rPr>
        <w:t xml:space="preserve">, based on a handful of patients, </w:t>
      </w:r>
      <w:r w:rsidRPr="00BD1C65">
        <w:rPr>
          <w:rStyle w:val="StyleUnderline"/>
          <w:highlight w:val="yellow"/>
        </w:rPr>
        <w:t>without</w:t>
      </w:r>
      <w:r w:rsidRPr="007B3DC0">
        <w:rPr>
          <w:rStyle w:val="StyleUnderline"/>
        </w:rPr>
        <w:t xml:space="preserve"> </w:t>
      </w:r>
      <w:r w:rsidRPr="007B3DC0">
        <w:rPr>
          <w:sz w:val="16"/>
        </w:rPr>
        <w:t xml:space="preserve">providing </w:t>
      </w:r>
      <w:r w:rsidRPr="00BD1C65">
        <w:rPr>
          <w:rStyle w:val="StyleUnderline"/>
          <w:highlight w:val="yellow"/>
        </w:rPr>
        <w:t>any scientific data.</w:t>
      </w:r>
    </w:p>
    <w:p w14:paraId="356C0F39" w14:textId="77777777" w:rsidR="00877F8C" w:rsidRDefault="00877F8C" w:rsidP="00877F8C"/>
    <w:p w14:paraId="0D90BDB3" w14:textId="77777777" w:rsidR="00877F8C" w:rsidRDefault="00877F8C" w:rsidP="00877F8C">
      <w:pPr>
        <w:pStyle w:val="Heading4"/>
      </w:pPr>
      <w:r>
        <w:t>Vaccine optimism is misplaced</w:t>
      </w:r>
    </w:p>
    <w:p w14:paraId="04CA3427" w14:textId="77777777" w:rsidR="00877F8C" w:rsidRPr="0014170B" w:rsidRDefault="00877F8C" w:rsidP="00877F8C">
      <w:pPr>
        <w:rPr>
          <w:rStyle w:val="Style13ptBold"/>
        </w:rPr>
      </w:pPr>
      <w:r w:rsidRPr="0014170B">
        <w:rPr>
          <w:rStyle w:val="Style13ptBold"/>
        </w:rPr>
        <w:t>Khemlani ‘20</w:t>
      </w:r>
    </w:p>
    <w:p w14:paraId="5C3F7184" w14:textId="77777777" w:rsidR="00877F8C" w:rsidRPr="0014170B" w:rsidRDefault="00877F8C" w:rsidP="00877F8C">
      <w:pPr>
        <w:rPr>
          <w:sz w:val="18"/>
          <w:szCs w:val="18"/>
        </w:rPr>
      </w:pPr>
      <w:r w:rsidRPr="0014170B">
        <w:rPr>
          <w:sz w:val="18"/>
          <w:szCs w:val="18"/>
        </w:rPr>
        <w:t xml:space="preserve">Internally quoting Dr. Anthony Fauci, director of the National Institute of Allergy and Infectious Diseases and Dr. Rick Bright, the whistle-blowing former BARDA director who was in charge of developing vaccines for the coronavirus. Anjalee Khemlani - Senior Reporter at Yahoo Finance covering business, with a focus on health care – “Why optimism over a coronavirus vaccine might be misplaced” - Yahoo Finance - May 15, 2020 - #E&amp;F </w:t>
      </w:r>
      <w:r>
        <w:rPr>
          <w:sz w:val="18"/>
          <w:szCs w:val="18"/>
        </w:rPr>
        <w:t>–</w:t>
      </w:r>
      <w:r w:rsidRPr="0014170B">
        <w:rPr>
          <w:sz w:val="18"/>
          <w:szCs w:val="18"/>
        </w:rPr>
        <w:t xml:space="preserve"> </w:t>
      </w:r>
      <w:r>
        <w:rPr>
          <w:sz w:val="18"/>
          <w:szCs w:val="18"/>
        </w:rPr>
        <w:t xml:space="preserve">modified for language that may offend - </w:t>
      </w:r>
      <w:r w:rsidRPr="0014170B">
        <w:rPr>
          <w:sz w:val="18"/>
          <w:szCs w:val="18"/>
        </w:rPr>
        <w:t>https://finance.yahoo.com/news/why-optimism-over-a-coronavirus-vaccine-might-be-misplaced-200442654.html</w:t>
      </w:r>
    </w:p>
    <w:p w14:paraId="08F2BB62" w14:textId="77777777" w:rsidR="00877F8C" w:rsidRDefault="00877F8C" w:rsidP="00877F8C"/>
    <w:p w14:paraId="630B5DB0" w14:textId="77777777" w:rsidR="00877F8C" w:rsidRPr="0014170B" w:rsidRDefault="00877F8C" w:rsidP="00877F8C">
      <w:pPr>
        <w:rPr>
          <w:sz w:val="16"/>
        </w:rPr>
      </w:pPr>
      <w:r w:rsidRPr="00BD1C65">
        <w:rPr>
          <w:rStyle w:val="StyleUnderline"/>
          <w:highlight w:val="yellow"/>
        </w:rPr>
        <w:t>As COVID</w:t>
      </w:r>
      <w:r w:rsidRPr="0014170B">
        <w:rPr>
          <w:sz w:val="16"/>
        </w:rPr>
        <w:t xml:space="preserve">-19 </w:t>
      </w:r>
      <w:r w:rsidRPr="00BD1C65">
        <w:rPr>
          <w:rStyle w:val="StyleUnderline"/>
          <w:highlight w:val="yellow"/>
        </w:rPr>
        <w:t>infections rise</w:t>
      </w:r>
      <w:r w:rsidRPr="0014170B">
        <w:rPr>
          <w:sz w:val="16"/>
        </w:rPr>
        <w:t xml:space="preserve"> worldwide, pharmaceutical </w:t>
      </w:r>
      <w:r w:rsidRPr="00BD1C65">
        <w:rPr>
          <w:rStyle w:val="StyleUnderline"/>
          <w:highlight w:val="yellow"/>
        </w:rPr>
        <w:t>companies</w:t>
      </w:r>
      <w:r w:rsidRPr="0014170B">
        <w:rPr>
          <w:sz w:val="16"/>
        </w:rPr>
        <w:t xml:space="preserve"> </w:t>
      </w:r>
      <w:r w:rsidRPr="00BD1C65">
        <w:rPr>
          <w:rStyle w:val="StyleUnderline"/>
          <w:highlight w:val="yellow"/>
        </w:rPr>
        <w:t>working on</w:t>
      </w:r>
      <w:r w:rsidRPr="0014170B">
        <w:rPr>
          <w:sz w:val="16"/>
        </w:rPr>
        <w:t xml:space="preserve"> coronavirus </w:t>
      </w:r>
      <w:r w:rsidRPr="00BD1C65">
        <w:rPr>
          <w:rStyle w:val="StyleUnderline"/>
          <w:highlight w:val="yellow"/>
        </w:rPr>
        <w:t>vaccines have</w:t>
      </w:r>
      <w:r w:rsidRPr="0014170B">
        <w:rPr>
          <w:sz w:val="16"/>
        </w:rPr>
        <w:t xml:space="preserve"> </w:t>
      </w:r>
      <w:r w:rsidRPr="00BD1C65">
        <w:rPr>
          <w:rStyle w:val="StyleUnderline"/>
          <w:highlight w:val="yellow"/>
        </w:rPr>
        <w:t>floated</w:t>
      </w:r>
      <w:r w:rsidRPr="0014170B">
        <w:rPr>
          <w:rStyle w:val="StyleUnderline"/>
        </w:rPr>
        <w:t xml:space="preserve"> </w:t>
      </w:r>
      <w:r w:rsidRPr="0014170B">
        <w:rPr>
          <w:sz w:val="16"/>
        </w:rPr>
        <w:t xml:space="preserve">promising — and sometimes </w:t>
      </w:r>
      <w:r w:rsidRPr="00BD1C65">
        <w:rPr>
          <w:rStyle w:val="StyleUnderline"/>
          <w:highlight w:val="yellow"/>
        </w:rPr>
        <w:t>aggressive</w:t>
      </w:r>
      <w:r w:rsidRPr="0014170B">
        <w:rPr>
          <w:sz w:val="16"/>
        </w:rPr>
        <w:t xml:space="preserve"> — </w:t>
      </w:r>
      <w:r w:rsidRPr="00BD1C65">
        <w:rPr>
          <w:rStyle w:val="StyleUnderline"/>
          <w:highlight w:val="yellow"/>
        </w:rPr>
        <w:t>timelines</w:t>
      </w:r>
      <w:r w:rsidRPr="0014170B">
        <w:rPr>
          <w:sz w:val="16"/>
        </w:rPr>
        <w:t xml:space="preserve"> </w:t>
      </w:r>
      <w:r w:rsidRPr="0014170B">
        <w:rPr>
          <w:rStyle w:val="StyleUnderline"/>
        </w:rPr>
        <w:t>for regulatory approval</w:t>
      </w:r>
      <w:r w:rsidRPr="0014170B">
        <w:rPr>
          <w:sz w:val="16"/>
        </w:rPr>
        <w:t>.</w:t>
      </w:r>
    </w:p>
    <w:p w14:paraId="461626E4" w14:textId="77777777" w:rsidR="00877F8C" w:rsidRPr="0014170B" w:rsidRDefault="00877F8C" w:rsidP="00877F8C">
      <w:pPr>
        <w:rPr>
          <w:sz w:val="14"/>
        </w:rPr>
      </w:pPr>
      <w:r w:rsidRPr="0014170B">
        <w:rPr>
          <w:sz w:val="14"/>
        </w:rPr>
        <w:t xml:space="preserve">However, </w:t>
      </w:r>
      <w:r w:rsidRPr="00BD1C65">
        <w:rPr>
          <w:rStyle w:val="StyleUnderline"/>
          <w:highlight w:val="yellow"/>
        </w:rPr>
        <w:t xml:space="preserve">it’s highly unlikely that any </w:t>
      </w:r>
      <w:r w:rsidRPr="00BD1C65">
        <w:rPr>
          <w:sz w:val="14"/>
          <w:highlight w:val="yellow"/>
        </w:rPr>
        <w:t>treatment will</w:t>
      </w:r>
      <w:r w:rsidRPr="0014170B">
        <w:rPr>
          <w:sz w:val="14"/>
        </w:rPr>
        <w:t xml:space="preserve"> </w:t>
      </w:r>
      <w:r w:rsidRPr="0014170B">
        <w:rPr>
          <w:strike/>
          <w:sz w:val="14"/>
        </w:rPr>
        <w:t>see</w:t>
      </w:r>
      <w:r w:rsidRPr="0014170B">
        <w:rPr>
          <w:sz w:val="14"/>
        </w:rPr>
        <w:t xml:space="preserve"> (</w:t>
      </w:r>
      <w:r w:rsidRPr="00BD1C65">
        <w:rPr>
          <w:rStyle w:val="StyleUnderline"/>
          <w:highlight w:val="yellow"/>
        </w:rPr>
        <w:t>witness</w:t>
      </w:r>
      <w:r w:rsidRPr="0014170B">
        <w:rPr>
          <w:sz w:val="14"/>
        </w:rPr>
        <w:t xml:space="preserve">) </w:t>
      </w:r>
      <w:r w:rsidRPr="00BD1C65">
        <w:rPr>
          <w:rStyle w:val="StyleUnderline"/>
          <w:highlight w:val="yellow"/>
        </w:rPr>
        <w:t>the light of day in 2020</w:t>
      </w:r>
      <w:r w:rsidRPr="0014170B">
        <w:rPr>
          <w:sz w:val="14"/>
        </w:rPr>
        <w:t xml:space="preserve">, </w:t>
      </w:r>
      <w:r w:rsidRPr="00BD1C65">
        <w:rPr>
          <w:rStyle w:val="StyleUnderline"/>
          <w:highlight w:val="yellow"/>
        </w:rPr>
        <w:t>given that</w:t>
      </w:r>
      <w:r w:rsidRPr="0014170B">
        <w:rPr>
          <w:sz w:val="14"/>
        </w:rPr>
        <w:t xml:space="preserve"> the </w:t>
      </w:r>
      <w:r w:rsidRPr="00BD1C65">
        <w:rPr>
          <w:rStyle w:val="StyleUnderline"/>
          <w:highlight w:val="yellow"/>
        </w:rPr>
        <w:t>availability of those currently under development</w:t>
      </w:r>
      <w:r w:rsidRPr="0014170B">
        <w:rPr>
          <w:sz w:val="14"/>
        </w:rPr>
        <w:t xml:space="preserve"> </w:t>
      </w:r>
      <w:r w:rsidRPr="00BD1C65">
        <w:rPr>
          <w:rStyle w:val="StyleUnderline"/>
          <w:highlight w:val="yellow"/>
        </w:rPr>
        <w:t xml:space="preserve">will be dedicated solely to </w:t>
      </w:r>
      <w:r w:rsidRPr="00BD1C65">
        <w:rPr>
          <w:rStyle w:val="Emphasis"/>
          <w:highlight w:val="yellow"/>
        </w:rPr>
        <w:t>emergency use</w:t>
      </w:r>
      <w:r w:rsidRPr="0014170B">
        <w:rPr>
          <w:rStyle w:val="Emphasis"/>
        </w:rPr>
        <w:t>.</w:t>
      </w:r>
    </w:p>
    <w:p w14:paraId="5ADEDFA1" w14:textId="77777777" w:rsidR="00877F8C" w:rsidRPr="0014170B" w:rsidRDefault="00877F8C" w:rsidP="00877F8C">
      <w:pPr>
        <w:rPr>
          <w:rStyle w:val="StyleUnderline"/>
        </w:rPr>
      </w:pPr>
      <w:r w:rsidRPr="0014170B">
        <w:rPr>
          <w:sz w:val="16"/>
        </w:rPr>
        <w:t xml:space="preserve">Hopes for an effective treatment are building alongside expectations that more states can gradually relax the stay-at-home orders decimating the economy. Yet in a Senate hearing this week, Dr. Anthony </w:t>
      </w:r>
      <w:r w:rsidRPr="00BD1C65">
        <w:rPr>
          <w:rStyle w:val="StyleUnderline"/>
          <w:highlight w:val="yellow"/>
        </w:rPr>
        <w:t>Fauci,</w:t>
      </w:r>
      <w:r w:rsidRPr="0014170B">
        <w:rPr>
          <w:sz w:val="16"/>
        </w:rPr>
        <w:t xml:space="preserve"> director of the National Institute of Allergy and Infectious Diseases (NIAID), </w:t>
      </w:r>
      <w:r w:rsidRPr="00BD1C65">
        <w:rPr>
          <w:rStyle w:val="StyleUnderline"/>
          <w:highlight w:val="yellow"/>
        </w:rPr>
        <w:t>reiterated his belief that a vaccine in time for the Fall school term is unlikely.</w:t>
      </w:r>
    </w:p>
    <w:p w14:paraId="3336056C" w14:textId="77777777" w:rsidR="00877F8C" w:rsidRPr="0014170B" w:rsidRDefault="00877F8C" w:rsidP="00877F8C">
      <w:pPr>
        <w:rPr>
          <w:sz w:val="16"/>
          <w:szCs w:val="16"/>
        </w:rPr>
      </w:pPr>
      <w:r w:rsidRPr="0014170B">
        <w:rPr>
          <w:sz w:val="16"/>
          <w:szCs w:val="16"/>
        </w:rPr>
        <w:t>Back in March, Fauci said that, at best, the industry will find a “signal of efficacy” by the fall.</w:t>
      </w:r>
    </w:p>
    <w:p w14:paraId="3A7AC339" w14:textId="77777777" w:rsidR="00877F8C" w:rsidRPr="0014170B" w:rsidRDefault="00877F8C" w:rsidP="00877F8C">
      <w:pPr>
        <w:rPr>
          <w:sz w:val="16"/>
          <w:szCs w:val="16"/>
        </w:rPr>
      </w:pPr>
      <w:r w:rsidRPr="0014170B">
        <w:rPr>
          <w:sz w:val="16"/>
          <w:szCs w:val="16"/>
        </w:rPr>
        <w:t>”And an efficacy signal means that even though you haven’t definitively proven that a vaccine works, you get enough information that if it were an emergency, you might be able to have an emergency use authorization for it,” Fauci said at a March 31 briefing</w:t>
      </w:r>
    </w:p>
    <w:p w14:paraId="12A02406" w14:textId="77777777" w:rsidR="00877F8C" w:rsidRPr="0014170B" w:rsidRDefault="00877F8C" w:rsidP="00877F8C">
      <w:pPr>
        <w:rPr>
          <w:rStyle w:val="StyleUnderline"/>
        </w:rPr>
      </w:pPr>
      <w:r w:rsidRPr="0014170B">
        <w:rPr>
          <w:sz w:val="16"/>
        </w:rPr>
        <w:t xml:space="preserve">On Friday, President Donald </w:t>
      </w:r>
      <w:r w:rsidRPr="00BD1C65">
        <w:rPr>
          <w:rStyle w:val="StyleUnderline"/>
          <w:highlight w:val="yellow"/>
        </w:rPr>
        <w:t>Trump</w:t>
      </w:r>
      <w:r w:rsidRPr="0014170B">
        <w:rPr>
          <w:sz w:val="16"/>
        </w:rPr>
        <w:t xml:space="preserve"> on Friday </w:t>
      </w:r>
      <w:r w:rsidRPr="00BD1C65">
        <w:rPr>
          <w:rStyle w:val="StyleUnderline"/>
          <w:highlight w:val="yellow"/>
        </w:rPr>
        <w:t>unveiled Operation Warp Speed</w:t>
      </w:r>
      <w:r w:rsidRPr="0014170B">
        <w:rPr>
          <w:sz w:val="16"/>
        </w:rPr>
        <w:t xml:space="preserve">, </w:t>
      </w:r>
      <w:r w:rsidRPr="00BD1C65">
        <w:rPr>
          <w:rStyle w:val="StyleUnderline"/>
          <w:highlight w:val="yellow"/>
        </w:rPr>
        <w:t>an initiative to “finish</w:t>
      </w:r>
      <w:r w:rsidRPr="0014170B">
        <w:rPr>
          <w:sz w:val="16"/>
        </w:rPr>
        <w:t xml:space="preserve"> developing, and then manufacture </w:t>
      </w:r>
      <w:r w:rsidRPr="00BD1C65">
        <w:rPr>
          <w:rStyle w:val="StyleUnderline"/>
          <w:highlight w:val="yellow"/>
        </w:rPr>
        <w:t>and distribute, a</w:t>
      </w:r>
      <w:r w:rsidRPr="0014170B">
        <w:rPr>
          <w:sz w:val="16"/>
        </w:rPr>
        <w:t xml:space="preserve"> proven coronavirus </w:t>
      </w:r>
      <w:r w:rsidRPr="00BD1C65">
        <w:rPr>
          <w:rStyle w:val="StyleUnderline"/>
          <w:highlight w:val="yellow"/>
        </w:rPr>
        <w:t>vaccine</w:t>
      </w:r>
      <w:r w:rsidRPr="0014170B">
        <w:rPr>
          <w:sz w:val="16"/>
        </w:rPr>
        <w:t xml:space="preserve">” expeditiously, perhaps </w:t>
      </w:r>
      <w:r w:rsidRPr="00BD1C65">
        <w:rPr>
          <w:rStyle w:val="StyleUnderline"/>
          <w:highlight w:val="yellow"/>
        </w:rPr>
        <w:t>by year’s end.</w:t>
      </w:r>
    </w:p>
    <w:p w14:paraId="2492A424" w14:textId="77777777" w:rsidR="00877F8C" w:rsidRPr="0014170B" w:rsidRDefault="00877F8C" w:rsidP="00877F8C">
      <w:pPr>
        <w:rPr>
          <w:sz w:val="16"/>
        </w:rPr>
      </w:pPr>
      <w:r w:rsidRPr="0014170B">
        <w:rPr>
          <w:sz w:val="16"/>
        </w:rPr>
        <w:t xml:space="preserve">Still, even with dozens of companies furiously at work on a vaccine, health care </w:t>
      </w:r>
      <w:r w:rsidRPr="00BD1C65">
        <w:rPr>
          <w:rStyle w:val="StyleUnderline"/>
          <w:highlight w:val="yellow"/>
        </w:rPr>
        <w:t>professionals say 2021 is the more reasonable timeframe</w:t>
      </w:r>
      <w:r w:rsidRPr="0014170B">
        <w:rPr>
          <w:sz w:val="16"/>
        </w:rPr>
        <w:t xml:space="preserve"> — </w:t>
      </w:r>
      <w:r w:rsidRPr="00BD1C65">
        <w:rPr>
          <w:rStyle w:val="Emphasis"/>
          <w:highlight w:val="yellow"/>
        </w:rPr>
        <w:t>and that’s if everything goes perfectly</w:t>
      </w:r>
      <w:r w:rsidRPr="0014170B">
        <w:rPr>
          <w:sz w:val="16"/>
        </w:rPr>
        <w:t>.</w:t>
      </w:r>
    </w:p>
    <w:p w14:paraId="28AFC821" w14:textId="77777777" w:rsidR="00877F8C" w:rsidRPr="0014170B" w:rsidRDefault="00877F8C" w:rsidP="00877F8C">
      <w:pPr>
        <w:rPr>
          <w:sz w:val="16"/>
        </w:rPr>
      </w:pPr>
      <w:r w:rsidRPr="0014170B">
        <w:rPr>
          <w:sz w:val="16"/>
        </w:rPr>
        <w:t>“</w:t>
      </w:r>
      <w:r w:rsidRPr="00BD1C65">
        <w:rPr>
          <w:rStyle w:val="Emphasis"/>
          <w:highlight w:val="yellow"/>
        </w:rPr>
        <w:t xml:space="preserve">We’ve never </w:t>
      </w:r>
      <w:r w:rsidRPr="0014170B">
        <w:rPr>
          <w:strike/>
          <w:sz w:val="16"/>
        </w:rPr>
        <w:t>seen</w:t>
      </w:r>
      <w:r w:rsidRPr="0014170B">
        <w:rPr>
          <w:sz w:val="16"/>
        </w:rPr>
        <w:t xml:space="preserve"> (</w:t>
      </w:r>
      <w:r w:rsidRPr="00BD1C65">
        <w:rPr>
          <w:rStyle w:val="Emphasis"/>
          <w:highlight w:val="yellow"/>
        </w:rPr>
        <w:t>witnessed)</w:t>
      </w:r>
      <w:r w:rsidRPr="0014170B">
        <w:rPr>
          <w:rStyle w:val="Emphasis"/>
        </w:rPr>
        <w:t xml:space="preserve"> </w:t>
      </w:r>
      <w:r w:rsidRPr="00BD1C65">
        <w:rPr>
          <w:rStyle w:val="Emphasis"/>
          <w:highlight w:val="yellow"/>
        </w:rPr>
        <w:t>everything go perfectly</w:t>
      </w:r>
      <w:r w:rsidRPr="0014170B">
        <w:rPr>
          <w:sz w:val="16"/>
        </w:rPr>
        <w:t>,” said Dr. Rick Bright, the whistle-blowing former BARDA director who was in charge of developing vaccines for the coronavirus.</w:t>
      </w:r>
    </w:p>
    <w:p w14:paraId="7A9D65AA" w14:textId="77777777" w:rsidR="00877F8C" w:rsidRPr="0014170B" w:rsidRDefault="00877F8C" w:rsidP="00877F8C">
      <w:pPr>
        <w:rPr>
          <w:sz w:val="16"/>
        </w:rPr>
      </w:pPr>
      <w:r w:rsidRPr="0014170B">
        <w:rPr>
          <w:sz w:val="16"/>
        </w:rPr>
        <w:t xml:space="preserve">“I think </w:t>
      </w:r>
      <w:r w:rsidRPr="00BD1C65">
        <w:rPr>
          <w:rStyle w:val="StyleUnderline"/>
          <w:highlight w:val="yellow"/>
        </w:rPr>
        <w:t>it’s going to take a lot longer than that</w:t>
      </w:r>
      <w:r w:rsidRPr="0014170B">
        <w:rPr>
          <w:sz w:val="16"/>
        </w:rPr>
        <w:t>,” he told a Congressional hearing on Wednesday. In addition, production remains a major concern.</w:t>
      </w:r>
    </w:p>
    <w:p w14:paraId="03521622" w14:textId="77777777" w:rsidR="00877F8C" w:rsidRPr="0014170B" w:rsidRDefault="00877F8C" w:rsidP="00877F8C">
      <w:pPr>
        <w:rPr>
          <w:rStyle w:val="StyleUnderline"/>
        </w:rPr>
      </w:pPr>
      <w:r w:rsidRPr="0014170B">
        <w:rPr>
          <w:sz w:val="16"/>
        </w:rPr>
        <w:t>“</w:t>
      </w:r>
      <w:r w:rsidRPr="00BD1C65">
        <w:rPr>
          <w:rStyle w:val="StyleUnderline"/>
          <w:highlight w:val="yellow"/>
        </w:rPr>
        <w:t>Normally it takes</w:t>
      </w:r>
      <w:r w:rsidRPr="0014170B">
        <w:rPr>
          <w:sz w:val="16"/>
        </w:rPr>
        <w:t xml:space="preserve"> up to </w:t>
      </w:r>
      <w:r w:rsidRPr="00BD1C65">
        <w:rPr>
          <w:rStyle w:val="StyleUnderline"/>
          <w:highlight w:val="yellow"/>
        </w:rPr>
        <w:t>10 years to make a vaccine</w:t>
      </w:r>
      <w:r w:rsidRPr="0014170B">
        <w:rPr>
          <w:sz w:val="16"/>
        </w:rPr>
        <w:t xml:space="preserve">. We’ve done it faster in emergency situations...when we had starting material in the freezer for Ebola,” Bright added. “But </w:t>
      </w:r>
      <w:r w:rsidRPr="00BD1C65">
        <w:rPr>
          <w:rStyle w:val="StyleUnderline"/>
          <w:highlight w:val="yellow"/>
        </w:rPr>
        <w:t>for a novel virus</w:t>
      </w:r>
      <w:r w:rsidRPr="0014170B">
        <w:rPr>
          <w:sz w:val="16"/>
        </w:rPr>
        <w:t xml:space="preserve">, </w:t>
      </w:r>
      <w:r w:rsidRPr="00BD1C65">
        <w:rPr>
          <w:rStyle w:val="StyleUnderline"/>
          <w:highlight w:val="yellow"/>
        </w:rPr>
        <w:t>it actually hasn’t been done quickly.”</w:t>
      </w:r>
    </w:p>
    <w:p w14:paraId="7F27D510" w14:textId="77777777" w:rsidR="00877F8C" w:rsidRDefault="00877F8C" w:rsidP="00877F8C"/>
    <w:p w14:paraId="3625C84B" w14:textId="77777777" w:rsidR="00877F8C" w:rsidRDefault="00877F8C" w:rsidP="00877F8C"/>
    <w:p w14:paraId="6281AB01" w14:textId="77777777" w:rsidR="00877F8C" w:rsidRDefault="00877F8C" w:rsidP="00877F8C">
      <w:pPr>
        <w:pStyle w:val="Heading3"/>
      </w:pPr>
      <w:r>
        <w:t>Vaccines will be slow – manufacturing takes time</w:t>
      </w:r>
    </w:p>
    <w:p w14:paraId="238A2353" w14:textId="77777777" w:rsidR="00877F8C" w:rsidRPr="00C16D0B" w:rsidRDefault="00877F8C" w:rsidP="00877F8C"/>
    <w:p w14:paraId="0579F874" w14:textId="77777777" w:rsidR="00877F8C" w:rsidRDefault="00877F8C" w:rsidP="00877F8C">
      <w:pPr>
        <w:pStyle w:val="Heading4"/>
      </w:pPr>
      <w:r>
        <w:t>Vaccine manufacturing is slow - even a quick breakthrough wouldn’t solve in time.</w:t>
      </w:r>
    </w:p>
    <w:p w14:paraId="333D30B1" w14:textId="77777777" w:rsidR="00877F8C" w:rsidRPr="002D4C83" w:rsidRDefault="00877F8C" w:rsidP="00877F8C">
      <w:pPr>
        <w:rPr>
          <w:rStyle w:val="Style13ptBold"/>
        </w:rPr>
      </w:pPr>
      <w:r w:rsidRPr="002D4C83">
        <w:rPr>
          <w:rStyle w:val="Style13ptBold"/>
        </w:rPr>
        <w:t>Zimmer ‘20</w:t>
      </w:r>
    </w:p>
    <w:p w14:paraId="4D81B2C4" w14:textId="77777777" w:rsidR="00877F8C" w:rsidRDefault="00877F8C" w:rsidP="00877F8C">
      <w:pPr>
        <w:rPr>
          <w:sz w:val="18"/>
          <w:szCs w:val="18"/>
        </w:rPr>
      </w:pPr>
      <w:r w:rsidRPr="002D4C83">
        <w:rPr>
          <w:sz w:val="18"/>
          <w:szCs w:val="18"/>
        </w:rPr>
        <w:t xml:space="preserve">et al; </w:t>
      </w:r>
      <w:r>
        <w:rPr>
          <w:sz w:val="18"/>
          <w:szCs w:val="18"/>
        </w:rPr>
        <w:t xml:space="preserve">internally quoting Akiko Iwasaki, an immunobiologist at Yale University. </w:t>
      </w:r>
      <w:r w:rsidRPr="002D4C83">
        <w:rPr>
          <w:sz w:val="18"/>
          <w:szCs w:val="18"/>
        </w:rPr>
        <w:t xml:space="preserve">Carl Zimmer is an award-winning New York Times columnist and writes the “Matter” column for The New York Times. He is the author of thirteen books about science, including Planet of Viruses, “A New Entry in the Race for a Coronavirus Vaccine: Hope” - The New York Times - June 3, 2020 - #E&amp;F – </w:t>
      </w:r>
      <w:r>
        <w:rPr>
          <w:sz w:val="18"/>
          <w:szCs w:val="18"/>
        </w:rPr>
        <w:t xml:space="preserve">modified for language that may offend - </w:t>
      </w:r>
      <w:r w:rsidRPr="002D4C83">
        <w:rPr>
          <w:sz w:val="18"/>
          <w:szCs w:val="18"/>
        </w:rPr>
        <w:t>available via Lexis Uni database</w:t>
      </w:r>
    </w:p>
    <w:p w14:paraId="03B3F973" w14:textId="77777777" w:rsidR="00877F8C" w:rsidRPr="00C16D0B" w:rsidRDefault="00877F8C" w:rsidP="00877F8C">
      <w:pPr>
        <w:rPr>
          <w:sz w:val="18"/>
          <w:szCs w:val="18"/>
        </w:rPr>
      </w:pPr>
    </w:p>
    <w:p w14:paraId="2A756800" w14:textId="77777777" w:rsidR="00877F8C" w:rsidRPr="00623641" w:rsidRDefault="00877F8C" w:rsidP="00877F8C">
      <w:pPr>
        <w:rPr>
          <w:rStyle w:val="Emphasis"/>
        </w:rPr>
      </w:pPr>
      <w:r w:rsidRPr="00623641">
        <w:rPr>
          <w:sz w:val="16"/>
        </w:rPr>
        <w:t>Ensuring that vaccines are safe and effective</w:t>
      </w:r>
      <w:r w:rsidRPr="00623641">
        <w:rPr>
          <w:rStyle w:val="StyleUnderline"/>
        </w:rPr>
        <w:t xml:space="preserve"> </w:t>
      </w:r>
      <w:r w:rsidRPr="00623641">
        <w:rPr>
          <w:sz w:val="16"/>
        </w:rPr>
        <w:t xml:space="preserve">demands large trials that require careful planning and execution. </w:t>
      </w:r>
      <w:r w:rsidRPr="00BD1C65">
        <w:rPr>
          <w:rStyle w:val="StyleUnderline"/>
          <w:highlight w:val="yellow"/>
        </w:rPr>
        <w:t>If successful vaccines emerge</w:t>
      </w:r>
      <w:r w:rsidRPr="00623641">
        <w:rPr>
          <w:rStyle w:val="StyleUnderline"/>
        </w:rPr>
        <w:t xml:space="preserve"> from</w:t>
      </w:r>
      <w:r w:rsidRPr="00623641">
        <w:rPr>
          <w:sz w:val="16"/>
        </w:rPr>
        <w:t xml:space="preserve"> those</w:t>
      </w:r>
      <w:r w:rsidRPr="00623641">
        <w:rPr>
          <w:rStyle w:val="StyleUnderline"/>
        </w:rPr>
        <w:t xml:space="preserve"> trials</w:t>
      </w:r>
      <w:r w:rsidRPr="00623641">
        <w:rPr>
          <w:sz w:val="16"/>
        </w:rPr>
        <w:t xml:space="preserve">, </w:t>
      </w:r>
      <w:r w:rsidRPr="00BD1C65">
        <w:rPr>
          <w:rStyle w:val="Emphasis"/>
          <w:highlight w:val="yellow"/>
        </w:rPr>
        <w:t>someone’s going to have to make an awful lot of them.</w:t>
      </w:r>
    </w:p>
    <w:p w14:paraId="75239CD1" w14:textId="77777777" w:rsidR="00877F8C" w:rsidRPr="00623641" w:rsidRDefault="00877F8C" w:rsidP="00877F8C">
      <w:pPr>
        <w:rPr>
          <w:sz w:val="16"/>
        </w:rPr>
      </w:pPr>
      <w:r w:rsidRPr="00BD1C65">
        <w:rPr>
          <w:rStyle w:val="StyleUnderline"/>
          <w:highlight w:val="yellow"/>
        </w:rPr>
        <w:t>Almost everyone</w:t>
      </w:r>
      <w:r w:rsidRPr="00623641">
        <w:rPr>
          <w:sz w:val="16"/>
        </w:rPr>
        <w:t xml:space="preserve"> </w:t>
      </w:r>
      <w:r w:rsidRPr="00BD1C65">
        <w:rPr>
          <w:rStyle w:val="StyleUnderline"/>
          <w:highlight w:val="yellow"/>
        </w:rPr>
        <w:t>on the planet is vulnerable to</w:t>
      </w:r>
      <w:r w:rsidRPr="00623641">
        <w:rPr>
          <w:sz w:val="16"/>
        </w:rPr>
        <w:t xml:space="preserve"> the new </w:t>
      </w:r>
      <w:r w:rsidRPr="00BD1C65">
        <w:rPr>
          <w:rStyle w:val="StyleUnderline"/>
          <w:highlight w:val="yellow"/>
        </w:rPr>
        <w:t>coronavirus.</w:t>
      </w:r>
      <w:r w:rsidRPr="00623641">
        <w:rPr>
          <w:sz w:val="16"/>
        </w:rPr>
        <w:t xml:space="preserve"> </w:t>
      </w:r>
      <w:r w:rsidRPr="00BD1C65">
        <w:rPr>
          <w:rStyle w:val="StyleUnderline"/>
          <w:highlight w:val="yellow"/>
        </w:rPr>
        <w:t>Each person may need two doses</w:t>
      </w:r>
      <w:r w:rsidRPr="00623641">
        <w:rPr>
          <w:rStyle w:val="StyleUnderline"/>
        </w:rPr>
        <w:t xml:space="preserve"> of a new vaccine to receive protective immunity</w:t>
      </w:r>
      <w:r w:rsidRPr="00623641">
        <w:rPr>
          <w:sz w:val="16"/>
        </w:rPr>
        <w:t xml:space="preserve">. </w:t>
      </w:r>
      <w:r w:rsidRPr="00BD1C65">
        <w:rPr>
          <w:rStyle w:val="Emphasis"/>
          <w:highlight w:val="yellow"/>
        </w:rPr>
        <w:t>That’s 16 billion doses.</w:t>
      </w:r>
    </w:p>
    <w:p w14:paraId="7243EF70" w14:textId="77777777" w:rsidR="00877F8C" w:rsidRPr="00623641" w:rsidRDefault="00877F8C" w:rsidP="00877F8C">
      <w:pPr>
        <w:rPr>
          <w:sz w:val="16"/>
        </w:rPr>
      </w:pPr>
      <w:r w:rsidRPr="00623641">
        <w:rPr>
          <w:sz w:val="16"/>
        </w:rPr>
        <w:t>“</w:t>
      </w:r>
      <w:r w:rsidRPr="00BD1C65">
        <w:rPr>
          <w:rStyle w:val="StyleUnderline"/>
          <w:highlight w:val="yellow"/>
        </w:rPr>
        <w:t>When companies promise of delivering a vaccine in a year</w:t>
      </w:r>
      <w:r w:rsidRPr="00623641">
        <w:rPr>
          <w:sz w:val="16"/>
        </w:rPr>
        <w:t xml:space="preserve"> or less, I </w:t>
      </w:r>
      <w:r w:rsidRPr="00BD1C65">
        <w:rPr>
          <w:rStyle w:val="Emphasis"/>
          <w:highlight w:val="yellow"/>
        </w:rPr>
        <w:t>am not sure what</w:t>
      </w:r>
      <w:r w:rsidRPr="00623641">
        <w:rPr>
          <w:sz w:val="16"/>
        </w:rPr>
        <w:t xml:space="preserve"> stage </w:t>
      </w:r>
      <w:r w:rsidRPr="00BD1C65">
        <w:rPr>
          <w:rStyle w:val="Emphasis"/>
          <w:highlight w:val="yellow"/>
        </w:rPr>
        <w:t xml:space="preserve">they </w:t>
      </w:r>
      <w:r w:rsidRPr="00623641">
        <w:rPr>
          <w:strike/>
          <w:sz w:val="16"/>
        </w:rPr>
        <w:t>are</w:t>
      </w:r>
      <w:r w:rsidRPr="00623641">
        <w:rPr>
          <w:sz w:val="16"/>
        </w:rPr>
        <w:t xml:space="preserve"> </w:t>
      </w:r>
      <w:r w:rsidRPr="00623641">
        <w:rPr>
          <w:strike/>
          <w:sz w:val="16"/>
        </w:rPr>
        <w:t>talking about</w:t>
      </w:r>
      <w:r w:rsidRPr="00623641">
        <w:rPr>
          <w:sz w:val="16"/>
        </w:rPr>
        <w:t xml:space="preserve"> </w:t>
      </w:r>
      <w:r>
        <w:rPr>
          <w:rStyle w:val="Emphasis"/>
        </w:rPr>
        <w:t>(</w:t>
      </w:r>
      <w:r w:rsidRPr="00BD1C65">
        <w:rPr>
          <w:rStyle w:val="Emphasis"/>
          <w:highlight w:val="yellow"/>
        </w:rPr>
        <w:t>mean</w:t>
      </w:r>
      <w:r>
        <w:rPr>
          <w:rStyle w:val="Emphasis"/>
        </w:rPr>
        <w:t>)</w:t>
      </w:r>
      <w:r w:rsidRPr="00623641">
        <w:rPr>
          <w:sz w:val="16"/>
        </w:rPr>
        <w:t xml:space="preserve">,” </w:t>
      </w:r>
      <w:r w:rsidRPr="00623641">
        <w:rPr>
          <w:rStyle w:val="Emphasis"/>
        </w:rPr>
        <w:t>said Akiko Iwasaki, an immunobiologist at Yale University</w:t>
      </w:r>
      <w:r w:rsidRPr="00623641">
        <w:rPr>
          <w:sz w:val="16"/>
        </w:rPr>
        <w:t>. “</w:t>
      </w:r>
      <w:r w:rsidRPr="00BD1C65">
        <w:rPr>
          <w:rStyle w:val="Emphasis"/>
          <w:highlight w:val="yellow"/>
        </w:rPr>
        <w:t xml:space="preserve">I doubt they are </w:t>
      </w:r>
      <w:r w:rsidRPr="00623641">
        <w:rPr>
          <w:strike/>
          <w:sz w:val="16"/>
        </w:rPr>
        <w:t>talking about</w:t>
      </w:r>
      <w:r w:rsidRPr="00623641">
        <w:rPr>
          <w:sz w:val="16"/>
        </w:rPr>
        <w:t xml:space="preserve"> </w:t>
      </w:r>
      <w:r>
        <w:rPr>
          <w:rStyle w:val="Emphasis"/>
        </w:rPr>
        <w:t>(</w:t>
      </w:r>
      <w:r w:rsidRPr="00BD1C65">
        <w:rPr>
          <w:rStyle w:val="Emphasis"/>
          <w:highlight w:val="yellow"/>
        </w:rPr>
        <w:t>mean) global distributions in billions of doses.</w:t>
      </w:r>
      <w:r w:rsidRPr="00623641">
        <w:rPr>
          <w:sz w:val="16"/>
        </w:rPr>
        <w:t>”</w:t>
      </w:r>
    </w:p>
    <w:p w14:paraId="3345A316" w14:textId="77777777" w:rsidR="00877F8C" w:rsidRPr="00623641" w:rsidRDefault="00877F8C" w:rsidP="00877F8C">
      <w:pPr>
        <w:rPr>
          <w:sz w:val="16"/>
        </w:rPr>
      </w:pPr>
      <w:r w:rsidRPr="00BD1C65">
        <w:rPr>
          <w:rStyle w:val="StyleUnderline"/>
          <w:highlight w:val="yellow"/>
        </w:rPr>
        <w:t>Manufacturing vaccines</w:t>
      </w:r>
      <w:r w:rsidRPr="00623641">
        <w:rPr>
          <w:sz w:val="16"/>
        </w:rPr>
        <w:t xml:space="preserve"> </w:t>
      </w:r>
      <w:r w:rsidRPr="00BD1C65">
        <w:rPr>
          <w:rStyle w:val="Emphasis"/>
          <w:highlight w:val="yellow"/>
        </w:rPr>
        <w:t>is profoundly more complex</w:t>
      </w:r>
      <w:r w:rsidRPr="00623641">
        <w:rPr>
          <w:sz w:val="16"/>
        </w:rPr>
        <w:t xml:space="preserve"> </w:t>
      </w:r>
      <w:r w:rsidRPr="00BD1C65">
        <w:rPr>
          <w:rStyle w:val="StyleUnderline"/>
          <w:highlight w:val="yellow"/>
        </w:rPr>
        <w:t>than manufacturing</w:t>
      </w:r>
      <w:r w:rsidRPr="00623641">
        <w:rPr>
          <w:sz w:val="16"/>
        </w:rPr>
        <w:t xml:space="preserve">, say, </w:t>
      </w:r>
      <w:r w:rsidRPr="00BD1C65">
        <w:rPr>
          <w:rStyle w:val="StyleUnderline"/>
          <w:highlight w:val="yellow"/>
        </w:rPr>
        <w:t>shoes or bicycles.</w:t>
      </w:r>
      <w:r w:rsidRPr="00623641">
        <w:rPr>
          <w:sz w:val="16"/>
        </w:rPr>
        <w:t xml:space="preserve"> </w:t>
      </w:r>
      <w:r w:rsidRPr="00BD1C65">
        <w:rPr>
          <w:rStyle w:val="StyleUnderline"/>
          <w:highlight w:val="yellow"/>
        </w:rPr>
        <w:t>Vaccines</w:t>
      </w:r>
      <w:r w:rsidRPr="00623641">
        <w:rPr>
          <w:rStyle w:val="StyleUnderline"/>
        </w:rPr>
        <w:t xml:space="preserve"> </w:t>
      </w:r>
      <w:r w:rsidRPr="00623641">
        <w:rPr>
          <w:sz w:val="16"/>
        </w:rPr>
        <w:t xml:space="preserve">typically require large vats in which their ingredients are grown, and these </w:t>
      </w:r>
      <w:r w:rsidRPr="00BD1C65">
        <w:rPr>
          <w:rStyle w:val="StyleUnderline"/>
          <w:highlight w:val="yellow"/>
        </w:rPr>
        <w:t>have to be maintained in sterile conditions</w:t>
      </w:r>
      <w:r w:rsidRPr="00623641">
        <w:rPr>
          <w:sz w:val="16"/>
        </w:rPr>
        <w:t xml:space="preserve">. Also, </w:t>
      </w:r>
      <w:r w:rsidRPr="00BD1C65">
        <w:rPr>
          <w:rStyle w:val="Emphasis"/>
          <w:highlight w:val="yellow"/>
        </w:rPr>
        <w:t>no factories have ever churned out millions of doses</w:t>
      </w:r>
      <w:r w:rsidRPr="00623641">
        <w:rPr>
          <w:sz w:val="16"/>
        </w:rPr>
        <w:t xml:space="preserve"> of approved vaccines made with the cutting-edge technology being tested by companies like Inovio and Moderna.</w:t>
      </w:r>
    </w:p>
    <w:p w14:paraId="118E3F2A" w14:textId="77777777" w:rsidR="00877F8C" w:rsidRDefault="00877F8C" w:rsidP="00877F8C"/>
    <w:p w14:paraId="1919DC44" w14:textId="77777777" w:rsidR="00877F8C" w:rsidRDefault="00877F8C" w:rsidP="00877F8C">
      <w:pPr>
        <w:pStyle w:val="Heading4"/>
      </w:pPr>
      <w:r>
        <w:t>Operation warp speed will fail.</w:t>
      </w:r>
    </w:p>
    <w:p w14:paraId="1023E46A" w14:textId="77777777" w:rsidR="00877F8C" w:rsidRPr="002D4C83" w:rsidRDefault="00877F8C" w:rsidP="00877F8C">
      <w:pPr>
        <w:rPr>
          <w:rStyle w:val="Style13ptBold"/>
        </w:rPr>
      </w:pPr>
      <w:r w:rsidRPr="002D4C83">
        <w:rPr>
          <w:rStyle w:val="Style13ptBold"/>
        </w:rPr>
        <w:t>Zimmer ‘20</w:t>
      </w:r>
    </w:p>
    <w:p w14:paraId="4BFE6377" w14:textId="77777777" w:rsidR="00877F8C" w:rsidRDefault="00877F8C" w:rsidP="00877F8C">
      <w:pPr>
        <w:rPr>
          <w:sz w:val="18"/>
          <w:szCs w:val="18"/>
        </w:rPr>
      </w:pPr>
      <w:r w:rsidRPr="002D4C83">
        <w:rPr>
          <w:sz w:val="18"/>
          <w:szCs w:val="18"/>
        </w:rPr>
        <w:t xml:space="preserve">et al; </w:t>
      </w:r>
      <w:r>
        <w:rPr>
          <w:sz w:val="18"/>
          <w:szCs w:val="18"/>
        </w:rPr>
        <w:t xml:space="preserve">internally quoting Gen. Gustave F. Perna, who will manage the manufacturing logistics for Operation Warp Speed and Dr. Amesh Adalja, an infectious disease physician and senior scholar at the Johns Hopkins University Center for Health Security. </w:t>
      </w:r>
      <w:r w:rsidRPr="002D4C83">
        <w:rPr>
          <w:sz w:val="18"/>
          <w:szCs w:val="18"/>
        </w:rPr>
        <w:t xml:space="preserve">Carl Zimmer is an award-winning New York Times columnist and writes the “Matter” column for The New York Times. He is the author of thirteen books about science, including Planet of Viruses, “A New Entry in the Race for a Coronavirus Vaccine: Hope” - The New York Times - June 3, 2020 - #E&amp;F – </w:t>
      </w:r>
      <w:r>
        <w:rPr>
          <w:sz w:val="18"/>
          <w:szCs w:val="18"/>
        </w:rPr>
        <w:t xml:space="preserve">modified for language that may offend - </w:t>
      </w:r>
      <w:r w:rsidRPr="002D4C83">
        <w:rPr>
          <w:sz w:val="18"/>
          <w:szCs w:val="18"/>
        </w:rPr>
        <w:t>available via Lexis Uni database</w:t>
      </w:r>
    </w:p>
    <w:p w14:paraId="793AA578" w14:textId="77777777" w:rsidR="00877F8C" w:rsidRDefault="00877F8C" w:rsidP="00877F8C"/>
    <w:p w14:paraId="59EAD33F" w14:textId="77777777" w:rsidR="00877F8C" w:rsidRPr="0014170B" w:rsidRDefault="00877F8C" w:rsidP="00877F8C">
      <w:pPr>
        <w:rPr>
          <w:sz w:val="16"/>
        </w:rPr>
      </w:pPr>
      <w:r w:rsidRPr="0014170B">
        <w:rPr>
          <w:sz w:val="16"/>
        </w:rPr>
        <w:t xml:space="preserve">But in an interview on Thursday, </w:t>
      </w:r>
      <w:r w:rsidRPr="00C16D0B">
        <w:rPr>
          <w:rStyle w:val="Emphasis"/>
        </w:rPr>
        <w:t>Gen. Gustave F</w:t>
      </w:r>
      <w:r w:rsidRPr="0014170B">
        <w:rPr>
          <w:sz w:val="16"/>
        </w:rPr>
        <w:t xml:space="preserve">. </w:t>
      </w:r>
      <w:r w:rsidRPr="00BD1C65">
        <w:rPr>
          <w:rStyle w:val="StyleUnderline"/>
          <w:highlight w:val="yellow"/>
        </w:rPr>
        <w:t>Perna,</w:t>
      </w:r>
      <w:r w:rsidRPr="0014170B">
        <w:rPr>
          <w:sz w:val="16"/>
        </w:rPr>
        <w:t xml:space="preserve"> </w:t>
      </w:r>
      <w:r w:rsidRPr="00BD1C65">
        <w:rPr>
          <w:rStyle w:val="StyleUnderline"/>
          <w:highlight w:val="yellow"/>
        </w:rPr>
        <w:t>who will manage the manufacturing logistics</w:t>
      </w:r>
      <w:r w:rsidRPr="0014170B">
        <w:rPr>
          <w:sz w:val="16"/>
        </w:rPr>
        <w:t xml:space="preserve">, </w:t>
      </w:r>
      <w:r w:rsidRPr="00BD1C65">
        <w:rPr>
          <w:rStyle w:val="StyleUnderline"/>
          <w:highlight w:val="yellow"/>
        </w:rPr>
        <w:t>said discussions</w:t>
      </w:r>
      <w:r w:rsidRPr="0014170B">
        <w:rPr>
          <w:sz w:val="16"/>
        </w:rPr>
        <w:t xml:space="preserve"> about the </w:t>
      </w:r>
      <w:r w:rsidRPr="00BD1C65">
        <w:rPr>
          <w:rStyle w:val="StyleUnderline"/>
          <w:highlight w:val="yellow"/>
        </w:rPr>
        <w:t>equipment and facilities</w:t>
      </w:r>
      <w:r w:rsidRPr="0014170B">
        <w:rPr>
          <w:sz w:val="16"/>
        </w:rPr>
        <w:t xml:space="preserve"> </w:t>
      </w:r>
      <w:r w:rsidRPr="00BD1C65">
        <w:rPr>
          <w:rStyle w:val="StyleUnderline"/>
          <w:highlight w:val="yellow"/>
        </w:rPr>
        <w:t>needed for production</w:t>
      </w:r>
      <w:r w:rsidRPr="0014170B">
        <w:rPr>
          <w:sz w:val="16"/>
        </w:rPr>
        <w:t xml:space="preserve"> </w:t>
      </w:r>
      <w:r w:rsidRPr="00BD1C65">
        <w:rPr>
          <w:rStyle w:val="Emphasis"/>
          <w:highlight w:val="yellow"/>
        </w:rPr>
        <w:t>were just beginning.</w:t>
      </w:r>
    </w:p>
    <w:p w14:paraId="20B6EC09" w14:textId="77777777" w:rsidR="00877F8C" w:rsidRPr="0014170B" w:rsidRDefault="00877F8C" w:rsidP="00877F8C">
      <w:pPr>
        <w:rPr>
          <w:sz w:val="16"/>
        </w:rPr>
      </w:pPr>
      <w:r w:rsidRPr="00BD1C65">
        <w:rPr>
          <w:rStyle w:val="StyleUnderline"/>
          <w:highlight w:val="yellow"/>
        </w:rPr>
        <w:t>He described his work as a “math problem</w:t>
      </w:r>
      <w:r w:rsidRPr="0014170B">
        <w:rPr>
          <w:sz w:val="16"/>
        </w:rPr>
        <w:t xml:space="preserve">”: </w:t>
      </w:r>
      <w:r w:rsidRPr="00BD1C65">
        <w:rPr>
          <w:rStyle w:val="StyleUnderline"/>
          <w:highlight w:val="yellow"/>
        </w:rPr>
        <w:t>how to get 300 million doses of a vaccine that doesn’t yet exist to Americans</w:t>
      </w:r>
      <w:r w:rsidRPr="0014170B">
        <w:rPr>
          <w:sz w:val="16"/>
        </w:rPr>
        <w:t xml:space="preserve"> — </w:t>
      </w:r>
      <w:r w:rsidRPr="00BD1C65">
        <w:rPr>
          <w:rStyle w:val="Emphasis"/>
          <w:highlight w:val="yellow"/>
        </w:rPr>
        <w:t>by January.</w:t>
      </w:r>
    </w:p>
    <w:p w14:paraId="2489C813" w14:textId="77777777" w:rsidR="00877F8C" w:rsidRPr="0014170B" w:rsidRDefault="00877F8C" w:rsidP="00877F8C">
      <w:pPr>
        <w:rPr>
          <w:sz w:val="16"/>
        </w:rPr>
      </w:pPr>
      <w:r w:rsidRPr="00BD1C65">
        <w:rPr>
          <w:rStyle w:val="StyleUnderline"/>
          <w:highlight w:val="yellow"/>
        </w:rPr>
        <w:t>Finding</w:t>
      </w:r>
      <w:r w:rsidRPr="00C16D0B">
        <w:rPr>
          <w:rStyle w:val="StyleUnderline"/>
        </w:rPr>
        <w:t xml:space="preserve"> </w:t>
      </w:r>
      <w:r w:rsidRPr="0014170B">
        <w:rPr>
          <w:sz w:val="16"/>
        </w:rPr>
        <w:t xml:space="preserve">the </w:t>
      </w:r>
      <w:r w:rsidRPr="00BD1C65">
        <w:rPr>
          <w:rStyle w:val="StyleUnderline"/>
          <w:highlight w:val="yellow"/>
        </w:rPr>
        <w:t>supplies</w:t>
      </w:r>
      <w:r w:rsidRPr="00C16D0B">
        <w:rPr>
          <w:rStyle w:val="StyleUnderline"/>
        </w:rPr>
        <w:t xml:space="preserve"> </w:t>
      </w:r>
      <w:r w:rsidRPr="00BD1C65">
        <w:rPr>
          <w:rStyle w:val="StyleUnderline"/>
          <w:highlight w:val="yellow"/>
        </w:rPr>
        <w:t>and planning</w:t>
      </w:r>
      <w:r w:rsidRPr="0014170B">
        <w:rPr>
          <w:sz w:val="16"/>
        </w:rPr>
        <w:t xml:space="preserve"> their </w:t>
      </w:r>
      <w:r w:rsidRPr="00BD1C65">
        <w:rPr>
          <w:rStyle w:val="StyleUnderline"/>
          <w:highlight w:val="yellow"/>
        </w:rPr>
        <w:t>distribution would occur at the same time</w:t>
      </w:r>
      <w:r w:rsidRPr="0014170B">
        <w:rPr>
          <w:sz w:val="16"/>
        </w:rPr>
        <w:t>, he said. “</w:t>
      </w:r>
      <w:r w:rsidRPr="00BD1C65">
        <w:rPr>
          <w:rStyle w:val="StyleUnderline"/>
          <w:highlight w:val="yellow"/>
        </w:rPr>
        <w:t>I need to have syringes,</w:t>
      </w:r>
      <w:r w:rsidRPr="0014170B">
        <w:rPr>
          <w:sz w:val="16"/>
        </w:rPr>
        <w:t xml:space="preserve">” </w:t>
      </w:r>
      <w:r w:rsidRPr="00C16D0B">
        <w:rPr>
          <w:rStyle w:val="Emphasis"/>
        </w:rPr>
        <w:t>General Perna said.</w:t>
      </w:r>
      <w:r w:rsidRPr="0014170B">
        <w:rPr>
          <w:sz w:val="16"/>
        </w:rPr>
        <w:t xml:space="preserve"> “</w:t>
      </w:r>
      <w:r w:rsidRPr="00BD1C65">
        <w:rPr>
          <w:rStyle w:val="StyleUnderline"/>
          <w:highlight w:val="yellow"/>
        </w:rPr>
        <w:t>I need to have wipes, right</w:t>
      </w:r>
      <w:r w:rsidRPr="0014170B">
        <w:rPr>
          <w:sz w:val="16"/>
        </w:rPr>
        <w:t>? I need to have Band-Aids. I need to have the vaccine.”</w:t>
      </w:r>
    </w:p>
    <w:p w14:paraId="54CD3A39" w14:textId="77777777" w:rsidR="00877F8C" w:rsidRPr="0014170B" w:rsidRDefault="00877F8C" w:rsidP="00877F8C">
      <w:pPr>
        <w:rPr>
          <w:sz w:val="16"/>
        </w:rPr>
      </w:pPr>
      <w:r w:rsidRPr="00C16D0B">
        <w:rPr>
          <w:rStyle w:val="Emphasis"/>
        </w:rPr>
        <w:t>He added:</w:t>
      </w:r>
      <w:r w:rsidRPr="0014170B">
        <w:rPr>
          <w:sz w:val="16"/>
        </w:rPr>
        <w:t xml:space="preserve"> “Now, </w:t>
      </w:r>
      <w:r w:rsidRPr="00BD1C65">
        <w:rPr>
          <w:rStyle w:val="Emphasis"/>
          <w:highlight w:val="yellow"/>
        </w:rPr>
        <w:t>how am I going to distribute it?</w:t>
      </w:r>
      <w:r w:rsidRPr="0014170B">
        <w:rPr>
          <w:sz w:val="16"/>
        </w:rPr>
        <w:t xml:space="preserve"> What is it going to be distributed in? What do I need to order now to make sure I have the distribution capability? The small bottles, the trucks.”</w:t>
      </w:r>
    </w:p>
    <w:p w14:paraId="603F74D2" w14:textId="77777777" w:rsidR="00877F8C" w:rsidRPr="0014170B" w:rsidRDefault="00877F8C" w:rsidP="00877F8C">
      <w:pPr>
        <w:rPr>
          <w:sz w:val="16"/>
        </w:rPr>
      </w:pPr>
      <w:r w:rsidRPr="0014170B">
        <w:rPr>
          <w:sz w:val="16"/>
        </w:rPr>
        <w:t xml:space="preserve">Dr. Amesh Adalja, an infectious disease physician and senior scholar at the Johns Hopkins University Center for Health Security, said that </w:t>
      </w:r>
      <w:r w:rsidRPr="00BD1C65">
        <w:rPr>
          <w:rStyle w:val="StyleUnderline"/>
          <w:highlight w:val="yellow"/>
        </w:rPr>
        <w:t>seemingly minor aspects of production and distribution could complicate progress</w:t>
      </w:r>
      <w:r w:rsidRPr="0014170B">
        <w:rPr>
          <w:sz w:val="16"/>
        </w:rPr>
        <w:t xml:space="preserve"> later on.</w:t>
      </w:r>
    </w:p>
    <w:p w14:paraId="7D718D81" w14:textId="77777777" w:rsidR="00877F8C" w:rsidRPr="00C16D0B" w:rsidRDefault="00877F8C" w:rsidP="00877F8C">
      <w:pPr>
        <w:rPr>
          <w:sz w:val="16"/>
        </w:rPr>
      </w:pPr>
      <w:r w:rsidRPr="00C16D0B">
        <w:rPr>
          <w:sz w:val="16"/>
        </w:rPr>
        <w:t>“This is on a scale we’ve never seen since the polio vaccine,” he said. “</w:t>
      </w:r>
      <w:r w:rsidRPr="00BD1C65">
        <w:rPr>
          <w:rStyle w:val="StyleUnderline"/>
          <w:highlight w:val="yellow"/>
        </w:rPr>
        <w:t>It’s the little things like</w:t>
      </w:r>
      <w:r w:rsidRPr="00C16D0B">
        <w:rPr>
          <w:sz w:val="16"/>
        </w:rPr>
        <w:t xml:space="preserve"> the </w:t>
      </w:r>
      <w:r w:rsidRPr="00BD1C65">
        <w:rPr>
          <w:rStyle w:val="StyleUnderline"/>
          <w:highlight w:val="yellow"/>
        </w:rPr>
        <w:t>syringes,</w:t>
      </w:r>
      <w:r w:rsidRPr="00C16D0B">
        <w:rPr>
          <w:sz w:val="16"/>
        </w:rPr>
        <w:t xml:space="preserve"> the needles, the glass vials. </w:t>
      </w:r>
      <w:r w:rsidRPr="00BD1C65">
        <w:rPr>
          <w:rStyle w:val="StyleUnderline"/>
          <w:highlight w:val="yellow"/>
        </w:rPr>
        <w:t>All of that has to be thought about</w:t>
      </w:r>
      <w:r w:rsidRPr="00C16D0B">
        <w:rPr>
          <w:sz w:val="16"/>
        </w:rPr>
        <w:t>. You don’t want something that seems so simple to be the bottleneck in your vaccination program.”</w:t>
      </w:r>
    </w:p>
    <w:p w14:paraId="084E7950" w14:textId="77777777" w:rsidR="00877F8C" w:rsidRDefault="00877F8C" w:rsidP="00877F8C"/>
    <w:p w14:paraId="4590B7D2" w14:textId="77777777" w:rsidR="00877F8C" w:rsidRDefault="00877F8C" w:rsidP="00877F8C"/>
    <w:p w14:paraId="5BE8D13F" w14:textId="77777777" w:rsidR="00877F8C" w:rsidRDefault="00877F8C" w:rsidP="00877F8C">
      <w:pPr>
        <w:pStyle w:val="Heading2"/>
      </w:pPr>
      <w:r>
        <w:t>A-to “Early release = more community spread”</w:t>
      </w:r>
    </w:p>
    <w:p w14:paraId="0DB0558D" w14:textId="77777777" w:rsidR="00877F8C" w:rsidRDefault="00877F8C" w:rsidP="00877F8C"/>
    <w:p w14:paraId="40CEB8C5" w14:textId="77777777" w:rsidR="00877F8C" w:rsidRDefault="00877F8C" w:rsidP="00877F8C">
      <w:pPr>
        <w:pStyle w:val="Heading3"/>
      </w:pPr>
      <w:r>
        <w:t>2AC Frontline vs. Early Release turn</w:t>
      </w:r>
    </w:p>
    <w:p w14:paraId="55934065" w14:textId="77777777" w:rsidR="00877F8C" w:rsidRDefault="00877F8C" w:rsidP="00877F8C"/>
    <w:p w14:paraId="0D1A52F0" w14:textId="77777777" w:rsidR="00877F8C" w:rsidRDefault="00877F8C" w:rsidP="00877F8C">
      <w:pPr>
        <w:pStyle w:val="Heading4"/>
      </w:pPr>
      <w:r>
        <w:t>Each premise of the Neg turn is flawed.</w:t>
      </w:r>
    </w:p>
    <w:p w14:paraId="45EC7869" w14:textId="77777777" w:rsidR="00877F8C" w:rsidRDefault="00877F8C" w:rsidP="00877F8C">
      <w:pPr>
        <w:pStyle w:val="Heading4"/>
        <w:numPr>
          <w:ilvl w:val="0"/>
          <w:numId w:val="4"/>
        </w:numPr>
      </w:pPr>
      <w:r>
        <w:t xml:space="preserve">Absent plan, community spread inevitable; </w:t>
      </w:r>
    </w:p>
    <w:p w14:paraId="1BD428F7" w14:textId="77777777" w:rsidR="00877F8C" w:rsidRDefault="00877F8C" w:rsidP="00877F8C">
      <w:pPr>
        <w:pStyle w:val="Heading4"/>
        <w:numPr>
          <w:ilvl w:val="0"/>
          <w:numId w:val="4"/>
        </w:numPr>
      </w:pPr>
      <w:r>
        <w:t xml:space="preserve">Prisoners aren’t young; </w:t>
      </w:r>
    </w:p>
    <w:p w14:paraId="353456E2" w14:textId="77777777" w:rsidR="00877F8C" w:rsidRDefault="00877F8C" w:rsidP="00877F8C">
      <w:pPr>
        <w:pStyle w:val="Heading4"/>
        <w:numPr>
          <w:ilvl w:val="0"/>
          <w:numId w:val="4"/>
        </w:numPr>
      </w:pPr>
      <w:r>
        <w:t xml:space="preserve">Only the Aff avoids hospital collapse </w:t>
      </w:r>
    </w:p>
    <w:p w14:paraId="33F5FD0F" w14:textId="77777777" w:rsidR="00877F8C" w:rsidRDefault="00877F8C" w:rsidP="00877F8C">
      <w:pPr>
        <w:pStyle w:val="Heading4"/>
        <w:ind w:left="720"/>
      </w:pPr>
      <w:r>
        <w:t xml:space="preserve"> </w:t>
      </w:r>
    </w:p>
    <w:p w14:paraId="7EFA03EF" w14:textId="77777777" w:rsidR="00877F8C" w:rsidRDefault="00877F8C" w:rsidP="00877F8C">
      <w:pPr>
        <w:pStyle w:val="Heading4"/>
      </w:pPr>
      <w:r>
        <w:t>Prefer more qualified authors</w:t>
      </w:r>
    </w:p>
    <w:p w14:paraId="5875DFB5" w14:textId="77777777" w:rsidR="00877F8C" w:rsidRPr="00D377E5" w:rsidRDefault="00877F8C" w:rsidP="00877F8C">
      <w:pPr>
        <w:rPr>
          <w:rStyle w:val="Style13ptBold"/>
        </w:rPr>
      </w:pPr>
      <w:r w:rsidRPr="00D377E5">
        <w:rPr>
          <w:rStyle w:val="Style13ptBold"/>
        </w:rPr>
        <w:t>Rich ‘20</w:t>
      </w:r>
    </w:p>
    <w:p w14:paraId="3D141492" w14:textId="77777777" w:rsidR="00877F8C" w:rsidRPr="005B07F3" w:rsidRDefault="00877F8C" w:rsidP="00877F8C">
      <w:pPr>
        <w:rPr>
          <w:sz w:val="18"/>
          <w:szCs w:val="18"/>
        </w:rPr>
      </w:pPr>
      <w:r>
        <w:rPr>
          <w:sz w:val="18"/>
          <w:szCs w:val="18"/>
        </w:rPr>
        <w:t>Dr. Josiah Rich is Professor of Medicine and Epidemiology at Brown University and also a practicing Infectious Disease Specialist at the Rhode Island Department of Corrections</w:t>
      </w:r>
      <w:r w:rsidRPr="00D377E5">
        <w:rPr>
          <w:sz w:val="18"/>
          <w:szCs w:val="18"/>
        </w:rPr>
        <w:t xml:space="preserve">. </w:t>
      </w:r>
      <w:r>
        <w:rPr>
          <w:sz w:val="18"/>
          <w:szCs w:val="18"/>
        </w:rPr>
        <w:t xml:space="preserve">This article is in interview format–  but Dr. Rich is the one answering the questions. </w:t>
      </w:r>
      <w:r w:rsidRPr="00D377E5">
        <w:rPr>
          <w:sz w:val="18"/>
          <w:szCs w:val="18"/>
        </w:rPr>
        <w:t>“Conversations on COVID: Flattening the curve in jails and prisons” - Brown: News from Brown – April 6</w:t>
      </w:r>
      <w:r w:rsidRPr="00D377E5">
        <w:rPr>
          <w:sz w:val="18"/>
          <w:szCs w:val="18"/>
          <w:vertAlign w:val="superscript"/>
        </w:rPr>
        <w:t>th</w:t>
      </w:r>
      <w:r w:rsidRPr="00D377E5">
        <w:rPr>
          <w:sz w:val="18"/>
          <w:szCs w:val="18"/>
        </w:rPr>
        <w:t xml:space="preserve"> -  #E&amp;F </w:t>
      </w:r>
      <w:r>
        <w:rPr>
          <w:sz w:val="18"/>
          <w:szCs w:val="18"/>
        </w:rPr>
        <w:t>–</w:t>
      </w:r>
      <w:r w:rsidRPr="00D377E5">
        <w:rPr>
          <w:sz w:val="18"/>
          <w:szCs w:val="18"/>
        </w:rPr>
        <w:t xml:space="preserve"> </w:t>
      </w:r>
      <w:r>
        <w:rPr>
          <w:sz w:val="18"/>
          <w:szCs w:val="18"/>
        </w:rPr>
        <w:t xml:space="preserve">This article include interview questions posed to Dr. Rich. </w:t>
      </w:r>
      <w:r w:rsidRPr="00D377E5">
        <w:rPr>
          <w:sz w:val="18"/>
          <w:szCs w:val="18"/>
        </w:rPr>
        <w:t>https://www.brown.edu/news/2020-04-06/rich</w:t>
      </w:r>
    </w:p>
    <w:p w14:paraId="4665FB82" w14:textId="77777777" w:rsidR="00877F8C" w:rsidRDefault="00877F8C" w:rsidP="00877F8C"/>
    <w:p w14:paraId="516E753B" w14:textId="77777777" w:rsidR="00877F8C" w:rsidRPr="00E47085" w:rsidRDefault="00877F8C" w:rsidP="00877F8C">
      <w:pPr>
        <w:rPr>
          <w:sz w:val="16"/>
        </w:rPr>
      </w:pPr>
      <w:r w:rsidRPr="00BD1C65">
        <w:rPr>
          <w:rStyle w:val="StyleUnderline"/>
          <w:highlight w:val="yellow"/>
        </w:rPr>
        <w:t>Stemming</w:t>
      </w:r>
      <w:r w:rsidRPr="00E47085">
        <w:rPr>
          <w:sz w:val="16"/>
        </w:rPr>
        <w:t xml:space="preserve"> the tide of </w:t>
      </w:r>
      <w:r w:rsidRPr="00BD1C65">
        <w:rPr>
          <w:rStyle w:val="StyleUnderline"/>
          <w:highlight w:val="yellow"/>
        </w:rPr>
        <w:t>COVID</w:t>
      </w:r>
      <w:r w:rsidRPr="00E47085">
        <w:rPr>
          <w:sz w:val="16"/>
        </w:rPr>
        <w:t xml:space="preserve">-19 cases </w:t>
      </w:r>
      <w:r w:rsidRPr="00BD1C65">
        <w:rPr>
          <w:rStyle w:val="StyleUnderline"/>
          <w:highlight w:val="yellow"/>
        </w:rPr>
        <w:t>in</w:t>
      </w:r>
      <w:r w:rsidRPr="00E47085">
        <w:rPr>
          <w:sz w:val="16"/>
        </w:rPr>
        <w:t xml:space="preserve"> jails and </w:t>
      </w:r>
      <w:r w:rsidRPr="00BD1C65">
        <w:rPr>
          <w:rStyle w:val="Emphasis"/>
          <w:highlight w:val="yellow"/>
        </w:rPr>
        <w:t>prisons is</w:t>
      </w:r>
      <w:r w:rsidRPr="00E47085">
        <w:rPr>
          <w:rStyle w:val="StyleUnderline"/>
        </w:rPr>
        <w:t>n’t just about</w:t>
      </w:r>
      <w:r w:rsidRPr="00E47085">
        <w:rPr>
          <w:sz w:val="16"/>
        </w:rPr>
        <w:t xml:space="preserve"> </w:t>
      </w:r>
      <w:r w:rsidRPr="00E47085">
        <w:rPr>
          <w:rStyle w:val="StyleUnderline"/>
        </w:rPr>
        <w:t>protecting those</w:t>
      </w:r>
      <w:r w:rsidRPr="00E47085">
        <w:rPr>
          <w:sz w:val="16"/>
        </w:rPr>
        <w:t xml:space="preserve"> who are </w:t>
      </w:r>
      <w:r w:rsidRPr="00E47085">
        <w:rPr>
          <w:rStyle w:val="StyleUnderline"/>
        </w:rPr>
        <w:t>incarcerated;</w:t>
      </w:r>
      <w:r w:rsidRPr="00E47085">
        <w:rPr>
          <w:sz w:val="16"/>
        </w:rPr>
        <w:t xml:space="preserve"> </w:t>
      </w:r>
      <w:r w:rsidRPr="00E47085">
        <w:rPr>
          <w:rStyle w:val="StyleUnderline"/>
        </w:rPr>
        <w:t xml:space="preserve">it’s </w:t>
      </w:r>
      <w:r w:rsidRPr="00BD1C65">
        <w:rPr>
          <w:rStyle w:val="Emphasis"/>
          <w:highlight w:val="yellow"/>
        </w:rPr>
        <w:t>also</w:t>
      </w:r>
      <w:r w:rsidRPr="00E47085">
        <w:rPr>
          <w:sz w:val="16"/>
        </w:rPr>
        <w:t xml:space="preserve"> </w:t>
      </w:r>
      <w:r w:rsidRPr="00BD1C65">
        <w:rPr>
          <w:rStyle w:val="StyleUnderline"/>
          <w:highlight w:val="yellow"/>
        </w:rPr>
        <w:t>about</w:t>
      </w:r>
      <w:r w:rsidRPr="00E47085">
        <w:rPr>
          <w:sz w:val="16"/>
        </w:rPr>
        <w:t xml:space="preserve"> </w:t>
      </w:r>
      <w:r w:rsidRPr="00BD1C65">
        <w:rPr>
          <w:rStyle w:val="StyleUnderline"/>
          <w:highlight w:val="yellow"/>
        </w:rPr>
        <w:t>saving</w:t>
      </w:r>
      <w:r w:rsidRPr="002A2E18">
        <w:rPr>
          <w:rStyle w:val="StyleUnderline"/>
        </w:rPr>
        <w:t xml:space="preserve"> </w:t>
      </w:r>
      <w:r w:rsidRPr="00E47085">
        <w:rPr>
          <w:sz w:val="16"/>
        </w:rPr>
        <w:t xml:space="preserve">the </w:t>
      </w:r>
      <w:r w:rsidRPr="00BD1C65">
        <w:rPr>
          <w:rStyle w:val="StyleUnderline"/>
          <w:highlight w:val="yellow"/>
        </w:rPr>
        <w:t>lives</w:t>
      </w:r>
      <w:r w:rsidRPr="00E47085">
        <w:rPr>
          <w:sz w:val="16"/>
        </w:rPr>
        <w:t xml:space="preserve"> of those living </w:t>
      </w:r>
      <w:r w:rsidRPr="00BD1C65">
        <w:rPr>
          <w:rStyle w:val="StyleUnderline"/>
          <w:highlight w:val="yellow"/>
        </w:rPr>
        <w:t>outside prison walls</w:t>
      </w:r>
      <w:r w:rsidRPr="00E47085">
        <w:rPr>
          <w:sz w:val="16"/>
        </w:rPr>
        <w:t>, says Brown professor Josiah Rich.</w:t>
      </w:r>
    </w:p>
    <w:p w14:paraId="15942B75" w14:textId="77777777" w:rsidR="00877F8C" w:rsidRPr="00E47085" w:rsidRDefault="00877F8C" w:rsidP="00877F8C">
      <w:pPr>
        <w:rPr>
          <w:sz w:val="16"/>
        </w:rPr>
      </w:pPr>
      <w:r w:rsidRPr="00E47085">
        <w:rPr>
          <w:sz w:val="16"/>
        </w:rPr>
        <w:t xml:space="preserve">PROVIDENCE, R.I. [Brown University] — In the midst of the COVID-19 outbreak, public health officials are stressing the importance of social distancing to prevent the spread of the virus. But </w:t>
      </w:r>
      <w:r w:rsidRPr="00E47085">
        <w:rPr>
          <w:rStyle w:val="Emphasis"/>
        </w:rPr>
        <w:t>for millions</w:t>
      </w:r>
      <w:r w:rsidRPr="00E47085">
        <w:rPr>
          <w:sz w:val="16"/>
        </w:rPr>
        <w:t xml:space="preserve"> of people </w:t>
      </w:r>
      <w:r w:rsidRPr="00BD1C65">
        <w:rPr>
          <w:rStyle w:val="StyleUnderline"/>
          <w:highlight w:val="yellow"/>
        </w:rPr>
        <w:t>in</w:t>
      </w:r>
      <w:r w:rsidRPr="00E47085">
        <w:rPr>
          <w:sz w:val="16"/>
        </w:rPr>
        <w:t xml:space="preserve"> </w:t>
      </w:r>
      <w:r w:rsidRPr="002A2E18">
        <w:rPr>
          <w:rStyle w:val="StyleUnderline"/>
        </w:rPr>
        <w:t xml:space="preserve">America’s </w:t>
      </w:r>
      <w:r w:rsidRPr="00E47085">
        <w:rPr>
          <w:rStyle w:val="StyleUnderline"/>
        </w:rPr>
        <w:t xml:space="preserve">jails and </w:t>
      </w:r>
      <w:r w:rsidRPr="00BD1C65">
        <w:rPr>
          <w:rStyle w:val="StyleUnderline"/>
          <w:highlight w:val="yellow"/>
        </w:rPr>
        <w:t>prisons</w:t>
      </w:r>
      <w:r w:rsidRPr="00E47085">
        <w:rPr>
          <w:sz w:val="16"/>
        </w:rPr>
        <w:t xml:space="preserve">, </w:t>
      </w:r>
      <w:r w:rsidRPr="00E47085">
        <w:rPr>
          <w:rStyle w:val="StyleUnderline"/>
        </w:rPr>
        <w:t>social distancing is not an option</w:t>
      </w:r>
      <w:r w:rsidRPr="00E47085">
        <w:rPr>
          <w:sz w:val="16"/>
        </w:rPr>
        <w:t xml:space="preserve">. And </w:t>
      </w:r>
      <w:r w:rsidRPr="00E47085">
        <w:rPr>
          <w:rStyle w:val="StyleUnderline"/>
        </w:rPr>
        <w:t>medical</w:t>
      </w:r>
      <w:r w:rsidRPr="002A2E18">
        <w:rPr>
          <w:rStyle w:val="StyleUnderline"/>
        </w:rPr>
        <w:t xml:space="preserve"> </w:t>
      </w:r>
      <w:r w:rsidRPr="00BD1C65">
        <w:rPr>
          <w:rStyle w:val="StyleUnderline"/>
          <w:highlight w:val="yellow"/>
        </w:rPr>
        <w:t>experts are sounding</w:t>
      </w:r>
      <w:r w:rsidRPr="00E47085">
        <w:rPr>
          <w:sz w:val="16"/>
        </w:rPr>
        <w:t xml:space="preserve"> the </w:t>
      </w:r>
      <w:r w:rsidRPr="00BD1C65">
        <w:rPr>
          <w:rStyle w:val="StyleUnderline"/>
          <w:highlight w:val="yellow"/>
        </w:rPr>
        <w:t>alarm</w:t>
      </w:r>
      <w:r w:rsidRPr="00E47085">
        <w:rPr>
          <w:sz w:val="16"/>
        </w:rPr>
        <w:t xml:space="preserve"> </w:t>
      </w:r>
      <w:r w:rsidRPr="00BD1C65">
        <w:rPr>
          <w:rStyle w:val="StyleUnderline"/>
          <w:highlight w:val="yellow"/>
        </w:rPr>
        <w:t>of a</w:t>
      </w:r>
      <w:r w:rsidRPr="002A2E18">
        <w:rPr>
          <w:rStyle w:val="StyleUnderline"/>
        </w:rPr>
        <w:t>n additional</w:t>
      </w:r>
      <w:r w:rsidRPr="00E47085">
        <w:rPr>
          <w:sz w:val="16"/>
        </w:rPr>
        <w:t xml:space="preserve"> </w:t>
      </w:r>
      <w:r w:rsidRPr="00BD1C65">
        <w:rPr>
          <w:rStyle w:val="Emphasis"/>
          <w:highlight w:val="yellow"/>
        </w:rPr>
        <w:t>public health disaster waiting to happen</w:t>
      </w:r>
      <w:r w:rsidRPr="00BD1C65">
        <w:rPr>
          <w:sz w:val="16"/>
          <w:highlight w:val="yellow"/>
        </w:rPr>
        <w:t>.</w:t>
      </w:r>
      <w:r w:rsidRPr="00E47085">
        <w:rPr>
          <w:sz w:val="16"/>
        </w:rPr>
        <w:t xml:space="preserve"> </w:t>
      </w:r>
    </w:p>
    <w:p w14:paraId="7053E4DE" w14:textId="77777777" w:rsidR="00877F8C" w:rsidRPr="00E47085" w:rsidRDefault="00877F8C" w:rsidP="00877F8C">
      <w:pPr>
        <w:rPr>
          <w:sz w:val="16"/>
        </w:rPr>
      </w:pPr>
      <w:r w:rsidRPr="002A2E18">
        <w:rPr>
          <w:rStyle w:val="StyleUnderline"/>
        </w:rPr>
        <w:t xml:space="preserve">Dr. Josiah </w:t>
      </w:r>
      <w:r w:rsidRPr="00E47085">
        <w:rPr>
          <w:rStyle w:val="StyleUnderline"/>
        </w:rPr>
        <w:t>Rich,</w:t>
      </w:r>
      <w:r w:rsidRPr="00E47085">
        <w:rPr>
          <w:sz w:val="16"/>
        </w:rPr>
        <w:t xml:space="preserve"> a professor of medicine and epidemiology at Brown University, </w:t>
      </w:r>
      <w:r w:rsidRPr="00E47085">
        <w:rPr>
          <w:rStyle w:val="StyleUnderline"/>
        </w:rPr>
        <w:t xml:space="preserve">is </w:t>
      </w:r>
      <w:r w:rsidRPr="00E47085">
        <w:rPr>
          <w:sz w:val="16"/>
        </w:rPr>
        <w:t xml:space="preserve">co-author of an essay published on April 2 in the New England Journal of Medicine </w:t>
      </w:r>
      <w:r w:rsidRPr="00E47085">
        <w:rPr>
          <w:rStyle w:val="StyleUnderline"/>
        </w:rPr>
        <w:t xml:space="preserve">urging </w:t>
      </w:r>
      <w:r w:rsidRPr="00E47085">
        <w:rPr>
          <w:rStyle w:val="Emphasis"/>
        </w:rPr>
        <w:t>immediate action</w:t>
      </w:r>
      <w:r w:rsidRPr="00E47085">
        <w:rPr>
          <w:sz w:val="16"/>
        </w:rPr>
        <w:t xml:space="preserve"> </w:t>
      </w:r>
      <w:r w:rsidRPr="00E47085">
        <w:rPr>
          <w:rStyle w:val="StyleUnderline"/>
        </w:rPr>
        <w:t xml:space="preserve">to mitigate </w:t>
      </w:r>
      <w:r w:rsidRPr="00E47085">
        <w:rPr>
          <w:rStyle w:val="Emphasis"/>
        </w:rPr>
        <w:t>mass</w:t>
      </w:r>
      <w:r w:rsidRPr="00E47085">
        <w:rPr>
          <w:sz w:val="16"/>
        </w:rPr>
        <w:t xml:space="preserve"> </w:t>
      </w:r>
      <w:r w:rsidRPr="00E47085">
        <w:rPr>
          <w:rStyle w:val="Emphasis"/>
        </w:rPr>
        <w:t>outbreaks</w:t>
      </w:r>
      <w:r w:rsidRPr="00E47085">
        <w:rPr>
          <w:sz w:val="16"/>
        </w:rPr>
        <w:t xml:space="preserve"> of COVID-19 behind bars. </w:t>
      </w:r>
      <w:r w:rsidRPr="00BD1C65">
        <w:rPr>
          <w:rStyle w:val="StyleUnderline"/>
          <w:highlight w:val="yellow"/>
        </w:rPr>
        <w:t>A</w:t>
      </w:r>
      <w:r w:rsidRPr="00E47085">
        <w:rPr>
          <w:rStyle w:val="StyleUnderline"/>
        </w:rPr>
        <w:t>mong</w:t>
      </w:r>
      <w:r w:rsidRPr="002A2E18">
        <w:rPr>
          <w:rStyle w:val="StyleUnderline"/>
        </w:rPr>
        <w:t xml:space="preserve"> </w:t>
      </w:r>
      <w:r w:rsidRPr="00E47085">
        <w:rPr>
          <w:sz w:val="16"/>
        </w:rPr>
        <w:t xml:space="preserve">the authors’ </w:t>
      </w:r>
      <w:r w:rsidRPr="00BD1C65">
        <w:rPr>
          <w:rStyle w:val="StyleUnderline"/>
          <w:highlight w:val="yellow"/>
        </w:rPr>
        <w:t>recommendation</w:t>
      </w:r>
      <w:r w:rsidRPr="00E47085">
        <w:rPr>
          <w:sz w:val="16"/>
        </w:rPr>
        <w:t xml:space="preserve">s </w:t>
      </w:r>
      <w:r w:rsidRPr="00BD1C65">
        <w:rPr>
          <w:rStyle w:val="StyleUnderline"/>
          <w:highlight w:val="yellow"/>
        </w:rPr>
        <w:t>is</w:t>
      </w:r>
      <w:r w:rsidRPr="002A2E18">
        <w:rPr>
          <w:rStyle w:val="StyleUnderline"/>
        </w:rPr>
        <w:t xml:space="preserve"> </w:t>
      </w:r>
      <w:r w:rsidRPr="00E47085">
        <w:rPr>
          <w:sz w:val="16"/>
        </w:rPr>
        <w:t xml:space="preserve">the </w:t>
      </w:r>
      <w:r w:rsidRPr="00E47085">
        <w:rPr>
          <w:rStyle w:val="Emphasis"/>
        </w:rPr>
        <w:t xml:space="preserve">immediate </w:t>
      </w:r>
      <w:r w:rsidRPr="00BD1C65">
        <w:rPr>
          <w:rStyle w:val="Emphasis"/>
          <w:highlight w:val="yellow"/>
        </w:rPr>
        <w:t>release of</w:t>
      </w:r>
      <w:r w:rsidRPr="00E47085">
        <w:rPr>
          <w:sz w:val="16"/>
        </w:rPr>
        <w:t xml:space="preserve"> </w:t>
      </w:r>
      <w:r w:rsidRPr="00BD1C65">
        <w:rPr>
          <w:rStyle w:val="Emphasis"/>
          <w:highlight w:val="yellow"/>
        </w:rPr>
        <w:t>prisoners</w:t>
      </w:r>
      <w:r w:rsidRPr="002A2E18">
        <w:rPr>
          <w:rStyle w:val="Emphasis"/>
        </w:rPr>
        <w:t xml:space="preserve"> </w:t>
      </w:r>
      <w:r w:rsidRPr="00E47085">
        <w:rPr>
          <w:sz w:val="16"/>
        </w:rPr>
        <w:t xml:space="preserve">who are unlikely to commit further crimes, as well as those </w:t>
      </w:r>
      <w:r w:rsidRPr="00BD1C65">
        <w:rPr>
          <w:rStyle w:val="Emphasis"/>
          <w:highlight w:val="yellow"/>
        </w:rPr>
        <w:t>who are elderly or ill</w:t>
      </w:r>
      <w:r w:rsidRPr="00E47085">
        <w:rPr>
          <w:sz w:val="16"/>
        </w:rPr>
        <w:t xml:space="preserve">. Doing so will free up precious space to enable facilities to better manage the remaining population in the event of an outbreak. </w:t>
      </w:r>
    </w:p>
    <w:p w14:paraId="5D800FC8" w14:textId="77777777" w:rsidR="00877F8C" w:rsidRPr="00E47085" w:rsidRDefault="00877F8C" w:rsidP="00877F8C">
      <w:pPr>
        <w:rPr>
          <w:sz w:val="16"/>
        </w:rPr>
      </w:pPr>
      <w:r w:rsidRPr="00BD1C65">
        <w:rPr>
          <w:rStyle w:val="Emphasis"/>
          <w:highlight w:val="yellow"/>
        </w:rPr>
        <w:t>Taking no action,</w:t>
      </w:r>
      <w:r w:rsidRPr="00E47085">
        <w:rPr>
          <w:sz w:val="16"/>
        </w:rPr>
        <w:t xml:space="preserve"> Rich says, will not only endanger thousands of lives among incarcerated populations, but </w:t>
      </w:r>
      <w:r w:rsidRPr="00BD1C65">
        <w:rPr>
          <w:rStyle w:val="StyleUnderline"/>
          <w:highlight w:val="yellow"/>
        </w:rPr>
        <w:t xml:space="preserve">poses </w:t>
      </w:r>
      <w:r w:rsidRPr="00BD1C65">
        <w:rPr>
          <w:rStyle w:val="Emphasis"/>
          <w:highlight w:val="yellow"/>
        </w:rPr>
        <w:t>a dire threat</w:t>
      </w:r>
      <w:r w:rsidRPr="002A2E18">
        <w:rPr>
          <w:rStyle w:val="StyleUnderline"/>
        </w:rPr>
        <w:t xml:space="preserve"> </w:t>
      </w:r>
      <w:r w:rsidRPr="00BD1C65">
        <w:rPr>
          <w:rStyle w:val="StyleUnderline"/>
          <w:highlight w:val="yellow"/>
        </w:rPr>
        <w:t>to everyone</w:t>
      </w:r>
      <w:r w:rsidRPr="00E47085">
        <w:rPr>
          <w:sz w:val="16"/>
        </w:rPr>
        <w:t xml:space="preserve"> </w:t>
      </w:r>
      <w:r w:rsidRPr="00BD1C65">
        <w:rPr>
          <w:rStyle w:val="StyleUnderline"/>
          <w:highlight w:val="yellow"/>
        </w:rPr>
        <w:t>by</w:t>
      </w:r>
      <w:r w:rsidRPr="002A2E18">
        <w:rPr>
          <w:rStyle w:val="StyleUnderline"/>
        </w:rPr>
        <w:t xml:space="preserve"> </w:t>
      </w:r>
      <w:r w:rsidRPr="00E47085">
        <w:rPr>
          <w:sz w:val="16"/>
        </w:rPr>
        <w:t xml:space="preserve">further </w:t>
      </w:r>
      <w:r w:rsidRPr="00BD1C65">
        <w:rPr>
          <w:rStyle w:val="Emphasis"/>
          <w:highlight w:val="yellow"/>
        </w:rPr>
        <w:t>overtaxing health</w:t>
      </w:r>
      <w:r w:rsidRPr="00E47085">
        <w:rPr>
          <w:sz w:val="16"/>
        </w:rPr>
        <w:t xml:space="preserve"> care </w:t>
      </w:r>
      <w:r w:rsidRPr="00BD1C65">
        <w:rPr>
          <w:rStyle w:val="Emphasis"/>
          <w:highlight w:val="yellow"/>
        </w:rPr>
        <w:t>systems</w:t>
      </w:r>
      <w:r w:rsidRPr="00E47085">
        <w:rPr>
          <w:sz w:val="16"/>
        </w:rPr>
        <w:t>. Last Friday, the Rhode Island Supreme Court cleared the way for 52 prisoners in the Ocean State, but Rich says that further action nationwide is required.</w:t>
      </w:r>
    </w:p>
    <w:p w14:paraId="14EA64AB" w14:textId="77777777" w:rsidR="00877F8C" w:rsidRPr="002A2E18" w:rsidRDefault="00877F8C" w:rsidP="00877F8C">
      <w:pPr>
        <w:rPr>
          <w:rStyle w:val="StyleUnderline"/>
        </w:rPr>
      </w:pPr>
      <w:r w:rsidRPr="00E47085">
        <w:rPr>
          <w:rStyle w:val="StyleUnderline"/>
        </w:rPr>
        <w:t>When these people get sick</w:t>
      </w:r>
      <w:r w:rsidRPr="00E47085">
        <w:rPr>
          <w:sz w:val="16"/>
        </w:rPr>
        <w:t xml:space="preserve">, </w:t>
      </w:r>
      <w:r w:rsidRPr="00BD1C65">
        <w:rPr>
          <w:rStyle w:val="StyleUnderline"/>
          <w:highlight w:val="yellow"/>
        </w:rPr>
        <w:t xml:space="preserve">they’re going to get sick </w:t>
      </w:r>
      <w:r w:rsidRPr="00BD1C65">
        <w:rPr>
          <w:rStyle w:val="Emphasis"/>
          <w:highlight w:val="yellow"/>
        </w:rPr>
        <w:t>all at once</w:t>
      </w:r>
      <w:r w:rsidRPr="00E47085">
        <w:rPr>
          <w:sz w:val="16"/>
        </w:rPr>
        <w:t xml:space="preserve">,” said Rich, who is a practicing infectious diseases specialist at the Miriam Hospital in Providence. “That means </w:t>
      </w:r>
      <w:r w:rsidRPr="00BD1C65">
        <w:rPr>
          <w:rStyle w:val="StyleUnderline"/>
          <w:highlight w:val="yellow"/>
        </w:rPr>
        <w:t xml:space="preserve">there’s likely to be </w:t>
      </w:r>
      <w:r w:rsidRPr="00BD1C65">
        <w:rPr>
          <w:rStyle w:val="Emphasis"/>
          <w:highlight w:val="yellow"/>
        </w:rPr>
        <w:t>a large spike</w:t>
      </w:r>
      <w:r w:rsidRPr="00E47085">
        <w:rPr>
          <w:sz w:val="16"/>
        </w:rPr>
        <w:t xml:space="preserve"> </w:t>
      </w:r>
      <w:r w:rsidRPr="00BD1C65">
        <w:rPr>
          <w:rStyle w:val="StyleUnderline"/>
          <w:highlight w:val="yellow"/>
        </w:rPr>
        <w:t>in people coming from corrections to</w:t>
      </w:r>
      <w:r w:rsidRPr="002A2E18">
        <w:rPr>
          <w:rStyle w:val="StyleUnderline"/>
        </w:rPr>
        <w:t xml:space="preserve"> </w:t>
      </w:r>
      <w:r w:rsidRPr="00E47085">
        <w:rPr>
          <w:sz w:val="16"/>
        </w:rPr>
        <w:t xml:space="preserve">the </w:t>
      </w:r>
      <w:r w:rsidRPr="00BD1C65">
        <w:rPr>
          <w:rStyle w:val="StyleUnderline"/>
          <w:highlight w:val="yellow"/>
        </w:rPr>
        <w:t>surrounding health</w:t>
      </w:r>
      <w:r w:rsidRPr="00E47085">
        <w:rPr>
          <w:sz w:val="16"/>
        </w:rPr>
        <w:t xml:space="preserve"> care </w:t>
      </w:r>
      <w:r w:rsidRPr="00BD1C65">
        <w:rPr>
          <w:rStyle w:val="StyleUnderline"/>
          <w:highlight w:val="yellow"/>
        </w:rPr>
        <w:t>facilities.</w:t>
      </w:r>
      <w:r w:rsidRPr="00E47085">
        <w:rPr>
          <w:sz w:val="16"/>
        </w:rPr>
        <w:t xml:space="preserve"> </w:t>
      </w:r>
      <w:r w:rsidRPr="00BD1C65">
        <w:rPr>
          <w:rStyle w:val="StyleUnderline"/>
          <w:highlight w:val="yellow"/>
        </w:rPr>
        <w:t>We can ill afford to have</w:t>
      </w:r>
      <w:r w:rsidRPr="002A2E18">
        <w:rPr>
          <w:rStyle w:val="StyleUnderline"/>
        </w:rPr>
        <w:t xml:space="preserve"> </w:t>
      </w:r>
      <w:r w:rsidRPr="00E47085">
        <w:rPr>
          <w:sz w:val="16"/>
        </w:rPr>
        <w:t xml:space="preserve">local </w:t>
      </w:r>
      <w:r w:rsidRPr="00BD1C65">
        <w:rPr>
          <w:rStyle w:val="StyleUnderline"/>
          <w:highlight w:val="yellow"/>
        </w:rPr>
        <w:t>health</w:t>
      </w:r>
      <w:r w:rsidRPr="002A2E18">
        <w:rPr>
          <w:rStyle w:val="StyleUnderline"/>
        </w:rPr>
        <w:t xml:space="preserve"> </w:t>
      </w:r>
      <w:r w:rsidRPr="00E47085">
        <w:rPr>
          <w:sz w:val="16"/>
        </w:rPr>
        <w:t xml:space="preserve">care </w:t>
      </w:r>
      <w:r w:rsidRPr="00BD1C65">
        <w:rPr>
          <w:rStyle w:val="StyleUnderline"/>
          <w:highlight w:val="yellow"/>
        </w:rPr>
        <w:t>systems overrun</w:t>
      </w:r>
      <w:r w:rsidRPr="00E47085">
        <w:rPr>
          <w:sz w:val="16"/>
        </w:rPr>
        <w:t xml:space="preserve"> by a wave of people coming from the correctional setting. </w:t>
      </w:r>
      <w:r w:rsidRPr="00BD1C65">
        <w:rPr>
          <w:rStyle w:val="StyleUnderline"/>
          <w:highlight w:val="yellow"/>
        </w:rPr>
        <w:t>The consequences</w:t>
      </w:r>
      <w:r w:rsidRPr="00E47085">
        <w:rPr>
          <w:sz w:val="16"/>
        </w:rPr>
        <w:t xml:space="preserve"> of that </w:t>
      </w:r>
      <w:r w:rsidRPr="00BD1C65">
        <w:rPr>
          <w:rStyle w:val="StyleUnderline"/>
          <w:highlight w:val="yellow"/>
        </w:rPr>
        <w:t>are dire.”</w:t>
      </w:r>
    </w:p>
    <w:p w14:paraId="7F24B501" w14:textId="77777777" w:rsidR="00877F8C" w:rsidRPr="00E47085" w:rsidRDefault="00877F8C" w:rsidP="00877F8C">
      <w:pPr>
        <w:rPr>
          <w:sz w:val="16"/>
          <w:szCs w:val="16"/>
        </w:rPr>
      </w:pPr>
      <w:r w:rsidRPr="00E47085">
        <w:rPr>
          <w:sz w:val="16"/>
          <w:szCs w:val="16"/>
        </w:rPr>
        <w:t xml:space="preserve">Rich, who is the director of the Center for Prisoner Health and Human Rights, discussed the situation and proposals to address it in an interview. </w:t>
      </w:r>
    </w:p>
    <w:p w14:paraId="3E40F31B" w14:textId="77777777" w:rsidR="00877F8C" w:rsidRPr="00E47085" w:rsidRDefault="00877F8C" w:rsidP="00877F8C">
      <w:pPr>
        <w:rPr>
          <w:sz w:val="16"/>
          <w:szCs w:val="16"/>
        </w:rPr>
      </w:pPr>
      <w:r w:rsidRPr="00E47085">
        <w:rPr>
          <w:sz w:val="16"/>
          <w:szCs w:val="16"/>
        </w:rPr>
        <w:t>Q: First, can you provide a sense of the scope of the problem?</w:t>
      </w:r>
    </w:p>
    <w:p w14:paraId="5CBB2381" w14:textId="77777777" w:rsidR="00877F8C" w:rsidRPr="00E47085" w:rsidRDefault="00877F8C" w:rsidP="00877F8C">
      <w:pPr>
        <w:rPr>
          <w:sz w:val="16"/>
          <w:szCs w:val="16"/>
        </w:rPr>
      </w:pPr>
      <w:r w:rsidRPr="00E47085">
        <w:rPr>
          <w:sz w:val="16"/>
          <w:szCs w:val="16"/>
        </w:rPr>
        <w:t xml:space="preserve">We have 2.3 million people incarcerated in this country. That’s 2.3 million people in a congregate setting, and that’s a huge problem. All of the maneuvering that we’ve been doing to slow the spread of this virus — the social distancing — is very challenging to do in congregate settings. We’re going to see rapid spread in those populations, much like we saw in China and like what’s happening now at Rikers Island. </w:t>
      </w:r>
    </w:p>
    <w:p w14:paraId="124DFDC2" w14:textId="77777777" w:rsidR="00877F8C" w:rsidRPr="00E47085" w:rsidRDefault="00877F8C" w:rsidP="00877F8C">
      <w:pPr>
        <w:rPr>
          <w:sz w:val="16"/>
        </w:rPr>
      </w:pPr>
      <w:r w:rsidRPr="00E47085">
        <w:rPr>
          <w:sz w:val="16"/>
        </w:rPr>
        <w:t xml:space="preserve">And incarcerated populations are particularly vulnerable to severe infection. Older people are at particular risk from COVID-19 and </w:t>
      </w:r>
      <w:r w:rsidRPr="00BD1C65">
        <w:rPr>
          <w:rStyle w:val="StyleUnderline"/>
          <w:highlight w:val="yellow"/>
        </w:rPr>
        <w:t xml:space="preserve">our </w:t>
      </w:r>
      <w:r w:rsidRPr="00BD1C65">
        <w:rPr>
          <w:rStyle w:val="Emphasis"/>
          <w:highlight w:val="yellow"/>
        </w:rPr>
        <w:t>prison population is aging</w:t>
      </w:r>
      <w:r w:rsidRPr="00BD1C65">
        <w:rPr>
          <w:rStyle w:val="StyleUnderline"/>
          <w:highlight w:val="yellow"/>
        </w:rPr>
        <w:t xml:space="preserve"> due to</w:t>
      </w:r>
      <w:r w:rsidRPr="00E47085">
        <w:rPr>
          <w:sz w:val="16"/>
        </w:rPr>
        <w:t xml:space="preserve"> things like </w:t>
      </w:r>
      <w:r w:rsidRPr="00BD1C65">
        <w:rPr>
          <w:rStyle w:val="Emphasis"/>
          <w:highlight w:val="yellow"/>
        </w:rPr>
        <w:t>mandatory minimum sentencing</w:t>
      </w:r>
      <w:r w:rsidRPr="00E47085">
        <w:rPr>
          <w:rStyle w:val="Emphasis"/>
        </w:rPr>
        <w:t xml:space="preserve"> </w:t>
      </w:r>
      <w:r w:rsidRPr="00BD1C65">
        <w:rPr>
          <w:rStyle w:val="Emphasis"/>
          <w:highlight w:val="yellow"/>
        </w:rPr>
        <w:t xml:space="preserve">and three-strikes laws </w:t>
      </w:r>
      <w:r w:rsidRPr="00E47085">
        <w:rPr>
          <w:rStyle w:val="Emphasis"/>
        </w:rPr>
        <w:t xml:space="preserve">that were </w:t>
      </w:r>
      <w:r w:rsidRPr="00BD1C65">
        <w:rPr>
          <w:rStyle w:val="Emphasis"/>
          <w:highlight w:val="yellow"/>
        </w:rPr>
        <w:t>enacted decades ago</w:t>
      </w:r>
      <w:r w:rsidRPr="00E47085">
        <w:rPr>
          <w:sz w:val="16"/>
        </w:rPr>
        <w:t xml:space="preserve">. There’s also a high prevalence of underlying medical conditions that could complicate infections. About half of the people in jails and prisons have at least one chronic medical condition. That’s a problem for the people in those institutions when this gets in there and spreads. </w:t>
      </w:r>
    </w:p>
    <w:p w14:paraId="550CB28C" w14:textId="77777777" w:rsidR="00877F8C" w:rsidRPr="00CC3E48" w:rsidRDefault="00877F8C" w:rsidP="00877F8C">
      <w:pPr>
        <w:rPr>
          <w:sz w:val="16"/>
          <w:szCs w:val="16"/>
        </w:rPr>
      </w:pPr>
      <w:r w:rsidRPr="00CC3E48">
        <w:rPr>
          <w:sz w:val="16"/>
          <w:szCs w:val="16"/>
        </w:rPr>
        <w:t>Q: You make the point that the risks here don’t stay inside prison walls. Can you explain that?</w:t>
      </w:r>
    </w:p>
    <w:p w14:paraId="632A921A" w14:textId="77777777" w:rsidR="00877F8C" w:rsidRPr="00E47085" w:rsidRDefault="00877F8C" w:rsidP="00877F8C">
      <w:pPr>
        <w:rPr>
          <w:sz w:val="16"/>
        </w:rPr>
      </w:pPr>
      <w:r w:rsidRPr="00E47085">
        <w:rPr>
          <w:sz w:val="16"/>
        </w:rPr>
        <w:t xml:space="preserve">For one thing, we have to think about the staff who work at these facilities. They’re obviously at risk as well, and they could in turn put their families at risk. But the problem goes far beyond that. </w:t>
      </w:r>
      <w:r w:rsidRPr="002A2E18">
        <w:rPr>
          <w:rStyle w:val="StyleUnderline"/>
        </w:rPr>
        <w:t>The big worry is</w:t>
      </w:r>
      <w:r w:rsidRPr="00E47085">
        <w:rPr>
          <w:sz w:val="16"/>
        </w:rPr>
        <w:t xml:space="preserve"> about the </w:t>
      </w:r>
      <w:r w:rsidRPr="002A2E18">
        <w:rPr>
          <w:rStyle w:val="Emphasis"/>
        </w:rPr>
        <w:t>surrounding health care facilities.</w:t>
      </w:r>
    </w:p>
    <w:p w14:paraId="7333E933" w14:textId="77777777" w:rsidR="00877F8C" w:rsidRPr="00E47085" w:rsidRDefault="00877F8C" w:rsidP="00877F8C">
      <w:pPr>
        <w:rPr>
          <w:sz w:val="16"/>
        </w:rPr>
      </w:pPr>
      <w:r w:rsidRPr="00E47085">
        <w:rPr>
          <w:sz w:val="16"/>
        </w:rPr>
        <w:t xml:space="preserve">Having been taking care of patients sick with this disease for over two weeks now, I can tell you </w:t>
      </w:r>
      <w:r w:rsidRPr="002A2E18">
        <w:rPr>
          <w:rStyle w:val="StyleUnderline"/>
        </w:rPr>
        <w:t xml:space="preserve">that there are almost no correctional facilities that are going to be able to keep people alive who are very sick with this disease. </w:t>
      </w:r>
      <w:r w:rsidRPr="00BD1C65">
        <w:rPr>
          <w:rStyle w:val="StyleUnderline"/>
          <w:highlight w:val="yellow"/>
        </w:rPr>
        <w:t>They will be transferred</w:t>
      </w:r>
      <w:r w:rsidRPr="002A2E18">
        <w:rPr>
          <w:rStyle w:val="StyleUnderline"/>
        </w:rPr>
        <w:t xml:space="preserve"> out </w:t>
      </w:r>
      <w:r w:rsidRPr="00BD1C65">
        <w:rPr>
          <w:rStyle w:val="StyleUnderline"/>
          <w:highlight w:val="yellow"/>
        </w:rPr>
        <w:t>to surrounding health</w:t>
      </w:r>
      <w:r w:rsidRPr="00E47085">
        <w:rPr>
          <w:rStyle w:val="StyleUnderline"/>
        </w:rPr>
        <w:t xml:space="preserve"> care </w:t>
      </w:r>
      <w:r w:rsidRPr="00BD1C65">
        <w:rPr>
          <w:rStyle w:val="StyleUnderline"/>
          <w:highlight w:val="yellow"/>
        </w:rPr>
        <w:t>facilities</w:t>
      </w:r>
      <w:r w:rsidRPr="00E47085">
        <w:rPr>
          <w:sz w:val="16"/>
        </w:rPr>
        <w:t>. If the incarcerated population got infected at the same rate as everybody else, they’d just be another part of the burden on the health care system. But the reality is that, because of the congregate setting,  incarcerated populations are likely to get infected all at once. And they’ll be flooding into the health care system.</w:t>
      </w:r>
    </w:p>
    <w:p w14:paraId="2986501A" w14:textId="77777777" w:rsidR="00877F8C" w:rsidRPr="00E47085" w:rsidRDefault="00877F8C" w:rsidP="00877F8C">
      <w:pPr>
        <w:rPr>
          <w:sz w:val="16"/>
          <w:szCs w:val="16"/>
        </w:rPr>
      </w:pPr>
      <w:r w:rsidRPr="00E47085">
        <w:rPr>
          <w:sz w:val="16"/>
          <w:szCs w:val="16"/>
        </w:rPr>
        <w:t>Q: Is there any precedent for something like this?</w:t>
      </w:r>
    </w:p>
    <w:p w14:paraId="20BBB19D" w14:textId="77777777" w:rsidR="00877F8C" w:rsidRPr="00E47085" w:rsidRDefault="00877F8C" w:rsidP="00877F8C">
      <w:pPr>
        <w:rPr>
          <w:sz w:val="16"/>
          <w:szCs w:val="16"/>
        </w:rPr>
      </w:pPr>
      <w:r w:rsidRPr="00E47085">
        <w:rPr>
          <w:sz w:val="16"/>
          <w:szCs w:val="16"/>
        </w:rPr>
        <w:t xml:space="preserve">We’ve certainly had outbreaks before in correctional settings. There was an outbreak of chickenpox at the Rhode Island Department of Corrections a few years ago. Chickenpox can be a serious disease in adults. People who hadn’t gotten vaccinated were vulnerable. It wasn’t as if it was going to take over the whole facility like COVID-19 could, but we had a cohort who had to be isolated. We had to make rapid diagnosis, do rapid testing and quickly get people vaccinated. </w:t>
      </w:r>
    </w:p>
    <w:p w14:paraId="5B99A867" w14:textId="77777777" w:rsidR="00877F8C" w:rsidRPr="00E47085" w:rsidRDefault="00877F8C" w:rsidP="00877F8C">
      <w:pPr>
        <w:rPr>
          <w:sz w:val="16"/>
          <w:szCs w:val="16"/>
        </w:rPr>
      </w:pPr>
      <w:r w:rsidRPr="00E47085">
        <w:rPr>
          <w:sz w:val="16"/>
          <w:szCs w:val="16"/>
        </w:rPr>
        <w:t>To me, this was an instructive outbreak because it highlighted the rapidity with which a contagious disease can spread through a facility. And the chickenpox case was a situation where some of the population had immunity. In this situation now, there’s zero immunity. Everybody’s vulnerable, and it’s spread by people who are not easy to identify early on, so this will go even faster.</w:t>
      </w:r>
    </w:p>
    <w:p w14:paraId="30DE657D" w14:textId="77777777" w:rsidR="00877F8C" w:rsidRPr="00E47085" w:rsidRDefault="00877F8C" w:rsidP="00877F8C">
      <w:pPr>
        <w:rPr>
          <w:sz w:val="16"/>
          <w:szCs w:val="16"/>
        </w:rPr>
      </w:pPr>
      <w:r w:rsidRPr="00E47085">
        <w:rPr>
          <w:sz w:val="16"/>
          <w:szCs w:val="16"/>
        </w:rPr>
        <w:t>Q: Why are you recommending prisoner release as a way to deal with this problem?</w:t>
      </w:r>
    </w:p>
    <w:p w14:paraId="5EE83FBB" w14:textId="77777777" w:rsidR="00877F8C" w:rsidRPr="00E47085" w:rsidRDefault="00877F8C" w:rsidP="00877F8C">
      <w:pPr>
        <w:rPr>
          <w:sz w:val="16"/>
        </w:rPr>
      </w:pPr>
      <w:r w:rsidRPr="00BD1C65">
        <w:rPr>
          <w:rStyle w:val="StyleUnderline"/>
          <w:highlight w:val="yellow"/>
        </w:rPr>
        <w:t>The biggest impact you can have</w:t>
      </w:r>
      <w:r w:rsidRPr="00E47085">
        <w:rPr>
          <w:sz w:val="16"/>
        </w:rPr>
        <w:t xml:space="preserve"> early on </w:t>
      </w:r>
      <w:r w:rsidRPr="00BD1C65">
        <w:rPr>
          <w:rStyle w:val="StyleUnderline"/>
          <w:highlight w:val="yellow"/>
        </w:rPr>
        <w:t>is to release</w:t>
      </w:r>
      <w:r w:rsidRPr="00E47085">
        <w:rPr>
          <w:sz w:val="16"/>
        </w:rPr>
        <w:t xml:space="preserve"> as many </w:t>
      </w:r>
      <w:r w:rsidRPr="00BD1C65">
        <w:rPr>
          <w:rStyle w:val="StyleUnderline"/>
          <w:highlight w:val="yellow"/>
        </w:rPr>
        <w:t>people</w:t>
      </w:r>
      <w:r w:rsidRPr="002A2E18">
        <w:rPr>
          <w:rStyle w:val="StyleUnderline"/>
        </w:rPr>
        <w:t xml:space="preserve"> </w:t>
      </w:r>
      <w:r w:rsidRPr="00E47085">
        <w:rPr>
          <w:sz w:val="16"/>
        </w:rPr>
        <w:t xml:space="preserve">as you can, I believe. That’s especially true of people who are at risk of severe disease, but </w:t>
      </w:r>
      <w:r w:rsidRPr="00E47085">
        <w:rPr>
          <w:rStyle w:val="Emphasis"/>
        </w:rPr>
        <w:t>it’s worth noting that in our hospitals now, we have people in their 20s and 30s who are extremely ill. This is not just a disease of the elderly. It’s more severe in the elderly, but it’s plenty severe in young people.</w:t>
      </w:r>
      <w:r w:rsidRPr="00E47085">
        <w:rPr>
          <w:sz w:val="16"/>
        </w:rPr>
        <w:t xml:space="preserve"> So the more people you can get out the better, before the virus gets into the population. </w:t>
      </w:r>
    </w:p>
    <w:p w14:paraId="0EE1C22D" w14:textId="77777777" w:rsidR="00877F8C" w:rsidRPr="002A2E18" w:rsidRDefault="00877F8C" w:rsidP="00877F8C">
      <w:pPr>
        <w:rPr>
          <w:rStyle w:val="StyleUnderline"/>
        </w:rPr>
      </w:pPr>
      <w:r w:rsidRPr="00E47085">
        <w:rPr>
          <w:sz w:val="16"/>
        </w:rPr>
        <w:t xml:space="preserve">The advantage of getting people out is not necessarily for those individuals themselves. Freeing up that space allows you to do the other things that need to happen. Those other things include segregating people into the smallest units possible and not letting units intermingle. And once people start getting ill, you need to figure out where to keep those people and figure out how to quarantine people who were exposed to them. That space could be freed up by letting some people out. And </w:t>
      </w:r>
      <w:r w:rsidRPr="00E47085">
        <w:rPr>
          <w:rStyle w:val="StyleUnderline"/>
        </w:rPr>
        <w:t>we really need to start doing that as soon as possible.</w:t>
      </w:r>
      <w:r w:rsidRPr="002A2E18">
        <w:rPr>
          <w:rStyle w:val="StyleUnderline"/>
        </w:rPr>
        <w:t xml:space="preserve"> </w:t>
      </w:r>
    </w:p>
    <w:p w14:paraId="05E2F8A4" w14:textId="77777777" w:rsidR="00877F8C" w:rsidRDefault="00877F8C" w:rsidP="00877F8C"/>
    <w:p w14:paraId="6F695935" w14:textId="77777777" w:rsidR="00877F8C" w:rsidRDefault="00877F8C" w:rsidP="00877F8C">
      <w:pPr>
        <w:pStyle w:val="Heading3"/>
      </w:pPr>
      <w:r>
        <w:t>1AR vs. early release turn</w:t>
      </w:r>
    </w:p>
    <w:p w14:paraId="379037D9" w14:textId="77777777" w:rsidR="00877F8C" w:rsidRDefault="00877F8C" w:rsidP="00877F8C"/>
    <w:p w14:paraId="32BB4165" w14:textId="77777777" w:rsidR="00877F8C" w:rsidRDefault="00877F8C" w:rsidP="00877F8C">
      <w:pPr>
        <w:pStyle w:val="Heading4"/>
      </w:pPr>
      <w:r>
        <w:t xml:space="preserve">Our Rich card defeats the early-release turn all by itself. </w:t>
      </w:r>
    </w:p>
    <w:p w14:paraId="54C8970F" w14:textId="77777777" w:rsidR="00877F8C" w:rsidRDefault="00877F8C" w:rsidP="00877F8C"/>
    <w:p w14:paraId="2E57EC59" w14:textId="77777777" w:rsidR="00877F8C" w:rsidRDefault="00877F8C" w:rsidP="00877F8C">
      <w:pPr>
        <w:pStyle w:val="Heading4"/>
      </w:pPr>
      <w:r>
        <w:t>Three warrants:</w:t>
      </w:r>
    </w:p>
    <w:p w14:paraId="7E12DA42" w14:textId="77777777" w:rsidR="00877F8C" w:rsidRDefault="00877F8C" w:rsidP="00877F8C">
      <w:pPr>
        <w:pStyle w:val="Heading4"/>
        <w:numPr>
          <w:ilvl w:val="0"/>
          <w:numId w:val="4"/>
        </w:numPr>
      </w:pPr>
      <w:r>
        <w:t xml:space="preserve">The turn’s not-unique – community spread’s inevitable absent the plan. </w:t>
      </w:r>
    </w:p>
    <w:p w14:paraId="344C2491" w14:textId="77777777" w:rsidR="00877F8C" w:rsidRDefault="00877F8C" w:rsidP="00877F8C"/>
    <w:p w14:paraId="68239BA0" w14:textId="77777777" w:rsidR="00877F8C" w:rsidRDefault="00877F8C" w:rsidP="00877F8C">
      <w:pPr>
        <w:pStyle w:val="Heading4"/>
        <w:numPr>
          <w:ilvl w:val="0"/>
          <w:numId w:val="4"/>
        </w:numPr>
      </w:pPr>
      <w:r>
        <w:t xml:space="preserve">Prisoners get sick all at once and get transferred to a local hospital. That’s net worse for community health. Even if their turn is true, early release still de-clusters COVID cases – and wouldn’t collapse a hospital. </w:t>
      </w:r>
    </w:p>
    <w:p w14:paraId="391637DF" w14:textId="77777777" w:rsidR="00877F8C" w:rsidRDefault="00877F8C" w:rsidP="00877F8C"/>
    <w:p w14:paraId="246A2B53" w14:textId="77777777" w:rsidR="00877F8C" w:rsidRDefault="00877F8C" w:rsidP="00877F8C">
      <w:pPr>
        <w:pStyle w:val="Heading4"/>
        <w:numPr>
          <w:ilvl w:val="0"/>
          <w:numId w:val="4"/>
        </w:numPr>
      </w:pPr>
      <w:r>
        <w:t xml:space="preserve">Bader’s wrong. Prisoners aren’t young due to harsh sentencing policies in the 90’s. Plan also releases older prisoners before they get COVID – inverting the Neg elderly fatality warrants. </w:t>
      </w:r>
    </w:p>
    <w:p w14:paraId="180CC34E" w14:textId="77777777" w:rsidR="00877F8C" w:rsidRDefault="00877F8C" w:rsidP="00877F8C"/>
    <w:p w14:paraId="3CAD4AFF" w14:textId="77777777" w:rsidR="00877F8C" w:rsidRPr="00CC3E48" w:rsidRDefault="00877F8C" w:rsidP="00877F8C">
      <w:pPr>
        <w:pStyle w:val="Heading4"/>
      </w:pPr>
      <w:r>
        <w:t xml:space="preserve">Prefer Rich – he’s an epidemiologist that’s worked in prisons. He’s much more qualified than Bader. </w:t>
      </w:r>
    </w:p>
    <w:p w14:paraId="5F22F34C" w14:textId="77777777" w:rsidR="00877F8C" w:rsidRDefault="00877F8C" w:rsidP="00877F8C"/>
    <w:p w14:paraId="5ADCA291" w14:textId="77777777" w:rsidR="00877F8C" w:rsidRDefault="00877F8C" w:rsidP="00877F8C"/>
    <w:p w14:paraId="5D558D75" w14:textId="77777777" w:rsidR="00877F8C" w:rsidRPr="00EC0B6F" w:rsidRDefault="00877F8C" w:rsidP="00877F8C">
      <w:pPr>
        <w:ind w:left="720"/>
        <w:rPr>
          <w:i/>
          <w:iCs/>
        </w:rPr>
      </w:pPr>
      <w:r w:rsidRPr="00EC0B6F">
        <w:rPr>
          <w:i/>
          <w:iCs/>
        </w:rPr>
        <w:t>(</w:t>
      </w:r>
      <w:r>
        <w:rPr>
          <w:b/>
          <w:bCs/>
          <w:i/>
          <w:iCs/>
        </w:rPr>
        <w:t>No</w:t>
      </w:r>
      <w:r w:rsidRPr="00EC0B6F">
        <w:rPr>
          <w:b/>
          <w:bCs/>
          <w:i/>
          <w:iCs/>
        </w:rPr>
        <w:t>te:</w:t>
      </w:r>
      <w:r w:rsidRPr="00EC0B6F">
        <w:rPr>
          <w:i/>
          <w:iCs/>
        </w:rPr>
        <w:t xml:space="preserve"> this first Austin card may be repetitive to be read – it already appears in the Disparate Racial Violence 1AC module</w:t>
      </w:r>
      <w:r>
        <w:rPr>
          <w:i/>
          <w:iCs/>
        </w:rPr>
        <w:t>. If so, the two cards beneath it are not repetitive with any 1AC option</w:t>
      </w:r>
      <w:r w:rsidRPr="00EC0B6F">
        <w:rPr>
          <w:i/>
          <w:iCs/>
        </w:rPr>
        <w:t>)</w:t>
      </w:r>
    </w:p>
    <w:p w14:paraId="3620BA37" w14:textId="77777777" w:rsidR="00877F8C" w:rsidRDefault="00877F8C" w:rsidP="00877F8C">
      <w:pPr>
        <w:pStyle w:val="Heading4"/>
      </w:pPr>
      <w:r>
        <w:t>Aff is a much better option for solving elderly fatalities.</w:t>
      </w:r>
    </w:p>
    <w:p w14:paraId="20949B5C" w14:textId="77777777" w:rsidR="00877F8C" w:rsidRPr="004F2277" w:rsidRDefault="00877F8C" w:rsidP="00877F8C">
      <w:pPr>
        <w:rPr>
          <w:rStyle w:val="Style13ptBold"/>
        </w:rPr>
      </w:pPr>
      <w:r w:rsidRPr="004F2277">
        <w:rPr>
          <w:rStyle w:val="Style13ptBold"/>
        </w:rPr>
        <w:t>Austin ‘20</w:t>
      </w:r>
    </w:p>
    <w:p w14:paraId="0018E7ED" w14:textId="77777777" w:rsidR="00877F8C" w:rsidRPr="004F2277" w:rsidRDefault="00877F8C" w:rsidP="00877F8C">
      <w:pPr>
        <w:rPr>
          <w:sz w:val="18"/>
          <w:szCs w:val="18"/>
        </w:rPr>
      </w:pPr>
      <w:r w:rsidRPr="004F2277">
        <w:rPr>
          <w:sz w:val="18"/>
          <w:szCs w:val="18"/>
        </w:rPr>
        <w:t>et al; Roy Austin Jr. is a partner at Harris, Wiltshire &amp; Grannis, LLP and a former deputy assistant attorney general, assistant United States attorney and trial attorney in the U.S. Department of Justice. “Mr. President, let vulnerable people out of federal prisons now: Coronavirus demands a bold response” New York Daily News: Editorial Section – April 14</w:t>
      </w:r>
      <w:r w:rsidRPr="004F2277">
        <w:rPr>
          <w:sz w:val="18"/>
          <w:szCs w:val="18"/>
          <w:vertAlign w:val="superscript"/>
        </w:rPr>
        <w:t>th</w:t>
      </w:r>
      <w:r w:rsidRPr="004F2277">
        <w:rPr>
          <w:sz w:val="18"/>
          <w:szCs w:val="18"/>
        </w:rPr>
        <w:t xml:space="preserve"> - #E&amp;F - https://www.nydailynews.com/opinion/ny-oped-let-vulnerable-people-out-of-federal-prisons-20200414-zk7uqy7cxjbmffz43nwzbun5qq-story.html</w:t>
      </w:r>
    </w:p>
    <w:p w14:paraId="568617DC" w14:textId="77777777" w:rsidR="00877F8C" w:rsidRDefault="00877F8C" w:rsidP="00877F8C"/>
    <w:p w14:paraId="714E2591" w14:textId="77777777" w:rsidR="00877F8C" w:rsidRPr="00962BEA" w:rsidRDefault="00877F8C" w:rsidP="00877F8C">
      <w:pPr>
        <w:rPr>
          <w:sz w:val="16"/>
        </w:rPr>
      </w:pPr>
      <w:r w:rsidRPr="00E04A70">
        <w:rPr>
          <w:rStyle w:val="StyleUnderline"/>
        </w:rPr>
        <w:t>Thousands</w:t>
      </w:r>
      <w:r w:rsidRPr="00E04A70">
        <w:rPr>
          <w:sz w:val="16"/>
        </w:rPr>
        <w:t xml:space="preserve"> of Americans </w:t>
      </w:r>
      <w:r w:rsidRPr="00E04A70">
        <w:rPr>
          <w:rStyle w:val="StyleUnderline"/>
        </w:rPr>
        <w:t>who live and work in</w:t>
      </w:r>
      <w:r w:rsidRPr="00E04A70">
        <w:rPr>
          <w:sz w:val="16"/>
        </w:rPr>
        <w:t xml:space="preserve"> our </w:t>
      </w:r>
      <w:r w:rsidRPr="00E04A70">
        <w:rPr>
          <w:rStyle w:val="Emphasis"/>
        </w:rPr>
        <w:t>federal prisons</w:t>
      </w:r>
      <w:r w:rsidRPr="00E04A70">
        <w:rPr>
          <w:sz w:val="16"/>
        </w:rPr>
        <w:t xml:space="preserve"> </w:t>
      </w:r>
      <w:r w:rsidRPr="00E04A70">
        <w:rPr>
          <w:rStyle w:val="StyleUnderline"/>
        </w:rPr>
        <w:t>are at grave risk from COVID</w:t>
      </w:r>
      <w:r w:rsidRPr="00E04A70">
        <w:rPr>
          <w:sz w:val="16"/>
        </w:rPr>
        <w:t xml:space="preserve">-19, </w:t>
      </w:r>
      <w:r w:rsidRPr="00E04A70">
        <w:rPr>
          <w:rStyle w:val="StyleUnderline"/>
        </w:rPr>
        <w:t xml:space="preserve">and </w:t>
      </w:r>
      <w:r w:rsidRPr="00E04A70">
        <w:rPr>
          <w:sz w:val="16"/>
        </w:rPr>
        <w:t xml:space="preserve">their </w:t>
      </w:r>
      <w:r w:rsidRPr="00E04A70">
        <w:rPr>
          <w:rStyle w:val="StyleUnderline"/>
        </w:rPr>
        <w:t>government is not moving quickly enough to protect them</w:t>
      </w:r>
      <w:r w:rsidRPr="00E04A70">
        <w:rPr>
          <w:sz w:val="16"/>
        </w:rPr>
        <w:t xml:space="preserve">. </w:t>
      </w:r>
      <w:r w:rsidRPr="00E04A70">
        <w:rPr>
          <w:rStyle w:val="StyleUnderline"/>
        </w:rPr>
        <w:t xml:space="preserve">The </w:t>
      </w:r>
      <w:r w:rsidRPr="00BD1C65">
        <w:rPr>
          <w:rStyle w:val="StyleUnderline"/>
          <w:highlight w:val="yellow"/>
        </w:rPr>
        <w:t>lives</w:t>
      </w:r>
      <w:r w:rsidRPr="00962BEA">
        <w:rPr>
          <w:sz w:val="16"/>
        </w:rPr>
        <w:t xml:space="preserve"> of these grandparents, parents, daughters and sons </w:t>
      </w:r>
      <w:r w:rsidRPr="00BD1C65">
        <w:rPr>
          <w:rStyle w:val="StyleUnderline"/>
          <w:highlight w:val="yellow"/>
        </w:rPr>
        <w:t>rest in</w:t>
      </w:r>
      <w:r w:rsidRPr="00BD1C65">
        <w:rPr>
          <w:sz w:val="16"/>
          <w:highlight w:val="yellow"/>
        </w:rPr>
        <w:t xml:space="preserve"> </w:t>
      </w:r>
      <w:r w:rsidRPr="00BD1C65">
        <w:rPr>
          <w:rStyle w:val="StyleUnderline"/>
          <w:highlight w:val="yellow"/>
        </w:rPr>
        <w:t>the hands of</w:t>
      </w:r>
      <w:r w:rsidRPr="00962BEA">
        <w:rPr>
          <w:sz w:val="16"/>
        </w:rPr>
        <w:t xml:space="preserve"> President </w:t>
      </w:r>
      <w:r w:rsidRPr="00BD1C65">
        <w:rPr>
          <w:rStyle w:val="StyleUnderline"/>
          <w:highlight w:val="yellow"/>
        </w:rPr>
        <w:t>Trump and</w:t>
      </w:r>
      <w:r w:rsidRPr="00962BEA">
        <w:rPr>
          <w:sz w:val="16"/>
        </w:rPr>
        <w:t xml:space="preserve"> Attorney General William </w:t>
      </w:r>
      <w:r w:rsidRPr="00BD1C65">
        <w:rPr>
          <w:rStyle w:val="StyleUnderline"/>
          <w:highlight w:val="yellow"/>
        </w:rPr>
        <w:t>Barr</w:t>
      </w:r>
      <w:r w:rsidRPr="00962BEA">
        <w:rPr>
          <w:sz w:val="16"/>
        </w:rPr>
        <w:t xml:space="preserve">, </w:t>
      </w:r>
      <w:r w:rsidRPr="00BD1C65">
        <w:rPr>
          <w:rStyle w:val="StyleUnderline"/>
          <w:highlight w:val="yellow"/>
        </w:rPr>
        <w:t>who through misguided</w:t>
      </w:r>
      <w:r w:rsidRPr="00962BEA">
        <w:rPr>
          <w:sz w:val="16"/>
        </w:rPr>
        <w:t xml:space="preserve"> half-</w:t>
      </w:r>
      <w:r w:rsidRPr="00BD1C65">
        <w:rPr>
          <w:rStyle w:val="StyleUnderline"/>
          <w:highlight w:val="yellow"/>
        </w:rPr>
        <w:t>measures are</w:t>
      </w:r>
      <w:r w:rsidRPr="00962BEA">
        <w:rPr>
          <w:sz w:val="16"/>
        </w:rPr>
        <w:t xml:space="preserve"> potentially </w:t>
      </w:r>
      <w:r w:rsidRPr="00BD1C65">
        <w:rPr>
          <w:rStyle w:val="Emphasis"/>
          <w:highlight w:val="yellow"/>
        </w:rPr>
        <w:t>condemning them to death</w:t>
      </w:r>
      <w:r w:rsidRPr="00962BEA">
        <w:rPr>
          <w:sz w:val="16"/>
        </w:rPr>
        <w:t>.</w:t>
      </w:r>
    </w:p>
    <w:p w14:paraId="5E042090" w14:textId="77777777" w:rsidR="00877F8C" w:rsidRPr="00962BEA" w:rsidRDefault="00877F8C" w:rsidP="00877F8C">
      <w:pPr>
        <w:rPr>
          <w:sz w:val="16"/>
          <w:szCs w:val="16"/>
        </w:rPr>
      </w:pPr>
      <w:r w:rsidRPr="00962BEA">
        <w:rPr>
          <w:sz w:val="16"/>
          <w:szCs w:val="16"/>
        </w:rPr>
        <w:t>The body count has begun. The first cases of COVID-19 in federal prisons were confirmed nearly four weeks ago. The virus has spread rapidly and at least 10 people have now died, with hundreds testing positive or showing symptoms. There are 34 confirmed infections in federal correctional facilities in NYC, but the vast majority of staff and incarcerated people have not even been tested.</w:t>
      </w:r>
    </w:p>
    <w:p w14:paraId="5F621BF0" w14:textId="77777777" w:rsidR="00877F8C" w:rsidRPr="00962BEA" w:rsidRDefault="00877F8C" w:rsidP="00877F8C">
      <w:pPr>
        <w:rPr>
          <w:sz w:val="16"/>
        </w:rPr>
      </w:pPr>
      <w:r w:rsidRPr="00E04A70">
        <w:rPr>
          <w:rStyle w:val="StyleUnderline"/>
        </w:rPr>
        <w:t>This</w:t>
      </w:r>
      <w:r w:rsidRPr="00BD1C65">
        <w:rPr>
          <w:rStyle w:val="StyleUnderline"/>
          <w:highlight w:val="yellow"/>
        </w:rPr>
        <w:t xml:space="preserve"> </w:t>
      </w:r>
      <w:r w:rsidRPr="00BD1C65">
        <w:rPr>
          <w:rStyle w:val="Emphasis"/>
          <w:highlight w:val="yellow"/>
        </w:rPr>
        <w:t>inevitable tragedy</w:t>
      </w:r>
      <w:r w:rsidRPr="00962BEA">
        <w:rPr>
          <w:sz w:val="16"/>
        </w:rPr>
        <w:t xml:space="preserve"> </w:t>
      </w:r>
      <w:r w:rsidRPr="00BD1C65">
        <w:rPr>
          <w:rStyle w:val="StyleUnderline"/>
          <w:highlight w:val="yellow"/>
        </w:rPr>
        <w:t>is why</w:t>
      </w:r>
      <w:r w:rsidRPr="00962BEA">
        <w:rPr>
          <w:sz w:val="16"/>
        </w:rPr>
        <w:t xml:space="preserve"> </w:t>
      </w:r>
      <w:r w:rsidRPr="00BD1C65">
        <w:rPr>
          <w:rStyle w:val="StyleUnderline"/>
          <w:highlight w:val="yellow"/>
        </w:rPr>
        <w:t>we</w:t>
      </w:r>
      <w:r w:rsidRPr="00962BEA">
        <w:rPr>
          <w:sz w:val="16"/>
        </w:rPr>
        <w:t xml:space="preserve"> joined over 400 former DOJ officials, lawyers and federal judges — including 35 U.S. attorneys — who </w:t>
      </w:r>
      <w:r w:rsidRPr="00BD1C65">
        <w:rPr>
          <w:rStyle w:val="StyleUnderline"/>
          <w:highlight w:val="yellow"/>
        </w:rPr>
        <w:t>wrote</w:t>
      </w:r>
      <w:r w:rsidRPr="00F926AC">
        <w:rPr>
          <w:rStyle w:val="StyleUnderline"/>
        </w:rPr>
        <w:t xml:space="preserve"> </w:t>
      </w:r>
      <w:r w:rsidRPr="00962BEA">
        <w:rPr>
          <w:sz w:val="16"/>
        </w:rPr>
        <w:t xml:space="preserve">President </w:t>
      </w:r>
      <w:r w:rsidRPr="00BD1C65">
        <w:rPr>
          <w:rStyle w:val="StyleUnderline"/>
          <w:highlight w:val="yellow"/>
        </w:rPr>
        <w:t>Trump urging him to</w:t>
      </w:r>
      <w:r w:rsidRPr="00962BEA">
        <w:rPr>
          <w:sz w:val="16"/>
        </w:rPr>
        <w:t xml:space="preserve"> </w:t>
      </w:r>
      <w:r w:rsidRPr="00BD1C65">
        <w:rPr>
          <w:rStyle w:val="Emphasis"/>
          <w:highlight w:val="yellow"/>
        </w:rPr>
        <w:t>commute sentences</w:t>
      </w:r>
      <w:r w:rsidRPr="00962BEA">
        <w:rPr>
          <w:sz w:val="16"/>
        </w:rPr>
        <w:t xml:space="preserve"> </w:t>
      </w:r>
      <w:r w:rsidRPr="00BD1C65">
        <w:rPr>
          <w:rStyle w:val="StyleUnderline"/>
          <w:highlight w:val="yellow"/>
        </w:rPr>
        <w:t>of</w:t>
      </w:r>
      <w:r w:rsidRPr="00F926AC">
        <w:rPr>
          <w:rStyle w:val="StyleUnderline"/>
        </w:rPr>
        <w:t xml:space="preserve"> </w:t>
      </w:r>
      <w:r w:rsidRPr="00BD1C65">
        <w:rPr>
          <w:rStyle w:val="Emphasis"/>
          <w:highlight w:val="yellow"/>
        </w:rPr>
        <w:t>elderly, medically vulnerable</w:t>
      </w:r>
      <w:r w:rsidRPr="00962BEA">
        <w:rPr>
          <w:sz w:val="16"/>
        </w:rPr>
        <w:t xml:space="preserve">, or </w:t>
      </w:r>
      <w:r w:rsidRPr="00BD1C65">
        <w:rPr>
          <w:rStyle w:val="StyleUnderline"/>
          <w:highlight w:val="yellow"/>
        </w:rPr>
        <w:t>people</w:t>
      </w:r>
      <w:r w:rsidRPr="00962BEA">
        <w:rPr>
          <w:sz w:val="16"/>
        </w:rPr>
        <w:t xml:space="preserve"> near the end of their sentence, </w:t>
      </w:r>
      <w:r w:rsidRPr="00BD1C65">
        <w:rPr>
          <w:rStyle w:val="StyleUnderline"/>
          <w:highlight w:val="yellow"/>
        </w:rPr>
        <w:t>posing no serious safety risk</w:t>
      </w:r>
      <w:r w:rsidRPr="00962BEA">
        <w:rPr>
          <w:sz w:val="16"/>
        </w:rPr>
        <w:t>.</w:t>
      </w:r>
    </w:p>
    <w:p w14:paraId="51D6A80B" w14:textId="77777777" w:rsidR="00877F8C" w:rsidRPr="00962BEA" w:rsidRDefault="00877F8C" w:rsidP="00877F8C">
      <w:pPr>
        <w:rPr>
          <w:sz w:val="16"/>
        </w:rPr>
      </w:pPr>
      <w:r w:rsidRPr="00BD1C65">
        <w:rPr>
          <w:rStyle w:val="StyleUnderline"/>
          <w:highlight w:val="yellow"/>
        </w:rPr>
        <w:t>This would be</w:t>
      </w:r>
      <w:r w:rsidRPr="00962BEA">
        <w:rPr>
          <w:sz w:val="16"/>
        </w:rPr>
        <w:t xml:space="preserve"> </w:t>
      </w:r>
      <w:r w:rsidRPr="00BD1C65">
        <w:rPr>
          <w:rStyle w:val="Emphasis"/>
          <w:highlight w:val="yellow"/>
        </w:rPr>
        <w:t>the best way</w:t>
      </w:r>
      <w:r w:rsidRPr="00962BEA">
        <w:rPr>
          <w:sz w:val="16"/>
        </w:rPr>
        <w:t xml:space="preserve"> </w:t>
      </w:r>
      <w:r w:rsidRPr="00BD1C65">
        <w:rPr>
          <w:rStyle w:val="StyleUnderline"/>
          <w:highlight w:val="yellow"/>
        </w:rPr>
        <w:t>to address danger</w:t>
      </w:r>
      <w:r w:rsidRPr="00962BEA">
        <w:rPr>
          <w:sz w:val="16"/>
        </w:rPr>
        <w:t xml:space="preserve">s posed by dense, unsanitary living conditions </w:t>
      </w:r>
      <w:r w:rsidRPr="00BD1C65">
        <w:rPr>
          <w:rStyle w:val="StyleUnderline"/>
          <w:highlight w:val="yellow"/>
        </w:rPr>
        <w:t xml:space="preserve">for </w:t>
      </w:r>
      <w:r w:rsidRPr="00E04A70">
        <w:rPr>
          <w:rStyle w:val="StyleUnderline"/>
        </w:rPr>
        <w:t xml:space="preserve">the 175,000 </w:t>
      </w:r>
      <w:r w:rsidRPr="00BD1C65">
        <w:rPr>
          <w:rStyle w:val="StyleUnderline"/>
          <w:highlight w:val="yellow"/>
        </w:rPr>
        <w:t xml:space="preserve">people in </w:t>
      </w:r>
      <w:r w:rsidRPr="00E04A70">
        <w:rPr>
          <w:rStyle w:val="StyleUnderline"/>
        </w:rPr>
        <w:t>federal</w:t>
      </w:r>
      <w:r w:rsidRPr="00BD1C65">
        <w:rPr>
          <w:rStyle w:val="StyleUnderline"/>
          <w:highlight w:val="yellow"/>
        </w:rPr>
        <w:t xml:space="preserve"> custody.</w:t>
      </w:r>
      <w:r w:rsidRPr="00962BEA">
        <w:rPr>
          <w:sz w:val="16"/>
        </w:rPr>
        <w:t xml:space="preserve"> </w:t>
      </w:r>
      <w:r w:rsidRPr="00E04A70">
        <w:rPr>
          <w:rStyle w:val="StyleUnderline"/>
        </w:rPr>
        <w:t>We know the crisis on the horizon</w:t>
      </w:r>
      <w:r w:rsidRPr="00E04A70">
        <w:rPr>
          <w:sz w:val="16"/>
        </w:rPr>
        <w:t xml:space="preserve">; </w:t>
      </w:r>
      <w:r w:rsidRPr="00E04A70">
        <w:rPr>
          <w:rStyle w:val="StyleUnderline"/>
        </w:rPr>
        <w:t xml:space="preserve">that’s why we urged the president </w:t>
      </w:r>
      <w:r w:rsidRPr="00E04A70">
        <w:rPr>
          <w:rStyle w:val="Emphasis"/>
        </w:rPr>
        <w:t>to act now</w:t>
      </w:r>
      <w:r w:rsidRPr="00E04A70">
        <w:rPr>
          <w:sz w:val="16"/>
        </w:rPr>
        <w:t xml:space="preserve"> to</w:t>
      </w:r>
      <w:r w:rsidRPr="00962BEA">
        <w:rPr>
          <w:sz w:val="16"/>
        </w:rPr>
        <w:t xml:space="preserve"> prevent more deaths.</w:t>
      </w:r>
    </w:p>
    <w:p w14:paraId="32F99061" w14:textId="77777777" w:rsidR="00877F8C" w:rsidRPr="00962BEA" w:rsidRDefault="00877F8C" w:rsidP="00877F8C">
      <w:pPr>
        <w:rPr>
          <w:sz w:val="16"/>
        </w:rPr>
      </w:pPr>
      <w:r w:rsidRPr="00BD1C65">
        <w:rPr>
          <w:rStyle w:val="StyleUnderline"/>
          <w:highlight w:val="yellow"/>
        </w:rPr>
        <w:t>By using</w:t>
      </w:r>
      <w:r w:rsidRPr="00962BEA">
        <w:rPr>
          <w:sz w:val="16"/>
        </w:rPr>
        <w:t xml:space="preserve"> his </w:t>
      </w:r>
      <w:r w:rsidRPr="00BD1C65">
        <w:rPr>
          <w:rStyle w:val="StyleUnderline"/>
          <w:highlight w:val="yellow"/>
        </w:rPr>
        <w:t>executive power</w:t>
      </w:r>
      <w:r w:rsidRPr="00962BEA">
        <w:rPr>
          <w:sz w:val="16"/>
        </w:rPr>
        <w:t xml:space="preserve"> </w:t>
      </w:r>
      <w:r w:rsidRPr="00BD1C65">
        <w:rPr>
          <w:rStyle w:val="StyleUnderline"/>
          <w:highlight w:val="yellow"/>
        </w:rPr>
        <w:t>to release individuals</w:t>
      </w:r>
      <w:r w:rsidRPr="00962BEA">
        <w:rPr>
          <w:sz w:val="16"/>
        </w:rPr>
        <w:t xml:space="preserve"> </w:t>
      </w:r>
      <w:r w:rsidRPr="0023073E">
        <w:rPr>
          <w:rStyle w:val="StyleUnderline"/>
        </w:rPr>
        <w:t>posing no serious safety risk</w:t>
      </w:r>
      <w:r w:rsidRPr="00962BEA">
        <w:rPr>
          <w:sz w:val="16"/>
        </w:rPr>
        <w:t xml:space="preserve">, </w:t>
      </w:r>
      <w:r w:rsidRPr="00BD1C65">
        <w:rPr>
          <w:rStyle w:val="StyleUnderline"/>
          <w:highlight w:val="yellow"/>
        </w:rPr>
        <w:t>the President would be in good company</w:t>
      </w:r>
      <w:r w:rsidRPr="00962BEA">
        <w:rPr>
          <w:sz w:val="16"/>
        </w:rPr>
        <w:t xml:space="preserve">. Many cities, </w:t>
      </w:r>
      <w:r w:rsidRPr="00BD1C65">
        <w:rPr>
          <w:rStyle w:val="StyleUnderline"/>
          <w:highlight w:val="yellow"/>
        </w:rPr>
        <w:t>states</w:t>
      </w:r>
      <w:r w:rsidRPr="00962BEA">
        <w:rPr>
          <w:sz w:val="16"/>
        </w:rPr>
        <w:t xml:space="preserve"> and counties </w:t>
      </w:r>
      <w:r w:rsidRPr="00BD1C65">
        <w:rPr>
          <w:rStyle w:val="StyleUnderline"/>
          <w:highlight w:val="yellow"/>
        </w:rPr>
        <w:t>have</w:t>
      </w:r>
      <w:r w:rsidRPr="00962BEA">
        <w:rPr>
          <w:sz w:val="16"/>
        </w:rPr>
        <w:t xml:space="preserve"> dramatically </w:t>
      </w:r>
      <w:r w:rsidRPr="00BD1C65">
        <w:rPr>
          <w:rStyle w:val="StyleUnderline"/>
          <w:highlight w:val="yellow"/>
        </w:rPr>
        <w:t>reduced their incarcerated populations</w:t>
      </w:r>
      <w:r w:rsidRPr="00962BEA">
        <w:rPr>
          <w:sz w:val="16"/>
        </w:rPr>
        <w:t xml:space="preserve"> </w:t>
      </w:r>
      <w:r w:rsidRPr="0023073E">
        <w:rPr>
          <w:rStyle w:val="StyleUnderline"/>
        </w:rPr>
        <w:t>in response to COVID</w:t>
      </w:r>
      <w:r w:rsidRPr="00962BEA">
        <w:rPr>
          <w:sz w:val="16"/>
        </w:rPr>
        <w:t>-19. California and New Jersey have safely ordered the release of thousands, and other jurisdictions plan to dramatically cut incarcerated populations, some nearly in half. Meanwhile, leaders across the country have committed to shrink the number of people entering the justice system with cite and release, not seeking bail unless necessary for public safety, and not wasting scarce resources prosecuting low-level crimes. The President should be leading, not following, these efforts.</w:t>
      </w:r>
    </w:p>
    <w:p w14:paraId="2B249FAC" w14:textId="77777777" w:rsidR="00877F8C" w:rsidRPr="00E04A70" w:rsidRDefault="00877F8C" w:rsidP="00877F8C">
      <w:pPr>
        <w:rPr>
          <w:rStyle w:val="Emphasis"/>
        </w:rPr>
      </w:pPr>
      <w:r w:rsidRPr="0023073E">
        <w:rPr>
          <w:rStyle w:val="Emphasis"/>
        </w:rPr>
        <w:t>The clock is ticking</w:t>
      </w:r>
      <w:r w:rsidRPr="00962BEA">
        <w:rPr>
          <w:sz w:val="16"/>
        </w:rPr>
        <w:t xml:space="preserve">, </w:t>
      </w:r>
      <w:r w:rsidRPr="0023073E">
        <w:rPr>
          <w:rStyle w:val="StyleUnderline"/>
        </w:rPr>
        <w:t xml:space="preserve">and </w:t>
      </w:r>
      <w:r w:rsidRPr="00BD1C65">
        <w:rPr>
          <w:rStyle w:val="Emphasis"/>
          <w:highlight w:val="yellow"/>
        </w:rPr>
        <w:t>there is no time to waste</w:t>
      </w:r>
      <w:r w:rsidRPr="00962BEA">
        <w:rPr>
          <w:sz w:val="16"/>
        </w:rPr>
        <w:t xml:space="preserve">. </w:t>
      </w:r>
      <w:r w:rsidRPr="00E04A70">
        <w:rPr>
          <w:rStyle w:val="StyleUnderline"/>
        </w:rPr>
        <w:t xml:space="preserve">We’ve learned from </w:t>
      </w:r>
      <w:r w:rsidRPr="00E04A70">
        <w:rPr>
          <w:rStyle w:val="Emphasis"/>
        </w:rPr>
        <w:t>the Rikers Island outbreak</w:t>
      </w:r>
      <w:r w:rsidRPr="00E04A70">
        <w:rPr>
          <w:sz w:val="16"/>
        </w:rPr>
        <w:t xml:space="preserve"> that once one person behind bars is infected, </w:t>
      </w:r>
      <w:r w:rsidRPr="00E04A70">
        <w:rPr>
          <w:rStyle w:val="StyleUnderline"/>
        </w:rPr>
        <w:t xml:space="preserve">the virus spreads </w:t>
      </w:r>
      <w:r w:rsidRPr="00E04A70">
        <w:rPr>
          <w:sz w:val="16"/>
        </w:rPr>
        <w:t xml:space="preserve">aggressively — </w:t>
      </w:r>
      <w:r w:rsidRPr="00E04A70">
        <w:rPr>
          <w:rStyle w:val="StyleUnderline"/>
        </w:rPr>
        <w:t xml:space="preserve">at </w:t>
      </w:r>
      <w:r w:rsidRPr="00E04A70">
        <w:rPr>
          <w:rStyle w:val="Emphasis"/>
        </w:rPr>
        <w:t>eight times the rate</w:t>
      </w:r>
      <w:r w:rsidRPr="00E04A70">
        <w:rPr>
          <w:sz w:val="16"/>
        </w:rPr>
        <w:t xml:space="preserve"> </w:t>
      </w:r>
      <w:r w:rsidRPr="00E04A70">
        <w:rPr>
          <w:rStyle w:val="StyleUnderline"/>
        </w:rPr>
        <w:t>it does in the community. COVID-19 safety</w:t>
      </w:r>
      <w:r w:rsidRPr="00E04A70">
        <w:rPr>
          <w:sz w:val="16"/>
        </w:rPr>
        <w:t xml:space="preserve"> </w:t>
      </w:r>
      <w:r w:rsidRPr="00E04A70">
        <w:rPr>
          <w:rStyle w:val="StyleUnderline"/>
        </w:rPr>
        <w:t>precautions</w:t>
      </w:r>
      <w:r w:rsidRPr="00E04A70">
        <w:rPr>
          <w:sz w:val="16"/>
        </w:rPr>
        <w:t xml:space="preserve"> (</w:t>
      </w:r>
      <w:r w:rsidRPr="00E04A70">
        <w:rPr>
          <w:rStyle w:val="Emphasis"/>
        </w:rPr>
        <w:t>washing hands</w:t>
      </w:r>
      <w:r w:rsidRPr="00E04A70">
        <w:rPr>
          <w:sz w:val="16"/>
        </w:rPr>
        <w:t xml:space="preserve">, </w:t>
      </w:r>
      <w:r w:rsidRPr="00E04A70">
        <w:rPr>
          <w:rStyle w:val="Emphasis"/>
        </w:rPr>
        <w:t>clean spaces</w:t>
      </w:r>
      <w:r w:rsidRPr="00E04A70">
        <w:rPr>
          <w:sz w:val="16"/>
        </w:rPr>
        <w:t xml:space="preserve">, </w:t>
      </w:r>
      <w:r w:rsidRPr="00E04A70">
        <w:rPr>
          <w:rStyle w:val="StyleUnderline"/>
        </w:rPr>
        <w:t>and</w:t>
      </w:r>
      <w:r w:rsidRPr="00E04A70">
        <w:rPr>
          <w:sz w:val="16"/>
        </w:rPr>
        <w:t xml:space="preserve"> </w:t>
      </w:r>
      <w:r w:rsidRPr="00E04A70">
        <w:rPr>
          <w:rStyle w:val="Emphasis"/>
        </w:rPr>
        <w:t>social distancing</w:t>
      </w:r>
      <w:r w:rsidRPr="00E04A70">
        <w:rPr>
          <w:sz w:val="16"/>
        </w:rPr>
        <w:t xml:space="preserve">) </w:t>
      </w:r>
      <w:r w:rsidRPr="00E04A70">
        <w:rPr>
          <w:rStyle w:val="Emphasis"/>
        </w:rPr>
        <w:t>are simply not possible in custodial settings.</w:t>
      </w:r>
    </w:p>
    <w:p w14:paraId="370E596F" w14:textId="77777777" w:rsidR="00877F8C" w:rsidRPr="0023073E" w:rsidRDefault="00877F8C" w:rsidP="00877F8C">
      <w:pPr>
        <w:rPr>
          <w:rStyle w:val="Emphasis"/>
        </w:rPr>
      </w:pPr>
      <w:r w:rsidRPr="00E04A70">
        <w:rPr>
          <w:sz w:val="16"/>
        </w:rPr>
        <w:t>This is urgent, Mr. President. People who are incarcerated are disproportionately vulnerable to COVID-19. One-third of federal inmates have pre-existing medical conditions and roughly 10,000 are over age 60. And</w:t>
      </w:r>
      <w:r w:rsidRPr="00962BEA">
        <w:rPr>
          <w:sz w:val="16"/>
        </w:rPr>
        <w:t xml:space="preserve"> </w:t>
      </w:r>
      <w:r w:rsidRPr="00BD1C65">
        <w:rPr>
          <w:rStyle w:val="StyleUnderline"/>
          <w:highlight w:val="yellow"/>
        </w:rPr>
        <w:t xml:space="preserve">every day, </w:t>
      </w:r>
      <w:r w:rsidRPr="00E04A70">
        <w:rPr>
          <w:rStyle w:val="StyleUnderline"/>
        </w:rPr>
        <w:t xml:space="preserve">correctional </w:t>
      </w:r>
      <w:r w:rsidRPr="00BD1C65">
        <w:rPr>
          <w:rStyle w:val="StyleUnderline"/>
          <w:highlight w:val="yellow"/>
        </w:rPr>
        <w:t>officers</w:t>
      </w:r>
      <w:r w:rsidRPr="00E04A70">
        <w:rPr>
          <w:rStyle w:val="StyleUnderline"/>
        </w:rPr>
        <w:t xml:space="preserve">, health-care workers </w:t>
      </w:r>
      <w:r w:rsidRPr="00BD1C65">
        <w:rPr>
          <w:rStyle w:val="StyleUnderline"/>
          <w:highlight w:val="yellow"/>
        </w:rPr>
        <w:t>and others enter and leave</w:t>
      </w:r>
      <w:r w:rsidRPr="00E04A70">
        <w:rPr>
          <w:sz w:val="16"/>
        </w:rPr>
        <w:t xml:space="preserve">, </w:t>
      </w:r>
      <w:r w:rsidRPr="00BD1C65">
        <w:rPr>
          <w:rStyle w:val="StyleUnderline"/>
          <w:highlight w:val="yellow"/>
        </w:rPr>
        <w:t>potentially carrying COVID</w:t>
      </w:r>
      <w:r w:rsidRPr="00E04A70">
        <w:rPr>
          <w:sz w:val="16"/>
        </w:rPr>
        <w:t xml:space="preserve">-19 </w:t>
      </w:r>
      <w:r w:rsidRPr="00BD1C65">
        <w:rPr>
          <w:rStyle w:val="StyleUnderline"/>
          <w:highlight w:val="yellow"/>
        </w:rPr>
        <w:t>back</w:t>
      </w:r>
      <w:r w:rsidRPr="00E04A70">
        <w:rPr>
          <w:sz w:val="16"/>
        </w:rPr>
        <w:t xml:space="preserve"> to their loved ones. The Metropolitan Detention Center in Brooklyn alone holds 1,700 individuals with</w:t>
      </w:r>
      <w:r w:rsidRPr="00E04A70">
        <w:rPr>
          <w:rStyle w:val="StyleUnderline"/>
        </w:rPr>
        <w:t xml:space="preserve"> </w:t>
      </w:r>
      <w:r w:rsidRPr="00E04A70">
        <w:rPr>
          <w:sz w:val="16"/>
        </w:rPr>
        <w:t>over 150 people coming and going every week. The</w:t>
      </w:r>
      <w:r w:rsidRPr="00962BEA">
        <w:rPr>
          <w:sz w:val="16"/>
        </w:rPr>
        <w:t xml:space="preserve"> </w:t>
      </w:r>
      <w:r w:rsidRPr="00BD1C65">
        <w:rPr>
          <w:rStyle w:val="StyleUnderline"/>
          <w:highlight w:val="yellow"/>
        </w:rPr>
        <w:t>rapid spread of COVID</w:t>
      </w:r>
      <w:r w:rsidRPr="00962BEA">
        <w:rPr>
          <w:sz w:val="16"/>
        </w:rPr>
        <w:t xml:space="preserve">-19 </w:t>
      </w:r>
      <w:r w:rsidRPr="00BD1C65">
        <w:rPr>
          <w:rStyle w:val="StyleUnderline"/>
          <w:highlight w:val="yellow"/>
        </w:rPr>
        <w:t>in these facilities</w:t>
      </w:r>
      <w:r w:rsidRPr="00962BEA">
        <w:rPr>
          <w:sz w:val="16"/>
        </w:rPr>
        <w:t xml:space="preserve"> </w:t>
      </w:r>
      <w:r w:rsidRPr="00BD1C65">
        <w:rPr>
          <w:rStyle w:val="Emphasis"/>
          <w:highlight w:val="yellow"/>
        </w:rPr>
        <w:t xml:space="preserve">threatens all </w:t>
      </w:r>
      <w:r w:rsidRPr="0023073E">
        <w:rPr>
          <w:rStyle w:val="Emphasis"/>
        </w:rPr>
        <w:t xml:space="preserve">of our </w:t>
      </w:r>
      <w:r w:rsidRPr="00BD1C65">
        <w:rPr>
          <w:rStyle w:val="Emphasis"/>
          <w:highlight w:val="yellow"/>
        </w:rPr>
        <w:t>communities.</w:t>
      </w:r>
    </w:p>
    <w:p w14:paraId="3C89C9E5" w14:textId="77777777" w:rsidR="00877F8C" w:rsidRPr="00962BEA" w:rsidRDefault="00877F8C" w:rsidP="00877F8C">
      <w:pPr>
        <w:rPr>
          <w:sz w:val="16"/>
        </w:rPr>
      </w:pPr>
      <w:r w:rsidRPr="00BD1C65">
        <w:rPr>
          <w:rStyle w:val="StyleUnderline"/>
          <w:highlight w:val="yellow"/>
        </w:rPr>
        <w:t>We need more</w:t>
      </w:r>
      <w:r w:rsidRPr="00962BEA">
        <w:rPr>
          <w:sz w:val="16"/>
        </w:rPr>
        <w:t xml:space="preserve"> proactive steps </w:t>
      </w:r>
      <w:r w:rsidRPr="00BD1C65">
        <w:rPr>
          <w:rStyle w:val="StyleUnderline"/>
          <w:highlight w:val="yellow"/>
        </w:rPr>
        <w:t>than the</w:t>
      </w:r>
      <w:r w:rsidRPr="00962BEA">
        <w:rPr>
          <w:sz w:val="16"/>
        </w:rPr>
        <w:t xml:space="preserve"> responses in Attorney General </w:t>
      </w:r>
      <w:r w:rsidRPr="00BD1C65">
        <w:rPr>
          <w:rStyle w:val="StyleUnderline"/>
          <w:highlight w:val="yellow"/>
        </w:rPr>
        <w:t>Barr</w:t>
      </w:r>
      <w:r w:rsidRPr="00962BEA">
        <w:rPr>
          <w:sz w:val="16"/>
        </w:rPr>
        <w:t xml:space="preserve">’s March 26 and April 3 </w:t>
      </w:r>
      <w:r w:rsidRPr="00BD1C65">
        <w:rPr>
          <w:rStyle w:val="StyleUnderline"/>
          <w:highlight w:val="yellow"/>
        </w:rPr>
        <w:t>memo</w:t>
      </w:r>
      <w:r w:rsidRPr="00B54D2E">
        <w:rPr>
          <w:rStyle w:val="StyleUnderline"/>
        </w:rPr>
        <w:t>randa.</w:t>
      </w:r>
      <w:r w:rsidRPr="00B54D2E">
        <w:rPr>
          <w:sz w:val="16"/>
        </w:rPr>
        <w:t xml:space="preserve"> </w:t>
      </w:r>
      <w:r w:rsidRPr="00B54D2E">
        <w:rPr>
          <w:rStyle w:val="StyleUnderline"/>
        </w:rPr>
        <w:t>Barr suggests</w:t>
      </w:r>
      <w:r w:rsidRPr="00B54D2E">
        <w:rPr>
          <w:sz w:val="16"/>
        </w:rPr>
        <w:t xml:space="preserve"> a complex process for considering </w:t>
      </w:r>
      <w:r w:rsidRPr="00B54D2E">
        <w:rPr>
          <w:rStyle w:val="StyleUnderline"/>
        </w:rPr>
        <w:t>home confinement</w:t>
      </w:r>
      <w:r w:rsidRPr="00B54D2E">
        <w:rPr>
          <w:sz w:val="16"/>
        </w:rPr>
        <w:t xml:space="preserve"> </w:t>
      </w:r>
      <w:r w:rsidRPr="00B54D2E">
        <w:rPr>
          <w:rStyle w:val="StyleUnderline"/>
        </w:rPr>
        <w:t>for a small category</w:t>
      </w:r>
      <w:r w:rsidRPr="00B54D2E">
        <w:rPr>
          <w:sz w:val="16"/>
        </w:rPr>
        <w:t xml:space="preserve"> of individuals — to be identified </w:t>
      </w:r>
      <w:r w:rsidRPr="00B54D2E">
        <w:rPr>
          <w:rStyle w:val="StyleUnderline"/>
        </w:rPr>
        <w:t>through an assessment tool</w:t>
      </w:r>
      <w:r w:rsidRPr="00B54D2E">
        <w:rPr>
          <w:sz w:val="16"/>
        </w:rPr>
        <w:t xml:space="preserve"> many view as problematic and </w:t>
      </w:r>
      <w:r w:rsidRPr="00B54D2E">
        <w:rPr>
          <w:rStyle w:val="Emphasis"/>
        </w:rPr>
        <w:t>likely to perpetuate racial disparities.</w:t>
      </w:r>
      <w:r w:rsidRPr="00962BEA">
        <w:rPr>
          <w:sz w:val="16"/>
        </w:rPr>
        <w:t xml:space="preserve"> </w:t>
      </w:r>
      <w:r w:rsidRPr="00BD1C65">
        <w:rPr>
          <w:rStyle w:val="StyleUnderline"/>
          <w:highlight w:val="yellow"/>
        </w:rPr>
        <w:t>He</w:t>
      </w:r>
      <w:r w:rsidRPr="00962BEA">
        <w:rPr>
          <w:sz w:val="16"/>
        </w:rPr>
        <w:t xml:space="preserve"> </w:t>
      </w:r>
      <w:r w:rsidRPr="00962BEA">
        <w:rPr>
          <w:rStyle w:val="StyleUnderline"/>
        </w:rPr>
        <w:t xml:space="preserve">categorically </w:t>
      </w:r>
      <w:r w:rsidRPr="00BD1C65">
        <w:rPr>
          <w:rStyle w:val="StyleUnderline"/>
          <w:highlight w:val="yellow"/>
        </w:rPr>
        <w:t>excluded</w:t>
      </w:r>
      <w:r w:rsidRPr="00962BEA">
        <w:rPr>
          <w:rStyle w:val="StyleUnderline"/>
        </w:rPr>
        <w:t xml:space="preserve"> </w:t>
      </w:r>
      <w:r w:rsidRPr="00BD1C65">
        <w:rPr>
          <w:rStyle w:val="Emphasis"/>
          <w:highlight w:val="yellow"/>
        </w:rPr>
        <w:t>almost half of those over age 60</w:t>
      </w:r>
      <w:r w:rsidRPr="00962BEA">
        <w:rPr>
          <w:rStyle w:val="StyleUnderline"/>
        </w:rPr>
        <w:t xml:space="preserve"> </w:t>
      </w:r>
      <w:r w:rsidRPr="00B54D2E">
        <w:rPr>
          <w:rStyle w:val="StyleUnderline"/>
        </w:rPr>
        <w:t>and</w:t>
      </w:r>
      <w:r w:rsidRPr="00B54D2E">
        <w:rPr>
          <w:sz w:val="16"/>
        </w:rPr>
        <w:t xml:space="preserve"> </w:t>
      </w:r>
      <w:r w:rsidRPr="00B54D2E">
        <w:rPr>
          <w:rStyle w:val="StyleUnderline"/>
        </w:rPr>
        <w:t xml:space="preserve">delineates </w:t>
      </w:r>
      <w:r w:rsidRPr="00B54D2E">
        <w:rPr>
          <w:sz w:val="16"/>
        </w:rPr>
        <w:t xml:space="preserve">numerous hurdles with </w:t>
      </w:r>
      <w:r w:rsidRPr="00B54D2E">
        <w:rPr>
          <w:rStyle w:val="StyleUnderline"/>
        </w:rPr>
        <w:t>little guidance on who should go home and how fast</w:t>
      </w:r>
      <w:r w:rsidRPr="00B54D2E">
        <w:rPr>
          <w:sz w:val="16"/>
        </w:rPr>
        <w:t>. And he fails to recognize that those who committed serious offenses at a young age change and no longer pose a safety risk when older. This elderly population could go home safely, but instead face the threat of a death sentence.</w:t>
      </w:r>
    </w:p>
    <w:p w14:paraId="0D13367A" w14:textId="77777777" w:rsidR="00877F8C" w:rsidRPr="00962BEA" w:rsidRDefault="00877F8C" w:rsidP="00877F8C">
      <w:pPr>
        <w:rPr>
          <w:sz w:val="16"/>
          <w:szCs w:val="16"/>
        </w:rPr>
      </w:pPr>
      <w:r w:rsidRPr="00962BEA">
        <w:rPr>
          <w:sz w:val="16"/>
          <w:szCs w:val="16"/>
        </w:rPr>
        <w:t>While Barr subsequently expanded potential release to individuals with COVID-19 risk factors, he did so only at facilities where COVID-19 is already “materially impacting operations.” By the time a facility has an outbreak, it will be too late to save the most vulnerable individuals.</w:t>
      </w:r>
    </w:p>
    <w:p w14:paraId="351DA975" w14:textId="77777777" w:rsidR="00877F8C" w:rsidRPr="00962BEA" w:rsidRDefault="00877F8C" w:rsidP="00877F8C">
      <w:pPr>
        <w:rPr>
          <w:sz w:val="16"/>
          <w:szCs w:val="16"/>
        </w:rPr>
      </w:pPr>
      <w:r w:rsidRPr="00962BEA">
        <w:rPr>
          <w:sz w:val="16"/>
          <w:szCs w:val="16"/>
        </w:rPr>
        <w:t>People behind bars also deserve better than lengthy lockdowns BOP announced. This misguided response will exacerbate panic and raise the risk — seen elsewhere — of hunger strikes and riots. Incarcerated people are terrified and need access to loved ones, quality medical care, free hygiene supplies, and open communication about what awaits them.</w:t>
      </w:r>
    </w:p>
    <w:p w14:paraId="4DFABDC0" w14:textId="77777777" w:rsidR="00877F8C" w:rsidRPr="0023073E" w:rsidRDefault="00877F8C" w:rsidP="00877F8C">
      <w:pPr>
        <w:rPr>
          <w:rStyle w:val="StyleUnderline"/>
        </w:rPr>
      </w:pPr>
      <w:r w:rsidRPr="00B54D2E">
        <w:rPr>
          <w:rStyle w:val="StyleUnderline"/>
        </w:rPr>
        <w:t>People in</w:t>
      </w:r>
      <w:r w:rsidRPr="00B54D2E">
        <w:rPr>
          <w:sz w:val="16"/>
        </w:rPr>
        <w:t xml:space="preserve"> our </w:t>
      </w:r>
      <w:r w:rsidRPr="00B54D2E">
        <w:rPr>
          <w:rStyle w:val="StyleUnderline"/>
        </w:rPr>
        <w:t>federal prisons</w:t>
      </w:r>
      <w:r w:rsidRPr="00B54D2E">
        <w:rPr>
          <w:sz w:val="16"/>
        </w:rPr>
        <w:t xml:space="preserve"> </w:t>
      </w:r>
      <w:r w:rsidRPr="00B54D2E">
        <w:rPr>
          <w:rStyle w:val="StyleUnderline"/>
        </w:rPr>
        <w:t>aren’t disposable</w:t>
      </w:r>
      <w:r w:rsidRPr="00B54D2E">
        <w:rPr>
          <w:sz w:val="16"/>
        </w:rPr>
        <w:t xml:space="preserve">. </w:t>
      </w:r>
      <w:r w:rsidRPr="00B54D2E">
        <w:rPr>
          <w:rStyle w:val="StyleUnderline"/>
        </w:rPr>
        <w:t>Leaving thousands of</w:t>
      </w:r>
      <w:r w:rsidRPr="00B54D2E">
        <w:rPr>
          <w:sz w:val="16"/>
        </w:rPr>
        <w:t xml:space="preserve"> elderly and </w:t>
      </w:r>
      <w:r w:rsidRPr="00B54D2E">
        <w:rPr>
          <w:rStyle w:val="StyleUnderline"/>
        </w:rPr>
        <w:t>medically vulnerable</w:t>
      </w:r>
      <w:r w:rsidRPr="00B54D2E">
        <w:rPr>
          <w:sz w:val="16"/>
        </w:rPr>
        <w:t xml:space="preserve"> </w:t>
      </w:r>
      <w:r w:rsidRPr="00B54D2E">
        <w:rPr>
          <w:rStyle w:val="StyleUnderline"/>
        </w:rPr>
        <w:t xml:space="preserve">people behind bars </w:t>
      </w:r>
      <w:r w:rsidRPr="00B54D2E">
        <w:rPr>
          <w:sz w:val="16"/>
        </w:rPr>
        <w:t xml:space="preserve">fearing for their lives </w:t>
      </w:r>
      <w:r w:rsidRPr="00B54D2E">
        <w:rPr>
          <w:rStyle w:val="StyleUnderline"/>
        </w:rPr>
        <w:t xml:space="preserve">isn’t justice; </w:t>
      </w:r>
      <w:r w:rsidRPr="00B54D2E">
        <w:rPr>
          <w:rStyle w:val="Emphasis"/>
        </w:rPr>
        <w:t>it’s inhumane.</w:t>
      </w:r>
      <w:r w:rsidRPr="00B54D2E">
        <w:rPr>
          <w:sz w:val="16"/>
        </w:rPr>
        <w:t xml:space="preserve"> </w:t>
      </w:r>
      <w:r w:rsidRPr="00B54D2E">
        <w:rPr>
          <w:rStyle w:val="StyleUnderline"/>
        </w:rPr>
        <w:t>We all lose</w:t>
      </w:r>
      <w:r w:rsidRPr="00B54D2E">
        <w:rPr>
          <w:sz w:val="16"/>
        </w:rPr>
        <w:t xml:space="preserve">, Mr. President, </w:t>
      </w:r>
      <w:r w:rsidRPr="00B54D2E">
        <w:rPr>
          <w:rStyle w:val="StyleUnderline"/>
        </w:rPr>
        <w:t>if this is our response.</w:t>
      </w:r>
    </w:p>
    <w:p w14:paraId="274E5D32" w14:textId="77777777" w:rsidR="00877F8C" w:rsidRDefault="00877F8C" w:rsidP="00877F8C"/>
    <w:p w14:paraId="045A16F7" w14:textId="77777777" w:rsidR="00877F8C" w:rsidRDefault="00877F8C" w:rsidP="00877F8C">
      <w:pPr>
        <w:pStyle w:val="Heading4"/>
      </w:pPr>
      <w:r>
        <w:t>Crowded prisons quickly collapse nearby hospitals. Plan solves.</w:t>
      </w:r>
    </w:p>
    <w:p w14:paraId="0F2FC65E" w14:textId="77777777" w:rsidR="00877F8C" w:rsidRPr="00326235" w:rsidRDefault="00877F8C" w:rsidP="00877F8C">
      <w:pPr>
        <w:rPr>
          <w:rStyle w:val="Style13ptBold"/>
        </w:rPr>
      </w:pPr>
      <w:r w:rsidRPr="00326235">
        <w:rPr>
          <w:rStyle w:val="Style13ptBold"/>
        </w:rPr>
        <w:t>Venters ‘20</w:t>
      </w:r>
    </w:p>
    <w:p w14:paraId="36D9C650" w14:textId="77777777" w:rsidR="00877F8C" w:rsidRPr="00326235" w:rsidRDefault="00877F8C" w:rsidP="00877F8C">
      <w:pPr>
        <w:rPr>
          <w:sz w:val="18"/>
          <w:szCs w:val="18"/>
        </w:rPr>
      </w:pPr>
      <w:r w:rsidRPr="00326235">
        <w:rPr>
          <w:sz w:val="18"/>
          <w:szCs w:val="18"/>
        </w:rPr>
        <w:t>Dr. Homer Venters</w:t>
      </w:r>
      <w:r>
        <w:rPr>
          <w:sz w:val="18"/>
          <w:szCs w:val="18"/>
        </w:rPr>
        <w:t xml:space="preserve">, former chief medical officer of the New York City jail system, and author of "Life and Death in Rikers Island. </w:t>
      </w:r>
      <w:r w:rsidRPr="00326235">
        <w:rPr>
          <w:sz w:val="18"/>
          <w:szCs w:val="18"/>
        </w:rPr>
        <w:t xml:space="preserve">Interviewed by </w:t>
      </w:r>
      <w:r>
        <w:rPr>
          <w:sz w:val="18"/>
          <w:szCs w:val="18"/>
        </w:rPr>
        <w:t>William Brangham, a correspondent and producer for PBS NewsHour in Washington, D.C</w:t>
      </w:r>
      <w:r w:rsidRPr="00326235">
        <w:rPr>
          <w:sz w:val="18"/>
          <w:szCs w:val="18"/>
        </w:rPr>
        <w:t xml:space="preserve"> – “U.S. prisons are crowded, dirty and opaque. COVID-19 is running rampant” - PBS News Hour - May 14, 2020 - #E&amp;F - https://www.pbs.org/newshour/show/u-s-prisons-are-crowded-dirty-and-opaque-covid-19-is-running-rampant</w:t>
      </w:r>
    </w:p>
    <w:p w14:paraId="5B99AD73" w14:textId="77777777" w:rsidR="00877F8C" w:rsidRDefault="00877F8C" w:rsidP="00877F8C"/>
    <w:p w14:paraId="319FEC12" w14:textId="77777777" w:rsidR="00877F8C" w:rsidRPr="00326235" w:rsidRDefault="00877F8C" w:rsidP="00877F8C">
      <w:pPr>
        <w:rPr>
          <w:rStyle w:val="Emphasis"/>
        </w:rPr>
      </w:pPr>
      <w:r w:rsidRPr="00326235">
        <w:rPr>
          <w:rStyle w:val="Emphasis"/>
        </w:rPr>
        <w:t>William Brangham:</w:t>
      </w:r>
    </w:p>
    <w:p w14:paraId="5F303977" w14:textId="77777777" w:rsidR="00877F8C" w:rsidRPr="00326235" w:rsidRDefault="00877F8C" w:rsidP="00877F8C">
      <w:pPr>
        <w:rPr>
          <w:sz w:val="16"/>
          <w:szCs w:val="16"/>
        </w:rPr>
      </w:pPr>
      <w:r w:rsidRPr="00326235">
        <w:rPr>
          <w:sz w:val="16"/>
          <w:szCs w:val="16"/>
        </w:rPr>
        <w:t>We have certainly seen certain jails and prison facilities releasing prisoners to try to free up more space. We saw Donald Trump's former campaign manager Paul Manafort released because he's an older person.</w:t>
      </w:r>
    </w:p>
    <w:p w14:paraId="58197CA5" w14:textId="77777777" w:rsidR="00877F8C" w:rsidRPr="00326235" w:rsidRDefault="00877F8C" w:rsidP="00877F8C">
      <w:pPr>
        <w:rPr>
          <w:sz w:val="16"/>
        </w:rPr>
      </w:pPr>
      <w:r w:rsidRPr="00BD1C65">
        <w:rPr>
          <w:rStyle w:val="StyleUnderline"/>
          <w:highlight w:val="yellow"/>
        </w:rPr>
        <w:t xml:space="preserve">How important is </w:t>
      </w:r>
      <w:r w:rsidRPr="00BD1C65">
        <w:rPr>
          <w:rStyle w:val="Emphasis"/>
          <w:highlight w:val="yellow"/>
        </w:rPr>
        <w:t>releasing prisoners</w:t>
      </w:r>
      <w:r w:rsidRPr="00326235">
        <w:rPr>
          <w:rStyle w:val="Emphasis"/>
        </w:rPr>
        <w:t xml:space="preserve"> </w:t>
      </w:r>
      <w:r w:rsidRPr="00326235">
        <w:rPr>
          <w:sz w:val="16"/>
        </w:rPr>
        <w:t xml:space="preserve">to free up space </w:t>
      </w:r>
      <w:r w:rsidRPr="00BD1C65">
        <w:rPr>
          <w:rStyle w:val="StyleUnderline"/>
          <w:highlight w:val="yellow"/>
        </w:rPr>
        <w:t>as far as preventing the spread inside</w:t>
      </w:r>
      <w:r w:rsidRPr="00326235">
        <w:rPr>
          <w:sz w:val="16"/>
        </w:rPr>
        <w:t xml:space="preserve"> these </w:t>
      </w:r>
      <w:r w:rsidRPr="00BD1C65">
        <w:rPr>
          <w:rStyle w:val="StyleUnderline"/>
          <w:highlight w:val="yellow"/>
        </w:rPr>
        <w:t>facilities?</w:t>
      </w:r>
    </w:p>
    <w:p w14:paraId="64CFADCA" w14:textId="77777777" w:rsidR="00877F8C" w:rsidRPr="00326235" w:rsidRDefault="00877F8C" w:rsidP="00877F8C">
      <w:pPr>
        <w:rPr>
          <w:rStyle w:val="Emphasis"/>
        </w:rPr>
      </w:pPr>
      <w:r w:rsidRPr="00326235">
        <w:rPr>
          <w:rStyle w:val="Emphasis"/>
        </w:rPr>
        <w:t>Homer Venters:</w:t>
      </w:r>
    </w:p>
    <w:p w14:paraId="0E4B1526" w14:textId="77777777" w:rsidR="00877F8C" w:rsidRPr="00E04A70" w:rsidRDefault="00877F8C" w:rsidP="00877F8C">
      <w:pPr>
        <w:rPr>
          <w:sz w:val="16"/>
        </w:rPr>
      </w:pPr>
      <w:r w:rsidRPr="00E04A70">
        <w:rPr>
          <w:rStyle w:val="StyleUnderline"/>
        </w:rPr>
        <w:t xml:space="preserve">It's a </w:t>
      </w:r>
      <w:r w:rsidRPr="00E04A70">
        <w:rPr>
          <w:rStyle w:val="Emphasis"/>
        </w:rPr>
        <w:t>critical</w:t>
      </w:r>
      <w:r w:rsidRPr="00E04A70">
        <w:rPr>
          <w:rStyle w:val="StyleUnderline"/>
        </w:rPr>
        <w:t xml:space="preserve"> tool,</w:t>
      </w:r>
      <w:r w:rsidRPr="00E04A70">
        <w:rPr>
          <w:sz w:val="16"/>
        </w:rPr>
        <w:t xml:space="preserve"> and it's one that's being used effectively in many areas, but not enough.</w:t>
      </w:r>
    </w:p>
    <w:p w14:paraId="71770275" w14:textId="77777777" w:rsidR="00877F8C" w:rsidRPr="00326235" w:rsidRDefault="00877F8C" w:rsidP="00877F8C">
      <w:pPr>
        <w:rPr>
          <w:sz w:val="16"/>
        </w:rPr>
      </w:pPr>
      <w:r w:rsidRPr="00E04A70">
        <w:rPr>
          <w:sz w:val="16"/>
        </w:rPr>
        <w:t xml:space="preserve">It's a critical tool </w:t>
      </w:r>
      <w:r w:rsidRPr="00E04A70">
        <w:rPr>
          <w:rStyle w:val="StyleUnderline"/>
        </w:rPr>
        <w:t>because it allows us</w:t>
      </w:r>
      <w:r w:rsidRPr="00E04A70">
        <w:rPr>
          <w:sz w:val="16"/>
        </w:rPr>
        <w:t xml:space="preserve"> </w:t>
      </w:r>
      <w:r w:rsidRPr="00E04A70">
        <w:rPr>
          <w:rStyle w:val="StyleUnderline"/>
        </w:rPr>
        <w:t>to get</w:t>
      </w:r>
      <w:r w:rsidRPr="00E04A70">
        <w:rPr>
          <w:sz w:val="16"/>
        </w:rPr>
        <w:t xml:space="preserve"> some of the most </w:t>
      </w:r>
      <w:r w:rsidRPr="00E04A70">
        <w:rPr>
          <w:rStyle w:val="StyleUnderline"/>
        </w:rPr>
        <w:t>vulnerable people out of detention</w:t>
      </w:r>
      <w:r w:rsidRPr="00326235">
        <w:rPr>
          <w:sz w:val="16"/>
        </w:rPr>
        <w:t xml:space="preserve"> settings, people we know are at high risk for actually dying if they contract COVID-19.</w:t>
      </w:r>
    </w:p>
    <w:p w14:paraId="7DA6306C" w14:textId="77777777" w:rsidR="00877F8C" w:rsidRPr="00326235" w:rsidRDefault="00877F8C" w:rsidP="00877F8C">
      <w:pPr>
        <w:rPr>
          <w:sz w:val="16"/>
          <w:szCs w:val="16"/>
        </w:rPr>
      </w:pPr>
      <w:r w:rsidRPr="00326235">
        <w:rPr>
          <w:sz w:val="16"/>
          <w:szCs w:val="16"/>
        </w:rPr>
        <w:t>It's a critical tool, as you mentioned, because it helps us manage the outbreak inside for everybody who is still there, so we can spread people out, keep people in appropriate housing areas at a safer distance from each other.</w:t>
      </w:r>
    </w:p>
    <w:p w14:paraId="6B9C8B0E" w14:textId="77777777" w:rsidR="00877F8C" w:rsidRPr="00326235" w:rsidRDefault="00877F8C" w:rsidP="00877F8C">
      <w:pPr>
        <w:rPr>
          <w:sz w:val="16"/>
        </w:rPr>
      </w:pPr>
      <w:r w:rsidRPr="00E04A70">
        <w:rPr>
          <w:rStyle w:val="StyleUnderline"/>
        </w:rPr>
        <w:t xml:space="preserve">But </w:t>
      </w:r>
      <w:r w:rsidRPr="00BD1C65">
        <w:rPr>
          <w:rStyle w:val="StyleUnderline"/>
          <w:highlight w:val="yellow"/>
        </w:rPr>
        <w:t>it's</w:t>
      </w:r>
      <w:r w:rsidRPr="00E04A70">
        <w:rPr>
          <w:rStyle w:val="StyleUnderline"/>
        </w:rPr>
        <w:t xml:space="preserve"> also</w:t>
      </w:r>
      <w:r w:rsidRPr="00326235">
        <w:rPr>
          <w:sz w:val="16"/>
        </w:rPr>
        <w:t xml:space="preserve"> a </w:t>
      </w:r>
      <w:r w:rsidRPr="00BD1C65">
        <w:rPr>
          <w:rStyle w:val="Emphasis"/>
          <w:highlight w:val="yellow"/>
        </w:rPr>
        <w:t>critical</w:t>
      </w:r>
      <w:r w:rsidRPr="00326235">
        <w:rPr>
          <w:rStyle w:val="Emphasis"/>
        </w:rPr>
        <w:t xml:space="preserve"> </w:t>
      </w:r>
      <w:r w:rsidRPr="00326235">
        <w:rPr>
          <w:sz w:val="16"/>
        </w:rPr>
        <w:t xml:space="preserve">tool </w:t>
      </w:r>
      <w:r w:rsidRPr="00BD1C65">
        <w:rPr>
          <w:rStyle w:val="StyleUnderline"/>
          <w:highlight w:val="yellow"/>
        </w:rPr>
        <w:t>because it helps</w:t>
      </w:r>
      <w:r w:rsidRPr="00326235">
        <w:rPr>
          <w:sz w:val="16"/>
        </w:rPr>
        <w:t xml:space="preserve"> us </w:t>
      </w:r>
      <w:r w:rsidRPr="00BD1C65">
        <w:rPr>
          <w:rStyle w:val="StyleUnderline"/>
          <w:highlight w:val="yellow"/>
        </w:rPr>
        <w:t>prevent local hospital systems from becoming overwhelmed</w:t>
      </w:r>
      <w:r w:rsidRPr="00326235">
        <w:rPr>
          <w:sz w:val="16"/>
        </w:rPr>
        <w:t xml:space="preserve">. </w:t>
      </w:r>
      <w:r w:rsidRPr="00BD1C65">
        <w:rPr>
          <w:rStyle w:val="StyleUnderline"/>
          <w:highlight w:val="yellow"/>
        </w:rPr>
        <w:t>When the virus runs like wildfire through these facilities</w:t>
      </w:r>
      <w:r w:rsidRPr="00326235">
        <w:rPr>
          <w:sz w:val="16"/>
        </w:rPr>
        <w:t xml:space="preserve">, just in the space of a day or two, </w:t>
      </w:r>
      <w:r w:rsidRPr="00BD1C65">
        <w:rPr>
          <w:rStyle w:val="StyleUnderline"/>
          <w:highlight w:val="yellow"/>
        </w:rPr>
        <w:t>it can overwhelm a</w:t>
      </w:r>
      <w:r w:rsidRPr="00326235">
        <w:rPr>
          <w:sz w:val="16"/>
        </w:rPr>
        <w:t xml:space="preserve"> </w:t>
      </w:r>
      <w:r w:rsidRPr="00BD1C65">
        <w:rPr>
          <w:rStyle w:val="StyleUnderline"/>
          <w:highlight w:val="yellow"/>
        </w:rPr>
        <w:t>local hospital.</w:t>
      </w:r>
    </w:p>
    <w:p w14:paraId="6F8F809C" w14:textId="77777777" w:rsidR="00877F8C" w:rsidRPr="00326235" w:rsidRDefault="00877F8C" w:rsidP="00877F8C">
      <w:pPr>
        <w:rPr>
          <w:rStyle w:val="StyleUnderline"/>
        </w:rPr>
      </w:pPr>
      <w:r w:rsidRPr="00326235">
        <w:rPr>
          <w:sz w:val="16"/>
        </w:rPr>
        <w:t xml:space="preserve">And particularly for rural counties, where we have fewer and fewer hospitals because of hospital closures, but we have lots and lots of county jails, state and federal prisons, and ICE detention centers, </w:t>
      </w:r>
      <w:r w:rsidRPr="00BD1C65">
        <w:rPr>
          <w:rStyle w:val="StyleUnderline"/>
          <w:highlight w:val="yellow"/>
        </w:rPr>
        <w:t>when this virus</w:t>
      </w:r>
      <w:r w:rsidRPr="00326235">
        <w:rPr>
          <w:sz w:val="16"/>
        </w:rPr>
        <w:t xml:space="preserve"> </w:t>
      </w:r>
      <w:r w:rsidRPr="00BD1C65">
        <w:rPr>
          <w:rStyle w:val="StyleUnderline"/>
          <w:highlight w:val="yellow"/>
        </w:rPr>
        <w:t>takes hold in crowded facilities</w:t>
      </w:r>
      <w:r w:rsidRPr="00326235">
        <w:rPr>
          <w:sz w:val="16"/>
        </w:rPr>
        <w:t xml:space="preserve">, </w:t>
      </w:r>
      <w:r w:rsidRPr="00BD1C65">
        <w:rPr>
          <w:rStyle w:val="StyleUnderline"/>
          <w:highlight w:val="yellow"/>
        </w:rPr>
        <w:t xml:space="preserve">it can </w:t>
      </w:r>
      <w:r w:rsidRPr="00BD1C65">
        <w:rPr>
          <w:rStyle w:val="Emphasis"/>
          <w:highlight w:val="yellow"/>
        </w:rPr>
        <w:t>completely overwhelm</w:t>
      </w:r>
      <w:r w:rsidRPr="00326235">
        <w:rPr>
          <w:sz w:val="16"/>
        </w:rPr>
        <w:t xml:space="preserve"> </w:t>
      </w:r>
      <w:r w:rsidRPr="00BD1C65">
        <w:rPr>
          <w:rStyle w:val="StyleUnderline"/>
          <w:highlight w:val="yellow"/>
        </w:rPr>
        <w:t xml:space="preserve">the sole hospital </w:t>
      </w:r>
      <w:r w:rsidRPr="00326235">
        <w:rPr>
          <w:sz w:val="16"/>
        </w:rPr>
        <w:t xml:space="preserve">that might be </w:t>
      </w:r>
      <w:r w:rsidRPr="00BD1C65">
        <w:rPr>
          <w:rStyle w:val="StyleUnderline"/>
          <w:highlight w:val="yellow"/>
        </w:rPr>
        <w:t xml:space="preserve">serving one or two counties </w:t>
      </w:r>
      <w:r w:rsidRPr="00BD1C65">
        <w:rPr>
          <w:rStyle w:val="Emphasis"/>
          <w:highlight w:val="yellow"/>
        </w:rPr>
        <w:t>in the space of a day or two.</w:t>
      </w:r>
    </w:p>
    <w:p w14:paraId="6F45C97E" w14:textId="77777777" w:rsidR="00877F8C" w:rsidRDefault="00877F8C" w:rsidP="00877F8C"/>
    <w:p w14:paraId="634FEB78" w14:textId="77777777" w:rsidR="00877F8C" w:rsidRDefault="00877F8C" w:rsidP="00877F8C"/>
    <w:p w14:paraId="0C094ED0" w14:textId="77777777" w:rsidR="00877F8C" w:rsidRDefault="00877F8C" w:rsidP="00877F8C">
      <w:pPr>
        <w:pStyle w:val="Heading4"/>
      </w:pPr>
      <w:r>
        <w:t xml:space="preserve">Failing to decarcerate causes a much larger health risk. Aff specifically solves fatalities in ederly communities.  </w:t>
      </w:r>
    </w:p>
    <w:p w14:paraId="5C212A79" w14:textId="77777777" w:rsidR="00877F8C" w:rsidRPr="00860516" w:rsidRDefault="00877F8C" w:rsidP="00877F8C">
      <w:pPr>
        <w:rPr>
          <w:rStyle w:val="Style13ptBold"/>
        </w:rPr>
      </w:pPr>
      <w:r w:rsidRPr="00860516">
        <w:rPr>
          <w:rStyle w:val="Style13ptBold"/>
        </w:rPr>
        <w:t>New York Times ‘20</w:t>
      </w:r>
    </w:p>
    <w:p w14:paraId="7F674489" w14:textId="77777777" w:rsidR="00877F8C" w:rsidRPr="00860516" w:rsidRDefault="00877F8C" w:rsidP="00877F8C">
      <w:pPr>
        <w:rPr>
          <w:sz w:val="16"/>
          <w:szCs w:val="16"/>
        </w:rPr>
      </w:pPr>
      <w:r w:rsidRPr="00860516">
        <w:rPr>
          <w:sz w:val="16"/>
          <w:szCs w:val="16"/>
        </w:rPr>
        <w:t>Editorial Board. “No One Deserves to Die of Covid-19 in Jail” - The New York Times - International Edition - #E&amp;F - April 29, 2020 – available via Lexis</w:t>
      </w:r>
      <w:r>
        <w:rPr>
          <w:sz w:val="16"/>
          <w:szCs w:val="16"/>
        </w:rPr>
        <w:t xml:space="preserve"> Daabase</w:t>
      </w:r>
      <w:r w:rsidRPr="00860516">
        <w:rPr>
          <w:sz w:val="16"/>
          <w:szCs w:val="16"/>
        </w:rPr>
        <w:t xml:space="preserve">. </w:t>
      </w:r>
    </w:p>
    <w:p w14:paraId="37BD4125" w14:textId="77777777" w:rsidR="00877F8C" w:rsidRDefault="00877F8C" w:rsidP="00877F8C"/>
    <w:p w14:paraId="7278E834" w14:textId="77777777" w:rsidR="00877F8C" w:rsidRPr="00DE34EF" w:rsidRDefault="00877F8C" w:rsidP="00877F8C">
      <w:pPr>
        <w:rPr>
          <w:sz w:val="16"/>
        </w:rPr>
      </w:pPr>
      <w:r w:rsidRPr="00BD1C65">
        <w:rPr>
          <w:rStyle w:val="StyleUnderline"/>
          <w:highlight w:val="yellow"/>
        </w:rPr>
        <w:t>No one deserves to die of Covid</w:t>
      </w:r>
      <w:r w:rsidRPr="00B54D2E">
        <w:rPr>
          <w:sz w:val="16"/>
        </w:rPr>
        <w:t xml:space="preserve">-19 </w:t>
      </w:r>
      <w:r w:rsidRPr="00BD1C65">
        <w:rPr>
          <w:rStyle w:val="StyleUnderline"/>
          <w:highlight w:val="yellow"/>
        </w:rPr>
        <w:t>in prison</w:t>
      </w:r>
      <w:r w:rsidRPr="00B54D2E">
        <w:rPr>
          <w:sz w:val="16"/>
        </w:rPr>
        <w:t xml:space="preserve"> or jail. But more than 100 inmates already have, and thousands more could if prisons and elected officials do not take steps to protect the incarcerated now. </w:t>
      </w:r>
      <w:r w:rsidRPr="00BD1C65">
        <w:rPr>
          <w:rStyle w:val="StyleUnderline"/>
          <w:highlight w:val="yellow"/>
        </w:rPr>
        <w:t>A report</w:t>
      </w:r>
      <w:r w:rsidRPr="00B54D2E">
        <w:rPr>
          <w:sz w:val="16"/>
        </w:rPr>
        <w:t xml:space="preserve"> from the American Civil Liberties Union </w:t>
      </w:r>
      <w:r w:rsidRPr="00BD1C65">
        <w:rPr>
          <w:rStyle w:val="StyleUnderline"/>
          <w:highlight w:val="yellow"/>
        </w:rPr>
        <w:t>predicted</w:t>
      </w:r>
      <w:r w:rsidRPr="00B54D2E">
        <w:rPr>
          <w:rStyle w:val="StyleUnderline"/>
        </w:rPr>
        <w:t xml:space="preserve"> </w:t>
      </w:r>
      <w:r w:rsidRPr="00B54D2E">
        <w:rPr>
          <w:sz w:val="16"/>
        </w:rPr>
        <w:t xml:space="preserve">that an </w:t>
      </w:r>
      <w:r w:rsidRPr="00BD1C65">
        <w:rPr>
          <w:rStyle w:val="StyleUnderline"/>
          <w:highlight w:val="yellow"/>
        </w:rPr>
        <w:t>explosion of cases</w:t>
      </w:r>
      <w:r w:rsidRPr="00BD1C65">
        <w:rPr>
          <w:sz w:val="16"/>
          <w:highlight w:val="yellow"/>
        </w:rPr>
        <w:t xml:space="preserve"> </w:t>
      </w:r>
      <w:r w:rsidRPr="00BD1C65">
        <w:rPr>
          <w:rStyle w:val="StyleUnderline"/>
          <w:highlight w:val="yellow"/>
        </w:rPr>
        <w:t>in jails</w:t>
      </w:r>
      <w:r w:rsidRPr="00BD1C65">
        <w:rPr>
          <w:sz w:val="16"/>
          <w:highlight w:val="yellow"/>
        </w:rPr>
        <w:t xml:space="preserve"> </w:t>
      </w:r>
      <w:r w:rsidRPr="00BD1C65">
        <w:rPr>
          <w:rStyle w:val="StyleUnderline"/>
          <w:highlight w:val="yellow"/>
        </w:rPr>
        <w:t>could cause the</w:t>
      </w:r>
      <w:r w:rsidRPr="00BD1C65">
        <w:rPr>
          <w:sz w:val="16"/>
          <w:highlight w:val="yellow"/>
        </w:rPr>
        <w:t xml:space="preserve"> </w:t>
      </w:r>
      <w:r w:rsidRPr="00BD1C65">
        <w:rPr>
          <w:rStyle w:val="Emphasis"/>
          <w:highlight w:val="yellow"/>
        </w:rPr>
        <w:t xml:space="preserve">total </w:t>
      </w:r>
      <w:r w:rsidRPr="00BD1C65">
        <w:rPr>
          <w:rStyle w:val="StyleUnderline"/>
          <w:highlight w:val="yellow"/>
        </w:rPr>
        <w:t>death count in the U</w:t>
      </w:r>
      <w:r w:rsidRPr="00B54D2E">
        <w:rPr>
          <w:sz w:val="16"/>
        </w:rPr>
        <w:t>nited</w:t>
      </w:r>
      <w:r w:rsidRPr="00B54D2E">
        <w:rPr>
          <w:rStyle w:val="StyleUnderline"/>
        </w:rPr>
        <w:t xml:space="preserve"> </w:t>
      </w:r>
      <w:r w:rsidRPr="00BD1C65">
        <w:rPr>
          <w:rStyle w:val="StyleUnderline"/>
          <w:highlight w:val="yellow"/>
        </w:rPr>
        <w:t>S</w:t>
      </w:r>
      <w:r w:rsidRPr="00B54D2E">
        <w:rPr>
          <w:sz w:val="16"/>
        </w:rPr>
        <w:t xml:space="preserve">tates </w:t>
      </w:r>
      <w:r w:rsidRPr="00BD1C65">
        <w:rPr>
          <w:rStyle w:val="StyleUnderline"/>
          <w:highlight w:val="yellow"/>
        </w:rPr>
        <w:t>to double</w:t>
      </w:r>
      <w:r w:rsidRPr="00B54D2E">
        <w:rPr>
          <w:rStyle w:val="StyleUnderline"/>
        </w:rPr>
        <w:t>.</w:t>
      </w:r>
    </w:p>
    <w:p w14:paraId="237102D6" w14:textId="77777777" w:rsidR="00877F8C" w:rsidRPr="00DE34EF" w:rsidRDefault="00877F8C" w:rsidP="00877F8C">
      <w:pPr>
        <w:rPr>
          <w:sz w:val="16"/>
          <w:szCs w:val="16"/>
        </w:rPr>
      </w:pPr>
      <w:r w:rsidRPr="00DE34EF">
        <w:rPr>
          <w:sz w:val="16"/>
          <w:szCs w:val="16"/>
        </w:rPr>
        <w:t>Two weeks ago, Cook County Jail in Chicago was the nation's top hot spot for coronavirus cases, according to The Times. More than 230 inmates and 115 staff members had tested positive, even as the majority of inmates had not been tested. This week, the Marion Correctional Institution in Ohio became the largest reported source of virus infections. There, 2,011 inmates, about 80 percent of the prison's population, have tested positive. In addition, 154 members of the 350-person staff tested positive. In total, at least 2,400 inmates in Ohio's prison system have tested positive. Ten have died in Ohio's Pickaway Correctional Institution, which houses minimum- and medium-security inmates.</w:t>
      </w:r>
    </w:p>
    <w:p w14:paraId="41868D9B" w14:textId="77777777" w:rsidR="00877F8C" w:rsidRPr="00DE34EF" w:rsidRDefault="00877F8C" w:rsidP="00877F8C">
      <w:pPr>
        <w:rPr>
          <w:sz w:val="16"/>
        </w:rPr>
      </w:pPr>
      <w:r w:rsidRPr="00BD1C65">
        <w:rPr>
          <w:rStyle w:val="StyleUnderline"/>
          <w:highlight w:val="yellow"/>
        </w:rPr>
        <w:t xml:space="preserve">Infection hot spots appearing in prisons is </w:t>
      </w:r>
      <w:r w:rsidRPr="00BD1C65">
        <w:rPr>
          <w:rStyle w:val="Emphasis"/>
          <w:highlight w:val="yellow"/>
        </w:rPr>
        <w:t>not a fait accompli</w:t>
      </w:r>
      <w:r w:rsidRPr="003B6EC2">
        <w:rPr>
          <w:rStyle w:val="Emphasis"/>
        </w:rPr>
        <w:t>.</w:t>
      </w:r>
      <w:r w:rsidRPr="00DE34EF">
        <w:rPr>
          <w:sz w:val="16"/>
        </w:rPr>
        <w:t xml:space="preserve"> The </w:t>
      </w:r>
      <w:r w:rsidRPr="00BD1C65">
        <w:rPr>
          <w:rStyle w:val="StyleUnderline"/>
          <w:highlight w:val="yellow"/>
        </w:rPr>
        <w:t>spread</w:t>
      </w:r>
      <w:r w:rsidRPr="00DE34EF">
        <w:rPr>
          <w:sz w:val="16"/>
        </w:rPr>
        <w:t xml:space="preserve"> of the virus </w:t>
      </w:r>
      <w:r w:rsidRPr="00BD1C65">
        <w:rPr>
          <w:rStyle w:val="StyleUnderline"/>
          <w:highlight w:val="yellow"/>
        </w:rPr>
        <w:t>can be curbed if prisons send home eligible inmates</w:t>
      </w:r>
      <w:r w:rsidRPr="00DE34EF">
        <w:rPr>
          <w:sz w:val="16"/>
        </w:rPr>
        <w:t xml:space="preserve">. </w:t>
      </w:r>
      <w:r w:rsidRPr="00BD1C65">
        <w:rPr>
          <w:rStyle w:val="StyleUnderline"/>
          <w:highlight w:val="yellow"/>
        </w:rPr>
        <w:t xml:space="preserve">The </w:t>
      </w:r>
      <w:r w:rsidRPr="00B54D2E">
        <w:rPr>
          <w:rStyle w:val="StyleUnderline"/>
        </w:rPr>
        <w:t xml:space="preserve">federal </w:t>
      </w:r>
      <w:r w:rsidRPr="00BD1C65">
        <w:rPr>
          <w:rStyle w:val="StyleUnderline"/>
          <w:highlight w:val="yellow"/>
        </w:rPr>
        <w:t>government</w:t>
      </w:r>
      <w:r w:rsidRPr="00DE34EF">
        <w:rPr>
          <w:sz w:val="16"/>
        </w:rPr>
        <w:t xml:space="preserve"> and 49 states </w:t>
      </w:r>
      <w:r w:rsidRPr="00BD1C65">
        <w:rPr>
          <w:rStyle w:val="StyleUnderline"/>
          <w:highlight w:val="yellow"/>
        </w:rPr>
        <w:t>already recognize</w:t>
      </w:r>
      <w:r w:rsidRPr="003B6EC2">
        <w:rPr>
          <w:rStyle w:val="StyleUnderline"/>
        </w:rPr>
        <w:t xml:space="preserve"> </w:t>
      </w:r>
      <w:r w:rsidRPr="00BD1C65">
        <w:rPr>
          <w:rStyle w:val="StyleUnderline"/>
          <w:highlight w:val="yellow"/>
        </w:rPr>
        <w:t>some form</w:t>
      </w:r>
      <w:r w:rsidRPr="00BD1C65">
        <w:rPr>
          <w:sz w:val="16"/>
          <w:highlight w:val="yellow"/>
        </w:rPr>
        <w:t xml:space="preserve"> </w:t>
      </w:r>
      <w:r w:rsidRPr="00BD1C65">
        <w:rPr>
          <w:rStyle w:val="Emphasis"/>
          <w:highlight w:val="yellow"/>
        </w:rPr>
        <w:t>of compassionate release</w:t>
      </w:r>
      <w:r w:rsidRPr="00DE34EF">
        <w:rPr>
          <w:sz w:val="16"/>
        </w:rPr>
        <w:t xml:space="preserve"> </w:t>
      </w:r>
      <w:r w:rsidRPr="00BD1C65">
        <w:rPr>
          <w:rStyle w:val="StyleUnderline"/>
          <w:highlight w:val="yellow"/>
        </w:rPr>
        <w:t xml:space="preserve">for the elderly </w:t>
      </w:r>
      <w:r w:rsidRPr="00B54D2E">
        <w:rPr>
          <w:rStyle w:val="StyleUnderline"/>
        </w:rPr>
        <w:t>and very ill</w:t>
      </w:r>
      <w:r w:rsidRPr="00DE34EF">
        <w:rPr>
          <w:sz w:val="16"/>
        </w:rPr>
        <w:t xml:space="preserve">. </w:t>
      </w:r>
      <w:r w:rsidRPr="00BD1C65">
        <w:rPr>
          <w:rStyle w:val="StyleUnderline"/>
          <w:highlight w:val="yellow"/>
        </w:rPr>
        <w:t>If ever there were a time to show compassion</w:t>
      </w:r>
      <w:r w:rsidRPr="00DE34EF">
        <w:rPr>
          <w:sz w:val="16"/>
        </w:rPr>
        <w:t xml:space="preserve"> to vulnerable, nonviolent inmates, </w:t>
      </w:r>
      <w:r w:rsidRPr="00BD1C65">
        <w:rPr>
          <w:rStyle w:val="StyleUnderline"/>
          <w:highlight w:val="yellow"/>
        </w:rPr>
        <w:t>it is now.</w:t>
      </w:r>
      <w:r w:rsidRPr="00DE34EF">
        <w:rPr>
          <w:sz w:val="16"/>
        </w:rPr>
        <w:t xml:space="preserve"> Parole boards in states with indeterminate sentencing also have the power to assess the list of inmates set to be paroled in the next six months and to consider releasing many of them as soon as possible.</w:t>
      </w:r>
    </w:p>
    <w:p w14:paraId="61F3402F" w14:textId="77777777" w:rsidR="00877F8C" w:rsidRPr="00DE34EF" w:rsidRDefault="00877F8C" w:rsidP="00877F8C">
      <w:pPr>
        <w:rPr>
          <w:sz w:val="16"/>
          <w:szCs w:val="16"/>
        </w:rPr>
      </w:pPr>
      <w:r w:rsidRPr="00DE34EF">
        <w:rPr>
          <w:sz w:val="16"/>
          <w:szCs w:val="16"/>
        </w:rPr>
        <w:t>Some states have already taken action to free inmates. Gov. Jay Inslee of Washington this week commuted the sentences of 293 inmates whose release was set to come within 60 days. In Washington, another 600 inmates are reportedly being considered for a "rapid re-entry program" that would allow freed inmates to re-enter the community with electronic monitoring. Governors across the country should evaluate ways to use their clemency powers to save lives.</w:t>
      </w:r>
    </w:p>
    <w:p w14:paraId="4BF232D9" w14:textId="77777777" w:rsidR="00877F8C" w:rsidRPr="00FF583F" w:rsidRDefault="00877F8C" w:rsidP="00877F8C">
      <w:pPr>
        <w:rPr>
          <w:rStyle w:val="StyleUnderline"/>
        </w:rPr>
      </w:pPr>
      <w:r w:rsidRPr="00FF583F">
        <w:rPr>
          <w:rStyle w:val="StyleUnderline"/>
        </w:rPr>
        <w:t xml:space="preserve">Releasing </w:t>
      </w:r>
      <w:r w:rsidRPr="00B54D2E">
        <w:rPr>
          <w:sz w:val="14"/>
        </w:rPr>
        <w:t xml:space="preserve">these </w:t>
      </w:r>
      <w:r w:rsidRPr="00FF583F">
        <w:rPr>
          <w:rStyle w:val="StyleUnderline"/>
        </w:rPr>
        <w:t xml:space="preserve">prisoners </w:t>
      </w:r>
      <w:r w:rsidRPr="00B54D2E">
        <w:rPr>
          <w:sz w:val="14"/>
        </w:rPr>
        <w:t xml:space="preserve">during this crisis </w:t>
      </w:r>
      <w:r w:rsidRPr="00FF583F">
        <w:rPr>
          <w:rStyle w:val="StyleUnderline"/>
        </w:rPr>
        <w:t>is not just an act of mercy</w:t>
      </w:r>
      <w:r w:rsidRPr="00B54D2E">
        <w:rPr>
          <w:sz w:val="14"/>
        </w:rPr>
        <w:t xml:space="preserve"> to protect prisoners' health, and the health of the prison staff. Fewer sick inmates means less strain on</w:t>
      </w:r>
      <w:r w:rsidRPr="00BD1C65">
        <w:rPr>
          <w:rStyle w:val="StyleUnderline"/>
          <w:highlight w:val="yellow"/>
        </w:rPr>
        <w:t xml:space="preserve"> the</w:t>
      </w:r>
      <w:r w:rsidRPr="00B54D2E">
        <w:rPr>
          <w:sz w:val="14"/>
        </w:rPr>
        <w:t xml:space="preserve"> already burdened </w:t>
      </w:r>
      <w:r w:rsidRPr="00BD1C65">
        <w:rPr>
          <w:rStyle w:val="Emphasis"/>
          <w:highlight w:val="yellow"/>
        </w:rPr>
        <w:t>prison hospital</w:t>
      </w:r>
      <w:r w:rsidRPr="00FF583F">
        <w:rPr>
          <w:rStyle w:val="StyleUnderline"/>
        </w:rPr>
        <w:t xml:space="preserve"> </w:t>
      </w:r>
      <w:r w:rsidRPr="00B54D2E">
        <w:rPr>
          <w:sz w:val="14"/>
        </w:rPr>
        <w:t>system. The</w:t>
      </w:r>
      <w:r w:rsidRPr="00B54D2E">
        <w:rPr>
          <w:rStyle w:val="Emphasis"/>
        </w:rPr>
        <w:t xml:space="preserve"> </w:t>
      </w:r>
      <w:r w:rsidRPr="00BD1C65">
        <w:rPr>
          <w:rStyle w:val="Emphasis"/>
          <w:highlight w:val="yellow"/>
        </w:rPr>
        <w:t>system was ill equipped to provide proper care to the elderly</w:t>
      </w:r>
      <w:r w:rsidRPr="00B54D2E">
        <w:rPr>
          <w:rStyle w:val="Emphasis"/>
        </w:rPr>
        <w:t xml:space="preserve"> </w:t>
      </w:r>
      <w:r w:rsidRPr="00B54D2E">
        <w:rPr>
          <w:sz w:val="14"/>
        </w:rPr>
        <w:t>and sick even before this crisis. A 2016 report from the Department of Justice found that 17 percent of medical positions in prison hospitals were unfilled, and that 12 Bureau of Prisons facilities were so understaffed that they were at "crisis level." Releasing high-risk inmates will free up limited resources within the prison health care system to better treat those who remain.</w:t>
      </w:r>
    </w:p>
    <w:p w14:paraId="25959EA1" w14:textId="77777777" w:rsidR="00877F8C" w:rsidRPr="00B54D2E" w:rsidRDefault="00877F8C" w:rsidP="00877F8C">
      <w:pPr>
        <w:rPr>
          <w:sz w:val="16"/>
        </w:rPr>
      </w:pPr>
      <w:r w:rsidRPr="00B54D2E">
        <w:rPr>
          <w:sz w:val="16"/>
        </w:rPr>
        <w:t xml:space="preserve">A 2016 study from the Brennan Center for Justice found that there was no compelling public safety reason to incarcerate 39 percent of the inmates in state and federal prisons, about 576,000 people. </w:t>
      </w:r>
      <w:r w:rsidRPr="00FF583F">
        <w:rPr>
          <w:rStyle w:val="Emphasis"/>
        </w:rPr>
        <w:t>Elderly Americans are especially unlikely to commit further crimes once released</w:t>
      </w:r>
      <w:r w:rsidRPr="00B54D2E">
        <w:rPr>
          <w:sz w:val="16"/>
        </w:rPr>
        <w:t xml:space="preserve">. The United States Sentencing Commission found in 2017 that offenders over the age of 65 had just a 13.4 percent chance of being rearrested in an eight-year period after release, compared to a 67.6 percent chance for those under age 21. The report concluded that "recidivism measured by rearrest, reconviction, and reincarceration declined as age increased." There are more than 10,000 people over the age of 61 in federal prison. </w:t>
      </w:r>
      <w:r w:rsidRPr="00B54D2E">
        <w:rPr>
          <w:rStyle w:val="Emphasis"/>
        </w:rPr>
        <w:t>Many elderly inmates have been in prison for decades after receiving long sentences in the tough-on-crime 1990s. Many would be good candidates for compassionate release now</w:t>
      </w:r>
      <w:r w:rsidRPr="00B54D2E">
        <w:rPr>
          <w:sz w:val="16"/>
        </w:rPr>
        <w:t>.</w:t>
      </w:r>
    </w:p>
    <w:p w14:paraId="77F33A43" w14:textId="77777777" w:rsidR="00877F8C" w:rsidRPr="00B54D2E" w:rsidRDefault="00877F8C" w:rsidP="00877F8C">
      <w:pPr>
        <w:rPr>
          <w:sz w:val="14"/>
        </w:rPr>
      </w:pPr>
      <w:r w:rsidRPr="00B54D2E">
        <w:rPr>
          <w:rStyle w:val="StyleUnderline"/>
        </w:rPr>
        <w:t>If prisons are unwilling to release some inmates outright</w:t>
      </w:r>
      <w:r w:rsidRPr="00B54D2E">
        <w:rPr>
          <w:sz w:val="14"/>
        </w:rPr>
        <w:t xml:space="preserve">, </w:t>
      </w:r>
      <w:r w:rsidRPr="00B54D2E">
        <w:rPr>
          <w:rStyle w:val="StyleUnderline"/>
        </w:rPr>
        <w:t xml:space="preserve">they could send eligible people </w:t>
      </w:r>
      <w:r w:rsidRPr="00B54D2E">
        <w:rPr>
          <w:sz w:val="14"/>
        </w:rPr>
        <w:t>in</w:t>
      </w:r>
      <w:r w:rsidRPr="00B54D2E">
        <w:rPr>
          <w:rStyle w:val="StyleUnderline"/>
        </w:rPr>
        <w:t>to home confinement</w:t>
      </w:r>
      <w:r w:rsidRPr="00B54D2E">
        <w:rPr>
          <w:sz w:val="14"/>
        </w:rPr>
        <w:t>, at least for the duration of this crisis. Attorney General William Barr has the authority under the Coronavirus Aid, Relief and Economic Security Act to expand the authority of the Bureau of Prisons to send people into home confinement. He has already ordered the Bureau of Prisons to make more inmates at federal facilities eligible for home confinement, prioritizing those at federal facilities with outbreaks of the coronavirus in Louisiana, Connecticut and Ohio. State and local prisons should follow suit.</w:t>
      </w:r>
    </w:p>
    <w:p w14:paraId="490F09E3" w14:textId="77777777" w:rsidR="00877F8C" w:rsidRDefault="00877F8C" w:rsidP="00877F8C"/>
    <w:p w14:paraId="60FB1285" w14:textId="77777777" w:rsidR="00877F8C" w:rsidRDefault="00877F8C" w:rsidP="00877F8C"/>
    <w:p w14:paraId="1B0255FB" w14:textId="77777777" w:rsidR="00877F8C" w:rsidRDefault="00877F8C" w:rsidP="00877F8C">
      <w:pPr>
        <w:pStyle w:val="Heading2"/>
      </w:pPr>
      <w:r>
        <w:t>Inherency</w:t>
      </w:r>
    </w:p>
    <w:p w14:paraId="43A9339C" w14:textId="77777777" w:rsidR="00877F8C" w:rsidRPr="00C31A2F" w:rsidRDefault="00877F8C" w:rsidP="00877F8C"/>
    <w:p w14:paraId="4D2DAEB4" w14:textId="77777777" w:rsidR="00877F8C" w:rsidRDefault="00877F8C" w:rsidP="00877F8C">
      <w:pPr>
        <w:pStyle w:val="Heading3"/>
      </w:pPr>
      <w:r>
        <w:t>Decarceration insufficient now</w:t>
      </w:r>
    </w:p>
    <w:p w14:paraId="6C9410B8" w14:textId="77777777" w:rsidR="00877F8C" w:rsidRPr="00080A73" w:rsidRDefault="00877F8C" w:rsidP="00877F8C"/>
    <w:p w14:paraId="0752612D" w14:textId="77777777" w:rsidR="00877F8C" w:rsidRDefault="00877F8C" w:rsidP="00877F8C">
      <w:pPr>
        <w:pStyle w:val="Heading4"/>
      </w:pPr>
      <w:r>
        <w:t>Decarceration is insufficient in the squo.</w:t>
      </w:r>
    </w:p>
    <w:p w14:paraId="7E66B869" w14:textId="77777777" w:rsidR="00877F8C" w:rsidRPr="00080A73" w:rsidRDefault="00877F8C" w:rsidP="00877F8C">
      <w:pPr>
        <w:rPr>
          <w:rStyle w:val="Style13ptBold"/>
        </w:rPr>
      </w:pPr>
      <w:r w:rsidRPr="00080A73">
        <w:rPr>
          <w:rStyle w:val="Style13ptBold"/>
        </w:rPr>
        <w:t>Speri ‘20</w:t>
      </w:r>
    </w:p>
    <w:p w14:paraId="45BD95C5" w14:textId="77777777" w:rsidR="00877F8C" w:rsidRPr="00080A73" w:rsidRDefault="00877F8C" w:rsidP="00877F8C">
      <w:pPr>
        <w:rPr>
          <w:sz w:val="18"/>
          <w:szCs w:val="18"/>
        </w:rPr>
      </w:pPr>
      <w:r w:rsidRPr="00080A73">
        <w:rPr>
          <w:sz w:val="18"/>
          <w:szCs w:val="18"/>
        </w:rPr>
        <w:t>Alice Speri writes about justice, immigration, and civil rights for The Intercept. “AS CORONAVIRUS SPREADS BEHIND BARS, PRISONS RELEASE VERY FEW PEOPLE” – The Intercept - May 14 2020 - #E&amp;F - https://theintercept.com/2020/05/14/prison-release-coronavirus/</w:t>
      </w:r>
    </w:p>
    <w:p w14:paraId="152789B3" w14:textId="77777777" w:rsidR="00877F8C" w:rsidRDefault="00877F8C" w:rsidP="00877F8C"/>
    <w:p w14:paraId="28DA576B" w14:textId="77777777" w:rsidR="00877F8C" w:rsidRPr="00080A73" w:rsidRDefault="00877F8C" w:rsidP="00877F8C">
      <w:pPr>
        <w:rPr>
          <w:sz w:val="16"/>
        </w:rPr>
      </w:pPr>
      <w:r w:rsidRPr="00080A73">
        <w:rPr>
          <w:sz w:val="16"/>
        </w:rPr>
        <w:t xml:space="preserve">THE </w:t>
      </w:r>
      <w:r w:rsidRPr="00BD1C65">
        <w:rPr>
          <w:rStyle w:val="StyleUnderline"/>
          <w:highlight w:val="yellow"/>
        </w:rPr>
        <w:t>CORONAVIRUS IS spreading</w:t>
      </w:r>
      <w:r w:rsidRPr="00080A73">
        <w:rPr>
          <w:rStyle w:val="StyleUnderline"/>
        </w:rPr>
        <w:t xml:space="preserve"> </w:t>
      </w:r>
      <w:r w:rsidRPr="00BD1C65">
        <w:rPr>
          <w:rStyle w:val="StyleUnderline"/>
          <w:highlight w:val="yellow"/>
        </w:rPr>
        <w:t>like wildfire through</w:t>
      </w:r>
      <w:r w:rsidRPr="00BD1C65">
        <w:rPr>
          <w:sz w:val="16"/>
          <w:highlight w:val="yellow"/>
        </w:rPr>
        <w:t xml:space="preserve"> </w:t>
      </w:r>
      <w:r w:rsidRPr="00080A73">
        <w:rPr>
          <w:sz w:val="16"/>
        </w:rPr>
        <w:t>U.S.</w:t>
      </w:r>
      <w:r w:rsidRPr="00BD1C65">
        <w:rPr>
          <w:sz w:val="16"/>
          <w:highlight w:val="yellow"/>
        </w:rPr>
        <w:t xml:space="preserve"> </w:t>
      </w:r>
      <w:r w:rsidRPr="00BD1C65">
        <w:rPr>
          <w:rStyle w:val="StyleUnderline"/>
          <w:highlight w:val="yellow"/>
        </w:rPr>
        <w:t>prisons</w:t>
      </w:r>
      <w:r w:rsidRPr="00080A73">
        <w:rPr>
          <w:sz w:val="16"/>
        </w:rPr>
        <w:t xml:space="preserve">. As of last week, more than 300 people had died of the virus in state and federal facilities. </w:t>
      </w:r>
      <w:r w:rsidRPr="00080A73">
        <w:rPr>
          <w:rStyle w:val="StyleUnderline"/>
        </w:rPr>
        <w:t>More than 20,000 had tested positive</w:t>
      </w:r>
      <w:r w:rsidRPr="00080A73">
        <w:rPr>
          <w:sz w:val="16"/>
        </w:rPr>
        <w:t xml:space="preserve"> — </w:t>
      </w:r>
      <w:r w:rsidRPr="00080A73">
        <w:rPr>
          <w:rStyle w:val="Emphasis"/>
        </w:rPr>
        <w:t>a major undercount</w:t>
      </w:r>
      <w:r w:rsidRPr="00080A73">
        <w:rPr>
          <w:rStyle w:val="StyleUnderline"/>
        </w:rPr>
        <w:t>, given the lack of large-scale testing</w:t>
      </w:r>
      <w:r w:rsidRPr="00080A73">
        <w:rPr>
          <w:sz w:val="16"/>
        </w:rPr>
        <w:t xml:space="preserve">. Yet </w:t>
      </w:r>
      <w:r w:rsidRPr="00BD1C65">
        <w:rPr>
          <w:rStyle w:val="StyleUnderline"/>
          <w:highlight w:val="yellow"/>
        </w:rPr>
        <w:t>despite repeated warnings</w:t>
      </w:r>
      <w:r w:rsidRPr="00080A73">
        <w:rPr>
          <w:sz w:val="16"/>
        </w:rPr>
        <w:t xml:space="preserve"> </w:t>
      </w:r>
      <w:r w:rsidRPr="00BD1C65">
        <w:rPr>
          <w:rStyle w:val="StyleUnderline"/>
          <w:highlight w:val="yellow"/>
        </w:rPr>
        <w:t>from</w:t>
      </w:r>
      <w:r w:rsidRPr="00080A73">
        <w:rPr>
          <w:rStyle w:val="StyleUnderline"/>
        </w:rPr>
        <w:t xml:space="preserve"> </w:t>
      </w:r>
      <w:r w:rsidRPr="00080A73">
        <w:rPr>
          <w:sz w:val="16"/>
        </w:rPr>
        <w:t xml:space="preserve">public </w:t>
      </w:r>
      <w:r w:rsidRPr="00BD1C65">
        <w:rPr>
          <w:rStyle w:val="StyleUnderline"/>
          <w:highlight w:val="yellow"/>
        </w:rPr>
        <w:t>health experts that</w:t>
      </w:r>
      <w:r w:rsidRPr="00080A73">
        <w:rPr>
          <w:sz w:val="16"/>
        </w:rPr>
        <w:t xml:space="preserve"> </w:t>
      </w:r>
      <w:r w:rsidRPr="00BD1C65">
        <w:rPr>
          <w:rStyle w:val="Emphasis"/>
          <w:highlight w:val="yellow"/>
        </w:rPr>
        <w:t>the only way to slow the spread of the virus behind bars</w:t>
      </w:r>
      <w:r w:rsidRPr="00080A73">
        <w:rPr>
          <w:sz w:val="16"/>
        </w:rPr>
        <w:t xml:space="preserve"> </w:t>
      </w:r>
      <w:r w:rsidRPr="00BD1C65">
        <w:rPr>
          <w:rStyle w:val="StyleUnderline"/>
          <w:highlight w:val="yellow"/>
        </w:rPr>
        <w:t>is to</w:t>
      </w:r>
      <w:r w:rsidRPr="00080A73">
        <w:rPr>
          <w:sz w:val="16"/>
        </w:rPr>
        <w:t xml:space="preserve"> </w:t>
      </w:r>
      <w:r w:rsidRPr="00BD1C65">
        <w:rPr>
          <w:rStyle w:val="Emphasis"/>
          <w:highlight w:val="yellow"/>
        </w:rPr>
        <w:t>release people in significant numbers</w:t>
      </w:r>
      <w:r w:rsidRPr="00080A73">
        <w:rPr>
          <w:sz w:val="16"/>
        </w:rPr>
        <w:t xml:space="preserve">, </w:t>
      </w:r>
      <w:r w:rsidRPr="00BD1C65">
        <w:rPr>
          <w:rStyle w:val="StyleUnderline"/>
          <w:highlight w:val="yellow"/>
        </w:rPr>
        <w:t>the</w:t>
      </w:r>
      <w:r w:rsidRPr="00080A73">
        <w:rPr>
          <w:sz w:val="16"/>
        </w:rPr>
        <w:t xml:space="preserve"> U.S. </w:t>
      </w:r>
      <w:r w:rsidRPr="00BD1C65">
        <w:rPr>
          <w:rStyle w:val="StyleUnderline"/>
          <w:highlight w:val="yellow"/>
        </w:rPr>
        <w:t xml:space="preserve">prison population has remained </w:t>
      </w:r>
      <w:r w:rsidRPr="00BD1C65">
        <w:rPr>
          <w:rStyle w:val="Emphasis"/>
          <w:highlight w:val="yellow"/>
        </w:rPr>
        <w:t>largely unchanged</w:t>
      </w:r>
      <w:r w:rsidRPr="00080A73">
        <w:rPr>
          <w:sz w:val="16"/>
        </w:rPr>
        <w:t xml:space="preserve"> </w:t>
      </w:r>
      <w:r w:rsidRPr="00080A73">
        <w:rPr>
          <w:rStyle w:val="StyleUnderline"/>
        </w:rPr>
        <w:t>in the middle of the pandemic</w:t>
      </w:r>
      <w:r w:rsidRPr="00080A73">
        <w:rPr>
          <w:sz w:val="16"/>
        </w:rPr>
        <w:t>.</w:t>
      </w:r>
    </w:p>
    <w:p w14:paraId="5B5870F9" w14:textId="77777777" w:rsidR="00877F8C" w:rsidRPr="00080A73" w:rsidRDefault="00877F8C" w:rsidP="00877F8C">
      <w:pPr>
        <w:rPr>
          <w:sz w:val="16"/>
        </w:rPr>
      </w:pPr>
      <w:r w:rsidRPr="00BD1C65">
        <w:rPr>
          <w:rStyle w:val="StyleUnderline"/>
          <w:highlight w:val="yellow"/>
        </w:rPr>
        <w:t>While</w:t>
      </w:r>
      <w:r w:rsidRPr="00080A73">
        <w:rPr>
          <w:sz w:val="16"/>
        </w:rPr>
        <w:t xml:space="preserve"> state </w:t>
      </w:r>
      <w:r w:rsidRPr="00BD1C65">
        <w:rPr>
          <w:rStyle w:val="StyleUnderline"/>
          <w:highlight w:val="yellow"/>
        </w:rPr>
        <w:t>governors and</w:t>
      </w:r>
      <w:r w:rsidRPr="00080A73">
        <w:rPr>
          <w:rStyle w:val="StyleUnderline"/>
        </w:rPr>
        <w:t xml:space="preserve"> </w:t>
      </w:r>
      <w:r w:rsidRPr="00080A73">
        <w:rPr>
          <w:sz w:val="16"/>
        </w:rPr>
        <w:t xml:space="preserve">the </w:t>
      </w:r>
      <w:r w:rsidRPr="00BD1C65">
        <w:rPr>
          <w:rStyle w:val="Emphasis"/>
          <w:highlight w:val="yellow"/>
        </w:rPr>
        <w:t>B</w:t>
      </w:r>
      <w:r w:rsidRPr="00080A73">
        <w:rPr>
          <w:sz w:val="16"/>
        </w:rPr>
        <w:t xml:space="preserve">ureau </w:t>
      </w:r>
      <w:r w:rsidRPr="00BD1C65">
        <w:rPr>
          <w:rStyle w:val="Emphasis"/>
          <w:highlight w:val="yellow"/>
        </w:rPr>
        <w:t>o</w:t>
      </w:r>
      <w:r w:rsidRPr="00080A73">
        <w:rPr>
          <w:sz w:val="16"/>
        </w:rPr>
        <w:t xml:space="preserve">f </w:t>
      </w:r>
      <w:r w:rsidRPr="00BD1C65">
        <w:rPr>
          <w:rStyle w:val="Emphasis"/>
          <w:highlight w:val="yellow"/>
        </w:rPr>
        <w:t>P</w:t>
      </w:r>
      <w:r w:rsidRPr="00080A73">
        <w:rPr>
          <w:sz w:val="16"/>
        </w:rPr>
        <w:t xml:space="preserve">risons, </w:t>
      </w:r>
      <w:r w:rsidRPr="00080A73">
        <w:rPr>
          <w:rStyle w:val="Emphasis"/>
        </w:rPr>
        <w:t>which runs federal facilities</w:t>
      </w:r>
      <w:r w:rsidRPr="00080A73">
        <w:rPr>
          <w:sz w:val="16"/>
        </w:rPr>
        <w:t xml:space="preserve">, </w:t>
      </w:r>
      <w:r w:rsidRPr="00BD1C65">
        <w:rPr>
          <w:rStyle w:val="StyleUnderline"/>
          <w:highlight w:val="yellow"/>
        </w:rPr>
        <w:t>have responded</w:t>
      </w:r>
      <w:r w:rsidRPr="00080A73">
        <w:rPr>
          <w:sz w:val="16"/>
        </w:rPr>
        <w:t xml:space="preserve"> to mounting public pressure </w:t>
      </w:r>
      <w:r w:rsidRPr="00BD1C65">
        <w:rPr>
          <w:rStyle w:val="StyleUnderline"/>
          <w:highlight w:val="yellow"/>
        </w:rPr>
        <w:t>by authorizing</w:t>
      </w:r>
      <w:r w:rsidRPr="00080A73">
        <w:rPr>
          <w:sz w:val="16"/>
        </w:rPr>
        <w:t xml:space="preserve"> the </w:t>
      </w:r>
      <w:r w:rsidRPr="00BD1C65">
        <w:rPr>
          <w:rStyle w:val="StyleUnderline"/>
          <w:highlight w:val="yellow"/>
        </w:rPr>
        <w:t>release of</w:t>
      </w:r>
      <w:r w:rsidRPr="00080A73">
        <w:rPr>
          <w:sz w:val="16"/>
        </w:rPr>
        <w:t xml:space="preserve"> </w:t>
      </w:r>
      <w:r w:rsidRPr="00BD1C65">
        <w:rPr>
          <w:rStyle w:val="StyleUnderline"/>
          <w:highlight w:val="yellow"/>
        </w:rPr>
        <w:t>select groups</w:t>
      </w:r>
      <w:r w:rsidRPr="00080A73">
        <w:rPr>
          <w:sz w:val="16"/>
        </w:rPr>
        <w:t xml:space="preserve"> </w:t>
      </w:r>
      <w:r w:rsidRPr="00080A73">
        <w:rPr>
          <w:rStyle w:val="StyleUnderline"/>
        </w:rPr>
        <w:t>of incarcerated people</w:t>
      </w:r>
      <w:r w:rsidRPr="00080A73">
        <w:rPr>
          <w:sz w:val="16"/>
        </w:rPr>
        <w:t xml:space="preserve">, </w:t>
      </w:r>
      <w:r w:rsidRPr="00BD1C65">
        <w:rPr>
          <w:rStyle w:val="Emphasis"/>
          <w:highlight w:val="yellow"/>
        </w:rPr>
        <w:t>restrictive criteria</w:t>
      </w:r>
      <w:r w:rsidRPr="00080A73">
        <w:rPr>
          <w:sz w:val="16"/>
        </w:rPr>
        <w:t xml:space="preserve"> and bureaucratic hurdles </w:t>
      </w:r>
      <w:r w:rsidRPr="00BD1C65">
        <w:rPr>
          <w:rStyle w:val="StyleUnderline"/>
          <w:highlight w:val="yellow"/>
        </w:rPr>
        <w:t>have meant</w:t>
      </w:r>
      <w:r w:rsidRPr="00080A73">
        <w:rPr>
          <w:rStyle w:val="StyleUnderline"/>
        </w:rPr>
        <w:t xml:space="preserve"> </w:t>
      </w:r>
      <w:r w:rsidRPr="00080A73">
        <w:rPr>
          <w:sz w:val="16"/>
        </w:rPr>
        <w:t xml:space="preserve">that </w:t>
      </w:r>
      <w:r w:rsidRPr="00BD1C65">
        <w:rPr>
          <w:rStyle w:val="StyleUnderline"/>
          <w:highlight w:val="yellow"/>
        </w:rPr>
        <w:t>those releases</w:t>
      </w:r>
      <w:r w:rsidRPr="00080A73">
        <w:rPr>
          <w:sz w:val="16"/>
        </w:rPr>
        <w:t xml:space="preserve">, where they have actually happened, </w:t>
      </w:r>
      <w:r w:rsidRPr="00BD1C65">
        <w:rPr>
          <w:rStyle w:val="StyleUnderline"/>
          <w:highlight w:val="yellow"/>
        </w:rPr>
        <w:t xml:space="preserve">have made </w:t>
      </w:r>
      <w:r w:rsidRPr="00BD1C65">
        <w:rPr>
          <w:rStyle w:val="Emphasis"/>
          <w:highlight w:val="yellow"/>
        </w:rPr>
        <w:t>no significant dent</w:t>
      </w:r>
      <w:r w:rsidRPr="00080A73">
        <w:rPr>
          <w:rStyle w:val="Emphasis"/>
        </w:rPr>
        <w:t xml:space="preserve"> </w:t>
      </w:r>
      <w:r w:rsidRPr="00BD1C65">
        <w:rPr>
          <w:rStyle w:val="StyleUnderline"/>
          <w:highlight w:val="yellow"/>
        </w:rPr>
        <w:t>in</w:t>
      </w:r>
      <w:r w:rsidRPr="00080A73">
        <w:rPr>
          <w:sz w:val="16"/>
        </w:rPr>
        <w:t xml:space="preserve"> what continues to be a sprawling </w:t>
      </w:r>
      <w:r w:rsidRPr="00BD1C65">
        <w:rPr>
          <w:rStyle w:val="StyleUnderline"/>
          <w:highlight w:val="yellow"/>
        </w:rPr>
        <w:t xml:space="preserve">mass incarceration </w:t>
      </w:r>
      <w:r w:rsidRPr="00080A73">
        <w:rPr>
          <w:sz w:val="16"/>
        </w:rPr>
        <w:t>apparatus.</w:t>
      </w:r>
    </w:p>
    <w:p w14:paraId="6AF2D6C6" w14:textId="77777777" w:rsidR="00877F8C" w:rsidRPr="005C36B4" w:rsidRDefault="00877F8C" w:rsidP="00877F8C">
      <w:pPr>
        <w:rPr>
          <w:sz w:val="16"/>
        </w:rPr>
      </w:pPr>
      <w:r w:rsidRPr="00080A73">
        <w:rPr>
          <w:sz w:val="16"/>
        </w:rPr>
        <w:t xml:space="preserve">Overall, </w:t>
      </w:r>
      <w:r w:rsidRPr="00BD1C65">
        <w:rPr>
          <w:rStyle w:val="StyleUnderline"/>
          <w:highlight w:val="yellow"/>
        </w:rPr>
        <w:t>the</w:t>
      </w:r>
      <w:r w:rsidRPr="00080A73">
        <w:rPr>
          <w:sz w:val="16"/>
        </w:rPr>
        <w:t xml:space="preserve"> U.S. </w:t>
      </w:r>
      <w:r w:rsidRPr="00BD1C65">
        <w:rPr>
          <w:rStyle w:val="StyleUnderline"/>
          <w:highlight w:val="yellow"/>
        </w:rPr>
        <w:t>prison population has dropped</w:t>
      </w:r>
      <w:r w:rsidRPr="00080A73">
        <w:rPr>
          <w:sz w:val="16"/>
        </w:rPr>
        <w:t xml:space="preserve"> by </w:t>
      </w:r>
      <w:r w:rsidRPr="00BD1C65">
        <w:rPr>
          <w:rStyle w:val="StyleUnderline"/>
          <w:highlight w:val="yellow"/>
        </w:rPr>
        <w:t>only 1.6 percent</w:t>
      </w:r>
      <w:r w:rsidRPr="00080A73">
        <w:rPr>
          <w:sz w:val="16"/>
        </w:rPr>
        <w:t xml:space="preserve"> </w:t>
      </w:r>
      <w:r w:rsidRPr="00BD1C65">
        <w:rPr>
          <w:rStyle w:val="StyleUnderline"/>
          <w:highlight w:val="yellow"/>
        </w:rPr>
        <w:t>in the first three months of this year</w:t>
      </w:r>
      <w:r w:rsidRPr="00080A73">
        <w:rPr>
          <w:sz w:val="16"/>
        </w:rPr>
        <w:t xml:space="preserve">, a new report released Thursday by the Vera Institute of Justice shows. </w:t>
      </w:r>
      <w:r w:rsidRPr="00080A73">
        <w:rPr>
          <w:rStyle w:val="StyleUnderline"/>
        </w:rPr>
        <w:t>That’s a population reduction of about 20,000 people nationwide, in a system that incarcerates nearly 1.3 million</w:t>
      </w:r>
      <w:r w:rsidRPr="00080A73">
        <w:rPr>
          <w:sz w:val="16"/>
        </w:rPr>
        <w:t xml:space="preserve">. </w:t>
      </w:r>
      <w:r w:rsidRPr="00BD1C65">
        <w:rPr>
          <w:rStyle w:val="StyleUnderline"/>
          <w:highlight w:val="yellow"/>
        </w:rPr>
        <w:t>The report</w:t>
      </w:r>
      <w:r w:rsidRPr="00080A73">
        <w:rPr>
          <w:sz w:val="16"/>
        </w:rPr>
        <w:t xml:space="preserve">, </w:t>
      </w:r>
      <w:r w:rsidRPr="00BD1C65">
        <w:rPr>
          <w:rStyle w:val="StyleUnderline"/>
          <w:highlight w:val="yellow"/>
        </w:rPr>
        <w:t>which aggregates data</w:t>
      </w:r>
      <w:r w:rsidRPr="00080A73">
        <w:rPr>
          <w:sz w:val="16"/>
        </w:rPr>
        <w:t xml:space="preserve"> </w:t>
      </w:r>
      <w:r w:rsidRPr="00BD1C65">
        <w:rPr>
          <w:rStyle w:val="StyleUnderline"/>
          <w:highlight w:val="yellow"/>
        </w:rPr>
        <w:t>from 44 states and</w:t>
      </w:r>
      <w:r w:rsidRPr="00080A73">
        <w:rPr>
          <w:sz w:val="16"/>
        </w:rPr>
        <w:t xml:space="preserve"> the </w:t>
      </w:r>
      <w:r w:rsidRPr="00BD1C65">
        <w:rPr>
          <w:rStyle w:val="StyleUnderline"/>
          <w:highlight w:val="yellow"/>
        </w:rPr>
        <w:t>B</w:t>
      </w:r>
      <w:r w:rsidRPr="00080A73">
        <w:rPr>
          <w:sz w:val="16"/>
        </w:rPr>
        <w:t xml:space="preserve">ureau </w:t>
      </w:r>
      <w:r w:rsidRPr="00BD1C65">
        <w:rPr>
          <w:rStyle w:val="StyleUnderline"/>
          <w:highlight w:val="yellow"/>
        </w:rPr>
        <w:t>o</w:t>
      </w:r>
      <w:r w:rsidRPr="00080A73">
        <w:rPr>
          <w:sz w:val="16"/>
        </w:rPr>
        <w:t xml:space="preserve">f </w:t>
      </w:r>
      <w:r w:rsidRPr="00BD1C65">
        <w:rPr>
          <w:rStyle w:val="StyleUnderline"/>
          <w:highlight w:val="yellow"/>
        </w:rPr>
        <w:t>P</w:t>
      </w:r>
      <w:r w:rsidRPr="00080A73">
        <w:rPr>
          <w:sz w:val="16"/>
        </w:rPr>
        <w:t xml:space="preserve">risons, </w:t>
      </w:r>
      <w:r w:rsidRPr="00BD1C65">
        <w:rPr>
          <w:rStyle w:val="StyleUnderline"/>
          <w:highlight w:val="yellow"/>
        </w:rPr>
        <w:t>notes that</w:t>
      </w:r>
      <w:r w:rsidRPr="00080A73">
        <w:rPr>
          <w:sz w:val="16"/>
        </w:rPr>
        <w:t xml:space="preserve"> as of the end of March, “</w:t>
      </w:r>
      <w:r w:rsidRPr="00BD1C65">
        <w:rPr>
          <w:rStyle w:val="Emphasis"/>
          <w:highlight w:val="yellow"/>
        </w:rPr>
        <w:t>none had moved with the urgency required</w:t>
      </w:r>
      <w:r w:rsidRPr="00080A73">
        <w:rPr>
          <w:sz w:val="16"/>
        </w:rPr>
        <w:t xml:space="preserve"> </w:t>
      </w:r>
      <w:r w:rsidRPr="00080A73">
        <w:rPr>
          <w:rStyle w:val="StyleUnderline"/>
        </w:rPr>
        <w:t>to meet the recommendations of public health officials</w:t>
      </w:r>
      <w:r w:rsidRPr="00080A73">
        <w:rPr>
          <w:sz w:val="16"/>
        </w:rPr>
        <w:t xml:space="preserve"> </w:t>
      </w:r>
      <w:r w:rsidRPr="00BD1C65">
        <w:rPr>
          <w:rStyle w:val="StyleUnderline"/>
          <w:highlight w:val="yellow"/>
        </w:rPr>
        <w:t>to reduce incarceration</w:t>
      </w:r>
      <w:r w:rsidRPr="00080A73">
        <w:rPr>
          <w:sz w:val="16"/>
        </w:rPr>
        <w:t>.”</w:t>
      </w:r>
    </w:p>
    <w:p w14:paraId="01264D5D" w14:textId="77777777" w:rsidR="00877F8C" w:rsidRPr="00306C13" w:rsidRDefault="00877F8C" w:rsidP="00877F8C"/>
    <w:p w14:paraId="35729DC3" w14:textId="77777777" w:rsidR="00877F8C" w:rsidRDefault="00877F8C" w:rsidP="00877F8C">
      <w:pPr>
        <w:pStyle w:val="Heading3"/>
      </w:pPr>
      <w:r>
        <w:t xml:space="preserve">Status quo Judicial releases = insufficient </w:t>
      </w:r>
    </w:p>
    <w:p w14:paraId="091B056E" w14:textId="77777777" w:rsidR="00877F8C" w:rsidRPr="00DD7EBB" w:rsidRDefault="00877F8C" w:rsidP="00877F8C"/>
    <w:p w14:paraId="6CAC05C1" w14:textId="77777777" w:rsidR="00877F8C" w:rsidRDefault="00877F8C" w:rsidP="00877F8C">
      <w:pPr>
        <w:pStyle w:val="Heading4"/>
      </w:pPr>
      <w:r>
        <w:t>Petitioning individual judges for release fails – too ad hoc and slow</w:t>
      </w:r>
    </w:p>
    <w:p w14:paraId="1E65B12E" w14:textId="77777777" w:rsidR="00877F8C" w:rsidRPr="00E53BCF" w:rsidRDefault="00877F8C" w:rsidP="00877F8C">
      <w:pPr>
        <w:rPr>
          <w:rStyle w:val="Style13ptBold"/>
        </w:rPr>
      </w:pPr>
      <w:r w:rsidRPr="00E53BCF">
        <w:rPr>
          <w:rStyle w:val="Style13ptBold"/>
        </w:rPr>
        <w:t>Pavlo ‘20</w:t>
      </w:r>
    </w:p>
    <w:p w14:paraId="3E4AF320" w14:textId="77777777" w:rsidR="00877F8C" w:rsidRDefault="00877F8C" w:rsidP="00877F8C">
      <w:r>
        <w:rPr>
          <w:sz w:val="18"/>
          <w:szCs w:val="18"/>
        </w:rPr>
        <w:t xml:space="preserve">Internally quoting U.S. District Judge Jesse Furman. </w:t>
      </w:r>
      <w:r w:rsidRPr="00E53BCF">
        <w:rPr>
          <w:sz w:val="18"/>
          <w:szCs w:val="18"/>
        </w:rPr>
        <w:t>Walter Pavlo is a</w:t>
      </w:r>
      <w:r>
        <w:rPr>
          <w:sz w:val="18"/>
          <w:szCs w:val="18"/>
        </w:rPr>
        <w:t xml:space="preserve">n Adjunct Professor of Ethics and Corporate Responsibility at Endicott College, as well as a </w:t>
      </w:r>
      <w:r w:rsidRPr="00E53BCF">
        <w:rPr>
          <w:sz w:val="18"/>
          <w:szCs w:val="18"/>
        </w:rPr>
        <w:t>Journalist Law School Fellow at Loyola Law School</w:t>
      </w:r>
      <w:r>
        <w:rPr>
          <w:sz w:val="18"/>
          <w:szCs w:val="18"/>
        </w:rPr>
        <w:t xml:space="preserve">. Walter is a contributor to Forbes and New York University Law’s Program on Corporate Compliance and Enforcement. Walter is </w:t>
      </w:r>
      <w:r w:rsidRPr="00E53BCF">
        <w:rPr>
          <w:sz w:val="18"/>
          <w:szCs w:val="18"/>
        </w:rPr>
        <w:t>Co-Founder of Prisonology – a consulting, training and expert testimony firm for lawyers and defendants on the post conviction process of the federal justice system.  “</w:t>
      </w:r>
      <w:r>
        <w:rPr>
          <w:sz w:val="18"/>
          <w:szCs w:val="18"/>
        </w:rPr>
        <w:t>After Seeing Federal Bureau Of Prisons Up Close, Federal Judges May See Sentencing Differently In Future</w:t>
      </w:r>
      <w:r w:rsidRPr="00E53BCF">
        <w:rPr>
          <w:sz w:val="18"/>
          <w:szCs w:val="18"/>
        </w:rPr>
        <w:t xml:space="preserve">” – Forbes </w:t>
      </w:r>
      <w:r>
        <w:rPr>
          <w:sz w:val="18"/>
          <w:szCs w:val="18"/>
        </w:rPr>
        <w:t>–</w:t>
      </w:r>
      <w:r w:rsidRPr="00E53BCF">
        <w:rPr>
          <w:sz w:val="18"/>
          <w:szCs w:val="18"/>
        </w:rPr>
        <w:t xml:space="preserve"> </w:t>
      </w:r>
      <w:r>
        <w:rPr>
          <w:sz w:val="18"/>
          <w:szCs w:val="18"/>
        </w:rPr>
        <w:t>May 3</w:t>
      </w:r>
      <w:r w:rsidRPr="00DD7EBB">
        <w:rPr>
          <w:sz w:val="18"/>
          <w:szCs w:val="18"/>
          <w:vertAlign w:val="superscript"/>
        </w:rPr>
        <w:t>rd</w:t>
      </w:r>
      <w:r>
        <w:rPr>
          <w:sz w:val="18"/>
          <w:szCs w:val="18"/>
        </w:rPr>
        <w:t>,, 2020</w:t>
      </w:r>
      <w:r w:rsidRPr="00E53BCF">
        <w:rPr>
          <w:sz w:val="18"/>
          <w:szCs w:val="18"/>
        </w:rPr>
        <w:t xml:space="preserve"> - #E&amp;F -</w:t>
      </w:r>
      <w:r>
        <w:rPr>
          <w:sz w:val="18"/>
          <w:szCs w:val="18"/>
        </w:rPr>
        <w:t>https://www.forbes.com/sites/walterpavlo/2020/05/03/after-seeing-federal-bureau-of-prisons-up-close-federal-judges-may-see-sentencing-differently-in-future/#1b7fbd733f2b</w:t>
      </w:r>
    </w:p>
    <w:p w14:paraId="5C5DDC0E" w14:textId="77777777" w:rsidR="00877F8C" w:rsidRDefault="00877F8C" w:rsidP="00877F8C"/>
    <w:p w14:paraId="17CFDF3A" w14:textId="77777777" w:rsidR="00877F8C" w:rsidRPr="00DD7EBB" w:rsidRDefault="00877F8C" w:rsidP="00877F8C">
      <w:pPr>
        <w:rPr>
          <w:sz w:val="16"/>
          <w:szCs w:val="16"/>
        </w:rPr>
      </w:pPr>
      <w:r w:rsidRPr="00DD7EBB">
        <w:rPr>
          <w:sz w:val="16"/>
          <w:szCs w:val="16"/>
        </w:rPr>
        <w:t>In late March, U.S. District Judge Jesse Furman struggled to look for a way to free Nkanga Nkanga, a sixty-seven-year old former doctor with no prior criminal record who had admitted to unlawfully prescribing oxycodone and other controlled substances for non-medical purposes. Nkanga was held at MDC Brooklyn New York, a notoriously poorly run, dated and filthy prison operated by the Federal Bureau of Prisons (BOP).</w:t>
      </w:r>
    </w:p>
    <w:p w14:paraId="1CB37B41" w14:textId="77777777" w:rsidR="00877F8C" w:rsidRPr="00DD7EBB" w:rsidRDefault="00877F8C" w:rsidP="00877F8C">
      <w:pPr>
        <w:rPr>
          <w:sz w:val="16"/>
          <w:szCs w:val="16"/>
        </w:rPr>
      </w:pPr>
      <w:r w:rsidRPr="00DD7EBB">
        <w:rPr>
          <w:sz w:val="16"/>
          <w:szCs w:val="16"/>
        </w:rPr>
        <w:t>Judge Furman, who had remanded Nkanga into custody in October 2019 after entering a guilty plea, was frustrated by what he could and could not do to free the inmate who was suffering from asthma and lingering conditions from a stroke years earlier. Furman sentenced Nkanga to three years and was awaiting designation to Federal Medical Center Devens. Assistant US Attorneys Jacob R. Fiddelman and Cecilia E. Vogel vehemently opposed the ailing doctor’s requests for release, frustrating Furman to call on legislatures and executive branch actions to untie his hands;</w:t>
      </w:r>
    </w:p>
    <w:p w14:paraId="2C8C3585" w14:textId="77777777" w:rsidR="00877F8C" w:rsidRPr="00DD7EBB" w:rsidRDefault="00877F8C" w:rsidP="00877F8C">
      <w:pPr>
        <w:rPr>
          <w:sz w:val="16"/>
        </w:rPr>
      </w:pPr>
      <w:r w:rsidRPr="00DD7EBB">
        <w:rPr>
          <w:sz w:val="16"/>
        </w:rPr>
        <w:t xml:space="preserve">“For the most part, </w:t>
      </w:r>
      <w:r w:rsidRPr="00BD1C65">
        <w:rPr>
          <w:rStyle w:val="StyleUnderline"/>
          <w:highlight w:val="yellow"/>
        </w:rPr>
        <w:t>judges are limited to granting release in individual cases</w:t>
      </w:r>
      <w:r w:rsidRPr="00DD7EBB">
        <w:rPr>
          <w:sz w:val="16"/>
        </w:rPr>
        <w:t xml:space="preserve"> — </w:t>
      </w:r>
      <w:r w:rsidRPr="00BD1C65">
        <w:rPr>
          <w:rStyle w:val="StyleUnderline"/>
          <w:highlight w:val="yellow"/>
        </w:rPr>
        <w:t>an approach that is too slow and ad hoc to do much good against the unprecedented dangers posed by COVID</w:t>
      </w:r>
      <w:r w:rsidRPr="00DD7EBB">
        <w:rPr>
          <w:sz w:val="16"/>
        </w:rPr>
        <w:t xml:space="preserve">-19. </w:t>
      </w:r>
      <w:r w:rsidRPr="00BD1C65">
        <w:rPr>
          <w:rStyle w:val="StyleUnderline"/>
          <w:highlight w:val="yellow"/>
        </w:rPr>
        <w:t>Moreover</w:t>
      </w:r>
      <w:r w:rsidRPr="00DD7EBB">
        <w:rPr>
          <w:sz w:val="16"/>
        </w:rPr>
        <w:t xml:space="preserve">, as Dr. Nkanga’s case makes plain, </w:t>
      </w:r>
      <w:r w:rsidRPr="00BD1C65">
        <w:rPr>
          <w:rStyle w:val="StyleUnderline"/>
          <w:highlight w:val="yellow"/>
        </w:rPr>
        <w:t>Congress has given judges only limited tools, and there are many inmates</w:t>
      </w:r>
      <w:r w:rsidRPr="00DD7EBB">
        <w:rPr>
          <w:sz w:val="16"/>
        </w:rPr>
        <w:t xml:space="preserve"> — certainly those such as Dr. Nkanga </w:t>
      </w:r>
      <w:r w:rsidRPr="00DD7EBB">
        <w:rPr>
          <w:rStyle w:val="StyleUnderline"/>
        </w:rPr>
        <w:t>who have just been sentenced,</w:t>
      </w:r>
      <w:r w:rsidRPr="00DD7EBB">
        <w:rPr>
          <w:sz w:val="16"/>
        </w:rPr>
        <w:t xml:space="preserve"> </w:t>
      </w:r>
      <w:r w:rsidRPr="00DD7EBB">
        <w:rPr>
          <w:rStyle w:val="StyleUnderline"/>
        </w:rPr>
        <w:t>and potentially the vast majority of inmates serving sentences previously imposed</w:t>
      </w:r>
      <w:r w:rsidRPr="00DD7EBB">
        <w:rPr>
          <w:sz w:val="16"/>
        </w:rPr>
        <w:t xml:space="preserve"> — </w:t>
      </w:r>
      <w:r w:rsidRPr="00BD1C65">
        <w:rPr>
          <w:rStyle w:val="Emphasis"/>
          <w:highlight w:val="yellow"/>
        </w:rPr>
        <w:t>for whom judicial relief under current law may be unavailable. Only the political branches can do what this moment requires</w:t>
      </w:r>
      <w:r w:rsidRPr="00DD7EBB">
        <w:rPr>
          <w:sz w:val="16"/>
        </w:rPr>
        <w:t>.”</w:t>
      </w:r>
    </w:p>
    <w:p w14:paraId="19EDFF0B" w14:textId="77777777" w:rsidR="00877F8C" w:rsidRPr="00956D66" w:rsidRDefault="00877F8C" w:rsidP="00877F8C"/>
    <w:p w14:paraId="5A5E06A9" w14:textId="77777777" w:rsidR="00877F8C" w:rsidRDefault="00877F8C" w:rsidP="00877F8C"/>
    <w:p w14:paraId="64326E0A" w14:textId="77777777" w:rsidR="00877F8C" w:rsidRDefault="00877F8C" w:rsidP="00877F8C">
      <w:pPr>
        <w:pStyle w:val="Heading3"/>
      </w:pPr>
      <w:r>
        <w:t>BOP policies failing in the Status Quo</w:t>
      </w:r>
    </w:p>
    <w:p w14:paraId="7DB45E01" w14:textId="77777777" w:rsidR="00877F8C" w:rsidRDefault="00877F8C" w:rsidP="00877F8C"/>
    <w:p w14:paraId="0B874D8B" w14:textId="77777777" w:rsidR="00877F8C" w:rsidRDefault="00877F8C" w:rsidP="00877F8C">
      <w:pPr>
        <w:pStyle w:val="Heading4"/>
      </w:pPr>
      <w:r>
        <w:t>BOP Home confinement strategy fails</w:t>
      </w:r>
    </w:p>
    <w:p w14:paraId="60B686AA" w14:textId="77777777" w:rsidR="00877F8C" w:rsidRPr="009A6EA1" w:rsidRDefault="00877F8C" w:rsidP="00877F8C">
      <w:pPr>
        <w:rPr>
          <w:rStyle w:val="Style13ptBold"/>
        </w:rPr>
      </w:pPr>
      <w:r w:rsidRPr="009A6EA1">
        <w:rPr>
          <w:rStyle w:val="Style13ptBold"/>
        </w:rPr>
        <w:t>Segura ‘20</w:t>
      </w:r>
    </w:p>
    <w:p w14:paraId="5559184D" w14:textId="77777777" w:rsidR="00877F8C" w:rsidRPr="009A6EA1" w:rsidRDefault="00877F8C" w:rsidP="00877F8C">
      <w:pPr>
        <w:rPr>
          <w:sz w:val="18"/>
          <w:szCs w:val="18"/>
        </w:rPr>
      </w:pPr>
      <w:r>
        <w:rPr>
          <w:sz w:val="18"/>
          <w:szCs w:val="18"/>
        </w:rPr>
        <w:t xml:space="preserve">Internally quoting Kevin Ring, president of FAMM, a criminal justice reform advocacy group. </w:t>
      </w:r>
      <w:r w:rsidRPr="009A6EA1">
        <w:rPr>
          <w:sz w:val="18"/>
          <w:szCs w:val="18"/>
        </w:rPr>
        <w:t>Liliana Segura is an award-winning investigative journalist covering the U.S. criminal justice system, with a longtime focus on harsh sentencing, the death penalty, and wrongful convictions. She was previously an associate editor at the Nation Magazine, where she edited a number of award-winning stories and earned a 2014 Media for a Just Society Award for her writing on prison profiteering. While at The Intercept, Segura has received the Texas Gavel Award in 2016 and the 2017 Innocence Network Journalism Award for her investigations into convictions in Arizona and Ohio. In 2019 she was honored in the Abolitionist category of the Frederick Douglass 200, a recognition given by the Frederick Douglass Family Initiatives and the Antiracist Research and Policy Center at American University. Segura has appeared on NPR, MSNBC, CNN International, Democracy Now!, and numerous other outlets. - “AS VIRUS SPREADS IN FEDERAL PRISONS, PEOPLE INSIDE DESCRIBE CHAOS, WHILE FAMILIES ARE LEFT IN THE DARK” – The Intercept - April 15 2020 - #E&amp;F - https://theintercept.com/2020/04/15/federal-prisons-coronavirus/</w:t>
      </w:r>
    </w:p>
    <w:p w14:paraId="56061511" w14:textId="77777777" w:rsidR="00877F8C" w:rsidRDefault="00877F8C" w:rsidP="00877F8C"/>
    <w:p w14:paraId="426317E0" w14:textId="77777777" w:rsidR="00877F8C" w:rsidRPr="009A6EA1" w:rsidRDefault="00877F8C" w:rsidP="00877F8C">
      <w:pPr>
        <w:rPr>
          <w:rStyle w:val="StyleUnderline"/>
        </w:rPr>
      </w:pPr>
      <w:r w:rsidRPr="009A6EA1">
        <w:rPr>
          <w:sz w:val="16"/>
        </w:rPr>
        <w:t xml:space="preserve">While Carrillo was on his way to the halfway house in Fargo on March 26, </w:t>
      </w:r>
      <w:r w:rsidRPr="009A6EA1">
        <w:rPr>
          <w:rStyle w:val="StyleUnderline"/>
        </w:rPr>
        <w:t>U.S. Attorney General William</w:t>
      </w:r>
      <w:r w:rsidRPr="009A6EA1">
        <w:rPr>
          <w:sz w:val="16"/>
        </w:rPr>
        <w:t xml:space="preserve"> </w:t>
      </w:r>
      <w:r w:rsidRPr="00BD1C65">
        <w:rPr>
          <w:rStyle w:val="StyleUnderline"/>
          <w:highlight w:val="yellow"/>
        </w:rPr>
        <w:t>Barr issued a memo directing the BOP to transfer certain</w:t>
      </w:r>
      <w:r w:rsidRPr="009A6EA1">
        <w:rPr>
          <w:rStyle w:val="StyleUnderline"/>
        </w:rPr>
        <w:t xml:space="preserve"> </w:t>
      </w:r>
      <w:r w:rsidRPr="009A6EA1">
        <w:rPr>
          <w:sz w:val="16"/>
        </w:rPr>
        <w:t xml:space="preserve">“eligible </w:t>
      </w:r>
      <w:r w:rsidRPr="00BD1C65">
        <w:rPr>
          <w:rStyle w:val="StyleUnderline"/>
          <w:highlight w:val="yellow"/>
        </w:rPr>
        <w:t>inmates” from prisons to home confinement</w:t>
      </w:r>
      <w:r w:rsidRPr="009A6EA1">
        <w:rPr>
          <w:sz w:val="16"/>
        </w:rPr>
        <w:t xml:space="preserve">. “Many inmates will be safer in BOP facilities where the population is controlled and there is ready access to doctors and medical care,” he maintained. But </w:t>
      </w:r>
      <w:r w:rsidRPr="00BD1C65">
        <w:rPr>
          <w:rStyle w:val="StyleUnderline"/>
          <w:highlight w:val="yellow"/>
        </w:rPr>
        <w:t>for</w:t>
      </w:r>
      <w:r w:rsidRPr="009A6EA1">
        <w:rPr>
          <w:sz w:val="16"/>
        </w:rPr>
        <w:t xml:space="preserve"> others, including </w:t>
      </w:r>
      <w:r w:rsidRPr="00BD1C65">
        <w:rPr>
          <w:rStyle w:val="StyleUnderline"/>
          <w:highlight w:val="yellow"/>
        </w:rPr>
        <w:t>older people susceptible to the virus, home confinement would be “more effective.”</w:t>
      </w:r>
    </w:p>
    <w:p w14:paraId="6E97B906" w14:textId="77777777" w:rsidR="00877F8C" w:rsidRPr="009A6EA1" w:rsidRDefault="00877F8C" w:rsidP="00877F8C">
      <w:pPr>
        <w:rPr>
          <w:sz w:val="16"/>
          <w:szCs w:val="16"/>
        </w:rPr>
      </w:pPr>
      <w:r w:rsidRPr="009A6EA1">
        <w:rPr>
          <w:sz w:val="16"/>
          <w:szCs w:val="16"/>
        </w:rPr>
        <w:t>That same day, FAMM sent a letter to the Department of Justice. The $2 trillion coronavirus stimulus bill passed in late March allows the BOP to extend the amount of time a person in custody can be placed in home confinement, Ring wrote. Ordinarily, it cannot exceed six months or 10 percent of a person’s sentence, but the CARES Act allows for the relaxation of this rule. Ring urged the BOP to “quickly transfer prisoners who are at high risk for complications from Covid-19 to home confinement.”</w:t>
      </w:r>
    </w:p>
    <w:p w14:paraId="4DA2146A" w14:textId="77777777" w:rsidR="00877F8C" w:rsidRPr="009A6EA1" w:rsidRDefault="00877F8C" w:rsidP="00877F8C">
      <w:pPr>
        <w:rPr>
          <w:rStyle w:val="StyleUnderline"/>
        </w:rPr>
      </w:pPr>
      <w:r w:rsidRPr="009A6EA1">
        <w:rPr>
          <w:sz w:val="16"/>
        </w:rPr>
        <w:t xml:space="preserve">The following week, Barr issued a second memo authorizing the expansion of home confinement under the CARES Act. </w:t>
      </w:r>
      <w:r w:rsidRPr="00BD1C65">
        <w:rPr>
          <w:rStyle w:val="StyleUnderline"/>
          <w:highlight w:val="yellow"/>
        </w:rPr>
        <w:t>The BOP now says it has released more than 1,000 people to home confinement</w:t>
      </w:r>
      <w:r w:rsidRPr="009A6EA1">
        <w:rPr>
          <w:sz w:val="16"/>
        </w:rPr>
        <w:t xml:space="preserve"> </w:t>
      </w:r>
      <w:r w:rsidRPr="009A6EA1">
        <w:rPr>
          <w:rStyle w:val="Emphasis"/>
        </w:rPr>
        <w:t>since March 26</w:t>
      </w:r>
      <w:r w:rsidRPr="009A6EA1">
        <w:rPr>
          <w:sz w:val="16"/>
        </w:rPr>
        <w:t xml:space="preserve">, </w:t>
      </w:r>
      <w:r w:rsidRPr="00BD1C65">
        <w:rPr>
          <w:rStyle w:val="StyleUnderline"/>
          <w:highlight w:val="yellow"/>
        </w:rPr>
        <w:t>but the figure is misleading</w:t>
      </w:r>
      <w:r w:rsidRPr="009A6EA1">
        <w:rPr>
          <w:sz w:val="16"/>
        </w:rPr>
        <w:t xml:space="preserve"> at best. </w:t>
      </w:r>
      <w:r w:rsidRPr="00BD1C65">
        <w:rPr>
          <w:rStyle w:val="StyleUnderline"/>
          <w:highlight w:val="yellow"/>
        </w:rPr>
        <w:t>For one,</w:t>
      </w:r>
      <w:r w:rsidRPr="009A6EA1">
        <w:rPr>
          <w:sz w:val="16"/>
        </w:rPr>
        <w:t xml:space="preserve"> transfers are only conducted after a 14-day quarantine at a given BOP facility — and </w:t>
      </w:r>
      <w:r w:rsidRPr="00BD1C65">
        <w:rPr>
          <w:rStyle w:val="StyleUnderline"/>
          <w:highlight w:val="yellow"/>
        </w:rPr>
        <w:t>being approved does not mean being immediately quarantined</w:t>
      </w:r>
      <w:r w:rsidRPr="009A6EA1">
        <w:rPr>
          <w:sz w:val="16"/>
        </w:rPr>
        <w:t xml:space="preserve">. </w:t>
      </w:r>
      <w:r w:rsidRPr="00BD1C65">
        <w:rPr>
          <w:rStyle w:val="StyleUnderline"/>
          <w:highlight w:val="yellow"/>
        </w:rPr>
        <w:t>An untold number are still waiting</w:t>
      </w:r>
      <w:r w:rsidRPr="009A6EA1">
        <w:rPr>
          <w:sz w:val="16"/>
        </w:rPr>
        <w:t xml:space="preserve">. What’s more, families have described a chaotic process across the country, with loved ones approved for home confinement placed in the same special housing unit as people isolated due to symptoms. In a text message this week, Cooper also echoed what others with loved ones at Elkton have described: that </w:t>
      </w:r>
      <w:r w:rsidRPr="00BD1C65">
        <w:rPr>
          <w:rStyle w:val="StyleUnderline"/>
          <w:highlight w:val="yellow"/>
        </w:rPr>
        <w:t>the majority</w:t>
      </w:r>
      <w:r w:rsidRPr="009A6EA1">
        <w:rPr>
          <w:sz w:val="16"/>
        </w:rPr>
        <w:t xml:space="preserve"> of men </w:t>
      </w:r>
      <w:r w:rsidRPr="00BD1C65">
        <w:rPr>
          <w:rStyle w:val="StyleUnderline"/>
          <w:highlight w:val="yellow"/>
        </w:rPr>
        <w:t>told to quarantine at the prison</w:t>
      </w:r>
      <w:r w:rsidRPr="009A6EA1">
        <w:rPr>
          <w:sz w:val="16"/>
        </w:rPr>
        <w:t xml:space="preserve"> </w:t>
      </w:r>
      <w:r w:rsidRPr="00BD1C65">
        <w:rPr>
          <w:rStyle w:val="StyleUnderline"/>
          <w:highlight w:val="yellow"/>
        </w:rPr>
        <w:t xml:space="preserve">in preparation for home confinement have actually been returned </w:t>
      </w:r>
      <w:r w:rsidRPr="009A6EA1">
        <w:rPr>
          <w:rStyle w:val="StyleUnderline"/>
        </w:rPr>
        <w:t>to their cells.</w:t>
      </w:r>
    </w:p>
    <w:p w14:paraId="5DF5FC73" w14:textId="77777777" w:rsidR="00877F8C" w:rsidRPr="009A6EA1" w:rsidRDefault="00877F8C" w:rsidP="00877F8C">
      <w:pPr>
        <w:rPr>
          <w:sz w:val="16"/>
        </w:rPr>
      </w:pPr>
      <w:r w:rsidRPr="009A6EA1">
        <w:rPr>
          <w:sz w:val="16"/>
        </w:rPr>
        <w:t>Al</w:t>
      </w:r>
      <w:r w:rsidRPr="00BD1C65">
        <w:rPr>
          <w:rStyle w:val="StyleUnderline"/>
          <w:highlight w:val="yellow"/>
        </w:rPr>
        <w:t>though</w:t>
      </w:r>
      <w:r w:rsidRPr="009A6EA1">
        <w:rPr>
          <w:sz w:val="16"/>
        </w:rPr>
        <w:t xml:space="preserve"> </w:t>
      </w:r>
      <w:r w:rsidRPr="00BD1C65">
        <w:rPr>
          <w:rStyle w:val="StyleUnderline"/>
          <w:highlight w:val="yellow"/>
        </w:rPr>
        <w:t>it is hard to know precisely how many people have actually gotten home</w:t>
      </w:r>
      <w:r w:rsidRPr="009A6EA1">
        <w:rPr>
          <w:sz w:val="16"/>
        </w:rPr>
        <w:t xml:space="preserve">, Ring says </w:t>
      </w:r>
      <w:r w:rsidRPr="00BD1C65">
        <w:rPr>
          <w:rStyle w:val="StyleUnderline"/>
          <w:highlight w:val="yellow"/>
        </w:rPr>
        <w:t>it is almost certainly a fraction of the total figure cited by the BOP.</w:t>
      </w:r>
      <w:r w:rsidRPr="009A6EA1">
        <w:rPr>
          <w:sz w:val="16"/>
        </w:rPr>
        <w:t xml:space="preserve"> </w:t>
      </w:r>
      <w:r w:rsidRPr="009A6EA1">
        <w:rPr>
          <w:rStyle w:val="StyleUnderline"/>
        </w:rPr>
        <w:t>And despite Barr’s suggestion that those who are older and most vulnerable would be prioritized for home confinement, instead it has been mostly those serving time for low-level offenses who are close to their release dates</w:t>
      </w:r>
      <w:r w:rsidRPr="009A6EA1">
        <w:rPr>
          <w:sz w:val="16"/>
        </w:rPr>
        <w:t>. When it comes to halfway houses, “I don’t think I know what the policy is even if there is one,” Ring said. At the moment, each facility seems to be making its own rules, with many residents describing crowded conditions. “I don’t know why they have not cleaned out the halfway houses,” Ring added. “To me the halfway houses are worse for social distancing in most cases than the prisons are. And these are the people who are closest to the door.”</w:t>
      </w:r>
    </w:p>
    <w:p w14:paraId="40E2AEBB" w14:textId="77777777" w:rsidR="00877F8C" w:rsidRDefault="00877F8C" w:rsidP="00877F8C"/>
    <w:p w14:paraId="53560570" w14:textId="77777777" w:rsidR="00877F8C" w:rsidRDefault="00877F8C" w:rsidP="00877F8C">
      <w:pPr>
        <w:pStyle w:val="Heading4"/>
      </w:pPr>
      <w:r>
        <w:t>BOP failing now – insufficient resources and leadership</w:t>
      </w:r>
    </w:p>
    <w:p w14:paraId="261B7ACC" w14:textId="77777777" w:rsidR="00877F8C" w:rsidRPr="009C3338" w:rsidRDefault="00877F8C" w:rsidP="00877F8C">
      <w:pPr>
        <w:rPr>
          <w:rStyle w:val="Style13ptBold"/>
        </w:rPr>
      </w:pPr>
      <w:bookmarkStart w:id="4" w:name="_Hlk40270080"/>
      <w:r w:rsidRPr="009C3338">
        <w:rPr>
          <w:rStyle w:val="Style13ptBold"/>
        </w:rPr>
        <w:t>Barr ‘20</w:t>
      </w:r>
    </w:p>
    <w:p w14:paraId="0742A72D" w14:textId="77777777" w:rsidR="00877F8C" w:rsidRPr="009C3338" w:rsidRDefault="00877F8C" w:rsidP="00877F8C">
      <w:pPr>
        <w:rPr>
          <w:sz w:val="18"/>
          <w:szCs w:val="18"/>
        </w:rPr>
      </w:pPr>
      <w:r w:rsidRPr="009C3338">
        <w:rPr>
          <w:sz w:val="18"/>
          <w:szCs w:val="18"/>
        </w:rPr>
        <w:t xml:space="preserve">et al; </w:t>
      </w:r>
      <w:r>
        <w:rPr>
          <w:sz w:val="18"/>
          <w:szCs w:val="18"/>
        </w:rPr>
        <w:t xml:space="preserve">Internally quoting Joe Rojas, the Southeast regional representative for the Council of Prisons. Luke Barr is a </w:t>
      </w:r>
      <w:r w:rsidRPr="009C3338">
        <w:rPr>
          <w:sz w:val="18"/>
          <w:szCs w:val="18"/>
        </w:rPr>
        <w:t>Justice &amp; Homeland Security reporter for ABC News – “State prisons prepare for coronavirus but federal prisons not providing significant guidance, sources say” – ABC News - March 11, 2020 - #E&amp;F - https://abcnews.go.com/US/state-prisons-prepare-coronavirus-federal-prisons-providing-significant/story?id=69433690</w:t>
      </w:r>
    </w:p>
    <w:p w14:paraId="23140C44" w14:textId="77777777" w:rsidR="00877F8C" w:rsidRDefault="00877F8C" w:rsidP="00877F8C"/>
    <w:p w14:paraId="532758E8" w14:textId="77777777" w:rsidR="00877F8C" w:rsidRPr="00007BDB" w:rsidRDefault="00877F8C" w:rsidP="00877F8C">
      <w:pPr>
        <w:rPr>
          <w:sz w:val="16"/>
        </w:rPr>
      </w:pPr>
      <w:r w:rsidRPr="00007BDB">
        <w:rPr>
          <w:sz w:val="16"/>
        </w:rPr>
        <w:t xml:space="preserve">As public health officials in communities across the country prepare for the continued spread of the coronavirus, both </w:t>
      </w:r>
      <w:r w:rsidRPr="00BD1C65">
        <w:rPr>
          <w:rStyle w:val="StyleUnderline"/>
          <w:highlight w:val="yellow"/>
        </w:rPr>
        <w:t>state and federal prisons</w:t>
      </w:r>
      <w:r w:rsidRPr="00007BDB">
        <w:rPr>
          <w:sz w:val="16"/>
        </w:rPr>
        <w:t xml:space="preserve"> could </w:t>
      </w:r>
      <w:r w:rsidRPr="00BD1C65">
        <w:rPr>
          <w:rStyle w:val="StyleUnderline"/>
          <w:highlight w:val="yellow"/>
        </w:rPr>
        <w:t>face major hurdles if officers or prisoners contract COVID</w:t>
      </w:r>
      <w:r w:rsidRPr="00007BDB">
        <w:rPr>
          <w:sz w:val="16"/>
        </w:rPr>
        <w:t>-19.</w:t>
      </w:r>
    </w:p>
    <w:p w14:paraId="278A8BB5" w14:textId="77777777" w:rsidR="00877F8C" w:rsidRPr="00007BDB" w:rsidRDefault="00877F8C" w:rsidP="00877F8C">
      <w:pPr>
        <w:rPr>
          <w:sz w:val="16"/>
        </w:rPr>
      </w:pPr>
      <w:r w:rsidRPr="00007BDB">
        <w:rPr>
          <w:rStyle w:val="StyleUnderline"/>
        </w:rPr>
        <w:t>ABC News has reviewed an internal document</w:t>
      </w:r>
      <w:r w:rsidRPr="00007BDB">
        <w:rPr>
          <w:sz w:val="16"/>
        </w:rPr>
        <w:t xml:space="preserve"> </w:t>
      </w:r>
      <w:r w:rsidRPr="00007BDB">
        <w:rPr>
          <w:rStyle w:val="StyleUnderline"/>
        </w:rPr>
        <w:t>sent to the nation's</w:t>
      </w:r>
      <w:r w:rsidRPr="00007BDB">
        <w:rPr>
          <w:sz w:val="16"/>
        </w:rPr>
        <w:t xml:space="preserve"> Bureau of Prisons f</w:t>
      </w:r>
      <w:r w:rsidRPr="00007BDB">
        <w:rPr>
          <w:rStyle w:val="StyleUnderline"/>
        </w:rPr>
        <w:t xml:space="preserve">acilities, and sources said the document doesn’t provide adequate answers </w:t>
      </w:r>
      <w:r w:rsidRPr="00007BDB">
        <w:rPr>
          <w:sz w:val="16"/>
        </w:rPr>
        <w:t>to combating the virus.</w:t>
      </w:r>
    </w:p>
    <w:p w14:paraId="091E66EA" w14:textId="77777777" w:rsidR="00877F8C" w:rsidRPr="00007BDB" w:rsidRDefault="00877F8C" w:rsidP="00877F8C">
      <w:pPr>
        <w:rPr>
          <w:sz w:val="16"/>
          <w:szCs w:val="16"/>
        </w:rPr>
      </w:pPr>
      <w:r w:rsidRPr="00007BDB">
        <w:rPr>
          <w:sz w:val="16"/>
          <w:szCs w:val="16"/>
        </w:rPr>
        <w:t>The internal document details proper protocols including guidance from BOP stating an employee can’t return to work if by doing so they would jeopardize the health of others.</w:t>
      </w:r>
    </w:p>
    <w:p w14:paraId="6E5ECF69" w14:textId="77777777" w:rsidR="00877F8C" w:rsidRPr="00007BDB" w:rsidRDefault="00877F8C" w:rsidP="00877F8C">
      <w:pPr>
        <w:rPr>
          <w:sz w:val="16"/>
        </w:rPr>
      </w:pPr>
      <w:r w:rsidRPr="00007BDB">
        <w:rPr>
          <w:rStyle w:val="StyleUnderline"/>
        </w:rPr>
        <w:t>The document doesn’t touch on visitation for inmates or transporting them</w:t>
      </w:r>
      <w:r w:rsidRPr="00007BDB">
        <w:rPr>
          <w:sz w:val="16"/>
        </w:rPr>
        <w:t xml:space="preserve"> facility to facility. Courthouses in the Southern District of New York have already sought to restrict entry to people who traveled to China, South Korea, Japan, Italy and Iran and anyone who has been in contact with or has COVID-19.</w:t>
      </w:r>
    </w:p>
    <w:p w14:paraId="4647D605" w14:textId="77777777" w:rsidR="00877F8C" w:rsidRPr="00007BDB" w:rsidRDefault="00877F8C" w:rsidP="00877F8C">
      <w:pPr>
        <w:rPr>
          <w:sz w:val="16"/>
        </w:rPr>
      </w:pPr>
      <w:r w:rsidRPr="00007BDB">
        <w:rPr>
          <w:sz w:val="16"/>
        </w:rPr>
        <w:t xml:space="preserve">One source at a Florida facility told ABC News that </w:t>
      </w:r>
      <w:r w:rsidRPr="00BD1C65">
        <w:rPr>
          <w:rStyle w:val="StyleUnderline"/>
          <w:highlight w:val="yellow"/>
        </w:rPr>
        <w:t>the Bureau doesn’t have the ability to order more cleaning supplies and doesn’t have enough wipes to sanitize the inmate transport buses</w:t>
      </w:r>
      <w:r w:rsidRPr="00007BDB">
        <w:rPr>
          <w:sz w:val="16"/>
        </w:rPr>
        <w:t xml:space="preserve">. The source also said </w:t>
      </w:r>
      <w:r w:rsidRPr="00BD1C65">
        <w:rPr>
          <w:rStyle w:val="StyleUnderline"/>
          <w:highlight w:val="yellow"/>
        </w:rPr>
        <w:t>there aren’t enough</w:t>
      </w:r>
      <w:r w:rsidRPr="00007BDB">
        <w:rPr>
          <w:sz w:val="16"/>
        </w:rPr>
        <w:t xml:space="preserve"> N95 </w:t>
      </w:r>
      <w:r w:rsidRPr="00BD1C65">
        <w:rPr>
          <w:rStyle w:val="StyleUnderline"/>
          <w:highlight w:val="yellow"/>
        </w:rPr>
        <w:t>masks to cover half the staff,</w:t>
      </w:r>
      <w:r w:rsidRPr="00007BDB">
        <w:rPr>
          <w:sz w:val="16"/>
        </w:rPr>
        <w:t xml:space="preserve"> </w:t>
      </w:r>
      <w:r w:rsidRPr="00007BDB">
        <w:rPr>
          <w:rStyle w:val="Emphasis"/>
        </w:rPr>
        <w:t>adding that most are of small size</w:t>
      </w:r>
      <w:r w:rsidRPr="00007BDB">
        <w:rPr>
          <w:sz w:val="16"/>
        </w:rPr>
        <w:t xml:space="preserve">. </w:t>
      </w:r>
      <w:r w:rsidRPr="00007BDB">
        <w:rPr>
          <w:rStyle w:val="StyleUnderline"/>
        </w:rPr>
        <w:t xml:space="preserve">Photos </w:t>
      </w:r>
      <w:r w:rsidRPr="00007BDB">
        <w:rPr>
          <w:sz w:val="16"/>
        </w:rPr>
        <w:t xml:space="preserve">reviewed by ABC News of the facility </w:t>
      </w:r>
      <w:r w:rsidRPr="00007BDB">
        <w:rPr>
          <w:rStyle w:val="StyleUnderline"/>
        </w:rPr>
        <w:t>show empty hand sanitizer pumps</w:t>
      </w:r>
      <w:r w:rsidRPr="00007BDB">
        <w:rPr>
          <w:sz w:val="16"/>
        </w:rPr>
        <w:t xml:space="preserve"> placed throughout.</w:t>
      </w:r>
    </w:p>
    <w:bookmarkEnd w:id="4"/>
    <w:p w14:paraId="4CEA66CA" w14:textId="77777777" w:rsidR="00877F8C" w:rsidRPr="00007BDB" w:rsidRDefault="00877F8C" w:rsidP="00877F8C">
      <w:pPr>
        <w:rPr>
          <w:sz w:val="16"/>
        </w:rPr>
      </w:pPr>
      <w:r w:rsidRPr="00007BDB">
        <w:rPr>
          <w:sz w:val="16"/>
        </w:rPr>
        <w:t xml:space="preserve">The source said </w:t>
      </w:r>
      <w:r w:rsidRPr="00BD1C65">
        <w:rPr>
          <w:rStyle w:val="Emphasis"/>
          <w:highlight w:val="yellow"/>
        </w:rPr>
        <w:t>there are currently more questions than answers.</w:t>
      </w:r>
    </w:p>
    <w:p w14:paraId="57763F94" w14:textId="77777777" w:rsidR="00877F8C" w:rsidRPr="00007BDB" w:rsidRDefault="00877F8C" w:rsidP="00877F8C">
      <w:pPr>
        <w:rPr>
          <w:sz w:val="16"/>
          <w:szCs w:val="16"/>
        </w:rPr>
      </w:pPr>
      <w:r w:rsidRPr="00007BDB">
        <w:rPr>
          <w:sz w:val="16"/>
          <w:szCs w:val="16"/>
        </w:rPr>
        <w:t>On Wednesday, the Bureau of Prisons declined to provide guidance on what they were doing citing the fluid nature of the virus. However, they did say they are using a "comprehensive approach"</w:t>
      </w:r>
    </w:p>
    <w:p w14:paraId="6E71F5B1" w14:textId="77777777" w:rsidR="00877F8C" w:rsidRPr="00007BDB" w:rsidRDefault="00877F8C" w:rsidP="00877F8C">
      <w:pPr>
        <w:rPr>
          <w:sz w:val="16"/>
          <w:szCs w:val="16"/>
        </w:rPr>
      </w:pPr>
      <w:r w:rsidRPr="00007BDB">
        <w:rPr>
          <w:sz w:val="16"/>
          <w:szCs w:val="16"/>
        </w:rPr>
        <w:t>"The BOP has an internal web-based system for reporting infectious diseases and outbreaks, allowing access to health care and correctional professionals system-wide," a spokesman told ABC News in an email. "The Bureau of Prisons is providing information to staff and inmates regarding practicing good hygiene and other information regarding BOP's initial and preventive preparations. As the COVID-19 outbreak continues to evolve, the BOP updates and refines its recommendations, guidance, and protocols, and will continue to provide helpful information to staff, inmates and federal, state and local partners."</w:t>
      </w:r>
    </w:p>
    <w:p w14:paraId="24EB7AD8" w14:textId="77777777" w:rsidR="00877F8C" w:rsidRPr="00007BDB" w:rsidRDefault="00877F8C" w:rsidP="00877F8C">
      <w:pPr>
        <w:rPr>
          <w:sz w:val="16"/>
          <w:szCs w:val="16"/>
        </w:rPr>
      </w:pPr>
      <w:r w:rsidRPr="00007BDB">
        <w:rPr>
          <w:sz w:val="16"/>
          <w:szCs w:val="16"/>
        </w:rPr>
        <w:t>Currently, they are not stocking COVID-19 test kits and "testing of inmates will occur if clinically warranted."</w:t>
      </w:r>
    </w:p>
    <w:p w14:paraId="78D4678A" w14:textId="77777777" w:rsidR="00877F8C" w:rsidRPr="00007BDB" w:rsidRDefault="00877F8C" w:rsidP="00877F8C">
      <w:pPr>
        <w:rPr>
          <w:sz w:val="16"/>
          <w:szCs w:val="16"/>
        </w:rPr>
      </w:pPr>
      <w:r w:rsidRPr="00007BDB">
        <w:rPr>
          <w:sz w:val="16"/>
          <w:szCs w:val="16"/>
        </w:rPr>
        <w:t>The spokesman said as of Wednesday, there are no known cases of the virus at any BOP facility.</w:t>
      </w:r>
    </w:p>
    <w:p w14:paraId="07950662" w14:textId="77777777" w:rsidR="00877F8C" w:rsidRPr="00007BDB" w:rsidRDefault="00877F8C" w:rsidP="00877F8C">
      <w:pPr>
        <w:rPr>
          <w:sz w:val="16"/>
          <w:szCs w:val="16"/>
        </w:rPr>
      </w:pPr>
      <w:r w:rsidRPr="00007BDB">
        <w:rPr>
          <w:sz w:val="16"/>
          <w:szCs w:val="16"/>
        </w:rPr>
        <w:t>"The Bureau of Prisons is providing information to staff and inmates regarding practicing good hygiene and other information regarding BOP's initial and preventive preparations. As the COVID-19 outbreak continues to evolve, the BOP updates and refines its recommendations, guidance, and protocols, and will continue to provide helpful information to staff, inmates and federal, state and local partners," a bureau spokeswoman told ABC News over the weekend.</w:t>
      </w:r>
    </w:p>
    <w:p w14:paraId="7B228AC8" w14:textId="77777777" w:rsidR="00877F8C" w:rsidRPr="00007BDB" w:rsidRDefault="00877F8C" w:rsidP="00877F8C">
      <w:pPr>
        <w:rPr>
          <w:sz w:val="16"/>
          <w:szCs w:val="16"/>
        </w:rPr>
      </w:pPr>
      <w:r w:rsidRPr="00007BDB">
        <w:rPr>
          <w:sz w:val="16"/>
          <w:szCs w:val="16"/>
        </w:rPr>
        <w:t>Joe Rojas, the Southeast regional representative for the Council of Prisons, the union that represents BOP officers, told ABC News that leaders have to think of the "worst-case scenario."</w:t>
      </w:r>
    </w:p>
    <w:p w14:paraId="773308CC" w14:textId="77777777" w:rsidR="00877F8C" w:rsidRPr="00007BDB" w:rsidRDefault="00877F8C" w:rsidP="00877F8C">
      <w:pPr>
        <w:rPr>
          <w:sz w:val="16"/>
          <w:szCs w:val="16"/>
        </w:rPr>
      </w:pPr>
      <w:r w:rsidRPr="00007BDB">
        <w:rPr>
          <w:sz w:val="16"/>
          <w:szCs w:val="16"/>
        </w:rPr>
        <w:t>"You have one inmate that has a virus, it'll affect everybody, staff and inmates, because it's in a confined space," he continued.</w:t>
      </w:r>
    </w:p>
    <w:p w14:paraId="7BE57AE8" w14:textId="77777777" w:rsidR="00877F8C" w:rsidRPr="00007BDB" w:rsidRDefault="00877F8C" w:rsidP="00877F8C">
      <w:pPr>
        <w:rPr>
          <w:rStyle w:val="StyleUnderline"/>
        </w:rPr>
      </w:pPr>
      <w:r w:rsidRPr="00007BDB">
        <w:rPr>
          <w:sz w:val="16"/>
        </w:rPr>
        <w:t xml:space="preserve">Rojas said that </w:t>
      </w:r>
      <w:r w:rsidRPr="00BD1C65">
        <w:rPr>
          <w:rStyle w:val="StyleUnderline"/>
          <w:highlight w:val="yellow"/>
        </w:rPr>
        <w:t>there is "no leadership at all" when dealing with the potential for coronavirus in federal prisons.</w:t>
      </w:r>
    </w:p>
    <w:p w14:paraId="2DA91FC7" w14:textId="77777777" w:rsidR="00877F8C" w:rsidRDefault="00877F8C" w:rsidP="00877F8C"/>
    <w:p w14:paraId="4C34D4C2" w14:textId="77777777" w:rsidR="00877F8C" w:rsidRDefault="00877F8C" w:rsidP="00877F8C">
      <w:pPr>
        <w:pStyle w:val="Heading4"/>
      </w:pPr>
      <w:r>
        <w:t>Barr’s compassionate release efforts are insufficient.</w:t>
      </w:r>
    </w:p>
    <w:p w14:paraId="21D2EA8C" w14:textId="77777777" w:rsidR="00877F8C" w:rsidRPr="006B3666" w:rsidRDefault="00877F8C" w:rsidP="00877F8C">
      <w:pPr>
        <w:rPr>
          <w:rStyle w:val="Style13ptBold"/>
        </w:rPr>
      </w:pPr>
      <w:r w:rsidRPr="006B3666">
        <w:rPr>
          <w:rStyle w:val="Style13ptBold"/>
        </w:rPr>
        <w:t>Gerstein ‘20</w:t>
      </w:r>
    </w:p>
    <w:p w14:paraId="337CCF0F" w14:textId="77777777" w:rsidR="00877F8C" w:rsidRPr="006B3666" w:rsidRDefault="00877F8C" w:rsidP="00877F8C">
      <w:pPr>
        <w:rPr>
          <w:sz w:val="18"/>
          <w:szCs w:val="18"/>
        </w:rPr>
      </w:pPr>
      <w:r w:rsidRPr="006B3666">
        <w:rPr>
          <w:sz w:val="18"/>
          <w:szCs w:val="18"/>
        </w:rPr>
        <w:t xml:space="preserve">Josh Gerstein is a White House reporter for POLITICO, specializing in legal and national security issues. “Virus-wracked federal prisons again expand release criteria” – </w:t>
      </w:r>
      <w:r w:rsidRPr="006B3666">
        <w:rPr>
          <w:sz w:val="18"/>
          <w:szCs w:val="18"/>
          <w:u w:val="single"/>
        </w:rPr>
        <w:t>Politico</w:t>
      </w:r>
      <w:r w:rsidRPr="006B3666">
        <w:rPr>
          <w:sz w:val="18"/>
          <w:szCs w:val="18"/>
        </w:rPr>
        <w:t xml:space="preserve"> – April 11</w:t>
      </w:r>
      <w:r w:rsidRPr="006B3666">
        <w:rPr>
          <w:sz w:val="18"/>
          <w:szCs w:val="18"/>
          <w:vertAlign w:val="superscript"/>
        </w:rPr>
        <w:t>th</w:t>
      </w:r>
      <w:r w:rsidRPr="006B3666">
        <w:rPr>
          <w:sz w:val="18"/>
          <w:szCs w:val="18"/>
        </w:rPr>
        <w:t xml:space="preserve"> - #E&amp;F </w:t>
      </w:r>
      <w:r>
        <w:rPr>
          <w:sz w:val="18"/>
          <w:szCs w:val="18"/>
        </w:rPr>
        <w:t>–</w:t>
      </w:r>
      <w:r w:rsidRPr="006B3666">
        <w:rPr>
          <w:sz w:val="18"/>
          <w:szCs w:val="18"/>
        </w:rPr>
        <w:t xml:space="preserve"> </w:t>
      </w:r>
      <w:r>
        <w:rPr>
          <w:sz w:val="18"/>
          <w:szCs w:val="18"/>
        </w:rPr>
        <w:t xml:space="preserve">modified for language that may offered - </w:t>
      </w:r>
      <w:r w:rsidRPr="006B3666">
        <w:rPr>
          <w:sz w:val="18"/>
          <w:szCs w:val="18"/>
        </w:rPr>
        <w:t>https://www.politico.com/news/2020/04/11/federal-prison-release-criteria-coronavirus-179835</w:t>
      </w:r>
    </w:p>
    <w:p w14:paraId="56202FE4" w14:textId="77777777" w:rsidR="00877F8C" w:rsidRDefault="00877F8C" w:rsidP="00877F8C"/>
    <w:p w14:paraId="2BDA1592" w14:textId="77777777" w:rsidR="00877F8C" w:rsidRPr="006B3666" w:rsidRDefault="00877F8C" w:rsidP="00877F8C">
      <w:pPr>
        <w:rPr>
          <w:sz w:val="16"/>
        </w:rPr>
      </w:pPr>
      <w:r w:rsidRPr="006B3666">
        <w:rPr>
          <w:rStyle w:val="Emphasis"/>
        </w:rPr>
        <w:t>On March 26,</w:t>
      </w:r>
      <w:r w:rsidRPr="006B3666">
        <w:rPr>
          <w:sz w:val="16"/>
        </w:rPr>
        <w:t xml:space="preserve"> </w:t>
      </w:r>
      <w:r w:rsidRPr="00BD1C65">
        <w:rPr>
          <w:rStyle w:val="StyleUnderline"/>
          <w:highlight w:val="yellow"/>
        </w:rPr>
        <w:t>citing the growing threat from the coronavirus</w:t>
      </w:r>
      <w:r w:rsidRPr="006B3666">
        <w:rPr>
          <w:sz w:val="16"/>
        </w:rPr>
        <w:t xml:space="preserve">, Attorney General William </w:t>
      </w:r>
      <w:r w:rsidRPr="00BD1C65">
        <w:rPr>
          <w:rStyle w:val="StyleUnderline"/>
          <w:highlight w:val="yellow"/>
        </w:rPr>
        <w:t xml:space="preserve">Barr ordered </w:t>
      </w:r>
      <w:r w:rsidRPr="00E0517E">
        <w:rPr>
          <w:rStyle w:val="StyleUnderline"/>
          <w:strike/>
        </w:rPr>
        <w:t xml:space="preserve">a stepped-up </w:t>
      </w:r>
      <w:r>
        <w:rPr>
          <w:rStyle w:val="StyleUnderline"/>
          <w:strike/>
        </w:rPr>
        <w:t xml:space="preserve"> </w:t>
      </w:r>
      <w:r w:rsidRPr="00BD1C65">
        <w:rPr>
          <w:rStyle w:val="StyleUnderline"/>
          <w:highlight w:val="yellow"/>
        </w:rPr>
        <w:t>(an enhanced)effort to move prisoners to home confinement</w:t>
      </w:r>
      <w:r w:rsidRPr="006B3666">
        <w:rPr>
          <w:sz w:val="16"/>
        </w:rPr>
        <w:t>.</w:t>
      </w:r>
    </w:p>
    <w:p w14:paraId="687A5069" w14:textId="77777777" w:rsidR="00877F8C" w:rsidRPr="006B3666" w:rsidRDefault="00877F8C" w:rsidP="00877F8C">
      <w:pPr>
        <w:rPr>
          <w:sz w:val="16"/>
        </w:rPr>
      </w:pPr>
      <w:r w:rsidRPr="00BD1C65">
        <w:rPr>
          <w:rStyle w:val="Emphasis"/>
          <w:highlight w:val="yellow"/>
        </w:rPr>
        <w:t>Last Friday</w:t>
      </w:r>
      <w:r w:rsidRPr="006B3666">
        <w:rPr>
          <w:sz w:val="16"/>
        </w:rPr>
        <w:t xml:space="preserve">, </w:t>
      </w:r>
      <w:r w:rsidRPr="00BD1C65">
        <w:rPr>
          <w:rStyle w:val="StyleUnderline"/>
          <w:highlight w:val="yellow"/>
        </w:rPr>
        <w:t>he moved to prioritize releases from prisons suffering serious outbreaks</w:t>
      </w:r>
      <w:r w:rsidRPr="006B3666">
        <w:rPr>
          <w:sz w:val="16"/>
        </w:rPr>
        <w:t>, including those in Oakdale as well as others in Elkton, Ohio, and Danbury, Conn. He also used power granted him in the recent stimulus bill to consider a broader swath of inmates for home confinement, and he relaxed his initial insistence that inmates being sent home first spend at least 14 days quarantined behind bars.</w:t>
      </w:r>
    </w:p>
    <w:p w14:paraId="376BCC33" w14:textId="77777777" w:rsidR="00877F8C" w:rsidRPr="006B3666" w:rsidRDefault="00877F8C" w:rsidP="00877F8C">
      <w:pPr>
        <w:rPr>
          <w:rStyle w:val="Emphasis"/>
        </w:rPr>
      </w:pPr>
      <w:r w:rsidRPr="00BD1C65">
        <w:rPr>
          <w:rStyle w:val="Emphasis"/>
          <w:highlight w:val="yellow"/>
        </w:rPr>
        <w:t>However</w:t>
      </w:r>
      <w:r w:rsidRPr="006B3666">
        <w:rPr>
          <w:sz w:val="16"/>
        </w:rPr>
        <w:t xml:space="preserve">, POLITICO reported Friday that </w:t>
      </w:r>
      <w:r w:rsidRPr="00BD1C65">
        <w:rPr>
          <w:rStyle w:val="StyleUnderline"/>
          <w:highlight w:val="yellow"/>
        </w:rPr>
        <w:t>the fast-moving policy changes have caused confusion</w:t>
      </w:r>
      <w:r w:rsidRPr="006B3666">
        <w:rPr>
          <w:sz w:val="16"/>
        </w:rPr>
        <w:t xml:space="preserve"> at some prisons, </w:t>
      </w:r>
      <w:r w:rsidRPr="00BD1C65">
        <w:rPr>
          <w:rStyle w:val="StyleUnderline"/>
          <w:highlight w:val="yellow"/>
        </w:rPr>
        <w:t>with significant numbers of inmates being sent to prerelease quarantine</w:t>
      </w:r>
      <w:r w:rsidRPr="006B3666">
        <w:rPr>
          <w:sz w:val="16"/>
        </w:rPr>
        <w:t xml:space="preserve">, </w:t>
      </w:r>
      <w:r w:rsidRPr="00BD1C65">
        <w:rPr>
          <w:rStyle w:val="Emphasis"/>
          <w:highlight w:val="yellow"/>
        </w:rPr>
        <w:t>then told they were ineligible.</w:t>
      </w:r>
    </w:p>
    <w:p w14:paraId="3D858443" w14:textId="77777777" w:rsidR="00877F8C" w:rsidRDefault="00877F8C" w:rsidP="00877F8C"/>
    <w:p w14:paraId="462FDFF9" w14:textId="77777777" w:rsidR="00877F8C" w:rsidRDefault="00877F8C" w:rsidP="00877F8C">
      <w:pPr>
        <w:pStyle w:val="Heading4"/>
      </w:pPr>
      <w:r>
        <w:t>Federal Compassionate Release program fails in the status quo.</w:t>
      </w:r>
    </w:p>
    <w:p w14:paraId="35B020EF" w14:textId="77777777" w:rsidR="00877F8C" w:rsidRPr="00E973DF" w:rsidRDefault="00877F8C" w:rsidP="00877F8C">
      <w:pPr>
        <w:rPr>
          <w:rStyle w:val="Style13ptBold"/>
        </w:rPr>
      </w:pPr>
      <w:r w:rsidRPr="00E973DF">
        <w:rPr>
          <w:rStyle w:val="Style13ptBold"/>
        </w:rPr>
        <w:t>Neff ‘20</w:t>
      </w:r>
    </w:p>
    <w:p w14:paraId="40EC439F" w14:textId="77777777" w:rsidR="00877F8C" w:rsidRPr="00311A8A" w:rsidRDefault="00877F8C" w:rsidP="00877F8C">
      <w:pPr>
        <w:rPr>
          <w:sz w:val="18"/>
          <w:szCs w:val="18"/>
        </w:rPr>
      </w:pPr>
      <w:r>
        <w:rPr>
          <w:sz w:val="18"/>
          <w:szCs w:val="18"/>
        </w:rPr>
        <w:t>et al; Internally quoting David Patton, the chief federal public defender in the New York City area. Joseph Neff is an investigative reporter who worked at The Associated Press. He was a Pulitzer finalist and has won awards including the Robert F. Kennedy Journalism Award, the MOLLY National Journalism Prize, and others. He was a John S. Knight Fellow at Stanford University. “COVID-19 Emergency Policies” - The Marshall Project</w:t>
      </w:r>
      <w:r w:rsidRPr="009D2028">
        <w:rPr>
          <w:sz w:val="18"/>
          <w:szCs w:val="18"/>
        </w:rPr>
        <w:t xml:space="preserve">- </w:t>
      </w:r>
      <w:r>
        <w:rPr>
          <w:sz w:val="18"/>
          <w:szCs w:val="18"/>
        </w:rPr>
        <w:t xml:space="preserve">04.25.2020 - </w:t>
      </w:r>
      <w:r w:rsidRPr="009D2028">
        <w:rPr>
          <w:sz w:val="18"/>
          <w:szCs w:val="18"/>
        </w:rPr>
        <w:t>#E&amp;F -</w:t>
      </w:r>
      <w:r>
        <w:rPr>
          <w:sz w:val="18"/>
          <w:szCs w:val="18"/>
        </w:rPr>
        <w:t xml:space="preserve"> https://www.themarshallproject.org/2020/04/25/few-federal-prisoners-released-under-covid-19-emergency-policies</w:t>
      </w:r>
    </w:p>
    <w:p w14:paraId="42EAF996" w14:textId="77777777" w:rsidR="00877F8C" w:rsidRDefault="00877F8C" w:rsidP="00877F8C"/>
    <w:p w14:paraId="4B75CCA1" w14:textId="77777777" w:rsidR="00877F8C" w:rsidRPr="00311A8A" w:rsidRDefault="00877F8C" w:rsidP="00877F8C">
      <w:pPr>
        <w:rPr>
          <w:sz w:val="16"/>
        </w:rPr>
      </w:pPr>
      <w:r w:rsidRPr="00BD1C65">
        <w:rPr>
          <w:rStyle w:val="StyleUnderline"/>
          <w:highlight w:val="yellow"/>
        </w:rPr>
        <w:t>After</w:t>
      </w:r>
      <w:r w:rsidRPr="00E973DF">
        <w:rPr>
          <w:rStyle w:val="StyleUnderline"/>
        </w:rPr>
        <w:t xml:space="preserve"> </w:t>
      </w:r>
      <w:r w:rsidRPr="00311A8A">
        <w:rPr>
          <w:sz w:val="16"/>
        </w:rPr>
        <w:t xml:space="preserve">the </w:t>
      </w:r>
      <w:r w:rsidRPr="00BD1C65">
        <w:rPr>
          <w:rStyle w:val="StyleUnderline"/>
          <w:highlight w:val="yellow"/>
        </w:rPr>
        <w:t>coronavirus erupted behind bars</w:t>
      </w:r>
      <w:r w:rsidRPr="00311A8A">
        <w:rPr>
          <w:sz w:val="16"/>
        </w:rPr>
        <w:t xml:space="preserve"> in late March, U.S. Attorney General William </w:t>
      </w:r>
      <w:r w:rsidRPr="00BD1C65">
        <w:rPr>
          <w:rStyle w:val="StyleUnderline"/>
          <w:highlight w:val="yellow"/>
        </w:rPr>
        <w:t>Barr ordered</w:t>
      </w:r>
      <w:r w:rsidRPr="00311A8A">
        <w:rPr>
          <w:sz w:val="16"/>
        </w:rPr>
        <w:t xml:space="preserve"> officials running </w:t>
      </w:r>
      <w:r w:rsidRPr="00BD1C65">
        <w:rPr>
          <w:rStyle w:val="Emphasis"/>
          <w:highlight w:val="yellow"/>
        </w:rPr>
        <w:t>federal prisons</w:t>
      </w:r>
      <w:r w:rsidRPr="00311A8A">
        <w:rPr>
          <w:sz w:val="16"/>
        </w:rPr>
        <w:t xml:space="preserve"> </w:t>
      </w:r>
      <w:r w:rsidRPr="00BD1C65">
        <w:rPr>
          <w:rStyle w:val="StyleUnderline"/>
          <w:highlight w:val="yellow"/>
        </w:rPr>
        <w:t>to “immediately</w:t>
      </w:r>
      <w:r w:rsidRPr="00311A8A">
        <w:rPr>
          <w:sz w:val="16"/>
        </w:rPr>
        <w:t xml:space="preserve"> maximize” the </w:t>
      </w:r>
      <w:r w:rsidRPr="00BD1C65">
        <w:rPr>
          <w:rStyle w:val="StyleUnderline"/>
          <w:highlight w:val="yellow"/>
        </w:rPr>
        <w:t>release</w:t>
      </w:r>
      <w:r w:rsidRPr="00E973DF">
        <w:rPr>
          <w:rStyle w:val="StyleUnderline"/>
        </w:rPr>
        <w:t xml:space="preserve"> </w:t>
      </w:r>
      <w:r w:rsidRPr="00311A8A">
        <w:rPr>
          <w:sz w:val="16"/>
        </w:rPr>
        <w:t xml:space="preserve">of </w:t>
      </w:r>
      <w:r w:rsidRPr="00BD1C65">
        <w:rPr>
          <w:rStyle w:val="StyleUnderline"/>
          <w:highlight w:val="yellow"/>
        </w:rPr>
        <w:t>prisoners to home confinement</w:t>
      </w:r>
      <w:r w:rsidRPr="00311A8A">
        <w:rPr>
          <w:sz w:val="16"/>
        </w:rPr>
        <w:t xml:space="preserve"> </w:t>
      </w:r>
      <w:r w:rsidRPr="00E973DF">
        <w:rPr>
          <w:rStyle w:val="StyleUnderline"/>
        </w:rPr>
        <w:t>to prevent the spread of the virus.</w:t>
      </w:r>
      <w:r w:rsidRPr="00311A8A">
        <w:rPr>
          <w:sz w:val="16"/>
        </w:rPr>
        <w:t xml:space="preserve"> In a much-publicized letter, Barr urged them to focus on the most medically vulnerable in facilities with COVID-19 deaths. </w:t>
      </w:r>
    </w:p>
    <w:p w14:paraId="01380DDD" w14:textId="77777777" w:rsidR="00877F8C" w:rsidRPr="00311A8A" w:rsidRDefault="00877F8C" w:rsidP="00877F8C">
      <w:pPr>
        <w:rPr>
          <w:sz w:val="16"/>
        </w:rPr>
      </w:pPr>
      <w:r w:rsidRPr="00BD1C65">
        <w:rPr>
          <w:rStyle w:val="StyleUnderline"/>
          <w:highlight w:val="yellow"/>
        </w:rPr>
        <w:t>But in</w:t>
      </w:r>
      <w:r w:rsidRPr="00311A8A">
        <w:rPr>
          <w:sz w:val="16"/>
        </w:rPr>
        <w:t xml:space="preserve"> the </w:t>
      </w:r>
      <w:r w:rsidRPr="00BD1C65">
        <w:rPr>
          <w:rStyle w:val="StyleUnderline"/>
          <w:highlight w:val="yellow"/>
        </w:rPr>
        <w:t>three weeks after Barr’s</w:t>
      </w:r>
      <w:r w:rsidRPr="00311A8A">
        <w:rPr>
          <w:sz w:val="16"/>
        </w:rPr>
        <w:t xml:space="preserve"> urgent </w:t>
      </w:r>
      <w:r w:rsidRPr="00E973DF">
        <w:rPr>
          <w:rStyle w:val="Emphasis"/>
        </w:rPr>
        <w:t>April 3</w:t>
      </w:r>
      <w:r w:rsidRPr="00311A8A">
        <w:rPr>
          <w:sz w:val="16"/>
        </w:rPr>
        <w:t xml:space="preserve"> </w:t>
      </w:r>
      <w:r w:rsidRPr="00E973DF">
        <w:rPr>
          <w:rStyle w:val="StyleUnderline"/>
        </w:rPr>
        <w:t>memo</w:t>
      </w:r>
      <w:r w:rsidRPr="00311A8A">
        <w:rPr>
          <w:sz w:val="16"/>
        </w:rPr>
        <w:t xml:space="preserve">, </w:t>
      </w:r>
      <w:r w:rsidRPr="00BD1C65">
        <w:rPr>
          <w:rStyle w:val="StyleUnderline"/>
          <w:highlight w:val="yellow"/>
        </w:rPr>
        <w:t>the Federal</w:t>
      </w:r>
      <w:r w:rsidRPr="00311A8A">
        <w:rPr>
          <w:sz w:val="16"/>
        </w:rPr>
        <w:t xml:space="preserve"> </w:t>
      </w:r>
      <w:r w:rsidRPr="00BD1C65">
        <w:rPr>
          <w:rStyle w:val="Emphasis"/>
          <w:highlight w:val="yellow"/>
        </w:rPr>
        <w:t>B</w:t>
      </w:r>
      <w:r w:rsidRPr="00311A8A">
        <w:rPr>
          <w:sz w:val="16"/>
        </w:rPr>
        <w:t xml:space="preserve">ureau </w:t>
      </w:r>
      <w:r w:rsidRPr="00BD1C65">
        <w:rPr>
          <w:rStyle w:val="Emphasis"/>
          <w:highlight w:val="yellow"/>
        </w:rPr>
        <w:t>o</w:t>
      </w:r>
      <w:r w:rsidRPr="00311A8A">
        <w:rPr>
          <w:sz w:val="16"/>
        </w:rPr>
        <w:t xml:space="preserve">f </w:t>
      </w:r>
      <w:r w:rsidRPr="00BD1C65">
        <w:rPr>
          <w:rStyle w:val="Emphasis"/>
          <w:highlight w:val="yellow"/>
        </w:rPr>
        <w:t>P</w:t>
      </w:r>
      <w:r w:rsidRPr="00311A8A">
        <w:rPr>
          <w:sz w:val="16"/>
        </w:rPr>
        <w:t xml:space="preserve">rison’s </w:t>
      </w:r>
      <w:r w:rsidRPr="00BD1C65">
        <w:rPr>
          <w:rStyle w:val="StyleUnderline"/>
          <w:highlight w:val="yellow"/>
        </w:rPr>
        <w:t>results are modest</w:t>
      </w:r>
      <w:r w:rsidRPr="00311A8A">
        <w:rPr>
          <w:sz w:val="16"/>
        </w:rPr>
        <w:t xml:space="preserve">: </w:t>
      </w:r>
      <w:r w:rsidRPr="00BD1C65">
        <w:rPr>
          <w:rStyle w:val="StyleUnderline"/>
          <w:highlight w:val="yellow"/>
        </w:rPr>
        <w:t>the number</w:t>
      </w:r>
      <w:r w:rsidRPr="00311A8A">
        <w:rPr>
          <w:sz w:val="16"/>
        </w:rPr>
        <w:t xml:space="preserve"> of people </w:t>
      </w:r>
      <w:r w:rsidRPr="00BD1C65">
        <w:rPr>
          <w:rStyle w:val="StyleUnderline"/>
          <w:highlight w:val="yellow"/>
        </w:rPr>
        <w:t>allowed to serve</w:t>
      </w:r>
      <w:r w:rsidRPr="00311A8A">
        <w:rPr>
          <w:sz w:val="16"/>
        </w:rPr>
        <w:t xml:space="preserve"> the rest of </w:t>
      </w:r>
      <w:r w:rsidRPr="00BD1C65">
        <w:rPr>
          <w:rStyle w:val="StyleUnderline"/>
          <w:highlight w:val="yellow"/>
        </w:rPr>
        <w:t>their sentence in home</w:t>
      </w:r>
      <w:r w:rsidRPr="00E973DF">
        <w:rPr>
          <w:rStyle w:val="StyleUnderline"/>
        </w:rPr>
        <w:t xml:space="preserve"> confinement</w:t>
      </w:r>
      <w:r w:rsidRPr="00311A8A">
        <w:rPr>
          <w:sz w:val="16"/>
        </w:rPr>
        <w:t xml:space="preserve"> </w:t>
      </w:r>
      <w:r w:rsidRPr="00BD1C65">
        <w:rPr>
          <w:rStyle w:val="StyleUnderline"/>
          <w:highlight w:val="yellow"/>
        </w:rPr>
        <w:t xml:space="preserve">went up by </w:t>
      </w:r>
      <w:r w:rsidRPr="00E973DF">
        <w:rPr>
          <w:rStyle w:val="Emphasis"/>
        </w:rPr>
        <w:t>only 1,027</w:t>
      </w:r>
      <w:r w:rsidRPr="00311A8A">
        <w:rPr>
          <w:sz w:val="16"/>
        </w:rPr>
        <w:t xml:space="preserve"> </w:t>
      </w:r>
      <w:r w:rsidRPr="00E973DF">
        <w:rPr>
          <w:rStyle w:val="StyleUnderline"/>
        </w:rPr>
        <w:t>under the new guidance</w:t>
      </w:r>
      <w:r w:rsidRPr="00311A8A">
        <w:rPr>
          <w:sz w:val="16"/>
        </w:rPr>
        <w:t xml:space="preserve"> set out by the attorney general—about </w:t>
      </w:r>
      <w:r w:rsidRPr="00BD1C65">
        <w:rPr>
          <w:rStyle w:val="StyleUnderline"/>
          <w:highlight w:val="yellow"/>
        </w:rPr>
        <w:t>half of 1 percent</w:t>
      </w:r>
      <w:r w:rsidRPr="00311A8A">
        <w:rPr>
          <w:sz w:val="16"/>
        </w:rPr>
        <w:t xml:space="preserve"> of the more than 174,000 people in the bureau’s custody at the start of the month, according to data obtained from the agency and Congress. </w:t>
      </w:r>
    </w:p>
    <w:p w14:paraId="5E7894CD" w14:textId="77777777" w:rsidR="00877F8C" w:rsidRPr="00311A8A" w:rsidRDefault="00877F8C" w:rsidP="00877F8C">
      <w:pPr>
        <w:rPr>
          <w:rStyle w:val="StyleUnderline"/>
        </w:rPr>
      </w:pPr>
      <w:r w:rsidRPr="00311A8A">
        <w:rPr>
          <w:sz w:val="16"/>
        </w:rPr>
        <w:t xml:space="preserve">The data did not itemize how many people who had been in home confinement finished their sentences and are no longer included in the count. It also did not specify how many prison-to-home transfers were approved by the Bureau of Prisons and how many were ordered by judges—over objections from federal prosecutors. In one recent court filing, prosecutors unsuccessfully opposed the release of a man from Oakdale prison, in Louisiana, arguing in part that the bureau was taking sufficient care of prisoners there—even after the virus had killed five men. </w:t>
      </w:r>
      <w:r w:rsidRPr="00311A8A">
        <w:rPr>
          <w:rStyle w:val="StyleUnderline"/>
        </w:rPr>
        <w:t>In a separate case, a judge labeled the Bureau of Prisons’ process</w:t>
      </w:r>
      <w:r w:rsidRPr="00311A8A">
        <w:rPr>
          <w:sz w:val="16"/>
        </w:rPr>
        <w:t xml:space="preserve"> “</w:t>
      </w:r>
      <w:r w:rsidRPr="00311A8A">
        <w:rPr>
          <w:rStyle w:val="StyleUnderline"/>
        </w:rPr>
        <w:t>Kafkaesque,</w:t>
      </w:r>
      <w:r w:rsidRPr="00311A8A">
        <w:rPr>
          <w:sz w:val="16"/>
        </w:rPr>
        <w:t xml:space="preserve">” </w:t>
      </w:r>
      <w:r w:rsidRPr="00311A8A">
        <w:rPr>
          <w:rStyle w:val="StyleUnderline"/>
        </w:rPr>
        <w:t>and said it prevented many releases.</w:t>
      </w:r>
    </w:p>
    <w:p w14:paraId="52F15B2F" w14:textId="77777777" w:rsidR="00877F8C" w:rsidRPr="00311A8A" w:rsidRDefault="00877F8C" w:rsidP="00877F8C">
      <w:pPr>
        <w:rPr>
          <w:sz w:val="16"/>
        </w:rPr>
      </w:pPr>
      <w:r w:rsidRPr="00BD1C65">
        <w:rPr>
          <w:rStyle w:val="StyleUnderline"/>
          <w:highlight w:val="yellow"/>
        </w:rPr>
        <w:t>Critics</w:t>
      </w:r>
      <w:r w:rsidRPr="00311A8A">
        <w:rPr>
          <w:sz w:val="16"/>
        </w:rPr>
        <w:t xml:space="preserve">, including groups advocating for mass releases to reduce prison outbreaks, </w:t>
      </w:r>
      <w:r w:rsidRPr="00BD1C65">
        <w:rPr>
          <w:rStyle w:val="StyleUnderline"/>
          <w:highlight w:val="yellow"/>
        </w:rPr>
        <w:t>have called</w:t>
      </w:r>
      <w:r w:rsidRPr="00311A8A">
        <w:rPr>
          <w:sz w:val="16"/>
        </w:rPr>
        <w:t xml:space="preserve"> the </w:t>
      </w:r>
      <w:r w:rsidRPr="00BD1C65">
        <w:rPr>
          <w:rStyle w:val="StyleUnderline"/>
          <w:highlight w:val="yellow"/>
        </w:rPr>
        <w:t>implementation of Barr’s memo</w:t>
      </w:r>
      <w:r w:rsidRPr="00311A8A">
        <w:rPr>
          <w:sz w:val="16"/>
        </w:rPr>
        <w:t xml:space="preserve"> confusing and</w:t>
      </w:r>
      <w:r w:rsidRPr="00311A8A">
        <w:rPr>
          <w:rStyle w:val="StyleUnderline"/>
        </w:rPr>
        <w:t xml:space="preserve"> </w:t>
      </w:r>
      <w:r w:rsidRPr="00BD1C65">
        <w:rPr>
          <w:rStyle w:val="StyleUnderline"/>
          <w:highlight w:val="yellow"/>
        </w:rPr>
        <w:t>chaotic.</w:t>
      </w:r>
      <w:r w:rsidRPr="00311A8A">
        <w:rPr>
          <w:sz w:val="16"/>
        </w:rPr>
        <w:t xml:space="preserve"> The Bureau of Prisons initially posted guidelines for families and prisoners, only to retract them days later. Some prisoners and their families have said people have been placed in quarantines for release, only to be sent back to the general prison population a few days later. Some federal judges have even resorted to ordering prison officials to define their policy in writing.</w:t>
      </w:r>
    </w:p>
    <w:p w14:paraId="1043EFCC" w14:textId="77777777" w:rsidR="00877F8C" w:rsidRPr="00311A8A" w:rsidRDefault="00877F8C" w:rsidP="00877F8C">
      <w:pPr>
        <w:rPr>
          <w:sz w:val="16"/>
        </w:rPr>
      </w:pPr>
      <w:r w:rsidRPr="00BD1C65">
        <w:rPr>
          <w:rStyle w:val="StyleUnderline"/>
          <w:highlight w:val="yellow"/>
        </w:rPr>
        <w:t xml:space="preserve">The </w:t>
      </w:r>
      <w:r w:rsidRPr="00BD1C65">
        <w:rPr>
          <w:rStyle w:val="Emphasis"/>
          <w:highlight w:val="yellow"/>
        </w:rPr>
        <w:t>B</w:t>
      </w:r>
      <w:r w:rsidRPr="00311A8A">
        <w:rPr>
          <w:sz w:val="16"/>
        </w:rPr>
        <w:t xml:space="preserve">ureau </w:t>
      </w:r>
      <w:r w:rsidRPr="00BD1C65">
        <w:rPr>
          <w:rStyle w:val="Emphasis"/>
          <w:highlight w:val="yellow"/>
        </w:rPr>
        <w:t>o</w:t>
      </w:r>
      <w:r w:rsidRPr="00311A8A">
        <w:rPr>
          <w:sz w:val="16"/>
        </w:rPr>
        <w:t xml:space="preserve">f </w:t>
      </w:r>
      <w:r w:rsidRPr="00BD1C65">
        <w:rPr>
          <w:rStyle w:val="Emphasis"/>
          <w:highlight w:val="yellow"/>
        </w:rPr>
        <w:t>P</w:t>
      </w:r>
      <w:r w:rsidRPr="00311A8A">
        <w:rPr>
          <w:sz w:val="16"/>
        </w:rPr>
        <w:t xml:space="preserve">risons </w:t>
      </w:r>
      <w:r w:rsidRPr="00BD1C65">
        <w:rPr>
          <w:rStyle w:val="StyleUnderline"/>
          <w:highlight w:val="yellow"/>
        </w:rPr>
        <w:t>is doing a terrible job carrying out the policies</w:t>
      </w:r>
      <w:r w:rsidRPr="00311A8A">
        <w:rPr>
          <w:sz w:val="16"/>
        </w:rPr>
        <w:t xml:space="preserve"> </w:t>
      </w:r>
      <w:r w:rsidRPr="00311A8A">
        <w:rPr>
          <w:rStyle w:val="StyleUnderline"/>
        </w:rPr>
        <w:t>set in Barr’s memo</w:t>
      </w:r>
      <w:r w:rsidRPr="00311A8A">
        <w:rPr>
          <w:sz w:val="16"/>
        </w:rPr>
        <w:t xml:space="preserve"> and the CARES Act stimulus bill, which expanded eligibility for release, said David Patton, the chief federal public defender in the New York City area.</w:t>
      </w:r>
    </w:p>
    <w:p w14:paraId="195310CC" w14:textId="77777777" w:rsidR="00877F8C" w:rsidRPr="00311A8A" w:rsidRDefault="00877F8C" w:rsidP="00877F8C">
      <w:pPr>
        <w:rPr>
          <w:sz w:val="16"/>
        </w:rPr>
      </w:pPr>
      <w:r w:rsidRPr="00311A8A">
        <w:rPr>
          <w:sz w:val="16"/>
        </w:rPr>
        <w:t>“</w:t>
      </w:r>
      <w:r w:rsidRPr="00BD1C65">
        <w:rPr>
          <w:rStyle w:val="StyleUnderline"/>
          <w:highlight w:val="yellow"/>
        </w:rPr>
        <w:t>They don’t want to let people out</w:t>
      </w:r>
      <w:r w:rsidRPr="00311A8A">
        <w:rPr>
          <w:sz w:val="16"/>
        </w:rPr>
        <w:t>,” Patton said. “</w:t>
      </w:r>
      <w:r w:rsidRPr="00BD1C65">
        <w:rPr>
          <w:rStyle w:val="Emphasis"/>
          <w:highlight w:val="yellow"/>
        </w:rPr>
        <w:t>It’s not in their DNA.”</w:t>
      </w:r>
    </w:p>
    <w:p w14:paraId="22B8119E" w14:textId="77777777" w:rsidR="00877F8C" w:rsidRDefault="00877F8C" w:rsidP="00877F8C"/>
    <w:p w14:paraId="0A889406" w14:textId="77777777" w:rsidR="00877F8C" w:rsidRDefault="00877F8C" w:rsidP="00877F8C"/>
    <w:p w14:paraId="34A35171" w14:textId="77777777" w:rsidR="00877F8C" w:rsidRDefault="00877F8C" w:rsidP="00877F8C"/>
    <w:p w14:paraId="78783CC8" w14:textId="77777777" w:rsidR="00877F8C" w:rsidRPr="00C31A2F" w:rsidRDefault="00877F8C" w:rsidP="00877F8C">
      <w:pPr>
        <w:pStyle w:val="Heading2"/>
      </w:pPr>
      <w:r>
        <w:t>Case backlines/Extensions - Aff</w:t>
      </w:r>
    </w:p>
    <w:p w14:paraId="37C0B19A" w14:textId="77777777" w:rsidR="00877F8C" w:rsidRDefault="00877F8C" w:rsidP="00877F8C"/>
    <w:p w14:paraId="766A3EFA" w14:textId="77777777" w:rsidR="00877F8C" w:rsidRDefault="00877F8C" w:rsidP="00877F8C">
      <w:pPr>
        <w:pStyle w:val="Heading3"/>
      </w:pPr>
      <w:r>
        <w:t>Delays Bad</w:t>
      </w:r>
    </w:p>
    <w:p w14:paraId="64FEFB72" w14:textId="77777777" w:rsidR="00877F8C" w:rsidRDefault="00877F8C" w:rsidP="00877F8C"/>
    <w:p w14:paraId="250143B8" w14:textId="77777777" w:rsidR="00877F8C" w:rsidRDefault="00877F8C" w:rsidP="00877F8C">
      <w:pPr>
        <w:pStyle w:val="Heading4"/>
      </w:pPr>
      <w:bookmarkStart w:id="5" w:name="_Hlk42776714"/>
      <w:r>
        <w:t>Even small delays kills thousands.</w:t>
      </w:r>
    </w:p>
    <w:p w14:paraId="3C8FB49F" w14:textId="77777777" w:rsidR="00877F8C" w:rsidRPr="00F25953" w:rsidRDefault="00877F8C" w:rsidP="00877F8C">
      <w:pPr>
        <w:rPr>
          <w:rStyle w:val="Style13ptBold"/>
        </w:rPr>
      </w:pPr>
      <w:r w:rsidRPr="00F25953">
        <w:rPr>
          <w:rStyle w:val="Style13ptBold"/>
        </w:rPr>
        <w:t>ACLU ‘20</w:t>
      </w:r>
    </w:p>
    <w:p w14:paraId="70111C3D" w14:textId="77777777" w:rsidR="00877F8C" w:rsidRPr="00F25953" w:rsidRDefault="00877F8C" w:rsidP="00877F8C">
      <w:pPr>
        <w:rPr>
          <w:sz w:val="18"/>
          <w:szCs w:val="18"/>
        </w:rPr>
      </w:pPr>
      <w:r w:rsidRPr="00F25953">
        <w:rPr>
          <w:sz w:val="18"/>
          <w:szCs w:val="18"/>
        </w:rPr>
        <w:t xml:space="preserve">A Partnership Between American Civil Liberties Union Analytics and Researchers from Washington State University, University of Pennsylvania, and University of Tennessee “COVID-19 Model Finds Nearly 100,000 More Deaths Than Current Estimates, Due to Failures to Reduce Jails” – ACLU – April - #E&amp;F - </w:t>
      </w:r>
      <w:r>
        <w:rPr>
          <w:sz w:val="18"/>
          <w:szCs w:val="18"/>
        </w:rPr>
        <w:t xml:space="preserve">chart omitted - </w:t>
      </w:r>
      <w:hyperlink r:id="rId11" w:history="1">
        <w:r w:rsidRPr="001A3FAB">
          <w:rPr>
            <w:rStyle w:val="Hyperlink"/>
            <w:sz w:val="18"/>
            <w:szCs w:val="18"/>
          </w:rPr>
          <w:t>https://www.aclu.org/report/flattening-curve-why-reducing-jail-populations-key-beating-covid-19</w:t>
        </w:r>
      </w:hyperlink>
    </w:p>
    <w:p w14:paraId="5B754040" w14:textId="77777777" w:rsidR="00877F8C" w:rsidRDefault="00877F8C" w:rsidP="00877F8C"/>
    <w:p w14:paraId="3C2ECD43" w14:textId="77777777" w:rsidR="00877F8C" w:rsidRPr="00AD2D2E" w:rsidRDefault="00877F8C" w:rsidP="00877F8C">
      <w:pPr>
        <w:rPr>
          <w:sz w:val="16"/>
        </w:rPr>
      </w:pPr>
      <w:r w:rsidRPr="00AD2D2E">
        <w:rPr>
          <w:sz w:val="16"/>
        </w:rPr>
        <w:t xml:space="preserve">Taking </w:t>
      </w:r>
      <w:r w:rsidRPr="00BD1C65">
        <w:rPr>
          <w:rStyle w:val="StyleUnderline"/>
          <w:highlight w:val="yellow"/>
        </w:rPr>
        <w:t xml:space="preserve">these actions will </w:t>
      </w:r>
      <w:r w:rsidRPr="00BD1C65">
        <w:rPr>
          <w:rStyle w:val="Emphasis"/>
          <w:highlight w:val="yellow"/>
        </w:rPr>
        <w:t>directly result in lives saved</w:t>
      </w:r>
      <w:r w:rsidRPr="00AD2D2E">
        <w:rPr>
          <w:sz w:val="16"/>
        </w:rPr>
        <w:t xml:space="preserve"> </w:t>
      </w:r>
      <w:r w:rsidRPr="00BD1C65">
        <w:rPr>
          <w:rStyle w:val="StyleUnderline"/>
          <w:highlight w:val="yellow"/>
        </w:rPr>
        <w:t>in jails and</w:t>
      </w:r>
      <w:r w:rsidRPr="00AD2D2E">
        <w:rPr>
          <w:sz w:val="16"/>
        </w:rPr>
        <w:t xml:space="preserve"> in </w:t>
      </w:r>
      <w:r w:rsidRPr="00BD1C65">
        <w:rPr>
          <w:rStyle w:val="StyleUnderline"/>
          <w:highlight w:val="yellow"/>
        </w:rPr>
        <w:t>their surrounding communities</w:t>
      </w:r>
      <w:r w:rsidRPr="00AD2D2E">
        <w:rPr>
          <w:sz w:val="16"/>
        </w:rPr>
        <w:t>.</w:t>
      </w:r>
    </w:p>
    <w:p w14:paraId="6A856066" w14:textId="77777777" w:rsidR="00877F8C" w:rsidRPr="00AD2D2E" w:rsidRDefault="00877F8C" w:rsidP="00877F8C">
      <w:pPr>
        <w:rPr>
          <w:sz w:val="16"/>
          <w:szCs w:val="16"/>
        </w:rPr>
      </w:pPr>
      <w:r w:rsidRPr="00AD2D2E">
        <w:rPr>
          <w:sz w:val="16"/>
          <w:szCs w:val="16"/>
        </w:rPr>
        <w:t>• If we take action to reduce arrests by 50 percent, we can save 12,000 lives in jails, and 47,000 lives in the surrounding communities14.</w:t>
      </w:r>
    </w:p>
    <w:p w14:paraId="19D019D3" w14:textId="77777777" w:rsidR="00877F8C" w:rsidRPr="00AD2D2E" w:rsidRDefault="00877F8C" w:rsidP="00877F8C">
      <w:pPr>
        <w:rPr>
          <w:sz w:val="16"/>
        </w:rPr>
      </w:pPr>
      <w:r w:rsidRPr="00AD2D2E">
        <w:rPr>
          <w:sz w:val="16"/>
        </w:rPr>
        <w:t>• </w:t>
      </w:r>
      <w:r w:rsidRPr="00BD1C65">
        <w:rPr>
          <w:rStyle w:val="StyleUnderline"/>
          <w:highlight w:val="yellow"/>
        </w:rPr>
        <w:t>If we</w:t>
      </w:r>
      <w:r w:rsidRPr="00AD2D2E">
        <w:rPr>
          <w:sz w:val="16"/>
        </w:rPr>
        <w:t xml:space="preserve"> stop arrests for anything but the five percent of crimes defined as most serious by the FBI15 — including murder, rape, and aggravated assault — and are able to </w:t>
      </w:r>
      <w:r w:rsidRPr="00BD1C65">
        <w:rPr>
          <w:rStyle w:val="StyleUnderline"/>
          <w:highlight w:val="yellow"/>
        </w:rPr>
        <w:t>double the rate of release</w:t>
      </w:r>
      <w:r w:rsidRPr="00AD2D2E">
        <w:rPr>
          <w:sz w:val="16"/>
        </w:rPr>
        <w:t xml:space="preserve"> for those already detained, </w:t>
      </w:r>
      <w:r w:rsidRPr="00BD1C65">
        <w:rPr>
          <w:rStyle w:val="StyleUnderline"/>
          <w:highlight w:val="yellow"/>
        </w:rPr>
        <w:t>we can save</w:t>
      </w:r>
      <w:r w:rsidRPr="00AD2D2E">
        <w:rPr>
          <w:sz w:val="16"/>
        </w:rPr>
        <w:t xml:space="preserve"> 23,000 lives in jails, and 76,000 </w:t>
      </w:r>
      <w:r w:rsidRPr="00BD1C65">
        <w:rPr>
          <w:rStyle w:val="StyleUnderline"/>
          <w:highlight w:val="yellow"/>
        </w:rPr>
        <w:t>lives</w:t>
      </w:r>
      <w:r w:rsidRPr="00AD2D2E">
        <w:rPr>
          <w:rStyle w:val="StyleUnderline"/>
        </w:rPr>
        <w:t xml:space="preserve"> </w:t>
      </w:r>
      <w:r w:rsidRPr="00AD2D2E">
        <w:rPr>
          <w:sz w:val="16"/>
        </w:rPr>
        <w:t>in communities16.</w:t>
      </w:r>
    </w:p>
    <w:p w14:paraId="5F7B754A" w14:textId="77777777" w:rsidR="00877F8C" w:rsidRDefault="00877F8C" w:rsidP="00877F8C">
      <w:r w:rsidRPr="00BD1C65">
        <w:rPr>
          <w:rStyle w:val="Emphasis"/>
          <w:highlight w:val="yellow"/>
        </w:rPr>
        <w:t>Every day that goes by without action means more people will die</w:t>
      </w:r>
      <w:r>
        <w:t xml:space="preserve">. </w:t>
      </w:r>
      <w:r w:rsidRPr="00BD1C65">
        <w:rPr>
          <w:rStyle w:val="StyleUnderline"/>
          <w:highlight w:val="yellow"/>
        </w:rPr>
        <w:t>Delaying action for a week could mean a difference of 5,000-18,000 lives</w:t>
      </w:r>
      <w:r>
        <w:t>.17</w:t>
      </w:r>
    </w:p>
    <w:p w14:paraId="1E4F7638" w14:textId="77777777" w:rsidR="00877F8C" w:rsidRPr="00AD2D2E" w:rsidRDefault="00877F8C" w:rsidP="00877F8C">
      <w:pPr>
        <w:rPr>
          <w:sz w:val="16"/>
          <w:szCs w:val="16"/>
        </w:rPr>
      </w:pPr>
      <w:r w:rsidRPr="00AD2D2E">
        <w:rPr>
          <w:sz w:val="16"/>
          <w:szCs w:val="16"/>
        </w:rPr>
        <w:t>In the top 20 jail systems by jail population, we can expect over 5,300 people to die in jails in the next six months if we take no action. Additionally, over 13,300 more people may die than currently projected in those communities once we account for the impact of jails18.</w:t>
      </w:r>
    </w:p>
    <w:p w14:paraId="6977101E" w14:textId="77777777" w:rsidR="00877F8C" w:rsidRPr="00AD2D2E" w:rsidRDefault="00877F8C" w:rsidP="00877F8C">
      <w:pPr>
        <w:rPr>
          <w:sz w:val="16"/>
          <w:szCs w:val="16"/>
        </w:rPr>
      </w:pPr>
      <w:r w:rsidRPr="00AD2D2E">
        <w:rPr>
          <w:sz w:val="16"/>
          <w:szCs w:val="16"/>
        </w:rPr>
        <w:t>The breakdown by county:</w:t>
      </w:r>
    </w:p>
    <w:p w14:paraId="17B23D92" w14:textId="77777777" w:rsidR="00877F8C" w:rsidRPr="00AD2D2E" w:rsidRDefault="00877F8C" w:rsidP="00877F8C">
      <w:pPr>
        <w:rPr>
          <w:sz w:val="16"/>
          <w:szCs w:val="16"/>
        </w:rPr>
      </w:pPr>
      <w:r w:rsidRPr="00AD2D2E">
        <w:rPr>
          <w:sz w:val="16"/>
          <w:szCs w:val="16"/>
        </w:rPr>
        <w:t>(chart omitted)</w:t>
      </w:r>
    </w:p>
    <w:p w14:paraId="2BF0C862" w14:textId="77777777" w:rsidR="00877F8C" w:rsidRPr="00AD2D2E" w:rsidRDefault="00877F8C" w:rsidP="00877F8C">
      <w:pPr>
        <w:rPr>
          <w:sz w:val="16"/>
        </w:rPr>
      </w:pPr>
      <w:r w:rsidRPr="00AD2D2E">
        <w:rPr>
          <w:sz w:val="16"/>
        </w:rPr>
        <w:t xml:space="preserve">Because we have tailored our model to each county’s unique conditions, the death counts and impacts vary by jurisdiction. In places where the jail population is high relative to the county’s overall population — as well as in those where people churn through jails more rapidly — jails will have a larger impact on the spread of COVID-19. In counties where the community implemented social distancing measures earlier, jails also end up being a bigger contributor to the total death count. Conversely, for communities where social distancing measures were adopted late — or those which maintained other high-density hubs for the spread of infection — jails will be a smaller share of a larger problem. </w:t>
      </w:r>
      <w:r w:rsidRPr="00BD1C65">
        <w:rPr>
          <w:rStyle w:val="StyleUnderline"/>
          <w:highlight w:val="yellow"/>
        </w:rPr>
        <w:t>What holds</w:t>
      </w:r>
      <w:r w:rsidRPr="00AD2D2E">
        <w:rPr>
          <w:sz w:val="16"/>
        </w:rPr>
        <w:t xml:space="preserve"> true </w:t>
      </w:r>
      <w:r w:rsidRPr="00BD1C65">
        <w:rPr>
          <w:rStyle w:val="StyleUnderline"/>
          <w:highlight w:val="yellow"/>
        </w:rPr>
        <w:t>across all</w:t>
      </w:r>
      <w:r w:rsidRPr="00AD2D2E">
        <w:rPr>
          <w:sz w:val="16"/>
        </w:rPr>
        <w:t xml:space="preserve"> counties in </w:t>
      </w:r>
      <w:r w:rsidRPr="00BD1C65">
        <w:rPr>
          <w:rStyle w:val="StyleUnderline"/>
          <w:highlight w:val="yellow"/>
        </w:rPr>
        <w:t>the U</w:t>
      </w:r>
      <w:r w:rsidRPr="00AD2D2E">
        <w:rPr>
          <w:sz w:val="16"/>
        </w:rPr>
        <w:t xml:space="preserve">nited </w:t>
      </w:r>
      <w:r w:rsidRPr="00BD1C65">
        <w:rPr>
          <w:rStyle w:val="StyleUnderline"/>
          <w:highlight w:val="yellow"/>
        </w:rPr>
        <w:t>S</w:t>
      </w:r>
      <w:r w:rsidRPr="00AD2D2E">
        <w:rPr>
          <w:sz w:val="16"/>
        </w:rPr>
        <w:t xml:space="preserve">tates </w:t>
      </w:r>
      <w:r w:rsidRPr="00BD1C65">
        <w:rPr>
          <w:rStyle w:val="StyleUnderline"/>
          <w:highlight w:val="yellow"/>
        </w:rPr>
        <w:t xml:space="preserve">is </w:t>
      </w:r>
      <w:r w:rsidRPr="00AD2D2E">
        <w:rPr>
          <w:sz w:val="16"/>
        </w:rPr>
        <w:t>that</w:t>
      </w:r>
      <w:r w:rsidRPr="00BD1C65">
        <w:rPr>
          <w:rStyle w:val="StyleUnderline"/>
          <w:highlight w:val="yellow"/>
        </w:rPr>
        <w:t xml:space="preserve"> jails will be</w:t>
      </w:r>
      <w:r w:rsidRPr="00AD2D2E">
        <w:rPr>
          <w:sz w:val="16"/>
        </w:rPr>
        <w:t xml:space="preserve"> </w:t>
      </w:r>
      <w:r w:rsidRPr="00BD1C65">
        <w:rPr>
          <w:rStyle w:val="StyleUnderline"/>
          <w:highlight w:val="yellow"/>
        </w:rPr>
        <w:t xml:space="preserve">the cause of </w:t>
      </w:r>
      <w:r w:rsidRPr="00BD1C65">
        <w:rPr>
          <w:rStyle w:val="Emphasis"/>
          <w:highlight w:val="yellow"/>
        </w:rPr>
        <w:t>many additional, avoidable deaths.</w:t>
      </w:r>
    </w:p>
    <w:bookmarkEnd w:id="5"/>
    <w:p w14:paraId="4F440FDF" w14:textId="77777777" w:rsidR="00877F8C" w:rsidRDefault="00877F8C" w:rsidP="00877F8C"/>
    <w:p w14:paraId="0121C7AA" w14:textId="77777777" w:rsidR="00877F8C" w:rsidRDefault="00877F8C" w:rsidP="00877F8C"/>
    <w:p w14:paraId="07F57C95" w14:textId="77777777" w:rsidR="00877F8C" w:rsidRDefault="00877F8C" w:rsidP="00877F8C">
      <w:pPr>
        <w:pStyle w:val="Heading3"/>
      </w:pPr>
      <w:r>
        <w:t>Risk in prisons is unique</w:t>
      </w:r>
    </w:p>
    <w:p w14:paraId="6FB91FF7" w14:textId="77777777" w:rsidR="00877F8C" w:rsidRDefault="00877F8C" w:rsidP="00877F8C"/>
    <w:p w14:paraId="2C0C4925" w14:textId="77777777" w:rsidR="00877F8C" w:rsidRDefault="00877F8C" w:rsidP="00877F8C">
      <w:pPr>
        <w:pStyle w:val="Heading4"/>
      </w:pPr>
      <w:r>
        <w:t>Prison risk is unique – COVID spread is distinctly likely</w:t>
      </w:r>
    </w:p>
    <w:p w14:paraId="6E5EDCCA" w14:textId="77777777" w:rsidR="00877F8C" w:rsidRPr="00956D66" w:rsidRDefault="00877F8C" w:rsidP="00877F8C">
      <w:pPr>
        <w:rPr>
          <w:rStyle w:val="Style13ptBold"/>
        </w:rPr>
      </w:pPr>
      <w:r w:rsidRPr="00956D66">
        <w:rPr>
          <w:rStyle w:val="Style13ptBold"/>
        </w:rPr>
        <w:t>Balsamo ‘20</w:t>
      </w:r>
    </w:p>
    <w:p w14:paraId="4849351B" w14:textId="77777777" w:rsidR="00877F8C" w:rsidRPr="00956D66" w:rsidRDefault="00877F8C" w:rsidP="00877F8C">
      <w:pPr>
        <w:rPr>
          <w:sz w:val="18"/>
          <w:szCs w:val="18"/>
        </w:rPr>
      </w:pPr>
      <w:r w:rsidRPr="00956D66">
        <w:rPr>
          <w:sz w:val="18"/>
          <w:szCs w:val="18"/>
        </w:rPr>
        <w:t xml:space="preserve">Michael Balsamo, Lead Justice Dept. &amp; federal law enforcement reporter for The Associated Press - “Federal prisons struggle to combat growing COVID-19 fears” - Associated Press Mar 27, 2020 - #E&amp;F </w:t>
      </w:r>
      <w:r>
        <w:rPr>
          <w:sz w:val="18"/>
          <w:szCs w:val="18"/>
        </w:rPr>
        <w:t>–</w:t>
      </w:r>
      <w:r w:rsidRPr="00956D66">
        <w:rPr>
          <w:sz w:val="18"/>
          <w:szCs w:val="18"/>
        </w:rPr>
        <w:t xml:space="preserve"> </w:t>
      </w:r>
      <w:r>
        <w:rPr>
          <w:sz w:val="18"/>
          <w:szCs w:val="18"/>
        </w:rPr>
        <w:t xml:space="preserve">Note: the missing word in this Article is from the original – and is not a cut-paste error - </w:t>
      </w:r>
      <w:r w:rsidRPr="00956D66">
        <w:rPr>
          <w:sz w:val="18"/>
          <w:szCs w:val="18"/>
        </w:rPr>
        <w:t>https://www.businessinsider.com/federal-prisons-struggle-to-combat-growing-covid-19-fears-2020-3</w:t>
      </w:r>
    </w:p>
    <w:p w14:paraId="3B87333C" w14:textId="77777777" w:rsidR="00877F8C" w:rsidRDefault="00877F8C" w:rsidP="00877F8C"/>
    <w:p w14:paraId="4CC56A40" w14:textId="77777777" w:rsidR="00877F8C" w:rsidRPr="00956D66" w:rsidRDefault="00877F8C" w:rsidP="00877F8C">
      <w:pPr>
        <w:rPr>
          <w:sz w:val="16"/>
        </w:rPr>
      </w:pPr>
      <w:r w:rsidRPr="00956D66">
        <w:rPr>
          <w:sz w:val="16"/>
        </w:rPr>
        <w:t xml:space="preserve">Together, </w:t>
      </w:r>
      <w:r w:rsidRPr="00BD1C65">
        <w:rPr>
          <w:rStyle w:val="StyleUnderline"/>
          <w:highlight w:val="yellow"/>
        </w:rPr>
        <w:t>these accounts detail a scattershot policy on COVID-19 safety at the federal Bureau of Prisons</w:t>
      </w:r>
      <w:r w:rsidRPr="00956D66">
        <w:rPr>
          <w:sz w:val="16"/>
        </w:rPr>
        <w:t xml:space="preserve"> amid . </w:t>
      </w:r>
      <w:r w:rsidRPr="00BD1C65">
        <w:rPr>
          <w:rStyle w:val="StyleUnderline"/>
          <w:highlight w:val="yellow"/>
        </w:rPr>
        <w:t>Advocates</w:t>
      </w:r>
      <w:r w:rsidRPr="00956D66">
        <w:rPr>
          <w:rStyle w:val="StyleUnderline"/>
        </w:rPr>
        <w:t xml:space="preserve"> </w:t>
      </w:r>
      <w:r w:rsidRPr="00956D66">
        <w:rPr>
          <w:sz w:val="16"/>
        </w:rPr>
        <w:t xml:space="preserve">and even prison guards are </w:t>
      </w:r>
      <w:r w:rsidRPr="00BD1C65">
        <w:rPr>
          <w:rStyle w:val="StyleUnderline"/>
          <w:highlight w:val="yellow"/>
        </w:rPr>
        <w:t>call</w:t>
      </w:r>
      <w:r w:rsidRPr="00956D66">
        <w:rPr>
          <w:sz w:val="16"/>
        </w:rPr>
        <w:t xml:space="preserve">ing </w:t>
      </w:r>
      <w:r w:rsidRPr="00BD1C65">
        <w:rPr>
          <w:rStyle w:val="StyleUnderline"/>
          <w:highlight w:val="yellow"/>
        </w:rPr>
        <w:t>for reforms to head off a</w:t>
      </w:r>
      <w:r w:rsidRPr="00956D66">
        <w:rPr>
          <w:sz w:val="16"/>
        </w:rPr>
        <w:t xml:space="preserve"> potential </w:t>
      </w:r>
      <w:r w:rsidRPr="00BD1C65">
        <w:rPr>
          <w:rStyle w:val="StyleUnderline"/>
          <w:highlight w:val="yellow"/>
        </w:rPr>
        <w:t>outbreak</w:t>
      </w:r>
      <w:r w:rsidRPr="00956D66">
        <w:rPr>
          <w:sz w:val="16"/>
        </w:rPr>
        <w:t xml:space="preserve"> in a prison system plagued for years by violence, misconduct and staffing shortages.</w:t>
      </w:r>
    </w:p>
    <w:p w14:paraId="4C89F0D7" w14:textId="77777777" w:rsidR="00877F8C" w:rsidRPr="00956D66" w:rsidRDefault="00877F8C" w:rsidP="00877F8C">
      <w:pPr>
        <w:rPr>
          <w:sz w:val="16"/>
          <w:szCs w:val="16"/>
        </w:rPr>
      </w:pPr>
      <w:r w:rsidRPr="00956D66">
        <w:rPr>
          <w:sz w:val="16"/>
          <w:szCs w:val="16"/>
        </w:rPr>
        <w:t>This report is based on interviews with nearly two dozen correction officers, inmates, attorneys and advocates, many of whom spoke to The Associated Press on the condition of anonymity for fear of retribution.</w:t>
      </w:r>
    </w:p>
    <w:p w14:paraId="62E94EE8" w14:textId="77777777" w:rsidR="00877F8C" w:rsidRPr="00956D66" w:rsidRDefault="00877F8C" w:rsidP="00877F8C">
      <w:pPr>
        <w:rPr>
          <w:rStyle w:val="StyleUnderline"/>
        </w:rPr>
      </w:pPr>
      <w:r w:rsidRPr="00BD1C65">
        <w:rPr>
          <w:rStyle w:val="StyleUnderline"/>
          <w:highlight w:val="yellow"/>
        </w:rPr>
        <w:t>Health officials have been warning</w:t>
      </w:r>
      <w:r w:rsidRPr="00956D66">
        <w:rPr>
          <w:sz w:val="16"/>
        </w:rPr>
        <w:t xml:space="preserve"> for more than a decade </w:t>
      </w:r>
      <w:r w:rsidRPr="00BD1C65">
        <w:rPr>
          <w:rStyle w:val="StyleUnderline"/>
          <w:highlight w:val="yellow"/>
        </w:rPr>
        <w:t>about the dangers of epidemics in</w:t>
      </w:r>
      <w:r w:rsidRPr="00956D66">
        <w:rPr>
          <w:sz w:val="16"/>
        </w:rPr>
        <w:t xml:space="preserve"> jails and </w:t>
      </w:r>
      <w:r w:rsidRPr="00BD1C65">
        <w:rPr>
          <w:rStyle w:val="StyleUnderline"/>
          <w:highlight w:val="yellow"/>
        </w:rPr>
        <w:t>prisons,</w:t>
      </w:r>
      <w:r w:rsidRPr="00956D66">
        <w:rPr>
          <w:sz w:val="16"/>
        </w:rPr>
        <w:t xml:space="preserve"> </w:t>
      </w:r>
      <w:r w:rsidRPr="00BD1C65">
        <w:rPr>
          <w:rStyle w:val="Emphasis"/>
          <w:highlight w:val="yellow"/>
        </w:rPr>
        <w:t>which are ideal environments for virus outbreaks</w:t>
      </w:r>
      <w:r w:rsidRPr="00956D66">
        <w:rPr>
          <w:sz w:val="16"/>
        </w:rPr>
        <w:t xml:space="preserve">: </w:t>
      </w:r>
      <w:r w:rsidRPr="00956D66">
        <w:rPr>
          <w:rStyle w:val="StyleUnderline"/>
        </w:rPr>
        <w:t>Inmates share small cells with strangers</w:t>
      </w:r>
      <w:r w:rsidRPr="00956D66">
        <w:rPr>
          <w:sz w:val="16"/>
        </w:rPr>
        <w:t xml:space="preserve">, </w:t>
      </w:r>
      <w:r w:rsidRPr="00956D66">
        <w:rPr>
          <w:rStyle w:val="StyleUnderline"/>
        </w:rPr>
        <w:t>use toilets just a few feet</w:t>
      </w:r>
      <w:r w:rsidRPr="00956D66">
        <w:rPr>
          <w:sz w:val="16"/>
        </w:rPr>
        <w:t xml:space="preserve"> (meters) </w:t>
      </w:r>
      <w:r w:rsidRPr="00956D66">
        <w:rPr>
          <w:rStyle w:val="StyleUnderline"/>
        </w:rPr>
        <w:t>from their beds</w:t>
      </w:r>
      <w:r w:rsidRPr="00956D66">
        <w:rPr>
          <w:sz w:val="16"/>
        </w:rPr>
        <w:t xml:space="preserve"> </w:t>
      </w:r>
      <w:r w:rsidRPr="00956D66">
        <w:rPr>
          <w:rStyle w:val="StyleUnderline"/>
        </w:rPr>
        <w:t>and are herded into day rooms where they spend hours at a time together.</w:t>
      </w:r>
    </w:p>
    <w:p w14:paraId="2B84FC37" w14:textId="77777777" w:rsidR="00877F8C" w:rsidRPr="00956D66" w:rsidRDefault="00877F8C" w:rsidP="00877F8C">
      <w:pPr>
        <w:rPr>
          <w:sz w:val="16"/>
        </w:rPr>
      </w:pPr>
      <w:r w:rsidRPr="00956D66">
        <w:rPr>
          <w:sz w:val="16"/>
        </w:rPr>
        <w:t xml:space="preserve">While statistically the number of confirmed coronavirus cases within the Bureau of Prisons system is far lower than the rate outside prisons in the U.S., </w:t>
      </w:r>
      <w:r w:rsidRPr="00BD1C65">
        <w:rPr>
          <w:rStyle w:val="StyleUnderline"/>
          <w:highlight w:val="yellow"/>
        </w:rPr>
        <w:t>there is widespread fear</w:t>
      </w:r>
      <w:r w:rsidRPr="00956D66">
        <w:rPr>
          <w:sz w:val="16"/>
        </w:rPr>
        <w:t xml:space="preserve"> among inmates and staff members </w:t>
      </w:r>
      <w:r w:rsidRPr="00BD1C65">
        <w:rPr>
          <w:rStyle w:val="StyleUnderline"/>
          <w:highlight w:val="yellow"/>
        </w:rPr>
        <w:t>that the virus could spread rapidly.</w:t>
      </w:r>
      <w:r w:rsidRPr="00956D66">
        <w:rPr>
          <w:sz w:val="16"/>
        </w:rPr>
        <w:t xml:space="preserve"> So far, 10 inmates and eight staff members within the federal prison system have been confirmed to have COVID-19.</w:t>
      </w:r>
    </w:p>
    <w:p w14:paraId="27CC8CF8" w14:textId="77777777" w:rsidR="00877F8C" w:rsidRDefault="00877F8C" w:rsidP="00877F8C"/>
    <w:p w14:paraId="6D48C867" w14:textId="77777777" w:rsidR="00877F8C" w:rsidRPr="000705B1" w:rsidRDefault="00877F8C" w:rsidP="00877F8C"/>
    <w:p w14:paraId="1C3D0E1B" w14:textId="77777777" w:rsidR="00877F8C" w:rsidRDefault="00877F8C" w:rsidP="00877F8C">
      <w:pPr>
        <w:pStyle w:val="Heading3"/>
      </w:pPr>
      <w:r>
        <w:t>Methodology for the Hinds ev = good</w:t>
      </w:r>
    </w:p>
    <w:p w14:paraId="6D52F0DB" w14:textId="77777777" w:rsidR="00877F8C" w:rsidRDefault="00877F8C" w:rsidP="00877F8C"/>
    <w:p w14:paraId="21EEF39A" w14:textId="77777777" w:rsidR="00877F8C" w:rsidRDefault="00877F8C" w:rsidP="00877F8C">
      <w:pPr>
        <w:pStyle w:val="Heading4"/>
      </w:pPr>
      <w:r>
        <w:t>Even with admitted imperfections, Hinds’ methodology is still accurate and helpful</w:t>
      </w:r>
    </w:p>
    <w:p w14:paraId="6704201A" w14:textId="77777777" w:rsidR="00877F8C" w:rsidRPr="00310CA7" w:rsidRDefault="00877F8C" w:rsidP="00877F8C">
      <w:pPr>
        <w:rPr>
          <w:rStyle w:val="Style13ptBold"/>
        </w:rPr>
      </w:pPr>
      <w:r w:rsidRPr="00310CA7">
        <w:rPr>
          <w:rStyle w:val="Style13ptBold"/>
        </w:rPr>
        <w:t>Hinds ‘20</w:t>
      </w:r>
    </w:p>
    <w:p w14:paraId="24507863" w14:textId="77777777" w:rsidR="00877F8C" w:rsidRPr="00310CA7" w:rsidRDefault="00877F8C" w:rsidP="00877F8C">
      <w:pPr>
        <w:rPr>
          <w:sz w:val="18"/>
          <w:szCs w:val="18"/>
        </w:rPr>
      </w:pPr>
      <w:r w:rsidRPr="00310CA7">
        <w:rPr>
          <w:sz w:val="18"/>
          <w:szCs w:val="18"/>
        </w:rPr>
        <w:t>Oliver Hinds is a senior data scientist at the Vera Institute of Justice. The Vera Institute of Justice, founded in 1961, is an independent nonprofit national research and policy organization in the United States. Vera describes its goal as "to tackle the most pressing injustices of our day: from the causes and consequences of mass incarceration, racial disparities, and the loss of public trust in law enforcement, to the unmet needs of the vulnerable, the marginalized, and those harmed by crime and violence. “EMPTYING PRISONS TO PREVENT THE SPREAD OF CORONAVIRUS WILL SAVE LIVES ON THE OUTSIDE, TOO” – The Appeal - Apr 15, 2020 - #E&amp;F - https://theappeal.org/coronavirus-jails-prisons-model-hospital-beds/</w:t>
      </w:r>
    </w:p>
    <w:p w14:paraId="3E2739DE" w14:textId="77777777" w:rsidR="00877F8C" w:rsidRDefault="00877F8C" w:rsidP="00877F8C"/>
    <w:p w14:paraId="01E3D391" w14:textId="77777777" w:rsidR="00877F8C" w:rsidRPr="00D5051D" w:rsidRDefault="00877F8C" w:rsidP="00877F8C">
      <w:pPr>
        <w:rPr>
          <w:sz w:val="16"/>
        </w:rPr>
      </w:pPr>
      <w:r w:rsidRPr="00BD1C65">
        <w:rPr>
          <w:rStyle w:val="Emphasis"/>
          <w:highlight w:val="yellow"/>
        </w:rPr>
        <w:t>Despite these limitations</w:t>
      </w:r>
      <w:r w:rsidRPr="00BD1C65">
        <w:rPr>
          <w:sz w:val="16"/>
          <w:highlight w:val="yellow"/>
        </w:rPr>
        <w:t>,</w:t>
      </w:r>
      <w:r w:rsidRPr="005608DE">
        <w:rPr>
          <w:sz w:val="16"/>
        </w:rPr>
        <w:t xml:space="preserve"> </w:t>
      </w:r>
      <w:r w:rsidRPr="00BD1C65">
        <w:rPr>
          <w:rStyle w:val="StyleUnderline"/>
          <w:highlight w:val="yellow"/>
        </w:rPr>
        <w:t xml:space="preserve">this model is the best tool we have to predict the effects of </w:t>
      </w:r>
      <w:r w:rsidRPr="005608DE">
        <w:rPr>
          <w:sz w:val="16"/>
        </w:rPr>
        <w:t xml:space="preserve">the </w:t>
      </w:r>
      <w:r w:rsidRPr="00BD1C65">
        <w:rPr>
          <w:rStyle w:val="StyleUnderline"/>
          <w:highlight w:val="yellow"/>
        </w:rPr>
        <w:t>COVID</w:t>
      </w:r>
      <w:r w:rsidRPr="005608DE">
        <w:rPr>
          <w:sz w:val="16"/>
        </w:rPr>
        <w:t xml:space="preserve">-19 pandemic </w:t>
      </w:r>
      <w:r w:rsidRPr="00BD1C65">
        <w:rPr>
          <w:rStyle w:val="StyleUnderline"/>
          <w:highlight w:val="yellow"/>
        </w:rPr>
        <w:t>on prisoners</w:t>
      </w:r>
      <w:r w:rsidRPr="005608DE">
        <w:rPr>
          <w:sz w:val="16"/>
        </w:rPr>
        <w:t xml:space="preserve">, </w:t>
      </w:r>
      <w:r w:rsidRPr="00BD1C65">
        <w:rPr>
          <w:rStyle w:val="Emphasis"/>
          <w:highlight w:val="yellow"/>
        </w:rPr>
        <w:t>and it can still help us weigh the effects of different choices</w:t>
      </w:r>
      <w:r w:rsidRPr="005608DE">
        <w:rPr>
          <w:sz w:val="16"/>
        </w:rPr>
        <w:t xml:space="preserve">. It predicts that Louisiana could reduce its prisoner hospital bed usage to about one-eighth of total beds at peak if it released half of its prisoners now, a move which would help flatten the curve inside by reducing crowding and allowing for more social distancing. </w:t>
      </w:r>
      <w:r w:rsidRPr="00BD1C65">
        <w:rPr>
          <w:rStyle w:val="StyleUnderline"/>
          <w:highlight w:val="yellow"/>
        </w:rPr>
        <w:t>This estimate starts from a reduced susceptible population</w:t>
      </w:r>
      <w:r w:rsidRPr="005608DE">
        <w:rPr>
          <w:sz w:val="16"/>
        </w:rPr>
        <w:t xml:space="preserve">, </w:t>
      </w:r>
      <w:r w:rsidRPr="00BD1C65">
        <w:rPr>
          <w:rStyle w:val="StyleUnderline"/>
          <w:highlight w:val="yellow"/>
        </w:rPr>
        <w:t>and also employs a lower rate of spread than the worst case rate of spread.</w:t>
      </w:r>
      <w:r w:rsidRPr="005608DE">
        <w:rPr>
          <w:sz w:val="16"/>
        </w:rPr>
        <w:t xml:space="preserve"> Also important is that this move would delay peak bed usage by about 10 days, giving the state’s hospitals crucial additional time to prepare. An even lower rate of spread could be achieved by releasing three-quarters of those in Louisiana jails and prisons now. That would mean that at the peak need, less than 5 percent of the state’s hospital beds would be used by prisoners. The model predicts that delaying these releases by two weeks substantially reduces the beneficial impact they would have on hospital bed capacity. Releasing half in two weeks would still result in more than two-fifths peak hospital bed usage.</w:t>
      </w:r>
    </w:p>
    <w:p w14:paraId="1C3813F5" w14:textId="77777777" w:rsidR="00877F8C" w:rsidRDefault="00877F8C" w:rsidP="00877F8C"/>
    <w:p w14:paraId="2E624CEA" w14:textId="77777777" w:rsidR="00877F8C" w:rsidRDefault="00877F8C" w:rsidP="00877F8C">
      <w:pPr>
        <w:pStyle w:val="Heading2"/>
      </w:pPr>
      <w:r>
        <w:t>General Aff Solvency</w:t>
      </w:r>
    </w:p>
    <w:p w14:paraId="0C2D6C40" w14:textId="77777777" w:rsidR="00877F8C" w:rsidRPr="001265B0" w:rsidRDefault="00877F8C" w:rsidP="00877F8C"/>
    <w:p w14:paraId="459E926A" w14:textId="77777777" w:rsidR="00877F8C" w:rsidRDefault="00877F8C" w:rsidP="00877F8C">
      <w:pPr>
        <w:pStyle w:val="Heading3"/>
      </w:pPr>
      <w:r>
        <w:t>Solvency – details</w:t>
      </w:r>
    </w:p>
    <w:p w14:paraId="6F63CB11" w14:textId="77777777" w:rsidR="00877F8C" w:rsidRPr="00B3757A" w:rsidRDefault="00877F8C" w:rsidP="00877F8C"/>
    <w:p w14:paraId="62722DDB" w14:textId="77777777" w:rsidR="00877F8C" w:rsidRDefault="00877F8C" w:rsidP="00877F8C">
      <w:pPr>
        <w:pStyle w:val="Heading4"/>
      </w:pPr>
      <w:r>
        <w:t>Here are specific measures that could reduce mass incarceration by 50%.</w:t>
      </w:r>
    </w:p>
    <w:p w14:paraId="51560CF0" w14:textId="77777777" w:rsidR="00877F8C" w:rsidRPr="00767E30" w:rsidRDefault="00877F8C" w:rsidP="00877F8C">
      <w:pPr>
        <w:rPr>
          <w:rStyle w:val="Style13ptBold"/>
        </w:rPr>
      </w:pPr>
      <w:r w:rsidRPr="00767E30">
        <w:rPr>
          <w:rStyle w:val="Style13ptBold"/>
        </w:rPr>
        <w:t>Pendergrass ‘19</w:t>
      </w:r>
    </w:p>
    <w:p w14:paraId="6D3B3FFB" w14:textId="77777777" w:rsidR="00877F8C" w:rsidRPr="00767E30" w:rsidRDefault="00877F8C" w:rsidP="00877F8C">
      <w:pPr>
        <w:rPr>
          <w:sz w:val="18"/>
          <w:szCs w:val="18"/>
        </w:rPr>
      </w:pPr>
      <w:r w:rsidRPr="00767E30">
        <w:rPr>
          <w:sz w:val="18"/>
          <w:szCs w:val="18"/>
        </w:rPr>
        <w:t>Taylor Pendergrass, Senior Campaign Strategist, ACLU Campaign for Smart Justice – “We Can Cut Mass Incarceration by 50 Percent” – ACLU - JULY 12, 2019 - #E&amp;F - https://www.aclu.org/blog/smart-justice/mass-incarceration/we-can-cut-mass-incarceration-50-percent</w:t>
      </w:r>
    </w:p>
    <w:p w14:paraId="15127680" w14:textId="77777777" w:rsidR="00877F8C" w:rsidRDefault="00877F8C" w:rsidP="00877F8C"/>
    <w:p w14:paraId="0058B8C9" w14:textId="77777777" w:rsidR="00877F8C" w:rsidRPr="00B3757A" w:rsidRDefault="00877F8C" w:rsidP="00877F8C">
      <w:pPr>
        <w:rPr>
          <w:sz w:val="16"/>
        </w:rPr>
      </w:pPr>
      <w:r w:rsidRPr="00BD1C65">
        <w:rPr>
          <w:rStyle w:val="StyleUnderline"/>
          <w:highlight w:val="yellow"/>
        </w:rPr>
        <w:t>The ACLU</w:t>
      </w:r>
      <w:r w:rsidRPr="00B3757A">
        <w:rPr>
          <w:sz w:val="16"/>
        </w:rPr>
        <w:t xml:space="preserve"> just shared a “Presidential Roadmap for Ending Mass Incarceration” with all the presidential candidates. The </w:t>
      </w:r>
      <w:r w:rsidRPr="00BD1C65">
        <w:rPr>
          <w:rStyle w:val="StyleUnderline"/>
          <w:highlight w:val="yellow"/>
        </w:rPr>
        <w:t>Roadmap contains dozens of different policy reforms that would each slash the number of people locked up</w:t>
      </w:r>
      <w:r w:rsidRPr="00B3757A">
        <w:rPr>
          <w:sz w:val="16"/>
        </w:rPr>
        <w:t xml:space="preserve"> at every point in the process, and combined would reduce the overall incarcerated population by far more than 50 percent.  </w:t>
      </w:r>
    </w:p>
    <w:p w14:paraId="66B5B7E8" w14:textId="77777777" w:rsidR="00877F8C" w:rsidRPr="00B3757A" w:rsidRDefault="00877F8C" w:rsidP="00877F8C">
      <w:pPr>
        <w:rPr>
          <w:sz w:val="16"/>
        </w:rPr>
      </w:pPr>
      <w:r w:rsidRPr="00BD1C65">
        <w:rPr>
          <w:rStyle w:val="StyleUnderline"/>
          <w:highlight w:val="yellow"/>
        </w:rPr>
        <w:t xml:space="preserve">The Roadmap includes reforms addressing </w:t>
      </w:r>
      <w:r w:rsidRPr="00BD1C65">
        <w:rPr>
          <w:rStyle w:val="Emphasis"/>
          <w:highlight w:val="yellow"/>
        </w:rPr>
        <w:t>the front end</w:t>
      </w:r>
      <w:r w:rsidRPr="00B3757A">
        <w:rPr>
          <w:sz w:val="16"/>
        </w:rPr>
        <w:t xml:space="preserve"> of the criminal legal system, </w:t>
      </w:r>
      <w:r w:rsidRPr="00B3757A">
        <w:rPr>
          <w:rStyle w:val="Emphasis"/>
        </w:rPr>
        <w:t>like policing and prosecutors</w:t>
      </w:r>
      <w:r w:rsidRPr="00B3757A">
        <w:rPr>
          <w:sz w:val="16"/>
        </w:rPr>
        <w:t xml:space="preserve">, </w:t>
      </w:r>
      <w:r w:rsidRPr="00BD1C65">
        <w:rPr>
          <w:rStyle w:val="StyleUnderline"/>
          <w:highlight w:val="yellow"/>
        </w:rPr>
        <w:t>all the way to changes to parole</w:t>
      </w:r>
      <w:r w:rsidRPr="00B3757A">
        <w:rPr>
          <w:sz w:val="16"/>
        </w:rPr>
        <w:t xml:space="preserve"> and re-entry </w:t>
      </w:r>
      <w:r w:rsidRPr="00BD1C65">
        <w:rPr>
          <w:rStyle w:val="StyleUnderline"/>
          <w:highlight w:val="yellow"/>
        </w:rPr>
        <w:t>at the very back end</w:t>
      </w:r>
      <w:r w:rsidRPr="00B3757A">
        <w:rPr>
          <w:sz w:val="16"/>
        </w:rPr>
        <w:t>, and everything in-between. The Roadmap also allows every presidential candidate to put together their own plan that would reach the 50 percent goal.</w:t>
      </w:r>
    </w:p>
    <w:p w14:paraId="645D24A9" w14:textId="77777777" w:rsidR="00877F8C" w:rsidRPr="00B3757A" w:rsidRDefault="00877F8C" w:rsidP="00877F8C">
      <w:pPr>
        <w:rPr>
          <w:rStyle w:val="Emphasis"/>
        </w:rPr>
      </w:pPr>
      <w:r w:rsidRPr="00BD1C65">
        <w:rPr>
          <w:rStyle w:val="Emphasis"/>
          <w:highlight w:val="yellow"/>
        </w:rPr>
        <w:t>Reforms in just these four areas would reduce incarceration by half:</w:t>
      </w:r>
    </w:p>
    <w:p w14:paraId="64544667" w14:textId="77777777" w:rsidR="00877F8C" w:rsidRPr="00B3757A" w:rsidRDefault="00877F8C" w:rsidP="00877F8C">
      <w:pPr>
        <w:rPr>
          <w:sz w:val="16"/>
        </w:rPr>
      </w:pPr>
      <w:r w:rsidRPr="00B3757A">
        <w:rPr>
          <w:sz w:val="16"/>
        </w:rPr>
        <w:t xml:space="preserve">Ending the War on Drugs by </w:t>
      </w:r>
      <w:r w:rsidRPr="00BD1C65">
        <w:rPr>
          <w:rStyle w:val="Emphasis"/>
          <w:highlight w:val="yellow"/>
        </w:rPr>
        <w:t>decriminalizing all drug possession</w:t>
      </w:r>
      <w:r w:rsidRPr="00B3757A">
        <w:rPr>
          <w:sz w:val="16"/>
        </w:rPr>
        <w:t xml:space="preserve"> </w:t>
      </w:r>
    </w:p>
    <w:p w14:paraId="101DC38C" w14:textId="77777777" w:rsidR="00877F8C" w:rsidRPr="00B3757A" w:rsidRDefault="00877F8C" w:rsidP="00877F8C">
      <w:pPr>
        <w:rPr>
          <w:sz w:val="16"/>
        </w:rPr>
      </w:pPr>
      <w:r w:rsidRPr="00BD1C65">
        <w:rPr>
          <w:rStyle w:val="Emphasis"/>
          <w:highlight w:val="yellow"/>
        </w:rPr>
        <w:t>Bail reform that reduces the number of people we lock up before trial</w:t>
      </w:r>
      <w:r w:rsidRPr="00B3757A">
        <w:rPr>
          <w:sz w:val="16"/>
        </w:rPr>
        <w:t>, often simply because they are too poor to afford cash bail;</w:t>
      </w:r>
    </w:p>
    <w:p w14:paraId="60E39B70" w14:textId="77777777" w:rsidR="00877F8C" w:rsidRPr="00B3757A" w:rsidRDefault="00877F8C" w:rsidP="00877F8C">
      <w:pPr>
        <w:rPr>
          <w:sz w:val="16"/>
        </w:rPr>
      </w:pPr>
      <w:r w:rsidRPr="00BD1C65">
        <w:rPr>
          <w:rStyle w:val="StyleUnderline"/>
          <w:highlight w:val="yellow"/>
        </w:rPr>
        <w:t>Shortening extraordinarily excessive sentencing practices</w:t>
      </w:r>
      <w:r w:rsidRPr="00B3757A">
        <w:rPr>
          <w:sz w:val="16"/>
        </w:rPr>
        <w:t xml:space="preserve"> and abolishing rigid “mandatory minimums” and “three strikes” laws;</w:t>
      </w:r>
    </w:p>
    <w:p w14:paraId="16CEFFC4" w14:textId="77777777" w:rsidR="00877F8C" w:rsidRDefault="00877F8C" w:rsidP="00877F8C">
      <w:r w:rsidRPr="00BD1C65">
        <w:rPr>
          <w:rStyle w:val="StyleUnderline"/>
          <w:highlight w:val="yellow"/>
        </w:rPr>
        <w:t>Granting clemency to people trapped in prison who are elderly, sick, or have already served more than enough time for their offense</w:t>
      </w:r>
      <w:r>
        <w:t>;</w:t>
      </w:r>
    </w:p>
    <w:p w14:paraId="1E36C125" w14:textId="77777777" w:rsidR="00877F8C" w:rsidRDefault="00877F8C" w:rsidP="00877F8C"/>
    <w:p w14:paraId="359C7219" w14:textId="77777777" w:rsidR="00877F8C" w:rsidRDefault="00877F8C" w:rsidP="00877F8C">
      <w:pPr>
        <w:pStyle w:val="Heading3"/>
      </w:pPr>
      <w:r>
        <w:t>Solvency - Compassionate Release – precise details</w:t>
      </w:r>
    </w:p>
    <w:p w14:paraId="4DD1F1C3" w14:textId="77777777" w:rsidR="00877F8C" w:rsidRPr="00A01608" w:rsidRDefault="00877F8C" w:rsidP="00877F8C"/>
    <w:p w14:paraId="0A34A707" w14:textId="77777777" w:rsidR="00877F8C" w:rsidRPr="00A01608" w:rsidRDefault="00877F8C" w:rsidP="00877F8C">
      <w:pPr>
        <w:pStyle w:val="Heading4"/>
        <w:rPr>
          <w:b w:val="0"/>
          <w:bCs/>
        </w:rPr>
      </w:pPr>
      <w:r>
        <w:t xml:space="preserve">Compassionate release solves – and this ev provides terms of eligibility. </w:t>
      </w:r>
    </w:p>
    <w:p w14:paraId="20F85B36" w14:textId="77777777" w:rsidR="00877F8C" w:rsidRPr="00E01B4B" w:rsidRDefault="00877F8C" w:rsidP="00877F8C">
      <w:pPr>
        <w:rPr>
          <w:rStyle w:val="Style13ptBold"/>
        </w:rPr>
      </w:pPr>
      <w:r w:rsidRPr="00E01B4B">
        <w:rPr>
          <w:rStyle w:val="Style13ptBold"/>
        </w:rPr>
        <w:t>Ofer ‘20</w:t>
      </w:r>
    </w:p>
    <w:p w14:paraId="72CFEBC6" w14:textId="77777777" w:rsidR="00877F8C" w:rsidRPr="00E01B4B" w:rsidRDefault="00877F8C" w:rsidP="00877F8C">
      <w:pPr>
        <w:rPr>
          <w:sz w:val="18"/>
          <w:szCs w:val="18"/>
        </w:rPr>
      </w:pPr>
      <w:r w:rsidRPr="00E01B4B">
        <w:rPr>
          <w:sz w:val="18"/>
          <w:szCs w:val="18"/>
        </w:rPr>
        <w:t>Udi Ofer - Director, Justice Division American Civil Liberties Union – ACLU - March 18, 2020 - #E&amp;F - https://www.aclu.org/letter/aclu-letter-doj-and-bop-coronavirus-and-criminal-justice-system</w:t>
      </w:r>
    </w:p>
    <w:p w14:paraId="2D94FDDF" w14:textId="77777777" w:rsidR="00877F8C" w:rsidRDefault="00877F8C" w:rsidP="00877F8C"/>
    <w:p w14:paraId="47DC2010" w14:textId="77777777" w:rsidR="00877F8C" w:rsidRPr="00A01608" w:rsidRDefault="00877F8C" w:rsidP="00877F8C">
      <w:pPr>
        <w:rPr>
          <w:sz w:val="16"/>
        </w:rPr>
      </w:pPr>
      <w:r w:rsidRPr="00A01608">
        <w:rPr>
          <w:sz w:val="16"/>
        </w:rPr>
        <w:t xml:space="preserve">The public health crisis presented by </w:t>
      </w:r>
      <w:r w:rsidRPr="00BD1C65">
        <w:rPr>
          <w:rStyle w:val="StyleUnderline"/>
          <w:highlight w:val="yellow"/>
        </w:rPr>
        <w:t>coronavirus highlights</w:t>
      </w:r>
      <w:r w:rsidRPr="00A01608">
        <w:rPr>
          <w:sz w:val="16"/>
        </w:rPr>
        <w:t xml:space="preserve"> the </w:t>
      </w:r>
      <w:r w:rsidRPr="00BD1C65">
        <w:rPr>
          <w:rStyle w:val="StyleUnderline"/>
          <w:highlight w:val="yellow"/>
        </w:rPr>
        <w:t>need for</w:t>
      </w:r>
      <w:r w:rsidRPr="00A01608">
        <w:rPr>
          <w:sz w:val="16"/>
        </w:rPr>
        <w:t xml:space="preserve"> the Department of Justice (</w:t>
      </w:r>
      <w:r w:rsidRPr="00BD1C65">
        <w:rPr>
          <w:rStyle w:val="StyleUnderline"/>
          <w:highlight w:val="yellow"/>
        </w:rPr>
        <w:t>DOJ)</w:t>
      </w:r>
      <w:r w:rsidRPr="00A01608">
        <w:rPr>
          <w:sz w:val="16"/>
        </w:rPr>
        <w:t xml:space="preserve"> and the </w:t>
      </w:r>
      <w:r w:rsidRPr="00A01608">
        <w:rPr>
          <w:rStyle w:val="Emphasis"/>
        </w:rPr>
        <w:t>Bureau of Prisons (BOP</w:t>
      </w:r>
      <w:r w:rsidRPr="00A01608">
        <w:rPr>
          <w:sz w:val="16"/>
        </w:rPr>
        <w:t xml:space="preserve">) </w:t>
      </w:r>
      <w:r w:rsidRPr="00BD1C65">
        <w:rPr>
          <w:rStyle w:val="StyleUnderline"/>
          <w:highlight w:val="yellow"/>
        </w:rPr>
        <w:t>to take immediate action</w:t>
      </w:r>
      <w:r w:rsidRPr="00A01608">
        <w:rPr>
          <w:sz w:val="16"/>
        </w:rPr>
        <w:t xml:space="preserve"> </w:t>
      </w:r>
      <w:r w:rsidRPr="00E01B4B">
        <w:rPr>
          <w:rStyle w:val="StyleUnderline"/>
        </w:rPr>
        <w:t>to safeguard the health of those under its care</w:t>
      </w:r>
      <w:r w:rsidRPr="00A01608">
        <w:rPr>
          <w:sz w:val="16"/>
        </w:rPr>
        <w:t xml:space="preserve">. Time is of the essence and BOP must act swiftly and responsibly to ensure that the 122 facilities in its system housing nearly a quarter of a million people, over 10,000 of whom are over 60 years old,1 are safe. The public health concerns presented by coronavirus in confined spaces creates an urgent need to ensure the health of those incarcerated, particularly those who are elderly and those with chronic health conditions. </w:t>
      </w:r>
      <w:r w:rsidRPr="00BD1C65">
        <w:rPr>
          <w:rStyle w:val="StyleUnderline"/>
          <w:highlight w:val="yellow"/>
        </w:rPr>
        <w:t>BOP must</w:t>
      </w:r>
      <w:r w:rsidRPr="00E01B4B">
        <w:rPr>
          <w:rStyle w:val="StyleUnderline"/>
        </w:rPr>
        <w:t xml:space="preserve"> </w:t>
      </w:r>
      <w:r w:rsidRPr="00A01608">
        <w:rPr>
          <w:sz w:val="16"/>
        </w:rPr>
        <w:t xml:space="preserve">act in conjunction with U.S. Attorneys and the recommendations of public health professionals2 to </w:t>
      </w:r>
      <w:r w:rsidRPr="00BD1C65">
        <w:rPr>
          <w:rStyle w:val="StyleUnderline"/>
          <w:highlight w:val="yellow"/>
        </w:rPr>
        <w:t>release those most vulnerable to coronavirus</w:t>
      </w:r>
      <w:r w:rsidRPr="00E01B4B">
        <w:rPr>
          <w:rStyle w:val="StyleUnderline"/>
        </w:rPr>
        <w:t xml:space="preserve"> </w:t>
      </w:r>
      <w:r w:rsidRPr="00BD1C65">
        <w:rPr>
          <w:rStyle w:val="StyleUnderline"/>
          <w:highlight w:val="yellow"/>
        </w:rPr>
        <w:t>and</w:t>
      </w:r>
      <w:r w:rsidRPr="00A01608">
        <w:rPr>
          <w:sz w:val="16"/>
        </w:rPr>
        <w:t xml:space="preserve"> to </w:t>
      </w:r>
      <w:r w:rsidRPr="00BD1C65">
        <w:rPr>
          <w:rStyle w:val="StyleUnderline"/>
          <w:highlight w:val="yellow"/>
        </w:rPr>
        <w:t>diminish intake of others to reduce overcrowding</w:t>
      </w:r>
      <w:r w:rsidRPr="00A01608">
        <w:rPr>
          <w:sz w:val="16"/>
        </w:rPr>
        <w:t>.</w:t>
      </w:r>
    </w:p>
    <w:p w14:paraId="62C6EDA9" w14:textId="77777777" w:rsidR="00877F8C" w:rsidRPr="00A01608" w:rsidRDefault="00877F8C" w:rsidP="00877F8C">
      <w:pPr>
        <w:rPr>
          <w:sz w:val="16"/>
        </w:rPr>
      </w:pPr>
      <w:r w:rsidRPr="00A01608">
        <w:rPr>
          <w:sz w:val="16"/>
        </w:rPr>
        <w:t xml:space="preserve">In addition, DOJ must direct the </w:t>
      </w:r>
      <w:r w:rsidRPr="00A01608">
        <w:rPr>
          <w:rStyle w:val="Emphasis"/>
        </w:rPr>
        <w:t>U.S. Marshals Service (USMS)</w:t>
      </w:r>
      <w:r w:rsidRPr="00A01608">
        <w:rPr>
          <w:sz w:val="16"/>
        </w:rPr>
        <w:t xml:space="preserve"> to release any individuals in their custody who are particularly susceptible to coronavirus, such as the elderly and those with chronic health conditions. The USMS has a total average daily detention population of 61,489 people in USMS state and local, private, and BOP facilities,3 and it is important that people under their authority are not further exposed to coronavirus due to overcrowding in these facilities.</w:t>
      </w:r>
    </w:p>
    <w:p w14:paraId="04986329" w14:textId="77777777" w:rsidR="00877F8C" w:rsidRPr="00A01608" w:rsidRDefault="00877F8C" w:rsidP="00877F8C">
      <w:pPr>
        <w:rPr>
          <w:sz w:val="16"/>
        </w:rPr>
      </w:pPr>
      <w:r w:rsidRPr="00BD1C65">
        <w:rPr>
          <w:rStyle w:val="StyleUnderline"/>
          <w:highlight w:val="yellow"/>
        </w:rPr>
        <w:t>DOJ has the discretion and authority to reduce the number of people entering the</w:t>
      </w:r>
      <w:r w:rsidRPr="00A01608">
        <w:rPr>
          <w:sz w:val="16"/>
        </w:rPr>
        <w:t xml:space="preserve"> </w:t>
      </w:r>
      <w:r w:rsidRPr="00A01608">
        <w:rPr>
          <w:rStyle w:val="StyleUnderline"/>
        </w:rPr>
        <w:t>BOP and USMS</w:t>
      </w:r>
      <w:r w:rsidRPr="00A01608">
        <w:rPr>
          <w:sz w:val="16"/>
        </w:rPr>
        <w:t xml:space="preserve"> </w:t>
      </w:r>
      <w:r w:rsidRPr="00BD1C65">
        <w:rPr>
          <w:rStyle w:val="StyleUnderline"/>
          <w:highlight w:val="yellow"/>
        </w:rPr>
        <w:t>system</w:t>
      </w:r>
      <w:r w:rsidRPr="00A01608">
        <w:rPr>
          <w:sz w:val="16"/>
        </w:rPr>
        <w:t>s. This discretion and authority should be employed with a view toward decreasing the number of people who are unnecessarily incarcerated in BOP or USMS facilities. The same social distancing principles guiding public and private sector responses should guide the BOP’s response and ensure that its facilities do not unnecessarily bring people into confined spaces that may lead to greater exposure to coronavirus. Deliberate action must be taken to meet the responsibility to ensure the health of those incarcerated in the federal system. Any delay will only serve to exacerbate the circumstances with possible fatal consequences.</w:t>
      </w:r>
    </w:p>
    <w:p w14:paraId="6520CB8C" w14:textId="77777777" w:rsidR="00877F8C" w:rsidRPr="00A01608" w:rsidRDefault="00877F8C" w:rsidP="00877F8C">
      <w:pPr>
        <w:rPr>
          <w:sz w:val="16"/>
        </w:rPr>
      </w:pPr>
      <w:r w:rsidRPr="00BD1C65">
        <w:rPr>
          <w:rStyle w:val="StyleUnderline"/>
          <w:highlight w:val="yellow"/>
        </w:rPr>
        <w:t xml:space="preserve">DOJ should immediately seek sentences consistent with </w:t>
      </w:r>
      <w:r w:rsidRPr="00BD1C65">
        <w:rPr>
          <w:rStyle w:val="Emphasis"/>
          <w:highlight w:val="yellow"/>
        </w:rPr>
        <w:t>retroactive application</w:t>
      </w:r>
      <w:r w:rsidRPr="00BD1C65">
        <w:rPr>
          <w:rStyle w:val="StyleUnderline"/>
          <w:highlight w:val="yellow"/>
        </w:rPr>
        <w:t xml:space="preserve"> </w:t>
      </w:r>
      <w:r w:rsidRPr="00A01608">
        <w:rPr>
          <w:rStyle w:val="StyleUnderline"/>
        </w:rPr>
        <w:t xml:space="preserve">of provisions </w:t>
      </w:r>
      <w:r w:rsidRPr="00BD1C65">
        <w:rPr>
          <w:rStyle w:val="StyleUnderline"/>
          <w:highlight w:val="yellow"/>
        </w:rPr>
        <w:t>of the First Step Act,</w:t>
      </w:r>
      <w:r w:rsidRPr="00A01608">
        <w:rPr>
          <w:sz w:val="16"/>
        </w:rPr>
        <w:t xml:space="preserve"> including the 851 enhancement, safety valve, and 924(c) “stacking” provisions. DOJ should also support federal legislation, U.S. Sentencing </w:t>
      </w:r>
      <w:r w:rsidRPr="00A01608">
        <w:rPr>
          <w:rStyle w:val="Emphasis"/>
        </w:rPr>
        <w:t>Commission</w:t>
      </w:r>
      <w:r w:rsidRPr="00A01608">
        <w:rPr>
          <w:sz w:val="16"/>
        </w:rPr>
        <w:t xml:space="preserve"> guidelines, and executive clemency advancing First Step retroactivity. Public health officials agree that </w:t>
      </w:r>
      <w:r w:rsidRPr="00BD1C65">
        <w:rPr>
          <w:rStyle w:val="Emphasis"/>
          <w:highlight w:val="yellow"/>
        </w:rPr>
        <w:t>decreasing the number of people in custody is one of the best ways to deal with the inevitable spread of coronavirus in the carceral system.</w:t>
      </w:r>
      <w:r w:rsidRPr="00A01608">
        <w:rPr>
          <w:sz w:val="16"/>
        </w:rPr>
        <w:t>4</w:t>
      </w:r>
    </w:p>
    <w:p w14:paraId="362DA7C8" w14:textId="77777777" w:rsidR="00877F8C" w:rsidRPr="00A01608" w:rsidRDefault="00877F8C" w:rsidP="00877F8C">
      <w:pPr>
        <w:rPr>
          <w:sz w:val="16"/>
        </w:rPr>
      </w:pPr>
      <w:r w:rsidRPr="00BD1C65">
        <w:rPr>
          <w:rStyle w:val="StyleUnderline"/>
          <w:highlight w:val="yellow"/>
        </w:rPr>
        <w:t>We call upon DOJ</w:t>
      </w:r>
      <w:r w:rsidRPr="00A01608">
        <w:rPr>
          <w:sz w:val="16"/>
        </w:rPr>
        <w:t xml:space="preserve">, BOP, and USMS </w:t>
      </w:r>
      <w:r w:rsidRPr="00BD1C65">
        <w:rPr>
          <w:rStyle w:val="StyleUnderline"/>
          <w:highlight w:val="yellow"/>
        </w:rPr>
        <w:t>to increase</w:t>
      </w:r>
      <w:r w:rsidRPr="00A01608">
        <w:rPr>
          <w:sz w:val="16"/>
        </w:rPr>
        <w:t xml:space="preserve"> the </w:t>
      </w:r>
      <w:r w:rsidRPr="00BD1C65">
        <w:rPr>
          <w:rStyle w:val="StyleUnderline"/>
          <w:highlight w:val="yellow"/>
        </w:rPr>
        <w:t>use of compassionate release</w:t>
      </w:r>
      <w:r w:rsidRPr="00A01608">
        <w:rPr>
          <w:sz w:val="16"/>
        </w:rPr>
        <w:t xml:space="preserve">5 </w:t>
      </w:r>
      <w:r w:rsidRPr="00BD1C65">
        <w:rPr>
          <w:rStyle w:val="StyleUnderline"/>
          <w:highlight w:val="yellow"/>
        </w:rPr>
        <w:t>for those who</w:t>
      </w:r>
      <w:r w:rsidRPr="00A01608">
        <w:rPr>
          <w:sz w:val="16"/>
        </w:rPr>
        <w:t>:</w:t>
      </w:r>
    </w:p>
    <w:p w14:paraId="108A690B" w14:textId="77777777" w:rsidR="00877F8C" w:rsidRDefault="00877F8C" w:rsidP="00877F8C">
      <w:r>
        <w:t xml:space="preserve">• </w:t>
      </w:r>
      <w:r w:rsidRPr="00BD1C65">
        <w:rPr>
          <w:rStyle w:val="StyleUnderline"/>
          <w:highlight w:val="yellow"/>
        </w:rPr>
        <w:t xml:space="preserve">Are </w:t>
      </w:r>
      <w:r w:rsidRPr="00BD1C65">
        <w:rPr>
          <w:rStyle w:val="Emphasis"/>
          <w:highlight w:val="yellow"/>
        </w:rPr>
        <w:t>65 and older;</w:t>
      </w:r>
    </w:p>
    <w:p w14:paraId="28EC861E" w14:textId="77777777" w:rsidR="00877F8C" w:rsidRDefault="00877F8C" w:rsidP="00877F8C">
      <w:r>
        <w:t xml:space="preserve">• </w:t>
      </w:r>
      <w:r w:rsidRPr="00BD1C65">
        <w:rPr>
          <w:rStyle w:val="Emphasis"/>
          <w:highlight w:val="yellow"/>
        </w:rPr>
        <w:t>Have a terminal medical condition</w:t>
      </w:r>
      <w:r>
        <w:t>;</w:t>
      </w:r>
    </w:p>
    <w:p w14:paraId="14E1EC71" w14:textId="77777777" w:rsidR="00877F8C" w:rsidRPr="00A01608" w:rsidRDefault="00877F8C" w:rsidP="00877F8C">
      <w:pPr>
        <w:rPr>
          <w:sz w:val="16"/>
          <w:szCs w:val="16"/>
        </w:rPr>
      </w:pPr>
      <w:r w:rsidRPr="00A01608">
        <w:rPr>
          <w:sz w:val="16"/>
          <w:szCs w:val="16"/>
        </w:rPr>
        <w:t>• Have a debilitated medical condition;</w:t>
      </w:r>
    </w:p>
    <w:p w14:paraId="3A385FBA" w14:textId="77777777" w:rsidR="00877F8C" w:rsidRPr="00A01608" w:rsidRDefault="00877F8C" w:rsidP="00877F8C">
      <w:pPr>
        <w:rPr>
          <w:sz w:val="16"/>
        </w:rPr>
      </w:pPr>
      <w:r w:rsidRPr="00A01608">
        <w:rPr>
          <w:sz w:val="16"/>
        </w:rPr>
        <w:t xml:space="preserve">• </w:t>
      </w:r>
      <w:r w:rsidRPr="00BD1C65">
        <w:rPr>
          <w:rStyle w:val="Emphasis"/>
          <w:highlight w:val="yellow"/>
        </w:rPr>
        <w:t>Suffer from a chronic</w:t>
      </w:r>
      <w:r w:rsidRPr="00A01608">
        <w:rPr>
          <w:sz w:val="16"/>
        </w:rPr>
        <w:t xml:space="preserve"> medical </w:t>
      </w:r>
      <w:r w:rsidRPr="00BD1C65">
        <w:rPr>
          <w:rStyle w:val="Emphasis"/>
          <w:highlight w:val="yellow"/>
        </w:rPr>
        <w:t>condition</w:t>
      </w:r>
      <w:r w:rsidRPr="00A01608">
        <w:rPr>
          <w:sz w:val="16"/>
        </w:rPr>
        <w:t>; or</w:t>
      </w:r>
    </w:p>
    <w:p w14:paraId="1FBD30A6" w14:textId="77777777" w:rsidR="00877F8C" w:rsidRPr="00A01608" w:rsidRDefault="00877F8C" w:rsidP="00877F8C">
      <w:pPr>
        <w:rPr>
          <w:sz w:val="16"/>
          <w:szCs w:val="16"/>
        </w:rPr>
      </w:pPr>
      <w:r w:rsidRPr="00A01608">
        <w:rPr>
          <w:sz w:val="16"/>
          <w:szCs w:val="16"/>
        </w:rPr>
        <w:t xml:space="preserve">• Have suffered a death of a family member who is a primary caregiver to a child of the person incarcerated. </w:t>
      </w:r>
    </w:p>
    <w:p w14:paraId="38000E1F" w14:textId="77777777" w:rsidR="00877F8C" w:rsidRPr="00A01608" w:rsidRDefault="00877F8C" w:rsidP="00877F8C">
      <w:pPr>
        <w:rPr>
          <w:sz w:val="16"/>
        </w:rPr>
      </w:pPr>
      <w:r w:rsidRPr="00BD1C65">
        <w:rPr>
          <w:rStyle w:val="StyleUnderline"/>
          <w:highlight w:val="yellow"/>
        </w:rPr>
        <w:t>In addition</w:t>
      </w:r>
      <w:r w:rsidRPr="00A01608">
        <w:rPr>
          <w:sz w:val="16"/>
        </w:rPr>
        <w:t xml:space="preserve"> to utilizing compassionate release, </w:t>
      </w:r>
      <w:r w:rsidRPr="00BD1C65">
        <w:rPr>
          <w:rStyle w:val="StyleUnderline"/>
          <w:highlight w:val="yellow"/>
        </w:rPr>
        <w:t>we call upon DOJ</w:t>
      </w:r>
      <w:r w:rsidRPr="00A01608">
        <w:rPr>
          <w:sz w:val="16"/>
        </w:rPr>
        <w:t xml:space="preserve">, BOP, and USMS </w:t>
      </w:r>
      <w:r w:rsidRPr="00BD1C65">
        <w:rPr>
          <w:rStyle w:val="StyleUnderline"/>
          <w:highlight w:val="yellow"/>
        </w:rPr>
        <w:t>to release people who are elderly a</w:t>
      </w:r>
      <w:r w:rsidRPr="00A01608">
        <w:rPr>
          <w:sz w:val="16"/>
        </w:rPr>
        <w:t>nd/</w:t>
      </w:r>
      <w:r w:rsidRPr="00BD1C65">
        <w:rPr>
          <w:rStyle w:val="StyleUnderline"/>
          <w:highlight w:val="yellow"/>
        </w:rPr>
        <w:t>or particularly vulnerable to serious illness</w:t>
      </w:r>
      <w:r w:rsidRPr="00A01608">
        <w:rPr>
          <w:sz w:val="16"/>
        </w:rPr>
        <w:t xml:space="preserve"> or death from COVID-19 </w:t>
      </w:r>
      <w:r w:rsidRPr="00A01608">
        <w:rPr>
          <w:rStyle w:val="StyleUnderline"/>
        </w:rPr>
        <w:t>due to the following</w:t>
      </w:r>
      <w:r w:rsidRPr="00A01608">
        <w:rPr>
          <w:sz w:val="16"/>
        </w:rPr>
        <w:t xml:space="preserve"> conditions:</w:t>
      </w:r>
    </w:p>
    <w:p w14:paraId="752A8F7A" w14:textId="77777777" w:rsidR="00877F8C" w:rsidRDefault="00877F8C" w:rsidP="00877F8C">
      <w:r>
        <w:t xml:space="preserve">• </w:t>
      </w:r>
      <w:r w:rsidRPr="00A01608">
        <w:rPr>
          <w:rStyle w:val="Emphasis"/>
        </w:rPr>
        <w:t>Blood disorders;</w:t>
      </w:r>
    </w:p>
    <w:p w14:paraId="7CCF41D0" w14:textId="77777777" w:rsidR="00877F8C" w:rsidRDefault="00877F8C" w:rsidP="00877F8C">
      <w:r>
        <w:t xml:space="preserve">• </w:t>
      </w:r>
      <w:r w:rsidRPr="00A01608">
        <w:rPr>
          <w:rStyle w:val="Emphasis"/>
        </w:rPr>
        <w:t>Chronic kidney disease;</w:t>
      </w:r>
    </w:p>
    <w:p w14:paraId="361CCA90" w14:textId="77777777" w:rsidR="00877F8C" w:rsidRDefault="00877F8C" w:rsidP="00877F8C">
      <w:r>
        <w:t xml:space="preserve">• </w:t>
      </w:r>
      <w:r w:rsidRPr="00A01608">
        <w:rPr>
          <w:rStyle w:val="Emphasis"/>
        </w:rPr>
        <w:t>Chronic liver disease</w:t>
      </w:r>
      <w:r>
        <w:t>;</w:t>
      </w:r>
    </w:p>
    <w:p w14:paraId="0993D5DA" w14:textId="77777777" w:rsidR="00877F8C" w:rsidRDefault="00877F8C" w:rsidP="00877F8C">
      <w:r>
        <w:t xml:space="preserve">• </w:t>
      </w:r>
      <w:r w:rsidRPr="00A01608">
        <w:rPr>
          <w:rStyle w:val="Emphasis"/>
        </w:rPr>
        <w:t>Compromised immune system (immunosuppression);</w:t>
      </w:r>
    </w:p>
    <w:p w14:paraId="077FB004" w14:textId="77777777" w:rsidR="00877F8C" w:rsidRDefault="00877F8C" w:rsidP="00877F8C">
      <w:r>
        <w:t xml:space="preserve">• </w:t>
      </w:r>
      <w:r w:rsidRPr="00A01608">
        <w:rPr>
          <w:rStyle w:val="Emphasis"/>
        </w:rPr>
        <w:t>Current or recent pregnancy;</w:t>
      </w:r>
    </w:p>
    <w:p w14:paraId="4890362F" w14:textId="77777777" w:rsidR="00877F8C" w:rsidRDefault="00877F8C" w:rsidP="00877F8C">
      <w:r>
        <w:t xml:space="preserve">• </w:t>
      </w:r>
      <w:r w:rsidRPr="00A01608">
        <w:rPr>
          <w:rStyle w:val="Emphasis"/>
        </w:rPr>
        <w:t>Endocrine disorders;</w:t>
      </w:r>
    </w:p>
    <w:p w14:paraId="5F7B93C5" w14:textId="77777777" w:rsidR="00877F8C" w:rsidRDefault="00877F8C" w:rsidP="00877F8C">
      <w:r>
        <w:t xml:space="preserve">• </w:t>
      </w:r>
      <w:r w:rsidRPr="00A01608">
        <w:rPr>
          <w:rStyle w:val="Emphasis"/>
        </w:rPr>
        <w:t>Metabolic disorders;</w:t>
      </w:r>
    </w:p>
    <w:p w14:paraId="22E0DF95" w14:textId="77777777" w:rsidR="00877F8C" w:rsidRDefault="00877F8C" w:rsidP="00877F8C">
      <w:r>
        <w:t xml:space="preserve">• </w:t>
      </w:r>
      <w:r w:rsidRPr="00A01608">
        <w:rPr>
          <w:rStyle w:val="Emphasis"/>
        </w:rPr>
        <w:t>Heart disease;</w:t>
      </w:r>
    </w:p>
    <w:p w14:paraId="27EE2A00" w14:textId="77777777" w:rsidR="00877F8C" w:rsidRDefault="00877F8C" w:rsidP="00877F8C">
      <w:r>
        <w:t xml:space="preserve">• </w:t>
      </w:r>
      <w:r w:rsidRPr="00A01608">
        <w:rPr>
          <w:rStyle w:val="Emphasis"/>
        </w:rPr>
        <w:t>Lung diseases;</w:t>
      </w:r>
    </w:p>
    <w:p w14:paraId="76CE17CA" w14:textId="77777777" w:rsidR="00877F8C" w:rsidRDefault="00877F8C" w:rsidP="00877F8C">
      <w:r>
        <w:t xml:space="preserve">• </w:t>
      </w:r>
      <w:r w:rsidRPr="00A01608">
        <w:rPr>
          <w:rStyle w:val="Emphasis"/>
        </w:rPr>
        <w:t>Neurological and neurologic and neurodevelopment conditions; and</w:t>
      </w:r>
    </w:p>
    <w:p w14:paraId="5B739FC2" w14:textId="77777777" w:rsidR="00877F8C" w:rsidRDefault="00877F8C" w:rsidP="00877F8C">
      <w:r>
        <w:t xml:space="preserve">• </w:t>
      </w:r>
      <w:r w:rsidRPr="00A01608">
        <w:rPr>
          <w:rStyle w:val="Emphasis"/>
        </w:rPr>
        <w:t>Hypertension.</w:t>
      </w:r>
    </w:p>
    <w:p w14:paraId="7DC4CD95" w14:textId="77777777" w:rsidR="00877F8C" w:rsidRPr="00FF583F" w:rsidRDefault="00877F8C" w:rsidP="00877F8C"/>
    <w:p w14:paraId="020FD3DB" w14:textId="77777777" w:rsidR="00877F8C" w:rsidRDefault="00877F8C" w:rsidP="00877F8C">
      <w:pPr>
        <w:pStyle w:val="Heading3"/>
      </w:pPr>
      <w:r>
        <w:t>Yes, COVID spread = still reversible in prisons</w:t>
      </w:r>
    </w:p>
    <w:p w14:paraId="343F1C73" w14:textId="77777777" w:rsidR="00877F8C" w:rsidRDefault="00877F8C" w:rsidP="00877F8C"/>
    <w:p w14:paraId="743341D7" w14:textId="77777777" w:rsidR="00877F8C" w:rsidRDefault="00877F8C" w:rsidP="00877F8C">
      <w:pPr>
        <w:pStyle w:val="Heading4"/>
      </w:pPr>
      <w:r>
        <w:t>COVID death rates are reversible both inside and out of correctional facilities.</w:t>
      </w:r>
    </w:p>
    <w:p w14:paraId="6D71D2AF" w14:textId="77777777" w:rsidR="00877F8C" w:rsidRPr="00860516" w:rsidRDefault="00877F8C" w:rsidP="00877F8C">
      <w:pPr>
        <w:rPr>
          <w:rStyle w:val="Style13ptBold"/>
        </w:rPr>
      </w:pPr>
      <w:r w:rsidRPr="00860516">
        <w:rPr>
          <w:rStyle w:val="Style13ptBold"/>
        </w:rPr>
        <w:t>New York Times ‘20</w:t>
      </w:r>
    </w:p>
    <w:p w14:paraId="42AC6DE6" w14:textId="77777777" w:rsidR="00877F8C" w:rsidRPr="00860516" w:rsidRDefault="00877F8C" w:rsidP="00877F8C">
      <w:pPr>
        <w:rPr>
          <w:sz w:val="16"/>
          <w:szCs w:val="16"/>
        </w:rPr>
      </w:pPr>
      <w:r w:rsidRPr="00860516">
        <w:rPr>
          <w:sz w:val="16"/>
          <w:szCs w:val="16"/>
        </w:rPr>
        <w:t>Editorial Board. “No One Deserves to Die of Covid-19 in Jail” - The New York Times - International Edition - #E&amp;F - April 29, 2020 – available via Lexis</w:t>
      </w:r>
      <w:r>
        <w:rPr>
          <w:sz w:val="16"/>
          <w:szCs w:val="16"/>
        </w:rPr>
        <w:t xml:space="preserve"> Daabase</w:t>
      </w:r>
      <w:r w:rsidRPr="00860516">
        <w:rPr>
          <w:sz w:val="16"/>
          <w:szCs w:val="16"/>
        </w:rPr>
        <w:t xml:space="preserve">. </w:t>
      </w:r>
    </w:p>
    <w:p w14:paraId="6C00E0CD" w14:textId="77777777" w:rsidR="00877F8C" w:rsidRDefault="00877F8C" w:rsidP="00877F8C"/>
    <w:p w14:paraId="78BD06EA" w14:textId="77777777" w:rsidR="00877F8C" w:rsidRPr="00FF583F" w:rsidRDefault="00877F8C" w:rsidP="00877F8C">
      <w:pPr>
        <w:rPr>
          <w:sz w:val="16"/>
        </w:rPr>
      </w:pPr>
      <w:r w:rsidRPr="00BD1C65">
        <w:rPr>
          <w:rStyle w:val="StyleUnderline"/>
          <w:highlight w:val="yellow"/>
        </w:rPr>
        <w:t>No one deserves to die of Covid</w:t>
      </w:r>
      <w:r w:rsidRPr="00FF583F">
        <w:rPr>
          <w:sz w:val="16"/>
        </w:rPr>
        <w:t xml:space="preserve">-19 </w:t>
      </w:r>
      <w:r w:rsidRPr="00BD1C65">
        <w:rPr>
          <w:rStyle w:val="StyleUnderline"/>
          <w:highlight w:val="yellow"/>
        </w:rPr>
        <w:t>in prison</w:t>
      </w:r>
      <w:r w:rsidRPr="00FF583F">
        <w:rPr>
          <w:sz w:val="16"/>
        </w:rPr>
        <w:t xml:space="preserve"> or jail. But more than 100 inmates already have, and thousands more could if prisons and elected officials do not take steps to protect the incarcerated now. </w:t>
      </w:r>
      <w:r w:rsidRPr="00BD1C65">
        <w:rPr>
          <w:rStyle w:val="StyleUnderline"/>
          <w:highlight w:val="yellow"/>
        </w:rPr>
        <w:t>A report</w:t>
      </w:r>
      <w:r w:rsidRPr="00FF583F">
        <w:rPr>
          <w:sz w:val="16"/>
        </w:rPr>
        <w:t xml:space="preserve"> from the American Civil Liberties Union </w:t>
      </w:r>
      <w:r w:rsidRPr="00BD1C65">
        <w:rPr>
          <w:rStyle w:val="StyleUnderline"/>
          <w:highlight w:val="yellow"/>
        </w:rPr>
        <w:t>predicted</w:t>
      </w:r>
      <w:r w:rsidRPr="003B6EC2">
        <w:rPr>
          <w:rStyle w:val="StyleUnderline"/>
        </w:rPr>
        <w:t xml:space="preserve"> </w:t>
      </w:r>
      <w:r w:rsidRPr="00FF583F">
        <w:rPr>
          <w:sz w:val="16"/>
        </w:rPr>
        <w:t xml:space="preserve">that an </w:t>
      </w:r>
      <w:r w:rsidRPr="00BD1C65">
        <w:rPr>
          <w:rStyle w:val="StyleUnderline"/>
          <w:highlight w:val="yellow"/>
        </w:rPr>
        <w:t>explosion of cases</w:t>
      </w:r>
      <w:r w:rsidRPr="00FF583F">
        <w:rPr>
          <w:sz w:val="16"/>
        </w:rPr>
        <w:t xml:space="preserve"> </w:t>
      </w:r>
      <w:r w:rsidRPr="00BD1C65">
        <w:rPr>
          <w:rStyle w:val="StyleUnderline"/>
          <w:highlight w:val="yellow"/>
        </w:rPr>
        <w:t>in jails</w:t>
      </w:r>
      <w:r w:rsidRPr="00FF583F">
        <w:rPr>
          <w:sz w:val="16"/>
        </w:rPr>
        <w:t xml:space="preserve"> </w:t>
      </w:r>
      <w:r w:rsidRPr="00BD1C65">
        <w:rPr>
          <w:rStyle w:val="StyleUnderline"/>
          <w:highlight w:val="yellow"/>
        </w:rPr>
        <w:t>could cause the</w:t>
      </w:r>
      <w:r w:rsidRPr="00FF583F">
        <w:rPr>
          <w:sz w:val="16"/>
        </w:rPr>
        <w:t xml:space="preserve"> </w:t>
      </w:r>
      <w:r w:rsidRPr="00BD1C65">
        <w:rPr>
          <w:rStyle w:val="Emphasis"/>
          <w:highlight w:val="yellow"/>
        </w:rPr>
        <w:t>total</w:t>
      </w:r>
      <w:r w:rsidRPr="003B6EC2">
        <w:rPr>
          <w:rStyle w:val="Emphasis"/>
        </w:rPr>
        <w:t xml:space="preserve"> </w:t>
      </w:r>
      <w:r w:rsidRPr="00BD1C65">
        <w:rPr>
          <w:rStyle w:val="StyleUnderline"/>
          <w:highlight w:val="yellow"/>
        </w:rPr>
        <w:t>death count in the U</w:t>
      </w:r>
      <w:r w:rsidRPr="00FF583F">
        <w:rPr>
          <w:sz w:val="16"/>
        </w:rPr>
        <w:t>nited</w:t>
      </w:r>
      <w:r w:rsidRPr="00BD1C65">
        <w:rPr>
          <w:rStyle w:val="StyleUnderline"/>
          <w:highlight w:val="yellow"/>
        </w:rPr>
        <w:t xml:space="preserve"> S</w:t>
      </w:r>
      <w:r w:rsidRPr="00FF583F">
        <w:rPr>
          <w:sz w:val="16"/>
        </w:rPr>
        <w:t xml:space="preserve">tates </w:t>
      </w:r>
      <w:r w:rsidRPr="00BD1C65">
        <w:rPr>
          <w:rStyle w:val="StyleUnderline"/>
          <w:highlight w:val="yellow"/>
        </w:rPr>
        <w:t>to double.</w:t>
      </w:r>
    </w:p>
    <w:p w14:paraId="06BF3553" w14:textId="77777777" w:rsidR="00877F8C" w:rsidRPr="00FF583F" w:rsidRDefault="00877F8C" w:rsidP="00877F8C">
      <w:pPr>
        <w:rPr>
          <w:sz w:val="16"/>
          <w:szCs w:val="16"/>
        </w:rPr>
      </w:pPr>
      <w:r w:rsidRPr="00FF583F">
        <w:rPr>
          <w:sz w:val="16"/>
          <w:szCs w:val="16"/>
        </w:rPr>
        <w:t>Two weeks ago, Cook County Jail in Chicago was the nation's top hot spot for coronavirus cases, according to The Times. More than 230 inmates and 115 staff members had tested positive, even as the majority of inmates had not been tested. This week, the Marion Correctional Institution in Ohio became the largest reported source of virus infections. There, 2,011 inmates, about 80 percent of the prison's population, have tested positive. In addition, 154 members of the 350-person staff tested positive. In total, at least 2,400 inmates in Ohio's prison system have tested positive. Ten have died in Ohio's Pickaway Correctional Institution, which houses minimum- and medium-security inmates.</w:t>
      </w:r>
    </w:p>
    <w:p w14:paraId="706D5D6F" w14:textId="77777777" w:rsidR="00877F8C" w:rsidRPr="00FF583F" w:rsidRDefault="00877F8C" w:rsidP="00877F8C">
      <w:pPr>
        <w:rPr>
          <w:sz w:val="16"/>
        </w:rPr>
      </w:pPr>
      <w:r w:rsidRPr="00BD1C65">
        <w:rPr>
          <w:rStyle w:val="StyleUnderline"/>
          <w:highlight w:val="yellow"/>
        </w:rPr>
        <w:t xml:space="preserve">Infection hot spots appearing in prisons is </w:t>
      </w:r>
      <w:r w:rsidRPr="00BD1C65">
        <w:rPr>
          <w:rStyle w:val="Emphasis"/>
          <w:highlight w:val="yellow"/>
        </w:rPr>
        <w:t>not a fait accompli</w:t>
      </w:r>
      <w:r w:rsidRPr="003B6EC2">
        <w:rPr>
          <w:rStyle w:val="Emphasis"/>
        </w:rPr>
        <w:t>.</w:t>
      </w:r>
      <w:r w:rsidRPr="00FF583F">
        <w:rPr>
          <w:sz w:val="16"/>
        </w:rPr>
        <w:t xml:space="preserve"> The </w:t>
      </w:r>
      <w:r w:rsidRPr="00BD1C65">
        <w:rPr>
          <w:rStyle w:val="StyleUnderline"/>
          <w:highlight w:val="yellow"/>
        </w:rPr>
        <w:t>spread</w:t>
      </w:r>
      <w:r w:rsidRPr="00FF583F">
        <w:rPr>
          <w:sz w:val="16"/>
        </w:rPr>
        <w:t xml:space="preserve"> of the virus </w:t>
      </w:r>
      <w:r w:rsidRPr="00BD1C65">
        <w:rPr>
          <w:rStyle w:val="StyleUnderline"/>
          <w:highlight w:val="yellow"/>
        </w:rPr>
        <w:t>can be curbed if prisons send home eligible inmates</w:t>
      </w:r>
      <w:r w:rsidRPr="00FF583F">
        <w:rPr>
          <w:sz w:val="16"/>
        </w:rPr>
        <w:t xml:space="preserve">. </w:t>
      </w:r>
      <w:r w:rsidRPr="00BD1C65">
        <w:rPr>
          <w:rStyle w:val="StyleUnderline"/>
          <w:highlight w:val="yellow"/>
        </w:rPr>
        <w:t>The federal government</w:t>
      </w:r>
      <w:r w:rsidRPr="00FF583F">
        <w:rPr>
          <w:sz w:val="16"/>
        </w:rPr>
        <w:t xml:space="preserve"> and 49 states </w:t>
      </w:r>
      <w:r w:rsidRPr="00BD1C65">
        <w:rPr>
          <w:rStyle w:val="StyleUnderline"/>
          <w:highlight w:val="yellow"/>
        </w:rPr>
        <w:t>already recognize</w:t>
      </w:r>
      <w:r w:rsidRPr="003B6EC2">
        <w:rPr>
          <w:rStyle w:val="StyleUnderline"/>
        </w:rPr>
        <w:t xml:space="preserve"> </w:t>
      </w:r>
      <w:r w:rsidRPr="00BD1C65">
        <w:rPr>
          <w:rStyle w:val="StyleUnderline"/>
          <w:highlight w:val="yellow"/>
        </w:rPr>
        <w:t>some form</w:t>
      </w:r>
      <w:r w:rsidRPr="00BD1C65">
        <w:rPr>
          <w:sz w:val="16"/>
          <w:highlight w:val="yellow"/>
        </w:rPr>
        <w:t xml:space="preserve"> </w:t>
      </w:r>
      <w:r w:rsidRPr="00BD1C65">
        <w:rPr>
          <w:rStyle w:val="Emphasis"/>
          <w:highlight w:val="yellow"/>
        </w:rPr>
        <w:t>of compassionate release</w:t>
      </w:r>
      <w:r w:rsidRPr="00FF583F">
        <w:rPr>
          <w:sz w:val="16"/>
        </w:rPr>
        <w:t xml:space="preserve"> for the elderly and very ill. </w:t>
      </w:r>
      <w:r w:rsidRPr="00BD1C65">
        <w:rPr>
          <w:rStyle w:val="StyleUnderline"/>
          <w:highlight w:val="yellow"/>
        </w:rPr>
        <w:t>If ever there were a time to show compassion</w:t>
      </w:r>
      <w:r w:rsidRPr="00FF583F">
        <w:rPr>
          <w:sz w:val="16"/>
        </w:rPr>
        <w:t xml:space="preserve"> to vulnerable, nonviolent inmates, </w:t>
      </w:r>
      <w:r w:rsidRPr="00BD1C65">
        <w:rPr>
          <w:rStyle w:val="StyleUnderline"/>
          <w:highlight w:val="yellow"/>
        </w:rPr>
        <w:t>it is now.</w:t>
      </w:r>
      <w:r w:rsidRPr="00FF583F">
        <w:rPr>
          <w:sz w:val="16"/>
        </w:rPr>
        <w:t xml:space="preserve"> Parole boards in states with indeterminate sentencing also have the power to assess the list of inmates set to be paroled in the next six months and to consider releasing many of them as soon as possible.</w:t>
      </w:r>
    </w:p>
    <w:p w14:paraId="2EA65294" w14:textId="77777777" w:rsidR="00877F8C" w:rsidRDefault="00877F8C" w:rsidP="00877F8C"/>
    <w:p w14:paraId="3DBAB6EE" w14:textId="77777777" w:rsidR="00877F8C" w:rsidRDefault="00877F8C" w:rsidP="00877F8C">
      <w:pPr>
        <w:pStyle w:val="Heading3"/>
      </w:pPr>
      <w:r>
        <w:t>Plan can flatten the curve</w:t>
      </w:r>
    </w:p>
    <w:p w14:paraId="3F08A705" w14:textId="77777777" w:rsidR="00877F8C" w:rsidRDefault="00877F8C" w:rsidP="00877F8C"/>
    <w:p w14:paraId="49FC4D7F" w14:textId="77777777" w:rsidR="00877F8C" w:rsidRDefault="00877F8C" w:rsidP="00877F8C">
      <w:pPr>
        <w:pStyle w:val="Heading4"/>
      </w:pPr>
      <w:r>
        <w:t xml:space="preserve">Decarceration vital to flattening the national curve.  </w:t>
      </w:r>
    </w:p>
    <w:p w14:paraId="6F35E371" w14:textId="77777777" w:rsidR="00877F8C" w:rsidRPr="00846963" w:rsidRDefault="00877F8C" w:rsidP="00877F8C">
      <w:pPr>
        <w:rPr>
          <w:rStyle w:val="Style13ptBold"/>
        </w:rPr>
      </w:pPr>
      <w:r w:rsidRPr="00846963">
        <w:rPr>
          <w:rStyle w:val="Style13ptBold"/>
        </w:rPr>
        <w:t>Bozelko ‘20</w:t>
      </w:r>
    </w:p>
    <w:p w14:paraId="01634BE2" w14:textId="77777777" w:rsidR="00877F8C" w:rsidRPr="00846963" w:rsidRDefault="00877F8C" w:rsidP="00877F8C">
      <w:pPr>
        <w:rPr>
          <w:sz w:val="18"/>
          <w:szCs w:val="18"/>
        </w:rPr>
      </w:pPr>
      <w:r w:rsidRPr="00846963">
        <w:rPr>
          <w:sz w:val="18"/>
          <w:szCs w:val="18"/>
        </w:rPr>
        <w:t>Chandra Bozelko is a columnist. Her blog, Prison Diaries, won two Webby Awards. “Decarceration can reduce Covid-19 spread. The surgeon general should make that call”– Stat - APRIL 14, 2020 - #E&amp;F - https://www.statnews.com/2020/04/14/decarceration-can-reduce-covid-19-infection-surgeon-general-should-make-that-call/</w:t>
      </w:r>
    </w:p>
    <w:p w14:paraId="5962CAE2" w14:textId="77777777" w:rsidR="00877F8C" w:rsidRPr="00846963" w:rsidRDefault="00877F8C" w:rsidP="00877F8C"/>
    <w:p w14:paraId="3E0E1945" w14:textId="77777777" w:rsidR="00877F8C" w:rsidRPr="009D5AB3" w:rsidRDefault="00877F8C" w:rsidP="00877F8C">
      <w:pPr>
        <w:rPr>
          <w:rStyle w:val="Emphasis"/>
        </w:rPr>
      </w:pPr>
      <w:r w:rsidRPr="009D5AB3">
        <w:rPr>
          <w:sz w:val="16"/>
        </w:rPr>
        <w:t xml:space="preserve">The jail on New York’s </w:t>
      </w:r>
      <w:r w:rsidRPr="00BD1C65">
        <w:rPr>
          <w:rStyle w:val="StyleUnderline"/>
          <w:highlight w:val="yellow"/>
        </w:rPr>
        <w:t>Rikers Island has a coronavirus infection rate that’s seven times higher than</w:t>
      </w:r>
      <w:r w:rsidRPr="009D5AB3">
        <w:rPr>
          <w:sz w:val="16"/>
        </w:rPr>
        <w:t xml:space="preserve"> in </w:t>
      </w:r>
      <w:r w:rsidRPr="00BD1C65">
        <w:rPr>
          <w:rStyle w:val="StyleUnderline"/>
          <w:highlight w:val="yellow"/>
        </w:rPr>
        <w:t xml:space="preserve">the </w:t>
      </w:r>
      <w:r w:rsidRPr="009D5AB3">
        <w:rPr>
          <w:rStyle w:val="StyleUnderline"/>
        </w:rPr>
        <w:t>surrounding</w:t>
      </w:r>
      <w:r w:rsidRPr="00BD1C65">
        <w:rPr>
          <w:rStyle w:val="StyleUnderline"/>
          <w:highlight w:val="yellow"/>
        </w:rPr>
        <w:t xml:space="preserve"> city.</w:t>
      </w:r>
      <w:r w:rsidRPr="009D5AB3">
        <w:rPr>
          <w:sz w:val="16"/>
        </w:rPr>
        <w:t xml:space="preserve"> </w:t>
      </w:r>
      <w:r w:rsidRPr="009D5AB3">
        <w:rPr>
          <w:rStyle w:val="StyleUnderline"/>
        </w:rPr>
        <w:t>Three</w:t>
      </w:r>
      <w:r w:rsidRPr="009D5AB3">
        <w:rPr>
          <w:sz w:val="16"/>
        </w:rPr>
        <w:t xml:space="preserve"> inmates </w:t>
      </w:r>
      <w:r w:rsidRPr="009D5AB3">
        <w:rPr>
          <w:rStyle w:val="StyleUnderline"/>
        </w:rPr>
        <w:t>in a federal prison in Louisiana have died from Covid-19</w:t>
      </w:r>
      <w:r w:rsidRPr="009D5AB3">
        <w:rPr>
          <w:sz w:val="16"/>
        </w:rPr>
        <w:t xml:space="preserve">, with many prisoners and staff members testing positive for it. </w:t>
      </w:r>
      <w:r w:rsidRPr="009D5AB3">
        <w:rPr>
          <w:rStyle w:val="StyleUnderline"/>
        </w:rPr>
        <w:t>More than 100 individuals incarcerated in</w:t>
      </w:r>
      <w:r w:rsidRPr="009D5AB3">
        <w:rPr>
          <w:sz w:val="16"/>
        </w:rPr>
        <w:t xml:space="preserve"> the crowded </w:t>
      </w:r>
      <w:r w:rsidRPr="009D5AB3">
        <w:rPr>
          <w:rStyle w:val="StyleUnderline"/>
        </w:rPr>
        <w:t>Cook County</w:t>
      </w:r>
      <w:r w:rsidRPr="009D5AB3">
        <w:rPr>
          <w:sz w:val="16"/>
        </w:rPr>
        <w:t xml:space="preserve"> jail </w:t>
      </w:r>
      <w:r w:rsidRPr="009D5AB3">
        <w:rPr>
          <w:rStyle w:val="StyleUnderline"/>
        </w:rPr>
        <w:t>have Covid-19</w:t>
      </w:r>
      <w:r w:rsidRPr="009D5AB3">
        <w:rPr>
          <w:sz w:val="16"/>
        </w:rPr>
        <w:t xml:space="preserve">. </w:t>
      </w:r>
      <w:r w:rsidRPr="009D5AB3">
        <w:rPr>
          <w:rStyle w:val="StyleUnderline"/>
        </w:rPr>
        <w:t>The first case appeared in</w:t>
      </w:r>
      <w:r w:rsidRPr="009D5AB3">
        <w:rPr>
          <w:sz w:val="16"/>
        </w:rPr>
        <w:t xml:space="preserve"> a jail in Harris County, </w:t>
      </w:r>
      <w:r w:rsidRPr="009D5AB3">
        <w:rPr>
          <w:rStyle w:val="StyleUnderline"/>
        </w:rPr>
        <w:t>Texas.</w:t>
      </w:r>
      <w:r w:rsidRPr="009D5AB3">
        <w:rPr>
          <w:sz w:val="16"/>
        </w:rPr>
        <w:t xml:space="preserve"> </w:t>
      </w:r>
      <w:r w:rsidRPr="00BD1C65">
        <w:rPr>
          <w:rStyle w:val="Emphasis"/>
          <w:highlight w:val="yellow"/>
        </w:rPr>
        <w:t>And we’re just getting started.</w:t>
      </w:r>
    </w:p>
    <w:p w14:paraId="3DEC30DA" w14:textId="77777777" w:rsidR="00877F8C" w:rsidRPr="009D5AB3" w:rsidRDefault="00877F8C" w:rsidP="00877F8C">
      <w:pPr>
        <w:rPr>
          <w:sz w:val="16"/>
        </w:rPr>
      </w:pPr>
      <w:r w:rsidRPr="00BD1C65">
        <w:rPr>
          <w:rStyle w:val="StyleUnderline"/>
          <w:highlight w:val="yellow"/>
        </w:rPr>
        <w:t xml:space="preserve">One solution is </w:t>
      </w:r>
      <w:r w:rsidRPr="00BD1C65">
        <w:rPr>
          <w:rStyle w:val="Emphasis"/>
          <w:highlight w:val="yellow"/>
        </w:rPr>
        <w:t>decarceration</w:t>
      </w:r>
      <w:r w:rsidRPr="009D5AB3">
        <w:rPr>
          <w:rStyle w:val="Emphasis"/>
        </w:rPr>
        <w:t xml:space="preserve"> </w:t>
      </w:r>
      <w:r w:rsidRPr="009D5AB3">
        <w:rPr>
          <w:sz w:val="16"/>
        </w:rPr>
        <w:t xml:space="preserve">— </w:t>
      </w:r>
      <w:r w:rsidRPr="00BD1C65">
        <w:rPr>
          <w:rStyle w:val="StyleUnderline"/>
          <w:highlight w:val="yellow"/>
        </w:rPr>
        <w:t>releasing</w:t>
      </w:r>
      <w:r w:rsidRPr="009D5AB3">
        <w:rPr>
          <w:sz w:val="16"/>
        </w:rPr>
        <w:t xml:space="preserve"> inmates deemed to be at low risk for reoffending as a way </w:t>
      </w:r>
      <w:r w:rsidRPr="00BD1C65">
        <w:rPr>
          <w:rStyle w:val="StyleUnderline"/>
          <w:highlight w:val="yellow"/>
        </w:rPr>
        <w:t>to reduce</w:t>
      </w:r>
      <w:r w:rsidRPr="009D5AB3">
        <w:rPr>
          <w:rStyle w:val="StyleUnderline"/>
        </w:rPr>
        <w:t xml:space="preserve"> </w:t>
      </w:r>
      <w:r w:rsidRPr="009D5AB3">
        <w:rPr>
          <w:sz w:val="16"/>
        </w:rPr>
        <w:t xml:space="preserve">the </w:t>
      </w:r>
      <w:r w:rsidRPr="00BD1C65">
        <w:rPr>
          <w:rStyle w:val="StyleUnderline"/>
          <w:highlight w:val="yellow"/>
        </w:rPr>
        <w:t>density in</w:t>
      </w:r>
      <w:r w:rsidRPr="009D5AB3">
        <w:rPr>
          <w:sz w:val="16"/>
        </w:rPr>
        <w:t xml:space="preserve">side </w:t>
      </w:r>
      <w:r w:rsidRPr="00BD1C65">
        <w:rPr>
          <w:rStyle w:val="StyleUnderline"/>
          <w:highlight w:val="yellow"/>
        </w:rPr>
        <w:t>prisons.</w:t>
      </w:r>
    </w:p>
    <w:p w14:paraId="291AEB4C" w14:textId="77777777" w:rsidR="00877F8C" w:rsidRPr="009D5AB3" w:rsidRDefault="00877F8C" w:rsidP="00877F8C">
      <w:pPr>
        <w:rPr>
          <w:sz w:val="16"/>
        </w:rPr>
      </w:pPr>
      <w:r w:rsidRPr="00BD1C65">
        <w:rPr>
          <w:rStyle w:val="StyleUnderline"/>
          <w:highlight w:val="yellow"/>
        </w:rPr>
        <w:t>Decarceration isn’t just humane</w:t>
      </w:r>
      <w:r w:rsidRPr="009D5AB3">
        <w:rPr>
          <w:sz w:val="16"/>
        </w:rPr>
        <w:t xml:space="preserve"> for individuals who are incarcerated, whose access to sanitation and competent care is limited. </w:t>
      </w:r>
      <w:r w:rsidRPr="00BD1C65">
        <w:rPr>
          <w:rStyle w:val="Emphasis"/>
          <w:highlight w:val="yellow"/>
        </w:rPr>
        <w:t>It is essential to flattening the curve for everyone</w:t>
      </w:r>
      <w:r w:rsidRPr="009D5AB3">
        <w:rPr>
          <w:sz w:val="16"/>
        </w:rPr>
        <w:t>.</w:t>
      </w:r>
    </w:p>
    <w:p w14:paraId="08C17CC2" w14:textId="77777777" w:rsidR="00877F8C" w:rsidRDefault="00877F8C" w:rsidP="00877F8C"/>
    <w:p w14:paraId="01DBD028" w14:textId="77777777" w:rsidR="00877F8C" w:rsidRDefault="00877F8C" w:rsidP="00877F8C"/>
    <w:p w14:paraId="68CD526A" w14:textId="77777777" w:rsidR="00877F8C" w:rsidRDefault="00877F8C" w:rsidP="00877F8C">
      <w:pPr>
        <w:pStyle w:val="Heading2"/>
      </w:pPr>
      <w:r>
        <w:t>Creative Plan mechansims</w:t>
      </w:r>
    </w:p>
    <w:p w14:paraId="27DF9C15" w14:textId="77777777" w:rsidR="00877F8C" w:rsidRDefault="00877F8C" w:rsidP="00877F8C"/>
    <w:p w14:paraId="48738781" w14:textId="77777777" w:rsidR="00877F8C" w:rsidRDefault="00877F8C" w:rsidP="00877F8C">
      <w:r>
        <w:t xml:space="preserve">We will not be using these solvency mechanisms in wave 1.0 practice debates – but we may grow into them in time. </w:t>
      </w:r>
    </w:p>
    <w:p w14:paraId="13222A58" w14:textId="77777777" w:rsidR="00877F8C" w:rsidRDefault="00877F8C" w:rsidP="00877F8C"/>
    <w:p w14:paraId="20BF3A94" w14:textId="77777777" w:rsidR="00877F8C" w:rsidRDefault="00877F8C" w:rsidP="00877F8C"/>
    <w:p w14:paraId="6336F39D" w14:textId="77777777" w:rsidR="00877F8C" w:rsidRDefault="00877F8C" w:rsidP="00877F8C">
      <w:pPr>
        <w:pStyle w:val="Heading3"/>
      </w:pPr>
      <w:r>
        <w:t>Solvency Mechanism – Trump commutes sentences</w:t>
      </w:r>
    </w:p>
    <w:p w14:paraId="4E2CC28C" w14:textId="77777777" w:rsidR="00877F8C" w:rsidRDefault="00877F8C" w:rsidP="00877F8C"/>
    <w:p w14:paraId="26306002" w14:textId="77777777" w:rsidR="00877F8C" w:rsidRDefault="00877F8C" w:rsidP="00877F8C">
      <w:pPr>
        <w:pStyle w:val="Heading4"/>
      </w:pPr>
      <w:r>
        <w:t>Status quo fails in Federal Prisons. The result is death, racial injustice, and inevitable outbreak that spill outside the prison.</w:t>
      </w:r>
    </w:p>
    <w:p w14:paraId="28DFFCD4" w14:textId="77777777" w:rsidR="00877F8C" w:rsidRPr="004F2277" w:rsidRDefault="00877F8C" w:rsidP="00877F8C">
      <w:pPr>
        <w:rPr>
          <w:rStyle w:val="Style13ptBold"/>
        </w:rPr>
      </w:pPr>
      <w:bookmarkStart w:id="6" w:name="_Hlk42244635"/>
      <w:r w:rsidRPr="004F2277">
        <w:rPr>
          <w:rStyle w:val="Style13ptBold"/>
        </w:rPr>
        <w:t>Austin ‘20</w:t>
      </w:r>
    </w:p>
    <w:p w14:paraId="33F30B29" w14:textId="77777777" w:rsidR="00877F8C" w:rsidRPr="004F2277" w:rsidRDefault="00877F8C" w:rsidP="00877F8C">
      <w:pPr>
        <w:rPr>
          <w:sz w:val="18"/>
          <w:szCs w:val="18"/>
        </w:rPr>
      </w:pPr>
      <w:r w:rsidRPr="004F2277">
        <w:rPr>
          <w:sz w:val="18"/>
          <w:szCs w:val="18"/>
        </w:rPr>
        <w:t>et al; Roy Austin Jr. is a partner at Harris, Wiltshire &amp; Grannis, LLP and a former deputy assistant attorney general, assistant United States attorney and trial attorney in the U.S. Department of Justice. “Mr. President, let vulnerable people out of federal prisons now: Coronavirus demands a bold response” New York Daily News: Editorial Section – April 14</w:t>
      </w:r>
      <w:r w:rsidRPr="004F2277">
        <w:rPr>
          <w:sz w:val="18"/>
          <w:szCs w:val="18"/>
          <w:vertAlign w:val="superscript"/>
        </w:rPr>
        <w:t>th</w:t>
      </w:r>
      <w:r w:rsidRPr="004F2277">
        <w:rPr>
          <w:sz w:val="18"/>
          <w:szCs w:val="18"/>
        </w:rPr>
        <w:t xml:space="preserve"> - #E&amp;F - https://www.nydailynews.com/opinion/ny-oped-let-vulnerable-people-out-of-federal-prisons-20200414-zk7uqy7cxjbmffz43nwzbun5qq-story.html</w:t>
      </w:r>
    </w:p>
    <w:p w14:paraId="0DFFFBF0" w14:textId="77777777" w:rsidR="00877F8C" w:rsidRDefault="00877F8C" w:rsidP="00877F8C"/>
    <w:p w14:paraId="3070EA13" w14:textId="77777777" w:rsidR="00877F8C" w:rsidRPr="00962BEA" w:rsidRDefault="00877F8C" w:rsidP="00877F8C">
      <w:pPr>
        <w:rPr>
          <w:sz w:val="16"/>
        </w:rPr>
      </w:pPr>
      <w:r w:rsidRPr="00BD1C65">
        <w:rPr>
          <w:rStyle w:val="StyleUnderline"/>
          <w:highlight w:val="yellow"/>
        </w:rPr>
        <w:t>Thousands</w:t>
      </w:r>
      <w:r w:rsidRPr="00962BEA">
        <w:rPr>
          <w:sz w:val="16"/>
        </w:rPr>
        <w:t xml:space="preserve"> of Americans </w:t>
      </w:r>
      <w:r w:rsidRPr="00BD1C65">
        <w:rPr>
          <w:rStyle w:val="StyleUnderline"/>
          <w:highlight w:val="yellow"/>
        </w:rPr>
        <w:t>who live and work in</w:t>
      </w:r>
      <w:r w:rsidRPr="00962BEA">
        <w:rPr>
          <w:sz w:val="16"/>
        </w:rPr>
        <w:t xml:space="preserve"> our </w:t>
      </w:r>
      <w:r w:rsidRPr="00BD1C65">
        <w:rPr>
          <w:rStyle w:val="Emphasis"/>
          <w:highlight w:val="yellow"/>
        </w:rPr>
        <w:t>federal prisons</w:t>
      </w:r>
      <w:r w:rsidRPr="00962BEA">
        <w:rPr>
          <w:sz w:val="16"/>
        </w:rPr>
        <w:t xml:space="preserve"> </w:t>
      </w:r>
      <w:r w:rsidRPr="00BD1C65">
        <w:rPr>
          <w:rStyle w:val="StyleUnderline"/>
          <w:highlight w:val="yellow"/>
        </w:rPr>
        <w:t>are at grave risk from COVID</w:t>
      </w:r>
      <w:r w:rsidRPr="00962BEA">
        <w:rPr>
          <w:sz w:val="16"/>
        </w:rPr>
        <w:t xml:space="preserve">-19, </w:t>
      </w:r>
      <w:r w:rsidRPr="00BD1C65">
        <w:rPr>
          <w:rStyle w:val="StyleUnderline"/>
          <w:highlight w:val="yellow"/>
        </w:rPr>
        <w:t>and</w:t>
      </w:r>
      <w:r w:rsidRPr="00F926AC">
        <w:rPr>
          <w:rStyle w:val="StyleUnderline"/>
        </w:rPr>
        <w:t xml:space="preserve"> </w:t>
      </w:r>
      <w:r w:rsidRPr="00962BEA">
        <w:rPr>
          <w:sz w:val="16"/>
        </w:rPr>
        <w:t xml:space="preserve">their </w:t>
      </w:r>
      <w:r w:rsidRPr="00BD1C65">
        <w:rPr>
          <w:rStyle w:val="StyleUnderline"/>
          <w:highlight w:val="yellow"/>
        </w:rPr>
        <w:t xml:space="preserve">government is not moving quickly enough </w:t>
      </w:r>
      <w:r w:rsidRPr="00F926AC">
        <w:rPr>
          <w:rStyle w:val="StyleUnderline"/>
        </w:rPr>
        <w:t>to protect them</w:t>
      </w:r>
      <w:r w:rsidRPr="00962BEA">
        <w:rPr>
          <w:sz w:val="16"/>
        </w:rPr>
        <w:t xml:space="preserve">. </w:t>
      </w:r>
      <w:r w:rsidRPr="00BD1C65">
        <w:rPr>
          <w:rStyle w:val="StyleUnderline"/>
          <w:highlight w:val="yellow"/>
        </w:rPr>
        <w:t>The lives</w:t>
      </w:r>
      <w:r w:rsidRPr="00962BEA">
        <w:rPr>
          <w:sz w:val="16"/>
        </w:rPr>
        <w:t xml:space="preserve"> of these grandparents, parents, daughters and sons </w:t>
      </w:r>
      <w:r w:rsidRPr="00BD1C65">
        <w:rPr>
          <w:rStyle w:val="StyleUnderline"/>
          <w:highlight w:val="yellow"/>
        </w:rPr>
        <w:t>rest in</w:t>
      </w:r>
      <w:r w:rsidRPr="00BD1C65">
        <w:rPr>
          <w:sz w:val="16"/>
          <w:highlight w:val="yellow"/>
        </w:rPr>
        <w:t xml:space="preserve"> </w:t>
      </w:r>
      <w:r w:rsidRPr="00BD1C65">
        <w:rPr>
          <w:rStyle w:val="StyleUnderline"/>
          <w:highlight w:val="yellow"/>
        </w:rPr>
        <w:t>the hands of</w:t>
      </w:r>
      <w:r w:rsidRPr="00962BEA">
        <w:rPr>
          <w:sz w:val="16"/>
        </w:rPr>
        <w:t xml:space="preserve"> President </w:t>
      </w:r>
      <w:r w:rsidRPr="00BD1C65">
        <w:rPr>
          <w:rStyle w:val="StyleUnderline"/>
          <w:highlight w:val="yellow"/>
        </w:rPr>
        <w:t>Trump and</w:t>
      </w:r>
      <w:r w:rsidRPr="00962BEA">
        <w:rPr>
          <w:sz w:val="16"/>
        </w:rPr>
        <w:t xml:space="preserve"> Attorney General William </w:t>
      </w:r>
      <w:r w:rsidRPr="00BD1C65">
        <w:rPr>
          <w:rStyle w:val="StyleUnderline"/>
          <w:highlight w:val="yellow"/>
        </w:rPr>
        <w:t>Barr</w:t>
      </w:r>
      <w:r w:rsidRPr="00962BEA">
        <w:rPr>
          <w:sz w:val="16"/>
        </w:rPr>
        <w:t xml:space="preserve">, </w:t>
      </w:r>
      <w:r w:rsidRPr="00BD1C65">
        <w:rPr>
          <w:rStyle w:val="StyleUnderline"/>
          <w:highlight w:val="yellow"/>
        </w:rPr>
        <w:t>who through misguided</w:t>
      </w:r>
      <w:r w:rsidRPr="00962BEA">
        <w:rPr>
          <w:sz w:val="16"/>
        </w:rPr>
        <w:t xml:space="preserve"> half-</w:t>
      </w:r>
      <w:r w:rsidRPr="00BD1C65">
        <w:rPr>
          <w:rStyle w:val="StyleUnderline"/>
          <w:highlight w:val="yellow"/>
        </w:rPr>
        <w:t>measures are</w:t>
      </w:r>
      <w:r w:rsidRPr="00962BEA">
        <w:rPr>
          <w:sz w:val="16"/>
        </w:rPr>
        <w:t xml:space="preserve"> potentially </w:t>
      </w:r>
      <w:r w:rsidRPr="00BD1C65">
        <w:rPr>
          <w:rStyle w:val="Emphasis"/>
          <w:highlight w:val="yellow"/>
        </w:rPr>
        <w:t>condemning them to death</w:t>
      </w:r>
      <w:r w:rsidRPr="00962BEA">
        <w:rPr>
          <w:sz w:val="16"/>
        </w:rPr>
        <w:t>.</w:t>
      </w:r>
    </w:p>
    <w:p w14:paraId="76D0A41B" w14:textId="77777777" w:rsidR="00877F8C" w:rsidRPr="00962BEA" w:rsidRDefault="00877F8C" w:rsidP="00877F8C">
      <w:pPr>
        <w:rPr>
          <w:sz w:val="16"/>
          <w:szCs w:val="16"/>
        </w:rPr>
      </w:pPr>
      <w:r w:rsidRPr="00962BEA">
        <w:rPr>
          <w:sz w:val="16"/>
          <w:szCs w:val="16"/>
        </w:rPr>
        <w:t>The body count has begun. The first cases of COVID-19 in federal prisons were confirmed nearly four weeks ago. The virus has spread rapidly and at least 10 people have now died, with hundreds testing positive or showing symptoms. There are 34 confirmed infections in federal correctional facilities in NYC, but the vast majority of staff and incarcerated people have not even been tested.</w:t>
      </w:r>
    </w:p>
    <w:p w14:paraId="3D348B68" w14:textId="77777777" w:rsidR="00877F8C" w:rsidRPr="00962BEA" w:rsidRDefault="00877F8C" w:rsidP="00877F8C">
      <w:pPr>
        <w:rPr>
          <w:sz w:val="16"/>
        </w:rPr>
      </w:pPr>
      <w:r w:rsidRPr="00BD1C65">
        <w:rPr>
          <w:rStyle w:val="StyleUnderline"/>
          <w:highlight w:val="yellow"/>
        </w:rPr>
        <w:t xml:space="preserve">This </w:t>
      </w:r>
      <w:r w:rsidRPr="00BD1C65">
        <w:rPr>
          <w:rStyle w:val="Emphasis"/>
          <w:highlight w:val="yellow"/>
        </w:rPr>
        <w:t>inevitable tragedy</w:t>
      </w:r>
      <w:r w:rsidRPr="00962BEA">
        <w:rPr>
          <w:sz w:val="16"/>
        </w:rPr>
        <w:t xml:space="preserve"> </w:t>
      </w:r>
      <w:r w:rsidRPr="00BD1C65">
        <w:rPr>
          <w:rStyle w:val="StyleUnderline"/>
          <w:highlight w:val="yellow"/>
        </w:rPr>
        <w:t>is why</w:t>
      </w:r>
      <w:r w:rsidRPr="00962BEA">
        <w:rPr>
          <w:sz w:val="16"/>
        </w:rPr>
        <w:t xml:space="preserve"> we joined over 400 former DOJ officials, lawyers and federal judges — including 35 U.S. attorneys — who </w:t>
      </w:r>
      <w:r w:rsidRPr="00BD1C65">
        <w:rPr>
          <w:rStyle w:val="StyleUnderline"/>
          <w:highlight w:val="yellow"/>
        </w:rPr>
        <w:t>wrote</w:t>
      </w:r>
      <w:r w:rsidRPr="00F926AC">
        <w:rPr>
          <w:rStyle w:val="StyleUnderline"/>
        </w:rPr>
        <w:t xml:space="preserve"> </w:t>
      </w:r>
      <w:r w:rsidRPr="00962BEA">
        <w:rPr>
          <w:sz w:val="16"/>
        </w:rPr>
        <w:t xml:space="preserve">President </w:t>
      </w:r>
      <w:r w:rsidRPr="00BD1C65">
        <w:rPr>
          <w:rStyle w:val="StyleUnderline"/>
          <w:highlight w:val="yellow"/>
        </w:rPr>
        <w:t>Trump urging him to</w:t>
      </w:r>
      <w:r w:rsidRPr="00962BEA">
        <w:rPr>
          <w:sz w:val="16"/>
        </w:rPr>
        <w:t xml:space="preserve"> </w:t>
      </w:r>
      <w:r w:rsidRPr="00BD1C65">
        <w:rPr>
          <w:rStyle w:val="Emphasis"/>
          <w:highlight w:val="yellow"/>
        </w:rPr>
        <w:t>commute sentences</w:t>
      </w:r>
      <w:r w:rsidRPr="00962BEA">
        <w:rPr>
          <w:sz w:val="16"/>
        </w:rPr>
        <w:t xml:space="preserve"> </w:t>
      </w:r>
      <w:r w:rsidRPr="00BD1C65">
        <w:rPr>
          <w:rStyle w:val="StyleUnderline"/>
          <w:highlight w:val="yellow"/>
        </w:rPr>
        <w:t>of</w:t>
      </w:r>
      <w:r w:rsidRPr="00F926AC">
        <w:rPr>
          <w:rStyle w:val="StyleUnderline"/>
        </w:rPr>
        <w:t xml:space="preserve"> </w:t>
      </w:r>
      <w:r w:rsidRPr="00962BEA">
        <w:rPr>
          <w:sz w:val="16"/>
        </w:rPr>
        <w:t xml:space="preserve">elderly, </w:t>
      </w:r>
      <w:r w:rsidRPr="00BD1C65">
        <w:rPr>
          <w:rStyle w:val="StyleUnderline"/>
          <w:highlight w:val="yellow"/>
        </w:rPr>
        <w:t>medically vulnerable</w:t>
      </w:r>
      <w:r w:rsidRPr="00962BEA">
        <w:rPr>
          <w:sz w:val="16"/>
        </w:rPr>
        <w:t xml:space="preserve">, or people near the end of their sentence, </w:t>
      </w:r>
      <w:r w:rsidRPr="00BD1C65">
        <w:rPr>
          <w:rStyle w:val="StyleUnderline"/>
          <w:highlight w:val="yellow"/>
        </w:rPr>
        <w:t>posing no serious safety risk</w:t>
      </w:r>
      <w:r w:rsidRPr="00962BEA">
        <w:rPr>
          <w:sz w:val="16"/>
        </w:rPr>
        <w:t>.</w:t>
      </w:r>
    </w:p>
    <w:p w14:paraId="23D4E854" w14:textId="77777777" w:rsidR="00877F8C" w:rsidRPr="00962BEA" w:rsidRDefault="00877F8C" w:rsidP="00877F8C">
      <w:pPr>
        <w:rPr>
          <w:sz w:val="16"/>
        </w:rPr>
      </w:pPr>
      <w:r w:rsidRPr="00BD1C65">
        <w:rPr>
          <w:rStyle w:val="StyleUnderline"/>
          <w:highlight w:val="yellow"/>
        </w:rPr>
        <w:t>This would be</w:t>
      </w:r>
      <w:r w:rsidRPr="00962BEA">
        <w:rPr>
          <w:sz w:val="16"/>
        </w:rPr>
        <w:t xml:space="preserve"> </w:t>
      </w:r>
      <w:r w:rsidRPr="00BD1C65">
        <w:rPr>
          <w:rStyle w:val="Emphasis"/>
          <w:highlight w:val="yellow"/>
        </w:rPr>
        <w:t>the best way</w:t>
      </w:r>
      <w:r w:rsidRPr="00962BEA">
        <w:rPr>
          <w:sz w:val="16"/>
        </w:rPr>
        <w:t xml:space="preserve"> </w:t>
      </w:r>
      <w:r w:rsidRPr="00BD1C65">
        <w:rPr>
          <w:rStyle w:val="StyleUnderline"/>
          <w:highlight w:val="yellow"/>
        </w:rPr>
        <w:t>to address danger</w:t>
      </w:r>
      <w:r w:rsidRPr="00962BEA">
        <w:rPr>
          <w:sz w:val="16"/>
        </w:rPr>
        <w:t xml:space="preserve">s posed by dense, unsanitary living conditions </w:t>
      </w:r>
      <w:r w:rsidRPr="00BD1C65">
        <w:rPr>
          <w:rStyle w:val="StyleUnderline"/>
          <w:highlight w:val="yellow"/>
        </w:rPr>
        <w:t>for the 175,000 people in federal custody.</w:t>
      </w:r>
      <w:r w:rsidRPr="00962BEA">
        <w:rPr>
          <w:sz w:val="16"/>
        </w:rPr>
        <w:t xml:space="preserve"> </w:t>
      </w:r>
      <w:r w:rsidRPr="00BD1C65">
        <w:rPr>
          <w:rStyle w:val="StyleUnderline"/>
          <w:highlight w:val="yellow"/>
        </w:rPr>
        <w:t>We know the crisis on the horizon</w:t>
      </w:r>
      <w:r w:rsidRPr="00962BEA">
        <w:rPr>
          <w:sz w:val="16"/>
        </w:rPr>
        <w:t xml:space="preserve">; </w:t>
      </w:r>
      <w:r w:rsidRPr="00BD1C65">
        <w:rPr>
          <w:rStyle w:val="StyleUnderline"/>
          <w:highlight w:val="yellow"/>
        </w:rPr>
        <w:t xml:space="preserve">that’s why we urged the president </w:t>
      </w:r>
      <w:r w:rsidRPr="00BD1C65">
        <w:rPr>
          <w:rStyle w:val="Emphasis"/>
          <w:highlight w:val="yellow"/>
        </w:rPr>
        <w:t>to act now</w:t>
      </w:r>
      <w:r w:rsidRPr="00962BEA">
        <w:rPr>
          <w:sz w:val="16"/>
        </w:rPr>
        <w:t xml:space="preserve"> to prevent more deaths.</w:t>
      </w:r>
    </w:p>
    <w:p w14:paraId="39E1A64C" w14:textId="77777777" w:rsidR="00877F8C" w:rsidRPr="00962BEA" w:rsidRDefault="00877F8C" w:rsidP="00877F8C">
      <w:pPr>
        <w:rPr>
          <w:sz w:val="16"/>
        </w:rPr>
      </w:pPr>
      <w:r w:rsidRPr="00BD1C65">
        <w:rPr>
          <w:rStyle w:val="StyleUnderline"/>
          <w:highlight w:val="yellow"/>
        </w:rPr>
        <w:t>By using</w:t>
      </w:r>
      <w:r w:rsidRPr="00962BEA">
        <w:rPr>
          <w:sz w:val="16"/>
        </w:rPr>
        <w:t xml:space="preserve"> his </w:t>
      </w:r>
      <w:r w:rsidRPr="00BD1C65">
        <w:rPr>
          <w:rStyle w:val="StyleUnderline"/>
          <w:highlight w:val="yellow"/>
        </w:rPr>
        <w:t>executive power</w:t>
      </w:r>
      <w:r w:rsidRPr="00962BEA">
        <w:rPr>
          <w:sz w:val="16"/>
        </w:rPr>
        <w:t xml:space="preserve"> </w:t>
      </w:r>
      <w:r w:rsidRPr="00BD1C65">
        <w:rPr>
          <w:rStyle w:val="StyleUnderline"/>
          <w:highlight w:val="yellow"/>
        </w:rPr>
        <w:t>to release individuals</w:t>
      </w:r>
      <w:r w:rsidRPr="00962BEA">
        <w:rPr>
          <w:sz w:val="16"/>
        </w:rPr>
        <w:t xml:space="preserve"> </w:t>
      </w:r>
      <w:r w:rsidRPr="0023073E">
        <w:rPr>
          <w:rStyle w:val="StyleUnderline"/>
        </w:rPr>
        <w:t>posing no serious safety risk</w:t>
      </w:r>
      <w:r w:rsidRPr="00962BEA">
        <w:rPr>
          <w:sz w:val="16"/>
        </w:rPr>
        <w:t xml:space="preserve">, </w:t>
      </w:r>
      <w:r w:rsidRPr="00BD1C65">
        <w:rPr>
          <w:rStyle w:val="StyleUnderline"/>
          <w:highlight w:val="yellow"/>
        </w:rPr>
        <w:t>the President would be in good company</w:t>
      </w:r>
      <w:r w:rsidRPr="00962BEA">
        <w:rPr>
          <w:sz w:val="16"/>
        </w:rPr>
        <w:t xml:space="preserve">. Many cities, </w:t>
      </w:r>
      <w:r w:rsidRPr="00BD1C65">
        <w:rPr>
          <w:rStyle w:val="StyleUnderline"/>
          <w:highlight w:val="yellow"/>
        </w:rPr>
        <w:t>states</w:t>
      </w:r>
      <w:r w:rsidRPr="00962BEA">
        <w:rPr>
          <w:sz w:val="16"/>
        </w:rPr>
        <w:t xml:space="preserve"> and counties </w:t>
      </w:r>
      <w:r w:rsidRPr="00BD1C65">
        <w:rPr>
          <w:rStyle w:val="StyleUnderline"/>
          <w:highlight w:val="yellow"/>
        </w:rPr>
        <w:t>have</w:t>
      </w:r>
      <w:r w:rsidRPr="00962BEA">
        <w:rPr>
          <w:sz w:val="16"/>
        </w:rPr>
        <w:t xml:space="preserve"> dramatically </w:t>
      </w:r>
      <w:r w:rsidRPr="00BD1C65">
        <w:rPr>
          <w:rStyle w:val="StyleUnderline"/>
          <w:highlight w:val="yellow"/>
        </w:rPr>
        <w:t>reduced their incarcerated populations</w:t>
      </w:r>
      <w:r w:rsidRPr="00962BEA">
        <w:rPr>
          <w:sz w:val="16"/>
        </w:rPr>
        <w:t xml:space="preserve"> </w:t>
      </w:r>
      <w:r w:rsidRPr="0023073E">
        <w:rPr>
          <w:rStyle w:val="StyleUnderline"/>
        </w:rPr>
        <w:t>in response to COVID</w:t>
      </w:r>
      <w:r w:rsidRPr="00962BEA">
        <w:rPr>
          <w:sz w:val="16"/>
        </w:rPr>
        <w:t>-19. California and New Jersey have safely ordered the release of thousands, and other jurisdictions plan to dramatically cut incarcerated populations, some nearly in half. Meanwhile, leaders across the country have committed to shrink the number of people entering the justice system with cite and release, not seeking bail unless necessary for public safety, and not wasting scarce resources prosecuting low-level crimes. The President should be leading, not following, these efforts.</w:t>
      </w:r>
    </w:p>
    <w:p w14:paraId="20B58BE6" w14:textId="77777777" w:rsidR="00877F8C" w:rsidRPr="0023073E" w:rsidRDefault="00877F8C" w:rsidP="00877F8C">
      <w:pPr>
        <w:rPr>
          <w:rStyle w:val="Emphasis"/>
        </w:rPr>
      </w:pPr>
      <w:r w:rsidRPr="0023073E">
        <w:rPr>
          <w:rStyle w:val="Emphasis"/>
        </w:rPr>
        <w:t>The clock is ticking</w:t>
      </w:r>
      <w:r w:rsidRPr="00962BEA">
        <w:rPr>
          <w:sz w:val="16"/>
        </w:rPr>
        <w:t xml:space="preserve">, </w:t>
      </w:r>
      <w:r w:rsidRPr="0023073E">
        <w:rPr>
          <w:rStyle w:val="StyleUnderline"/>
        </w:rPr>
        <w:t xml:space="preserve">and </w:t>
      </w:r>
      <w:r w:rsidRPr="00BD1C65">
        <w:rPr>
          <w:rStyle w:val="Emphasis"/>
          <w:highlight w:val="yellow"/>
        </w:rPr>
        <w:t>there is no time to waste</w:t>
      </w:r>
      <w:r w:rsidRPr="00962BEA">
        <w:rPr>
          <w:sz w:val="16"/>
        </w:rPr>
        <w:t xml:space="preserve">. </w:t>
      </w:r>
      <w:r w:rsidRPr="0023073E">
        <w:rPr>
          <w:rStyle w:val="StyleUnderline"/>
        </w:rPr>
        <w:t xml:space="preserve">We’ve learned from </w:t>
      </w:r>
      <w:r w:rsidRPr="0023073E">
        <w:rPr>
          <w:rStyle w:val="Emphasis"/>
        </w:rPr>
        <w:t>the Rikers Island outbreak</w:t>
      </w:r>
      <w:r w:rsidRPr="00962BEA">
        <w:rPr>
          <w:sz w:val="16"/>
        </w:rPr>
        <w:t xml:space="preserve"> that once one person behind bars is infected, </w:t>
      </w:r>
      <w:r w:rsidRPr="00BD1C65">
        <w:rPr>
          <w:rStyle w:val="StyleUnderline"/>
          <w:highlight w:val="yellow"/>
        </w:rPr>
        <w:t xml:space="preserve">the virus spreads </w:t>
      </w:r>
      <w:r w:rsidRPr="00962BEA">
        <w:rPr>
          <w:sz w:val="16"/>
        </w:rPr>
        <w:t xml:space="preserve">aggressively — </w:t>
      </w:r>
      <w:r w:rsidRPr="00BD1C65">
        <w:rPr>
          <w:rStyle w:val="StyleUnderline"/>
          <w:highlight w:val="yellow"/>
        </w:rPr>
        <w:t xml:space="preserve">at </w:t>
      </w:r>
      <w:r w:rsidRPr="00BD1C65">
        <w:rPr>
          <w:rStyle w:val="Emphasis"/>
          <w:highlight w:val="yellow"/>
        </w:rPr>
        <w:t>eight times the rate</w:t>
      </w:r>
      <w:r w:rsidRPr="00962BEA">
        <w:rPr>
          <w:sz w:val="16"/>
        </w:rPr>
        <w:t xml:space="preserve"> </w:t>
      </w:r>
      <w:r w:rsidRPr="0023073E">
        <w:rPr>
          <w:rStyle w:val="StyleUnderline"/>
        </w:rPr>
        <w:t xml:space="preserve">it does </w:t>
      </w:r>
      <w:r w:rsidRPr="00BD1C65">
        <w:rPr>
          <w:rStyle w:val="StyleUnderline"/>
          <w:highlight w:val="yellow"/>
        </w:rPr>
        <w:t>in the community</w:t>
      </w:r>
      <w:r w:rsidRPr="0023073E">
        <w:rPr>
          <w:rStyle w:val="StyleUnderline"/>
        </w:rPr>
        <w:t>. COVID-19 safety</w:t>
      </w:r>
      <w:r w:rsidRPr="00962BEA">
        <w:rPr>
          <w:sz w:val="16"/>
        </w:rPr>
        <w:t xml:space="preserve"> </w:t>
      </w:r>
      <w:r w:rsidRPr="00BD1C65">
        <w:rPr>
          <w:rStyle w:val="StyleUnderline"/>
          <w:highlight w:val="yellow"/>
        </w:rPr>
        <w:t>precautions</w:t>
      </w:r>
      <w:r w:rsidRPr="00962BEA">
        <w:rPr>
          <w:sz w:val="16"/>
        </w:rPr>
        <w:t xml:space="preserve"> (</w:t>
      </w:r>
      <w:r w:rsidRPr="0023073E">
        <w:rPr>
          <w:rStyle w:val="Emphasis"/>
        </w:rPr>
        <w:t>washing hands</w:t>
      </w:r>
      <w:r w:rsidRPr="00962BEA">
        <w:rPr>
          <w:sz w:val="16"/>
        </w:rPr>
        <w:t xml:space="preserve">, </w:t>
      </w:r>
      <w:r w:rsidRPr="0023073E">
        <w:rPr>
          <w:rStyle w:val="Emphasis"/>
        </w:rPr>
        <w:t>clean spaces</w:t>
      </w:r>
      <w:r w:rsidRPr="00962BEA">
        <w:rPr>
          <w:sz w:val="16"/>
        </w:rPr>
        <w:t xml:space="preserve">, </w:t>
      </w:r>
      <w:r w:rsidRPr="0023073E">
        <w:rPr>
          <w:rStyle w:val="StyleUnderline"/>
        </w:rPr>
        <w:t>and</w:t>
      </w:r>
      <w:r w:rsidRPr="00962BEA">
        <w:rPr>
          <w:sz w:val="16"/>
        </w:rPr>
        <w:t xml:space="preserve"> </w:t>
      </w:r>
      <w:r w:rsidRPr="0023073E">
        <w:rPr>
          <w:rStyle w:val="Emphasis"/>
        </w:rPr>
        <w:t>social distancing</w:t>
      </w:r>
      <w:r w:rsidRPr="00962BEA">
        <w:rPr>
          <w:sz w:val="16"/>
        </w:rPr>
        <w:t xml:space="preserve">) </w:t>
      </w:r>
      <w:r w:rsidRPr="00BD1C65">
        <w:rPr>
          <w:rStyle w:val="Emphasis"/>
          <w:highlight w:val="yellow"/>
        </w:rPr>
        <w:t>are simply not possible in custodial settings.</w:t>
      </w:r>
    </w:p>
    <w:p w14:paraId="6FC4CBAC" w14:textId="77777777" w:rsidR="00877F8C" w:rsidRPr="0023073E" w:rsidRDefault="00877F8C" w:rsidP="00877F8C">
      <w:pPr>
        <w:rPr>
          <w:rStyle w:val="Emphasis"/>
        </w:rPr>
      </w:pPr>
      <w:r w:rsidRPr="00962BEA">
        <w:rPr>
          <w:sz w:val="16"/>
        </w:rPr>
        <w:t xml:space="preserve">This is urgent, Mr. President. People who are incarcerated are disproportionately vulnerable to COVID-19. One-third of federal inmates have pre-existing medical conditions and roughly 10,000 are over age 60. And </w:t>
      </w:r>
      <w:r w:rsidRPr="00BD1C65">
        <w:rPr>
          <w:rStyle w:val="StyleUnderline"/>
          <w:highlight w:val="yellow"/>
        </w:rPr>
        <w:t xml:space="preserve">every day, </w:t>
      </w:r>
      <w:r w:rsidRPr="0023073E">
        <w:rPr>
          <w:rStyle w:val="StyleUnderline"/>
        </w:rPr>
        <w:t xml:space="preserve">correctional </w:t>
      </w:r>
      <w:r w:rsidRPr="00BD1C65">
        <w:rPr>
          <w:rStyle w:val="StyleUnderline"/>
          <w:highlight w:val="yellow"/>
        </w:rPr>
        <w:t>officers, health-</w:t>
      </w:r>
      <w:r w:rsidRPr="0023073E">
        <w:rPr>
          <w:rStyle w:val="StyleUnderline"/>
        </w:rPr>
        <w:t xml:space="preserve">care </w:t>
      </w:r>
      <w:r w:rsidRPr="00BD1C65">
        <w:rPr>
          <w:rStyle w:val="StyleUnderline"/>
          <w:highlight w:val="yellow"/>
        </w:rPr>
        <w:t>workers and others enter and leave</w:t>
      </w:r>
      <w:r w:rsidRPr="00962BEA">
        <w:rPr>
          <w:sz w:val="16"/>
        </w:rPr>
        <w:t xml:space="preserve">, </w:t>
      </w:r>
      <w:r w:rsidRPr="00BD1C65">
        <w:rPr>
          <w:rStyle w:val="StyleUnderline"/>
          <w:highlight w:val="yellow"/>
        </w:rPr>
        <w:t>potentially carrying COVID</w:t>
      </w:r>
      <w:r w:rsidRPr="00962BEA">
        <w:rPr>
          <w:sz w:val="16"/>
        </w:rPr>
        <w:t xml:space="preserve">-19 </w:t>
      </w:r>
      <w:r w:rsidRPr="00BD1C65">
        <w:rPr>
          <w:rStyle w:val="StyleUnderline"/>
          <w:highlight w:val="yellow"/>
        </w:rPr>
        <w:t>back</w:t>
      </w:r>
      <w:r w:rsidRPr="00962BEA">
        <w:rPr>
          <w:sz w:val="16"/>
        </w:rPr>
        <w:t xml:space="preserve"> to their loved ones. The Metropolitan Detention Center in Brooklyn alone holds 1,700 individuals with</w:t>
      </w:r>
      <w:r w:rsidRPr="0023073E">
        <w:rPr>
          <w:rStyle w:val="StyleUnderline"/>
        </w:rPr>
        <w:t xml:space="preserve"> </w:t>
      </w:r>
      <w:r w:rsidRPr="00962BEA">
        <w:rPr>
          <w:sz w:val="16"/>
        </w:rPr>
        <w:t xml:space="preserve">over 150 people coming and going every week. The </w:t>
      </w:r>
      <w:r w:rsidRPr="00BD1C65">
        <w:rPr>
          <w:rStyle w:val="StyleUnderline"/>
          <w:highlight w:val="yellow"/>
        </w:rPr>
        <w:t>rapid spread of COVID</w:t>
      </w:r>
      <w:r w:rsidRPr="00962BEA">
        <w:rPr>
          <w:sz w:val="16"/>
        </w:rPr>
        <w:t xml:space="preserve">-19 </w:t>
      </w:r>
      <w:r w:rsidRPr="00BD1C65">
        <w:rPr>
          <w:rStyle w:val="StyleUnderline"/>
          <w:highlight w:val="yellow"/>
        </w:rPr>
        <w:t>in these facilities</w:t>
      </w:r>
      <w:r w:rsidRPr="00962BEA">
        <w:rPr>
          <w:sz w:val="16"/>
        </w:rPr>
        <w:t xml:space="preserve"> </w:t>
      </w:r>
      <w:r w:rsidRPr="00BD1C65">
        <w:rPr>
          <w:rStyle w:val="Emphasis"/>
          <w:highlight w:val="yellow"/>
        </w:rPr>
        <w:t xml:space="preserve">threatens all </w:t>
      </w:r>
      <w:r w:rsidRPr="0023073E">
        <w:rPr>
          <w:rStyle w:val="Emphasis"/>
        </w:rPr>
        <w:t xml:space="preserve">of our </w:t>
      </w:r>
      <w:r w:rsidRPr="00BD1C65">
        <w:rPr>
          <w:rStyle w:val="Emphasis"/>
          <w:highlight w:val="yellow"/>
        </w:rPr>
        <w:t>communities.</w:t>
      </w:r>
    </w:p>
    <w:p w14:paraId="6BC66C82" w14:textId="77777777" w:rsidR="00877F8C" w:rsidRPr="00962BEA" w:rsidRDefault="00877F8C" w:rsidP="00877F8C">
      <w:pPr>
        <w:rPr>
          <w:sz w:val="16"/>
        </w:rPr>
      </w:pPr>
      <w:r w:rsidRPr="00BD1C65">
        <w:rPr>
          <w:rStyle w:val="StyleUnderline"/>
          <w:highlight w:val="yellow"/>
        </w:rPr>
        <w:t>We need more</w:t>
      </w:r>
      <w:r w:rsidRPr="00962BEA">
        <w:rPr>
          <w:sz w:val="16"/>
        </w:rPr>
        <w:t xml:space="preserve"> proactive steps </w:t>
      </w:r>
      <w:r w:rsidRPr="00BD1C65">
        <w:rPr>
          <w:rStyle w:val="StyleUnderline"/>
          <w:highlight w:val="yellow"/>
        </w:rPr>
        <w:t>than the</w:t>
      </w:r>
      <w:r w:rsidRPr="00962BEA">
        <w:rPr>
          <w:sz w:val="16"/>
        </w:rPr>
        <w:t xml:space="preserve"> responses in Attorney General </w:t>
      </w:r>
      <w:r w:rsidRPr="00BD1C65">
        <w:rPr>
          <w:rStyle w:val="StyleUnderline"/>
          <w:highlight w:val="yellow"/>
        </w:rPr>
        <w:t>Barr</w:t>
      </w:r>
      <w:r w:rsidRPr="00962BEA">
        <w:rPr>
          <w:sz w:val="16"/>
        </w:rPr>
        <w:t xml:space="preserve">’s March 26 and April 3 </w:t>
      </w:r>
      <w:r w:rsidRPr="00BD1C65">
        <w:rPr>
          <w:rStyle w:val="StyleUnderline"/>
          <w:highlight w:val="yellow"/>
        </w:rPr>
        <w:t>memoranda.</w:t>
      </w:r>
      <w:r w:rsidRPr="00962BEA">
        <w:rPr>
          <w:sz w:val="16"/>
        </w:rPr>
        <w:t xml:space="preserve"> </w:t>
      </w:r>
      <w:r w:rsidRPr="00BD1C65">
        <w:rPr>
          <w:rStyle w:val="StyleUnderline"/>
          <w:highlight w:val="yellow"/>
        </w:rPr>
        <w:t>Barr suggests</w:t>
      </w:r>
      <w:r w:rsidRPr="00962BEA">
        <w:rPr>
          <w:sz w:val="16"/>
        </w:rPr>
        <w:t xml:space="preserve"> a complex process for considering </w:t>
      </w:r>
      <w:r w:rsidRPr="00BD1C65">
        <w:rPr>
          <w:rStyle w:val="StyleUnderline"/>
          <w:highlight w:val="yellow"/>
        </w:rPr>
        <w:t>home confinement</w:t>
      </w:r>
      <w:r w:rsidRPr="00962BEA">
        <w:rPr>
          <w:sz w:val="16"/>
        </w:rPr>
        <w:t xml:space="preserve"> </w:t>
      </w:r>
      <w:r w:rsidRPr="00BD1C65">
        <w:rPr>
          <w:rStyle w:val="StyleUnderline"/>
          <w:highlight w:val="yellow"/>
        </w:rPr>
        <w:t>for a small category</w:t>
      </w:r>
      <w:r w:rsidRPr="00962BEA">
        <w:rPr>
          <w:sz w:val="16"/>
        </w:rPr>
        <w:t xml:space="preserve"> of individuals — to be identified </w:t>
      </w:r>
      <w:r w:rsidRPr="00BD1C65">
        <w:rPr>
          <w:rStyle w:val="StyleUnderline"/>
          <w:highlight w:val="yellow"/>
        </w:rPr>
        <w:t>through an assessment tool</w:t>
      </w:r>
      <w:r w:rsidRPr="00962BEA">
        <w:rPr>
          <w:sz w:val="16"/>
        </w:rPr>
        <w:t xml:space="preserve"> many view as problematic and </w:t>
      </w:r>
      <w:r w:rsidRPr="00BD1C65">
        <w:rPr>
          <w:rStyle w:val="Emphasis"/>
          <w:highlight w:val="yellow"/>
        </w:rPr>
        <w:t>likely to perpetuate racial disparities.</w:t>
      </w:r>
      <w:r w:rsidRPr="00962BEA">
        <w:rPr>
          <w:sz w:val="16"/>
        </w:rPr>
        <w:t xml:space="preserve"> </w:t>
      </w:r>
      <w:r w:rsidRPr="00BD1C65">
        <w:rPr>
          <w:rStyle w:val="StyleUnderline"/>
          <w:highlight w:val="yellow"/>
        </w:rPr>
        <w:t>He</w:t>
      </w:r>
      <w:r w:rsidRPr="00962BEA">
        <w:rPr>
          <w:sz w:val="16"/>
        </w:rPr>
        <w:t xml:space="preserve"> </w:t>
      </w:r>
      <w:r w:rsidRPr="00962BEA">
        <w:rPr>
          <w:rStyle w:val="StyleUnderline"/>
        </w:rPr>
        <w:t>categorically excluded almost half of those over age 60 and</w:t>
      </w:r>
      <w:r w:rsidRPr="00962BEA">
        <w:rPr>
          <w:sz w:val="16"/>
        </w:rPr>
        <w:t xml:space="preserve"> </w:t>
      </w:r>
      <w:r w:rsidRPr="00BD1C65">
        <w:rPr>
          <w:rStyle w:val="StyleUnderline"/>
          <w:highlight w:val="yellow"/>
        </w:rPr>
        <w:t>delineates</w:t>
      </w:r>
      <w:r w:rsidRPr="0023073E">
        <w:rPr>
          <w:rStyle w:val="StyleUnderline"/>
        </w:rPr>
        <w:t xml:space="preserve"> </w:t>
      </w:r>
      <w:r w:rsidRPr="00962BEA">
        <w:rPr>
          <w:sz w:val="16"/>
        </w:rPr>
        <w:t xml:space="preserve">numerous hurdles with </w:t>
      </w:r>
      <w:r w:rsidRPr="00BD1C65">
        <w:rPr>
          <w:rStyle w:val="StyleUnderline"/>
          <w:highlight w:val="yellow"/>
        </w:rPr>
        <w:t>little guidance on who should go home and how fast</w:t>
      </w:r>
      <w:r w:rsidRPr="00962BEA">
        <w:rPr>
          <w:sz w:val="16"/>
        </w:rPr>
        <w:t>. And he fails to recognize that those who committed serious offenses at a young age change and no longer pose a safety risk when older. This elderly population could go home safely, but instead face the threat of a death sentence.</w:t>
      </w:r>
    </w:p>
    <w:p w14:paraId="363DAE24" w14:textId="77777777" w:rsidR="00877F8C" w:rsidRPr="00962BEA" w:rsidRDefault="00877F8C" w:rsidP="00877F8C">
      <w:pPr>
        <w:rPr>
          <w:sz w:val="16"/>
          <w:szCs w:val="16"/>
        </w:rPr>
      </w:pPr>
      <w:r w:rsidRPr="00962BEA">
        <w:rPr>
          <w:sz w:val="16"/>
          <w:szCs w:val="16"/>
        </w:rPr>
        <w:t>While Barr subsequently expanded potential release to individuals with COVID-19 risk factors, he did so only at facilities where COVID-19 is already “materially impacting operations.” By the time a facility has an outbreak, it will be too late to save the most vulnerable individuals.</w:t>
      </w:r>
    </w:p>
    <w:p w14:paraId="774E58BE" w14:textId="77777777" w:rsidR="00877F8C" w:rsidRPr="00962BEA" w:rsidRDefault="00877F8C" w:rsidP="00877F8C">
      <w:pPr>
        <w:rPr>
          <w:sz w:val="16"/>
          <w:szCs w:val="16"/>
        </w:rPr>
      </w:pPr>
      <w:r w:rsidRPr="00962BEA">
        <w:rPr>
          <w:sz w:val="16"/>
          <w:szCs w:val="16"/>
        </w:rPr>
        <w:t>People behind bars also deserve better than lengthy lockdowns BOP announced. This misguided response will exacerbate panic and raise the risk — seen elsewhere — of hunger strikes and riots. Incarcerated people are terrified and need access to loved ones, quality medical care, free hygiene supplies, and open communication about what awaits them.</w:t>
      </w:r>
    </w:p>
    <w:p w14:paraId="13AF5DAC" w14:textId="77777777" w:rsidR="00877F8C" w:rsidRPr="0023073E" w:rsidRDefault="00877F8C" w:rsidP="00877F8C">
      <w:pPr>
        <w:rPr>
          <w:rStyle w:val="StyleUnderline"/>
        </w:rPr>
      </w:pPr>
      <w:r w:rsidRPr="00BD1C65">
        <w:rPr>
          <w:rStyle w:val="StyleUnderline"/>
          <w:highlight w:val="yellow"/>
        </w:rPr>
        <w:t>People in</w:t>
      </w:r>
      <w:r w:rsidRPr="00962BEA">
        <w:rPr>
          <w:sz w:val="16"/>
        </w:rPr>
        <w:t xml:space="preserve"> our </w:t>
      </w:r>
      <w:r w:rsidRPr="00BD1C65">
        <w:rPr>
          <w:rStyle w:val="StyleUnderline"/>
          <w:highlight w:val="yellow"/>
        </w:rPr>
        <w:t>federal prisons</w:t>
      </w:r>
      <w:r w:rsidRPr="00962BEA">
        <w:rPr>
          <w:sz w:val="16"/>
        </w:rPr>
        <w:t xml:space="preserve"> </w:t>
      </w:r>
      <w:r w:rsidRPr="00BD1C65">
        <w:rPr>
          <w:rStyle w:val="StyleUnderline"/>
          <w:highlight w:val="yellow"/>
        </w:rPr>
        <w:t>aren’t disposable</w:t>
      </w:r>
      <w:r w:rsidRPr="00962BEA">
        <w:rPr>
          <w:sz w:val="16"/>
        </w:rPr>
        <w:t xml:space="preserve">. </w:t>
      </w:r>
      <w:r w:rsidRPr="00BD1C65">
        <w:rPr>
          <w:rStyle w:val="StyleUnderline"/>
          <w:highlight w:val="yellow"/>
        </w:rPr>
        <w:t>Leaving thousands of</w:t>
      </w:r>
      <w:r w:rsidRPr="00962BEA">
        <w:rPr>
          <w:sz w:val="16"/>
        </w:rPr>
        <w:t xml:space="preserve"> elderly and </w:t>
      </w:r>
      <w:r w:rsidRPr="00BD1C65">
        <w:rPr>
          <w:rStyle w:val="StyleUnderline"/>
          <w:highlight w:val="yellow"/>
        </w:rPr>
        <w:t>medically vulnerable</w:t>
      </w:r>
      <w:r w:rsidRPr="00962BEA">
        <w:rPr>
          <w:sz w:val="16"/>
        </w:rPr>
        <w:t xml:space="preserve"> </w:t>
      </w:r>
      <w:r w:rsidRPr="00BD1C65">
        <w:rPr>
          <w:rStyle w:val="StyleUnderline"/>
          <w:highlight w:val="yellow"/>
        </w:rPr>
        <w:t>people behind bars</w:t>
      </w:r>
      <w:r w:rsidRPr="0023073E">
        <w:rPr>
          <w:rStyle w:val="StyleUnderline"/>
        </w:rPr>
        <w:t xml:space="preserve"> </w:t>
      </w:r>
      <w:r w:rsidRPr="00962BEA">
        <w:rPr>
          <w:sz w:val="16"/>
        </w:rPr>
        <w:t xml:space="preserve">fearing for their lives </w:t>
      </w:r>
      <w:r w:rsidRPr="00BD1C65">
        <w:rPr>
          <w:rStyle w:val="StyleUnderline"/>
          <w:highlight w:val="yellow"/>
        </w:rPr>
        <w:t xml:space="preserve">isn’t justice; </w:t>
      </w:r>
      <w:r w:rsidRPr="00BD1C65">
        <w:rPr>
          <w:rStyle w:val="Emphasis"/>
          <w:highlight w:val="yellow"/>
        </w:rPr>
        <w:t>it’s inhumane</w:t>
      </w:r>
      <w:r w:rsidRPr="0023073E">
        <w:rPr>
          <w:rStyle w:val="Emphasis"/>
        </w:rPr>
        <w:t>.</w:t>
      </w:r>
      <w:r w:rsidRPr="00962BEA">
        <w:rPr>
          <w:sz w:val="16"/>
        </w:rPr>
        <w:t xml:space="preserve"> </w:t>
      </w:r>
      <w:r w:rsidRPr="00BD1C65">
        <w:rPr>
          <w:rStyle w:val="StyleUnderline"/>
          <w:highlight w:val="yellow"/>
        </w:rPr>
        <w:t>We all lose</w:t>
      </w:r>
      <w:r w:rsidRPr="00962BEA">
        <w:rPr>
          <w:sz w:val="16"/>
        </w:rPr>
        <w:t xml:space="preserve">, Mr. President, </w:t>
      </w:r>
      <w:r w:rsidRPr="00BD1C65">
        <w:rPr>
          <w:rStyle w:val="StyleUnderline"/>
          <w:highlight w:val="yellow"/>
        </w:rPr>
        <w:t>if this is our response.</w:t>
      </w:r>
    </w:p>
    <w:bookmarkEnd w:id="6"/>
    <w:p w14:paraId="49A951A5" w14:textId="77777777" w:rsidR="00877F8C" w:rsidRDefault="00877F8C" w:rsidP="00877F8C"/>
    <w:p w14:paraId="7FAE0FB0" w14:textId="77777777" w:rsidR="00877F8C" w:rsidRDefault="00877F8C" w:rsidP="00877F8C"/>
    <w:p w14:paraId="539CD097" w14:textId="77777777" w:rsidR="00877F8C" w:rsidRDefault="00877F8C" w:rsidP="00877F8C">
      <w:pPr>
        <w:pStyle w:val="Heading4"/>
      </w:pPr>
      <w:r>
        <w:t xml:space="preserve">The President can commute sentences to accomplish COVID-related releases. </w:t>
      </w:r>
    </w:p>
    <w:p w14:paraId="41FB2239" w14:textId="77777777" w:rsidR="00877F8C" w:rsidRPr="00430A6E" w:rsidRDefault="00877F8C" w:rsidP="00877F8C">
      <w:pPr>
        <w:rPr>
          <w:rStyle w:val="Style13ptBold"/>
        </w:rPr>
      </w:pPr>
      <w:r w:rsidRPr="00430A6E">
        <w:rPr>
          <w:rStyle w:val="Style13ptBold"/>
        </w:rPr>
        <w:t>James ‘20</w:t>
      </w:r>
    </w:p>
    <w:p w14:paraId="5A5CB7BA" w14:textId="77777777" w:rsidR="00877F8C" w:rsidRPr="00430A6E" w:rsidRDefault="00877F8C" w:rsidP="00877F8C">
      <w:pPr>
        <w:rPr>
          <w:sz w:val="18"/>
          <w:szCs w:val="18"/>
        </w:rPr>
      </w:pPr>
      <w:r w:rsidRPr="00430A6E">
        <w:rPr>
          <w:sz w:val="18"/>
          <w:szCs w:val="18"/>
        </w:rPr>
        <w:t xml:space="preserve">et al; Nathan James - Analyst in Crime Policy for the Congressional Research Service </w:t>
      </w:r>
      <w:r>
        <w:rPr>
          <w:sz w:val="18"/>
          <w:szCs w:val="18"/>
        </w:rPr>
        <w:t>–</w:t>
      </w:r>
      <w:r w:rsidRPr="00430A6E">
        <w:rPr>
          <w:sz w:val="18"/>
          <w:szCs w:val="18"/>
        </w:rPr>
        <w:t xml:space="preserve"> </w:t>
      </w:r>
      <w:r>
        <w:rPr>
          <w:sz w:val="18"/>
          <w:szCs w:val="18"/>
        </w:rPr>
        <w:t xml:space="preserve">“Federal Prisoners and COVID-19: Background and Authorities to Grant Release” - </w:t>
      </w:r>
      <w:r w:rsidRPr="00430A6E">
        <w:rPr>
          <w:sz w:val="18"/>
          <w:szCs w:val="18"/>
        </w:rPr>
        <w:t>CRS Reports - April 23, 2020</w:t>
      </w:r>
      <w:r>
        <w:rPr>
          <w:sz w:val="18"/>
          <w:szCs w:val="18"/>
        </w:rPr>
        <w:t xml:space="preserve"> -</w:t>
      </w:r>
      <w:r w:rsidRPr="00430A6E">
        <w:rPr>
          <w:sz w:val="18"/>
          <w:szCs w:val="18"/>
        </w:rPr>
        <w:t xml:space="preserve"> #E&amp;F - https://crsreports.congress.gov/product/pdf/R/R46297</w:t>
      </w:r>
    </w:p>
    <w:p w14:paraId="32013E4D" w14:textId="77777777" w:rsidR="00877F8C" w:rsidRDefault="00877F8C" w:rsidP="00877F8C"/>
    <w:p w14:paraId="74BFE0BE" w14:textId="77777777" w:rsidR="00877F8C" w:rsidRPr="00430A6E" w:rsidRDefault="00877F8C" w:rsidP="00877F8C">
      <w:pPr>
        <w:rPr>
          <w:sz w:val="16"/>
        </w:rPr>
      </w:pPr>
      <w:r w:rsidRPr="00430A6E">
        <w:rPr>
          <w:rStyle w:val="StyleUnderline"/>
        </w:rPr>
        <w:t>Under</w:t>
      </w:r>
      <w:r w:rsidRPr="00430A6E">
        <w:rPr>
          <w:sz w:val="16"/>
        </w:rPr>
        <w:t xml:space="preserve"> Article II, Section 2 of </w:t>
      </w:r>
      <w:r w:rsidRPr="00430A6E">
        <w:rPr>
          <w:rStyle w:val="StyleUnderline"/>
        </w:rPr>
        <w:t>the U.S. Constitution</w:t>
      </w:r>
      <w:r w:rsidRPr="00430A6E">
        <w:rPr>
          <w:sz w:val="16"/>
        </w:rPr>
        <w:t xml:space="preserve">, </w:t>
      </w:r>
      <w:r w:rsidRPr="00BD1C65">
        <w:rPr>
          <w:rStyle w:val="StyleUnderline"/>
          <w:highlight w:val="yellow"/>
        </w:rPr>
        <w:t>the President</w:t>
      </w:r>
      <w:r w:rsidRPr="00430A6E">
        <w:rPr>
          <w:sz w:val="16"/>
        </w:rPr>
        <w:t xml:space="preserve"> has broad </w:t>
      </w:r>
      <w:r w:rsidRPr="00BD1C65">
        <w:rPr>
          <w:rStyle w:val="StyleUnderline"/>
          <w:highlight w:val="yellow"/>
        </w:rPr>
        <w:t>authority to grant</w:t>
      </w:r>
      <w:r w:rsidRPr="00430A6E">
        <w:rPr>
          <w:sz w:val="16"/>
        </w:rPr>
        <w:t xml:space="preserve"> </w:t>
      </w:r>
      <w:r w:rsidRPr="00430A6E">
        <w:rPr>
          <w:rStyle w:val="StyleUnderline"/>
        </w:rPr>
        <w:t>relief f</w:t>
      </w:r>
      <w:r w:rsidRPr="00430A6E">
        <w:rPr>
          <w:sz w:val="16"/>
        </w:rPr>
        <w:t xml:space="preserve">rom punishment </w:t>
      </w:r>
      <w:r w:rsidRPr="00430A6E">
        <w:rPr>
          <w:rStyle w:val="StyleUnderline"/>
        </w:rPr>
        <w:t>for federal</w:t>
      </w:r>
      <w:r w:rsidRPr="00430A6E">
        <w:rPr>
          <w:sz w:val="16"/>
        </w:rPr>
        <w:t xml:space="preserve"> criminal </w:t>
      </w:r>
      <w:r w:rsidRPr="00430A6E">
        <w:rPr>
          <w:rStyle w:val="StyleUnderline"/>
        </w:rPr>
        <w:t>offenses</w:t>
      </w:r>
      <w:r w:rsidRPr="00430A6E">
        <w:rPr>
          <w:sz w:val="16"/>
        </w:rPr>
        <w:t xml:space="preserve">. </w:t>
      </w:r>
      <w:r w:rsidRPr="00430A6E">
        <w:rPr>
          <w:rStyle w:val="StyleUnderline"/>
        </w:rPr>
        <w:t>One form</w:t>
      </w:r>
      <w:r w:rsidRPr="00430A6E">
        <w:rPr>
          <w:sz w:val="16"/>
        </w:rPr>
        <w:t xml:space="preserve"> of executive clemency </w:t>
      </w:r>
      <w:r w:rsidRPr="00430A6E">
        <w:rPr>
          <w:rStyle w:val="StyleUnderline"/>
        </w:rPr>
        <w:t xml:space="preserve">is </w:t>
      </w:r>
      <w:r w:rsidRPr="00BD1C65">
        <w:rPr>
          <w:rStyle w:val="Emphasis"/>
          <w:highlight w:val="yellow"/>
        </w:rPr>
        <w:t>commutation of a sentence</w:t>
      </w:r>
      <w:r w:rsidRPr="00430A6E">
        <w:rPr>
          <w:sz w:val="16"/>
        </w:rPr>
        <w:t xml:space="preserve">, </w:t>
      </w:r>
      <w:r w:rsidRPr="00430A6E">
        <w:rPr>
          <w:rStyle w:val="StyleUnderline"/>
        </w:rPr>
        <w:t>where</w:t>
      </w:r>
      <w:r w:rsidRPr="00430A6E">
        <w:rPr>
          <w:sz w:val="16"/>
        </w:rPr>
        <w:t xml:space="preserve">by </w:t>
      </w:r>
      <w:r w:rsidRPr="00430A6E">
        <w:rPr>
          <w:rStyle w:val="StyleUnderline"/>
        </w:rPr>
        <w:t xml:space="preserve">the sentence imposed by a federal court is replaced by a less severe punishment, </w:t>
      </w:r>
      <w:r w:rsidRPr="00BD1C65">
        <w:rPr>
          <w:rStyle w:val="Emphasis"/>
          <w:highlight w:val="yellow"/>
        </w:rPr>
        <w:t>such as reducing a prisoner’s sentence to time served.</w:t>
      </w:r>
      <w:r w:rsidRPr="00430A6E">
        <w:rPr>
          <w:sz w:val="16"/>
        </w:rPr>
        <w:t xml:space="preserve">74 </w:t>
      </w:r>
    </w:p>
    <w:p w14:paraId="001DD1E3" w14:textId="77777777" w:rsidR="00877F8C" w:rsidRPr="00430A6E" w:rsidRDefault="00877F8C" w:rsidP="00877F8C">
      <w:pPr>
        <w:rPr>
          <w:sz w:val="16"/>
          <w:szCs w:val="16"/>
        </w:rPr>
      </w:pPr>
      <w:r w:rsidRPr="00430A6E">
        <w:rPr>
          <w:sz w:val="16"/>
          <w:szCs w:val="16"/>
        </w:rPr>
        <w:t>While it is not required by the Constitution, there is a process for prisoners who want to have their sentences commuted to submit a petition for executive clemency through DOJ’s Office of the Pardon Attorney.75 Regulations state that prisoners should not submit petitions for commutations if other forms of judicial or administrative relief are available, unless there is a showing of “exceptional circumstances” for submitting the petition.76 When a petition is received, the Pardon Attorney conducts an investigation to determine the merit of the petition, which can include collecting reports from or using the services of federal agencies, such as the Federal Bureau of Investigation.77 After the investigation is concluded, the Pardon Attorney submits a recommendation about the merits of the petition to the Attorney General through the Deputy Attorney General.78 The Attorney General makes a final recommendation to the President about whether the petition for clemency should be granted.79</w:t>
      </w:r>
    </w:p>
    <w:p w14:paraId="1309A47E" w14:textId="77777777" w:rsidR="00877F8C" w:rsidRPr="00430A6E" w:rsidRDefault="00877F8C" w:rsidP="00877F8C">
      <w:pPr>
        <w:rPr>
          <w:sz w:val="16"/>
          <w:szCs w:val="16"/>
        </w:rPr>
      </w:pPr>
      <w:r w:rsidRPr="00430A6E">
        <w:rPr>
          <w:sz w:val="16"/>
          <w:szCs w:val="16"/>
        </w:rPr>
        <w:t>Guidance issued by DOJ notes that commuting a sentence is an “extraordinary remedy” and that grounds for considering commutation include “disparity or undue severity of sentence, critical illness or old age, and meritorious service rendered to the government by the petitioner” (such as aiding the government in an investigation) and/or “other equitable factors,” such as demonstrating rehabilitation or “exigent circumstances unforeseen by the court at the time of sentencing.” 80</w:t>
      </w:r>
    </w:p>
    <w:p w14:paraId="73F843FF" w14:textId="77777777" w:rsidR="00877F8C" w:rsidRPr="00430A6E" w:rsidRDefault="00877F8C" w:rsidP="00877F8C">
      <w:pPr>
        <w:rPr>
          <w:sz w:val="16"/>
        </w:rPr>
      </w:pPr>
      <w:r w:rsidRPr="00430A6E">
        <w:rPr>
          <w:rStyle w:val="StyleUnderline"/>
        </w:rPr>
        <w:t>The process for applying for</w:t>
      </w:r>
      <w:r w:rsidRPr="00430A6E">
        <w:rPr>
          <w:sz w:val="16"/>
        </w:rPr>
        <w:t xml:space="preserve"> executive </w:t>
      </w:r>
      <w:r w:rsidRPr="00430A6E">
        <w:rPr>
          <w:rStyle w:val="StyleUnderline"/>
        </w:rPr>
        <w:t>clemency</w:t>
      </w:r>
      <w:r w:rsidRPr="00430A6E">
        <w:rPr>
          <w:sz w:val="16"/>
        </w:rPr>
        <w:t xml:space="preserve"> established by DOJ regulations and guidance </w:t>
      </w:r>
      <w:r w:rsidRPr="00430A6E">
        <w:rPr>
          <w:rStyle w:val="StyleUnderline"/>
        </w:rPr>
        <w:t>does not “restrict</w:t>
      </w:r>
      <w:r w:rsidRPr="00430A6E">
        <w:rPr>
          <w:sz w:val="16"/>
        </w:rPr>
        <w:t xml:space="preserve"> the authority granted to </w:t>
      </w:r>
      <w:r w:rsidRPr="00430A6E">
        <w:rPr>
          <w:rStyle w:val="StyleUnderline"/>
        </w:rPr>
        <w:t>the President</w:t>
      </w:r>
      <w:r w:rsidRPr="00430A6E">
        <w:rPr>
          <w:sz w:val="16"/>
        </w:rPr>
        <w:t xml:space="preserve"> under Article II, Section 2 of the Constitution.”81 Therefore, </w:t>
      </w:r>
      <w:r w:rsidRPr="00BD1C65">
        <w:rPr>
          <w:rStyle w:val="StyleUnderline"/>
          <w:highlight w:val="yellow"/>
        </w:rPr>
        <w:t>the President could grant commutations</w:t>
      </w:r>
      <w:r w:rsidRPr="00430A6E">
        <w:rPr>
          <w:sz w:val="16"/>
        </w:rPr>
        <w:t xml:space="preserve"> to federal prisoners </w:t>
      </w:r>
      <w:r w:rsidRPr="00BD1C65">
        <w:rPr>
          <w:rStyle w:val="StyleUnderline"/>
          <w:highlight w:val="yellow"/>
        </w:rPr>
        <w:t>who do not submit a petition</w:t>
      </w:r>
      <w:r w:rsidRPr="00430A6E">
        <w:rPr>
          <w:sz w:val="16"/>
        </w:rPr>
        <w:t xml:space="preserve"> to DOJ </w:t>
      </w:r>
      <w:r w:rsidRPr="00BD1C65">
        <w:rPr>
          <w:rStyle w:val="StyleUnderline"/>
          <w:highlight w:val="yellow"/>
        </w:rPr>
        <w:t>or to those who do not meet the standards outlined by DOJ.</w:t>
      </w:r>
      <w:r w:rsidRPr="00430A6E">
        <w:rPr>
          <w:rStyle w:val="StyleUnderline"/>
        </w:rPr>
        <w:t xml:space="preserve"> </w:t>
      </w:r>
      <w:r w:rsidRPr="00430A6E">
        <w:rPr>
          <w:sz w:val="16"/>
        </w:rPr>
        <w:t xml:space="preserve">Some advocates and </w:t>
      </w:r>
      <w:r w:rsidRPr="00BD1C65">
        <w:rPr>
          <w:rStyle w:val="StyleUnderline"/>
          <w:highlight w:val="yellow"/>
        </w:rPr>
        <w:t>commentators have called for the President to exercise this authority</w:t>
      </w:r>
      <w:r w:rsidRPr="00430A6E">
        <w:rPr>
          <w:sz w:val="16"/>
        </w:rPr>
        <w:t xml:space="preserve"> </w:t>
      </w:r>
      <w:r w:rsidRPr="00BD1C65">
        <w:rPr>
          <w:rStyle w:val="Emphasis"/>
          <w:highlight w:val="yellow"/>
        </w:rPr>
        <w:t>to commute federal prison sentences for populations vulnerable to COVID</w:t>
      </w:r>
      <w:r w:rsidRPr="00430A6E">
        <w:rPr>
          <w:sz w:val="16"/>
        </w:rPr>
        <w:t>-19.82</w:t>
      </w:r>
    </w:p>
    <w:p w14:paraId="16558E1F" w14:textId="77777777" w:rsidR="00877F8C" w:rsidRDefault="00877F8C" w:rsidP="00877F8C"/>
    <w:p w14:paraId="6B3A0A4F" w14:textId="77777777" w:rsidR="00877F8C" w:rsidRDefault="00877F8C" w:rsidP="00877F8C"/>
    <w:p w14:paraId="2CAA6ABE" w14:textId="77777777" w:rsidR="00877F8C" w:rsidRDefault="00877F8C" w:rsidP="00877F8C">
      <w:pPr>
        <w:pStyle w:val="Heading3"/>
      </w:pPr>
      <w:r>
        <w:t>Solvency Mechanism – Attorney General</w:t>
      </w:r>
    </w:p>
    <w:p w14:paraId="20CDC02F" w14:textId="77777777" w:rsidR="00877F8C" w:rsidRDefault="00877F8C" w:rsidP="00877F8C"/>
    <w:p w14:paraId="105297A7" w14:textId="77777777" w:rsidR="00877F8C" w:rsidRDefault="00877F8C" w:rsidP="00877F8C">
      <w:pPr>
        <w:pStyle w:val="Heading4"/>
      </w:pPr>
      <w:r>
        <w:t>The Attorney General can order more prisoners into home confinement</w:t>
      </w:r>
    </w:p>
    <w:p w14:paraId="4B90AD92" w14:textId="77777777" w:rsidR="00877F8C" w:rsidRPr="00860516" w:rsidRDefault="00877F8C" w:rsidP="00877F8C">
      <w:pPr>
        <w:rPr>
          <w:rStyle w:val="Style13ptBold"/>
        </w:rPr>
      </w:pPr>
      <w:bookmarkStart w:id="7" w:name="_Hlk42244611"/>
      <w:r w:rsidRPr="00860516">
        <w:rPr>
          <w:rStyle w:val="Style13ptBold"/>
        </w:rPr>
        <w:t>New York Times ‘20</w:t>
      </w:r>
    </w:p>
    <w:p w14:paraId="085F93F5" w14:textId="77777777" w:rsidR="00877F8C" w:rsidRPr="00860516" w:rsidRDefault="00877F8C" w:rsidP="00877F8C">
      <w:pPr>
        <w:rPr>
          <w:sz w:val="16"/>
          <w:szCs w:val="16"/>
        </w:rPr>
      </w:pPr>
      <w:r w:rsidRPr="00860516">
        <w:rPr>
          <w:sz w:val="16"/>
          <w:szCs w:val="16"/>
        </w:rPr>
        <w:t>Editorial Board. “No One Deserves to Die of Covid-19 in Jail” - The New York Times - International Edition - #E&amp;F - April 29, 2020 – available via Lexis</w:t>
      </w:r>
      <w:r>
        <w:rPr>
          <w:sz w:val="16"/>
          <w:szCs w:val="16"/>
        </w:rPr>
        <w:t xml:space="preserve"> Daabase</w:t>
      </w:r>
      <w:r w:rsidRPr="00860516">
        <w:rPr>
          <w:sz w:val="16"/>
          <w:szCs w:val="16"/>
        </w:rPr>
        <w:t xml:space="preserve">. </w:t>
      </w:r>
    </w:p>
    <w:p w14:paraId="55BBD048" w14:textId="77777777" w:rsidR="00877F8C" w:rsidRDefault="00877F8C" w:rsidP="00877F8C"/>
    <w:p w14:paraId="21322F6D" w14:textId="77777777" w:rsidR="00877F8C" w:rsidRPr="00DE34EF" w:rsidRDefault="00877F8C" w:rsidP="00877F8C">
      <w:pPr>
        <w:rPr>
          <w:sz w:val="16"/>
        </w:rPr>
      </w:pPr>
      <w:r w:rsidRPr="00BD1C65">
        <w:rPr>
          <w:rStyle w:val="StyleUnderline"/>
          <w:highlight w:val="yellow"/>
        </w:rPr>
        <w:t>No one deserves to die of Covid</w:t>
      </w:r>
      <w:r w:rsidRPr="00DE34EF">
        <w:rPr>
          <w:sz w:val="16"/>
        </w:rPr>
        <w:t xml:space="preserve">-19 </w:t>
      </w:r>
      <w:r w:rsidRPr="00BD1C65">
        <w:rPr>
          <w:rStyle w:val="StyleUnderline"/>
          <w:highlight w:val="yellow"/>
        </w:rPr>
        <w:t>in prison</w:t>
      </w:r>
      <w:r w:rsidRPr="00DE34EF">
        <w:rPr>
          <w:sz w:val="16"/>
        </w:rPr>
        <w:t xml:space="preserve"> or jail. But more than 100 inmates already have, and thousands more could if prisons and elected officials do not take steps to protect the incarcerated now. </w:t>
      </w:r>
      <w:r w:rsidRPr="00BD1C65">
        <w:rPr>
          <w:rStyle w:val="StyleUnderline"/>
          <w:highlight w:val="yellow"/>
        </w:rPr>
        <w:t>A report</w:t>
      </w:r>
      <w:r w:rsidRPr="00DE34EF">
        <w:rPr>
          <w:sz w:val="16"/>
        </w:rPr>
        <w:t xml:space="preserve"> from the American Civil Liberties Union </w:t>
      </w:r>
      <w:r w:rsidRPr="00BD1C65">
        <w:rPr>
          <w:rStyle w:val="StyleUnderline"/>
          <w:highlight w:val="yellow"/>
        </w:rPr>
        <w:t>predicted</w:t>
      </w:r>
      <w:r w:rsidRPr="003B6EC2">
        <w:rPr>
          <w:rStyle w:val="StyleUnderline"/>
        </w:rPr>
        <w:t xml:space="preserve"> </w:t>
      </w:r>
      <w:r w:rsidRPr="00DE34EF">
        <w:rPr>
          <w:sz w:val="16"/>
        </w:rPr>
        <w:t xml:space="preserve">that an </w:t>
      </w:r>
      <w:r w:rsidRPr="00BD1C65">
        <w:rPr>
          <w:rStyle w:val="StyleUnderline"/>
          <w:highlight w:val="yellow"/>
        </w:rPr>
        <w:t>explosion of cases</w:t>
      </w:r>
      <w:r w:rsidRPr="00DE34EF">
        <w:rPr>
          <w:sz w:val="16"/>
        </w:rPr>
        <w:t xml:space="preserve"> </w:t>
      </w:r>
      <w:r w:rsidRPr="00BD1C65">
        <w:rPr>
          <w:rStyle w:val="StyleUnderline"/>
          <w:highlight w:val="yellow"/>
        </w:rPr>
        <w:t>in jails</w:t>
      </w:r>
      <w:r w:rsidRPr="00DE34EF">
        <w:rPr>
          <w:sz w:val="16"/>
        </w:rPr>
        <w:t xml:space="preserve"> </w:t>
      </w:r>
      <w:r w:rsidRPr="00BD1C65">
        <w:rPr>
          <w:rStyle w:val="StyleUnderline"/>
          <w:highlight w:val="yellow"/>
        </w:rPr>
        <w:t>could cause the</w:t>
      </w:r>
      <w:r w:rsidRPr="00DE34EF">
        <w:rPr>
          <w:sz w:val="16"/>
        </w:rPr>
        <w:t xml:space="preserve"> </w:t>
      </w:r>
      <w:r w:rsidRPr="00BD1C65">
        <w:rPr>
          <w:rStyle w:val="Emphasis"/>
          <w:highlight w:val="yellow"/>
        </w:rPr>
        <w:t>total</w:t>
      </w:r>
      <w:r w:rsidRPr="003B6EC2">
        <w:rPr>
          <w:rStyle w:val="Emphasis"/>
        </w:rPr>
        <w:t xml:space="preserve"> </w:t>
      </w:r>
      <w:r w:rsidRPr="00BD1C65">
        <w:rPr>
          <w:rStyle w:val="StyleUnderline"/>
          <w:highlight w:val="yellow"/>
        </w:rPr>
        <w:t>death count in the U</w:t>
      </w:r>
      <w:r w:rsidRPr="00DE34EF">
        <w:rPr>
          <w:sz w:val="16"/>
        </w:rPr>
        <w:t>nited</w:t>
      </w:r>
      <w:r w:rsidRPr="00BD1C65">
        <w:rPr>
          <w:rStyle w:val="StyleUnderline"/>
          <w:highlight w:val="yellow"/>
        </w:rPr>
        <w:t xml:space="preserve"> S</w:t>
      </w:r>
      <w:r w:rsidRPr="00DE34EF">
        <w:rPr>
          <w:sz w:val="16"/>
        </w:rPr>
        <w:t xml:space="preserve">tates </w:t>
      </w:r>
      <w:r w:rsidRPr="00BD1C65">
        <w:rPr>
          <w:rStyle w:val="StyleUnderline"/>
          <w:highlight w:val="yellow"/>
        </w:rPr>
        <w:t>to double.</w:t>
      </w:r>
    </w:p>
    <w:p w14:paraId="1D523733" w14:textId="77777777" w:rsidR="00877F8C" w:rsidRPr="00DE34EF" w:rsidRDefault="00877F8C" w:rsidP="00877F8C">
      <w:pPr>
        <w:rPr>
          <w:sz w:val="16"/>
          <w:szCs w:val="16"/>
        </w:rPr>
      </w:pPr>
      <w:r w:rsidRPr="00DE34EF">
        <w:rPr>
          <w:sz w:val="16"/>
          <w:szCs w:val="16"/>
        </w:rPr>
        <w:t>Two weeks ago, Cook County Jail in Chicago was the nation's top hot spot for coronavirus cases, according to The Times. More than 230 inmates and 115 staff members had tested positive, even as the majority of inmates had not been tested. This week, the Marion Correctional Institution in Ohio became the largest reported source of virus infections. There, 2,011 inmates, about 80 percent of the prison's population, have tested positive. In addition, 154 members of the 350-person staff tested positive. In total, at least 2,400 inmates in Ohio's prison system have tested positive. Ten have died in Ohio's Pickaway Correctional Institution, which houses minimum- and medium-security inmates.</w:t>
      </w:r>
    </w:p>
    <w:p w14:paraId="761C67C1" w14:textId="77777777" w:rsidR="00877F8C" w:rsidRPr="00DE34EF" w:rsidRDefault="00877F8C" w:rsidP="00877F8C">
      <w:pPr>
        <w:rPr>
          <w:sz w:val="16"/>
        </w:rPr>
      </w:pPr>
      <w:r w:rsidRPr="00BD1C65">
        <w:rPr>
          <w:rStyle w:val="StyleUnderline"/>
          <w:highlight w:val="yellow"/>
        </w:rPr>
        <w:t xml:space="preserve">Infection hot spots appearing in prisons is </w:t>
      </w:r>
      <w:r w:rsidRPr="00BD1C65">
        <w:rPr>
          <w:rStyle w:val="Emphasis"/>
          <w:highlight w:val="yellow"/>
        </w:rPr>
        <w:t>not a fait accompli</w:t>
      </w:r>
      <w:r w:rsidRPr="003B6EC2">
        <w:rPr>
          <w:rStyle w:val="Emphasis"/>
        </w:rPr>
        <w:t>.</w:t>
      </w:r>
      <w:r w:rsidRPr="00DE34EF">
        <w:rPr>
          <w:sz w:val="16"/>
        </w:rPr>
        <w:t xml:space="preserve"> The </w:t>
      </w:r>
      <w:r w:rsidRPr="00BD1C65">
        <w:rPr>
          <w:rStyle w:val="StyleUnderline"/>
          <w:highlight w:val="yellow"/>
        </w:rPr>
        <w:t>spread</w:t>
      </w:r>
      <w:r w:rsidRPr="00DE34EF">
        <w:rPr>
          <w:sz w:val="16"/>
        </w:rPr>
        <w:t xml:space="preserve"> of the virus </w:t>
      </w:r>
      <w:r w:rsidRPr="00BD1C65">
        <w:rPr>
          <w:rStyle w:val="StyleUnderline"/>
          <w:highlight w:val="yellow"/>
        </w:rPr>
        <w:t>can be curbed if prisons send home eligible inmates</w:t>
      </w:r>
      <w:r w:rsidRPr="00DE34EF">
        <w:rPr>
          <w:sz w:val="16"/>
        </w:rPr>
        <w:t xml:space="preserve">. </w:t>
      </w:r>
      <w:r w:rsidRPr="00BD1C65">
        <w:rPr>
          <w:rStyle w:val="StyleUnderline"/>
          <w:highlight w:val="yellow"/>
        </w:rPr>
        <w:t>The federal government</w:t>
      </w:r>
      <w:r w:rsidRPr="00DE34EF">
        <w:rPr>
          <w:sz w:val="16"/>
        </w:rPr>
        <w:t xml:space="preserve"> and 49 states </w:t>
      </w:r>
      <w:r w:rsidRPr="00BD1C65">
        <w:rPr>
          <w:rStyle w:val="StyleUnderline"/>
          <w:highlight w:val="yellow"/>
        </w:rPr>
        <w:t>already recognize</w:t>
      </w:r>
      <w:r w:rsidRPr="003B6EC2">
        <w:rPr>
          <w:rStyle w:val="StyleUnderline"/>
        </w:rPr>
        <w:t xml:space="preserve"> </w:t>
      </w:r>
      <w:r w:rsidRPr="00BD1C65">
        <w:rPr>
          <w:rStyle w:val="StyleUnderline"/>
          <w:highlight w:val="yellow"/>
        </w:rPr>
        <w:t>some form</w:t>
      </w:r>
      <w:r w:rsidRPr="00BD1C65">
        <w:rPr>
          <w:sz w:val="16"/>
          <w:highlight w:val="yellow"/>
        </w:rPr>
        <w:t xml:space="preserve"> </w:t>
      </w:r>
      <w:r w:rsidRPr="00BD1C65">
        <w:rPr>
          <w:rStyle w:val="Emphasis"/>
          <w:highlight w:val="yellow"/>
        </w:rPr>
        <w:t>of compassionate release</w:t>
      </w:r>
      <w:r w:rsidRPr="00DE34EF">
        <w:rPr>
          <w:sz w:val="16"/>
        </w:rPr>
        <w:t xml:space="preserve"> for the elderly and very ill. </w:t>
      </w:r>
      <w:r w:rsidRPr="00BD1C65">
        <w:rPr>
          <w:rStyle w:val="StyleUnderline"/>
          <w:highlight w:val="yellow"/>
        </w:rPr>
        <w:t>If ever there were a time to show compassion</w:t>
      </w:r>
      <w:r w:rsidRPr="00DE34EF">
        <w:rPr>
          <w:sz w:val="16"/>
        </w:rPr>
        <w:t xml:space="preserve"> to vulnerable, nonviolent inmates, </w:t>
      </w:r>
      <w:r w:rsidRPr="00BD1C65">
        <w:rPr>
          <w:rStyle w:val="StyleUnderline"/>
          <w:highlight w:val="yellow"/>
        </w:rPr>
        <w:t>it is now.</w:t>
      </w:r>
      <w:r w:rsidRPr="00DE34EF">
        <w:rPr>
          <w:sz w:val="16"/>
        </w:rPr>
        <w:t xml:space="preserve"> Parole boards in states with indeterminate sentencing also have the power to assess the list of inmates set to be paroled in the next six months and to consider releasing many of them as soon as possible.</w:t>
      </w:r>
    </w:p>
    <w:p w14:paraId="3AC55B36" w14:textId="77777777" w:rsidR="00877F8C" w:rsidRPr="00DE34EF" w:rsidRDefault="00877F8C" w:rsidP="00877F8C">
      <w:pPr>
        <w:rPr>
          <w:sz w:val="16"/>
          <w:szCs w:val="16"/>
        </w:rPr>
      </w:pPr>
      <w:r w:rsidRPr="00DE34EF">
        <w:rPr>
          <w:sz w:val="16"/>
          <w:szCs w:val="16"/>
        </w:rPr>
        <w:t>Some states have already taken action to free inmates. Gov. Jay Inslee of Washington this week commuted the sentences of 293 inmates whose release was set to come within 60 days. In Washington, another 600 inmates are reportedly being considered for a "rapid re-entry program" that would allow freed inmates to re-enter the community with electronic monitoring. Governors across the country should evaluate ways to use their clemency powers to save lives.</w:t>
      </w:r>
    </w:p>
    <w:p w14:paraId="40490973" w14:textId="77777777" w:rsidR="00877F8C" w:rsidRPr="00FF583F" w:rsidRDefault="00877F8C" w:rsidP="00877F8C">
      <w:pPr>
        <w:rPr>
          <w:rStyle w:val="StyleUnderline"/>
        </w:rPr>
      </w:pPr>
      <w:r w:rsidRPr="00FF583F">
        <w:rPr>
          <w:rStyle w:val="StyleUnderline"/>
        </w:rPr>
        <w:t xml:space="preserve">Releasing </w:t>
      </w:r>
      <w:r w:rsidRPr="00DE34EF">
        <w:rPr>
          <w:sz w:val="16"/>
        </w:rPr>
        <w:t xml:space="preserve">these </w:t>
      </w:r>
      <w:r w:rsidRPr="00FF583F">
        <w:rPr>
          <w:rStyle w:val="StyleUnderline"/>
        </w:rPr>
        <w:t xml:space="preserve">prisoners </w:t>
      </w:r>
      <w:r w:rsidRPr="00DE34EF">
        <w:rPr>
          <w:sz w:val="16"/>
        </w:rPr>
        <w:t xml:space="preserve">during this crisis </w:t>
      </w:r>
      <w:r w:rsidRPr="00FF583F">
        <w:rPr>
          <w:rStyle w:val="StyleUnderline"/>
        </w:rPr>
        <w:t>is not just an act of mercy</w:t>
      </w:r>
      <w:r w:rsidRPr="00DE34EF">
        <w:rPr>
          <w:sz w:val="16"/>
        </w:rPr>
        <w:t xml:space="preserve"> to protect prisoners' health, and the health of the prison staff. </w:t>
      </w:r>
      <w:r w:rsidRPr="00FF583F">
        <w:rPr>
          <w:rStyle w:val="StyleUnderline"/>
        </w:rPr>
        <w:t>Fewer sick inmates</w:t>
      </w:r>
      <w:r w:rsidRPr="00DE34EF">
        <w:rPr>
          <w:sz w:val="16"/>
        </w:rPr>
        <w:t xml:space="preserve"> </w:t>
      </w:r>
      <w:r w:rsidRPr="00FF583F">
        <w:rPr>
          <w:rStyle w:val="StyleUnderline"/>
        </w:rPr>
        <w:t>means less strain on the</w:t>
      </w:r>
      <w:r w:rsidRPr="00DE34EF">
        <w:rPr>
          <w:sz w:val="16"/>
        </w:rPr>
        <w:t xml:space="preserve"> already burdened </w:t>
      </w:r>
      <w:r w:rsidRPr="00FF583F">
        <w:rPr>
          <w:rStyle w:val="StyleUnderline"/>
        </w:rPr>
        <w:t>prison hospital system.</w:t>
      </w:r>
      <w:r w:rsidRPr="00DE34EF">
        <w:rPr>
          <w:sz w:val="16"/>
        </w:rPr>
        <w:t xml:space="preserve"> The system was ill equipped to provide proper care to the elderly and sick even before this crisis. A 2016 report from the Department of Justice found that 17 percent of medical positions in prison hospitals were unfilled, and that 12 Bureau of Prisons facilities were so understaffed that they were at "crisis level." </w:t>
      </w:r>
      <w:r w:rsidRPr="00FF583F">
        <w:rPr>
          <w:rStyle w:val="StyleUnderline"/>
        </w:rPr>
        <w:t xml:space="preserve">Releasing high-risk inmates will free up limited resources within the prison health </w:t>
      </w:r>
      <w:r w:rsidRPr="00DE34EF">
        <w:rPr>
          <w:sz w:val="16"/>
        </w:rPr>
        <w:t xml:space="preserve">care </w:t>
      </w:r>
      <w:r w:rsidRPr="00FF583F">
        <w:rPr>
          <w:rStyle w:val="StyleUnderline"/>
        </w:rPr>
        <w:t>system to better treat those who remain.</w:t>
      </w:r>
    </w:p>
    <w:p w14:paraId="4CFC4AA8" w14:textId="77777777" w:rsidR="00877F8C" w:rsidRPr="00DE34EF" w:rsidRDefault="00877F8C" w:rsidP="00877F8C">
      <w:pPr>
        <w:rPr>
          <w:sz w:val="16"/>
        </w:rPr>
      </w:pPr>
      <w:r w:rsidRPr="00FF583F">
        <w:rPr>
          <w:rStyle w:val="StyleUnderline"/>
        </w:rPr>
        <w:t>A</w:t>
      </w:r>
      <w:r w:rsidRPr="00DE34EF">
        <w:rPr>
          <w:sz w:val="16"/>
        </w:rPr>
        <w:t xml:space="preserve"> 2016 </w:t>
      </w:r>
      <w:r w:rsidRPr="00FF583F">
        <w:rPr>
          <w:rStyle w:val="StyleUnderline"/>
        </w:rPr>
        <w:t xml:space="preserve">study </w:t>
      </w:r>
      <w:r w:rsidRPr="00DE34EF">
        <w:rPr>
          <w:sz w:val="16"/>
        </w:rPr>
        <w:t xml:space="preserve">from the Brennan Center for Justice </w:t>
      </w:r>
      <w:r w:rsidRPr="00FF583F">
        <w:rPr>
          <w:rStyle w:val="StyleUnderline"/>
        </w:rPr>
        <w:t>found that there was no compelling public safety reason to incarcerate 39 percent of</w:t>
      </w:r>
      <w:r w:rsidRPr="00DE34EF">
        <w:rPr>
          <w:sz w:val="16"/>
        </w:rPr>
        <w:t xml:space="preserve"> the </w:t>
      </w:r>
      <w:r w:rsidRPr="00FF583F">
        <w:rPr>
          <w:rStyle w:val="StyleUnderline"/>
        </w:rPr>
        <w:t>inmates in state and federal prisons</w:t>
      </w:r>
      <w:r w:rsidRPr="00DE34EF">
        <w:rPr>
          <w:sz w:val="16"/>
        </w:rPr>
        <w:t xml:space="preserve">, </w:t>
      </w:r>
      <w:r w:rsidRPr="00FF583F">
        <w:rPr>
          <w:rStyle w:val="Emphasis"/>
        </w:rPr>
        <w:t>about 576,000 people</w:t>
      </w:r>
      <w:r w:rsidRPr="00DE34EF">
        <w:rPr>
          <w:sz w:val="16"/>
        </w:rPr>
        <w:t xml:space="preserve">. </w:t>
      </w:r>
      <w:r w:rsidRPr="00FF583F">
        <w:rPr>
          <w:rStyle w:val="Emphasis"/>
        </w:rPr>
        <w:t>Elderly Americans are especially unlikely to commit further crimes once released</w:t>
      </w:r>
      <w:r w:rsidRPr="00DE34EF">
        <w:rPr>
          <w:sz w:val="16"/>
        </w:rPr>
        <w:t xml:space="preserve">. The United States Sentencing Commission found in 2017 that </w:t>
      </w:r>
      <w:r w:rsidRPr="00FF583F">
        <w:rPr>
          <w:rStyle w:val="StyleUnderline"/>
        </w:rPr>
        <w:t>offenders over the age of 65 had just a 13.4 percent chance of being rearrested in an eight-year period after release</w:t>
      </w:r>
      <w:r w:rsidRPr="00DE34EF">
        <w:rPr>
          <w:sz w:val="16"/>
        </w:rPr>
        <w:t xml:space="preserve">, compared to a 67.6 percent chance for those under age 21. The </w:t>
      </w:r>
      <w:r w:rsidRPr="00FF583F">
        <w:rPr>
          <w:rStyle w:val="StyleUnderline"/>
        </w:rPr>
        <w:t>report concluded that "recidivism</w:t>
      </w:r>
      <w:r w:rsidRPr="00DE34EF">
        <w:rPr>
          <w:sz w:val="16"/>
        </w:rPr>
        <w:t xml:space="preserve"> measured by rearrest, reconviction, and reincarceration </w:t>
      </w:r>
      <w:r w:rsidRPr="00FF583F">
        <w:rPr>
          <w:rStyle w:val="StyleUnderline"/>
        </w:rPr>
        <w:t>declined as age increased."</w:t>
      </w:r>
      <w:r w:rsidRPr="00DE34EF">
        <w:rPr>
          <w:sz w:val="16"/>
        </w:rPr>
        <w:t xml:space="preserve"> </w:t>
      </w:r>
      <w:r w:rsidRPr="00FF583F">
        <w:rPr>
          <w:rStyle w:val="Emphasis"/>
        </w:rPr>
        <w:t>There are more than 10,000 people over the age of 61 in federal prison</w:t>
      </w:r>
      <w:r w:rsidRPr="00DE34EF">
        <w:rPr>
          <w:sz w:val="16"/>
        </w:rPr>
        <w:t>. Many elderly inmates have been in prison for decades after receiving long sentences in the tough-on-crime 1990s. Many would be good candidates for compassionate release now.</w:t>
      </w:r>
    </w:p>
    <w:p w14:paraId="05C8EC9F" w14:textId="77777777" w:rsidR="00877F8C" w:rsidRPr="00DE34EF" w:rsidRDefault="00877F8C" w:rsidP="00877F8C">
      <w:pPr>
        <w:rPr>
          <w:sz w:val="16"/>
        </w:rPr>
      </w:pPr>
      <w:r w:rsidRPr="00DE34EF">
        <w:rPr>
          <w:sz w:val="16"/>
        </w:rPr>
        <w:t xml:space="preserve">If </w:t>
      </w:r>
      <w:r w:rsidRPr="00653866">
        <w:rPr>
          <w:rStyle w:val="StyleUnderline"/>
        </w:rPr>
        <w:t>prisons</w:t>
      </w:r>
      <w:r w:rsidRPr="00DE34EF">
        <w:rPr>
          <w:sz w:val="16"/>
        </w:rPr>
        <w:t xml:space="preserve"> are unwilling to release some inmates outright, they</w:t>
      </w:r>
      <w:r w:rsidRPr="00653866">
        <w:rPr>
          <w:rStyle w:val="StyleUnderline"/>
        </w:rPr>
        <w:t xml:space="preserve"> could send eligible people </w:t>
      </w:r>
      <w:r w:rsidRPr="00DE34EF">
        <w:rPr>
          <w:sz w:val="16"/>
        </w:rPr>
        <w:t>in</w:t>
      </w:r>
      <w:r w:rsidRPr="00653866">
        <w:rPr>
          <w:rStyle w:val="StyleUnderline"/>
        </w:rPr>
        <w:t>to home confinement</w:t>
      </w:r>
      <w:r w:rsidRPr="00DE34EF">
        <w:rPr>
          <w:sz w:val="16"/>
        </w:rPr>
        <w:t xml:space="preserve">, at least for the duration of this crisis. </w:t>
      </w:r>
      <w:r w:rsidRPr="00BD1C65">
        <w:rPr>
          <w:rStyle w:val="StyleUnderline"/>
          <w:highlight w:val="yellow"/>
        </w:rPr>
        <w:t>Attorney General</w:t>
      </w:r>
      <w:r w:rsidRPr="00DE34EF">
        <w:rPr>
          <w:sz w:val="16"/>
        </w:rPr>
        <w:t xml:space="preserve"> William </w:t>
      </w:r>
      <w:r w:rsidRPr="00BD1C65">
        <w:rPr>
          <w:rStyle w:val="StyleUnderline"/>
          <w:highlight w:val="yellow"/>
        </w:rPr>
        <w:t>Barr has the authority under the Coronavirus</w:t>
      </w:r>
      <w:r w:rsidRPr="00DE34EF">
        <w:rPr>
          <w:sz w:val="16"/>
        </w:rPr>
        <w:t xml:space="preserve"> Aid, Relief and Economic Security </w:t>
      </w:r>
      <w:r w:rsidRPr="00BD1C65">
        <w:rPr>
          <w:rStyle w:val="StyleUnderline"/>
          <w:highlight w:val="yellow"/>
        </w:rPr>
        <w:t>Act to expand the authority of the Bureau of Prisons to send people</w:t>
      </w:r>
      <w:r w:rsidRPr="00DE34EF">
        <w:rPr>
          <w:sz w:val="16"/>
        </w:rPr>
        <w:t xml:space="preserve"> in</w:t>
      </w:r>
      <w:r w:rsidRPr="00BD1C65">
        <w:rPr>
          <w:rStyle w:val="StyleUnderline"/>
          <w:highlight w:val="yellow"/>
        </w:rPr>
        <w:t>to</w:t>
      </w:r>
      <w:r w:rsidRPr="00DE34EF">
        <w:rPr>
          <w:sz w:val="16"/>
        </w:rPr>
        <w:t xml:space="preserve"> </w:t>
      </w:r>
      <w:r w:rsidRPr="00BD1C65">
        <w:rPr>
          <w:rStyle w:val="StyleUnderline"/>
          <w:highlight w:val="yellow"/>
        </w:rPr>
        <w:t>home confinement</w:t>
      </w:r>
      <w:r w:rsidRPr="00DE34EF">
        <w:rPr>
          <w:sz w:val="16"/>
        </w:rPr>
        <w:t xml:space="preserve">. </w:t>
      </w:r>
      <w:r w:rsidRPr="00BD1C65">
        <w:rPr>
          <w:rStyle w:val="StyleUnderline"/>
          <w:highlight w:val="yellow"/>
        </w:rPr>
        <w:t xml:space="preserve">He has </w:t>
      </w:r>
      <w:r w:rsidRPr="00BD1C65">
        <w:rPr>
          <w:rStyle w:val="Emphasis"/>
          <w:highlight w:val="yellow"/>
        </w:rPr>
        <w:t>already ordered the Bureau of Prisons</w:t>
      </w:r>
      <w:r w:rsidRPr="00DE34EF">
        <w:rPr>
          <w:sz w:val="16"/>
        </w:rPr>
        <w:t xml:space="preserve"> </w:t>
      </w:r>
      <w:r w:rsidRPr="00BD1C65">
        <w:rPr>
          <w:rStyle w:val="StyleUnderline"/>
          <w:highlight w:val="yellow"/>
        </w:rPr>
        <w:t>to make more inmates at federal facilities eligible for home confinement</w:t>
      </w:r>
      <w:r w:rsidRPr="00DE34EF">
        <w:rPr>
          <w:sz w:val="16"/>
        </w:rPr>
        <w:t>, prioritizing those at federal facilities with outbreaks of the coronavirus in Louisiana, Connecticut and Ohio. State and local prisons should follow suit.</w:t>
      </w:r>
    </w:p>
    <w:bookmarkEnd w:id="7"/>
    <w:p w14:paraId="082A3E39" w14:textId="77777777" w:rsidR="00877F8C" w:rsidRDefault="00877F8C" w:rsidP="00877F8C"/>
    <w:p w14:paraId="57A1B57F" w14:textId="77777777" w:rsidR="00877F8C" w:rsidRDefault="00877F8C" w:rsidP="00877F8C">
      <w:pPr>
        <w:pStyle w:val="Heading3"/>
      </w:pPr>
      <w:r>
        <w:t xml:space="preserve">Solvency mechanism – US Surgeon General </w:t>
      </w:r>
    </w:p>
    <w:p w14:paraId="71BCAA17" w14:textId="77777777" w:rsidR="00877F8C" w:rsidRDefault="00877F8C" w:rsidP="00877F8C"/>
    <w:p w14:paraId="6DD63634" w14:textId="77777777" w:rsidR="00877F8C" w:rsidRDefault="00877F8C" w:rsidP="00877F8C">
      <w:pPr>
        <w:pStyle w:val="Heading4"/>
      </w:pPr>
      <w:r>
        <w:t xml:space="preserve">Surgeon General can release prisoners based on COVID concerns – it’s key to flatten the national curve. </w:t>
      </w:r>
    </w:p>
    <w:p w14:paraId="4DEA60DA" w14:textId="77777777" w:rsidR="00877F8C" w:rsidRPr="00846963" w:rsidRDefault="00877F8C" w:rsidP="00877F8C">
      <w:pPr>
        <w:rPr>
          <w:rStyle w:val="Style13ptBold"/>
        </w:rPr>
      </w:pPr>
      <w:r w:rsidRPr="00846963">
        <w:rPr>
          <w:rStyle w:val="Style13ptBold"/>
        </w:rPr>
        <w:t>Bozelko ‘20</w:t>
      </w:r>
    </w:p>
    <w:p w14:paraId="33925DB1" w14:textId="77777777" w:rsidR="00877F8C" w:rsidRPr="00846963" w:rsidRDefault="00877F8C" w:rsidP="00877F8C">
      <w:pPr>
        <w:rPr>
          <w:sz w:val="18"/>
          <w:szCs w:val="18"/>
        </w:rPr>
      </w:pPr>
      <w:r w:rsidRPr="00846963">
        <w:rPr>
          <w:sz w:val="18"/>
          <w:szCs w:val="18"/>
        </w:rPr>
        <w:t>Chandra Bozelko is a columnist. Her blog, Prison Diaries, won two Webby Awards. “Decarceration can reduce Covid-19 spread. The surgeon general should make that call”– Stat - APRIL 14, 2020 - #E&amp;F - https://www.statnews.com/2020/04/14/decarceration-can-reduce-covid-19-infection-surgeon-general-should-make-that-call/</w:t>
      </w:r>
    </w:p>
    <w:p w14:paraId="1121289E" w14:textId="77777777" w:rsidR="00877F8C" w:rsidRPr="00846963" w:rsidRDefault="00877F8C" w:rsidP="00877F8C"/>
    <w:p w14:paraId="401FFCA8" w14:textId="77777777" w:rsidR="00877F8C" w:rsidRPr="009D5AB3" w:rsidRDefault="00877F8C" w:rsidP="00877F8C">
      <w:pPr>
        <w:rPr>
          <w:rStyle w:val="Emphasis"/>
        </w:rPr>
      </w:pPr>
      <w:r w:rsidRPr="009D5AB3">
        <w:rPr>
          <w:sz w:val="16"/>
        </w:rPr>
        <w:t xml:space="preserve">The jail on New York’s </w:t>
      </w:r>
      <w:r w:rsidRPr="00BD1C65">
        <w:rPr>
          <w:rStyle w:val="StyleUnderline"/>
          <w:highlight w:val="yellow"/>
        </w:rPr>
        <w:t>Rikers Island has a coronavirus infection rate that’s seven times higher than</w:t>
      </w:r>
      <w:r w:rsidRPr="009D5AB3">
        <w:rPr>
          <w:sz w:val="16"/>
        </w:rPr>
        <w:t xml:space="preserve"> in </w:t>
      </w:r>
      <w:r w:rsidRPr="00BD1C65">
        <w:rPr>
          <w:rStyle w:val="StyleUnderline"/>
          <w:highlight w:val="yellow"/>
        </w:rPr>
        <w:t xml:space="preserve">the </w:t>
      </w:r>
      <w:r w:rsidRPr="009D5AB3">
        <w:rPr>
          <w:rStyle w:val="StyleUnderline"/>
        </w:rPr>
        <w:t>surrounding</w:t>
      </w:r>
      <w:r w:rsidRPr="00BD1C65">
        <w:rPr>
          <w:rStyle w:val="StyleUnderline"/>
          <w:highlight w:val="yellow"/>
        </w:rPr>
        <w:t xml:space="preserve"> city.</w:t>
      </w:r>
      <w:r w:rsidRPr="009D5AB3">
        <w:rPr>
          <w:sz w:val="16"/>
        </w:rPr>
        <w:t xml:space="preserve"> </w:t>
      </w:r>
      <w:r w:rsidRPr="009D5AB3">
        <w:rPr>
          <w:rStyle w:val="StyleUnderline"/>
        </w:rPr>
        <w:t>Three</w:t>
      </w:r>
      <w:r w:rsidRPr="009D5AB3">
        <w:rPr>
          <w:sz w:val="16"/>
        </w:rPr>
        <w:t xml:space="preserve"> inmates </w:t>
      </w:r>
      <w:r w:rsidRPr="009D5AB3">
        <w:rPr>
          <w:rStyle w:val="StyleUnderline"/>
        </w:rPr>
        <w:t>in a federal prison in Louisiana have died from Covid-19</w:t>
      </w:r>
      <w:r w:rsidRPr="009D5AB3">
        <w:rPr>
          <w:sz w:val="16"/>
        </w:rPr>
        <w:t xml:space="preserve">, with many prisoners and staff members testing positive for it. </w:t>
      </w:r>
      <w:r w:rsidRPr="009D5AB3">
        <w:rPr>
          <w:rStyle w:val="StyleUnderline"/>
        </w:rPr>
        <w:t>More than 100 individuals incarcerated in</w:t>
      </w:r>
      <w:r w:rsidRPr="009D5AB3">
        <w:rPr>
          <w:sz w:val="16"/>
        </w:rPr>
        <w:t xml:space="preserve"> the crowded </w:t>
      </w:r>
      <w:r w:rsidRPr="009D5AB3">
        <w:rPr>
          <w:rStyle w:val="StyleUnderline"/>
        </w:rPr>
        <w:t>Cook County</w:t>
      </w:r>
      <w:r w:rsidRPr="009D5AB3">
        <w:rPr>
          <w:sz w:val="16"/>
        </w:rPr>
        <w:t xml:space="preserve"> jail </w:t>
      </w:r>
      <w:r w:rsidRPr="009D5AB3">
        <w:rPr>
          <w:rStyle w:val="StyleUnderline"/>
        </w:rPr>
        <w:t>have Covid-19</w:t>
      </w:r>
      <w:r w:rsidRPr="009D5AB3">
        <w:rPr>
          <w:sz w:val="16"/>
        </w:rPr>
        <w:t xml:space="preserve">. </w:t>
      </w:r>
      <w:r w:rsidRPr="009D5AB3">
        <w:rPr>
          <w:rStyle w:val="StyleUnderline"/>
        </w:rPr>
        <w:t>The first case appeared in</w:t>
      </w:r>
      <w:r w:rsidRPr="009D5AB3">
        <w:rPr>
          <w:sz w:val="16"/>
        </w:rPr>
        <w:t xml:space="preserve"> a jail in Harris County, </w:t>
      </w:r>
      <w:r w:rsidRPr="009D5AB3">
        <w:rPr>
          <w:rStyle w:val="StyleUnderline"/>
        </w:rPr>
        <w:t>Texas.</w:t>
      </w:r>
      <w:r w:rsidRPr="009D5AB3">
        <w:rPr>
          <w:sz w:val="16"/>
        </w:rPr>
        <w:t xml:space="preserve"> </w:t>
      </w:r>
      <w:r w:rsidRPr="00BD1C65">
        <w:rPr>
          <w:rStyle w:val="Emphasis"/>
          <w:highlight w:val="yellow"/>
        </w:rPr>
        <w:t>And we’re just getting started.</w:t>
      </w:r>
    </w:p>
    <w:p w14:paraId="262C88E8" w14:textId="77777777" w:rsidR="00877F8C" w:rsidRPr="009D5AB3" w:rsidRDefault="00877F8C" w:rsidP="00877F8C">
      <w:pPr>
        <w:rPr>
          <w:sz w:val="16"/>
        </w:rPr>
      </w:pPr>
      <w:r w:rsidRPr="00BD1C65">
        <w:rPr>
          <w:rStyle w:val="StyleUnderline"/>
          <w:highlight w:val="yellow"/>
        </w:rPr>
        <w:t xml:space="preserve">One solution is </w:t>
      </w:r>
      <w:r w:rsidRPr="00BD1C65">
        <w:rPr>
          <w:rStyle w:val="Emphasis"/>
          <w:highlight w:val="yellow"/>
        </w:rPr>
        <w:t>decarceration</w:t>
      </w:r>
      <w:r w:rsidRPr="009D5AB3">
        <w:rPr>
          <w:rStyle w:val="Emphasis"/>
        </w:rPr>
        <w:t xml:space="preserve"> </w:t>
      </w:r>
      <w:r w:rsidRPr="009D5AB3">
        <w:rPr>
          <w:sz w:val="16"/>
        </w:rPr>
        <w:t xml:space="preserve">— </w:t>
      </w:r>
      <w:r w:rsidRPr="00BD1C65">
        <w:rPr>
          <w:rStyle w:val="StyleUnderline"/>
          <w:highlight w:val="yellow"/>
        </w:rPr>
        <w:t>releasing</w:t>
      </w:r>
      <w:r w:rsidRPr="009D5AB3">
        <w:rPr>
          <w:sz w:val="16"/>
        </w:rPr>
        <w:t xml:space="preserve"> inmates deemed to be at low risk for reoffending as a way </w:t>
      </w:r>
      <w:r w:rsidRPr="00BD1C65">
        <w:rPr>
          <w:rStyle w:val="StyleUnderline"/>
          <w:highlight w:val="yellow"/>
        </w:rPr>
        <w:t>to reduce</w:t>
      </w:r>
      <w:r w:rsidRPr="009D5AB3">
        <w:rPr>
          <w:rStyle w:val="StyleUnderline"/>
        </w:rPr>
        <w:t xml:space="preserve"> </w:t>
      </w:r>
      <w:r w:rsidRPr="009D5AB3">
        <w:rPr>
          <w:sz w:val="16"/>
        </w:rPr>
        <w:t xml:space="preserve">the </w:t>
      </w:r>
      <w:r w:rsidRPr="00BD1C65">
        <w:rPr>
          <w:rStyle w:val="StyleUnderline"/>
          <w:highlight w:val="yellow"/>
        </w:rPr>
        <w:t>density in</w:t>
      </w:r>
      <w:r w:rsidRPr="009D5AB3">
        <w:rPr>
          <w:sz w:val="16"/>
        </w:rPr>
        <w:t xml:space="preserve">side </w:t>
      </w:r>
      <w:r w:rsidRPr="00BD1C65">
        <w:rPr>
          <w:rStyle w:val="StyleUnderline"/>
          <w:highlight w:val="yellow"/>
        </w:rPr>
        <w:t>prisons.</w:t>
      </w:r>
    </w:p>
    <w:p w14:paraId="158CF7E3" w14:textId="77777777" w:rsidR="00877F8C" w:rsidRPr="009D5AB3" w:rsidRDefault="00877F8C" w:rsidP="00877F8C">
      <w:pPr>
        <w:rPr>
          <w:sz w:val="16"/>
        </w:rPr>
      </w:pPr>
      <w:r w:rsidRPr="00BD1C65">
        <w:rPr>
          <w:rStyle w:val="StyleUnderline"/>
          <w:highlight w:val="yellow"/>
        </w:rPr>
        <w:t>Decarceration isn’t just humane</w:t>
      </w:r>
      <w:r w:rsidRPr="009D5AB3">
        <w:rPr>
          <w:sz w:val="16"/>
        </w:rPr>
        <w:t xml:space="preserve"> for individuals who are incarcerated, whose access to sanitation and competent care is limited. </w:t>
      </w:r>
      <w:r w:rsidRPr="00BD1C65">
        <w:rPr>
          <w:rStyle w:val="Emphasis"/>
          <w:highlight w:val="yellow"/>
        </w:rPr>
        <w:t>It is essential to flattening the curve for everyone</w:t>
      </w:r>
      <w:r w:rsidRPr="009D5AB3">
        <w:rPr>
          <w:sz w:val="16"/>
        </w:rPr>
        <w:t>.</w:t>
      </w:r>
    </w:p>
    <w:p w14:paraId="5C0E7D81" w14:textId="77777777" w:rsidR="00877F8C" w:rsidRPr="009D5AB3" w:rsidRDefault="00877F8C" w:rsidP="00877F8C">
      <w:pPr>
        <w:rPr>
          <w:sz w:val="16"/>
          <w:szCs w:val="16"/>
        </w:rPr>
      </w:pPr>
      <w:r w:rsidRPr="009D5AB3">
        <w:rPr>
          <w:sz w:val="16"/>
          <w:szCs w:val="16"/>
        </w:rPr>
        <w:t>That’s why public health experts, reform advocates, and even MSNBC host Rachel Maddow have pled with everyone from judges, governors, law enforcement, and President Trump to spring people. Their entreaties have met with some success — eight states reacted quickly to the requests and immediately liberated large numbers of people deemed “low risk.” Others, like the state of Connecticut, have refused. Other jurisdictions remain undecided about decarceration or, like the Federal Bureau of Prisons, inconsistent.</w:t>
      </w:r>
    </w:p>
    <w:p w14:paraId="32F1A6FD" w14:textId="77777777" w:rsidR="00877F8C" w:rsidRPr="009D5AB3" w:rsidRDefault="00877F8C" w:rsidP="00877F8C">
      <w:pPr>
        <w:rPr>
          <w:sz w:val="16"/>
          <w:szCs w:val="16"/>
        </w:rPr>
      </w:pPr>
      <w:r w:rsidRPr="009D5AB3">
        <w:rPr>
          <w:sz w:val="16"/>
          <w:szCs w:val="16"/>
        </w:rPr>
        <w:t>Making the case for release hasn’t worked uniformly because advocates have presented the issue to the wrong people. We need to bring this urgent public health problem to a doctor, ideally a public health practitioner. Fortunately, one such individuals is directly empowered to release people from custody, in every jurisdiction.</w:t>
      </w:r>
    </w:p>
    <w:p w14:paraId="7BA00BAD" w14:textId="77777777" w:rsidR="00877F8C" w:rsidRPr="009D5AB3" w:rsidRDefault="00877F8C" w:rsidP="00877F8C">
      <w:pPr>
        <w:rPr>
          <w:sz w:val="16"/>
        </w:rPr>
      </w:pPr>
      <w:r w:rsidRPr="00BD1C65">
        <w:rPr>
          <w:rStyle w:val="StyleUnderline"/>
          <w:highlight w:val="yellow"/>
        </w:rPr>
        <w:t>Federal statute</w:t>
      </w:r>
      <w:r w:rsidRPr="009D5AB3">
        <w:rPr>
          <w:sz w:val="16"/>
        </w:rPr>
        <w:t xml:space="preserve"> </w:t>
      </w:r>
      <w:r w:rsidRPr="009D5AB3">
        <w:rPr>
          <w:rStyle w:val="Emphasis"/>
        </w:rPr>
        <w:t>42 U.S.C 264,</w:t>
      </w:r>
      <w:r w:rsidRPr="009D5AB3">
        <w:rPr>
          <w:sz w:val="16"/>
        </w:rPr>
        <w:t xml:space="preserve"> which is part of the Public Welfare Code, </w:t>
      </w:r>
      <w:r w:rsidRPr="00BD1C65">
        <w:rPr>
          <w:rStyle w:val="StyleUnderline"/>
          <w:highlight w:val="yellow"/>
        </w:rPr>
        <w:t>authorizes the</w:t>
      </w:r>
      <w:r w:rsidRPr="009D5AB3">
        <w:rPr>
          <w:sz w:val="16"/>
        </w:rPr>
        <w:t xml:space="preserve"> U.S. </w:t>
      </w:r>
      <w:r w:rsidRPr="00BD1C65">
        <w:rPr>
          <w:rStyle w:val="StyleUnderline"/>
          <w:highlight w:val="yellow"/>
        </w:rPr>
        <w:t>surgeon general to release,</w:t>
      </w:r>
      <w:r w:rsidRPr="009D5AB3">
        <w:rPr>
          <w:sz w:val="16"/>
        </w:rPr>
        <w:t xml:space="preserve"> on a conditional basis, </w:t>
      </w:r>
      <w:r w:rsidRPr="00BD1C65">
        <w:rPr>
          <w:rStyle w:val="StyleUnderline"/>
          <w:highlight w:val="yellow"/>
        </w:rPr>
        <w:t>anyone in custody</w:t>
      </w:r>
      <w:r w:rsidRPr="009D5AB3">
        <w:rPr>
          <w:sz w:val="16"/>
        </w:rPr>
        <w:t xml:space="preserve"> </w:t>
      </w:r>
      <w:r w:rsidRPr="00BD1C65">
        <w:rPr>
          <w:rStyle w:val="StyleUnderline"/>
          <w:highlight w:val="yellow"/>
        </w:rPr>
        <w:t>as long as the release has the “purpose of preventing</w:t>
      </w:r>
      <w:r w:rsidRPr="009D5AB3">
        <w:rPr>
          <w:sz w:val="16"/>
        </w:rPr>
        <w:t xml:space="preserve"> the introduction, transmission or spread of such </w:t>
      </w:r>
      <w:r w:rsidRPr="00BD1C65">
        <w:rPr>
          <w:rStyle w:val="StyleUnderline"/>
          <w:highlight w:val="yellow"/>
        </w:rPr>
        <w:t>communicable diseases.”</w:t>
      </w:r>
    </w:p>
    <w:p w14:paraId="45ECEEE6" w14:textId="77777777" w:rsidR="00877F8C" w:rsidRPr="009D5AB3" w:rsidRDefault="00877F8C" w:rsidP="00877F8C">
      <w:pPr>
        <w:rPr>
          <w:sz w:val="16"/>
        </w:rPr>
      </w:pPr>
      <w:r w:rsidRPr="00BD1C65">
        <w:rPr>
          <w:rStyle w:val="StyleUnderline"/>
          <w:highlight w:val="yellow"/>
        </w:rPr>
        <w:t>No one’s ever invoked the statute</w:t>
      </w:r>
      <w:r w:rsidRPr="009D5AB3">
        <w:rPr>
          <w:sz w:val="16"/>
        </w:rPr>
        <w:t xml:space="preserve"> for this purpose, </w:t>
      </w:r>
      <w:r w:rsidRPr="00BD1C65">
        <w:rPr>
          <w:rStyle w:val="StyleUnderline"/>
          <w:highlight w:val="yellow"/>
        </w:rPr>
        <w:t>but</w:t>
      </w:r>
      <w:r w:rsidRPr="009D5AB3">
        <w:rPr>
          <w:sz w:val="16"/>
        </w:rPr>
        <w:t xml:space="preserve"> this is the first time in more than a century </w:t>
      </w:r>
      <w:r w:rsidRPr="00BD1C65">
        <w:rPr>
          <w:rStyle w:val="StyleUnderline"/>
          <w:highlight w:val="yellow"/>
        </w:rPr>
        <w:t>we’re experiencing a pandemic and</w:t>
      </w:r>
      <w:r w:rsidRPr="009D5AB3">
        <w:rPr>
          <w:rStyle w:val="StyleUnderline"/>
        </w:rPr>
        <w:t xml:space="preserve"> </w:t>
      </w:r>
      <w:r w:rsidRPr="009D5AB3">
        <w:rPr>
          <w:sz w:val="16"/>
        </w:rPr>
        <w:t xml:space="preserve">an </w:t>
      </w:r>
      <w:r w:rsidRPr="00BD1C65">
        <w:rPr>
          <w:rStyle w:val="StyleUnderline"/>
          <w:highlight w:val="yellow"/>
        </w:rPr>
        <w:t>incarceration crisis at the same time</w:t>
      </w:r>
      <w:r w:rsidRPr="009D5AB3">
        <w:rPr>
          <w:sz w:val="16"/>
        </w:rPr>
        <w:t>. We don’t know how many people were in prison when the Spanish flu hit in 1918, but in 1925 it was about 91,000. Today, about 2.2 million people are incarcerated.</w:t>
      </w:r>
    </w:p>
    <w:p w14:paraId="2D95BB8E" w14:textId="77777777" w:rsidR="00877F8C" w:rsidRPr="009D5AB3" w:rsidRDefault="00877F8C" w:rsidP="00877F8C">
      <w:pPr>
        <w:rPr>
          <w:sz w:val="16"/>
          <w:szCs w:val="16"/>
        </w:rPr>
      </w:pPr>
      <w:r w:rsidRPr="009D5AB3">
        <w:rPr>
          <w:sz w:val="16"/>
          <w:szCs w:val="16"/>
        </w:rPr>
        <w:t>This system, which has grown by more than 24-fold in 95 years, isn’t a monolith. It’s a network of 4,000 separate fiefdoms in the United States, where governors or sheriffs or wardens have control over policy. The localization of criminal justice means that responses to Covid-19 won’t be equivalent. And that means they won’t be fair, not only to individual inmates but to local communities.</w:t>
      </w:r>
    </w:p>
    <w:p w14:paraId="644913CB" w14:textId="77777777" w:rsidR="00877F8C" w:rsidRPr="009D5AB3" w:rsidRDefault="00877F8C" w:rsidP="00877F8C">
      <w:pPr>
        <w:rPr>
          <w:sz w:val="16"/>
        </w:rPr>
      </w:pPr>
      <w:r w:rsidRPr="00BD1C65">
        <w:rPr>
          <w:rStyle w:val="StyleUnderline"/>
          <w:highlight w:val="yellow"/>
        </w:rPr>
        <w:t>Decarceration is</w:t>
      </w:r>
      <w:r w:rsidRPr="009D5AB3">
        <w:rPr>
          <w:sz w:val="16"/>
        </w:rPr>
        <w:t xml:space="preserve"> not some strategic manipulation to circumvent the courts or clemency systems and spring people who might not otherwise have a chance; it’s </w:t>
      </w:r>
      <w:r w:rsidRPr="00BD1C65">
        <w:rPr>
          <w:rStyle w:val="Emphasis"/>
          <w:highlight w:val="yellow"/>
        </w:rPr>
        <w:t>an essential public health strategy.</w:t>
      </w:r>
    </w:p>
    <w:p w14:paraId="62895173" w14:textId="77777777" w:rsidR="00877F8C" w:rsidRPr="009D5AB3" w:rsidRDefault="00877F8C" w:rsidP="00877F8C">
      <w:pPr>
        <w:rPr>
          <w:sz w:val="16"/>
          <w:szCs w:val="16"/>
        </w:rPr>
      </w:pPr>
      <w:r w:rsidRPr="009D5AB3">
        <w:rPr>
          <w:sz w:val="16"/>
          <w:szCs w:val="16"/>
        </w:rPr>
        <w:t>A team of epidemiologists published a study in January that showed a significant correlation between incarceration rates and mortality rates at the county level. When the pandemic struck, the study authors re-analyzed their data to focus on infectious disease and found that the infectious disease mortality rate (excluding HIV) increased 4% when counties increased their incarceration rates. The threat posed in and by correctional facilities is real.</w:t>
      </w:r>
    </w:p>
    <w:p w14:paraId="49068889" w14:textId="77777777" w:rsidR="00877F8C" w:rsidRPr="009D5AB3" w:rsidRDefault="00877F8C" w:rsidP="00877F8C">
      <w:pPr>
        <w:rPr>
          <w:sz w:val="16"/>
          <w:szCs w:val="16"/>
        </w:rPr>
      </w:pPr>
      <w:r w:rsidRPr="009D5AB3">
        <w:rPr>
          <w:sz w:val="16"/>
          <w:szCs w:val="16"/>
        </w:rPr>
        <w:t>It’s obvious that maintaining legal sentences and keeping prisons and jails at their current capacities will likely push more people into the path of the coronavirus. Yet the people in charge of these legal systems resist a simple solution to that problem.</w:t>
      </w:r>
    </w:p>
    <w:p w14:paraId="1AB0CEDB" w14:textId="77777777" w:rsidR="00877F8C" w:rsidRPr="009D5AB3" w:rsidRDefault="00877F8C" w:rsidP="00877F8C">
      <w:pPr>
        <w:rPr>
          <w:sz w:val="16"/>
          <w:szCs w:val="16"/>
        </w:rPr>
      </w:pPr>
      <w:r w:rsidRPr="009D5AB3">
        <w:rPr>
          <w:sz w:val="16"/>
          <w:szCs w:val="16"/>
        </w:rPr>
        <w:t>This slow and uninformed response by government leaders should have been expected. Common sense calls for decarceration don’t seem to work on people who aren’t medical professionals, namely police, prosecutors, and judges. Incarceration is a public health issue, yet we’ve allowed people with no medical or health expertise to steer criminal justice for decades. Criminal law and best practices in public health are often incompatible with each other, as has been said about the war on drugs and the opioid epidemic.</w:t>
      </w:r>
    </w:p>
    <w:p w14:paraId="0BFC6E4B" w14:textId="77777777" w:rsidR="00877F8C" w:rsidRPr="009D5AB3" w:rsidRDefault="00877F8C" w:rsidP="00877F8C">
      <w:pPr>
        <w:rPr>
          <w:sz w:val="16"/>
          <w:szCs w:val="16"/>
        </w:rPr>
      </w:pPr>
      <w:r w:rsidRPr="009D5AB3">
        <w:rPr>
          <w:sz w:val="16"/>
          <w:szCs w:val="16"/>
        </w:rPr>
        <w:t>Now that we’re in a new health crisis we’re doing it again: going to the lawmen to solve a medical problem.</w:t>
      </w:r>
    </w:p>
    <w:p w14:paraId="6E1FF8B4" w14:textId="77777777" w:rsidR="00877F8C" w:rsidRPr="009D5AB3" w:rsidRDefault="00877F8C" w:rsidP="00877F8C">
      <w:pPr>
        <w:rPr>
          <w:sz w:val="16"/>
          <w:szCs w:val="16"/>
        </w:rPr>
      </w:pPr>
      <w:r w:rsidRPr="009D5AB3">
        <w:rPr>
          <w:sz w:val="16"/>
          <w:szCs w:val="16"/>
        </w:rPr>
        <w:t>The arguments against uncaging people — recidivism and a loss of punitive authority — are weak. It’s unlikely that released inmates will pose the same danger to public wellness as the coronavirus. Decarcerated individuals would have to kill more than 2,000 people a month to be as lethal as this virus.</w:t>
      </w:r>
    </w:p>
    <w:p w14:paraId="5B94F9D7" w14:textId="77777777" w:rsidR="00877F8C" w:rsidRPr="009D5AB3" w:rsidRDefault="00877F8C" w:rsidP="00877F8C">
      <w:pPr>
        <w:rPr>
          <w:sz w:val="16"/>
          <w:szCs w:val="16"/>
        </w:rPr>
      </w:pPr>
      <w:r w:rsidRPr="009D5AB3">
        <w:rPr>
          <w:sz w:val="16"/>
          <w:szCs w:val="16"/>
        </w:rPr>
        <w:t>And take note: The releases thus far haven’t resulted in a crime wave. Actually, crime has gone down during the pandemic, mostly because people are home and not out.</w:t>
      </w:r>
    </w:p>
    <w:p w14:paraId="7D418F09" w14:textId="77777777" w:rsidR="00877F8C" w:rsidRPr="009D5AB3" w:rsidRDefault="00877F8C" w:rsidP="00877F8C">
      <w:pPr>
        <w:rPr>
          <w:sz w:val="16"/>
        </w:rPr>
      </w:pPr>
      <w:r w:rsidRPr="009D5AB3">
        <w:rPr>
          <w:rStyle w:val="Emphasis"/>
        </w:rPr>
        <w:t xml:space="preserve">U.S. Surgeon General Jerome </w:t>
      </w:r>
      <w:r w:rsidRPr="00BD1C65">
        <w:rPr>
          <w:rStyle w:val="Emphasis"/>
          <w:highlight w:val="yellow"/>
        </w:rPr>
        <w:t>Adams</w:t>
      </w:r>
      <w:r w:rsidRPr="009D5AB3">
        <w:rPr>
          <w:sz w:val="16"/>
        </w:rPr>
        <w:t xml:space="preserve"> </w:t>
      </w:r>
      <w:r w:rsidRPr="00BD1C65">
        <w:rPr>
          <w:rStyle w:val="StyleUnderline"/>
          <w:highlight w:val="yellow"/>
        </w:rPr>
        <w:t>has the authority to release people</w:t>
      </w:r>
      <w:r w:rsidRPr="009D5AB3">
        <w:rPr>
          <w:sz w:val="16"/>
        </w:rPr>
        <w:t xml:space="preserve"> from prisons and jails. </w:t>
      </w:r>
      <w:r w:rsidRPr="009D5AB3">
        <w:rPr>
          <w:rStyle w:val="Emphasis"/>
        </w:rPr>
        <w:t xml:space="preserve">That’s undisputed. </w:t>
      </w:r>
      <w:r w:rsidRPr="00BD1C65">
        <w:rPr>
          <w:rStyle w:val="StyleUnderline"/>
          <w:highlight w:val="yellow"/>
        </w:rPr>
        <w:t>Whether he will exercise that authority when asked</w:t>
      </w:r>
      <w:r w:rsidRPr="009D5AB3">
        <w:rPr>
          <w:sz w:val="16"/>
        </w:rPr>
        <w:t xml:space="preserve"> to do so </w:t>
      </w:r>
      <w:r w:rsidRPr="00BD1C65">
        <w:rPr>
          <w:rStyle w:val="StyleUnderline"/>
          <w:highlight w:val="yellow"/>
        </w:rPr>
        <w:t>is the question.</w:t>
      </w:r>
    </w:p>
    <w:p w14:paraId="5719359E" w14:textId="77777777" w:rsidR="00877F8C" w:rsidRPr="009D5AB3" w:rsidRDefault="00877F8C" w:rsidP="00877F8C">
      <w:pPr>
        <w:rPr>
          <w:sz w:val="16"/>
          <w:szCs w:val="16"/>
        </w:rPr>
      </w:pPr>
      <w:r w:rsidRPr="009D5AB3">
        <w:rPr>
          <w:sz w:val="16"/>
          <w:szCs w:val="16"/>
        </w:rPr>
        <w:t>Adams has a unique perspective on incarceration: He’s one of 113 million adults in this country who have an immediate family member who is or was incarcerated. His brother, Phillip, was incarcerated as recently as early 2017 in Maryland on a burglary charge and sentenced to 10 years in prison for stealing about $250. Adams has said that his brother’s saga is “the story of America” and an attempt to “punish a chronic disease” — addiction.</w:t>
      </w:r>
    </w:p>
    <w:p w14:paraId="7D2AD738" w14:textId="77777777" w:rsidR="00877F8C" w:rsidRDefault="00877F8C" w:rsidP="00877F8C"/>
    <w:p w14:paraId="6F8F83F7" w14:textId="77777777" w:rsidR="00877F8C" w:rsidRDefault="00877F8C" w:rsidP="00877F8C"/>
    <w:p w14:paraId="6FC6880C" w14:textId="77777777" w:rsidR="00877F8C" w:rsidRDefault="00877F8C" w:rsidP="00877F8C">
      <w:pPr>
        <w:pStyle w:val="Heading3"/>
      </w:pPr>
      <w:r>
        <w:t>Solvency mechanism – tightening the CARES ACT</w:t>
      </w:r>
    </w:p>
    <w:p w14:paraId="2E5E352A" w14:textId="77777777" w:rsidR="00877F8C" w:rsidRDefault="00877F8C" w:rsidP="00877F8C"/>
    <w:p w14:paraId="6F2A4906" w14:textId="77777777" w:rsidR="00877F8C" w:rsidRDefault="00877F8C" w:rsidP="00877F8C">
      <w:pPr>
        <w:pStyle w:val="Heading4"/>
      </w:pPr>
      <w:r>
        <w:t xml:space="preserve">Federal action solves – they can shift the compassionate release goals of CARES Act from discretionary to obligatory. </w:t>
      </w:r>
    </w:p>
    <w:p w14:paraId="444050EF" w14:textId="77777777" w:rsidR="00877F8C" w:rsidRPr="000D1521" w:rsidRDefault="00877F8C" w:rsidP="00877F8C">
      <w:pPr>
        <w:rPr>
          <w:rStyle w:val="Style13ptBold"/>
        </w:rPr>
      </w:pPr>
      <w:r w:rsidRPr="000D1521">
        <w:rPr>
          <w:rStyle w:val="Style13ptBold"/>
        </w:rPr>
        <w:t>Harris ‘20</w:t>
      </w:r>
    </w:p>
    <w:p w14:paraId="726DAE13" w14:textId="77777777" w:rsidR="00877F8C" w:rsidRPr="000D1521" w:rsidRDefault="00877F8C" w:rsidP="00877F8C">
      <w:pPr>
        <w:rPr>
          <w:sz w:val="18"/>
          <w:szCs w:val="18"/>
        </w:rPr>
      </w:pPr>
      <w:r w:rsidRPr="000D1521">
        <w:rPr>
          <w:sz w:val="18"/>
          <w:szCs w:val="18"/>
        </w:rPr>
        <w:t xml:space="preserve">Holly Harris is the executive director of Justice Action Network, a national organization focused on bipartisan criminal justice reform solutions. “Blame the Justice Dept for Andrea Circle Bear’s death” – NYT – May 3, 2020 - #E&amp;F - available via the leis database </w:t>
      </w:r>
    </w:p>
    <w:p w14:paraId="74BBF327" w14:textId="77777777" w:rsidR="00877F8C" w:rsidRDefault="00877F8C" w:rsidP="00877F8C"/>
    <w:p w14:paraId="696C20DE" w14:textId="77777777" w:rsidR="00877F8C" w:rsidRPr="00585372" w:rsidRDefault="00877F8C" w:rsidP="00877F8C">
      <w:pPr>
        <w:rPr>
          <w:sz w:val="16"/>
        </w:rPr>
      </w:pPr>
      <w:r w:rsidRPr="00585372">
        <w:rPr>
          <w:sz w:val="16"/>
        </w:rPr>
        <w:t xml:space="preserve">It is well known that </w:t>
      </w:r>
      <w:r w:rsidRPr="00BD1C65">
        <w:rPr>
          <w:rStyle w:val="StyleUnderline"/>
          <w:highlight w:val="yellow"/>
        </w:rPr>
        <w:t xml:space="preserve">prisons are </w:t>
      </w:r>
      <w:r w:rsidRPr="00BD1C65">
        <w:rPr>
          <w:rStyle w:val="Emphasis"/>
          <w:highlight w:val="yellow"/>
        </w:rPr>
        <w:t>significant hot spots</w:t>
      </w:r>
      <w:r w:rsidRPr="00585372">
        <w:rPr>
          <w:sz w:val="16"/>
        </w:rPr>
        <w:t xml:space="preserve"> </w:t>
      </w:r>
      <w:r w:rsidRPr="00BD1C65">
        <w:rPr>
          <w:rStyle w:val="StyleUnderline"/>
          <w:highlight w:val="yellow"/>
        </w:rPr>
        <w:t>for</w:t>
      </w:r>
      <w:r w:rsidRPr="00585372">
        <w:rPr>
          <w:rStyle w:val="StyleUnderline"/>
        </w:rPr>
        <w:t xml:space="preserve"> </w:t>
      </w:r>
      <w:r w:rsidRPr="00585372">
        <w:rPr>
          <w:sz w:val="16"/>
        </w:rPr>
        <w:t xml:space="preserve">the </w:t>
      </w:r>
      <w:r w:rsidRPr="00BD1C65">
        <w:rPr>
          <w:rStyle w:val="StyleUnderline"/>
          <w:highlight w:val="yellow"/>
        </w:rPr>
        <w:t>spread of the coronavirus</w:t>
      </w:r>
      <w:r w:rsidRPr="00585372">
        <w:rPr>
          <w:sz w:val="16"/>
        </w:rPr>
        <w:t xml:space="preserve">, due in large part to America’s incarceration crisis. Our country has just 5 percent of the world’s population, but holds 20 percent of its prisoners. </w:t>
      </w:r>
      <w:r w:rsidRPr="00BD1C65">
        <w:rPr>
          <w:rStyle w:val="StyleUnderline"/>
          <w:highlight w:val="yellow"/>
        </w:rPr>
        <w:t>We pack people into</w:t>
      </w:r>
      <w:r w:rsidRPr="00585372">
        <w:rPr>
          <w:sz w:val="16"/>
        </w:rPr>
        <w:t xml:space="preserve"> jails and </w:t>
      </w:r>
      <w:r w:rsidRPr="00BD1C65">
        <w:rPr>
          <w:rStyle w:val="StyleUnderline"/>
          <w:highlight w:val="yellow"/>
        </w:rPr>
        <w:t>prisons</w:t>
      </w:r>
      <w:r w:rsidRPr="00585372">
        <w:rPr>
          <w:sz w:val="16"/>
        </w:rPr>
        <w:t xml:space="preserve"> like sardines, </w:t>
      </w:r>
      <w:r w:rsidRPr="00BD1C65">
        <w:rPr>
          <w:rStyle w:val="StyleUnderline"/>
          <w:highlight w:val="yellow"/>
        </w:rPr>
        <w:t xml:space="preserve">often </w:t>
      </w:r>
      <w:r w:rsidRPr="00BD1C65">
        <w:rPr>
          <w:rStyle w:val="Emphasis"/>
          <w:highlight w:val="yellow"/>
        </w:rPr>
        <w:t>four to a cell</w:t>
      </w:r>
      <w:r w:rsidRPr="00585372">
        <w:rPr>
          <w:sz w:val="16"/>
        </w:rPr>
        <w:t xml:space="preserve"> </w:t>
      </w:r>
      <w:r w:rsidRPr="00BD1C65">
        <w:rPr>
          <w:rStyle w:val="StyleUnderline"/>
          <w:highlight w:val="yellow"/>
        </w:rPr>
        <w:t xml:space="preserve">and </w:t>
      </w:r>
      <w:r w:rsidRPr="00BD1C65">
        <w:rPr>
          <w:rStyle w:val="Emphasis"/>
          <w:highlight w:val="yellow"/>
        </w:rPr>
        <w:t>hundreds to a unit</w:t>
      </w:r>
      <w:r w:rsidRPr="00585372">
        <w:rPr>
          <w:rStyle w:val="Emphasis"/>
        </w:rPr>
        <w:t>.</w:t>
      </w:r>
    </w:p>
    <w:p w14:paraId="7435CEAB" w14:textId="77777777" w:rsidR="00877F8C" w:rsidRPr="00585372" w:rsidRDefault="00877F8C" w:rsidP="00877F8C">
      <w:pPr>
        <w:rPr>
          <w:sz w:val="16"/>
        </w:rPr>
      </w:pPr>
      <w:r w:rsidRPr="00BD1C65">
        <w:rPr>
          <w:rStyle w:val="StyleUnderline"/>
          <w:highlight w:val="yellow"/>
        </w:rPr>
        <w:t>When disease enters a prison</w:t>
      </w:r>
      <w:r w:rsidRPr="00585372">
        <w:rPr>
          <w:sz w:val="16"/>
        </w:rPr>
        <w:t xml:space="preserve">, </w:t>
      </w:r>
      <w:r w:rsidRPr="00BD1C65">
        <w:rPr>
          <w:rStyle w:val="StyleUnderline"/>
          <w:highlight w:val="yellow"/>
        </w:rPr>
        <w:t xml:space="preserve">it spreads </w:t>
      </w:r>
      <w:r w:rsidRPr="00BD1C65">
        <w:rPr>
          <w:rStyle w:val="Emphasis"/>
          <w:highlight w:val="yellow"/>
        </w:rPr>
        <w:t>like fire</w:t>
      </w:r>
      <w:r w:rsidRPr="00585372">
        <w:rPr>
          <w:sz w:val="16"/>
        </w:rPr>
        <w:t xml:space="preserve"> through a dry barn, </w:t>
      </w:r>
      <w:r w:rsidRPr="00BD1C65">
        <w:rPr>
          <w:rStyle w:val="StyleUnderline"/>
          <w:highlight w:val="yellow"/>
        </w:rPr>
        <w:t>infecting people in</w:t>
      </w:r>
      <w:r w:rsidRPr="00585372">
        <w:rPr>
          <w:sz w:val="16"/>
        </w:rPr>
        <w:t xml:space="preserve"> </w:t>
      </w:r>
      <w:r w:rsidRPr="00BD1C65">
        <w:rPr>
          <w:rStyle w:val="Emphasis"/>
          <w:highlight w:val="yellow"/>
        </w:rPr>
        <w:t>and around</w:t>
      </w:r>
      <w:r w:rsidRPr="00585372">
        <w:rPr>
          <w:sz w:val="16"/>
        </w:rPr>
        <w:t xml:space="preserve"> </w:t>
      </w:r>
      <w:r w:rsidRPr="00BD1C65">
        <w:rPr>
          <w:rStyle w:val="StyleUnderline"/>
          <w:highlight w:val="yellow"/>
        </w:rPr>
        <w:t>the facility,</w:t>
      </w:r>
      <w:r w:rsidRPr="00585372">
        <w:rPr>
          <w:sz w:val="16"/>
        </w:rPr>
        <w:t xml:space="preserve"> </w:t>
      </w:r>
      <w:r w:rsidRPr="00BD1C65">
        <w:rPr>
          <w:rStyle w:val="StyleUnderline"/>
          <w:highlight w:val="yellow"/>
        </w:rPr>
        <w:t>including</w:t>
      </w:r>
      <w:r w:rsidRPr="00585372">
        <w:rPr>
          <w:sz w:val="16"/>
        </w:rPr>
        <w:t xml:space="preserve"> correctional officers and </w:t>
      </w:r>
      <w:r w:rsidRPr="00BD1C65">
        <w:rPr>
          <w:rStyle w:val="StyleUnderline"/>
          <w:highlight w:val="yellow"/>
        </w:rPr>
        <w:t>surrounding communities</w:t>
      </w:r>
      <w:r w:rsidRPr="00585372">
        <w:rPr>
          <w:sz w:val="16"/>
        </w:rPr>
        <w:t xml:space="preserve">. Look to the Marion Correctional Institution in Ohio: Nearly 80 percent of prisoners there, almost 2,000 people, have tested positive for the coronavirus, along with more than 160 corrections officers and staff members. Five prisoners and one corrections officer have died. Public </w:t>
      </w:r>
      <w:r w:rsidRPr="00BD1C65">
        <w:rPr>
          <w:rStyle w:val="StyleUnderline"/>
          <w:highlight w:val="yellow"/>
        </w:rPr>
        <w:t>health authorities report</w:t>
      </w:r>
      <w:r w:rsidRPr="00585372">
        <w:rPr>
          <w:sz w:val="16"/>
        </w:rPr>
        <w:t xml:space="preserve"> at least 112 cases of “</w:t>
      </w:r>
      <w:r w:rsidRPr="00BD1C65">
        <w:rPr>
          <w:rStyle w:val="Emphasis"/>
          <w:highlight w:val="yellow"/>
        </w:rPr>
        <w:t>community spread,”</w:t>
      </w:r>
      <w:r w:rsidRPr="00585372">
        <w:rPr>
          <w:sz w:val="16"/>
        </w:rPr>
        <w:t xml:space="preserve"> including 66 cases in the surrounding area that are </w:t>
      </w:r>
      <w:r w:rsidRPr="00BD1C65">
        <w:rPr>
          <w:rStyle w:val="StyleUnderline"/>
          <w:highlight w:val="yellow"/>
        </w:rPr>
        <w:t xml:space="preserve">directly linked to </w:t>
      </w:r>
      <w:r w:rsidRPr="00585372">
        <w:rPr>
          <w:sz w:val="16"/>
        </w:rPr>
        <w:t xml:space="preserve">the </w:t>
      </w:r>
      <w:r w:rsidRPr="00BD1C65">
        <w:rPr>
          <w:rStyle w:val="StyleUnderline"/>
          <w:highlight w:val="yellow"/>
        </w:rPr>
        <w:t>prison outbreak.</w:t>
      </w:r>
    </w:p>
    <w:p w14:paraId="4F467726" w14:textId="77777777" w:rsidR="00877F8C" w:rsidRPr="00585372" w:rsidRDefault="00877F8C" w:rsidP="00877F8C">
      <w:pPr>
        <w:rPr>
          <w:sz w:val="16"/>
        </w:rPr>
      </w:pPr>
      <w:r w:rsidRPr="00BD1C65">
        <w:rPr>
          <w:rStyle w:val="StyleUnderline"/>
          <w:highlight w:val="yellow"/>
        </w:rPr>
        <w:t>Even Congress saw the risk</w:t>
      </w:r>
      <w:r w:rsidRPr="00585372">
        <w:rPr>
          <w:sz w:val="16"/>
        </w:rPr>
        <w:t xml:space="preserve">, </w:t>
      </w:r>
      <w:r w:rsidRPr="00585372">
        <w:rPr>
          <w:rStyle w:val="StyleUnderline"/>
        </w:rPr>
        <w:t xml:space="preserve">which is why Republicans and Democrats united to include language in the </w:t>
      </w:r>
      <w:r w:rsidRPr="00585372">
        <w:rPr>
          <w:rStyle w:val="Emphasis"/>
        </w:rPr>
        <w:t xml:space="preserve">CARES Act </w:t>
      </w:r>
      <w:r w:rsidRPr="00BD1C65">
        <w:rPr>
          <w:rStyle w:val="StyleUnderline"/>
          <w:highlight w:val="yellow"/>
        </w:rPr>
        <w:t>giving the Justice Department</w:t>
      </w:r>
      <w:r w:rsidRPr="00585372">
        <w:rPr>
          <w:sz w:val="16"/>
        </w:rPr>
        <w:t xml:space="preserve"> the </w:t>
      </w:r>
      <w:r w:rsidRPr="00BD1C65">
        <w:rPr>
          <w:rStyle w:val="StyleUnderline"/>
          <w:highlight w:val="yellow"/>
        </w:rPr>
        <w:t>discretion to release to home confinement certain prisoners</w:t>
      </w:r>
      <w:r w:rsidRPr="00585372">
        <w:rPr>
          <w:sz w:val="16"/>
        </w:rPr>
        <w:t>.</w:t>
      </w:r>
    </w:p>
    <w:p w14:paraId="5D55BE8D" w14:textId="77777777" w:rsidR="00877F8C" w:rsidRPr="00585372" w:rsidRDefault="00877F8C" w:rsidP="00877F8C">
      <w:pPr>
        <w:rPr>
          <w:sz w:val="16"/>
        </w:rPr>
      </w:pPr>
      <w:r w:rsidRPr="00BD1C65">
        <w:rPr>
          <w:rStyle w:val="StyleUnderline"/>
          <w:highlight w:val="yellow"/>
        </w:rPr>
        <w:t>Instead, federal authorities issued confusing guidance memos,</w:t>
      </w:r>
      <w:r w:rsidRPr="00585372">
        <w:rPr>
          <w:sz w:val="16"/>
        </w:rPr>
        <w:t xml:space="preserve"> each more confusing than the next, all amounting </w:t>
      </w:r>
      <w:r w:rsidRPr="00BD1C65">
        <w:rPr>
          <w:rStyle w:val="StyleUnderline"/>
          <w:highlight w:val="yellow"/>
        </w:rPr>
        <w:t>to</w:t>
      </w:r>
      <w:r w:rsidRPr="00585372">
        <w:rPr>
          <w:rStyle w:val="StyleUnderline"/>
        </w:rPr>
        <w:t xml:space="preserve"> </w:t>
      </w:r>
      <w:r w:rsidRPr="00585372">
        <w:rPr>
          <w:sz w:val="16"/>
        </w:rPr>
        <w:t xml:space="preserve">little more than dense language intended to obfuscate delay tactics and inaction, </w:t>
      </w:r>
      <w:r w:rsidRPr="00BD1C65">
        <w:rPr>
          <w:rStyle w:val="StyleUnderline"/>
          <w:highlight w:val="yellow"/>
        </w:rPr>
        <w:t>obstruct the will of Congress and the president,</w:t>
      </w:r>
      <w:r w:rsidRPr="00585372">
        <w:rPr>
          <w:sz w:val="16"/>
        </w:rPr>
        <w:t xml:space="preserve"> </w:t>
      </w:r>
      <w:r w:rsidRPr="00585372">
        <w:rPr>
          <w:rStyle w:val="StyleUnderline"/>
        </w:rPr>
        <w:t>and ignore advice from national health experts</w:t>
      </w:r>
      <w:r w:rsidRPr="00585372">
        <w:rPr>
          <w:sz w:val="16"/>
        </w:rPr>
        <w:t>.</w:t>
      </w:r>
    </w:p>
    <w:p w14:paraId="3D7C0795" w14:textId="77777777" w:rsidR="00877F8C" w:rsidRPr="00585372" w:rsidRDefault="00877F8C" w:rsidP="00877F8C">
      <w:pPr>
        <w:rPr>
          <w:sz w:val="16"/>
          <w:szCs w:val="16"/>
        </w:rPr>
      </w:pPr>
      <w:r w:rsidRPr="00585372">
        <w:rPr>
          <w:sz w:val="16"/>
          <w:szCs w:val="16"/>
        </w:rPr>
        <w:t>There is a direct link to Andrea Circle Bear’s preventable death. Her case could have taken a number of paths. The prosecutor could have declined to pursue such a low-level, rarely prosecuted drug offense. The judge could have suspended her sentence and allowed her to report to prison after she gave birth or after the Covid-19 pandemic subsided. The Bureau of Prisons could have allowed her to serve her sentence in home confinement. She could have been granted compassionate release.</w:t>
      </w:r>
    </w:p>
    <w:p w14:paraId="5A3BA93B" w14:textId="77777777" w:rsidR="00877F8C" w:rsidRPr="00585372" w:rsidRDefault="00877F8C" w:rsidP="00877F8C">
      <w:pPr>
        <w:rPr>
          <w:sz w:val="16"/>
          <w:szCs w:val="16"/>
        </w:rPr>
      </w:pPr>
      <w:r w:rsidRPr="00585372">
        <w:rPr>
          <w:sz w:val="16"/>
          <w:szCs w:val="16"/>
        </w:rPr>
        <w:t>Instead, with full knowledge of her third-trimester pregnancy and reported underlying medical conditions, federal officials placed Andrea Circle Bear in the path of the coronavirus, endangering her life and that of her unborn child.</w:t>
      </w:r>
    </w:p>
    <w:p w14:paraId="3DD82EED" w14:textId="77777777" w:rsidR="00877F8C" w:rsidRPr="00585372" w:rsidRDefault="00877F8C" w:rsidP="00877F8C">
      <w:pPr>
        <w:rPr>
          <w:sz w:val="16"/>
          <w:szCs w:val="16"/>
        </w:rPr>
      </w:pPr>
      <w:r w:rsidRPr="00585372">
        <w:rPr>
          <w:sz w:val="16"/>
          <w:szCs w:val="16"/>
        </w:rPr>
        <w:t>In the aftermath of this tragedy, activists and elected officials from the far right to the far left have erupted in anger, mourning the young mother’s death, citing the gut-wrenching fact that her child will grow up without her.</w:t>
      </w:r>
    </w:p>
    <w:p w14:paraId="298D028E" w14:textId="77777777" w:rsidR="00877F8C" w:rsidRPr="00585372" w:rsidRDefault="00877F8C" w:rsidP="00877F8C">
      <w:pPr>
        <w:rPr>
          <w:sz w:val="16"/>
        </w:rPr>
      </w:pPr>
      <w:r w:rsidRPr="00585372">
        <w:rPr>
          <w:sz w:val="16"/>
        </w:rPr>
        <w:t xml:space="preserve">But </w:t>
      </w:r>
      <w:r w:rsidRPr="00BD1C65">
        <w:rPr>
          <w:rStyle w:val="StyleUnderline"/>
          <w:highlight w:val="yellow"/>
        </w:rPr>
        <w:t>it’s time to go</w:t>
      </w:r>
      <w:r w:rsidRPr="00585372">
        <w:rPr>
          <w:sz w:val="16"/>
        </w:rPr>
        <w:t xml:space="preserve"> one step </w:t>
      </w:r>
      <w:r w:rsidRPr="00BD1C65">
        <w:rPr>
          <w:rStyle w:val="StyleUnderline"/>
          <w:highlight w:val="yellow"/>
        </w:rPr>
        <w:t xml:space="preserve">further and insist that Congress </w:t>
      </w:r>
      <w:r w:rsidRPr="00585372">
        <w:rPr>
          <w:sz w:val="16"/>
        </w:rPr>
        <w:t xml:space="preserve">and the president </w:t>
      </w:r>
      <w:r w:rsidRPr="00BD1C65">
        <w:rPr>
          <w:rStyle w:val="StyleUnderline"/>
          <w:highlight w:val="yellow"/>
        </w:rPr>
        <w:t xml:space="preserve">hold the </w:t>
      </w:r>
      <w:r w:rsidRPr="00BD1C65">
        <w:rPr>
          <w:rStyle w:val="Emphasis"/>
          <w:highlight w:val="yellow"/>
        </w:rPr>
        <w:t>D</w:t>
      </w:r>
      <w:r w:rsidRPr="00585372">
        <w:rPr>
          <w:sz w:val="16"/>
        </w:rPr>
        <w:t xml:space="preserve">epartment </w:t>
      </w:r>
      <w:r w:rsidRPr="00BD1C65">
        <w:rPr>
          <w:rStyle w:val="Emphasis"/>
          <w:highlight w:val="yellow"/>
        </w:rPr>
        <w:t>o</w:t>
      </w:r>
      <w:r w:rsidRPr="00585372">
        <w:rPr>
          <w:sz w:val="16"/>
        </w:rPr>
        <w:t xml:space="preserve">f </w:t>
      </w:r>
      <w:r w:rsidRPr="00BD1C65">
        <w:rPr>
          <w:rStyle w:val="Emphasis"/>
          <w:highlight w:val="yellow"/>
        </w:rPr>
        <w:t>J</w:t>
      </w:r>
      <w:r w:rsidRPr="00585372">
        <w:rPr>
          <w:sz w:val="16"/>
        </w:rPr>
        <w:t xml:space="preserve">ustice </w:t>
      </w:r>
      <w:r w:rsidRPr="00BD1C65">
        <w:rPr>
          <w:rStyle w:val="StyleUnderline"/>
          <w:highlight w:val="yellow"/>
        </w:rPr>
        <w:t xml:space="preserve">and the </w:t>
      </w:r>
      <w:r w:rsidRPr="00BD1C65">
        <w:rPr>
          <w:rStyle w:val="Emphasis"/>
          <w:highlight w:val="yellow"/>
        </w:rPr>
        <w:t>B</w:t>
      </w:r>
      <w:r w:rsidRPr="00585372">
        <w:rPr>
          <w:sz w:val="16"/>
        </w:rPr>
        <w:t xml:space="preserve">ureau </w:t>
      </w:r>
      <w:r w:rsidRPr="00BD1C65">
        <w:rPr>
          <w:rStyle w:val="Emphasis"/>
          <w:highlight w:val="yellow"/>
        </w:rPr>
        <w:t>o</w:t>
      </w:r>
      <w:r w:rsidRPr="00585372">
        <w:rPr>
          <w:sz w:val="16"/>
        </w:rPr>
        <w:t>f</w:t>
      </w:r>
      <w:r w:rsidRPr="00BD1C65">
        <w:rPr>
          <w:rStyle w:val="StyleUnderline"/>
          <w:highlight w:val="yellow"/>
        </w:rPr>
        <w:t xml:space="preserve"> </w:t>
      </w:r>
      <w:r w:rsidRPr="00BD1C65">
        <w:rPr>
          <w:rStyle w:val="Emphasis"/>
          <w:highlight w:val="yellow"/>
        </w:rPr>
        <w:t>P</w:t>
      </w:r>
      <w:r w:rsidRPr="00585372">
        <w:rPr>
          <w:sz w:val="16"/>
        </w:rPr>
        <w:t>risons</w:t>
      </w:r>
      <w:r w:rsidRPr="00BD1C65">
        <w:rPr>
          <w:rStyle w:val="StyleUnderline"/>
          <w:highlight w:val="yellow"/>
        </w:rPr>
        <w:t xml:space="preserve"> accountable</w:t>
      </w:r>
      <w:r w:rsidRPr="00585372">
        <w:rPr>
          <w:sz w:val="16"/>
        </w:rPr>
        <w:t xml:space="preserve">. When will the powers that be finally tire of this cancerous bureaucracy that operates as a rogue fourth branch of government? When will Congress and the White House recognize that </w:t>
      </w:r>
      <w:r w:rsidRPr="00BD1C65">
        <w:rPr>
          <w:rStyle w:val="StyleUnderline"/>
          <w:highlight w:val="yellow"/>
        </w:rPr>
        <w:t xml:space="preserve">giving more discretion to the </w:t>
      </w:r>
      <w:r w:rsidRPr="00BD1C65">
        <w:rPr>
          <w:rStyle w:val="Emphasis"/>
          <w:highlight w:val="yellow"/>
        </w:rPr>
        <w:t>B</w:t>
      </w:r>
      <w:r w:rsidRPr="00585372">
        <w:rPr>
          <w:sz w:val="16"/>
        </w:rPr>
        <w:t>ureau</w:t>
      </w:r>
      <w:r w:rsidRPr="00BD1C65">
        <w:rPr>
          <w:rStyle w:val="StyleUnderline"/>
          <w:highlight w:val="yellow"/>
        </w:rPr>
        <w:t xml:space="preserve"> </w:t>
      </w:r>
      <w:r w:rsidRPr="00BD1C65">
        <w:rPr>
          <w:rStyle w:val="Emphasis"/>
          <w:highlight w:val="yellow"/>
        </w:rPr>
        <w:t>o</w:t>
      </w:r>
      <w:r w:rsidRPr="00585372">
        <w:rPr>
          <w:sz w:val="16"/>
        </w:rPr>
        <w:t xml:space="preserve">f </w:t>
      </w:r>
      <w:r w:rsidRPr="00BD1C65">
        <w:rPr>
          <w:rStyle w:val="Emphasis"/>
          <w:highlight w:val="yellow"/>
        </w:rPr>
        <w:t>P</w:t>
      </w:r>
      <w:r w:rsidRPr="00585372">
        <w:rPr>
          <w:sz w:val="16"/>
        </w:rPr>
        <w:t xml:space="preserve">risons </w:t>
      </w:r>
      <w:r w:rsidRPr="00BD1C65">
        <w:rPr>
          <w:rStyle w:val="StyleUnderline"/>
          <w:highlight w:val="yellow"/>
        </w:rPr>
        <w:t>is futile</w:t>
      </w:r>
      <w:r w:rsidRPr="00585372">
        <w:rPr>
          <w:sz w:val="16"/>
        </w:rPr>
        <w:t xml:space="preserve">, </w:t>
      </w:r>
      <w:r w:rsidRPr="00BD1C65">
        <w:rPr>
          <w:rStyle w:val="StyleUnderline"/>
          <w:highlight w:val="yellow"/>
        </w:rPr>
        <w:t>since it will never use its power</w:t>
      </w:r>
      <w:r w:rsidRPr="00585372">
        <w:rPr>
          <w:sz w:val="16"/>
        </w:rPr>
        <w:t xml:space="preserve"> as Congress intends? When will the president rein in the bureau for repeatedly defying him and subverting his legacy of criminal justice reform achievement and second chances?</w:t>
      </w:r>
    </w:p>
    <w:p w14:paraId="21A7CDDD" w14:textId="77777777" w:rsidR="00877F8C" w:rsidRPr="00585372" w:rsidRDefault="00877F8C" w:rsidP="00877F8C">
      <w:pPr>
        <w:rPr>
          <w:rStyle w:val="StyleUnderline"/>
        </w:rPr>
      </w:pPr>
      <w:r w:rsidRPr="00585372">
        <w:rPr>
          <w:sz w:val="16"/>
        </w:rPr>
        <w:t xml:space="preserve">It’s too late to save Andrea Circle Bear, but </w:t>
      </w:r>
      <w:r w:rsidRPr="00BD1C65">
        <w:rPr>
          <w:rStyle w:val="StyleUnderline"/>
          <w:highlight w:val="yellow"/>
        </w:rPr>
        <w:t>there is still time to protect thousands of prisoners in federal custody</w:t>
      </w:r>
      <w:r w:rsidRPr="00585372">
        <w:rPr>
          <w:sz w:val="16"/>
        </w:rPr>
        <w:t xml:space="preserve">, the </w:t>
      </w:r>
      <w:r w:rsidRPr="00BD1C65">
        <w:rPr>
          <w:rStyle w:val="StyleUnderline"/>
          <w:highlight w:val="yellow"/>
        </w:rPr>
        <w:t>corrections officers</w:t>
      </w:r>
      <w:r w:rsidRPr="00585372">
        <w:rPr>
          <w:sz w:val="16"/>
        </w:rPr>
        <w:t xml:space="preserve"> and other employees who work inside prisons </w:t>
      </w:r>
      <w:r w:rsidRPr="00BD1C65">
        <w:rPr>
          <w:rStyle w:val="StyleUnderline"/>
          <w:highlight w:val="yellow"/>
        </w:rPr>
        <w:t>and</w:t>
      </w:r>
      <w:r w:rsidRPr="00585372">
        <w:rPr>
          <w:sz w:val="16"/>
        </w:rPr>
        <w:t xml:space="preserve"> </w:t>
      </w:r>
      <w:r w:rsidRPr="00585372">
        <w:rPr>
          <w:rStyle w:val="StyleUnderline"/>
        </w:rPr>
        <w:t>the countless Americans who live in the</w:t>
      </w:r>
      <w:r w:rsidRPr="00585372">
        <w:rPr>
          <w:sz w:val="16"/>
        </w:rPr>
        <w:t xml:space="preserve"> </w:t>
      </w:r>
      <w:r w:rsidRPr="00BD1C65">
        <w:rPr>
          <w:rStyle w:val="Emphasis"/>
          <w:highlight w:val="yellow"/>
        </w:rPr>
        <w:t>nearby communities</w:t>
      </w:r>
      <w:r w:rsidRPr="00585372">
        <w:rPr>
          <w:sz w:val="16"/>
        </w:rPr>
        <w:t xml:space="preserve">. In the next federal emergency response package, the president should demand, and </w:t>
      </w:r>
      <w:r w:rsidRPr="00BD1C65">
        <w:rPr>
          <w:rStyle w:val="StyleUnderline"/>
          <w:highlight w:val="yellow"/>
        </w:rPr>
        <w:t>Congress must include, language forcing</w:t>
      </w:r>
      <w:r w:rsidRPr="00585372">
        <w:rPr>
          <w:sz w:val="16"/>
        </w:rPr>
        <w:t xml:space="preserve"> the Justice Department and </w:t>
      </w:r>
      <w:r w:rsidRPr="00BD1C65">
        <w:rPr>
          <w:rStyle w:val="StyleUnderline"/>
          <w:highlight w:val="yellow"/>
        </w:rPr>
        <w:t>the B</w:t>
      </w:r>
      <w:r w:rsidRPr="00585372">
        <w:rPr>
          <w:sz w:val="16"/>
        </w:rPr>
        <w:t xml:space="preserve">ureau </w:t>
      </w:r>
      <w:r w:rsidRPr="00BD1C65">
        <w:rPr>
          <w:rStyle w:val="Emphasis"/>
          <w:highlight w:val="yellow"/>
        </w:rPr>
        <w:t>o</w:t>
      </w:r>
      <w:r w:rsidRPr="00585372">
        <w:rPr>
          <w:sz w:val="16"/>
        </w:rPr>
        <w:t xml:space="preserve">f </w:t>
      </w:r>
      <w:r w:rsidRPr="00BD1C65">
        <w:rPr>
          <w:rStyle w:val="Emphasis"/>
          <w:highlight w:val="yellow"/>
        </w:rPr>
        <w:t>P</w:t>
      </w:r>
      <w:r w:rsidRPr="00585372">
        <w:rPr>
          <w:sz w:val="16"/>
        </w:rPr>
        <w:t xml:space="preserve">risons </w:t>
      </w:r>
      <w:r w:rsidRPr="00BD1C65">
        <w:rPr>
          <w:rStyle w:val="StyleUnderline"/>
          <w:highlight w:val="yellow"/>
        </w:rPr>
        <w:t>to immediately release to home confinement</w:t>
      </w:r>
      <w:r w:rsidRPr="00585372">
        <w:rPr>
          <w:sz w:val="16"/>
        </w:rPr>
        <w:t xml:space="preserve"> </w:t>
      </w:r>
      <w:r w:rsidRPr="00BD1C65">
        <w:rPr>
          <w:rStyle w:val="StyleUnderline"/>
          <w:highlight w:val="yellow"/>
        </w:rPr>
        <w:t>individuals who are not a threat to public safety</w:t>
      </w:r>
      <w:r w:rsidRPr="00585372">
        <w:rPr>
          <w:sz w:val="16"/>
        </w:rPr>
        <w:t xml:space="preserve">, starting with those who are pregnant or elderly, who have compromised immune systems </w:t>
      </w:r>
      <w:r w:rsidRPr="00BD1C65">
        <w:rPr>
          <w:rStyle w:val="StyleUnderline"/>
          <w:highlight w:val="yellow"/>
        </w:rPr>
        <w:t>or are otherwise at high risk for Covid</w:t>
      </w:r>
      <w:r w:rsidRPr="00585372">
        <w:rPr>
          <w:rStyle w:val="StyleUnderline"/>
        </w:rPr>
        <w:t>-19.</w:t>
      </w:r>
    </w:p>
    <w:p w14:paraId="3D916DAE" w14:textId="77777777" w:rsidR="00877F8C" w:rsidRDefault="00877F8C" w:rsidP="00877F8C"/>
    <w:p w14:paraId="0F297040" w14:textId="77777777" w:rsidR="00877F8C" w:rsidRDefault="00877F8C" w:rsidP="00877F8C"/>
    <w:p w14:paraId="43C3F807" w14:textId="77777777" w:rsidR="00877F8C" w:rsidRDefault="00877F8C" w:rsidP="00877F8C"/>
    <w:p w14:paraId="500F07E6" w14:textId="77777777" w:rsidR="00877F8C" w:rsidRDefault="00877F8C" w:rsidP="00877F8C"/>
    <w:p w14:paraId="0589BC37" w14:textId="1006367E" w:rsidR="00270E9F" w:rsidRDefault="00270E9F" w:rsidP="00270E9F">
      <w:pPr>
        <w:pStyle w:val="Heading1"/>
      </w:pPr>
    </w:p>
    <w:p w14:paraId="59652F34" w14:textId="77777777" w:rsidR="00270E9F" w:rsidRDefault="00270E9F" w:rsidP="00356DBB"/>
    <w:p w14:paraId="218124C6" w14:textId="77777777" w:rsidR="00877F8C" w:rsidRPr="00955D88" w:rsidRDefault="00877F8C" w:rsidP="00877F8C">
      <w:pPr>
        <w:pStyle w:val="Heading1"/>
      </w:pPr>
      <w:r>
        <w:t>**Resurgence Modules – Aff Backlines start here</w:t>
      </w:r>
    </w:p>
    <w:p w14:paraId="726C8769" w14:textId="77777777" w:rsidR="00877F8C" w:rsidRDefault="00877F8C" w:rsidP="00877F8C"/>
    <w:p w14:paraId="4893ABEC" w14:textId="77777777" w:rsidR="00877F8C" w:rsidRDefault="00877F8C" w:rsidP="00877F8C">
      <w:pPr>
        <w:pStyle w:val="Heading2"/>
      </w:pPr>
      <w:r>
        <w:t>Economy backlines</w:t>
      </w:r>
    </w:p>
    <w:p w14:paraId="64376269" w14:textId="77777777" w:rsidR="00877F8C" w:rsidRDefault="00877F8C" w:rsidP="00877F8C"/>
    <w:p w14:paraId="3BC742A4" w14:textId="77777777" w:rsidR="00877F8C" w:rsidRDefault="00877F8C" w:rsidP="00877F8C"/>
    <w:p w14:paraId="66546804" w14:textId="77777777" w:rsidR="00877F8C" w:rsidRDefault="00877F8C" w:rsidP="00877F8C">
      <w:pPr>
        <w:pStyle w:val="Heading3"/>
      </w:pPr>
      <w:r>
        <w:t>Yes, V Shape Recovery is possible</w:t>
      </w:r>
    </w:p>
    <w:p w14:paraId="4F274482" w14:textId="77777777" w:rsidR="00877F8C" w:rsidRDefault="00877F8C" w:rsidP="00877F8C"/>
    <w:p w14:paraId="307C0E03" w14:textId="77777777" w:rsidR="00877F8C" w:rsidRDefault="00877F8C" w:rsidP="00877F8C">
      <w:pPr>
        <w:pStyle w:val="Heading4"/>
      </w:pPr>
      <w:r>
        <w:t>V-Shaped recovery likely now – but avoiding resurgence key</w:t>
      </w:r>
    </w:p>
    <w:p w14:paraId="22325A50" w14:textId="77777777" w:rsidR="00877F8C" w:rsidRPr="00617CD3" w:rsidRDefault="00877F8C" w:rsidP="00877F8C">
      <w:pPr>
        <w:rPr>
          <w:rStyle w:val="Style13ptBold"/>
        </w:rPr>
      </w:pPr>
      <w:r w:rsidRPr="00617CD3">
        <w:rPr>
          <w:rStyle w:val="Style13ptBold"/>
        </w:rPr>
        <w:t>Naroff ‘20</w:t>
      </w:r>
    </w:p>
    <w:p w14:paraId="00BF8502" w14:textId="77777777" w:rsidR="00877F8C" w:rsidRPr="00617CD3" w:rsidRDefault="00877F8C" w:rsidP="00877F8C">
      <w:pPr>
        <w:rPr>
          <w:sz w:val="18"/>
          <w:szCs w:val="18"/>
        </w:rPr>
      </w:pPr>
      <w:r w:rsidRPr="00617CD3">
        <w:rPr>
          <w:sz w:val="18"/>
          <w:szCs w:val="18"/>
        </w:rPr>
        <w:t xml:space="preserve">Dr. Joel L. Naroff is the president and founder of Naroff Economic Advisors, a strategic economic consulting firm in Bucks County. Joel received his Ph.D. in economics from Brown University. A nationally recognized economic forecasting expert, Joel has received numerous honors. For the last six years, he was a Crystal Ball Award winner of the Zillow Home Price Expectations Survey. He has twice received the National Association for Business Economics Outlook Award as the top economic forecaster. “What might the post-coronavirus economic recovery look like? It’s complicated” - Philadelphia Inquirer, Updated: April 12, 2020 - #E&amp;F </w:t>
      </w:r>
      <w:r>
        <w:rPr>
          <w:sz w:val="18"/>
          <w:szCs w:val="18"/>
        </w:rPr>
        <w:t>–</w:t>
      </w:r>
      <w:r w:rsidRPr="00617CD3">
        <w:rPr>
          <w:sz w:val="18"/>
          <w:szCs w:val="18"/>
        </w:rPr>
        <w:t xml:space="preserve"> </w:t>
      </w:r>
      <w:r>
        <w:rPr>
          <w:sz w:val="18"/>
          <w:szCs w:val="18"/>
        </w:rPr>
        <w:t xml:space="preserve">Modified for language that may offend - </w:t>
      </w:r>
      <w:r w:rsidRPr="00617CD3">
        <w:rPr>
          <w:sz w:val="18"/>
          <w:szCs w:val="18"/>
        </w:rPr>
        <w:t>https://www.inquirer.com/economy/what-post-coronavirus-economic-recovery-v-shape-joel-naroff-20200412.html</w:t>
      </w:r>
    </w:p>
    <w:p w14:paraId="4E5E5E50" w14:textId="77777777" w:rsidR="00877F8C" w:rsidRDefault="00877F8C" w:rsidP="00877F8C"/>
    <w:p w14:paraId="155512EF" w14:textId="77777777" w:rsidR="00877F8C" w:rsidRDefault="00877F8C" w:rsidP="00877F8C">
      <w:r w:rsidRPr="00F26129">
        <w:rPr>
          <w:rStyle w:val="StyleUnderline"/>
        </w:rPr>
        <w:t xml:space="preserve">And, that brings us to the </w:t>
      </w:r>
      <w:r w:rsidRPr="00F26129">
        <w:rPr>
          <w:rStyle w:val="Emphasis"/>
        </w:rPr>
        <w:t>shape of the recovery.</w:t>
      </w:r>
    </w:p>
    <w:p w14:paraId="7BC42107" w14:textId="77777777" w:rsidR="00877F8C" w:rsidRPr="00A85FA8" w:rsidRDefault="00877F8C" w:rsidP="00877F8C">
      <w:pPr>
        <w:rPr>
          <w:sz w:val="16"/>
        </w:rPr>
      </w:pPr>
      <w:r w:rsidRPr="00BD1C65">
        <w:rPr>
          <w:rStyle w:val="StyleUnderline"/>
          <w:highlight w:val="yellow"/>
        </w:rPr>
        <w:t>The standard</w:t>
      </w:r>
      <w:r w:rsidRPr="00A85FA8">
        <w:rPr>
          <w:sz w:val="16"/>
        </w:rPr>
        <w:t xml:space="preserve"> </w:t>
      </w:r>
      <w:r w:rsidRPr="00A85FA8">
        <w:rPr>
          <w:strike/>
          <w:sz w:val="16"/>
        </w:rPr>
        <w:t>view</w:t>
      </w:r>
      <w:r w:rsidRPr="00A85FA8">
        <w:rPr>
          <w:sz w:val="16"/>
        </w:rPr>
        <w:t xml:space="preserve"> (</w:t>
      </w:r>
      <w:r w:rsidRPr="00BD1C65">
        <w:rPr>
          <w:rStyle w:val="StyleUnderline"/>
          <w:highlight w:val="yellow"/>
        </w:rPr>
        <w:t>perspective</w:t>
      </w:r>
      <w:r w:rsidRPr="00A85FA8">
        <w:rPr>
          <w:sz w:val="16"/>
        </w:rPr>
        <w:t xml:space="preserve">) </w:t>
      </w:r>
      <w:r w:rsidRPr="00BD1C65">
        <w:rPr>
          <w:rStyle w:val="StyleUnderline"/>
          <w:highlight w:val="yellow"/>
        </w:rPr>
        <w:t>is</w:t>
      </w:r>
      <w:r w:rsidRPr="00A85FA8">
        <w:rPr>
          <w:sz w:val="16"/>
        </w:rPr>
        <w:t xml:space="preserve"> that </w:t>
      </w:r>
      <w:r w:rsidRPr="00BD1C65">
        <w:rPr>
          <w:rStyle w:val="StyleUnderline"/>
          <w:highlight w:val="yellow"/>
        </w:rPr>
        <w:t xml:space="preserve">we will have </w:t>
      </w:r>
      <w:r w:rsidRPr="00BD1C65">
        <w:rPr>
          <w:rStyle w:val="Emphasis"/>
          <w:highlight w:val="yellow"/>
        </w:rPr>
        <w:t>a “V”-shaped recovery</w:t>
      </w:r>
      <w:r w:rsidRPr="00A85FA8">
        <w:rPr>
          <w:sz w:val="16"/>
        </w:rPr>
        <w:t xml:space="preserve">. We crashed and burned, but </w:t>
      </w:r>
      <w:r w:rsidRPr="00BD1C65">
        <w:rPr>
          <w:rStyle w:val="StyleUnderline"/>
          <w:highlight w:val="yellow"/>
        </w:rPr>
        <w:t xml:space="preserve">once the economy reopens, </w:t>
      </w:r>
      <w:r w:rsidRPr="00BD1C65">
        <w:rPr>
          <w:rStyle w:val="Emphasis"/>
          <w:highlight w:val="yellow"/>
        </w:rPr>
        <w:t>it will rebound sharply</w:t>
      </w:r>
      <w:r w:rsidRPr="00A85FA8">
        <w:rPr>
          <w:sz w:val="16"/>
        </w:rPr>
        <w:t xml:space="preserve">. Indeed, as the argument goes, given the trillions of dollars being poured into the economy, </w:t>
      </w:r>
      <w:r w:rsidRPr="00BD1C65">
        <w:rPr>
          <w:rStyle w:val="Emphasis"/>
          <w:highlight w:val="yellow"/>
        </w:rPr>
        <w:t>a massive rebound is likely.</w:t>
      </w:r>
    </w:p>
    <w:p w14:paraId="2E341150" w14:textId="77777777" w:rsidR="00877F8C" w:rsidRPr="00A85FA8" w:rsidRDefault="00877F8C" w:rsidP="00877F8C">
      <w:pPr>
        <w:rPr>
          <w:sz w:val="16"/>
          <w:szCs w:val="16"/>
        </w:rPr>
      </w:pPr>
      <w:r w:rsidRPr="00A85FA8">
        <w:rPr>
          <w:sz w:val="16"/>
          <w:szCs w:val="16"/>
        </w:rPr>
        <w:t>At least in the first couple of months, that could happen. Since enormous numbers of firms closed, their reopening will obviously create an initial surge in activity. Households will likely go on a spending binge, restocking their homes and satisfying pent-up demand for all sorts of things.</w:t>
      </w:r>
    </w:p>
    <w:p w14:paraId="1E890900" w14:textId="77777777" w:rsidR="00877F8C" w:rsidRPr="00A85FA8" w:rsidRDefault="00877F8C" w:rsidP="00877F8C">
      <w:r w:rsidRPr="00BD1C65">
        <w:rPr>
          <w:rStyle w:val="StyleUnderline"/>
          <w:highlight w:val="yellow"/>
        </w:rPr>
        <w:t>Unfortunately, to keep growth going</w:t>
      </w:r>
      <w:r w:rsidRPr="00A85FA8">
        <w:t xml:space="preserve">, </w:t>
      </w:r>
      <w:r w:rsidRPr="00BD1C65">
        <w:rPr>
          <w:rStyle w:val="StyleUnderline"/>
          <w:highlight w:val="yellow"/>
        </w:rPr>
        <w:t>everything must go right:</w:t>
      </w:r>
    </w:p>
    <w:p w14:paraId="0A2AFDCD" w14:textId="77777777" w:rsidR="00877F8C" w:rsidRPr="00A85FA8" w:rsidRDefault="00877F8C" w:rsidP="00877F8C">
      <w:pPr>
        <w:rPr>
          <w:sz w:val="16"/>
        </w:rPr>
      </w:pPr>
      <w:r w:rsidRPr="00A85FA8">
        <w:rPr>
          <w:sz w:val="16"/>
        </w:rPr>
        <w:t xml:space="preserve">The V-recovery requires the pandemic end fairly quickly and at about the same time across the country. </w:t>
      </w:r>
      <w:r w:rsidRPr="00BD1C65">
        <w:rPr>
          <w:rStyle w:val="StyleUnderline"/>
          <w:highlight w:val="yellow"/>
        </w:rPr>
        <w:t>An extended shutdown</w:t>
      </w:r>
      <w:r w:rsidRPr="00A85FA8">
        <w:rPr>
          <w:sz w:val="16"/>
        </w:rPr>
        <w:t xml:space="preserve"> increases damage greatly and </w:t>
      </w:r>
      <w:r w:rsidRPr="00BD1C65">
        <w:rPr>
          <w:rStyle w:val="StyleUnderline"/>
          <w:highlight w:val="yellow"/>
        </w:rPr>
        <w:t>reduces business survival rates</w:t>
      </w:r>
      <w:r w:rsidRPr="00A85FA8">
        <w:rPr>
          <w:sz w:val="16"/>
        </w:rPr>
        <w:t>. An in-sync recovery is needed to create the momentum required for strong growth.</w:t>
      </w:r>
    </w:p>
    <w:p w14:paraId="2E5748D0" w14:textId="77777777" w:rsidR="00877F8C" w:rsidRPr="00A85FA8" w:rsidRDefault="00877F8C" w:rsidP="00877F8C">
      <w:pPr>
        <w:rPr>
          <w:sz w:val="16"/>
          <w:szCs w:val="16"/>
        </w:rPr>
      </w:pPr>
      <w:r w:rsidRPr="00A85FA8">
        <w:rPr>
          <w:sz w:val="16"/>
          <w:szCs w:val="16"/>
        </w:rPr>
        <w:t>Households will have to become exuberant almost immediately and businesses will have to rehire most of their laid-off workers, keep them on the payrolls, and start investing right away.</w:t>
      </w:r>
    </w:p>
    <w:p w14:paraId="659114E6" w14:textId="77777777" w:rsidR="00877F8C" w:rsidRPr="00F133FA" w:rsidRDefault="00877F8C" w:rsidP="00877F8C">
      <w:pPr>
        <w:rPr>
          <w:u w:val="single"/>
        </w:rPr>
      </w:pPr>
      <w:r w:rsidRPr="00225817">
        <w:rPr>
          <w:rStyle w:val="Emphasis"/>
        </w:rPr>
        <w:t xml:space="preserve">And </w:t>
      </w:r>
      <w:r w:rsidRPr="00BD1C65">
        <w:rPr>
          <w:rStyle w:val="Emphasis"/>
          <w:highlight w:val="yellow"/>
        </w:rPr>
        <w:t>most important</w:t>
      </w:r>
      <w:r w:rsidRPr="00A85FA8">
        <w:rPr>
          <w:sz w:val="16"/>
        </w:rPr>
        <w:t xml:space="preserve">, </w:t>
      </w:r>
      <w:r w:rsidRPr="00BD1C65">
        <w:rPr>
          <w:rStyle w:val="Emphasis"/>
          <w:highlight w:val="yellow"/>
        </w:rPr>
        <w:t xml:space="preserve">there cannot be a resurgence </w:t>
      </w:r>
      <w:r w:rsidRPr="00A85FA8">
        <w:rPr>
          <w:rStyle w:val="Emphasis"/>
        </w:rPr>
        <w:t>in the virus</w:t>
      </w:r>
      <w:r w:rsidRPr="00A85FA8">
        <w:rPr>
          <w:sz w:val="16"/>
        </w:rPr>
        <w:t xml:space="preserve"> </w:t>
      </w:r>
      <w:r w:rsidRPr="00BD1C65">
        <w:rPr>
          <w:rStyle w:val="Emphasis"/>
          <w:highlight w:val="yellow"/>
        </w:rPr>
        <w:t>that leads to another shutdown</w:t>
      </w:r>
      <w:r w:rsidRPr="00A85FA8">
        <w:rPr>
          <w:sz w:val="16"/>
        </w:rPr>
        <w:t xml:space="preserve">. </w:t>
      </w:r>
      <w:r w:rsidRPr="00BD1C65">
        <w:rPr>
          <w:rStyle w:val="StyleUnderline"/>
          <w:highlight w:val="yellow"/>
        </w:rPr>
        <w:t>If that happens, the money spent will be largely wasted.</w:t>
      </w:r>
    </w:p>
    <w:p w14:paraId="09DBA462" w14:textId="77777777" w:rsidR="00877F8C" w:rsidRDefault="00877F8C" w:rsidP="00877F8C"/>
    <w:p w14:paraId="4A3DFB7F" w14:textId="77777777" w:rsidR="00877F8C" w:rsidRDefault="00877F8C" w:rsidP="00877F8C">
      <w:pPr>
        <w:pStyle w:val="Heading4"/>
      </w:pPr>
      <w:r>
        <w:t>V Shape Recovery is possible – majority of experts predict one.</w:t>
      </w:r>
    </w:p>
    <w:p w14:paraId="46E6244F" w14:textId="77777777" w:rsidR="00877F8C" w:rsidRPr="00776E90" w:rsidRDefault="00877F8C" w:rsidP="00877F8C">
      <w:pPr>
        <w:rPr>
          <w:rStyle w:val="Style13ptBold"/>
        </w:rPr>
      </w:pPr>
      <w:r w:rsidRPr="00776E90">
        <w:rPr>
          <w:rStyle w:val="Style13ptBold"/>
        </w:rPr>
        <w:t>Johnson ‘20</w:t>
      </w:r>
    </w:p>
    <w:p w14:paraId="060BB721" w14:textId="77777777" w:rsidR="00877F8C" w:rsidRPr="00776E90" w:rsidRDefault="00877F8C" w:rsidP="00877F8C">
      <w:pPr>
        <w:rPr>
          <w:sz w:val="18"/>
          <w:szCs w:val="18"/>
        </w:rPr>
      </w:pPr>
      <w:r w:rsidRPr="00776E90">
        <w:rPr>
          <w:sz w:val="18"/>
          <w:szCs w:val="18"/>
        </w:rPr>
        <w:t>Keith Johnson is Foreign Policy's global geoeconomics correspondent. He has been at FP since 2013, after spending 15 years covering terrorism, energy, airlines, politics, foreign affairs, and the economy for the Wall Street Journal. “Can Europe and the U.S. Follow China’s Lead on Economic Recovery?” - Foreign Policy- March 25</w:t>
      </w:r>
      <w:r w:rsidRPr="00776E90">
        <w:rPr>
          <w:sz w:val="18"/>
          <w:szCs w:val="18"/>
          <w:vertAlign w:val="superscript"/>
        </w:rPr>
        <w:t>th</w:t>
      </w:r>
      <w:r w:rsidRPr="00776E90">
        <w:rPr>
          <w:sz w:val="18"/>
          <w:szCs w:val="18"/>
        </w:rPr>
        <w:t xml:space="preserve"> - #E&amp;F - https://foreignpolicy.com/2020/03/25/europe-china-us-economic-recovery-v-coronavirus/</w:t>
      </w:r>
    </w:p>
    <w:p w14:paraId="0A7D2AF5" w14:textId="77777777" w:rsidR="00877F8C" w:rsidRPr="00297211" w:rsidRDefault="00877F8C" w:rsidP="00877F8C">
      <w:pPr>
        <w:rPr>
          <w:sz w:val="16"/>
        </w:rPr>
      </w:pPr>
      <w:r w:rsidRPr="00BD1C65">
        <w:rPr>
          <w:rStyle w:val="StyleUnderline"/>
          <w:highlight w:val="yellow"/>
        </w:rPr>
        <w:t>That raises a big question for</w:t>
      </w:r>
      <w:r w:rsidRPr="00297211">
        <w:rPr>
          <w:sz w:val="16"/>
        </w:rPr>
        <w:t xml:space="preserve"> Europe and </w:t>
      </w:r>
      <w:r w:rsidRPr="00BD1C65">
        <w:rPr>
          <w:rStyle w:val="StyleUnderline"/>
          <w:highlight w:val="yellow"/>
        </w:rPr>
        <w:t>the U</w:t>
      </w:r>
      <w:r w:rsidRPr="00297211">
        <w:rPr>
          <w:sz w:val="16"/>
        </w:rPr>
        <w:t xml:space="preserve">nited </w:t>
      </w:r>
      <w:r w:rsidRPr="00BD1C65">
        <w:rPr>
          <w:rStyle w:val="StyleUnderline"/>
          <w:highlight w:val="yellow"/>
        </w:rPr>
        <w:t>S</w:t>
      </w:r>
      <w:r w:rsidRPr="00297211">
        <w:rPr>
          <w:sz w:val="16"/>
        </w:rPr>
        <w:t xml:space="preserve">tates, which are only now suffering the full brunt of the coronavirus pandemic: </w:t>
      </w:r>
      <w:r w:rsidRPr="00BD1C65">
        <w:rPr>
          <w:rStyle w:val="StyleUnderline"/>
          <w:highlight w:val="yellow"/>
        </w:rPr>
        <w:t>Can they</w:t>
      </w:r>
      <w:r w:rsidRPr="00297211">
        <w:rPr>
          <w:sz w:val="16"/>
        </w:rPr>
        <w:t xml:space="preserve"> just swallow a horrific second quarter and </w:t>
      </w:r>
      <w:r w:rsidRPr="00BD1C65">
        <w:rPr>
          <w:rStyle w:val="StyleUnderline"/>
          <w:highlight w:val="yellow"/>
        </w:rPr>
        <w:t>bank on a healthy economic recovery</w:t>
      </w:r>
      <w:r w:rsidRPr="00297211">
        <w:rPr>
          <w:sz w:val="16"/>
        </w:rPr>
        <w:t xml:space="preserve"> in the rest of the year</w:t>
      </w:r>
      <w:r w:rsidRPr="00BD1C65">
        <w:rPr>
          <w:rStyle w:val="StyleUnderline"/>
          <w:highlight w:val="yellow"/>
        </w:rPr>
        <w:t>?</w:t>
      </w:r>
      <w:r w:rsidRPr="00297211">
        <w:rPr>
          <w:sz w:val="16"/>
        </w:rPr>
        <w:t xml:space="preserve"> In other words, </w:t>
      </w:r>
      <w:r w:rsidRPr="00BD1C65">
        <w:rPr>
          <w:rStyle w:val="StyleUnderline"/>
          <w:highlight w:val="yellow"/>
        </w:rPr>
        <w:t>are the</w:t>
      </w:r>
      <w:r w:rsidRPr="00297211">
        <w:rPr>
          <w:sz w:val="16"/>
        </w:rPr>
        <w:t xml:space="preserve"> world’s </w:t>
      </w:r>
      <w:r w:rsidRPr="00BD1C65">
        <w:rPr>
          <w:rStyle w:val="StyleUnderline"/>
          <w:highlight w:val="yellow"/>
        </w:rPr>
        <w:t xml:space="preserve">major economies still on track for what’s known as </w:t>
      </w:r>
      <w:r w:rsidRPr="00BD1C65">
        <w:rPr>
          <w:rStyle w:val="Emphasis"/>
          <w:highlight w:val="yellow"/>
        </w:rPr>
        <w:t>a V-shaped recovery</w:t>
      </w:r>
      <w:r w:rsidRPr="00BD1C65">
        <w:rPr>
          <w:rStyle w:val="StyleUnderline"/>
          <w:highlight w:val="yellow"/>
        </w:rPr>
        <w:t>,</w:t>
      </w:r>
      <w:r w:rsidRPr="00297211">
        <w:rPr>
          <w:sz w:val="16"/>
        </w:rPr>
        <w:t xml:space="preserve"> </w:t>
      </w:r>
      <w:r w:rsidRPr="00BD1C65">
        <w:rPr>
          <w:rStyle w:val="Emphasis"/>
          <w:highlight w:val="yellow"/>
        </w:rPr>
        <w:t>as most forecasters seem to expect</w:t>
      </w:r>
      <w:r w:rsidRPr="00297211">
        <w:rPr>
          <w:sz w:val="16"/>
        </w:rPr>
        <w:t xml:space="preserve"> despite their catastrophic projections for the second quarter? Or given the complete shutdown of entire industries—from airlines to restaurants—will big economies essentially flatline?</w:t>
      </w:r>
    </w:p>
    <w:p w14:paraId="7EE5B4CB" w14:textId="77777777" w:rsidR="00877F8C" w:rsidRDefault="00877F8C" w:rsidP="00877F8C"/>
    <w:p w14:paraId="4D55CE00" w14:textId="77777777" w:rsidR="00877F8C" w:rsidRDefault="00877F8C" w:rsidP="00877F8C">
      <w:pPr>
        <w:pStyle w:val="Heading4"/>
      </w:pPr>
      <w:r>
        <w:t>Avoiding resurgence is key to the US economy. Absent that, Great Depression numbers can be avoided.</w:t>
      </w:r>
    </w:p>
    <w:p w14:paraId="6FCCB262" w14:textId="77777777" w:rsidR="00877F8C" w:rsidRPr="00433422" w:rsidRDefault="00877F8C" w:rsidP="00877F8C">
      <w:pPr>
        <w:rPr>
          <w:rStyle w:val="Style13ptBold"/>
        </w:rPr>
      </w:pPr>
      <w:r w:rsidRPr="00433422">
        <w:rPr>
          <w:rStyle w:val="Style13ptBold"/>
        </w:rPr>
        <w:t>Cox ‘20</w:t>
      </w:r>
    </w:p>
    <w:p w14:paraId="1AE45862" w14:textId="77777777" w:rsidR="00877F8C" w:rsidRPr="00433422" w:rsidRDefault="00877F8C" w:rsidP="00877F8C">
      <w:pPr>
        <w:rPr>
          <w:sz w:val="18"/>
          <w:szCs w:val="18"/>
        </w:rPr>
      </w:pPr>
      <w:r w:rsidRPr="00433422">
        <w:rPr>
          <w:sz w:val="18"/>
          <w:szCs w:val="18"/>
        </w:rPr>
        <w:t xml:space="preserve">Internally quoting Tony Bedikian, head of global markets at Citizens Bank. Jeff Cox is the finance editor for CNBC.com where he manages coverage of the financial markets and Wall Street. “May sees biggest jobs increase ever of 2.5 million as economy starts to recover from coronavirus” – CNBC - PUBLISHED FRI, JUN 5 2020 - #E&amp;F </w:t>
      </w:r>
      <w:r>
        <w:rPr>
          <w:sz w:val="18"/>
          <w:szCs w:val="18"/>
        </w:rPr>
        <w:t>–</w:t>
      </w:r>
      <w:r w:rsidRPr="00433422">
        <w:rPr>
          <w:sz w:val="18"/>
          <w:szCs w:val="18"/>
        </w:rPr>
        <w:t xml:space="preserve"> </w:t>
      </w:r>
      <w:r>
        <w:rPr>
          <w:sz w:val="18"/>
          <w:szCs w:val="18"/>
        </w:rPr>
        <w:t>modified for language that may offend - h</w:t>
      </w:r>
      <w:r w:rsidRPr="00433422">
        <w:rPr>
          <w:sz w:val="18"/>
          <w:szCs w:val="18"/>
        </w:rPr>
        <w:t>ttps://www.cnbc.com/2020/06/05/jobs-report-may-2020.html</w:t>
      </w:r>
    </w:p>
    <w:p w14:paraId="451F67F7" w14:textId="77777777" w:rsidR="00877F8C" w:rsidRDefault="00877F8C" w:rsidP="00877F8C"/>
    <w:p w14:paraId="60E449B1" w14:textId="77777777" w:rsidR="00877F8C" w:rsidRPr="00433422" w:rsidRDefault="00877F8C" w:rsidP="00877F8C">
      <w:pPr>
        <w:rPr>
          <w:rStyle w:val="StyleUnderline"/>
        </w:rPr>
      </w:pPr>
      <w:r w:rsidRPr="00BD1C65">
        <w:rPr>
          <w:rStyle w:val="StyleUnderline"/>
          <w:highlight w:val="yellow"/>
        </w:rPr>
        <w:t>Employment stunningly rose by 2.5 million in May</w:t>
      </w:r>
      <w:r w:rsidRPr="00433422">
        <w:rPr>
          <w:sz w:val="16"/>
        </w:rPr>
        <w:t xml:space="preserve"> and the jobless rate declined to 13.3%, </w:t>
      </w:r>
      <w:r w:rsidRPr="00BD1C65">
        <w:rPr>
          <w:rStyle w:val="StyleUnderline"/>
          <w:highlight w:val="yellow"/>
        </w:rPr>
        <w:t>according to data</w:t>
      </w:r>
      <w:r w:rsidRPr="00433422">
        <w:rPr>
          <w:sz w:val="16"/>
        </w:rPr>
        <w:t xml:space="preserve"> Friday from the Labor Department </w:t>
      </w:r>
      <w:r w:rsidRPr="00BD1C65">
        <w:rPr>
          <w:rStyle w:val="Emphasis"/>
          <w:highlight w:val="yellow"/>
        </w:rPr>
        <w:t>that was far better than economists had been expecting</w:t>
      </w:r>
      <w:r w:rsidRPr="00433422">
        <w:rPr>
          <w:sz w:val="16"/>
        </w:rPr>
        <w:t xml:space="preserve"> </w:t>
      </w:r>
      <w:r w:rsidRPr="00BD1C65">
        <w:rPr>
          <w:rStyle w:val="StyleUnderline"/>
          <w:highlight w:val="yellow"/>
        </w:rPr>
        <w:t xml:space="preserve">and indicated that </w:t>
      </w:r>
      <w:r w:rsidRPr="00433422">
        <w:rPr>
          <w:rStyle w:val="StyleUnderline"/>
        </w:rPr>
        <w:t>an</w:t>
      </w:r>
      <w:r w:rsidRPr="00BD1C65">
        <w:rPr>
          <w:rStyle w:val="StyleUnderline"/>
          <w:highlight w:val="yellow"/>
        </w:rPr>
        <w:t xml:space="preserve"> </w:t>
      </w:r>
      <w:r w:rsidRPr="00BD1C65">
        <w:rPr>
          <w:rStyle w:val="Emphasis"/>
          <w:highlight w:val="yellow"/>
        </w:rPr>
        <w:t>economic turnaround could be close at hand.</w:t>
      </w:r>
    </w:p>
    <w:p w14:paraId="30EBF8C6" w14:textId="77777777" w:rsidR="00877F8C" w:rsidRPr="00433422" w:rsidRDefault="00877F8C" w:rsidP="00877F8C">
      <w:pPr>
        <w:rPr>
          <w:rStyle w:val="Emphasis"/>
        </w:rPr>
      </w:pPr>
      <w:r w:rsidRPr="00433422">
        <w:rPr>
          <w:sz w:val="16"/>
        </w:rPr>
        <w:t xml:space="preserve">Economists surveyed by Dow Jones had been expecting payrolls to drop by 8.33 million and the unemployment rate to rise to 19.5% from April’s 14.7%. </w:t>
      </w:r>
      <w:r w:rsidRPr="00BD1C65">
        <w:rPr>
          <w:rStyle w:val="StyleUnderline"/>
          <w:highlight w:val="yellow"/>
        </w:rPr>
        <w:t>If Wall Street expectations had been accurate</w:t>
      </w:r>
      <w:r w:rsidRPr="00433422">
        <w:rPr>
          <w:sz w:val="16"/>
        </w:rPr>
        <w:t xml:space="preserve">, </w:t>
      </w:r>
      <w:r w:rsidRPr="00BD1C65">
        <w:rPr>
          <w:rStyle w:val="Emphasis"/>
          <w:highlight w:val="yellow"/>
        </w:rPr>
        <w:t>it would have been the worst figure since the Great Depression.</w:t>
      </w:r>
    </w:p>
    <w:p w14:paraId="67B385DD" w14:textId="77777777" w:rsidR="00877F8C" w:rsidRPr="00433422" w:rsidRDefault="00877F8C" w:rsidP="00877F8C">
      <w:pPr>
        <w:rPr>
          <w:rStyle w:val="Emphasis"/>
        </w:rPr>
      </w:pPr>
      <w:r w:rsidRPr="00BD1C65">
        <w:rPr>
          <w:rStyle w:val="StyleUnderline"/>
          <w:highlight w:val="yellow"/>
        </w:rPr>
        <w:t xml:space="preserve">As it turned out, May’s numbers showed the U.S. may well be </w:t>
      </w:r>
      <w:r w:rsidRPr="00BD1C65">
        <w:rPr>
          <w:rStyle w:val="Emphasis"/>
          <w:highlight w:val="yellow"/>
        </w:rPr>
        <w:t>on the road to recovery</w:t>
      </w:r>
      <w:r>
        <w:t xml:space="preserve"> </w:t>
      </w:r>
      <w:r w:rsidRPr="00BD1C65">
        <w:rPr>
          <w:rStyle w:val="StyleUnderline"/>
          <w:highlight w:val="yellow"/>
        </w:rPr>
        <w:t xml:space="preserve">after its </w:t>
      </w:r>
      <w:r w:rsidRPr="00BD1C65">
        <w:rPr>
          <w:rStyle w:val="Emphasis"/>
          <w:highlight w:val="yellow"/>
        </w:rPr>
        <w:t>fastest plunge in history.</w:t>
      </w:r>
    </w:p>
    <w:p w14:paraId="6D23697E" w14:textId="77777777" w:rsidR="00877F8C" w:rsidRPr="00433422" w:rsidRDefault="00877F8C" w:rsidP="00877F8C">
      <w:pPr>
        <w:rPr>
          <w:sz w:val="16"/>
          <w:szCs w:val="16"/>
        </w:rPr>
      </w:pPr>
      <w:r w:rsidRPr="00433422">
        <w:rPr>
          <w:sz w:val="16"/>
          <w:szCs w:val="16"/>
        </w:rPr>
        <w:t xml:space="preserve">“It seems the damage from the nationwide lockdown was not as severe or as lasting as we feared a month ago,” said Scott Clemons, chief investment strategist at Brown Brothers Harriman. </w:t>
      </w:r>
    </w:p>
    <w:p w14:paraId="0292EA6F" w14:textId="77777777" w:rsidR="00877F8C" w:rsidRPr="00433422" w:rsidRDefault="00877F8C" w:rsidP="00877F8C">
      <w:pPr>
        <w:rPr>
          <w:sz w:val="16"/>
          <w:szCs w:val="16"/>
        </w:rPr>
      </w:pPr>
      <w:r w:rsidRPr="00433422">
        <w:rPr>
          <w:sz w:val="16"/>
          <w:szCs w:val="16"/>
        </w:rPr>
        <w:t>The stock market roared higher following the report as the Dow Jones Industrial Average gained 800 points as of 11 a.m. ET. Government bond yields raced higher as well, with the benchmark 10-year Treasury most recently at 0.91%.</w:t>
      </w:r>
    </w:p>
    <w:p w14:paraId="593847EA" w14:textId="77777777" w:rsidR="00877F8C" w:rsidRPr="00433422" w:rsidRDefault="00877F8C" w:rsidP="00877F8C">
      <w:pPr>
        <w:rPr>
          <w:sz w:val="16"/>
          <w:szCs w:val="16"/>
        </w:rPr>
      </w:pPr>
      <w:r w:rsidRPr="00433422">
        <w:rPr>
          <w:sz w:val="16"/>
          <w:szCs w:val="16"/>
        </w:rPr>
        <w:t>President Donald Trump expressed pleasure at the report, directing two tweets to CNBC.</w:t>
      </w:r>
    </w:p>
    <w:p w14:paraId="5F2BC090" w14:textId="77777777" w:rsidR="00877F8C" w:rsidRPr="00433422" w:rsidRDefault="00877F8C" w:rsidP="00877F8C">
      <w:pPr>
        <w:rPr>
          <w:sz w:val="16"/>
          <w:szCs w:val="16"/>
        </w:rPr>
      </w:pPr>
      <w:r w:rsidRPr="00433422">
        <w:rPr>
          <w:sz w:val="16"/>
          <w:szCs w:val="16"/>
        </w:rPr>
        <w:t>The May gain was by far the biggest one-month jobs surge in U.S. history since at least 1939. The only previous month to register more than a million jobs was September 1983, at 1.1 million.</w:t>
      </w:r>
    </w:p>
    <w:p w14:paraId="2C873C04" w14:textId="77777777" w:rsidR="00877F8C" w:rsidRPr="00433422" w:rsidRDefault="00877F8C" w:rsidP="00877F8C">
      <w:pPr>
        <w:rPr>
          <w:sz w:val="16"/>
        </w:rPr>
      </w:pPr>
      <w:r w:rsidRPr="00433422">
        <w:rPr>
          <w:sz w:val="16"/>
        </w:rPr>
        <w:t>“</w:t>
      </w:r>
      <w:r w:rsidRPr="00BD1C65">
        <w:rPr>
          <w:rStyle w:val="Emphasis"/>
          <w:highlight w:val="yellow"/>
        </w:rPr>
        <w:t>Barring a second surge of Covid</w:t>
      </w:r>
      <w:r w:rsidRPr="00433422">
        <w:rPr>
          <w:sz w:val="16"/>
        </w:rPr>
        <w:t xml:space="preserve">-19, </w:t>
      </w:r>
      <w:r w:rsidRPr="00BD1C65">
        <w:rPr>
          <w:rStyle w:val="Emphasis"/>
          <w:highlight w:val="yellow"/>
        </w:rPr>
        <w:t>the overall U.S. economy</w:t>
      </w:r>
      <w:r w:rsidRPr="00433422">
        <w:rPr>
          <w:sz w:val="16"/>
        </w:rPr>
        <w:t xml:space="preserve"> </w:t>
      </w:r>
      <w:r w:rsidRPr="00BD1C65">
        <w:rPr>
          <w:rStyle w:val="Emphasis"/>
          <w:highlight w:val="yellow"/>
        </w:rPr>
        <w:t>may have turned a corner</w:t>
      </w:r>
      <w:r w:rsidRPr="00433422">
        <w:rPr>
          <w:sz w:val="16"/>
        </w:rPr>
        <w:t xml:space="preserve">, </w:t>
      </w:r>
      <w:r w:rsidRPr="00BD1C65">
        <w:rPr>
          <w:rStyle w:val="StyleUnderline"/>
          <w:highlight w:val="yellow"/>
        </w:rPr>
        <w:t>as evidenced by the surprise job gains today, even though it still remains to be seen exactly what the new normal will</w:t>
      </w:r>
      <w:r w:rsidRPr="00433422">
        <w:rPr>
          <w:sz w:val="16"/>
        </w:rPr>
        <w:t xml:space="preserve"> </w:t>
      </w:r>
      <w:r w:rsidRPr="00433422">
        <w:rPr>
          <w:strike/>
          <w:sz w:val="16"/>
        </w:rPr>
        <w:t>look like</w:t>
      </w:r>
      <w:r w:rsidRPr="00433422">
        <w:rPr>
          <w:sz w:val="16"/>
        </w:rPr>
        <w:t xml:space="preserve"> (</w:t>
      </w:r>
      <w:r w:rsidRPr="00BD1C65">
        <w:rPr>
          <w:highlight w:val="yellow"/>
          <w:u w:val="single"/>
        </w:rPr>
        <w:t>be</w:t>
      </w:r>
      <w:r w:rsidRPr="00433422">
        <w:rPr>
          <w:sz w:val="16"/>
        </w:rPr>
        <w:t>),” said Tony Bedikian, head of global markets at Citizens Bank.</w:t>
      </w:r>
    </w:p>
    <w:p w14:paraId="5B1627EA" w14:textId="77777777" w:rsidR="00877F8C" w:rsidRDefault="00877F8C" w:rsidP="00877F8C"/>
    <w:p w14:paraId="7C061A44" w14:textId="77777777" w:rsidR="00877F8C" w:rsidRDefault="00877F8C" w:rsidP="00877F8C"/>
    <w:p w14:paraId="112A8FE0" w14:textId="77777777" w:rsidR="00877F8C" w:rsidRDefault="00877F8C" w:rsidP="00877F8C">
      <w:pPr>
        <w:pStyle w:val="Heading3"/>
      </w:pPr>
      <w:r>
        <w:t>A-to “US consumers not confident”</w:t>
      </w:r>
    </w:p>
    <w:p w14:paraId="28DE50E1" w14:textId="77777777" w:rsidR="00877F8C" w:rsidRDefault="00877F8C" w:rsidP="00877F8C"/>
    <w:p w14:paraId="73D18CAB" w14:textId="77777777" w:rsidR="00877F8C" w:rsidRDefault="00877F8C" w:rsidP="00877F8C">
      <w:pPr>
        <w:pStyle w:val="Heading4"/>
      </w:pPr>
      <w:r>
        <w:t xml:space="preserve">Medium-term Consumer confidence is </w:t>
      </w:r>
      <w:r w:rsidRPr="00C502D1">
        <w:rPr>
          <w:i/>
          <w:iCs w:val="0"/>
          <w:u w:val="single"/>
        </w:rPr>
        <w:t xml:space="preserve">already </w:t>
      </w:r>
      <w:r>
        <w:t xml:space="preserve">up – avoiding resurgence is </w:t>
      </w:r>
      <w:r w:rsidRPr="00522DB2">
        <w:rPr>
          <w:i/>
          <w:iCs w:val="0"/>
          <w:u w:val="single"/>
        </w:rPr>
        <w:t>key</w:t>
      </w:r>
      <w:r>
        <w:t>.</w:t>
      </w:r>
    </w:p>
    <w:p w14:paraId="490E8085" w14:textId="77777777" w:rsidR="00877F8C" w:rsidRPr="00C502D1" w:rsidRDefault="00877F8C" w:rsidP="00877F8C">
      <w:pPr>
        <w:rPr>
          <w:rStyle w:val="Style13ptBold"/>
        </w:rPr>
      </w:pPr>
      <w:r w:rsidRPr="00C502D1">
        <w:rPr>
          <w:rStyle w:val="Style13ptBold"/>
        </w:rPr>
        <w:t>Dornbrook ‘20</w:t>
      </w:r>
    </w:p>
    <w:p w14:paraId="4C6546A8" w14:textId="77777777" w:rsidR="00877F8C" w:rsidRPr="00C502D1" w:rsidRDefault="00877F8C" w:rsidP="00877F8C">
      <w:pPr>
        <w:rPr>
          <w:sz w:val="18"/>
          <w:szCs w:val="18"/>
        </w:rPr>
      </w:pPr>
      <w:r w:rsidRPr="00C502D1">
        <w:rPr>
          <w:sz w:val="18"/>
          <w:szCs w:val="18"/>
        </w:rPr>
        <w:t>Internally quoting Joe Williams, director of investment strategy at Commerce Trust Company. James Dornbrook – Staff Writer, Kansas City Business Journal “KC bank economists: Consumers will chart the course for recovery” – Kansas City Business Journal – June 8</w:t>
      </w:r>
      <w:r w:rsidRPr="00C502D1">
        <w:rPr>
          <w:sz w:val="18"/>
          <w:szCs w:val="18"/>
          <w:vertAlign w:val="superscript"/>
        </w:rPr>
        <w:t>th</w:t>
      </w:r>
      <w:r w:rsidRPr="00C502D1">
        <w:rPr>
          <w:sz w:val="18"/>
          <w:szCs w:val="18"/>
        </w:rPr>
        <w:t xml:space="preserve"> - #E&amp;F - https://www.bizjournals.com/kansascity/news/2020/06/08/potential-economic-recovery-factors.html</w:t>
      </w:r>
    </w:p>
    <w:p w14:paraId="64547ACA" w14:textId="77777777" w:rsidR="00877F8C" w:rsidRDefault="00877F8C" w:rsidP="00877F8C"/>
    <w:p w14:paraId="17F77678" w14:textId="77777777" w:rsidR="00877F8C" w:rsidRPr="00C502D1" w:rsidRDefault="00877F8C" w:rsidP="00877F8C">
      <w:pPr>
        <w:rPr>
          <w:sz w:val="16"/>
        </w:rPr>
      </w:pPr>
      <w:r w:rsidRPr="00BD1C65">
        <w:rPr>
          <w:rStyle w:val="StyleUnderline"/>
          <w:highlight w:val="yellow"/>
        </w:rPr>
        <w:t>While consumer confidence dropped off a cliff</w:t>
      </w:r>
      <w:r w:rsidRPr="00C502D1">
        <w:rPr>
          <w:sz w:val="16"/>
        </w:rPr>
        <w:t xml:space="preserve"> </w:t>
      </w:r>
      <w:r w:rsidRPr="00BD1C65">
        <w:rPr>
          <w:rStyle w:val="StyleUnderline"/>
          <w:highlight w:val="yellow"/>
        </w:rPr>
        <w:t>in April and May</w:t>
      </w:r>
      <w:r w:rsidRPr="00C502D1">
        <w:rPr>
          <w:sz w:val="16"/>
        </w:rPr>
        <w:t xml:space="preserve">, </w:t>
      </w:r>
      <w:r w:rsidRPr="00BD1C65">
        <w:rPr>
          <w:rStyle w:val="StyleUnderline"/>
          <w:highlight w:val="yellow"/>
        </w:rPr>
        <w:t>the good news is that consumer expectations for six months from now remain high.</w:t>
      </w:r>
      <w:r w:rsidRPr="00C502D1">
        <w:rPr>
          <w:sz w:val="16"/>
        </w:rPr>
        <w:t xml:space="preserve"> It means that while consumers recognize the troubles in the market right now, </w:t>
      </w:r>
      <w:r w:rsidRPr="00BD1C65">
        <w:rPr>
          <w:rStyle w:val="Emphasis"/>
          <w:highlight w:val="yellow"/>
        </w:rPr>
        <w:t>they expect things to improve</w:t>
      </w:r>
      <w:r w:rsidRPr="00C502D1">
        <w:rPr>
          <w:sz w:val="16"/>
        </w:rPr>
        <w:t xml:space="preserve"> in the next six months. </w:t>
      </w:r>
      <w:r w:rsidRPr="00BD1C65">
        <w:rPr>
          <w:rStyle w:val="StyleUnderline"/>
          <w:highlight w:val="yellow"/>
        </w:rPr>
        <w:t>That's</w:t>
      </w:r>
      <w:r w:rsidRPr="00C502D1">
        <w:rPr>
          <w:sz w:val="16"/>
        </w:rPr>
        <w:t xml:space="preserve"> a </w:t>
      </w:r>
      <w:r w:rsidRPr="00BD1C65">
        <w:rPr>
          <w:rStyle w:val="Emphasis"/>
          <w:highlight w:val="yellow"/>
        </w:rPr>
        <w:t>far different</w:t>
      </w:r>
      <w:r w:rsidRPr="00C502D1">
        <w:rPr>
          <w:sz w:val="16"/>
        </w:rPr>
        <w:t xml:space="preserve"> situation </w:t>
      </w:r>
      <w:r w:rsidRPr="00BD1C65">
        <w:rPr>
          <w:rStyle w:val="Emphasis"/>
          <w:highlight w:val="yellow"/>
        </w:rPr>
        <w:t>than in 2008,</w:t>
      </w:r>
      <w:r w:rsidRPr="00C502D1">
        <w:rPr>
          <w:sz w:val="16"/>
        </w:rPr>
        <w:t xml:space="preserve"> </w:t>
      </w:r>
      <w:r w:rsidRPr="00C502D1">
        <w:rPr>
          <w:rStyle w:val="StyleUnderline"/>
        </w:rPr>
        <w:t>when consumer confidence for six months later fell off a cliff as well</w:t>
      </w:r>
      <w:r w:rsidRPr="00C502D1">
        <w:rPr>
          <w:sz w:val="16"/>
        </w:rPr>
        <w:t>.</w:t>
      </w:r>
    </w:p>
    <w:p w14:paraId="0B88A054" w14:textId="77777777" w:rsidR="00877F8C" w:rsidRPr="00C502D1" w:rsidRDefault="00877F8C" w:rsidP="00877F8C">
      <w:pPr>
        <w:rPr>
          <w:sz w:val="16"/>
        </w:rPr>
      </w:pPr>
      <w:r w:rsidRPr="00C502D1">
        <w:rPr>
          <w:sz w:val="16"/>
        </w:rPr>
        <w:t xml:space="preserve">"When people get scared about the future, they stop spending and it's hard to turn that around," said Joe Williams, director of investment strategy at Commerce Trust Co. "But </w:t>
      </w:r>
      <w:r w:rsidRPr="00BD1C65">
        <w:rPr>
          <w:rStyle w:val="StyleUnderline"/>
          <w:highlight w:val="yellow"/>
        </w:rPr>
        <w:t>this time</w:t>
      </w:r>
      <w:r w:rsidRPr="00C502D1">
        <w:rPr>
          <w:sz w:val="16"/>
        </w:rPr>
        <w:t xml:space="preserve">, </w:t>
      </w:r>
      <w:r w:rsidRPr="00BD1C65">
        <w:rPr>
          <w:rStyle w:val="StyleUnderline"/>
          <w:highlight w:val="yellow"/>
        </w:rPr>
        <w:t>whether it's the boosted unemployment benefits</w:t>
      </w:r>
      <w:r w:rsidRPr="00C502D1">
        <w:rPr>
          <w:rStyle w:val="StyleUnderline"/>
        </w:rPr>
        <w:t xml:space="preserve"> </w:t>
      </w:r>
      <w:r w:rsidRPr="00C502D1">
        <w:rPr>
          <w:sz w:val="16"/>
        </w:rPr>
        <w:t xml:space="preserve">that run through the end of July, </w:t>
      </w:r>
      <w:r w:rsidRPr="00BD1C65">
        <w:rPr>
          <w:rStyle w:val="StyleUnderline"/>
          <w:highlight w:val="yellow"/>
        </w:rPr>
        <w:t>housing prices</w:t>
      </w:r>
      <w:r w:rsidRPr="00C502D1">
        <w:rPr>
          <w:sz w:val="16"/>
        </w:rPr>
        <w:t xml:space="preserve"> looking good </w:t>
      </w:r>
      <w:r w:rsidRPr="00BD1C65">
        <w:rPr>
          <w:rStyle w:val="StyleUnderline"/>
          <w:highlight w:val="yellow"/>
        </w:rPr>
        <w:t>and the stock market</w:t>
      </w:r>
      <w:r w:rsidRPr="00C502D1">
        <w:rPr>
          <w:sz w:val="16"/>
        </w:rPr>
        <w:t xml:space="preserve"> recovering, </w:t>
      </w:r>
      <w:r w:rsidRPr="00BD1C65">
        <w:rPr>
          <w:rStyle w:val="StyleUnderline"/>
          <w:highlight w:val="yellow"/>
        </w:rPr>
        <w:t>people don't feel that bad</w:t>
      </w:r>
      <w:r w:rsidRPr="00C502D1">
        <w:rPr>
          <w:sz w:val="16"/>
        </w:rPr>
        <w:t xml:space="preserve">. </w:t>
      </w:r>
      <w:r w:rsidRPr="00BD1C65">
        <w:rPr>
          <w:rStyle w:val="StyleUnderline"/>
          <w:highlight w:val="yellow"/>
        </w:rPr>
        <w:t>It's likely one of the reasons the economy is rebounding so quickly</w:t>
      </w:r>
      <w:r w:rsidRPr="00C502D1">
        <w:rPr>
          <w:sz w:val="16"/>
        </w:rPr>
        <w:t>, despite suffering such a huge drop."</w:t>
      </w:r>
    </w:p>
    <w:p w14:paraId="137B7BFA" w14:textId="77777777" w:rsidR="00877F8C" w:rsidRPr="00C502D1" w:rsidRDefault="00877F8C" w:rsidP="00877F8C">
      <w:pPr>
        <w:rPr>
          <w:sz w:val="16"/>
          <w:szCs w:val="16"/>
        </w:rPr>
      </w:pPr>
      <w:r w:rsidRPr="00C502D1">
        <w:rPr>
          <w:sz w:val="16"/>
          <w:szCs w:val="16"/>
        </w:rPr>
        <w:t>Unemployment remains high, at 13.3%, which is worse than the 10% unemployment peak reached during the Great Recession. However, it's better than expectations.</w:t>
      </w:r>
    </w:p>
    <w:p w14:paraId="034FE7E9" w14:textId="77777777" w:rsidR="00877F8C" w:rsidRPr="00C502D1" w:rsidRDefault="00877F8C" w:rsidP="00877F8C">
      <w:pPr>
        <w:rPr>
          <w:sz w:val="16"/>
          <w:szCs w:val="16"/>
        </w:rPr>
      </w:pPr>
      <w:r w:rsidRPr="00C502D1">
        <w:rPr>
          <w:sz w:val="16"/>
          <w:szCs w:val="16"/>
        </w:rPr>
        <w:t>"We don't know how stimulus programs like the Paycheck Protection Program impacted the number," Mathews said. "Did small businesses lay everyone off and then call them back because of PPP? Once the money is gone, will economic activity support employment or will we see another round of layoffs?"</w:t>
      </w:r>
    </w:p>
    <w:p w14:paraId="2B809110" w14:textId="77777777" w:rsidR="00877F8C" w:rsidRPr="00C502D1" w:rsidRDefault="00877F8C" w:rsidP="00877F8C">
      <w:pPr>
        <w:rPr>
          <w:sz w:val="16"/>
          <w:szCs w:val="16"/>
        </w:rPr>
      </w:pPr>
      <w:r w:rsidRPr="00C502D1">
        <w:rPr>
          <w:sz w:val="16"/>
          <w:szCs w:val="16"/>
        </w:rPr>
        <w:t>Both Mathews and Williams said there are many more questions that need to be resolved before we know how this economic recovery will turn out. Here are some key issues they will be watching:</w:t>
      </w:r>
    </w:p>
    <w:p w14:paraId="7E49EE39" w14:textId="77777777" w:rsidR="00877F8C" w:rsidRPr="00C502D1" w:rsidRDefault="00877F8C" w:rsidP="00877F8C">
      <w:pPr>
        <w:rPr>
          <w:sz w:val="16"/>
          <w:szCs w:val="16"/>
        </w:rPr>
      </w:pPr>
      <w:r w:rsidRPr="00C502D1">
        <w:rPr>
          <w:sz w:val="16"/>
          <w:szCs w:val="16"/>
        </w:rPr>
        <w:t>Will people will flock back to restaurants, movie theaters, sporting events, airports and hotels? Or will they continue to stay away for awhile? Although numbers for those types of industries are starting to show improvement, it's been really slow.</w:t>
      </w:r>
    </w:p>
    <w:p w14:paraId="754508A0" w14:textId="77777777" w:rsidR="00877F8C" w:rsidRPr="00C502D1" w:rsidRDefault="00877F8C" w:rsidP="00877F8C">
      <w:pPr>
        <w:rPr>
          <w:sz w:val="16"/>
        </w:rPr>
      </w:pPr>
      <w:r w:rsidRPr="00C502D1">
        <w:rPr>
          <w:sz w:val="16"/>
        </w:rPr>
        <w:t xml:space="preserve">What if consumers flock back to business too fast? </w:t>
      </w:r>
      <w:r w:rsidRPr="00BD1C65">
        <w:rPr>
          <w:rStyle w:val="Emphasis"/>
          <w:highlight w:val="yellow"/>
        </w:rPr>
        <w:t>Could we see a resurgence in Covid</w:t>
      </w:r>
      <w:r w:rsidRPr="00C502D1">
        <w:rPr>
          <w:sz w:val="16"/>
        </w:rPr>
        <w:t xml:space="preserve">-19 </w:t>
      </w:r>
      <w:r w:rsidRPr="00C502D1">
        <w:rPr>
          <w:rStyle w:val="StyleUnderline"/>
        </w:rPr>
        <w:t>cases</w:t>
      </w:r>
      <w:r w:rsidRPr="00BD1C65">
        <w:rPr>
          <w:rStyle w:val="StyleUnderline"/>
          <w:highlight w:val="yellow"/>
        </w:rPr>
        <w:t>?</w:t>
      </w:r>
      <w:r w:rsidRPr="00C502D1">
        <w:rPr>
          <w:sz w:val="16"/>
        </w:rPr>
        <w:t xml:space="preserve"> </w:t>
      </w:r>
      <w:r w:rsidRPr="00BD1C65">
        <w:rPr>
          <w:rStyle w:val="StyleUnderline"/>
          <w:highlight w:val="yellow"/>
        </w:rPr>
        <w:t>Even a small jump could shake consumer confidence and cause them to self-isolate, no matter what the government says</w:t>
      </w:r>
      <w:r w:rsidRPr="00C502D1">
        <w:rPr>
          <w:sz w:val="16"/>
        </w:rPr>
        <w:t xml:space="preserve"> about it. Then again, what if there is a vaccine developed? That would be a game changer, allowing people to quickly go back to their normal routine.</w:t>
      </w:r>
    </w:p>
    <w:p w14:paraId="7468CF25" w14:textId="77777777" w:rsidR="00877F8C" w:rsidRDefault="00877F8C" w:rsidP="00877F8C"/>
    <w:p w14:paraId="73DFA35E" w14:textId="77777777" w:rsidR="00877F8C" w:rsidRDefault="00877F8C" w:rsidP="00877F8C">
      <w:pPr>
        <w:pStyle w:val="Heading4"/>
      </w:pPr>
      <w:r>
        <w:t xml:space="preserve">US consumer confident is growing – belief is that the low-point has passed. </w:t>
      </w:r>
    </w:p>
    <w:p w14:paraId="658B40C3" w14:textId="77777777" w:rsidR="00877F8C" w:rsidRPr="00EF3AF5" w:rsidRDefault="00877F8C" w:rsidP="00877F8C">
      <w:pPr>
        <w:rPr>
          <w:rStyle w:val="Style13ptBold"/>
        </w:rPr>
      </w:pPr>
      <w:r w:rsidRPr="00EF3AF5">
        <w:rPr>
          <w:rStyle w:val="Style13ptBold"/>
        </w:rPr>
        <w:t>Severino ‘20</w:t>
      </w:r>
    </w:p>
    <w:p w14:paraId="2A405D2C" w14:textId="77777777" w:rsidR="00877F8C" w:rsidRPr="00EF3AF5" w:rsidRDefault="00877F8C" w:rsidP="00877F8C">
      <w:pPr>
        <w:rPr>
          <w:sz w:val="18"/>
          <w:szCs w:val="18"/>
        </w:rPr>
      </w:pPr>
      <w:r w:rsidRPr="00EF3AF5">
        <w:rPr>
          <w:sz w:val="18"/>
          <w:szCs w:val="18"/>
        </w:rPr>
        <w:t>Ryan Severino currently serves as an Adjunct Professor of real estate, finance, and economics at Columbia University and New York University teaching courses such as Urban Economics, Portfolio and Risk Management, Microeconomics, and Macroeconomics. Ryan is the chief economist at JLL where he manages the economics team and is responsible for global and regional economic research, analysis and forecasting as well as property market forecasting.“Consumers 'More Optimistic' About Economy's Future” – JLL - June 02, 2020 -  #E&amp;F – modified for language that may offend - https://www.us.jll.com/en/trends-and-insights/research/has-the-US-economy-reached-its-lowest-point-yet</w:t>
      </w:r>
    </w:p>
    <w:p w14:paraId="02431CC8" w14:textId="77777777" w:rsidR="00877F8C" w:rsidRDefault="00877F8C" w:rsidP="00877F8C"/>
    <w:p w14:paraId="63B3D62F" w14:textId="77777777" w:rsidR="00877F8C" w:rsidRPr="00EF3AF5" w:rsidRDefault="00877F8C" w:rsidP="00877F8C">
      <w:pPr>
        <w:rPr>
          <w:rStyle w:val="Emphasis"/>
        </w:rPr>
      </w:pPr>
      <w:r w:rsidRPr="00EF3AF5">
        <w:rPr>
          <w:rStyle w:val="Emphasis"/>
        </w:rPr>
        <w:t>Consumers apparently seeing light at the end of the tunnel</w:t>
      </w:r>
    </w:p>
    <w:p w14:paraId="052CA564" w14:textId="77777777" w:rsidR="00877F8C" w:rsidRPr="00EF3AF5" w:rsidRDefault="00877F8C" w:rsidP="00877F8C">
      <w:pPr>
        <w:rPr>
          <w:sz w:val="16"/>
        </w:rPr>
      </w:pPr>
      <w:r w:rsidRPr="00EF3AF5">
        <w:rPr>
          <w:sz w:val="16"/>
        </w:rPr>
        <w:t xml:space="preserve">Yet </w:t>
      </w:r>
      <w:r w:rsidRPr="00BD1C65">
        <w:rPr>
          <w:rStyle w:val="StyleUnderline"/>
          <w:highlight w:val="yellow"/>
        </w:rPr>
        <w:t>consumers are apparently</w:t>
      </w:r>
      <w:r w:rsidRPr="00EF3AF5">
        <w:rPr>
          <w:sz w:val="16"/>
        </w:rPr>
        <w:t xml:space="preserve"> </w:t>
      </w:r>
      <w:r w:rsidRPr="00EF3AF5">
        <w:rPr>
          <w:strike/>
          <w:sz w:val="16"/>
        </w:rPr>
        <w:t xml:space="preserve">seeing </w:t>
      </w:r>
      <w:r w:rsidRPr="00EF3AF5">
        <w:rPr>
          <w:sz w:val="16"/>
        </w:rPr>
        <w:t>(</w:t>
      </w:r>
      <w:r w:rsidRPr="00BD1C65">
        <w:rPr>
          <w:rStyle w:val="StyleUnderline"/>
          <w:highlight w:val="yellow"/>
        </w:rPr>
        <w:t>witnessing</w:t>
      </w:r>
      <w:r w:rsidRPr="00EF3AF5">
        <w:rPr>
          <w:sz w:val="16"/>
        </w:rPr>
        <w:t xml:space="preserve">) </w:t>
      </w:r>
      <w:r w:rsidRPr="00BD1C65">
        <w:rPr>
          <w:rStyle w:val="Emphasis"/>
          <w:highlight w:val="yellow"/>
        </w:rPr>
        <w:t>light at the end of the tunnel</w:t>
      </w:r>
      <w:r w:rsidRPr="00EF3AF5">
        <w:rPr>
          <w:sz w:val="16"/>
        </w:rPr>
        <w:t xml:space="preserve">, </w:t>
      </w:r>
      <w:r w:rsidRPr="00BD1C65">
        <w:rPr>
          <w:rStyle w:val="StyleUnderline"/>
          <w:highlight w:val="yellow"/>
        </w:rPr>
        <w:t>hinting that the economy already passed its nadir</w:t>
      </w:r>
      <w:r w:rsidRPr="00EF3AF5">
        <w:rPr>
          <w:sz w:val="16"/>
        </w:rPr>
        <w:t xml:space="preserve">. </w:t>
      </w:r>
      <w:r w:rsidRPr="00BD1C65">
        <w:rPr>
          <w:rStyle w:val="StyleUnderline"/>
          <w:highlight w:val="yellow"/>
        </w:rPr>
        <w:t xml:space="preserve">Both </w:t>
      </w:r>
      <w:r w:rsidRPr="00BD1C65">
        <w:rPr>
          <w:rStyle w:val="Emphasis"/>
          <w:highlight w:val="yellow"/>
        </w:rPr>
        <w:t>major measures</w:t>
      </w:r>
      <w:r w:rsidRPr="00BD1C65">
        <w:rPr>
          <w:rStyle w:val="StyleUnderline"/>
          <w:highlight w:val="yellow"/>
        </w:rPr>
        <w:t xml:space="preserve"> of consumers’ feelings</w:t>
      </w:r>
      <w:r w:rsidRPr="00EF3AF5">
        <w:rPr>
          <w:sz w:val="16"/>
        </w:rPr>
        <w:t xml:space="preserve"> – </w:t>
      </w:r>
      <w:r w:rsidRPr="00EF3AF5">
        <w:rPr>
          <w:rStyle w:val="Emphasis"/>
        </w:rPr>
        <w:t>consumer confidence</w:t>
      </w:r>
      <w:r w:rsidRPr="00EF3AF5">
        <w:rPr>
          <w:sz w:val="16"/>
        </w:rPr>
        <w:t xml:space="preserve"> </w:t>
      </w:r>
      <w:r w:rsidRPr="00EF3AF5">
        <w:rPr>
          <w:rStyle w:val="StyleUnderline"/>
        </w:rPr>
        <w:t>and</w:t>
      </w:r>
      <w:r w:rsidRPr="00EF3AF5">
        <w:rPr>
          <w:rStyle w:val="Emphasis"/>
        </w:rPr>
        <w:t xml:space="preserve"> consumer sentiment </w:t>
      </w:r>
      <w:r w:rsidRPr="00EF3AF5">
        <w:rPr>
          <w:sz w:val="16"/>
        </w:rPr>
        <w:t xml:space="preserve">– slightly </w:t>
      </w:r>
      <w:r w:rsidRPr="00BD1C65">
        <w:rPr>
          <w:rStyle w:val="StyleUnderline"/>
          <w:highlight w:val="yellow"/>
        </w:rPr>
        <w:t>increased in May.</w:t>
      </w:r>
      <w:r w:rsidRPr="00EF3AF5">
        <w:rPr>
          <w:sz w:val="16"/>
        </w:rPr>
        <w:t xml:space="preserve"> Although </w:t>
      </w:r>
      <w:r w:rsidRPr="00BD1C65">
        <w:rPr>
          <w:rStyle w:val="StyleUnderline"/>
          <w:highlight w:val="yellow"/>
        </w:rPr>
        <w:t>consumer</w:t>
      </w:r>
      <w:r w:rsidRPr="00EF3AF5">
        <w:rPr>
          <w:sz w:val="16"/>
        </w:rPr>
        <w:t xml:space="preserve">s remained dour about the current environment, their </w:t>
      </w:r>
      <w:r w:rsidRPr="00BD1C65">
        <w:rPr>
          <w:rStyle w:val="StyleUnderline"/>
          <w:highlight w:val="yellow"/>
        </w:rPr>
        <w:t>expectations toward the future turned</w:t>
      </w:r>
      <w:r w:rsidRPr="00EF3AF5">
        <w:rPr>
          <w:sz w:val="16"/>
        </w:rPr>
        <w:t xml:space="preserve"> more </w:t>
      </w:r>
      <w:r w:rsidRPr="00BD1C65">
        <w:rPr>
          <w:rStyle w:val="StyleUnderline"/>
          <w:highlight w:val="yellow"/>
        </w:rPr>
        <w:t>optimistic. This</w:t>
      </w:r>
      <w:r w:rsidRPr="00EF3AF5">
        <w:rPr>
          <w:sz w:val="16"/>
        </w:rPr>
        <w:t xml:space="preserve"> view </w:t>
      </w:r>
      <w:r w:rsidRPr="00BD1C65">
        <w:rPr>
          <w:rStyle w:val="StyleUnderline"/>
          <w:highlight w:val="yellow"/>
        </w:rPr>
        <w:t>generally agrees with higher-frequency data that shows the economic activity</w:t>
      </w:r>
      <w:r w:rsidRPr="00EF3AF5">
        <w:rPr>
          <w:rStyle w:val="StyleUnderline"/>
        </w:rPr>
        <w:t xml:space="preserve"> </w:t>
      </w:r>
      <w:r w:rsidRPr="00EF3AF5">
        <w:rPr>
          <w:sz w:val="16"/>
        </w:rPr>
        <w:t xml:space="preserve">slowly </w:t>
      </w:r>
      <w:r w:rsidRPr="00BD1C65">
        <w:rPr>
          <w:rStyle w:val="Emphasis"/>
          <w:highlight w:val="yellow"/>
        </w:rPr>
        <w:t>starting to expand.</w:t>
      </w:r>
    </w:p>
    <w:p w14:paraId="1CD1AF6B" w14:textId="77777777" w:rsidR="00877F8C" w:rsidRDefault="00877F8C" w:rsidP="00877F8C"/>
    <w:p w14:paraId="3343574A" w14:textId="77777777" w:rsidR="00877F8C" w:rsidRDefault="00877F8C" w:rsidP="00877F8C"/>
    <w:p w14:paraId="39788D4C" w14:textId="77777777" w:rsidR="00877F8C" w:rsidRDefault="00877F8C" w:rsidP="00877F8C">
      <w:pPr>
        <w:pStyle w:val="Heading3"/>
      </w:pPr>
      <w:r>
        <w:t>A-to “Markets not confident”</w:t>
      </w:r>
    </w:p>
    <w:p w14:paraId="60D16729" w14:textId="77777777" w:rsidR="00877F8C" w:rsidRDefault="00877F8C" w:rsidP="00877F8C"/>
    <w:p w14:paraId="5C6F85D5" w14:textId="77777777" w:rsidR="00877F8C" w:rsidRDefault="00877F8C" w:rsidP="00877F8C">
      <w:pPr>
        <w:pStyle w:val="Heading4"/>
      </w:pPr>
      <w:r>
        <w:t>Recent economic woes are irrel because there’s still confidence in the market. Re-emergence destroys that.</w:t>
      </w:r>
    </w:p>
    <w:p w14:paraId="3D6E1279" w14:textId="77777777" w:rsidR="00877F8C" w:rsidRPr="0045017A" w:rsidRDefault="00877F8C" w:rsidP="00877F8C">
      <w:pPr>
        <w:rPr>
          <w:rStyle w:val="Style13ptBold"/>
        </w:rPr>
      </w:pPr>
      <w:r w:rsidRPr="0045017A">
        <w:rPr>
          <w:rStyle w:val="Style13ptBold"/>
        </w:rPr>
        <w:t>Culp ‘20</w:t>
      </w:r>
    </w:p>
    <w:p w14:paraId="42C77A7B" w14:textId="77777777" w:rsidR="00877F8C" w:rsidRDefault="00877F8C" w:rsidP="00877F8C">
      <w:pPr>
        <w:rPr>
          <w:sz w:val="18"/>
          <w:szCs w:val="18"/>
        </w:rPr>
      </w:pPr>
      <w:r>
        <w:rPr>
          <w:sz w:val="18"/>
          <w:szCs w:val="18"/>
        </w:rPr>
        <w:t>Internally quoting David Carter, chief investment officer at Lenox Wealth Advisors in New York. Stephen Culp is a Journalist covering the U.S. stock market for Thomson Reuters- “S&amp;P 500 closes barely higher as investors balance pandemic with recovery” -  Metro - Posted on May 11, 2020 - #E&amp;F – https://www.metro.us/sp-500-closes-barely/</w:t>
      </w:r>
    </w:p>
    <w:p w14:paraId="79B2A84E" w14:textId="77777777" w:rsidR="00877F8C" w:rsidRDefault="00877F8C" w:rsidP="00877F8C"/>
    <w:p w14:paraId="55EFC08E" w14:textId="77777777" w:rsidR="00877F8C" w:rsidRPr="0045017A" w:rsidRDefault="00877F8C" w:rsidP="00877F8C">
      <w:pPr>
        <w:rPr>
          <w:rStyle w:val="StyleUnderline"/>
        </w:rPr>
      </w:pPr>
      <w:r w:rsidRPr="00BD1C65">
        <w:rPr>
          <w:rStyle w:val="StyleUnderline"/>
          <w:highlight w:val="yellow"/>
        </w:rPr>
        <w:t>The S&amp;P</w:t>
      </w:r>
      <w:r w:rsidRPr="0045017A">
        <w:rPr>
          <w:sz w:val="16"/>
        </w:rPr>
        <w:t xml:space="preserve"> 500 </w:t>
      </w:r>
      <w:r w:rsidRPr="00BD1C65">
        <w:rPr>
          <w:rStyle w:val="StyleUnderline"/>
          <w:highlight w:val="yellow"/>
        </w:rPr>
        <w:t>and Dow</w:t>
      </w:r>
      <w:r w:rsidRPr="0045017A">
        <w:rPr>
          <w:sz w:val="16"/>
        </w:rPr>
        <w:t xml:space="preserve"> Jones Industrial Average </w:t>
      </w:r>
      <w:r w:rsidRPr="00BD1C65">
        <w:rPr>
          <w:rStyle w:val="StyleUnderline"/>
          <w:highlight w:val="yellow"/>
        </w:rPr>
        <w:t>remain within 20% of all-time highs</w:t>
      </w:r>
      <w:r w:rsidRPr="0045017A">
        <w:rPr>
          <w:sz w:val="16"/>
        </w:rPr>
        <w:t xml:space="preserve"> reached in February, </w:t>
      </w:r>
      <w:r w:rsidRPr="00BD1C65">
        <w:rPr>
          <w:rStyle w:val="StyleUnderline"/>
          <w:highlight w:val="yellow"/>
        </w:rPr>
        <w:t>and the tech-heavy Nasdaq is within 10% of its closing record.</w:t>
      </w:r>
    </w:p>
    <w:p w14:paraId="69BAEA1D" w14:textId="77777777" w:rsidR="00877F8C" w:rsidRPr="0045017A" w:rsidRDefault="00877F8C" w:rsidP="00877F8C">
      <w:pPr>
        <w:rPr>
          <w:sz w:val="16"/>
        </w:rPr>
      </w:pPr>
      <w:r w:rsidRPr="00BD1C65">
        <w:rPr>
          <w:rStyle w:val="StyleUnderline"/>
          <w:highlight w:val="yellow"/>
        </w:rPr>
        <w:t xml:space="preserve">Indeed, </w:t>
      </w:r>
      <w:r w:rsidRPr="00BD1C65">
        <w:rPr>
          <w:rStyle w:val="Emphasis"/>
          <w:highlight w:val="yellow"/>
        </w:rPr>
        <w:t>despite bleak recent economic data</w:t>
      </w:r>
      <w:r w:rsidRPr="0045017A">
        <w:rPr>
          <w:sz w:val="16"/>
        </w:rPr>
        <w:t xml:space="preserve">, including Friday’s 20.2 million drop in U.S. payrolls, </w:t>
      </w:r>
      <w:r w:rsidRPr="00BD1C65">
        <w:rPr>
          <w:rStyle w:val="StyleUnderline"/>
          <w:highlight w:val="yellow"/>
        </w:rPr>
        <w:t>Wall Street has gained in recent weeks as investors look beyond pandemic to recovery</w:t>
      </w:r>
      <w:r w:rsidRPr="0045017A">
        <w:rPr>
          <w:sz w:val="16"/>
        </w:rPr>
        <w:t>.</w:t>
      </w:r>
    </w:p>
    <w:p w14:paraId="42B45545" w14:textId="77777777" w:rsidR="00877F8C" w:rsidRPr="0045017A" w:rsidRDefault="00877F8C" w:rsidP="00877F8C">
      <w:pPr>
        <w:rPr>
          <w:rStyle w:val="Emphasis"/>
        </w:rPr>
      </w:pPr>
      <w:r w:rsidRPr="0045017A">
        <w:rPr>
          <w:sz w:val="16"/>
        </w:rPr>
        <w:t>“Investors have been buying equities given the realistic expectation that massive fiscal and monetary stimulus will reignite economic and profit growth,” said David Carter, chief investment officer at Lenox Wealth Advisors in New York. “</w:t>
      </w:r>
      <w:r w:rsidRPr="00BD1C65">
        <w:rPr>
          <w:rStyle w:val="StyleUnderline"/>
          <w:highlight w:val="yellow"/>
        </w:rPr>
        <w:t xml:space="preserve">There is still a fair amount of optimism in the markets, but this could be quelled </w:t>
      </w:r>
      <w:r w:rsidRPr="00BD1C65">
        <w:rPr>
          <w:rStyle w:val="Emphasis"/>
          <w:highlight w:val="yellow"/>
        </w:rPr>
        <w:t>if coronavirus cases re-emerge.”</w:t>
      </w:r>
    </w:p>
    <w:p w14:paraId="1B37FFC6" w14:textId="77777777" w:rsidR="00877F8C" w:rsidRDefault="00877F8C" w:rsidP="00877F8C"/>
    <w:p w14:paraId="4E5C2240" w14:textId="77777777" w:rsidR="00877F8C" w:rsidRDefault="00877F8C" w:rsidP="00877F8C">
      <w:pPr>
        <w:pStyle w:val="Heading3"/>
      </w:pPr>
      <w:r>
        <w:t>Slowing the rate of spread is key to the economy</w:t>
      </w:r>
    </w:p>
    <w:p w14:paraId="3F9ACA7D" w14:textId="77777777" w:rsidR="00877F8C" w:rsidRPr="00562141" w:rsidRDefault="00877F8C" w:rsidP="00877F8C"/>
    <w:p w14:paraId="30570410" w14:textId="77777777" w:rsidR="00877F8C" w:rsidRDefault="00877F8C" w:rsidP="00877F8C">
      <w:pPr>
        <w:pStyle w:val="Heading4"/>
      </w:pPr>
      <w:r>
        <w:t>Economic Decline inevitable unless the COVID-curve flattens</w:t>
      </w:r>
    </w:p>
    <w:p w14:paraId="1543ADCF" w14:textId="77777777" w:rsidR="00877F8C" w:rsidRPr="002923EA" w:rsidRDefault="00877F8C" w:rsidP="00877F8C">
      <w:pPr>
        <w:rPr>
          <w:rStyle w:val="Style13ptBold"/>
        </w:rPr>
      </w:pPr>
      <w:r w:rsidRPr="002923EA">
        <w:rPr>
          <w:rStyle w:val="Style13ptBold"/>
        </w:rPr>
        <w:t>Comstock-Carlson ‘20</w:t>
      </w:r>
    </w:p>
    <w:p w14:paraId="606FA96D" w14:textId="77777777" w:rsidR="00877F8C" w:rsidRPr="002923EA" w:rsidRDefault="00877F8C" w:rsidP="00877F8C">
      <w:pPr>
        <w:rPr>
          <w:sz w:val="18"/>
          <w:szCs w:val="18"/>
        </w:rPr>
      </w:pPr>
      <w:r w:rsidRPr="002923EA">
        <w:rPr>
          <w:sz w:val="18"/>
          <w:szCs w:val="18"/>
        </w:rPr>
        <w:t xml:space="preserve">Winnie Comstock-Carlson is the president and publisher of Comstock’s magazine. “The COVID-19 Pandemic Calls for Patience, Not Panic” – Comstock’s Magazine - MAY 1, 2020 - #E&amp;F </w:t>
      </w:r>
      <w:r>
        <w:rPr>
          <w:sz w:val="18"/>
          <w:szCs w:val="18"/>
        </w:rPr>
        <w:t>–</w:t>
      </w:r>
      <w:r w:rsidRPr="002923EA">
        <w:rPr>
          <w:sz w:val="18"/>
          <w:szCs w:val="18"/>
        </w:rPr>
        <w:t xml:space="preserve"> </w:t>
      </w:r>
      <w:r>
        <w:rPr>
          <w:sz w:val="18"/>
          <w:szCs w:val="18"/>
        </w:rPr>
        <w:t xml:space="preserve">Modified for language that may offend - </w:t>
      </w:r>
      <w:r w:rsidRPr="002923EA">
        <w:rPr>
          <w:sz w:val="18"/>
          <w:szCs w:val="18"/>
        </w:rPr>
        <w:t>https://www.comstocksmag.com/commentary/covid-19-pandemic-calls-patience-not-panic</w:t>
      </w:r>
    </w:p>
    <w:p w14:paraId="36C3A286" w14:textId="77777777" w:rsidR="00877F8C" w:rsidRPr="002923EA" w:rsidRDefault="00877F8C" w:rsidP="00877F8C">
      <w:pPr>
        <w:rPr>
          <w:sz w:val="16"/>
        </w:rPr>
      </w:pPr>
      <w:r w:rsidRPr="002923EA">
        <w:rPr>
          <w:sz w:val="16"/>
        </w:rPr>
        <w:t xml:space="preserve">But, as we all know, the virus quickly asserted itself as the most virulent threat to worldwide public health in a century, rivaling the Spanish flu pandemic of 1918. </w:t>
      </w:r>
      <w:r w:rsidRPr="00BD1C65">
        <w:rPr>
          <w:rStyle w:val="StyleUnderline"/>
          <w:highlight w:val="yellow"/>
        </w:rPr>
        <w:t>As</w:t>
      </w:r>
      <w:r w:rsidRPr="002923EA">
        <w:rPr>
          <w:sz w:val="16"/>
        </w:rPr>
        <w:t xml:space="preserve"> the </w:t>
      </w:r>
      <w:r w:rsidRPr="00BD1C65">
        <w:rPr>
          <w:rStyle w:val="StyleUnderline"/>
          <w:highlight w:val="yellow"/>
        </w:rPr>
        <w:t>coronavirus began to spread from both sides of the country</w:t>
      </w:r>
      <w:r w:rsidRPr="002923EA">
        <w:rPr>
          <w:sz w:val="16"/>
        </w:rPr>
        <w:t xml:space="preserve"> </w:t>
      </w:r>
      <w:r w:rsidRPr="002923EA">
        <w:rPr>
          <w:rStyle w:val="StyleUnderline"/>
        </w:rPr>
        <w:t>like a prairie wildfire</w:t>
      </w:r>
      <w:r w:rsidRPr="002923EA">
        <w:rPr>
          <w:sz w:val="16"/>
        </w:rPr>
        <w:t xml:space="preserve">, </w:t>
      </w:r>
      <w:r w:rsidRPr="00BD1C65">
        <w:rPr>
          <w:rStyle w:val="StyleUnderline"/>
          <w:highlight w:val="yellow"/>
        </w:rPr>
        <w:t>government officials</w:t>
      </w:r>
      <w:r w:rsidRPr="002923EA">
        <w:rPr>
          <w:sz w:val="16"/>
        </w:rPr>
        <w:t xml:space="preserve"> were faced with a dilemma. To prevent the massive death toll that countries like China and Italy already had, they </w:t>
      </w:r>
      <w:r w:rsidRPr="00BD1C65">
        <w:rPr>
          <w:rStyle w:val="StyleUnderline"/>
          <w:highlight w:val="yellow"/>
        </w:rPr>
        <w:t>had to set</w:t>
      </w:r>
      <w:r w:rsidRPr="002923EA">
        <w:rPr>
          <w:rStyle w:val="StyleUnderline"/>
        </w:rPr>
        <w:t xml:space="preserve"> </w:t>
      </w:r>
      <w:r w:rsidRPr="002923EA">
        <w:rPr>
          <w:sz w:val="16"/>
        </w:rPr>
        <w:t xml:space="preserve">proverbial </w:t>
      </w:r>
      <w:r w:rsidRPr="00BD1C65">
        <w:rPr>
          <w:rStyle w:val="StyleUnderline"/>
          <w:highlight w:val="yellow"/>
        </w:rPr>
        <w:t>backfires to slow the spread</w:t>
      </w:r>
      <w:r w:rsidRPr="002923EA">
        <w:rPr>
          <w:sz w:val="16"/>
        </w:rPr>
        <w:t xml:space="preserve">. </w:t>
      </w:r>
    </w:p>
    <w:p w14:paraId="0A3EC60D" w14:textId="77777777" w:rsidR="00877F8C" w:rsidRPr="002923EA" w:rsidRDefault="00877F8C" w:rsidP="00877F8C">
      <w:pPr>
        <w:rPr>
          <w:sz w:val="16"/>
        </w:rPr>
      </w:pPr>
      <w:r w:rsidRPr="00BD1C65">
        <w:rPr>
          <w:rStyle w:val="StyleUnderline"/>
          <w:highlight w:val="yellow"/>
        </w:rPr>
        <w:t>Some people</w:t>
      </w:r>
      <w:r w:rsidRPr="002923EA">
        <w:rPr>
          <w:sz w:val="16"/>
        </w:rPr>
        <w:t xml:space="preserve"> may </w:t>
      </w:r>
      <w:r w:rsidRPr="002923EA">
        <w:rPr>
          <w:strike/>
          <w:sz w:val="16"/>
        </w:rPr>
        <w:t>see</w:t>
      </w:r>
      <w:r w:rsidRPr="002923EA">
        <w:rPr>
          <w:sz w:val="16"/>
        </w:rPr>
        <w:t xml:space="preserve"> (</w:t>
      </w:r>
      <w:r w:rsidRPr="00BD1C65">
        <w:rPr>
          <w:rStyle w:val="StyleUnderline"/>
          <w:highlight w:val="yellow"/>
        </w:rPr>
        <w:t>consider</w:t>
      </w:r>
      <w:r w:rsidRPr="002923EA">
        <w:rPr>
          <w:sz w:val="16"/>
        </w:rPr>
        <w:t xml:space="preserve">) the </w:t>
      </w:r>
      <w:r w:rsidRPr="00BD1C65">
        <w:rPr>
          <w:rStyle w:val="StyleUnderline"/>
          <w:highlight w:val="yellow"/>
        </w:rPr>
        <w:t>shelter-in-place</w:t>
      </w:r>
      <w:r w:rsidRPr="002923EA">
        <w:rPr>
          <w:sz w:val="16"/>
        </w:rPr>
        <w:t xml:space="preserve"> orders </w:t>
      </w:r>
      <w:r w:rsidRPr="00BD1C65">
        <w:rPr>
          <w:rStyle w:val="StyleUnderline"/>
          <w:highlight w:val="yellow"/>
        </w:rPr>
        <w:t>and the closing of nonessential businesses</w:t>
      </w:r>
      <w:r w:rsidRPr="002923EA">
        <w:rPr>
          <w:sz w:val="16"/>
        </w:rPr>
        <w:t xml:space="preserve"> </w:t>
      </w:r>
      <w:r w:rsidRPr="00BD1C65">
        <w:rPr>
          <w:rStyle w:val="StyleUnderline"/>
          <w:highlight w:val="yellow"/>
        </w:rPr>
        <w:t>as a choice between</w:t>
      </w:r>
      <w:r w:rsidRPr="002923EA">
        <w:rPr>
          <w:sz w:val="16"/>
        </w:rPr>
        <w:t xml:space="preserve"> the lesser of two evils: </w:t>
      </w:r>
      <w:r w:rsidRPr="00BD1C65">
        <w:rPr>
          <w:rStyle w:val="StyleUnderline"/>
          <w:highlight w:val="yellow"/>
        </w:rPr>
        <w:t>save lives or</w:t>
      </w:r>
      <w:r w:rsidRPr="002923EA">
        <w:rPr>
          <w:sz w:val="16"/>
        </w:rPr>
        <w:t xml:space="preserve"> save </w:t>
      </w:r>
      <w:r w:rsidRPr="00BD1C65">
        <w:rPr>
          <w:rStyle w:val="StyleUnderline"/>
          <w:highlight w:val="yellow"/>
        </w:rPr>
        <w:t>the economy</w:t>
      </w:r>
      <w:r w:rsidRPr="002923EA">
        <w:rPr>
          <w:sz w:val="16"/>
        </w:rPr>
        <w:t xml:space="preserve">. </w:t>
      </w:r>
      <w:r w:rsidRPr="00BD1C65">
        <w:rPr>
          <w:rStyle w:val="StyleUnderline"/>
          <w:highlight w:val="yellow"/>
        </w:rPr>
        <w:t>But public health</w:t>
      </w:r>
      <w:r w:rsidRPr="002923EA">
        <w:rPr>
          <w:sz w:val="16"/>
        </w:rPr>
        <w:t xml:space="preserve"> </w:t>
      </w:r>
      <w:r w:rsidRPr="00BD1C65">
        <w:rPr>
          <w:rStyle w:val="StyleUnderline"/>
          <w:highlight w:val="yellow"/>
        </w:rPr>
        <w:t>and the health of the economy are tied</w:t>
      </w:r>
      <w:r w:rsidRPr="002923EA">
        <w:rPr>
          <w:sz w:val="16"/>
        </w:rPr>
        <w:t xml:space="preserve"> together, </w:t>
      </w:r>
      <w:r w:rsidRPr="00BD1C65">
        <w:rPr>
          <w:rStyle w:val="Emphasis"/>
          <w:highlight w:val="yellow"/>
        </w:rPr>
        <w:t>especially in an economy driven by consumer demand</w:t>
      </w:r>
      <w:r w:rsidRPr="002923EA">
        <w:rPr>
          <w:sz w:val="16"/>
        </w:rPr>
        <w:t xml:space="preserve">. </w:t>
      </w:r>
      <w:r w:rsidRPr="00BD1C65">
        <w:rPr>
          <w:rStyle w:val="StyleUnderline"/>
          <w:highlight w:val="yellow"/>
        </w:rPr>
        <w:t>Saving lives in the short term is</w:t>
      </w:r>
      <w:r w:rsidRPr="002923EA">
        <w:rPr>
          <w:sz w:val="16"/>
        </w:rPr>
        <w:t xml:space="preserve"> </w:t>
      </w:r>
      <w:r w:rsidRPr="00BD1C65">
        <w:rPr>
          <w:rStyle w:val="Emphasis"/>
          <w:highlight w:val="yellow"/>
        </w:rPr>
        <w:t>the only way to preserve our economic health in the long run</w:t>
      </w:r>
      <w:r w:rsidRPr="002923EA">
        <w:rPr>
          <w:sz w:val="16"/>
        </w:rPr>
        <w:t>.</w:t>
      </w:r>
    </w:p>
    <w:p w14:paraId="25408C42" w14:textId="77777777" w:rsidR="00877F8C" w:rsidRDefault="00877F8C" w:rsidP="00877F8C"/>
    <w:p w14:paraId="385187E9" w14:textId="77777777" w:rsidR="00877F8C" w:rsidRDefault="00877F8C" w:rsidP="00877F8C"/>
    <w:p w14:paraId="2AD7B782" w14:textId="77777777" w:rsidR="00877F8C" w:rsidRDefault="00877F8C" w:rsidP="00877F8C"/>
    <w:p w14:paraId="30A7C31B" w14:textId="77777777" w:rsidR="00877F8C" w:rsidRDefault="00877F8C" w:rsidP="00877F8C"/>
    <w:p w14:paraId="2EF4A439" w14:textId="77777777" w:rsidR="00877F8C" w:rsidRDefault="00877F8C" w:rsidP="00877F8C">
      <w:pPr>
        <w:pStyle w:val="Heading3"/>
      </w:pPr>
      <w:r>
        <w:t>A-to “Social Distancing already failing”</w:t>
      </w:r>
    </w:p>
    <w:p w14:paraId="7A4CE822" w14:textId="77777777" w:rsidR="00877F8C" w:rsidRDefault="00877F8C" w:rsidP="00877F8C"/>
    <w:p w14:paraId="737260DA" w14:textId="77777777" w:rsidR="00877F8C" w:rsidRDefault="00877F8C" w:rsidP="00877F8C">
      <w:pPr>
        <w:pStyle w:val="Heading4"/>
      </w:pPr>
      <w:r>
        <w:t>Social distancing succeeding now – but resurgence would psychologically crush public buy-in.</w:t>
      </w:r>
    </w:p>
    <w:p w14:paraId="05FA78D2" w14:textId="77777777" w:rsidR="00877F8C" w:rsidRPr="00063504" w:rsidRDefault="00877F8C" w:rsidP="00877F8C">
      <w:pPr>
        <w:rPr>
          <w:rStyle w:val="Style13ptBold"/>
        </w:rPr>
      </w:pPr>
      <w:r w:rsidRPr="00063504">
        <w:rPr>
          <w:rStyle w:val="Style13ptBold"/>
        </w:rPr>
        <w:t>Yong ‘20</w:t>
      </w:r>
    </w:p>
    <w:p w14:paraId="74F9B9DF" w14:textId="77777777" w:rsidR="00877F8C" w:rsidRDefault="00877F8C" w:rsidP="00877F8C">
      <w:r>
        <w:rPr>
          <w:sz w:val="18"/>
          <w:szCs w:val="18"/>
        </w:rPr>
        <w:t xml:space="preserve">Internally quoting Beth Redbird, a sociologist at Northwestern University - </w:t>
      </w:r>
      <w:r w:rsidRPr="00063504">
        <w:rPr>
          <w:sz w:val="18"/>
          <w:szCs w:val="18"/>
        </w:rPr>
        <w:t>ED YONG is a staff writer at The Atlantic, where he covers science. “</w:t>
      </w:r>
      <w:r>
        <w:rPr>
          <w:sz w:val="18"/>
          <w:szCs w:val="18"/>
        </w:rPr>
        <w:t>America’s Patchwork Pandemic Is Fraying Even Further”</w:t>
      </w:r>
      <w:r w:rsidRPr="00063504">
        <w:rPr>
          <w:sz w:val="18"/>
          <w:szCs w:val="18"/>
        </w:rPr>
        <w:t xml:space="preserve">- The Atlantic - </w:t>
      </w:r>
      <w:r>
        <w:rPr>
          <w:sz w:val="18"/>
          <w:szCs w:val="18"/>
        </w:rPr>
        <w:t>MAY 20, 2020</w:t>
      </w:r>
      <w:r w:rsidRPr="00063504">
        <w:rPr>
          <w:sz w:val="18"/>
          <w:szCs w:val="18"/>
        </w:rPr>
        <w:t xml:space="preserve">- #E&amp;F </w:t>
      </w:r>
      <w:r>
        <w:rPr>
          <w:sz w:val="18"/>
          <w:szCs w:val="18"/>
        </w:rPr>
        <w:t>– modified for language that may offend - https://www.theatlantic.com/health/archive/2020/05/patchwork-pandemic-states-reopening-inequalities/611866/</w:t>
      </w:r>
    </w:p>
    <w:p w14:paraId="2B5C98F3" w14:textId="77777777" w:rsidR="00877F8C" w:rsidRPr="00CF3087" w:rsidRDefault="00877F8C" w:rsidP="00877F8C">
      <w:pPr>
        <w:rPr>
          <w:rStyle w:val="StyleUnderline"/>
        </w:rPr>
      </w:pPr>
      <w:r w:rsidRPr="00CF3087">
        <w:rPr>
          <w:sz w:val="16"/>
        </w:rPr>
        <w:t xml:space="preserve">There are signs that this is happening. While Trump’s popularity predictably surged during the crisis, his “rally around the flag” boost was a blip compared with the prolonged peaks of other leaders. Polls have also shown that pandemic partisanship is narrowing, with Democrats and Republicans more united in how seriously they view the threat. </w:t>
      </w:r>
      <w:r w:rsidRPr="00CF3087">
        <w:rPr>
          <w:rStyle w:val="Emphasis"/>
        </w:rPr>
        <w:t>Beth Redbird,</w:t>
      </w:r>
      <w:r w:rsidRPr="00CF3087">
        <w:rPr>
          <w:sz w:val="16"/>
        </w:rPr>
        <w:t xml:space="preserve"> </w:t>
      </w:r>
      <w:r w:rsidRPr="00CF3087">
        <w:rPr>
          <w:rStyle w:val="Emphasis"/>
        </w:rPr>
        <w:t>a sociologist at Northwestern University</w:t>
      </w:r>
      <w:r w:rsidRPr="00CF3087">
        <w:rPr>
          <w:sz w:val="16"/>
        </w:rPr>
        <w:t xml:space="preserve">, </w:t>
      </w:r>
      <w:r w:rsidRPr="00CF3087">
        <w:rPr>
          <w:rStyle w:val="Emphasis"/>
        </w:rPr>
        <w:t xml:space="preserve">has been surveying 200 people a day since mid-March, and </w:t>
      </w:r>
      <w:r w:rsidRPr="00CF3087">
        <w:rPr>
          <w:sz w:val="16"/>
        </w:rPr>
        <w:t xml:space="preserve">“70 to </w:t>
      </w:r>
      <w:r w:rsidRPr="00BD1C65">
        <w:rPr>
          <w:rStyle w:val="StyleUnderline"/>
          <w:highlight w:val="yellow"/>
        </w:rPr>
        <w:t>75 percent of people support</w:t>
      </w:r>
      <w:r w:rsidRPr="00CF3087">
        <w:rPr>
          <w:sz w:val="16"/>
        </w:rPr>
        <w:t xml:space="preserve"> most </w:t>
      </w:r>
      <w:r w:rsidRPr="00BD1C65">
        <w:rPr>
          <w:rStyle w:val="StyleUnderline"/>
          <w:highlight w:val="yellow"/>
        </w:rPr>
        <w:t>social-distancing</w:t>
      </w:r>
      <w:r w:rsidRPr="00CF3087">
        <w:rPr>
          <w:sz w:val="16"/>
        </w:rPr>
        <w:t xml:space="preserve"> measures,” she says. “</w:t>
      </w:r>
      <w:r w:rsidRPr="00BD1C65">
        <w:rPr>
          <w:rStyle w:val="StyleUnderline"/>
          <w:highlight w:val="yellow"/>
        </w:rPr>
        <w:t>Those are really large numbers in a society where 52 percent is often</w:t>
      </w:r>
      <w:r w:rsidRPr="00CF3087">
        <w:rPr>
          <w:sz w:val="16"/>
        </w:rPr>
        <w:t xml:space="preserve"> viewed as </w:t>
      </w:r>
      <w:r w:rsidRPr="00BD1C65">
        <w:rPr>
          <w:rStyle w:val="StyleUnderline"/>
          <w:highlight w:val="yellow"/>
        </w:rPr>
        <w:t>huge support</w:t>
      </w:r>
      <w:r w:rsidRPr="00CF3087">
        <w:rPr>
          <w:sz w:val="16"/>
        </w:rPr>
        <w:t xml:space="preserve">. </w:t>
      </w:r>
      <w:r w:rsidRPr="00BD1C65">
        <w:rPr>
          <w:rStyle w:val="StyleUnderline"/>
          <w:highlight w:val="yellow"/>
        </w:rPr>
        <w:t xml:space="preserve">We rarely </w:t>
      </w:r>
      <w:r w:rsidRPr="00CF3087">
        <w:rPr>
          <w:rStyle w:val="StyleUnderline"/>
          <w:strike/>
        </w:rPr>
        <w:t xml:space="preserve">see </w:t>
      </w:r>
      <w:r w:rsidRPr="00BD1C65">
        <w:rPr>
          <w:rStyle w:val="StyleUnderline"/>
          <w:highlight w:val="yellow"/>
        </w:rPr>
        <w:t xml:space="preserve">(get) that </w:t>
      </w:r>
      <w:r w:rsidRPr="00CF3087">
        <w:rPr>
          <w:rStyle w:val="Emphasis"/>
        </w:rPr>
        <w:t>outside of authoritarian polling.</w:t>
      </w:r>
      <w:r w:rsidRPr="00CF3087">
        <w:rPr>
          <w:sz w:val="16"/>
        </w:rPr>
        <w:t xml:space="preserve"> </w:t>
      </w:r>
      <w:r w:rsidRPr="00BD1C65">
        <w:rPr>
          <w:rStyle w:val="StyleUnderline"/>
          <w:highlight w:val="yellow"/>
        </w:rPr>
        <w:t>Americans are</w:t>
      </w:r>
      <w:r w:rsidRPr="00CF3087">
        <w:rPr>
          <w:sz w:val="16"/>
        </w:rPr>
        <w:t xml:space="preserve"> by and large </w:t>
      </w:r>
      <w:r w:rsidRPr="00BD1C65">
        <w:rPr>
          <w:rStyle w:val="StyleUnderline"/>
          <w:highlight w:val="yellow"/>
        </w:rPr>
        <w:t>reading info</w:t>
      </w:r>
      <w:r w:rsidRPr="00CF3087">
        <w:rPr>
          <w:sz w:val="16"/>
        </w:rPr>
        <w:t xml:space="preserve">rmation </w:t>
      </w:r>
      <w:r w:rsidRPr="00BD1C65">
        <w:rPr>
          <w:rStyle w:val="StyleUnderline"/>
          <w:highlight w:val="yellow"/>
        </w:rPr>
        <w:t>in a very similar way.”</w:t>
      </w:r>
    </w:p>
    <w:p w14:paraId="1A645C59" w14:textId="77777777" w:rsidR="00877F8C" w:rsidRPr="00CF3087" w:rsidRDefault="00877F8C" w:rsidP="00877F8C">
      <w:pPr>
        <w:rPr>
          <w:sz w:val="16"/>
        </w:rPr>
      </w:pPr>
      <w:r w:rsidRPr="00CF3087">
        <w:rPr>
          <w:sz w:val="16"/>
        </w:rPr>
        <w:t xml:space="preserve">Economic indicators support this view. Even in conservative states, activity plummeted before leaders closed businesses, and hasn’t rebounded since restrictions were lifted. As such, </w:t>
      </w:r>
      <w:r w:rsidRPr="00BD1C65">
        <w:rPr>
          <w:rStyle w:val="StyleUnderline"/>
          <w:highlight w:val="yellow"/>
        </w:rPr>
        <w:t>Redbird doesn’t share</w:t>
      </w:r>
      <w:r w:rsidRPr="00CF3087">
        <w:rPr>
          <w:sz w:val="16"/>
        </w:rPr>
        <w:t xml:space="preserve"> the widely held </w:t>
      </w:r>
      <w:r w:rsidRPr="00BD1C65">
        <w:rPr>
          <w:rStyle w:val="StyleUnderline"/>
          <w:highlight w:val="yellow"/>
        </w:rPr>
        <w:t>fear that Americans</w:t>
      </w:r>
      <w:r w:rsidRPr="00CF3087">
        <w:rPr>
          <w:sz w:val="16"/>
        </w:rPr>
        <w:t xml:space="preserve"> </w:t>
      </w:r>
      <w:r w:rsidRPr="00BD1C65">
        <w:rPr>
          <w:rStyle w:val="StyleUnderline"/>
          <w:highlight w:val="yellow"/>
        </w:rPr>
        <w:t>have become inured to social distancing</w:t>
      </w:r>
      <w:r w:rsidRPr="00CF3087">
        <w:rPr>
          <w:sz w:val="16"/>
        </w:rPr>
        <w:t xml:space="preserve"> and will refuse to suffer through it again. </w:t>
      </w:r>
      <w:r w:rsidRPr="00BD1C65">
        <w:rPr>
          <w:rStyle w:val="StyleUnderline"/>
          <w:highlight w:val="yellow"/>
        </w:rPr>
        <w:t>The big</w:t>
      </w:r>
      <w:r w:rsidRPr="00CF3087">
        <w:rPr>
          <w:sz w:val="16"/>
        </w:rPr>
        <w:t xml:space="preserve">ger </w:t>
      </w:r>
      <w:r w:rsidRPr="00BD1C65">
        <w:rPr>
          <w:rStyle w:val="StyleUnderline"/>
          <w:highlight w:val="yellow"/>
        </w:rPr>
        <w:t>risk,</w:t>
      </w:r>
      <w:r w:rsidRPr="00CF3087">
        <w:rPr>
          <w:sz w:val="16"/>
        </w:rPr>
        <w:t xml:space="preserve"> </w:t>
      </w:r>
      <w:r w:rsidRPr="00CF3087">
        <w:rPr>
          <w:rStyle w:val="Emphasis"/>
        </w:rPr>
        <w:t>she says</w:t>
      </w:r>
      <w:r w:rsidRPr="00CF3087">
        <w:rPr>
          <w:sz w:val="16"/>
        </w:rPr>
        <w:t xml:space="preserve">, </w:t>
      </w:r>
      <w:r w:rsidRPr="00BD1C65">
        <w:rPr>
          <w:rStyle w:val="StyleUnderline"/>
          <w:highlight w:val="yellow"/>
        </w:rPr>
        <w:t>is that demoralizing bouts of shutdowns and reopenings</w:t>
      </w:r>
      <w:r w:rsidRPr="00CF3087">
        <w:rPr>
          <w:sz w:val="16"/>
        </w:rPr>
        <w:t xml:space="preserve"> </w:t>
      </w:r>
      <w:r w:rsidRPr="00BD1C65">
        <w:rPr>
          <w:rStyle w:val="Emphasis"/>
          <w:highlight w:val="yellow"/>
        </w:rPr>
        <w:t>will nix any prospect of economic recovery</w:t>
      </w:r>
      <w:r w:rsidRPr="00CF3087">
        <w:rPr>
          <w:sz w:val="16"/>
        </w:rPr>
        <w:t>. “</w:t>
      </w:r>
      <w:r w:rsidRPr="00BD1C65">
        <w:rPr>
          <w:rStyle w:val="StyleUnderline"/>
          <w:highlight w:val="yellow"/>
        </w:rPr>
        <w:t>You only get to say Go out, trust me once</w:t>
      </w:r>
      <w:r w:rsidRPr="00CF3087">
        <w:rPr>
          <w:sz w:val="16"/>
        </w:rPr>
        <w:t>,” she says. “</w:t>
      </w:r>
      <w:r w:rsidRPr="00BD1C65">
        <w:rPr>
          <w:rStyle w:val="StyleUnderline"/>
          <w:highlight w:val="yellow"/>
        </w:rPr>
        <w:t>They won’t believe you the second time</w:t>
      </w:r>
      <w:r w:rsidRPr="00CF3087">
        <w:rPr>
          <w:sz w:val="16"/>
        </w:rPr>
        <w:t>.”</w:t>
      </w:r>
    </w:p>
    <w:p w14:paraId="17379368" w14:textId="77777777" w:rsidR="00877F8C" w:rsidRDefault="00877F8C" w:rsidP="00877F8C"/>
    <w:p w14:paraId="4A1EC4C9" w14:textId="77777777" w:rsidR="00877F8C" w:rsidRDefault="00877F8C" w:rsidP="00877F8C">
      <w:pPr>
        <w:pStyle w:val="Heading4"/>
      </w:pPr>
      <w:r>
        <w:t xml:space="preserve">Yes, there’s some spread – the key is keeping the </w:t>
      </w:r>
      <w:r w:rsidRPr="00BA37C6">
        <w:rPr>
          <w:i/>
          <w:iCs w:val="0"/>
          <w:u w:val="single"/>
        </w:rPr>
        <w:t>reproductive number</w:t>
      </w:r>
      <w:r>
        <w:t xml:space="preserve"> at “1”. Resurgence crushes that. </w:t>
      </w:r>
    </w:p>
    <w:p w14:paraId="19704237" w14:textId="77777777" w:rsidR="00877F8C" w:rsidRPr="00BD671C" w:rsidRDefault="00877F8C" w:rsidP="00877F8C">
      <w:pPr>
        <w:rPr>
          <w:rStyle w:val="Style13ptBold"/>
        </w:rPr>
      </w:pPr>
      <w:r w:rsidRPr="00BD671C">
        <w:rPr>
          <w:rStyle w:val="Style13ptBold"/>
        </w:rPr>
        <w:t>Rogers ‘20</w:t>
      </w:r>
    </w:p>
    <w:p w14:paraId="02A900BD" w14:textId="77777777" w:rsidR="00877F8C" w:rsidRPr="00BD671C" w:rsidRDefault="00877F8C" w:rsidP="00877F8C">
      <w:pPr>
        <w:rPr>
          <w:sz w:val="18"/>
          <w:szCs w:val="18"/>
        </w:rPr>
      </w:pPr>
      <w:r w:rsidRPr="00BD671C">
        <w:rPr>
          <w:sz w:val="18"/>
          <w:szCs w:val="18"/>
        </w:rPr>
        <w:t xml:space="preserve">Adam Rogers writes about science for Wired. Previously, Rogers was a Knight Science Journalism Fellow at MIT and a reporter for Newsweek. “The Asian Countries That Beat Covid-19 Have to Do It Again” - Wired - Apr 6, 2020 - #E&amp;F </w:t>
      </w:r>
      <w:r>
        <w:rPr>
          <w:sz w:val="18"/>
          <w:szCs w:val="18"/>
        </w:rPr>
        <w:t>–</w:t>
      </w:r>
      <w:r w:rsidRPr="00BD671C">
        <w:rPr>
          <w:sz w:val="18"/>
          <w:szCs w:val="18"/>
        </w:rPr>
        <w:t xml:space="preserve"> </w:t>
      </w:r>
      <w:r>
        <w:rPr>
          <w:sz w:val="18"/>
          <w:szCs w:val="18"/>
        </w:rPr>
        <w:t xml:space="preserve">Modified for language that may offend - </w:t>
      </w:r>
      <w:r w:rsidRPr="00BD671C">
        <w:rPr>
          <w:sz w:val="18"/>
          <w:szCs w:val="18"/>
        </w:rPr>
        <w:t>https://www.wired.com/story/the-asian-countries-that-beat-covid-19-have-to-do-it-again/</w:t>
      </w:r>
    </w:p>
    <w:p w14:paraId="288E1473" w14:textId="77777777" w:rsidR="00877F8C" w:rsidRDefault="00877F8C" w:rsidP="00877F8C"/>
    <w:p w14:paraId="6DB345AF" w14:textId="77777777" w:rsidR="00877F8C" w:rsidRPr="00DD6204" w:rsidRDefault="00877F8C" w:rsidP="00877F8C">
      <w:pPr>
        <w:rPr>
          <w:sz w:val="16"/>
        </w:rPr>
      </w:pPr>
      <w:r w:rsidRPr="00DD6204">
        <w:rPr>
          <w:sz w:val="16"/>
        </w:rPr>
        <w:t xml:space="preserve">Other nations couldn’t hold containment, or didn’t try. In Europe and </w:t>
      </w:r>
      <w:r w:rsidRPr="00BD1C65">
        <w:rPr>
          <w:rStyle w:val="StyleUnderline"/>
          <w:highlight w:val="yellow"/>
        </w:rPr>
        <w:t>the U</w:t>
      </w:r>
      <w:r w:rsidRPr="00DD6204">
        <w:rPr>
          <w:rStyle w:val="StyleUnderline"/>
        </w:rPr>
        <w:t xml:space="preserve">nited </w:t>
      </w:r>
      <w:r w:rsidRPr="00BD1C65">
        <w:rPr>
          <w:rStyle w:val="StyleUnderline"/>
          <w:highlight w:val="yellow"/>
        </w:rPr>
        <w:t>S</w:t>
      </w:r>
      <w:r w:rsidRPr="00DD6204">
        <w:rPr>
          <w:rStyle w:val="StyleUnderline"/>
        </w:rPr>
        <w:t>tates</w:t>
      </w:r>
      <w:r w:rsidRPr="00DD6204">
        <w:rPr>
          <w:sz w:val="16"/>
        </w:rPr>
        <w:t xml:space="preserve">, governments </w:t>
      </w:r>
      <w:r w:rsidRPr="00BD1C65">
        <w:rPr>
          <w:rStyle w:val="StyleUnderline"/>
          <w:highlight w:val="yellow"/>
        </w:rPr>
        <w:t>dithered about whether</w:t>
      </w:r>
      <w:r w:rsidRPr="00A532C6">
        <w:rPr>
          <w:rStyle w:val="StyleUnderline"/>
        </w:rPr>
        <w:t xml:space="preserve"> </w:t>
      </w:r>
      <w:r w:rsidRPr="00DD6204">
        <w:rPr>
          <w:sz w:val="16"/>
        </w:rPr>
        <w:t xml:space="preserve">and when </w:t>
      </w:r>
      <w:r w:rsidRPr="00BD1C65">
        <w:rPr>
          <w:rStyle w:val="StyleUnderline"/>
          <w:highlight w:val="yellow"/>
        </w:rPr>
        <w:t>to institute</w:t>
      </w:r>
      <w:r w:rsidRPr="00DD6204">
        <w:rPr>
          <w:sz w:val="16"/>
        </w:rPr>
        <w:t xml:space="preserve"> draconian but </w:t>
      </w:r>
      <w:r w:rsidRPr="00BD1C65">
        <w:rPr>
          <w:rStyle w:val="StyleUnderline"/>
          <w:highlight w:val="yellow"/>
        </w:rPr>
        <w:t>necessary measures like social distancing</w:t>
      </w:r>
      <w:r w:rsidRPr="00DD6204">
        <w:rPr>
          <w:sz w:val="16"/>
        </w:rPr>
        <w:t xml:space="preserve">, </w:t>
      </w:r>
      <w:r w:rsidRPr="00BD1C65">
        <w:rPr>
          <w:rStyle w:val="StyleUnderline"/>
          <w:highlight w:val="yellow"/>
        </w:rPr>
        <w:t>school closures,</w:t>
      </w:r>
      <w:r w:rsidRPr="00DD6204">
        <w:rPr>
          <w:sz w:val="16"/>
        </w:rPr>
        <w:t xml:space="preserve"> </w:t>
      </w:r>
      <w:r w:rsidRPr="00BD1C65">
        <w:rPr>
          <w:rStyle w:val="StyleUnderline"/>
          <w:highlight w:val="yellow"/>
        </w:rPr>
        <w:t>and shelter-in-place orders. Now those same governments</w:t>
      </w:r>
      <w:r w:rsidRPr="00DD6204">
        <w:rPr>
          <w:sz w:val="16"/>
        </w:rPr>
        <w:t xml:space="preserve"> and public health researchers </w:t>
      </w:r>
      <w:r w:rsidRPr="00BD1C65">
        <w:rPr>
          <w:rStyle w:val="StyleUnderline"/>
          <w:highlight w:val="yellow"/>
        </w:rPr>
        <w:t>have to figure out how long to maintain them</w:t>
      </w:r>
      <w:r w:rsidRPr="00DD6204">
        <w:rPr>
          <w:sz w:val="16"/>
        </w:rPr>
        <w:t xml:space="preserve">. </w:t>
      </w:r>
      <w:r w:rsidRPr="00BD1C65">
        <w:rPr>
          <w:rStyle w:val="StyleUnderline"/>
          <w:highlight w:val="yellow"/>
        </w:rPr>
        <w:t>They’re destructive to</w:t>
      </w:r>
      <w:r w:rsidRPr="00A532C6">
        <w:rPr>
          <w:rStyle w:val="StyleUnderline"/>
        </w:rPr>
        <w:t xml:space="preserve"> </w:t>
      </w:r>
      <w:r w:rsidRPr="00DD6204">
        <w:rPr>
          <w:sz w:val="16"/>
        </w:rPr>
        <w:t xml:space="preserve">people’s psyches and </w:t>
      </w:r>
      <w:r w:rsidRPr="00BD1C65">
        <w:rPr>
          <w:rStyle w:val="Emphasis"/>
          <w:highlight w:val="yellow"/>
        </w:rPr>
        <w:t>the economy</w:t>
      </w:r>
      <w:r w:rsidRPr="00DD6204">
        <w:rPr>
          <w:sz w:val="16"/>
        </w:rPr>
        <w:t>, but letting people swirl back into close contact with one another allows the disease to spread again.</w:t>
      </w:r>
    </w:p>
    <w:p w14:paraId="11854D7A" w14:textId="77777777" w:rsidR="00877F8C" w:rsidRPr="00A532C6" w:rsidRDefault="00877F8C" w:rsidP="00877F8C">
      <w:pPr>
        <w:rPr>
          <w:sz w:val="16"/>
        </w:rPr>
      </w:pPr>
      <w:r w:rsidRPr="00A532C6">
        <w:rPr>
          <w:rStyle w:val="Emphasis"/>
        </w:rPr>
        <w:t>In epidemiological terms,</w:t>
      </w:r>
      <w:r w:rsidRPr="00A532C6">
        <w:rPr>
          <w:sz w:val="16"/>
        </w:rPr>
        <w:t xml:space="preserve"> </w:t>
      </w:r>
      <w:r w:rsidRPr="00BD1C65">
        <w:rPr>
          <w:rStyle w:val="StyleUnderline"/>
          <w:highlight w:val="yellow"/>
        </w:rPr>
        <w:t>this</w:t>
      </w:r>
      <w:r w:rsidRPr="00A532C6">
        <w:rPr>
          <w:rStyle w:val="StyleUnderline"/>
        </w:rPr>
        <w:t xml:space="preserve"> </w:t>
      </w:r>
      <w:r w:rsidRPr="00A532C6">
        <w:rPr>
          <w:sz w:val="16"/>
        </w:rPr>
        <w:t xml:space="preserve">tension </w:t>
      </w:r>
      <w:r w:rsidRPr="00BD1C65">
        <w:rPr>
          <w:rStyle w:val="StyleUnderline"/>
          <w:highlight w:val="yellow"/>
        </w:rPr>
        <w:t>is about taking control of</w:t>
      </w:r>
      <w:r w:rsidRPr="00A532C6">
        <w:rPr>
          <w:sz w:val="16"/>
        </w:rPr>
        <w:t xml:space="preserve"> what’s called </w:t>
      </w:r>
      <w:r w:rsidRPr="00BD1C65">
        <w:rPr>
          <w:rStyle w:val="Emphasis"/>
          <w:highlight w:val="yellow"/>
        </w:rPr>
        <w:t>the reproductive number</w:t>
      </w:r>
      <w:r w:rsidRPr="00A532C6">
        <w:rPr>
          <w:sz w:val="16"/>
        </w:rPr>
        <w:t xml:space="preserve">, </w:t>
      </w:r>
      <w:r w:rsidRPr="00A532C6">
        <w:rPr>
          <w:rStyle w:val="StyleUnderline"/>
        </w:rPr>
        <w:t>the number of people a contagious person goes on to infect</w:t>
      </w:r>
      <w:r w:rsidRPr="00A532C6">
        <w:rPr>
          <w:sz w:val="16"/>
        </w:rPr>
        <w:t xml:space="preserve">. </w:t>
      </w:r>
      <w:r w:rsidRPr="00BD1C65">
        <w:rPr>
          <w:rStyle w:val="StyleUnderline"/>
          <w:highlight w:val="yellow"/>
        </w:rPr>
        <w:t>At the top of the curve</w:t>
      </w:r>
      <w:r w:rsidRPr="00A532C6">
        <w:rPr>
          <w:sz w:val="16"/>
        </w:rPr>
        <w:t xml:space="preserve"> in Wuhan, where Covid-19 started to spread, </w:t>
      </w:r>
      <w:r w:rsidRPr="00BD1C65">
        <w:rPr>
          <w:rStyle w:val="StyleUnderline"/>
          <w:highlight w:val="yellow"/>
        </w:rPr>
        <w:t>that number was something like 2</w:t>
      </w:r>
      <w:r w:rsidRPr="00A532C6">
        <w:rPr>
          <w:sz w:val="16"/>
        </w:rPr>
        <w:t xml:space="preserve"> or 2.5—</w:t>
      </w:r>
      <w:r w:rsidRPr="00A532C6">
        <w:rPr>
          <w:rStyle w:val="Emphasis"/>
        </w:rPr>
        <w:t>as it might now be in parts of the US</w:t>
      </w:r>
      <w:r w:rsidRPr="00A532C6">
        <w:rPr>
          <w:sz w:val="16"/>
        </w:rPr>
        <w:t xml:space="preserve"> and Europe. </w:t>
      </w:r>
      <w:r w:rsidRPr="00A532C6">
        <w:rPr>
          <w:rStyle w:val="StyleUnderline"/>
        </w:rPr>
        <w:t>After</w:t>
      </w:r>
      <w:r w:rsidRPr="00A532C6">
        <w:rPr>
          <w:sz w:val="16"/>
        </w:rPr>
        <w:t xml:space="preserve"> the Chinese government </w:t>
      </w:r>
      <w:r w:rsidRPr="00A532C6">
        <w:rPr>
          <w:rStyle w:val="StyleUnderline"/>
        </w:rPr>
        <w:t>quarantine</w:t>
      </w:r>
      <w:r w:rsidRPr="00A532C6">
        <w:rPr>
          <w:sz w:val="16"/>
        </w:rPr>
        <w:t xml:space="preserve">d Wuhan and forced everyone to stay home, </w:t>
      </w:r>
      <w:r w:rsidRPr="00A532C6">
        <w:rPr>
          <w:rStyle w:val="StyleUnderline"/>
        </w:rPr>
        <w:t>it went down to perhaps as low as 0.3.</w:t>
      </w:r>
      <w:r w:rsidRPr="00A532C6">
        <w:rPr>
          <w:sz w:val="16"/>
        </w:rPr>
        <w:t xml:space="preserve"> In China, those rules went into effect in January; the government may lift them this week.</w:t>
      </w:r>
    </w:p>
    <w:p w14:paraId="41FA0162" w14:textId="77777777" w:rsidR="00877F8C" w:rsidRPr="00DD6204" w:rsidRDefault="00877F8C" w:rsidP="00877F8C">
      <w:pPr>
        <w:rPr>
          <w:sz w:val="16"/>
          <w:szCs w:val="16"/>
        </w:rPr>
      </w:pPr>
      <w:r w:rsidRPr="00DD6204">
        <w:rPr>
          <w:sz w:val="16"/>
          <w:szCs w:val="16"/>
        </w:rPr>
        <w:t>The virus’s apparent return will spur different kinds of containment measures in different places. Hong Kong’s were already strict, though they’d relaxed somewhat in the first weeks of March. Now, Singapore, Hong Kong, South Korea, and Taiwan have all instituted even stricter social distancing rules and immigration controls. Nationals who are allowed in can expect 14-day quarantines, in Hong Kong and Singapore monitored by smartphone app, though those apps’ efficacy may be doubtful. (Singapore’s numbers do seem to look better since officials started quarantining everyone coming in, rather than people from specific countries.) Singapore is also closing all schools and most workplaces.</w:t>
      </w:r>
    </w:p>
    <w:p w14:paraId="2F13F20E" w14:textId="77777777" w:rsidR="00877F8C" w:rsidRPr="00DD6204" w:rsidRDefault="00877F8C" w:rsidP="00877F8C">
      <w:pPr>
        <w:rPr>
          <w:sz w:val="16"/>
          <w:szCs w:val="16"/>
        </w:rPr>
      </w:pPr>
      <w:r w:rsidRPr="00DD6204">
        <w:rPr>
          <w:sz w:val="16"/>
          <w:szCs w:val="16"/>
        </w:rPr>
        <w:t>Despite the resurgences, these places are all still roughly in the containment phase of dealing with the pandemic, tracing individual cases and contacts—or some transitional phase that combines containment and the next step, mitigation, including social distancing measures, school and workplace closures, and canceling mass gatherings. The US and Europe are well into mitigation, riding the exponential curve upward. “Right now they’re in different parts of the graph,” Wang says. “When it’s near the peak, and you have to manage it, you start to do as much of the mitigation strategy as possible, so you flatten the curve. Then you try to wait and see where you are, and if you lift it too early, you get a resurgence.”</w:t>
      </w:r>
    </w:p>
    <w:p w14:paraId="2B39DAAE" w14:textId="77777777" w:rsidR="00877F8C" w:rsidRPr="00DD6204" w:rsidRDefault="00877F8C" w:rsidP="00877F8C">
      <w:pPr>
        <w:rPr>
          <w:sz w:val="16"/>
        </w:rPr>
      </w:pPr>
      <w:r w:rsidRPr="00BD1C65">
        <w:rPr>
          <w:rStyle w:val="StyleUnderline"/>
          <w:highlight w:val="yellow"/>
        </w:rPr>
        <w:t>For the US, that’s</w:t>
      </w:r>
      <w:r w:rsidRPr="00DD6204">
        <w:rPr>
          <w:sz w:val="16"/>
        </w:rPr>
        <w:t xml:space="preserve"> a </w:t>
      </w:r>
      <w:r w:rsidRPr="00BD1C65">
        <w:rPr>
          <w:rStyle w:val="StyleUnderline"/>
          <w:highlight w:val="yellow"/>
        </w:rPr>
        <w:t>scary</w:t>
      </w:r>
      <w:r w:rsidRPr="00DD6204">
        <w:rPr>
          <w:sz w:val="16"/>
        </w:rPr>
        <w:t xml:space="preserve"> warning. The peak numbers could be terrifying, and they’ll certainly vary across hot spots. But once the peak is passed? </w:t>
      </w:r>
      <w:r w:rsidRPr="00BD1C65">
        <w:rPr>
          <w:rStyle w:val="StyleUnderline"/>
          <w:highlight w:val="yellow"/>
        </w:rPr>
        <w:t>Hundreds of millions of people can’t stay socially distanced forever</w:t>
      </w:r>
      <w:r w:rsidRPr="00DD6204">
        <w:rPr>
          <w:sz w:val="16"/>
        </w:rPr>
        <w:t xml:space="preserve">. Despite the new cases, Singapore, Hong Kong, and Taiwan are still </w:t>
      </w:r>
      <w:r w:rsidRPr="00BD1C65">
        <w:rPr>
          <w:rStyle w:val="StyleUnderline"/>
          <w:highlight w:val="yellow"/>
        </w:rPr>
        <w:t>keeping</w:t>
      </w:r>
      <w:r w:rsidRPr="00DD6204">
        <w:rPr>
          <w:sz w:val="16"/>
        </w:rPr>
        <w:t xml:space="preserve"> their </w:t>
      </w:r>
      <w:r w:rsidRPr="00BD1C65">
        <w:rPr>
          <w:rStyle w:val="StyleUnderline"/>
          <w:highlight w:val="yellow"/>
        </w:rPr>
        <w:t>reproductive numbers</w:t>
      </w:r>
      <w:r w:rsidRPr="00DD6204">
        <w:rPr>
          <w:sz w:val="16"/>
        </w:rPr>
        <w:t xml:space="preserve"> </w:t>
      </w:r>
      <w:r w:rsidRPr="00BD1C65">
        <w:rPr>
          <w:rStyle w:val="StyleUnderline"/>
          <w:highlight w:val="yellow"/>
        </w:rPr>
        <w:t>around 1</w:t>
      </w:r>
      <w:r w:rsidRPr="00DD6204">
        <w:rPr>
          <w:sz w:val="16"/>
        </w:rPr>
        <w:t>—</w:t>
      </w:r>
      <w:r w:rsidRPr="00BD1C65">
        <w:rPr>
          <w:rStyle w:val="StyleUnderline"/>
          <w:highlight w:val="yellow"/>
        </w:rPr>
        <w:t>a slow enough spread to follow cases and contain</w:t>
      </w:r>
      <w:r w:rsidRPr="00DD6204">
        <w:rPr>
          <w:sz w:val="16"/>
        </w:rPr>
        <w:t xml:space="preserve"> flare-ups. “That </w:t>
      </w:r>
      <w:r w:rsidRPr="00BD1C65">
        <w:rPr>
          <w:rStyle w:val="Emphasis"/>
          <w:highlight w:val="yellow"/>
        </w:rPr>
        <w:t xml:space="preserve">may be the </w:t>
      </w:r>
      <w:r w:rsidRPr="00DD6204">
        <w:rPr>
          <w:rStyle w:val="Emphasis"/>
        </w:rPr>
        <w:t xml:space="preserve">long-term </w:t>
      </w:r>
      <w:r w:rsidRPr="00BD1C65">
        <w:rPr>
          <w:rStyle w:val="Emphasis"/>
          <w:highlight w:val="yellow"/>
        </w:rPr>
        <w:t>strategy for the US</w:t>
      </w:r>
      <w:r w:rsidRPr="00DD6204">
        <w:rPr>
          <w:sz w:val="16"/>
        </w:rPr>
        <w:t xml:space="preserve"> and Europe,” Cowling says. “There’s two approaches, maybe. One is test, test, test. Identify cases, isolate them, stop transmission of them into the community. But it’s always difficult to catch every infection, especially the mild ones. So the other approach that is necessary, really important, is to maintain some social distancing.”</w:t>
      </w:r>
    </w:p>
    <w:p w14:paraId="658705A6" w14:textId="77777777" w:rsidR="00877F8C" w:rsidRPr="00DD6204" w:rsidRDefault="00877F8C" w:rsidP="00877F8C">
      <w:pPr>
        <w:rPr>
          <w:sz w:val="16"/>
        </w:rPr>
      </w:pPr>
      <w:r w:rsidRPr="00BD1C65">
        <w:rPr>
          <w:rStyle w:val="StyleUnderline"/>
          <w:highlight w:val="yellow"/>
        </w:rPr>
        <w:t>The nice thing about</w:t>
      </w:r>
      <w:r w:rsidRPr="00DD6204">
        <w:rPr>
          <w:sz w:val="16"/>
        </w:rPr>
        <w:t xml:space="preserve"> this goal—get </w:t>
      </w:r>
      <w:r w:rsidRPr="00BD1C65">
        <w:rPr>
          <w:rStyle w:val="StyleUnderline"/>
          <w:highlight w:val="yellow"/>
        </w:rPr>
        <w:t>that number hovering down to 1</w:t>
      </w:r>
      <w:r w:rsidRPr="00DD6204">
        <w:rPr>
          <w:sz w:val="16"/>
        </w:rPr>
        <w:t>—</w:t>
      </w:r>
      <w:r w:rsidRPr="00BD1C65">
        <w:rPr>
          <w:rStyle w:val="StyleUnderline"/>
          <w:highlight w:val="yellow"/>
        </w:rPr>
        <w:t>is that it might</w:t>
      </w:r>
      <w:r w:rsidRPr="00DD6204">
        <w:rPr>
          <w:rStyle w:val="StyleUnderline"/>
        </w:rPr>
        <w:t xml:space="preserve"> </w:t>
      </w:r>
      <w:r w:rsidRPr="00DD6204">
        <w:rPr>
          <w:sz w:val="16"/>
        </w:rPr>
        <w:t xml:space="preserve">actually </w:t>
      </w:r>
      <w:r w:rsidRPr="00BD1C65">
        <w:rPr>
          <w:rStyle w:val="StyleUnderline"/>
          <w:highlight w:val="yellow"/>
        </w:rPr>
        <w:t>make for a more pleasant country</w:t>
      </w:r>
      <w:r w:rsidRPr="00DD6204">
        <w:rPr>
          <w:sz w:val="16"/>
        </w:rPr>
        <w:t xml:space="preserve">. </w:t>
      </w:r>
      <w:r w:rsidRPr="00BD1C65">
        <w:rPr>
          <w:rStyle w:val="Emphasis"/>
          <w:highlight w:val="yellow"/>
        </w:rPr>
        <w:t>Schools could reopen</w:t>
      </w:r>
      <w:r w:rsidRPr="00DD6204">
        <w:rPr>
          <w:sz w:val="16"/>
        </w:rPr>
        <w:t xml:space="preserve">, but only with better ventilation and smaller class sizes. Polling places for the election would have to be plentiful enough, and big enough, to give everyone room and make sure they aren’t packed into queues. </w:t>
      </w:r>
      <w:r w:rsidRPr="00BD1C65">
        <w:rPr>
          <w:rStyle w:val="Emphasis"/>
          <w:highlight w:val="yellow"/>
        </w:rPr>
        <w:t>Stores and restaurants could reopen.</w:t>
      </w:r>
      <w:r w:rsidRPr="00DD6204">
        <w:rPr>
          <w:sz w:val="16"/>
        </w:rPr>
        <w:t xml:space="preserve"> People’s work hours would have to be flexible enough that offices and factories wouldn’t be packed, and commute times would be smeared out to prevent crowded buses and subways. A good blood test for Covid-19 antibodies could determine who’s immune and could help everyone else get back to a more normal life.</w:t>
      </w:r>
    </w:p>
    <w:p w14:paraId="07F0933D" w14:textId="77777777" w:rsidR="00877F8C" w:rsidRDefault="00877F8C" w:rsidP="00877F8C"/>
    <w:p w14:paraId="334D4E26" w14:textId="77777777" w:rsidR="00877F8C" w:rsidRDefault="00877F8C" w:rsidP="00877F8C"/>
    <w:p w14:paraId="37BBCA1E" w14:textId="77777777" w:rsidR="00877F8C" w:rsidRDefault="00877F8C" w:rsidP="00877F8C">
      <w:pPr>
        <w:pStyle w:val="Heading3"/>
      </w:pPr>
      <w:r>
        <w:t>A-to “Econ resilient - government bailouts = Plan B”</w:t>
      </w:r>
    </w:p>
    <w:p w14:paraId="3A45B139" w14:textId="77777777" w:rsidR="00877F8C" w:rsidRDefault="00877F8C" w:rsidP="00877F8C"/>
    <w:p w14:paraId="1EACA6C2" w14:textId="77777777" w:rsidR="00877F8C" w:rsidRDefault="00877F8C" w:rsidP="00877F8C">
      <w:pPr>
        <w:pStyle w:val="Heading4"/>
      </w:pPr>
      <w:r>
        <w:t xml:space="preserve">Our Altitrade Partners ev proves </w:t>
      </w:r>
      <w:r w:rsidRPr="008B643C">
        <w:rPr>
          <w:i/>
          <w:iCs w:val="0"/>
          <w:u w:val="single"/>
        </w:rPr>
        <w:t>US</w:t>
      </w:r>
      <w:r>
        <w:t xml:space="preserve"> Government Spending is no longer a great backstop and is stretched to the max now. </w:t>
      </w:r>
    </w:p>
    <w:p w14:paraId="60862C27" w14:textId="77777777" w:rsidR="00877F8C" w:rsidRDefault="00877F8C" w:rsidP="00877F8C">
      <w:pPr>
        <w:pStyle w:val="Heading4"/>
      </w:pPr>
    </w:p>
    <w:p w14:paraId="1658BF8B" w14:textId="77777777" w:rsidR="00877F8C" w:rsidRDefault="00877F8C" w:rsidP="00877F8C">
      <w:pPr>
        <w:pStyle w:val="Heading4"/>
      </w:pPr>
      <w:r>
        <w:t xml:space="preserve">Government programs alone won’t solve – successful re-opening is key. </w:t>
      </w:r>
    </w:p>
    <w:p w14:paraId="65B8F622" w14:textId="77777777" w:rsidR="00877F8C" w:rsidRPr="00617CD3" w:rsidRDefault="00877F8C" w:rsidP="00877F8C">
      <w:pPr>
        <w:rPr>
          <w:rStyle w:val="Style13ptBold"/>
        </w:rPr>
      </w:pPr>
      <w:r w:rsidRPr="00617CD3">
        <w:rPr>
          <w:rStyle w:val="Style13ptBold"/>
        </w:rPr>
        <w:t>Naroff ‘20</w:t>
      </w:r>
    </w:p>
    <w:p w14:paraId="03C770DD" w14:textId="77777777" w:rsidR="00877F8C" w:rsidRPr="00617CD3" w:rsidRDefault="00877F8C" w:rsidP="00877F8C">
      <w:pPr>
        <w:rPr>
          <w:sz w:val="18"/>
          <w:szCs w:val="18"/>
        </w:rPr>
      </w:pPr>
      <w:r w:rsidRPr="00617CD3">
        <w:rPr>
          <w:sz w:val="18"/>
          <w:szCs w:val="18"/>
        </w:rPr>
        <w:t>Dr. Joel L. Naroff is the president and founder of Naroff Economic Advisors, a strategic economic consulting firm in Bucks County. Joel received his Ph.D. in economics from Brown University. A nationally recognized economic forecasting expert, Joel has received numerous honors. For the last six years, he was a Crystal Ball Award winner of the Zillow Home Price Expectations Survey. He has twice received the National Association for Business Economics Outlook Award as the top economic forecaster. “What might the post-coronavirus economic recovery look like? It’s complicated” - Philadelphia Inquirer, Updated: April 12, 2020 - #E&amp;F - https://www.inquirer.com/economy/what-post-coronavirus-economic-recovery-v-shape-joel-naroff-20200412.html</w:t>
      </w:r>
    </w:p>
    <w:p w14:paraId="15418117" w14:textId="77777777" w:rsidR="00877F8C" w:rsidRDefault="00877F8C" w:rsidP="00877F8C"/>
    <w:p w14:paraId="0D0208AE" w14:textId="77777777" w:rsidR="00877F8C" w:rsidRPr="00F26129" w:rsidRDefault="00877F8C" w:rsidP="00877F8C">
      <w:pPr>
        <w:rPr>
          <w:rStyle w:val="Emphasis"/>
        </w:rPr>
      </w:pPr>
      <w:r w:rsidRPr="00F26129">
        <w:rPr>
          <w:sz w:val="16"/>
        </w:rPr>
        <w:t xml:space="preserve">When the economy reopens, </w:t>
      </w:r>
      <w:r w:rsidRPr="00F26129">
        <w:rPr>
          <w:rStyle w:val="Emphasis"/>
        </w:rPr>
        <w:t>what will the recovery look like?</w:t>
      </w:r>
    </w:p>
    <w:p w14:paraId="2213ACF7" w14:textId="77777777" w:rsidR="00877F8C" w:rsidRPr="00F26129" w:rsidRDefault="00877F8C" w:rsidP="00877F8C">
      <w:pPr>
        <w:rPr>
          <w:sz w:val="16"/>
          <w:szCs w:val="16"/>
        </w:rPr>
      </w:pPr>
      <w:r w:rsidRPr="00F26129">
        <w:rPr>
          <w:sz w:val="16"/>
          <w:szCs w:val="16"/>
        </w:rPr>
        <w:t>Every economist is struggling with that question. The timing of the reopening will greatly affect the shape of the upturn. And the strength of the expansion will depend upon business and consumer behavior, government finances, and a global recovery. There are lots of variables, but not a lot of certainty.</w:t>
      </w:r>
    </w:p>
    <w:p w14:paraId="67DF4A95" w14:textId="77777777" w:rsidR="00877F8C" w:rsidRPr="00F26129" w:rsidRDefault="00877F8C" w:rsidP="00877F8C">
      <w:pPr>
        <w:rPr>
          <w:sz w:val="16"/>
        </w:rPr>
      </w:pPr>
      <w:r w:rsidRPr="00F26129">
        <w:rPr>
          <w:sz w:val="16"/>
        </w:rPr>
        <w:t xml:space="preserve">First, keep one thing in mind: The </w:t>
      </w:r>
      <w:r w:rsidRPr="00BD1C65">
        <w:rPr>
          <w:rStyle w:val="StyleUnderline"/>
          <w:highlight w:val="yellow"/>
        </w:rPr>
        <w:t>actions taken by Congress</w:t>
      </w:r>
      <w:r w:rsidRPr="00F26129">
        <w:rPr>
          <w:sz w:val="16"/>
        </w:rPr>
        <w:t xml:space="preserve"> </w:t>
      </w:r>
      <w:r w:rsidRPr="009B3B5D">
        <w:rPr>
          <w:rStyle w:val="StyleUnderline"/>
        </w:rPr>
        <w:t>and the Fed</w:t>
      </w:r>
      <w:r w:rsidRPr="00F26129">
        <w:rPr>
          <w:sz w:val="16"/>
        </w:rPr>
        <w:t xml:space="preserve">eral Reserve </w:t>
      </w:r>
      <w:r w:rsidRPr="00BD1C65">
        <w:rPr>
          <w:rStyle w:val="StyleUnderline"/>
          <w:highlight w:val="yellow"/>
        </w:rPr>
        <w:t xml:space="preserve">are </w:t>
      </w:r>
      <w:r w:rsidRPr="00BD1C65">
        <w:rPr>
          <w:rStyle w:val="Emphasis"/>
          <w:highlight w:val="yellow"/>
        </w:rPr>
        <w:t>stabilization</w:t>
      </w:r>
      <w:r w:rsidRPr="00F26129">
        <w:rPr>
          <w:sz w:val="16"/>
        </w:rPr>
        <w:t xml:space="preserve"> </w:t>
      </w:r>
      <w:r w:rsidRPr="00BD1C65">
        <w:rPr>
          <w:rStyle w:val="Emphasis"/>
          <w:highlight w:val="yellow"/>
        </w:rPr>
        <w:t>programs</w:t>
      </w:r>
      <w:r w:rsidRPr="00F26129">
        <w:rPr>
          <w:sz w:val="16"/>
        </w:rPr>
        <w:t xml:space="preserve">, </w:t>
      </w:r>
      <w:r w:rsidRPr="00BD1C65">
        <w:rPr>
          <w:rStyle w:val="StyleUnderline"/>
          <w:highlight w:val="yellow"/>
        </w:rPr>
        <w:t>not stimulus plans</w:t>
      </w:r>
      <w:r w:rsidRPr="00F26129">
        <w:rPr>
          <w:sz w:val="16"/>
        </w:rPr>
        <w:t>. You have to stop falling before you can start rising again.</w:t>
      </w:r>
    </w:p>
    <w:p w14:paraId="7C3D2193" w14:textId="77777777" w:rsidR="00877F8C" w:rsidRPr="00F26129" w:rsidRDefault="00877F8C" w:rsidP="00877F8C">
      <w:pPr>
        <w:rPr>
          <w:sz w:val="16"/>
        </w:rPr>
      </w:pPr>
      <w:r w:rsidRPr="00F26129">
        <w:rPr>
          <w:sz w:val="16"/>
        </w:rPr>
        <w:t xml:space="preserve">The Fed flooded the financial markets with massive amounts of liquidity. But while </w:t>
      </w:r>
      <w:r w:rsidRPr="00BD1C65">
        <w:rPr>
          <w:rStyle w:val="StyleUnderline"/>
          <w:highlight w:val="yellow"/>
        </w:rPr>
        <w:t xml:space="preserve">those actions </w:t>
      </w:r>
      <w:r w:rsidRPr="00F26129">
        <w:rPr>
          <w:rStyle w:val="StyleUnderline"/>
        </w:rPr>
        <w:t>created</w:t>
      </w:r>
      <w:r w:rsidRPr="00F26129">
        <w:rPr>
          <w:sz w:val="16"/>
        </w:rPr>
        <w:t xml:space="preserve"> financial market </w:t>
      </w:r>
      <w:r w:rsidRPr="00F26129">
        <w:rPr>
          <w:rStyle w:val="StyleUnderline"/>
        </w:rPr>
        <w:t xml:space="preserve">stability, they </w:t>
      </w:r>
      <w:r w:rsidRPr="00BD1C65">
        <w:rPr>
          <w:rStyle w:val="StyleUnderline"/>
          <w:highlight w:val="yellow"/>
        </w:rPr>
        <w:t>do not insure growth will take place</w:t>
      </w:r>
      <w:r w:rsidRPr="00F26129">
        <w:rPr>
          <w:sz w:val="16"/>
        </w:rPr>
        <w:t>.</w:t>
      </w:r>
    </w:p>
    <w:p w14:paraId="503DF060" w14:textId="77777777" w:rsidR="00877F8C" w:rsidRPr="00F26129" w:rsidRDefault="00877F8C" w:rsidP="00877F8C">
      <w:pPr>
        <w:rPr>
          <w:sz w:val="16"/>
          <w:szCs w:val="16"/>
        </w:rPr>
      </w:pPr>
      <w:r w:rsidRPr="00F26129">
        <w:rPr>
          <w:sz w:val="16"/>
          <w:szCs w:val="16"/>
        </w:rPr>
        <w:t>Similarly, the CARES Act may create a temporary lifeboat for many businesses and households, but when funds begin to run out, they will have to stand on their own.</w:t>
      </w:r>
    </w:p>
    <w:p w14:paraId="733B62F8" w14:textId="77777777" w:rsidR="00877F8C" w:rsidRPr="00F26129" w:rsidRDefault="00877F8C" w:rsidP="00877F8C">
      <w:pPr>
        <w:rPr>
          <w:sz w:val="16"/>
          <w:szCs w:val="16"/>
        </w:rPr>
      </w:pPr>
      <w:r w:rsidRPr="00F26129">
        <w:rPr>
          <w:sz w:val="16"/>
          <w:szCs w:val="16"/>
        </w:rPr>
        <w:t>The CARES Act also has some time-limited elements to it. For many, there are one-time grants of $1,200, plus up to $1,000 for children. But those grants will not be repeated.</w:t>
      </w:r>
    </w:p>
    <w:p w14:paraId="4850CAF7" w14:textId="77777777" w:rsidR="00877F8C" w:rsidRPr="00F26129" w:rsidRDefault="00877F8C" w:rsidP="00877F8C">
      <w:pPr>
        <w:rPr>
          <w:sz w:val="16"/>
          <w:szCs w:val="16"/>
        </w:rPr>
      </w:pPr>
      <w:r w:rsidRPr="00F26129">
        <w:rPr>
          <w:sz w:val="16"/>
          <w:szCs w:val="16"/>
        </w:rPr>
        <w:t>There is a major boost to unemployment insurance payments of $600 per week, on top of regular state payments. But those last for four months.</w:t>
      </w:r>
    </w:p>
    <w:p w14:paraId="5E873DC5" w14:textId="77777777" w:rsidR="00877F8C" w:rsidRPr="00F26129" w:rsidRDefault="00877F8C" w:rsidP="00877F8C">
      <w:pPr>
        <w:rPr>
          <w:sz w:val="16"/>
          <w:szCs w:val="16"/>
        </w:rPr>
      </w:pPr>
      <w:r w:rsidRPr="00F26129">
        <w:rPr>
          <w:sz w:val="16"/>
          <w:szCs w:val="16"/>
        </w:rPr>
        <w:t>And the extra unemployment payments come with unintended consequences. While state payments vary, the average is roughly $350 per week. When you add $600 to that, the total is large enough that many low- and moderate-income workers would have an incentive to remain on the unemployment rolls rather than accept job offers.</w:t>
      </w:r>
    </w:p>
    <w:p w14:paraId="055998D2" w14:textId="77777777" w:rsidR="00877F8C" w:rsidRPr="00F26129" w:rsidRDefault="00877F8C" w:rsidP="00877F8C">
      <w:pPr>
        <w:rPr>
          <w:sz w:val="16"/>
          <w:szCs w:val="16"/>
        </w:rPr>
      </w:pPr>
      <w:r w:rsidRPr="00F26129">
        <w:rPr>
          <w:sz w:val="16"/>
          <w:szCs w:val="16"/>
        </w:rPr>
        <w:t>The CARES Act also changes the way government funds are distributed to “unemployed” workers. Instead of laid-off workers receiving unemployment compensation, the government funds the wages of small to mid-size business who hire back workers. Those “workers” shift from being unemployed to being employed, even though the true “employer” paying the salary is the government.</w:t>
      </w:r>
    </w:p>
    <w:p w14:paraId="59485321" w14:textId="77777777" w:rsidR="00877F8C" w:rsidRPr="00F26129" w:rsidRDefault="00877F8C" w:rsidP="00877F8C">
      <w:pPr>
        <w:rPr>
          <w:sz w:val="16"/>
          <w:szCs w:val="16"/>
        </w:rPr>
      </w:pPr>
      <w:r w:rsidRPr="00F26129">
        <w:rPr>
          <w:sz w:val="16"/>
          <w:szCs w:val="16"/>
        </w:rPr>
        <w:t>The idea is to create a Reserve Army of the Employed. Whether they actually work is irrelevant. As long as firms meet certain rehiring and retention requirements, the “loan” becomes a “grant” – it’s free money for salaries and other costs such as rent.</w:t>
      </w:r>
    </w:p>
    <w:p w14:paraId="46AA0496" w14:textId="77777777" w:rsidR="00877F8C" w:rsidRPr="00F26129" w:rsidRDefault="00877F8C" w:rsidP="00877F8C">
      <w:pPr>
        <w:rPr>
          <w:sz w:val="16"/>
        </w:rPr>
      </w:pPr>
      <w:r w:rsidRPr="00F26129">
        <w:rPr>
          <w:sz w:val="16"/>
        </w:rPr>
        <w:t xml:space="preserve">But </w:t>
      </w:r>
      <w:r w:rsidRPr="00BD1C65">
        <w:rPr>
          <w:rStyle w:val="StyleUnderline"/>
          <w:highlight w:val="yellow"/>
        </w:rPr>
        <w:t xml:space="preserve">that money </w:t>
      </w:r>
      <w:r w:rsidRPr="00BD1C65">
        <w:rPr>
          <w:rStyle w:val="Emphasis"/>
          <w:highlight w:val="yellow"/>
        </w:rPr>
        <w:t xml:space="preserve">does run out </w:t>
      </w:r>
      <w:r w:rsidRPr="00BD1C65">
        <w:rPr>
          <w:rStyle w:val="StyleUnderline"/>
          <w:highlight w:val="yellow"/>
        </w:rPr>
        <w:t>and firms will have to start acting like private-sector companies, not wards of the state.</w:t>
      </w:r>
      <w:r w:rsidRPr="00F26129">
        <w:rPr>
          <w:sz w:val="16"/>
        </w:rPr>
        <w:t xml:space="preserve"> That means they have to “make money the old-fashioned way: They have to earn it”. When that time comes, the economy matters most.</w:t>
      </w:r>
    </w:p>
    <w:p w14:paraId="037EC20B" w14:textId="77777777" w:rsidR="00877F8C" w:rsidRPr="00923BE1" w:rsidRDefault="00877F8C" w:rsidP="00877F8C">
      <w:pPr>
        <w:rPr>
          <w:sz w:val="16"/>
        </w:rPr>
      </w:pPr>
      <w:r w:rsidRPr="00BD1C65">
        <w:rPr>
          <w:rStyle w:val="StyleUnderline"/>
          <w:highlight w:val="yellow"/>
        </w:rPr>
        <w:t>Despite all the money flowing from</w:t>
      </w:r>
      <w:r w:rsidRPr="00F26129">
        <w:rPr>
          <w:sz w:val="16"/>
        </w:rPr>
        <w:t xml:space="preserve"> all the </w:t>
      </w:r>
      <w:r w:rsidRPr="00BD1C65">
        <w:rPr>
          <w:rStyle w:val="StyleUnderline"/>
          <w:highlight w:val="yellow"/>
        </w:rPr>
        <w:t>government funding plans</w:t>
      </w:r>
      <w:r w:rsidRPr="00F26129">
        <w:rPr>
          <w:sz w:val="16"/>
        </w:rPr>
        <w:t xml:space="preserve">, </w:t>
      </w:r>
      <w:r w:rsidRPr="00BD1C65">
        <w:rPr>
          <w:rStyle w:val="StyleUnderline"/>
          <w:highlight w:val="yellow"/>
        </w:rPr>
        <w:t>the best they can do is stop the decline</w:t>
      </w:r>
      <w:r w:rsidRPr="00F26129">
        <w:rPr>
          <w:sz w:val="16"/>
        </w:rPr>
        <w:t xml:space="preserve">. </w:t>
      </w:r>
      <w:r w:rsidRPr="00BD1C65">
        <w:rPr>
          <w:rStyle w:val="StyleUnderline"/>
          <w:highlight w:val="yellow"/>
        </w:rPr>
        <w:t xml:space="preserve">Turning it around will </w:t>
      </w:r>
      <w:r w:rsidRPr="00BD1C65">
        <w:rPr>
          <w:rStyle w:val="Emphasis"/>
          <w:highlight w:val="yellow"/>
        </w:rPr>
        <w:t>require</w:t>
      </w:r>
      <w:r w:rsidRPr="00F26129">
        <w:rPr>
          <w:sz w:val="16"/>
        </w:rPr>
        <w:t xml:space="preserve"> </w:t>
      </w:r>
      <w:r w:rsidRPr="00BD1C65">
        <w:rPr>
          <w:rStyle w:val="StyleUnderline"/>
          <w:highlight w:val="yellow"/>
        </w:rPr>
        <w:t>the economy reopening</w:t>
      </w:r>
      <w:r w:rsidRPr="00F26129">
        <w:rPr>
          <w:sz w:val="16"/>
        </w:rPr>
        <w:t xml:space="preserve"> — and probably a lot more government money.</w:t>
      </w:r>
    </w:p>
    <w:p w14:paraId="30E6C16A" w14:textId="77777777" w:rsidR="00877F8C" w:rsidRDefault="00877F8C" w:rsidP="00877F8C"/>
    <w:p w14:paraId="1F96D9CC" w14:textId="77777777" w:rsidR="00877F8C" w:rsidRDefault="00877F8C" w:rsidP="00877F8C">
      <w:pPr>
        <w:pStyle w:val="Heading3"/>
      </w:pPr>
      <w:r>
        <w:t>US is key to the global economy</w:t>
      </w:r>
    </w:p>
    <w:p w14:paraId="792E3C3A" w14:textId="77777777" w:rsidR="00877F8C" w:rsidRDefault="00877F8C" w:rsidP="00877F8C"/>
    <w:p w14:paraId="7DC96418" w14:textId="77777777" w:rsidR="00877F8C" w:rsidRDefault="00877F8C" w:rsidP="00877F8C">
      <w:pPr>
        <w:pStyle w:val="Heading4"/>
      </w:pPr>
      <w:r>
        <w:t xml:space="preserve">The warrant is their Ip cards goes Aff. </w:t>
      </w:r>
    </w:p>
    <w:p w14:paraId="3211E3A2" w14:textId="77777777" w:rsidR="00877F8C" w:rsidRDefault="00877F8C" w:rsidP="00877F8C">
      <w:pPr>
        <w:pStyle w:val="Heading4"/>
      </w:pPr>
      <w:r>
        <w:t>Yes, China matters  to the global economy – which means avoiding resurgence in the US is an extra 20% global economy cant handle.</w:t>
      </w:r>
    </w:p>
    <w:p w14:paraId="73567B84" w14:textId="77777777" w:rsidR="00877F8C" w:rsidRPr="00B22344" w:rsidRDefault="00877F8C" w:rsidP="00877F8C">
      <w:pPr>
        <w:rPr>
          <w:rStyle w:val="Style13ptBold"/>
        </w:rPr>
      </w:pPr>
      <w:r w:rsidRPr="00B22344">
        <w:rPr>
          <w:rStyle w:val="Style13ptBold"/>
        </w:rPr>
        <w:t>Ito ‘20</w:t>
      </w:r>
    </w:p>
    <w:p w14:paraId="57CD6399" w14:textId="77777777" w:rsidR="00877F8C" w:rsidRPr="00B22344" w:rsidRDefault="00877F8C" w:rsidP="00877F8C">
      <w:pPr>
        <w:rPr>
          <w:sz w:val="18"/>
          <w:szCs w:val="18"/>
        </w:rPr>
      </w:pPr>
      <w:r w:rsidRPr="00B22344">
        <w:rPr>
          <w:sz w:val="18"/>
          <w:szCs w:val="18"/>
        </w:rPr>
        <w:t>Hiro Ito, a professor of economics at Portland State University, as interviewed by KGW's staff member Nina Mehlhaf – “'We just need to calm down': How coronavirus is affecting the economy and stock market” - March 4, 2020 - KGW'8 - #E&amp;F - https://www.kgw.com/article/news/health/coronavirus/live-chat-coronavirus-impact-on-the-economy/283-12814aa2-ace6-460d-9dc9-504846826d23</w:t>
      </w:r>
    </w:p>
    <w:p w14:paraId="7D72CD1B" w14:textId="77777777" w:rsidR="00877F8C" w:rsidRDefault="00877F8C" w:rsidP="00877F8C"/>
    <w:p w14:paraId="38336D8F" w14:textId="77777777" w:rsidR="00877F8C" w:rsidRPr="001A54D3" w:rsidRDefault="00877F8C" w:rsidP="00877F8C">
      <w:pPr>
        <w:rPr>
          <w:sz w:val="16"/>
        </w:rPr>
      </w:pPr>
      <w:r w:rsidRPr="001A54D3">
        <w:rPr>
          <w:rStyle w:val="Emphasis"/>
        </w:rPr>
        <w:t>ITO:</w:t>
      </w:r>
      <w:r w:rsidRPr="001A54D3">
        <w:rPr>
          <w:sz w:val="16"/>
        </w:rPr>
        <w:t xml:space="preserve"> One thing we need to keep in mind is that </w:t>
      </w:r>
      <w:r w:rsidRPr="00BD1C65">
        <w:rPr>
          <w:rStyle w:val="StyleUnderline"/>
          <w:highlight w:val="yellow"/>
        </w:rPr>
        <w:t xml:space="preserve">the U.S. economy accounts for </w:t>
      </w:r>
      <w:r w:rsidRPr="00BD1C65">
        <w:rPr>
          <w:rStyle w:val="Emphasis"/>
          <w:highlight w:val="yellow"/>
        </w:rPr>
        <w:t>20% of the world economy</w:t>
      </w:r>
      <w:r w:rsidRPr="001A54D3">
        <w:rPr>
          <w:rStyle w:val="Emphasis"/>
        </w:rPr>
        <w:t xml:space="preserve">. </w:t>
      </w:r>
      <w:r w:rsidRPr="00BD1C65">
        <w:rPr>
          <w:rStyle w:val="StyleUnderline"/>
          <w:highlight w:val="yellow"/>
        </w:rPr>
        <w:t>East Asian economies</w:t>
      </w:r>
      <w:r w:rsidRPr="001A54D3">
        <w:rPr>
          <w:sz w:val="16"/>
        </w:rPr>
        <w:t xml:space="preserve"> – South Korea, China, Japan – all together </w:t>
      </w:r>
      <w:r w:rsidRPr="00BD1C65">
        <w:rPr>
          <w:rStyle w:val="StyleUnderline"/>
          <w:highlight w:val="yellow"/>
        </w:rPr>
        <w:t>account for</w:t>
      </w:r>
      <w:r w:rsidRPr="001A54D3">
        <w:rPr>
          <w:sz w:val="16"/>
        </w:rPr>
        <w:t xml:space="preserve"> about </w:t>
      </w:r>
      <w:r w:rsidRPr="00BD1C65">
        <w:rPr>
          <w:rStyle w:val="StyleUnderline"/>
          <w:highlight w:val="yellow"/>
        </w:rPr>
        <w:t>another 20%</w:t>
      </w:r>
      <w:r w:rsidRPr="001A54D3">
        <w:rPr>
          <w:rStyle w:val="StyleUnderline"/>
        </w:rPr>
        <w:t xml:space="preserve"> </w:t>
      </w:r>
      <w:r w:rsidRPr="001A54D3">
        <w:rPr>
          <w:sz w:val="16"/>
        </w:rPr>
        <w:t xml:space="preserve">of the world economy. So, </w:t>
      </w:r>
      <w:r w:rsidRPr="00BD1C65">
        <w:rPr>
          <w:rStyle w:val="StyleUnderline"/>
          <w:highlight w:val="yellow"/>
        </w:rPr>
        <w:t>if the U.S. economy slows down</w:t>
      </w:r>
      <w:r w:rsidRPr="001A54D3">
        <w:rPr>
          <w:sz w:val="16"/>
        </w:rPr>
        <w:t xml:space="preserve">, </w:t>
      </w:r>
      <w:r w:rsidRPr="00BD1C65">
        <w:rPr>
          <w:rStyle w:val="StyleUnderline"/>
          <w:highlight w:val="yellow"/>
        </w:rPr>
        <w:t>we have to worry about 40% of the world economy</w:t>
      </w:r>
      <w:r w:rsidRPr="001A54D3">
        <w:rPr>
          <w:sz w:val="16"/>
        </w:rPr>
        <w:t xml:space="preserve">. </w:t>
      </w:r>
      <w:r w:rsidRPr="00BD1C65">
        <w:rPr>
          <w:rStyle w:val="StyleUnderline"/>
          <w:highlight w:val="yellow"/>
        </w:rPr>
        <w:t>But if the U.S. can contain the situation as it is, then we would only have to be worried about 20%</w:t>
      </w:r>
      <w:r w:rsidRPr="001A54D3">
        <w:rPr>
          <w:rStyle w:val="StyleUnderline"/>
        </w:rPr>
        <w:t xml:space="preserve"> </w:t>
      </w:r>
      <w:r w:rsidRPr="001A54D3">
        <w:rPr>
          <w:sz w:val="16"/>
        </w:rPr>
        <w:t xml:space="preserve">of the world economy. I think </w:t>
      </w:r>
      <w:r w:rsidRPr="00BD1C65">
        <w:rPr>
          <w:rStyle w:val="StyleUnderline"/>
          <w:highlight w:val="yellow"/>
        </w:rPr>
        <w:t>we are</w:t>
      </w:r>
      <w:r w:rsidRPr="001A54D3">
        <w:rPr>
          <w:sz w:val="16"/>
        </w:rPr>
        <w:t xml:space="preserve"> standing </w:t>
      </w:r>
      <w:r w:rsidRPr="00BD1C65">
        <w:rPr>
          <w:rStyle w:val="Emphasis"/>
          <w:highlight w:val="yellow"/>
        </w:rPr>
        <w:t>at the crossroads at this moment</w:t>
      </w:r>
      <w:r w:rsidRPr="001A54D3">
        <w:rPr>
          <w:sz w:val="16"/>
        </w:rPr>
        <w:t xml:space="preserve">. </w:t>
      </w:r>
      <w:r w:rsidRPr="00BD1C65">
        <w:rPr>
          <w:rStyle w:val="StyleUnderline"/>
          <w:highlight w:val="yellow"/>
        </w:rPr>
        <w:t>What’s going to happen to the U.S.</w:t>
      </w:r>
      <w:r w:rsidRPr="001A54D3">
        <w:rPr>
          <w:sz w:val="16"/>
        </w:rPr>
        <w:t xml:space="preserve"> economy </w:t>
      </w:r>
      <w:r w:rsidRPr="00BD1C65">
        <w:rPr>
          <w:rStyle w:val="StyleUnderline"/>
          <w:highlight w:val="yellow"/>
        </w:rPr>
        <w:t>or</w:t>
      </w:r>
      <w:r w:rsidRPr="001A54D3">
        <w:rPr>
          <w:sz w:val="16"/>
        </w:rPr>
        <w:t xml:space="preserve"> what’s going to happen to the </w:t>
      </w:r>
      <w:r w:rsidRPr="00BD1C65">
        <w:rPr>
          <w:rStyle w:val="StyleUnderline"/>
          <w:highlight w:val="yellow"/>
        </w:rPr>
        <w:t>global economy</w:t>
      </w:r>
      <w:r w:rsidRPr="001A54D3">
        <w:rPr>
          <w:sz w:val="16"/>
        </w:rPr>
        <w:t xml:space="preserve">, </w:t>
      </w:r>
      <w:r w:rsidRPr="00BD1C65">
        <w:rPr>
          <w:rStyle w:val="Emphasis"/>
          <w:highlight w:val="yellow"/>
        </w:rPr>
        <w:t>really depends on how the virus situation will be within the U</w:t>
      </w:r>
      <w:r w:rsidRPr="001A54D3">
        <w:rPr>
          <w:rStyle w:val="Emphasis"/>
        </w:rPr>
        <w:t>nited</w:t>
      </w:r>
      <w:r w:rsidRPr="00BD1C65">
        <w:rPr>
          <w:rStyle w:val="Emphasis"/>
          <w:highlight w:val="yellow"/>
        </w:rPr>
        <w:t xml:space="preserve"> S</w:t>
      </w:r>
      <w:r w:rsidRPr="001A54D3">
        <w:rPr>
          <w:rStyle w:val="Emphasis"/>
        </w:rPr>
        <w:t>tates</w:t>
      </w:r>
      <w:r w:rsidRPr="00BD1C65">
        <w:rPr>
          <w:rStyle w:val="Emphasis"/>
          <w:highlight w:val="yellow"/>
        </w:rPr>
        <w:t xml:space="preserve"> in the next few weeks</w:t>
      </w:r>
      <w:r w:rsidRPr="001A54D3">
        <w:rPr>
          <w:sz w:val="16"/>
        </w:rPr>
        <w:t>.</w:t>
      </w:r>
    </w:p>
    <w:p w14:paraId="27FEDE64" w14:textId="77777777" w:rsidR="00877F8C" w:rsidRDefault="00877F8C" w:rsidP="00877F8C"/>
    <w:p w14:paraId="77A67B31" w14:textId="77777777" w:rsidR="00877F8C" w:rsidRDefault="00877F8C" w:rsidP="00877F8C">
      <w:pPr>
        <w:pStyle w:val="Heading4"/>
      </w:pPr>
      <w:r w:rsidRPr="00B007E9">
        <w:t>Decline</w:t>
      </w:r>
      <w:r>
        <w:t xml:space="preserve"> goes global</w:t>
      </w:r>
    </w:p>
    <w:p w14:paraId="48D0F0F9" w14:textId="77777777" w:rsidR="00877F8C" w:rsidRPr="00644473" w:rsidRDefault="00877F8C" w:rsidP="00877F8C">
      <w:r w:rsidRPr="00644473">
        <w:rPr>
          <w:rStyle w:val="Style13ptBold"/>
        </w:rPr>
        <w:t>Larsen 15 –</w:t>
      </w:r>
      <w:r>
        <w:t xml:space="preserve"> Peter Thal Larsen, Asia Editor for Reuters, Degree from the London School of Economics, “No Chance for India to Rescue the World Economy Next Year”, The Nation (Thailand), 12-25, Lexis</w:t>
      </w:r>
    </w:p>
    <w:p w14:paraId="12B96923" w14:textId="77777777" w:rsidR="00877F8C" w:rsidRPr="00270E9F" w:rsidRDefault="00877F8C" w:rsidP="00877F8C">
      <w:pPr>
        <w:rPr>
          <w:sz w:val="16"/>
        </w:rPr>
      </w:pPr>
      <w:r w:rsidRPr="00040081">
        <w:rPr>
          <w:rStyle w:val="StyleUnderline"/>
        </w:rPr>
        <w:t xml:space="preserve">India will </w:t>
      </w:r>
      <w:r w:rsidRPr="00040081">
        <w:rPr>
          <w:rStyle w:val="Emphasis"/>
        </w:rPr>
        <w:t>not rescue</w:t>
      </w:r>
      <w:r w:rsidRPr="00040081">
        <w:rPr>
          <w:rStyle w:val="StyleUnderline"/>
        </w:rPr>
        <w:t xml:space="preserve"> the global economy in 2016</w:t>
      </w:r>
      <w:r w:rsidRPr="00270E9F">
        <w:rPr>
          <w:sz w:val="16"/>
        </w:rPr>
        <w:t xml:space="preserve">. The subcontinent's expanding GDP is one of next year's few economic bright spots. But </w:t>
      </w:r>
      <w:r w:rsidRPr="00040081">
        <w:rPr>
          <w:rStyle w:val="StyleUnderline"/>
        </w:rPr>
        <w:t xml:space="preserve">Indian output is </w:t>
      </w:r>
      <w:r w:rsidRPr="00040081">
        <w:rPr>
          <w:rStyle w:val="Emphasis"/>
        </w:rPr>
        <w:t>still too small</w:t>
      </w:r>
      <w:r w:rsidRPr="00040081">
        <w:rPr>
          <w:rStyle w:val="StyleUnderline"/>
        </w:rPr>
        <w:t xml:space="preserve">. </w:t>
      </w:r>
      <w:r w:rsidRPr="00BD1C65">
        <w:rPr>
          <w:rStyle w:val="StyleUnderline"/>
          <w:highlight w:val="yellow"/>
        </w:rPr>
        <w:t>Any</w:t>
      </w:r>
      <w:r w:rsidRPr="00644473">
        <w:rPr>
          <w:rStyle w:val="StyleUnderline"/>
        </w:rPr>
        <w:t xml:space="preserve"> negative </w:t>
      </w:r>
      <w:r w:rsidRPr="00BD1C65">
        <w:rPr>
          <w:rStyle w:val="StyleUnderline"/>
          <w:highlight w:val="yellow"/>
        </w:rPr>
        <w:t>shocks from the</w:t>
      </w:r>
      <w:r w:rsidRPr="00644473">
        <w:rPr>
          <w:rStyle w:val="StyleUnderline"/>
        </w:rPr>
        <w:t xml:space="preserve"> sluggish </w:t>
      </w:r>
      <w:r w:rsidRPr="00BD1C65">
        <w:rPr>
          <w:rStyle w:val="Emphasis"/>
          <w:highlight w:val="yellow"/>
        </w:rPr>
        <w:t>U</w:t>
      </w:r>
      <w:r w:rsidRPr="00644473">
        <w:rPr>
          <w:rStyle w:val="StyleUnderline"/>
        </w:rPr>
        <w:t xml:space="preserve">nited </w:t>
      </w:r>
      <w:r w:rsidRPr="00BD1C65">
        <w:rPr>
          <w:rStyle w:val="Emphasis"/>
          <w:highlight w:val="yellow"/>
        </w:rPr>
        <w:t>S</w:t>
      </w:r>
      <w:r w:rsidRPr="00644473">
        <w:rPr>
          <w:rStyle w:val="StyleUnderline"/>
        </w:rPr>
        <w:t>tates</w:t>
      </w:r>
      <w:r w:rsidRPr="00270E9F">
        <w:rPr>
          <w:sz w:val="16"/>
        </w:rPr>
        <w:t xml:space="preserve"> and decelerating China </w:t>
      </w:r>
      <w:r w:rsidRPr="00BD1C65">
        <w:rPr>
          <w:rStyle w:val="StyleUnderline"/>
          <w:highlight w:val="yellow"/>
        </w:rPr>
        <w:t xml:space="preserve">will </w:t>
      </w:r>
      <w:r w:rsidRPr="00BD1C65">
        <w:rPr>
          <w:rStyle w:val="Emphasis"/>
          <w:highlight w:val="yellow"/>
        </w:rPr>
        <w:t>reverberate</w:t>
      </w:r>
      <w:r w:rsidRPr="00644473">
        <w:rPr>
          <w:rStyle w:val="StyleUnderline"/>
        </w:rPr>
        <w:t xml:space="preserve"> more </w:t>
      </w:r>
      <w:r w:rsidRPr="00BD1C65">
        <w:rPr>
          <w:rStyle w:val="StyleUnderline"/>
          <w:highlight w:val="yellow"/>
        </w:rPr>
        <w:t>widely</w:t>
      </w:r>
      <w:r w:rsidRPr="00270E9F">
        <w:rPr>
          <w:sz w:val="16"/>
        </w:rPr>
        <w:t>.</w:t>
      </w:r>
    </w:p>
    <w:p w14:paraId="6E030DAC" w14:textId="77777777" w:rsidR="00877F8C" w:rsidRPr="00270E9F" w:rsidRDefault="00877F8C" w:rsidP="00877F8C">
      <w:pPr>
        <w:rPr>
          <w:sz w:val="16"/>
          <w:szCs w:val="16"/>
        </w:rPr>
      </w:pPr>
      <w:r w:rsidRPr="00270E9F">
        <w:rPr>
          <w:sz w:val="16"/>
          <w:szCs w:val="16"/>
        </w:rPr>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14:paraId="063074E7" w14:textId="77777777" w:rsidR="00877F8C" w:rsidRPr="00270E9F" w:rsidRDefault="00877F8C" w:rsidP="00877F8C">
      <w:pPr>
        <w:rPr>
          <w:sz w:val="16"/>
          <w:szCs w:val="16"/>
        </w:rPr>
      </w:pPr>
      <w:r w:rsidRPr="00270E9F">
        <w:rPr>
          <w:sz w:val="16"/>
          <w:szCs w:val="16"/>
        </w:rPr>
        <w:t>The prospect of sustained rapid growth has drawn the attention of prominent central bankers. India's economy has "enormous potential" to recharge Asia's growth engine, Stanley Fischer, the US Federal Reserve's vice chairman, declared in a recent speech.</w:t>
      </w:r>
    </w:p>
    <w:p w14:paraId="0C016750" w14:textId="77777777" w:rsidR="00877F8C" w:rsidRPr="00270E9F" w:rsidRDefault="00877F8C" w:rsidP="00877F8C">
      <w:pPr>
        <w:rPr>
          <w:sz w:val="16"/>
        </w:rPr>
      </w:pPr>
      <w:r w:rsidRPr="00644473">
        <w:rPr>
          <w:rStyle w:val="StyleUnderline"/>
        </w:rPr>
        <w:t>For now</w:t>
      </w:r>
      <w:r w:rsidRPr="00270E9F">
        <w:rPr>
          <w:sz w:val="16"/>
        </w:rPr>
        <w:t xml:space="preserve">, however, </w:t>
      </w:r>
      <w:r w:rsidRPr="00040081">
        <w:rPr>
          <w:rStyle w:val="StyleUnderline"/>
        </w:rPr>
        <w:t xml:space="preserve">the country's economic progress has </w:t>
      </w:r>
      <w:r w:rsidRPr="00040081">
        <w:rPr>
          <w:rStyle w:val="Emphasis"/>
        </w:rPr>
        <w:t>relatively little impact</w:t>
      </w:r>
      <w:r w:rsidRPr="00040081">
        <w:rPr>
          <w:rStyle w:val="StyleUnderline"/>
        </w:rPr>
        <w:t xml:space="preserve"> on the rest of the world</w:t>
      </w:r>
      <w:r w:rsidRPr="00270E9F">
        <w:rPr>
          <w:sz w:val="16"/>
        </w:rPr>
        <w:t xml:space="preserve"> â€“ although it is enormously important to </w:t>
      </w:r>
      <w:r w:rsidRPr="00040081">
        <w:rPr>
          <w:rStyle w:val="StyleUnderline"/>
        </w:rPr>
        <w:t>India</w:t>
      </w:r>
      <w:r w:rsidRPr="00270E9F">
        <w:rPr>
          <w:sz w:val="16"/>
        </w:rPr>
        <w:t xml:space="preserve">'s 1.3 billion citizens. </w:t>
      </w:r>
      <w:r w:rsidRPr="00040081">
        <w:rPr>
          <w:rStyle w:val="StyleUnderline"/>
        </w:rPr>
        <w:t xml:space="preserve">The economy accounts for </w:t>
      </w:r>
      <w:r w:rsidRPr="00040081">
        <w:rPr>
          <w:rStyle w:val="Emphasis"/>
        </w:rPr>
        <w:t>little more than 3 percent</w:t>
      </w:r>
      <w:r w:rsidRPr="00040081">
        <w:rPr>
          <w:rStyle w:val="StyleUnderline"/>
        </w:rPr>
        <w:t xml:space="preserve"> of global output</w:t>
      </w:r>
      <w:r w:rsidRPr="00270E9F">
        <w:rPr>
          <w:sz w:val="16"/>
        </w:rPr>
        <w:t xml:space="preserve">, according to Reuters calculations based on World Bank forecasts. China is almost four times as large, while </w:t>
      </w:r>
      <w:r w:rsidRPr="00644473">
        <w:rPr>
          <w:rStyle w:val="StyleUnderline"/>
        </w:rPr>
        <w:t xml:space="preserve">the </w:t>
      </w:r>
      <w:r w:rsidRPr="00BD1C65">
        <w:rPr>
          <w:rStyle w:val="Emphasis"/>
          <w:highlight w:val="yellow"/>
        </w:rPr>
        <w:t>U</w:t>
      </w:r>
      <w:r w:rsidRPr="00644473">
        <w:rPr>
          <w:rStyle w:val="StyleUnderline"/>
        </w:rPr>
        <w:t xml:space="preserve">nited </w:t>
      </w:r>
      <w:r w:rsidRPr="00BD1C65">
        <w:rPr>
          <w:rStyle w:val="Emphasis"/>
          <w:highlight w:val="yellow"/>
        </w:rPr>
        <w:t>S</w:t>
      </w:r>
      <w:r w:rsidRPr="00644473">
        <w:rPr>
          <w:rStyle w:val="StyleUnderline"/>
        </w:rPr>
        <w:t xml:space="preserve">tates </w:t>
      </w:r>
      <w:r w:rsidRPr="00BD1C65">
        <w:rPr>
          <w:rStyle w:val="StyleUnderline"/>
          <w:highlight w:val="yellow"/>
        </w:rPr>
        <w:t>is</w:t>
      </w:r>
      <w:r w:rsidRPr="00644473">
        <w:rPr>
          <w:rStyle w:val="StyleUnderline"/>
        </w:rPr>
        <w:t xml:space="preserve"> still </w:t>
      </w:r>
      <w:r w:rsidRPr="00BD1C65">
        <w:rPr>
          <w:rStyle w:val="StyleUnderline"/>
          <w:highlight w:val="yellow"/>
        </w:rPr>
        <w:t xml:space="preserve">responsible </w:t>
      </w:r>
      <w:r w:rsidRPr="00BD1C65">
        <w:rPr>
          <w:rStyle w:val="Emphasis"/>
          <w:highlight w:val="yellow"/>
        </w:rPr>
        <w:t>for more than a fifth</w:t>
      </w:r>
      <w:r w:rsidRPr="00BD1C65">
        <w:rPr>
          <w:rStyle w:val="StyleUnderline"/>
          <w:highlight w:val="yellow"/>
        </w:rPr>
        <w:t xml:space="preserve"> of all economic activity</w:t>
      </w:r>
      <w:r w:rsidRPr="00270E9F">
        <w:rPr>
          <w:sz w:val="16"/>
        </w:rPr>
        <w:t>.</w:t>
      </w:r>
    </w:p>
    <w:p w14:paraId="2CE50DAE" w14:textId="77777777" w:rsidR="00877F8C" w:rsidRPr="00270E9F" w:rsidRDefault="00877F8C" w:rsidP="00877F8C">
      <w:pPr>
        <w:rPr>
          <w:sz w:val="16"/>
          <w:szCs w:val="16"/>
        </w:rPr>
      </w:pPr>
      <w:r w:rsidRPr="00270E9F">
        <w:rPr>
          <w:sz w:val="16"/>
          <w:szCs w:val="16"/>
        </w:rPr>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14:paraId="6A4A86BA" w14:textId="77777777" w:rsidR="00877F8C" w:rsidRDefault="00877F8C" w:rsidP="00877F8C">
      <w:pPr>
        <w:rPr>
          <w:sz w:val="16"/>
        </w:rPr>
      </w:pPr>
      <w:r w:rsidRPr="00BD1C65">
        <w:rPr>
          <w:rStyle w:val="StyleUnderline"/>
          <w:highlight w:val="yellow"/>
        </w:rPr>
        <w:t>With Europe stuck</w:t>
      </w:r>
      <w:r w:rsidRPr="00644473">
        <w:rPr>
          <w:rStyle w:val="StyleUnderline"/>
        </w:rPr>
        <w:t xml:space="preserve"> in the doldrums </w:t>
      </w:r>
      <w:r w:rsidRPr="00BD1C65">
        <w:rPr>
          <w:rStyle w:val="StyleUnderline"/>
          <w:highlight w:val="yellow"/>
        </w:rPr>
        <w:t>and Japan struggling</w:t>
      </w:r>
      <w:r w:rsidRPr="00644473">
        <w:rPr>
          <w:rStyle w:val="StyleUnderline"/>
        </w:rPr>
        <w:t xml:space="preserve"> to recover, </w:t>
      </w:r>
      <w:r w:rsidRPr="00BD1C65">
        <w:rPr>
          <w:rStyle w:val="StyleUnderline"/>
          <w:highlight w:val="yellow"/>
        </w:rPr>
        <w:t>the world economy</w:t>
      </w:r>
      <w:r w:rsidRPr="00644473">
        <w:rPr>
          <w:rStyle w:val="StyleUnderline"/>
        </w:rPr>
        <w:t xml:space="preserve"> still </w:t>
      </w:r>
      <w:r w:rsidRPr="00BD1C65">
        <w:rPr>
          <w:rStyle w:val="Emphasis"/>
          <w:highlight w:val="yellow"/>
        </w:rPr>
        <w:t>depends heavily</w:t>
      </w:r>
      <w:r w:rsidRPr="00BD1C65">
        <w:rPr>
          <w:rStyle w:val="StyleUnderline"/>
          <w:highlight w:val="yellow"/>
        </w:rPr>
        <w:t xml:space="preserve"> on its</w:t>
      </w:r>
      <w:r w:rsidRPr="00644473">
        <w:rPr>
          <w:rStyle w:val="StyleUnderline"/>
        </w:rPr>
        <w:t xml:space="preserve"> two </w:t>
      </w:r>
      <w:r w:rsidRPr="00BD1C65">
        <w:rPr>
          <w:rStyle w:val="StyleUnderline"/>
          <w:highlight w:val="yellow"/>
        </w:rPr>
        <w:t>largest</w:t>
      </w:r>
      <w:r w:rsidRPr="00644473">
        <w:rPr>
          <w:rStyle w:val="StyleUnderline"/>
        </w:rPr>
        <w:t xml:space="preserve"> growth </w:t>
      </w:r>
      <w:r w:rsidRPr="00BD1C65">
        <w:rPr>
          <w:rStyle w:val="StyleUnderline"/>
          <w:highlight w:val="yellow"/>
        </w:rPr>
        <w:t>engines</w:t>
      </w:r>
      <w:r w:rsidRPr="00270E9F">
        <w:rPr>
          <w:sz w:val="16"/>
        </w:rPr>
        <w:t xml:space="preserve">, both of which are sputtering. A severe slowdown in China or </w:t>
      </w:r>
      <w:r w:rsidRPr="00BD1C65">
        <w:rPr>
          <w:rStyle w:val="Emphasis"/>
          <w:highlight w:val="yellow"/>
        </w:rPr>
        <w:t>a stalled recovery in the U</w:t>
      </w:r>
      <w:r w:rsidRPr="00644473">
        <w:rPr>
          <w:rStyle w:val="Emphasis"/>
        </w:rPr>
        <w:t xml:space="preserve">nited </w:t>
      </w:r>
      <w:r w:rsidRPr="00BD1C65">
        <w:rPr>
          <w:rStyle w:val="Emphasis"/>
          <w:highlight w:val="yellow"/>
        </w:rPr>
        <w:t>S</w:t>
      </w:r>
      <w:r w:rsidRPr="00644473">
        <w:rPr>
          <w:rStyle w:val="Emphasis"/>
        </w:rPr>
        <w:t xml:space="preserve">tates </w:t>
      </w:r>
      <w:r w:rsidRPr="00BD1C65">
        <w:rPr>
          <w:rStyle w:val="Emphasis"/>
          <w:highlight w:val="yellow"/>
        </w:rPr>
        <w:t>would be felt around the world</w:t>
      </w:r>
      <w:r w:rsidRPr="00270E9F">
        <w:rPr>
          <w:sz w:val="16"/>
        </w:rPr>
        <w:t xml:space="preserve">. By comparison, </w:t>
      </w:r>
      <w:r w:rsidRPr="00040081">
        <w:rPr>
          <w:rStyle w:val="StyleUnderline"/>
        </w:rPr>
        <w:t>India's economic performance</w:t>
      </w:r>
      <w:r w:rsidRPr="00270E9F">
        <w:rPr>
          <w:sz w:val="16"/>
        </w:rPr>
        <w:t xml:space="preserve">, no matter how impressive, </w:t>
      </w:r>
      <w:r w:rsidRPr="00040081">
        <w:rPr>
          <w:rStyle w:val="StyleUnderline"/>
        </w:rPr>
        <w:t xml:space="preserve">will </w:t>
      </w:r>
      <w:r w:rsidRPr="00040081">
        <w:rPr>
          <w:rStyle w:val="Emphasis"/>
        </w:rPr>
        <w:t>barely register</w:t>
      </w:r>
      <w:r w:rsidRPr="00270E9F">
        <w:rPr>
          <w:sz w:val="16"/>
        </w:rPr>
        <w:t>.</w:t>
      </w:r>
    </w:p>
    <w:p w14:paraId="481F8874" w14:textId="77777777" w:rsidR="00877F8C" w:rsidRPr="00270E9F" w:rsidRDefault="00877F8C" w:rsidP="00877F8C"/>
    <w:p w14:paraId="7CC29FC8" w14:textId="77777777" w:rsidR="00877F8C" w:rsidRPr="00BC7F75" w:rsidRDefault="00877F8C" w:rsidP="00877F8C">
      <w:pPr>
        <w:pStyle w:val="Heading4"/>
      </w:pPr>
      <w:r>
        <w:t>Other countries can’t fill in</w:t>
      </w:r>
    </w:p>
    <w:p w14:paraId="5178AD19" w14:textId="77777777" w:rsidR="00877F8C" w:rsidRDefault="00877F8C" w:rsidP="00877F8C">
      <w:r w:rsidRPr="003F6D94">
        <w:rPr>
          <w:rStyle w:val="Style13ptBold"/>
        </w:rPr>
        <w:t>Irwin 16 –</w:t>
      </w:r>
      <w:r>
        <w:t xml:space="preserve"> Neil Irwin, Senior Economic Correspondent at The New York Times, Formerly a Washington Post Columnist and the Economics Editor of Wonkblog, “Foreign Crises Test America's Resilience”, International New York Times, 1-6, Lexis</w:t>
      </w:r>
    </w:p>
    <w:p w14:paraId="1D957239" w14:textId="77777777" w:rsidR="00877F8C" w:rsidRPr="003F6D94" w:rsidRDefault="00877F8C" w:rsidP="00877F8C">
      <w:pPr>
        <w:rPr>
          <w:sz w:val="12"/>
        </w:rPr>
      </w:pPr>
      <w:r w:rsidRPr="003F6D94">
        <w:rPr>
          <w:sz w:val="12"/>
        </w:rPr>
        <w:t xml:space="preserve">Seven days in, 2016 is shaping up to be a chaotic year in global economics and geopolitics, with profound challenges nearly everywhere. Except, for now at least, in the world's largest economy. </w:t>
      </w:r>
      <w:r w:rsidRPr="003F6D94">
        <w:rPr>
          <w:rStyle w:val="StyleUnderline"/>
        </w:rPr>
        <w:t xml:space="preserve">The </w:t>
      </w:r>
      <w:r w:rsidRPr="00BD1C65">
        <w:rPr>
          <w:rStyle w:val="StyleUnderline"/>
          <w:highlight w:val="yellow"/>
        </w:rPr>
        <w:t>America</w:t>
      </w:r>
      <w:r w:rsidRPr="003F6D94">
        <w:rPr>
          <w:rStyle w:val="StyleUnderline"/>
        </w:rPr>
        <w:t xml:space="preserve">n economy </w:t>
      </w:r>
      <w:r w:rsidRPr="00BD1C65">
        <w:rPr>
          <w:rStyle w:val="StyleUnderline"/>
          <w:highlight w:val="yellow"/>
        </w:rPr>
        <w:t>is</w:t>
      </w:r>
      <w:r w:rsidRPr="003F6D94">
        <w:rPr>
          <w:rStyle w:val="StyleUnderline"/>
        </w:rPr>
        <w:t xml:space="preserve"> acting as </w:t>
      </w:r>
      <w:r w:rsidRPr="00BD1C65">
        <w:rPr>
          <w:rStyle w:val="StyleUnderline"/>
          <w:highlight w:val="yellow"/>
        </w:rPr>
        <w:t xml:space="preserve">a </w:t>
      </w:r>
      <w:r w:rsidRPr="00BD1C65">
        <w:rPr>
          <w:rStyle w:val="Emphasis"/>
          <w:highlight w:val="yellow"/>
        </w:rPr>
        <w:t>steadying force</w:t>
      </w:r>
      <w:r w:rsidRPr="00BD1C65">
        <w:rPr>
          <w:rStyle w:val="StyleUnderline"/>
          <w:highlight w:val="yellow"/>
        </w:rPr>
        <w:t xml:space="preserve"> in a volatile world</w:t>
      </w:r>
      <w:r w:rsidRPr="003F6D94">
        <w:rPr>
          <w:sz w:val="12"/>
        </w:rPr>
        <w:t>.</w:t>
      </w:r>
    </w:p>
    <w:p w14:paraId="094BBBE4" w14:textId="77777777" w:rsidR="00877F8C" w:rsidRPr="003F6D94" w:rsidRDefault="00877F8C" w:rsidP="00877F8C">
      <w:pPr>
        <w:rPr>
          <w:sz w:val="12"/>
        </w:rPr>
      </w:pPr>
      <w:r w:rsidRPr="00BC7F75">
        <w:rPr>
          <w:rStyle w:val="StyleUnderline"/>
        </w:rPr>
        <w:t>A giant question for</w:t>
      </w:r>
      <w:r w:rsidRPr="00BC7F75">
        <w:rPr>
          <w:sz w:val="12"/>
        </w:rPr>
        <w:t xml:space="preserve"> 2016 - not just for Americans but for </w:t>
      </w:r>
      <w:r w:rsidRPr="00BC7F75">
        <w:rPr>
          <w:rStyle w:val="StyleUnderline"/>
        </w:rPr>
        <w:t xml:space="preserve">people across the globe who benefit from having one of the world's major economic engines revving while </w:t>
      </w:r>
      <w:r w:rsidRPr="00BD1C65">
        <w:rPr>
          <w:rStyle w:val="Emphasis"/>
          <w:highlight w:val="yellow"/>
        </w:rPr>
        <w:t>others sputter</w:t>
      </w:r>
      <w:r w:rsidRPr="00BC7F75">
        <w:rPr>
          <w:rStyle w:val="StyleUnderline"/>
        </w:rPr>
        <w:t xml:space="preserve"> - is how resilient the </w:t>
      </w:r>
      <w:r w:rsidRPr="00BC7F75">
        <w:rPr>
          <w:rStyle w:val="Emphasis"/>
        </w:rPr>
        <w:t>U</w:t>
      </w:r>
      <w:r w:rsidRPr="00BC7F75">
        <w:rPr>
          <w:sz w:val="12"/>
        </w:rPr>
        <w:t xml:space="preserve">nited </w:t>
      </w:r>
      <w:r w:rsidRPr="00BC7F75">
        <w:rPr>
          <w:rStyle w:val="Emphasis"/>
        </w:rPr>
        <w:t>S</w:t>
      </w:r>
      <w:r w:rsidRPr="00BC7F75">
        <w:rPr>
          <w:sz w:val="12"/>
        </w:rPr>
        <w:t xml:space="preserve">tates </w:t>
      </w:r>
      <w:r w:rsidRPr="00BC7F75">
        <w:rPr>
          <w:rStyle w:val="StyleUnderline"/>
        </w:rPr>
        <w:t>will prove to be</w:t>
      </w:r>
      <w:r w:rsidRPr="00BC7F75">
        <w:rPr>
          <w:sz w:val="12"/>
        </w:rPr>
        <w:t>.</w:t>
      </w:r>
    </w:p>
    <w:p w14:paraId="3973E2BC" w14:textId="77777777" w:rsidR="00877F8C" w:rsidRPr="003F6D94" w:rsidRDefault="00877F8C" w:rsidP="00877F8C">
      <w:pPr>
        <w:rPr>
          <w:sz w:val="12"/>
        </w:rPr>
      </w:pPr>
      <w:r w:rsidRPr="003F6D94">
        <w:rPr>
          <w:sz w:val="12"/>
        </w:rPr>
        <w:t xml:space="preserve">On one hand, </w:t>
      </w:r>
      <w:r w:rsidRPr="00BD1C65">
        <w:rPr>
          <w:rStyle w:val="StyleUnderline"/>
          <w:highlight w:val="yellow"/>
        </w:rPr>
        <w:t xml:space="preserve">in an </w:t>
      </w:r>
      <w:r w:rsidRPr="00BD1C65">
        <w:rPr>
          <w:rStyle w:val="Emphasis"/>
          <w:highlight w:val="yellow"/>
        </w:rPr>
        <w:t>interconnected</w:t>
      </w:r>
      <w:r w:rsidRPr="003F6D94">
        <w:rPr>
          <w:rStyle w:val="Emphasis"/>
        </w:rPr>
        <w:t xml:space="preserve"> global </w:t>
      </w:r>
      <w:r w:rsidRPr="00BD1C65">
        <w:rPr>
          <w:rStyle w:val="Emphasis"/>
          <w:highlight w:val="yellow"/>
        </w:rPr>
        <w:t>economy</w:t>
      </w:r>
      <w:r w:rsidRPr="00BD1C65">
        <w:rPr>
          <w:rStyle w:val="StyleUnderline"/>
          <w:highlight w:val="yellow"/>
        </w:rPr>
        <w:t>, troubles</w:t>
      </w:r>
      <w:r w:rsidRPr="003F6D94">
        <w:rPr>
          <w:rStyle w:val="StyleUnderline"/>
        </w:rPr>
        <w:t xml:space="preserve"> in one place can </w:t>
      </w:r>
      <w:r w:rsidRPr="00BD1C65">
        <w:rPr>
          <w:rStyle w:val="Emphasis"/>
          <w:highlight w:val="yellow"/>
        </w:rPr>
        <w:t>spread easily</w:t>
      </w:r>
      <w:r w:rsidRPr="003F6D94">
        <w:rPr>
          <w:sz w:val="12"/>
        </w:rPr>
        <w:t xml:space="preserve">, whether </w:t>
      </w:r>
      <w:r w:rsidRPr="00BD1C65">
        <w:rPr>
          <w:rStyle w:val="StyleUnderline"/>
          <w:highlight w:val="yellow"/>
        </w:rPr>
        <w:t>through</w:t>
      </w:r>
      <w:r w:rsidRPr="003F6D94">
        <w:rPr>
          <w:rStyle w:val="StyleUnderline"/>
        </w:rPr>
        <w:t xml:space="preserve"> financial </w:t>
      </w:r>
      <w:r w:rsidRPr="00BD1C65">
        <w:rPr>
          <w:rStyle w:val="StyleUnderline"/>
          <w:highlight w:val="yellow"/>
        </w:rPr>
        <w:t>markets</w:t>
      </w:r>
      <w:r w:rsidRPr="003F6D94">
        <w:rPr>
          <w:sz w:val="12"/>
        </w:rPr>
        <w:t xml:space="preserve">, the </w:t>
      </w:r>
      <w:r w:rsidRPr="00BD1C65">
        <w:rPr>
          <w:rStyle w:val="StyleUnderline"/>
          <w:highlight w:val="yellow"/>
        </w:rPr>
        <w:t>banking</w:t>
      </w:r>
      <w:r w:rsidRPr="003F6D94">
        <w:rPr>
          <w:sz w:val="12"/>
        </w:rPr>
        <w:t xml:space="preserve"> system </w:t>
      </w:r>
      <w:r w:rsidRPr="00BD1C65">
        <w:rPr>
          <w:rStyle w:val="StyleUnderline"/>
          <w:highlight w:val="yellow"/>
        </w:rPr>
        <w:t>or trade</w:t>
      </w:r>
      <w:r w:rsidRPr="003F6D94">
        <w:rPr>
          <w:rStyle w:val="StyleUnderline"/>
        </w:rPr>
        <w:t xml:space="preserve"> linkages</w:t>
      </w:r>
      <w:r w:rsidRPr="003F6D94">
        <w:rPr>
          <w:sz w:val="12"/>
        </w:rPr>
        <w:t>. Just Thursday the World Bank downgraded its forecast of 2016 global growth, which implies less demand for American products around the world - and fewer jobs for American workers.</w:t>
      </w:r>
    </w:p>
    <w:p w14:paraId="2DCE1606" w14:textId="77777777" w:rsidR="00877F8C" w:rsidRPr="003F6D94" w:rsidRDefault="00877F8C" w:rsidP="00877F8C">
      <w:pPr>
        <w:rPr>
          <w:sz w:val="12"/>
        </w:rPr>
      </w:pPr>
      <w:r w:rsidRPr="003F6D94">
        <w:rPr>
          <w:sz w:val="12"/>
        </w:rPr>
        <w:t>On the other hand, in the past, the United States has shown an uncanny tendency to benefit economically from tumult abroad.</w:t>
      </w:r>
    </w:p>
    <w:p w14:paraId="562FA1D8" w14:textId="77777777" w:rsidR="00877F8C" w:rsidRPr="003F6D94" w:rsidRDefault="00877F8C" w:rsidP="00877F8C">
      <w:pPr>
        <w:rPr>
          <w:sz w:val="12"/>
        </w:rPr>
      </w:pPr>
      <w:r w:rsidRPr="003F6D94">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7C60C81D" w14:textId="77777777" w:rsidR="00877F8C" w:rsidRPr="003F6D94" w:rsidRDefault="00877F8C" w:rsidP="00877F8C">
      <w:pPr>
        <w:rPr>
          <w:sz w:val="12"/>
        </w:rPr>
      </w:pPr>
      <w:r w:rsidRPr="003F6D94">
        <w:rPr>
          <w:sz w:val="12"/>
        </w:rPr>
        <w:t>The truth is, not one of the problems that have flared across financial news tickers so far in 2016 is completely new or surprising. Rather, they are continuations of trends that were well established in 2015.</w:t>
      </w:r>
    </w:p>
    <w:p w14:paraId="27E9E8E9" w14:textId="77777777" w:rsidR="00877F8C" w:rsidRPr="003F6D94" w:rsidRDefault="00877F8C" w:rsidP="00877F8C">
      <w:pPr>
        <w:rPr>
          <w:sz w:val="12"/>
        </w:rPr>
      </w:pPr>
      <w:r w:rsidRPr="003F6D94">
        <w:rPr>
          <w:sz w:val="12"/>
        </w:rPr>
        <w:t>And as disturbing as it may be to see tensions rise, conflict in the Middle East is not exactly new. Usually the way those tensions ripple through the global economy is by driving the cost of oil up; instead, the opposite is happening.</w:t>
      </w:r>
    </w:p>
    <w:p w14:paraId="53990D88" w14:textId="77777777" w:rsidR="00877F8C" w:rsidRPr="003F6D94" w:rsidRDefault="00877F8C" w:rsidP="00877F8C">
      <w:pPr>
        <w:rPr>
          <w:sz w:val="12"/>
        </w:rPr>
      </w:pPr>
      <w:r w:rsidRPr="003F6D94">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31A900E9" w14:textId="77777777" w:rsidR="00877F8C" w:rsidRPr="003F6D94" w:rsidRDefault="00877F8C" w:rsidP="00877F8C">
      <w:pPr>
        <w:rPr>
          <w:sz w:val="12"/>
        </w:rPr>
      </w:pPr>
      <w:r w:rsidRPr="003F6D94">
        <w:rPr>
          <w:rStyle w:val="StyleUnderline"/>
        </w:rPr>
        <w:t xml:space="preserve">Economic </w:t>
      </w:r>
      <w:r w:rsidRPr="00BD1C65">
        <w:rPr>
          <w:rStyle w:val="StyleUnderline"/>
          <w:highlight w:val="yellow"/>
        </w:rPr>
        <w:t>growth has been slowing</w:t>
      </w:r>
      <w:r w:rsidRPr="003F6D94">
        <w:rPr>
          <w:rStyle w:val="StyleUnderline"/>
        </w:rPr>
        <w:t xml:space="preserve"> not just </w:t>
      </w:r>
      <w:r w:rsidRPr="00BD1C65">
        <w:rPr>
          <w:rStyle w:val="StyleUnderline"/>
          <w:highlight w:val="yellow"/>
        </w:rPr>
        <w:t>in China</w:t>
      </w:r>
      <w:r w:rsidRPr="003F6D94">
        <w:rPr>
          <w:rStyle w:val="StyleUnderline"/>
        </w:rPr>
        <w:t xml:space="preserve"> but across many emerging markets</w:t>
      </w:r>
      <w:r w:rsidRPr="003F6D94">
        <w:rPr>
          <w:sz w:val="12"/>
        </w:rPr>
        <w:t xml:space="preserve">, including Brazil and Nigeria, for two years now. </w:t>
      </w:r>
      <w:r w:rsidRPr="00BD1C65">
        <w:rPr>
          <w:rStyle w:val="StyleUnderline"/>
          <w:highlight w:val="yellow"/>
        </w:rPr>
        <w:t>Europe and Japan</w:t>
      </w:r>
      <w:r w:rsidRPr="003F6D94">
        <w:rPr>
          <w:rStyle w:val="StyleUnderline"/>
        </w:rPr>
        <w:t xml:space="preserve"> are growing only barely</w:t>
      </w:r>
      <w:r w:rsidRPr="003F6D94">
        <w:rPr>
          <w:sz w:val="12"/>
        </w:rPr>
        <w:t>, and even formerly hot advanced economies like Canada are suffering from the commodity glut.</w:t>
      </w:r>
    </w:p>
    <w:p w14:paraId="3B94B0B4" w14:textId="77777777" w:rsidR="00877F8C" w:rsidRPr="00BC7F75" w:rsidRDefault="00877F8C" w:rsidP="00877F8C">
      <w:pPr>
        <w:rPr>
          <w:sz w:val="12"/>
        </w:rPr>
      </w:pPr>
      <w:r w:rsidRPr="003F6D94">
        <w:rPr>
          <w:rStyle w:val="StyleUnderline"/>
        </w:rPr>
        <w:t>Against that gloomy backdrop</w:t>
      </w:r>
      <w:r w:rsidRPr="00BC7F75">
        <w:rPr>
          <w:rStyle w:val="StyleUnderline"/>
        </w:rPr>
        <w:t xml:space="preserve">, the consensus economic forecasts for the </w:t>
      </w:r>
      <w:r w:rsidRPr="00BC7F75">
        <w:rPr>
          <w:rStyle w:val="Emphasis"/>
        </w:rPr>
        <w:t>U</w:t>
      </w:r>
      <w:r w:rsidRPr="00BC7F75">
        <w:rPr>
          <w:sz w:val="12"/>
        </w:rPr>
        <w:t xml:space="preserve">nited </w:t>
      </w:r>
      <w:r w:rsidRPr="00BC7F75">
        <w:rPr>
          <w:rStyle w:val="Emphasis"/>
        </w:rPr>
        <w:t>S</w:t>
      </w:r>
      <w:r w:rsidRPr="00BC7F75">
        <w:rPr>
          <w:sz w:val="12"/>
        </w:rPr>
        <w:t xml:space="preserve">tates - the International Monetary Fund forecasts 2.8 percent growth in 2016 - </w:t>
      </w:r>
      <w:r w:rsidRPr="00BC7F75">
        <w:rPr>
          <w:rStyle w:val="StyleUnderline"/>
        </w:rPr>
        <w:t xml:space="preserve">look </w:t>
      </w:r>
      <w:r w:rsidRPr="00BC7F75">
        <w:rPr>
          <w:rStyle w:val="Emphasis"/>
        </w:rPr>
        <w:t>pretty terrific</w:t>
      </w:r>
      <w:r w:rsidRPr="00BC7F75">
        <w:rPr>
          <w:sz w:val="12"/>
        </w:rPr>
        <w:t xml:space="preserve">. The American </w:t>
      </w:r>
      <w:r w:rsidRPr="00BC7F75">
        <w:rPr>
          <w:rStyle w:val="StyleUnderline"/>
        </w:rPr>
        <w:t>stock market indexes</w:t>
      </w:r>
      <w:r w:rsidRPr="00BC7F75">
        <w:rPr>
          <w:sz w:val="12"/>
        </w:rPr>
        <w:t xml:space="preserve">, despite the global sell-off and major hits to oil companies' earnings, </w:t>
      </w:r>
      <w:r w:rsidRPr="00BC7F75">
        <w:rPr>
          <w:rStyle w:val="StyleUnderline"/>
        </w:rPr>
        <w:t>remain above</w:t>
      </w:r>
      <w:r w:rsidRPr="00BC7F75">
        <w:rPr>
          <w:sz w:val="12"/>
        </w:rPr>
        <w:t xml:space="preserve"> their September levels.</w:t>
      </w:r>
    </w:p>
    <w:p w14:paraId="524BBCDC" w14:textId="77777777" w:rsidR="00877F8C" w:rsidRPr="00127579" w:rsidRDefault="00877F8C" w:rsidP="00877F8C">
      <w:pPr>
        <w:rPr>
          <w:sz w:val="12"/>
        </w:rPr>
      </w:pPr>
      <w:r w:rsidRPr="00BC7F75">
        <w:rPr>
          <w:sz w:val="12"/>
        </w:rPr>
        <w:t xml:space="preserve">But there are two basic questions about the notion that </w:t>
      </w:r>
      <w:r w:rsidRPr="00BC7F75">
        <w:rPr>
          <w:rStyle w:val="StyleUnderline"/>
        </w:rPr>
        <w:t>th</w:t>
      </w:r>
      <w:r w:rsidRPr="003F6D94">
        <w:rPr>
          <w:rStyle w:val="StyleUnderline"/>
        </w:rPr>
        <w:t xml:space="preserve">e </w:t>
      </w:r>
      <w:r w:rsidRPr="00BD1C65">
        <w:rPr>
          <w:rStyle w:val="Emphasis"/>
          <w:highlight w:val="yellow"/>
        </w:rPr>
        <w:t>U</w:t>
      </w:r>
      <w:r w:rsidRPr="003F6D94">
        <w:rPr>
          <w:sz w:val="12"/>
        </w:rPr>
        <w:t xml:space="preserve">nited </w:t>
      </w:r>
      <w:r w:rsidRPr="00BD1C65">
        <w:rPr>
          <w:rStyle w:val="Emphasis"/>
          <w:highlight w:val="yellow"/>
        </w:rPr>
        <w:t>S</w:t>
      </w:r>
      <w:r w:rsidRPr="003F6D94">
        <w:rPr>
          <w:sz w:val="12"/>
        </w:rPr>
        <w:t xml:space="preserve">tates </w:t>
      </w:r>
      <w:r w:rsidRPr="00BD1C65">
        <w:rPr>
          <w:rStyle w:val="StyleUnderline"/>
          <w:highlight w:val="yellow"/>
        </w:rPr>
        <w:t xml:space="preserve">can serve as an </w:t>
      </w:r>
      <w:r w:rsidRPr="00BD1C65">
        <w:rPr>
          <w:rStyle w:val="Emphasis"/>
          <w:highlight w:val="yellow"/>
        </w:rPr>
        <w:t>island of economic</w:t>
      </w:r>
      <w:r w:rsidRPr="003F6D94">
        <w:rPr>
          <w:rStyle w:val="Emphasis"/>
        </w:rPr>
        <w:t xml:space="preserve"> and political </w:t>
      </w:r>
      <w:r w:rsidRPr="00BD1C65">
        <w:rPr>
          <w:rStyle w:val="Emphasis"/>
          <w:highlight w:val="yellow"/>
        </w:rPr>
        <w:t>stability</w:t>
      </w:r>
      <w:r w:rsidRPr="00BD1C65">
        <w:rPr>
          <w:sz w:val="12"/>
          <w:highlight w:val="yellow"/>
        </w:rPr>
        <w:t xml:space="preserve"> </w:t>
      </w:r>
      <w:r w:rsidRPr="00BD1C65">
        <w:rPr>
          <w:rStyle w:val="StyleUnderline"/>
          <w:highlight w:val="yellow"/>
        </w:rPr>
        <w:t>in a messy world</w:t>
      </w:r>
      <w:r w:rsidRPr="003F6D94">
        <w:rPr>
          <w:sz w:val="12"/>
        </w:rPr>
        <w:t>.</w:t>
      </w:r>
    </w:p>
    <w:p w14:paraId="3E992B19" w14:textId="77777777" w:rsidR="00877F8C" w:rsidRDefault="00877F8C" w:rsidP="00877F8C"/>
    <w:p w14:paraId="15173C7F" w14:textId="77777777" w:rsidR="00877F8C" w:rsidRDefault="00877F8C" w:rsidP="00877F8C">
      <w:pPr>
        <w:pStyle w:val="Heading3"/>
      </w:pPr>
      <w:r>
        <w:t>A-to “Alt cause – Trump trade policies”</w:t>
      </w:r>
    </w:p>
    <w:p w14:paraId="37788285" w14:textId="77777777" w:rsidR="00877F8C" w:rsidRDefault="00877F8C" w:rsidP="00877F8C"/>
    <w:p w14:paraId="2533EC81" w14:textId="77777777" w:rsidR="00877F8C" w:rsidRDefault="00877F8C" w:rsidP="00877F8C">
      <w:pPr>
        <w:pStyle w:val="Heading4"/>
      </w:pPr>
      <w:r>
        <w:t>Trump won’t axe the China deal because of election fears. It’s not a big deal anyway,</w:t>
      </w:r>
    </w:p>
    <w:p w14:paraId="5404CF94" w14:textId="77777777" w:rsidR="00877F8C" w:rsidRPr="001A19FF" w:rsidRDefault="00877F8C" w:rsidP="00877F8C">
      <w:pPr>
        <w:rPr>
          <w:rStyle w:val="Style13ptBold"/>
        </w:rPr>
      </w:pPr>
      <w:r w:rsidRPr="001A19FF">
        <w:rPr>
          <w:rStyle w:val="Style13ptBold"/>
        </w:rPr>
        <w:t>Johnson ‘20</w:t>
      </w:r>
    </w:p>
    <w:p w14:paraId="579C3BE1" w14:textId="77777777" w:rsidR="00877F8C" w:rsidRPr="001A19FF" w:rsidRDefault="00877F8C" w:rsidP="00877F8C">
      <w:pPr>
        <w:rPr>
          <w:sz w:val="18"/>
          <w:szCs w:val="18"/>
        </w:rPr>
      </w:pPr>
      <w:r w:rsidRPr="001A19FF">
        <w:rPr>
          <w:sz w:val="18"/>
          <w:szCs w:val="18"/>
        </w:rPr>
        <w:t xml:space="preserve">Internally quoting </w:t>
      </w:r>
      <w:r>
        <w:rPr>
          <w:sz w:val="18"/>
          <w:szCs w:val="18"/>
        </w:rPr>
        <w:t xml:space="preserve">Simon Lester, a trade expert at the Cato Institute; </w:t>
      </w:r>
      <w:r w:rsidRPr="001A19FF">
        <w:rPr>
          <w:sz w:val="18"/>
          <w:szCs w:val="18"/>
        </w:rPr>
        <w:t>Scott Kennedy, a China expert at the Center for Strategic and International Studies</w:t>
      </w:r>
      <w:r>
        <w:rPr>
          <w:sz w:val="18"/>
          <w:szCs w:val="18"/>
        </w:rPr>
        <w:t>;</w:t>
      </w:r>
      <w:r w:rsidRPr="001A19FF">
        <w:rPr>
          <w:sz w:val="18"/>
          <w:szCs w:val="18"/>
        </w:rPr>
        <w:t xml:space="preserve"> and Derek Scissors, a China trade expert at the American Enterprise Institute, Keith Johnson is a senior staff writer at Foreign Policy – “China Puts the Final Kibosh on Trump’s Trade Deal” - Foreign Policy - JUNE 1, 2020 - #E&amp;F - https://webcache.googleusercontent.com/search?q=cache:5AVTMP3J1esJ:https://foreignpolicy.com/2020/06/01/china-ends-trump-trade-deal-phase-one/+&amp;cd=1&amp;hl=en&amp;ct=clnk&amp;gl=us</w:t>
      </w:r>
    </w:p>
    <w:p w14:paraId="1FB1FBC9" w14:textId="77777777" w:rsidR="00877F8C" w:rsidRDefault="00877F8C" w:rsidP="00877F8C"/>
    <w:p w14:paraId="0A1507B8" w14:textId="77777777" w:rsidR="00877F8C" w:rsidRPr="001A19FF" w:rsidRDefault="00877F8C" w:rsidP="00877F8C">
      <w:pPr>
        <w:rPr>
          <w:sz w:val="16"/>
        </w:rPr>
      </w:pPr>
      <w:r w:rsidRPr="00BD1C65">
        <w:rPr>
          <w:rStyle w:val="StyleUnderline"/>
          <w:highlight w:val="yellow"/>
        </w:rPr>
        <w:t>“The</w:t>
      </w:r>
      <w:r w:rsidRPr="001A19FF">
        <w:rPr>
          <w:sz w:val="16"/>
        </w:rPr>
        <w:t xml:space="preserve"> ‘phase one’ </w:t>
      </w:r>
      <w:r w:rsidRPr="00BD1C65">
        <w:rPr>
          <w:rStyle w:val="StyleUnderline"/>
          <w:highlight w:val="yellow"/>
        </w:rPr>
        <w:t>deal’s importance to the overall relationship is relatively small</w:t>
      </w:r>
      <w:r w:rsidRPr="001A19FF">
        <w:rPr>
          <w:sz w:val="16"/>
        </w:rPr>
        <w:t xml:space="preserve">. </w:t>
      </w:r>
      <w:r w:rsidRPr="00BD1C65">
        <w:rPr>
          <w:rStyle w:val="StyleUnderline"/>
          <w:highlight w:val="yellow"/>
        </w:rPr>
        <w:t>It’s not the anchor that some thought it could be,</w:t>
      </w:r>
      <w:r w:rsidRPr="001A19FF">
        <w:rPr>
          <w:sz w:val="16"/>
        </w:rPr>
        <w:t xml:space="preserve">” </w:t>
      </w:r>
      <w:r w:rsidRPr="001A19FF">
        <w:rPr>
          <w:rStyle w:val="Emphasis"/>
        </w:rPr>
        <w:t>said Scott Kennedy, a China expert at the Center for Strategic and International Studies</w:t>
      </w:r>
      <w:r w:rsidRPr="001A19FF">
        <w:rPr>
          <w:sz w:val="16"/>
        </w:rPr>
        <w:t>, who described the status of the trade deal—if reports of Chinese orders to halt purchases are confirmed—as “hanging by a thread.”</w:t>
      </w:r>
    </w:p>
    <w:p w14:paraId="63D5CC13" w14:textId="77777777" w:rsidR="00877F8C" w:rsidRPr="001A19FF" w:rsidRDefault="00877F8C" w:rsidP="00877F8C">
      <w:pPr>
        <w:rPr>
          <w:sz w:val="16"/>
          <w:szCs w:val="16"/>
        </w:rPr>
      </w:pPr>
      <w:r w:rsidRPr="001A19FF">
        <w:rPr>
          <w:sz w:val="16"/>
          <w:szCs w:val="16"/>
        </w:rPr>
        <w:t xml:space="preserve"> “The deal itself cannot stabilize the relationship, but if you remove the deal, then that is further evidence that both sides are throwing up their hands and see the relationship in purely competitive terms with nothing on the other side of the scale,” Kennedy said.</w:t>
      </w:r>
    </w:p>
    <w:p w14:paraId="1C02D184" w14:textId="77777777" w:rsidR="00877F8C" w:rsidRPr="001A19FF" w:rsidRDefault="00877F8C" w:rsidP="00877F8C">
      <w:pPr>
        <w:rPr>
          <w:sz w:val="16"/>
        </w:rPr>
      </w:pPr>
      <w:r w:rsidRPr="001A19FF">
        <w:rPr>
          <w:sz w:val="16"/>
        </w:rPr>
        <w:t xml:space="preserve">If that is where things go this summer, there are a couple of different ways they could play out. For Scissors, </w:t>
      </w:r>
      <w:r w:rsidRPr="00BD1C65">
        <w:rPr>
          <w:rStyle w:val="Emphasis"/>
          <w:highlight w:val="yellow"/>
        </w:rPr>
        <w:t>the main factor is the November election</w:t>
      </w:r>
      <w:r w:rsidRPr="001A19FF">
        <w:rPr>
          <w:sz w:val="16"/>
        </w:rPr>
        <w:t>—and Trump’s ability to position himself as tougher on China than Biden. If the Democratic nominee talks of simply taking up China’s abuses with the United Nations, for instance, or offers vague ideas about working with allies to push back against China, then Trump could just go back to his preferred weapon of across-the-board tariffs on Chinese goods, Scissors said. But if Biden starts to articulate a tougher response to China’s violation of Hong Kong’s autonomy, repeated trade and human rights abuses, and relentlessly aggressive foreign policy, then the Trump administration would likely be forced into a more muscular response.</w:t>
      </w:r>
    </w:p>
    <w:p w14:paraId="332C7BE9" w14:textId="77777777" w:rsidR="00877F8C" w:rsidRPr="001A19FF" w:rsidRDefault="00877F8C" w:rsidP="00877F8C">
      <w:pPr>
        <w:rPr>
          <w:sz w:val="16"/>
          <w:szCs w:val="16"/>
        </w:rPr>
      </w:pPr>
      <w:r w:rsidRPr="001A19FF">
        <w:rPr>
          <w:sz w:val="16"/>
          <w:szCs w:val="16"/>
        </w:rPr>
        <w:t>“If we are going to jettison the deal, Trump is absolutely going to have to come up with new actions—the president is not going to be outflanked by Biden,” Scissors said.</w:t>
      </w:r>
    </w:p>
    <w:p w14:paraId="4C9A7402" w14:textId="77777777" w:rsidR="00877F8C" w:rsidRPr="001A19FF" w:rsidRDefault="00877F8C" w:rsidP="00877F8C">
      <w:pPr>
        <w:rPr>
          <w:sz w:val="16"/>
          <w:szCs w:val="16"/>
        </w:rPr>
      </w:pPr>
      <w:r w:rsidRPr="001A19FF">
        <w:rPr>
          <w:sz w:val="16"/>
          <w:szCs w:val="16"/>
        </w:rPr>
        <w:t>Those tougher actions could include anything from more sweeping restrictions on U.S. technology exports to Chinese firms beyond current limits on U.S. sales to the telecom giant Huawei to more aggressive regulation of Chinese finance, including limiting Chinese firms’ ability to list on U.S. stock markets. Additionally, the administration could take other measures, including more restrictive visa policies or limiting U.S. investment in China-linked companies, that could ramp up the pressure and accelerate the decoupling between the two countries.</w:t>
      </w:r>
    </w:p>
    <w:p w14:paraId="5C614CD0" w14:textId="77777777" w:rsidR="00877F8C" w:rsidRPr="001A19FF" w:rsidRDefault="00877F8C" w:rsidP="00877F8C">
      <w:pPr>
        <w:rPr>
          <w:sz w:val="16"/>
        </w:rPr>
      </w:pPr>
      <w:r w:rsidRPr="00BD1C65">
        <w:rPr>
          <w:rStyle w:val="StyleUnderline"/>
          <w:highlight w:val="yellow"/>
        </w:rPr>
        <w:t>Others</w:t>
      </w:r>
      <w:r w:rsidRPr="001A19FF">
        <w:rPr>
          <w:rStyle w:val="StyleUnderline"/>
        </w:rPr>
        <w:t xml:space="preserve"> </w:t>
      </w:r>
      <w:r w:rsidRPr="001A19FF">
        <w:rPr>
          <w:strike/>
          <w:sz w:val="16"/>
        </w:rPr>
        <w:t>see</w:t>
      </w:r>
      <w:r w:rsidRPr="001A19FF">
        <w:rPr>
          <w:sz w:val="16"/>
        </w:rPr>
        <w:t xml:space="preserve"> (</w:t>
      </w:r>
      <w:r w:rsidRPr="00BD1C65">
        <w:rPr>
          <w:rStyle w:val="StyleUnderline"/>
          <w:highlight w:val="yellow"/>
        </w:rPr>
        <w:t>consider</w:t>
      </w:r>
      <w:r w:rsidRPr="001A19FF">
        <w:rPr>
          <w:sz w:val="16"/>
        </w:rPr>
        <w:t xml:space="preserve">) </w:t>
      </w:r>
      <w:r w:rsidRPr="00BD1C65">
        <w:rPr>
          <w:rStyle w:val="StyleUnderline"/>
          <w:highlight w:val="yellow"/>
        </w:rPr>
        <w:t>Trump, who</w:t>
      </w:r>
      <w:r w:rsidRPr="001A19FF">
        <w:rPr>
          <w:sz w:val="16"/>
        </w:rPr>
        <w:t xml:space="preserve"> always </w:t>
      </w:r>
      <w:r w:rsidRPr="00BD1C65">
        <w:rPr>
          <w:rStyle w:val="StyleUnderline"/>
          <w:highlight w:val="yellow"/>
        </w:rPr>
        <w:t>hoped to run</w:t>
      </w:r>
      <w:r w:rsidRPr="001A19FF">
        <w:rPr>
          <w:sz w:val="16"/>
        </w:rPr>
        <w:t xml:space="preserve"> for reelection </w:t>
      </w:r>
      <w:r w:rsidRPr="00BD1C65">
        <w:rPr>
          <w:rStyle w:val="StyleUnderline"/>
          <w:highlight w:val="yellow"/>
        </w:rPr>
        <w:t>on the back of a strong economy</w:t>
      </w:r>
      <w:r w:rsidRPr="001A19FF">
        <w:rPr>
          <w:sz w:val="16"/>
        </w:rPr>
        <w:t xml:space="preserve"> </w:t>
      </w:r>
      <w:r w:rsidRPr="00BD1C65">
        <w:rPr>
          <w:rStyle w:val="StyleUnderline"/>
          <w:highlight w:val="yellow"/>
        </w:rPr>
        <w:t>and a buoyant stock market</w:t>
      </w:r>
      <w:r w:rsidRPr="001A19FF">
        <w:rPr>
          <w:sz w:val="16"/>
        </w:rPr>
        <w:t>,</w:t>
      </w:r>
      <w:r w:rsidRPr="001A19FF">
        <w:rPr>
          <w:rStyle w:val="StyleUnderline"/>
        </w:rPr>
        <w:t xml:space="preserve"> </w:t>
      </w:r>
      <w:r w:rsidRPr="00BD1C65">
        <w:rPr>
          <w:rStyle w:val="StyleUnderline"/>
          <w:highlight w:val="yellow"/>
        </w:rPr>
        <w:t>as</w:t>
      </w:r>
      <w:r w:rsidRPr="001A19FF">
        <w:rPr>
          <w:sz w:val="16"/>
        </w:rPr>
        <w:t xml:space="preserve"> </w:t>
      </w:r>
      <w:r w:rsidRPr="001A19FF">
        <w:rPr>
          <w:strike/>
          <w:sz w:val="16"/>
        </w:rPr>
        <w:t xml:space="preserve">walking </w:t>
      </w:r>
      <w:r w:rsidRPr="001A19FF">
        <w:rPr>
          <w:sz w:val="16"/>
        </w:rPr>
        <w:t>(</w:t>
      </w:r>
      <w:r w:rsidRPr="00BD1C65">
        <w:rPr>
          <w:rStyle w:val="StyleUnderline"/>
          <w:highlight w:val="yellow"/>
        </w:rPr>
        <w:t>on</w:t>
      </w:r>
      <w:r w:rsidRPr="001A19FF">
        <w:rPr>
          <w:sz w:val="16"/>
        </w:rPr>
        <w:t xml:space="preserve">) </w:t>
      </w:r>
      <w:r w:rsidRPr="00BD1C65">
        <w:rPr>
          <w:rStyle w:val="StyleUnderline"/>
          <w:highlight w:val="yellow"/>
        </w:rPr>
        <w:t>a tightrope.</w:t>
      </w:r>
    </w:p>
    <w:p w14:paraId="1BCCAA78" w14:textId="77777777" w:rsidR="00877F8C" w:rsidRPr="001A19FF" w:rsidRDefault="00877F8C" w:rsidP="00877F8C">
      <w:pPr>
        <w:rPr>
          <w:sz w:val="16"/>
        </w:rPr>
      </w:pPr>
      <w:r w:rsidRPr="001A19FF">
        <w:rPr>
          <w:sz w:val="16"/>
        </w:rPr>
        <w:t xml:space="preserve">“Politically, he’s going to keep whipping China. But at the same time, </w:t>
      </w:r>
      <w:r w:rsidRPr="00BD1C65">
        <w:rPr>
          <w:rStyle w:val="StyleUnderline"/>
          <w:highlight w:val="yellow"/>
        </w:rPr>
        <w:t>he</w:t>
      </w:r>
      <w:r w:rsidRPr="001A19FF">
        <w:rPr>
          <w:rStyle w:val="StyleUnderline"/>
        </w:rPr>
        <w:t xml:space="preserve"> </w:t>
      </w:r>
      <w:r w:rsidRPr="001A19FF">
        <w:rPr>
          <w:sz w:val="16"/>
        </w:rPr>
        <w:t xml:space="preserve">has a fragile economic recovery, and </w:t>
      </w:r>
      <w:r w:rsidRPr="00BD1C65">
        <w:rPr>
          <w:rStyle w:val="Emphasis"/>
          <w:highlight w:val="yellow"/>
        </w:rPr>
        <w:t>is scared of a negative market reaction to a resumption of the trade war</w:t>
      </w:r>
      <w:r w:rsidRPr="001A19FF">
        <w:rPr>
          <w:sz w:val="16"/>
        </w:rPr>
        <w:t xml:space="preserve">, </w:t>
      </w:r>
      <w:r w:rsidRPr="00BD1C65">
        <w:rPr>
          <w:rStyle w:val="Emphasis"/>
          <w:highlight w:val="yellow"/>
        </w:rPr>
        <w:t>so he’s likely to feel constrained</w:t>
      </w:r>
      <w:r w:rsidRPr="001A19FF">
        <w:rPr>
          <w:sz w:val="16"/>
        </w:rPr>
        <w:t>,” said Simon Lester, a trade expert at the Cato Institute. “</w:t>
      </w:r>
      <w:r w:rsidRPr="00BD1C65">
        <w:rPr>
          <w:rStyle w:val="StyleUnderline"/>
          <w:highlight w:val="yellow"/>
        </w:rPr>
        <w:t>There’s likely to be lots of talk</w:t>
      </w:r>
      <w:r w:rsidRPr="001A19FF">
        <w:rPr>
          <w:sz w:val="16"/>
        </w:rPr>
        <w:t xml:space="preserve">, which will work politically, </w:t>
      </w:r>
      <w:r w:rsidRPr="00BD1C65">
        <w:rPr>
          <w:rStyle w:val="Emphasis"/>
          <w:highlight w:val="yellow"/>
        </w:rPr>
        <w:t>but less action,</w:t>
      </w:r>
      <w:r w:rsidRPr="001A19FF">
        <w:rPr>
          <w:rStyle w:val="Emphasis"/>
        </w:rPr>
        <w:t xml:space="preserve"> </w:t>
      </w:r>
      <w:r w:rsidRPr="00BD1C65">
        <w:rPr>
          <w:rStyle w:val="StyleUnderline"/>
          <w:highlight w:val="yellow"/>
        </w:rPr>
        <w:t>which could hurt economically</w:t>
      </w:r>
      <w:r w:rsidRPr="001A19FF">
        <w:rPr>
          <w:sz w:val="16"/>
        </w:rPr>
        <w:t>.”</w:t>
      </w:r>
    </w:p>
    <w:p w14:paraId="15B48E72" w14:textId="77777777" w:rsidR="00877F8C" w:rsidRDefault="00877F8C" w:rsidP="00877F8C"/>
    <w:p w14:paraId="4AC95E84" w14:textId="77777777" w:rsidR="00877F8C" w:rsidRDefault="00877F8C" w:rsidP="00877F8C"/>
    <w:p w14:paraId="2A3BC326" w14:textId="77777777" w:rsidR="00877F8C" w:rsidRDefault="00877F8C" w:rsidP="00877F8C"/>
    <w:p w14:paraId="51BA506F" w14:textId="77777777" w:rsidR="00877F8C" w:rsidRDefault="00877F8C" w:rsidP="00877F8C">
      <w:pPr>
        <w:pStyle w:val="Heading3"/>
      </w:pPr>
      <w:r>
        <w:t>A-to “Empirically false - 2008 downturn ”</w:t>
      </w:r>
    </w:p>
    <w:p w14:paraId="73ACA509" w14:textId="77777777" w:rsidR="00877F8C" w:rsidRDefault="00877F8C" w:rsidP="00877F8C"/>
    <w:p w14:paraId="41444DFE" w14:textId="77777777" w:rsidR="00877F8C" w:rsidRDefault="00877F8C" w:rsidP="00877F8C">
      <w:pPr>
        <w:pStyle w:val="Heading4"/>
      </w:pPr>
      <w:r>
        <w:t xml:space="preserve">Prior crises isn’t the same an collapse – which is the threshold in our Altitrade Partners ev </w:t>
      </w:r>
    </w:p>
    <w:p w14:paraId="7470EFB3" w14:textId="77777777" w:rsidR="00877F8C" w:rsidRDefault="00877F8C" w:rsidP="00877F8C"/>
    <w:p w14:paraId="2BA88B7B" w14:textId="77777777" w:rsidR="00877F8C" w:rsidRDefault="00877F8C" w:rsidP="00877F8C">
      <w:pPr>
        <w:pStyle w:val="Heading4"/>
      </w:pPr>
      <w:r>
        <w:t>2008 and other events weren’t a collapse – Coronavirus could still go either way.</w:t>
      </w:r>
    </w:p>
    <w:p w14:paraId="7BFBC56C" w14:textId="77777777" w:rsidR="00877F8C" w:rsidRPr="0048650D" w:rsidRDefault="00877F8C" w:rsidP="00877F8C">
      <w:pPr>
        <w:rPr>
          <w:rStyle w:val="Style13ptBold"/>
        </w:rPr>
      </w:pPr>
      <w:r w:rsidRPr="0048650D">
        <w:rPr>
          <w:rStyle w:val="Style13ptBold"/>
        </w:rPr>
        <w:t>Amadeo ‘20</w:t>
      </w:r>
    </w:p>
    <w:p w14:paraId="04D1B4FA" w14:textId="77777777" w:rsidR="00877F8C" w:rsidRPr="0048650D" w:rsidRDefault="00877F8C" w:rsidP="00877F8C">
      <w:pPr>
        <w:rPr>
          <w:sz w:val="18"/>
          <w:szCs w:val="18"/>
        </w:rPr>
      </w:pPr>
      <w:r w:rsidRPr="0048650D">
        <w:rPr>
          <w:sz w:val="18"/>
          <w:szCs w:val="18"/>
        </w:rPr>
        <w:t>Kimberly Amadeo is president of WorldMoneyWatch. The company produces publications about the global economy Has a master's in management from the Sloan School of Business at MIT and over 20 years of senior-level corporate experience in economic analysis and business strategy. Kimberly is also a U.S. Economy expert for The Balance and Balance Careers - “US Economy Collapse: What Would Happen?” – The Balance - April 08, 2020 - #E&amp;F -</w:t>
      </w:r>
      <w:r>
        <w:rPr>
          <w:sz w:val="18"/>
          <w:szCs w:val="18"/>
        </w:rPr>
        <w:t>Modified for language that may offend -</w:t>
      </w:r>
      <w:r w:rsidRPr="0048650D">
        <w:rPr>
          <w:sz w:val="18"/>
          <w:szCs w:val="18"/>
        </w:rPr>
        <w:t xml:space="preserve"> https://www.thebalance.com/u-s-economy-collapse-what-will-happen-how-to-prepare-3305690</w:t>
      </w:r>
    </w:p>
    <w:p w14:paraId="7C188E4B" w14:textId="77777777" w:rsidR="00877F8C" w:rsidRDefault="00877F8C" w:rsidP="00877F8C"/>
    <w:p w14:paraId="5517CB48" w14:textId="77777777" w:rsidR="00877F8C" w:rsidRPr="00A644E4" w:rsidRDefault="00877F8C" w:rsidP="00877F8C">
      <w:pPr>
        <w:rPr>
          <w:rStyle w:val="Emphasis"/>
        </w:rPr>
      </w:pPr>
      <w:r w:rsidRPr="00A644E4">
        <w:rPr>
          <w:rStyle w:val="Emphasis"/>
        </w:rPr>
        <w:t>What Would Happen If the U.S. Economy Collapses?</w:t>
      </w:r>
    </w:p>
    <w:p w14:paraId="0CDE62B3" w14:textId="77777777" w:rsidR="00877F8C" w:rsidRPr="00A644E4" w:rsidRDefault="00877F8C" w:rsidP="00877F8C">
      <w:pPr>
        <w:rPr>
          <w:sz w:val="16"/>
        </w:rPr>
      </w:pPr>
      <w:r w:rsidRPr="00A644E4">
        <w:rPr>
          <w:rStyle w:val="Emphasis"/>
        </w:rPr>
        <w:t>If the U.S. economy collapses</w:t>
      </w:r>
      <w:r w:rsidRPr="00A644E4">
        <w:rPr>
          <w:sz w:val="16"/>
        </w:rPr>
        <w:t xml:space="preserve">, you would likely lose access to credit. </w:t>
      </w:r>
      <w:r w:rsidRPr="00A644E4">
        <w:rPr>
          <w:rStyle w:val="Emphasis"/>
        </w:rPr>
        <w:t>Banks would close</w:t>
      </w:r>
      <w:r w:rsidRPr="00A644E4">
        <w:rPr>
          <w:sz w:val="16"/>
        </w:rPr>
        <w:t>. Demand would outstrip supply of food, gas, and other necessities. If the collapse affected local governments and utilities, then water and electricity might no longer be available.</w:t>
      </w:r>
    </w:p>
    <w:p w14:paraId="4A7D22D3" w14:textId="77777777" w:rsidR="00877F8C" w:rsidRPr="00A644E4" w:rsidRDefault="00877F8C" w:rsidP="00877F8C">
      <w:pPr>
        <w:rPr>
          <w:sz w:val="16"/>
        </w:rPr>
      </w:pPr>
      <w:r w:rsidRPr="00BD1C65">
        <w:rPr>
          <w:rStyle w:val="StyleUnderline"/>
          <w:highlight w:val="yellow"/>
        </w:rPr>
        <w:t>A U.S. economic collapse would create</w:t>
      </w:r>
      <w:r w:rsidRPr="00A644E4">
        <w:rPr>
          <w:sz w:val="16"/>
        </w:rPr>
        <w:t xml:space="preserve"> </w:t>
      </w:r>
      <w:r w:rsidRPr="00BD1C65">
        <w:rPr>
          <w:rStyle w:val="Emphasis"/>
          <w:highlight w:val="yellow"/>
        </w:rPr>
        <w:t>global panic</w:t>
      </w:r>
      <w:r w:rsidRPr="00A644E4">
        <w:rPr>
          <w:sz w:val="16"/>
        </w:rPr>
        <w:t xml:space="preserve">. </w:t>
      </w:r>
      <w:r w:rsidRPr="00BD1C65">
        <w:rPr>
          <w:rStyle w:val="StyleUnderline"/>
          <w:highlight w:val="yellow"/>
        </w:rPr>
        <w:t>Demand for</w:t>
      </w:r>
      <w:r w:rsidRPr="00A644E4">
        <w:rPr>
          <w:sz w:val="16"/>
        </w:rPr>
        <w:t xml:space="preserve"> the dollar and </w:t>
      </w:r>
      <w:r w:rsidRPr="00BD1C65">
        <w:rPr>
          <w:rStyle w:val="StyleUnderline"/>
          <w:highlight w:val="yellow"/>
        </w:rPr>
        <w:t>U.S. Treasurys would plummet</w:t>
      </w:r>
      <w:r w:rsidRPr="00A644E4">
        <w:rPr>
          <w:sz w:val="16"/>
        </w:rPr>
        <w:t xml:space="preserve">. </w:t>
      </w:r>
      <w:r w:rsidRPr="00BD1C65">
        <w:rPr>
          <w:rStyle w:val="StyleUnderline"/>
          <w:highlight w:val="yellow"/>
        </w:rPr>
        <w:t>Interest rates would skyrocket</w:t>
      </w:r>
      <w:r w:rsidRPr="00A644E4">
        <w:rPr>
          <w:sz w:val="16"/>
        </w:rPr>
        <w:t xml:space="preserve">. Investors would rush to other currencies, such as the yuan, euro, or even gold. </w:t>
      </w:r>
      <w:r w:rsidRPr="00BD1C65">
        <w:rPr>
          <w:rStyle w:val="StyleUnderline"/>
          <w:highlight w:val="yellow"/>
        </w:rPr>
        <w:t>It would create</w:t>
      </w:r>
      <w:r w:rsidRPr="00A644E4">
        <w:rPr>
          <w:sz w:val="16"/>
        </w:rPr>
        <w:t xml:space="preserve"> not just inflation, but </w:t>
      </w:r>
      <w:r w:rsidRPr="00BD1C65">
        <w:rPr>
          <w:rStyle w:val="StyleUnderline"/>
          <w:highlight w:val="yellow"/>
        </w:rPr>
        <w:t>hyperinflation</w:t>
      </w:r>
      <w:r w:rsidRPr="00A644E4">
        <w:rPr>
          <w:sz w:val="16"/>
        </w:rPr>
        <w:t xml:space="preserve">, </w:t>
      </w:r>
      <w:r w:rsidRPr="00A644E4">
        <w:rPr>
          <w:rStyle w:val="StyleUnderline"/>
        </w:rPr>
        <w:t>as the dollar lost value to other currencies</w:t>
      </w:r>
      <w:r w:rsidRPr="00A644E4">
        <w:rPr>
          <w:sz w:val="16"/>
        </w:rPr>
        <w:t>.</w:t>
      </w:r>
    </w:p>
    <w:p w14:paraId="3DADE287" w14:textId="77777777" w:rsidR="00877F8C" w:rsidRPr="00A644E4" w:rsidRDefault="00877F8C" w:rsidP="00877F8C">
      <w:pPr>
        <w:rPr>
          <w:sz w:val="16"/>
        </w:rPr>
      </w:pPr>
      <w:r w:rsidRPr="00A644E4">
        <w:rPr>
          <w:sz w:val="16"/>
        </w:rPr>
        <w:t xml:space="preserve">If you want to understand what life is like during a collapse, </w:t>
      </w:r>
      <w:r w:rsidRPr="00BD1C65">
        <w:rPr>
          <w:rStyle w:val="StyleUnderline"/>
          <w:highlight w:val="yellow"/>
        </w:rPr>
        <w:t xml:space="preserve">think back to </w:t>
      </w:r>
      <w:r w:rsidRPr="00BD1C65">
        <w:rPr>
          <w:rStyle w:val="Emphasis"/>
          <w:highlight w:val="yellow"/>
        </w:rPr>
        <w:t>the Great Depression</w:t>
      </w:r>
      <w:r w:rsidRPr="00A644E4">
        <w:rPr>
          <w:sz w:val="16"/>
        </w:rPr>
        <w:t>. The stock market crashed on Black Thursday.3</w:t>
      </w:r>
    </w:p>
    <w:p w14:paraId="52D821C5" w14:textId="77777777" w:rsidR="00877F8C" w:rsidRPr="00A644E4" w:rsidRDefault="00877F8C" w:rsidP="00877F8C">
      <w:pPr>
        <w:rPr>
          <w:sz w:val="16"/>
          <w:szCs w:val="16"/>
        </w:rPr>
      </w:pPr>
      <w:r>
        <w:t>﻿</w:t>
      </w:r>
      <w:r w:rsidRPr="00A644E4">
        <w:rPr>
          <w:sz w:val="16"/>
          <w:szCs w:val="16"/>
        </w:rPr>
        <w:t xml:space="preserve">By the following Tuesday, it was down 25%. Many investors lost their life savings that weekend. </w:t>
      </w:r>
    </w:p>
    <w:p w14:paraId="48945C68" w14:textId="77777777" w:rsidR="00877F8C" w:rsidRPr="00A644E4" w:rsidRDefault="00877F8C" w:rsidP="00877F8C">
      <w:pPr>
        <w:rPr>
          <w:sz w:val="16"/>
          <w:szCs w:val="16"/>
        </w:rPr>
      </w:pPr>
      <w:r w:rsidRPr="00A644E4">
        <w:rPr>
          <w:sz w:val="16"/>
          <w:szCs w:val="16"/>
        </w:rPr>
        <w:t>By 1932, one out of four people was unemployed.4﻿ Wages for those who still had jobs fell precipitously—manufacturing wages dropped 32% from 1929 to 1932.5﻿ U.S. gross domestic product was cut nearly in half. Thousands of farmers and other unemployed workers moved to California and elsewhere in search of work. Two-and-a-half million people left the Midwestern Dust Bowl states.6﻿ The Dow Jones Industrial Average didn't rebound to its pre-Crash level until 1954.</w:t>
      </w:r>
    </w:p>
    <w:p w14:paraId="7EA9D373" w14:textId="77777777" w:rsidR="00877F8C" w:rsidRPr="00A644E4" w:rsidRDefault="00877F8C" w:rsidP="00877F8C">
      <w:pPr>
        <w:rPr>
          <w:rStyle w:val="Emphasis"/>
        </w:rPr>
      </w:pPr>
      <w:r w:rsidRPr="00A644E4">
        <w:rPr>
          <w:rStyle w:val="Emphasis"/>
        </w:rPr>
        <w:t>Collapse Versus Crisis</w:t>
      </w:r>
    </w:p>
    <w:p w14:paraId="5421E287" w14:textId="77777777" w:rsidR="00877F8C" w:rsidRPr="00A644E4" w:rsidRDefault="00877F8C" w:rsidP="00877F8C">
      <w:pPr>
        <w:rPr>
          <w:sz w:val="16"/>
        </w:rPr>
      </w:pPr>
      <w:r w:rsidRPr="00BD1C65">
        <w:rPr>
          <w:rStyle w:val="StyleUnderline"/>
          <w:highlight w:val="yellow"/>
        </w:rPr>
        <w:t xml:space="preserve">An </w:t>
      </w:r>
      <w:r w:rsidRPr="00BD1C65">
        <w:rPr>
          <w:rStyle w:val="Emphasis"/>
          <w:highlight w:val="yellow"/>
        </w:rPr>
        <w:t>economic crisis</w:t>
      </w:r>
      <w:r w:rsidRPr="00A644E4">
        <w:rPr>
          <w:sz w:val="16"/>
        </w:rPr>
        <w:t xml:space="preserve"> </w:t>
      </w:r>
      <w:r w:rsidRPr="00BD1C65">
        <w:rPr>
          <w:rStyle w:val="StyleUnderline"/>
          <w:highlight w:val="yellow"/>
        </w:rPr>
        <w:t xml:space="preserve">is not the same as </w:t>
      </w:r>
      <w:r w:rsidRPr="00BD1C65">
        <w:rPr>
          <w:rStyle w:val="Emphasis"/>
          <w:highlight w:val="yellow"/>
        </w:rPr>
        <w:t>an economic collapse</w:t>
      </w:r>
      <w:r w:rsidRPr="00A644E4">
        <w:rPr>
          <w:sz w:val="16"/>
        </w:rPr>
        <w:t xml:space="preserve">. As </w:t>
      </w:r>
      <w:r w:rsidRPr="00BD1C65">
        <w:rPr>
          <w:rStyle w:val="StyleUnderline"/>
          <w:highlight w:val="yellow"/>
        </w:rPr>
        <w:t>painful as it was</w:t>
      </w:r>
      <w:r w:rsidRPr="00A644E4">
        <w:rPr>
          <w:sz w:val="16"/>
        </w:rPr>
        <w:t>,</w:t>
      </w:r>
      <w:r w:rsidRPr="00A644E4">
        <w:rPr>
          <w:rStyle w:val="StyleUnderline"/>
        </w:rPr>
        <w:t xml:space="preserve"> the</w:t>
      </w:r>
      <w:r w:rsidRPr="00A644E4">
        <w:rPr>
          <w:sz w:val="16"/>
        </w:rPr>
        <w:t xml:space="preserve"> </w:t>
      </w:r>
      <w:r w:rsidRPr="00BD1C65">
        <w:rPr>
          <w:rStyle w:val="Emphasis"/>
          <w:highlight w:val="yellow"/>
        </w:rPr>
        <w:t>2008</w:t>
      </w:r>
      <w:r w:rsidRPr="00A644E4">
        <w:rPr>
          <w:sz w:val="16"/>
        </w:rPr>
        <w:t xml:space="preserve"> </w:t>
      </w:r>
      <w:r w:rsidRPr="00A644E4">
        <w:rPr>
          <w:rStyle w:val="Emphasis"/>
        </w:rPr>
        <w:t>financial crisis</w:t>
      </w:r>
      <w:r w:rsidRPr="00A644E4">
        <w:rPr>
          <w:sz w:val="16"/>
        </w:rPr>
        <w:t xml:space="preserve"> </w:t>
      </w:r>
      <w:r w:rsidRPr="00BD1C65">
        <w:rPr>
          <w:rStyle w:val="Emphasis"/>
          <w:highlight w:val="yellow"/>
        </w:rPr>
        <w:t>was not a collapse</w:t>
      </w:r>
      <w:r w:rsidRPr="00A644E4">
        <w:rPr>
          <w:sz w:val="16"/>
        </w:rPr>
        <w:t xml:space="preserve">. Millions of people lost jobs and homes, but </w:t>
      </w:r>
      <w:r w:rsidRPr="00A644E4">
        <w:rPr>
          <w:rStyle w:val="StyleUnderline"/>
        </w:rPr>
        <w:t>basic services were still provided</w:t>
      </w:r>
      <w:r w:rsidRPr="00A644E4">
        <w:rPr>
          <w:sz w:val="16"/>
        </w:rPr>
        <w:t>.</w:t>
      </w:r>
    </w:p>
    <w:p w14:paraId="32FC49B5" w14:textId="77777777" w:rsidR="00877F8C" w:rsidRPr="00A644E4" w:rsidRDefault="00877F8C" w:rsidP="00877F8C">
      <w:pPr>
        <w:rPr>
          <w:rStyle w:val="StyleUnderline"/>
        </w:rPr>
      </w:pPr>
      <w:r w:rsidRPr="00A644E4">
        <w:rPr>
          <w:rStyle w:val="StyleUnderline"/>
        </w:rPr>
        <w:t>Other past financial crises seemed like a collapse</w:t>
      </w:r>
      <w:r w:rsidRPr="00A644E4">
        <w:rPr>
          <w:sz w:val="16"/>
        </w:rPr>
        <w:t xml:space="preserve"> at the time, </w:t>
      </w:r>
      <w:r w:rsidRPr="00A644E4">
        <w:rPr>
          <w:rStyle w:val="StyleUnderline"/>
        </w:rPr>
        <w:t xml:space="preserve">but are barely remembered now. </w:t>
      </w:r>
    </w:p>
    <w:p w14:paraId="13A4777A" w14:textId="77777777" w:rsidR="00877F8C" w:rsidRPr="00A644E4" w:rsidRDefault="00877F8C" w:rsidP="00877F8C">
      <w:pPr>
        <w:rPr>
          <w:rStyle w:val="Emphasis"/>
        </w:rPr>
      </w:pPr>
      <w:r w:rsidRPr="00A644E4">
        <w:rPr>
          <w:rStyle w:val="Emphasis"/>
        </w:rPr>
        <w:t>1970s Stagflation</w:t>
      </w:r>
    </w:p>
    <w:p w14:paraId="27884B2E" w14:textId="77777777" w:rsidR="00877F8C" w:rsidRPr="00A644E4" w:rsidRDefault="00877F8C" w:rsidP="00877F8C">
      <w:pPr>
        <w:rPr>
          <w:sz w:val="16"/>
          <w:szCs w:val="16"/>
        </w:rPr>
      </w:pPr>
      <w:r w:rsidRPr="00A644E4">
        <w:rPr>
          <w:sz w:val="16"/>
          <w:szCs w:val="16"/>
        </w:rPr>
        <w:t>The OPEC oil embargo and President Richard Nixon’s abolishment of the gold standard triggered double-digit inflation. The government responded to this economic downturn by freezing wages and labor rates to curb inflation.7﻿ The result was a high unemployment rate. Businesses, hampered by low prices, could not afford to keep workers at unprofitable wage rates.8﻿</w:t>
      </w:r>
    </w:p>
    <w:p w14:paraId="32B8DE9B" w14:textId="77777777" w:rsidR="00877F8C" w:rsidRPr="00A644E4" w:rsidRDefault="00877F8C" w:rsidP="00877F8C">
      <w:pPr>
        <w:rPr>
          <w:rStyle w:val="Emphasis"/>
        </w:rPr>
      </w:pPr>
      <w:r w:rsidRPr="00A644E4">
        <w:rPr>
          <w:rStyle w:val="Emphasis"/>
        </w:rPr>
        <w:t>1981 Recession</w:t>
      </w:r>
    </w:p>
    <w:p w14:paraId="7940B14E" w14:textId="77777777" w:rsidR="00877F8C" w:rsidRPr="00A644E4" w:rsidRDefault="00877F8C" w:rsidP="00877F8C">
      <w:pPr>
        <w:rPr>
          <w:sz w:val="16"/>
          <w:szCs w:val="16"/>
        </w:rPr>
      </w:pPr>
      <w:r w:rsidRPr="00A644E4">
        <w:rPr>
          <w:sz w:val="16"/>
          <w:szCs w:val="16"/>
        </w:rPr>
        <w:t>The Fed raised interest rates in a bid to end double-digit inflation.9﻿ That created the worst recession since the Great Depression. President Ronald Reagan cut taxes and increased government spending to end it.10﻿</w:t>
      </w:r>
    </w:p>
    <w:p w14:paraId="41DEE4BD" w14:textId="77777777" w:rsidR="00877F8C" w:rsidRPr="00A644E4" w:rsidRDefault="00877F8C" w:rsidP="00877F8C">
      <w:pPr>
        <w:rPr>
          <w:rStyle w:val="Emphasis"/>
        </w:rPr>
      </w:pPr>
      <w:r w:rsidRPr="00A644E4">
        <w:rPr>
          <w:rStyle w:val="Emphasis"/>
        </w:rPr>
        <w:t>1989 Savings and Loan Crisis</w:t>
      </w:r>
    </w:p>
    <w:p w14:paraId="1EF9F39D" w14:textId="77777777" w:rsidR="00877F8C" w:rsidRPr="00A644E4" w:rsidRDefault="00877F8C" w:rsidP="00877F8C">
      <w:pPr>
        <w:rPr>
          <w:sz w:val="16"/>
          <w:szCs w:val="16"/>
        </w:rPr>
      </w:pPr>
      <w:r w:rsidRPr="00A644E4">
        <w:rPr>
          <w:sz w:val="16"/>
          <w:szCs w:val="16"/>
        </w:rPr>
        <w:t>One thousand banks closed after improper real estate investments turned sour. Charles Keating and other Savings &amp; Loan bankers had mis-used bank depositor’s funds.11﻿ The consequent recession triggered an unemployment rate as high as 7.5%.12﻿ The government was forced to bail out some banks to the tune of $124 billion.13﻿</w:t>
      </w:r>
    </w:p>
    <w:p w14:paraId="7603966A" w14:textId="77777777" w:rsidR="00877F8C" w:rsidRPr="00A644E4" w:rsidRDefault="00877F8C" w:rsidP="00877F8C">
      <w:pPr>
        <w:rPr>
          <w:rStyle w:val="Emphasis"/>
        </w:rPr>
      </w:pPr>
      <w:r w:rsidRPr="00A644E4">
        <w:rPr>
          <w:rStyle w:val="Emphasis"/>
        </w:rPr>
        <w:t>Post-9/11 Recession</w:t>
      </w:r>
    </w:p>
    <w:p w14:paraId="02AE4C2F" w14:textId="77777777" w:rsidR="00877F8C" w:rsidRPr="00A644E4" w:rsidRDefault="00877F8C" w:rsidP="00877F8C">
      <w:pPr>
        <w:rPr>
          <w:sz w:val="16"/>
          <w:szCs w:val="16"/>
        </w:rPr>
      </w:pPr>
      <w:r w:rsidRPr="00A644E4">
        <w:rPr>
          <w:sz w:val="16"/>
          <w:szCs w:val="16"/>
        </w:rPr>
        <w:t>The terrorist attacks on September 11, 2001 sowed nationwide apprehension and prolonged the 2001 recession—and unemployment of greater than 10%—through 2003.14﻿ The United States’ response, the War on Terror, has cost the nation $6.4 trillion, and counting.15﻿</w:t>
      </w:r>
    </w:p>
    <w:p w14:paraId="73AD5B4C" w14:textId="77777777" w:rsidR="00877F8C" w:rsidRPr="00A644E4" w:rsidRDefault="00877F8C" w:rsidP="00877F8C">
      <w:pPr>
        <w:rPr>
          <w:rStyle w:val="Emphasis"/>
        </w:rPr>
      </w:pPr>
      <w:r w:rsidRPr="00A644E4">
        <w:rPr>
          <w:rStyle w:val="Emphasis"/>
        </w:rPr>
        <w:t>2008 Financial Crisis</w:t>
      </w:r>
    </w:p>
    <w:p w14:paraId="5C94639A" w14:textId="77777777" w:rsidR="00877F8C" w:rsidRPr="00A644E4" w:rsidRDefault="00877F8C" w:rsidP="00877F8C">
      <w:pPr>
        <w:rPr>
          <w:sz w:val="16"/>
          <w:szCs w:val="16"/>
        </w:rPr>
      </w:pPr>
      <w:r w:rsidRPr="00A644E4">
        <w:rPr>
          <w:sz w:val="16"/>
          <w:szCs w:val="16"/>
        </w:rPr>
        <w:t>The early warning signs of the 2008 Financial Crisis were rapidly falling housing prices and increasing mortgage defaults in 2006.16</w:t>
      </w:r>
    </w:p>
    <w:p w14:paraId="43BDF891" w14:textId="77777777" w:rsidR="00877F8C" w:rsidRPr="00A644E4" w:rsidRDefault="00877F8C" w:rsidP="00877F8C">
      <w:pPr>
        <w:rPr>
          <w:sz w:val="16"/>
        </w:rPr>
      </w:pPr>
      <w:r w:rsidRPr="00A644E4">
        <w:rPr>
          <w:sz w:val="16"/>
        </w:rPr>
        <w:t xml:space="preserve">﻿Left untended, the resulting subprime mortgage crisis, which panicked investors and led to massive bank withdrawals, spread like wildfire across the financial community.17﻿ </w:t>
      </w:r>
      <w:r w:rsidRPr="00A644E4">
        <w:rPr>
          <w:rStyle w:val="StyleUnderline"/>
        </w:rPr>
        <w:t>The U.S. government had no choice but to bail out “too big to fail” banks</w:t>
      </w:r>
      <w:r w:rsidRPr="00A644E4">
        <w:rPr>
          <w:sz w:val="16"/>
        </w:rPr>
        <w:t xml:space="preserve"> and insurance companies, like Bear Stearns and AIG, </w:t>
      </w:r>
      <w:r w:rsidRPr="00A644E4">
        <w:rPr>
          <w:rStyle w:val="StyleUnderline"/>
        </w:rPr>
        <w:t>or face</w:t>
      </w:r>
      <w:r w:rsidRPr="00A644E4">
        <w:rPr>
          <w:sz w:val="16"/>
        </w:rPr>
        <w:t xml:space="preserve"> </w:t>
      </w:r>
      <w:r w:rsidRPr="00A644E4">
        <w:rPr>
          <w:rStyle w:val="Emphasis"/>
        </w:rPr>
        <w:t>both national and global financial catastrophes.</w:t>
      </w:r>
      <w:r w:rsidRPr="00A644E4">
        <w:rPr>
          <w:sz w:val="16"/>
        </w:rPr>
        <w:t>18﻿</w:t>
      </w:r>
    </w:p>
    <w:p w14:paraId="69F5A28C" w14:textId="77777777" w:rsidR="00877F8C" w:rsidRPr="00A644E4" w:rsidRDefault="00877F8C" w:rsidP="00877F8C">
      <w:pPr>
        <w:rPr>
          <w:rStyle w:val="Emphasis"/>
        </w:rPr>
      </w:pPr>
      <w:r w:rsidRPr="00A644E4">
        <w:rPr>
          <w:rStyle w:val="Emphasis"/>
        </w:rPr>
        <w:t>2020 Coronavirus Crisis</w:t>
      </w:r>
    </w:p>
    <w:p w14:paraId="0F69C6D4" w14:textId="77777777" w:rsidR="00877F8C" w:rsidRPr="00A644E4" w:rsidRDefault="00877F8C" w:rsidP="00877F8C">
      <w:pPr>
        <w:rPr>
          <w:sz w:val="16"/>
        </w:rPr>
      </w:pPr>
      <w:r w:rsidRPr="00BD1C65">
        <w:rPr>
          <w:rStyle w:val="Emphasis"/>
          <w:highlight w:val="yellow"/>
        </w:rPr>
        <w:t>It is too soon to tally up the</w:t>
      </w:r>
      <w:r w:rsidRPr="00A644E4">
        <w:rPr>
          <w:sz w:val="16"/>
        </w:rPr>
        <w:t xml:space="preserve"> total </w:t>
      </w:r>
      <w:r w:rsidRPr="00BD1C65">
        <w:rPr>
          <w:rStyle w:val="Emphasis"/>
          <w:highlight w:val="yellow"/>
        </w:rPr>
        <w:t>costs of</w:t>
      </w:r>
      <w:r w:rsidRPr="00A644E4">
        <w:rPr>
          <w:sz w:val="16"/>
        </w:rPr>
        <w:t xml:space="preserve"> the 2020 </w:t>
      </w:r>
      <w:r w:rsidRPr="00A644E4">
        <w:rPr>
          <w:rStyle w:val="Emphasis"/>
        </w:rPr>
        <w:t>Coronavirus pandemic</w:t>
      </w:r>
      <w:r w:rsidRPr="00A644E4">
        <w:rPr>
          <w:sz w:val="16"/>
        </w:rPr>
        <w:t xml:space="preserve">—the crisis is still ongoing. </w:t>
      </w:r>
      <w:r w:rsidRPr="00BD1C65">
        <w:rPr>
          <w:rStyle w:val="StyleUnderline"/>
          <w:highlight w:val="yellow"/>
        </w:rPr>
        <w:t>Already we have</w:t>
      </w:r>
      <w:r w:rsidRPr="00A644E4">
        <w:rPr>
          <w:sz w:val="16"/>
        </w:rPr>
        <w:t xml:space="preserve"> </w:t>
      </w:r>
      <w:r w:rsidRPr="00A644E4">
        <w:rPr>
          <w:strike/>
          <w:sz w:val="16"/>
        </w:rPr>
        <w:t>seen</w:t>
      </w:r>
      <w:r w:rsidRPr="00A644E4">
        <w:rPr>
          <w:sz w:val="16"/>
        </w:rPr>
        <w:t xml:space="preserve"> (</w:t>
      </w:r>
      <w:r w:rsidRPr="00BD1C65">
        <w:rPr>
          <w:rStyle w:val="StyleUnderline"/>
          <w:highlight w:val="yellow"/>
        </w:rPr>
        <w:t>witnessed</w:t>
      </w:r>
      <w:r w:rsidRPr="00A644E4">
        <w:rPr>
          <w:sz w:val="16"/>
        </w:rPr>
        <w:t xml:space="preserve">)  </w:t>
      </w:r>
      <w:r w:rsidRPr="00BD1C65">
        <w:rPr>
          <w:rStyle w:val="StyleUnderline"/>
          <w:highlight w:val="yellow"/>
        </w:rPr>
        <w:t>worldwide</w:t>
      </w:r>
      <w:r w:rsidRPr="00A644E4">
        <w:rPr>
          <w:sz w:val="16"/>
        </w:rPr>
        <w:t xml:space="preserve"> supply-chain </w:t>
      </w:r>
      <w:r w:rsidRPr="00BD1C65">
        <w:rPr>
          <w:rStyle w:val="StyleUnderline"/>
          <w:highlight w:val="yellow"/>
        </w:rPr>
        <w:t>interruptions, heightened volatility and steep losses</w:t>
      </w:r>
      <w:r w:rsidRPr="00A644E4">
        <w:rPr>
          <w:sz w:val="16"/>
        </w:rPr>
        <w:t xml:space="preserve"> in financial markets, and sharp slowdowns in the travel and hospitality industries.</w:t>
      </w:r>
    </w:p>
    <w:p w14:paraId="67FD710E" w14:textId="77777777" w:rsidR="00877F8C" w:rsidRDefault="00877F8C" w:rsidP="00877F8C"/>
    <w:p w14:paraId="00E70F37" w14:textId="77777777" w:rsidR="00877F8C" w:rsidRDefault="00877F8C" w:rsidP="00877F8C">
      <w:pPr>
        <w:pStyle w:val="Heading4"/>
      </w:pPr>
      <w:r>
        <w:t xml:space="preserve">Unlike 2008, </w:t>
      </w:r>
      <w:r w:rsidRPr="008B643C">
        <w:rPr>
          <w:i/>
          <w:iCs w:val="0"/>
          <w:u w:val="single"/>
        </w:rPr>
        <w:t>Global</w:t>
      </w:r>
      <w:r>
        <w:t xml:space="preserve"> bailouts aren’t in place.</w:t>
      </w:r>
    </w:p>
    <w:p w14:paraId="3B3F5E63" w14:textId="77777777" w:rsidR="00877F8C" w:rsidRPr="0089241B" w:rsidRDefault="00877F8C" w:rsidP="00877F8C">
      <w:pPr>
        <w:rPr>
          <w:rStyle w:val="Style13ptBold"/>
        </w:rPr>
      </w:pPr>
      <w:r w:rsidRPr="0089241B">
        <w:rPr>
          <w:rStyle w:val="Style13ptBold"/>
        </w:rPr>
        <w:t>Smart ‘20</w:t>
      </w:r>
    </w:p>
    <w:p w14:paraId="0914D8A8" w14:textId="77777777" w:rsidR="00877F8C" w:rsidRPr="00923BE1" w:rsidRDefault="00877F8C" w:rsidP="00877F8C">
      <w:pPr>
        <w:rPr>
          <w:sz w:val="18"/>
          <w:szCs w:val="18"/>
        </w:rPr>
      </w:pPr>
      <w:r w:rsidRPr="0089241B">
        <w:rPr>
          <w:sz w:val="18"/>
          <w:szCs w:val="18"/>
        </w:rPr>
        <w:t>Christopher Smart is managing director, chief global strategist and head of the Barings Investment Institute. “Opinion: Is anyone in charge? Unlike in 2008, there’s no plan to stabilize the global economy” – MarketWatch - Published: March 12, 2020 -#E&amp;F - https://www.marketwatch.com/story/is-anyone-in-charge-unlike-in-2008-theres-no-unified-response-to-stabilize-the-global-economy-2020-03-11</w:t>
      </w:r>
    </w:p>
    <w:p w14:paraId="7FC8580E" w14:textId="77777777" w:rsidR="00877F8C" w:rsidRPr="00423109" w:rsidRDefault="00877F8C" w:rsidP="00877F8C">
      <w:pPr>
        <w:rPr>
          <w:sz w:val="16"/>
        </w:rPr>
      </w:pPr>
      <w:r w:rsidRPr="00423109">
        <w:rPr>
          <w:sz w:val="16"/>
        </w:rPr>
        <w:t xml:space="preserve">Opinion: Is anyone in charge? </w:t>
      </w:r>
      <w:r w:rsidRPr="00BD1C65">
        <w:rPr>
          <w:rStyle w:val="StyleUnderline"/>
          <w:highlight w:val="yellow"/>
        </w:rPr>
        <w:t>Unlike</w:t>
      </w:r>
      <w:r w:rsidRPr="00423109">
        <w:rPr>
          <w:sz w:val="16"/>
        </w:rPr>
        <w:t xml:space="preserve"> in </w:t>
      </w:r>
      <w:r w:rsidRPr="00BD1C65">
        <w:rPr>
          <w:rStyle w:val="StyleUnderline"/>
          <w:highlight w:val="yellow"/>
        </w:rPr>
        <w:t xml:space="preserve">2008, </w:t>
      </w:r>
      <w:r w:rsidRPr="00BD1C65">
        <w:rPr>
          <w:rStyle w:val="Emphasis"/>
          <w:highlight w:val="yellow"/>
        </w:rPr>
        <w:t>there’s no plan to stabilize the global economy</w:t>
      </w:r>
    </w:p>
    <w:p w14:paraId="43E705AD" w14:textId="77777777" w:rsidR="00877F8C" w:rsidRPr="009F558F" w:rsidRDefault="00877F8C" w:rsidP="00877F8C">
      <w:pPr>
        <w:rPr>
          <w:rStyle w:val="StyleUnderline"/>
        </w:rPr>
      </w:pPr>
      <w:r w:rsidRPr="00BD1C65">
        <w:rPr>
          <w:rStyle w:val="StyleUnderline"/>
          <w:highlight w:val="yellow"/>
        </w:rPr>
        <w:t>What’s spooking the</w:t>
      </w:r>
      <w:r w:rsidRPr="00423109">
        <w:rPr>
          <w:sz w:val="16"/>
        </w:rPr>
        <w:t xml:space="preserve"> investing </w:t>
      </w:r>
      <w:r w:rsidRPr="00BD1C65">
        <w:rPr>
          <w:rStyle w:val="StyleUnderline"/>
          <w:highlight w:val="yellow"/>
        </w:rPr>
        <w:t>markets,</w:t>
      </w:r>
      <w:r w:rsidRPr="00423109">
        <w:rPr>
          <w:sz w:val="16"/>
        </w:rPr>
        <w:t xml:space="preserve"> in part,</w:t>
      </w:r>
      <w:r w:rsidRPr="009F558F">
        <w:rPr>
          <w:rStyle w:val="StyleUnderline"/>
        </w:rPr>
        <w:t xml:space="preserve"> </w:t>
      </w:r>
      <w:r w:rsidRPr="00BD1C65">
        <w:rPr>
          <w:rStyle w:val="StyleUnderline"/>
          <w:highlight w:val="yellow"/>
        </w:rPr>
        <w:t>is</w:t>
      </w:r>
      <w:r w:rsidRPr="00423109">
        <w:rPr>
          <w:sz w:val="16"/>
        </w:rPr>
        <w:t xml:space="preserve"> the dawning </w:t>
      </w:r>
      <w:r w:rsidRPr="00BD1C65">
        <w:rPr>
          <w:rStyle w:val="Emphasis"/>
          <w:highlight w:val="yellow"/>
        </w:rPr>
        <w:t>realization that there is no plan</w:t>
      </w:r>
    </w:p>
    <w:p w14:paraId="10D1899A" w14:textId="77777777" w:rsidR="00877F8C" w:rsidRPr="00423109" w:rsidRDefault="00877F8C" w:rsidP="00877F8C">
      <w:pPr>
        <w:rPr>
          <w:sz w:val="16"/>
        </w:rPr>
      </w:pPr>
      <w:r w:rsidRPr="00BD1C65">
        <w:rPr>
          <w:rStyle w:val="StyleUnderline"/>
          <w:highlight w:val="yellow"/>
        </w:rPr>
        <w:t>Among the unlikely heroes of the 2008 global financial crisis</w:t>
      </w:r>
      <w:r w:rsidRPr="009F558F">
        <w:rPr>
          <w:rStyle w:val="StyleUnderline"/>
        </w:rPr>
        <w:t xml:space="preserve"> </w:t>
      </w:r>
      <w:r w:rsidRPr="00BD1C65">
        <w:rPr>
          <w:rStyle w:val="StyleUnderline"/>
          <w:highlight w:val="yellow"/>
        </w:rPr>
        <w:t>were the world leaders who scrambled</w:t>
      </w:r>
      <w:r w:rsidRPr="00423109">
        <w:rPr>
          <w:sz w:val="16"/>
        </w:rPr>
        <w:t xml:space="preserve"> to assemble in Washington </w:t>
      </w:r>
      <w:r w:rsidRPr="00BD1C65">
        <w:rPr>
          <w:rStyle w:val="StyleUnderline"/>
          <w:highlight w:val="yellow"/>
        </w:rPr>
        <w:t>to respond</w:t>
      </w:r>
      <w:r w:rsidRPr="00BD1C65">
        <w:rPr>
          <w:sz w:val="16"/>
          <w:highlight w:val="yellow"/>
        </w:rPr>
        <w:t xml:space="preserve"> </w:t>
      </w:r>
      <w:r w:rsidRPr="00BD1C65">
        <w:rPr>
          <w:rStyle w:val="StyleUnderline"/>
          <w:highlight w:val="yellow"/>
        </w:rPr>
        <w:t>to</w:t>
      </w:r>
      <w:r w:rsidRPr="008B643C">
        <w:rPr>
          <w:rStyle w:val="StyleUnderline"/>
        </w:rPr>
        <w:t xml:space="preserve"> the </w:t>
      </w:r>
      <w:r w:rsidRPr="00BD1C65">
        <w:rPr>
          <w:rStyle w:val="StyleUnderline"/>
          <w:highlight w:val="yellow"/>
        </w:rPr>
        <w:t>plummeting</w:t>
      </w:r>
      <w:r w:rsidRPr="008B643C">
        <w:rPr>
          <w:rStyle w:val="StyleUnderline"/>
        </w:rPr>
        <w:t xml:space="preserve"> investing </w:t>
      </w:r>
      <w:r w:rsidRPr="00BD1C65">
        <w:rPr>
          <w:rStyle w:val="StyleUnderline"/>
          <w:highlight w:val="yellow"/>
        </w:rPr>
        <w:t>markets.</w:t>
      </w:r>
    </w:p>
    <w:p w14:paraId="5198A4EC" w14:textId="77777777" w:rsidR="00877F8C" w:rsidRPr="00423109" w:rsidRDefault="00877F8C" w:rsidP="00877F8C">
      <w:pPr>
        <w:rPr>
          <w:sz w:val="16"/>
          <w:szCs w:val="16"/>
        </w:rPr>
      </w:pPr>
      <w:r w:rsidRPr="00423109">
        <w:rPr>
          <w:sz w:val="16"/>
          <w:szCs w:val="16"/>
        </w:rPr>
        <w:t>They discussed fiscal and monetary measures to bolster the economy. They promised financial-markets reform and resources to support emerging markets. They even foreswore protectionism and committed to accelerate free-trade talks.</w:t>
      </w:r>
    </w:p>
    <w:p w14:paraId="67FBD29D" w14:textId="77777777" w:rsidR="00877F8C" w:rsidRPr="00423109" w:rsidRDefault="00877F8C" w:rsidP="00877F8C">
      <w:pPr>
        <w:rPr>
          <w:rStyle w:val="Emphasis"/>
        </w:rPr>
      </w:pPr>
      <w:r w:rsidRPr="00423109">
        <w:rPr>
          <w:rStyle w:val="Emphasis"/>
        </w:rPr>
        <w:t>A long time ago, in a galaxy far, far away …</w:t>
      </w:r>
    </w:p>
    <w:p w14:paraId="42CBCBEB" w14:textId="77777777" w:rsidR="00877F8C" w:rsidRPr="00423109" w:rsidRDefault="00877F8C" w:rsidP="00877F8C">
      <w:pPr>
        <w:rPr>
          <w:sz w:val="16"/>
        </w:rPr>
      </w:pPr>
      <w:r w:rsidRPr="00BD1C65">
        <w:rPr>
          <w:rStyle w:val="StyleUnderline"/>
          <w:highlight w:val="yellow"/>
        </w:rPr>
        <w:t>What may spook markets</w:t>
      </w:r>
      <w:r w:rsidRPr="00423109">
        <w:rPr>
          <w:sz w:val="16"/>
        </w:rPr>
        <w:t xml:space="preserve"> most this week </w:t>
      </w:r>
      <w:r w:rsidRPr="00BD1C65">
        <w:rPr>
          <w:rStyle w:val="StyleUnderline"/>
          <w:highlight w:val="yellow"/>
        </w:rPr>
        <w:t>is</w:t>
      </w:r>
      <w:r w:rsidRPr="00423109">
        <w:rPr>
          <w:sz w:val="16"/>
        </w:rPr>
        <w:t xml:space="preserve"> the dawning realization that </w:t>
      </w:r>
      <w:r w:rsidRPr="00423109">
        <w:rPr>
          <w:rStyle w:val="Emphasis"/>
        </w:rPr>
        <w:t>there is no plan</w:t>
      </w:r>
      <w:r w:rsidRPr="00423109">
        <w:rPr>
          <w:sz w:val="16"/>
        </w:rPr>
        <w:t xml:space="preserve"> — </w:t>
      </w:r>
      <w:r w:rsidRPr="00423109">
        <w:rPr>
          <w:rStyle w:val="Emphasis"/>
        </w:rPr>
        <w:t xml:space="preserve">and </w:t>
      </w:r>
      <w:r w:rsidRPr="00BD1C65">
        <w:rPr>
          <w:rStyle w:val="Emphasis"/>
          <w:highlight w:val="yellow"/>
        </w:rPr>
        <w:t>no one is in charge.</w:t>
      </w:r>
      <w:r w:rsidRPr="00423109">
        <w:rPr>
          <w:rStyle w:val="Emphasis"/>
        </w:rPr>
        <w:t xml:space="preserve"> </w:t>
      </w:r>
      <w:r w:rsidRPr="00423109">
        <w:rPr>
          <w:sz w:val="16"/>
        </w:rPr>
        <w:t>There has been precious little coordination on how best to contain COVID-19 with President Trump still downplaying the risks. Trump’s address to the nation Wednesday night only made the situation worse. And on the same day, the Dow Jones Industrial Average DJIA, -0.57% in the U.S. fell into a bear market. The other major indexes, the S&amp;P 500 Index SPX, -0.21% and Nasdaq COMP, -0.46%, aren’t far behind.</w:t>
      </w:r>
    </w:p>
    <w:p w14:paraId="1F5ACC04" w14:textId="77777777" w:rsidR="00877F8C" w:rsidRPr="00423109" w:rsidRDefault="00877F8C" w:rsidP="00877F8C">
      <w:pPr>
        <w:rPr>
          <w:sz w:val="16"/>
          <w:szCs w:val="16"/>
        </w:rPr>
      </w:pPr>
      <w:r w:rsidRPr="00423109">
        <w:rPr>
          <w:sz w:val="16"/>
          <w:szCs w:val="16"/>
        </w:rPr>
        <w:t>There has been no significant conversation about a financial or economic response outside a limp statement last week from G-7 finance ministers and central bank governors. Still worse, Russia and Saudi Arabia, two of the world’s more recalcitrant governments, seem to be taking advantage of the global shock to advance their narrow oil agendas.</w:t>
      </w:r>
    </w:p>
    <w:p w14:paraId="79518087" w14:textId="77777777" w:rsidR="00877F8C" w:rsidRPr="00423109" w:rsidRDefault="00877F8C" w:rsidP="00877F8C">
      <w:pPr>
        <w:rPr>
          <w:sz w:val="16"/>
          <w:szCs w:val="16"/>
        </w:rPr>
      </w:pPr>
      <w:r w:rsidRPr="00423109">
        <w:rPr>
          <w:sz w:val="16"/>
          <w:szCs w:val="16"/>
        </w:rPr>
        <w:t>Markets didn’t react immediately to the G-20 meeting that President George W. Bush had hastily convened 12 years ago, but there was a clear sense that policy makers were pulling in the same direction. At later summits in Pittsburgh and London, more concrete measures included fresh government spending, coordinated efforts to stabilize financial markets, better bank regulation and new money for the International Monetary Fund and the World Bank.</w:t>
      </w:r>
    </w:p>
    <w:p w14:paraId="46BCBB65" w14:textId="77777777" w:rsidR="00877F8C" w:rsidRPr="00423109" w:rsidRDefault="00877F8C" w:rsidP="00877F8C">
      <w:pPr>
        <w:rPr>
          <w:sz w:val="16"/>
          <w:szCs w:val="16"/>
        </w:rPr>
      </w:pPr>
      <w:r w:rsidRPr="00423109">
        <w:rPr>
          <w:sz w:val="16"/>
          <w:szCs w:val="16"/>
        </w:rPr>
        <w:t>It was an important part of restoring confidence to markets that had lost their bearings, and within months prices began a slow and steady climb back.</w:t>
      </w:r>
    </w:p>
    <w:p w14:paraId="516DF160" w14:textId="77777777" w:rsidR="00877F8C" w:rsidRPr="00423109" w:rsidRDefault="00877F8C" w:rsidP="00877F8C">
      <w:pPr>
        <w:rPr>
          <w:sz w:val="16"/>
          <w:szCs w:val="16"/>
        </w:rPr>
      </w:pPr>
      <w:r w:rsidRPr="00423109">
        <w:rPr>
          <w:sz w:val="16"/>
          <w:szCs w:val="16"/>
        </w:rPr>
        <w:t>A world apart</w:t>
      </w:r>
    </w:p>
    <w:p w14:paraId="01D1C7FF" w14:textId="77777777" w:rsidR="00877F8C" w:rsidRPr="00423109" w:rsidRDefault="00877F8C" w:rsidP="00877F8C">
      <w:pPr>
        <w:rPr>
          <w:sz w:val="16"/>
        </w:rPr>
      </w:pPr>
      <w:r w:rsidRPr="00BD1C65">
        <w:rPr>
          <w:rStyle w:val="StyleUnderline"/>
          <w:highlight w:val="yellow"/>
        </w:rPr>
        <w:t>Today’s G-20</w:t>
      </w:r>
      <w:r w:rsidRPr="00423109">
        <w:rPr>
          <w:sz w:val="16"/>
        </w:rPr>
        <w:t xml:space="preserve"> </w:t>
      </w:r>
      <w:r w:rsidRPr="00BD1C65">
        <w:rPr>
          <w:rStyle w:val="StyleUnderline"/>
          <w:highlight w:val="yellow"/>
        </w:rPr>
        <w:t>operates amid</w:t>
      </w:r>
      <w:r w:rsidRPr="00423109">
        <w:rPr>
          <w:sz w:val="16"/>
        </w:rPr>
        <w:t xml:space="preserve"> a </w:t>
      </w:r>
      <w:r w:rsidRPr="00BD1C65">
        <w:rPr>
          <w:rStyle w:val="StyleUnderline"/>
          <w:highlight w:val="yellow"/>
        </w:rPr>
        <w:t>very different</w:t>
      </w:r>
      <w:r w:rsidRPr="00423109">
        <w:rPr>
          <w:sz w:val="16"/>
        </w:rPr>
        <w:t xml:space="preserve"> set of </w:t>
      </w:r>
      <w:r w:rsidRPr="00BD1C65">
        <w:rPr>
          <w:rStyle w:val="StyleUnderline"/>
          <w:highlight w:val="yellow"/>
        </w:rPr>
        <w:t>constraints.</w:t>
      </w:r>
      <w:r w:rsidRPr="00423109">
        <w:rPr>
          <w:sz w:val="16"/>
        </w:rPr>
        <w:t xml:space="preserve"> </w:t>
      </w:r>
      <w:r w:rsidRPr="00BD1C65">
        <w:rPr>
          <w:rStyle w:val="StyleUnderline"/>
          <w:highlight w:val="yellow"/>
        </w:rPr>
        <w:t>Its two largest economies have</w:t>
      </w:r>
      <w:r w:rsidRPr="00423109">
        <w:rPr>
          <w:sz w:val="16"/>
        </w:rPr>
        <w:t xml:space="preserve"> embarked on </w:t>
      </w:r>
      <w:r w:rsidRPr="00BD1C65">
        <w:rPr>
          <w:rStyle w:val="StyleUnderline"/>
          <w:highlight w:val="yellow"/>
        </w:rPr>
        <w:t>a</w:t>
      </w:r>
      <w:r w:rsidRPr="00423109">
        <w:rPr>
          <w:sz w:val="16"/>
        </w:rPr>
        <w:t xml:space="preserve">n escalating </w:t>
      </w:r>
      <w:r w:rsidRPr="00BD1C65">
        <w:rPr>
          <w:rStyle w:val="StyleUnderline"/>
          <w:highlight w:val="yellow"/>
        </w:rPr>
        <w:t>trade war,</w:t>
      </w:r>
      <w:r w:rsidRPr="00423109">
        <w:rPr>
          <w:sz w:val="16"/>
        </w:rPr>
        <w:t xml:space="preserve"> notwithstanding the recent truce. The European Union just lost its second largest economy and the future relationship with Britain looks as cloudy as ever. Japan’s feeble growth and inflation rates send chills through everyone else at the table.</w:t>
      </w:r>
    </w:p>
    <w:p w14:paraId="67F22620" w14:textId="77777777" w:rsidR="00877F8C" w:rsidRPr="00423109" w:rsidRDefault="00877F8C" w:rsidP="00877F8C">
      <w:pPr>
        <w:rPr>
          <w:sz w:val="16"/>
          <w:szCs w:val="16"/>
        </w:rPr>
      </w:pPr>
      <w:r w:rsidRPr="00423109">
        <w:rPr>
          <w:sz w:val="16"/>
          <w:szCs w:val="16"/>
        </w:rPr>
        <w:t>And don’t forget the games between Moscow and Riyadh. In a different time, Washington might be expected to mediate, but those days are long past given how far the Russian relationship has deteriorated. Indeed, it seems like President Vladimir Putin may be using the coronavirus shock at least in part to damage the U.S. shale oil sector that underpins America’s energy independence.</w:t>
      </w:r>
    </w:p>
    <w:p w14:paraId="4FAD8513" w14:textId="77777777" w:rsidR="00877F8C" w:rsidRPr="00923BE1" w:rsidRDefault="00877F8C" w:rsidP="00877F8C">
      <w:pPr>
        <w:rPr>
          <w:sz w:val="16"/>
        </w:rPr>
      </w:pPr>
      <w:r w:rsidRPr="00423109">
        <w:rPr>
          <w:sz w:val="16"/>
        </w:rPr>
        <w:t xml:space="preserve">In many respects, </w:t>
      </w:r>
      <w:r w:rsidRPr="00BD1C65">
        <w:rPr>
          <w:rStyle w:val="Emphasis"/>
          <w:highlight w:val="yellow"/>
        </w:rPr>
        <w:t>today’s world brings echoes</w:t>
      </w:r>
      <w:r w:rsidRPr="00423109">
        <w:rPr>
          <w:sz w:val="16"/>
        </w:rPr>
        <w:t xml:space="preserve"> of </w:t>
      </w:r>
      <w:r w:rsidRPr="00BD1C65">
        <w:rPr>
          <w:rStyle w:val="Emphasis"/>
          <w:highlight w:val="yellow"/>
        </w:rPr>
        <w:t>the financial turmoil before the Great Depression</w:t>
      </w:r>
      <w:r w:rsidRPr="00423109">
        <w:rPr>
          <w:sz w:val="16"/>
        </w:rPr>
        <w:t xml:space="preserve">, when short-sightedness and sharp elbows among the world’s largest economies triggered a collapse of the gold-backed monetary system that no one actually intended. Clearly the threat of military conflict seems very different a hundred years later, but </w:t>
      </w:r>
      <w:r w:rsidRPr="00423109">
        <w:rPr>
          <w:rStyle w:val="StyleUnderline"/>
        </w:rPr>
        <w:t>the sense of disorder is rising.</w:t>
      </w:r>
    </w:p>
    <w:p w14:paraId="4ED70683" w14:textId="77777777" w:rsidR="00877F8C" w:rsidRDefault="00877F8C" w:rsidP="00877F8C"/>
    <w:p w14:paraId="2A21BCE9" w14:textId="77777777" w:rsidR="00877F8C" w:rsidRDefault="00877F8C" w:rsidP="00877F8C">
      <w:pPr>
        <w:pStyle w:val="Heading4"/>
      </w:pPr>
      <w:r>
        <w:t>COVID-induced economic decline is worse than the 2008 collapse – appropriate management is key</w:t>
      </w:r>
    </w:p>
    <w:p w14:paraId="6B591101" w14:textId="77777777" w:rsidR="00877F8C" w:rsidRPr="00F11D3F" w:rsidRDefault="00877F8C" w:rsidP="00877F8C">
      <w:pPr>
        <w:rPr>
          <w:rStyle w:val="Style13ptBold"/>
        </w:rPr>
      </w:pPr>
      <w:r w:rsidRPr="00F11D3F">
        <w:rPr>
          <w:rStyle w:val="Style13ptBold"/>
        </w:rPr>
        <w:t>Berengaut &amp; Kahl ‘20</w:t>
      </w:r>
    </w:p>
    <w:p w14:paraId="52EE55D0" w14:textId="77777777" w:rsidR="00877F8C" w:rsidRPr="00280768" w:rsidRDefault="00877F8C" w:rsidP="00877F8C">
      <w:pPr>
        <w:rPr>
          <w:sz w:val="18"/>
          <w:szCs w:val="18"/>
        </w:rPr>
      </w:pPr>
      <w:r w:rsidRPr="00280768">
        <w:rPr>
          <w:sz w:val="18"/>
          <w:szCs w:val="18"/>
        </w:rPr>
        <w:t xml:space="preserve">Ariana Berengaut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“AFTERSHOCKS: THE CORONAVIRUS PANDEMIC AND THE NEW WORLD DISORDER” – War on </w:t>
      </w:r>
      <w:r>
        <w:rPr>
          <w:sz w:val="18"/>
          <w:szCs w:val="18"/>
        </w:rPr>
        <w:t>t</w:t>
      </w:r>
      <w:r w:rsidRPr="00280768">
        <w:rPr>
          <w:sz w:val="18"/>
          <w:szCs w:val="18"/>
        </w:rPr>
        <w:t>he Rocks - APRIL 10, 2020 - #E&amp;F - https://warontherocks.com/2020/04/aftershocks-the-coronavirus-pandemic-and-the-new-world-disorder/</w:t>
      </w:r>
    </w:p>
    <w:p w14:paraId="1C5EEF8C" w14:textId="77777777" w:rsidR="00877F8C" w:rsidRDefault="00877F8C" w:rsidP="00877F8C"/>
    <w:p w14:paraId="01187F51" w14:textId="77777777" w:rsidR="00877F8C" w:rsidRPr="00CB5F09" w:rsidRDefault="00877F8C" w:rsidP="00877F8C">
      <w:pPr>
        <w:rPr>
          <w:sz w:val="16"/>
        </w:rPr>
      </w:pPr>
      <w:r w:rsidRPr="00CB5F09">
        <w:rPr>
          <w:sz w:val="16"/>
        </w:rPr>
        <w:t xml:space="preserve">Moreover, as the International Monetary Fund notes, “[t]he </w:t>
      </w:r>
      <w:r w:rsidRPr="00BD1C65">
        <w:rPr>
          <w:rStyle w:val="StyleUnderline"/>
          <w:highlight w:val="yellow"/>
        </w:rPr>
        <w:t>economic damage is mounting</w:t>
      </w:r>
      <w:r w:rsidRPr="00CB5F09">
        <w:rPr>
          <w:sz w:val="16"/>
        </w:rPr>
        <w:t xml:space="preserve"> across all countries, </w:t>
      </w:r>
      <w:r w:rsidRPr="00BD1C65">
        <w:rPr>
          <w:rStyle w:val="StyleUnderline"/>
          <w:highlight w:val="yellow"/>
        </w:rPr>
        <w:t>tracking the</w:t>
      </w:r>
      <w:r w:rsidRPr="00CB5F09">
        <w:rPr>
          <w:sz w:val="16"/>
        </w:rPr>
        <w:t xml:space="preserve"> sharp rise in new infections and </w:t>
      </w:r>
      <w:r w:rsidRPr="00BD1C65">
        <w:rPr>
          <w:rStyle w:val="StyleUnderline"/>
          <w:highlight w:val="yellow"/>
        </w:rPr>
        <w:t>containment measures put in place by governments</w:t>
      </w:r>
      <w:r w:rsidRPr="00CB5F09">
        <w:rPr>
          <w:sz w:val="16"/>
        </w:rPr>
        <w:t xml:space="preserve">,” </w:t>
      </w:r>
      <w:r w:rsidRPr="00BD1C65">
        <w:rPr>
          <w:rStyle w:val="StyleUnderline"/>
          <w:highlight w:val="yellow"/>
        </w:rPr>
        <w:t xml:space="preserve">likely producing a </w:t>
      </w:r>
      <w:r w:rsidRPr="00BD1C65">
        <w:rPr>
          <w:rStyle w:val="Emphasis"/>
          <w:highlight w:val="yellow"/>
        </w:rPr>
        <w:t>global economic meltdown this year</w:t>
      </w:r>
      <w:r w:rsidRPr="00CB5F09">
        <w:rPr>
          <w:sz w:val="16"/>
        </w:rPr>
        <w:t xml:space="preserve"> </w:t>
      </w:r>
      <w:r w:rsidRPr="00BD1C65">
        <w:rPr>
          <w:rStyle w:val="StyleUnderline"/>
          <w:highlight w:val="yellow"/>
        </w:rPr>
        <w:t xml:space="preserve">that will be </w:t>
      </w:r>
      <w:r w:rsidRPr="00BD1C65">
        <w:rPr>
          <w:rStyle w:val="Emphasis"/>
          <w:highlight w:val="yellow"/>
        </w:rPr>
        <w:t>worse than the 2008 financial crisis</w:t>
      </w:r>
      <w:r w:rsidRPr="00CB5F09">
        <w:rPr>
          <w:rStyle w:val="Emphasis"/>
        </w:rPr>
        <w:t>.</w:t>
      </w:r>
      <w:r w:rsidRPr="00CB5F09">
        <w:rPr>
          <w:sz w:val="16"/>
        </w:rPr>
        <w:t xml:space="preserve"> Travel and tourism have been shut down around the world, trade has been disrupted, factories and businesses have been shuttered, and billions of people have been forced to practice social distancing and shelter in place. Meanwhile, global supply chains have been crippled and demand has plummeted. This situation has led companies to shed jobs at an astounding rate. </w:t>
      </w:r>
      <w:r w:rsidRPr="00BD1C65">
        <w:rPr>
          <w:rStyle w:val="Emphasis"/>
          <w:highlight w:val="yellow"/>
        </w:rPr>
        <w:t>If inadequately addressed</w:t>
      </w:r>
      <w:r w:rsidRPr="00CB5F09">
        <w:rPr>
          <w:sz w:val="16"/>
        </w:rPr>
        <w:t xml:space="preserve">, </w:t>
      </w:r>
      <w:r w:rsidRPr="00BD1C65">
        <w:rPr>
          <w:rStyle w:val="StyleUnderline"/>
          <w:highlight w:val="yellow"/>
        </w:rPr>
        <w:t>it could produce a self-reinforcing spiral in which huge numbers of unemployed people can no longer afford to buy goods</w:t>
      </w:r>
      <w:r w:rsidRPr="00CB5F09">
        <w:rPr>
          <w:sz w:val="16"/>
        </w:rPr>
        <w:t xml:space="preserve"> and services.</w:t>
      </w:r>
    </w:p>
    <w:p w14:paraId="23D8F568" w14:textId="77777777" w:rsidR="00877F8C" w:rsidRDefault="00877F8C" w:rsidP="00877F8C"/>
    <w:p w14:paraId="554B6C59" w14:textId="77777777" w:rsidR="00877F8C" w:rsidRDefault="00877F8C" w:rsidP="00877F8C"/>
    <w:p w14:paraId="4988884E" w14:textId="77777777" w:rsidR="00877F8C" w:rsidRPr="008A4C0E" w:rsidRDefault="00877F8C" w:rsidP="00877F8C">
      <w:pPr>
        <w:pStyle w:val="Heading3"/>
        <w:rPr>
          <w:rFonts w:cs="Times New Roman"/>
        </w:rPr>
      </w:pPr>
      <w:r>
        <w:rPr>
          <w:rFonts w:cs="Times New Roman"/>
        </w:rPr>
        <w:t xml:space="preserve">A-to </w:t>
      </w:r>
      <w:r w:rsidRPr="008A4C0E">
        <w:rPr>
          <w:rFonts w:cs="Times New Roman"/>
        </w:rPr>
        <w:t>Clary</w:t>
      </w:r>
      <w:r>
        <w:rPr>
          <w:rFonts w:cs="Times New Roman"/>
        </w:rPr>
        <w:t xml:space="preserve"> ev, “Econ decline not cause war”</w:t>
      </w:r>
    </w:p>
    <w:p w14:paraId="15E20522" w14:textId="77777777" w:rsidR="00877F8C" w:rsidRPr="008A4C0E" w:rsidRDefault="00877F8C" w:rsidP="00877F8C"/>
    <w:p w14:paraId="1AEBB94D" w14:textId="77777777" w:rsidR="00877F8C" w:rsidRPr="008A4C0E" w:rsidRDefault="00877F8C" w:rsidP="00877F8C">
      <w:pPr>
        <w:pStyle w:val="Heading4"/>
        <w:rPr>
          <w:rFonts w:cs="Times New Roman"/>
        </w:rPr>
      </w:pPr>
      <w:r w:rsidRPr="008A4C0E">
        <w:rPr>
          <w:rFonts w:cs="Times New Roman"/>
        </w:rPr>
        <w:t xml:space="preserve">Clary relies on “rare events regression”, which </w:t>
      </w:r>
      <w:r w:rsidRPr="008A4C0E">
        <w:rPr>
          <w:rFonts w:cs="Times New Roman"/>
          <w:u w:val="single"/>
        </w:rPr>
        <w:t>biases against</w:t>
      </w:r>
      <w:r w:rsidRPr="008A4C0E">
        <w:rPr>
          <w:rFonts w:cs="Times New Roman"/>
        </w:rPr>
        <w:t xml:space="preserve"> wars </w:t>
      </w:r>
    </w:p>
    <w:p w14:paraId="6030918B" w14:textId="77777777" w:rsidR="00877F8C" w:rsidRDefault="00877F8C" w:rsidP="00877F8C">
      <w:pPr>
        <w:rPr>
          <w:rStyle w:val="Style13ptBold"/>
        </w:rPr>
      </w:pPr>
      <w:r w:rsidRPr="008A4C0E">
        <w:rPr>
          <w:rStyle w:val="Style13ptBold"/>
        </w:rPr>
        <w:t xml:space="preserve">Allison </w:t>
      </w:r>
      <w:r>
        <w:rPr>
          <w:rStyle w:val="Style13ptBold"/>
        </w:rPr>
        <w:t>‘</w:t>
      </w:r>
      <w:r w:rsidRPr="008A4C0E">
        <w:rPr>
          <w:rStyle w:val="Style13ptBold"/>
        </w:rPr>
        <w:t>12</w:t>
      </w:r>
    </w:p>
    <w:p w14:paraId="424C61C7" w14:textId="77777777" w:rsidR="00877F8C" w:rsidRDefault="00877F8C" w:rsidP="00877F8C">
      <w:pPr>
        <w:rPr>
          <w:sz w:val="18"/>
          <w:szCs w:val="18"/>
        </w:rPr>
      </w:pPr>
      <w:r w:rsidRPr="00B1326A">
        <w:rPr>
          <w:rStyle w:val="Style13ptBold"/>
          <w:sz w:val="18"/>
          <w:szCs w:val="18"/>
        </w:rPr>
        <w:t xml:space="preserve"> </w:t>
      </w:r>
      <w:r w:rsidRPr="00B1326A">
        <w:rPr>
          <w:sz w:val="18"/>
          <w:szCs w:val="18"/>
        </w:rPr>
        <w:t xml:space="preserve">(Paul, Ph.D., is Professor of Sociology at the University of Pennsylvania where he teaches graduate courses in methods and statistics, “Logistic Regression for Rare Events”, </w:t>
      </w:r>
      <w:hyperlink r:id="rId12" w:history="1">
        <w:r w:rsidRPr="0049461B">
          <w:rPr>
            <w:rStyle w:val="Hyperlink"/>
            <w:sz w:val="18"/>
            <w:szCs w:val="18"/>
          </w:rPr>
          <w:t>http://statisticalhorizons.com/logistic-regression-for-rare-events</w:t>
        </w:r>
      </w:hyperlink>
      <w:r w:rsidRPr="00B1326A">
        <w:rPr>
          <w:sz w:val="18"/>
          <w:szCs w:val="18"/>
        </w:rPr>
        <w:t>)</w:t>
      </w:r>
    </w:p>
    <w:p w14:paraId="074FF8CC" w14:textId="77777777" w:rsidR="00877F8C" w:rsidRPr="00B1326A" w:rsidRDefault="00877F8C" w:rsidP="00877F8C">
      <w:pPr>
        <w:rPr>
          <w:sz w:val="18"/>
          <w:szCs w:val="18"/>
        </w:rPr>
      </w:pPr>
    </w:p>
    <w:p w14:paraId="220853FF" w14:textId="77777777" w:rsidR="00877F8C" w:rsidRPr="008A4C0E" w:rsidRDefault="00877F8C" w:rsidP="00877F8C">
      <w:pPr>
        <w:rPr>
          <w:sz w:val="16"/>
        </w:rPr>
      </w:pPr>
      <w:r w:rsidRPr="008A4C0E">
        <w:rPr>
          <w:sz w:val="16"/>
        </w:rPr>
        <w:t xml:space="preserve">Prompted by a 2001 article by King and Zeng, many researchers worry about whether they can legitimately use conventional logistic regression for data in which events are rare. </w:t>
      </w:r>
      <w:r w:rsidRPr="008A4C0E">
        <w:rPr>
          <w:rStyle w:val="StyleUnderline"/>
        </w:rPr>
        <w:t xml:space="preserve">Although King and Zeng accurately described the problem and proposed an appropriate solution, </w:t>
      </w:r>
      <w:r w:rsidRPr="00BD1C65">
        <w:rPr>
          <w:rStyle w:val="Emphasis"/>
          <w:highlight w:val="yellow"/>
        </w:rPr>
        <w:t>there are still a lot of misconceptions</w:t>
      </w:r>
      <w:r w:rsidRPr="008A4C0E">
        <w:rPr>
          <w:rStyle w:val="Emphasis"/>
        </w:rPr>
        <w:t xml:space="preserve"> about this issue.</w:t>
      </w:r>
      <w:r w:rsidRPr="008A4C0E">
        <w:rPr>
          <w:sz w:val="16"/>
        </w:rPr>
        <w:t xml:space="preserve"> </w:t>
      </w:r>
    </w:p>
    <w:p w14:paraId="348B25B8" w14:textId="77777777" w:rsidR="00877F8C" w:rsidRPr="008A4C0E" w:rsidRDefault="00877F8C" w:rsidP="00877F8C">
      <w:pPr>
        <w:rPr>
          <w:rStyle w:val="StyleUnderline"/>
        </w:rPr>
      </w:pPr>
      <w:r w:rsidRPr="00BD1C65">
        <w:rPr>
          <w:rStyle w:val="StyleUnderline"/>
          <w:highlight w:val="yellow"/>
        </w:rPr>
        <w:t>The problem is not</w:t>
      </w:r>
      <w:r w:rsidRPr="008A4C0E">
        <w:rPr>
          <w:sz w:val="16"/>
        </w:rPr>
        <w:t xml:space="preserve"> specifically </w:t>
      </w:r>
      <w:r w:rsidRPr="00BD1C65">
        <w:rPr>
          <w:rStyle w:val="Emphasis"/>
          <w:highlight w:val="yellow"/>
        </w:rPr>
        <w:t>the rarity of events,</w:t>
      </w:r>
      <w:r w:rsidRPr="008A4C0E">
        <w:rPr>
          <w:sz w:val="16"/>
        </w:rPr>
        <w:t xml:space="preserve"> </w:t>
      </w:r>
      <w:r w:rsidRPr="00BD1C65">
        <w:rPr>
          <w:rStyle w:val="StyleUnderline"/>
          <w:highlight w:val="yellow"/>
        </w:rPr>
        <w:t>but</w:t>
      </w:r>
      <w:r w:rsidRPr="008A4C0E">
        <w:rPr>
          <w:sz w:val="16"/>
        </w:rPr>
        <w:t xml:space="preserve"> rather </w:t>
      </w:r>
      <w:r w:rsidRPr="00BD1C65">
        <w:rPr>
          <w:rStyle w:val="StyleUnderline"/>
          <w:highlight w:val="yellow"/>
        </w:rPr>
        <w:t>the possibility of a small number of cases on the rarer of the two outcomes.</w:t>
      </w:r>
      <w:r w:rsidRPr="008A4C0E">
        <w:rPr>
          <w:sz w:val="16"/>
        </w:rPr>
        <w:t xml:space="preserve">  </w:t>
      </w:r>
      <w:r w:rsidRPr="008A4C0E">
        <w:rPr>
          <w:rStyle w:val="StyleUnderline"/>
        </w:rPr>
        <w:t>If you have a sample size of 1000 but only 20 events, you have a problem. If you have a sample size of 10,000 with 200 events, you may be OK. If your sample has 100,000 cases with 2000 events, you’re golden.</w:t>
      </w:r>
    </w:p>
    <w:p w14:paraId="5932D3A4" w14:textId="77777777" w:rsidR="00877F8C" w:rsidRPr="008A4C0E" w:rsidRDefault="00877F8C" w:rsidP="00877F8C">
      <w:pPr>
        <w:rPr>
          <w:sz w:val="16"/>
        </w:rPr>
      </w:pPr>
      <w:r w:rsidRPr="008A4C0E">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BD1C65">
        <w:rPr>
          <w:rStyle w:val="Emphasis"/>
          <w:highlight w:val="yellow"/>
        </w:rPr>
        <w:t>even with a sample size of 100,000, if there are only 20 events in the sample, you may have substantial bias</w:t>
      </w:r>
      <w:r w:rsidRPr="008A4C0E">
        <w:rPr>
          <w:sz w:val="16"/>
        </w:rPr>
        <w:t>.</w:t>
      </w:r>
    </w:p>
    <w:p w14:paraId="0DEE2594" w14:textId="77777777" w:rsidR="00877F8C" w:rsidRDefault="00877F8C" w:rsidP="00877F8C"/>
    <w:p w14:paraId="042460EE" w14:textId="77777777" w:rsidR="00877F8C" w:rsidRPr="008A4C0E" w:rsidRDefault="00877F8C" w:rsidP="00877F8C">
      <w:pPr>
        <w:pStyle w:val="Heading4"/>
        <w:rPr>
          <w:rFonts w:cs="Times New Roman"/>
        </w:rPr>
      </w:pPr>
      <w:r w:rsidRPr="008A4C0E">
        <w:rPr>
          <w:rFonts w:cs="Times New Roman"/>
        </w:rPr>
        <w:t xml:space="preserve">There’s </w:t>
      </w:r>
      <w:r w:rsidRPr="008A4C0E">
        <w:rPr>
          <w:rFonts w:cs="Times New Roman"/>
          <w:u w:val="single"/>
        </w:rPr>
        <w:t>robust empirical support</w:t>
      </w:r>
      <w:r w:rsidRPr="008A4C0E">
        <w:rPr>
          <w:rFonts w:cs="Times New Roman"/>
        </w:rPr>
        <w:t xml:space="preserve"> for our impact</w:t>
      </w:r>
    </w:p>
    <w:p w14:paraId="02A74CDA" w14:textId="77777777" w:rsidR="00877F8C" w:rsidRDefault="00877F8C" w:rsidP="00877F8C">
      <w:pPr>
        <w:rPr>
          <w:sz w:val="16"/>
        </w:rPr>
      </w:pPr>
      <w:r w:rsidRPr="008A4C0E">
        <w:rPr>
          <w:rStyle w:val="Style13ptBold"/>
        </w:rPr>
        <w:t xml:space="preserve">Howell </w:t>
      </w:r>
      <w:r>
        <w:rPr>
          <w:rStyle w:val="Style13ptBold"/>
        </w:rPr>
        <w:t>‘</w:t>
      </w:r>
      <w:r w:rsidRPr="008A4C0E">
        <w:rPr>
          <w:rStyle w:val="Style13ptBold"/>
        </w:rPr>
        <w:t>13</w:t>
      </w:r>
      <w:r w:rsidRPr="008A4C0E">
        <w:rPr>
          <w:sz w:val="16"/>
        </w:rPr>
        <w:t xml:space="preserve"> </w:t>
      </w:r>
    </w:p>
    <w:p w14:paraId="673BF81F" w14:textId="77777777" w:rsidR="00877F8C" w:rsidRPr="00B1326A" w:rsidRDefault="00877F8C" w:rsidP="00877F8C">
      <w:pPr>
        <w:rPr>
          <w:sz w:val="18"/>
          <w:szCs w:val="18"/>
        </w:rPr>
      </w:pPr>
      <w:r w:rsidRPr="00B1326A">
        <w:rPr>
          <w:sz w:val="18"/>
          <w:szCs w:val="18"/>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14:paraId="02AAAE8F" w14:textId="77777777" w:rsidR="00877F8C" w:rsidRPr="00B007E9" w:rsidRDefault="00877F8C" w:rsidP="00877F8C">
      <w:pPr>
        <w:rPr>
          <w:sz w:val="14"/>
        </w:rPr>
      </w:pPr>
      <w:r w:rsidRPr="008A4C0E">
        <w:rPr>
          <w:rStyle w:val="StyleUnderline"/>
        </w:rPr>
        <w:t>The findings are clear:</w:t>
      </w:r>
      <w:r w:rsidRPr="008A4C0E">
        <w:rPr>
          <w:sz w:val="14"/>
        </w:rPr>
        <w:t xml:space="preserve"> </w:t>
      </w:r>
      <w:r w:rsidRPr="00BD1C65">
        <w:rPr>
          <w:rStyle w:val="StyleUnderline"/>
          <w:highlight w:val="yellow"/>
        </w:rPr>
        <w:t>economic crises are a</w:t>
      </w:r>
      <w:r w:rsidRPr="008A4C0E">
        <w:rPr>
          <w:rStyle w:val="StyleUnderline"/>
        </w:rPr>
        <w:t xml:space="preserve">n important </w:t>
      </w:r>
      <w:r w:rsidRPr="00BD1C65">
        <w:rPr>
          <w:rStyle w:val="StyleUnderline"/>
          <w:highlight w:val="yellow"/>
        </w:rPr>
        <w:t>trigger</w:t>
      </w:r>
      <w:r w:rsidRPr="008A4C0E">
        <w:rPr>
          <w:rStyle w:val="StyleUnderline"/>
        </w:rPr>
        <w:t xml:space="preserve"> for shifts in a state’s rate of </w:t>
      </w:r>
      <w:r w:rsidRPr="00BD1C65">
        <w:rPr>
          <w:rStyle w:val="StyleUnderline"/>
          <w:highlight w:val="yellow"/>
        </w:rPr>
        <w:t>dispute initiation</w:t>
      </w:r>
      <w:r w:rsidRPr="008A4C0E">
        <w:rPr>
          <w:sz w:val="14"/>
        </w:rPr>
        <w:t xml:space="preserve">. By </w:t>
      </w:r>
      <w:r w:rsidRPr="00BD1C65">
        <w:rPr>
          <w:rStyle w:val="StyleUnderline"/>
          <w:highlight w:val="yellow"/>
        </w:rPr>
        <w:t>using a large sample</w:t>
      </w:r>
      <w:r w:rsidRPr="008A4C0E">
        <w:rPr>
          <w:rStyle w:val="StyleUnderline"/>
        </w:rPr>
        <w:t xml:space="preserve"> of states </w:t>
      </w:r>
      <w:r w:rsidRPr="00BD1C65">
        <w:rPr>
          <w:rStyle w:val="StyleUnderline"/>
          <w:highlight w:val="yellow"/>
        </w:rPr>
        <w:t>over</w:t>
      </w:r>
      <w:r w:rsidRPr="008A4C0E">
        <w:rPr>
          <w:rStyle w:val="StyleUnderline"/>
        </w:rPr>
        <w:t xml:space="preserve"> a period of </w:t>
      </w:r>
      <w:r w:rsidRPr="00BD1C65">
        <w:rPr>
          <w:rStyle w:val="StyleUnderline"/>
          <w:highlight w:val="yellow"/>
        </w:rPr>
        <w:t>185 years, this conclusion</w:t>
      </w:r>
      <w:r w:rsidRPr="008A4C0E">
        <w:rPr>
          <w:sz w:val="14"/>
        </w:rPr>
        <w:t xml:space="preserve"> then </w:t>
      </w:r>
      <w:r w:rsidRPr="00BD1C65">
        <w:rPr>
          <w:rStyle w:val="StyleUnderline"/>
          <w:highlight w:val="yellow"/>
        </w:rPr>
        <w:t>can</w:t>
      </w:r>
      <w:r w:rsidRPr="008A4C0E">
        <w:rPr>
          <w:sz w:val="14"/>
        </w:rPr>
        <w:t xml:space="preserve"> also </w:t>
      </w:r>
      <w:r w:rsidRPr="00BD1C65">
        <w:rPr>
          <w:rStyle w:val="StyleUnderline"/>
          <w:highlight w:val="yellow"/>
        </w:rPr>
        <w:t>be</w:t>
      </w:r>
      <w:r w:rsidRPr="008A4C0E">
        <w:rPr>
          <w:rStyle w:val="StyleUnderline"/>
        </w:rPr>
        <w:t xml:space="preserve"> taken as </w:t>
      </w:r>
      <w:r w:rsidRPr="00BD1C65">
        <w:rPr>
          <w:rStyle w:val="Emphasis"/>
          <w:highlight w:val="yellow"/>
        </w:rPr>
        <w:t>generalizable to the entire</w:t>
      </w:r>
      <w:r w:rsidRPr="008A4C0E">
        <w:rPr>
          <w:rStyle w:val="Emphasis"/>
        </w:rPr>
        <w:t xml:space="preserve"> population of states</w:t>
      </w:r>
      <w:r w:rsidRPr="008A4C0E">
        <w:rPr>
          <w:rStyle w:val="StyleUnderline"/>
        </w:rPr>
        <w:t xml:space="preserve"> in the </w:t>
      </w:r>
      <w:r w:rsidRPr="00BD1C65">
        <w:rPr>
          <w:rStyle w:val="StyleUnderline"/>
          <w:highlight w:val="yellow"/>
        </w:rPr>
        <w:t>international system</w:t>
      </w:r>
      <w:r w:rsidRPr="008A4C0E">
        <w:rPr>
          <w:sz w:val="14"/>
        </w:rPr>
        <w:t xml:space="preserve">. In addition to providing support for issue crossover and the influence economic troubles can play on foreign policy decisions, </w:t>
      </w:r>
      <w:r w:rsidRPr="008A4C0E">
        <w:rPr>
          <w:rStyle w:val="StyleUnderline"/>
        </w:rPr>
        <w:t xml:space="preserve">the findings here also support the methodological rationale for using economic crises as explicit, </w:t>
      </w:r>
      <w:r w:rsidRPr="008A4C0E">
        <w:rPr>
          <w:rStyle w:val="Emphasis"/>
        </w:rPr>
        <w:t>observable events</w:t>
      </w:r>
      <w:r w:rsidRPr="008A4C0E">
        <w:rPr>
          <w:rStyle w:val="StyleUnderline"/>
        </w:rPr>
        <w:t xml:space="preserve">, </w:t>
      </w:r>
      <w:r w:rsidRPr="008A4C0E">
        <w:rPr>
          <w:rStyle w:val="Emphasis"/>
        </w:rPr>
        <w:t>instead of as trends in other variables</w:t>
      </w:r>
      <w:r w:rsidRPr="008A4C0E">
        <w:rPr>
          <w:rStyle w:val="StyleUnderline"/>
        </w:rPr>
        <w:t xml:space="preserve"> </w:t>
      </w:r>
      <w:r w:rsidRPr="008A4C0E">
        <w:rPr>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BD1C65">
        <w:rPr>
          <w:rStyle w:val="StyleUnderline"/>
          <w:highlight w:val="yellow"/>
        </w:rPr>
        <w:t>diversionary war exists in both quantitative tests and</w:t>
      </w:r>
      <w:r w:rsidRPr="008A4C0E">
        <w:rPr>
          <w:rStyle w:val="StyleUnderline"/>
        </w:rPr>
        <w:t xml:space="preserve"> in more fine toothed </w:t>
      </w:r>
      <w:r w:rsidRPr="00BD1C65">
        <w:rPr>
          <w:rStyle w:val="StyleUnderline"/>
          <w:highlight w:val="yellow"/>
        </w:rPr>
        <w:t>examinations of</w:t>
      </w:r>
      <w:r w:rsidRPr="008A4C0E">
        <w:rPr>
          <w:rStyle w:val="StyleUnderline"/>
        </w:rPr>
        <w:t xml:space="preserve"> actual </w:t>
      </w:r>
      <w:r w:rsidRPr="00BD1C65">
        <w:rPr>
          <w:rStyle w:val="StyleUnderline"/>
          <w:highlight w:val="yellow"/>
        </w:rPr>
        <w:t>cases</w:t>
      </w:r>
      <w:r w:rsidRPr="008A4C0E">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8A4C0E">
        <w:rPr>
          <w:rStyle w:val="StyleUnderline"/>
        </w:rPr>
        <w:t xml:space="preserve">the observed effect is driven </w:t>
      </w:r>
      <w:r w:rsidRPr="008A4C0E">
        <w:rPr>
          <w:sz w:val="14"/>
        </w:rPr>
        <w:t>instead</w:t>
      </w:r>
      <w:r w:rsidRPr="008A4C0E">
        <w:rPr>
          <w:rStyle w:val="StyleUnderline"/>
        </w:rPr>
        <w:t xml:space="preserve"> by individual decision-makers themselves</w:t>
      </w:r>
      <w:r w:rsidRPr="008A4C0E">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8A4C0E">
        <w:rPr>
          <w:rStyle w:val="StyleUnderline"/>
        </w:rPr>
        <w:t>Smith</w:t>
      </w:r>
      <w:r w:rsidRPr="008A4C0E">
        <w:rPr>
          <w:sz w:val="14"/>
        </w:rPr>
        <w:t xml:space="preserve"> (Smith 1998) </w:t>
      </w:r>
      <w:r w:rsidRPr="008A4C0E">
        <w:rPr>
          <w:rStyle w:val="StyleUnderline"/>
        </w:rPr>
        <w:t>hypothesizes</w:t>
      </w:r>
      <w:r w:rsidRPr="008A4C0E">
        <w:rPr>
          <w:sz w:val="14"/>
        </w:rPr>
        <w:t xml:space="preserve"> diversionary actions as a strategic game, and finds that potential target states should then adopt a policy of </w:t>
      </w:r>
      <w:r w:rsidRPr="008A4C0E">
        <w:rPr>
          <w:rStyle w:val="StyleUnderline"/>
        </w:rPr>
        <w:t>strategic avoidance</w:t>
      </w:r>
      <w:r w:rsidRPr="008A4C0E">
        <w:rPr>
          <w:sz w:val="14"/>
        </w:rPr>
        <w:t xml:space="preserve"> – disengaging from any scenario that might make them a target from a diversionary conflict initiated by an opposing state in dire straits. This question of strategic avoidance occurs most often </w:t>
      </w:r>
      <w:r w:rsidRPr="00BD1C65">
        <w:rPr>
          <w:rStyle w:val="StyleUnderline"/>
          <w:highlight w:val="yellow"/>
        </w:rPr>
        <w:t>in</w:t>
      </w:r>
      <w:r w:rsidRPr="008A4C0E">
        <w:rPr>
          <w:rStyle w:val="StyleUnderline"/>
        </w:rPr>
        <w:t xml:space="preserve"> the study of the</w:t>
      </w:r>
      <w:r w:rsidRPr="008A4C0E">
        <w:rPr>
          <w:sz w:val="14"/>
        </w:rPr>
        <w:t xml:space="preserve"> </w:t>
      </w:r>
      <w:r w:rsidRPr="008A4C0E">
        <w:rPr>
          <w:rStyle w:val="Emphasis"/>
        </w:rPr>
        <w:t>U</w:t>
      </w:r>
      <w:r w:rsidRPr="008A4C0E">
        <w:rPr>
          <w:sz w:val="14"/>
        </w:rPr>
        <w:t xml:space="preserve">nited </w:t>
      </w:r>
      <w:r w:rsidRPr="008A4C0E">
        <w:rPr>
          <w:rStyle w:val="Emphasis"/>
        </w:rPr>
        <w:t>S</w:t>
      </w:r>
      <w:r w:rsidRPr="008A4C0E">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8A4C0E">
        <w:rPr>
          <w:rStyle w:val="StyleUnderline"/>
        </w:rPr>
        <w:t xml:space="preserve">If strategic avoidance is occurring, it actually </w:t>
      </w:r>
      <w:r w:rsidRPr="008A4C0E">
        <w:rPr>
          <w:rStyle w:val="Emphasis"/>
        </w:rPr>
        <w:t>increases the strength of</w:t>
      </w:r>
      <w:r w:rsidRPr="008A4C0E">
        <w:rPr>
          <w:rStyle w:val="StyleUnderline"/>
        </w:rPr>
        <w:t xml:space="preserve"> aspects of the </w:t>
      </w:r>
      <w:r w:rsidRPr="008A4C0E">
        <w:rPr>
          <w:rStyle w:val="Emphasis"/>
        </w:rPr>
        <w:t>diversionary war literature</w:t>
      </w:r>
      <w:r w:rsidRPr="008A4C0E">
        <w:rPr>
          <w:sz w:val="14"/>
        </w:rPr>
        <w:t xml:space="preserve"> (</w:t>
      </w:r>
      <w:r w:rsidRPr="008A4C0E">
        <w:rPr>
          <w:rStyle w:val="StyleUnderline"/>
        </w:rPr>
        <w:t xml:space="preserve">in that other states are actually behaving according to </w:t>
      </w:r>
      <w:r w:rsidRPr="008A4C0E">
        <w:rPr>
          <w:rStyle w:val="Emphasis"/>
        </w:rPr>
        <w:t>expectations of diversionary actions</w:t>
      </w:r>
      <w:r w:rsidRPr="008A4C0E">
        <w:rPr>
          <w:sz w:val="14"/>
        </w:rPr>
        <w:t xml:space="preserve">), but much more work and nuance would be needed to separate where then the logic in strategic avoiders is originating. </w:t>
      </w:r>
      <w:r w:rsidRPr="008A4C0E">
        <w:rPr>
          <w:rStyle w:val="StyleUnderline"/>
        </w:rPr>
        <w:t>The final implication of the findings to be discussed here is the role of institutions</w:t>
      </w:r>
      <w:r w:rsidRPr="008A4C0E">
        <w:rPr>
          <w:sz w:val="14"/>
        </w:rPr>
        <w:t xml:space="preserve"> in this analysis. As stated above, the </w:t>
      </w:r>
      <w:r w:rsidRPr="00BD1C65">
        <w:rPr>
          <w:rStyle w:val="StyleUnderline"/>
          <w:highlight w:val="yellow"/>
        </w:rPr>
        <w:t>institutional controls</w:t>
      </w:r>
      <w:r w:rsidRPr="008A4C0E">
        <w:rPr>
          <w:rStyle w:val="StyleUnderline"/>
        </w:rPr>
        <w:t xml:space="preserve"> that were included in the estimation </w:t>
      </w:r>
      <w:r w:rsidRPr="00BD1C65">
        <w:rPr>
          <w:rStyle w:val="Emphasis"/>
          <w:highlight w:val="yellow"/>
        </w:rPr>
        <w:t>demonstrated null effects</w:t>
      </w:r>
      <w:r w:rsidRPr="00BD1C65">
        <w:rPr>
          <w:rStyle w:val="StyleUnderline"/>
          <w:highlight w:val="yellow"/>
        </w:rPr>
        <w:t xml:space="preserve"> on</w:t>
      </w:r>
      <w:r w:rsidRPr="008A4C0E">
        <w:rPr>
          <w:rStyle w:val="StyleUnderline"/>
        </w:rPr>
        <w:t xml:space="preserve"> the overall rate of militarized </w:t>
      </w:r>
      <w:r w:rsidRPr="00BD1C65">
        <w:rPr>
          <w:rStyle w:val="StyleUnderline"/>
          <w:highlight w:val="yellow"/>
        </w:rPr>
        <w:t>dispute initiation</w:t>
      </w:r>
      <w:r w:rsidRPr="008A4C0E">
        <w:rPr>
          <w:rStyle w:val="StyleUnderline"/>
        </w:rPr>
        <w:t>.</w:t>
      </w:r>
      <w:r w:rsidRPr="008A4C0E">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8A4C0E">
        <w:rPr>
          <w:rStyle w:val="StyleUnderline"/>
        </w:rPr>
        <w:t xml:space="preserve">some find that the diversionary effects exist </w:t>
      </w:r>
      <w:r w:rsidRPr="008A4C0E">
        <w:rPr>
          <w:sz w:val="14"/>
        </w:rPr>
        <w:t xml:space="preserve">mainly </w:t>
      </w:r>
      <w:r w:rsidRPr="008A4C0E">
        <w:rPr>
          <w:rStyle w:val="StyleUnderline"/>
        </w:rPr>
        <w:t>in democratic settings</w:t>
      </w:r>
      <w:r w:rsidRPr="008A4C0E">
        <w:rPr>
          <w:sz w:val="14"/>
        </w:rPr>
        <w:t xml:space="preserve"> (Gelpi 1997; Davies 2002; Brul´e and Williams 2009), </w:t>
      </w:r>
      <w:r w:rsidRPr="008A4C0E">
        <w:rPr>
          <w:rStyle w:val="StyleUnderline"/>
        </w:rPr>
        <w:t>while others</w:t>
      </w:r>
      <w:r w:rsidRPr="008A4C0E">
        <w:rPr>
          <w:sz w:val="14"/>
        </w:rPr>
        <w:t xml:space="preserve"> </w:t>
      </w:r>
      <w:r w:rsidRPr="008A4C0E">
        <w:rPr>
          <w:rStyle w:val="StyleUnderline"/>
        </w:rPr>
        <w:t>find</w:t>
      </w:r>
      <w:r w:rsidRPr="008A4C0E">
        <w:rPr>
          <w:sz w:val="14"/>
        </w:rPr>
        <w:t xml:space="preserve"> </w:t>
      </w:r>
      <w:r w:rsidRPr="008A4C0E">
        <w:rPr>
          <w:rStyle w:val="StyleUnderline"/>
        </w:rPr>
        <w:t>that diversionary effects occur in autocratic settings</w:t>
      </w:r>
      <w:r w:rsidRPr="008A4C0E">
        <w:rPr>
          <w:sz w:val="14"/>
        </w:rPr>
        <w:t xml:space="preserve"> (Miller 1999; Lai and Slater 2005; Pickering and Kisangani 2010). </w:t>
      </w:r>
      <w:r w:rsidRPr="008A4C0E">
        <w:rPr>
          <w:rStyle w:val="StyleUnderline"/>
        </w:rPr>
        <w:t>One method of reconciling the conflicting conclusions of whether democratic or autocratic leaders are more likely to engage in diversionary behavior is</w:t>
      </w:r>
      <w:r w:rsidRPr="008A4C0E">
        <w:rPr>
          <w:sz w:val="14"/>
        </w:rPr>
        <w:t xml:space="preserve"> </w:t>
      </w:r>
      <w:r w:rsidRPr="008A4C0E">
        <w:rPr>
          <w:rStyle w:val="StyleUnderline"/>
        </w:rPr>
        <w:t>in direct tests comparing</w:t>
      </w:r>
      <w:r w:rsidRPr="008A4C0E">
        <w:rPr>
          <w:sz w:val="14"/>
        </w:rPr>
        <w:t xml:space="preserve"> </w:t>
      </w:r>
      <w:r w:rsidRPr="008A4C0E">
        <w:rPr>
          <w:rStyle w:val="StyleUnderline"/>
        </w:rPr>
        <w:t>the two regime types</w:t>
      </w:r>
      <w:r w:rsidRPr="008A4C0E">
        <w:rPr>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8A4C0E">
        <w:rPr>
          <w:rStyle w:val="StyleUnderline"/>
        </w:rPr>
        <w:t>Splitting the sample has the effect of interacting regime type with all independent variables, giving regime specific effects not only for economic crises, but also all control variables</w:t>
      </w:r>
      <w:r w:rsidRPr="008A4C0E">
        <w:rPr>
          <w:sz w:val="14"/>
        </w:rPr>
        <w:t xml:space="preserve">.1 The results of this regime split can be found in Table 2. As can be seen here, </w:t>
      </w:r>
      <w:r w:rsidRPr="00BD1C65">
        <w:rPr>
          <w:rStyle w:val="StyleUnderline"/>
          <w:highlight w:val="yellow"/>
        </w:rPr>
        <w:t>the effect</w:t>
      </w:r>
      <w:r w:rsidRPr="008A4C0E">
        <w:rPr>
          <w:rStyle w:val="StyleUnderline"/>
        </w:rPr>
        <w:t xml:space="preserve"> of economic crises</w:t>
      </w:r>
      <w:r w:rsidRPr="008A4C0E">
        <w:rPr>
          <w:sz w:val="14"/>
        </w:rPr>
        <w:t xml:space="preserve"> </w:t>
      </w:r>
      <w:r w:rsidRPr="00BD1C65">
        <w:rPr>
          <w:rStyle w:val="StyleUnderline"/>
          <w:highlight w:val="yellow"/>
        </w:rPr>
        <w:t>is</w:t>
      </w:r>
      <w:r w:rsidRPr="008A4C0E">
        <w:rPr>
          <w:sz w:val="14"/>
        </w:rPr>
        <w:t xml:space="preserve"> positive and </w:t>
      </w:r>
      <w:r w:rsidRPr="00BD1C65">
        <w:rPr>
          <w:rStyle w:val="Emphasis"/>
          <w:highlight w:val="yellow"/>
        </w:rPr>
        <w:t>significant</w:t>
      </w:r>
      <w:r w:rsidRPr="008A4C0E">
        <w:rPr>
          <w:rStyle w:val="Emphasis"/>
        </w:rPr>
        <w:t xml:space="preserve"> in both institutional settings</w:t>
      </w:r>
      <w:r w:rsidRPr="008A4C0E">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BD1C65">
        <w:rPr>
          <w:rStyle w:val="StyleUnderline"/>
          <w:highlight w:val="yellow"/>
        </w:rPr>
        <w:t>all</w:t>
      </w:r>
      <w:r w:rsidRPr="008A4C0E">
        <w:rPr>
          <w:sz w:val="14"/>
        </w:rPr>
        <w:t xml:space="preserve"> </w:t>
      </w:r>
      <w:r w:rsidRPr="00BD1C65">
        <w:rPr>
          <w:rStyle w:val="Emphasis"/>
          <w:highlight w:val="yellow"/>
        </w:rPr>
        <w:t>democracies and autocracies</w:t>
      </w:r>
      <w:r w:rsidRPr="008A4C0E">
        <w:rPr>
          <w:sz w:val="14"/>
        </w:rPr>
        <w:t xml:space="preserve"> </w:t>
      </w:r>
      <w:r w:rsidRPr="00BD1C65">
        <w:rPr>
          <w:rStyle w:val="StyleUnderline"/>
          <w:highlight w:val="yellow"/>
        </w:rPr>
        <w:t>possess</w:t>
      </w:r>
      <w:r w:rsidRPr="008A4C0E">
        <w:rPr>
          <w:sz w:val="14"/>
        </w:rPr>
        <w:t xml:space="preserve"> relatively </w:t>
      </w:r>
      <w:r w:rsidRPr="00BD1C65">
        <w:rPr>
          <w:rStyle w:val="Emphasis"/>
          <w:highlight w:val="yellow"/>
        </w:rPr>
        <w:t>similar incentives</w:t>
      </w:r>
      <w:r w:rsidRPr="008A4C0E">
        <w:rPr>
          <w:sz w:val="14"/>
        </w:rPr>
        <w:t xml:space="preserve"> </w:t>
      </w:r>
      <w:r w:rsidRPr="008A4C0E">
        <w:rPr>
          <w:rStyle w:val="StyleUnderline"/>
        </w:rPr>
        <w:t>for increasing crisis initiation following</w:t>
      </w:r>
      <w:r w:rsidRPr="008A4C0E">
        <w:rPr>
          <w:sz w:val="14"/>
        </w:rPr>
        <w:t xml:space="preserve"> </w:t>
      </w:r>
      <w:r w:rsidRPr="008A4C0E">
        <w:rPr>
          <w:rStyle w:val="StyleUnderline"/>
        </w:rPr>
        <w:t>economic crises</w:t>
      </w:r>
      <w:r w:rsidRPr="008A4C0E">
        <w:rPr>
          <w:sz w:val="14"/>
        </w:rPr>
        <w:t xml:space="preserve">, </w:t>
      </w:r>
      <w:r w:rsidRPr="008A4C0E">
        <w:rPr>
          <w:rStyle w:val="StyleUnderline"/>
        </w:rPr>
        <w:t>so any variation across institutions was only averaged out</w:t>
      </w:r>
      <w:r w:rsidRPr="008A4C0E">
        <w:rPr>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8A4C0E">
        <w:rPr>
          <w:rStyle w:val="StyleUnderline"/>
        </w:rPr>
        <w:t xml:space="preserve">The similarity in the </w:t>
      </w:r>
      <w:r w:rsidRPr="008A4C0E">
        <w:rPr>
          <w:rStyle w:val="Emphasis"/>
        </w:rPr>
        <w:t>main independent variable</w:t>
      </w:r>
      <w:r w:rsidRPr="008A4C0E">
        <w:rPr>
          <w:rStyle w:val="StyleUnderline"/>
        </w:rPr>
        <w:t xml:space="preserve"> of economic crises,</w:t>
      </w:r>
      <w:r w:rsidRPr="008A4C0E">
        <w:rPr>
          <w:sz w:val="14"/>
        </w:rPr>
        <w:t xml:space="preserve"> though, </w:t>
      </w:r>
      <w:r w:rsidRPr="008A4C0E">
        <w:rPr>
          <w:rStyle w:val="StyleUnderline"/>
        </w:rPr>
        <w:t xml:space="preserve">furthers the assertion that the effect of economic crises increasing dispute initiation can be viewed as a general behavior of all states in the international system. </w:t>
      </w:r>
      <w:r w:rsidRPr="008A4C0E">
        <w:rPr>
          <w:sz w:val="14"/>
        </w:rPr>
        <w:t xml:space="preserve">Conclusions Altogether, </w:t>
      </w:r>
      <w:r w:rsidRPr="008A4C0E">
        <w:rPr>
          <w:rStyle w:val="StyleUnderline"/>
        </w:rPr>
        <w:t xml:space="preserve">there can be said to be </w:t>
      </w:r>
      <w:r w:rsidRPr="00BD1C65">
        <w:rPr>
          <w:rStyle w:val="StyleUnderline"/>
          <w:highlight w:val="yellow"/>
        </w:rPr>
        <w:t xml:space="preserve">a </w:t>
      </w:r>
      <w:r w:rsidRPr="00BD1C65">
        <w:rPr>
          <w:rStyle w:val="Emphasis"/>
          <w:highlight w:val="yellow"/>
        </w:rPr>
        <w:t>robust, positive relationship</w:t>
      </w:r>
      <w:r w:rsidRPr="008A4C0E">
        <w:rPr>
          <w:rStyle w:val="StyleUnderline"/>
        </w:rPr>
        <w:t xml:space="preserve"> between the occurrence of economic crises and the rate of dispute initiation by states</w:t>
      </w:r>
      <w:r w:rsidRPr="008A4C0E">
        <w:rPr>
          <w:sz w:val="14"/>
        </w:rPr>
        <w:t xml:space="preserve">. </w:t>
      </w:r>
      <w:r w:rsidRPr="008A4C0E">
        <w:rPr>
          <w:rStyle w:val="StyleUnderline"/>
        </w:rPr>
        <w:t xml:space="preserve">This effect is especially strong and demonstrable when </w:t>
      </w:r>
      <w:r w:rsidRPr="008A4C0E">
        <w:rPr>
          <w:rStyle w:val="Emphasis"/>
        </w:rPr>
        <w:t>time ordering is preserved</w:t>
      </w:r>
      <w:r w:rsidRPr="008A4C0E">
        <w:rPr>
          <w:rStyle w:val="StyleUnderline"/>
        </w:rPr>
        <w:t xml:space="preserve"> by examining how crises in the previous year affect states in their current year</w:t>
      </w:r>
      <w:r w:rsidRPr="008A4C0E">
        <w:rPr>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BD1C65">
        <w:rPr>
          <w:rStyle w:val="StyleUnderline"/>
          <w:highlight w:val="yellow"/>
        </w:rPr>
        <w:t>The</w:t>
      </w:r>
      <w:r w:rsidRPr="008A4C0E">
        <w:rPr>
          <w:rStyle w:val="StyleUnderline"/>
        </w:rPr>
        <w:t xml:space="preserve"> nearly </w:t>
      </w:r>
      <w:r w:rsidRPr="00BD1C65">
        <w:rPr>
          <w:rStyle w:val="StyleUnderline"/>
          <w:highlight w:val="yellow"/>
        </w:rPr>
        <w:t>20 percentage point increase in dispute initiation</w:t>
      </w:r>
      <w:r w:rsidRPr="008A4C0E">
        <w:rPr>
          <w:rStyle w:val="StyleUnderline"/>
        </w:rPr>
        <w:t xml:space="preserve"> across the range of the lagged economic crisis variable also </w:t>
      </w:r>
      <w:r w:rsidRPr="00BD1C65">
        <w:rPr>
          <w:rStyle w:val="StyleUnderline"/>
          <w:highlight w:val="yellow"/>
        </w:rPr>
        <w:t>represents a substantial impact</w:t>
      </w:r>
      <w:r w:rsidRPr="008A4C0E">
        <w:rPr>
          <w:sz w:val="14"/>
        </w:rPr>
        <w:t xml:space="preserve">, </w:t>
      </w:r>
      <w:r w:rsidRPr="008A4C0E">
        <w:rPr>
          <w:rStyle w:val="Emphasis"/>
        </w:rPr>
        <w:t xml:space="preserve">especially considering the rare event nature of militarized disputes to begin with. </w:t>
      </w:r>
      <w:r w:rsidRPr="008A4C0E">
        <w:rPr>
          <w:sz w:val="14"/>
        </w:rPr>
        <w:t xml:space="preserve">This generalizable finding can have far-reaching impact to both the study of diversionary war in academia, as well as directly for policymakers. In academe settings, </w:t>
      </w:r>
      <w:r w:rsidRPr="008A4C0E">
        <w:rPr>
          <w:rStyle w:val="StyleUnderline"/>
        </w:rPr>
        <w:t xml:space="preserve">there is good evidence to support the use of acute economic crises over those variables based on the slowershifting trends of GDP or public opinion measurements. Economic </w:t>
      </w:r>
      <w:r w:rsidRPr="00BD1C65">
        <w:rPr>
          <w:rStyle w:val="StyleUnderline"/>
          <w:highlight w:val="yellow"/>
        </w:rPr>
        <w:t xml:space="preserve">crises act as an </w:t>
      </w:r>
      <w:r w:rsidRPr="00BD1C65">
        <w:rPr>
          <w:rStyle w:val="Emphasis"/>
          <w:highlight w:val="yellow"/>
        </w:rPr>
        <w:t>explicit trigger</w:t>
      </w:r>
      <w:r w:rsidRPr="00BD1C65">
        <w:rPr>
          <w:rStyle w:val="StyleUnderline"/>
          <w:highlight w:val="yellow"/>
        </w:rPr>
        <w:t xml:space="preserve"> that</w:t>
      </w:r>
      <w:r w:rsidRPr="008A4C0E">
        <w:rPr>
          <w:rStyle w:val="StyleUnderline"/>
        </w:rPr>
        <w:t xml:space="preserve"> can </w:t>
      </w:r>
      <w:r w:rsidRPr="00BD1C65">
        <w:rPr>
          <w:rStyle w:val="StyleUnderline"/>
          <w:highlight w:val="yellow"/>
        </w:rPr>
        <w:t xml:space="preserve">mark a leader’s shift </w:t>
      </w:r>
      <w:r w:rsidRPr="008A4C0E">
        <w:rPr>
          <w:rStyle w:val="StyleUnderline"/>
        </w:rPr>
        <w:t>int</w:t>
      </w:r>
      <w:r w:rsidRPr="00BD1C65">
        <w:rPr>
          <w:rStyle w:val="StyleUnderline"/>
          <w:highlight w:val="yellow"/>
        </w:rPr>
        <w:t>o</w:t>
      </w:r>
      <w:r w:rsidRPr="008A4C0E">
        <w:rPr>
          <w:rStyle w:val="StyleUnderline"/>
        </w:rPr>
        <w:t xml:space="preserve"> a losses frame and </w:t>
      </w:r>
      <w:r w:rsidRPr="008A4C0E">
        <w:rPr>
          <w:rStyle w:val="Emphasis"/>
        </w:rPr>
        <w:t xml:space="preserve">engage in </w:t>
      </w:r>
      <w:r w:rsidRPr="00BD1C65">
        <w:rPr>
          <w:rStyle w:val="Emphasis"/>
          <w:highlight w:val="yellow"/>
        </w:rPr>
        <w:t>riskier behavior</w:t>
      </w:r>
      <w:r w:rsidRPr="008A4C0E">
        <w:rPr>
          <w:rStyle w:val="StyleUnderline"/>
        </w:rPr>
        <w:t xml:space="preserve"> consistent with both prospect theory and diversionary war hypotheses</w:t>
      </w:r>
      <w:r w:rsidRPr="008A4C0E">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68F760A4" w14:textId="77777777" w:rsidR="00877F8C" w:rsidRDefault="00877F8C" w:rsidP="00877F8C"/>
    <w:p w14:paraId="7543525D" w14:textId="77777777" w:rsidR="00877F8C" w:rsidRDefault="00877F8C" w:rsidP="00877F8C">
      <w:pPr>
        <w:keepNext/>
        <w:keepLines/>
        <w:pageBreakBefore/>
        <w:spacing w:before="40" w:after="0"/>
        <w:jc w:val="center"/>
        <w:outlineLvl w:val="2"/>
        <w:rPr>
          <w:rFonts w:eastAsia="Times New Roman"/>
          <w:b/>
          <w:sz w:val="32"/>
          <w:u w:val="single"/>
        </w:rPr>
      </w:pPr>
      <w:r>
        <w:rPr>
          <w:rFonts w:eastAsia="Times New Roman"/>
          <w:b/>
          <w:sz w:val="32"/>
          <w:u w:val="single"/>
        </w:rPr>
        <w:t>Econ Decline causes escalation/nuclear conflict</w:t>
      </w:r>
    </w:p>
    <w:p w14:paraId="32BBA203" w14:textId="77777777" w:rsidR="00877F8C" w:rsidRDefault="00877F8C" w:rsidP="00877F8C"/>
    <w:p w14:paraId="63431A0A" w14:textId="77777777" w:rsidR="00877F8C" w:rsidRPr="00E56975" w:rsidRDefault="00877F8C" w:rsidP="00877F8C">
      <w:pPr>
        <w:pStyle w:val="Heading4"/>
      </w:pPr>
      <w:r w:rsidRPr="00E56975">
        <w:t xml:space="preserve">Economic decline causes global war </w:t>
      </w:r>
    </w:p>
    <w:p w14:paraId="204AE061" w14:textId="77777777" w:rsidR="00877F8C" w:rsidRPr="00E56975" w:rsidRDefault="00877F8C" w:rsidP="00877F8C">
      <w:pPr>
        <w:rPr>
          <w:rStyle w:val="Style13ptBold"/>
        </w:rPr>
      </w:pPr>
      <w:r w:rsidRPr="00E56975">
        <w:rPr>
          <w:rStyle w:val="Style13ptBold"/>
        </w:rPr>
        <w:t xml:space="preserve">Royal </w:t>
      </w:r>
      <w:r>
        <w:rPr>
          <w:rStyle w:val="Style13ptBold"/>
        </w:rPr>
        <w:t>‘</w:t>
      </w:r>
      <w:r w:rsidRPr="00E56975">
        <w:rPr>
          <w:rStyle w:val="Style13ptBold"/>
        </w:rPr>
        <w:t xml:space="preserve">10 </w:t>
      </w:r>
    </w:p>
    <w:p w14:paraId="738EAE8B" w14:textId="77777777" w:rsidR="00877F8C" w:rsidRPr="00E56975" w:rsidRDefault="00877F8C" w:rsidP="00877F8C">
      <w:pPr>
        <w:rPr>
          <w:rFonts w:eastAsia="Calibri"/>
          <w:sz w:val="18"/>
          <w:szCs w:val="18"/>
        </w:rPr>
      </w:pPr>
      <w:r w:rsidRPr="00E56975">
        <w:rPr>
          <w:rFonts w:eastAsia="Calibri"/>
          <w:sz w:val="18"/>
          <w:szCs w:val="18"/>
        </w:rPr>
        <w:t>(Jedediah, Director of Cooperative Threat Reduction – U.S. Department of Defense, “Economic Integration, Economic Signaling and the Problem of Economic Crises”, Economics of War and Peace: Economic, Legal and Political Perspectives, Ed. Goldsmith and Brauer, p. 213-215)</w:t>
      </w:r>
    </w:p>
    <w:p w14:paraId="43CB0B5F" w14:textId="77777777" w:rsidR="00877F8C" w:rsidRPr="009014FA" w:rsidRDefault="00877F8C" w:rsidP="00877F8C">
      <w:pPr>
        <w:rPr>
          <w:rFonts w:eastAsia="Calibri"/>
        </w:rPr>
      </w:pPr>
    </w:p>
    <w:p w14:paraId="5F802589" w14:textId="77777777" w:rsidR="00877F8C" w:rsidRDefault="00877F8C" w:rsidP="00877F8C">
      <w:pPr>
        <w:rPr>
          <w:rFonts w:eastAsia="Calibri"/>
          <w:sz w:val="12"/>
        </w:rPr>
      </w:pPr>
      <w:r w:rsidRPr="009014FA">
        <w:rPr>
          <w:rFonts w:eastAsia="Calibri"/>
          <w:sz w:val="12"/>
        </w:rPr>
        <w:t>Less intuitive is how periods of</w:t>
      </w:r>
      <w:r w:rsidRPr="009014FA">
        <w:rPr>
          <w:rFonts w:eastAsia="Calibri"/>
          <w:b/>
          <w:sz w:val="12"/>
        </w:rPr>
        <w:t xml:space="preserve"> </w:t>
      </w:r>
      <w:r w:rsidRPr="00BD1C65">
        <w:rPr>
          <w:rFonts w:eastAsia="Calibri"/>
          <w:highlight w:val="yellow"/>
          <w:u w:val="single"/>
        </w:rPr>
        <w:t>economic decline ma</w:t>
      </w:r>
      <w:r w:rsidRPr="00BD1C65">
        <w:rPr>
          <w:rFonts w:eastAsia="Times New Roman"/>
          <w:sz w:val="20"/>
          <w:szCs w:val="20"/>
          <w:highlight w:val="yellow"/>
          <w:u w:val="single"/>
        </w:rPr>
        <w:t xml:space="preserve">y </w:t>
      </w:r>
      <w:r w:rsidRPr="00BD1C65">
        <w:rPr>
          <w:rFonts w:eastAsia="Calibri"/>
          <w:b/>
          <w:iCs/>
          <w:highlight w:val="yellow"/>
          <w:u w:val="single"/>
          <w:bdr w:val="single" w:sz="8" w:space="0" w:color="auto"/>
        </w:rPr>
        <w:t>increase the likelihood of</w:t>
      </w:r>
      <w:r w:rsidRPr="009014FA">
        <w:rPr>
          <w:rFonts w:eastAsia="Calibri"/>
          <w:b/>
          <w:iCs/>
          <w:u w:val="single"/>
          <w:bdr w:val="single" w:sz="8" w:space="0" w:color="auto"/>
        </w:rPr>
        <w:t xml:space="preserve"> external </w:t>
      </w:r>
      <w:r w:rsidRPr="00BD1C65">
        <w:rPr>
          <w:rFonts w:eastAsia="Calibri"/>
          <w:b/>
          <w:iCs/>
          <w:highlight w:val="yellow"/>
          <w:u w:val="single"/>
          <w:bdr w:val="single" w:sz="8" w:space="0" w:color="auto"/>
        </w:rPr>
        <w:t>conflict</w:t>
      </w:r>
      <w:r w:rsidRPr="009014FA">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9014FA">
        <w:rPr>
          <w:rFonts w:eastAsia="Calibri"/>
          <w:b/>
          <w:sz w:val="12"/>
        </w:rPr>
        <w:t xml:space="preserve"> </w:t>
      </w:r>
      <w:r w:rsidRPr="009014FA">
        <w:rPr>
          <w:rFonts w:eastAsia="Calibri"/>
          <w:u w:val="single"/>
        </w:rPr>
        <w:t>rhythms in the global economy are associated with the rise and fall of a pre-eminent power and the</w:t>
      </w:r>
      <w:r w:rsidRPr="009014FA">
        <w:rPr>
          <w:rFonts w:eastAsia="Calibri"/>
          <w:b/>
          <w:sz w:val="12"/>
        </w:rPr>
        <w:t xml:space="preserve"> </w:t>
      </w:r>
      <w:r w:rsidRPr="009014FA">
        <w:rPr>
          <w:rFonts w:eastAsia="Calibri"/>
          <w:sz w:val="12"/>
        </w:rPr>
        <w:t xml:space="preserve">often </w:t>
      </w:r>
      <w:r w:rsidRPr="009014FA">
        <w:rPr>
          <w:rFonts w:eastAsia="Calibri"/>
          <w:b/>
          <w:iCs/>
          <w:u w:val="single"/>
          <w:bdr w:val="single" w:sz="8" w:space="0" w:color="auto"/>
        </w:rPr>
        <w:t>bloody transition</w:t>
      </w:r>
      <w:r w:rsidRPr="009014FA">
        <w:rPr>
          <w:rFonts w:eastAsia="Times New Roman"/>
          <w:sz w:val="20"/>
          <w:szCs w:val="20"/>
          <w:u w:val="single"/>
        </w:rPr>
        <w:t xml:space="preserve"> from</w:t>
      </w:r>
      <w:r w:rsidRPr="009014FA">
        <w:rPr>
          <w:rFonts w:eastAsia="Calibri"/>
          <w:u w:val="single"/>
        </w:rPr>
        <w:t xml:space="preserve"> one pre-eminent leader to the next</w:t>
      </w:r>
      <w:r w:rsidRPr="009014FA">
        <w:rPr>
          <w:rFonts w:eastAsia="Calibri"/>
          <w:sz w:val="12"/>
        </w:rPr>
        <w:t>. As such, exogenous shocks such as</w:t>
      </w:r>
      <w:r w:rsidRPr="009014FA">
        <w:rPr>
          <w:rFonts w:eastAsia="Calibri"/>
          <w:b/>
          <w:sz w:val="12"/>
        </w:rPr>
        <w:t xml:space="preserve"> </w:t>
      </w:r>
      <w:r w:rsidRPr="009014FA">
        <w:rPr>
          <w:rFonts w:eastAsia="Calibri"/>
          <w:u w:val="single"/>
        </w:rPr>
        <w:t xml:space="preserve">economic </w:t>
      </w:r>
      <w:r w:rsidRPr="00BD1C65">
        <w:rPr>
          <w:rFonts w:eastAsia="Calibri"/>
          <w:highlight w:val="yellow"/>
          <w:u w:val="single"/>
        </w:rPr>
        <w:t>crises</w:t>
      </w:r>
      <w:r w:rsidRPr="009014FA">
        <w:rPr>
          <w:rFonts w:eastAsia="Calibri"/>
          <w:u w:val="single"/>
        </w:rPr>
        <w:t xml:space="preserve"> could </w:t>
      </w:r>
      <w:r w:rsidRPr="00BD1C65">
        <w:rPr>
          <w:rFonts w:eastAsia="Calibri"/>
          <w:highlight w:val="yellow"/>
          <w:u w:val="single"/>
        </w:rPr>
        <w:t>usher</w:t>
      </w:r>
      <w:r w:rsidRPr="009014FA">
        <w:rPr>
          <w:rFonts w:eastAsia="Calibri"/>
          <w:u w:val="single"/>
        </w:rPr>
        <w:t xml:space="preserve"> in a </w:t>
      </w:r>
      <w:r w:rsidRPr="00BD1C65">
        <w:rPr>
          <w:rFonts w:eastAsia="Calibri"/>
          <w:highlight w:val="yellow"/>
          <w:u w:val="single"/>
        </w:rPr>
        <w:t>redistribution of</w:t>
      </w:r>
      <w:r w:rsidRPr="009014FA">
        <w:rPr>
          <w:rFonts w:eastAsia="Calibri"/>
          <w:u w:val="single"/>
        </w:rPr>
        <w:t xml:space="preserve"> relative </w:t>
      </w:r>
      <w:r w:rsidRPr="00BD1C65">
        <w:rPr>
          <w:rFonts w:eastAsia="Calibri"/>
          <w:highlight w:val="yellow"/>
          <w:u w:val="single"/>
        </w:rPr>
        <w:t>power</w:t>
      </w:r>
      <w:r w:rsidRPr="009014FA">
        <w:rPr>
          <w:rFonts w:eastAsia="Calibri"/>
          <w:b/>
          <w:sz w:val="12"/>
        </w:rPr>
        <w:t xml:space="preserve"> </w:t>
      </w:r>
      <w:r w:rsidRPr="009014FA">
        <w:rPr>
          <w:rFonts w:eastAsia="Calibri"/>
          <w:sz w:val="12"/>
        </w:rPr>
        <w:t>(see also Gilpin. 1981) that leads to uncertainty about power balances,</w:t>
      </w:r>
      <w:r w:rsidRPr="009014FA">
        <w:rPr>
          <w:rFonts w:eastAsia="Calibri"/>
          <w:b/>
          <w:sz w:val="12"/>
        </w:rPr>
        <w:t xml:space="preserve"> </w:t>
      </w:r>
      <w:r w:rsidRPr="00BD1C65">
        <w:rPr>
          <w:rFonts w:eastAsia="Calibri"/>
          <w:b/>
          <w:iCs/>
          <w:highlight w:val="yellow"/>
          <w:u w:val="single"/>
          <w:bdr w:val="single" w:sz="8" w:space="0" w:color="auto"/>
        </w:rPr>
        <w:t>increasing</w:t>
      </w:r>
      <w:r w:rsidRPr="009014FA">
        <w:rPr>
          <w:rFonts w:eastAsia="Calibri"/>
          <w:b/>
          <w:iCs/>
          <w:u w:val="single"/>
          <w:bdr w:val="single" w:sz="8" w:space="0" w:color="auto"/>
        </w:rPr>
        <w:t xml:space="preserve"> the </w:t>
      </w:r>
      <w:r w:rsidRPr="00BD1C65">
        <w:rPr>
          <w:rFonts w:eastAsia="Calibri"/>
          <w:b/>
          <w:iCs/>
          <w:highlight w:val="yellow"/>
          <w:u w:val="single"/>
          <w:bdr w:val="single" w:sz="8" w:space="0" w:color="auto"/>
        </w:rPr>
        <w:t>risk of miscalculation</w:t>
      </w:r>
      <w:r w:rsidRPr="009014FA">
        <w:rPr>
          <w:rFonts w:eastAsia="Calibri"/>
          <w:b/>
          <w:sz w:val="12"/>
        </w:rPr>
        <w:t xml:space="preserve"> (</w:t>
      </w:r>
      <w:r w:rsidRPr="009014FA">
        <w:rPr>
          <w:rFonts w:eastAsia="Calibri"/>
          <w:sz w:val="12"/>
        </w:rPr>
        <w:t>Feaver, 1995). Alternatively,</w:t>
      </w:r>
      <w:r w:rsidRPr="009014FA">
        <w:rPr>
          <w:rFonts w:eastAsia="Calibri"/>
          <w:b/>
          <w:sz w:val="12"/>
        </w:rPr>
        <w:t xml:space="preserve"> </w:t>
      </w:r>
      <w:r w:rsidRPr="009014FA">
        <w:rPr>
          <w:rFonts w:eastAsia="Calibri"/>
          <w:u w:val="single"/>
        </w:rPr>
        <w:t xml:space="preserve">even a relatively certain redistribution of power could lead to a </w:t>
      </w:r>
      <w:r w:rsidRPr="009014FA">
        <w:rPr>
          <w:rFonts w:eastAsia="Calibri"/>
          <w:b/>
          <w:iCs/>
          <w:u w:val="single"/>
          <w:bdr w:val="single" w:sz="8" w:space="0" w:color="auto"/>
        </w:rPr>
        <w:t>permissive environment for conflict</w:t>
      </w:r>
      <w:r w:rsidRPr="009014FA">
        <w:rPr>
          <w:rFonts w:eastAsia="Calibri"/>
          <w:b/>
          <w:sz w:val="12"/>
        </w:rPr>
        <w:t xml:space="preserve"> </w:t>
      </w:r>
      <w:r w:rsidRPr="009014FA">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014FA">
        <w:rPr>
          <w:rFonts w:eastAsia="Calibri"/>
          <w:b/>
          <w:sz w:val="12"/>
        </w:rPr>
        <w:t>'</w:t>
      </w:r>
      <w:r w:rsidRPr="009014FA">
        <w:rPr>
          <w:rFonts w:eastAsia="Calibri"/>
          <w:u w:val="single"/>
        </w:rPr>
        <w:t xml:space="preserve">future expectation of </w:t>
      </w:r>
      <w:r w:rsidRPr="00BD1C65">
        <w:rPr>
          <w:rFonts w:eastAsia="Calibri"/>
          <w:highlight w:val="yellow"/>
          <w:u w:val="single"/>
        </w:rPr>
        <w:t>trade' is a</w:t>
      </w:r>
      <w:r w:rsidRPr="00BD1C65">
        <w:rPr>
          <w:rFonts w:eastAsia="Calibri"/>
          <w:b/>
          <w:sz w:val="12"/>
          <w:highlight w:val="yellow"/>
        </w:rPr>
        <w:t xml:space="preserve"> </w:t>
      </w:r>
      <w:r w:rsidRPr="00BD1C65">
        <w:rPr>
          <w:rFonts w:eastAsia="Calibri"/>
          <w:b/>
          <w:iCs/>
          <w:highlight w:val="yellow"/>
          <w:u w:val="single"/>
          <w:bdr w:val="single" w:sz="8" w:space="0" w:color="auto"/>
        </w:rPr>
        <w:t>significant variable</w:t>
      </w:r>
      <w:r w:rsidRPr="00BD1C65">
        <w:rPr>
          <w:rFonts w:eastAsia="Times New Roman"/>
          <w:sz w:val="20"/>
          <w:szCs w:val="20"/>
          <w:highlight w:val="yellow"/>
          <w:u w:val="single"/>
        </w:rPr>
        <w:t xml:space="preserve"> in</w:t>
      </w:r>
      <w:r w:rsidRPr="009014FA">
        <w:rPr>
          <w:rFonts w:eastAsia="Calibri"/>
          <w:u w:val="single"/>
        </w:rPr>
        <w:t xml:space="preserve"> understanding economic conditions and security </w:t>
      </w:r>
      <w:r w:rsidRPr="00BD1C65">
        <w:rPr>
          <w:rFonts w:eastAsia="Calibri"/>
          <w:highlight w:val="yellow"/>
          <w:u w:val="single"/>
        </w:rPr>
        <w:t>behaviour</w:t>
      </w:r>
      <w:r w:rsidRPr="009014FA">
        <w:rPr>
          <w:rFonts w:eastAsia="Calibri"/>
          <w:u w:val="single"/>
        </w:rPr>
        <w:t xml:space="preserve"> of states</w:t>
      </w:r>
      <w:r w:rsidRPr="009014FA">
        <w:rPr>
          <w:rFonts w:eastAsia="Calibri"/>
          <w:b/>
          <w:sz w:val="12"/>
        </w:rPr>
        <w:t xml:space="preserve">. </w:t>
      </w:r>
      <w:r w:rsidRPr="009014FA">
        <w:rPr>
          <w:rFonts w:eastAsia="Calibri"/>
          <w:sz w:val="12"/>
        </w:rPr>
        <w:t>He argues that interdependent states are likely to gain pacific benefits from trade so long as they have an optimistic view of future trade relations. However,</w:t>
      </w:r>
      <w:r w:rsidRPr="009014FA">
        <w:rPr>
          <w:rFonts w:eastAsia="Calibri"/>
          <w:b/>
          <w:sz w:val="12"/>
        </w:rPr>
        <w:t xml:space="preserve"> </w:t>
      </w:r>
      <w:r w:rsidRPr="00BD1C65">
        <w:rPr>
          <w:rFonts w:eastAsia="Calibri"/>
          <w:highlight w:val="yellow"/>
          <w:u w:val="single"/>
        </w:rPr>
        <w:t>if</w:t>
      </w:r>
      <w:r w:rsidRPr="009014FA">
        <w:rPr>
          <w:rFonts w:eastAsia="Calibri"/>
          <w:u w:val="single"/>
        </w:rPr>
        <w:t xml:space="preserve"> the </w:t>
      </w:r>
      <w:r w:rsidRPr="00BD1C65">
        <w:rPr>
          <w:rFonts w:eastAsia="Calibri"/>
          <w:highlight w:val="yellow"/>
          <w:u w:val="single"/>
        </w:rPr>
        <w:t>expectations of</w:t>
      </w:r>
      <w:r w:rsidRPr="009014FA">
        <w:rPr>
          <w:rFonts w:eastAsia="Calibri"/>
          <w:u w:val="single"/>
        </w:rPr>
        <w:t xml:space="preserve"> future </w:t>
      </w:r>
      <w:r w:rsidRPr="00BD1C65">
        <w:rPr>
          <w:rFonts w:eastAsia="Calibri"/>
          <w:highlight w:val="yellow"/>
          <w:u w:val="single"/>
        </w:rPr>
        <w:t>trade decline</w:t>
      </w:r>
      <w:r w:rsidRPr="009014FA">
        <w:rPr>
          <w:rFonts w:eastAsia="Calibri"/>
          <w:b/>
          <w:sz w:val="12"/>
        </w:rPr>
        <w:t xml:space="preserve">, </w:t>
      </w:r>
      <w:r w:rsidRPr="009014FA">
        <w:rPr>
          <w:rFonts w:eastAsia="Calibri"/>
          <w:sz w:val="12"/>
        </w:rPr>
        <w:t>particularly for difficult to replace items such as energy resources,</w:t>
      </w:r>
      <w:r w:rsidRPr="009014FA">
        <w:rPr>
          <w:rFonts w:eastAsia="Calibri"/>
          <w:b/>
          <w:sz w:val="12"/>
        </w:rPr>
        <w:t xml:space="preserve"> </w:t>
      </w:r>
      <w:r w:rsidRPr="009014FA">
        <w:rPr>
          <w:rFonts w:eastAsia="Calibri"/>
          <w:b/>
          <w:iCs/>
          <w:u w:val="single"/>
          <w:bdr w:val="single" w:sz="8" w:space="0" w:color="auto"/>
        </w:rPr>
        <w:t xml:space="preserve">the likelihood for </w:t>
      </w:r>
      <w:r w:rsidRPr="00BD1C65">
        <w:rPr>
          <w:rFonts w:eastAsia="Calibri"/>
          <w:b/>
          <w:iCs/>
          <w:highlight w:val="yellow"/>
          <w:u w:val="single"/>
          <w:bdr w:val="single" w:sz="8" w:space="0" w:color="auto"/>
        </w:rPr>
        <w:t>conflict increases</w:t>
      </w:r>
      <w:r w:rsidRPr="009014FA">
        <w:rPr>
          <w:rFonts w:eastAsia="Calibri"/>
          <w:u w:val="single"/>
        </w:rPr>
        <w:t>, as states will be inclined to use force to gain access to those resources</w:t>
      </w:r>
      <w:r w:rsidRPr="009014FA">
        <w:rPr>
          <w:rFonts w:eastAsia="Times New Roman"/>
          <w:sz w:val="20"/>
          <w:szCs w:val="20"/>
          <w:u w:val="single"/>
        </w:rPr>
        <w:t>. C</w:t>
      </w:r>
      <w:r w:rsidRPr="009014FA">
        <w:rPr>
          <w:rFonts w:eastAsia="Calibri"/>
          <w:u w:val="single"/>
        </w:rPr>
        <w:t>rises could</w:t>
      </w:r>
      <w:r w:rsidRPr="009014FA">
        <w:rPr>
          <w:rFonts w:eastAsia="Calibri"/>
          <w:b/>
          <w:sz w:val="12"/>
        </w:rPr>
        <w:t xml:space="preserve"> </w:t>
      </w:r>
      <w:r w:rsidRPr="009014FA">
        <w:rPr>
          <w:rFonts w:eastAsia="Calibri"/>
          <w:sz w:val="12"/>
        </w:rPr>
        <w:t>potentially be the</w:t>
      </w:r>
      <w:r w:rsidRPr="009014FA">
        <w:rPr>
          <w:rFonts w:eastAsia="Calibri"/>
          <w:b/>
          <w:sz w:val="12"/>
        </w:rPr>
        <w:t xml:space="preserve"> </w:t>
      </w:r>
      <w:r w:rsidRPr="009014FA">
        <w:rPr>
          <w:rFonts w:eastAsia="Calibri"/>
          <w:u w:val="single"/>
        </w:rPr>
        <w:t>trigger</w:t>
      </w:r>
      <w:r w:rsidRPr="009014FA">
        <w:rPr>
          <w:rFonts w:eastAsia="Calibri"/>
          <w:b/>
          <w:sz w:val="12"/>
        </w:rPr>
        <w:t xml:space="preserve"> </w:t>
      </w:r>
      <w:r w:rsidRPr="009014FA">
        <w:rPr>
          <w:rFonts w:eastAsia="Calibri"/>
          <w:sz w:val="12"/>
        </w:rPr>
        <w:t xml:space="preserve">for </w:t>
      </w:r>
      <w:r w:rsidRPr="009014FA">
        <w:rPr>
          <w:rFonts w:eastAsia="Calibri"/>
          <w:u w:val="single"/>
        </w:rPr>
        <w:t>decreased trade expectations</w:t>
      </w:r>
      <w:r w:rsidRPr="009014FA">
        <w:rPr>
          <w:rFonts w:eastAsia="Calibri"/>
          <w:b/>
          <w:sz w:val="12"/>
        </w:rPr>
        <w:t xml:space="preserve"> </w:t>
      </w:r>
      <w:r w:rsidRPr="009014FA">
        <w:rPr>
          <w:rFonts w:eastAsia="Calibri"/>
          <w:sz w:val="12"/>
        </w:rPr>
        <w:t>either on its own or because it triggers protectionist moves by interdependent states.4 Third,</w:t>
      </w:r>
      <w:r w:rsidRPr="009014FA">
        <w:rPr>
          <w:rFonts w:eastAsia="Calibri"/>
          <w:b/>
          <w:sz w:val="12"/>
        </w:rPr>
        <w:t xml:space="preserve"> </w:t>
      </w:r>
      <w:r w:rsidRPr="009014FA">
        <w:rPr>
          <w:rFonts w:eastAsia="Calibri"/>
          <w:u w:val="single"/>
        </w:rPr>
        <w:t>others have considered the link between economic decline and external armed conflict at a national level. Blomberg and Hess</w:t>
      </w:r>
      <w:r w:rsidRPr="009014FA">
        <w:rPr>
          <w:rFonts w:eastAsia="Calibri"/>
          <w:b/>
          <w:sz w:val="12"/>
        </w:rPr>
        <w:t xml:space="preserve"> </w:t>
      </w:r>
      <w:r w:rsidRPr="009014FA">
        <w:rPr>
          <w:rFonts w:eastAsia="Calibri"/>
          <w:sz w:val="12"/>
        </w:rPr>
        <w:t>(2002)</w:t>
      </w:r>
      <w:r w:rsidRPr="009014FA">
        <w:rPr>
          <w:rFonts w:eastAsia="Calibri"/>
          <w:b/>
          <w:sz w:val="12"/>
        </w:rPr>
        <w:t xml:space="preserve"> </w:t>
      </w:r>
      <w:r w:rsidRPr="009014FA">
        <w:rPr>
          <w:rFonts w:eastAsia="Calibri"/>
          <w:u w:val="single"/>
        </w:rPr>
        <w:t xml:space="preserve">find </w:t>
      </w:r>
      <w:r w:rsidRPr="009014FA">
        <w:rPr>
          <w:rFonts w:eastAsia="Times New Roman"/>
          <w:sz w:val="20"/>
          <w:szCs w:val="20"/>
          <w:u w:val="single"/>
        </w:rPr>
        <w:t xml:space="preserve">a </w:t>
      </w:r>
      <w:r w:rsidRPr="00BD1C65">
        <w:rPr>
          <w:rFonts w:eastAsia="Times New Roman"/>
          <w:sz w:val="20"/>
          <w:szCs w:val="20"/>
          <w:highlight w:val="yellow"/>
          <w:u w:val="single"/>
        </w:rPr>
        <w:t>s</w:t>
      </w:r>
      <w:r w:rsidRPr="00BD1C65">
        <w:rPr>
          <w:rFonts w:eastAsia="Calibri"/>
          <w:b/>
          <w:iCs/>
          <w:highlight w:val="yellow"/>
          <w:u w:val="single"/>
          <w:bdr w:val="single" w:sz="8" w:space="0" w:color="auto"/>
        </w:rPr>
        <w:t>trong correlat</w:t>
      </w:r>
      <w:r w:rsidRPr="00BD1C65">
        <w:rPr>
          <w:rFonts w:eastAsia="Times New Roman"/>
          <w:sz w:val="20"/>
          <w:szCs w:val="20"/>
          <w:highlight w:val="yellow"/>
          <w:u w:val="single"/>
        </w:rPr>
        <w:t xml:space="preserve">ion </w:t>
      </w:r>
      <w:r w:rsidRPr="00BD1C65">
        <w:rPr>
          <w:rFonts w:eastAsia="Calibri"/>
          <w:highlight w:val="yellow"/>
          <w:u w:val="single"/>
        </w:rPr>
        <w:t>between</w:t>
      </w:r>
      <w:r w:rsidRPr="009014FA">
        <w:rPr>
          <w:rFonts w:eastAsia="Calibri"/>
          <w:u w:val="single"/>
        </w:rPr>
        <w:t xml:space="preserve"> internal conflict and external </w:t>
      </w:r>
      <w:r w:rsidRPr="00BD1C65">
        <w:rPr>
          <w:rFonts w:eastAsia="Times New Roman"/>
          <w:sz w:val="20"/>
          <w:szCs w:val="20"/>
          <w:highlight w:val="yellow"/>
          <w:u w:val="single"/>
        </w:rPr>
        <w:t>conflict</w:t>
      </w:r>
      <w:r w:rsidRPr="009014FA">
        <w:rPr>
          <w:rFonts w:eastAsia="Times New Roman"/>
          <w:sz w:val="20"/>
          <w:szCs w:val="20"/>
          <w:u w:val="single"/>
        </w:rPr>
        <w:t xml:space="preserve">, </w:t>
      </w:r>
      <w:r w:rsidRPr="009014FA">
        <w:rPr>
          <w:rFonts w:eastAsia="Calibri"/>
          <w:b/>
          <w:iCs/>
          <w:u w:val="single"/>
          <w:bdr w:val="single" w:sz="8" w:space="0" w:color="auto"/>
        </w:rPr>
        <w:t xml:space="preserve">particularly </w:t>
      </w:r>
      <w:r w:rsidRPr="00BD1C65">
        <w:rPr>
          <w:rFonts w:eastAsia="Calibri"/>
          <w:b/>
          <w:iCs/>
          <w:highlight w:val="yellow"/>
          <w:u w:val="single"/>
          <w:bdr w:val="single" w:sz="8" w:space="0" w:color="auto"/>
        </w:rPr>
        <w:t>during</w:t>
      </w:r>
      <w:r w:rsidRPr="009014FA">
        <w:rPr>
          <w:rFonts w:eastAsia="Calibri"/>
          <w:b/>
          <w:sz w:val="12"/>
        </w:rPr>
        <w:t xml:space="preserve"> </w:t>
      </w:r>
      <w:r w:rsidRPr="009014FA">
        <w:rPr>
          <w:rFonts w:eastAsia="Calibri"/>
          <w:sz w:val="12"/>
        </w:rPr>
        <w:t>periods of</w:t>
      </w:r>
      <w:r w:rsidRPr="009014FA">
        <w:rPr>
          <w:rFonts w:eastAsia="Calibri"/>
          <w:b/>
          <w:sz w:val="12"/>
        </w:rPr>
        <w:t xml:space="preserve"> </w:t>
      </w:r>
      <w:r w:rsidRPr="00BD1C65">
        <w:rPr>
          <w:rFonts w:eastAsia="Calibri"/>
          <w:b/>
          <w:iCs/>
          <w:highlight w:val="yellow"/>
          <w:u w:val="single"/>
          <w:bdr w:val="single" w:sz="8" w:space="0" w:color="auto"/>
        </w:rPr>
        <w:t>economic downturn</w:t>
      </w:r>
      <w:r w:rsidRPr="009014FA">
        <w:rPr>
          <w:rFonts w:eastAsia="Calibri"/>
          <w:sz w:val="12"/>
        </w:rPr>
        <w:t>. They write: The linkages between internal and external conflict and prosperity are strong and mutually reinforcing. Economic conflict tends to spawn internal conflict, which in turn returns the favour. Moreover, the</w:t>
      </w:r>
      <w:r w:rsidRPr="009014FA">
        <w:rPr>
          <w:rFonts w:eastAsia="Calibri"/>
          <w:b/>
          <w:sz w:val="12"/>
        </w:rPr>
        <w:t xml:space="preserve"> </w:t>
      </w:r>
      <w:r w:rsidRPr="009014FA">
        <w:rPr>
          <w:rFonts w:eastAsia="Calibri"/>
          <w:u w:val="single"/>
        </w:rPr>
        <w:t xml:space="preserve">presence of a </w:t>
      </w:r>
      <w:r w:rsidRPr="00BD1C65">
        <w:rPr>
          <w:rFonts w:eastAsia="Calibri"/>
          <w:highlight w:val="yellow"/>
          <w:u w:val="single"/>
        </w:rPr>
        <w:t>recession</w:t>
      </w:r>
      <w:r w:rsidRPr="009014FA">
        <w:rPr>
          <w:rFonts w:eastAsia="Calibri"/>
          <w:u w:val="single"/>
        </w:rPr>
        <w:t xml:space="preserve"> tends to </w:t>
      </w:r>
      <w:r w:rsidRPr="00BD1C65">
        <w:rPr>
          <w:rFonts w:eastAsia="Calibri"/>
          <w:b/>
          <w:iCs/>
          <w:highlight w:val="yellow"/>
          <w:u w:val="single"/>
          <w:bdr w:val="single" w:sz="8" w:space="0" w:color="auto"/>
        </w:rPr>
        <w:t>amplify the extent</w:t>
      </w:r>
      <w:r w:rsidRPr="00BD1C65">
        <w:rPr>
          <w:rFonts w:eastAsia="Calibri"/>
          <w:highlight w:val="yellow"/>
          <w:u w:val="single"/>
        </w:rPr>
        <w:t xml:space="preserve"> to which</w:t>
      </w:r>
      <w:r w:rsidRPr="009014FA">
        <w:rPr>
          <w:rFonts w:eastAsia="Calibri"/>
          <w:u w:val="single"/>
        </w:rPr>
        <w:t xml:space="preserve"> international and external </w:t>
      </w:r>
      <w:r w:rsidRPr="00BD1C65">
        <w:rPr>
          <w:rFonts w:eastAsia="Calibri"/>
          <w:highlight w:val="yellow"/>
          <w:u w:val="single"/>
        </w:rPr>
        <w:t>conflicts self-reinforce</w:t>
      </w:r>
      <w:r w:rsidRPr="009014FA">
        <w:rPr>
          <w:rFonts w:eastAsia="Calibri"/>
          <w:u w:val="single"/>
        </w:rPr>
        <w:t xml:space="preserve"> each other</w:t>
      </w:r>
      <w:r w:rsidRPr="009014FA">
        <w:rPr>
          <w:rFonts w:eastAsia="Calibri"/>
          <w:b/>
          <w:sz w:val="12"/>
        </w:rPr>
        <w:t>. (</w:t>
      </w:r>
      <w:r w:rsidRPr="009014FA">
        <w:rPr>
          <w:rFonts w:eastAsia="Calibri"/>
          <w:sz w:val="12"/>
        </w:rPr>
        <w:t>Blomberg &amp; Hess, 2002. p. 89)</w:t>
      </w:r>
      <w:r w:rsidRPr="009014FA">
        <w:rPr>
          <w:rFonts w:eastAsia="Calibri"/>
          <w:b/>
          <w:sz w:val="12"/>
        </w:rPr>
        <w:t xml:space="preserve"> </w:t>
      </w:r>
      <w:r w:rsidRPr="009014FA">
        <w:rPr>
          <w:rFonts w:eastAsia="Calibri"/>
          <w:u w:val="single"/>
        </w:rPr>
        <w:t>Economic decline has</w:t>
      </w:r>
      <w:r w:rsidRPr="009014FA">
        <w:rPr>
          <w:rFonts w:eastAsia="Calibri"/>
          <w:b/>
          <w:sz w:val="12"/>
        </w:rPr>
        <w:t xml:space="preserve"> </w:t>
      </w:r>
      <w:r w:rsidRPr="009014FA">
        <w:rPr>
          <w:rFonts w:eastAsia="Calibri"/>
          <w:sz w:val="12"/>
        </w:rPr>
        <w:t>also</w:t>
      </w:r>
      <w:r w:rsidRPr="009014FA">
        <w:rPr>
          <w:rFonts w:eastAsia="Calibri"/>
          <w:b/>
          <w:sz w:val="12"/>
        </w:rPr>
        <w:t xml:space="preserve"> </w:t>
      </w:r>
      <w:r w:rsidRPr="009014FA">
        <w:rPr>
          <w:rFonts w:eastAsia="Calibri"/>
          <w:u w:val="single"/>
        </w:rPr>
        <w:t>been linked with an</w:t>
      </w:r>
      <w:r w:rsidRPr="009014FA">
        <w:rPr>
          <w:rFonts w:eastAsia="Times New Roman"/>
          <w:sz w:val="20"/>
          <w:szCs w:val="20"/>
          <w:u w:val="single"/>
        </w:rPr>
        <w:t xml:space="preserve"> </w:t>
      </w:r>
      <w:r w:rsidRPr="009014FA">
        <w:rPr>
          <w:rFonts w:eastAsia="Calibri"/>
          <w:b/>
          <w:iCs/>
          <w:u w:val="single"/>
          <w:bdr w:val="single" w:sz="8" w:space="0" w:color="auto"/>
        </w:rPr>
        <w:t>increase in the likelihood of terrorism</w:t>
      </w:r>
      <w:r w:rsidRPr="009014FA">
        <w:rPr>
          <w:rFonts w:eastAsia="Calibri"/>
          <w:b/>
          <w:sz w:val="12"/>
        </w:rPr>
        <w:t xml:space="preserve"> (</w:t>
      </w:r>
      <w:r w:rsidRPr="009014FA">
        <w:rPr>
          <w:rFonts w:eastAsia="Calibri"/>
          <w:sz w:val="12"/>
        </w:rPr>
        <w:t>Blomberg, Hess, &amp; Weerapana, 2004), which has the capacity to spill across borders and lead to external tensions. Furthermore, crises generally reduce the popularity of a sitting government.</w:t>
      </w:r>
      <w:r w:rsidRPr="009014FA">
        <w:rPr>
          <w:rFonts w:eastAsia="Calibri"/>
          <w:b/>
          <w:sz w:val="12"/>
        </w:rPr>
        <w:t xml:space="preserve"> </w:t>
      </w:r>
      <w:r w:rsidRPr="009014FA">
        <w:rPr>
          <w:rFonts w:eastAsia="Calibri"/>
          <w:u w:val="single"/>
        </w:rPr>
        <w:t>"</w:t>
      </w:r>
      <w:r w:rsidRPr="00BD1C65">
        <w:rPr>
          <w:rFonts w:eastAsia="Calibri"/>
          <w:highlight w:val="yellow"/>
          <w:u w:val="single"/>
        </w:rPr>
        <w:t>Diversionary theory" suggests</w:t>
      </w:r>
      <w:r w:rsidRPr="009014FA">
        <w:rPr>
          <w:rFonts w:eastAsia="Calibri"/>
          <w:b/>
          <w:sz w:val="12"/>
        </w:rPr>
        <w:t xml:space="preserve"> that, </w:t>
      </w:r>
      <w:r w:rsidRPr="00BD1C65">
        <w:rPr>
          <w:rFonts w:eastAsia="Calibri"/>
          <w:highlight w:val="yellow"/>
          <w:u w:val="single"/>
        </w:rPr>
        <w:t>when facing unpopularity</w:t>
      </w:r>
      <w:r w:rsidRPr="009014FA">
        <w:rPr>
          <w:rFonts w:eastAsia="Calibri"/>
          <w:u w:val="single"/>
        </w:rPr>
        <w:t xml:space="preserve"> arising from economic decline</w:t>
      </w:r>
      <w:r w:rsidRPr="009014FA">
        <w:rPr>
          <w:rFonts w:eastAsia="Calibri"/>
          <w:sz w:val="12"/>
        </w:rPr>
        <w:t>, sitting</w:t>
      </w:r>
      <w:r w:rsidRPr="009014FA">
        <w:rPr>
          <w:rFonts w:eastAsia="Calibri"/>
          <w:b/>
          <w:sz w:val="12"/>
        </w:rPr>
        <w:t xml:space="preserve"> </w:t>
      </w:r>
      <w:r w:rsidRPr="00BD1C65">
        <w:rPr>
          <w:rFonts w:eastAsia="Calibri"/>
          <w:highlight w:val="yellow"/>
          <w:u w:val="single"/>
        </w:rPr>
        <w:t>governments have</w:t>
      </w:r>
      <w:r w:rsidRPr="009014FA">
        <w:rPr>
          <w:rFonts w:eastAsia="Calibri"/>
          <w:u w:val="single"/>
        </w:rPr>
        <w:t xml:space="preserve"> increased </w:t>
      </w:r>
      <w:r w:rsidRPr="00BD1C65">
        <w:rPr>
          <w:rFonts w:eastAsia="Calibri"/>
          <w:highlight w:val="yellow"/>
          <w:u w:val="single"/>
        </w:rPr>
        <w:t xml:space="preserve">incentives to </w:t>
      </w:r>
      <w:r w:rsidRPr="00BD1C65">
        <w:rPr>
          <w:rFonts w:eastAsia="Calibri"/>
          <w:b/>
          <w:iCs/>
          <w:highlight w:val="yellow"/>
          <w:u w:val="single"/>
          <w:bdr w:val="single" w:sz="8" w:space="0" w:color="auto"/>
        </w:rPr>
        <w:t>fabricate external</w:t>
      </w:r>
      <w:r w:rsidRPr="009014FA">
        <w:rPr>
          <w:rFonts w:eastAsia="Calibri"/>
          <w:b/>
          <w:iCs/>
          <w:u w:val="single"/>
          <w:bdr w:val="single" w:sz="8" w:space="0" w:color="auto"/>
        </w:rPr>
        <w:t xml:space="preserve"> </w:t>
      </w:r>
      <w:r w:rsidRPr="009014FA">
        <w:rPr>
          <w:rFonts w:eastAsia="Times New Roman"/>
          <w:sz w:val="20"/>
          <w:szCs w:val="20"/>
          <w:u w:val="single"/>
        </w:rPr>
        <w:t xml:space="preserve">military </w:t>
      </w:r>
      <w:r w:rsidRPr="00BD1C65">
        <w:rPr>
          <w:rFonts w:eastAsia="Times New Roman"/>
          <w:sz w:val="20"/>
          <w:szCs w:val="20"/>
          <w:highlight w:val="yellow"/>
          <w:u w:val="single"/>
        </w:rPr>
        <w:t>conflicts to</w:t>
      </w:r>
      <w:r w:rsidRPr="009014FA">
        <w:rPr>
          <w:rFonts w:eastAsia="Times New Roman"/>
          <w:sz w:val="20"/>
          <w:szCs w:val="20"/>
          <w:u w:val="single"/>
        </w:rPr>
        <w:t xml:space="preserve"> create a </w:t>
      </w:r>
      <w:r w:rsidRPr="00BD1C65">
        <w:rPr>
          <w:rFonts w:eastAsia="Times New Roman"/>
          <w:sz w:val="20"/>
          <w:szCs w:val="20"/>
          <w:highlight w:val="yellow"/>
          <w:u w:val="single"/>
        </w:rPr>
        <w:t>'rally around the flag'</w:t>
      </w:r>
      <w:r w:rsidRPr="009014FA">
        <w:rPr>
          <w:rFonts w:eastAsia="Calibri"/>
          <w:b/>
          <w:sz w:val="12"/>
        </w:rPr>
        <w:t xml:space="preserve"> </w:t>
      </w:r>
      <w:r w:rsidRPr="009014FA">
        <w:rPr>
          <w:rFonts w:eastAsia="Times New Roman"/>
          <w:sz w:val="20"/>
          <w:szCs w:val="20"/>
          <w:u w:val="single"/>
        </w:rPr>
        <w:t>effect</w:t>
      </w:r>
      <w:r w:rsidRPr="009014FA">
        <w:rPr>
          <w:rFonts w:eastAsia="Calibri"/>
          <w:b/>
          <w:sz w:val="12"/>
        </w:rPr>
        <w:t xml:space="preserve">. </w:t>
      </w:r>
      <w:r w:rsidRPr="009014FA">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9014FA">
        <w:rPr>
          <w:rFonts w:eastAsia="Calibri"/>
          <w:b/>
          <w:sz w:val="12"/>
        </w:rPr>
        <w:t xml:space="preserve"> </w:t>
      </w:r>
      <w:r w:rsidRPr="009014FA">
        <w:rPr>
          <w:rFonts w:eastAsia="Calibri"/>
          <w:u w:val="single"/>
        </w:rPr>
        <w:t>the tendency towards diversionary tactics are greater for democratic states</w:t>
      </w:r>
      <w:r w:rsidRPr="009014FA">
        <w:rPr>
          <w:rFonts w:eastAsia="Calibri"/>
          <w:b/>
          <w:sz w:val="12"/>
        </w:rPr>
        <w:t xml:space="preserve"> </w:t>
      </w:r>
      <w:r w:rsidRPr="009014FA">
        <w:rPr>
          <w:rFonts w:eastAsia="Calibri"/>
          <w:sz w:val="12"/>
        </w:rPr>
        <w:t>than autocratic states, due to the fact that democratic leaders are generally more susceptible to being removed from office due</w:t>
      </w:r>
      <w:r w:rsidRPr="009014FA">
        <w:rPr>
          <w:rFonts w:eastAsia="Calibri"/>
          <w:b/>
          <w:sz w:val="12"/>
        </w:rPr>
        <w:t xml:space="preserve"> </w:t>
      </w:r>
      <w:r w:rsidRPr="009014FA">
        <w:rPr>
          <w:rFonts w:eastAsia="Calibri"/>
          <w:sz w:val="12"/>
        </w:rPr>
        <w:t>to lack of domestic support. DeRouen (2000) has provided evidence showing that</w:t>
      </w:r>
      <w:r w:rsidRPr="009014FA">
        <w:rPr>
          <w:rFonts w:eastAsia="Calibri"/>
          <w:b/>
          <w:sz w:val="12"/>
        </w:rPr>
        <w:t xml:space="preserve"> </w:t>
      </w:r>
      <w:r w:rsidRPr="009014FA">
        <w:rPr>
          <w:rFonts w:eastAsia="Calibri"/>
          <w:u w:val="single"/>
        </w:rPr>
        <w:t xml:space="preserve">periods of </w:t>
      </w:r>
      <w:r w:rsidRPr="00BD1C65">
        <w:rPr>
          <w:rFonts w:eastAsia="Calibri"/>
          <w:highlight w:val="yellow"/>
          <w:u w:val="single"/>
        </w:rPr>
        <w:t>weak economic performance</w:t>
      </w:r>
      <w:r w:rsidRPr="009014FA">
        <w:rPr>
          <w:rFonts w:eastAsia="Calibri"/>
          <w:u w:val="single"/>
        </w:rPr>
        <w:t xml:space="preserve"> in the </w:t>
      </w:r>
      <w:r w:rsidRPr="009014FA">
        <w:rPr>
          <w:rFonts w:eastAsia="Calibri"/>
          <w:b/>
          <w:iCs/>
          <w:u w:val="single"/>
          <w:bdr w:val="single" w:sz="8" w:space="0" w:color="auto"/>
        </w:rPr>
        <w:t>U</w:t>
      </w:r>
      <w:r w:rsidRPr="009014FA">
        <w:rPr>
          <w:rFonts w:eastAsia="Calibri"/>
          <w:sz w:val="12"/>
        </w:rPr>
        <w:t>nited</w:t>
      </w:r>
      <w:r w:rsidRPr="009014FA">
        <w:rPr>
          <w:rFonts w:eastAsia="Calibri"/>
          <w:b/>
          <w:sz w:val="12"/>
        </w:rPr>
        <w:t xml:space="preserve"> </w:t>
      </w:r>
      <w:r w:rsidRPr="009014FA">
        <w:rPr>
          <w:rFonts w:eastAsia="Calibri"/>
          <w:b/>
          <w:iCs/>
          <w:u w:val="single"/>
          <w:bdr w:val="single" w:sz="8" w:space="0" w:color="auto"/>
        </w:rPr>
        <w:t>S</w:t>
      </w:r>
      <w:r w:rsidRPr="009014FA">
        <w:rPr>
          <w:rFonts w:eastAsia="Calibri"/>
          <w:sz w:val="12"/>
        </w:rPr>
        <w:t xml:space="preserve">tates, and thus weak Presidential popularity, </w:t>
      </w:r>
      <w:r w:rsidRPr="009014FA">
        <w:rPr>
          <w:rFonts w:eastAsia="Calibri"/>
          <w:b/>
          <w:iCs/>
          <w:u w:val="single"/>
          <w:bdr w:val="single" w:sz="8" w:space="0" w:color="auto"/>
        </w:rPr>
        <w:t xml:space="preserve">are </w:t>
      </w:r>
      <w:r w:rsidRPr="00BD1C65">
        <w:rPr>
          <w:rFonts w:eastAsia="Calibri"/>
          <w:b/>
          <w:iCs/>
          <w:highlight w:val="yellow"/>
          <w:u w:val="single"/>
          <w:bdr w:val="single" w:sz="8" w:space="0" w:color="auto"/>
        </w:rPr>
        <w:t xml:space="preserve">statistically linked </w:t>
      </w:r>
      <w:r w:rsidRPr="00BD1C65">
        <w:rPr>
          <w:rFonts w:eastAsia="Times New Roman"/>
          <w:sz w:val="20"/>
          <w:szCs w:val="20"/>
          <w:highlight w:val="yellow"/>
          <w:u w:val="single"/>
        </w:rPr>
        <w:t>to</w:t>
      </w:r>
      <w:r w:rsidRPr="009014FA">
        <w:rPr>
          <w:rFonts w:eastAsia="Times New Roman"/>
          <w:sz w:val="20"/>
          <w:szCs w:val="20"/>
          <w:u w:val="single"/>
        </w:rPr>
        <w:t xml:space="preserve"> an </w:t>
      </w:r>
      <w:r w:rsidRPr="00BD1C65">
        <w:rPr>
          <w:rFonts w:eastAsia="Times New Roman"/>
          <w:sz w:val="20"/>
          <w:szCs w:val="20"/>
          <w:highlight w:val="yellow"/>
          <w:u w:val="single"/>
        </w:rPr>
        <w:t>increase</w:t>
      </w:r>
      <w:r w:rsidRPr="009014FA">
        <w:rPr>
          <w:rFonts w:eastAsia="Times New Roman"/>
          <w:sz w:val="20"/>
          <w:szCs w:val="20"/>
          <w:u w:val="single"/>
        </w:rPr>
        <w:t xml:space="preserve"> in the</w:t>
      </w:r>
      <w:r w:rsidRPr="009014FA">
        <w:rPr>
          <w:rFonts w:eastAsia="Calibri"/>
          <w:sz w:val="12"/>
        </w:rPr>
        <w:t xml:space="preserve"> </w:t>
      </w:r>
      <w:r w:rsidRPr="009014FA">
        <w:rPr>
          <w:rFonts w:eastAsia="Times New Roman"/>
          <w:sz w:val="20"/>
          <w:szCs w:val="20"/>
          <w:u w:val="single"/>
        </w:rPr>
        <w:t xml:space="preserve">use of </w:t>
      </w:r>
      <w:r w:rsidRPr="00BD1C65">
        <w:rPr>
          <w:rFonts w:eastAsia="Times New Roman"/>
          <w:sz w:val="20"/>
          <w:szCs w:val="20"/>
          <w:highlight w:val="yellow"/>
          <w:u w:val="single"/>
        </w:rPr>
        <w:t>force</w:t>
      </w:r>
      <w:r w:rsidRPr="009014FA">
        <w:rPr>
          <w:rFonts w:eastAsia="Calibri"/>
          <w:sz w:val="12"/>
        </w:rPr>
        <w:t xml:space="preserve">. In summary, recent economic scholarship positively correlates economic integration with an increase in the frequency of economic crises, whereas </w:t>
      </w:r>
      <w:r w:rsidRPr="009014FA">
        <w:rPr>
          <w:rFonts w:eastAsia="Calibri"/>
          <w:u w:val="single"/>
        </w:rPr>
        <w:t>political science</w:t>
      </w:r>
      <w:r w:rsidRPr="009014FA">
        <w:rPr>
          <w:rFonts w:eastAsia="Times New Roman"/>
          <w:sz w:val="20"/>
          <w:szCs w:val="20"/>
          <w:u w:val="single"/>
        </w:rPr>
        <w:t xml:space="preserve"> </w:t>
      </w:r>
      <w:r w:rsidRPr="009014FA">
        <w:rPr>
          <w:rFonts w:eastAsia="Calibri"/>
          <w:b/>
          <w:iCs/>
          <w:u w:val="single"/>
          <w:bdr w:val="single" w:sz="8" w:space="0" w:color="auto"/>
        </w:rPr>
        <w:t>scholarship links economic decline with external conflict</w:t>
      </w:r>
      <w:r w:rsidRPr="009014FA">
        <w:rPr>
          <w:rFonts w:eastAsia="Calibri"/>
          <w:b/>
          <w:sz w:val="12"/>
        </w:rPr>
        <w:t xml:space="preserve"> </w:t>
      </w:r>
      <w:r w:rsidRPr="009014FA">
        <w:rPr>
          <w:rFonts w:eastAsia="Calibri"/>
          <w:u w:val="single"/>
        </w:rPr>
        <w:t>at systemic, dyadic and national levels</w:t>
      </w:r>
      <w:r w:rsidRPr="009014FA">
        <w:rPr>
          <w:rFonts w:eastAsia="Calibri"/>
          <w:sz w:val="12"/>
        </w:rPr>
        <w:t xml:space="preserve">.5 This implied connection between integration, crises and armed conflict has not featured prominently in the economic-security debate and deserves more attention. </w:t>
      </w:r>
    </w:p>
    <w:p w14:paraId="522CD36F" w14:textId="77777777" w:rsidR="00877F8C" w:rsidRPr="009014FA" w:rsidRDefault="00877F8C" w:rsidP="00877F8C"/>
    <w:p w14:paraId="1CB81AEC" w14:textId="77777777" w:rsidR="00877F8C" w:rsidRPr="008A4C0E" w:rsidRDefault="00877F8C" w:rsidP="00877F8C">
      <w:pPr>
        <w:pStyle w:val="Heading4"/>
        <w:rPr>
          <w:rFonts w:cs="Times New Roman"/>
        </w:rPr>
      </w:pPr>
      <w:r w:rsidRPr="008A4C0E">
        <w:rPr>
          <w:rFonts w:cs="Times New Roman"/>
        </w:rPr>
        <w:t xml:space="preserve">Economic decline causes </w:t>
      </w:r>
      <w:r w:rsidRPr="008A4C0E">
        <w:rPr>
          <w:rFonts w:cs="Times New Roman"/>
          <w:u w:val="single"/>
        </w:rPr>
        <w:t>global nuclear war</w:t>
      </w:r>
    </w:p>
    <w:p w14:paraId="5DEDA227" w14:textId="77777777" w:rsidR="00877F8C" w:rsidRDefault="00877F8C" w:rsidP="00877F8C">
      <w:r w:rsidRPr="008A4C0E">
        <w:rPr>
          <w:rStyle w:val="Style13ptBold"/>
        </w:rPr>
        <w:t xml:space="preserve">Kemp </w:t>
      </w:r>
      <w:r>
        <w:rPr>
          <w:rStyle w:val="Style13ptBold"/>
        </w:rPr>
        <w:t>‘</w:t>
      </w:r>
      <w:r w:rsidRPr="008A4C0E">
        <w:rPr>
          <w:rStyle w:val="Style13ptBold"/>
        </w:rPr>
        <w:t>10</w:t>
      </w:r>
      <w:r w:rsidRPr="008A4C0E">
        <w:t xml:space="preserve"> </w:t>
      </w:r>
    </w:p>
    <w:p w14:paraId="0072AAE2" w14:textId="77777777" w:rsidR="00877F8C" w:rsidRPr="00E56975" w:rsidRDefault="00877F8C" w:rsidP="00877F8C">
      <w:pPr>
        <w:rPr>
          <w:sz w:val="18"/>
          <w:szCs w:val="18"/>
        </w:rPr>
      </w:pPr>
      <w:r w:rsidRPr="00E56975">
        <w:rPr>
          <w:sz w:val="18"/>
          <w:szCs w:val="18"/>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4A12451E" w14:textId="77777777" w:rsidR="00877F8C" w:rsidRPr="00E56975" w:rsidRDefault="00877F8C" w:rsidP="00877F8C">
      <w:pPr>
        <w:rPr>
          <w:sz w:val="16"/>
          <w:szCs w:val="20"/>
        </w:rPr>
      </w:pPr>
      <w:r w:rsidRPr="00E56975">
        <w:rPr>
          <w:sz w:val="16"/>
          <w:szCs w:val="20"/>
        </w:rPr>
        <w:t xml:space="preserve">The second scenario, called Mayhem and Chaos, is the opposite of the first scenario; everything that can go wrong does go wrong. </w:t>
      </w:r>
      <w:r w:rsidRPr="008A4C0E">
        <w:rPr>
          <w:rStyle w:val="StyleUnderline"/>
          <w:szCs w:val="20"/>
        </w:rPr>
        <w:t xml:space="preserve">The world </w:t>
      </w:r>
      <w:r w:rsidRPr="00BD1C65">
        <w:rPr>
          <w:rStyle w:val="StyleUnderline"/>
          <w:szCs w:val="20"/>
          <w:highlight w:val="yellow"/>
        </w:rPr>
        <w:t>economic situation weakens</w:t>
      </w:r>
      <w:r w:rsidRPr="008A4C0E">
        <w:rPr>
          <w:rStyle w:val="StyleUnderline"/>
          <w:szCs w:val="20"/>
        </w:rPr>
        <w:t xml:space="preserve"> rather than strengthens</w:t>
      </w:r>
      <w:r w:rsidRPr="00E56975">
        <w:rPr>
          <w:sz w:val="16"/>
          <w:szCs w:val="20"/>
        </w:rPr>
        <w:t xml:space="preserve">, and </w:t>
      </w:r>
      <w:r w:rsidRPr="00BD1C65">
        <w:rPr>
          <w:rStyle w:val="StyleUnderline"/>
          <w:szCs w:val="20"/>
          <w:highlight w:val="yellow"/>
        </w:rPr>
        <w:t xml:space="preserve">India, China, and </w:t>
      </w:r>
      <w:r w:rsidRPr="00BD1C65">
        <w:rPr>
          <w:rStyle w:val="Emphasis"/>
          <w:highlight w:val="yellow"/>
        </w:rPr>
        <w:t>Japan</w:t>
      </w:r>
      <w:r w:rsidRPr="00BD1C65">
        <w:rPr>
          <w:rStyle w:val="StyleUnderline"/>
          <w:szCs w:val="20"/>
          <w:highlight w:val="yellow"/>
        </w:rPr>
        <w:t xml:space="preserve"> suffer</w:t>
      </w:r>
      <w:r w:rsidRPr="008A4C0E">
        <w:rPr>
          <w:rStyle w:val="StyleUnderline"/>
          <w:szCs w:val="20"/>
        </w:rPr>
        <w:t xml:space="preserve"> a major </w:t>
      </w:r>
      <w:r w:rsidRPr="00BD1C65">
        <w:rPr>
          <w:rStyle w:val="StyleUnderline"/>
          <w:szCs w:val="20"/>
          <w:highlight w:val="yellow"/>
        </w:rPr>
        <w:t>reduction in</w:t>
      </w:r>
      <w:r w:rsidRPr="008A4C0E">
        <w:rPr>
          <w:rStyle w:val="StyleUnderline"/>
          <w:szCs w:val="20"/>
        </w:rPr>
        <w:t xml:space="preserve"> their </w:t>
      </w:r>
      <w:r w:rsidRPr="00BD1C65">
        <w:rPr>
          <w:rStyle w:val="StyleUnderline"/>
          <w:szCs w:val="20"/>
          <w:highlight w:val="yellow"/>
        </w:rPr>
        <w:t>growth</w:t>
      </w:r>
      <w:r w:rsidRPr="008A4C0E">
        <w:rPr>
          <w:rStyle w:val="StyleUnderline"/>
          <w:szCs w:val="20"/>
        </w:rPr>
        <w:t xml:space="preserve"> rates</w:t>
      </w:r>
      <w:r w:rsidRPr="00E56975">
        <w:rPr>
          <w:sz w:val="16"/>
          <w:szCs w:val="20"/>
        </w:rPr>
        <w:t xml:space="preserve">, further </w:t>
      </w:r>
      <w:r w:rsidRPr="008A4C0E">
        <w:rPr>
          <w:rStyle w:val="StyleUnderline"/>
          <w:szCs w:val="20"/>
        </w:rPr>
        <w:t>weakening the global economy</w:t>
      </w:r>
      <w:r w:rsidRPr="00E56975">
        <w:rPr>
          <w:sz w:val="16"/>
          <w:szCs w:val="20"/>
        </w:rPr>
        <w:t xml:space="preserve">. As a result, </w:t>
      </w:r>
      <w:r w:rsidRPr="008A4C0E">
        <w:rPr>
          <w:rStyle w:val="StyleUnderline"/>
          <w:szCs w:val="20"/>
        </w:rPr>
        <w:t>energy demand falls and the price of fossil fuels plummets, leading to a financial crisis for the energy-producing states, which are forced to cut back dramatically on expansion programs and social welfare. That</w:t>
      </w:r>
      <w:r w:rsidRPr="00E56975">
        <w:rPr>
          <w:sz w:val="16"/>
          <w:szCs w:val="20"/>
        </w:rPr>
        <w:t xml:space="preserve"> in turn </w:t>
      </w:r>
      <w:r w:rsidRPr="008A4C0E">
        <w:rPr>
          <w:rStyle w:val="StyleUnderline"/>
          <w:szCs w:val="20"/>
        </w:rPr>
        <w:t xml:space="preserve">leads to </w:t>
      </w:r>
      <w:r w:rsidRPr="00BD1C65">
        <w:rPr>
          <w:rStyle w:val="Emphasis"/>
          <w:highlight w:val="yellow"/>
        </w:rPr>
        <w:t>political unrest</w:t>
      </w:r>
      <w:r w:rsidRPr="008A4C0E">
        <w:rPr>
          <w:rStyle w:val="StyleUnderline"/>
          <w:szCs w:val="20"/>
        </w:rPr>
        <w:t xml:space="preserve">: and </w:t>
      </w:r>
      <w:r w:rsidRPr="00BD1C65">
        <w:rPr>
          <w:rStyle w:val="StyleUnderline"/>
          <w:szCs w:val="20"/>
          <w:highlight w:val="yellow"/>
        </w:rPr>
        <w:t>nurtures</w:t>
      </w:r>
      <w:r w:rsidRPr="00E56975">
        <w:rPr>
          <w:sz w:val="16"/>
          <w:szCs w:val="20"/>
        </w:rPr>
        <w:t xml:space="preserve"> different </w:t>
      </w:r>
      <w:r w:rsidRPr="00BD1C65">
        <w:rPr>
          <w:rStyle w:val="Emphasis"/>
          <w:highlight w:val="yellow"/>
        </w:rPr>
        <w:t>radical groups</w:t>
      </w:r>
      <w:r w:rsidRPr="00E56975">
        <w:rPr>
          <w:sz w:val="16"/>
          <w:szCs w:val="20"/>
        </w:rPr>
        <w:t xml:space="preserve">, </w:t>
      </w:r>
      <w:r w:rsidRPr="008A4C0E">
        <w:rPr>
          <w:rStyle w:val="StyleUnderline"/>
          <w:szCs w:val="20"/>
        </w:rPr>
        <w:t>including</w:t>
      </w:r>
      <w:r w:rsidRPr="00E56975">
        <w:rPr>
          <w:sz w:val="16"/>
          <w:szCs w:val="20"/>
        </w:rPr>
        <w:t xml:space="preserve">, but not limited to, </w:t>
      </w:r>
      <w:r w:rsidRPr="008A4C0E">
        <w:rPr>
          <w:rStyle w:val="StyleUnderline"/>
          <w:szCs w:val="20"/>
        </w:rPr>
        <w:t>Islamic extremists</w:t>
      </w:r>
      <w:r w:rsidRPr="00E56975">
        <w:rPr>
          <w:sz w:val="16"/>
          <w:szCs w:val="20"/>
        </w:rPr>
        <w:t xml:space="preserve">. The </w:t>
      </w:r>
      <w:r w:rsidRPr="00BD1C65">
        <w:rPr>
          <w:rStyle w:val="StyleUnderline"/>
          <w:szCs w:val="20"/>
          <w:highlight w:val="yellow"/>
        </w:rPr>
        <w:t>internal stability</w:t>
      </w:r>
      <w:r w:rsidRPr="00E56975">
        <w:rPr>
          <w:sz w:val="16"/>
          <w:szCs w:val="20"/>
        </w:rPr>
        <w:t xml:space="preserve"> </w:t>
      </w:r>
      <w:r w:rsidRPr="008A4C0E">
        <w:rPr>
          <w:rStyle w:val="StyleUnderline"/>
          <w:szCs w:val="20"/>
        </w:rPr>
        <w:t>of</w:t>
      </w:r>
      <w:r w:rsidRPr="00E56975">
        <w:rPr>
          <w:sz w:val="16"/>
          <w:szCs w:val="20"/>
        </w:rPr>
        <w:t xml:space="preserve"> some </w:t>
      </w:r>
      <w:r w:rsidRPr="008A4C0E">
        <w:rPr>
          <w:rStyle w:val="StyleUnderline"/>
          <w:szCs w:val="20"/>
        </w:rPr>
        <w:t xml:space="preserve">countries </w:t>
      </w:r>
      <w:r w:rsidRPr="00BD1C65">
        <w:rPr>
          <w:rStyle w:val="StyleUnderline"/>
          <w:szCs w:val="20"/>
          <w:highlight w:val="yellow"/>
        </w:rPr>
        <w:t>is challenged</w:t>
      </w:r>
      <w:r w:rsidRPr="00E56975">
        <w:rPr>
          <w:sz w:val="16"/>
          <w:szCs w:val="20"/>
        </w:rPr>
        <w:t xml:space="preserve">, and </w:t>
      </w:r>
      <w:r w:rsidRPr="008A4C0E">
        <w:rPr>
          <w:rStyle w:val="StyleUnderline"/>
          <w:szCs w:val="20"/>
        </w:rPr>
        <w:t>there are more “failed states</w:t>
      </w:r>
      <w:r w:rsidRPr="00E56975">
        <w:rPr>
          <w:sz w:val="16"/>
          <w:szCs w:val="20"/>
        </w:rPr>
        <w:t xml:space="preserve">.” Most serious is </w:t>
      </w:r>
      <w:r w:rsidRPr="008A4C0E">
        <w:rPr>
          <w:rStyle w:val="StyleUnderline"/>
          <w:szCs w:val="20"/>
        </w:rPr>
        <w:t xml:space="preserve">the </w:t>
      </w:r>
      <w:r w:rsidRPr="00BD1C65">
        <w:rPr>
          <w:rStyle w:val="StyleUnderline"/>
          <w:szCs w:val="20"/>
          <w:highlight w:val="yellow"/>
        </w:rPr>
        <w:t>collapse of</w:t>
      </w:r>
      <w:r w:rsidRPr="008A4C0E">
        <w:rPr>
          <w:rStyle w:val="StyleUnderline"/>
          <w:szCs w:val="20"/>
        </w:rPr>
        <w:t xml:space="preserve"> the democratic government in </w:t>
      </w:r>
      <w:r w:rsidRPr="00BD1C65">
        <w:rPr>
          <w:rStyle w:val="StyleUnderline"/>
          <w:szCs w:val="20"/>
          <w:highlight w:val="yellow"/>
        </w:rPr>
        <w:t>Pakistan</w:t>
      </w:r>
      <w:r w:rsidRPr="008A4C0E">
        <w:rPr>
          <w:rStyle w:val="StyleUnderline"/>
          <w:szCs w:val="20"/>
        </w:rPr>
        <w:t xml:space="preserve"> and its takeover by Muslim </w:t>
      </w:r>
      <w:r w:rsidRPr="00BD1C65">
        <w:rPr>
          <w:rStyle w:val="StyleUnderline"/>
          <w:szCs w:val="20"/>
          <w:highlight w:val="yellow"/>
        </w:rPr>
        <w:t>extremists</w:t>
      </w:r>
      <w:r w:rsidRPr="008A4C0E">
        <w:rPr>
          <w:rStyle w:val="StyleUnderline"/>
          <w:szCs w:val="20"/>
        </w:rPr>
        <w:t xml:space="preserve">, who then </w:t>
      </w:r>
      <w:r w:rsidRPr="00BD1C65">
        <w:rPr>
          <w:rStyle w:val="StyleUnderline"/>
          <w:szCs w:val="20"/>
          <w:highlight w:val="yellow"/>
        </w:rPr>
        <w:t xml:space="preserve">take </w:t>
      </w:r>
      <w:r w:rsidRPr="008A4C0E">
        <w:rPr>
          <w:rStyle w:val="StyleUnderline"/>
          <w:szCs w:val="20"/>
        </w:rPr>
        <w:t xml:space="preserve">possession of a large number of </w:t>
      </w:r>
      <w:r w:rsidRPr="00BD1C65">
        <w:rPr>
          <w:rStyle w:val="StyleUnderline"/>
          <w:szCs w:val="20"/>
          <w:highlight w:val="yellow"/>
        </w:rPr>
        <w:t>nuclear weapons.</w:t>
      </w:r>
      <w:r w:rsidRPr="008A4C0E">
        <w:rPr>
          <w:rStyle w:val="StyleUnderline"/>
          <w:szCs w:val="20"/>
        </w:rPr>
        <w:t xml:space="preserve"> The </w:t>
      </w:r>
      <w:r w:rsidRPr="00BD1C65">
        <w:rPr>
          <w:rStyle w:val="StyleUnderline"/>
          <w:szCs w:val="20"/>
          <w:highlight w:val="yellow"/>
        </w:rPr>
        <w:t xml:space="preserve">danger of </w:t>
      </w:r>
      <w:r w:rsidRPr="00BD1C65">
        <w:rPr>
          <w:rStyle w:val="Emphasis"/>
          <w:highlight w:val="yellow"/>
        </w:rPr>
        <w:t>war between India and Pakistan</w:t>
      </w:r>
      <w:r w:rsidRPr="00BD1C65">
        <w:rPr>
          <w:rStyle w:val="StyleUnderline"/>
          <w:szCs w:val="20"/>
          <w:highlight w:val="yellow"/>
        </w:rPr>
        <w:t xml:space="preserve"> increases</w:t>
      </w:r>
      <w:r w:rsidRPr="008A4C0E">
        <w:rPr>
          <w:rStyle w:val="StyleUnderline"/>
          <w:szCs w:val="20"/>
        </w:rPr>
        <w:t xml:space="preserve"> significantly</w:t>
      </w:r>
      <w:r w:rsidRPr="00E56975">
        <w:rPr>
          <w:sz w:val="16"/>
          <w:szCs w:val="20"/>
        </w:rPr>
        <w:t xml:space="preserve">. </w:t>
      </w:r>
      <w:r w:rsidRPr="00BD1C65">
        <w:rPr>
          <w:rStyle w:val="StyleUnderline"/>
          <w:szCs w:val="20"/>
          <w:highlight w:val="yellow"/>
        </w:rPr>
        <w:t>Iran</w:t>
      </w:r>
      <w:r w:rsidRPr="00E56975">
        <w:rPr>
          <w:sz w:val="16"/>
          <w:szCs w:val="20"/>
        </w:rPr>
        <w:t xml:space="preserve">, always worried about an extremist Pakistan, expands and </w:t>
      </w:r>
      <w:r w:rsidRPr="00BD1C65">
        <w:rPr>
          <w:rStyle w:val="StyleUnderline"/>
          <w:szCs w:val="20"/>
          <w:highlight w:val="yellow"/>
        </w:rPr>
        <w:t>weaponizes</w:t>
      </w:r>
      <w:r w:rsidRPr="008A4C0E">
        <w:rPr>
          <w:rStyle w:val="StyleUnderline"/>
          <w:szCs w:val="20"/>
        </w:rPr>
        <w:t xml:space="preserve"> its nuclear program. </w:t>
      </w:r>
      <w:r w:rsidRPr="00BD1C65">
        <w:rPr>
          <w:rStyle w:val="StyleUnderline"/>
          <w:szCs w:val="20"/>
          <w:highlight w:val="yellow"/>
        </w:rPr>
        <w:t>That</w:t>
      </w:r>
      <w:r w:rsidRPr="00E56975">
        <w:rPr>
          <w:sz w:val="16"/>
          <w:szCs w:val="20"/>
        </w:rPr>
        <w:t xml:space="preserve"> further </w:t>
      </w:r>
      <w:r w:rsidRPr="00BD1C65">
        <w:rPr>
          <w:rStyle w:val="StyleUnderline"/>
          <w:szCs w:val="20"/>
          <w:highlight w:val="yellow"/>
        </w:rPr>
        <w:t>enhances</w:t>
      </w:r>
      <w:r w:rsidRPr="008A4C0E">
        <w:rPr>
          <w:rStyle w:val="StyleUnderline"/>
          <w:szCs w:val="20"/>
        </w:rPr>
        <w:t xml:space="preserve"> </w:t>
      </w:r>
      <w:r w:rsidRPr="008A4C0E">
        <w:rPr>
          <w:rStyle w:val="Emphasis"/>
        </w:rPr>
        <w:t xml:space="preserve">nuclear </w:t>
      </w:r>
      <w:r w:rsidRPr="00BD1C65">
        <w:rPr>
          <w:rStyle w:val="Emphasis"/>
          <w:highlight w:val="yellow"/>
        </w:rPr>
        <w:t>prolif</w:t>
      </w:r>
      <w:r w:rsidRPr="008A4C0E">
        <w:rPr>
          <w:rStyle w:val="Emphasis"/>
        </w:rPr>
        <w:t xml:space="preserve">eration </w:t>
      </w:r>
      <w:r w:rsidRPr="00BD1C65">
        <w:rPr>
          <w:rStyle w:val="Emphasis"/>
          <w:highlight w:val="yellow"/>
        </w:rPr>
        <w:t>in the Middle East</w:t>
      </w:r>
      <w:r w:rsidRPr="008A4C0E">
        <w:rPr>
          <w:rStyle w:val="StyleUnderline"/>
          <w:szCs w:val="20"/>
        </w:rPr>
        <w:t>, with Saudi Arabia, Turkey, and Egypt joining Israel and Iran as nuclear states.</w:t>
      </w:r>
      <w:r w:rsidRPr="00E56975">
        <w:rPr>
          <w:sz w:val="16"/>
          <w:szCs w:val="20"/>
        </w:rPr>
        <w:t xml:space="preserve"> Under these circumstances, </w:t>
      </w:r>
      <w:r w:rsidRPr="008A4C0E">
        <w:rPr>
          <w:rStyle w:val="StyleUnderline"/>
          <w:szCs w:val="20"/>
        </w:rPr>
        <w:t xml:space="preserve">the potential for nuclear terrorism increases, and the possibility of </w:t>
      </w:r>
      <w:r w:rsidRPr="00BD1C65">
        <w:rPr>
          <w:rStyle w:val="StyleUnderline"/>
          <w:szCs w:val="20"/>
          <w:highlight w:val="yellow"/>
        </w:rPr>
        <w:t xml:space="preserve">a nuclear </w:t>
      </w:r>
      <w:r w:rsidRPr="00BD1C65">
        <w:rPr>
          <w:rStyle w:val="Emphasis"/>
          <w:highlight w:val="yellow"/>
        </w:rPr>
        <w:t>terrorist attack</w:t>
      </w:r>
      <w:r w:rsidRPr="008A4C0E">
        <w:rPr>
          <w:rStyle w:val="StyleUnderline"/>
          <w:szCs w:val="20"/>
        </w:rPr>
        <w:t xml:space="preserve"> in either the Western world or in the oil-producing states </w:t>
      </w:r>
      <w:r w:rsidRPr="00BD1C65">
        <w:rPr>
          <w:rStyle w:val="StyleUnderline"/>
          <w:szCs w:val="20"/>
          <w:highlight w:val="yellow"/>
        </w:rPr>
        <w:t>may lead to a</w:t>
      </w:r>
      <w:r w:rsidRPr="008A4C0E">
        <w:rPr>
          <w:rStyle w:val="StyleUnderline"/>
          <w:szCs w:val="20"/>
        </w:rPr>
        <w:t xml:space="preserve"> further </w:t>
      </w:r>
      <w:r w:rsidRPr="00BD1C65">
        <w:rPr>
          <w:rStyle w:val="StyleUnderline"/>
          <w:szCs w:val="20"/>
          <w:highlight w:val="yellow"/>
        </w:rPr>
        <w:t>devastating collapse</w:t>
      </w:r>
      <w:r w:rsidRPr="008A4C0E">
        <w:rPr>
          <w:rStyle w:val="StyleUnderline"/>
          <w:szCs w:val="20"/>
        </w:rPr>
        <w:t xml:space="preserve"> of the world economic market, with a tsunami-like impact on stability. In this scenario, </w:t>
      </w:r>
      <w:r w:rsidRPr="00BD1C65">
        <w:rPr>
          <w:rStyle w:val="Emphasis"/>
          <w:szCs w:val="20"/>
          <w:highlight w:val="yellow"/>
        </w:rPr>
        <w:t>major disruptions</w:t>
      </w:r>
      <w:r w:rsidRPr="00BD1C65">
        <w:rPr>
          <w:rStyle w:val="StyleUnderline"/>
          <w:szCs w:val="20"/>
          <w:highlight w:val="yellow"/>
        </w:rPr>
        <w:t xml:space="preserve"> can be expected, with </w:t>
      </w:r>
      <w:r w:rsidRPr="00BD1C65">
        <w:rPr>
          <w:rStyle w:val="Emphasis"/>
          <w:szCs w:val="20"/>
          <w:highlight w:val="yellow"/>
        </w:rPr>
        <w:t>dire consequences for</w:t>
      </w:r>
      <w:r w:rsidRPr="008A4C0E">
        <w:rPr>
          <w:rStyle w:val="Emphasis"/>
          <w:szCs w:val="20"/>
        </w:rPr>
        <w:t xml:space="preserve"> two-thirds of </w:t>
      </w:r>
      <w:r w:rsidRPr="00BD1C65">
        <w:rPr>
          <w:rStyle w:val="Emphasis"/>
          <w:szCs w:val="20"/>
          <w:highlight w:val="yellow"/>
        </w:rPr>
        <w:t>the planet</w:t>
      </w:r>
      <w:r w:rsidRPr="008A4C0E">
        <w:rPr>
          <w:rStyle w:val="Emphasis"/>
          <w:szCs w:val="20"/>
        </w:rPr>
        <w:t>’s population</w:t>
      </w:r>
      <w:r w:rsidRPr="00E56975">
        <w:rPr>
          <w:sz w:val="16"/>
          <w:szCs w:val="20"/>
        </w:rPr>
        <w:t>.</w:t>
      </w:r>
    </w:p>
    <w:p w14:paraId="39F25F66" w14:textId="77777777" w:rsidR="00877F8C" w:rsidRDefault="00877F8C" w:rsidP="00877F8C"/>
    <w:p w14:paraId="2242A6A5" w14:textId="77777777" w:rsidR="00877F8C" w:rsidRPr="00E56975" w:rsidRDefault="00877F8C" w:rsidP="00877F8C">
      <w:pPr>
        <w:pStyle w:val="Heading4"/>
      </w:pPr>
      <w:r w:rsidRPr="00E56975">
        <w:t>Decline snowballs conflict</w:t>
      </w:r>
    </w:p>
    <w:p w14:paraId="71FFD291" w14:textId="77777777" w:rsidR="00877F8C" w:rsidRPr="00E56975" w:rsidRDefault="00877F8C" w:rsidP="00877F8C">
      <w:pPr>
        <w:rPr>
          <w:rStyle w:val="Style13ptBold"/>
        </w:rPr>
      </w:pPr>
      <w:r w:rsidRPr="00E56975">
        <w:rPr>
          <w:rStyle w:val="Style13ptBold"/>
        </w:rPr>
        <w:t xml:space="preserve">Auslin 9 </w:t>
      </w:r>
    </w:p>
    <w:p w14:paraId="7E3E0194" w14:textId="77777777" w:rsidR="00877F8C" w:rsidRPr="00E56975" w:rsidRDefault="00877F8C" w:rsidP="00877F8C">
      <w:pPr>
        <w:rPr>
          <w:rFonts w:eastAsia="SimSun"/>
          <w:sz w:val="18"/>
          <w:szCs w:val="18"/>
          <w:lang w:eastAsia="zh-CN"/>
        </w:rPr>
      </w:pPr>
      <w:r w:rsidRPr="00E56975">
        <w:rPr>
          <w:rFonts w:eastAsia="SimSun"/>
          <w:sz w:val="18"/>
          <w:szCs w:val="18"/>
          <w:lang w:eastAsia="zh-CN"/>
        </w:rPr>
        <w:t>(Michael, Resident Scholar – American Enterprise Institute, and Desmond Lachman – Resident Fellow – American Enterprise Institute, “The Global Economy Unravels”, Forbes, 3-6, http://www.aei.org/article/100187)</w:t>
      </w:r>
    </w:p>
    <w:p w14:paraId="2BCF832D" w14:textId="77777777" w:rsidR="00877F8C" w:rsidRPr="009014FA" w:rsidRDefault="00877F8C" w:rsidP="00877F8C">
      <w:pPr>
        <w:rPr>
          <w:rFonts w:eastAsia="SimSun"/>
          <w:lang w:eastAsia="zh-CN"/>
        </w:rPr>
      </w:pPr>
    </w:p>
    <w:p w14:paraId="52E82B4A" w14:textId="77777777" w:rsidR="00877F8C" w:rsidRPr="009014FA" w:rsidRDefault="00877F8C" w:rsidP="00877F8C">
      <w:pPr>
        <w:rPr>
          <w:rFonts w:eastAsia="SimSun"/>
          <w:sz w:val="16"/>
          <w:lang w:eastAsia="zh-CN"/>
        </w:rPr>
      </w:pPr>
      <w:r w:rsidRPr="009014FA">
        <w:rPr>
          <w:rFonts w:eastAsia="SimSun"/>
          <w:sz w:val="16"/>
          <w:lang w:eastAsia="zh-CN"/>
        </w:rPr>
        <w:t xml:space="preserve">What do these trends mean in the short and medium term? The Great Depression showed how social and </w:t>
      </w:r>
      <w:r w:rsidRPr="00BD1C65">
        <w:rPr>
          <w:rFonts w:eastAsia="SimSun"/>
          <w:bCs/>
          <w:szCs w:val="26"/>
          <w:highlight w:val="yellow"/>
          <w:u w:val="single"/>
          <w:bdr w:val="single" w:sz="4" w:space="0" w:color="auto"/>
          <w:lang w:eastAsia="zh-CN"/>
        </w:rPr>
        <w:t>global chaos</w:t>
      </w:r>
      <w:r w:rsidRPr="00BD1C65">
        <w:rPr>
          <w:rFonts w:eastAsia="SimSun"/>
          <w:sz w:val="16"/>
          <w:highlight w:val="yellow"/>
          <w:lang w:eastAsia="zh-CN"/>
        </w:rPr>
        <w:t xml:space="preserve"> </w:t>
      </w:r>
      <w:r w:rsidRPr="00BD1C65">
        <w:rPr>
          <w:rFonts w:eastAsia="SimSun"/>
          <w:bCs/>
          <w:szCs w:val="26"/>
          <w:highlight w:val="yellow"/>
          <w:u w:val="single"/>
          <w:lang w:eastAsia="zh-CN"/>
        </w:rPr>
        <w:t>followed</w:t>
      </w:r>
      <w:r w:rsidRPr="009014FA">
        <w:rPr>
          <w:rFonts w:eastAsia="SimSun"/>
          <w:bCs/>
          <w:szCs w:val="26"/>
          <w:u w:val="single"/>
          <w:lang w:eastAsia="zh-CN"/>
        </w:rPr>
        <w:t xml:space="preserve"> hard on </w:t>
      </w:r>
      <w:r w:rsidRPr="00BD1C65">
        <w:rPr>
          <w:rFonts w:eastAsia="SimSun"/>
          <w:bCs/>
          <w:szCs w:val="26"/>
          <w:highlight w:val="yellow"/>
          <w:u w:val="single"/>
          <w:lang w:eastAsia="zh-CN"/>
        </w:rPr>
        <w:t>economic collapse</w:t>
      </w:r>
      <w:r w:rsidRPr="009014FA">
        <w:rPr>
          <w:rFonts w:eastAsia="SimSun"/>
          <w:sz w:val="16"/>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9014FA">
        <w:rPr>
          <w:rFonts w:eastAsia="SimSun"/>
          <w:bCs/>
          <w:szCs w:val="26"/>
          <w:u w:val="single"/>
          <w:lang w:eastAsia="zh-CN"/>
        </w:rPr>
        <w:t>The threat of instability is a pressing concern</w:t>
      </w:r>
      <w:r w:rsidRPr="009014FA">
        <w:rPr>
          <w:rFonts w:eastAsia="SimSun"/>
          <w:sz w:val="16"/>
          <w:lang w:eastAsia="zh-CN"/>
        </w:rPr>
        <w:t xml:space="preserve">. China, until last year the world's fastest growing economy, just reported that 20 million migrant laborers lost their jobs. Even in the flush times of recent years, </w:t>
      </w:r>
      <w:r w:rsidRPr="009014FA">
        <w:rPr>
          <w:rFonts w:eastAsia="SimSun"/>
          <w:bCs/>
          <w:szCs w:val="26"/>
          <w:u w:val="single"/>
          <w:lang w:eastAsia="zh-CN"/>
        </w:rPr>
        <w:t>China faced</w:t>
      </w:r>
      <w:r w:rsidRPr="009014FA">
        <w:rPr>
          <w:rFonts w:eastAsia="SimSun"/>
          <w:sz w:val="16"/>
          <w:lang w:eastAsia="zh-CN"/>
        </w:rPr>
        <w:t xml:space="preserve"> upward of </w:t>
      </w:r>
      <w:r w:rsidRPr="009014FA">
        <w:rPr>
          <w:rFonts w:eastAsia="SimSun"/>
          <w:bCs/>
          <w:szCs w:val="26"/>
          <w:u w:val="single"/>
          <w:lang w:eastAsia="zh-CN"/>
        </w:rPr>
        <w:t>70,000 labor uprisings a year</w:t>
      </w:r>
      <w:r w:rsidRPr="009014FA">
        <w:rPr>
          <w:rFonts w:eastAsia="SimSun"/>
          <w:sz w:val="16"/>
          <w:lang w:eastAsia="zh-CN"/>
        </w:rPr>
        <w:t xml:space="preserve">. </w:t>
      </w:r>
      <w:r w:rsidRPr="00BD1C65">
        <w:rPr>
          <w:rFonts w:eastAsia="SimSun"/>
          <w:bCs/>
          <w:szCs w:val="26"/>
          <w:highlight w:val="yellow"/>
          <w:u w:val="single"/>
          <w:lang w:eastAsia="zh-CN"/>
        </w:rPr>
        <w:t>A</w:t>
      </w:r>
      <w:r w:rsidRPr="009014FA">
        <w:rPr>
          <w:rFonts w:eastAsia="SimSun"/>
          <w:bCs/>
          <w:szCs w:val="26"/>
          <w:u w:val="single"/>
          <w:lang w:eastAsia="zh-CN"/>
        </w:rPr>
        <w:t xml:space="preserve"> sustained </w:t>
      </w:r>
      <w:r w:rsidRPr="00BD1C65">
        <w:rPr>
          <w:rFonts w:eastAsia="SimSun"/>
          <w:bCs/>
          <w:szCs w:val="26"/>
          <w:highlight w:val="yellow"/>
          <w:u w:val="single"/>
          <w:lang w:eastAsia="zh-CN"/>
        </w:rPr>
        <w:t>downturn poses grave</w:t>
      </w:r>
      <w:r w:rsidRPr="009014FA">
        <w:rPr>
          <w:rFonts w:eastAsia="SimSun"/>
          <w:bCs/>
          <w:szCs w:val="26"/>
          <w:u w:val="single"/>
          <w:lang w:eastAsia="zh-CN"/>
        </w:rPr>
        <w:t xml:space="preserve"> and possibly immediate </w:t>
      </w:r>
      <w:r w:rsidRPr="00BD1C65">
        <w:rPr>
          <w:rFonts w:eastAsia="SimSun"/>
          <w:bCs/>
          <w:szCs w:val="26"/>
          <w:highlight w:val="yellow"/>
          <w:u w:val="single"/>
          <w:lang w:eastAsia="zh-CN"/>
        </w:rPr>
        <w:t>threats to Chinese internal stability</w:t>
      </w:r>
      <w:r w:rsidRPr="009014FA">
        <w:rPr>
          <w:rFonts w:eastAsia="SimSun"/>
          <w:sz w:val="16"/>
          <w:lang w:eastAsia="zh-CN"/>
        </w:rPr>
        <w:t xml:space="preserve">. The regime in Beijing may be faced with a choice of repressing its own people or diverting their energies outward, leading to conflict with China's neighbors. </w:t>
      </w:r>
      <w:r w:rsidRPr="009014FA">
        <w:rPr>
          <w:rFonts w:eastAsia="SimSun"/>
          <w:bCs/>
          <w:szCs w:val="26"/>
          <w:u w:val="single"/>
          <w:lang w:eastAsia="zh-CN"/>
        </w:rPr>
        <w:t>Russia</w:t>
      </w:r>
      <w:r w:rsidRPr="009014FA">
        <w:rPr>
          <w:rFonts w:eastAsia="SimSun"/>
          <w:sz w:val="16"/>
          <w:lang w:eastAsia="zh-CN"/>
        </w:rPr>
        <w:t xml:space="preserve">, an oil state completely dependent on energy sales, </w:t>
      </w:r>
      <w:r w:rsidRPr="009014FA">
        <w:rPr>
          <w:rFonts w:eastAsia="SimSun"/>
          <w:bCs/>
          <w:szCs w:val="26"/>
          <w:u w:val="single"/>
          <w:lang w:eastAsia="zh-CN"/>
        </w:rPr>
        <w:t>has had to put down riots in its Far East as well as in downtown Moscow</w:t>
      </w:r>
      <w:r w:rsidRPr="009014FA">
        <w:rPr>
          <w:rFonts w:eastAsia="SimSun"/>
          <w:sz w:val="16"/>
          <w:lang w:eastAsia="zh-CN"/>
        </w:rPr>
        <w:t xml:space="preserve">. Vladimir Putin's rule has been predicated on squeezing civil liberties while providing economic largesse. If that devil's bargain falls apart, then </w:t>
      </w:r>
      <w:r w:rsidRPr="00BD1C65">
        <w:rPr>
          <w:rFonts w:eastAsia="SimSun"/>
          <w:bCs/>
          <w:szCs w:val="26"/>
          <w:highlight w:val="yellow"/>
          <w:u w:val="single"/>
          <w:lang w:eastAsia="zh-CN"/>
        </w:rPr>
        <w:t>wide-scale repression inside Russia, along with a</w:t>
      </w:r>
      <w:r w:rsidRPr="009014FA">
        <w:rPr>
          <w:rFonts w:eastAsia="SimSun"/>
          <w:sz w:val="16"/>
          <w:lang w:eastAsia="zh-CN"/>
        </w:rPr>
        <w:t xml:space="preserve"> continuing </w:t>
      </w:r>
      <w:r w:rsidRPr="00BD1C65">
        <w:rPr>
          <w:rFonts w:eastAsia="SimSun"/>
          <w:bCs/>
          <w:szCs w:val="26"/>
          <w:highlight w:val="yellow"/>
          <w:u w:val="single"/>
          <w:lang w:eastAsia="zh-CN"/>
        </w:rPr>
        <w:t>threatening posture toward</w:t>
      </w:r>
      <w:r w:rsidRPr="00BD1C65">
        <w:rPr>
          <w:rFonts w:eastAsia="SimSun"/>
          <w:sz w:val="16"/>
          <w:highlight w:val="yellow"/>
          <w:lang w:eastAsia="zh-CN"/>
        </w:rPr>
        <w:t xml:space="preserve"> </w:t>
      </w:r>
      <w:r w:rsidRPr="009014FA">
        <w:rPr>
          <w:rFonts w:eastAsia="SimSun"/>
          <w:sz w:val="16"/>
          <w:lang w:eastAsia="zh-CN"/>
        </w:rPr>
        <w:t xml:space="preserve">Russia's </w:t>
      </w:r>
      <w:r w:rsidRPr="00BD1C65">
        <w:rPr>
          <w:rFonts w:eastAsia="SimSun"/>
          <w:bCs/>
          <w:szCs w:val="26"/>
          <w:highlight w:val="yellow"/>
          <w:u w:val="single"/>
          <w:lang w:eastAsia="zh-CN"/>
        </w:rPr>
        <w:t>neighbors</w:t>
      </w:r>
      <w:r w:rsidRPr="00BD1C65">
        <w:rPr>
          <w:rFonts w:eastAsia="SimSun"/>
          <w:sz w:val="16"/>
          <w:highlight w:val="yellow"/>
          <w:lang w:eastAsia="zh-CN"/>
        </w:rPr>
        <w:t xml:space="preserve">, </w:t>
      </w:r>
      <w:r w:rsidRPr="00BD1C65">
        <w:rPr>
          <w:rFonts w:eastAsia="SimSun"/>
          <w:bCs/>
          <w:szCs w:val="26"/>
          <w:highlight w:val="yellow"/>
          <w:u w:val="single"/>
          <w:lang w:eastAsia="zh-CN"/>
        </w:rPr>
        <w:t>is likely</w:t>
      </w:r>
      <w:r w:rsidRPr="009014FA">
        <w:rPr>
          <w:rFonts w:eastAsia="SimSun"/>
          <w:sz w:val="16"/>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BD1C65">
        <w:rPr>
          <w:rFonts w:eastAsia="SimSun"/>
          <w:bCs/>
          <w:szCs w:val="26"/>
          <w:highlight w:val="yellow"/>
          <w:u w:val="single"/>
          <w:lang w:eastAsia="zh-CN"/>
        </w:rPr>
        <w:t>Europe</w:t>
      </w:r>
      <w:r w:rsidRPr="009014FA">
        <w:rPr>
          <w:rFonts w:eastAsia="SimSun"/>
          <w:bCs/>
          <w:szCs w:val="26"/>
          <w:u w:val="single"/>
          <w:lang w:eastAsia="zh-CN"/>
        </w:rPr>
        <w:t xml:space="preserve"> as a whole </w:t>
      </w:r>
      <w:r w:rsidRPr="00BD1C65">
        <w:rPr>
          <w:rFonts w:eastAsia="SimSun"/>
          <w:bCs/>
          <w:szCs w:val="26"/>
          <w:highlight w:val="yellow"/>
          <w:u w:val="single"/>
          <w:lang w:eastAsia="zh-CN"/>
        </w:rPr>
        <w:t>will face dangerous</w:t>
      </w:r>
      <w:r w:rsidRPr="009014FA">
        <w:rPr>
          <w:rFonts w:eastAsia="SimSun"/>
          <w:bCs/>
          <w:szCs w:val="26"/>
          <w:u w:val="single"/>
          <w:lang w:eastAsia="zh-CN"/>
        </w:rPr>
        <w:t xml:space="preserve">ly increasing </w:t>
      </w:r>
      <w:r w:rsidRPr="00BD1C65">
        <w:rPr>
          <w:rFonts w:eastAsia="SimSun"/>
          <w:bCs/>
          <w:szCs w:val="26"/>
          <w:highlight w:val="yellow"/>
          <w:u w:val="single"/>
          <w:lang w:eastAsia="zh-CN"/>
        </w:rPr>
        <w:t>tensions</w:t>
      </w:r>
      <w:r w:rsidRPr="009014FA">
        <w:rPr>
          <w:rFonts w:eastAsia="SimSun"/>
          <w:sz w:val="16"/>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BD1C65">
        <w:rPr>
          <w:rFonts w:eastAsia="SimSun"/>
          <w:bCs/>
          <w:szCs w:val="26"/>
          <w:highlight w:val="yellow"/>
          <w:u w:val="single"/>
          <w:lang w:eastAsia="zh-CN"/>
        </w:rPr>
        <w:t>A</w:t>
      </w:r>
      <w:r w:rsidRPr="009014FA">
        <w:rPr>
          <w:rFonts w:eastAsia="SimSun"/>
          <w:bCs/>
          <w:szCs w:val="26"/>
          <w:u w:val="single"/>
          <w:lang w:eastAsia="zh-CN"/>
        </w:rPr>
        <w:t xml:space="preserve"> prolonged </w:t>
      </w:r>
      <w:r w:rsidRPr="00BD1C65">
        <w:rPr>
          <w:rFonts w:eastAsia="SimSun"/>
          <w:bCs/>
          <w:szCs w:val="26"/>
          <w:highlight w:val="yellow"/>
          <w:u w:val="single"/>
          <w:lang w:eastAsia="zh-CN"/>
        </w:rPr>
        <w:t>global</w:t>
      </w:r>
      <w:r w:rsidRPr="009014FA">
        <w:rPr>
          <w:rFonts w:eastAsia="SimSun"/>
          <w:bCs/>
          <w:szCs w:val="26"/>
          <w:u w:val="single"/>
          <w:lang w:eastAsia="zh-CN"/>
        </w:rPr>
        <w:t xml:space="preserve"> downturn</w:t>
      </w:r>
      <w:r w:rsidRPr="009014FA">
        <w:rPr>
          <w:rFonts w:eastAsia="SimSun"/>
          <w:sz w:val="16"/>
          <w:lang w:eastAsia="zh-CN"/>
        </w:rPr>
        <w:t xml:space="preserve">, </w:t>
      </w:r>
      <w:r w:rsidRPr="009014FA">
        <w:rPr>
          <w:rFonts w:eastAsia="SimSun"/>
          <w:bCs/>
          <w:szCs w:val="26"/>
          <w:u w:val="single"/>
          <w:lang w:eastAsia="zh-CN"/>
        </w:rPr>
        <w:t xml:space="preserve">let alone a </w:t>
      </w:r>
      <w:r w:rsidRPr="00BD1C65">
        <w:rPr>
          <w:rFonts w:eastAsia="SimSun"/>
          <w:bCs/>
          <w:szCs w:val="26"/>
          <w:highlight w:val="yellow"/>
          <w:u w:val="single"/>
          <w:lang w:eastAsia="zh-CN"/>
        </w:rPr>
        <w:t>collapse</w:t>
      </w:r>
      <w:r w:rsidRPr="00BD1C65">
        <w:rPr>
          <w:rFonts w:eastAsia="SimSun"/>
          <w:sz w:val="16"/>
          <w:highlight w:val="yellow"/>
          <w:lang w:eastAsia="zh-CN"/>
        </w:rPr>
        <w:t xml:space="preserve">, </w:t>
      </w:r>
      <w:r w:rsidRPr="00BD1C65">
        <w:rPr>
          <w:rFonts w:eastAsia="SimSun"/>
          <w:bCs/>
          <w:szCs w:val="26"/>
          <w:highlight w:val="yellow"/>
          <w:u w:val="single"/>
          <w:lang w:eastAsia="zh-CN"/>
        </w:rPr>
        <w:t xml:space="preserve">would </w:t>
      </w:r>
      <w:r w:rsidRPr="00BD1C65">
        <w:rPr>
          <w:rFonts w:eastAsia="SimSun"/>
          <w:bCs/>
          <w:szCs w:val="26"/>
          <w:highlight w:val="yellow"/>
          <w:u w:val="single"/>
          <w:bdr w:val="single" w:sz="4" w:space="0" w:color="auto"/>
          <w:lang w:eastAsia="zh-CN"/>
        </w:rPr>
        <w:t>dramatically raise tensions</w:t>
      </w:r>
      <w:r w:rsidRPr="009014FA">
        <w:rPr>
          <w:rFonts w:eastAsia="SimSun"/>
          <w:bCs/>
          <w:szCs w:val="26"/>
          <w:u w:val="single"/>
          <w:lang w:eastAsia="zh-CN"/>
        </w:rPr>
        <w:t xml:space="preserve"> inside these countries</w:t>
      </w:r>
      <w:r w:rsidRPr="009014FA">
        <w:rPr>
          <w:rFonts w:eastAsia="SimSun"/>
          <w:sz w:val="16"/>
          <w:lang w:eastAsia="zh-CN"/>
        </w:rPr>
        <w:t xml:space="preserve">. </w:t>
      </w:r>
      <w:r w:rsidRPr="00BD1C65">
        <w:rPr>
          <w:rFonts w:eastAsia="SimSun"/>
          <w:bCs/>
          <w:szCs w:val="26"/>
          <w:highlight w:val="yellow"/>
          <w:u w:val="single"/>
          <w:lang w:eastAsia="zh-CN"/>
        </w:rPr>
        <w:t>Couple that with</w:t>
      </w:r>
      <w:r w:rsidRPr="009014FA">
        <w:rPr>
          <w:rFonts w:eastAsia="SimSun"/>
          <w:sz w:val="16"/>
          <w:lang w:eastAsia="zh-CN"/>
        </w:rPr>
        <w:t xml:space="preserve"> possible protectionist legislation in the United States, </w:t>
      </w:r>
      <w:r w:rsidRPr="009014FA">
        <w:rPr>
          <w:rFonts w:eastAsia="SimSun"/>
          <w:bCs/>
          <w:szCs w:val="26"/>
          <w:u w:val="single"/>
          <w:lang w:eastAsia="zh-CN"/>
        </w:rPr>
        <w:t xml:space="preserve">unresolved ethnic and territorial </w:t>
      </w:r>
      <w:r w:rsidRPr="00BD1C65">
        <w:rPr>
          <w:rFonts w:eastAsia="SimSun"/>
          <w:bCs/>
          <w:szCs w:val="26"/>
          <w:highlight w:val="yellow"/>
          <w:u w:val="single"/>
          <w:lang w:eastAsia="zh-CN"/>
        </w:rPr>
        <w:t xml:space="preserve">disputes in </w:t>
      </w:r>
      <w:r w:rsidRPr="00BD1C65">
        <w:rPr>
          <w:rFonts w:eastAsia="SimSun"/>
          <w:bCs/>
          <w:szCs w:val="26"/>
          <w:highlight w:val="yellow"/>
          <w:u w:val="single"/>
          <w:bdr w:val="single" w:sz="4" w:space="0" w:color="auto"/>
          <w:lang w:eastAsia="zh-CN"/>
        </w:rPr>
        <w:t>all regions of the globe</w:t>
      </w:r>
      <w:r w:rsidRPr="009014FA">
        <w:rPr>
          <w:rFonts w:eastAsia="SimSun"/>
          <w:sz w:val="16"/>
          <w:lang w:eastAsia="zh-CN"/>
        </w:rPr>
        <w:t xml:space="preserve"> and a loss of confidence that world leaders actually know what they are doing. </w:t>
      </w:r>
      <w:r w:rsidRPr="00BD1C65">
        <w:rPr>
          <w:rFonts w:eastAsia="SimSun"/>
          <w:bCs/>
          <w:szCs w:val="26"/>
          <w:highlight w:val="yellow"/>
          <w:u w:val="single"/>
          <w:lang w:eastAsia="zh-CN"/>
        </w:rPr>
        <w:t>The result may</w:t>
      </w:r>
      <w:r w:rsidRPr="009014FA">
        <w:rPr>
          <w:rFonts w:eastAsia="SimSun"/>
          <w:bCs/>
          <w:szCs w:val="26"/>
          <w:u w:val="single"/>
          <w:lang w:eastAsia="zh-CN"/>
        </w:rPr>
        <w:t xml:space="preserve"> be a series of </w:t>
      </w:r>
      <w:r w:rsidRPr="00BD1C65">
        <w:rPr>
          <w:rFonts w:eastAsia="SimSun"/>
          <w:bCs/>
          <w:szCs w:val="26"/>
          <w:highlight w:val="yellow"/>
          <w:u w:val="single"/>
          <w:lang w:eastAsia="zh-CN"/>
        </w:rPr>
        <w:t xml:space="preserve">small explosions that coalesce into a </w:t>
      </w:r>
      <w:r w:rsidRPr="00BD1C65">
        <w:rPr>
          <w:rFonts w:eastAsia="SimSun"/>
          <w:bCs/>
          <w:szCs w:val="26"/>
          <w:highlight w:val="yellow"/>
          <w:u w:val="single"/>
          <w:bdr w:val="single" w:sz="4" w:space="0" w:color="auto"/>
          <w:lang w:eastAsia="zh-CN"/>
        </w:rPr>
        <w:t>big bang</w:t>
      </w:r>
      <w:r w:rsidRPr="009014FA">
        <w:rPr>
          <w:rFonts w:eastAsia="SimSun"/>
          <w:sz w:val="16"/>
          <w:lang w:eastAsia="zh-CN"/>
        </w:rPr>
        <w:t xml:space="preserve">. </w:t>
      </w:r>
    </w:p>
    <w:p w14:paraId="2FD19CD6" w14:textId="77777777" w:rsidR="00877F8C" w:rsidRDefault="00877F8C" w:rsidP="00877F8C"/>
    <w:p w14:paraId="177A8740" w14:textId="77777777" w:rsidR="00877F8C" w:rsidRDefault="00877F8C" w:rsidP="00877F8C"/>
    <w:p w14:paraId="52A35CFE" w14:textId="77777777" w:rsidR="00877F8C" w:rsidRDefault="00877F8C" w:rsidP="00877F8C"/>
    <w:p w14:paraId="603365B2" w14:textId="77777777" w:rsidR="00877F8C" w:rsidRPr="00B1326A" w:rsidRDefault="00877F8C" w:rsidP="00877F8C">
      <w:pPr>
        <w:keepNext/>
        <w:keepLines/>
        <w:pageBreakBefore/>
        <w:spacing w:before="40" w:after="0"/>
        <w:jc w:val="center"/>
        <w:outlineLvl w:val="2"/>
        <w:rPr>
          <w:rFonts w:eastAsia="MS Gothic"/>
          <w:b/>
          <w:sz w:val="32"/>
          <w:szCs w:val="24"/>
          <w:u w:val="single"/>
        </w:rPr>
      </w:pPr>
      <w:r w:rsidRPr="00B1326A">
        <w:rPr>
          <w:rFonts w:eastAsia="MS Gothic"/>
          <w:b/>
          <w:sz w:val="32"/>
          <w:szCs w:val="24"/>
          <w:u w:val="single"/>
        </w:rPr>
        <w:t>Yes, Diversionary War Theory is True</w:t>
      </w:r>
    </w:p>
    <w:p w14:paraId="2ED14D4F" w14:textId="77777777" w:rsidR="00877F8C" w:rsidRPr="00B1326A" w:rsidRDefault="00877F8C" w:rsidP="00877F8C">
      <w:pPr>
        <w:rPr>
          <w:rFonts w:eastAsia="Cambria"/>
        </w:rPr>
      </w:pPr>
    </w:p>
    <w:p w14:paraId="2E8F9BE7" w14:textId="77777777" w:rsidR="00877F8C" w:rsidRPr="00B1326A" w:rsidRDefault="00877F8C" w:rsidP="00877F8C">
      <w:pPr>
        <w:keepNext/>
        <w:keepLines/>
        <w:spacing w:before="40" w:after="0"/>
        <w:outlineLvl w:val="3"/>
        <w:rPr>
          <w:rFonts w:eastAsia="MS Gothic"/>
          <w:b/>
          <w:iCs/>
          <w:sz w:val="26"/>
        </w:rPr>
      </w:pPr>
      <w:r w:rsidRPr="00B1326A">
        <w:rPr>
          <w:rFonts w:eastAsia="MS Gothic"/>
          <w:b/>
          <w:iCs/>
          <w:sz w:val="26"/>
        </w:rPr>
        <w:t>Diversionary theory’s true</w:t>
      </w:r>
    </w:p>
    <w:p w14:paraId="565CBC57" w14:textId="77777777" w:rsidR="00877F8C" w:rsidRPr="00B1326A" w:rsidRDefault="00877F8C" w:rsidP="00877F8C">
      <w:pPr>
        <w:rPr>
          <w:rFonts w:eastAsia="Cambria"/>
        </w:rPr>
      </w:pPr>
      <w:r w:rsidRPr="00B1326A">
        <w:rPr>
          <w:rFonts w:eastAsia="Cambria"/>
          <w:b/>
          <w:bCs/>
          <w:sz w:val="26"/>
        </w:rPr>
        <w:t>Rothkopf ‘9</w:t>
      </w:r>
    </w:p>
    <w:p w14:paraId="3EB24420" w14:textId="77777777" w:rsidR="00877F8C" w:rsidRPr="00B1326A" w:rsidRDefault="00877F8C" w:rsidP="00877F8C">
      <w:pPr>
        <w:rPr>
          <w:rFonts w:eastAsia="Cambria"/>
          <w:sz w:val="18"/>
          <w:szCs w:val="18"/>
        </w:rPr>
      </w:pPr>
      <w:r w:rsidRPr="00B1326A">
        <w:rPr>
          <w:rFonts w:eastAsia="Cambria"/>
          <w:sz w:val="18"/>
          <w:szCs w:val="18"/>
        </w:rPr>
        <w:t xml:space="preserve">David Rothkopf, Visiting Scholar at the Carnegie Endowment for International Peace, 3-11, 2009, “Security and the Financial Crisis,” Testimony Before the House Armed Services Committee, CQ Congressional Testimony, lexis </w:t>
      </w:r>
    </w:p>
    <w:p w14:paraId="57EC5664" w14:textId="77777777" w:rsidR="00877F8C" w:rsidRPr="00B1326A" w:rsidRDefault="00877F8C" w:rsidP="00877F8C">
      <w:pPr>
        <w:rPr>
          <w:rFonts w:ascii="Georgia" w:eastAsia="Cambria" w:hAnsi="Georgia"/>
          <w:sz w:val="20"/>
          <w:szCs w:val="20"/>
          <w:u w:val="single"/>
          <w:lang w:val="x-none" w:eastAsia="x-none"/>
        </w:rPr>
      </w:pPr>
      <w:r w:rsidRPr="00B1326A">
        <w:rPr>
          <w:rFonts w:eastAsia="Cambria"/>
          <w:sz w:val="16"/>
          <w:szCs w:val="20"/>
        </w:rPr>
        <w:t xml:space="preserve">--Destabilizing Bilateral or Regional Effects of the Crisis: </w:t>
      </w:r>
      <w:r w:rsidRPr="00B1326A">
        <w:rPr>
          <w:rFonts w:eastAsia="Cambria"/>
          <w:szCs w:val="20"/>
          <w:u w:val="single"/>
        </w:rPr>
        <w:t xml:space="preserve">The </w:t>
      </w:r>
      <w:r w:rsidRPr="00BD1C65">
        <w:rPr>
          <w:rFonts w:eastAsia="Cambria"/>
          <w:szCs w:val="20"/>
          <w:highlight w:val="yellow"/>
          <w:u w:val="single"/>
        </w:rPr>
        <w:t>weakening</w:t>
      </w:r>
      <w:r w:rsidRPr="00B1326A">
        <w:rPr>
          <w:rFonts w:eastAsia="Cambria"/>
          <w:szCs w:val="20"/>
          <w:u w:val="single"/>
        </w:rPr>
        <w:t xml:space="preserve"> of </w:t>
      </w:r>
      <w:r w:rsidRPr="00BD1C65">
        <w:rPr>
          <w:rFonts w:eastAsia="Cambria"/>
          <w:szCs w:val="20"/>
          <w:highlight w:val="yellow"/>
          <w:u w:val="single"/>
        </w:rPr>
        <w:t>states</w:t>
      </w:r>
      <w:r w:rsidRPr="00B1326A">
        <w:rPr>
          <w:rFonts w:eastAsia="Cambria"/>
          <w:szCs w:val="20"/>
          <w:u w:val="single"/>
        </w:rPr>
        <w:t xml:space="preserve"> can </w:t>
      </w:r>
      <w:r w:rsidRPr="00BD1C65">
        <w:rPr>
          <w:rFonts w:eastAsia="Cambria"/>
          <w:szCs w:val="20"/>
          <w:highlight w:val="yellow"/>
          <w:u w:val="single"/>
        </w:rPr>
        <w:t>produce instability that spills across borders</w:t>
      </w:r>
      <w:r w:rsidRPr="00B1326A">
        <w:rPr>
          <w:rFonts w:eastAsia="Cambria"/>
          <w:szCs w:val="20"/>
          <w:u w:val="single"/>
        </w:rPr>
        <w:t xml:space="preserve"> or can produce social pressures that increase migration and create associated tensions along borders</w:t>
      </w:r>
      <w:r w:rsidRPr="00B1326A">
        <w:rPr>
          <w:rFonts w:eastAsia="Cambria"/>
          <w:sz w:val="16"/>
          <w:szCs w:val="20"/>
        </w:rPr>
        <w:t xml:space="preserve">. The rise of </w:t>
      </w:r>
      <w:r w:rsidRPr="00B1326A">
        <w:rPr>
          <w:rFonts w:eastAsia="Cambria"/>
          <w:szCs w:val="20"/>
          <w:u w:val="single"/>
        </w:rPr>
        <w:t>opposition groups can create an opportunity for like-minded neighbors to support their activities and thus cause rifts and potential conflicts to spread</w:t>
      </w:r>
      <w:r w:rsidRPr="00B1326A">
        <w:rPr>
          <w:rFonts w:eastAsia="Cambria"/>
          <w:sz w:val="16"/>
          <w:szCs w:val="20"/>
        </w:rPr>
        <w:t xml:space="preserve">. </w:t>
      </w:r>
      <w:r w:rsidRPr="00BD1C65">
        <w:rPr>
          <w:rFonts w:eastAsia="Cambria"/>
          <w:szCs w:val="20"/>
          <w:highlight w:val="yellow"/>
          <w:u w:val="single"/>
        </w:rPr>
        <w:t>Political and economic weakness</w:t>
      </w:r>
      <w:r w:rsidRPr="00B1326A">
        <w:rPr>
          <w:rFonts w:eastAsia="Cambria"/>
          <w:sz w:val="16"/>
          <w:szCs w:val="20"/>
        </w:rPr>
        <w:t xml:space="preserve"> in nations can be </w:t>
      </w:r>
      <w:r w:rsidRPr="00BD1C65">
        <w:rPr>
          <w:rFonts w:eastAsia="Cambria"/>
          <w:szCs w:val="20"/>
          <w:highlight w:val="yellow"/>
          <w:u w:val="single"/>
        </w:rPr>
        <w:t>seen by opportunistic neighbors</w:t>
      </w:r>
      <w:r w:rsidRPr="00B1326A">
        <w:rPr>
          <w:rFonts w:eastAsia="Cambria"/>
          <w:szCs w:val="20"/>
          <w:u w:val="single"/>
        </w:rPr>
        <w:t xml:space="preserve"> (some </w:t>
      </w:r>
      <w:r w:rsidRPr="00BD1C65">
        <w:rPr>
          <w:rFonts w:eastAsia="Cambria"/>
          <w:szCs w:val="20"/>
          <w:highlight w:val="yellow"/>
          <w:u w:val="single"/>
        </w:rPr>
        <w:t>wishing to produce distractions from their own crises) as an invitation to intervene</w:t>
      </w:r>
      <w:r w:rsidRPr="00B1326A">
        <w:rPr>
          <w:rFonts w:eastAsia="Cambria"/>
          <w:szCs w:val="20"/>
          <w:u w:val="single"/>
        </w:rPr>
        <w:t xml:space="preserve"> in their neighbors politics</w:t>
      </w:r>
      <w:r w:rsidRPr="00B1326A">
        <w:rPr>
          <w:rFonts w:eastAsia="Cambria"/>
          <w:sz w:val="16"/>
          <w:szCs w:val="20"/>
        </w:rPr>
        <w:t xml:space="preserve"> or even to step in and take control of neighboring territories </w:t>
      </w:r>
      <w:r w:rsidRPr="00BD1C65">
        <w:rPr>
          <w:rFonts w:eastAsia="Cambria"/>
          <w:szCs w:val="20"/>
          <w:highlight w:val="yellow"/>
          <w:u w:val="single"/>
        </w:rPr>
        <w:t>or</w:t>
      </w:r>
      <w:r w:rsidRPr="00B1326A">
        <w:rPr>
          <w:rFonts w:eastAsia="Cambria"/>
          <w:sz w:val="16"/>
          <w:szCs w:val="20"/>
        </w:rPr>
        <w:t xml:space="preserve"> to seek to </w:t>
      </w:r>
      <w:r w:rsidRPr="00BD1C65">
        <w:rPr>
          <w:rFonts w:eastAsia="Cambria"/>
          <w:szCs w:val="20"/>
          <w:highlight w:val="yellow"/>
          <w:u w:val="single"/>
        </w:rPr>
        <w:t>use force to resolve</w:t>
      </w:r>
      <w:r w:rsidRPr="00B1326A">
        <w:rPr>
          <w:rFonts w:eastAsia="Cambria"/>
          <w:szCs w:val="20"/>
          <w:u w:val="single"/>
        </w:rPr>
        <w:t xml:space="preserve"> in their favor long-simmering </w:t>
      </w:r>
      <w:r w:rsidRPr="00BD1C65">
        <w:rPr>
          <w:rFonts w:eastAsia="Cambria"/>
          <w:szCs w:val="20"/>
          <w:highlight w:val="yellow"/>
          <w:u w:val="single"/>
        </w:rPr>
        <w:t>disputes</w:t>
      </w:r>
      <w:r w:rsidRPr="00B1326A">
        <w:rPr>
          <w:rFonts w:eastAsia="Cambria"/>
          <w:sz w:val="16"/>
        </w:rPr>
        <w:t>.</w:t>
      </w:r>
      <w:r w:rsidRPr="00B1326A">
        <w:rPr>
          <w:rFonts w:eastAsia="Cambria"/>
          <w:sz w:val="16"/>
          <w:szCs w:val="20"/>
        </w:rPr>
        <w:t xml:space="preserve"> In the same vein, old animosities may be inflamed by the crisis either because they produce tensions that play into the origins of old rivalries or because </w:t>
      </w:r>
      <w:r w:rsidRPr="00BD1C65">
        <w:rPr>
          <w:rFonts w:eastAsia="Cambria"/>
          <w:szCs w:val="20"/>
          <w:highlight w:val="yellow"/>
          <w:u w:val="single"/>
        </w:rPr>
        <w:t>political leaders</w:t>
      </w:r>
      <w:r w:rsidRPr="00B1326A">
        <w:rPr>
          <w:rFonts w:eastAsia="Cambria"/>
          <w:szCs w:val="20"/>
          <w:u w:val="single"/>
        </w:rPr>
        <w:t xml:space="preserve"> seek to </w:t>
      </w:r>
      <w:r w:rsidRPr="00BD1C65">
        <w:rPr>
          <w:rFonts w:eastAsia="Cambria"/>
          <w:szCs w:val="20"/>
          <w:highlight w:val="yellow"/>
          <w:u w:val="single"/>
        </w:rPr>
        <w:t>play on</w:t>
      </w:r>
      <w:r w:rsidRPr="00B1326A">
        <w:rPr>
          <w:rFonts w:eastAsia="Cambria"/>
          <w:szCs w:val="20"/>
          <w:u w:val="single"/>
        </w:rPr>
        <w:t xml:space="preserve"> those </w:t>
      </w:r>
      <w:r w:rsidRPr="00BD1C65">
        <w:rPr>
          <w:rFonts w:eastAsia="Cambria"/>
          <w:szCs w:val="20"/>
          <w:highlight w:val="yellow"/>
          <w:u w:val="single"/>
        </w:rPr>
        <w:t xml:space="preserve">rivalries to produce a </w:t>
      </w:r>
      <w:r w:rsidRPr="00BD1C65">
        <w:rPr>
          <w:rFonts w:eastAsia="Cambria"/>
          <w:b/>
          <w:iCs/>
          <w:highlight w:val="yellow"/>
          <w:u w:val="single"/>
          <w:bdr w:val="single" w:sz="8" w:space="0" w:color="auto"/>
        </w:rPr>
        <w:t>distraction</w:t>
      </w:r>
      <w:r w:rsidRPr="00BD1C65">
        <w:rPr>
          <w:rFonts w:eastAsia="Cambria"/>
          <w:szCs w:val="20"/>
          <w:highlight w:val="yellow"/>
          <w:u w:val="single"/>
        </w:rPr>
        <w:t xml:space="preserve"> from their inability to manage the economic crisis</w:t>
      </w:r>
      <w:r w:rsidRPr="00B1326A">
        <w:rPr>
          <w:rFonts w:eastAsia="Cambria"/>
          <w:szCs w:val="20"/>
          <w:u w:val="single"/>
        </w:rPr>
        <w:t>.</w:t>
      </w:r>
      <w:r w:rsidRPr="00B1326A">
        <w:rPr>
          <w:rFonts w:eastAsia="Cambria"/>
          <w:sz w:val="16"/>
          <w:szCs w:val="20"/>
        </w:rPr>
        <w:t xml:space="preserve"> </w:t>
      </w:r>
      <w:r w:rsidRPr="00B1326A">
        <w:rPr>
          <w:rFonts w:eastAsia="Cambria"/>
          <w:szCs w:val="20"/>
          <w:u w:val="single"/>
        </w:rPr>
        <w:t>Need may enhance tensions and produce conflicts over shared or disputed resources. A desire to preserve national resources, jobs, or capital may produce reactive economic, border or other policies that can increase tension with neighbors</w:t>
      </w:r>
      <w:r w:rsidRPr="00B1326A">
        <w:rPr>
          <w:rFonts w:eastAsia="Cambria"/>
          <w:sz w:val="16"/>
          <w:szCs w:val="20"/>
        </w:rPr>
        <w:t xml:space="preserve">. </w:t>
      </w:r>
      <w:r w:rsidRPr="00B1326A">
        <w:rPr>
          <w:rFonts w:eastAsia="Cambria"/>
          <w:szCs w:val="20"/>
          <w:u w:val="single"/>
        </w:rPr>
        <w:t>This can include</w:t>
      </w:r>
      <w:r w:rsidRPr="00B1326A">
        <w:rPr>
          <w:rFonts w:eastAsia="Cambria"/>
          <w:sz w:val="16"/>
          <w:szCs w:val="20"/>
        </w:rPr>
        <w:t xml:space="preserve"> both trade and capital markets protectionism (in traditional and new forms see below), closed or more tightly monitored borders, more disputes on cross-border issues and thus both an increase in tensions and</w:t>
      </w:r>
      <w:r w:rsidRPr="00B1326A">
        <w:rPr>
          <w:rFonts w:eastAsia="Cambria"/>
          <w:sz w:val="16"/>
        </w:rPr>
        <w:t xml:space="preserve"> </w:t>
      </w:r>
      <w:r w:rsidRPr="00B1326A">
        <w:rPr>
          <w:rFonts w:eastAsia="Cambria"/>
          <w:szCs w:val="20"/>
          <w:u w:val="single"/>
        </w:rPr>
        <w:t>a decreased ability to effectively cooperate with neighbors on issues of common concern.</w:t>
      </w:r>
    </w:p>
    <w:p w14:paraId="20BB2135" w14:textId="77777777" w:rsidR="00877F8C" w:rsidRPr="00B1326A" w:rsidRDefault="00877F8C" w:rsidP="00877F8C">
      <w:pPr>
        <w:keepNext/>
        <w:keepLines/>
        <w:spacing w:before="40" w:after="0"/>
        <w:outlineLvl w:val="3"/>
        <w:rPr>
          <w:rFonts w:eastAsia="MS Gothic"/>
          <w:b/>
          <w:iCs/>
          <w:sz w:val="26"/>
        </w:rPr>
      </w:pPr>
      <w:r w:rsidRPr="00B1326A">
        <w:rPr>
          <w:rFonts w:eastAsia="MS Gothic"/>
          <w:b/>
          <w:iCs/>
          <w:sz w:val="26"/>
        </w:rPr>
        <w:t>Best studies confirm</w:t>
      </w:r>
    </w:p>
    <w:p w14:paraId="45F5B0CA" w14:textId="77777777" w:rsidR="00877F8C" w:rsidRPr="00B1326A" w:rsidRDefault="00877F8C" w:rsidP="00877F8C">
      <w:pPr>
        <w:rPr>
          <w:rFonts w:eastAsia="Times New Roman"/>
        </w:rPr>
      </w:pPr>
      <w:r w:rsidRPr="00B1326A">
        <w:rPr>
          <w:rFonts w:eastAsia="Times New Roman"/>
          <w:b/>
          <w:bCs/>
          <w:sz w:val="26"/>
        </w:rPr>
        <w:t>Pickering ‘9</w:t>
      </w:r>
    </w:p>
    <w:p w14:paraId="7D8C1A9C" w14:textId="77777777" w:rsidR="00877F8C" w:rsidRPr="00B1326A" w:rsidRDefault="00877F8C" w:rsidP="00877F8C">
      <w:pPr>
        <w:rPr>
          <w:rFonts w:eastAsia="Times New Roman"/>
          <w:sz w:val="18"/>
          <w:szCs w:val="18"/>
        </w:rPr>
      </w:pPr>
      <w:r w:rsidRPr="00B1326A">
        <w:rPr>
          <w:rFonts w:eastAsia="Times New Roman"/>
          <w:sz w:val="18"/>
          <w:szCs w:val="18"/>
        </w:rPr>
        <w:t>Department of Political Science at Kansas State, citing the International Military Intervention dataset (Jeffrey and Emizet, British Journal of Political Science, 39:483-515, “The Dividends of Diversion”, ProQuest)</w:t>
      </w:r>
    </w:p>
    <w:p w14:paraId="02E5BBBA" w14:textId="77777777" w:rsidR="00877F8C" w:rsidRPr="00B1326A" w:rsidRDefault="00877F8C" w:rsidP="00877F8C">
      <w:pPr>
        <w:rPr>
          <w:rFonts w:eastAsia="Times New Roman"/>
          <w:sz w:val="16"/>
          <w:szCs w:val="20"/>
        </w:rPr>
      </w:pPr>
      <w:r w:rsidRPr="00B1326A">
        <w:rPr>
          <w:rFonts w:eastAsia="Times New Roman"/>
          <w:sz w:val="16"/>
          <w:szCs w:val="20"/>
        </w:rPr>
        <w:t xml:space="preserve">In this article, we contend that the Argentinian use of diversionary force was an anomaly in 1982, but the British diversion was not. </w:t>
      </w:r>
      <w:r w:rsidRPr="00B1326A">
        <w:rPr>
          <w:rFonts w:eastAsia="Times New Roman"/>
          <w:szCs w:val="20"/>
          <w:u w:val="single"/>
        </w:rPr>
        <w:t>Contrary to common</w:t>
      </w:r>
      <w:r w:rsidRPr="00B1326A">
        <w:rPr>
          <w:rFonts w:eastAsia="Times New Roman"/>
          <w:sz w:val="16"/>
          <w:szCs w:val="20"/>
        </w:rPr>
        <w:t xml:space="preserve"> normative </w:t>
      </w:r>
      <w:r w:rsidRPr="00B1326A">
        <w:rPr>
          <w:rFonts w:eastAsia="Times New Roman"/>
          <w:szCs w:val="20"/>
          <w:u w:val="single"/>
        </w:rPr>
        <w:t>assumptions</w:t>
      </w:r>
      <w:r w:rsidRPr="00B1326A">
        <w:rPr>
          <w:rFonts w:eastAsia="Times New Roman"/>
          <w:sz w:val="16"/>
          <w:szCs w:val="20"/>
        </w:rPr>
        <w:t xml:space="preserve">, </w:t>
      </w:r>
      <w:r w:rsidRPr="00BD1C65">
        <w:rPr>
          <w:rFonts w:eastAsia="Times New Roman"/>
          <w:szCs w:val="20"/>
          <w:highlight w:val="yellow"/>
          <w:u w:val="single"/>
        </w:rPr>
        <w:t>leaders</w:t>
      </w:r>
      <w:r w:rsidRPr="00B1326A">
        <w:rPr>
          <w:rFonts w:eastAsia="Times New Roman"/>
          <w:szCs w:val="20"/>
          <w:u w:val="single"/>
        </w:rPr>
        <w:t xml:space="preserve"> in</w:t>
      </w:r>
      <w:r w:rsidRPr="00B1326A">
        <w:rPr>
          <w:rFonts w:eastAsia="Times New Roman"/>
          <w:sz w:val="16"/>
          <w:szCs w:val="20"/>
        </w:rPr>
        <w:t xml:space="preserve"> mature, </w:t>
      </w:r>
      <w:r w:rsidRPr="00B1326A">
        <w:rPr>
          <w:rFonts w:eastAsia="Times New Roman"/>
          <w:szCs w:val="20"/>
          <w:u w:val="single"/>
        </w:rPr>
        <w:t xml:space="preserve">established democracies </w:t>
      </w:r>
      <w:r w:rsidRPr="00BD1C65">
        <w:rPr>
          <w:rFonts w:eastAsia="Times New Roman"/>
          <w:szCs w:val="20"/>
          <w:highlight w:val="yellow"/>
          <w:u w:val="single"/>
        </w:rPr>
        <w:t>are</w:t>
      </w:r>
      <w:r w:rsidRPr="00B1326A">
        <w:rPr>
          <w:rFonts w:eastAsia="Times New Roman"/>
          <w:szCs w:val="20"/>
          <w:u w:val="single"/>
        </w:rPr>
        <w:t xml:space="preserve"> more </w:t>
      </w:r>
      <w:r w:rsidRPr="00BD1C65">
        <w:rPr>
          <w:rFonts w:eastAsia="Times New Roman"/>
          <w:szCs w:val="20"/>
          <w:highlight w:val="yellow"/>
          <w:u w:val="single"/>
        </w:rPr>
        <w:t>prone to</w:t>
      </w:r>
      <w:r w:rsidRPr="00B1326A">
        <w:rPr>
          <w:rFonts w:eastAsia="Times New Roman"/>
          <w:sz w:val="16"/>
          <w:szCs w:val="20"/>
        </w:rPr>
        <w:t xml:space="preserve"> use foreign </w:t>
      </w:r>
      <w:r w:rsidRPr="00BD1C65">
        <w:rPr>
          <w:rFonts w:eastAsia="Times New Roman"/>
          <w:szCs w:val="20"/>
          <w:highlight w:val="yellow"/>
          <w:u w:val="single"/>
        </w:rPr>
        <w:t>military force for</w:t>
      </w:r>
      <w:r w:rsidRPr="00B1326A">
        <w:rPr>
          <w:rFonts w:eastAsia="Times New Roman"/>
          <w:szCs w:val="20"/>
          <w:u w:val="single"/>
        </w:rPr>
        <w:t xml:space="preserve"> domestic </w:t>
      </w:r>
      <w:r w:rsidRPr="00BD1C65">
        <w:rPr>
          <w:rFonts w:eastAsia="Times New Roman"/>
          <w:szCs w:val="20"/>
          <w:highlight w:val="yellow"/>
          <w:u w:val="single"/>
        </w:rPr>
        <w:t>political gain</w:t>
      </w:r>
      <w:r w:rsidRPr="00B1326A">
        <w:rPr>
          <w:rFonts w:eastAsia="Times New Roman"/>
          <w:sz w:val="16"/>
          <w:szCs w:val="20"/>
        </w:rPr>
        <w:t xml:space="preserve"> than even the most contemptible autocrats. This argument seems paradoxical, because policy makers in established democracies have presumably not only accepted norms which emphasize negotiation, compromise and the value of human life, they operate within systems designed to check their own authority. We maintain that it is </w:t>
      </w:r>
      <w:r w:rsidRPr="00B1326A">
        <w:rPr>
          <w:rFonts w:eastAsia="Times New Roman"/>
          <w:szCs w:val="20"/>
          <w:u w:val="single"/>
        </w:rPr>
        <w:t xml:space="preserve">these very </w:t>
      </w:r>
      <w:r w:rsidRPr="00BD1C65">
        <w:rPr>
          <w:rFonts w:eastAsia="Times New Roman"/>
          <w:szCs w:val="20"/>
          <w:highlight w:val="yellow"/>
          <w:u w:val="single"/>
        </w:rPr>
        <w:t>checks</w:t>
      </w:r>
      <w:r w:rsidRPr="00B1326A">
        <w:rPr>
          <w:rFonts w:eastAsia="Times New Roman"/>
          <w:szCs w:val="20"/>
          <w:u w:val="single"/>
        </w:rPr>
        <w:t xml:space="preserve"> which </w:t>
      </w:r>
      <w:r w:rsidRPr="00B1326A">
        <w:rPr>
          <w:rFonts w:eastAsia="Times New Roman"/>
          <w:sz w:val="16"/>
          <w:szCs w:val="20"/>
        </w:rPr>
        <w:t xml:space="preserve">often </w:t>
      </w:r>
      <w:r w:rsidRPr="00BD1C65">
        <w:rPr>
          <w:rFonts w:eastAsia="Times New Roman"/>
          <w:szCs w:val="20"/>
          <w:highlight w:val="yellow"/>
          <w:u w:val="single"/>
        </w:rPr>
        <w:t>compel decision makers</w:t>
      </w:r>
      <w:r w:rsidRPr="00B1326A">
        <w:rPr>
          <w:rFonts w:eastAsia="Times New Roman"/>
          <w:sz w:val="16"/>
          <w:szCs w:val="20"/>
        </w:rPr>
        <w:t xml:space="preserve"> in mature democracies </w:t>
      </w:r>
      <w:r w:rsidRPr="00BD1C65">
        <w:rPr>
          <w:rFonts w:eastAsia="Times New Roman"/>
          <w:szCs w:val="20"/>
          <w:highlight w:val="yellow"/>
          <w:u w:val="single"/>
        </w:rPr>
        <w:t>to divert</w:t>
      </w:r>
      <w:r w:rsidRPr="00B1326A">
        <w:rPr>
          <w:rFonts w:eastAsia="Times New Roman"/>
          <w:szCs w:val="20"/>
          <w:u w:val="single"/>
        </w:rPr>
        <w:t>.</w:t>
      </w:r>
      <w:r w:rsidRPr="00B1326A">
        <w:rPr>
          <w:rFonts w:eastAsia="Times New Roman"/>
          <w:sz w:val="16"/>
          <w:szCs w:val="20"/>
        </w:rPr>
        <w:t xml:space="preserve"> Institutional and </w:t>
      </w:r>
      <w:r w:rsidRPr="00B1326A">
        <w:rPr>
          <w:rFonts w:eastAsia="Times New Roman"/>
          <w:szCs w:val="20"/>
          <w:u w:val="single"/>
        </w:rPr>
        <w:t>partisan restraints prevent them from implementing effective domestic policy when their</w:t>
      </w:r>
      <w:r w:rsidRPr="00B1326A">
        <w:rPr>
          <w:rFonts w:eastAsia="Times New Roman"/>
          <w:sz w:val="16"/>
          <w:szCs w:val="20"/>
        </w:rPr>
        <w:t xml:space="preserve"> electoral </w:t>
      </w:r>
      <w:r w:rsidRPr="00B1326A">
        <w:rPr>
          <w:rFonts w:eastAsia="Times New Roman"/>
          <w:szCs w:val="20"/>
          <w:u w:val="single"/>
        </w:rPr>
        <w:t>prospects dim, forcing them to</w:t>
      </w:r>
      <w:r w:rsidRPr="00B1326A">
        <w:rPr>
          <w:rFonts w:eastAsia="Times New Roman"/>
          <w:sz w:val="16"/>
          <w:szCs w:val="20"/>
        </w:rPr>
        <w:t xml:space="preserve"> at least </w:t>
      </w:r>
      <w:r w:rsidRPr="00B1326A">
        <w:rPr>
          <w:rFonts w:eastAsia="Times New Roman"/>
          <w:szCs w:val="20"/>
          <w:u w:val="single"/>
        </w:rPr>
        <w:t>consider diversionary force</w:t>
      </w:r>
      <w:r w:rsidRPr="00B1326A">
        <w:rPr>
          <w:rFonts w:eastAsia="Times New Roman"/>
          <w:sz w:val="16"/>
          <w:szCs w:val="20"/>
        </w:rPr>
        <w:t xml:space="preserve">. Leaders in the most liberal states in the international system may consequently, and seemingly illogically, fall into an illiberal pattern of using foreign military force to solve domestic problems. We have followed our own earlier extension of Bruce Bueno de Mesquita and his associates’ institutional approach, rational choice literature on voting and research on democratic audience costs to develop the three major components of our argument.7 We define ‘audience costs’ as the penalty that leaders incur for failing to keep commitments or for initiating disastrous policies.8 Following Michael Doyle’s conceptualization, we define mature democracies as countries with sovereignty, market and private economies, judicial rights and representative political institutions.9 The institutional approach highlights the institutional barriers that leaders in mature democracies encounter when they try to find domestic solutions to certain domestic problems. The rational choice literature on voting demonstrates how difficult it is for leaders in mature democracies to regain popular support when the country has experienced domestic economic difficulties. Even domestic policy which successfully resolves economic problems and increases growth often does little to boost the political executive’s popular support and may even have the seemingly contradictory effect of reducing the leader’s standing in public opinion polls further.10 </w:t>
      </w:r>
      <w:r w:rsidRPr="00B1326A">
        <w:rPr>
          <w:rFonts w:eastAsia="Times New Roman"/>
          <w:szCs w:val="20"/>
          <w:u w:val="single"/>
        </w:rPr>
        <w:t xml:space="preserve">Since the voting public is not inclined to reward successful economic policy, </w:t>
      </w:r>
      <w:r w:rsidRPr="00BD1C65">
        <w:rPr>
          <w:rFonts w:eastAsia="Times New Roman"/>
          <w:szCs w:val="20"/>
          <w:highlight w:val="yellow"/>
          <w:u w:val="single"/>
        </w:rPr>
        <w:t>embattled leaders</w:t>
      </w:r>
      <w:r w:rsidRPr="00B1326A">
        <w:rPr>
          <w:rFonts w:eastAsia="Times New Roman"/>
          <w:sz w:val="16"/>
          <w:szCs w:val="20"/>
        </w:rPr>
        <w:t xml:space="preserve"> in mature democracies </w:t>
      </w:r>
      <w:r w:rsidRPr="00B1326A">
        <w:rPr>
          <w:rFonts w:eastAsia="Times New Roman"/>
          <w:szCs w:val="20"/>
          <w:u w:val="single"/>
        </w:rPr>
        <w:t xml:space="preserve">may </w:t>
      </w:r>
      <w:r w:rsidRPr="00BD1C65">
        <w:rPr>
          <w:rFonts w:eastAsia="Times New Roman"/>
          <w:szCs w:val="20"/>
          <w:highlight w:val="yellow"/>
          <w:u w:val="single"/>
        </w:rPr>
        <w:t>turn to foreign policy</w:t>
      </w:r>
      <w:r w:rsidRPr="00B1326A">
        <w:rPr>
          <w:rFonts w:eastAsia="Times New Roman"/>
          <w:sz w:val="16"/>
          <w:szCs w:val="20"/>
        </w:rPr>
        <w:t xml:space="preserve"> to regain their political credibility and to improve their chances of retaining office. The decision to use diversionary force is made easier when leaders are confident that the military operation will be both a military success and provide the domestic political boost they are seeking. </w:t>
      </w:r>
      <w:r w:rsidRPr="00BD1C65">
        <w:rPr>
          <w:rFonts w:eastAsia="Times New Roman"/>
          <w:szCs w:val="20"/>
          <w:highlight w:val="yellow"/>
          <w:u w:val="single"/>
        </w:rPr>
        <w:t>Recent research</w:t>
      </w:r>
      <w:r w:rsidRPr="00B1326A">
        <w:rPr>
          <w:rFonts w:eastAsia="Times New Roman"/>
          <w:szCs w:val="20"/>
          <w:u w:val="single"/>
        </w:rPr>
        <w:t xml:space="preserve"> on audience costs </w:t>
      </w:r>
      <w:r w:rsidRPr="00BD1C65">
        <w:rPr>
          <w:rFonts w:eastAsia="Times New Roman"/>
          <w:szCs w:val="20"/>
          <w:highlight w:val="yellow"/>
          <w:u w:val="single"/>
        </w:rPr>
        <w:t>suggests</w:t>
      </w:r>
      <w:r w:rsidRPr="00B1326A">
        <w:rPr>
          <w:rFonts w:eastAsia="Times New Roman"/>
          <w:szCs w:val="20"/>
          <w:u w:val="single"/>
        </w:rPr>
        <w:t xml:space="preserve"> that </w:t>
      </w:r>
      <w:r w:rsidRPr="00BD1C65">
        <w:rPr>
          <w:rFonts w:eastAsia="Times New Roman"/>
          <w:szCs w:val="20"/>
          <w:highlight w:val="yellow"/>
          <w:u w:val="single"/>
        </w:rPr>
        <w:t>military missions</w:t>
      </w:r>
      <w:r w:rsidRPr="00B1326A">
        <w:rPr>
          <w:rFonts w:eastAsia="Times New Roman"/>
          <w:szCs w:val="20"/>
          <w:u w:val="single"/>
        </w:rPr>
        <w:t xml:space="preserve"> launched by leaders in mature democracies </w:t>
      </w:r>
      <w:r w:rsidRPr="00BD1C65">
        <w:rPr>
          <w:rFonts w:eastAsia="Times New Roman"/>
          <w:szCs w:val="20"/>
          <w:highlight w:val="yellow"/>
          <w:u w:val="single"/>
        </w:rPr>
        <w:t>have a high probability</w:t>
      </w:r>
      <w:r w:rsidRPr="00B1326A">
        <w:rPr>
          <w:rFonts w:eastAsia="Times New Roman"/>
          <w:sz w:val="16"/>
          <w:szCs w:val="20"/>
        </w:rPr>
        <w:t xml:space="preserve"> of achieving both of these outcomes. Of course, a good deal of institutional variation exists among countries typically labelled ‘mature democracies’. The final component of our theory refines our earlier approach further by developing hypotheses on the impact that institutional differences have on mature democracies’ diversionary proclivities. To determine whether the leaders of mature democracies, and especially certain types of mature democracies, are more likely both to use diversionary force and to reap political rewards from doing so than other leaders, we test the reciprocal relationships which exist between the use of foreign military force and the domestic political and economic variables which may cause it. Our study is certainly not the first to analyse mature democracies’ propensity to use diversionary military force. A number of studies have been undertaken on the subject with, to date, mixed results.11 </w:t>
      </w:r>
      <w:r w:rsidRPr="00BD1C65">
        <w:rPr>
          <w:rFonts w:eastAsia="Times New Roman"/>
          <w:szCs w:val="20"/>
          <w:highlight w:val="yellow"/>
          <w:u w:val="single"/>
        </w:rPr>
        <w:t>Our analysis is</w:t>
      </w:r>
      <w:r w:rsidRPr="00B1326A">
        <w:rPr>
          <w:rFonts w:eastAsia="Times New Roman"/>
          <w:sz w:val="16"/>
          <w:szCs w:val="20"/>
        </w:rPr>
        <w:t xml:space="preserve">, however, the first to separate out and test the diversionary behaviour of several distinct types of established democracies and to determine whether diversionary force by these actors ‘works’ by producing domestic political and economic benefits for leaders. To our knowledge, it is also </w:t>
      </w:r>
      <w:r w:rsidRPr="00B1326A">
        <w:rPr>
          <w:rFonts w:eastAsia="Times New Roman"/>
          <w:szCs w:val="20"/>
          <w:u w:val="single"/>
        </w:rPr>
        <w:t xml:space="preserve">the </w:t>
      </w:r>
      <w:r w:rsidRPr="00BD1C65">
        <w:rPr>
          <w:rFonts w:eastAsia="Times New Roman"/>
          <w:szCs w:val="20"/>
          <w:highlight w:val="yellow"/>
          <w:u w:val="single"/>
        </w:rPr>
        <w:t>first to develop</w:t>
      </w:r>
      <w:r w:rsidRPr="00B1326A">
        <w:rPr>
          <w:rFonts w:eastAsia="Times New Roman"/>
          <w:szCs w:val="20"/>
          <w:u w:val="single"/>
        </w:rPr>
        <w:t xml:space="preserve"> an integrated, </w:t>
      </w:r>
      <w:r w:rsidRPr="00BD1C65">
        <w:rPr>
          <w:rFonts w:eastAsia="Times New Roman"/>
          <w:szCs w:val="20"/>
          <w:highlight w:val="yellow"/>
          <w:u w:val="single"/>
        </w:rPr>
        <w:t>multi-layer theory</w:t>
      </w:r>
      <w:r w:rsidRPr="00B1326A">
        <w:rPr>
          <w:rFonts w:eastAsia="Times New Roman"/>
          <w:szCs w:val="20"/>
          <w:u w:val="single"/>
        </w:rPr>
        <w:t xml:space="preserve"> that attempts </w:t>
      </w:r>
      <w:r w:rsidRPr="00BD1C65">
        <w:rPr>
          <w:rFonts w:eastAsia="Times New Roman"/>
          <w:szCs w:val="20"/>
          <w:highlight w:val="yellow"/>
          <w:u w:val="single"/>
        </w:rPr>
        <w:t>to bring</w:t>
      </w:r>
      <w:r w:rsidRPr="00B1326A">
        <w:rPr>
          <w:rFonts w:eastAsia="Times New Roman"/>
          <w:szCs w:val="20"/>
          <w:u w:val="single"/>
        </w:rPr>
        <w:t xml:space="preserve"> greater </w:t>
      </w:r>
      <w:r w:rsidRPr="00BD1C65">
        <w:rPr>
          <w:rFonts w:eastAsia="Times New Roman"/>
          <w:szCs w:val="20"/>
          <w:highlight w:val="yellow"/>
          <w:u w:val="single"/>
        </w:rPr>
        <w:t>clarity to the</w:t>
      </w:r>
      <w:r w:rsidRPr="00B1326A">
        <w:rPr>
          <w:rFonts w:eastAsia="Times New Roman"/>
          <w:szCs w:val="20"/>
          <w:u w:val="single"/>
        </w:rPr>
        <w:t xml:space="preserve"> seemingly illogical </w:t>
      </w:r>
      <w:r w:rsidRPr="00BD1C65">
        <w:rPr>
          <w:rFonts w:eastAsia="Times New Roman"/>
          <w:szCs w:val="20"/>
          <w:highlight w:val="yellow"/>
          <w:u w:val="single"/>
        </w:rPr>
        <w:t>phenomenon of</w:t>
      </w:r>
      <w:r w:rsidRPr="00B1326A">
        <w:rPr>
          <w:rFonts w:eastAsia="Times New Roman"/>
          <w:szCs w:val="20"/>
          <w:u w:val="single"/>
        </w:rPr>
        <w:t xml:space="preserve"> democratic </w:t>
      </w:r>
      <w:r w:rsidRPr="00BD1C65">
        <w:rPr>
          <w:rFonts w:eastAsia="Times New Roman"/>
          <w:szCs w:val="20"/>
          <w:highlight w:val="yellow"/>
          <w:u w:val="single"/>
        </w:rPr>
        <w:t>diversion</w:t>
      </w:r>
      <w:r w:rsidRPr="00B1326A">
        <w:rPr>
          <w:rFonts w:eastAsia="Times New Roman"/>
          <w:sz w:val="16"/>
          <w:szCs w:val="20"/>
        </w:rPr>
        <w:t xml:space="preserve">. </w:t>
      </w:r>
    </w:p>
    <w:p w14:paraId="425F7529" w14:textId="77777777" w:rsidR="00877F8C" w:rsidRDefault="00877F8C" w:rsidP="00877F8C"/>
    <w:p w14:paraId="631E6E47" w14:textId="77777777" w:rsidR="00877F8C" w:rsidRDefault="00877F8C" w:rsidP="00877F8C"/>
    <w:p w14:paraId="2179761B" w14:textId="77777777" w:rsidR="00877F8C" w:rsidRDefault="00877F8C" w:rsidP="00877F8C"/>
    <w:p w14:paraId="4BB4BB41" w14:textId="77777777" w:rsidR="00877F8C" w:rsidRDefault="00877F8C" w:rsidP="00877F8C">
      <w:pPr>
        <w:pStyle w:val="Heading2"/>
      </w:pPr>
      <w:r>
        <w:t>Leadership + Illiberal Norms – backlines</w:t>
      </w:r>
    </w:p>
    <w:p w14:paraId="6F809775" w14:textId="77777777" w:rsidR="00877F8C" w:rsidRDefault="00877F8C" w:rsidP="00877F8C"/>
    <w:p w14:paraId="333F6475" w14:textId="77777777" w:rsidR="00877F8C" w:rsidRDefault="00877F8C" w:rsidP="00877F8C"/>
    <w:p w14:paraId="21FDA736" w14:textId="77777777" w:rsidR="00877F8C" w:rsidRDefault="00877F8C" w:rsidP="00877F8C">
      <w:pPr>
        <w:pStyle w:val="Heading3"/>
      </w:pPr>
      <w:r>
        <w:t>A-to “China won’t gain power, can’t claim credit”</w:t>
      </w:r>
    </w:p>
    <w:p w14:paraId="1B0479C4" w14:textId="77777777" w:rsidR="00877F8C" w:rsidRDefault="00877F8C" w:rsidP="00877F8C"/>
    <w:p w14:paraId="15C0220E" w14:textId="77777777" w:rsidR="00877F8C" w:rsidRDefault="00877F8C" w:rsidP="00877F8C">
      <w:pPr>
        <w:pStyle w:val="Heading4"/>
      </w:pPr>
      <w:r>
        <w:t>China is successful seizing on US COVID failures</w:t>
      </w:r>
    </w:p>
    <w:p w14:paraId="06E7425D" w14:textId="77777777" w:rsidR="00877F8C" w:rsidRPr="00FE1B10" w:rsidRDefault="00877F8C" w:rsidP="00877F8C">
      <w:pPr>
        <w:rPr>
          <w:rStyle w:val="Style13ptBold"/>
        </w:rPr>
      </w:pPr>
      <w:r w:rsidRPr="00FE1B10">
        <w:rPr>
          <w:rStyle w:val="Style13ptBold"/>
        </w:rPr>
        <w:t>Gramer ‘20</w:t>
      </w:r>
    </w:p>
    <w:p w14:paraId="70E9A400" w14:textId="77777777" w:rsidR="00877F8C" w:rsidRPr="00FE1B10" w:rsidRDefault="00877F8C" w:rsidP="00877F8C">
      <w:pPr>
        <w:rPr>
          <w:sz w:val="18"/>
          <w:szCs w:val="18"/>
        </w:rPr>
      </w:pPr>
      <w:r>
        <w:rPr>
          <w:sz w:val="18"/>
          <w:szCs w:val="18"/>
        </w:rPr>
        <w:t xml:space="preserve">et al; </w:t>
      </w:r>
      <w:r w:rsidRPr="00FE1B10">
        <w:rPr>
          <w:sz w:val="18"/>
          <w:szCs w:val="18"/>
        </w:rPr>
        <w:t>Internally quoting Jean-Pierre Cabestan, a professor of government and international studies at Hong Kong Baptist University and Lee Seong-hyon, the director of the Center for Chinese Studies at the Sejong Institute in Seoul. Robbie Gramer is a diplomacy and national security reporter at Foreign Policy.  - “China Casts Itself as Global Savior While U.S. and EU Focus on Virus at Home” - Foreign Policy - MARCH 19, 2020 - #E&amp;F – modified for language that may offend - https://foreignpolicy.com/2020/03/19/china-us-eu-coronavirus-great-power-competition/</w:t>
      </w:r>
    </w:p>
    <w:p w14:paraId="4E45995F" w14:textId="77777777" w:rsidR="00877F8C" w:rsidRDefault="00877F8C" w:rsidP="00877F8C"/>
    <w:p w14:paraId="5F19B7A3" w14:textId="77777777" w:rsidR="00877F8C" w:rsidRDefault="00877F8C" w:rsidP="00877F8C">
      <w:r w:rsidRPr="00BD1C65">
        <w:rPr>
          <w:rStyle w:val="StyleUnderline"/>
          <w:highlight w:val="yellow"/>
        </w:rPr>
        <w:t>As Western countries battle with their own</w:t>
      </w:r>
      <w:r>
        <w:t xml:space="preserve"> domestic </w:t>
      </w:r>
      <w:r w:rsidRPr="00BD1C65">
        <w:rPr>
          <w:rStyle w:val="StyleUnderline"/>
          <w:highlight w:val="yellow"/>
        </w:rPr>
        <w:t>epidemic, a newly stabilized China</w:t>
      </w:r>
      <w:r>
        <w:t xml:space="preserve"> </w:t>
      </w:r>
      <w:r w:rsidRPr="00BD1C65">
        <w:rPr>
          <w:rStyle w:val="Emphasis"/>
          <w:highlight w:val="yellow"/>
        </w:rPr>
        <w:t>seizes a chance</w:t>
      </w:r>
      <w:r>
        <w:t xml:space="preserve"> to </w:t>
      </w:r>
      <w:r w:rsidRPr="00BD1C65">
        <w:rPr>
          <w:rStyle w:val="StyleUnderline"/>
          <w:highlight w:val="yellow"/>
        </w:rPr>
        <w:t>portray itself as the emerging superpower</w:t>
      </w:r>
      <w:r>
        <w:t xml:space="preserve">. </w:t>
      </w:r>
      <w:r w:rsidRPr="00BD1C65">
        <w:rPr>
          <w:rStyle w:val="Emphasis"/>
          <w:highlight w:val="yellow"/>
        </w:rPr>
        <w:t>Will it work?</w:t>
      </w:r>
    </w:p>
    <w:p w14:paraId="78A6D828" w14:textId="77777777" w:rsidR="00877F8C" w:rsidRPr="00FE1B10" w:rsidRDefault="00877F8C" w:rsidP="00877F8C">
      <w:pPr>
        <w:rPr>
          <w:sz w:val="16"/>
        </w:rPr>
      </w:pPr>
      <w:r w:rsidRPr="00FE1B10">
        <w:rPr>
          <w:rStyle w:val="Emphasis"/>
        </w:rPr>
        <w:t>Serbian President Aleksandar Vucic was emotional as he gave a press conference on the global coronavirus pandemic this week</w:t>
      </w:r>
      <w:r w:rsidRPr="00FE1B10">
        <w:rPr>
          <w:sz w:val="16"/>
        </w:rPr>
        <w:t xml:space="preserve">, </w:t>
      </w:r>
      <w:r w:rsidRPr="00FE1B10">
        <w:rPr>
          <w:rStyle w:val="StyleUnderline"/>
        </w:rPr>
        <w:t>bluntly naming which countries Serbia could count on for support</w:t>
      </w:r>
      <w:r w:rsidRPr="00FE1B10">
        <w:rPr>
          <w:sz w:val="16"/>
        </w:rPr>
        <w:t>—and which ones it couldn’t. At the top of the list wasn’t any European country, despite Serbia’s long-standing goal to join the European Union, but China, the country where the new coronavirus originated.</w:t>
      </w:r>
    </w:p>
    <w:p w14:paraId="33BF5E9C" w14:textId="77777777" w:rsidR="00877F8C" w:rsidRPr="00FE1B10" w:rsidRDefault="00877F8C" w:rsidP="00877F8C">
      <w:pPr>
        <w:rPr>
          <w:sz w:val="16"/>
        </w:rPr>
      </w:pPr>
      <w:r w:rsidRPr="00FE1B10">
        <w:rPr>
          <w:sz w:val="16"/>
        </w:rPr>
        <w:t xml:space="preserve">“By now you all understand that great international solidarity does not exist. European solidarity does not exist,” Vucic said. “It was a fairy tale on paper. </w:t>
      </w:r>
      <w:r w:rsidRPr="00FE1B10">
        <w:rPr>
          <w:rStyle w:val="StyleUnderline"/>
        </w:rPr>
        <w:t>Today I sent a special letter</w:t>
      </w:r>
      <w:r w:rsidRPr="00FE1B10">
        <w:rPr>
          <w:sz w:val="16"/>
        </w:rPr>
        <w:t>,” he paused briefly and swallowed audibly, “</w:t>
      </w:r>
      <w:r w:rsidRPr="00FE1B10">
        <w:rPr>
          <w:rStyle w:val="StyleUnderline"/>
        </w:rPr>
        <w:t xml:space="preserve">to the only ones who can help, </w:t>
      </w:r>
      <w:r w:rsidRPr="00FE1B10">
        <w:rPr>
          <w:rStyle w:val="Emphasis"/>
        </w:rPr>
        <w:t>and that is China.”</w:t>
      </w:r>
      <w:r w:rsidRPr="00FE1B10">
        <w:rPr>
          <w:sz w:val="16"/>
        </w:rPr>
        <w:t xml:space="preserve"> He then said he had asked Chinese President Xi Jinping “not only as a dear friend, but as a brother” to provide Serbia sorely needed medical supplies denied by the EU. </w:t>
      </w:r>
    </w:p>
    <w:p w14:paraId="4F9D45B0" w14:textId="77777777" w:rsidR="00877F8C" w:rsidRPr="00FE1B10" w:rsidRDefault="00877F8C" w:rsidP="00877F8C">
      <w:pPr>
        <w:rPr>
          <w:sz w:val="16"/>
        </w:rPr>
      </w:pPr>
      <w:r w:rsidRPr="00BD1C65">
        <w:rPr>
          <w:rStyle w:val="StyleUnderline"/>
          <w:highlight w:val="yellow"/>
        </w:rPr>
        <w:t>Vucic’s words</w:t>
      </w:r>
      <w:r w:rsidRPr="00FE1B10">
        <w:rPr>
          <w:sz w:val="16"/>
        </w:rPr>
        <w:t xml:space="preserve"> amounted to a stinging rebuke of how the European Union has handled its response to the coronavirus outside its borders. But it also </w:t>
      </w:r>
      <w:r w:rsidRPr="00BD1C65">
        <w:rPr>
          <w:rStyle w:val="StyleUnderline"/>
          <w:highlight w:val="yellow"/>
        </w:rPr>
        <w:t>served as a warning</w:t>
      </w:r>
      <w:r w:rsidRPr="00FE1B10">
        <w:rPr>
          <w:sz w:val="16"/>
        </w:rPr>
        <w:t xml:space="preserve"> sign </w:t>
      </w:r>
      <w:r w:rsidRPr="00BD1C65">
        <w:rPr>
          <w:rStyle w:val="StyleUnderline"/>
          <w:highlight w:val="yellow"/>
        </w:rPr>
        <w:t xml:space="preserve">to Western leaders that China </w:t>
      </w:r>
      <w:r w:rsidRPr="00BD1C65">
        <w:rPr>
          <w:rStyle w:val="Emphasis"/>
          <w:highlight w:val="yellow"/>
        </w:rPr>
        <w:t>is on the soft power offensive</w:t>
      </w:r>
      <w:r w:rsidRPr="00FE1B10">
        <w:rPr>
          <w:sz w:val="16"/>
        </w:rPr>
        <w:t xml:space="preserve">, </w:t>
      </w:r>
      <w:r w:rsidRPr="00BD1C65">
        <w:rPr>
          <w:rStyle w:val="StyleUnderline"/>
          <w:highlight w:val="yellow"/>
        </w:rPr>
        <w:t>scrambling to refurbish its image after botching the initial coronavirus response</w:t>
      </w:r>
      <w:r w:rsidRPr="00FE1B10">
        <w:rPr>
          <w:sz w:val="16"/>
        </w:rPr>
        <w:t xml:space="preserve">. </w:t>
      </w:r>
    </w:p>
    <w:p w14:paraId="5F87418F" w14:textId="77777777" w:rsidR="00877F8C" w:rsidRPr="00FE1B10" w:rsidRDefault="00877F8C" w:rsidP="00877F8C">
      <w:pPr>
        <w:rPr>
          <w:sz w:val="16"/>
        </w:rPr>
      </w:pPr>
      <w:r w:rsidRPr="00FE1B10">
        <w:rPr>
          <w:sz w:val="16"/>
        </w:rPr>
        <w:t xml:space="preserve">The Chinese government’s mishandling of the coronavirus outbreak that began in the city of Wuhan—initially trying to cover it up, including detaining doctors who raised early alarm bells—helped lead to the global spread of the pandemic. But now, </w:t>
      </w:r>
      <w:r w:rsidRPr="00BD1C65">
        <w:rPr>
          <w:rStyle w:val="StyleUnderline"/>
          <w:highlight w:val="yellow"/>
        </w:rPr>
        <w:t>as cases within its own borders begin to ebb,</w:t>
      </w:r>
      <w:r w:rsidRPr="00FE1B10">
        <w:rPr>
          <w:sz w:val="16"/>
        </w:rPr>
        <w:t xml:space="preserve"> </w:t>
      </w:r>
      <w:r w:rsidRPr="00BD1C65">
        <w:rPr>
          <w:rStyle w:val="StyleUnderline"/>
          <w:highlight w:val="yellow"/>
        </w:rPr>
        <w:t>Beijing is shipping sorely needed medical supplies</w:t>
      </w:r>
      <w:r w:rsidRPr="00FE1B10">
        <w:rPr>
          <w:sz w:val="16"/>
        </w:rPr>
        <w:t xml:space="preserve"> and doctors </w:t>
      </w:r>
      <w:r w:rsidRPr="00BD1C65">
        <w:rPr>
          <w:rStyle w:val="StyleUnderline"/>
          <w:highlight w:val="yellow"/>
        </w:rPr>
        <w:t>worldwide</w:t>
      </w:r>
      <w:r w:rsidRPr="00FE1B10">
        <w:rPr>
          <w:sz w:val="16"/>
        </w:rPr>
        <w:t xml:space="preserve">, </w:t>
      </w:r>
      <w:r w:rsidRPr="00FE1B10">
        <w:rPr>
          <w:rStyle w:val="StyleUnderline"/>
        </w:rPr>
        <w:t xml:space="preserve">including to </w:t>
      </w:r>
      <w:r w:rsidRPr="00FE1B10">
        <w:rPr>
          <w:rStyle w:val="Emphasis"/>
        </w:rPr>
        <w:t>Italy</w:t>
      </w:r>
      <w:r w:rsidRPr="00FE1B10">
        <w:rPr>
          <w:rStyle w:val="StyleUnderline"/>
        </w:rPr>
        <w:t xml:space="preserve"> and </w:t>
      </w:r>
      <w:r w:rsidRPr="00FE1B10">
        <w:rPr>
          <w:rStyle w:val="Emphasis"/>
        </w:rPr>
        <w:t>Iran,</w:t>
      </w:r>
      <w:r w:rsidRPr="00FE1B10">
        <w:rPr>
          <w:sz w:val="16"/>
        </w:rPr>
        <w:t xml:space="preserve"> two of the countries hit hardest by the virus outside of China. </w:t>
      </w:r>
    </w:p>
    <w:p w14:paraId="62EAF5DF" w14:textId="77777777" w:rsidR="00877F8C" w:rsidRPr="004A4B5E" w:rsidRDefault="00877F8C" w:rsidP="00877F8C">
      <w:pPr>
        <w:rPr>
          <w:sz w:val="16"/>
          <w:szCs w:val="16"/>
        </w:rPr>
      </w:pPr>
      <w:r w:rsidRPr="004A4B5E">
        <w:rPr>
          <w:sz w:val="16"/>
          <w:szCs w:val="16"/>
        </w:rPr>
        <w:t xml:space="preserve">That has led to a combination of praise, mistrust, and criticism from top Western officials and experts who see China’s pandemic response as reflective of its growing global clout, especially in the face of what critics characterize as stumbling responses by the EU and United States. </w:t>
      </w:r>
    </w:p>
    <w:p w14:paraId="6AE74D91" w14:textId="77777777" w:rsidR="00877F8C" w:rsidRPr="004A4B5E" w:rsidRDefault="00877F8C" w:rsidP="00877F8C">
      <w:pPr>
        <w:rPr>
          <w:sz w:val="16"/>
          <w:szCs w:val="16"/>
        </w:rPr>
      </w:pPr>
      <w:r w:rsidRPr="004A4B5E">
        <w:rPr>
          <w:sz w:val="16"/>
          <w:szCs w:val="16"/>
        </w:rPr>
        <w:t>“I commend them for sending supplies to Italy and Iran and impacted areas. … I think that’s a humanitarian effort, but they don’t do anything without the propaganda component,” Rep. Michael McCaul, the top Republican on the House Foreign Affairs Committee, told Foreign Policy in an interview.</w:t>
      </w:r>
    </w:p>
    <w:p w14:paraId="4697A08C" w14:textId="77777777" w:rsidR="00877F8C" w:rsidRPr="004A4B5E" w:rsidRDefault="00877F8C" w:rsidP="00877F8C">
      <w:pPr>
        <w:rPr>
          <w:sz w:val="16"/>
          <w:szCs w:val="16"/>
        </w:rPr>
      </w:pPr>
      <w:r w:rsidRPr="004A4B5E">
        <w:rPr>
          <w:sz w:val="16"/>
          <w:szCs w:val="16"/>
        </w:rPr>
        <w:t>“Remember, they covered this up for about two months where they could’ve been containing it better, and now the world is at risk,” he said. “I do think they need to be held accountable and responsible.”</w:t>
      </w:r>
    </w:p>
    <w:p w14:paraId="41F6F1DA" w14:textId="77777777" w:rsidR="00877F8C" w:rsidRPr="00FE1B10" w:rsidRDefault="00877F8C" w:rsidP="00877F8C">
      <w:pPr>
        <w:rPr>
          <w:sz w:val="16"/>
        </w:rPr>
      </w:pPr>
      <w:r w:rsidRPr="00BD1C65">
        <w:rPr>
          <w:rStyle w:val="StyleUnderline"/>
          <w:highlight w:val="yellow"/>
        </w:rPr>
        <w:t xml:space="preserve">The Chinese government is trying to “establish itself as </w:t>
      </w:r>
      <w:r w:rsidRPr="00BD1C65">
        <w:rPr>
          <w:rStyle w:val="Emphasis"/>
          <w:highlight w:val="yellow"/>
        </w:rPr>
        <w:t>a global hero</w:t>
      </w:r>
      <w:r w:rsidRPr="00FE1B10">
        <w:rPr>
          <w:sz w:val="16"/>
        </w:rPr>
        <w:t xml:space="preserve"> that saved many people both in and outside China,” Lee Seong-hyon, the director of the Center for Chinese Studies at the Sejong Institute in Seoul, told Foreign Policy. “</w:t>
      </w:r>
      <w:r w:rsidRPr="00BD1C65">
        <w:rPr>
          <w:rStyle w:val="StyleUnderline"/>
          <w:highlight w:val="yellow"/>
        </w:rPr>
        <w:t>China’s coming out strong with its PR</w:t>
      </w:r>
      <w:r w:rsidRPr="00FE1B10">
        <w:rPr>
          <w:sz w:val="16"/>
        </w:rPr>
        <w:t xml:space="preserve">, </w:t>
      </w:r>
      <w:r w:rsidRPr="00BD1C65">
        <w:rPr>
          <w:rStyle w:val="StyleUnderline"/>
          <w:highlight w:val="yellow"/>
        </w:rPr>
        <w:t>sensing</w:t>
      </w:r>
      <w:r w:rsidRPr="00FE1B10">
        <w:rPr>
          <w:sz w:val="16"/>
        </w:rPr>
        <w:t xml:space="preserve">, </w:t>
      </w:r>
      <w:r w:rsidRPr="00BD1C65">
        <w:rPr>
          <w:rStyle w:val="Emphasis"/>
          <w:highlight w:val="yellow"/>
        </w:rPr>
        <w:t>correctly</w:t>
      </w:r>
      <w:r w:rsidRPr="00FE1B10">
        <w:rPr>
          <w:sz w:val="16"/>
        </w:rPr>
        <w:t xml:space="preserve">, </w:t>
      </w:r>
      <w:r w:rsidRPr="00BD1C65">
        <w:rPr>
          <w:rStyle w:val="StyleUnderline"/>
          <w:highlight w:val="yellow"/>
        </w:rPr>
        <w:t>that this</w:t>
      </w:r>
      <w:r w:rsidRPr="00FE1B10">
        <w:rPr>
          <w:sz w:val="16"/>
        </w:rPr>
        <w:t xml:space="preserve"> global </w:t>
      </w:r>
      <w:r w:rsidRPr="00BD1C65">
        <w:rPr>
          <w:rStyle w:val="StyleUnderline"/>
          <w:highlight w:val="yellow"/>
        </w:rPr>
        <w:t>epidemic is</w:t>
      </w:r>
      <w:r w:rsidRPr="00FE1B10">
        <w:rPr>
          <w:sz w:val="16"/>
        </w:rPr>
        <w:t xml:space="preserve"> also </w:t>
      </w:r>
      <w:r w:rsidRPr="00BD1C65">
        <w:rPr>
          <w:rStyle w:val="StyleUnderline"/>
          <w:highlight w:val="yellow"/>
        </w:rPr>
        <w:t xml:space="preserve">a </w:t>
      </w:r>
      <w:r w:rsidRPr="00BD1C65">
        <w:rPr>
          <w:rStyle w:val="Emphasis"/>
          <w:highlight w:val="yellow"/>
        </w:rPr>
        <w:t>great opportunity to burnish China’s soft power credentials</w:t>
      </w:r>
      <w:r w:rsidRPr="00FE1B10">
        <w:rPr>
          <w:sz w:val="16"/>
        </w:rPr>
        <w:t xml:space="preserve"> </w:t>
      </w:r>
      <w:r w:rsidRPr="00BD1C65">
        <w:rPr>
          <w:rStyle w:val="StyleUnderline"/>
          <w:highlight w:val="yellow"/>
        </w:rPr>
        <w:t>with Europe and [others</w:t>
      </w:r>
      <w:r w:rsidRPr="00FE1B10">
        <w:rPr>
          <w:sz w:val="16"/>
        </w:rPr>
        <w:t xml:space="preserve">]. On the other hand, America is not investing enough resources to help its traditional allies and friends, and not investing enough in this narrative war.” </w:t>
      </w:r>
    </w:p>
    <w:p w14:paraId="39A90D9D" w14:textId="77777777" w:rsidR="00877F8C" w:rsidRPr="00FE1B10" w:rsidRDefault="00877F8C" w:rsidP="00877F8C">
      <w:pPr>
        <w:rPr>
          <w:sz w:val="16"/>
        </w:rPr>
      </w:pPr>
      <w:r w:rsidRPr="00FE1B10">
        <w:rPr>
          <w:sz w:val="16"/>
        </w:rPr>
        <w:t>“</w:t>
      </w:r>
      <w:r w:rsidRPr="00BD1C65">
        <w:rPr>
          <w:rStyle w:val="StyleUnderline"/>
          <w:highlight w:val="yellow"/>
        </w:rPr>
        <w:t xml:space="preserve">China is </w:t>
      </w:r>
      <w:r w:rsidRPr="00BD1C65">
        <w:rPr>
          <w:rStyle w:val="Emphasis"/>
          <w:highlight w:val="yellow"/>
        </w:rPr>
        <w:t>very good</w:t>
      </w:r>
      <w:r w:rsidRPr="00BD1C65">
        <w:rPr>
          <w:rStyle w:val="StyleUnderline"/>
          <w:highlight w:val="yellow"/>
        </w:rPr>
        <w:t xml:space="preserve"> at</w:t>
      </w:r>
      <w:r w:rsidRPr="00FE1B10">
        <w:rPr>
          <w:sz w:val="16"/>
        </w:rPr>
        <w:t xml:space="preserve"> </w:t>
      </w:r>
      <w:r w:rsidRPr="00FE1B10">
        <w:rPr>
          <w:strike/>
          <w:sz w:val="16"/>
        </w:rPr>
        <w:t>grasping</w:t>
      </w:r>
      <w:r w:rsidRPr="00FE1B10">
        <w:rPr>
          <w:sz w:val="16"/>
        </w:rPr>
        <w:t xml:space="preserve"> (</w:t>
      </w:r>
      <w:r w:rsidRPr="00BD1C65">
        <w:rPr>
          <w:rStyle w:val="StyleUnderline"/>
          <w:highlight w:val="yellow"/>
        </w:rPr>
        <w:t>seizing on</w:t>
      </w:r>
      <w:r w:rsidRPr="00FE1B10">
        <w:rPr>
          <w:sz w:val="16"/>
        </w:rPr>
        <w:t xml:space="preserve">) </w:t>
      </w:r>
      <w:r w:rsidRPr="00BD1C65">
        <w:rPr>
          <w:rStyle w:val="StyleUnderline"/>
          <w:highlight w:val="yellow"/>
        </w:rPr>
        <w:t>any opportunity to</w:t>
      </w:r>
      <w:r w:rsidRPr="00FE1B10">
        <w:rPr>
          <w:sz w:val="16"/>
        </w:rPr>
        <w:t xml:space="preserve"> move forward and </w:t>
      </w:r>
      <w:r w:rsidRPr="00BD1C65">
        <w:rPr>
          <w:rStyle w:val="StyleUnderline"/>
          <w:highlight w:val="yellow"/>
        </w:rPr>
        <w:t>show</w:t>
      </w:r>
      <w:r w:rsidRPr="00FE1B10">
        <w:rPr>
          <w:sz w:val="16"/>
        </w:rPr>
        <w:t xml:space="preserve">ing </w:t>
      </w:r>
      <w:r w:rsidRPr="00BD1C65">
        <w:rPr>
          <w:rStyle w:val="StyleUnderline"/>
          <w:highlight w:val="yellow"/>
        </w:rPr>
        <w:t>they’re doing the right thing</w:t>
      </w:r>
      <w:r w:rsidRPr="00FE1B10">
        <w:rPr>
          <w:sz w:val="16"/>
        </w:rPr>
        <w:t xml:space="preserve"> when other countries are distracted,” said Jean-Pierre Cabestan, a professor of government and international studies at Hong Kong Baptist University.</w:t>
      </w:r>
    </w:p>
    <w:p w14:paraId="257C1C93" w14:textId="77777777" w:rsidR="00877F8C" w:rsidRDefault="00877F8C" w:rsidP="00877F8C"/>
    <w:p w14:paraId="2560F365" w14:textId="77777777" w:rsidR="00877F8C" w:rsidRDefault="00877F8C" w:rsidP="00877F8C">
      <w:pPr>
        <w:pStyle w:val="Heading4"/>
      </w:pPr>
      <w:r>
        <w:t xml:space="preserve">Chinese global propaganda campaign </w:t>
      </w:r>
      <w:r w:rsidRPr="00B131F8">
        <w:rPr>
          <w:i/>
          <w:iCs w:val="0"/>
          <w:u w:val="single"/>
        </w:rPr>
        <w:t>is</w:t>
      </w:r>
      <w:r>
        <w:t xml:space="preserve"> working – Democracies are being swung. </w:t>
      </w:r>
    </w:p>
    <w:p w14:paraId="136621D1" w14:textId="77777777" w:rsidR="00877F8C" w:rsidRPr="00B131F8" w:rsidRDefault="00877F8C" w:rsidP="00877F8C">
      <w:pPr>
        <w:rPr>
          <w:rStyle w:val="Style13ptBold"/>
        </w:rPr>
      </w:pPr>
      <w:r w:rsidRPr="00B131F8">
        <w:rPr>
          <w:rStyle w:val="Style13ptBold"/>
        </w:rPr>
        <w:t>Rough ‘20</w:t>
      </w:r>
    </w:p>
    <w:p w14:paraId="502C0446" w14:textId="77777777" w:rsidR="00877F8C" w:rsidRPr="00B131F8" w:rsidRDefault="00877F8C" w:rsidP="00877F8C">
      <w:pPr>
        <w:rPr>
          <w:sz w:val="18"/>
          <w:szCs w:val="18"/>
        </w:rPr>
      </w:pPr>
      <w:r>
        <w:rPr>
          <w:sz w:val="18"/>
          <w:szCs w:val="18"/>
        </w:rPr>
        <w:t xml:space="preserve">Peter Rough, the former director of research in the office of George W. Bush, is a fellow at the Hudson Institute in Washington D.C. </w:t>
      </w:r>
      <w:r w:rsidRPr="00B131F8">
        <w:rPr>
          <w:sz w:val="18"/>
          <w:szCs w:val="18"/>
        </w:rPr>
        <w:t>“How China is Exploiting the Coronavirus to Weaken Democracies” – Foreign Policy – MARCH 25, 2020 -  #E&amp;F – modified for language that may offend - https://foreignpolicy.com/2020/03/25/china-coronavirus-propaganda-weakens-western-democracies/</w:t>
      </w:r>
    </w:p>
    <w:p w14:paraId="43ACD7DB" w14:textId="77777777" w:rsidR="00877F8C" w:rsidRDefault="00877F8C" w:rsidP="00877F8C"/>
    <w:p w14:paraId="58E1D203" w14:textId="77777777" w:rsidR="00877F8C" w:rsidRPr="00B131F8" w:rsidRDefault="00877F8C" w:rsidP="00877F8C">
      <w:pPr>
        <w:rPr>
          <w:rStyle w:val="StyleUnderline"/>
        </w:rPr>
      </w:pPr>
      <w:r w:rsidRPr="00BD1C65">
        <w:rPr>
          <w:rStyle w:val="StyleUnderline"/>
          <w:highlight w:val="yellow"/>
        </w:rPr>
        <w:t>The C</w:t>
      </w:r>
      <w:r w:rsidRPr="00687372">
        <w:rPr>
          <w:sz w:val="16"/>
        </w:rPr>
        <w:t xml:space="preserve">hinese </w:t>
      </w:r>
      <w:r w:rsidRPr="00BD1C65">
        <w:rPr>
          <w:rStyle w:val="StyleUnderline"/>
          <w:highlight w:val="yellow"/>
        </w:rPr>
        <w:t>C</w:t>
      </w:r>
      <w:r w:rsidRPr="00687372">
        <w:rPr>
          <w:sz w:val="16"/>
        </w:rPr>
        <w:t xml:space="preserve">ommunist </w:t>
      </w:r>
      <w:r w:rsidRPr="00BD1C65">
        <w:rPr>
          <w:rStyle w:val="StyleUnderline"/>
          <w:highlight w:val="yellow"/>
        </w:rPr>
        <w:t>P</w:t>
      </w:r>
      <w:r w:rsidRPr="00687372">
        <w:rPr>
          <w:sz w:val="16"/>
        </w:rPr>
        <w:t xml:space="preserve">arty, </w:t>
      </w:r>
      <w:r w:rsidRPr="00BD1C65">
        <w:rPr>
          <w:rStyle w:val="StyleUnderline"/>
          <w:highlight w:val="yellow"/>
        </w:rPr>
        <w:t>known for cooking its books on everything</w:t>
      </w:r>
      <w:r w:rsidRPr="00687372">
        <w:rPr>
          <w:sz w:val="16"/>
        </w:rPr>
        <w:t xml:space="preserve"> from military spending to economic growth, </w:t>
      </w:r>
      <w:r w:rsidRPr="00BD1C65">
        <w:rPr>
          <w:rStyle w:val="StyleUnderline"/>
          <w:highlight w:val="yellow"/>
        </w:rPr>
        <w:t>has applied its trademark mendacity to this crisis</w:t>
      </w:r>
      <w:r w:rsidRPr="00687372">
        <w:rPr>
          <w:sz w:val="16"/>
        </w:rPr>
        <w:t xml:space="preserve">, too. Already adept at censoring, China has used the crisis as an opportunity to shut the country off even more from the outside world, expelling most U.S. journalists and enforcing even stricter censorship. As a result, little of what Beijing tells the world is verifiable. </w:t>
      </w:r>
      <w:r w:rsidRPr="00BD1C65">
        <w:rPr>
          <w:rStyle w:val="StyleUnderline"/>
          <w:highlight w:val="yellow"/>
        </w:rPr>
        <w:t>If China’s response to the coronavirus appears impressive</w:t>
      </w:r>
      <w:r w:rsidRPr="00687372">
        <w:rPr>
          <w:sz w:val="16"/>
        </w:rPr>
        <w:t xml:space="preserve">, </w:t>
      </w:r>
      <w:r w:rsidRPr="00BD1C65">
        <w:rPr>
          <w:rStyle w:val="StyleUnderline"/>
          <w:highlight w:val="yellow"/>
        </w:rPr>
        <w:t>it i</w:t>
      </w:r>
      <w:r w:rsidRPr="00687372">
        <w:rPr>
          <w:sz w:val="16"/>
        </w:rPr>
        <w:t xml:space="preserve">s only </w:t>
      </w:r>
      <w:r w:rsidRPr="00BD1C65">
        <w:rPr>
          <w:rStyle w:val="StyleUnderline"/>
          <w:highlight w:val="yellow"/>
        </w:rPr>
        <w:t>because the authorities in Beijing are the ones doing the telling.</w:t>
      </w:r>
    </w:p>
    <w:p w14:paraId="6A4294AE" w14:textId="77777777" w:rsidR="00877F8C" w:rsidRPr="00687372" w:rsidRDefault="00877F8C" w:rsidP="00877F8C">
      <w:pPr>
        <w:rPr>
          <w:sz w:val="16"/>
        </w:rPr>
      </w:pPr>
      <w:r w:rsidRPr="00BD1C65">
        <w:rPr>
          <w:rStyle w:val="StyleUnderline"/>
          <w:highlight w:val="yellow"/>
        </w:rPr>
        <w:t>Beijing has reinforced this propaganda campaign by sending medical supplies to Europe</w:t>
      </w:r>
      <w:r w:rsidRPr="00687372">
        <w:rPr>
          <w:sz w:val="16"/>
        </w:rPr>
        <w:t>. It is hard to believe that a country that interns more than 1 million of its own citizens is capable of altruism. Indeed, every Chinese action betrays a Machiavellian motivation behind a humanitarian guise.</w:t>
      </w:r>
    </w:p>
    <w:p w14:paraId="174EBE04" w14:textId="77777777" w:rsidR="00877F8C" w:rsidRPr="00687372" w:rsidRDefault="00877F8C" w:rsidP="00877F8C">
      <w:pPr>
        <w:rPr>
          <w:sz w:val="16"/>
        </w:rPr>
      </w:pPr>
      <w:r w:rsidRPr="00B131F8">
        <w:rPr>
          <w:rStyle w:val="StyleUnderline"/>
        </w:rPr>
        <w:t>Take</w:t>
      </w:r>
      <w:r w:rsidRPr="00687372">
        <w:rPr>
          <w:sz w:val="16"/>
        </w:rPr>
        <w:t xml:space="preserve">, for example, </w:t>
      </w:r>
      <w:r w:rsidRPr="00B131F8">
        <w:rPr>
          <w:rStyle w:val="StyleUnderline"/>
        </w:rPr>
        <w:t xml:space="preserve">the decision by Chinese telecommunications giant Huawei to donate </w:t>
      </w:r>
      <w:r w:rsidRPr="00B131F8">
        <w:rPr>
          <w:rStyle w:val="Emphasis"/>
        </w:rPr>
        <w:t>800,000 masks to the Netherlands</w:t>
      </w:r>
      <w:r w:rsidRPr="00687372">
        <w:rPr>
          <w:sz w:val="16"/>
        </w:rPr>
        <w:t>. Why would the conglomerate, known for its closeness to the Chinese government, display such benevolence toward a country which, at the time, had hardly any coronavirus cases? Surely it could not be because the Netherlands’ auction of fifth-generation (5G) mobile licenses is slated for June, and because the Dutch still have to decide whether to exclude Huawei from its 5G networks over espionage concerns.</w:t>
      </w:r>
    </w:p>
    <w:p w14:paraId="42DC5B05" w14:textId="77777777" w:rsidR="00877F8C" w:rsidRPr="00687372" w:rsidRDefault="00877F8C" w:rsidP="00877F8C">
      <w:pPr>
        <w:rPr>
          <w:sz w:val="16"/>
        </w:rPr>
      </w:pPr>
      <w:r w:rsidRPr="00B131F8">
        <w:rPr>
          <w:rStyle w:val="StyleUnderline"/>
        </w:rPr>
        <w:t xml:space="preserve">Or </w:t>
      </w:r>
      <w:r w:rsidRPr="00BD1C65">
        <w:rPr>
          <w:rStyle w:val="StyleUnderline"/>
          <w:highlight w:val="yellow"/>
        </w:rPr>
        <w:t>consider</w:t>
      </w:r>
      <w:r w:rsidRPr="00B131F8">
        <w:rPr>
          <w:rStyle w:val="StyleUnderline"/>
        </w:rPr>
        <w:t xml:space="preserve"> </w:t>
      </w:r>
      <w:r w:rsidRPr="00B131F8">
        <w:rPr>
          <w:rStyle w:val="Emphasis"/>
        </w:rPr>
        <w:t>Italy,</w:t>
      </w:r>
      <w:r w:rsidRPr="00687372">
        <w:rPr>
          <w:sz w:val="16"/>
        </w:rPr>
        <w:t xml:space="preserve"> </w:t>
      </w:r>
      <w:r w:rsidRPr="00B131F8">
        <w:rPr>
          <w:rStyle w:val="StyleUnderline"/>
        </w:rPr>
        <w:t>where China has sent doctors and donated ventilators</w:t>
      </w:r>
      <w:r w:rsidRPr="00687372">
        <w:rPr>
          <w:sz w:val="16"/>
        </w:rPr>
        <w:t xml:space="preserve"> that have been in short supply. Does China’s newfound interest in Italy’s well-being stem from genuine concern, or from that of Rome’s status as one of Europe’s biggest supporters of the Belt and Road Initiative?</w:t>
      </w:r>
    </w:p>
    <w:p w14:paraId="1A9CB82B" w14:textId="77777777" w:rsidR="00877F8C" w:rsidRPr="00687372" w:rsidRDefault="00877F8C" w:rsidP="00877F8C">
      <w:pPr>
        <w:rPr>
          <w:sz w:val="16"/>
        </w:rPr>
      </w:pPr>
      <w:r w:rsidRPr="00B131F8">
        <w:rPr>
          <w:rStyle w:val="StyleUnderline"/>
        </w:rPr>
        <w:t>Perhaps,</w:t>
      </w:r>
      <w:r w:rsidRPr="00687372">
        <w:rPr>
          <w:sz w:val="16"/>
        </w:rPr>
        <w:t xml:space="preserve"> then, </w:t>
      </w:r>
      <w:r w:rsidRPr="00BD1C65">
        <w:rPr>
          <w:rStyle w:val="StyleUnderline"/>
          <w:highlight w:val="yellow"/>
        </w:rPr>
        <w:t xml:space="preserve">China’s donation of </w:t>
      </w:r>
      <w:r w:rsidRPr="00687372">
        <w:rPr>
          <w:rStyle w:val="Emphasis"/>
        </w:rPr>
        <w:t xml:space="preserve">500,000 </w:t>
      </w:r>
      <w:r w:rsidRPr="00BD1C65">
        <w:rPr>
          <w:rStyle w:val="Emphasis"/>
          <w:highlight w:val="yellow"/>
        </w:rPr>
        <w:t>masks to Greece</w:t>
      </w:r>
      <w:r w:rsidRPr="00687372">
        <w:rPr>
          <w:sz w:val="16"/>
        </w:rPr>
        <w:t xml:space="preserve"> </w:t>
      </w:r>
      <w:r w:rsidRPr="00B131F8">
        <w:rPr>
          <w:rStyle w:val="StyleUnderline"/>
        </w:rPr>
        <w:t>is an uncharacteristically generous gift</w:t>
      </w:r>
      <w:r w:rsidRPr="00687372">
        <w:rPr>
          <w:sz w:val="16"/>
        </w:rPr>
        <w:t xml:space="preserve">. Or is it nothing but a gift horse, part of much longer campaign that has showered Greece with trade and investment? Already, </w:t>
      </w:r>
      <w:r w:rsidRPr="00BD1C65">
        <w:rPr>
          <w:rStyle w:val="StyleUnderline"/>
          <w:highlight w:val="yellow"/>
        </w:rPr>
        <w:t>Greece has been</w:t>
      </w:r>
      <w:r w:rsidRPr="00687372">
        <w:rPr>
          <w:sz w:val="16"/>
        </w:rPr>
        <w:t xml:space="preserve"> </w:t>
      </w:r>
      <w:r w:rsidRPr="00BD1C65">
        <w:rPr>
          <w:rStyle w:val="StyleUnderline"/>
          <w:highlight w:val="yellow"/>
        </w:rPr>
        <w:t xml:space="preserve">a reliable supporter of China </w:t>
      </w:r>
      <w:r w:rsidRPr="00687372">
        <w:rPr>
          <w:rStyle w:val="StyleUnderline"/>
        </w:rPr>
        <w:t>in Brussels</w:t>
      </w:r>
      <w:r w:rsidRPr="00BD1C65">
        <w:rPr>
          <w:rStyle w:val="StyleUnderline"/>
          <w:highlight w:val="yellow"/>
        </w:rPr>
        <w:t>, which Beijing</w:t>
      </w:r>
      <w:r w:rsidRPr="00687372">
        <w:rPr>
          <w:sz w:val="16"/>
        </w:rPr>
        <w:t xml:space="preserve"> increasingly </w:t>
      </w:r>
      <w:r w:rsidRPr="00BD1C65">
        <w:rPr>
          <w:rStyle w:val="StyleUnderline"/>
          <w:highlight w:val="yellow"/>
        </w:rPr>
        <w:t>counts on to veto any measures China considers to be against its interests</w:t>
      </w:r>
      <w:r w:rsidRPr="00687372">
        <w:rPr>
          <w:sz w:val="16"/>
        </w:rPr>
        <w:t>—on trade, security, or human rights, for example.</w:t>
      </w:r>
    </w:p>
    <w:p w14:paraId="09520BF0" w14:textId="77777777" w:rsidR="00877F8C" w:rsidRPr="00687372" w:rsidRDefault="00877F8C" w:rsidP="00877F8C">
      <w:pPr>
        <w:rPr>
          <w:sz w:val="16"/>
          <w:szCs w:val="16"/>
        </w:rPr>
      </w:pPr>
      <w:r w:rsidRPr="00687372">
        <w:rPr>
          <w:sz w:val="16"/>
          <w:szCs w:val="16"/>
        </w:rPr>
        <w:t>Another attempt by China to drive a wedge between Europeans is the so-called Cooperation Between China and Central and Eastern European Countries initiative. There, China has focused on non-EU countries such as Serbia, another recent recipient of Chinese aid in Europe.</w:t>
      </w:r>
    </w:p>
    <w:p w14:paraId="2BA0A026" w14:textId="77777777" w:rsidR="00877F8C" w:rsidRPr="00687372" w:rsidRDefault="00877F8C" w:rsidP="00877F8C">
      <w:pPr>
        <w:rPr>
          <w:sz w:val="16"/>
        </w:rPr>
      </w:pPr>
      <w:r w:rsidRPr="00BD1C65">
        <w:rPr>
          <w:rStyle w:val="StyleUnderline"/>
          <w:highlight w:val="yellow"/>
        </w:rPr>
        <w:t>Unfortunately, the Europeans have made it easy for Beijing</w:t>
      </w:r>
      <w:r w:rsidRPr="00687372">
        <w:rPr>
          <w:sz w:val="16"/>
        </w:rPr>
        <w:t xml:space="preserve"> to exploit their differences. </w:t>
      </w:r>
      <w:r w:rsidRPr="00BD1C65">
        <w:rPr>
          <w:rStyle w:val="StyleUnderline"/>
          <w:highlight w:val="yellow"/>
        </w:rPr>
        <w:t>With Europe hit particularly hard by</w:t>
      </w:r>
      <w:r w:rsidRPr="00687372">
        <w:rPr>
          <w:sz w:val="16"/>
        </w:rPr>
        <w:t xml:space="preserve"> the </w:t>
      </w:r>
      <w:r w:rsidRPr="00BD1C65">
        <w:rPr>
          <w:rStyle w:val="StyleUnderline"/>
          <w:highlight w:val="yellow"/>
        </w:rPr>
        <w:t>coronavirus</w:t>
      </w:r>
      <w:r w:rsidRPr="00B131F8">
        <w:rPr>
          <w:rStyle w:val="StyleUnderline"/>
        </w:rPr>
        <w:t xml:space="preserve"> </w:t>
      </w:r>
      <w:r w:rsidRPr="00687372">
        <w:rPr>
          <w:sz w:val="16"/>
        </w:rPr>
        <w:t xml:space="preserve">pandemic, </w:t>
      </w:r>
      <w:r w:rsidRPr="00BD1C65">
        <w:rPr>
          <w:rStyle w:val="Emphasis"/>
          <w:highlight w:val="yellow"/>
        </w:rPr>
        <w:t>intra-European solidarity has been sorely lacking</w:t>
      </w:r>
      <w:r w:rsidRPr="00687372">
        <w:rPr>
          <w:sz w:val="16"/>
        </w:rPr>
        <w:t xml:space="preserve"> as borders close and every country fends for itself.</w:t>
      </w:r>
    </w:p>
    <w:p w14:paraId="4C2CA0DB" w14:textId="77777777" w:rsidR="00877F8C" w:rsidRPr="00687372" w:rsidRDefault="00877F8C" w:rsidP="00877F8C">
      <w:pPr>
        <w:rPr>
          <w:sz w:val="16"/>
          <w:szCs w:val="16"/>
        </w:rPr>
      </w:pPr>
      <w:r w:rsidRPr="00687372">
        <w:rPr>
          <w:sz w:val="16"/>
          <w:szCs w:val="16"/>
        </w:rPr>
        <w:t>Nowhere has this been more apparent than in Italy, where the death toll has soared into the thousands in mere days as its health system has buckled. Instead of coming to Rome’s assistance, EU member states have kept their health care facilities stocked in preparation for their own crises. Many of them are also imposing strict border controls with little coordination, among other unilateral actions. It took until the middle of March for Germany to take the lead in Europe and announce it was sending medical equipment to Italy.</w:t>
      </w:r>
    </w:p>
    <w:p w14:paraId="6723BD3C" w14:textId="77777777" w:rsidR="00877F8C" w:rsidRPr="00687372" w:rsidRDefault="00877F8C" w:rsidP="00877F8C">
      <w:pPr>
        <w:rPr>
          <w:sz w:val="16"/>
        </w:rPr>
      </w:pPr>
      <w:r w:rsidRPr="00687372">
        <w:rPr>
          <w:sz w:val="16"/>
        </w:rPr>
        <w:t xml:space="preserve">The upshot is that just one-fifth of Italians now believe that EU membership is helping Italy, while two-thirds say that that membership is “a disadvantage.” </w:t>
      </w:r>
      <w:r w:rsidRPr="00687372">
        <w:rPr>
          <w:rStyle w:val="StyleUnderline"/>
        </w:rPr>
        <w:t>Serbia, which is not in the EU but aspired to membership, has denounced Europe</w:t>
      </w:r>
      <w:r w:rsidRPr="00687372">
        <w:rPr>
          <w:sz w:val="16"/>
        </w:rPr>
        <w:t xml:space="preserve">’s lack of solidarity </w:t>
      </w:r>
      <w:r w:rsidRPr="00687372">
        <w:rPr>
          <w:rStyle w:val="StyleUnderline"/>
        </w:rPr>
        <w:t>and is publicly turning to Beijing</w:t>
      </w:r>
      <w:r w:rsidRPr="00687372">
        <w:rPr>
          <w:sz w:val="16"/>
        </w:rPr>
        <w:t xml:space="preserve"> for help. “</w:t>
      </w:r>
      <w:r w:rsidRPr="00687372">
        <w:rPr>
          <w:rStyle w:val="Emphasis"/>
        </w:rPr>
        <w:t>The only country that can help us is China,</w:t>
      </w:r>
      <w:r w:rsidRPr="00687372">
        <w:rPr>
          <w:sz w:val="16"/>
        </w:rPr>
        <w:t xml:space="preserve">” Serbian President Aleksandar Vucic said. </w:t>
      </w:r>
      <w:r w:rsidRPr="00687372">
        <w:rPr>
          <w:rStyle w:val="Emphasis"/>
        </w:rPr>
        <w:t>“As for the rest of them, thanks for nothing.”</w:t>
      </w:r>
      <w:r w:rsidRPr="00687372">
        <w:rPr>
          <w:sz w:val="16"/>
        </w:rPr>
        <w:t xml:space="preserve"> Vucic duly thanked the Chinese Communist Party.</w:t>
      </w:r>
    </w:p>
    <w:p w14:paraId="611F922B" w14:textId="77777777" w:rsidR="00877F8C" w:rsidRPr="00687372" w:rsidRDefault="00877F8C" w:rsidP="00877F8C">
      <w:pPr>
        <w:rPr>
          <w:sz w:val="16"/>
        </w:rPr>
      </w:pPr>
      <w:r w:rsidRPr="00687372">
        <w:rPr>
          <w:rStyle w:val="StyleUnderline"/>
        </w:rPr>
        <w:t xml:space="preserve">The </w:t>
      </w:r>
      <w:r w:rsidRPr="00BD1C65">
        <w:rPr>
          <w:rStyle w:val="StyleUnderline"/>
          <w:highlight w:val="yellow"/>
        </w:rPr>
        <w:t>implications for</w:t>
      </w:r>
      <w:r w:rsidRPr="00687372">
        <w:rPr>
          <w:sz w:val="16"/>
        </w:rPr>
        <w:t xml:space="preserve"> the politics of </w:t>
      </w:r>
      <w:r w:rsidRPr="00BD1C65">
        <w:rPr>
          <w:rStyle w:val="StyleUnderline"/>
          <w:highlight w:val="yellow"/>
        </w:rPr>
        <w:t>Europe are grave</w:t>
      </w:r>
      <w:r w:rsidRPr="00687372">
        <w:rPr>
          <w:sz w:val="16"/>
        </w:rPr>
        <w:t xml:space="preserve">, because the coronavirus is exposing the frailty and brittleness of the European Union as a supranational project. The coronavirus crisis is exacerbating the EU’s weakness to deadly effect. As much as it’s been maligned by its opponents, </w:t>
      </w:r>
      <w:r w:rsidRPr="00BD1C65">
        <w:rPr>
          <w:rStyle w:val="StyleUnderline"/>
          <w:highlight w:val="yellow"/>
        </w:rPr>
        <w:t>the EU has long</w:t>
      </w:r>
      <w:r w:rsidRPr="00687372">
        <w:rPr>
          <w:sz w:val="16"/>
        </w:rPr>
        <w:t xml:space="preserve"> stood for a united, peaceful, and prosperous continent, and has </w:t>
      </w:r>
      <w:r w:rsidRPr="00BD1C65">
        <w:rPr>
          <w:rStyle w:val="StyleUnderline"/>
          <w:highlight w:val="yellow"/>
        </w:rPr>
        <w:t>acted as a magnet</w:t>
      </w:r>
      <w:r w:rsidRPr="00687372">
        <w:rPr>
          <w:sz w:val="16"/>
        </w:rPr>
        <w:t xml:space="preserve"> to neighboring countries aspiring </w:t>
      </w:r>
      <w:r w:rsidRPr="00BD1C65">
        <w:rPr>
          <w:rStyle w:val="StyleUnderline"/>
          <w:highlight w:val="yellow"/>
        </w:rPr>
        <w:t>to join its exclusive democratic club</w:t>
      </w:r>
      <w:r w:rsidRPr="00687372">
        <w:rPr>
          <w:sz w:val="16"/>
        </w:rPr>
        <w:t xml:space="preserve">. </w:t>
      </w:r>
      <w:r w:rsidRPr="00BD1C65">
        <w:rPr>
          <w:rStyle w:val="StyleUnderline"/>
          <w:highlight w:val="yellow"/>
        </w:rPr>
        <w:t>A</w:t>
      </w:r>
      <w:r w:rsidRPr="00687372">
        <w:rPr>
          <w:sz w:val="16"/>
        </w:rPr>
        <w:t xml:space="preserve"> frail and </w:t>
      </w:r>
      <w:r w:rsidRPr="00BD1C65">
        <w:rPr>
          <w:rStyle w:val="StyleUnderline"/>
          <w:highlight w:val="yellow"/>
        </w:rPr>
        <w:t>divided Europe</w:t>
      </w:r>
      <w:r w:rsidRPr="00687372">
        <w:rPr>
          <w:sz w:val="16"/>
        </w:rPr>
        <w:t xml:space="preserve"> </w:t>
      </w:r>
      <w:r w:rsidRPr="00BD1C65">
        <w:rPr>
          <w:rStyle w:val="StyleUnderline"/>
          <w:highlight w:val="yellow"/>
        </w:rPr>
        <w:t>will find itself easy pickings for</w:t>
      </w:r>
      <w:r w:rsidRPr="00687372">
        <w:rPr>
          <w:sz w:val="16"/>
        </w:rPr>
        <w:t xml:space="preserve"> the </w:t>
      </w:r>
      <w:r w:rsidRPr="00BD1C65">
        <w:rPr>
          <w:rStyle w:val="StyleUnderline"/>
          <w:highlight w:val="yellow"/>
        </w:rPr>
        <w:t>enemies</w:t>
      </w:r>
      <w:r w:rsidRPr="00687372">
        <w:rPr>
          <w:rStyle w:val="StyleUnderline"/>
        </w:rPr>
        <w:t xml:space="preserve"> </w:t>
      </w:r>
      <w:r w:rsidRPr="00687372">
        <w:rPr>
          <w:sz w:val="16"/>
        </w:rPr>
        <w:t xml:space="preserve">of the </w:t>
      </w:r>
      <w:r w:rsidRPr="00BD1C65">
        <w:rPr>
          <w:rStyle w:val="StyleUnderline"/>
          <w:highlight w:val="yellow"/>
        </w:rPr>
        <w:t>liberal democratic order</w:t>
      </w:r>
      <w:r w:rsidRPr="00687372">
        <w:rPr>
          <w:sz w:val="16"/>
        </w:rPr>
        <w:t>—</w:t>
      </w:r>
      <w:r w:rsidRPr="00687372">
        <w:rPr>
          <w:rStyle w:val="StyleUnderline"/>
        </w:rPr>
        <w:t xml:space="preserve">whether they be in </w:t>
      </w:r>
      <w:r w:rsidRPr="00687372">
        <w:rPr>
          <w:rStyle w:val="Emphasis"/>
        </w:rPr>
        <w:t>Moscow or Beijing</w:t>
      </w:r>
      <w:r w:rsidRPr="00687372">
        <w:rPr>
          <w:rStyle w:val="StyleUnderline"/>
        </w:rPr>
        <w:t>.</w:t>
      </w:r>
    </w:p>
    <w:p w14:paraId="133760A1" w14:textId="77777777" w:rsidR="00877F8C" w:rsidRDefault="00877F8C" w:rsidP="00877F8C"/>
    <w:p w14:paraId="4E82AE45" w14:textId="77777777" w:rsidR="00877F8C" w:rsidRDefault="00877F8C" w:rsidP="00877F8C"/>
    <w:p w14:paraId="0664663C" w14:textId="77777777" w:rsidR="00877F8C" w:rsidRDefault="00877F8C" w:rsidP="00877F8C">
      <w:pPr>
        <w:pStyle w:val="Heading4"/>
      </w:pPr>
      <w:r>
        <w:t xml:space="preserve">China </w:t>
      </w:r>
      <w:r w:rsidRPr="00905C1C">
        <w:rPr>
          <w:i/>
          <w:iCs w:val="0"/>
          <w:u w:val="single"/>
        </w:rPr>
        <w:t>is</w:t>
      </w:r>
      <w:r>
        <w:t xml:space="preserve"> adept at seizing on failures in US COVID-policy</w:t>
      </w:r>
    </w:p>
    <w:p w14:paraId="54B2C51E" w14:textId="77777777" w:rsidR="00877F8C" w:rsidRPr="00C336AD" w:rsidRDefault="00877F8C" w:rsidP="00877F8C">
      <w:pPr>
        <w:rPr>
          <w:rStyle w:val="Style13ptBold"/>
        </w:rPr>
      </w:pPr>
      <w:r w:rsidRPr="00C336AD">
        <w:rPr>
          <w:rStyle w:val="Style13ptBold"/>
        </w:rPr>
        <w:t>Campbell ‘20</w:t>
      </w:r>
    </w:p>
    <w:p w14:paraId="6940E803" w14:textId="77777777" w:rsidR="00877F8C" w:rsidRPr="00C336AD" w:rsidRDefault="00877F8C" w:rsidP="00877F8C">
      <w:pPr>
        <w:rPr>
          <w:sz w:val="18"/>
          <w:szCs w:val="18"/>
        </w:rPr>
      </w:pPr>
      <w:r w:rsidRPr="00C336AD">
        <w:rPr>
          <w:sz w:val="18"/>
          <w:szCs w:val="18"/>
        </w:rPr>
        <w:t>et al; KURT M. CAMPBELL is Chair and CEO of the Asia Group and was U.S. Assistant Secretary of State for East Asian and Pacific Affairs from 2009 to 2013. - “The Coronavirus Could Reshape Global Order” – Foreign Affairs – March 18</w:t>
      </w:r>
      <w:r w:rsidRPr="00C336AD">
        <w:rPr>
          <w:sz w:val="18"/>
          <w:szCs w:val="18"/>
          <w:vertAlign w:val="superscript"/>
        </w:rPr>
        <w:t>th</w:t>
      </w:r>
      <w:r w:rsidRPr="00C336AD">
        <w:rPr>
          <w:sz w:val="18"/>
          <w:szCs w:val="18"/>
        </w:rPr>
        <w:t xml:space="preserve"> - #E&amp;F </w:t>
      </w:r>
      <w:r>
        <w:rPr>
          <w:sz w:val="18"/>
          <w:szCs w:val="18"/>
        </w:rPr>
        <w:t>–</w:t>
      </w:r>
      <w:r w:rsidRPr="00C336AD">
        <w:rPr>
          <w:sz w:val="18"/>
          <w:szCs w:val="18"/>
        </w:rPr>
        <w:t xml:space="preserve"> </w:t>
      </w:r>
      <w:r>
        <w:rPr>
          <w:sz w:val="18"/>
          <w:szCs w:val="18"/>
        </w:rPr>
        <w:t xml:space="preserve">modified for language that may offend - </w:t>
      </w:r>
      <w:r w:rsidRPr="00C336AD">
        <w:rPr>
          <w:sz w:val="18"/>
          <w:szCs w:val="18"/>
        </w:rPr>
        <w:t>https://www.foreignaffairs.com/articles/china/2020-03-18/coronavirus-could-reshape-global-order</w:t>
      </w:r>
    </w:p>
    <w:p w14:paraId="7A11AC4E" w14:textId="77777777" w:rsidR="00877F8C" w:rsidRDefault="00877F8C" w:rsidP="00877F8C"/>
    <w:p w14:paraId="130C17C9" w14:textId="77777777" w:rsidR="00877F8C" w:rsidRPr="00841228" w:rsidRDefault="00877F8C" w:rsidP="00877F8C">
      <w:pPr>
        <w:rPr>
          <w:rStyle w:val="StyleUnderline"/>
        </w:rPr>
      </w:pPr>
      <w:r w:rsidRPr="00BD1C65">
        <w:rPr>
          <w:rStyle w:val="StyleUnderline"/>
          <w:highlight w:val="yellow"/>
        </w:rPr>
        <w:t>The status of the U</w:t>
      </w:r>
      <w:r w:rsidRPr="00841228">
        <w:rPr>
          <w:rStyle w:val="StyleUnderline"/>
        </w:rPr>
        <w:t>nited</w:t>
      </w:r>
      <w:r w:rsidRPr="00BD1C65">
        <w:rPr>
          <w:rStyle w:val="StyleUnderline"/>
          <w:highlight w:val="yellow"/>
        </w:rPr>
        <w:t xml:space="preserve"> S</w:t>
      </w:r>
      <w:r w:rsidRPr="00841228">
        <w:rPr>
          <w:rStyle w:val="StyleUnderline"/>
        </w:rPr>
        <w:t xml:space="preserve">tates </w:t>
      </w:r>
      <w:r w:rsidRPr="00BD1C65">
        <w:rPr>
          <w:rStyle w:val="StyleUnderline"/>
          <w:highlight w:val="yellow"/>
        </w:rPr>
        <w:t>as a global leader</w:t>
      </w:r>
      <w:r w:rsidRPr="00841228">
        <w:rPr>
          <w:sz w:val="16"/>
        </w:rPr>
        <w:t xml:space="preserve"> over the past seven decades </w:t>
      </w:r>
      <w:r w:rsidRPr="00BD1C65">
        <w:rPr>
          <w:rStyle w:val="StyleUnderline"/>
          <w:highlight w:val="yellow"/>
        </w:rPr>
        <w:t>has been built not just on wealth and power but</w:t>
      </w:r>
      <w:r w:rsidRPr="00841228">
        <w:rPr>
          <w:sz w:val="16"/>
        </w:rPr>
        <w:t xml:space="preserve"> also, and </w:t>
      </w:r>
      <w:r w:rsidRPr="00BD1C65">
        <w:rPr>
          <w:rStyle w:val="Emphasis"/>
          <w:highlight w:val="yellow"/>
        </w:rPr>
        <w:t>just as important</w:t>
      </w:r>
      <w:r w:rsidRPr="00841228">
        <w:rPr>
          <w:sz w:val="16"/>
        </w:rPr>
        <w:t xml:space="preserve">, </w:t>
      </w:r>
      <w:r w:rsidRPr="00BD1C65">
        <w:rPr>
          <w:rStyle w:val="StyleUnderline"/>
          <w:highlight w:val="yellow"/>
        </w:rPr>
        <w:t>on the legitimacy that flows from the U</w:t>
      </w:r>
      <w:r w:rsidRPr="00841228">
        <w:rPr>
          <w:rStyle w:val="StyleUnderline"/>
        </w:rPr>
        <w:t>nited</w:t>
      </w:r>
      <w:r w:rsidRPr="00BD1C65">
        <w:rPr>
          <w:rStyle w:val="StyleUnderline"/>
          <w:highlight w:val="yellow"/>
        </w:rPr>
        <w:t xml:space="preserve"> S</w:t>
      </w:r>
      <w:r w:rsidRPr="00841228">
        <w:rPr>
          <w:rStyle w:val="StyleUnderline"/>
        </w:rPr>
        <w:t>tates</w:t>
      </w:r>
      <w:r w:rsidRPr="00BD1C65">
        <w:rPr>
          <w:rStyle w:val="StyleUnderline"/>
          <w:highlight w:val="yellow"/>
        </w:rPr>
        <w:t>’ domestic governance</w:t>
      </w:r>
      <w:r w:rsidRPr="00841228">
        <w:rPr>
          <w:sz w:val="16"/>
        </w:rPr>
        <w:t xml:space="preserve">, provision of global public goods, and ability and willingness to muster and coordinate a global response to crises. </w:t>
      </w:r>
      <w:r w:rsidRPr="00BD1C65">
        <w:rPr>
          <w:rStyle w:val="StyleUnderline"/>
          <w:highlight w:val="yellow"/>
        </w:rPr>
        <w:t>The</w:t>
      </w:r>
      <w:r w:rsidRPr="00841228">
        <w:rPr>
          <w:rStyle w:val="StyleUnderline"/>
        </w:rPr>
        <w:t xml:space="preserve"> </w:t>
      </w:r>
      <w:r w:rsidRPr="00841228">
        <w:rPr>
          <w:sz w:val="16"/>
        </w:rPr>
        <w:t xml:space="preserve">coronavirus </w:t>
      </w:r>
      <w:r w:rsidRPr="00BD1C65">
        <w:rPr>
          <w:rStyle w:val="StyleUnderline"/>
          <w:highlight w:val="yellow"/>
        </w:rPr>
        <w:t>pandemic is testing</w:t>
      </w:r>
      <w:r w:rsidRPr="00841228">
        <w:rPr>
          <w:sz w:val="16"/>
        </w:rPr>
        <w:t xml:space="preserve"> all three </w:t>
      </w:r>
      <w:r w:rsidRPr="00BD1C65">
        <w:rPr>
          <w:rStyle w:val="StyleUnderline"/>
          <w:highlight w:val="yellow"/>
        </w:rPr>
        <w:t>elements of U.S. leadership. So far, Washington is failing the test.</w:t>
      </w:r>
    </w:p>
    <w:p w14:paraId="51F93FC7" w14:textId="77777777" w:rsidR="00877F8C" w:rsidRPr="00841228" w:rsidRDefault="00877F8C" w:rsidP="00877F8C">
      <w:pPr>
        <w:rPr>
          <w:sz w:val="16"/>
        </w:rPr>
      </w:pPr>
      <w:r w:rsidRPr="00BD1C65">
        <w:rPr>
          <w:rStyle w:val="StyleUnderline"/>
          <w:highlight w:val="yellow"/>
        </w:rPr>
        <w:t xml:space="preserve">As </w:t>
      </w:r>
      <w:r w:rsidRPr="00BD1C65">
        <w:rPr>
          <w:rStyle w:val="Emphasis"/>
          <w:highlight w:val="yellow"/>
        </w:rPr>
        <w:t>Washington</w:t>
      </w:r>
      <w:r w:rsidRPr="00BD1C65">
        <w:rPr>
          <w:rStyle w:val="StyleUnderline"/>
          <w:highlight w:val="yellow"/>
        </w:rPr>
        <w:t xml:space="preserve"> falters, Beijing is moving quickly </w:t>
      </w:r>
      <w:r w:rsidRPr="00BD1C65">
        <w:rPr>
          <w:rStyle w:val="Emphasis"/>
          <w:highlight w:val="yellow"/>
        </w:rPr>
        <w:t>and adeptly</w:t>
      </w:r>
      <w:r w:rsidRPr="00BD1C65">
        <w:rPr>
          <w:rStyle w:val="StyleUnderline"/>
          <w:highlight w:val="yellow"/>
        </w:rPr>
        <w:t xml:space="preserve"> to take advantage of the opening </w:t>
      </w:r>
      <w:r w:rsidRPr="00BD1C65">
        <w:rPr>
          <w:rStyle w:val="Emphasis"/>
          <w:highlight w:val="yellow"/>
        </w:rPr>
        <w:t>created by U.S. mistakes,</w:t>
      </w:r>
      <w:r w:rsidRPr="00841228">
        <w:rPr>
          <w:sz w:val="16"/>
        </w:rPr>
        <w:t xml:space="preserve"> </w:t>
      </w:r>
      <w:r w:rsidRPr="00BD1C65">
        <w:rPr>
          <w:rStyle w:val="StyleUnderline"/>
          <w:highlight w:val="yellow"/>
        </w:rPr>
        <w:t>filling the vacuum to position itself as the global leader</w:t>
      </w:r>
      <w:r w:rsidRPr="00841228">
        <w:rPr>
          <w:sz w:val="16"/>
        </w:rPr>
        <w:t xml:space="preserve"> in pandemic response. </w:t>
      </w:r>
      <w:r w:rsidRPr="00BD1C65">
        <w:rPr>
          <w:rStyle w:val="StyleUnderline"/>
          <w:highlight w:val="yellow"/>
        </w:rPr>
        <w:t>It is working to tout its own system</w:t>
      </w:r>
      <w:r w:rsidRPr="00841228">
        <w:rPr>
          <w:sz w:val="16"/>
        </w:rPr>
        <w:t xml:space="preserve">, provide material assistance to other countries, and even organize other governments. The sheer chutzpah of China’s move is hard to overstate. After all, it was Beijing’s own missteps—especially its efforts at first to cover up the severity and spread of the outbreak—that helped create the very crisis now afflicting much of the world. </w:t>
      </w:r>
      <w:r w:rsidRPr="00BD1C65">
        <w:rPr>
          <w:rStyle w:val="StyleUnderline"/>
          <w:highlight w:val="yellow"/>
        </w:rPr>
        <w:t>Yet Beijing understands that if it</w:t>
      </w:r>
      <w:r w:rsidRPr="00841228">
        <w:rPr>
          <w:sz w:val="16"/>
        </w:rPr>
        <w:t xml:space="preserve"> is seen as </w:t>
      </w:r>
      <w:r w:rsidRPr="00BD1C65">
        <w:rPr>
          <w:rStyle w:val="StyleUnderline"/>
          <w:highlight w:val="yellow"/>
        </w:rPr>
        <w:t>leading, and Washington is</w:t>
      </w:r>
      <w:r w:rsidRPr="00841228">
        <w:rPr>
          <w:sz w:val="16"/>
        </w:rPr>
        <w:t xml:space="preserve"> </w:t>
      </w:r>
      <w:r w:rsidRPr="00841228">
        <w:rPr>
          <w:strike/>
          <w:sz w:val="16"/>
        </w:rPr>
        <w:t>seen</w:t>
      </w:r>
      <w:r w:rsidRPr="00841228">
        <w:rPr>
          <w:sz w:val="16"/>
        </w:rPr>
        <w:t xml:space="preserve"> (</w:t>
      </w:r>
      <w:r w:rsidRPr="00BD1C65">
        <w:rPr>
          <w:rStyle w:val="StyleUnderline"/>
          <w:highlight w:val="yellow"/>
        </w:rPr>
        <w:t>perceived</w:t>
      </w:r>
      <w:r w:rsidRPr="00841228">
        <w:rPr>
          <w:sz w:val="16"/>
        </w:rPr>
        <w:t xml:space="preserve">) </w:t>
      </w:r>
      <w:r w:rsidRPr="00BD1C65">
        <w:rPr>
          <w:rStyle w:val="StyleUnderline"/>
          <w:highlight w:val="yellow"/>
        </w:rPr>
        <w:t>as unable</w:t>
      </w:r>
      <w:r w:rsidRPr="00841228">
        <w:rPr>
          <w:sz w:val="16"/>
        </w:rPr>
        <w:t xml:space="preserve"> or unwilling </w:t>
      </w:r>
      <w:r w:rsidRPr="00BD1C65">
        <w:rPr>
          <w:rStyle w:val="StyleUnderline"/>
          <w:highlight w:val="yellow"/>
        </w:rPr>
        <w:t xml:space="preserve">to do so, this perception </w:t>
      </w:r>
      <w:r w:rsidRPr="00BD1C65">
        <w:rPr>
          <w:rStyle w:val="Emphasis"/>
          <w:highlight w:val="yellow"/>
        </w:rPr>
        <w:t>could fundamentally alter the U</w:t>
      </w:r>
      <w:r w:rsidRPr="00841228">
        <w:rPr>
          <w:rStyle w:val="Emphasis"/>
        </w:rPr>
        <w:t>nited</w:t>
      </w:r>
      <w:r w:rsidRPr="00BD1C65">
        <w:rPr>
          <w:rStyle w:val="Emphasis"/>
          <w:highlight w:val="yellow"/>
        </w:rPr>
        <w:t xml:space="preserve"> S</w:t>
      </w:r>
      <w:r w:rsidRPr="00841228">
        <w:rPr>
          <w:rStyle w:val="Emphasis"/>
        </w:rPr>
        <w:t>tates</w:t>
      </w:r>
      <w:r w:rsidRPr="00BD1C65">
        <w:rPr>
          <w:rStyle w:val="Emphasis"/>
          <w:highlight w:val="yellow"/>
        </w:rPr>
        <w:t>’ position in global politics and the contest for leadership in the twenty-first century.</w:t>
      </w:r>
    </w:p>
    <w:p w14:paraId="62109340" w14:textId="77777777" w:rsidR="00877F8C" w:rsidRDefault="00877F8C" w:rsidP="00877F8C"/>
    <w:p w14:paraId="30EDF5E9" w14:textId="77777777" w:rsidR="00877F8C" w:rsidRDefault="00877F8C" w:rsidP="00877F8C">
      <w:pPr>
        <w:pStyle w:val="Heading4"/>
      </w:pPr>
      <w:r>
        <w:t xml:space="preserve">China *is already* making in-roads and discouraging global democracy. </w:t>
      </w:r>
    </w:p>
    <w:p w14:paraId="33FFC88F" w14:textId="77777777" w:rsidR="00877F8C" w:rsidRPr="00227842" w:rsidRDefault="00877F8C" w:rsidP="00877F8C">
      <w:pPr>
        <w:rPr>
          <w:rStyle w:val="Style13ptBold"/>
        </w:rPr>
      </w:pPr>
      <w:r w:rsidRPr="00227842">
        <w:rPr>
          <w:rStyle w:val="Style13ptBold"/>
        </w:rPr>
        <w:t>Roy ‘20</w:t>
      </w:r>
    </w:p>
    <w:p w14:paraId="76BDD26A" w14:textId="77777777" w:rsidR="00877F8C" w:rsidRPr="00227842" w:rsidRDefault="00877F8C" w:rsidP="00877F8C">
      <w:pPr>
        <w:rPr>
          <w:sz w:val="18"/>
          <w:szCs w:val="18"/>
        </w:rPr>
      </w:pPr>
      <w:r w:rsidRPr="00227842">
        <w:rPr>
          <w:sz w:val="18"/>
          <w:szCs w:val="18"/>
        </w:rPr>
        <w:t xml:space="preserve">Dr. Ash Narain Roy - Director, Institute of Social Sciences, Delhi. The author holds a Ph.D in International Studies from Jawaharlal Nehru University and has contributed papers to reputed journals, participated and presented dozens of papers in international seminars and conferences on democracy, local government, federalism, globalization, and Indian foreign policy. – “Orwellian nightmare?” – The Statesman - May 6, 2020 - #E&amp;F </w:t>
      </w:r>
      <w:r>
        <w:rPr>
          <w:sz w:val="18"/>
          <w:szCs w:val="18"/>
        </w:rPr>
        <w:t>–</w:t>
      </w:r>
      <w:r w:rsidRPr="00227842">
        <w:rPr>
          <w:sz w:val="18"/>
          <w:szCs w:val="18"/>
        </w:rPr>
        <w:t xml:space="preserve"> </w:t>
      </w:r>
      <w:r>
        <w:rPr>
          <w:sz w:val="18"/>
          <w:szCs w:val="18"/>
        </w:rPr>
        <w:t xml:space="preserve">modified for language that may offend - </w:t>
      </w:r>
      <w:r w:rsidRPr="00227842">
        <w:rPr>
          <w:sz w:val="18"/>
          <w:szCs w:val="18"/>
        </w:rPr>
        <w:t>https://www.thestatesman.com/opinion/orwellian-nightmare-1502884805.html</w:t>
      </w:r>
    </w:p>
    <w:p w14:paraId="6B3E1CC0" w14:textId="77777777" w:rsidR="00877F8C" w:rsidRDefault="00877F8C" w:rsidP="00877F8C"/>
    <w:p w14:paraId="48E1CF7C" w14:textId="77777777" w:rsidR="00877F8C" w:rsidRPr="00FA3B68" w:rsidRDefault="00877F8C" w:rsidP="00877F8C">
      <w:pPr>
        <w:rPr>
          <w:sz w:val="16"/>
        </w:rPr>
      </w:pPr>
      <w:r w:rsidRPr="00FA3B68">
        <w:rPr>
          <w:sz w:val="16"/>
        </w:rPr>
        <w:t xml:space="preserve">People don’t live in national government. They live in local governments. </w:t>
      </w:r>
      <w:r w:rsidRPr="00BD1C65">
        <w:rPr>
          <w:rStyle w:val="StyleUnderline"/>
          <w:highlight w:val="yellow"/>
        </w:rPr>
        <w:t>Nations</w:t>
      </w:r>
      <w:r w:rsidRPr="00FA3B68">
        <w:rPr>
          <w:rStyle w:val="StyleUnderline"/>
        </w:rPr>
        <w:t xml:space="preserve"> </w:t>
      </w:r>
      <w:r w:rsidRPr="00FA3B68">
        <w:rPr>
          <w:sz w:val="16"/>
        </w:rPr>
        <w:t xml:space="preserve">and governments also </w:t>
      </w:r>
      <w:r w:rsidRPr="00BD1C65">
        <w:rPr>
          <w:rStyle w:val="StyleUnderline"/>
          <w:highlight w:val="yellow"/>
        </w:rPr>
        <w:t>need to prepare for</w:t>
      </w:r>
      <w:r w:rsidRPr="00FA3B68">
        <w:rPr>
          <w:sz w:val="16"/>
        </w:rPr>
        <w:t xml:space="preserve"> what Henry Kissinger describes as “</w:t>
      </w:r>
      <w:r w:rsidRPr="00BD1C65">
        <w:rPr>
          <w:rStyle w:val="Emphasis"/>
          <w:highlight w:val="yellow"/>
        </w:rPr>
        <w:t>transition to a post-Coronavirus world order</w:t>
      </w:r>
      <w:r w:rsidRPr="00FA3B68">
        <w:rPr>
          <w:sz w:val="16"/>
        </w:rPr>
        <w:t xml:space="preserve">”. </w:t>
      </w:r>
      <w:r w:rsidRPr="00BD1C65">
        <w:rPr>
          <w:rStyle w:val="StyleUnderline"/>
          <w:highlight w:val="yellow"/>
        </w:rPr>
        <w:t>Geopolitical sages are already</w:t>
      </w:r>
      <w:r w:rsidRPr="00FA3B68">
        <w:rPr>
          <w:sz w:val="16"/>
        </w:rPr>
        <w:t xml:space="preserve"> </w:t>
      </w:r>
      <w:r w:rsidRPr="00FA3B68">
        <w:rPr>
          <w:strike/>
          <w:sz w:val="16"/>
        </w:rPr>
        <w:t>talking of</w:t>
      </w:r>
      <w:r w:rsidRPr="00FA3B68">
        <w:rPr>
          <w:sz w:val="16"/>
        </w:rPr>
        <w:t xml:space="preserve"> (</w:t>
      </w:r>
      <w:r w:rsidRPr="00BD1C65">
        <w:rPr>
          <w:highlight w:val="yellow"/>
          <w:u w:val="single"/>
        </w:rPr>
        <w:t>discussing)</w:t>
      </w:r>
      <w:r w:rsidRPr="00FA3B68">
        <w:rPr>
          <w:sz w:val="16"/>
        </w:rPr>
        <w:t xml:space="preserve"> </w:t>
      </w:r>
      <w:r w:rsidRPr="00BD1C65">
        <w:rPr>
          <w:rStyle w:val="Emphasis"/>
          <w:highlight w:val="yellow"/>
        </w:rPr>
        <w:t>likely winners and losers</w:t>
      </w:r>
      <w:r w:rsidRPr="00FA3B68">
        <w:rPr>
          <w:sz w:val="16"/>
        </w:rPr>
        <w:t xml:space="preserve">. </w:t>
      </w:r>
      <w:r w:rsidRPr="00BD1C65">
        <w:rPr>
          <w:rStyle w:val="StyleUnderline"/>
          <w:highlight w:val="yellow"/>
        </w:rPr>
        <w:t>China is working to shape the international narrative in its favou</w:t>
      </w:r>
      <w:r w:rsidRPr="00FA3B68">
        <w:rPr>
          <w:sz w:val="16"/>
        </w:rPr>
        <w:t xml:space="preserve">r by posing itself as a saviour. </w:t>
      </w:r>
      <w:r w:rsidRPr="00BD1C65">
        <w:rPr>
          <w:rStyle w:val="StyleUnderline"/>
          <w:highlight w:val="yellow"/>
        </w:rPr>
        <w:t xml:space="preserve">China can be trusted to sell its </w:t>
      </w:r>
      <w:r w:rsidRPr="00BD1C65">
        <w:rPr>
          <w:rStyle w:val="Emphasis"/>
          <w:highlight w:val="yellow"/>
        </w:rPr>
        <w:t>digital</w:t>
      </w:r>
      <w:r w:rsidRPr="00FA3B68">
        <w:rPr>
          <w:rStyle w:val="Emphasis"/>
        </w:rPr>
        <w:t xml:space="preserve"> </w:t>
      </w:r>
      <w:r w:rsidRPr="00BD1C65">
        <w:rPr>
          <w:rStyle w:val="Emphasis"/>
          <w:highlight w:val="yellow"/>
        </w:rPr>
        <w:t>police state as a model of success</w:t>
      </w:r>
      <w:r w:rsidRPr="00FA3B68">
        <w:rPr>
          <w:sz w:val="16"/>
        </w:rPr>
        <w:t xml:space="preserve"> </w:t>
      </w:r>
      <w:r w:rsidRPr="00BD1C65">
        <w:rPr>
          <w:rStyle w:val="StyleUnderline"/>
          <w:highlight w:val="yellow"/>
        </w:rPr>
        <w:t xml:space="preserve">claiming superiority of </w:t>
      </w:r>
      <w:r w:rsidRPr="00BD1C65">
        <w:rPr>
          <w:rStyle w:val="Emphasis"/>
          <w:highlight w:val="yellow"/>
        </w:rPr>
        <w:t>its system</w:t>
      </w:r>
      <w:r w:rsidRPr="00FA3B68">
        <w:rPr>
          <w:sz w:val="16"/>
        </w:rPr>
        <w:t>.</w:t>
      </w:r>
    </w:p>
    <w:p w14:paraId="19E1AAE1" w14:textId="77777777" w:rsidR="00877F8C" w:rsidRPr="00FA3B68" w:rsidRDefault="00877F8C" w:rsidP="00877F8C">
      <w:pPr>
        <w:rPr>
          <w:sz w:val="16"/>
        </w:rPr>
      </w:pPr>
      <w:r w:rsidRPr="00BD1C65">
        <w:rPr>
          <w:rStyle w:val="StyleUnderline"/>
          <w:highlight w:val="yellow"/>
        </w:rPr>
        <w:t>It may</w:t>
      </w:r>
      <w:r w:rsidRPr="00FA3B68">
        <w:rPr>
          <w:sz w:val="16"/>
        </w:rPr>
        <w:t xml:space="preserve"> also </w:t>
      </w:r>
      <w:r w:rsidRPr="00BD1C65">
        <w:rPr>
          <w:rStyle w:val="StyleUnderline"/>
          <w:highlight w:val="yellow"/>
        </w:rPr>
        <w:t xml:space="preserve">take advantage of the fact that </w:t>
      </w:r>
      <w:r w:rsidRPr="00BD1C65">
        <w:rPr>
          <w:rStyle w:val="Emphasis"/>
          <w:highlight w:val="yellow"/>
        </w:rPr>
        <w:t>the democratic world has been on retreat</w:t>
      </w:r>
      <w:r w:rsidRPr="00FA3B68">
        <w:rPr>
          <w:sz w:val="16"/>
        </w:rPr>
        <w:t xml:space="preserve">. </w:t>
      </w:r>
      <w:r w:rsidRPr="00BD1C65">
        <w:rPr>
          <w:rStyle w:val="StyleUnderline"/>
          <w:highlight w:val="yellow"/>
        </w:rPr>
        <w:t>What is worrying is that there has been a surge of digital surveillance in authoritarian and democratic states alike</w:t>
      </w:r>
      <w:r w:rsidRPr="00FA3B68">
        <w:rPr>
          <w:sz w:val="16"/>
        </w:rPr>
        <w:t>. Will China succeed? History tells us that success came to the Romans not because of technology but ideology. Roman military author Flavius Vegetius writes that “The Romans were less prolific than the Gauls, shorter than the Germans, weaker than the Spanish, inferior to the Greeks in technology.</w:t>
      </w:r>
    </w:p>
    <w:p w14:paraId="0165439F" w14:textId="77777777" w:rsidR="00877F8C" w:rsidRDefault="00877F8C" w:rsidP="00877F8C"/>
    <w:p w14:paraId="24DFE1FC" w14:textId="77777777" w:rsidR="00877F8C" w:rsidRDefault="00877F8C" w:rsidP="00877F8C"/>
    <w:p w14:paraId="3BED555E" w14:textId="77777777" w:rsidR="00877F8C" w:rsidRDefault="00877F8C" w:rsidP="00877F8C">
      <w:pPr>
        <w:pStyle w:val="Heading4"/>
      </w:pPr>
      <w:r>
        <w:t>China’s is adept at COVID propaganda – their campaign is apt to succeed.</w:t>
      </w:r>
    </w:p>
    <w:p w14:paraId="1AF0CDCE" w14:textId="77777777" w:rsidR="00877F8C" w:rsidRPr="00B131F8" w:rsidRDefault="00877F8C" w:rsidP="00877F8C">
      <w:pPr>
        <w:rPr>
          <w:rStyle w:val="Style13ptBold"/>
        </w:rPr>
      </w:pPr>
      <w:r w:rsidRPr="00B131F8">
        <w:rPr>
          <w:rStyle w:val="Style13ptBold"/>
        </w:rPr>
        <w:t>Rough ‘20</w:t>
      </w:r>
    </w:p>
    <w:p w14:paraId="2314211E" w14:textId="77777777" w:rsidR="00877F8C" w:rsidRPr="00B131F8" w:rsidRDefault="00877F8C" w:rsidP="00877F8C">
      <w:pPr>
        <w:rPr>
          <w:sz w:val="18"/>
          <w:szCs w:val="18"/>
        </w:rPr>
      </w:pPr>
      <w:r>
        <w:rPr>
          <w:sz w:val="18"/>
          <w:szCs w:val="18"/>
        </w:rPr>
        <w:t xml:space="preserve">Peter Rough, the former director of research in the office of George W. Bush, is a fellow at the Hudson Institute in Washington D.C. </w:t>
      </w:r>
      <w:r w:rsidRPr="00B131F8">
        <w:rPr>
          <w:sz w:val="18"/>
          <w:szCs w:val="18"/>
        </w:rPr>
        <w:t>“How China is Exploiting the Coronavirus to Weaken Democracies” – Foreign Policy – MARCH 25, 2020 -  #E&amp;F – modified for language that may offend - https://foreignpolicy.com/2020/03/25/china-coronavirus-propaganda-weakens-western-democracies/</w:t>
      </w:r>
    </w:p>
    <w:p w14:paraId="56474819" w14:textId="77777777" w:rsidR="00877F8C" w:rsidRDefault="00877F8C" w:rsidP="00877F8C"/>
    <w:p w14:paraId="07A5DCE0" w14:textId="77777777" w:rsidR="00877F8C" w:rsidRPr="00B131F8" w:rsidRDefault="00877F8C" w:rsidP="00877F8C">
      <w:pPr>
        <w:rPr>
          <w:sz w:val="16"/>
        </w:rPr>
      </w:pPr>
      <w:r w:rsidRPr="00BD1C65">
        <w:rPr>
          <w:rStyle w:val="StyleUnderline"/>
          <w:highlight w:val="yellow"/>
        </w:rPr>
        <w:t>Beijing is using the pandemic to drive wedges between members of the E</w:t>
      </w:r>
      <w:r w:rsidRPr="00B131F8">
        <w:rPr>
          <w:sz w:val="16"/>
        </w:rPr>
        <w:t xml:space="preserve">uropean </w:t>
      </w:r>
      <w:r w:rsidRPr="00BD1C65">
        <w:rPr>
          <w:rStyle w:val="StyleUnderline"/>
          <w:highlight w:val="yellow"/>
        </w:rPr>
        <w:t>U</w:t>
      </w:r>
      <w:r w:rsidRPr="00B131F8">
        <w:rPr>
          <w:sz w:val="16"/>
        </w:rPr>
        <w:t xml:space="preserve">nion, </w:t>
      </w:r>
      <w:r w:rsidRPr="00BD1C65">
        <w:rPr>
          <w:rStyle w:val="StyleUnderline"/>
          <w:highlight w:val="yellow"/>
        </w:rPr>
        <w:t>and to advance its propaganda war against the U</w:t>
      </w:r>
      <w:r w:rsidRPr="00B131F8">
        <w:rPr>
          <w:sz w:val="16"/>
        </w:rPr>
        <w:t xml:space="preserve">nited </w:t>
      </w:r>
      <w:r w:rsidRPr="00BD1C65">
        <w:rPr>
          <w:rStyle w:val="StyleUnderline"/>
          <w:highlight w:val="yellow"/>
        </w:rPr>
        <w:t>S</w:t>
      </w:r>
      <w:r w:rsidRPr="00B131F8">
        <w:rPr>
          <w:sz w:val="16"/>
        </w:rPr>
        <w:t>tates.</w:t>
      </w:r>
    </w:p>
    <w:p w14:paraId="01171F2C" w14:textId="77777777" w:rsidR="00877F8C" w:rsidRPr="00B131F8" w:rsidRDefault="00877F8C" w:rsidP="00877F8C">
      <w:pPr>
        <w:rPr>
          <w:sz w:val="16"/>
          <w:szCs w:val="16"/>
        </w:rPr>
      </w:pPr>
      <w:r w:rsidRPr="00B131F8">
        <w:rPr>
          <w:sz w:val="16"/>
          <w:szCs w:val="16"/>
        </w:rPr>
        <w:t>As the coronavirus works its way around the globe, it is putting unprecedented strain on public health systems and devastating economies along its path.</w:t>
      </w:r>
    </w:p>
    <w:p w14:paraId="6F138B63" w14:textId="77777777" w:rsidR="00877F8C" w:rsidRPr="00B131F8" w:rsidRDefault="00877F8C" w:rsidP="00877F8C">
      <w:pPr>
        <w:rPr>
          <w:sz w:val="16"/>
        </w:rPr>
      </w:pPr>
      <w:r w:rsidRPr="00B131F8">
        <w:rPr>
          <w:sz w:val="16"/>
        </w:rPr>
        <w:t xml:space="preserve">In time, it will also lead to political upheavals that are just as potent. Already, </w:t>
      </w:r>
      <w:r w:rsidRPr="00BD1C65">
        <w:rPr>
          <w:rStyle w:val="StyleUnderline"/>
          <w:highlight w:val="yellow"/>
        </w:rPr>
        <w:t xml:space="preserve">we </w:t>
      </w:r>
      <w:r w:rsidRPr="00B131F8">
        <w:rPr>
          <w:strike/>
          <w:sz w:val="16"/>
        </w:rPr>
        <w:t xml:space="preserve">see </w:t>
      </w:r>
      <w:r w:rsidRPr="00B131F8">
        <w:rPr>
          <w:sz w:val="16"/>
        </w:rPr>
        <w:t>(</w:t>
      </w:r>
      <w:r w:rsidRPr="00BD1C65">
        <w:rPr>
          <w:rStyle w:val="StyleUnderline"/>
          <w:highlight w:val="yellow"/>
        </w:rPr>
        <w:t>witness</w:t>
      </w:r>
      <w:r w:rsidRPr="00B131F8">
        <w:rPr>
          <w:sz w:val="16"/>
        </w:rPr>
        <w:t xml:space="preserve">) </w:t>
      </w:r>
      <w:r w:rsidRPr="00BD1C65">
        <w:rPr>
          <w:rStyle w:val="StyleUnderline"/>
          <w:highlight w:val="yellow"/>
        </w:rPr>
        <w:t xml:space="preserve">the crisis posing tremendous challenges to </w:t>
      </w:r>
      <w:r w:rsidRPr="00450797">
        <w:rPr>
          <w:rStyle w:val="StyleUnderline"/>
        </w:rPr>
        <w:t>the</w:t>
      </w:r>
      <w:r w:rsidRPr="00BD1C65">
        <w:rPr>
          <w:rStyle w:val="StyleUnderline"/>
          <w:highlight w:val="yellow"/>
        </w:rPr>
        <w:t xml:space="preserve"> liberal democracies of the West as they struggle to manage the crisis</w:t>
      </w:r>
      <w:r w:rsidRPr="00450797">
        <w:rPr>
          <w:rStyle w:val="StyleUnderline"/>
        </w:rPr>
        <w:t xml:space="preserve"> </w:t>
      </w:r>
      <w:r w:rsidRPr="00B131F8">
        <w:rPr>
          <w:sz w:val="16"/>
        </w:rPr>
        <w:t xml:space="preserve">in full public glare. Closed, </w:t>
      </w:r>
      <w:r w:rsidRPr="00BD1C65">
        <w:rPr>
          <w:rStyle w:val="StyleUnderline"/>
          <w:highlight w:val="yellow"/>
        </w:rPr>
        <w:t>authoritarian states</w:t>
      </w:r>
      <w:r w:rsidRPr="00B131F8">
        <w:rPr>
          <w:sz w:val="16"/>
        </w:rPr>
        <w:t xml:space="preserve"> </w:t>
      </w:r>
      <w:r w:rsidRPr="00BD1C65">
        <w:rPr>
          <w:rStyle w:val="Emphasis"/>
          <w:highlight w:val="yellow"/>
        </w:rPr>
        <w:t>such as China</w:t>
      </w:r>
      <w:r w:rsidRPr="00B131F8">
        <w:rPr>
          <w:sz w:val="16"/>
        </w:rPr>
        <w:t xml:space="preserve"> </w:t>
      </w:r>
      <w:r w:rsidRPr="00BD1C65">
        <w:rPr>
          <w:rStyle w:val="StyleUnderline"/>
          <w:highlight w:val="yellow"/>
        </w:rPr>
        <w:t>have it easier</w:t>
      </w:r>
      <w:r w:rsidRPr="00B131F8">
        <w:rPr>
          <w:sz w:val="16"/>
        </w:rPr>
        <w:t xml:space="preserve">: Not only have </w:t>
      </w:r>
      <w:r w:rsidRPr="00BD1C65">
        <w:rPr>
          <w:rStyle w:val="StyleUnderline"/>
          <w:highlight w:val="yellow"/>
        </w:rPr>
        <w:t xml:space="preserve">they imposed </w:t>
      </w:r>
      <w:r w:rsidRPr="00B131F8">
        <w:rPr>
          <w:rStyle w:val="StyleUnderline"/>
        </w:rPr>
        <w:t xml:space="preserve">their </w:t>
      </w:r>
      <w:r w:rsidRPr="00BD1C65">
        <w:rPr>
          <w:rStyle w:val="StyleUnderline"/>
          <w:highlight w:val="yellow"/>
        </w:rPr>
        <w:t>draconian lockdowns with ruthless efficiency,</w:t>
      </w:r>
      <w:r w:rsidRPr="00B131F8">
        <w:rPr>
          <w:rStyle w:val="StyleUnderline"/>
        </w:rPr>
        <w:t xml:space="preserve"> </w:t>
      </w:r>
      <w:r w:rsidRPr="00B131F8">
        <w:rPr>
          <w:sz w:val="16"/>
        </w:rPr>
        <w:t>they have also suppressed information that might lead to panic and quashed all dissent.</w:t>
      </w:r>
    </w:p>
    <w:p w14:paraId="5BD73BD7" w14:textId="77777777" w:rsidR="00877F8C" w:rsidRPr="00B131F8" w:rsidRDefault="00877F8C" w:rsidP="00877F8C">
      <w:pPr>
        <w:rPr>
          <w:sz w:val="16"/>
        </w:rPr>
      </w:pPr>
      <w:r w:rsidRPr="00BD1C65">
        <w:rPr>
          <w:rStyle w:val="StyleUnderline"/>
          <w:highlight w:val="yellow"/>
        </w:rPr>
        <w:t>They</w:t>
      </w:r>
      <w:r w:rsidRPr="00B131F8">
        <w:rPr>
          <w:sz w:val="16"/>
        </w:rPr>
        <w:t xml:space="preserve"> have </w:t>
      </w:r>
      <w:r w:rsidRPr="00BD1C65">
        <w:rPr>
          <w:rStyle w:val="StyleUnderline"/>
          <w:highlight w:val="yellow"/>
        </w:rPr>
        <w:t>also</w:t>
      </w:r>
      <w:r w:rsidRPr="00B131F8">
        <w:rPr>
          <w:sz w:val="16"/>
        </w:rPr>
        <w:t xml:space="preserve"> been quick to </w:t>
      </w:r>
      <w:r w:rsidRPr="00BD1C65">
        <w:rPr>
          <w:rStyle w:val="Emphasis"/>
          <w:highlight w:val="yellow"/>
        </w:rPr>
        <w:t>exploit Western weaknesses</w:t>
      </w:r>
      <w:r w:rsidRPr="00B131F8">
        <w:rPr>
          <w:sz w:val="16"/>
        </w:rPr>
        <w:t xml:space="preserve">. </w:t>
      </w:r>
      <w:r w:rsidRPr="00BD1C65">
        <w:rPr>
          <w:rStyle w:val="StyleUnderline"/>
          <w:highlight w:val="yellow"/>
        </w:rPr>
        <w:t>China</w:t>
      </w:r>
      <w:r w:rsidRPr="00B131F8">
        <w:rPr>
          <w:sz w:val="16"/>
        </w:rPr>
        <w:t xml:space="preserve">, in particular, </w:t>
      </w:r>
      <w:r w:rsidRPr="00BD1C65">
        <w:rPr>
          <w:rStyle w:val="StyleUnderline"/>
          <w:highlight w:val="yellow"/>
        </w:rPr>
        <w:t xml:space="preserve">has been </w:t>
      </w:r>
      <w:r w:rsidRPr="00BD1C65">
        <w:rPr>
          <w:rStyle w:val="Emphasis"/>
          <w:highlight w:val="yellow"/>
        </w:rPr>
        <w:t>extremely adept</w:t>
      </w:r>
      <w:r w:rsidRPr="00B131F8">
        <w:rPr>
          <w:sz w:val="16"/>
        </w:rPr>
        <w:t xml:space="preserve"> </w:t>
      </w:r>
      <w:r w:rsidRPr="00BD1C65">
        <w:rPr>
          <w:rStyle w:val="StyleUnderline"/>
          <w:highlight w:val="yellow"/>
        </w:rPr>
        <w:t>at exploiting the virus for its global propaganda war against the U</w:t>
      </w:r>
      <w:r w:rsidRPr="00B131F8">
        <w:rPr>
          <w:sz w:val="16"/>
        </w:rPr>
        <w:t xml:space="preserve">nited </w:t>
      </w:r>
      <w:r w:rsidRPr="00BD1C65">
        <w:rPr>
          <w:rStyle w:val="StyleUnderline"/>
          <w:highlight w:val="yellow"/>
        </w:rPr>
        <w:t>S</w:t>
      </w:r>
      <w:r w:rsidRPr="00B131F8">
        <w:rPr>
          <w:sz w:val="16"/>
        </w:rPr>
        <w:t>tates. Beijing is also taking every opportunity during this crisis to drive wedges between members of the European Union, which it sees as a potential rival protecting European interests and values against Chinese attempts to project its interests and power on the continent.</w:t>
      </w:r>
    </w:p>
    <w:p w14:paraId="6B1F9B9E" w14:textId="77777777" w:rsidR="00877F8C" w:rsidRPr="00B131F8" w:rsidRDefault="00877F8C" w:rsidP="00877F8C">
      <w:pPr>
        <w:rPr>
          <w:sz w:val="16"/>
        </w:rPr>
      </w:pPr>
      <w:r w:rsidRPr="00BD1C65">
        <w:rPr>
          <w:rStyle w:val="Emphasis"/>
          <w:highlight w:val="yellow"/>
        </w:rPr>
        <w:t>The jury is still out</w:t>
      </w:r>
      <w:r w:rsidRPr="00BD1C65">
        <w:rPr>
          <w:rStyle w:val="StyleUnderline"/>
          <w:highlight w:val="yellow"/>
        </w:rPr>
        <w:t>, bu</w:t>
      </w:r>
      <w:r w:rsidRPr="00B131F8">
        <w:rPr>
          <w:sz w:val="16"/>
        </w:rPr>
        <w:t xml:space="preserve">t one thing is clear: </w:t>
      </w:r>
      <w:r w:rsidRPr="00BD1C65">
        <w:rPr>
          <w:rStyle w:val="Emphasis"/>
          <w:highlight w:val="yellow"/>
        </w:rPr>
        <w:t>China cannot be allowed to win</w:t>
      </w:r>
      <w:r w:rsidRPr="00B131F8">
        <w:rPr>
          <w:sz w:val="16"/>
        </w:rPr>
        <w:t>.</w:t>
      </w:r>
    </w:p>
    <w:p w14:paraId="36A1E78C" w14:textId="77777777" w:rsidR="00877F8C" w:rsidRDefault="00877F8C" w:rsidP="00877F8C"/>
    <w:p w14:paraId="7C3CB61B" w14:textId="77777777" w:rsidR="00877F8C" w:rsidRDefault="00877F8C" w:rsidP="00877F8C"/>
    <w:p w14:paraId="40231841" w14:textId="77777777" w:rsidR="00877F8C" w:rsidRDefault="00877F8C" w:rsidP="00877F8C"/>
    <w:p w14:paraId="1D664590" w14:textId="77777777" w:rsidR="00877F8C" w:rsidRDefault="00877F8C" w:rsidP="00877F8C">
      <w:pPr>
        <w:pStyle w:val="Heading3"/>
      </w:pPr>
      <w:r>
        <w:t>A-to “US Status is resilient - No Suez Moment”</w:t>
      </w:r>
    </w:p>
    <w:p w14:paraId="778777E1" w14:textId="77777777" w:rsidR="00877F8C" w:rsidRDefault="00877F8C" w:rsidP="00877F8C"/>
    <w:p w14:paraId="230EF963" w14:textId="77777777" w:rsidR="00877F8C" w:rsidRDefault="00877F8C" w:rsidP="00877F8C">
      <w:pPr>
        <w:pStyle w:val="Heading4"/>
      </w:pPr>
      <w:r>
        <w:t>US leadership status not resilient – could unwind rapidly and COVID management is key.</w:t>
      </w:r>
    </w:p>
    <w:p w14:paraId="10820E2E" w14:textId="77777777" w:rsidR="00877F8C" w:rsidRPr="00C336AD" w:rsidRDefault="00877F8C" w:rsidP="00877F8C">
      <w:pPr>
        <w:rPr>
          <w:rStyle w:val="Style13ptBold"/>
        </w:rPr>
      </w:pPr>
      <w:r w:rsidRPr="00C336AD">
        <w:rPr>
          <w:rStyle w:val="Style13ptBold"/>
        </w:rPr>
        <w:t>Campbell ‘20</w:t>
      </w:r>
    </w:p>
    <w:p w14:paraId="6866AB90" w14:textId="77777777" w:rsidR="00877F8C" w:rsidRPr="00C336AD" w:rsidRDefault="00877F8C" w:rsidP="00877F8C">
      <w:pPr>
        <w:rPr>
          <w:sz w:val="18"/>
          <w:szCs w:val="18"/>
        </w:rPr>
      </w:pPr>
      <w:r w:rsidRPr="00C336AD">
        <w:rPr>
          <w:sz w:val="18"/>
          <w:szCs w:val="18"/>
        </w:rPr>
        <w:t>et al; KURT M. CAMPBELL is Chair and CEO of the Asia Group and was U.S. Assistant Secretary of State for East Asian and Pacific Affairs from 2009 to 2013. - “The Coronavirus Could Reshape Global Order” – Foreign Affairs – March 18</w:t>
      </w:r>
      <w:r w:rsidRPr="00C336AD">
        <w:rPr>
          <w:sz w:val="18"/>
          <w:szCs w:val="18"/>
          <w:vertAlign w:val="superscript"/>
        </w:rPr>
        <w:t>th</w:t>
      </w:r>
      <w:r w:rsidRPr="00C336AD">
        <w:rPr>
          <w:sz w:val="18"/>
          <w:szCs w:val="18"/>
        </w:rPr>
        <w:t xml:space="preserve"> - #E&amp;F - https://www.foreignaffairs.com/articles/china/2020-03-18/coronavirus-could-reshape-global-order</w:t>
      </w:r>
    </w:p>
    <w:p w14:paraId="45D09DA3" w14:textId="77777777" w:rsidR="00877F8C" w:rsidRDefault="00877F8C" w:rsidP="00877F8C"/>
    <w:p w14:paraId="6F3C4663" w14:textId="77777777" w:rsidR="00877F8C" w:rsidRPr="00C336AD" w:rsidRDefault="00877F8C" w:rsidP="00877F8C">
      <w:pPr>
        <w:rPr>
          <w:sz w:val="16"/>
        </w:rPr>
      </w:pPr>
      <w:r w:rsidRPr="00BD1C65">
        <w:rPr>
          <w:rStyle w:val="StyleUnderline"/>
          <w:highlight w:val="yellow"/>
        </w:rPr>
        <w:t>With</w:t>
      </w:r>
      <w:r w:rsidRPr="00C336AD">
        <w:rPr>
          <w:sz w:val="16"/>
        </w:rPr>
        <w:t xml:space="preserve"> hundreds of </w:t>
      </w:r>
      <w:r w:rsidRPr="00BD1C65">
        <w:rPr>
          <w:rStyle w:val="StyleUnderline"/>
          <w:highlight w:val="yellow"/>
        </w:rPr>
        <w:t>millions</w:t>
      </w:r>
      <w:r w:rsidRPr="00C336AD">
        <w:rPr>
          <w:sz w:val="16"/>
        </w:rPr>
        <w:t xml:space="preserve"> of people </w:t>
      </w:r>
      <w:r w:rsidRPr="00BD1C65">
        <w:rPr>
          <w:rStyle w:val="StyleUnderline"/>
          <w:highlight w:val="yellow"/>
        </w:rPr>
        <w:t>now isolating themselves</w:t>
      </w:r>
      <w:r w:rsidRPr="00C336AD">
        <w:rPr>
          <w:sz w:val="16"/>
        </w:rPr>
        <w:t xml:space="preserve"> around the world, </w:t>
      </w:r>
      <w:r w:rsidRPr="00BD1C65">
        <w:rPr>
          <w:rStyle w:val="StyleUnderline"/>
          <w:highlight w:val="yellow"/>
        </w:rPr>
        <w:t>the</w:t>
      </w:r>
      <w:r w:rsidRPr="00C336AD">
        <w:rPr>
          <w:sz w:val="16"/>
        </w:rPr>
        <w:t xml:space="preserve"> novel </w:t>
      </w:r>
      <w:r w:rsidRPr="00C336AD">
        <w:rPr>
          <w:rStyle w:val="Emphasis"/>
        </w:rPr>
        <w:t xml:space="preserve">coronavirus </w:t>
      </w:r>
      <w:r w:rsidRPr="00BD1C65">
        <w:rPr>
          <w:rStyle w:val="StyleUnderline"/>
          <w:highlight w:val="yellow"/>
        </w:rPr>
        <w:t>pandemic</w:t>
      </w:r>
      <w:r w:rsidRPr="00C336AD">
        <w:rPr>
          <w:sz w:val="16"/>
        </w:rPr>
        <w:t xml:space="preserve"> </w:t>
      </w:r>
      <w:r w:rsidRPr="00BD1C65">
        <w:rPr>
          <w:rStyle w:val="StyleUnderline"/>
          <w:highlight w:val="yellow"/>
        </w:rPr>
        <w:t>has become a</w:t>
      </w:r>
      <w:r w:rsidRPr="00C336AD">
        <w:rPr>
          <w:sz w:val="16"/>
        </w:rPr>
        <w:t xml:space="preserve"> truly </w:t>
      </w:r>
      <w:r w:rsidRPr="00BD1C65">
        <w:rPr>
          <w:rStyle w:val="StyleUnderline"/>
          <w:highlight w:val="yellow"/>
        </w:rPr>
        <w:t>global event.</w:t>
      </w:r>
      <w:r w:rsidRPr="00C336AD">
        <w:rPr>
          <w:sz w:val="16"/>
        </w:rPr>
        <w:t xml:space="preserve"> And while its </w:t>
      </w:r>
      <w:r w:rsidRPr="00BD1C65">
        <w:rPr>
          <w:rStyle w:val="StyleUnderline"/>
          <w:highlight w:val="yellow"/>
        </w:rPr>
        <w:t>geopolitical implications</w:t>
      </w:r>
      <w:r w:rsidRPr="00C336AD">
        <w:rPr>
          <w:sz w:val="16"/>
        </w:rPr>
        <w:t xml:space="preserve"> should be considered secondary to matters of health and safety, those implications </w:t>
      </w:r>
      <w:r w:rsidRPr="00BD1C65">
        <w:rPr>
          <w:rStyle w:val="StyleUnderline"/>
          <w:highlight w:val="yellow"/>
        </w:rPr>
        <w:t>may,</w:t>
      </w:r>
      <w:r w:rsidRPr="00C336AD">
        <w:rPr>
          <w:sz w:val="16"/>
        </w:rPr>
        <w:t xml:space="preserve"> in the long term, </w:t>
      </w:r>
      <w:r w:rsidRPr="00BD1C65">
        <w:rPr>
          <w:rStyle w:val="StyleUnderline"/>
          <w:highlight w:val="yellow"/>
        </w:rPr>
        <w:t>prove</w:t>
      </w:r>
      <w:r w:rsidRPr="00C336AD">
        <w:rPr>
          <w:rStyle w:val="StyleUnderline"/>
        </w:rPr>
        <w:t xml:space="preserve"> </w:t>
      </w:r>
      <w:r w:rsidRPr="00C336AD">
        <w:rPr>
          <w:sz w:val="16"/>
        </w:rPr>
        <w:t xml:space="preserve">just as </w:t>
      </w:r>
      <w:r w:rsidRPr="00BD1C65">
        <w:rPr>
          <w:rStyle w:val="StyleUnderline"/>
          <w:highlight w:val="yellow"/>
        </w:rPr>
        <w:t>consequential</w:t>
      </w:r>
      <w:r w:rsidRPr="00C336AD">
        <w:rPr>
          <w:sz w:val="16"/>
        </w:rPr>
        <w:t>—</w:t>
      </w:r>
      <w:r w:rsidRPr="00BD1C65">
        <w:rPr>
          <w:rStyle w:val="Emphasis"/>
          <w:highlight w:val="yellow"/>
        </w:rPr>
        <w:t>especially when it comes to the U</w:t>
      </w:r>
      <w:r w:rsidRPr="00C336AD">
        <w:rPr>
          <w:rStyle w:val="Emphasis"/>
        </w:rPr>
        <w:t>nited</w:t>
      </w:r>
      <w:r w:rsidRPr="00BD1C65">
        <w:rPr>
          <w:rStyle w:val="Emphasis"/>
          <w:highlight w:val="yellow"/>
        </w:rPr>
        <w:t xml:space="preserve"> S</w:t>
      </w:r>
      <w:r w:rsidRPr="00C336AD">
        <w:rPr>
          <w:rStyle w:val="Emphasis"/>
        </w:rPr>
        <w:t>tates</w:t>
      </w:r>
      <w:r w:rsidRPr="00BD1C65">
        <w:rPr>
          <w:rStyle w:val="Emphasis"/>
          <w:highlight w:val="yellow"/>
        </w:rPr>
        <w:t>’ global position</w:t>
      </w:r>
      <w:r w:rsidRPr="00C336AD">
        <w:rPr>
          <w:sz w:val="16"/>
        </w:rPr>
        <w:t xml:space="preserve">. </w:t>
      </w:r>
      <w:r w:rsidRPr="00BD1C65">
        <w:rPr>
          <w:rStyle w:val="StyleUnderline"/>
          <w:highlight w:val="yellow"/>
        </w:rPr>
        <w:t>Global orders have a tendency to change gradually at first</w:t>
      </w:r>
      <w:r w:rsidRPr="00C336AD">
        <w:rPr>
          <w:rStyle w:val="StyleUnderline"/>
        </w:rPr>
        <w:t xml:space="preserve"> </w:t>
      </w:r>
      <w:r w:rsidRPr="00BD1C65">
        <w:rPr>
          <w:rStyle w:val="Emphasis"/>
          <w:highlight w:val="yellow"/>
        </w:rPr>
        <w:t>and then all at once.</w:t>
      </w:r>
      <w:r w:rsidRPr="00C336AD">
        <w:rPr>
          <w:sz w:val="16"/>
        </w:rPr>
        <w:t xml:space="preserve"> </w:t>
      </w:r>
      <w:r w:rsidRPr="00BD1C65">
        <w:rPr>
          <w:rStyle w:val="StyleUnderline"/>
          <w:highlight w:val="yellow"/>
        </w:rPr>
        <w:t>In 1956</w:t>
      </w:r>
      <w:r w:rsidRPr="00C336AD">
        <w:rPr>
          <w:sz w:val="16"/>
        </w:rPr>
        <w:t xml:space="preserve">, a </w:t>
      </w:r>
      <w:r w:rsidRPr="00BD1C65">
        <w:rPr>
          <w:rStyle w:val="StyleUnderline"/>
          <w:highlight w:val="yellow"/>
        </w:rPr>
        <w:t>botched intervention in the Suez</w:t>
      </w:r>
      <w:r w:rsidRPr="00C336AD">
        <w:rPr>
          <w:sz w:val="16"/>
        </w:rPr>
        <w:t xml:space="preserve"> laid </w:t>
      </w:r>
      <w:r w:rsidRPr="00BD1C65">
        <w:rPr>
          <w:rStyle w:val="StyleUnderline"/>
          <w:highlight w:val="yellow"/>
        </w:rPr>
        <w:t>bare the decay in British power</w:t>
      </w:r>
      <w:r w:rsidRPr="00C336AD">
        <w:rPr>
          <w:sz w:val="16"/>
        </w:rPr>
        <w:t xml:space="preserve"> </w:t>
      </w:r>
      <w:r w:rsidRPr="00BD1C65">
        <w:rPr>
          <w:rStyle w:val="StyleUnderline"/>
          <w:highlight w:val="yellow"/>
        </w:rPr>
        <w:t>and marked the end of the</w:t>
      </w:r>
      <w:r w:rsidRPr="00C336AD">
        <w:rPr>
          <w:sz w:val="16"/>
        </w:rPr>
        <w:t xml:space="preserve"> </w:t>
      </w:r>
      <w:r w:rsidRPr="00BD1C65">
        <w:rPr>
          <w:rStyle w:val="StyleUnderline"/>
          <w:highlight w:val="yellow"/>
        </w:rPr>
        <w:t>U</w:t>
      </w:r>
      <w:r w:rsidRPr="00C336AD">
        <w:rPr>
          <w:sz w:val="16"/>
        </w:rPr>
        <w:t xml:space="preserve">nited </w:t>
      </w:r>
      <w:r w:rsidRPr="00BD1C65">
        <w:rPr>
          <w:rStyle w:val="StyleUnderline"/>
          <w:highlight w:val="yellow"/>
        </w:rPr>
        <w:t>K</w:t>
      </w:r>
      <w:r w:rsidRPr="00C336AD">
        <w:rPr>
          <w:sz w:val="16"/>
        </w:rPr>
        <w:t>ingdom</w:t>
      </w:r>
      <w:r w:rsidRPr="00BD1C65">
        <w:rPr>
          <w:rStyle w:val="StyleUnderline"/>
          <w:highlight w:val="yellow"/>
        </w:rPr>
        <w:t>’s</w:t>
      </w:r>
      <w:r w:rsidRPr="00C336AD">
        <w:rPr>
          <w:rStyle w:val="StyleUnderline"/>
        </w:rPr>
        <w:t xml:space="preserve"> </w:t>
      </w:r>
      <w:r w:rsidRPr="00BD1C65">
        <w:rPr>
          <w:rStyle w:val="StyleUnderline"/>
          <w:highlight w:val="yellow"/>
        </w:rPr>
        <w:t>reign as a global power</w:t>
      </w:r>
      <w:r w:rsidRPr="00C336AD">
        <w:rPr>
          <w:sz w:val="16"/>
        </w:rPr>
        <w:t xml:space="preserve">. Today, U.S. policymakers should recognize that </w:t>
      </w:r>
      <w:r w:rsidRPr="00BD1C65">
        <w:rPr>
          <w:rStyle w:val="StyleUnderline"/>
          <w:highlight w:val="yellow"/>
        </w:rPr>
        <w:t>if the U</w:t>
      </w:r>
      <w:r w:rsidRPr="00C336AD">
        <w:rPr>
          <w:sz w:val="16"/>
        </w:rPr>
        <w:t>nited</w:t>
      </w:r>
      <w:r w:rsidRPr="00BD1C65">
        <w:rPr>
          <w:rStyle w:val="StyleUnderline"/>
          <w:highlight w:val="yellow"/>
        </w:rPr>
        <w:t xml:space="preserve"> S</w:t>
      </w:r>
      <w:r w:rsidRPr="00C336AD">
        <w:rPr>
          <w:sz w:val="16"/>
        </w:rPr>
        <w:t xml:space="preserve">tates </w:t>
      </w:r>
      <w:r w:rsidRPr="00BD1C65">
        <w:rPr>
          <w:rStyle w:val="StyleUnderline"/>
          <w:highlight w:val="yellow"/>
        </w:rPr>
        <w:t>does not rise to meet the moment</w:t>
      </w:r>
      <w:r w:rsidRPr="00C336AD">
        <w:rPr>
          <w:sz w:val="16"/>
        </w:rPr>
        <w:t xml:space="preserve">, the </w:t>
      </w:r>
      <w:r w:rsidRPr="00BD1C65">
        <w:rPr>
          <w:rStyle w:val="StyleUnderline"/>
          <w:highlight w:val="yellow"/>
        </w:rPr>
        <w:t>coronavirus pandemic could mark a</w:t>
      </w:r>
      <w:r w:rsidRPr="00C336AD">
        <w:rPr>
          <w:sz w:val="16"/>
        </w:rPr>
        <w:t>nother</w:t>
      </w:r>
      <w:r w:rsidRPr="00BD1C65">
        <w:rPr>
          <w:rStyle w:val="StyleUnderline"/>
          <w:highlight w:val="yellow"/>
        </w:rPr>
        <w:t xml:space="preserve"> “Suez moment.”</w:t>
      </w:r>
    </w:p>
    <w:p w14:paraId="76652B70" w14:textId="77777777" w:rsidR="00877F8C" w:rsidRDefault="00877F8C" w:rsidP="00877F8C"/>
    <w:p w14:paraId="2240620C" w14:textId="77777777" w:rsidR="00877F8C" w:rsidRDefault="00877F8C" w:rsidP="00877F8C">
      <w:pPr>
        <w:pStyle w:val="Heading4"/>
      </w:pPr>
      <w:r>
        <w:t xml:space="preserve">Yes, US </w:t>
      </w:r>
      <w:r w:rsidRPr="00BD4E4B">
        <w:rPr>
          <w:i/>
          <w:iCs w:val="0"/>
          <w:u w:val="single"/>
        </w:rPr>
        <w:t>can</w:t>
      </w:r>
      <w:r>
        <w:t xml:space="preserve"> quickly lose its leadership status – time frame is 2021.</w:t>
      </w:r>
    </w:p>
    <w:p w14:paraId="1AFE31AA" w14:textId="77777777" w:rsidR="00877F8C" w:rsidRPr="001E2055" w:rsidRDefault="00877F8C" w:rsidP="00877F8C">
      <w:pPr>
        <w:rPr>
          <w:rStyle w:val="Style13ptBold"/>
        </w:rPr>
      </w:pPr>
      <w:r w:rsidRPr="001E2055">
        <w:rPr>
          <w:rStyle w:val="Style13ptBold"/>
        </w:rPr>
        <w:t>Hannah ‘20</w:t>
      </w:r>
    </w:p>
    <w:p w14:paraId="24C40F4A" w14:textId="77777777" w:rsidR="00877F8C" w:rsidRPr="00BD4E4B" w:rsidRDefault="00877F8C" w:rsidP="00877F8C">
      <w:pPr>
        <w:rPr>
          <w:sz w:val="18"/>
          <w:szCs w:val="18"/>
        </w:rPr>
      </w:pPr>
      <w:r w:rsidRPr="005B4EB2">
        <w:rPr>
          <w:sz w:val="18"/>
          <w:szCs w:val="18"/>
        </w:rPr>
        <w:t>Mark Hannah. PhD, is a senior fellow at the Eurasia Group Foundation. Hannah is an affiliate of the Global Freedom of Expression initiative at Columbia University. He teaches at New York University and previously taught at The New School and Queens College. “Will America’s Coronavirus Response Inspire Countries to Follow China’s Model?” – The National Interest - March 24, 2020 - #E&amp;F - https://nationalinterest.org/feature/will-america%E2%80%99s-coronavirus-response-inspire-countries-follow-china%E2%80%99s-model-136712</w:t>
      </w:r>
    </w:p>
    <w:p w14:paraId="108B5D22" w14:textId="77777777" w:rsidR="00877F8C" w:rsidRPr="005A1D7A" w:rsidRDefault="00877F8C" w:rsidP="00877F8C">
      <w:pPr>
        <w:rPr>
          <w:rStyle w:val="Emphasis"/>
        </w:rPr>
      </w:pPr>
      <w:r w:rsidRPr="002F3B49">
        <w:rPr>
          <w:rStyle w:val="StyleUnderline"/>
        </w:rPr>
        <w:t>How could this be when the Chinese government badly bungled</w:t>
      </w:r>
      <w:r w:rsidRPr="002F3B49">
        <w:rPr>
          <w:sz w:val="16"/>
        </w:rPr>
        <w:t xml:space="preserve"> the </w:t>
      </w:r>
      <w:r w:rsidRPr="002F3B49">
        <w:rPr>
          <w:rStyle w:val="StyleUnderline"/>
        </w:rPr>
        <w:t>initial reaction to COVID</w:t>
      </w:r>
      <w:r w:rsidRPr="002F3B49">
        <w:rPr>
          <w:sz w:val="16"/>
        </w:rPr>
        <w:t>-19</w:t>
      </w:r>
      <w:r w:rsidRPr="002F3B49">
        <w:rPr>
          <w:rStyle w:val="StyleUnderline"/>
        </w:rPr>
        <w:t xml:space="preserve">? </w:t>
      </w:r>
      <w:r w:rsidRPr="002F3B49">
        <w:rPr>
          <w:sz w:val="16"/>
        </w:rPr>
        <w:t xml:space="preserve">Contrary to rosy portrayals in its propaganda, officials covered up the outbreak in Wuhan for weeks. But </w:t>
      </w:r>
      <w:r w:rsidRPr="002F3B49">
        <w:rPr>
          <w:rStyle w:val="StyleUnderline"/>
        </w:rPr>
        <w:t>after instituting</w:t>
      </w:r>
      <w:r w:rsidRPr="002F3B49">
        <w:rPr>
          <w:sz w:val="16"/>
        </w:rPr>
        <w:t xml:space="preserve"> </w:t>
      </w:r>
      <w:r w:rsidRPr="002F3B49">
        <w:rPr>
          <w:rStyle w:val="StyleUnderline"/>
        </w:rPr>
        <w:t>draconian lockdowns</w:t>
      </w:r>
      <w:r w:rsidRPr="002F3B49">
        <w:rPr>
          <w:sz w:val="16"/>
        </w:rPr>
        <w:t xml:space="preserve"> and intensifying already-intrusive surveillance measures, </w:t>
      </w:r>
      <w:r w:rsidRPr="002F3B49">
        <w:rPr>
          <w:rStyle w:val="StyleUnderline"/>
        </w:rPr>
        <w:t>China appears to have mostly contained the virus</w:t>
      </w:r>
      <w:r w:rsidRPr="002F3B49">
        <w:rPr>
          <w:sz w:val="16"/>
        </w:rPr>
        <w:t xml:space="preserve">. </w:t>
      </w:r>
      <w:r w:rsidRPr="002F3B49">
        <w:rPr>
          <w:rStyle w:val="Emphasis"/>
        </w:rPr>
        <w:t>It reported no new local infections on Thursday for the first time since the outbreak began.</w:t>
      </w:r>
    </w:p>
    <w:p w14:paraId="4D808D42" w14:textId="77777777" w:rsidR="00877F8C" w:rsidRPr="002F3B49" w:rsidRDefault="00877F8C" w:rsidP="00877F8C">
      <w:pPr>
        <w:rPr>
          <w:sz w:val="16"/>
        </w:rPr>
      </w:pPr>
      <w:r w:rsidRPr="00BD1C65">
        <w:rPr>
          <w:rStyle w:val="StyleUnderline"/>
          <w:highlight w:val="yellow"/>
        </w:rPr>
        <w:t>China now looks to capitalize on its position to challenge America’s status</w:t>
      </w:r>
      <w:r w:rsidRPr="002F3B49">
        <w:rPr>
          <w:sz w:val="16"/>
        </w:rPr>
        <w:t xml:space="preserve"> </w:t>
      </w:r>
      <w:r w:rsidRPr="00BD1C65">
        <w:rPr>
          <w:rStyle w:val="StyleUnderline"/>
          <w:highlight w:val="yellow"/>
        </w:rPr>
        <w:t>as the default leader</w:t>
      </w:r>
      <w:r w:rsidRPr="002F3B49">
        <w:rPr>
          <w:sz w:val="16"/>
        </w:rPr>
        <w:t xml:space="preserve"> </w:t>
      </w:r>
      <w:r w:rsidRPr="005A1D7A">
        <w:rPr>
          <w:rStyle w:val="Emphasis"/>
        </w:rPr>
        <w:t>on issues of international concern.</w:t>
      </w:r>
      <w:r w:rsidRPr="002F3B49">
        <w:rPr>
          <w:sz w:val="16"/>
        </w:rPr>
        <w:t xml:space="preserve"> Its diplomats have been coordinating the fight against the virus through regional organizations like the Shanghai Cooperation Organization and the “17 + 1” group of central and eastern European countries.</w:t>
      </w:r>
    </w:p>
    <w:p w14:paraId="57B807C0" w14:textId="77777777" w:rsidR="00877F8C" w:rsidRPr="002F3B49" w:rsidRDefault="00877F8C" w:rsidP="00877F8C">
      <w:pPr>
        <w:rPr>
          <w:sz w:val="16"/>
          <w:szCs w:val="16"/>
        </w:rPr>
      </w:pPr>
      <w:r w:rsidRPr="002F3B49">
        <w:rPr>
          <w:sz w:val="16"/>
          <w:szCs w:val="16"/>
        </w:rPr>
        <w:t>An annual survey by my organization, the Eurasia Group Foundation (EGF), fielded in the weeks leading up to the pandemic, found broad support for America’s continued global leadership. Nearly 80 percent of respondents across nine diverse countries believed that, compared with China, having the United States “as the world’s leading power” would be better for their country.</w:t>
      </w:r>
    </w:p>
    <w:p w14:paraId="4A0E245F" w14:textId="77777777" w:rsidR="00877F8C" w:rsidRPr="002F3B49" w:rsidRDefault="00877F8C" w:rsidP="00877F8C">
      <w:pPr>
        <w:rPr>
          <w:sz w:val="16"/>
          <w:szCs w:val="16"/>
        </w:rPr>
      </w:pPr>
      <w:r w:rsidRPr="002F3B49">
        <w:rPr>
          <w:sz w:val="16"/>
          <w:szCs w:val="16"/>
        </w:rPr>
        <w:t xml:space="preserve">But this preference is fueled more by pragmatism and self-interest than many in Washington might presume. Of a list of rationales for picking the United States over China, the two most frequent responses were, respectively, that the United States is a trustworthy economic partner, and that their country has a history of working closely with the United States. Less frequently selected reasons were related to democracy, freedom, and human rights. The least popular option was that the United States “sets a good example for national development for my country.” </w:t>
      </w:r>
    </w:p>
    <w:p w14:paraId="1B961F44" w14:textId="77777777" w:rsidR="00877F8C" w:rsidRPr="00744440" w:rsidRDefault="00877F8C" w:rsidP="00877F8C">
      <w:pPr>
        <w:rPr>
          <w:sz w:val="16"/>
        </w:rPr>
      </w:pPr>
      <w:r w:rsidRPr="00BD1C65">
        <w:rPr>
          <w:rStyle w:val="StyleUnderline"/>
          <w:highlight w:val="yellow"/>
        </w:rPr>
        <w:t xml:space="preserve">World opinion could </w:t>
      </w:r>
      <w:r w:rsidRPr="00BD1C65">
        <w:rPr>
          <w:rStyle w:val="Emphasis"/>
          <w:highlight w:val="yellow"/>
        </w:rPr>
        <w:t xml:space="preserve">swiftly shift </w:t>
      </w:r>
      <w:r w:rsidRPr="00BD1C65">
        <w:rPr>
          <w:rStyle w:val="StyleUnderline"/>
          <w:highlight w:val="yellow"/>
        </w:rPr>
        <w:t>if the U</w:t>
      </w:r>
      <w:r w:rsidRPr="002F3B49">
        <w:rPr>
          <w:sz w:val="16"/>
        </w:rPr>
        <w:t xml:space="preserve">nited </w:t>
      </w:r>
      <w:r w:rsidRPr="00BD1C65">
        <w:rPr>
          <w:rStyle w:val="StyleUnderline"/>
          <w:highlight w:val="yellow"/>
        </w:rPr>
        <w:t>S</w:t>
      </w:r>
      <w:r w:rsidRPr="002F3B49">
        <w:rPr>
          <w:sz w:val="16"/>
        </w:rPr>
        <w:t xml:space="preserve">tates </w:t>
      </w:r>
      <w:r w:rsidRPr="00BD1C65">
        <w:rPr>
          <w:rStyle w:val="StyleUnderline"/>
          <w:highlight w:val="yellow"/>
        </w:rPr>
        <w:t>appears incompetent, and</w:t>
      </w:r>
      <w:r w:rsidRPr="002F3B49">
        <w:rPr>
          <w:sz w:val="16"/>
        </w:rPr>
        <w:t xml:space="preserve"> President Donald </w:t>
      </w:r>
      <w:r w:rsidRPr="00BD1C65">
        <w:rPr>
          <w:rStyle w:val="StyleUnderline"/>
          <w:highlight w:val="yellow"/>
        </w:rPr>
        <w:t>Trump’s response to COVID-</w:t>
      </w:r>
      <w:r w:rsidRPr="002F3B49">
        <w:rPr>
          <w:sz w:val="16"/>
        </w:rPr>
        <w:t xml:space="preserve">19 </w:t>
      </w:r>
      <w:r w:rsidRPr="00BD1C65">
        <w:rPr>
          <w:rStyle w:val="StyleUnderline"/>
          <w:highlight w:val="yellow"/>
        </w:rPr>
        <w:t>continues to fail to inspire confidence in American leadership</w:t>
      </w:r>
      <w:r w:rsidRPr="002F3B49">
        <w:rPr>
          <w:sz w:val="16"/>
        </w:rPr>
        <w:t xml:space="preserve">. </w:t>
      </w:r>
      <w:r w:rsidRPr="00744440">
        <w:rPr>
          <w:rStyle w:val="StyleUnderline"/>
        </w:rPr>
        <w:t xml:space="preserve">The </w:t>
      </w:r>
      <w:r w:rsidRPr="00744440">
        <w:rPr>
          <w:rStyle w:val="Emphasis"/>
        </w:rPr>
        <w:t xml:space="preserve">president </w:t>
      </w:r>
      <w:r w:rsidRPr="00744440">
        <w:rPr>
          <w:sz w:val="16"/>
        </w:rPr>
        <w:t>initially downplayed the virus</w:t>
      </w:r>
      <w:r w:rsidRPr="00744440">
        <w:rPr>
          <w:rStyle w:val="Emphasis"/>
        </w:rPr>
        <w:t>’s</w:t>
      </w:r>
      <w:r w:rsidRPr="00744440">
        <w:rPr>
          <w:sz w:val="16"/>
        </w:rPr>
        <w:t xml:space="preserve"> risks, called it a “hoax,” compared it to the seasonal flu, and resisted calls to declare a state of emergency when they would have undermined his earlier statements. His administration eliminated the nation’s pandemic response team, failed to scale up testing, and enacted an ineffective travel ban that has turned airports into fertile ground for the virus to spread.</w:t>
      </w:r>
    </w:p>
    <w:p w14:paraId="693A2381" w14:textId="77777777" w:rsidR="00877F8C" w:rsidRPr="002F3B49" w:rsidRDefault="00877F8C" w:rsidP="00877F8C">
      <w:pPr>
        <w:rPr>
          <w:sz w:val="16"/>
        </w:rPr>
      </w:pPr>
      <w:r w:rsidRPr="00744440">
        <w:rPr>
          <w:sz w:val="16"/>
        </w:rPr>
        <w:t xml:space="preserve">This litany of </w:t>
      </w:r>
      <w:r w:rsidRPr="00744440">
        <w:rPr>
          <w:rStyle w:val="StyleUnderline"/>
        </w:rPr>
        <w:t>bad decisions</w:t>
      </w:r>
      <w:r w:rsidRPr="00744440">
        <w:rPr>
          <w:sz w:val="16"/>
        </w:rPr>
        <w:t xml:space="preserve"> </w:t>
      </w:r>
      <w:r w:rsidRPr="00744440">
        <w:rPr>
          <w:rStyle w:val="StyleUnderline"/>
        </w:rPr>
        <w:t>makes America</w:t>
      </w:r>
      <w:r w:rsidRPr="00744440">
        <w:rPr>
          <w:sz w:val="16"/>
        </w:rPr>
        <w:t xml:space="preserve"> </w:t>
      </w:r>
      <w:r w:rsidRPr="00744440">
        <w:rPr>
          <w:strike/>
          <w:sz w:val="16"/>
        </w:rPr>
        <w:t xml:space="preserve">look </w:t>
      </w:r>
      <w:r w:rsidRPr="00744440">
        <w:rPr>
          <w:sz w:val="16"/>
        </w:rPr>
        <w:t>(</w:t>
      </w:r>
      <w:r w:rsidRPr="00744440">
        <w:rPr>
          <w:rStyle w:val="StyleUnderline"/>
        </w:rPr>
        <w:t>appear</w:t>
      </w:r>
      <w:r w:rsidRPr="00744440">
        <w:rPr>
          <w:sz w:val="16"/>
        </w:rPr>
        <w:t xml:space="preserve">) </w:t>
      </w:r>
      <w:r w:rsidRPr="00744440">
        <w:rPr>
          <w:rStyle w:val="StyleUnderline"/>
        </w:rPr>
        <w:t>like a nation unable to protect its own</w:t>
      </w:r>
      <w:r w:rsidRPr="00744440">
        <w:rPr>
          <w:sz w:val="16"/>
        </w:rPr>
        <w:t xml:space="preserve"> people, </w:t>
      </w:r>
      <w:r w:rsidRPr="00744440">
        <w:rPr>
          <w:rStyle w:val="StyleUnderline"/>
        </w:rPr>
        <w:t>much less meet complex global challenges</w:t>
      </w:r>
      <w:r w:rsidRPr="00744440">
        <w:rPr>
          <w:sz w:val="16"/>
        </w:rPr>
        <w:t>.</w:t>
      </w:r>
      <w:r w:rsidRPr="002F3B49">
        <w:rPr>
          <w:sz w:val="16"/>
        </w:rPr>
        <w:t xml:space="preserve"> It’s little wonder, then, that a survey by a leading PR firm found Americans less confident in their country’s preparedness for the viral outbreak than Canadians, Germans, Brits, South Koreans, and even Italians. An informal Twitter poll by EGF’s board president, Ian Bremmer, pointedly asked, “who is doing the best job responding to the coronavirus crisis?” The roughly thirty-four thousand respondents chose China over the United States by a nearly 4-to-1 margin.</w:t>
      </w:r>
    </w:p>
    <w:p w14:paraId="767107B7" w14:textId="77777777" w:rsidR="00877F8C" w:rsidRPr="002F3B49" w:rsidRDefault="00877F8C" w:rsidP="00877F8C">
      <w:pPr>
        <w:rPr>
          <w:sz w:val="16"/>
        </w:rPr>
      </w:pPr>
      <w:r w:rsidRPr="00BD1C65">
        <w:rPr>
          <w:rStyle w:val="StyleUnderline"/>
          <w:highlight w:val="yellow"/>
        </w:rPr>
        <w:t>Chinese officials</w:t>
      </w:r>
      <w:r w:rsidRPr="002F3B49">
        <w:rPr>
          <w:sz w:val="16"/>
        </w:rPr>
        <w:t xml:space="preserve"> and state media </w:t>
      </w:r>
      <w:r w:rsidRPr="00BD1C65">
        <w:rPr>
          <w:rStyle w:val="StyleUnderline"/>
          <w:highlight w:val="yellow"/>
        </w:rPr>
        <w:t>claim a</w:t>
      </w:r>
      <w:r w:rsidRPr="002F3B49">
        <w:rPr>
          <w:sz w:val="16"/>
        </w:rPr>
        <w:t xml:space="preserve"> strong, centralized </w:t>
      </w:r>
      <w:r w:rsidRPr="00BD1C65">
        <w:rPr>
          <w:rStyle w:val="StyleUnderline"/>
          <w:highlight w:val="yellow"/>
        </w:rPr>
        <w:t>authoritarian government is better at reacting to crises than democrac</w:t>
      </w:r>
      <w:r w:rsidRPr="002F3B49">
        <w:rPr>
          <w:sz w:val="16"/>
        </w:rPr>
        <w:t>y, which must contend with individual freedoms, competing interests, and checks and balances on power. This is usually wrong. Officials in autocracies won’t acknowledge problems for fear of making the national leadership look bad, whereas in democracies, information flows freely and officials can act without fear of retribution.</w:t>
      </w:r>
    </w:p>
    <w:p w14:paraId="69420159" w14:textId="77777777" w:rsidR="00877F8C" w:rsidRPr="002F3B49" w:rsidRDefault="00877F8C" w:rsidP="00877F8C">
      <w:pPr>
        <w:rPr>
          <w:sz w:val="16"/>
        </w:rPr>
      </w:pPr>
      <w:r w:rsidRPr="00BD1C65">
        <w:rPr>
          <w:rStyle w:val="StyleUnderline"/>
          <w:highlight w:val="yellow"/>
        </w:rPr>
        <w:t>With the world watching</w:t>
      </w:r>
      <w:r w:rsidRPr="002F3B49">
        <w:rPr>
          <w:sz w:val="16"/>
        </w:rPr>
        <w:t xml:space="preserve">, </w:t>
      </w:r>
      <w:r w:rsidRPr="00BD1C65">
        <w:rPr>
          <w:rStyle w:val="Emphasis"/>
          <w:highlight w:val="yellow"/>
        </w:rPr>
        <w:t>America must restore confidence in its democratic model</w:t>
      </w:r>
      <w:r w:rsidRPr="002F3B49">
        <w:rPr>
          <w:sz w:val="16"/>
        </w:rPr>
        <w:t xml:space="preserve"> </w:t>
      </w:r>
      <w:r w:rsidRPr="00BD1C65">
        <w:rPr>
          <w:rStyle w:val="StyleUnderline"/>
          <w:highlight w:val="yellow"/>
        </w:rPr>
        <w:t>where,</w:t>
      </w:r>
      <w:r w:rsidRPr="002F3B49">
        <w:rPr>
          <w:rStyle w:val="StyleUnderline"/>
        </w:rPr>
        <w:t xml:space="preserve"> </w:t>
      </w:r>
      <w:r w:rsidRPr="002F3B49">
        <w:rPr>
          <w:sz w:val="16"/>
        </w:rPr>
        <w:t>at least in theory,</w:t>
      </w:r>
      <w:r w:rsidRPr="002F3B49">
        <w:rPr>
          <w:rStyle w:val="StyleUnderline"/>
        </w:rPr>
        <w:t xml:space="preserve"> </w:t>
      </w:r>
      <w:r w:rsidRPr="00BD1C65">
        <w:rPr>
          <w:rStyle w:val="StyleUnderline"/>
          <w:highlight w:val="yellow"/>
        </w:rPr>
        <w:t>policy</w:t>
      </w:r>
      <w:r w:rsidRPr="002F3B49">
        <w:rPr>
          <w:rStyle w:val="StyleUnderline"/>
        </w:rPr>
        <w:t xml:space="preserve"> </w:t>
      </w:r>
      <w:r w:rsidRPr="00BD1C65">
        <w:rPr>
          <w:rStyle w:val="StyleUnderline"/>
          <w:highlight w:val="yellow"/>
        </w:rPr>
        <w:t>and</w:t>
      </w:r>
      <w:r w:rsidRPr="002F3B49">
        <w:rPr>
          <w:sz w:val="16"/>
        </w:rPr>
        <w:t xml:space="preserve"> public </w:t>
      </w:r>
      <w:r w:rsidRPr="00BD1C65">
        <w:rPr>
          <w:rStyle w:val="StyleUnderline"/>
          <w:highlight w:val="yellow"/>
        </w:rPr>
        <w:t>action are informed by</w:t>
      </w:r>
      <w:r w:rsidRPr="002F3B49">
        <w:rPr>
          <w:sz w:val="16"/>
        </w:rPr>
        <w:t xml:space="preserve"> rational debate and reasoned </w:t>
      </w:r>
      <w:r w:rsidRPr="00BD1C65">
        <w:rPr>
          <w:rStyle w:val="StyleUnderline"/>
          <w:highlight w:val="yellow"/>
        </w:rPr>
        <w:t xml:space="preserve">judgment rather </w:t>
      </w:r>
      <w:r w:rsidRPr="00BD1C65">
        <w:rPr>
          <w:rStyle w:val="Emphasis"/>
          <w:highlight w:val="yellow"/>
        </w:rPr>
        <w:t xml:space="preserve">than top-down </w:t>
      </w:r>
      <w:r w:rsidRPr="002F3B49">
        <w:rPr>
          <w:sz w:val="16"/>
        </w:rPr>
        <w:t xml:space="preserve">peer pressure </w:t>
      </w:r>
      <w:r w:rsidRPr="00BD1C65">
        <w:rPr>
          <w:rStyle w:val="StyleUnderline"/>
          <w:highlight w:val="yellow"/>
        </w:rPr>
        <w:t xml:space="preserve">or </w:t>
      </w:r>
      <w:r w:rsidRPr="00BD1C65">
        <w:rPr>
          <w:rStyle w:val="Emphasis"/>
          <w:highlight w:val="yellow"/>
        </w:rPr>
        <w:t>bottom-up performances</w:t>
      </w:r>
      <w:r w:rsidRPr="00BD1C65">
        <w:rPr>
          <w:rStyle w:val="StyleUnderline"/>
          <w:highlight w:val="yellow"/>
        </w:rPr>
        <w:t xml:space="preserve"> </w:t>
      </w:r>
      <w:r w:rsidRPr="002F3B49">
        <w:rPr>
          <w:sz w:val="16"/>
        </w:rPr>
        <w:t xml:space="preserve">of loyalty. </w:t>
      </w:r>
      <w:r w:rsidRPr="00BD1C65">
        <w:rPr>
          <w:rStyle w:val="StyleUnderline"/>
          <w:highlight w:val="yellow"/>
        </w:rPr>
        <w:t>If America doesn’t meet this challenge</w:t>
      </w:r>
      <w:r w:rsidRPr="002F3B49">
        <w:rPr>
          <w:sz w:val="16"/>
        </w:rPr>
        <w:t xml:space="preserve">, </w:t>
      </w:r>
      <w:r w:rsidRPr="00BD1C65">
        <w:rPr>
          <w:rStyle w:val="StyleUnderline"/>
          <w:highlight w:val="yellow"/>
        </w:rPr>
        <w:t xml:space="preserve">then it may discover </w:t>
      </w:r>
      <w:r w:rsidRPr="00BD1C65">
        <w:rPr>
          <w:rStyle w:val="Emphasis"/>
          <w:highlight w:val="yellow"/>
        </w:rPr>
        <w:t>next year</w:t>
      </w:r>
      <w:r w:rsidRPr="002F3B49">
        <w:rPr>
          <w:sz w:val="16"/>
        </w:rPr>
        <w:t xml:space="preserve"> that </w:t>
      </w:r>
      <w:r w:rsidRPr="00BD1C65">
        <w:rPr>
          <w:rStyle w:val="StyleUnderline"/>
          <w:highlight w:val="yellow"/>
        </w:rPr>
        <w:t>the world prefers</w:t>
      </w:r>
      <w:r w:rsidRPr="002F3B49">
        <w:rPr>
          <w:sz w:val="16"/>
        </w:rPr>
        <w:t xml:space="preserve"> that </w:t>
      </w:r>
      <w:r w:rsidRPr="00BD1C65">
        <w:rPr>
          <w:rStyle w:val="StyleUnderline"/>
          <w:highlight w:val="yellow"/>
        </w:rPr>
        <w:t>a different</w:t>
      </w:r>
      <w:r w:rsidRPr="002F3B49">
        <w:rPr>
          <w:sz w:val="16"/>
        </w:rPr>
        <w:t xml:space="preserve"> country serves as a </w:t>
      </w:r>
      <w:r w:rsidRPr="00BD1C65">
        <w:rPr>
          <w:rStyle w:val="StyleUnderline"/>
          <w:highlight w:val="yellow"/>
        </w:rPr>
        <w:t>global leader</w:t>
      </w:r>
      <w:r w:rsidRPr="002F3B49">
        <w:rPr>
          <w:sz w:val="16"/>
        </w:rPr>
        <w:t xml:space="preserve">; </w:t>
      </w:r>
      <w:r w:rsidRPr="002F3B49">
        <w:rPr>
          <w:rStyle w:val="Emphasis"/>
        </w:rPr>
        <w:t xml:space="preserve">it may discover that China is cutting into its lead. </w:t>
      </w:r>
      <w:r w:rsidRPr="002F3B49">
        <w:rPr>
          <w:sz w:val="16"/>
        </w:rPr>
        <w:t>In the meantime, as people’s lives and livelihoods are at stake, Americans must hope that competent leaders will support and protect the country and democracy.</w:t>
      </w:r>
    </w:p>
    <w:p w14:paraId="243A9591" w14:textId="77777777" w:rsidR="00877F8C" w:rsidRDefault="00877F8C" w:rsidP="00877F8C"/>
    <w:p w14:paraId="7688942B" w14:textId="77777777" w:rsidR="00877F8C" w:rsidRDefault="00877F8C" w:rsidP="00877F8C"/>
    <w:p w14:paraId="70A9342C" w14:textId="77777777" w:rsidR="00877F8C" w:rsidRDefault="00877F8C" w:rsidP="00877F8C">
      <w:pPr>
        <w:pStyle w:val="Heading3"/>
      </w:pPr>
      <w:r>
        <w:t>A-to “US image not reversible – Trump perma-fumbled”</w:t>
      </w:r>
    </w:p>
    <w:p w14:paraId="2643743F" w14:textId="77777777" w:rsidR="00877F8C" w:rsidRDefault="00877F8C" w:rsidP="00877F8C"/>
    <w:p w14:paraId="04CF5CE6" w14:textId="77777777" w:rsidR="00877F8C" w:rsidRDefault="00877F8C" w:rsidP="00877F8C">
      <w:pPr>
        <w:pStyle w:val="Heading4"/>
      </w:pPr>
      <w:r>
        <w:t>Extend our two 1AC Walt cards – both say that US image is not locked-in if Federal Action is perceived as preventing resurgence.</w:t>
      </w:r>
    </w:p>
    <w:p w14:paraId="222B8606" w14:textId="77777777" w:rsidR="00877F8C" w:rsidRDefault="00877F8C" w:rsidP="00877F8C"/>
    <w:p w14:paraId="7AC15CEF" w14:textId="77777777" w:rsidR="00877F8C" w:rsidRDefault="00877F8C" w:rsidP="00877F8C">
      <w:pPr>
        <w:pStyle w:val="Heading4"/>
      </w:pPr>
      <w:r>
        <w:t xml:space="preserve">Yes, reversible – Trump is actually great with 180 degree turns. </w:t>
      </w:r>
    </w:p>
    <w:p w14:paraId="671724F9" w14:textId="77777777" w:rsidR="00877F8C" w:rsidRPr="00F760DF" w:rsidRDefault="00877F8C" w:rsidP="00877F8C">
      <w:pPr>
        <w:rPr>
          <w:rStyle w:val="Style13ptBold"/>
        </w:rPr>
      </w:pPr>
      <w:r w:rsidRPr="00F760DF">
        <w:rPr>
          <w:rStyle w:val="Style13ptBold"/>
        </w:rPr>
        <w:t>Walt ‘20</w:t>
      </w:r>
    </w:p>
    <w:p w14:paraId="7DF250E0" w14:textId="77777777" w:rsidR="00877F8C" w:rsidRDefault="00877F8C" w:rsidP="00877F8C">
      <w:r>
        <w:rPr>
          <w:sz w:val="18"/>
          <w:szCs w:val="18"/>
        </w:rPr>
        <w:t>Stephen M. Walt is the Robert and Renée Belfer professor of international relations at Harvard University. “The United States Can Still Win the Coronavirus Pandemic” – Foreign Policy - April 3</w:t>
      </w:r>
      <w:r w:rsidRPr="00F760DF">
        <w:rPr>
          <w:sz w:val="18"/>
          <w:szCs w:val="18"/>
          <w:vertAlign w:val="superscript"/>
        </w:rPr>
        <w:t>rd</w:t>
      </w:r>
      <w:r>
        <w:rPr>
          <w:sz w:val="18"/>
          <w:szCs w:val="18"/>
        </w:rPr>
        <w:t xml:space="preserve"> - #E&amp;F - https://foreignpolicy.com/2020/04/03/united-states-can-still-win-coronavirus-pandemic-power/</w:t>
      </w:r>
    </w:p>
    <w:p w14:paraId="54159B35" w14:textId="77777777" w:rsidR="00877F8C" w:rsidRDefault="00877F8C" w:rsidP="00877F8C"/>
    <w:p w14:paraId="5BF02794" w14:textId="77777777" w:rsidR="00877F8C" w:rsidRPr="006A64C5" w:rsidRDefault="00877F8C" w:rsidP="00877F8C">
      <w:pPr>
        <w:rPr>
          <w:sz w:val="16"/>
        </w:rPr>
      </w:pPr>
      <w:r w:rsidRPr="00BD1C65">
        <w:rPr>
          <w:rStyle w:val="StyleUnderline"/>
          <w:highlight w:val="yellow"/>
        </w:rPr>
        <w:t xml:space="preserve">Is it </w:t>
      </w:r>
      <w:r w:rsidRPr="00BD1C65">
        <w:rPr>
          <w:rStyle w:val="Emphasis"/>
          <w:highlight w:val="yellow"/>
        </w:rPr>
        <w:t>too late</w:t>
      </w:r>
      <w:r w:rsidRPr="006A64C5">
        <w:rPr>
          <w:sz w:val="16"/>
        </w:rPr>
        <w:t xml:space="preserve"> </w:t>
      </w:r>
      <w:r w:rsidRPr="00BD1C65">
        <w:rPr>
          <w:rStyle w:val="StyleUnderline"/>
          <w:highlight w:val="yellow"/>
        </w:rPr>
        <w:t>for</w:t>
      </w:r>
      <w:r w:rsidRPr="006A64C5">
        <w:rPr>
          <w:sz w:val="16"/>
        </w:rPr>
        <w:t xml:space="preserve"> the </w:t>
      </w:r>
      <w:r w:rsidRPr="00BD1C65">
        <w:rPr>
          <w:rStyle w:val="StyleUnderline"/>
          <w:highlight w:val="yellow"/>
        </w:rPr>
        <w:t>Trump</w:t>
      </w:r>
      <w:r w:rsidRPr="006A64C5">
        <w:rPr>
          <w:rStyle w:val="StyleUnderline"/>
        </w:rPr>
        <w:t xml:space="preserve"> </w:t>
      </w:r>
      <w:r w:rsidRPr="006A64C5">
        <w:rPr>
          <w:sz w:val="16"/>
        </w:rPr>
        <w:t xml:space="preserve">administration </w:t>
      </w:r>
      <w:r w:rsidRPr="00BD1C65">
        <w:rPr>
          <w:rStyle w:val="StyleUnderline"/>
          <w:highlight w:val="yellow"/>
        </w:rPr>
        <w:t>to pirouette from incompetence at home</w:t>
      </w:r>
      <w:r w:rsidRPr="006A64C5">
        <w:rPr>
          <w:sz w:val="16"/>
        </w:rPr>
        <w:t xml:space="preserve"> and indifference abroad</w:t>
      </w:r>
      <w:r w:rsidRPr="00BD1C65">
        <w:rPr>
          <w:rStyle w:val="StyleUnderline"/>
          <w:highlight w:val="yellow"/>
        </w:rPr>
        <w:t>?</w:t>
      </w:r>
      <w:r w:rsidRPr="00A8392B">
        <w:rPr>
          <w:rStyle w:val="StyleUnderline"/>
        </w:rPr>
        <w:t xml:space="preserve"> </w:t>
      </w:r>
      <w:r w:rsidRPr="006A64C5">
        <w:rPr>
          <w:sz w:val="16"/>
        </w:rPr>
        <w:t xml:space="preserve">I’m not optimistic, but </w:t>
      </w:r>
      <w:r w:rsidRPr="00BD1C65">
        <w:rPr>
          <w:rStyle w:val="Emphasis"/>
          <w:highlight w:val="yellow"/>
        </w:rPr>
        <w:t>it’s not impossible</w:t>
      </w:r>
      <w:r w:rsidRPr="006A64C5">
        <w:rPr>
          <w:sz w:val="16"/>
        </w:rPr>
        <w:t xml:space="preserve">. As I’ve noted before, perhaps Donald </w:t>
      </w:r>
      <w:r w:rsidRPr="00BD1C65">
        <w:rPr>
          <w:rStyle w:val="StyleUnderline"/>
          <w:highlight w:val="yellow"/>
        </w:rPr>
        <w:t>Trump’s</w:t>
      </w:r>
      <w:r w:rsidRPr="006A64C5">
        <w:rPr>
          <w:sz w:val="16"/>
        </w:rPr>
        <w:t xml:space="preserve"> sole </w:t>
      </w:r>
      <w:r w:rsidRPr="00BD1C65">
        <w:rPr>
          <w:rStyle w:val="StyleUnderline"/>
          <w:highlight w:val="yellow"/>
        </w:rPr>
        <w:t>virtue</w:t>
      </w:r>
      <w:r w:rsidRPr="006A64C5">
        <w:rPr>
          <w:sz w:val="16"/>
        </w:rPr>
        <w:t xml:space="preserve"> as president </w:t>
      </w:r>
      <w:r w:rsidRPr="00BD1C65">
        <w:rPr>
          <w:rStyle w:val="StyleUnderline"/>
          <w:highlight w:val="yellow"/>
        </w:rPr>
        <w:t xml:space="preserve">is his ability </w:t>
      </w:r>
      <w:r w:rsidRPr="00BD1C65">
        <w:rPr>
          <w:rStyle w:val="Emphasis"/>
          <w:highlight w:val="yellow"/>
        </w:rPr>
        <w:t>to reverse course without</w:t>
      </w:r>
      <w:r w:rsidRPr="006A64C5">
        <w:rPr>
          <w:sz w:val="16"/>
        </w:rPr>
        <w:t xml:space="preserve"> apology or </w:t>
      </w:r>
      <w:r w:rsidRPr="00BD1C65">
        <w:rPr>
          <w:rStyle w:val="StyleUnderline"/>
          <w:highlight w:val="yellow"/>
        </w:rPr>
        <w:t>shame and</w:t>
      </w:r>
      <w:r w:rsidRPr="006A64C5">
        <w:rPr>
          <w:sz w:val="16"/>
        </w:rPr>
        <w:t xml:space="preserve"> to </w:t>
      </w:r>
      <w:r w:rsidRPr="00BD1C65">
        <w:rPr>
          <w:rStyle w:val="StyleUnderline"/>
          <w:highlight w:val="yellow"/>
        </w:rPr>
        <w:t>pretend that whatever he’s doing today is what he meant to do all along</w:t>
      </w:r>
      <w:r w:rsidRPr="006A64C5">
        <w:rPr>
          <w:sz w:val="16"/>
        </w:rPr>
        <w:t xml:space="preserve">. He’s already trying rewrite the history of his failures at the start of this crisis, and </w:t>
      </w:r>
      <w:r w:rsidRPr="00BD1C65">
        <w:rPr>
          <w:rStyle w:val="StyleUnderline"/>
          <w:highlight w:val="yellow"/>
        </w:rPr>
        <w:t>there’s no logical reason why he couldn’t use this moment as an opportunity to restore a modest degree of confidence in American judgment and goodwill overseas</w:t>
      </w:r>
      <w:r w:rsidRPr="006A64C5">
        <w:rPr>
          <w:sz w:val="16"/>
        </w:rPr>
        <w:t xml:space="preserve">. </w:t>
      </w:r>
      <w:r w:rsidRPr="00BD1C65">
        <w:rPr>
          <w:rStyle w:val="StyleUnderline"/>
          <w:highlight w:val="yellow"/>
        </w:rPr>
        <w:t>If he did, the long-term damage to America’s global position might be significantly attenuated.</w:t>
      </w:r>
      <w:r w:rsidRPr="006A64C5">
        <w:rPr>
          <w:rStyle w:val="StyleUnderline"/>
        </w:rPr>
        <w:t xml:space="preserve"> </w:t>
      </w:r>
      <w:r w:rsidRPr="006A64C5">
        <w:rPr>
          <w:sz w:val="16"/>
        </w:rPr>
        <w:t>Despite abundant evidence to the contrary, I continue to hope that Trump will finally heed a piece of advice frequently attributed to Mark Twain: “Do the right thing. It will gratify some people and astonish the rest.”</w:t>
      </w:r>
    </w:p>
    <w:p w14:paraId="272B451D" w14:textId="77777777" w:rsidR="00877F8C" w:rsidRDefault="00877F8C" w:rsidP="00877F8C"/>
    <w:p w14:paraId="4207360A" w14:textId="77777777" w:rsidR="00877F8C" w:rsidRPr="005B4EB2" w:rsidRDefault="00877F8C" w:rsidP="00877F8C"/>
    <w:p w14:paraId="29B0E292" w14:textId="77777777" w:rsidR="00877F8C" w:rsidRDefault="00877F8C" w:rsidP="00877F8C">
      <w:pPr>
        <w:pStyle w:val="Heading3"/>
      </w:pPr>
      <w:r>
        <w:t>US success on COVD = key to overall Leadership</w:t>
      </w:r>
    </w:p>
    <w:p w14:paraId="01F0B2B7" w14:textId="77777777" w:rsidR="00877F8C" w:rsidRDefault="00877F8C" w:rsidP="00877F8C"/>
    <w:p w14:paraId="0A04C863" w14:textId="77777777" w:rsidR="00877F8C" w:rsidRDefault="00877F8C" w:rsidP="00877F8C">
      <w:pPr>
        <w:pStyle w:val="Heading4"/>
      </w:pPr>
      <w:r>
        <w:t>Inadequacy of US response to COVID is the key overall leadership status.</w:t>
      </w:r>
    </w:p>
    <w:p w14:paraId="74883064" w14:textId="77777777" w:rsidR="00877F8C" w:rsidRPr="00C336AD" w:rsidRDefault="00877F8C" w:rsidP="00877F8C">
      <w:pPr>
        <w:rPr>
          <w:rStyle w:val="Style13ptBold"/>
        </w:rPr>
      </w:pPr>
      <w:r w:rsidRPr="00C336AD">
        <w:rPr>
          <w:rStyle w:val="Style13ptBold"/>
        </w:rPr>
        <w:t>Campbell ‘20</w:t>
      </w:r>
    </w:p>
    <w:p w14:paraId="27B56687" w14:textId="77777777" w:rsidR="00877F8C" w:rsidRPr="00C336AD" w:rsidRDefault="00877F8C" w:rsidP="00877F8C">
      <w:pPr>
        <w:rPr>
          <w:sz w:val="18"/>
          <w:szCs w:val="18"/>
        </w:rPr>
      </w:pPr>
      <w:r w:rsidRPr="00C336AD">
        <w:rPr>
          <w:sz w:val="18"/>
          <w:szCs w:val="18"/>
        </w:rPr>
        <w:t>et al; KURT M. CAMPBELL is Chair and CEO of the Asia Group and was U.S. Assistant Secretary of State for East Asian and Pacific Affairs from 2009 to 2013. - “The Coronavirus Could Reshape Global Order” – Foreign Affairs – March 18</w:t>
      </w:r>
      <w:r w:rsidRPr="00C336AD">
        <w:rPr>
          <w:sz w:val="18"/>
          <w:szCs w:val="18"/>
          <w:vertAlign w:val="superscript"/>
        </w:rPr>
        <w:t>th</w:t>
      </w:r>
      <w:r w:rsidRPr="00C336AD">
        <w:rPr>
          <w:sz w:val="18"/>
          <w:szCs w:val="18"/>
        </w:rPr>
        <w:t xml:space="preserve"> - #E&amp;F - https://www.foreignaffairs.com/articles/china/2020-03-18/coronavirus-could-reshape-global-order</w:t>
      </w:r>
    </w:p>
    <w:p w14:paraId="752B1D7C" w14:textId="77777777" w:rsidR="00877F8C" w:rsidRDefault="00877F8C" w:rsidP="00877F8C"/>
    <w:p w14:paraId="12171317" w14:textId="77777777" w:rsidR="00877F8C" w:rsidRPr="00C336AD" w:rsidRDefault="00877F8C" w:rsidP="00877F8C">
      <w:pPr>
        <w:rPr>
          <w:sz w:val="16"/>
        </w:rPr>
      </w:pPr>
      <w:r w:rsidRPr="00BD1C65">
        <w:rPr>
          <w:rStyle w:val="StyleUnderline"/>
          <w:highlight w:val="yellow"/>
        </w:rPr>
        <w:t xml:space="preserve">China’s </w:t>
      </w:r>
      <w:r w:rsidRPr="00BD1C65">
        <w:rPr>
          <w:rStyle w:val="Emphasis"/>
          <w:highlight w:val="yellow"/>
        </w:rPr>
        <w:t>chief asset</w:t>
      </w:r>
      <w:r w:rsidRPr="00C336AD">
        <w:rPr>
          <w:sz w:val="16"/>
        </w:rPr>
        <w:t xml:space="preserve"> </w:t>
      </w:r>
      <w:r w:rsidRPr="00BD1C65">
        <w:rPr>
          <w:rStyle w:val="StyleUnderline"/>
          <w:highlight w:val="yellow"/>
        </w:rPr>
        <w:t>in its pursuit of global leadership</w:t>
      </w:r>
      <w:r w:rsidRPr="00C336AD">
        <w:rPr>
          <w:sz w:val="16"/>
        </w:rPr>
        <w:t>—</w:t>
      </w:r>
      <w:r w:rsidRPr="00BD1C65">
        <w:rPr>
          <w:rStyle w:val="StyleUnderline"/>
          <w:highlight w:val="yellow"/>
        </w:rPr>
        <w:t>in the face of</w:t>
      </w:r>
      <w:r w:rsidRPr="00C336AD">
        <w:rPr>
          <w:sz w:val="16"/>
        </w:rPr>
        <w:t xml:space="preserve"> the </w:t>
      </w:r>
      <w:r w:rsidRPr="00BD1C65">
        <w:rPr>
          <w:rStyle w:val="StyleUnderline"/>
          <w:highlight w:val="yellow"/>
        </w:rPr>
        <w:t>coronavirus</w:t>
      </w:r>
      <w:r w:rsidRPr="00C336AD">
        <w:rPr>
          <w:rStyle w:val="StyleUnderline"/>
        </w:rPr>
        <w:t xml:space="preserve"> </w:t>
      </w:r>
      <w:r w:rsidRPr="00C336AD">
        <w:rPr>
          <w:sz w:val="16"/>
        </w:rPr>
        <w:t>and more broadly—</w:t>
      </w:r>
      <w:r w:rsidRPr="00BD1C65">
        <w:rPr>
          <w:rStyle w:val="StyleUnderline"/>
          <w:highlight w:val="yellow"/>
        </w:rPr>
        <w:t>is the perceived inadequacy</w:t>
      </w:r>
      <w:r w:rsidRPr="00C336AD">
        <w:rPr>
          <w:sz w:val="16"/>
        </w:rPr>
        <w:t xml:space="preserve"> and inward focus of </w:t>
      </w:r>
      <w:r w:rsidRPr="00BD1C65">
        <w:rPr>
          <w:rStyle w:val="Emphasis"/>
          <w:highlight w:val="yellow"/>
        </w:rPr>
        <w:t>U.S. policy</w:t>
      </w:r>
      <w:r w:rsidRPr="00C336AD">
        <w:rPr>
          <w:sz w:val="16"/>
        </w:rPr>
        <w:t xml:space="preserve">. </w:t>
      </w:r>
      <w:r w:rsidRPr="00BD1C65">
        <w:rPr>
          <w:rStyle w:val="StyleUnderline"/>
          <w:highlight w:val="yellow"/>
        </w:rPr>
        <w:t>The ultimate success of China’s pursuit</w:t>
      </w:r>
      <w:r w:rsidRPr="00C336AD">
        <w:rPr>
          <w:sz w:val="16"/>
        </w:rPr>
        <w:t xml:space="preserve">, </w:t>
      </w:r>
      <w:r w:rsidRPr="00BD1C65">
        <w:rPr>
          <w:rStyle w:val="StyleUnderline"/>
          <w:highlight w:val="yellow"/>
        </w:rPr>
        <w:t xml:space="preserve">therefore, will depend as much on what happens </w:t>
      </w:r>
      <w:r w:rsidRPr="00BD1C65">
        <w:rPr>
          <w:rStyle w:val="Emphasis"/>
          <w:highlight w:val="yellow"/>
        </w:rPr>
        <w:t>in Washington</w:t>
      </w:r>
      <w:r w:rsidRPr="00C336AD">
        <w:rPr>
          <w:rStyle w:val="StyleUnderline"/>
        </w:rPr>
        <w:t xml:space="preserve"> </w:t>
      </w:r>
      <w:r w:rsidRPr="00BD1C65">
        <w:rPr>
          <w:rStyle w:val="StyleUnderline"/>
          <w:highlight w:val="yellow"/>
        </w:rPr>
        <w:t>as</w:t>
      </w:r>
      <w:r w:rsidRPr="00C336AD">
        <w:rPr>
          <w:sz w:val="16"/>
        </w:rPr>
        <w:t xml:space="preserve"> on what happens in </w:t>
      </w:r>
      <w:r w:rsidRPr="00BD1C65">
        <w:rPr>
          <w:rStyle w:val="StyleUnderline"/>
          <w:highlight w:val="yellow"/>
        </w:rPr>
        <w:t>Beijing.</w:t>
      </w:r>
      <w:r w:rsidRPr="00C336AD">
        <w:rPr>
          <w:rStyle w:val="StyleUnderline"/>
        </w:rPr>
        <w:t xml:space="preserve"> </w:t>
      </w:r>
      <w:r w:rsidRPr="00BD1C65">
        <w:rPr>
          <w:rStyle w:val="StyleUnderline"/>
          <w:highlight w:val="yellow"/>
        </w:rPr>
        <w:t>In the current crisis, Washington can still turn the tide if it proves capable</w:t>
      </w:r>
      <w:r w:rsidRPr="00C336AD">
        <w:rPr>
          <w:rStyle w:val="StyleUnderline"/>
        </w:rPr>
        <w:t xml:space="preserve"> </w:t>
      </w:r>
      <w:r w:rsidRPr="00BD1C65">
        <w:rPr>
          <w:rStyle w:val="StyleUnderline"/>
          <w:highlight w:val="yellow"/>
        </w:rPr>
        <w:t xml:space="preserve">of doing what is expected of a leader: </w:t>
      </w:r>
      <w:r w:rsidRPr="00BD1C65">
        <w:rPr>
          <w:rStyle w:val="Emphasis"/>
          <w:highlight w:val="yellow"/>
        </w:rPr>
        <w:t>managing the problem at home</w:t>
      </w:r>
      <w:r w:rsidRPr="00BD1C65">
        <w:rPr>
          <w:rStyle w:val="StyleUnderline"/>
          <w:highlight w:val="yellow"/>
        </w:rPr>
        <w:t>,</w:t>
      </w:r>
      <w:r w:rsidRPr="00C336AD">
        <w:rPr>
          <w:sz w:val="16"/>
        </w:rPr>
        <w:t xml:space="preserve"> supplying global public goods, and coordinating a global response. </w:t>
      </w:r>
    </w:p>
    <w:p w14:paraId="1A440258" w14:textId="77777777" w:rsidR="00877F8C" w:rsidRPr="00065652" w:rsidRDefault="00877F8C" w:rsidP="00877F8C"/>
    <w:p w14:paraId="3E1AAB28" w14:textId="77777777" w:rsidR="00877F8C" w:rsidRDefault="00877F8C" w:rsidP="00877F8C">
      <w:pPr>
        <w:pStyle w:val="Heading3"/>
      </w:pPr>
      <w:r>
        <w:t>A-to “US has too big of a lead in hard power”</w:t>
      </w:r>
    </w:p>
    <w:p w14:paraId="2024F86C" w14:textId="77777777" w:rsidR="00877F8C" w:rsidRDefault="00877F8C" w:rsidP="00877F8C"/>
    <w:p w14:paraId="455B075F" w14:textId="77777777" w:rsidR="00877F8C" w:rsidRDefault="00877F8C" w:rsidP="00877F8C">
      <w:pPr>
        <w:pStyle w:val="Heading4"/>
      </w:pPr>
      <w:r>
        <w:t>Their impact answers solely assume US hard power – but our 1AC cites US soft and hard power variables. Our Gerson ev proves that if the US unipolarity gets challenged, molehills are more likely to turn into mountains.</w:t>
      </w:r>
    </w:p>
    <w:p w14:paraId="5036B3EF" w14:textId="77777777" w:rsidR="00877F8C" w:rsidRDefault="00877F8C" w:rsidP="00877F8C"/>
    <w:p w14:paraId="5DA1AB4B" w14:textId="77777777" w:rsidR="00877F8C" w:rsidRPr="00BE6A47" w:rsidRDefault="00877F8C" w:rsidP="00877F8C">
      <w:pPr>
        <w:rPr>
          <w:b/>
          <w:bCs/>
          <w:sz w:val="26"/>
        </w:rPr>
      </w:pPr>
      <w:r w:rsidRPr="00BE6A47">
        <w:rPr>
          <w:rStyle w:val="Style13ptBold"/>
        </w:rPr>
        <w:t>Nye is wrong – the US lead is not too big. China</w:t>
      </w:r>
      <w:r>
        <w:rPr>
          <w:rStyle w:val="Style13ptBold"/>
        </w:rPr>
        <w:t>’</w:t>
      </w:r>
      <w:r w:rsidRPr="00BE6A47">
        <w:rPr>
          <w:rStyle w:val="Style13ptBold"/>
        </w:rPr>
        <w:t>s catching up quickly. A return to multipoliarty ensures gre</w:t>
      </w:r>
      <w:r>
        <w:rPr>
          <w:rStyle w:val="Style13ptBold"/>
        </w:rPr>
        <w:t>a</w:t>
      </w:r>
      <w:r w:rsidRPr="00BE6A47">
        <w:rPr>
          <w:rStyle w:val="Style13ptBold"/>
        </w:rPr>
        <w:t>t power war</w:t>
      </w:r>
      <w:r>
        <w:rPr>
          <w:rStyle w:val="Style13ptBold"/>
        </w:rPr>
        <w:t>s</w:t>
      </w:r>
      <w:r w:rsidRPr="00BE6A47">
        <w:rPr>
          <w:rStyle w:val="Style13ptBold"/>
        </w:rPr>
        <w:t>.</w:t>
      </w:r>
    </w:p>
    <w:p w14:paraId="1E35436D" w14:textId="77777777" w:rsidR="00877F8C" w:rsidRDefault="00877F8C" w:rsidP="00877F8C">
      <w:r w:rsidRPr="00335482">
        <w:rPr>
          <w:rStyle w:val="Style13ptBold"/>
        </w:rPr>
        <w:t xml:space="preserve">Brands </w:t>
      </w:r>
      <w:r>
        <w:rPr>
          <w:rStyle w:val="Style13ptBold"/>
        </w:rPr>
        <w:t>‘</w:t>
      </w:r>
      <w:r w:rsidRPr="00335482">
        <w:rPr>
          <w:rStyle w:val="Style13ptBold"/>
        </w:rPr>
        <w:t>18</w:t>
      </w:r>
    </w:p>
    <w:p w14:paraId="7C6864A4" w14:textId="77777777" w:rsidR="00877F8C" w:rsidRPr="00CE1CE5" w:rsidRDefault="00877F8C" w:rsidP="00877F8C">
      <w:pPr>
        <w:rPr>
          <w:sz w:val="18"/>
          <w:szCs w:val="18"/>
        </w:rPr>
      </w:pPr>
      <w:r w:rsidRPr="00CE1CE5">
        <w:rPr>
          <w:sz w:val="18"/>
          <w:szCs w:val="18"/>
        </w:rPr>
        <w:t xml:space="preserve">Hal Brands is the Henry A. Kissinger Distinguished Professor of Global Affairs at the Johns Hopkins University School of Advanced International Studies, Senior Fellow at the Center for Strategic and Budgetary Assessments and the Foreign Policy Research Institute, Ph.D. in history from Yale University. “Chapter 6: Does America Have Enough Hard Power?” American Grand Strategy in the Age of Trump; pp. 129-133. </w:t>
      </w:r>
    </w:p>
    <w:p w14:paraId="4BE9E2AF" w14:textId="77777777" w:rsidR="00877F8C" w:rsidRPr="00CE1CE5" w:rsidRDefault="00877F8C" w:rsidP="00877F8C">
      <w:pPr>
        <w:rPr>
          <w:sz w:val="16"/>
        </w:rPr>
      </w:pPr>
      <w:r w:rsidRPr="00CE1CE5">
        <w:rPr>
          <w:sz w:val="16"/>
        </w:rPr>
        <w:t xml:space="preserve">Much contemporary commentary favors the first option—reducing commitments—and denounces the third as financially ruinous and perhaps impossible.5 Yet significantly expanding American capabilities would not be nearly as economically onerous as it may seem. Compared to the alternatives, in fact, this approach represents the best option for sustaining American primacy and preventing a slide into strategic bankruptcy that will eventually be punished. Since World War II, the United States has had a military second to none. </w:t>
      </w:r>
      <w:r w:rsidRPr="00BD1C65">
        <w:rPr>
          <w:rStyle w:val="Emphasis"/>
          <w:highlight w:val="yellow"/>
        </w:rPr>
        <w:t>Since the Cold War</w:t>
      </w:r>
      <w:r w:rsidRPr="00CE1CE5">
        <w:rPr>
          <w:sz w:val="16"/>
        </w:rPr>
        <w:t xml:space="preserve">, </w:t>
      </w:r>
      <w:r w:rsidRPr="00BD1C65">
        <w:rPr>
          <w:rStyle w:val="StyleUnderline"/>
          <w:highlight w:val="yellow"/>
        </w:rPr>
        <w:t>America</w:t>
      </w:r>
      <w:r w:rsidRPr="00173D64">
        <w:rPr>
          <w:rStyle w:val="StyleUnderline"/>
        </w:rPr>
        <w:t xml:space="preserve"> has </w:t>
      </w:r>
      <w:r w:rsidRPr="00BD1C65">
        <w:rPr>
          <w:rStyle w:val="StyleUnderline"/>
          <w:highlight w:val="yellow"/>
        </w:rPr>
        <w:t>committed to</w:t>
      </w:r>
      <w:r w:rsidRPr="00CE1CE5">
        <w:rPr>
          <w:sz w:val="16"/>
        </w:rPr>
        <w:t xml:space="preserve"> having </w:t>
      </w:r>
      <w:r w:rsidRPr="00173D64">
        <w:rPr>
          <w:rStyle w:val="Emphasis"/>
        </w:rPr>
        <w:t xml:space="preserve">overwhelming </w:t>
      </w:r>
      <w:r w:rsidRPr="00BD1C65">
        <w:rPr>
          <w:rStyle w:val="Emphasis"/>
          <w:highlight w:val="yellow"/>
        </w:rPr>
        <w:t>military primacy</w:t>
      </w:r>
      <w:r w:rsidRPr="00173D64">
        <w:rPr>
          <w:rStyle w:val="StyleUnderline"/>
        </w:rPr>
        <w:t xml:space="preserve">. </w:t>
      </w:r>
      <w:r w:rsidRPr="00CE1CE5">
        <w:rPr>
          <w:sz w:val="16"/>
        </w:rPr>
        <w:t xml:space="preserve">The idea, as George W. Bush declared in 2002, that America must possess “strengths beyond challenge” has featured in every major U.S. strategy document for a quarter century; it has also been reflected in concrete terms.6 From the early 1990s, for example, the United States consistently accounted for around 35 to 45 percent of world defense spending and maintained peerless global power-projection capabilities.7 Perhaps more important, U.S. primacy was also unrivaled in key overseas strategic regions—Europe, East Asia, the Middle East. From thrashing Saddam Hussein’s million-man Iraqi military during Operation Desert Storm, to deploying—with impunity—two carrier strike groups off Taiwan during the China-Taiwan crisis of 1995– 96, Washington has been able to project military power superior to anything a regional rival could employ even on its own geopolitical doorstep. </w:t>
      </w:r>
      <w:r w:rsidRPr="00BD1C65">
        <w:rPr>
          <w:rStyle w:val="StyleUnderline"/>
          <w:highlight w:val="yellow"/>
        </w:rPr>
        <w:t>This</w:t>
      </w:r>
      <w:r w:rsidRPr="00CE1CE5">
        <w:rPr>
          <w:rStyle w:val="StyleUnderline"/>
        </w:rPr>
        <w:t xml:space="preserve"> </w:t>
      </w:r>
      <w:r w:rsidRPr="00BD1C65">
        <w:rPr>
          <w:rStyle w:val="StyleUnderline"/>
          <w:highlight w:val="yellow"/>
        </w:rPr>
        <w:t>military</w:t>
      </w:r>
      <w:r w:rsidRPr="00173D64">
        <w:rPr>
          <w:rStyle w:val="StyleUnderline"/>
        </w:rPr>
        <w:t xml:space="preserve"> </w:t>
      </w:r>
      <w:r w:rsidRPr="00BD1C65">
        <w:rPr>
          <w:rStyle w:val="StyleUnderline"/>
          <w:highlight w:val="yellow"/>
        </w:rPr>
        <w:t>dominance</w:t>
      </w:r>
      <w:r w:rsidRPr="00173D64">
        <w:rPr>
          <w:rStyle w:val="StyleUnderline"/>
        </w:rPr>
        <w:t xml:space="preserve"> has </w:t>
      </w:r>
      <w:r w:rsidRPr="00BD1C65">
        <w:rPr>
          <w:rStyle w:val="StyleUnderline"/>
          <w:highlight w:val="yellow"/>
        </w:rPr>
        <w:t>constituted</w:t>
      </w:r>
      <w:r w:rsidRPr="00173D64">
        <w:rPr>
          <w:rStyle w:val="StyleUnderline"/>
        </w:rPr>
        <w:t xml:space="preserve"> the </w:t>
      </w:r>
      <w:r w:rsidRPr="00BD1C65">
        <w:rPr>
          <w:rStyle w:val="Emphasis"/>
          <w:highlight w:val="yellow"/>
        </w:rPr>
        <w:t>hard-power backbone</w:t>
      </w:r>
      <w:r w:rsidRPr="00173D64">
        <w:rPr>
          <w:rStyle w:val="StyleUnderline"/>
        </w:rPr>
        <w:t xml:space="preserve"> of</w:t>
      </w:r>
      <w:r w:rsidRPr="00CE1CE5">
        <w:rPr>
          <w:sz w:val="16"/>
        </w:rPr>
        <w:t xml:space="preserve"> an ambitious </w:t>
      </w:r>
      <w:r w:rsidRPr="00173D64">
        <w:rPr>
          <w:rStyle w:val="StyleUnderline"/>
        </w:rPr>
        <w:t>global strategy. After the Cold War</w:t>
      </w:r>
      <w:r w:rsidRPr="00CE1CE5">
        <w:rPr>
          <w:sz w:val="16"/>
        </w:rPr>
        <w:t xml:space="preserve">, U.S. </w:t>
      </w:r>
      <w:r w:rsidRPr="00BD1C65">
        <w:rPr>
          <w:rStyle w:val="StyleUnderline"/>
          <w:highlight w:val="yellow"/>
        </w:rPr>
        <w:t>policymakers committed to averting a return to</w:t>
      </w:r>
      <w:r w:rsidRPr="00CE1CE5">
        <w:rPr>
          <w:sz w:val="16"/>
        </w:rPr>
        <w:t xml:space="preserve"> the </w:t>
      </w:r>
      <w:r w:rsidRPr="00BD1C65">
        <w:rPr>
          <w:rStyle w:val="Emphasis"/>
          <w:highlight w:val="yellow"/>
        </w:rPr>
        <w:t>unstable multipolarity</w:t>
      </w:r>
      <w:r w:rsidRPr="00CE1CE5">
        <w:rPr>
          <w:sz w:val="16"/>
        </w:rPr>
        <w:t xml:space="preserve"> of earlier eras, and to perpetuating the more favorable unipolar order. They committed to building on the successes of the postwar era by further advancing liberal political values and an open international economy, and to suppressing international scourges such as rogue states, nuclear proliferation, and catastrophic terrorism. And because they recognized that military force remained the ultima ratio regum, they understood the centrality of military preponderance. Washington would need the military power necessary to underwrite worldwide alliance commitments. It would have to preserve substantial overmatch versus any potential great-power rival. It must be able to answer the sharpest challenges to the international system, such as Saddam’s invasion of Kuwait in 1990 or jihadist extremism after 9/11. Finally, because prevailing global norms generally reflect hard-power realities, America would need the superiority to assure that its own values remained ascendant. It was impolitic to say that U.S. strategy and the international order required “strengths beyond challenge,” but it was not at all inaccurate. 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Yet U.S. strategy also heeded, at least until recently, the fact that there was a limit to how cheaply that primacy could be had. The American military did shrink significantly during the 1990s, but </w:t>
      </w:r>
      <w:r w:rsidRPr="00BD1C65">
        <w:rPr>
          <w:rStyle w:val="StyleUnderline"/>
          <w:highlight w:val="yellow"/>
        </w:rPr>
        <w:t xml:space="preserve">U.S. officials understood that if Washington cut back too far, its </w:t>
      </w:r>
      <w:r w:rsidRPr="00BD1C65">
        <w:rPr>
          <w:rStyle w:val="Emphasis"/>
          <w:highlight w:val="yellow"/>
        </w:rPr>
        <w:t>primacy would</w:t>
      </w:r>
      <w:r w:rsidRPr="00173D64">
        <w:rPr>
          <w:rStyle w:val="Emphasis"/>
        </w:rPr>
        <w:t xml:space="preserve"> </w:t>
      </w:r>
      <w:r w:rsidRPr="00BD1C65">
        <w:rPr>
          <w:rStyle w:val="Emphasis"/>
          <w:highlight w:val="yellow"/>
        </w:rPr>
        <w:t>erode</w:t>
      </w:r>
      <w:r w:rsidRPr="00CE1CE5">
        <w:rPr>
          <w:sz w:val="16"/>
        </w:rPr>
        <w:t xml:space="preserve"> to a point </w:t>
      </w:r>
      <w:r w:rsidRPr="00173D64">
        <w:rPr>
          <w:rStyle w:val="StyleUnderline"/>
        </w:rPr>
        <w:t>where it ceased to deliver</w:t>
      </w:r>
      <w:r w:rsidRPr="00CE1CE5">
        <w:rPr>
          <w:sz w:val="16"/>
        </w:rPr>
        <w:t xml:space="preserve"> its </w:t>
      </w:r>
      <w:r w:rsidRPr="00173D64">
        <w:rPr>
          <w:rStyle w:val="StyleUnderline"/>
        </w:rPr>
        <w:t xml:space="preserve">geopolitical benefits. </w:t>
      </w:r>
      <w:r w:rsidRPr="00CE1CE5">
        <w:rPr>
          <w:sz w:val="16"/>
        </w:rPr>
        <w:t>Alliances would lose credibility;</w:t>
      </w:r>
      <w:r w:rsidRPr="00173D64">
        <w:rPr>
          <w:rStyle w:val="StyleUnderline"/>
        </w:rPr>
        <w:t xml:space="preserve"> the </w:t>
      </w:r>
      <w:r w:rsidRPr="00BD1C65">
        <w:rPr>
          <w:rStyle w:val="StyleUnderline"/>
          <w:highlight w:val="yellow"/>
        </w:rPr>
        <w:t>stability</w:t>
      </w:r>
      <w:r w:rsidRPr="00173D64">
        <w:rPr>
          <w:rStyle w:val="StyleUnderline"/>
        </w:rPr>
        <w:t xml:space="preserve"> </w:t>
      </w:r>
      <w:r w:rsidRPr="00BD1C65">
        <w:rPr>
          <w:rStyle w:val="StyleUnderline"/>
          <w:highlight w:val="yellow"/>
        </w:rPr>
        <w:t>of</w:t>
      </w:r>
      <w:r w:rsidRPr="00CE1CE5">
        <w:rPr>
          <w:sz w:val="16"/>
        </w:rPr>
        <w:t xml:space="preserve"> key </w:t>
      </w:r>
      <w:r w:rsidRPr="00BD1C65">
        <w:rPr>
          <w:rStyle w:val="StyleUnderline"/>
          <w:highlight w:val="yellow"/>
        </w:rPr>
        <w:t>regions would</w:t>
      </w:r>
      <w:r w:rsidRPr="00173D64">
        <w:rPr>
          <w:rStyle w:val="StyleUnderline"/>
        </w:rPr>
        <w:t xml:space="preserve"> be </w:t>
      </w:r>
      <w:r w:rsidRPr="00BD1C65">
        <w:rPr>
          <w:rStyle w:val="Emphasis"/>
          <w:highlight w:val="yellow"/>
        </w:rPr>
        <w:t>erode</w:t>
      </w:r>
      <w:r w:rsidRPr="00CE1CE5">
        <w:rPr>
          <w:sz w:val="16"/>
        </w:rPr>
        <w:t>d</w:t>
      </w:r>
      <w:r w:rsidRPr="00173D64">
        <w:rPr>
          <w:rStyle w:val="StyleUnderline"/>
        </w:rPr>
        <w:t xml:space="preserve">; </w:t>
      </w:r>
      <w:r w:rsidRPr="00BD1C65">
        <w:rPr>
          <w:rStyle w:val="StyleUnderline"/>
          <w:highlight w:val="yellow"/>
        </w:rPr>
        <w:t>rivals</w:t>
      </w:r>
      <w:r w:rsidRPr="00173D64">
        <w:rPr>
          <w:rStyle w:val="StyleUnderline"/>
        </w:rPr>
        <w:t xml:space="preserve"> would be </w:t>
      </w:r>
      <w:r w:rsidRPr="00BD1C65">
        <w:rPr>
          <w:rStyle w:val="Emphasis"/>
          <w:highlight w:val="yellow"/>
        </w:rPr>
        <w:t>emboldened</w:t>
      </w:r>
      <w:r w:rsidRPr="00173D64">
        <w:rPr>
          <w:rStyle w:val="StyleUnderline"/>
        </w:rPr>
        <w:t xml:space="preserve">; </w:t>
      </w:r>
      <w:r w:rsidRPr="00CE1CE5">
        <w:rPr>
          <w:rStyle w:val="StyleUnderline"/>
        </w:rPr>
        <w:t xml:space="preserve">international </w:t>
      </w:r>
      <w:r w:rsidRPr="00CE1CE5">
        <w:rPr>
          <w:rStyle w:val="Emphasis"/>
        </w:rPr>
        <w:t>crises would go unaddressed</w:t>
      </w:r>
      <w:r w:rsidRPr="00CE1CE5">
        <w:rPr>
          <w:sz w:val="16"/>
        </w:rPr>
        <w:t xml:space="preserve">.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 system was— by historical standards—remarkably benign. Dangers existed, and as the terrorist attacks of September 11, 2001, demonstrated, they could manifest with horrific effect. But </w:t>
      </w:r>
      <w:r w:rsidRPr="00BD1C65">
        <w:rPr>
          <w:rStyle w:val="StyleUnderline"/>
          <w:highlight w:val="yellow"/>
        </w:rPr>
        <w:t>for two decades</w:t>
      </w:r>
      <w:r w:rsidRPr="00173D64">
        <w:rPr>
          <w:rStyle w:val="StyleUnderline"/>
        </w:rPr>
        <w:t xml:space="preserve"> after the Soviet collapse, </w:t>
      </w:r>
      <w:r w:rsidRPr="00BD1C65">
        <w:rPr>
          <w:rStyle w:val="StyleUnderline"/>
          <w:highlight w:val="yellow"/>
        </w:rPr>
        <w:t>the world was characterized by</w:t>
      </w:r>
      <w:r w:rsidRPr="00CE1CE5">
        <w:rPr>
          <w:sz w:val="16"/>
        </w:rPr>
        <w:t xml:space="preserve"> remarkably </w:t>
      </w:r>
      <w:r w:rsidRPr="00BD1C65">
        <w:rPr>
          <w:rStyle w:val="Emphasis"/>
          <w:highlight w:val="yellow"/>
        </w:rPr>
        <w:t>low levels of great-power competition</w:t>
      </w:r>
      <w:r w:rsidRPr="00173D64">
        <w:rPr>
          <w:rStyle w:val="StyleUnderline"/>
        </w:rPr>
        <w:t xml:space="preserve">, </w:t>
      </w:r>
      <w:r w:rsidRPr="00CE1CE5">
        <w:rPr>
          <w:sz w:val="16"/>
        </w:rPr>
        <w:t xml:space="preserve">high levels of security in key theaters such as Europe and East Asia, and the comparative weakness of those “rogue” actors—Iran, Iraq, North Korea, al-Qaeda—who most aggressively challenged American power. During the 1990s, some observers even spoke of a “strategic pause,” the idea being that the end of the Cold War had afforded the United States a respite from normal levels of geopolitical danger and competition. Now, however, the strategic horizon is darkening, due to four factors. First, </w:t>
      </w:r>
      <w:r w:rsidRPr="00173D64">
        <w:rPr>
          <w:rStyle w:val="Emphasis"/>
        </w:rPr>
        <w:t xml:space="preserve">great-power military competition </w:t>
      </w:r>
      <w:r w:rsidRPr="00173D64">
        <w:rPr>
          <w:rStyle w:val="StyleUnderline"/>
        </w:rPr>
        <w:t>is back. The world’s</w:t>
      </w:r>
      <w:r w:rsidRPr="00CE1CE5">
        <w:rPr>
          <w:sz w:val="16"/>
        </w:rPr>
        <w:t xml:space="preserve"> two </w:t>
      </w:r>
      <w:r w:rsidRPr="00173D64">
        <w:rPr>
          <w:rStyle w:val="StyleUnderline"/>
        </w:rPr>
        <w:t>leading authoritarian powers—</w:t>
      </w:r>
      <w:r w:rsidRPr="00BD1C65">
        <w:rPr>
          <w:rStyle w:val="Emphasis"/>
          <w:highlight w:val="yellow"/>
        </w:rPr>
        <w:t xml:space="preserve">China </w:t>
      </w:r>
      <w:r w:rsidRPr="00BD1C65">
        <w:rPr>
          <w:sz w:val="16"/>
          <w:highlight w:val="yellow"/>
        </w:rPr>
        <w:t>and Russia</w:t>
      </w:r>
      <w:r w:rsidRPr="00BD1C65">
        <w:rPr>
          <w:rStyle w:val="StyleUnderline"/>
          <w:highlight w:val="yellow"/>
        </w:rPr>
        <w:t>—are seeking</w:t>
      </w:r>
      <w:r w:rsidRPr="00CE1CE5">
        <w:rPr>
          <w:sz w:val="16"/>
        </w:rPr>
        <w:t xml:space="preserve"> regional </w:t>
      </w:r>
      <w:r w:rsidRPr="00BD1C65">
        <w:rPr>
          <w:rStyle w:val="StyleUnderline"/>
          <w:highlight w:val="yellow"/>
        </w:rPr>
        <w:t>hegemony,</w:t>
      </w:r>
      <w:r w:rsidRPr="00173D64">
        <w:rPr>
          <w:rStyle w:val="StyleUnderline"/>
        </w:rPr>
        <w:t xml:space="preserve"> </w:t>
      </w:r>
      <w:r w:rsidRPr="00BD1C65">
        <w:rPr>
          <w:rStyle w:val="Emphasis"/>
          <w:highlight w:val="yellow"/>
        </w:rPr>
        <w:t>contesting global norms</w:t>
      </w:r>
      <w:r w:rsidRPr="00173D64">
        <w:rPr>
          <w:rStyle w:val="StyleUnderline"/>
        </w:rPr>
        <w:t xml:space="preserve"> </w:t>
      </w:r>
      <w:r w:rsidRPr="00BD1C65">
        <w:rPr>
          <w:rStyle w:val="StyleUnderline"/>
          <w:highlight w:val="yellow"/>
        </w:rPr>
        <w:t>such as nonaggression</w:t>
      </w:r>
      <w:r w:rsidRPr="00173D64">
        <w:rPr>
          <w:rStyle w:val="StyleUnderline"/>
        </w:rPr>
        <w:t xml:space="preserve"> </w:t>
      </w:r>
      <w:r w:rsidRPr="00BD1C65">
        <w:rPr>
          <w:rStyle w:val="StyleUnderline"/>
          <w:highlight w:val="yellow"/>
        </w:rPr>
        <w:t>and</w:t>
      </w:r>
      <w:r w:rsidRPr="00173D64">
        <w:rPr>
          <w:rStyle w:val="StyleUnderline"/>
        </w:rPr>
        <w:t xml:space="preserve"> freedom of </w:t>
      </w:r>
      <w:r w:rsidRPr="00BD1C65">
        <w:rPr>
          <w:rStyle w:val="StyleUnderline"/>
          <w:highlight w:val="yellow"/>
        </w:rPr>
        <w:t>navigation</w:t>
      </w:r>
      <w:r w:rsidRPr="00173D64">
        <w:rPr>
          <w:rStyle w:val="StyleUnderline"/>
        </w:rPr>
        <w:t>, and developing the</w:t>
      </w:r>
      <w:r w:rsidRPr="00CE1CE5">
        <w:rPr>
          <w:sz w:val="16"/>
        </w:rPr>
        <w:t xml:space="preserve"> military </w:t>
      </w:r>
      <w:r w:rsidRPr="00173D64">
        <w:rPr>
          <w:rStyle w:val="StyleUnderline"/>
        </w:rPr>
        <w:t>punch to underwrite these ambitions</w:t>
      </w:r>
      <w:r w:rsidRPr="00CE1CE5">
        <w:rPr>
          <w:sz w:val="16"/>
        </w:rPr>
        <w:t xml:space="preserve">. Notwithstanding severe economic and demographic problems, </w:t>
      </w:r>
      <w:r w:rsidRPr="00173D64">
        <w:rPr>
          <w:rStyle w:val="StyleUnderline"/>
        </w:rPr>
        <w:t>Russia</w:t>
      </w:r>
      <w:r w:rsidRPr="00CE1CE5">
        <w:rPr>
          <w:sz w:val="16"/>
        </w:rPr>
        <w:t xml:space="preserve"> has </w:t>
      </w:r>
      <w:r w:rsidRPr="00173D64">
        <w:rPr>
          <w:rStyle w:val="StyleUnderline"/>
        </w:rPr>
        <w:t>conducted a major military modernization emphasizing nuclear weapons</w:t>
      </w:r>
      <w:r w:rsidRPr="00CE1CE5">
        <w:rPr>
          <w:sz w:val="16"/>
        </w:rPr>
        <w:t xml:space="preserve">, high-end </w:t>
      </w:r>
      <w:r w:rsidRPr="00173D64">
        <w:rPr>
          <w:rStyle w:val="StyleUnderline"/>
        </w:rPr>
        <w:t>conventional capabilities, and</w:t>
      </w:r>
      <w:r w:rsidRPr="00CE1CE5">
        <w:rPr>
          <w:sz w:val="16"/>
        </w:rPr>
        <w:t xml:space="preserve"> rapid-deployment and </w:t>
      </w:r>
      <w:r w:rsidRPr="00173D64">
        <w:rPr>
          <w:rStyle w:val="StyleUnderline"/>
        </w:rPr>
        <w:t>special operations</w:t>
      </w:r>
      <w:r w:rsidRPr="00CE1CE5">
        <w:rPr>
          <w:sz w:val="16"/>
        </w:rPr>
        <w:t xml:space="preserve"> forces— </w:t>
      </w:r>
      <w:r w:rsidRPr="00173D64">
        <w:rPr>
          <w:rStyle w:val="StyleUnderline"/>
        </w:rPr>
        <w:t xml:space="preserve">and utilized </w:t>
      </w:r>
      <w:r w:rsidRPr="00CE1CE5">
        <w:rPr>
          <w:sz w:val="16"/>
        </w:rPr>
        <w:t xml:space="preserve">many of </w:t>
      </w:r>
      <w:r w:rsidRPr="00173D64">
        <w:rPr>
          <w:rStyle w:val="StyleUnderline"/>
        </w:rPr>
        <w:t xml:space="preserve">these </w:t>
      </w:r>
      <w:r w:rsidRPr="00CE1CE5">
        <w:rPr>
          <w:sz w:val="16"/>
        </w:rPr>
        <w:t xml:space="preserve">capabilities in conflicts </w:t>
      </w:r>
      <w:r w:rsidRPr="00173D64">
        <w:rPr>
          <w:rStyle w:val="StyleUnderline"/>
        </w:rPr>
        <w:t>in Ukraine and Syria</w:t>
      </w:r>
      <w:r w:rsidRPr="00CE1CE5">
        <w:rPr>
          <w:sz w:val="16"/>
        </w:rPr>
        <w:t xml:space="preserve">.10 </w:t>
      </w:r>
      <w:r w:rsidRPr="00BD1C65">
        <w:rPr>
          <w:rStyle w:val="StyleUnderline"/>
          <w:highlight w:val="yellow"/>
        </w:rPr>
        <w:t>China</w:t>
      </w:r>
      <w:r w:rsidRPr="00CE1CE5">
        <w:rPr>
          <w:sz w:val="16"/>
        </w:rPr>
        <w:t xml:space="preserve">, meanwhile, has </w:t>
      </w:r>
      <w:r w:rsidRPr="00BD1C65">
        <w:rPr>
          <w:rStyle w:val="StyleUnderline"/>
          <w:highlight w:val="yellow"/>
        </w:rPr>
        <w:t>carried</w:t>
      </w:r>
      <w:r w:rsidRPr="00173D64">
        <w:rPr>
          <w:rStyle w:val="StyleUnderline"/>
        </w:rPr>
        <w:t xml:space="preserve"> out a </w:t>
      </w:r>
      <w:r w:rsidRPr="00BD1C65">
        <w:rPr>
          <w:rStyle w:val="Emphasis"/>
          <w:highlight w:val="yellow"/>
        </w:rPr>
        <w:t>buildup of historic proportions</w:t>
      </w:r>
      <w:r w:rsidRPr="00CE1CE5">
        <w:rPr>
          <w:sz w:val="16"/>
        </w:rPr>
        <w:t xml:space="preserve">, with constant-dollar defense outlays rising from US$26 billion in 1995 to US$226 billion in 2016.11 Ominously, </w:t>
      </w:r>
      <w:r w:rsidRPr="00173D64">
        <w:rPr>
          <w:rStyle w:val="StyleUnderline"/>
        </w:rPr>
        <w:t>these expenditures</w:t>
      </w:r>
      <w:r w:rsidRPr="00CE1CE5">
        <w:rPr>
          <w:sz w:val="16"/>
        </w:rPr>
        <w:t xml:space="preserve"> have </w:t>
      </w:r>
      <w:r w:rsidRPr="00173D64">
        <w:rPr>
          <w:rStyle w:val="StyleUnderline"/>
        </w:rPr>
        <w:t>funded</w:t>
      </w:r>
      <w:r w:rsidRPr="00CE1CE5">
        <w:rPr>
          <w:sz w:val="16"/>
        </w:rPr>
        <w:t xml:space="preserve"> development of </w:t>
      </w:r>
      <w:r w:rsidRPr="00173D64">
        <w:rPr>
          <w:rStyle w:val="Emphasis"/>
        </w:rPr>
        <w:t>power-projection</w:t>
      </w:r>
      <w:r w:rsidRPr="00173D64">
        <w:rPr>
          <w:rStyle w:val="StyleUnderline"/>
        </w:rPr>
        <w:t xml:space="preserve"> and antiaccess</w:t>
      </w:r>
      <w:r w:rsidRPr="00CE1CE5">
        <w:rPr>
          <w:sz w:val="16"/>
        </w:rPr>
        <w:t xml:space="preserve">/area denial (A2/AD) </w:t>
      </w:r>
      <w:r w:rsidRPr="00173D64">
        <w:rPr>
          <w:rStyle w:val="StyleUnderline"/>
        </w:rPr>
        <w:t>tools</w:t>
      </w:r>
      <w:r w:rsidRPr="00CE1CE5">
        <w:rPr>
          <w:sz w:val="16"/>
        </w:rPr>
        <w:t xml:space="preserve"> necessary </w:t>
      </w:r>
      <w:r w:rsidRPr="00173D64">
        <w:rPr>
          <w:rStyle w:val="StyleUnderline"/>
        </w:rPr>
        <w:t>to threaten China’s neighbors and complicate U.S. intervention</w:t>
      </w:r>
      <w:r w:rsidRPr="00CE1CE5">
        <w:rPr>
          <w:sz w:val="16"/>
        </w:rPr>
        <w:t xml:space="preserve"> on their behalf. Washington has grown accustomed to having a generational military lead; </w:t>
      </w:r>
      <w:r w:rsidRPr="00173D64">
        <w:rPr>
          <w:rStyle w:val="StyleUnderline"/>
        </w:rPr>
        <w:t xml:space="preserve">Russian and </w:t>
      </w:r>
      <w:r w:rsidRPr="00BD1C65">
        <w:rPr>
          <w:rStyle w:val="StyleUnderline"/>
          <w:highlight w:val="yellow"/>
        </w:rPr>
        <w:t>Chinese modernization efforts are now creating a far</w:t>
      </w:r>
      <w:r w:rsidRPr="00CE1CE5">
        <w:rPr>
          <w:rStyle w:val="StyleUnderline"/>
        </w:rPr>
        <w:t xml:space="preserve"> </w:t>
      </w:r>
      <w:r w:rsidRPr="00BD1C65">
        <w:rPr>
          <w:rStyle w:val="Emphasis"/>
          <w:highlight w:val="yellow"/>
        </w:rPr>
        <w:t>more competitive environment</w:t>
      </w:r>
      <w:r w:rsidRPr="00CE1CE5">
        <w:rPr>
          <w:sz w:val="16"/>
        </w:rPr>
        <w:t>. Second, the international outlaws are no longer so weak. North Korea’s conventional forces have atrophied, but it has amassed a growing nuclear arsenal and is developing an intercontinental delivery capability that will soon allow it to threaten not just America’s regional allies but also the continental United States.12 Iran remains a nuclear threshold state, one that continues to develop ballistic missiles and A2/AD capabilities while employing sectarian and proxy forces across the Middle East. The Islamic State, for its part, is headed for defeat, but has displayed military capabilities unprecedented for any terrorist group, and shown that counterterrorism will continue to place significant operational demands on U.S. forces whether in this context or in others. Rogue actors have long preoccupied American planners, but the rogues are now more capable than at any time in decades. Third, the democratization of technology has allowed more actors to contest American superiority in dangerous ways. The spread of antisatellite and cyberwarfare capabilities; the proliferation of man-portable air defense systems and ballistic missiles; the increasing availability of key elements of the precision-strike complex— these phenomena have had a military leveling effect by giving weaker actors capabilities which were formerly unique to technologically advanced states. As such technologies “proliferate worldwide,” Air Force Chief of Staff General David Goldfein commented in 2016, “</w:t>
      </w:r>
      <w:r w:rsidRPr="00CE1CE5">
        <w:rPr>
          <w:rStyle w:val="StyleUnderline"/>
        </w:rPr>
        <w:t xml:space="preserve">the </w:t>
      </w:r>
      <w:r w:rsidRPr="00BD1C65">
        <w:rPr>
          <w:rStyle w:val="Emphasis"/>
          <w:highlight w:val="yellow"/>
        </w:rPr>
        <w:t>technology and capability gaps</w:t>
      </w:r>
      <w:r w:rsidRPr="00CE1CE5">
        <w:rPr>
          <w:sz w:val="16"/>
        </w:rPr>
        <w:t xml:space="preserve"> between America and our adversaries </w:t>
      </w:r>
      <w:r w:rsidRPr="00173D64">
        <w:rPr>
          <w:rStyle w:val="StyleUnderline"/>
        </w:rPr>
        <w:t xml:space="preserve">are </w:t>
      </w:r>
      <w:r w:rsidRPr="00BD1C65">
        <w:rPr>
          <w:rStyle w:val="Emphasis"/>
          <w:highlight w:val="yellow"/>
        </w:rPr>
        <w:t xml:space="preserve">closing </w:t>
      </w:r>
      <w:r w:rsidRPr="00957157">
        <w:rPr>
          <w:rStyle w:val="Emphasis"/>
        </w:rPr>
        <w:t xml:space="preserve">dangerously </w:t>
      </w:r>
      <w:r w:rsidRPr="00BD1C65">
        <w:rPr>
          <w:rStyle w:val="Emphasis"/>
          <w:highlight w:val="yellow"/>
        </w:rPr>
        <w:t>fast</w:t>
      </w:r>
      <w:r w:rsidRPr="00CE1CE5">
        <w:rPr>
          <w:sz w:val="16"/>
        </w:rPr>
        <w:t xml:space="preserve">.”13 Indeed, as these capabilities spread, </w:t>
      </w:r>
      <w:r w:rsidRPr="00173D64">
        <w:rPr>
          <w:rStyle w:val="StyleUnderline"/>
        </w:rPr>
        <w:t>fourth-generation systems</w:t>
      </w:r>
      <w:r w:rsidRPr="00CE1CE5">
        <w:rPr>
          <w:sz w:val="16"/>
        </w:rPr>
        <w:t xml:space="preserve"> (such as F-15s and F-16s) </w:t>
      </w:r>
      <w:r w:rsidRPr="00173D64">
        <w:rPr>
          <w:rStyle w:val="StyleUnderline"/>
        </w:rPr>
        <w:t>may provide decreasing utility against</w:t>
      </w:r>
      <w:r w:rsidRPr="00CE1CE5">
        <w:rPr>
          <w:sz w:val="16"/>
        </w:rPr>
        <w:t xml:space="preserve"> even </w:t>
      </w:r>
      <w:r w:rsidRPr="00173D64">
        <w:rPr>
          <w:rStyle w:val="StyleUnderline"/>
        </w:rPr>
        <w:t>non-great-power competitors</w:t>
      </w:r>
      <w:r w:rsidRPr="00CE1CE5">
        <w:rPr>
          <w:sz w:val="16"/>
        </w:rPr>
        <w:t xml:space="preserve">, and far more </w:t>
      </w:r>
      <w:r w:rsidRPr="00BD1C65">
        <w:rPr>
          <w:rStyle w:val="Emphasis"/>
          <w:highlight w:val="yellow"/>
        </w:rPr>
        <w:t>fifth-generation capabilities</w:t>
      </w:r>
      <w:r w:rsidRPr="00173D64">
        <w:rPr>
          <w:rStyle w:val="StyleUnderline"/>
        </w:rPr>
        <w:t xml:space="preserve"> may be </w:t>
      </w:r>
      <w:r w:rsidRPr="00BD1C65">
        <w:rPr>
          <w:rStyle w:val="StyleUnderline"/>
          <w:highlight w:val="yellow"/>
        </w:rPr>
        <w:t>needed to</w:t>
      </w:r>
      <w:r w:rsidRPr="00173D64">
        <w:rPr>
          <w:rStyle w:val="StyleUnderline"/>
        </w:rPr>
        <w:t xml:space="preserve"> </w:t>
      </w:r>
      <w:r w:rsidRPr="00BD1C65">
        <w:rPr>
          <w:rStyle w:val="Emphasis"/>
          <w:highlight w:val="yellow"/>
        </w:rPr>
        <w:t>perpetuate American overmatch</w:t>
      </w:r>
      <w:r w:rsidRPr="00CE1CE5">
        <w:rPr>
          <w:sz w:val="16"/>
        </w:rPr>
        <w:t xml:space="preserve">. Finally, </w:t>
      </w:r>
      <w:r w:rsidRPr="00173D64">
        <w:rPr>
          <w:rStyle w:val="StyleUnderline"/>
        </w:rPr>
        <w:t xml:space="preserve">the number of </w:t>
      </w:r>
      <w:r w:rsidRPr="00BD1C65">
        <w:rPr>
          <w:rStyle w:val="StyleUnderline"/>
          <w:highlight w:val="yellow"/>
        </w:rPr>
        <w:t>challenges</w:t>
      </w:r>
      <w:r w:rsidRPr="00173D64">
        <w:rPr>
          <w:rStyle w:val="StyleUnderline"/>
        </w:rPr>
        <w:t xml:space="preserve"> has </w:t>
      </w:r>
      <w:r w:rsidRPr="00BD1C65">
        <w:rPr>
          <w:rStyle w:val="Emphasis"/>
          <w:highlight w:val="yellow"/>
        </w:rPr>
        <w:t>multiplied</w:t>
      </w:r>
      <w:r w:rsidRPr="00CE1CE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173D64">
        <w:rPr>
          <w:rStyle w:val="StyleUnderline"/>
        </w:rPr>
        <w:t>old threats still exist—but</w:t>
      </w:r>
      <w:r w:rsidRPr="00CE1CE5">
        <w:rPr>
          <w:sz w:val="16"/>
        </w:rPr>
        <w:t xml:space="preserve"> the more </w:t>
      </w:r>
      <w:r w:rsidRPr="00173D64">
        <w:rPr>
          <w:rStyle w:val="StyleUnderline"/>
        </w:rPr>
        <w:t xml:space="preserve">permissive conditions have vanished. </w:t>
      </w:r>
      <w:r w:rsidRPr="00BD1C65">
        <w:rPr>
          <w:rStyle w:val="StyleUnderline"/>
          <w:highlight w:val="yellow"/>
        </w:rPr>
        <w:t>The U</w:t>
      </w:r>
      <w:r w:rsidRPr="00CE1CE5">
        <w:rPr>
          <w:sz w:val="16"/>
        </w:rPr>
        <w:t xml:space="preserve">nited </w:t>
      </w:r>
      <w:r w:rsidRPr="00BD1C65">
        <w:rPr>
          <w:rStyle w:val="StyleUnderline"/>
          <w:highlight w:val="yellow"/>
        </w:rPr>
        <w:t>S</w:t>
      </w:r>
      <w:r w:rsidRPr="00CE1CE5">
        <w:rPr>
          <w:sz w:val="16"/>
        </w:rPr>
        <w:t xml:space="preserve">tates </w:t>
      </w:r>
      <w:r w:rsidRPr="00BD1C65">
        <w:rPr>
          <w:rStyle w:val="StyleUnderline"/>
          <w:highlight w:val="yellow"/>
        </w:rPr>
        <w:t xml:space="preserve">confronts </w:t>
      </w:r>
      <w:r w:rsidRPr="00CE1CE5">
        <w:rPr>
          <w:rStyle w:val="Emphasis"/>
        </w:rPr>
        <w:t>rogue states</w:t>
      </w:r>
      <w:r w:rsidRPr="00CE1CE5">
        <w:rPr>
          <w:sz w:val="16"/>
        </w:rPr>
        <w:t xml:space="preserve">, lethal </w:t>
      </w:r>
      <w:r w:rsidRPr="00CE1CE5">
        <w:rPr>
          <w:rStyle w:val="StyleUnderline"/>
        </w:rPr>
        <w:t xml:space="preserve">jihadist organizations, and </w:t>
      </w:r>
      <w:r w:rsidRPr="00BD1C65">
        <w:rPr>
          <w:rStyle w:val="Emphasis"/>
          <w:highlight w:val="yellow"/>
        </w:rPr>
        <w:t>great-power competition</w:t>
      </w:r>
      <w:r w:rsidRPr="00173D64">
        <w:rPr>
          <w:rStyle w:val="StyleUnderline"/>
        </w:rPr>
        <w:t xml:space="preserve">; there are </w:t>
      </w:r>
      <w:r w:rsidRPr="00173D64">
        <w:rPr>
          <w:rStyle w:val="Emphasis"/>
        </w:rPr>
        <w:t>severe challenges</w:t>
      </w:r>
      <w:r w:rsidRPr="00173D64">
        <w:rPr>
          <w:rStyle w:val="StyleUnderline"/>
        </w:rPr>
        <w:t xml:space="preserve"> in all</w:t>
      </w:r>
      <w:r w:rsidRPr="00CE1CE5">
        <w:rPr>
          <w:sz w:val="16"/>
        </w:rPr>
        <w:t xml:space="preserve"> three </w:t>
      </w:r>
      <w:r w:rsidRPr="00173D64">
        <w:rPr>
          <w:rStyle w:val="StyleUnderline"/>
        </w:rPr>
        <w:t xml:space="preserve">Eurasian theaters. “I don’t recall a time when we have been confronted with a more </w:t>
      </w:r>
      <w:r w:rsidRPr="00BD1C65">
        <w:rPr>
          <w:rStyle w:val="Emphasis"/>
          <w:highlight w:val="yellow"/>
        </w:rPr>
        <w:t>diverse array of threats</w:t>
      </w:r>
      <w:r w:rsidRPr="00173D64">
        <w:rPr>
          <w:rStyle w:val="StyleUnderline"/>
        </w:rPr>
        <w:t>, whether it’s</w:t>
      </w:r>
      <w:r w:rsidRPr="00CE1CE5">
        <w:rPr>
          <w:sz w:val="16"/>
        </w:rPr>
        <w:t xml:space="preserve"> the nation state threats posed by </w:t>
      </w:r>
      <w:r w:rsidRPr="00173D64">
        <w:rPr>
          <w:rStyle w:val="StyleUnderline"/>
        </w:rPr>
        <w:t xml:space="preserve">Russia and China </w:t>
      </w:r>
      <w:r w:rsidRPr="00CE1CE5">
        <w:rPr>
          <w:sz w:val="16"/>
        </w:rPr>
        <w:t xml:space="preserve">and particularly their substantial nuclear capabilities, </w:t>
      </w:r>
      <w:r w:rsidRPr="00173D64">
        <w:rPr>
          <w:rStyle w:val="StyleUnderline"/>
        </w:rPr>
        <w:t>or non-nation states</w:t>
      </w:r>
      <w:r w:rsidRPr="00CE1CE5">
        <w:rPr>
          <w:sz w:val="16"/>
        </w:rPr>
        <w:t xml:space="preserve"> of the likes of ISIL, Al Qaida, etc.,” Director of National Intelligence James Clapper commented in 2016. </w:t>
      </w:r>
      <w:r w:rsidRPr="00BD1C65">
        <w:rPr>
          <w:rStyle w:val="StyleUnderline"/>
          <w:highlight w:val="yellow"/>
        </w:rPr>
        <w:t>Trends</w:t>
      </w:r>
      <w:r w:rsidRPr="00173D64">
        <w:rPr>
          <w:rStyle w:val="StyleUnderline"/>
        </w:rPr>
        <w:t xml:space="preserve"> </w:t>
      </w:r>
      <w:r w:rsidRPr="00BD1C65">
        <w:rPr>
          <w:rStyle w:val="StyleUnderline"/>
          <w:highlight w:val="yellow"/>
        </w:rPr>
        <w:t>in</w:t>
      </w:r>
      <w:r w:rsidRPr="00173D64">
        <w:rPr>
          <w:rStyle w:val="StyleUnderline"/>
        </w:rPr>
        <w:t xml:space="preserve"> </w:t>
      </w:r>
      <w:r w:rsidRPr="00BD1C65">
        <w:rPr>
          <w:rStyle w:val="StyleUnderline"/>
          <w:highlight w:val="yellow"/>
        </w:rPr>
        <w:t>the strategic landscape constitute</w:t>
      </w:r>
      <w:r w:rsidRPr="00CE1CE5">
        <w:rPr>
          <w:sz w:val="16"/>
        </w:rPr>
        <w:t>d</w:t>
      </w:r>
      <w:r w:rsidRPr="00173D64">
        <w:rPr>
          <w:rStyle w:val="StyleUnderline"/>
        </w:rPr>
        <w:t xml:space="preserve"> </w:t>
      </w:r>
      <w:r w:rsidRPr="00BD1C65">
        <w:rPr>
          <w:rStyle w:val="StyleUnderline"/>
          <w:highlight w:val="yellow"/>
        </w:rPr>
        <w:t>a</w:t>
      </w:r>
      <w:r w:rsidRPr="00CE1CE5">
        <w:rPr>
          <w:rStyle w:val="StyleUnderline"/>
        </w:rPr>
        <w:t xml:space="preserve"> </w:t>
      </w:r>
      <w:r w:rsidRPr="00CE1CE5">
        <w:rPr>
          <w:sz w:val="16"/>
        </w:rPr>
        <w:t>v</w:t>
      </w:r>
      <w:r w:rsidRPr="00CE1CE5">
        <w:rPr>
          <w:rStyle w:val="StyleUnderline"/>
        </w:rPr>
        <w:t xml:space="preserve">eritable </w:t>
      </w:r>
      <w:r w:rsidRPr="00CE1CE5">
        <w:rPr>
          <w:sz w:val="16"/>
        </w:rPr>
        <w:t>“</w:t>
      </w:r>
      <w:r w:rsidRPr="00BD1C65">
        <w:rPr>
          <w:rStyle w:val="Emphasis"/>
          <w:highlight w:val="yellow"/>
        </w:rPr>
        <w:t>litany of doom</w:t>
      </w:r>
      <w:r w:rsidRPr="00CE1CE5">
        <w:rPr>
          <w:sz w:val="16"/>
        </w:rPr>
        <w:t xml:space="preserve">.”14 </w:t>
      </w:r>
      <w:r w:rsidRPr="00173D64">
        <w:rPr>
          <w:rStyle w:val="StyleUnderline"/>
        </w:rPr>
        <w:t>The U</w:t>
      </w:r>
      <w:r w:rsidRPr="00CE1CE5">
        <w:rPr>
          <w:sz w:val="16"/>
        </w:rPr>
        <w:t xml:space="preserve">nited </w:t>
      </w:r>
      <w:r w:rsidRPr="00173D64">
        <w:rPr>
          <w:rStyle w:val="StyleUnderline"/>
        </w:rPr>
        <w:t>S</w:t>
      </w:r>
      <w:r w:rsidRPr="00CE1CE5">
        <w:rPr>
          <w:sz w:val="16"/>
        </w:rPr>
        <w:t xml:space="preserve">tates thus </w:t>
      </w:r>
      <w:r w:rsidRPr="00173D64">
        <w:rPr>
          <w:rStyle w:val="StyleUnderline"/>
        </w:rPr>
        <w:t>faces</w:t>
      </w:r>
      <w:r w:rsidRPr="00CE1CE5">
        <w:rPr>
          <w:sz w:val="16"/>
        </w:rPr>
        <w:t xml:space="preserve"> not just more significant, but also more </w:t>
      </w:r>
      <w:r w:rsidRPr="00173D64">
        <w:rPr>
          <w:rStyle w:val="StyleUnderline"/>
        </w:rPr>
        <w:t>numerous, challenges to its military dominance</w:t>
      </w:r>
      <w:r w:rsidRPr="00CE1CE5">
        <w:rPr>
          <w:sz w:val="16"/>
        </w:rPr>
        <w:t xml:space="preserve"> than it has for at least a quarter century.</w:t>
      </w:r>
    </w:p>
    <w:p w14:paraId="66AA3E32" w14:textId="77777777" w:rsidR="00877F8C" w:rsidRDefault="00877F8C" w:rsidP="00877F8C"/>
    <w:p w14:paraId="2C20F036" w14:textId="77777777" w:rsidR="00877F8C" w:rsidRDefault="00877F8C" w:rsidP="00877F8C"/>
    <w:p w14:paraId="06AC1E9D" w14:textId="77777777" w:rsidR="00877F8C" w:rsidRPr="00065652" w:rsidRDefault="00877F8C" w:rsidP="00877F8C"/>
    <w:p w14:paraId="141F1C18" w14:textId="77777777" w:rsidR="00877F8C" w:rsidRDefault="00877F8C" w:rsidP="00877F8C">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A-to “US decline won’t cause war”</w:t>
      </w:r>
    </w:p>
    <w:p w14:paraId="08857AE5" w14:textId="77777777" w:rsidR="00877F8C" w:rsidRDefault="00877F8C" w:rsidP="00877F8C"/>
    <w:p w14:paraId="03C8632F" w14:textId="77777777" w:rsidR="00877F8C" w:rsidRDefault="00877F8C" w:rsidP="00877F8C">
      <w:pPr>
        <w:pStyle w:val="Heading4"/>
      </w:pPr>
      <w:r>
        <w:t>Retaining US Hegemony does prevent great power war---best stats go Aff.</w:t>
      </w:r>
    </w:p>
    <w:p w14:paraId="3991BA32" w14:textId="77777777" w:rsidR="00877F8C" w:rsidRDefault="00877F8C" w:rsidP="00877F8C">
      <w:pPr>
        <w:rPr>
          <w:rStyle w:val="Style13ptBold"/>
        </w:rPr>
      </w:pPr>
      <w:r>
        <w:rPr>
          <w:rStyle w:val="Style13ptBold"/>
        </w:rPr>
        <w:t xml:space="preserve">Ramsey 15 </w:t>
      </w:r>
    </w:p>
    <w:p w14:paraId="26A0EBE1" w14:textId="77777777" w:rsidR="00877F8C" w:rsidRDefault="00877F8C" w:rsidP="00877F8C">
      <w:pPr>
        <w:rPr>
          <w:sz w:val="18"/>
          <w:szCs w:val="18"/>
        </w:rPr>
      </w:pPr>
      <w:r w:rsidRPr="00065652">
        <w:rPr>
          <w:sz w:val="18"/>
          <w:szCs w:val="18"/>
        </w:rPr>
        <w:t>(et al; Patrick; October 2015; Political Science Professor, citing a meta-compilation of IR reviews; Journal of International Relations and Development, “Order and disorder across geopolitical space: the effect of declining dominance on interstate conflict,”) *MID = Militarized Interstate Disputes; Complete dominance vacuum = Power vacuum</w:t>
      </w:r>
    </w:p>
    <w:p w14:paraId="0685D6CE" w14:textId="77777777" w:rsidR="00877F8C" w:rsidRPr="00065652" w:rsidRDefault="00877F8C" w:rsidP="00877F8C">
      <w:pPr>
        <w:rPr>
          <w:sz w:val="18"/>
          <w:szCs w:val="18"/>
        </w:rPr>
      </w:pPr>
    </w:p>
    <w:p w14:paraId="578E5BED" w14:textId="77777777" w:rsidR="00877F8C" w:rsidRPr="0044090D" w:rsidRDefault="00877F8C" w:rsidP="00877F8C">
      <w:pPr>
        <w:rPr>
          <w:rFonts w:eastAsia="Times New Roman"/>
          <w:sz w:val="16"/>
        </w:rPr>
      </w:pPr>
      <w:r w:rsidRPr="00671814">
        <w:rPr>
          <w:rFonts w:eastAsia="Times New Roman"/>
          <w:u w:val="single"/>
        </w:rPr>
        <w:t xml:space="preserve">Findings for each of the </w:t>
      </w:r>
      <w:r w:rsidRPr="00BD1C65">
        <w:rPr>
          <w:rFonts w:eastAsia="Times New Roman"/>
          <w:b/>
          <w:highlight w:val="yellow"/>
          <w:u w:val="single"/>
        </w:rPr>
        <w:t>three models</w:t>
      </w:r>
      <w:r w:rsidRPr="00671814">
        <w:rPr>
          <w:rFonts w:eastAsia="Times New Roman"/>
          <w:u w:val="single"/>
        </w:rPr>
        <w:t xml:space="preserve"> are listed</w:t>
      </w:r>
      <w:r w:rsidRPr="00644B82">
        <w:rPr>
          <w:rFonts w:eastAsia="Times New Roman"/>
          <w:sz w:val="16"/>
        </w:rPr>
        <w:t xml:space="preserve"> in Table 2. </w:t>
      </w:r>
      <w:r w:rsidRPr="00671814">
        <w:rPr>
          <w:rFonts w:eastAsia="Times New Roman"/>
          <w:u w:val="single"/>
        </w:rPr>
        <w:t xml:space="preserve">Each model offers results that appear to </w:t>
      </w:r>
      <w:r w:rsidRPr="00BD1C65">
        <w:rPr>
          <w:rFonts w:eastAsia="Times New Roman"/>
          <w:highlight w:val="yellow"/>
          <w:u w:val="single"/>
        </w:rPr>
        <w:t>support</w:t>
      </w:r>
      <w:r w:rsidRPr="00671814">
        <w:rPr>
          <w:rFonts w:eastAsia="Times New Roman"/>
          <w:u w:val="single"/>
        </w:rPr>
        <w:t xml:space="preserve"> our </w:t>
      </w:r>
      <w:r w:rsidRPr="00BD1C65">
        <w:rPr>
          <w:rFonts w:eastAsia="Times New Roman"/>
          <w:highlight w:val="yellow"/>
          <w:u w:val="single"/>
        </w:rPr>
        <w:t>theory of dominance</w:t>
      </w:r>
      <w:r w:rsidRPr="00644B82">
        <w:rPr>
          <w:rFonts w:eastAsia="Times New Roman"/>
          <w:u w:val="single"/>
        </w:rPr>
        <w:t xml:space="preserve"> </w:t>
      </w:r>
      <w:r w:rsidRPr="00197409">
        <w:rPr>
          <w:rFonts w:eastAsia="Times New Roman"/>
          <w:b/>
          <w:u w:val="single"/>
        </w:rPr>
        <w:t>vacuums and conflict</w:t>
      </w:r>
      <w:r w:rsidRPr="00644B82">
        <w:rPr>
          <w:rFonts w:eastAsia="Times New Roman"/>
          <w:u w:val="single"/>
        </w:rPr>
        <w:t xml:space="preserve"> onset</w:t>
      </w:r>
      <w:r w:rsidRPr="00644B82">
        <w:rPr>
          <w:rFonts w:eastAsia="Times New Roman"/>
          <w:sz w:val="16"/>
        </w:rPr>
        <w:t xml:space="preserve">. Regardless of the unit of analysis or controls present in the testing of our hypothesis, </w:t>
      </w:r>
      <w:r w:rsidRPr="00671814">
        <w:rPr>
          <w:u w:val="single"/>
        </w:rPr>
        <w:t xml:space="preserve">the influence of vacuums on MID onset </w:t>
      </w:r>
      <w:r w:rsidRPr="00BD1C65">
        <w:rPr>
          <w:highlight w:val="yellow"/>
          <w:u w:val="single"/>
        </w:rPr>
        <w:t>is</w:t>
      </w:r>
      <w:r w:rsidRPr="00671814">
        <w:rPr>
          <w:u w:val="single"/>
        </w:rPr>
        <w:t xml:space="preserve"> </w:t>
      </w:r>
      <w:r w:rsidRPr="00644B82">
        <w:rPr>
          <w:u w:val="single"/>
        </w:rPr>
        <w:t xml:space="preserve">substantively and </w:t>
      </w:r>
      <w:r w:rsidRPr="00BD1C65">
        <w:rPr>
          <w:b/>
          <w:highlight w:val="yellow"/>
          <w:u w:val="single"/>
        </w:rPr>
        <w:t>statistically significant</w:t>
      </w:r>
      <w:r w:rsidRPr="00644B82">
        <w:rPr>
          <w:sz w:val="16"/>
        </w:rPr>
        <w:t>.22</w:t>
      </w:r>
      <w:r w:rsidRPr="00644B82">
        <w:rPr>
          <w:rFonts w:eastAsia="Times New Roman"/>
          <w:sz w:val="16"/>
        </w:rPr>
        <w:t xml:space="preserve"> </w:t>
      </w:r>
      <w:r w:rsidRPr="00671814">
        <w:rPr>
          <w:rFonts w:eastAsia="Times New Roman"/>
          <w:u w:val="single"/>
        </w:rPr>
        <w:t>Model 1</w:t>
      </w:r>
      <w:r w:rsidRPr="00644B82">
        <w:rPr>
          <w:rFonts w:eastAsia="Times New Roman"/>
          <w:sz w:val="16"/>
        </w:rPr>
        <w:t xml:space="preserve">, using ten degree by ten degree geographic spaces as the unit of analysis, </w:t>
      </w:r>
      <w:r w:rsidRPr="00B3686E">
        <w:rPr>
          <w:rFonts w:eastAsia="Times New Roman"/>
          <w:u w:val="single"/>
        </w:rPr>
        <w:t>demonstrates</w:t>
      </w:r>
      <w:r w:rsidRPr="00671814">
        <w:rPr>
          <w:rFonts w:eastAsia="Times New Roman"/>
          <w:u w:val="single"/>
        </w:rPr>
        <w:t xml:space="preserve"> that geographic spaces in a space of complete </w:t>
      </w:r>
      <w:r w:rsidRPr="00671814">
        <w:rPr>
          <w:u w:val="single"/>
        </w:rPr>
        <w:t xml:space="preserve">dominance are </w:t>
      </w:r>
      <w:r w:rsidRPr="00197409">
        <w:rPr>
          <w:b/>
          <w:u w:val="single"/>
        </w:rPr>
        <w:t>3.6 times more likely</w:t>
      </w:r>
      <w:r w:rsidRPr="00671814">
        <w:rPr>
          <w:u w:val="single"/>
        </w:rPr>
        <w:t xml:space="preserve"> to experience a MID than those in a space where a single state's projected </w:t>
      </w:r>
      <w:r w:rsidRPr="00197409">
        <w:rPr>
          <w:b/>
          <w:u w:val="single"/>
        </w:rPr>
        <w:t>capabilities are unchallenged</w:t>
      </w:r>
      <w:r w:rsidRPr="00644B82">
        <w:rPr>
          <w:rFonts w:eastAsia="Times New Roman"/>
          <w:sz w:val="16"/>
        </w:rPr>
        <w:t xml:space="preserve">. The presence of a border within the geographic space is also statistically significant and increase the odds of MID onset by 9.2 times, underscoring the significant number of MIDs that are territorial disputes and demonstrating the particular potential for MID onset within dominance vacuums that contain borders [Table 2 About Here] Figure 4 illustrates the predicted probabilities of MID onset for these geographic spaces depending upon whether they include interstate borders and the strength of the dominance vacuum.23 </w:t>
      </w:r>
      <w:r w:rsidRPr="00671814">
        <w:rPr>
          <w:rFonts w:eastAsia="Times New Roman"/>
          <w:u w:val="single"/>
        </w:rPr>
        <w:t xml:space="preserve">When the space includes a border, the effect of a </w:t>
      </w:r>
      <w:r w:rsidRPr="00197409">
        <w:rPr>
          <w:rFonts w:eastAsia="Times New Roman"/>
          <w:b/>
          <w:u w:val="single"/>
        </w:rPr>
        <w:t>vacuum is even more dramatic</w:t>
      </w:r>
      <w:r w:rsidRPr="00671814">
        <w:rPr>
          <w:rFonts w:eastAsia="Times New Roman"/>
          <w:u w:val="single"/>
        </w:rPr>
        <w:t xml:space="preserve">, with the predicted probability of </w:t>
      </w:r>
      <w:r w:rsidRPr="00197409">
        <w:rPr>
          <w:rFonts w:eastAsia="Times New Roman"/>
          <w:b/>
          <w:u w:val="single"/>
        </w:rPr>
        <w:t>conflict onset</w:t>
      </w:r>
      <w:r w:rsidRPr="00671814">
        <w:rPr>
          <w:rFonts w:eastAsia="Times New Roman"/>
          <w:u w:val="single"/>
        </w:rPr>
        <w:t xml:space="preserve"> in a dominance vacuum containing a border at </w:t>
      </w:r>
      <w:r w:rsidRPr="00197409">
        <w:rPr>
          <w:rFonts w:eastAsia="Times New Roman"/>
          <w:b/>
          <w:u w:val="single"/>
        </w:rPr>
        <w:t>25%</w:t>
      </w:r>
      <w:r w:rsidRPr="00671814">
        <w:rPr>
          <w:rFonts w:eastAsia="Times New Roman"/>
          <w:u w:val="single"/>
        </w:rPr>
        <w:t xml:space="preserve">, and the degree of dominance vacuum present increasing the probability of conflict across the range of observations by 18%. </w:t>
      </w:r>
      <w:r w:rsidRPr="00644B82">
        <w:rPr>
          <w:rFonts w:eastAsia="Times New Roman"/>
          <w:sz w:val="16"/>
        </w:rPr>
        <w:t xml:space="preserve">Model 2 repeats the analysis but restricts the dependent variable to joint major power MID onset within a geographic space, as a test of hypothesis 2. </w:t>
      </w:r>
      <w:r w:rsidRPr="00BD1C65">
        <w:rPr>
          <w:rFonts w:eastAsia="Times New Roman"/>
          <w:highlight w:val="yellow"/>
          <w:u w:val="single"/>
        </w:rPr>
        <w:t>Results confirm</w:t>
      </w:r>
      <w:r w:rsidRPr="00671814">
        <w:rPr>
          <w:rFonts w:eastAsia="Times New Roman"/>
          <w:u w:val="single"/>
        </w:rPr>
        <w:t xml:space="preserve"> our expectations, with geographic </w:t>
      </w:r>
      <w:r w:rsidRPr="00BD1C65">
        <w:rPr>
          <w:rFonts w:eastAsia="Times New Roman"/>
          <w:highlight w:val="yellow"/>
          <w:u w:val="single"/>
        </w:rPr>
        <w:t xml:space="preserve">spaces in a complete dominance vacuum </w:t>
      </w:r>
      <w:r w:rsidRPr="00BD1C65">
        <w:rPr>
          <w:rFonts w:eastAsia="Times New Roman"/>
          <w:b/>
          <w:highlight w:val="yellow"/>
          <w:u w:val="single"/>
        </w:rPr>
        <w:t>16.9 times more likely</w:t>
      </w:r>
      <w:r w:rsidRPr="00BD1C65">
        <w:rPr>
          <w:rFonts w:eastAsia="Times New Roman"/>
          <w:highlight w:val="yellow"/>
          <w:u w:val="single"/>
        </w:rPr>
        <w:t xml:space="preserve"> to experience joint </w:t>
      </w:r>
      <w:r w:rsidRPr="00BD1C65">
        <w:rPr>
          <w:rFonts w:eastAsia="Times New Roman"/>
          <w:b/>
          <w:highlight w:val="yellow"/>
          <w:u w:val="single"/>
        </w:rPr>
        <w:t>major power conflicts</w:t>
      </w:r>
      <w:r w:rsidRPr="00BD1C65">
        <w:rPr>
          <w:rFonts w:eastAsia="Times New Roman"/>
          <w:highlight w:val="yellow"/>
          <w:u w:val="single"/>
        </w:rPr>
        <w:t xml:space="preserve"> than geographic spaces where</w:t>
      </w:r>
      <w:r w:rsidRPr="00671814">
        <w:rPr>
          <w:rFonts w:eastAsia="Times New Roman"/>
          <w:u w:val="single"/>
        </w:rPr>
        <w:t xml:space="preserve"> a </w:t>
      </w:r>
      <w:r w:rsidRPr="00BD1C65">
        <w:rPr>
          <w:rFonts w:eastAsia="Times New Roman"/>
          <w:highlight w:val="yellow"/>
          <w:u w:val="single"/>
        </w:rPr>
        <w:t>single state</w:t>
      </w:r>
      <w:r w:rsidRPr="00671814">
        <w:rPr>
          <w:rFonts w:eastAsia="Times New Roman"/>
          <w:u w:val="single"/>
        </w:rPr>
        <w:t xml:space="preserve">'s projected </w:t>
      </w:r>
      <w:r w:rsidRPr="00BD1C65">
        <w:rPr>
          <w:rFonts w:eastAsia="Times New Roman"/>
          <w:highlight w:val="yellow"/>
          <w:u w:val="single"/>
        </w:rPr>
        <w:t>capabilities dominate</w:t>
      </w:r>
      <w:r w:rsidRPr="00671814">
        <w:rPr>
          <w:rFonts w:eastAsia="Times New Roman"/>
          <w:u w:val="single"/>
        </w:rPr>
        <w:t>.</w:t>
      </w:r>
      <w:r w:rsidRPr="00644B82">
        <w:rPr>
          <w:rFonts w:eastAsia="Times New Roman"/>
          <w:sz w:val="16"/>
        </w:rPr>
        <w:t xml:space="preserve"> Figure 5 illustrates the predicted probability of Joint Major Power MID onset for geographic spaces, with the probability rising rapidly as relative projected parity increases between the top two projecting dominant states, and at a greater rate if the space includes a border. In the absence of a dominance vacuum, joint major power conflict is almost entirely absent. [Figure 5 About Here] The effect of dominance vacuums on conflict is confirmed by the dyadic test in Model 3, testing Hypothesis 3 expectations regarding all contiguous dyads. Even when controlling for joint democracy, perhaps the most consistently powerful indicator of conflict behavior in the literature (Levy 1989), we find a strong substantive impact, with the existence of a dominance vacuum in the geopolitical space increasing the probability of experiencing a MID within a dyad by 18%, as illustrated in Figure 6. [Figure 6 About Here] Dominance Vacuums and Politics On the chessboard of international politics the dynamics of regions and the security of states are subject to the ordering influence by dominant powers. However, their influence is not constant across geographic space, as their relative capabilities deteriorate across distance. </w:t>
      </w:r>
      <w:r w:rsidRPr="00BD1C65">
        <w:rPr>
          <w:rFonts w:eastAsia="Times New Roman"/>
          <w:highlight w:val="yellow"/>
          <w:u w:val="single"/>
        </w:rPr>
        <w:t xml:space="preserve">Within dominance vacuums, </w:t>
      </w:r>
      <w:r w:rsidRPr="00BD1C65">
        <w:rPr>
          <w:rFonts w:eastAsia="Times New Roman"/>
          <w:b/>
          <w:highlight w:val="yellow"/>
          <w:u w:val="single"/>
        </w:rPr>
        <w:t>where no clear leader exists</w:t>
      </w:r>
      <w:r w:rsidRPr="00BD1C65">
        <w:rPr>
          <w:rFonts w:eastAsia="Times New Roman"/>
          <w:highlight w:val="yellow"/>
          <w:u w:val="single"/>
        </w:rPr>
        <w:t xml:space="preserve"> to </w:t>
      </w:r>
      <w:r w:rsidRPr="00BD1C65">
        <w:rPr>
          <w:rFonts w:eastAsia="Times New Roman"/>
          <w:b/>
          <w:highlight w:val="yellow"/>
          <w:u w:val="single"/>
        </w:rPr>
        <w:t>structure international politics</w:t>
      </w:r>
      <w:r w:rsidRPr="00671814">
        <w:rPr>
          <w:rFonts w:eastAsia="Times New Roman"/>
          <w:u w:val="single"/>
        </w:rPr>
        <w:t xml:space="preserve">, the </w:t>
      </w:r>
      <w:r w:rsidRPr="00BD1C65">
        <w:rPr>
          <w:rFonts w:eastAsia="Times New Roman"/>
          <w:highlight w:val="yellow"/>
          <w:u w:val="single"/>
        </w:rPr>
        <w:t>formation of “shatterbelts” is likely as other</w:t>
      </w:r>
      <w:r w:rsidRPr="00671814">
        <w:rPr>
          <w:rFonts w:eastAsia="Times New Roman"/>
          <w:u w:val="single"/>
        </w:rPr>
        <w:t xml:space="preserve"> state</w:t>
      </w:r>
      <w:r w:rsidRPr="00BD1C65">
        <w:rPr>
          <w:rFonts w:eastAsia="Times New Roman"/>
          <w:highlight w:val="yellow"/>
          <w:u w:val="single"/>
        </w:rPr>
        <w:t>s</w:t>
      </w:r>
      <w:r w:rsidRPr="00671814">
        <w:rPr>
          <w:rFonts w:eastAsia="Times New Roman"/>
          <w:u w:val="single"/>
        </w:rPr>
        <w:t xml:space="preserve"> </w:t>
      </w:r>
      <w:r w:rsidRPr="00BD1C65">
        <w:rPr>
          <w:rFonts w:eastAsia="Times New Roman"/>
          <w:highlight w:val="yellow"/>
          <w:u w:val="single"/>
        </w:rPr>
        <w:t xml:space="preserve">are less restrained by dominant </w:t>
      </w:r>
      <w:r w:rsidRPr="00BD1C65">
        <w:rPr>
          <w:highlight w:val="yellow"/>
          <w:u w:val="single"/>
        </w:rPr>
        <w:t>powers</w:t>
      </w:r>
      <w:r w:rsidRPr="00671814">
        <w:rPr>
          <w:u w:val="single"/>
        </w:rPr>
        <w:t xml:space="preserve">. As demonstrated by our findings and descriptive analysis, these vacuums </w:t>
      </w:r>
      <w:r w:rsidRPr="00BD1C65">
        <w:rPr>
          <w:highlight w:val="yellow"/>
          <w:u w:val="single"/>
        </w:rPr>
        <w:t>present</w:t>
      </w:r>
      <w:r w:rsidRPr="00671814">
        <w:rPr>
          <w:u w:val="single"/>
        </w:rPr>
        <w:t xml:space="preserve"> the most likely contexts of </w:t>
      </w:r>
      <w:r w:rsidRPr="00BD1C65">
        <w:rPr>
          <w:b/>
          <w:highlight w:val="yellow"/>
          <w:u w:val="single"/>
        </w:rPr>
        <w:t>geopolitical spaces</w:t>
      </w:r>
      <w:r w:rsidRPr="00BD1C65">
        <w:rPr>
          <w:highlight w:val="yellow"/>
          <w:u w:val="single"/>
        </w:rPr>
        <w:t xml:space="preserve"> for conflict</w:t>
      </w:r>
      <w:r w:rsidRPr="00671814">
        <w:rPr>
          <w:u w:val="single"/>
        </w:rPr>
        <w:t xml:space="preserve"> onset in the international system</w:t>
      </w:r>
      <w:r w:rsidRPr="00644B82">
        <w:rPr>
          <w:rFonts w:eastAsia="Times New Roman"/>
          <w:sz w:val="16"/>
        </w:rPr>
        <w:t xml:space="preserve">. We may expect, for instance, the clustering of conflicts in the Middle East and Africa to continue until a shift in the power hierarchy within these geographic spaces terminates the vacuum. By contrast, the implications for states moving out of vacuums may be observed in the rapid evolution of the preexisting European Economic Community into the more sophisticated and cooperative institutional structures of the European Union with the Maastricht Treaty following the end of the Cold War. </w:t>
      </w:r>
      <w:r w:rsidRPr="00671814">
        <w:rPr>
          <w:rFonts w:eastAsia="Times New Roman"/>
          <w:u w:val="single"/>
        </w:rPr>
        <w:t xml:space="preserve">While we provide an </w:t>
      </w:r>
      <w:r w:rsidRPr="00197409">
        <w:rPr>
          <w:rFonts w:eastAsia="Times New Roman"/>
          <w:b/>
          <w:u w:val="single"/>
        </w:rPr>
        <w:t>important component</w:t>
      </w:r>
      <w:r w:rsidRPr="00671814">
        <w:rPr>
          <w:rFonts w:eastAsia="Times New Roman"/>
          <w:u w:val="single"/>
        </w:rPr>
        <w:t xml:space="preserve"> to explaining the opportunity for states to engage in conflict given the contextual salience of the systemic environment, </w:t>
      </w:r>
      <w:r w:rsidRPr="00197409">
        <w:rPr>
          <w:rFonts w:eastAsia="Times New Roman"/>
          <w:b/>
          <w:u w:val="single"/>
        </w:rPr>
        <w:t>willingness to engage in conflict</w:t>
      </w:r>
      <w:r w:rsidRPr="00671814">
        <w:rPr>
          <w:rFonts w:eastAsia="Times New Roman"/>
          <w:u w:val="single"/>
        </w:rPr>
        <w:t xml:space="preserve"> remains a product of dyadic and domestic level indicators, ranging across historical, cultural, national, and ideological grievances, territory, and economic interests</w:t>
      </w:r>
      <w:r w:rsidRPr="00644B82">
        <w:rPr>
          <w:rFonts w:eastAsia="Times New Roman"/>
          <w:sz w:val="16"/>
        </w:rPr>
        <w:t xml:space="preserve">. Yet, </w:t>
      </w:r>
      <w:r w:rsidRPr="00BD1C65">
        <w:rPr>
          <w:rFonts w:eastAsia="Times New Roman"/>
          <w:highlight w:val="yellow"/>
          <w:u w:val="single"/>
        </w:rPr>
        <w:t>our theory</w:t>
      </w:r>
      <w:r w:rsidRPr="00671814">
        <w:rPr>
          <w:rFonts w:eastAsia="Times New Roman"/>
          <w:u w:val="single"/>
        </w:rPr>
        <w:t xml:space="preserve"> also </w:t>
      </w:r>
      <w:r w:rsidRPr="00BD1C65">
        <w:rPr>
          <w:rFonts w:eastAsia="Times New Roman"/>
          <w:highlight w:val="yellow"/>
          <w:u w:val="single"/>
        </w:rPr>
        <w:t>provides</w:t>
      </w:r>
      <w:r w:rsidRPr="00671814">
        <w:rPr>
          <w:rFonts w:eastAsia="Times New Roman"/>
          <w:u w:val="single"/>
        </w:rPr>
        <w:t xml:space="preserve"> a </w:t>
      </w:r>
      <w:r w:rsidRPr="00BD1C65">
        <w:rPr>
          <w:rFonts w:eastAsia="Times New Roman"/>
          <w:highlight w:val="yellow"/>
          <w:u w:val="single"/>
        </w:rPr>
        <w:t>compelling case</w:t>
      </w:r>
      <w:r w:rsidRPr="00644B82">
        <w:rPr>
          <w:rFonts w:eastAsia="Times New Roman"/>
          <w:sz w:val="16"/>
        </w:rPr>
        <w:t xml:space="preserve"> in those instances </w:t>
      </w:r>
      <w:r w:rsidRPr="00BD1C65">
        <w:rPr>
          <w:rFonts w:eastAsia="Times New Roman"/>
          <w:highlight w:val="yellow"/>
          <w:u w:val="single"/>
        </w:rPr>
        <w:t>where</w:t>
      </w:r>
      <w:r w:rsidRPr="00644B82">
        <w:rPr>
          <w:rFonts w:eastAsia="Times New Roman"/>
          <w:sz w:val="16"/>
        </w:rPr>
        <w:t xml:space="preserve"> these </w:t>
      </w:r>
      <w:r w:rsidRPr="00671814">
        <w:rPr>
          <w:rFonts w:eastAsia="Times New Roman"/>
          <w:u w:val="single"/>
        </w:rPr>
        <w:t xml:space="preserve">willingness measures are present, but </w:t>
      </w:r>
      <w:r w:rsidRPr="00BD1C65">
        <w:rPr>
          <w:rFonts w:eastAsia="Times New Roman"/>
          <w:highlight w:val="yellow"/>
          <w:u w:val="single"/>
        </w:rPr>
        <w:t>conflict does not occur, including</w:t>
      </w:r>
      <w:r w:rsidRPr="00644B82">
        <w:rPr>
          <w:rFonts w:eastAsia="Times New Roman"/>
          <w:sz w:val="16"/>
        </w:rPr>
        <w:t xml:space="preserve"> many ongoing </w:t>
      </w:r>
      <w:r w:rsidRPr="00BD1C65">
        <w:rPr>
          <w:rFonts w:eastAsia="Times New Roman"/>
          <w:highlight w:val="yellow"/>
          <w:u w:val="single"/>
        </w:rPr>
        <w:t>territorial disputes</w:t>
      </w:r>
      <w:r w:rsidRPr="00671814">
        <w:rPr>
          <w:rFonts w:eastAsia="Times New Roman"/>
          <w:u w:val="single"/>
        </w:rPr>
        <w:t xml:space="preserve"> such as Japan and Russia’s</w:t>
      </w:r>
      <w:r w:rsidRPr="00644B82">
        <w:rPr>
          <w:rFonts w:eastAsia="Times New Roman"/>
          <w:sz w:val="16"/>
        </w:rPr>
        <w:t xml:space="preserve"> continued disagreement over the </w:t>
      </w:r>
      <w:r w:rsidRPr="00BD1C65">
        <w:rPr>
          <w:rFonts w:eastAsia="Times New Roman"/>
          <w:b/>
          <w:highlight w:val="yellow"/>
          <w:u w:val="single"/>
        </w:rPr>
        <w:t>Kuril Islands</w:t>
      </w:r>
      <w:r w:rsidRPr="00BD1C65">
        <w:rPr>
          <w:rFonts w:eastAsia="Times New Roman"/>
          <w:highlight w:val="yellow"/>
          <w:u w:val="single"/>
        </w:rPr>
        <w:t>, Guatemala’s</w:t>
      </w:r>
      <w:r w:rsidRPr="00671814">
        <w:rPr>
          <w:rFonts w:eastAsia="Times New Roman"/>
          <w:u w:val="single"/>
        </w:rPr>
        <w:t xml:space="preserve"> territorial </w:t>
      </w:r>
      <w:r w:rsidRPr="00BD1C65">
        <w:rPr>
          <w:rFonts w:eastAsia="Times New Roman"/>
          <w:highlight w:val="yellow"/>
          <w:u w:val="single"/>
        </w:rPr>
        <w:t xml:space="preserve">claims on </w:t>
      </w:r>
      <w:r w:rsidRPr="00BD1C65">
        <w:rPr>
          <w:rFonts w:eastAsia="Times New Roman"/>
          <w:b/>
          <w:highlight w:val="yellow"/>
          <w:u w:val="single"/>
        </w:rPr>
        <w:t>Belize</w:t>
      </w:r>
      <w:r w:rsidRPr="00671814">
        <w:rPr>
          <w:rFonts w:eastAsia="Times New Roman"/>
          <w:u w:val="single"/>
        </w:rPr>
        <w:t xml:space="preserve">, or </w:t>
      </w:r>
      <w:r w:rsidRPr="00BD1C65">
        <w:rPr>
          <w:rFonts w:eastAsia="Times New Roman"/>
          <w:highlight w:val="yellow"/>
          <w:u w:val="single"/>
        </w:rPr>
        <w:t xml:space="preserve">British and Spanish disagreement over </w:t>
      </w:r>
      <w:r w:rsidRPr="00BD1C65">
        <w:rPr>
          <w:rFonts w:eastAsia="Times New Roman"/>
          <w:b/>
          <w:highlight w:val="yellow"/>
          <w:u w:val="single"/>
        </w:rPr>
        <w:t>Gibraltar</w:t>
      </w:r>
      <w:r w:rsidRPr="00BD1C65">
        <w:rPr>
          <w:rFonts w:eastAsia="Times New Roman"/>
          <w:sz w:val="16"/>
          <w:highlight w:val="yellow"/>
        </w:rPr>
        <w:t>.</w:t>
      </w:r>
      <w:r w:rsidRPr="00644B82">
        <w:rPr>
          <w:rFonts w:eastAsia="Times New Roman"/>
          <w:sz w:val="16"/>
        </w:rPr>
        <w:t xml:space="preserve"> The framework for identifying probable conflict locations in this effort has the potential for numerous other applications. First, further exploration of the regional dynamics identified by Lemke (2002) is warranted. We examined only the projected capabilities of the most powerful states in a geographic space. Applying our analysis to regional subsystems nested within the dominant power reach used here to define vacuums may have important implications for regional politics, as well as the prospects for regional powers such as Brazil and India to achieve future major power status as they attempt to reconcile regional concerns and focus globally (Volgy et al. 2014). Consistent with the literature on regional politics over the past century, it is likely that the intersection of dominant power capabilities with regional power dynamics is an additional component influencing regional stability (e.g. Buzan and Waever 2003; Katzenstein 2005). In fact, an analysis of regions based in part on the extent to which those geopolitical spaces vary according to the extent of the existence of dominance vacuums may yield fruitful inter-regional comparisons regarding conflict processes. </w:t>
      </w:r>
      <w:r w:rsidRPr="00671814">
        <w:rPr>
          <w:u w:val="single"/>
        </w:rPr>
        <w:t xml:space="preserve">Second, our theory is based upon the </w:t>
      </w:r>
      <w:r w:rsidRPr="00197409">
        <w:rPr>
          <w:b/>
          <w:u w:val="single"/>
        </w:rPr>
        <w:t>stability of a clear hierarchy</w:t>
      </w:r>
      <w:r w:rsidRPr="00671814">
        <w:rPr>
          <w:u w:val="single"/>
        </w:rPr>
        <w:t xml:space="preserve"> in international politics and the </w:t>
      </w:r>
      <w:r w:rsidRPr="00197409">
        <w:rPr>
          <w:b/>
          <w:u w:val="single"/>
        </w:rPr>
        <w:t>instability resulting when hierarchical dominance is degraded</w:t>
      </w:r>
      <w:r w:rsidRPr="00671814">
        <w:rPr>
          <w:u w:val="single"/>
        </w:rPr>
        <w:t xml:space="preserve"> over geopolitical spaces. Logically, the byproducts of this instability should not simply be restricted to MIDs, but also other forms of political violence</w:t>
      </w:r>
      <w:r w:rsidRPr="00644B82">
        <w:rPr>
          <w:sz w:val="16"/>
        </w:rPr>
        <w:t xml:space="preserve">. </w:t>
      </w:r>
      <w:r w:rsidRPr="00644B82">
        <w:rPr>
          <w:rFonts w:eastAsia="Times New Roman"/>
          <w:sz w:val="16"/>
        </w:rPr>
        <w:t xml:space="preserve">For example, the decline of piracy in the South China Sea coincides with the rise of Chinese dominance in the geographic space in the early 1990s (Prins and Daxecker 2011) and domestic conflicts in Central and Eastern Africa likely reside within very consistent power vacuums. </w:t>
      </w:r>
      <w:r w:rsidRPr="00671814">
        <w:rPr>
          <w:rFonts w:eastAsia="Times New Roman"/>
          <w:u w:val="single"/>
        </w:rPr>
        <w:t xml:space="preserve">The </w:t>
      </w:r>
      <w:r w:rsidRPr="00BD1C65">
        <w:rPr>
          <w:rFonts w:eastAsia="Times New Roman"/>
          <w:highlight w:val="yellow"/>
          <w:u w:val="single"/>
        </w:rPr>
        <w:t>absence of</w:t>
      </w:r>
      <w:r w:rsidRPr="00671814">
        <w:rPr>
          <w:rFonts w:eastAsia="Times New Roman"/>
          <w:u w:val="single"/>
        </w:rPr>
        <w:t xml:space="preserve"> a </w:t>
      </w:r>
      <w:r w:rsidRPr="00BD1C65">
        <w:rPr>
          <w:rFonts w:eastAsia="Times New Roman"/>
          <w:b/>
          <w:highlight w:val="yellow"/>
          <w:u w:val="single"/>
        </w:rPr>
        <w:t>clearly defined hierarchy</w:t>
      </w:r>
      <w:r w:rsidRPr="00BD1C65">
        <w:rPr>
          <w:rFonts w:eastAsia="Times New Roman"/>
          <w:highlight w:val="yellow"/>
          <w:u w:val="single"/>
        </w:rPr>
        <w:t xml:space="preserve"> over</w:t>
      </w:r>
      <w:r w:rsidRPr="00671814">
        <w:rPr>
          <w:rFonts w:eastAsia="Times New Roman"/>
          <w:u w:val="single"/>
        </w:rPr>
        <w:t xml:space="preserve"> a </w:t>
      </w:r>
      <w:r w:rsidRPr="00BD1C65">
        <w:rPr>
          <w:rFonts w:eastAsia="Times New Roman"/>
          <w:highlight w:val="yellow"/>
          <w:u w:val="single"/>
        </w:rPr>
        <w:t>geographic space</w:t>
      </w:r>
      <w:r w:rsidRPr="00671814">
        <w:rPr>
          <w:rFonts w:eastAsia="Times New Roman"/>
          <w:u w:val="single"/>
        </w:rPr>
        <w:t xml:space="preserve"> may </w:t>
      </w:r>
      <w:r w:rsidRPr="00BD1C65">
        <w:rPr>
          <w:rFonts w:eastAsia="Times New Roman"/>
          <w:highlight w:val="yellow"/>
          <w:u w:val="single"/>
        </w:rPr>
        <w:t>increase</w:t>
      </w:r>
      <w:r w:rsidRPr="00671814">
        <w:rPr>
          <w:rFonts w:eastAsia="Times New Roman"/>
          <w:u w:val="single"/>
        </w:rPr>
        <w:t xml:space="preserve"> the </w:t>
      </w:r>
      <w:r w:rsidRPr="00BD1C65">
        <w:rPr>
          <w:rFonts w:eastAsia="Times New Roman"/>
          <w:b/>
          <w:highlight w:val="yellow"/>
          <w:u w:val="single"/>
        </w:rPr>
        <w:t>probability of civil war</w:t>
      </w:r>
      <w:r w:rsidRPr="00BD1C65">
        <w:rPr>
          <w:rFonts w:eastAsia="Times New Roman"/>
          <w:highlight w:val="yellow"/>
          <w:u w:val="single"/>
        </w:rPr>
        <w:t xml:space="preserve">, separatist movements, </w:t>
      </w:r>
      <w:r w:rsidRPr="00BD1C65">
        <w:rPr>
          <w:rFonts w:eastAsia="Times New Roman"/>
          <w:b/>
          <w:highlight w:val="yellow"/>
          <w:u w:val="single"/>
        </w:rPr>
        <w:t>terrorism</w:t>
      </w:r>
      <w:r w:rsidRPr="00BD1C65">
        <w:rPr>
          <w:rFonts w:eastAsia="Times New Roman"/>
          <w:highlight w:val="yellow"/>
          <w:u w:val="single"/>
        </w:rPr>
        <w:t>, and</w:t>
      </w:r>
      <w:r w:rsidRPr="00644B82">
        <w:rPr>
          <w:rFonts w:eastAsia="Times New Roman"/>
          <w:sz w:val="16"/>
        </w:rPr>
        <w:t xml:space="preserve"> perhaps even the </w:t>
      </w:r>
      <w:r w:rsidRPr="00671814">
        <w:rPr>
          <w:rFonts w:eastAsia="Times New Roman"/>
          <w:u w:val="single"/>
        </w:rPr>
        <w:t xml:space="preserve">ending of </w:t>
      </w:r>
      <w:r w:rsidRPr="00BD1C65">
        <w:rPr>
          <w:rFonts w:eastAsia="Times New Roman"/>
          <w:b/>
          <w:highlight w:val="yellow"/>
          <w:u w:val="single"/>
        </w:rPr>
        <w:t>enduring rivalries</w:t>
      </w:r>
      <w:r w:rsidRPr="00671814">
        <w:rPr>
          <w:rFonts w:eastAsia="Times New Roman"/>
          <w:u w:val="single"/>
        </w:rPr>
        <w:t>. Research relating such vacuums to the locations of extraand intra- state violence is a logical next step</w:t>
      </w:r>
      <w:r w:rsidRPr="00644B82">
        <w:rPr>
          <w:rFonts w:eastAsia="Times New Roman"/>
          <w:sz w:val="16"/>
        </w:rPr>
        <w:t xml:space="preserve"> toward a better understanding of </w:t>
      </w:r>
      <w:r w:rsidRPr="00671814">
        <w:rPr>
          <w:rFonts w:eastAsia="Times New Roman"/>
          <w:u w:val="single"/>
        </w:rPr>
        <w:t>peace</w:t>
      </w:r>
      <w:r w:rsidRPr="00644B82">
        <w:rPr>
          <w:rFonts w:eastAsia="Times New Roman"/>
          <w:sz w:val="16"/>
        </w:rPr>
        <w:t xml:space="preserve"> and conflict </w:t>
      </w:r>
      <w:r w:rsidRPr="00671814">
        <w:rPr>
          <w:rFonts w:eastAsia="Times New Roman"/>
          <w:u w:val="single"/>
        </w:rPr>
        <w:t>in the international system</w:t>
      </w:r>
      <w:r w:rsidRPr="00644B82">
        <w:rPr>
          <w:rFonts w:eastAsia="Times New Roman"/>
          <w:sz w:val="16"/>
        </w:rPr>
        <w:t>.</w:t>
      </w:r>
    </w:p>
    <w:p w14:paraId="0B696AB1" w14:textId="77777777" w:rsidR="00877F8C" w:rsidRDefault="00877F8C" w:rsidP="00877F8C"/>
    <w:p w14:paraId="662EC8BD" w14:textId="77777777" w:rsidR="00877F8C" w:rsidRDefault="00877F8C" w:rsidP="00877F8C"/>
    <w:p w14:paraId="2BD7DC98" w14:textId="77777777" w:rsidR="00877F8C" w:rsidRDefault="00877F8C" w:rsidP="00877F8C"/>
    <w:p w14:paraId="13367635" w14:textId="77777777" w:rsidR="00877F8C" w:rsidRDefault="00877F8C" w:rsidP="00877F8C">
      <w:pPr>
        <w:pStyle w:val="Heading3"/>
      </w:pPr>
      <w:r>
        <w:t>A-to “Alt cause – US power is shot bc of American First policies”</w:t>
      </w:r>
    </w:p>
    <w:p w14:paraId="2B619191" w14:textId="77777777" w:rsidR="00877F8C" w:rsidRDefault="00877F8C" w:rsidP="00877F8C"/>
    <w:p w14:paraId="591A37FF" w14:textId="77777777" w:rsidR="00877F8C" w:rsidRDefault="00877F8C" w:rsidP="00877F8C">
      <w:pPr>
        <w:pStyle w:val="Heading4"/>
      </w:pPr>
      <w:r>
        <w:t>Trump’s America First policies aren’t key</w:t>
      </w:r>
    </w:p>
    <w:p w14:paraId="5DE3270C" w14:textId="77777777" w:rsidR="00877F8C" w:rsidRPr="00F760DF" w:rsidRDefault="00877F8C" w:rsidP="00877F8C">
      <w:pPr>
        <w:rPr>
          <w:rStyle w:val="Style13ptBold"/>
        </w:rPr>
      </w:pPr>
      <w:r w:rsidRPr="00F760DF">
        <w:rPr>
          <w:rStyle w:val="Style13ptBold"/>
        </w:rPr>
        <w:t>Walt ‘20</w:t>
      </w:r>
    </w:p>
    <w:p w14:paraId="6E5DE966" w14:textId="77777777" w:rsidR="00877F8C" w:rsidRDefault="00877F8C" w:rsidP="00877F8C">
      <w:r>
        <w:rPr>
          <w:sz w:val="18"/>
          <w:szCs w:val="18"/>
        </w:rPr>
        <w:t>Stephen M. Walt is the Robert and Renée Belfer professor of international relations at Harvard University. “The Death of American Competence”– Foreign Policy -MARCH 23, 2020 - #E&amp;F – modified for language that may offend - https://webcache.googleusercontent.com/search?q=cache:CAMcw4NUZikJ:https://foreignpolicy.com/2020/03/23/death-american-competence-reputation-coronavirus/+&amp;cd=1&amp;hl=en&amp;ct=clnk&amp;gl=us</w:t>
      </w:r>
    </w:p>
    <w:p w14:paraId="23CFD96E" w14:textId="77777777" w:rsidR="00877F8C" w:rsidRDefault="00877F8C" w:rsidP="00877F8C"/>
    <w:p w14:paraId="77D50FAC" w14:textId="77777777" w:rsidR="00877F8C" w:rsidRPr="006A64C5" w:rsidRDefault="00877F8C" w:rsidP="00877F8C">
      <w:pPr>
        <w:rPr>
          <w:sz w:val="16"/>
        </w:rPr>
      </w:pPr>
      <w:r w:rsidRPr="00BD1C65">
        <w:rPr>
          <w:rStyle w:val="StyleUnderline"/>
          <w:highlight w:val="yellow"/>
        </w:rPr>
        <w:t>Absent a reversal</w:t>
      </w:r>
      <w:r w:rsidRPr="006A64C5">
        <w:rPr>
          <w:sz w:val="16"/>
        </w:rPr>
        <w:t xml:space="preserve"> of this trend, </w:t>
      </w:r>
      <w:r w:rsidRPr="00BD1C65">
        <w:rPr>
          <w:rStyle w:val="StyleUnderline"/>
          <w:highlight w:val="yellow"/>
        </w:rPr>
        <w:t>the U</w:t>
      </w:r>
      <w:r w:rsidRPr="006A64C5">
        <w:rPr>
          <w:rStyle w:val="StyleUnderline"/>
        </w:rPr>
        <w:t xml:space="preserve">nited </w:t>
      </w:r>
      <w:r w:rsidRPr="00BD1C65">
        <w:rPr>
          <w:rStyle w:val="StyleUnderline"/>
          <w:highlight w:val="yellow"/>
        </w:rPr>
        <w:t>S</w:t>
      </w:r>
      <w:r w:rsidRPr="006A64C5">
        <w:rPr>
          <w:rStyle w:val="StyleUnderline"/>
        </w:rPr>
        <w:t>tate</w:t>
      </w:r>
      <w:r w:rsidRPr="00BD1C65">
        <w:rPr>
          <w:rStyle w:val="StyleUnderline"/>
          <w:highlight w:val="yellow"/>
        </w:rPr>
        <w:t>s’ global influence will continue to recede</w:t>
      </w:r>
      <w:r w:rsidRPr="006A64C5">
        <w:rPr>
          <w:sz w:val="16"/>
        </w:rPr>
        <w:t xml:space="preserve">.  </w:t>
      </w:r>
      <w:r w:rsidRPr="00BD1C65">
        <w:rPr>
          <w:rStyle w:val="Emphasis"/>
          <w:highlight w:val="yellow"/>
        </w:rPr>
        <w:t>Not because the country has embraced “America First” and deliberately chosen to disengage</w:t>
      </w:r>
      <w:r w:rsidRPr="006A64C5">
        <w:rPr>
          <w:sz w:val="16"/>
        </w:rPr>
        <w:t xml:space="preserve">, </w:t>
      </w:r>
      <w:r w:rsidRPr="00BD1C65">
        <w:rPr>
          <w:rStyle w:val="StyleUnderline"/>
          <w:highlight w:val="yellow"/>
        </w:rPr>
        <w:t>but because people around the world will not take its</w:t>
      </w:r>
      <w:r w:rsidRPr="006A64C5">
        <w:rPr>
          <w:rStyle w:val="StyleUnderline"/>
        </w:rPr>
        <w:t xml:space="preserve"> </w:t>
      </w:r>
      <w:r w:rsidRPr="006A64C5">
        <w:rPr>
          <w:sz w:val="16"/>
        </w:rPr>
        <w:t xml:space="preserve">ideas or </w:t>
      </w:r>
      <w:r w:rsidRPr="00BD1C65">
        <w:rPr>
          <w:rStyle w:val="StyleUnderline"/>
          <w:highlight w:val="yellow"/>
        </w:rPr>
        <w:t>advice as seriously as they once did</w:t>
      </w:r>
      <w:r w:rsidRPr="006A64C5">
        <w:rPr>
          <w:sz w:val="16"/>
        </w:rPr>
        <w:t xml:space="preserve">.  They’ll listen, perhaps, and they may agree with it from time to time, but the deference U.S. leaders used to be able to count on will fade. </w:t>
      </w:r>
      <w:r w:rsidRPr="00BD1C65">
        <w:rPr>
          <w:rStyle w:val="StyleUnderline"/>
          <w:highlight w:val="yellow"/>
        </w:rPr>
        <w:t>Once COVID-</w:t>
      </w:r>
      <w:r w:rsidRPr="006A64C5">
        <w:rPr>
          <w:sz w:val="16"/>
        </w:rPr>
        <w:t xml:space="preserve">19 </w:t>
      </w:r>
      <w:r w:rsidRPr="00BD1C65">
        <w:rPr>
          <w:rStyle w:val="StyleUnderline"/>
          <w:highlight w:val="yellow"/>
        </w:rPr>
        <w:t>is over</w:t>
      </w:r>
      <w:r w:rsidRPr="006A64C5">
        <w:rPr>
          <w:sz w:val="16"/>
        </w:rPr>
        <w:t xml:space="preserve">, </w:t>
      </w:r>
      <w:r w:rsidRPr="00BD1C65">
        <w:rPr>
          <w:rStyle w:val="StyleUnderline"/>
          <w:highlight w:val="yellow"/>
        </w:rPr>
        <w:t>Americans are likely to discover to their chagrin that other</w:t>
      </w:r>
      <w:r w:rsidRPr="006A64C5">
        <w:rPr>
          <w:sz w:val="16"/>
        </w:rPr>
        <w:t xml:space="preserve"> </w:t>
      </w:r>
      <w:r w:rsidRPr="006A64C5">
        <w:rPr>
          <w:strike/>
          <w:sz w:val="16"/>
        </w:rPr>
        <w:t>voices</w:t>
      </w:r>
      <w:r w:rsidRPr="006A64C5">
        <w:rPr>
          <w:sz w:val="16"/>
        </w:rPr>
        <w:t xml:space="preserve"> (</w:t>
      </w:r>
      <w:r w:rsidRPr="00BD1C65">
        <w:rPr>
          <w:rStyle w:val="StyleUnderline"/>
          <w:highlight w:val="yellow"/>
        </w:rPr>
        <w:t>perspectives</w:t>
      </w:r>
      <w:r w:rsidRPr="006A64C5">
        <w:rPr>
          <w:sz w:val="16"/>
        </w:rPr>
        <w:t>) (</w:t>
      </w:r>
      <w:r w:rsidRPr="006A64C5">
        <w:rPr>
          <w:rStyle w:val="Emphasis"/>
        </w:rPr>
        <w:t>Beijing, anyone?</w:t>
      </w:r>
      <w:r w:rsidRPr="006A64C5">
        <w:rPr>
          <w:sz w:val="16"/>
        </w:rPr>
        <w:t xml:space="preserve">) </w:t>
      </w:r>
      <w:r w:rsidRPr="00BD1C65">
        <w:rPr>
          <w:rStyle w:val="StyleUnderline"/>
          <w:highlight w:val="yellow"/>
        </w:rPr>
        <w:t>are receiving more respectful attention</w:t>
      </w:r>
      <w:r w:rsidRPr="006A64C5">
        <w:rPr>
          <w:sz w:val="16"/>
        </w:rPr>
        <w:t>. That’s not an omen of imminent disaster, but it will be a different world than the one Americans have been accustomed to inhabiting. At the margin, the broad contours of world politics and some important aspects of the world economy will no longer slant so heavily in the United States’ favor.</w:t>
      </w:r>
    </w:p>
    <w:p w14:paraId="43C73AF6" w14:textId="77777777" w:rsidR="00877F8C" w:rsidRDefault="00877F8C" w:rsidP="00877F8C"/>
    <w:p w14:paraId="4D2DC469" w14:textId="77777777" w:rsidR="00877F8C" w:rsidRDefault="00877F8C" w:rsidP="00877F8C"/>
    <w:p w14:paraId="6FD4D033" w14:textId="77777777" w:rsidR="00877F8C" w:rsidRDefault="00877F8C" w:rsidP="00877F8C">
      <w:pPr>
        <w:pStyle w:val="Heading2"/>
      </w:pPr>
      <w:r>
        <w:t>Democracy Backlines</w:t>
      </w:r>
    </w:p>
    <w:p w14:paraId="52442F7C" w14:textId="77777777" w:rsidR="00877F8C" w:rsidRDefault="00877F8C" w:rsidP="00877F8C"/>
    <w:p w14:paraId="1CDE84BC" w14:textId="77777777" w:rsidR="00877F8C" w:rsidRDefault="00877F8C" w:rsidP="00877F8C"/>
    <w:p w14:paraId="1F96EE39" w14:textId="77777777" w:rsidR="00877F8C" w:rsidRDefault="00877F8C" w:rsidP="00877F8C">
      <w:pPr>
        <w:pStyle w:val="Heading3"/>
      </w:pPr>
      <w:r>
        <w:t>US Demo Model checks escalating WMD wars</w:t>
      </w:r>
    </w:p>
    <w:p w14:paraId="7C3DD6F2" w14:textId="77777777" w:rsidR="00877F8C" w:rsidRPr="002C5643" w:rsidRDefault="00877F8C" w:rsidP="00877F8C"/>
    <w:p w14:paraId="6B6C04BD" w14:textId="77777777" w:rsidR="00877F8C" w:rsidRDefault="00877F8C" w:rsidP="00877F8C">
      <w:pPr>
        <w:pStyle w:val="Heading4"/>
      </w:pPr>
      <w:r>
        <w:t xml:space="preserve">Successful model checks escalating WMD wars. </w:t>
      </w:r>
    </w:p>
    <w:p w14:paraId="29FEA632" w14:textId="77777777" w:rsidR="00877F8C" w:rsidRPr="00B42DFB" w:rsidRDefault="00877F8C" w:rsidP="00877F8C">
      <w:pPr>
        <w:rPr>
          <w:rStyle w:val="Style13ptBold"/>
        </w:rPr>
      </w:pPr>
      <w:r w:rsidRPr="00B42DFB">
        <w:rPr>
          <w:rStyle w:val="Style13ptBold"/>
        </w:rPr>
        <w:t>Tammen ‘17</w:t>
      </w:r>
    </w:p>
    <w:p w14:paraId="293A966B" w14:textId="77777777" w:rsidR="00877F8C" w:rsidRPr="00B42DFB" w:rsidRDefault="00877F8C" w:rsidP="00877F8C">
      <w:pPr>
        <w:rPr>
          <w:sz w:val="18"/>
          <w:szCs w:val="18"/>
        </w:rPr>
      </w:pPr>
      <w:r w:rsidRPr="00B42DFB">
        <w:rPr>
          <w:sz w:val="18"/>
          <w:szCs w:val="18"/>
        </w:rPr>
        <w:t>et al; Dr. Ron Tammen (Ph.D. 1975, University of Michigan) is Professor of Political Science and former Director of the Mark O. Hatfield School of Government at Portland State. In previous positions he served as Associate Dean and Chair of the Department of National Strategy at the National War College. Dr. Tammen specializes in world politics, with particular reference to power relationships among the great powers, present and future. “Foundations of Power Transition Theory” – Oxford Research Encyclopedias - Publication Date: Oct 2017 - #CutWithRJ - http://oxfordre.com/politics/view/10.1093/acrefore/9780190228637.001.0001/acrefore-9780190228637-e-296</w:t>
      </w:r>
    </w:p>
    <w:p w14:paraId="47A960EF" w14:textId="77777777" w:rsidR="00877F8C" w:rsidRDefault="00877F8C" w:rsidP="00877F8C"/>
    <w:p w14:paraId="47F89767" w14:textId="77777777" w:rsidR="00877F8C" w:rsidRPr="00B42DFB" w:rsidRDefault="00877F8C" w:rsidP="00877F8C">
      <w:pPr>
        <w:rPr>
          <w:sz w:val="16"/>
        </w:rPr>
      </w:pPr>
      <w:r w:rsidRPr="00B42DFB">
        <w:rPr>
          <w:sz w:val="16"/>
        </w:rPr>
        <w:t xml:space="preserve">Figure 12 shows, consistent with the results in Figure 11, that that a total nuclear war remains a likely prospect at parity among dissatisfied parties. More disturbing is the revelation in Kang and Kugler’s recent work that if or when unexposed terrorists acquire such weapons they would use them against far stronger defenders. Note further that deterrence is only stable among nuclear nations like North Korea and the United States, where exposure to nuclear devastation is assured for one side only. Power Transition provides a consistent perspective on all levels of nuclear involvement and suggests strongly that the </w:t>
      </w:r>
      <w:r w:rsidRPr="00BD1C65">
        <w:rPr>
          <w:rStyle w:val="StyleUnderline"/>
          <w:highlight w:val="yellow"/>
        </w:rPr>
        <w:t>use of</w:t>
      </w:r>
      <w:r w:rsidRPr="00B42DFB">
        <w:rPr>
          <w:sz w:val="16"/>
        </w:rPr>
        <w:t xml:space="preserve"> Weapons of Mass Destruction (</w:t>
      </w:r>
      <w:r w:rsidRPr="00BD1C65">
        <w:rPr>
          <w:rStyle w:val="StyleUnderline"/>
          <w:highlight w:val="yellow"/>
        </w:rPr>
        <w:t>WMD</w:t>
      </w:r>
      <w:r w:rsidRPr="00B42DFB">
        <w:rPr>
          <w:sz w:val="16"/>
        </w:rPr>
        <w:t xml:space="preserve">) </w:t>
      </w:r>
      <w:r w:rsidRPr="00BD1C65">
        <w:rPr>
          <w:rStyle w:val="StyleUnderline"/>
          <w:highlight w:val="yellow"/>
        </w:rPr>
        <w:t xml:space="preserve">cannot be dismissed simply because of </w:t>
      </w:r>
      <w:r w:rsidRPr="00B42DFB">
        <w:rPr>
          <w:rStyle w:val="StyleUnderline"/>
        </w:rPr>
        <w:t xml:space="preserve">the </w:t>
      </w:r>
      <w:r w:rsidRPr="00BD1C65">
        <w:rPr>
          <w:rStyle w:val="StyleUnderline"/>
          <w:highlight w:val="yellow"/>
        </w:rPr>
        <w:t>severe anticipated consequences.</w:t>
      </w:r>
      <w:r w:rsidRPr="00B42DFB">
        <w:rPr>
          <w:sz w:val="16"/>
        </w:rPr>
        <w:t xml:space="preserve"> Kang and Kugler also show the solution is not, as many in Balance of Power advocate, the proliferation of nuclear weapons, but rather that nuclear arsenals should be reduced, and eliminated regionally to limit the risk of nuclear war. A nuclear free world is not feasible unless all are satisfied. Further, the value or threat generated by nuclear proliferation hinges on satisfaction with the status quo, trust and exposure. </w:t>
      </w:r>
      <w:r w:rsidRPr="00B42DFB">
        <w:rPr>
          <w:rStyle w:val="StyleUnderline"/>
        </w:rPr>
        <w:t xml:space="preserve">Nuclear </w:t>
      </w:r>
      <w:r w:rsidRPr="00BD1C65">
        <w:rPr>
          <w:rStyle w:val="StyleUnderline"/>
          <w:highlight w:val="yellow"/>
        </w:rPr>
        <w:t>prolif</w:t>
      </w:r>
      <w:r w:rsidRPr="00B42DFB">
        <w:rPr>
          <w:rStyle w:val="StyleUnderline"/>
        </w:rPr>
        <w:t>eration</w:t>
      </w:r>
      <w:r w:rsidRPr="00B42DFB">
        <w:rPr>
          <w:sz w:val="16"/>
        </w:rPr>
        <w:t xml:space="preserve"> to satisfied states (for example, to France and the United Kingdom), does not increase the probability of nuclear war. But, proliferation </w:t>
      </w:r>
      <w:r w:rsidRPr="00BD1C65">
        <w:rPr>
          <w:rStyle w:val="StyleUnderline"/>
          <w:highlight w:val="yellow"/>
        </w:rPr>
        <w:t xml:space="preserve">to states that </w:t>
      </w:r>
      <w:r w:rsidRPr="00B42DFB">
        <w:rPr>
          <w:rStyle w:val="StyleUnderline"/>
        </w:rPr>
        <w:t xml:space="preserve">either </w:t>
      </w:r>
      <w:r w:rsidRPr="00BD1C65">
        <w:rPr>
          <w:rStyle w:val="StyleUnderline"/>
          <w:highlight w:val="yellow"/>
        </w:rPr>
        <w:t xml:space="preserve">are dissatisfied </w:t>
      </w:r>
      <w:r w:rsidRPr="00B42DFB">
        <w:rPr>
          <w:rStyle w:val="StyleUnderline"/>
        </w:rPr>
        <w:t>or could move in that direction</w:t>
      </w:r>
      <w:r w:rsidRPr="00B42DFB">
        <w:rPr>
          <w:sz w:val="16"/>
        </w:rPr>
        <w:t xml:space="preserve"> (for example, North Korea, Iran, or Pakistan), </w:t>
      </w:r>
      <w:r w:rsidRPr="00BD1C65">
        <w:rPr>
          <w:rStyle w:val="StyleUnderline"/>
          <w:highlight w:val="yellow"/>
        </w:rPr>
        <w:t>is a global threat</w:t>
      </w:r>
      <w:r w:rsidRPr="00B42DFB">
        <w:rPr>
          <w:sz w:val="16"/>
        </w:rPr>
        <w:t xml:space="preserve">. At some point, parity combined with </w:t>
      </w:r>
      <w:r w:rsidRPr="00BD1C65">
        <w:rPr>
          <w:rStyle w:val="StyleUnderline"/>
          <w:highlight w:val="yellow"/>
        </w:rPr>
        <w:t>dissatisfaction can trigger</w:t>
      </w:r>
      <w:r w:rsidRPr="00B42DFB">
        <w:rPr>
          <w:sz w:val="16"/>
        </w:rPr>
        <w:t xml:space="preserve"> the </w:t>
      </w:r>
      <w:r w:rsidRPr="00BD1C65">
        <w:rPr>
          <w:rStyle w:val="Emphasis"/>
          <w:highlight w:val="yellow"/>
        </w:rPr>
        <w:t>use of nuclear weapons.</w:t>
      </w:r>
      <w:r w:rsidRPr="00B42DFB">
        <w:rPr>
          <w:sz w:val="16"/>
        </w:rPr>
        <w:t xml:space="preserve"> For terrorists, there is no credible threat of retaliation because such groups are not exposed to retaliation, and there is no geographic home base to target. Nuclear weapons fit the terrorist’s predisposition to utilize force multipliers, given their lack of standing armies and conventional power.</w:t>
      </w:r>
    </w:p>
    <w:p w14:paraId="26D51772" w14:textId="77777777" w:rsidR="00877F8C" w:rsidRPr="00B42DFB" w:rsidRDefault="00877F8C" w:rsidP="00877F8C">
      <w:pPr>
        <w:rPr>
          <w:sz w:val="12"/>
          <w:szCs w:val="12"/>
        </w:rPr>
      </w:pPr>
      <w:r w:rsidRPr="00B42DFB">
        <w:rPr>
          <w:sz w:val="12"/>
          <w:szCs w:val="12"/>
        </w:rPr>
        <w:t>The Costs of War—the Phoenix Factor</w:t>
      </w:r>
    </w:p>
    <w:p w14:paraId="57F13FC3" w14:textId="77777777" w:rsidR="00877F8C" w:rsidRPr="00B42DFB" w:rsidRDefault="00877F8C" w:rsidP="00877F8C">
      <w:pPr>
        <w:rPr>
          <w:sz w:val="12"/>
          <w:szCs w:val="12"/>
        </w:rPr>
      </w:pPr>
      <w:r w:rsidRPr="00B42DFB">
        <w:rPr>
          <w:sz w:val="12"/>
          <w:szCs w:val="12"/>
        </w:rPr>
        <w:t>Power Transition is concerned with the costs of war for two reasons. First, there is the empirical question represented by the fact that sometimes states fight all-out wars separated by only a few years, as in the case of World War II rapidly following upon World War I. This suggests a recovery or rebound effect at work. Second, the duration of waging war is generally shorter than the recovery period from such conflicts. While war is studied in great detail, the recovery period is less often explored, even though the aftermath of war has far more important impact on the future of a society.</w:t>
      </w:r>
    </w:p>
    <w:p w14:paraId="5D280364" w14:textId="77777777" w:rsidR="00877F8C" w:rsidRPr="00B42DFB" w:rsidRDefault="00877F8C" w:rsidP="00877F8C">
      <w:pPr>
        <w:rPr>
          <w:sz w:val="12"/>
          <w:szCs w:val="12"/>
        </w:rPr>
      </w:pPr>
      <w:r w:rsidRPr="00B42DFB">
        <w:rPr>
          <w:sz w:val="12"/>
          <w:szCs w:val="12"/>
        </w:rPr>
        <w:t>Kugler (1993) and Organski and Kugler (1977, 1980) show that the most developed nations recover, like a “Phoenix” rising from its own ashes, following major wars. They regain their overall population, productivity, and power within one generation of waging even the most severe wars. Populations are severely depleted by war in the short term, but postwar baby booms manage to replace the lost generation. Yet, the composition of the population is dramatically altered generating lasting variability in cohorts that subsequently affect education, employment, and retirement patterns (Frumkin, 1951; Kugler &amp; Kugler, 2010; Kugler, Tammen, &amp; Thomas, 2011).</w:t>
      </w:r>
    </w:p>
    <w:p w14:paraId="6316EE37" w14:textId="77777777" w:rsidR="00877F8C" w:rsidRPr="00B42DFB" w:rsidRDefault="00877F8C" w:rsidP="00877F8C">
      <w:pPr>
        <w:rPr>
          <w:sz w:val="12"/>
          <w:szCs w:val="12"/>
        </w:rPr>
      </w:pPr>
      <w:r w:rsidRPr="00B42DFB">
        <w:rPr>
          <w:sz w:val="12"/>
          <w:szCs w:val="12"/>
        </w:rPr>
        <w:t>World Wars among the great powers generate patterns, as shown first in Figure 13. The economic performance of active belligerents does not differ much from that of non-belligerents. In the short term, there is a clear difference between winning and losing, but within one generation that difference disappears and patterns of pre-war performance reappear. Consistent with Solow’s (1960) neo-classic model of growth, nations devastated by war recover because war resets the conditions for a more effective utilization of cheap labor given existing technology even with minimal investment.</w:t>
      </w:r>
    </w:p>
    <w:p w14:paraId="01BD9A7D" w14:textId="77777777" w:rsidR="00877F8C" w:rsidRPr="00B42DFB" w:rsidRDefault="00877F8C" w:rsidP="00877F8C">
      <w:pPr>
        <w:rPr>
          <w:sz w:val="12"/>
          <w:szCs w:val="12"/>
        </w:rPr>
      </w:pPr>
      <w:r w:rsidRPr="00B42DFB">
        <w:rPr>
          <w:sz w:val="12"/>
          <w:szCs w:val="12"/>
        </w:rPr>
        <w:t>This optimistic view of conflict suggests that such disasters only affect one generation. This surprisingly rapid recovery from even the worst wars (the trajectories graphed in Figure 14 are based on the empirical experience of belligerents in World War II—the most destructive war in human memory) explains why wars among great powers for control of the international system can follow each other even in close temporal proximity.</w:t>
      </w:r>
    </w:p>
    <w:p w14:paraId="61DC4D1A" w14:textId="77777777" w:rsidR="00877F8C" w:rsidRPr="00B42DFB" w:rsidRDefault="00877F8C" w:rsidP="00877F8C">
      <w:pPr>
        <w:rPr>
          <w:sz w:val="12"/>
          <w:szCs w:val="12"/>
        </w:rPr>
      </w:pPr>
      <w:r w:rsidRPr="00B42DFB">
        <w:rPr>
          <w:sz w:val="12"/>
          <w:szCs w:val="12"/>
        </w:rPr>
        <w:t>This optimistic view of recovery has been challenged by analysis of war consequences in less and least developed societies, where the costs of war persist and in many cases lead to a poverty trap that devastates societies long after the end of a conflict. This restatement of war costs is based on the overlapping generations (OLG) perspective advanced by Samuelson (1958), developed by Lucas (1975), and extended into the political arena by Feng, Kugler, and Zak (2000). The new argument by Kugler et al., 2013 here is straightforward and incorporates, in part, the early Solow (1960) results.</w:t>
      </w:r>
    </w:p>
    <w:p w14:paraId="5B86D848" w14:textId="77777777" w:rsidR="00877F8C" w:rsidRPr="00B42DFB" w:rsidRDefault="00877F8C" w:rsidP="00877F8C">
      <w:pPr>
        <w:rPr>
          <w:sz w:val="12"/>
          <w:szCs w:val="12"/>
        </w:rPr>
      </w:pPr>
      <w:r w:rsidRPr="00B42DFB">
        <w:rPr>
          <w:sz w:val="12"/>
          <w:szCs w:val="12"/>
        </w:rPr>
        <w:t>Consistent with the Solow perspective, the OLG approach shows that relatively affluent nations will recover rapidly from the ravages of war (or natural disasters such as earthquakes, tsunamis, or floods) because capital losses will accelerate the rate of growth of such societies. The elements that contribute here include technological level, human capital, foreign and domestic investment, and the political capacity of the government. A key point is that foreign aid is not the key to recovery—rather, the prewar performance and structures of a society determine the path of recovery to a large extent. Japan, Germany, Italy, and the Soviet Union recovered following each of the World Wars (Arbetman, 1996; Kugler &amp; Arbetman, 1987; Organski &amp; Kugler, 1977; Organski &amp; Kugler, 1980). So did South Korea and Vietnam following severe regional wars.</w:t>
      </w:r>
    </w:p>
    <w:p w14:paraId="5F2419F8" w14:textId="77777777" w:rsidR="00877F8C" w:rsidRPr="00B42DFB" w:rsidRDefault="00877F8C" w:rsidP="00877F8C">
      <w:pPr>
        <w:rPr>
          <w:sz w:val="12"/>
          <w:szCs w:val="12"/>
        </w:rPr>
      </w:pPr>
      <w:r w:rsidRPr="00B42DFB">
        <w:rPr>
          <w:sz w:val="12"/>
          <w:szCs w:val="12"/>
        </w:rPr>
        <w:t>The Phoenix factor pattern is not universal. Two additional outcomes emerge (see Figure 15):</w:t>
      </w:r>
    </w:p>
    <w:p w14:paraId="07053ACE" w14:textId="77777777" w:rsidR="00877F8C" w:rsidRPr="00B42DFB" w:rsidRDefault="00877F8C" w:rsidP="00877F8C">
      <w:pPr>
        <w:rPr>
          <w:sz w:val="12"/>
          <w:szCs w:val="12"/>
        </w:rPr>
      </w:pPr>
      <w:r w:rsidRPr="00B42DFB">
        <w:rPr>
          <w:sz w:val="12"/>
          <w:szCs w:val="12"/>
        </w:rPr>
        <w:t>Kugler, Kang, Kugler, Arbetman, and Thomas (2013) report that developed societies recover economically within a generation from severe conflicts, but developing societies frequently do not. The more developed societies recover partially, while the least developed suffer further losses and retrenchment long after the conflict is over. In other words, economic recovery is a conditional, rather than universal, phenomenon.</w:t>
      </w:r>
    </w:p>
    <w:p w14:paraId="6EADA00A" w14:textId="77777777" w:rsidR="00877F8C" w:rsidRPr="00B42DFB" w:rsidRDefault="00877F8C" w:rsidP="00877F8C">
      <w:pPr>
        <w:rPr>
          <w:sz w:val="12"/>
          <w:szCs w:val="12"/>
        </w:rPr>
      </w:pPr>
      <w:r w:rsidRPr="00B42DFB">
        <w:rPr>
          <w:sz w:val="12"/>
          <w:szCs w:val="12"/>
        </w:rPr>
        <w:t>Tadeusz Kugler et al., 2013 show the negative side of nonrecovery takes place when a less or least developed society is so devastated by war that if falls into the poverty trap. Instead of recovering after the conflict these societies continue their descent into poverty as population growth exceeds the growth rate of productivity. Each successive generation in this environment is poorer than the previous one. Extreme examples are found in Afghanistan, Angola Cambodia, Liberia, or Rwanda. This analysis also shows that foreign aid only marginally advances recovery among the developed societies and is even detrimental for the lead advanced societies (Fisunoglu, 2014; Kang et al., 2017; Kugler et al., 2013). Note that these changes are not driven by culture. Starting from a very similar base, North and South Korea show very different patterns of recovery following their conflict in 1950. Both nations recovered population losses quickly, but only South Korea recovered pre-war productivity and joined the developed societies; while North Korea still lingers in dire poverty.</w:t>
      </w:r>
    </w:p>
    <w:p w14:paraId="15E18A1C" w14:textId="77777777" w:rsidR="00877F8C" w:rsidRPr="00B42DFB" w:rsidRDefault="00877F8C" w:rsidP="00877F8C">
      <w:pPr>
        <w:rPr>
          <w:sz w:val="12"/>
          <w:szCs w:val="12"/>
        </w:rPr>
      </w:pPr>
      <w:r w:rsidRPr="00B42DFB">
        <w:rPr>
          <w:sz w:val="12"/>
          <w:szCs w:val="12"/>
        </w:rPr>
        <w:t>Monetary Implications</w:t>
      </w:r>
    </w:p>
    <w:p w14:paraId="087C0BFF" w14:textId="77777777" w:rsidR="00877F8C" w:rsidRPr="00B42DFB" w:rsidRDefault="00877F8C" w:rsidP="00877F8C">
      <w:pPr>
        <w:rPr>
          <w:sz w:val="12"/>
          <w:szCs w:val="12"/>
        </w:rPr>
      </w:pPr>
      <w:r w:rsidRPr="00B42DFB">
        <w:rPr>
          <w:sz w:val="12"/>
          <w:szCs w:val="12"/>
        </w:rPr>
        <w:t>Power Transition arguments provide insights beyond conflict and cooperation. One of the key elements that allow a dominant nation to affect international interactions is control over the global currency. Britain was powerful not only because its navy ruled the sea-lanes, but also because the British pound remained the preferred international currency until the end of World War II. The Bretton Woods System, created in 1944, ushered in a system of monetary management that established new rules for commercial and financial relations among the world’s major industrial states.</w:t>
      </w:r>
    </w:p>
    <w:p w14:paraId="19E4F57A" w14:textId="77777777" w:rsidR="00877F8C" w:rsidRPr="00B42DFB" w:rsidRDefault="00877F8C" w:rsidP="00877F8C">
      <w:pPr>
        <w:rPr>
          <w:sz w:val="12"/>
          <w:szCs w:val="12"/>
        </w:rPr>
      </w:pPr>
      <w:r w:rsidRPr="00B42DFB">
        <w:rPr>
          <w:sz w:val="12"/>
          <w:szCs w:val="12"/>
        </w:rPr>
        <w:t>That negotiated new order was intended to govern monetary relations among all nations. Not surprisingly, however, the dollar emerged as the global currency used in most international transactions among non-communist states. The dollar replaced the pound because America’s economy was strong enough that it could exercise the discipline necessary to retain the dollar as the global anchor currency (with an ounce of gold set at a value of $35), providing a firm foundation for the fixed exchange rate regime central to Bretton Woods.</w:t>
      </w:r>
    </w:p>
    <w:p w14:paraId="7FAA19DD" w14:textId="77777777" w:rsidR="00877F8C" w:rsidRPr="00B42DFB" w:rsidRDefault="00877F8C" w:rsidP="00877F8C">
      <w:pPr>
        <w:rPr>
          <w:sz w:val="12"/>
          <w:szCs w:val="12"/>
        </w:rPr>
      </w:pPr>
      <w:r w:rsidRPr="00B42DFB">
        <w:rPr>
          <w:sz w:val="12"/>
          <w:szCs w:val="12"/>
        </w:rPr>
        <w:t>The United States was the least damaged global economy, and thus it was the initial primary contributor to the World Bank tasked with reconstructing devastated European economies. The dollar’s overtaking of the pound in international importance coincided with American ascension to the summit of the international power pyramid. Now the emergence of the euro within the European Union provides a potential competitor, along with limited scope for the British pound, which still remains in use particularly among commonwealth countries.</w:t>
      </w:r>
    </w:p>
    <w:p w14:paraId="3BAF3D9A" w14:textId="77777777" w:rsidR="00877F8C" w:rsidRPr="00B42DFB" w:rsidRDefault="00877F8C" w:rsidP="00877F8C">
      <w:pPr>
        <w:rPr>
          <w:sz w:val="12"/>
          <w:szCs w:val="12"/>
        </w:rPr>
      </w:pPr>
      <w:r w:rsidRPr="00B42DFB">
        <w:rPr>
          <w:sz w:val="12"/>
          <w:szCs w:val="12"/>
        </w:rPr>
        <w:t>Power Transition posits that the dominant nation will seek to control the international norms securing monetary and trade transactions internationally. Therefore, it is anticipated that, with the rise of China, the dollar will have to share preeminence with other currencies. This is precisely what Mundell (1961) argued after tracing the evolution of international currency after Bretton Woods. He concluded that there will be a movement away from the dollar as the most commonly used form of international currency beyond 2020, just prior to the anticipated power transition. The dollar will have to share its place of dominance with two other currencies (Figure 16).</w:t>
      </w:r>
    </w:p>
    <w:p w14:paraId="4CDB22C6" w14:textId="77777777" w:rsidR="00877F8C" w:rsidRPr="00B42DFB" w:rsidRDefault="00877F8C" w:rsidP="00877F8C">
      <w:pPr>
        <w:rPr>
          <w:sz w:val="12"/>
          <w:szCs w:val="12"/>
        </w:rPr>
      </w:pPr>
      <w:r w:rsidRPr="00B42DFB">
        <w:rPr>
          <w:sz w:val="12"/>
          <w:szCs w:val="12"/>
        </w:rPr>
        <w:t>In this new world, the dollar remains a major currency along with the euro and China’s RMB. This representation has a very close connection to the anticipated power transitions in the global system. As China rises, both the dollar and euro areas are likely to shrink, and a mixed currency based on these three main currencies could replace the single dollar system now in place (Mundell, 2009). A challenge for monetary control of the international system is coming—the remaining question is whether it will be competitive (dollar replaces pound), cooperative (euro and dollar and RMB base) or confrontational (dollar limits RMB and euro or vice versa). Current development in the European Union suggests the competition may be limited to the dollar and RMB.</w:t>
      </w:r>
    </w:p>
    <w:p w14:paraId="0DD1DA01" w14:textId="77777777" w:rsidR="00877F8C" w:rsidRDefault="00877F8C" w:rsidP="00877F8C">
      <w:r>
        <w:t>Power Transition and Democratic Peace</w:t>
      </w:r>
    </w:p>
    <w:p w14:paraId="46A50432" w14:textId="77777777" w:rsidR="00877F8C" w:rsidRPr="00B42DFB" w:rsidRDefault="00877F8C" w:rsidP="00877F8C">
      <w:pPr>
        <w:rPr>
          <w:sz w:val="16"/>
        </w:rPr>
      </w:pPr>
      <w:r w:rsidRPr="00B42DFB">
        <w:rPr>
          <w:sz w:val="16"/>
        </w:rPr>
        <w:t xml:space="preserve">Power Transition can help us understand other areas of IR theory, in particular </w:t>
      </w:r>
      <w:r w:rsidRPr="00BD1C65">
        <w:rPr>
          <w:rStyle w:val="StyleUnderline"/>
          <w:highlight w:val="yellow"/>
        </w:rPr>
        <w:t xml:space="preserve">the </w:t>
      </w:r>
      <w:r w:rsidRPr="00BD1C65">
        <w:rPr>
          <w:rStyle w:val="Emphasis"/>
          <w:highlight w:val="yellow"/>
        </w:rPr>
        <w:t>widely accepted empirical finding</w:t>
      </w:r>
      <w:r w:rsidRPr="00B42DFB">
        <w:rPr>
          <w:sz w:val="16"/>
        </w:rPr>
        <w:t>—</w:t>
      </w:r>
      <w:r w:rsidRPr="008A61BF">
        <w:rPr>
          <w:rStyle w:val="Emphasis"/>
        </w:rPr>
        <w:t xml:space="preserve">the </w:t>
      </w:r>
      <w:r w:rsidRPr="00BD1C65">
        <w:rPr>
          <w:rStyle w:val="Emphasis"/>
          <w:highlight w:val="yellow"/>
        </w:rPr>
        <w:t>democratic peace</w:t>
      </w:r>
      <w:r w:rsidRPr="00B42DFB">
        <w:rPr>
          <w:sz w:val="16"/>
        </w:rPr>
        <w:t xml:space="preserve">. The democratic peace </w:t>
      </w:r>
      <w:r w:rsidRPr="00BD1C65">
        <w:rPr>
          <w:rStyle w:val="StyleUnderline"/>
          <w:highlight w:val="yellow"/>
        </w:rPr>
        <w:t>refers to</w:t>
      </w:r>
      <w:r w:rsidRPr="008A61BF">
        <w:rPr>
          <w:rStyle w:val="StyleUnderline"/>
        </w:rPr>
        <w:t xml:space="preserve"> </w:t>
      </w:r>
      <w:r w:rsidRPr="00B42DFB">
        <w:rPr>
          <w:sz w:val="16"/>
        </w:rPr>
        <w:t xml:space="preserve">the </w:t>
      </w:r>
      <w:r w:rsidRPr="00BD1C65">
        <w:rPr>
          <w:rStyle w:val="StyleUnderline"/>
          <w:highlight w:val="yellow"/>
        </w:rPr>
        <w:t xml:space="preserve">observation that </w:t>
      </w:r>
      <w:r w:rsidRPr="00B42DFB">
        <w:rPr>
          <w:rStyle w:val="StyleUnderline"/>
        </w:rPr>
        <w:t xml:space="preserve">no two democracies have ever waged </w:t>
      </w:r>
      <w:r w:rsidRPr="00B42DFB">
        <w:rPr>
          <w:sz w:val="16"/>
        </w:rPr>
        <w:t xml:space="preserve">a </w:t>
      </w:r>
      <w:r w:rsidRPr="00B42DFB">
        <w:rPr>
          <w:rStyle w:val="StyleUnderline"/>
        </w:rPr>
        <w:t>war with each other</w:t>
      </w:r>
      <w:r w:rsidRPr="00B42DFB">
        <w:rPr>
          <w:sz w:val="16"/>
        </w:rPr>
        <w:t xml:space="preserve">. </w:t>
      </w:r>
      <w:r w:rsidRPr="008A61BF">
        <w:rPr>
          <w:rStyle w:val="StyleUnderline"/>
        </w:rPr>
        <w:t>Less extreme presentations of the democratic peace contend</w:t>
      </w:r>
      <w:r w:rsidRPr="00B42DFB">
        <w:rPr>
          <w:sz w:val="16"/>
        </w:rPr>
        <w:t xml:space="preserve"> only </w:t>
      </w:r>
      <w:r w:rsidRPr="008A61BF">
        <w:rPr>
          <w:rStyle w:val="StyleUnderline"/>
        </w:rPr>
        <w:t xml:space="preserve">that </w:t>
      </w:r>
      <w:r w:rsidRPr="00BD1C65">
        <w:rPr>
          <w:rStyle w:val="StyleUnderline"/>
          <w:highlight w:val="yellow"/>
        </w:rPr>
        <w:t>militarized conflict among democracies is very rare</w:t>
      </w:r>
      <w:r w:rsidRPr="00B42DFB">
        <w:rPr>
          <w:sz w:val="16"/>
        </w:rPr>
        <w:t>. Regardless of which version of the democratic peace we accept, Power Transition theory can help understand why democracies live at peace with each other.</w:t>
      </w:r>
    </w:p>
    <w:p w14:paraId="439ED5F8" w14:textId="77777777" w:rsidR="00877F8C" w:rsidRPr="0042205E" w:rsidRDefault="00877F8C" w:rsidP="00877F8C">
      <w:pPr>
        <w:rPr>
          <w:rStyle w:val="StyleUnderline"/>
        </w:rPr>
      </w:pPr>
      <w:r w:rsidRPr="001D1D5C">
        <w:rPr>
          <w:rStyle w:val="StyleUnderline"/>
        </w:rPr>
        <w:t>The empirical evidence in support of all democratic peace claims cover the years from 1816 to the present</w:t>
      </w:r>
      <w:r w:rsidRPr="00B42DFB">
        <w:rPr>
          <w:sz w:val="16"/>
        </w:rPr>
        <w:t xml:space="preserve"> (the limits within which extensive, systematic data about international relations are available). </w:t>
      </w:r>
      <w:r w:rsidRPr="001D1D5C">
        <w:rPr>
          <w:rStyle w:val="StyleUnderline"/>
        </w:rPr>
        <w:t xml:space="preserve">During that time period, the international system’s dominant power was first Britain (until 1945) </w:t>
      </w:r>
      <w:r w:rsidRPr="001D1D5C">
        <w:rPr>
          <w:rStyle w:val="Emphasis"/>
        </w:rPr>
        <w:t>and then the United States</w:t>
      </w:r>
      <w:r w:rsidRPr="001D1D5C">
        <w:rPr>
          <w:rStyle w:val="StyleUnderline"/>
        </w:rPr>
        <w:t>.</w:t>
      </w:r>
      <w:r w:rsidRPr="00B42DFB">
        <w:rPr>
          <w:sz w:val="16"/>
        </w:rPr>
        <w:t xml:space="preserve"> Both of these dominant powers have been liberal democracies. Power Transition contends that </w:t>
      </w:r>
      <w:r w:rsidRPr="008A61BF">
        <w:rPr>
          <w:rStyle w:val="StyleUnderline"/>
        </w:rPr>
        <w:t>the dominant power creates the set of</w:t>
      </w:r>
      <w:r w:rsidRPr="00B42DFB">
        <w:rPr>
          <w:sz w:val="16"/>
        </w:rPr>
        <w:t xml:space="preserve"> </w:t>
      </w:r>
      <w:r w:rsidRPr="008A61BF">
        <w:rPr>
          <w:rStyle w:val="StyleUnderline"/>
        </w:rPr>
        <w:t>rules and</w:t>
      </w:r>
      <w:r w:rsidRPr="00B42DFB">
        <w:rPr>
          <w:sz w:val="16"/>
        </w:rPr>
        <w:t xml:space="preserve"> </w:t>
      </w:r>
      <w:r w:rsidRPr="008A61BF">
        <w:rPr>
          <w:rStyle w:val="StyleUnderline"/>
        </w:rPr>
        <w:t>norms to govern</w:t>
      </w:r>
      <w:r w:rsidRPr="00B42DFB">
        <w:rPr>
          <w:sz w:val="16"/>
        </w:rPr>
        <w:t xml:space="preserve"> the international system reflected by the status quo. Thus, </w:t>
      </w:r>
      <w:r w:rsidRPr="0042205E">
        <w:rPr>
          <w:rStyle w:val="StyleUnderline"/>
        </w:rPr>
        <w:t>for the past two centuries, the rules of the international system have been written by democratic dominant powers.</w:t>
      </w:r>
    </w:p>
    <w:p w14:paraId="3F8362D6" w14:textId="77777777" w:rsidR="00877F8C" w:rsidRPr="00B42DFB" w:rsidRDefault="00877F8C" w:rsidP="00877F8C">
      <w:pPr>
        <w:rPr>
          <w:sz w:val="16"/>
        </w:rPr>
      </w:pPr>
      <w:r w:rsidRPr="00BD1C65">
        <w:rPr>
          <w:rStyle w:val="StyleUnderline"/>
          <w:highlight w:val="yellow"/>
        </w:rPr>
        <w:t>Dominant powers</w:t>
      </w:r>
      <w:r w:rsidRPr="00B42DFB">
        <w:rPr>
          <w:sz w:val="16"/>
        </w:rPr>
        <w:t xml:space="preserve"> select rules and </w:t>
      </w:r>
      <w:r w:rsidRPr="00BD1C65">
        <w:rPr>
          <w:rStyle w:val="StyleUnderline"/>
          <w:highlight w:val="yellow"/>
        </w:rPr>
        <w:t>create</w:t>
      </w:r>
      <w:r w:rsidRPr="00B42DFB">
        <w:rPr>
          <w:rStyle w:val="StyleUnderline"/>
        </w:rPr>
        <w:t xml:space="preserve"> </w:t>
      </w:r>
      <w:r w:rsidRPr="00B42DFB">
        <w:rPr>
          <w:sz w:val="16"/>
        </w:rPr>
        <w:t xml:space="preserve">and enforce </w:t>
      </w:r>
      <w:r w:rsidRPr="00BD1C65">
        <w:rPr>
          <w:rStyle w:val="StyleUnderline"/>
          <w:highlight w:val="yellow"/>
        </w:rPr>
        <w:t>norms</w:t>
      </w:r>
      <w:r w:rsidRPr="00B42DFB">
        <w:rPr>
          <w:sz w:val="16"/>
        </w:rPr>
        <w:t xml:space="preserve"> that they prefer. </w:t>
      </w:r>
      <w:r w:rsidRPr="00BD1C65">
        <w:rPr>
          <w:rStyle w:val="StyleUnderline"/>
          <w:highlight w:val="yellow"/>
        </w:rPr>
        <w:t>They externalize</w:t>
      </w:r>
      <w:r w:rsidRPr="00B42DFB">
        <w:rPr>
          <w:rStyle w:val="StyleUnderline"/>
        </w:rPr>
        <w:t xml:space="preserve"> </w:t>
      </w:r>
      <w:r w:rsidRPr="00BD1C65">
        <w:rPr>
          <w:rStyle w:val="StyleUnderline"/>
          <w:highlight w:val="yellow"/>
        </w:rPr>
        <w:t>governance characteristics</w:t>
      </w:r>
      <w:r w:rsidRPr="0042205E">
        <w:rPr>
          <w:rStyle w:val="StyleUnderline"/>
        </w:rPr>
        <w:t xml:space="preserve"> </w:t>
      </w:r>
      <w:r w:rsidRPr="00BD1C65">
        <w:rPr>
          <w:rStyle w:val="StyleUnderline"/>
          <w:highlight w:val="yellow"/>
        </w:rPr>
        <w:t>that have been useful</w:t>
      </w:r>
      <w:r w:rsidRPr="00B42DFB">
        <w:rPr>
          <w:rStyle w:val="StyleUnderline"/>
        </w:rPr>
        <w:t xml:space="preserve"> to them </w:t>
      </w:r>
      <w:r w:rsidRPr="00BD1C65">
        <w:rPr>
          <w:rStyle w:val="StyleUnderline"/>
          <w:highlight w:val="yellow"/>
        </w:rPr>
        <w:t>domestically</w:t>
      </w:r>
      <w:r w:rsidRPr="00BD1C65">
        <w:rPr>
          <w:sz w:val="16"/>
          <w:highlight w:val="yellow"/>
        </w:rPr>
        <w:t>.</w:t>
      </w:r>
      <w:r w:rsidRPr="00B42DFB">
        <w:rPr>
          <w:sz w:val="16"/>
        </w:rPr>
        <w:t xml:space="preserve"> Thus, democratic dominant powers have created international political organizations based on voting and consensus. They have built alliance networks that are explicitly defensive in nature. And when it comes to international economic interactions, they have favored solutions that leave a lot of power over outcomes in the hands of lightly regulated markets. The United Kingdom and </w:t>
      </w:r>
      <w:r w:rsidRPr="00BD1C65">
        <w:rPr>
          <w:rStyle w:val="StyleUnderline"/>
          <w:highlight w:val="yellow"/>
        </w:rPr>
        <w:t>the U</w:t>
      </w:r>
      <w:r w:rsidRPr="00597B65">
        <w:t>nited</w:t>
      </w:r>
      <w:r w:rsidRPr="00597B65">
        <w:rPr>
          <w:rStyle w:val="StyleUnderline"/>
        </w:rPr>
        <w:t xml:space="preserve"> </w:t>
      </w:r>
      <w:r w:rsidRPr="00BD1C65">
        <w:rPr>
          <w:rStyle w:val="StyleUnderline"/>
          <w:highlight w:val="yellow"/>
        </w:rPr>
        <w:t>S</w:t>
      </w:r>
      <w:r w:rsidRPr="00597B65">
        <w:t>tates</w:t>
      </w:r>
      <w:r w:rsidRPr="00B42DFB">
        <w:rPr>
          <w:sz w:val="16"/>
        </w:rPr>
        <w:t xml:space="preserve"> have </w:t>
      </w:r>
      <w:r w:rsidRPr="00BD1C65">
        <w:rPr>
          <w:rStyle w:val="StyleUnderline"/>
          <w:highlight w:val="yellow"/>
        </w:rPr>
        <w:t>institutionalized a s</w:t>
      </w:r>
      <w:r w:rsidRPr="001D1D5C">
        <w:rPr>
          <w:sz w:val="16"/>
          <w:szCs w:val="16"/>
        </w:rPr>
        <w:t>tatus</w:t>
      </w:r>
      <w:r w:rsidRPr="00597B65">
        <w:rPr>
          <w:rStyle w:val="StyleUnderline"/>
        </w:rPr>
        <w:t xml:space="preserve"> </w:t>
      </w:r>
      <w:r w:rsidRPr="00BD1C65">
        <w:rPr>
          <w:rStyle w:val="StyleUnderline"/>
          <w:highlight w:val="yellow"/>
        </w:rPr>
        <w:t>quo with these characteristics</w:t>
      </w:r>
      <w:r w:rsidRPr="00B42DFB">
        <w:rPr>
          <w:sz w:val="16"/>
        </w:rPr>
        <w:t xml:space="preserve"> because voting, defensive military postures, and market exchanges “work” for them. They have prospered under these rules and so have externalized them.</w:t>
      </w:r>
    </w:p>
    <w:p w14:paraId="2E737A1E" w14:textId="77777777" w:rsidR="00877F8C" w:rsidRPr="00B42DFB" w:rsidRDefault="00877F8C" w:rsidP="00877F8C">
      <w:pPr>
        <w:rPr>
          <w:sz w:val="16"/>
        </w:rPr>
      </w:pPr>
      <w:r w:rsidRPr="00B42DFB">
        <w:rPr>
          <w:sz w:val="16"/>
        </w:rPr>
        <w:t xml:space="preserve">But just as the United Kingdom and the United States benefit from such interactions, so too have other liberal democracies. Thus, democracies other than the United States and the United Kingdom benefit from the international status quo and want to see it maintained. Like the United States and the United Kingdom, they are satisfied with the international status quo. </w:t>
      </w:r>
      <w:r w:rsidRPr="00BD1C65">
        <w:rPr>
          <w:rStyle w:val="StyleUnderline"/>
          <w:highlight w:val="yellow"/>
        </w:rPr>
        <w:t>Satisfied states do not fight with each other</w:t>
      </w:r>
      <w:r w:rsidRPr="00B42DFB">
        <w:rPr>
          <w:sz w:val="16"/>
        </w:rPr>
        <w:t>, and thus Power Transition theory explains the democratic peace by identifying it as a subset of the peace shared among satisfied states.</w:t>
      </w:r>
    </w:p>
    <w:p w14:paraId="1F20AA97" w14:textId="77777777" w:rsidR="00877F8C" w:rsidRPr="00B42DFB" w:rsidRDefault="00877F8C" w:rsidP="00877F8C">
      <w:pPr>
        <w:rPr>
          <w:sz w:val="16"/>
        </w:rPr>
      </w:pPr>
      <w:r w:rsidRPr="00B42DFB">
        <w:rPr>
          <w:sz w:val="16"/>
        </w:rPr>
        <w:t xml:space="preserve">An empirical test of this claim was reported by </w:t>
      </w:r>
      <w:r w:rsidRPr="00BD1C65">
        <w:rPr>
          <w:rStyle w:val="Emphasis"/>
          <w:highlight w:val="yellow"/>
        </w:rPr>
        <w:t>Lemke and Reed</w:t>
      </w:r>
      <w:r w:rsidRPr="00B42DFB">
        <w:rPr>
          <w:sz w:val="16"/>
        </w:rPr>
        <w:t xml:space="preserve"> (1996). They </w:t>
      </w:r>
      <w:r w:rsidRPr="00BD1C65">
        <w:rPr>
          <w:rStyle w:val="StyleUnderline"/>
          <w:highlight w:val="yellow"/>
        </w:rPr>
        <w:t>analyzed</w:t>
      </w:r>
      <w:r w:rsidRPr="008A61BF">
        <w:rPr>
          <w:rStyle w:val="StyleUnderline"/>
        </w:rPr>
        <w:t xml:space="preserve"> statistically</w:t>
      </w:r>
      <w:r w:rsidRPr="00B42DFB">
        <w:rPr>
          <w:sz w:val="16"/>
        </w:rPr>
        <w:t xml:space="preserve"> </w:t>
      </w:r>
      <w:r w:rsidRPr="00BD1C65">
        <w:rPr>
          <w:rStyle w:val="StyleUnderline"/>
          <w:highlight w:val="yellow"/>
        </w:rPr>
        <w:t xml:space="preserve">the </w:t>
      </w:r>
      <w:r w:rsidRPr="00BD1C65">
        <w:rPr>
          <w:rStyle w:val="Emphasis"/>
          <w:highlight w:val="yellow"/>
        </w:rPr>
        <w:t>competing explanatory power</w:t>
      </w:r>
      <w:r w:rsidRPr="00BD1C65">
        <w:rPr>
          <w:rStyle w:val="StyleUnderline"/>
          <w:highlight w:val="yellow"/>
        </w:rPr>
        <w:t xml:space="preserve"> of</w:t>
      </w:r>
      <w:r w:rsidRPr="00B42DFB">
        <w:rPr>
          <w:sz w:val="16"/>
        </w:rPr>
        <w:t xml:space="preserve"> joint </w:t>
      </w:r>
      <w:r w:rsidRPr="00BD1C65">
        <w:rPr>
          <w:rStyle w:val="StyleUnderline"/>
          <w:highlight w:val="yellow"/>
        </w:rPr>
        <w:t>democracy and</w:t>
      </w:r>
      <w:r w:rsidRPr="00B42DFB">
        <w:rPr>
          <w:sz w:val="16"/>
        </w:rPr>
        <w:t xml:space="preserve"> joint status quo </w:t>
      </w:r>
      <w:r w:rsidRPr="00BD1C65">
        <w:rPr>
          <w:rStyle w:val="StyleUnderline"/>
          <w:highlight w:val="yellow"/>
        </w:rPr>
        <w:t>satisfaction</w:t>
      </w:r>
      <w:r w:rsidRPr="008A61BF">
        <w:rPr>
          <w:rStyle w:val="StyleUnderline"/>
        </w:rPr>
        <w:t xml:space="preserve"> </w:t>
      </w:r>
      <w:r w:rsidRPr="00BD1C65">
        <w:rPr>
          <w:rStyle w:val="StyleUnderline"/>
          <w:highlight w:val="yellow"/>
        </w:rPr>
        <w:t>on the probability of</w:t>
      </w:r>
      <w:r w:rsidRPr="008A61BF">
        <w:rPr>
          <w:rStyle w:val="StyleUnderline"/>
        </w:rPr>
        <w:t xml:space="preserve"> wars and</w:t>
      </w:r>
      <w:r w:rsidRPr="00B42DFB">
        <w:rPr>
          <w:sz w:val="16"/>
        </w:rPr>
        <w:t xml:space="preserve"> </w:t>
      </w:r>
      <w:r w:rsidRPr="00BD1C65">
        <w:rPr>
          <w:rStyle w:val="Emphasis"/>
          <w:highlight w:val="yellow"/>
        </w:rPr>
        <w:t>militarized disputes</w:t>
      </w:r>
      <w:r w:rsidRPr="00B42DFB">
        <w:rPr>
          <w:sz w:val="16"/>
        </w:rPr>
        <w:t xml:space="preserve"> among pairs of states across the entire international system over the past two centuries. They found that joint satisfaction is an empirically more potent predictor of peace than is joint democracy. That is, a dyad (pair of states) composed of satisfied states (as indicated by the alliance similarity measure described above) is less likely to experience militarized conflict than is a dyad composed of two democracies. </w:t>
      </w:r>
      <w:r w:rsidRPr="00BD1C65">
        <w:rPr>
          <w:rStyle w:val="StyleUnderline"/>
          <w:highlight w:val="yellow"/>
        </w:rPr>
        <w:t>This study supports</w:t>
      </w:r>
      <w:r w:rsidRPr="00B42DFB">
        <w:rPr>
          <w:sz w:val="16"/>
        </w:rPr>
        <w:t xml:space="preserve"> the observation </w:t>
      </w:r>
      <w:r w:rsidRPr="00BD1C65">
        <w:rPr>
          <w:rStyle w:val="StyleUnderline"/>
          <w:highlight w:val="yellow"/>
        </w:rPr>
        <w:t>that</w:t>
      </w:r>
      <w:r w:rsidRPr="00B42DFB">
        <w:rPr>
          <w:sz w:val="16"/>
        </w:rPr>
        <w:t xml:space="preserve"> the </w:t>
      </w:r>
      <w:r w:rsidRPr="00BD1C65">
        <w:rPr>
          <w:rStyle w:val="StyleUnderline"/>
          <w:highlight w:val="yellow"/>
        </w:rPr>
        <w:t>democratic peace is</w:t>
      </w:r>
      <w:r w:rsidRPr="00B42DFB">
        <w:rPr>
          <w:sz w:val="16"/>
        </w:rPr>
        <w:t xml:space="preserve"> a subset of the Power Transition satisfied peace </w:t>
      </w:r>
      <w:r w:rsidRPr="00BD1C65">
        <w:rPr>
          <w:rStyle w:val="StyleUnderline"/>
          <w:highlight w:val="yellow"/>
        </w:rPr>
        <w:t>characterized by high trust and coop</w:t>
      </w:r>
      <w:r w:rsidRPr="00B42DFB">
        <w:rPr>
          <w:sz w:val="16"/>
        </w:rPr>
        <w:t>eration.</w:t>
      </w:r>
    </w:p>
    <w:p w14:paraId="433D2697" w14:textId="77777777" w:rsidR="00877F8C" w:rsidRDefault="00877F8C" w:rsidP="00877F8C"/>
    <w:p w14:paraId="1BFE507D" w14:textId="77777777" w:rsidR="00877F8C" w:rsidRPr="00AD3829" w:rsidRDefault="00877F8C" w:rsidP="00877F8C"/>
    <w:p w14:paraId="066298E4" w14:textId="77777777" w:rsidR="00877F8C" w:rsidRDefault="00877F8C" w:rsidP="00877F8C">
      <w:pPr>
        <w:pStyle w:val="Heading3"/>
      </w:pPr>
      <w:r>
        <w:t>Yes, US model</w:t>
      </w:r>
    </w:p>
    <w:p w14:paraId="0F900F44" w14:textId="77777777" w:rsidR="00877F8C" w:rsidRDefault="00877F8C" w:rsidP="00877F8C"/>
    <w:p w14:paraId="24A64C2B" w14:textId="77777777" w:rsidR="00877F8C" w:rsidRPr="00AB5670" w:rsidRDefault="00877F8C" w:rsidP="00877F8C">
      <w:pPr>
        <w:pStyle w:val="Heading4"/>
        <w:rPr>
          <w:u w:val="single"/>
        </w:rPr>
      </w:pPr>
      <w:r>
        <w:t xml:space="preserve">Reversing anti-liberal US policies - like the aff does - creates </w:t>
      </w:r>
      <w:r>
        <w:rPr>
          <w:u w:val="single"/>
        </w:rPr>
        <w:t>global momentum</w:t>
      </w:r>
    </w:p>
    <w:p w14:paraId="1AC4C465" w14:textId="77777777" w:rsidR="00877F8C" w:rsidRDefault="00877F8C" w:rsidP="00877F8C">
      <w:r w:rsidRPr="009537A4">
        <w:rPr>
          <w:rStyle w:val="Style13ptBold"/>
        </w:rPr>
        <w:t xml:space="preserve">Rubin </w:t>
      </w:r>
      <w:r>
        <w:rPr>
          <w:rStyle w:val="Style13ptBold"/>
        </w:rPr>
        <w:t>‘</w:t>
      </w:r>
      <w:r w:rsidRPr="009537A4">
        <w:rPr>
          <w:rStyle w:val="Style13ptBold"/>
        </w:rPr>
        <w:t>14</w:t>
      </w:r>
    </w:p>
    <w:p w14:paraId="09AF2811" w14:textId="77777777" w:rsidR="00877F8C" w:rsidRPr="00BA70CA" w:rsidRDefault="00877F8C" w:rsidP="00877F8C">
      <w:pPr>
        <w:rPr>
          <w:sz w:val="18"/>
          <w:szCs w:val="18"/>
        </w:rPr>
      </w:pPr>
      <w:r w:rsidRPr="00BA70CA">
        <w:rPr>
          <w:sz w:val="18"/>
          <w:szCs w:val="18"/>
        </w:rPr>
        <w:t xml:space="preserve">Trudy, author of Willful Blindness: the Bush Administration and Iraq, was a finalist for the Pulitzer Prize in commentary and in 2008 she was awarded the Edward Weintal prize for international reporting. In 2010 she won the Arthur Ross award for international commentary from the Academy of American Diplomacy, writer for the Philadelphia Inquirer, “Trudy Rubin commentary: U.S. isn’t making democracy look attractive to world,” November 12, http://www.dispatch.com/content/stories/editorials/2014/11/12/1-u-s-isnt-making-democracy-look-attractive-to-world.html) </w:t>
      </w:r>
    </w:p>
    <w:p w14:paraId="1FA0D1B2" w14:textId="77777777" w:rsidR="00877F8C" w:rsidRPr="009537A4" w:rsidRDefault="00877F8C" w:rsidP="00877F8C">
      <w:pPr>
        <w:rPr>
          <w:sz w:val="16"/>
        </w:rPr>
      </w:pPr>
      <w:r w:rsidRPr="009537A4">
        <w:rPr>
          <w:sz w:val="16"/>
        </w:rPr>
        <w:t xml:space="preserve">The 25th anniversary of the fall of the Berlin Wall is a good time to reflect on the dimming regard for democratic government — at home and abroad. Nov. 9, 1989, the day that East Berliners scaled the wall and embraced their fellow Germans from the West, marked the zenith of global faith in democracy’s promise, shortly before the communist empire collapsed. I was lucky enough to witness Eastern Europe’s democratic uprisings firsthand. In November 1989, in East Germany, I watched tens of thousands of peaceful demonstrators in Leipzig roar for a united, democratic Germany, in a series of Monday protests that helped seal East Germany’s fate. In Czechoslovakia, I heard soon-to-be President Vaclav Havel, at Prague’s Letna Park, urge a massive crowd to strike for free elections and the right “to think freely.” I hurtled around Gdansk in a van driven by the legendary Polish labor activist-dissident Lech Walesa, who shouted out his hopes of building “the country we dreamed of.” Soon, communist systems collapsed in all three countries. The fall of the wall not only ended the Soviet empire in Eastern Europe, but also led inexorably to the collapse of the Soviet Union two years later. </w:t>
      </w:r>
      <w:r w:rsidRPr="009537A4">
        <w:rPr>
          <w:rStyle w:val="StyleUnderline"/>
        </w:rPr>
        <w:t xml:space="preserve">Third World </w:t>
      </w:r>
      <w:r w:rsidRPr="00BD1C65">
        <w:rPr>
          <w:rStyle w:val="Emphasis"/>
          <w:highlight w:val="yellow"/>
        </w:rPr>
        <w:t>countries turned toward the American</w:t>
      </w:r>
      <w:r w:rsidRPr="009537A4">
        <w:rPr>
          <w:rStyle w:val="Emphasis"/>
        </w:rPr>
        <w:t xml:space="preserve"> capitalist </w:t>
      </w:r>
      <w:r w:rsidRPr="00BD1C65">
        <w:rPr>
          <w:rStyle w:val="Emphasis"/>
          <w:highlight w:val="yellow"/>
        </w:rPr>
        <w:t>model</w:t>
      </w:r>
      <w:r w:rsidRPr="00BD1C65">
        <w:rPr>
          <w:rStyle w:val="StyleUnderline"/>
          <w:highlight w:val="yellow"/>
        </w:rPr>
        <w:t xml:space="preserve"> in hopes it would deliver</w:t>
      </w:r>
      <w:r w:rsidRPr="009537A4">
        <w:rPr>
          <w:rStyle w:val="StyleUnderline"/>
        </w:rPr>
        <w:t xml:space="preserve"> the </w:t>
      </w:r>
      <w:r w:rsidRPr="00BD1C65">
        <w:rPr>
          <w:rStyle w:val="StyleUnderline"/>
          <w:highlight w:val="yellow"/>
        </w:rPr>
        <w:t>prosperity</w:t>
      </w:r>
      <w:r w:rsidRPr="009537A4">
        <w:rPr>
          <w:rStyle w:val="StyleUnderline"/>
        </w:rPr>
        <w:t xml:space="preserve"> that socialism hadn’t.</w:t>
      </w:r>
      <w:r>
        <w:rPr>
          <w:rStyle w:val="StyleUnderline"/>
        </w:rPr>
        <w:t xml:space="preserve"> </w:t>
      </w:r>
      <w:r w:rsidRPr="009537A4">
        <w:rPr>
          <w:sz w:val="16"/>
        </w:rPr>
        <w:t>In the United States, hubris reigned as pundits decreed “the end of history” and democracy’s global triumph. “This was a period of a lot of illusions,” said the National Endowment for Democracy’s Carl Gershman at a conference called “</w:t>
      </w:r>
      <w:r w:rsidRPr="009537A4">
        <w:rPr>
          <w:rStyle w:val="StyleUnderline"/>
        </w:rPr>
        <w:t>Does Democracy (still) Matter?”</w:t>
      </w:r>
      <w:r w:rsidRPr="009537A4">
        <w:rPr>
          <w:sz w:val="16"/>
        </w:rPr>
        <w:t xml:space="preserve"> cosponsored by Philadelphia’s Foreign Policy Research Institute. </w:t>
      </w:r>
      <w:r w:rsidRPr="009537A4">
        <w:rPr>
          <w:rStyle w:val="StyleUnderline"/>
        </w:rPr>
        <w:t xml:space="preserve">Twenty-five years later, </w:t>
      </w:r>
      <w:r w:rsidRPr="00BD1C65">
        <w:rPr>
          <w:rStyle w:val="Emphasis"/>
          <w:highlight w:val="yellow"/>
        </w:rPr>
        <w:t>democracy is on the defensive</w:t>
      </w:r>
      <w:r w:rsidRPr="009537A4">
        <w:rPr>
          <w:rStyle w:val="StyleUnderline"/>
        </w:rPr>
        <w:t>, and that question is a matter for hot debate.</w:t>
      </w:r>
      <w:r>
        <w:rPr>
          <w:rStyle w:val="StyleUnderline"/>
        </w:rPr>
        <w:t xml:space="preserve"> </w:t>
      </w:r>
      <w:r w:rsidRPr="00BD1C65">
        <w:rPr>
          <w:rStyle w:val="StyleUnderline"/>
          <w:highlight w:val="yellow"/>
        </w:rPr>
        <w:t>In Europe, right-wing</w:t>
      </w:r>
      <w:r w:rsidRPr="009537A4">
        <w:rPr>
          <w:rStyle w:val="StyleUnderline"/>
        </w:rPr>
        <w:t xml:space="preserve"> xenophobic </w:t>
      </w:r>
      <w:r w:rsidRPr="00BD1C65">
        <w:rPr>
          <w:rStyle w:val="StyleUnderline"/>
          <w:highlight w:val="yellow"/>
        </w:rPr>
        <w:t>parties are on the rise</w:t>
      </w:r>
      <w:r w:rsidRPr="009537A4">
        <w:rPr>
          <w:sz w:val="16"/>
        </w:rPr>
        <w:t xml:space="preserve">, as a result of the continent’s ongoing economic problems. In the Muslim world, </w:t>
      </w:r>
      <w:r w:rsidRPr="009537A4">
        <w:rPr>
          <w:rStyle w:val="StyleUnderline"/>
        </w:rPr>
        <w:t xml:space="preserve">the </w:t>
      </w:r>
      <w:r w:rsidRPr="00BD1C65">
        <w:rPr>
          <w:rStyle w:val="StyleUnderline"/>
          <w:highlight w:val="yellow"/>
        </w:rPr>
        <w:t>Arab Spring uprisings</w:t>
      </w:r>
      <w:r w:rsidRPr="009537A4">
        <w:rPr>
          <w:rStyle w:val="StyleUnderline"/>
        </w:rPr>
        <w:t xml:space="preserve"> that called for democratic rights </w:t>
      </w:r>
      <w:r w:rsidRPr="00BD1C65">
        <w:rPr>
          <w:rStyle w:val="StyleUnderline"/>
          <w:highlight w:val="yellow"/>
        </w:rPr>
        <w:t>have collapsed</w:t>
      </w:r>
      <w:r w:rsidRPr="009537A4">
        <w:rPr>
          <w:rStyle w:val="StyleUnderline"/>
        </w:rPr>
        <w:t xml:space="preserve"> </w:t>
      </w:r>
      <w:r w:rsidRPr="009537A4">
        <w:rPr>
          <w:sz w:val="16"/>
        </w:rPr>
        <w:t xml:space="preserve">in a backlash that produced a military coup in Egypt and entrenched a bloody dictator in Syria. The American experiment with imposing democracy on Iraq produced a sectarian regime and the birth of the Islamic State. (It also made foreigners question the competence of America’s democracy.) </w:t>
      </w:r>
      <w:r w:rsidRPr="009537A4">
        <w:rPr>
          <w:rStyle w:val="StyleUnderline"/>
        </w:rPr>
        <w:t>Meanwhile</w:t>
      </w:r>
      <w:r w:rsidRPr="009537A4">
        <w:rPr>
          <w:sz w:val="16"/>
        </w:rPr>
        <w:t xml:space="preserve">, Russia’s Vladimir </w:t>
      </w:r>
      <w:r w:rsidRPr="00BD1C65">
        <w:rPr>
          <w:rStyle w:val="StyleUnderline"/>
          <w:highlight w:val="yellow"/>
        </w:rPr>
        <w:t>Putin is promoting</w:t>
      </w:r>
      <w:r w:rsidRPr="009537A4">
        <w:rPr>
          <w:rStyle w:val="StyleUnderline"/>
        </w:rPr>
        <w:t xml:space="preserve"> his toxic brew of ultranationalism-</w:t>
      </w:r>
      <w:r w:rsidRPr="00BD1C65">
        <w:rPr>
          <w:rStyle w:val="StyleUnderline"/>
          <w:highlight w:val="yellow"/>
        </w:rPr>
        <w:t>authoritarianism</w:t>
      </w:r>
      <w:r w:rsidRPr="009537A4">
        <w:rPr>
          <w:sz w:val="16"/>
        </w:rPr>
        <w:t xml:space="preserve"> as an alternative ideology to democracy. Never mind that Moscow can sustain this new authoritarianism only on the back of high oil prices. </w:t>
      </w:r>
      <w:r w:rsidRPr="009537A4">
        <w:rPr>
          <w:rStyle w:val="StyleUnderline"/>
        </w:rPr>
        <w:t>From the outside, Putin’s model looks attractive to some leaders</w:t>
      </w:r>
      <w:r w:rsidRPr="009537A4">
        <w:rPr>
          <w:sz w:val="16"/>
        </w:rPr>
        <w:t xml:space="preserve"> — for example, in Egypt and Venezuela — who are crushing free media and political opposition. </w:t>
      </w:r>
      <w:r w:rsidRPr="009537A4">
        <w:rPr>
          <w:rStyle w:val="StyleUnderline"/>
        </w:rPr>
        <w:t>Meanwhile, China</w:t>
      </w:r>
      <w:r w:rsidRPr="009537A4">
        <w:rPr>
          <w:sz w:val="16"/>
        </w:rPr>
        <w:t xml:space="preserve">, too, </w:t>
      </w:r>
      <w:r w:rsidRPr="009537A4">
        <w:rPr>
          <w:rStyle w:val="StyleUnderline"/>
        </w:rPr>
        <w:t>hypes its brand of authoritarian rule as a better alternative for Asia than messy democracy</w:t>
      </w:r>
      <w:r w:rsidRPr="009537A4">
        <w:rPr>
          <w:sz w:val="16"/>
        </w:rPr>
        <w:t xml:space="preserve"> or any political alliance with America. Yet </w:t>
      </w:r>
      <w:r w:rsidRPr="00BD1C65">
        <w:rPr>
          <w:rStyle w:val="Emphasis"/>
          <w:highlight w:val="yellow"/>
        </w:rPr>
        <w:t>none of this</w:t>
      </w:r>
      <w:r w:rsidRPr="009537A4">
        <w:rPr>
          <w:rStyle w:val="Emphasis"/>
        </w:rPr>
        <w:t xml:space="preserve"> global </w:t>
      </w:r>
      <w:r w:rsidRPr="00BD1C65">
        <w:rPr>
          <w:rStyle w:val="Emphasis"/>
          <w:highlight w:val="yellow"/>
        </w:rPr>
        <w:t>backlash threatens</w:t>
      </w:r>
      <w:r w:rsidRPr="009537A4">
        <w:rPr>
          <w:rStyle w:val="Emphasis"/>
        </w:rPr>
        <w:t xml:space="preserve"> the future of </w:t>
      </w:r>
      <w:r w:rsidRPr="00BD1C65">
        <w:rPr>
          <w:rStyle w:val="Emphasis"/>
          <w:highlight w:val="yellow"/>
        </w:rPr>
        <w:t>democracy as much as the crisis</w:t>
      </w:r>
      <w:r w:rsidRPr="009537A4">
        <w:rPr>
          <w:rStyle w:val="Emphasis"/>
        </w:rPr>
        <w:t xml:space="preserve"> of democracy </w:t>
      </w:r>
      <w:r w:rsidRPr="00BD1C65">
        <w:rPr>
          <w:rStyle w:val="Emphasis"/>
          <w:highlight w:val="yellow"/>
        </w:rPr>
        <w:t>within the U</w:t>
      </w:r>
      <w:r w:rsidRPr="009537A4">
        <w:rPr>
          <w:rStyle w:val="Emphasis"/>
        </w:rPr>
        <w:t xml:space="preserve">nited </w:t>
      </w:r>
      <w:r w:rsidRPr="00BD1C65">
        <w:rPr>
          <w:rStyle w:val="Emphasis"/>
          <w:highlight w:val="yellow"/>
        </w:rPr>
        <w:t>S</w:t>
      </w:r>
      <w:r w:rsidRPr="009537A4">
        <w:rPr>
          <w:rStyle w:val="Emphasis"/>
        </w:rPr>
        <w:t>tates</w:t>
      </w:r>
      <w:r w:rsidRPr="009537A4">
        <w:rPr>
          <w:sz w:val="16"/>
        </w:rPr>
        <w:t xml:space="preserve">. After all, </w:t>
      </w:r>
      <w:r w:rsidRPr="009537A4">
        <w:rPr>
          <w:rStyle w:val="StyleUnderline"/>
        </w:rPr>
        <w:t xml:space="preserve">it was </w:t>
      </w:r>
      <w:r w:rsidRPr="00BD1C65">
        <w:rPr>
          <w:rStyle w:val="StyleUnderline"/>
          <w:highlight w:val="yellow"/>
        </w:rPr>
        <w:t>the U.S.</w:t>
      </w:r>
      <w:r w:rsidRPr="009537A4">
        <w:rPr>
          <w:sz w:val="16"/>
        </w:rPr>
        <w:t xml:space="preserve"> (and European) </w:t>
      </w:r>
      <w:r w:rsidRPr="00BD1C65">
        <w:rPr>
          <w:rStyle w:val="StyleUnderline"/>
          <w:highlight w:val="yellow"/>
        </w:rPr>
        <w:t>model</w:t>
      </w:r>
      <w:r w:rsidRPr="009537A4">
        <w:rPr>
          <w:rStyle w:val="StyleUnderline"/>
        </w:rPr>
        <w:t xml:space="preserve"> that </w:t>
      </w:r>
      <w:r w:rsidRPr="00BD1C65">
        <w:rPr>
          <w:rStyle w:val="StyleUnderline"/>
          <w:highlight w:val="yellow"/>
        </w:rPr>
        <w:t>attracted</w:t>
      </w:r>
      <w:r w:rsidRPr="009537A4">
        <w:rPr>
          <w:rStyle w:val="StyleUnderline"/>
        </w:rPr>
        <w:t xml:space="preserve"> other c</w:t>
      </w:r>
      <w:r w:rsidRPr="00BD1C65">
        <w:rPr>
          <w:rStyle w:val="StyleUnderline"/>
          <w:highlight w:val="yellow"/>
        </w:rPr>
        <w:t>ountries to democracy in the first place</w:t>
      </w:r>
      <w:r w:rsidRPr="00BD1C65">
        <w:rPr>
          <w:sz w:val="16"/>
          <w:highlight w:val="yellow"/>
        </w:rPr>
        <w:t>.</w:t>
      </w:r>
      <w:r w:rsidRPr="009537A4">
        <w:rPr>
          <w:sz w:val="16"/>
        </w:rPr>
        <w:t xml:space="preserve"> Over the last two decades, Americans have learned that democracy can’t easily take root in countries that lack adequate governmental and civic institutions. But </w:t>
      </w:r>
      <w:r w:rsidRPr="00BD1C65">
        <w:rPr>
          <w:rStyle w:val="StyleUnderline"/>
          <w:highlight w:val="yellow"/>
        </w:rPr>
        <w:t>would-be democrats</w:t>
      </w:r>
      <w:r w:rsidRPr="009537A4">
        <w:rPr>
          <w:rStyle w:val="StyleUnderline"/>
        </w:rPr>
        <w:t xml:space="preserve"> in</w:t>
      </w:r>
      <w:r w:rsidRPr="009537A4">
        <w:rPr>
          <w:sz w:val="16"/>
        </w:rPr>
        <w:t xml:space="preserve"> those </w:t>
      </w:r>
      <w:r w:rsidRPr="009537A4">
        <w:rPr>
          <w:rStyle w:val="StyleUnderline"/>
        </w:rPr>
        <w:t>countries</w:t>
      </w:r>
      <w:r w:rsidRPr="009537A4">
        <w:rPr>
          <w:sz w:val="16"/>
        </w:rPr>
        <w:t xml:space="preserve"> still </w:t>
      </w:r>
      <w:r w:rsidRPr="00BD1C65">
        <w:rPr>
          <w:rStyle w:val="Emphasis"/>
          <w:highlight w:val="yellow"/>
        </w:rPr>
        <w:t>look to this country for inspiration and support</w:t>
      </w:r>
      <w:r w:rsidRPr="009537A4">
        <w:rPr>
          <w:sz w:val="16"/>
        </w:rPr>
        <w:t xml:space="preserve">. </w:t>
      </w:r>
      <w:r w:rsidRPr="00BD1C65">
        <w:rPr>
          <w:rStyle w:val="StyleUnderline"/>
          <w:highlight w:val="yellow"/>
        </w:rPr>
        <w:t xml:space="preserve">Few Americans realize </w:t>
      </w:r>
      <w:r w:rsidRPr="00BD1C65">
        <w:rPr>
          <w:rStyle w:val="Emphasis"/>
          <w:highlight w:val="yellow"/>
        </w:rPr>
        <w:t>how tarnished</w:t>
      </w:r>
      <w:r w:rsidRPr="009537A4">
        <w:rPr>
          <w:rStyle w:val="Emphasis"/>
        </w:rPr>
        <w:t xml:space="preserve"> the concept of </w:t>
      </w:r>
      <w:r w:rsidRPr="00BD1C65">
        <w:rPr>
          <w:rStyle w:val="Emphasis"/>
          <w:highlight w:val="yellow"/>
        </w:rPr>
        <w:t>democracy becomes worldwide</w:t>
      </w:r>
      <w:r w:rsidRPr="00BD1C65">
        <w:rPr>
          <w:rStyle w:val="StyleUnderline"/>
          <w:highlight w:val="yellow"/>
        </w:rPr>
        <w:t xml:space="preserve"> when the </w:t>
      </w:r>
      <w:r w:rsidRPr="00BD1C65">
        <w:rPr>
          <w:rStyle w:val="Emphasis"/>
          <w:highlight w:val="yellow"/>
        </w:rPr>
        <w:t>world’s premier democracy no longer believes in itself</w:t>
      </w:r>
      <w:r w:rsidRPr="009537A4">
        <w:rPr>
          <w:rStyle w:val="Emphasis"/>
        </w:rPr>
        <w:t>.</w:t>
      </w:r>
      <w:r>
        <w:rPr>
          <w:rStyle w:val="Emphasis"/>
        </w:rPr>
        <w:t xml:space="preserve"> </w:t>
      </w:r>
      <w:r w:rsidRPr="009537A4">
        <w:rPr>
          <w:rStyle w:val="StyleUnderline"/>
        </w:rPr>
        <w:t>That sour attitude was apparent in Tuesday’s congressional elections</w:t>
      </w:r>
      <w:r w:rsidRPr="009537A4">
        <w:rPr>
          <w:sz w:val="16"/>
        </w:rPr>
        <w:t xml:space="preserve">, which were as much about distrust in government as they were about dislike for President Barack Obama. Exit polls reflected voter dissatisfaction with both political parties, with Congress and with the direction of the country. </w:t>
      </w:r>
      <w:r w:rsidRPr="009537A4">
        <w:rPr>
          <w:rStyle w:val="StyleUnderline"/>
        </w:rPr>
        <w:t>Most young people aren’t voting.</w:t>
      </w:r>
      <w:r>
        <w:rPr>
          <w:rStyle w:val="StyleUnderline"/>
        </w:rPr>
        <w:t xml:space="preserve"> </w:t>
      </w:r>
      <w:r w:rsidRPr="00BD1C65">
        <w:rPr>
          <w:rStyle w:val="StyleUnderline"/>
          <w:highlight w:val="yellow"/>
        </w:rPr>
        <w:t>When foreigners</w:t>
      </w:r>
      <w:r w:rsidRPr="009537A4">
        <w:rPr>
          <w:rStyle w:val="StyleUnderline"/>
        </w:rPr>
        <w:t xml:space="preserve"> look at America</w:t>
      </w:r>
      <w:r w:rsidRPr="009537A4">
        <w:rPr>
          <w:sz w:val="16"/>
        </w:rPr>
        <w:t xml:space="preserve"> today — and I hear this everywhere I travel — th</w:t>
      </w:r>
      <w:r w:rsidRPr="009537A4">
        <w:rPr>
          <w:rStyle w:val="StyleUnderline"/>
        </w:rPr>
        <w:t xml:space="preserve">ey don’t see the same country that aroused so much admiration at the time the Berlin Wall fell. They </w:t>
      </w:r>
      <w:r w:rsidRPr="00DE4BCE">
        <w:rPr>
          <w:strike/>
        </w:rPr>
        <w:t xml:space="preserve">see </w:t>
      </w:r>
      <w:r w:rsidRPr="00BD1C65">
        <w:rPr>
          <w:rStyle w:val="StyleUnderline"/>
          <w:highlight w:val="yellow"/>
        </w:rPr>
        <w:t>(witness) a country</w:t>
      </w:r>
      <w:r w:rsidRPr="009537A4">
        <w:rPr>
          <w:rStyle w:val="StyleUnderline"/>
        </w:rPr>
        <w:t xml:space="preserve"> where the government is </w:t>
      </w:r>
      <w:r w:rsidRPr="00DE4BCE">
        <w:rPr>
          <w:strike/>
        </w:rPr>
        <w:t xml:space="preserve">paralyzed </w:t>
      </w:r>
      <w:r w:rsidRPr="00BD1C65">
        <w:rPr>
          <w:rStyle w:val="StyleUnderline"/>
          <w:highlight w:val="yellow"/>
        </w:rPr>
        <w:t>(stifled),</w:t>
      </w:r>
      <w:r w:rsidRPr="009537A4">
        <w:rPr>
          <w:rStyle w:val="StyleUnderline"/>
        </w:rPr>
        <w:t xml:space="preserve"> the infrastructure shockingly poor </w:t>
      </w:r>
      <w:r w:rsidRPr="00BD1C65">
        <w:rPr>
          <w:rStyle w:val="StyleUnderline"/>
          <w:highlight w:val="yellow"/>
        </w:rPr>
        <w:t>and inequality is rising</w:t>
      </w:r>
      <w:r w:rsidRPr="009537A4">
        <w:rPr>
          <w:rStyle w:val="StyleUnderline"/>
        </w:rPr>
        <w:t xml:space="preserve"> — and an education system that trails woefully behind Asia’s.</w:t>
      </w:r>
      <w:r>
        <w:rPr>
          <w:rStyle w:val="StyleUnderline"/>
        </w:rPr>
        <w:t xml:space="preserve"> </w:t>
      </w:r>
      <w:r w:rsidRPr="009537A4">
        <w:rPr>
          <w:sz w:val="16"/>
        </w:rPr>
        <w:t xml:space="preserve">And they recognize that these problems can’t all be blamed on Obama. What bewilders folks abroad is the visceral American distrust of government. Such cynicism makes government unworkable. No wonder only 24 percent of the general public has faith in the government, according to a recent Pew Research Center poll. </w:t>
      </w:r>
      <w:r w:rsidRPr="00BD1C65">
        <w:rPr>
          <w:rStyle w:val="StyleUnderline"/>
          <w:highlight w:val="yellow"/>
        </w:rPr>
        <w:t>No wonder</w:t>
      </w:r>
      <w:r w:rsidRPr="009537A4">
        <w:rPr>
          <w:rStyle w:val="StyleUnderline"/>
        </w:rPr>
        <w:t xml:space="preserve"> that the </w:t>
      </w:r>
      <w:r w:rsidRPr="00BD1C65">
        <w:rPr>
          <w:rStyle w:val="StyleUnderline"/>
          <w:highlight w:val="yellow"/>
        </w:rPr>
        <w:t>U.S. model</w:t>
      </w:r>
      <w:r w:rsidRPr="009537A4">
        <w:rPr>
          <w:rStyle w:val="StyleUnderline"/>
        </w:rPr>
        <w:t xml:space="preserve"> of democracy </w:t>
      </w:r>
      <w:r w:rsidRPr="00BD1C65">
        <w:rPr>
          <w:rStyle w:val="StyleUnderline"/>
          <w:highlight w:val="yellow"/>
        </w:rPr>
        <w:t>has lost</w:t>
      </w:r>
      <w:r w:rsidRPr="009537A4">
        <w:rPr>
          <w:rStyle w:val="StyleUnderline"/>
        </w:rPr>
        <w:t xml:space="preserve"> much of its global </w:t>
      </w:r>
      <w:r w:rsidRPr="00BD1C65">
        <w:rPr>
          <w:rStyle w:val="StyleUnderline"/>
          <w:highlight w:val="yellow"/>
        </w:rPr>
        <w:t>luster</w:t>
      </w:r>
      <w:r w:rsidRPr="009537A4">
        <w:rPr>
          <w:rStyle w:val="StyleUnderline"/>
        </w:rPr>
        <w:t>. Why would foreign countries want to emulate American democracy if Americans no longer believe in it themselves?</w:t>
      </w:r>
      <w:r>
        <w:rPr>
          <w:rStyle w:val="StyleUnderline"/>
        </w:rPr>
        <w:t xml:space="preserve"> </w:t>
      </w:r>
      <w:r w:rsidRPr="009537A4">
        <w:rPr>
          <w:sz w:val="16"/>
        </w:rPr>
        <w:t xml:space="preserve">So, on the 25th anniversary of the Wall’s fall, it’s time that Americans looked inward. In Gershman’s words, they “must find a way to rebuild a sense of democratic conviction.” As Europe continues to wrestle with its economic problems, </w:t>
      </w:r>
      <w:r w:rsidRPr="00BD1C65">
        <w:rPr>
          <w:rStyle w:val="StyleUnderline"/>
          <w:highlight w:val="yellow"/>
        </w:rPr>
        <w:t>it’s more important than ever that America demonstrate the strengths of democracy</w:t>
      </w:r>
      <w:r w:rsidRPr="009537A4">
        <w:rPr>
          <w:rStyle w:val="StyleUnderline"/>
        </w:rPr>
        <w:t>, as opposed to the siren song of the new authoritarians.</w:t>
      </w:r>
      <w:r>
        <w:rPr>
          <w:rStyle w:val="StyleUnderline"/>
        </w:rPr>
        <w:t xml:space="preserve"> </w:t>
      </w:r>
      <w:r w:rsidRPr="009537A4">
        <w:rPr>
          <w:sz w:val="16"/>
        </w:rPr>
        <w:t xml:space="preserve">But </w:t>
      </w:r>
      <w:r w:rsidRPr="009537A4">
        <w:rPr>
          <w:rStyle w:val="StyleUnderline"/>
        </w:rPr>
        <w:t>no American leader</w:t>
      </w:r>
      <w:r w:rsidRPr="009537A4">
        <w:rPr>
          <w:sz w:val="16"/>
        </w:rPr>
        <w:t xml:space="preserve">, from either party, </w:t>
      </w:r>
      <w:r w:rsidRPr="009537A4">
        <w:rPr>
          <w:rStyle w:val="StyleUnderline"/>
        </w:rPr>
        <w:t>will be able to make that case convincingly unless we renew our democracy at home</w:t>
      </w:r>
      <w:r w:rsidRPr="009537A4">
        <w:rPr>
          <w:sz w:val="16"/>
        </w:rPr>
        <w:t>.</w:t>
      </w:r>
    </w:p>
    <w:p w14:paraId="77995202" w14:textId="77777777" w:rsidR="00877F8C" w:rsidRDefault="00877F8C" w:rsidP="00877F8C"/>
    <w:p w14:paraId="4FEC0758" w14:textId="77777777" w:rsidR="00877F8C" w:rsidRDefault="00877F8C" w:rsidP="00877F8C"/>
    <w:p w14:paraId="2CE2951C" w14:textId="77777777" w:rsidR="00877F8C" w:rsidRDefault="00877F8C" w:rsidP="00877F8C">
      <w:pPr>
        <w:pStyle w:val="Heading3"/>
      </w:pPr>
      <w:r>
        <w:t>Democracy Solves War</w:t>
      </w:r>
    </w:p>
    <w:p w14:paraId="0B7F1A5B" w14:textId="77777777" w:rsidR="00877F8C" w:rsidRPr="008E454B" w:rsidRDefault="00877F8C" w:rsidP="00877F8C"/>
    <w:p w14:paraId="2622DDF7" w14:textId="77777777" w:rsidR="00877F8C" w:rsidRPr="00EE2A0F" w:rsidRDefault="00877F8C" w:rsidP="00877F8C">
      <w:pPr>
        <w:pStyle w:val="Heading4"/>
      </w:pPr>
      <w:r>
        <w:t xml:space="preserve">Democracy is a </w:t>
      </w:r>
      <w:r>
        <w:rPr>
          <w:u w:val="single"/>
        </w:rPr>
        <w:t>conflict filter</w:t>
      </w:r>
      <w:r>
        <w:t xml:space="preserve"> – </w:t>
      </w:r>
      <w:r w:rsidRPr="00EE2A0F">
        <w:rPr>
          <w:u w:val="single"/>
        </w:rPr>
        <w:t>caps escalation</w:t>
      </w:r>
      <w:r>
        <w:t xml:space="preserve"> of all wars. </w:t>
      </w:r>
    </w:p>
    <w:p w14:paraId="22AA1C75" w14:textId="77777777" w:rsidR="00877F8C" w:rsidRPr="00FC0A78" w:rsidRDefault="00877F8C" w:rsidP="00877F8C">
      <w:r w:rsidRPr="00FC0A78">
        <w:rPr>
          <w:rStyle w:val="Style13ptBold"/>
        </w:rPr>
        <w:t>Albright 17</w:t>
      </w:r>
      <w:r>
        <w:t xml:space="preserve"> </w:t>
      </w:r>
      <w:r w:rsidRPr="00FC0A78">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7312722B" w14:textId="77777777" w:rsidR="00877F8C" w:rsidRPr="00EE2A0F" w:rsidRDefault="00877F8C" w:rsidP="00877F8C">
      <w:pPr>
        <w:rPr>
          <w:sz w:val="14"/>
        </w:rPr>
      </w:pPr>
      <w:r w:rsidRPr="00EE2A0F">
        <w:rPr>
          <w:sz w:val="14"/>
        </w:rPr>
        <w:t xml:space="preserve">Given these trends, the Community of Democracies has a new imperative: to demonstrate to itself and to the world that </w:t>
      </w:r>
      <w:r w:rsidRPr="00EE2A0F">
        <w:rPr>
          <w:rStyle w:val="StyleUnderline"/>
        </w:rPr>
        <w:t>the</w:t>
      </w:r>
      <w:r w:rsidRPr="00EE2A0F">
        <w:rPr>
          <w:sz w:val="14"/>
        </w:rPr>
        <w:t xml:space="preserve"> core </w:t>
      </w:r>
      <w:r w:rsidRPr="00EE2A0F">
        <w:rPr>
          <w:rStyle w:val="StyleUnderline"/>
        </w:rPr>
        <w:t xml:space="preserve">values of </w:t>
      </w:r>
      <w:r w:rsidRPr="00BD1C65">
        <w:rPr>
          <w:rStyle w:val="StyleUnderline"/>
          <w:highlight w:val="yellow"/>
        </w:rPr>
        <w:t>democracy</w:t>
      </w:r>
      <w:r w:rsidRPr="00EE2A0F">
        <w:rPr>
          <w:sz w:val="14"/>
        </w:rPr>
        <w:t xml:space="preserve"> and human rights </w:t>
      </w:r>
      <w:r w:rsidRPr="00BD1C65">
        <w:rPr>
          <w:rStyle w:val="StyleUnderline"/>
          <w:highlight w:val="yellow"/>
        </w:rPr>
        <w:t>are</w:t>
      </w:r>
      <w:r w:rsidRPr="00EE2A0F">
        <w:rPr>
          <w:sz w:val="14"/>
        </w:rPr>
        <w:t xml:space="preserve"> not only goods in and of themselves, but also </w:t>
      </w:r>
      <w:r w:rsidRPr="00BD1C65">
        <w:rPr>
          <w:rStyle w:val="StyleUnderline"/>
          <w:highlight w:val="yellow"/>
        </w:rPr>
        <w:t>the most promising path to</w:t>
      </w:r>
      <w:r w:rsidRPr="00BD1C65">
        <w:rPr>
          <w:sz w:val="14"/>
          <w:highlight w:val="yellow"/>
        </w:rPr>
        <w:t xml:space="preserve"> </w:t>
      </w:r>
      <w:r w:rsidRPr="00BD1C65">
        <w:rPr>
          <w:rStyle w:val="Emphasis"/>
          <w:highlight w:val="yellow"/>
        </w:rPr>
        <w:t>peace</w:t>
      </w:r>
      <w:r w:rsidRPr="00EE2A0F">
        <w:rPr>
          <w:rStyle w:val="Emphasis"/>
        </w:rPr>
        <w:t xml:space="preserve"> </w:t>
      </w:r>
      <w:r w:rsidRPr="00BD1C65">
        <w:rPr>
          <w:rStyle w:val="Emphasis"/>
          <w:highlight w:val="yellow"/>
        </w:rPr>
        <w:t>and security</w:t>
      </w:r>
      <w:r w:rsidRPr="00EE2A0F">
        <w:rPr>
          <w:sz w:val="14"/>
        </w:rPr>
        <w:t xml:space="preserve"> </w:t>
      </w:r>
      <w:r w:rsidRPr="00BD1C65">
        <w:rPr>
          <w:rStyle w:val="StyleUnderline"/>
          <w:highlight w:val="yellow"/>
        </w:rPr>
        <w:t>in a</w:t>
      </w:r>
      <w:r w:rsidRPr="00EE2A0F">
        <w:rPr>
          <w:rStyle w:val="StyleUnderline"/>
        </w:rPr>
        <w:t xml:space="preserve">n increasingly </w:t>
      </w:r>
      <w:r w:rsidRPr="00BD1C65">
        <w:rPr>
          <w:rStyle w:val="StyleUnderline"/>
          <w:highlight w:val="yellow"/>
        </w:rPr>
        <w:t>turbulent world</w:t>
      </w:r>
      <w:r w:rsidRPr="00EE2A0F">
        <w:rPr>
          <w:rStyle w:val="StyleUnderline"/>
        </w:rPr>
        <w:t>.</w:t>
      </w:r>
      <w:r w:rsidRPr="00EE2A0F">
        <w:rPr>
          <w:sz w:val="14"/>
        </w:rPr>
        <w:t xml:space="preserve"> The report we present here to their representatives and to all engaged citizens from civil society, parliaments, businesses, and youth seeks to show that </w:t>
      </w:r>
      <w:r w:rsidRPr="00EE2A0F">
        <w:rPr>
          <w:rStyle w:val="StyleUnderline"/>
        </w:rPr>
        <w:t xml:space="preserve">the </w:t>
      </w:r>
      <w:r w:rsidRPr="00BD1C65">
        <w:rPr>
          <w:rStyle w:val="StyleUnderline"/>
          <w:highlight w:val="yellow"/>
        </w:rPr>
        <w:t>norms and practices of liberal</w:t>
      </w:r>
      <w:r w:rsidRPr="00EE2A0F">
        <w:rPr>
          <w:rStyle w:val="StyleUnderline"/>
        </w:rPr>
        <w:t xml:space="preserve"> </w:t>
      </w:r>
      <w:r w:rsidRPr="00BD1C65">
        <w:rPr>
          <w:rStyle w:val="StyleUnderline"/>
          <w:highlight w:val="yellow"/>
        </w:rPr>
        <w:t>democracy</w:t>
      </w:r>
      <w:r w:rsidRPr="00EE2A0F">
        <w:rPr>
          <w:sz w:val="14"/>
        </w:rPr>
        <w:t xml:space="preserve"> and human rights </w:t>
      </w:r>
      <w:r w:rsidRPr="00EE2A0F">
        <w:rPr>
          <w:rStyle w:val="StyleUnderline"/>
        </w:rPr>
        <w:t>do</w:t>
      </w:r>
      <w:r w:rsidRPr="00EE2A0F">
        <w:rPr>
          <w:sz w:val="14"/>
        </w:rPr>
        <w:t xml:space="preserve"> in fact </w:t>
      </w:r>
      <w:r w:rsidRPr="00BD1C65">
        <w:rPr>
          <w:rStyle w:val="StyleUnderline"/>
          <w:highlight w:val="yellow"/>
        </w:rPr>
        <w:t>lead to better</w:t>
      </w:r>
      <w:r w:rsidRPr="00BD1C65">
        <w:rPr>
          <w:sz w:val="14"/>
          <w:highlight w:val="yellow"/>
        </w:rPr>
        <w:t xml:space="preserve"> </w:t>
      </w:r>
      <w:r w:rsidRPr="00BD1C65">
        <w:rPr>
          <w:rStyle w:val="StyleUnderline"/>
          <w:highlight w:val="yellow"/>
        </w:rPr>
        <w:t>security</w:t>
      </w:r>
      <w:r w:rsidRPr="00EE2A0F">
        <w:rPr>
          <w:rStyle w:val="StyleUnderline"/>
        </w:rPr>
        <w:t xml:space="preserve"> outcomes</w:t>
      </w:r>
      <w:r w:rsidRPr="00EE2A0F">
        <w:rPr>
          <w:sz w:val="14"/>
        </w:rPr>
        <w:t xml:space="preserve"> </w:t>
      </w:r>
      <w:r w:rsidRPr="00BD1C65">
        <w:rPr>
          <w:rStyle w:val="StyleUnderline"/>
          <w:highlight w:val="yellow"/>
        </w:rPr>
        <w:t>over time</w:t>
      </w:r>
      <w:r w:rsidRPr="00EE2A0F">
        <w:rPr>
          <w:rStyle w:val="StyleUnderline"/>
        </w:rPr>
        <w:t xml:space="preserve"> and </w:t>
      </w:r>
      <w:r w:rsidRPr="00BD1C65">
        <w:rPr>
          <w:rStyle w:val="StyleUnderline"/>
          <w:highlight w:val="yellow"/>
        </w:rPr>
        <w:t>across multiple dimensions</w:t>
      </w:r>
      <w:r w:rsidRPr="00BD1C65">
        <w:rPr>
          <w:sz w:val="14"/>
          <w:highlight w:val="yellow"/>
        </w:rPr>
        <w:t>.</w:t>
      </w:r>
    </w:p>
    <w:p w14:paraId="25B2C845" w14:textId="77777777" w:rsidR="00877F8C" w:rsidRPr="00EE2A0F" w:rsidRDefault="00877F8C" w:rsidP="00877F8C">
      <w:pPr>
        <w:rPr>
          <w:sz w:val="14"/>
        </w:rPr>
      </w:pPr>
      <w:r w:rsidRPr="007D6AB6">
        <w:rPr>
          <w:rStyle w:val="StyleUnderline"/>
        </w:rPr>
        <w:t>Based on</w:t>
      </w:r>
      <w:r w:rsidRPr="00EE2A0F">
        <w:rPr>
          <w:rStyle w:val="StyleUnderline"/>
        </w:rPr>
        <w:t xml:space="preserve"> a</w:t>
      </w:r>
      <w:r w:rsidRPr="00EE2A0F">
        <w:rPr>
          <w:sz w:val="14"/>
        </w:rPr>
        <w:t xml:space="preserve"> year-long </w:t>
      </w:r>
      <w:r w:rsidRPr="00EE2A0F">
        <w:rPr>
          <w:rStyle w:val="StyleUnderline"/>
        </w:rPr>
        <w:t>research project</w:t>
      </w:r>
      <w:r w:rsidRPr="00EE2A0F">
        <w:rPr>
          <w:sz w:val="14"/>
        </w:rPr>
        <w:t xml:space="preserve"> </w:t>
      </w:r>
      <w:r w:rsidRPr="00EE2A0F">
        <w:rPr>
          <w:rStyle w:val="StyleUnderline"/>
        </w:rPr>
        <w:t>gathering</w:t>
      </w:r>
      <w:r w:rsidRPr="00EE2A0F">
        <w:rPr>
          <w:sz w:val="14"/>
        </w:rPr>
        <w:t xml:space="preserve"> the </w:t>
      </w:r>
      <w:r w:rsidRPr="00BD1C65">
        <w:rPr>
          <w:rStyle w:val="Emphasis"/>
          <w:highlight w:val="yellow"/>
        </w:rPr>
        <w:t>empirical evidence</w:t>
      </w:r>
      <w:r w:rsidRPr="00EE2A0F">
        <w:rPr>
          <w:sz w:val="14"/>
        </w:rPr>
        <w:t xml:space="preserve"> on the relationship between democracy and security, </w:t>
      </w:r>
      <w:r w:rsidRPr="00BD1C65">
        <w:rPr>
          <w:rStyle w:val="StyleUnderline"/>
          <w:highlight w:val="yellow"/>
        </w:rPr>
        <w:t>and</w:t>
      </w:r>
      <w:r w:rsidRPr="00EE2A0F">
        <w:rPr>
          <w:sz w:val="14"/>
        </w:rPr>
        <w:t xml:space="preserve"> on </w:t>
      </w:r>
      <w:r w:rsidRPr="00BD1C65">
        <w:rPr>
          <w:rStyle w:val="Emphasis"/>
          <w:highlight w:val="yellow"/>
        </w:rPr>
        <w:t>accumulated experience</w:t>
      </w:r>
      <w:r w:rsidRPr="00EE2A0F">
        <w:rPr>
          <w:sz w:val="14"/>
        </w:rPr>
        <w:t xml:space="preserve"> with combating the scourge of extremist violence and terrorism, we can say with confidence that </w:t>
      </w:r>
      <w:r w:rsidRPr="00EE2A0F">
        <w:rPr>
          <w:rStyle w:val="StyleUnderline"/>
        </w:rPr>
        <w:t>liberal democracy</w:t>
      </w:r>
      <w:r w:rsidRPr="00EE2A0F">
        <w:rPr>
          <w:sz w:val="14"/>
        </w:rPr>
        <w:t xml:space="preserve">, </w:t>
      </w:r>
      <w:r w:rsidRPr="007D6AB6">
        <w:rPr>
          <w:rStyle w:val="Emphasis"/>
        </w:rPr>
        <w:t>when allowed to consolidate and flourish</w:t>
      </w:r>
      <w:r w:rsidRPr="00EE2A0F">
        <w:rPr>
          <w:sz w:val="14"/>
        </w:rPr>
        <w:t xml:space="preserve">, </w:t>
      </w:r>
      <w:r w:rsidRPr="00EE2A0F">
        <w:rPr>
          <w:rStyle w:val="StyleUnderline"/>
        </w:rPr>
        <w:t>is the best path toward achieving</w:t>
      </w:r>
      <w:r w:rsidRPr="00EE2A0F">
        <w:rPr>
          <w:sz w:val="14"/>
        </w:rPr>
        <w:t xml:space="preserve"> </w:t>
      </w:r>
      <w:r w:rsidRPr="00EE2A0F">
        <w:rPr>
          <w:rStyle w:val="StyleUnderline"/>
        </w:rPr>
        <w:t xml:space="preserve">domestic and international peace and security. </w:t>
      </w:r>
      <w:r w:rsidRPr="00EE2A0F">
        <w:rPr>
          <w:sz w:val="14"/>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EE2A0F">
        <w:rPr>
          <w:rStyle w:val="StyleUnderline"/>
        </w:rPr>
        <w:t>This research</w:t>
      </w:r>
      <w:r w:rsidRPr="00EE2A0F">
        <w:rPr>
          <w:sz w:val="14"/>
        </w:rPr>
        <w:t xml:space="preserve">, which was </w:t>
      </w:r>
      <w:r w:rsidRPr="00EE2A0F">
        <w:rPr>
          <w:rStyle w:val="StyleUnderline"/>
        </w:rPr>
        <w:t>complemented</w:t>
      </w:r>
      <w:r w:rsidRPr="00EE2A0F">
        <w:rPr>
          <w:sz w:val="14"/>
        </w:rPr>
        <w:t xml:space="preserve"> </w:t>
      </w:r>
      <w:r w:rsidRPr="00EE2A0F">
        <w:rPr>
          <w:rStyle w:val="StyleUnderline"/>
        </w:rPr>
        <w:t>by consultations with policymakers, academic experts, and civil</w:t>
      </w:r>
      <w:r w:rsidRPr="00EE2A0F">
        <w:rPr>
          <w:sz w:val="14"/>
        </w:rPr>
        <w:t xml:space="preserve"> </w:t>
      </w:r>
      <w:r w:rsidRPr="00EE2A0F">
        <w:rPr>
          <w:rStyle w:val="StyleUnderline"/>
        </w:rPr>
        <w:t>society</w:t>
      </w:r>
      <w:r w:rsidRPr="00EE2A0F">
        <w:rPr>
          <w:sz w:val="14"/>
        </w:rPr>
        <w:t xml:space="preserve"> </w:t>
      </w:r>
      <w:r w:rsidRPr="00EE2A0F">
        <w:rPr>
          <w:rStyle w:val="StyleUnderline"/>
        </w:rPr>
        <w:t>during</w:t>
      </w:r>
      <w:r w:rsidRPr="00EE2A0F">
        <w:rPr>
          <w:sz w:val="14"/>
        </w:rPr>
        <w:t xml:space="preserve"> </w:t>
      </w:r>
      <w:r w:rsidRPr="00EE2A0F">
        <w:rPr>
          <w:rStyle w:val="StyleUnderline"/>
        </w:rPr>
        <w:t>workshops held in India, South Africa, Mexico, Brazil, Poland, Sweden, and the United States, examines these linkages in substantial detail</w:t>
      </w:r>
      <w:r w:rsidRPr="00EE2A0F">
        <w:rPr>
          <w:sz w:val="14"/>
        </w:rPr>
        <w:t>.</w:t>
      </w:r>
    </w:p>
    <w:p w14:paraId="56B9C13A" w14:textId="77777777" w:rsidR="00877F8C" w:rsidRPr="00EE2A0F" w:rsidRDefault="00877F8C" w:rsidP="00877F8C">
      <w:pPr>
        <w:rPr>
          <w:sz w:val="14"/>
        </w:rPr>
      </w:pPr>
      <w:r w:rsidRPr="00EE2A0F">
        <w:rPr>
          <w:rStyle w:val="StyleUnderline"/>
        </w:rPr>
        <w:t xml:space="preserve">The evidence </w:t>
      </w:r>
      <w:r w:rsidRPr="00BD1C65">
        <w:rPr>
          <w:rStyle w:val="StyleUnderline"/>
          <w:highlight w:val="yellow"/>
        </w:rPr>
        <w:t>affirms</w:t>
      </w:r>
      <w:r w:rsidRPr="00EE2A0F">
        <w:rPr>
          <w:rStyle w:val="StyleUnderline"/>
        </w:rPr>
        <w:t xml:space="preserve"> </w:t>
      </w:r>
      <w:r w:rsidRPr="00BD1C65">
        <w:rPr>
          <w:rStyle w:val="StyleUnderline"/>
          <w:highlight w:val="yellow"/>
        </w:rPr>
        <w:t>the</w:t>
      </w:r>
      <w:r w:rsidRPr="00EE2A0F">
        <w:rPr>
          <w:rStyle w:val="StyleUnderline"/>
        </w:rPr>
        <w:t xml:space="preserve"> standard </w:t>
      </w:r>
      <w:r w:rsidRPr="00BD1C65">
        <w:rPr>
          <w:rStyle w:val="StyleUnderline"/>
          <w:highlight w:val="yellow"/>
        </w:rPr>
        <w:t>observation</w:t>
      </w:r>
      <w:r w:rsidRPr="00EE2A0F">
        <w:rPr>
          <w:sz w:val="14"/>
        </w:rPr>
        <w:t xml:space="preserve"> that </w:t>
      </w:r>
      <w:r w:rsidRPr="00BD1C65">
        <w:rPr>
          <w:rStyle w:val="Emphasis"/>
          <w:highlight w:val="yellow"/>
        </w:rPr>
        <w:t>democracies do not go to war</w:t>
      </w:r>
      <w:r w:rsidRPr="00EE2A0F">
        <w:rPr>
          <w:rStyle w:val="Emphasis"/>
        </w:rPr>
        <w:t xml:space="preserve"> </w:t>
      </w:r>
      <w:r w:rsidRPr="00BD1C65">
        <w:rPr>
          <w:rStyle w:val="Emphasis"/>
          <w:highlight w:val="yellow"/>
        </w:rPr>
        <w:t>against one another</w:t>
      </w:r>
      <w:r w:rsidRPr="00EE2A0F">
        <w:rPr>
          <w:sz w:val="14"/>
        </w:rPr>
        <w:t xml:space="preserve">. But the </w:t>
      </w:r>
      <w:r w:rsidRPr="00EE2A0F">
        <w:rPr>
          <w:rStyle w:val="StyleUnderline"/>
        </w:rPr>
        <w:t>data</w:t>
      </w:r>
      <w:r w:rsidRPr="00EE2A0F">
        <w:rPr>
          <w:sz w:val="14"/>
        </w:rPr>
        <w:t xml:space="preserve"> </w:t>
      </w:r>
      <w:r w:rsidRPr="00EE2A0F">
        <w:rPr>
          <w:rStyle w:val="StyleUnderline"/>
        </w:rPr>
        <w:t>also prove</w:t>
      </w:r>
      <w:r w:rsidRPr="00EE2A0F">
        <w:rPr>
          <w:sz w:val="14"/>
        </w:rPr>
        <w:t xml:space="preserve"> that </w:t>
      </w:r>
      <w:r w:rsidRPr="00EE2A0F">
        <w:rPr>
          <w:rStyle w:val="StyleUnderline"/>
        </w:rPr>
        <w:t xml:space="preserve">democracies are </w:t>
      </w:r>
      <w:r w:rsidRPr="00BD1C65">
        <w:rPr>
          <w:rStyle w:val="StyleUnderline"/>
          <w:highlight w:val="yellow"/>
        </w:rPr>
        <w:t xml:space="preserve">less likely to spawn </w:t>
      </w:r>
      <w:r w:rsidRPr="00BD1C65">
        <w:rPr>
          <w:rStyle w:val="Emphasis"/>
          <w:highlight w:val="yellow"/>
        </w:rPr>
        <w:t>internal armed</w:t>
      </w:r>
      <w:r w:rsidRPr="00EE2A0F">
        <w:rPr>
          <w:rStyle w:val="Emphasis"/>
        </w:rPr>
        <w:t xml:space="preserve"> </w:t>
      </w:r>
      <w:r w:rsidRPr="00BD1C65">
        <w:rPr>
          <w:rStyle w:val="Emphasis"/>
          <w:highlight w:val="yellow"/>
        </w:rPr>
        <w:t>conflicts</w:t>
      </w:r>
      <w:r w:rsidRPr="00EE2A0F">
        <w:rPr>
          <w:sz w:val="14"/>
        </w:rPr>
        <w:t xml:space="preserve"> </w:t>
      </w:r>
      <w:r w:rsidRPr="00EE2A0F">
        <w:rPr>
          <w:rStyle w:val="StyleUnderline"/>
        </w:rPr>
        <w:t>or</w:t>
      </w:r>
      <w:r w:rsidRPr="00EE2A0F">
        <w:rPr>
          <w:sz w:val="14"/>
        </w:rPr>
        <w:t xml:space="preserve"> </w:t>
      </w:r>
      <w:r w:rsidRPr="00EE2A0F">
        <w:rPr>
          <w:rStyle w:val="Emphasis"/>
        </w:rPr>
        <w:t>experience deadly terrorism</w:t>
      </w:r>
      <w:r w:rsidRPr="00EE2A0F">
        <w:rPr>
          <w:sz w:val="14"/>
        </w:rPr>
        <w:t xml:space="preserve"> </w:t>
      </w:r>
      <w:r w:rsidRPr="00BD1C65">
        <w:rPr>
          <w:rStyle w:val="StyleUnderline"/>
          <w:highlight w:val="yellow"/>
        </w:rPr>
        <w:t>because they</w:t>
      </w:r>
      <w:r w:rsidRPr="00EE2A0F">
        <w:rPr>
          <w:rStyle w:val="StyleUnderline"/>
        </w:rPr>
        <w:t xml:space="preserve"> channel dissent through</w:t>
      </w:r>
      <w:r w:rsidRPr="00EE2A0F">
        <w:rPr>
          <w:sz w:val="14"/>
        </w:rPr>
        <w:t xml:space="preserve"> </w:t>
      </w:r>
      <w:r w:rsidRPr="00EE2A0F">
        <w:rPr>
          <w:rStyle w:val="StyleUnderline"/>
        </w:rPr>
        <w:t>nonviolent means</w:t>
      </w:r>
      <w:r w:rsidRPr="00EE2A0F">
        <w:rPr>
          <w:sz w:val="14"/>
        </w:rPr>
        <w:t xml:space="preserve"> </w:t>
      </w:r>
      <w:r w:rsidRPr="00EE2A0F">
        <w:rPr>
          <w:rStyle w:val="StyleUnderline"/>
        </w:rPr>
        <w:t xml:space="preserve">and </w:t>
      </w:r>
      <w:r w:rsidRPr="00BD1C65">
        <w:rPr>
          <w:rStyle w:val="StyleUnderline"/>
          <w:highlight w:val="yellow"/>
        </w:rPr>
        <w:t>manage violence through</w:t>
      </w:r>
      <w:r w:rsidRPr="00EE2A0F">
        <w:rPr>
          <w:sz w:val="14"/>
        </w:rPr>
        <w:t xml:space="preserve"> respect for the </w:t>
      </w:r>
      <w:r w:rsidRPr="00BD1C65">
        <w:rPr>
          <w:rStyle w:val="Emphasis"/>
          <w:highlight w:val="yellow"/>
        </w:rPr>
        <w:t>rule of law</w:t>
      </w:r>
      <w:r w:rsidRPr="00EE2A0F">
        <w:rPr>
          <w:sz w:val="14"/>
        </w:rPr>
        <w:t xml:space="preserve"> and human rights. Authoritarian and failed states, on the other hand, are more likely to experience intra and interstate conflict, generate refugees, hinder women’s equality, and harbor violent extremists. </w:t>
      </w:r>
    </w:p>
    <w:p w14:paraId="2F36B6D2" w14:textId="77777777" w:rsidR="00877F8C" w:rsidRPr="00EE2A0F" w:rsidRDefault="00877F8C" w:rsidP="00877F8C">
      <w:pPr>
        <w:rPr>
          <w:sz w:val="14"/>
        </w:rPr>
      </w:pPr>
      <w:r w:rsidRPr="00EE2A0F">
        <w:rPr>
          <w:sz w:val="14"/>
        </w:rPr>
        <w:t xml:space="preserve">The research also shows that </w:t>
      </w:r>
      <w:r w:rsidRPr="00EE2A0F">
        <w:rPr>
          <w:rStyle w:val="StyleUnderline"/>
        </w:rPr>
        <w:t xml:space="preserve">states at </w:t>
      </w:r>
      <w:r w:rsidRPr="00BD1C65">
        <w:rPr>
          <w:rStyle w:val="StyleUnderline"/>
          <w:highlight w:val="yellow"/>
        </w:rPr>
        <w:t>intermediate stages</w:t>
      </w:r>
      <w:r w:rsidRPr="00EE2A0F">
        <w:rPr>
          <w:rStyle w:val="StyleUnderline"/>
        </w:rPr>
        <w:t xml:space="preserve"> of democratization</w:t>
      </w:r>
      <w:r w:rsidRPr="00EE2A0F">
        <w:rPr>
          <w:sz w:val="14"/>
        </w:rPr>
        <w:t>—hybrid regimes with mixed features of democracy and autocracy, elite-driven patronage systems, and/or weak institutions—</w:t>
      </w:r>
      <w:r w:rsidRPr="00BD1C65">
        <w:rPr>
          <w:rStyle w:val="StyleUnderline"/>
          <w:highlight w:val="yellow"/>
        </w:rPr>
        <w:t>are</w:t>
      </w:r>
      <w:r w:rsidRPr="00EE2A0F">
        <w:rPr>
          <w:sz w:val="14"/>
        </w:rPr>
        <w:t xml:space="preserve"> generally the </w:t>
      </w:r>
      <w:r w:rsidRPr="00BD1C65">
        <w:rPr>
          <w:rStyle w:val="Emphasis"/>
          <w:highlight w:val="yellow"/>
        </w:rPr>
        <w:t>most vulnerable</w:t>
      </w:r>
      <w:r w:rsidRPr="00EE2A0F">
        <w:rPr>
          <w:rStyle w:val="Emphasis"/>
        </w:rPr>
        <w:t xml:space="preserve"> to insecurity</w:t>
      </w:r>
      <w:r w:rsidRPr="00EE2A0F">
        <w:rPr>
          <w:sz w:val="14"/>
        </w:rPr>
        <w:t xml:space="preserve">, whether from violent crime, terrorism, or entrenched poverty. These are </w:t>
      </w:r>
      <w:r w:rsidRPr="00EE2A0F">
        <w:rPr>
          <w:rStyle w:val="StyleUnderline"/>
        </w:rPr>
        <w:t xml:space="preserve">states where there is </w:t>
      </w:r>
      <w:r w:rsidRPr="00EE2A0F">
        <w:rPr>
          <w:sz w:val="14"/>
        </w:rPr>
        <w:t xml:space="preserve">both </w:t>
      </w:r>
      <w:r w:rsidRPr="00BD1C65">
        <w:rPr>
          <w:rStyle w:val="StyleUnderline"/>
          <w:highlight w:val="yellow"/>
        </w:rPr>
        <w:t>weak</w:t>
      </w:r>
      <w:r w:rsidRPr="00EE2A0F">
        <w:rPr>
          <w:sz w:val="14"/>
        </w:rPr>
        <w:t xml:space="preserve"> </w:t>
      </w:r>
      <w:r w:rsidRPr="00EE2A0F">
        <w:rPr>
          <w:rStyle w:val="StyleUnderline"/>
        </w:rPr>
        <w:t xml:space="preserve">institutional </w:t>
      </w:r>
      <w:r w:rsidRPr="00BD1C65">
        <w:rPr>
          <w:rStyle w:val="StyleUnderline"/>
          <w:highlight w:val="yellow"/>
        </w:rPr>
        <w:t>capacity and</w:t>
      </w:r>
      <w:r w:rsidRPr="00EE2A0F">
        <w:rPr>
          <w:sz w:val="14"/>
        </w:rPr>
        <w:t xml:space="preserve"> </w:t>
      </w:r>
      <w:r w:rsidRPr="00EE2A0F">
        <w:rPr>
          <w:rStyle w:val="StyleUnderline"/>
        </w:rPr>
        <w:t xml:space="preserve">weak political </w:t>
      </w:r>
      <w:r w:rsidRPr="00BD1C65">
        <w:rPr>
          <w:rStyle w:val="StyleUnderline"/>
          <w:highlight w:val="yellow"/>
        </w:rPr>
        <w:t>legitimacy</w:t>
      </w:r>
      <w:r w:rsidRPr="00EE2A0F">
        <w:rPr>
          <w:sz w:val="14"/>
        </w:rPr>
        <w:t xml:space="preserve">, </w:t>
      </w:r>
      <w:r w:rsidRPr="00EE2A0F">
        <w:rPr>
          <w:rStyle w:val="StyleUnderline"/>
        </w:rPr>
        <w:t>which</w:t>
      </w:r>
      <w:r w:rsidRPr="00EE2A0F">
        <w:rPr>
          <w:sz w:val="14"/>
        </w:rPr>
        <w:t xml:space="preserve"> together contribute to a </w:t>
      </w:r>
      <w:r w:rsidRPr="00BD1C65">
        <w:rPr>
          <w:rStyle w:val="StyleUnderline"/>
          <w:highlight w:val="yellow"/>
        </w:rPr>
        <w:t>breakdown</w:t>
      </w:r>
      <w:r w:rsidRPr="00EE2A0F">
        <w:rPr>
          <w:sz w:val="14"/>
        </w:rPr>
        <w:t xml:space="preserve"> in </w:t>
      </w:r>
      <w:r w:rsidRPr="00BD1C65">
        <w:rPr>
          <w:rStyle w:val="StyleUnderline"/>
          <w:highlight w:val="yellow"/>
        </w:rPr>
        <w:t>the</w:t>
      </w:r>
      <w:r w:rsidRPr="00EE2A0F">
        <w:rPr>
          <w:rStyle w:val="StyleUnderline"/>
        </w:rPr>
        <w:t xml:space="preserve"> </w:t>
      </w:r>
      <w:r w:rsidRPr="00BD1C65">
        <w:rPr>
          <w:rStyle w:val="StyleUnderline"/>
          <w:highlight w:val="yellow"/>
        </w:rPr>
        <w:t>social contract</w:t>
      </w:r>
      <w:r w:rsidRPr="00EE2A0F">
        <w:rPr>
          <w:rStyle w:val="StyleUnderline"/>
        </w:rPr>
        <w:t xml:space="preserve"> between citizens and</w:t>
      </w:r>
      <w:r w:rsidRPr="00EE2A0F">
        <w:rPr>
          <w:sz w:val="14"/>
        </w:rPr>
        <w:t xml:space="preserve"> the </w:t>
      </w:r>
      <w:r w:rsidRPr="00EE2A0F">
        <w:rPr>
          <w:rStyle w:val="StyleUnderline"/>
        </w:rPr>
        <w:t>government</w:t>
      </w:r>
      <w:r w:rsidRPr="00EE2A0F">
        <w:rPr>
          <w:sz w:val="14"/>
        </w:rPr>
        <w:t xml:space="preserve">. This report argues that </w:t>
      </w:r>
      <w:r w:rsidRPr="00EE2A0F">
        <w:rPr>
          <w:rStyle w:val="StyleUnderline"/>
        </w:rPr>
        <w:t>to foster domestic and international security</w:t>
      </w:r>
      <w:r w:rsidRPr="00EE2A0F">
        <w:rPr>
          <w:sz w:val="14"/>
        </w:rPr>
        <w:t xml:space="preserve">, and to address the underlying drivers of violent extremism, </w:t>
      </w:r>
      <w:r w:rsidRPr="00BD1C65">
        <w:rPr>
          <w:rStyle w:val="StyleUnderline"/>
          <w:highlight w:val="yellow"/>
        </w:rPr>
        <w:t>this</w:t>
      </w:r>
      <w:r w:rsidRPr="00EE2A0F">
        <w:rPr>
          <w:sz w:val="14"/>
        </w:rPr>
        <w:t xml:space="preserve"> social contract </w:t>
      </w:r>
      <w:r w:rsidRPr="00BD1C65">
        <w:rPr>
          <w:rStyle w:val="StyleUnderline"/>
          <w:highlight w:val="yellow"/>
        </w:rPr>
        <w:t>must be repaired</w:t>
      </w:r>
      <w:r w:rsidRPr="00EE2A0F">
        <w:rPr>
          <w:sz w:val="14"/>
        </w:rPr>
        <w:t xml:space="preserve">. It is essential, therefore, </w:t>
      </w:r>
      <w:r w:rsidRPr="00EE2A0F">
        <w:rPr>
          <w:rStyle w:val="StyleUnderline"/>
        </w:rPr>
        <w:t xml:space="preserve">to adopt strategies </w:t>
      </w:r>
      <w:r w:rsidRPr="00BD1C65">
        <w:rPr>
          <w:rStyle w:val="StyleUnderline"/>
          <w:highlight w:val="yellow"/>
        </w:rPr>
        <w:t>to institutionalize</w:t>
      </w:r>
      <w:r w:rsidRPr="00EE2A0F">
        <w:rPr>
          <w:sz w:val="14"/>
        </w:rPr>
        <w:t xml:space="preserve"> </w:t>
      </w:r>
      <w:r w:rsidRPr="00EE2A0F">
        <w:rPr>
          <w:rStyle w:val="Emphasis"/>
        </w:rPr>
        <w:t>democratic governance</w:t>
      </w:r>
      <w:r w:rsidRPr="00EE2A0F">
        <w:rPr>
          <w:sz w:val="14"/>
        </w:rPr>
        <w:t xml:space="preserve">, </w:t>
      </w:r>
      <w:r w:rsidRPr="00BD1C65">
        <w:rPr>
          <w:rStyle w:val="Emphasis"/>
          <w:highlight w:val="yellow"/>
        </w:rPr>
        <w:t>inclusive politics</w:t>
      </w:r>
      <w:r w:rsidRPr="00EE2A0F">
        <w:rPr>
          <w:sz w:val="14"/>
        </w:rPr>
        <w:t xml:space="preserve">, and human rights in fragile states. </w:t>
      </w:r>
      <w:r w:rsidRPr="00EE2A0F">
        <w:rPr>
          <w:rStyle w:val="Emphasis"/>
        </w:rPr>
        <w:t>Civil society</w:t>
      </w:r>
      <w:r w:rsidRPr="00EE2A0F">
        <w:rPr>
          <w:sz w:val="14"/>
        </w:rPr>
        <w:t xml:space="preserve">—as independent participants, monitors, and critics of our democratic institutions—are also </w:t>
      </w:r>
      <w:r w:rsidRPr="00BD1C65">
        <w:rPr>
          <w:rStyle w:val="StyleUnderline"/>
          <w:highlight w:val="yellow"/>
        </w:rPr>
        <w:t>critical</w:t>
      </w:r>
      <w:r w:rsidRPr="00EE2A0F">
        <w:rPr>
          <w:sz w:val="14"/>
        </w:rPr>
        <w:t xml:space="preserve"> </w:t>
      </w:r>
      <w:r w:rsidRPr="00EE2A0F">
        <w:rPr>
          <w:rStyle w:val="StyleUnderline"/>
        </w:rPr>
        <w:t>ingredients</w:t>
      </w:r>
      <w:r w:rsidRPr="00EE2A0F">
        <w:rPr>
          <w:sz w:val="14"/>
        </w:rPr>
        <w:t xml:space="preserve"> </w:t>
      </w:r>
      <w:r w:rsidRPr="00BD1C65">
        <w:rPr>
          <w:rStyle w:val="StyleUnderline"/>
          <w:highlight w:val="yellow"/>
        </w:rPr>
        <w:t>to</w:t>
      </w:r>
      <w:r w:rsidRPr="00EE2A0F">
        <w:rPr>
          <w:sz w:val="14"/>
        </w:rPr>
        <w:t xml:space="preserve"> any strategy for </w:t>
      </w:r>
      <w:r w:rsidRPr="00BD1C65">
        <w:rPr>
          <w:rStyle w:val="StyleUnderline"/>
          <w:highlight w:val="yellow"/>
        </w:rPr>
        <w:t>peace</w:t>
      </w:r>
      <w:r w:rsidRPr="00BD1C65">
        <w:rPr>
          <w:sz w:val="14"/>
          <w:highlight w:val="yellow"/>
        </w:rPr>
        <w:t>.</w:t>
      </w:r>
    </w:p>
    <w:p w14:paraId="61106D94" w14:textId="77777777" w:rsidR="00877F8C" w:rsidRDefault="00877F8C" w:rsidP="00877F8C"/>
    <w:p w14:paraId="4E48B80F" w14:textId="77777777" w:rsidR="00877F8C" w:rsidRPr="00BF668D" w:rsidRDefault="00877F8C" w:rsidP="00877F8C">
      <w:pPr>
        <w:pStyle w:val="Heading4"/>
      </w:pPr>
      <w:r>
        <w:t xml:space="preserve">Democratic consolidation solves inter and intra-state </w:t>
      </w:r>
      <w:r w:rsidRPr="00BF668D">
        <w:rPr>
          <w:u w:val="single"/>
        </w:rPr>
        <w:t>escalation</w:t>
      </w:r>
      <w:r>
        <w:t xml:space="preserve"> and </w:t>
      </w:r>
      <w:r w:rsidRPr="00BF668D">
        <w:rPr>
          <w:u w:val="single"/>
        </w:rPr>
        <w:t>miscalc</w:t>
      </w:r>
    </w:p>
    <w:p w14:paraId="56C9E380" w14:textId="77777777" w:rsidR="00877F8C" w:rsidRPr="00FC0A78" w:rsidRDefault="00877F8C" w:rsidP="00877F8C">
      <w:r w:rsidRPr="00FC0A78">
        <w:rPr>
          <w:rStyle w:val="Style13ptBold"/>
        </w:rPr>
        <w:t>Albright 17</w:t>
      </w:r>
      <w:r>
        <w:t xml:space="preserve"> </w:t>
      </w:r>
      <w:r w:rsidRPr="00FC0A78">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1A298D5A" w14:textId="77777777" w:rsidR="00877F8C" w:rsidRPr="00BF668D" w:rsidRDefault="00877F8C" w:rsidP="00877F8C">
      <w:pPr>
        <w:rPr>
          <w:sz w:val="14"/>
        </w:rPr>
      </w:pPr>
      <w:r w:rsidRPr="00BF668D">
        <w:rPr>
          <w:sz w:val="14"/>
        </w:rPr>
        <w:t xml:space="preserve">Scholars and practitioners of diplomacy and international relations have long considered the proposition, articulated by theorists like Immanuel Kant, that </w:t>
      </w:r>
      <w:r w:rsidRPr="00BD1C65">
        <w:rPr>
          <w:rStyle w:val="StyleUnderline"/>
          <w:highlight w:val="yellow"/>
        </w:rPr>
        <w:t>societies governed</w:t>
      </w:r>
      <w:r w:rsidRPr="00BD1C65">
        <w:rPr>
          <w:sz w:val="14"/>
          <w:highlight w:val="yellow"/>
        </w:rPr>
        <w:t xml:space="preserve"> </w:t>
      </w:r>
      <w:r w:rsidRPr="00BD1C65">
        <w:rPr>
          <w:rStyle w:val="StyleUnderline"/>
          <w:highlight w:val="yellow"/>
        </w:rPr>
        <w:t>democratically</w:t>
      </w:r>
      <w:r w:rsidRPr="00BF668D">
        <w:rPr>
          <w:sz w:val="14"/>
        </w:rPr>
        <w:t xml:space="preserve"> </w:t>
      </w:r>
      <w:r w:rsidRPr="00BF668D">
        <w:rPr>
          <w:rStyle w:val="StyleUnderline"/>
        </w:rPr>
        <w:t xml:space="preserve">are more inclined to </w:t>
      </w:r>
      <w:r w:rsidRPr="00BD1C65">
        <w:rPr>
          <w:rStyle w:val="Emphasis"/>
          <w:highlight w:val="yellow"/>
        </w:rPr>
        <w:t>avoid armed conflict with</w:t>
      </w:r>
      <w:r w:rsidRPr="00BF668D">
        <w:rPr>
          <w:rStyle w:val="Emphasis"/>
        </w:rPr>
        <w:t xml:space="preserve"> </w:t>
      </w:r>
      <w:r w:rsidRPr="00BD1C65">
        <w:rPr>
          <w:rStyle w:val="Emphasis"/>
          <w:highlight w:val="yellow"/>
        </w:rPr>
        <w:t>each other</w:t>
      </w:r>
      <w:r w:rsidRPr="00BF668D">
        <w:rPr>
          <w:sz w:val="14"/>
        </w:rPr>
        <w:t xml:space="preserve">. The </w:t>
      </w:r>
      <w:r w:rsidRPr="00BF668D">
        <w:rPr>
          <w:rStyle w:val="StyleUnderline"/>
        </w:rPr>
        <w:t xml:space="preserve">accumulated </w:t>
      </w:r>
      <w:r w:rsidRPr="00BD1C65">
        <w:rPr>
          <w:rStyle w:val="StyleUnderline"/>
          <w:highlight w:val="yellow"/>
        </w:rPr>
        <w:t>evidence</w:t>
      </w:r>
      <w:r w:rsidRPr="00BF668D">
        <w:rPr>
          <w:sz w:val="14"/>
        </w:rPr>
        <w:t xml:space="preserve">, in fact, </w:t>
      </w:r>
      <w:r w:rsidRPr="00BD1C65">
        <w:rPr>
          <w:rStyle w:val="StyleUnderline"/>
          <w:highlight w:val="yellow"/>
        </w:rPr>
        <w:t>remains strong</w:t>
      </w:r>
      <w:r w:rsidRPr="00BF668D">
        <w:rPr>
          <w:sz w:val="14"/>
        </w:rPr>
        <w:t xml:space="preserve"> </w:t>
      </w:r>
      <w:r w:rsidRPr="00BF668D">
        <w:rPr>
          <w:rStyle w:val="StyleUnderline"/>
        </w:rPr>
        <w:t>that</w:t>
      </w:r>
      <w:r w:rsidRPr="00BF668D">
        <w:rPr>
          <w:sz w:val="14"/>
        </w:rPr>
        <w:t xml:space="preserve"> </w:t>
      </w:r>
      <w:r w:rsidRPr="00BD1C65">
        <w:rPr>
          <w:rStyle w:val="Emphasis"/>
          <w:highlight w:val="yellow"/>
        </w:rPr>
        <w:t>established liberal</w:t>
      </w:r>
      <w:r w:rsidRPr="00BF668D">
        <w:rPr>
          <w:rStyle w:val="Emphasis"/>
        </w:rPr>
        <w:t xml:space="preserve"> </w:t>
      </w:r>
      <w:r w:rsidRPr="00BD1C65">
        <w:rPr>
          <w:rStyle w:val="Emphasis"/>
          <w:highlight w:val="yellow"/>
        </w:rPr>
        <w:t>democracies</w:t>
      </w:r>
      <w:r w:rsidRPr="00BF668D">
        <w:rPr>
          <w:rStyle w:val="Emphasis"/>
        </w:rPr>
        <w:t xml:space="preserve"> </w:t>
      </w:r>
      <w:r w:rsidRPr="00BD1C65">
        <w:rPr>
          <w:rStyle w:val="Emphasis"/>
          <w:highlight w:val="yellow"/>
        </w:rPr>
        <w:t>do not go to war</w:t>
      </w:r>
      <w:r w:rsidRPr="00BF668D">
        <w:rPr>
          <w:rStyle w:val="Emphasis"/>
        </w:rPr>
        <w:t xml:space="preserve"> against each other</w:t>
      </w:r>
      <w:r w:rsidRPr="00BF668D">
        <w:rPr>
          <w:sz w:val="14"/>
        </w:rPr>
        <w:t xml:space="preserve">. Leaders accustomed to the negotiated trade-offs of shared power and accountable to citizens through free, fair, and periodic elections, embedded in constitutional systems with independent judiciaries, free media, and civilian control of the military, have built-in checks against belligerence toward similar liberal democratic countries. </w:t>
      </w:r>
      <w:r w:rsidRPr="00BD1C65">
        <w:rPr>
          <w:rStyle w:val="StyleUnderline"/>
          <w:highlight w:val="yellow"/>
        </w:rPr>
        <w:t>Healthy</w:t>
      </w:r>
      <w:r w:rsidRPr="00BF668D">
        <w:rPr>
          <w:rStyle w:val="StyleUnderline"/>
        </w:rPr>
        <w:t xml:space="preserve"> </w:t>
      </w:r>
      <w:r w:rsidRPr="00BD1C65">
        <w:rPr>
          <w:rStyle w:val="StyleUnderline"/>
          <w:highlight w:val="yellow"/>
        </w:rPr>
        <w:t>democracies</w:t>
      </w:r>
      <w:r w:rsidRPr="00BF668D">
        <w:rPr>
          <w:rStyle w:val="StyleUnderline"/>
        </w:rPr>
        <w:t xml:space="preserve"> </w:t>
      </w:r>
      <w:r w:rsidRPr="00BD1C65">
        <w:rPr>
          <w:rStyle w:val="StyleUnderline"/>
          <w:highlight w:val="yellow"/>
        </w:rPr>
        <w:t>are better at</w:t>
      </w:r>
      <w:r w:rsidRPr="00BF668D">
        <w:rPr>
          <w:sz w:val="14"/>
        </w:rPr>
        <w:t xml:space="preserve"> </w:t>
      </w:r>
      <w:r w:rsidRPr="00BF668D">
        <w:rPr>
          <w:rStyle w:val="Emphasis"/>
        </w:rPr>
        <w:t xml:space="preserve">credibly </w:t>
      </w:r>
      <w:r w:rsidRPr="00BD1C65">
        <w:rPr>
          <w:rStyle w:val="Emphasis"/>
          <w:highlight w:val="yellow"/>
        </w:rPr>
        <w:t>signaling</w:t>
      </w:r>
      <w:r w:rsidRPr="00BF668D">
        <w:rPr>
          <w:rStyle w:val="Emphasis"/>
        </w:rPr>
        <w:t xml:space="preserve"> their </w:t>
      </w:r>
      <w:r w:rsidRPr="00BD1C65">
        <w:rPr>
          <w:rStyle w:val="Emphasis"/>
          <w:highlight w:val="yellow"/>
        </w:rPr>
        <w:t>intentions</w:t>
      </w:r>
      <w:r w:rsidRPr="00BF668D">
        <w:rPr>
          <w:sz w:val="14"/>
        </w:rPr>
        <w:t xml:space="preserve"> to their citizens and to other states. </w:t>
      </w:r>
      <w:r w:rsidRPr="00BF668D">
        <w:rPr>
          <w:rStyle w:val="StyleUnderline"/>
        </w:rPr>
        <w:t xml:space="preserve">Such </w:t>
      </w:r>
      <w:r w:rsidRPr="00BD1C65">
        <w:rPr>
          <w:rStyle w:val="StyleUnderline"/>
          <w:highlight w:val="yellow"/>
        </w:rPr>
        <w:t>transparency</w:t>
      </w:r>
      <w:r w:rsidRPr="00BF668D">
        <w:rPr>
          <w:sz w:val="14"/>
        </w:rPr>
        <w:t xml:space="preserve"> </w:t>
      </w:r>
      <w:r w:rsidRPr="00BD1C65">
        <w:rPr>
          <w:rStyle w:val="StyleUnderline"/>
          <w:highlight w:val="yellow"/>
        </w:rPr>
        <w:t>reduces</w:t>
      </w:r>
      <w:r w:rsidRPr="00BF668D">
        <w:rPr>
          <w:sz w:val="14"/>
        </w:rPr>
        <w:t xml:space="preserve"> </w:t>
      </w:r>
      <w:r w:rsidRPr="00BF668D">
        <w:rPr>
          <w:rStyle w:val="StyleUnderline"/>
        </w:rPr>
        <w:t>the likelihood of</w:t>
      </w:r>
      <w:r w:rsidRPr="00BF668D">
        <w:rPr>
          <w:sz w:val="14"/>
        </w:rPr>
        <w:t xml:space="preserve"> </w:t>
      </w:r>
      <w:r w:rsidRPr="00BD1C65">
        <w:rPr>
          <w:rStyle w:val="Emphasis"/>
          <w:highlight w:val="yellow"/>
        </w:rPr>
        <w:t>miscalculations</w:t>
      </w:r>
      <w:r w:rsidRPr="00BF668D">
        <w:rPr>
          <w:sz w:val="14"/>
        </w:rPr>
        <w:t xml:space="preserve"> </w:t>
      </w:r>
      <w:r w:rsidRPr="00BD1C65">
        <w:rPr>
          <w:rStyle w:val="StyleUnderline"/>
          <w:highlight w:val="yellow"/>
        </w:rPr>
        <w:t>and</w:t>
      </w:r>
      <w:r w:rsidRPr="00BF668D">
        <w:rPr>
          <w:sz w:val="14"/>
        </w:rPr>
        <w:t xml:space="preserve"> </w:t>
      </w:r>
      <w:r w:rsidRPr="00BF668D">
        <w:rPr>
          <w:rStyle w:val="StyleUnderline"/>
        </w:rPr>
        <w:t xml:space="preserve">is more likely to </w:t>
      </w:r>
      <w:r w:rsidRPr="00BD1C65">
        <w:rPr>
          <w:rStyle w:val="StyleUnderline"/>
          <w:highlight w:val="yellow"/>
        </w:rPr>
        <w:t>lead to</w:t>
      </w:r>
      <w:r w:rsidRPr="00BF668D">
        <w:rPr>
          <w:sz w:val="14"/>
        </w:rPr>
        <w:t xml:space="preserve"> </w:t>
      </w:r>
      <w:r w:rsidRPr="00BF668D">
        <w:rPr>
          <w:rStyle w:val="Emphasis"/>
        </w:rPr>
        <w:t xml:space="preserve">peaceful </w:t>
      </w:r>
      <w:r w:rsidRPr="00BD1C65">
        <w:rPr>
          <w:rStyle w:val="Emphasis"/>
          <w:highlight w:val="yellow"/>
        </w:rPr>
        <w:t>settlements</w:t>
      </w:r>
      <w:r w:rsidRPr="00BD1C65">
        <w:rPr>
          <w:sz w:val="14"/>
          <w:highlight w:val="yellow"/>
        </w:rPr>
        <w:t xml:space="preserve"> </w:t>
      </w:r>
      <w:r w:rsidRPr="00BD1C65">
        <w:rPr>
          <w:rStyle w:val="StyleUnderline"/>
          <w:highlight w:val="yellow"/>
        </w:rPr>
        <w:t>before</w:t>
      </w:r>
      <w:r w:rsidRPr="00BF668D">
        <w:rPr>
          <w:sz w:val="14"/>
        </w:rPr>
        <w:t xml:space="preserve"> the onset of </w:t>
      </w:r>
      <w:r w:rsidRPr="00BF668D">
        <w:rPr>
          <w:rStyle w:val="StyleUnderline"/>
        </w:rPr>
        <w:t xml:space="preserve">direct military </w:t>
      </w:r>
      <w:r w:rsidRPr="00BD1C65">
        <w:rPr>
          <w:rStyle w:val="StyleUnderline"/>
          <w:highlight w:val="yellow"/>
        </w:rPr>
        <w:t>conflict</w:t>
      </w:r>
      <w:r w:rsidRPr="00BF668D">
        <w:rPr>
          <w:rStyle w:val="StyleUnderline"/>
        </w:rPr>
        <w:t xml:space="preserve">. </w:t>
      </w:r>
      <w:r w:rsidRPr="00BF668D">
        <w:rPr>
          <w:sz w:val="14"/>
        </w:rPr>
        <w:t xml:space="preserve">At least in the realm of interstate conflict, </w:t>
      </w:r>
      <w:r w:rsidRPr="00BF668D">
        <w:rPr>
          <w:rStyle w:val="StyleUnderline"/>
        </w:rPr>
        <w:t>the empirical record suggests</w:t>
      </w:r>
      <w:r w:rsidRPr="00BF668D">
        <w:rPr>
          <w:sz w:val="14"/>
        </w:rPr>
        <w:t xml:space="preserve"> that a world of stronger </w:t>
      </w:r>
      <w:r w:rsidRPr="00BF668D">
        <w:rPr>
          <w:rStyle w:val="StyleUnderline"/>
        </w:rPr>
        <w:t>democracies</w:t>
      </w:r>
      <w:r w:rsidRPr="00BF668D">
        <w:rPr>
          <w:sz w:val="14"/>
        </w:rPr>
        <w:t xml:space="preserve"> </w:t>
      </w:r>
      <w:r w:rsidRPr="00BF668D">
        <w:rPr>
          <w:rStyle w:val="StyleUnderline"/>
        </w:rPr>
        <w:t>will be more peaceful</w:t>
      </w:r>
      <w:r w:rsidRPr="00BF668D">
        <w:rPr>
          <w:sz w:val="14"/>
        </w:rPr>
        <w:t>.</w:t>
      </w:r>
    </w:p>
    <w:p w14:paraId="47208618" w14:textId="77777777" w:rsidR="00877F8C" w:rsidRPr="00BF668D" w:rsidRDefault="00877F8C" w:rsidP="00877F8C">
      <w:pPr>
        <w:rPr>
          <w:sz w:val="14"/>
        </w:rPr>
      </w:pPr>
      <w:r w:rsidRPr="00BF668D">
        <w:rPr>
          <w:sz w:val="14"/>
        </w:rPr>
        <w:t xml:space="preserve">With the decline of interstate war over the last many decades, particularly after the end of the Cold War, the international community has struggled instead with the persistence of internal armed conflicts of varying intensities, some of which also have international dimensions. Since the fall of the Berlin Wall in 1989, according to the Uppsala Conflict Data Program (UCDP), the number of civil wars has increased with a significant uptick since 2010. Notably, 70 conflicts involving nonstate actors were recorded in 2015, dwarfing the yearly average of 35 between 1989 and 2015. Similarly, armed conflicts between governments and rebel groups increased from 41 in 2014 to 50 in 2015—making it the second highest tally since 52 were recorded in 1991. </w:t>
      </w:r>
      <w:r w:rsidRPr="00BF668D">
        <w:rPr>
          <w:rStyle w:val="StyleUnderline"/>
        </w:rPr>
        <w:t>Factors contributing to internal</w:t>
      </w:r>
      <w:r w:rsidRPr="00BF668D">
        <w:rPr>
          <w:sz w:val="14"/>
        </w:rPr>
        <w:t xml:space="preserve"> </w:t>
      </w:r>
      <w:r w:rsidRPr="00BF668D">
        <w:rPr>
          <w:rStyle w:val="StyleUnderline"/>
        </w:rPr>
        <w:t>conflict</w:t>
      </w:r>
      <w:r w:rsidRPr="00BF668D">
        <w:rPr>
          <w:sz w:val="14"/>
        </w:rPr>
        <w:t xml:space="preserve">, including defining elements of democracy and human rights such as elections and political repression, </w:t>
      </w:r>
      <w:r w:rsidRPr="00BF668D">
        <w:rPr>
          <w:rStyle w:val="StyleUnderline"/>
        </w:rPr>
        <w:t>are complex and diverse</w:t>
      </w:r>
      <w:r w:rsidRPr="00BF668D">
        <w:rPr>
          <w:sz w:val="14"/>
        </w:rPr>
        <w:t xml:space="preserve">. The </w:t>
      </w:r>
      <w:r w:rsidRPr="00BF668D">
        <w:rPr>
          <w:rStyle w:val="StyleUnderline"/>
        </w:rPr>
        <w:t>historical record shows, however</w:t>
      </w:r>
      <w:r w:rsidRPr="00BF668D">
        <w:rPr>
          <w:sz w:val="14"/>
        </w:rPr>
        <w:t xml:space="preserve">, that </w:t>
      </w:r>
      <w:r w:rsidRPr="00BD1C65">
        <w:rPr>
          <w:rStyle w:val="StyleUnderline"/>
          <w:highlight w:val="yellow"/>
        </w:rPr>
        <w:t>countries with</w:t>
      </w:r>
      <w:r w:rsidRPr="00BF668D">
        <w:rPr>
          <w:rStyle w:val="StyleUnderline"/>
        </w:rPr>
        <w:t xml:space="preserve"> </w:t>
      </w:r>
      <w:r w:rsidRPr="00BD1C65">
        <w:rPr>
          <w:rStyle w:val="StyleUnderline"/>
          <w:highlight w:val="yellow"/>
        </w:rPr>
        <w:t>strong</w:t>
      </w:r>
      <w:r w:rsidRPr="00BF668D">
        <w:rPr>
          <w:sz w:val="14"/>
        </w:rPr>
        <w:t xml:space="preserve"> </w:t>
      </w:r>
      <w:r w:rsidRPr="00BF668D">
        <w:rPr>
          <w:rStyle w:val="StyleUnderline"/>
        </w:rPr>
        <w:t xml:space="preserve">records of </w:t>
      </w:r>
      <w:r w:rsidRPr="00BD1C65">
        <w:rPr>
          <w:rStyle w:val="StyleUnderline"/>
          <w:highlight w:val="yellow"/>
        </w:rPr>
        <w:t>respect for democracy</w:t>
      </w:r>
      <w:r w:rsidRPr="00BF668D">
        <w:rPr>
          <w:sz w:val="14"/>
        </w:rPr>
        <w:t xml:space="preserve"> and human rights </w:t>
      </w:r>
      <w:r w:rsidRPr="00BD1C65">
        <w:rPr>
          <w:rStyle w:val="StyleUnderline"/>
          <w:highlight w:val="yellow"/>
        </w:rPr>
        <w:t>are</w:t>
      </w:r>
      <w:r w:rsidRPr="00BF668D">
        <w:rPr>
          <w:rStyle w:val="StyleUnderline"/>
        </w:rPr>
        <w:t xml:space="preserve"> </w:t>
      </w:r>
      <w:r w:rsidRPr="00BD1C65">
        <w:rPr>
          <w:rStyle w:val="Emphasis"/>
          <w:highlight w:val="yellow"/>
        </w:rPr>
        <w:t>far less likely</w:t>
      </w:r>
      <w:r w:rsidRPr="00BD1C65">
        <w:rPr>
          <w:sz w:val="14"/>
          <w:highlight w:val="yellow"/>
        </w:rPr>
        <w:t xml:space="preserve"> </w:t>
      </w:r>
      <w:r w:rsidRPr="00BD1C65">
        <w:rPr>
          <w:rStyle w:val="StyleUnderline"/>
          <w:highlight w:val="yellow"/>
        </w:rPr>
        <w:t>to experience</w:t>
      </w:r>
      <w:r w:rsidRPr="00BF668D">
        <w:rPr>
          <w:rStyle w:val="StyleUnderline"/>
        </w:rPr>
        <w:t xml:space="preserve"> </w:t>
      </w:r>
      <w:r w:rsidRPr="00BD1C65">
        <w:rPr>
          <w:rStyle w:val="StyleUnderline"/>
          <w:highlight w:val="yellow"/>
        </w:rPr>
        <w:t>civil wars</w:t>
      </w:r>
      <w:r w:rsidRPr="00BF668D">
        <w:rPr>
          <w:sz w:val="14"/>
        </w:rPr>
        <w:t xml:space="preserve"> </w:t>
      </w:r>
      <w:r w:rsidRPr="00BF668D">
        <w:rPr>
          <w:rStyle w:val="StyleUnderline"/>
        </w:rPr>
        <w:t>than hybrid regimes</w:t>
      </w:r>
      <w:r w:rsidRPr="00BF668D">
        <w:rPr>
          <w:sz w:val="14"/>
        </w:rPr>
        <w:t>.2</w:t>
      </w:r>
    </w:p>
    <w:p w14:paraId="45C51CBD" w14:textId="77777777" w:rsidR="00877F8C" w:rsidRPr="00BF668D" w:rsidRDefault="00877F8C" w:rsidP="00877F8C">
      <w:pPr>
        <w:rPr>
          <w:sz w:val="14"/>
        </w:rPr>
      </w:pPr>
      <w:r w:rsidRPr="00BF668D">
        <w:rPr>
          <w:sz w:val="14"/>
        </w:rPr>
        <w:t xml:space="preserve">Stronger democracies are less prone to civil war for at least two reasons. </w:t>
      </w:r>
      <w:r w:rsidRPr="00BF668D">
        <w:rPr>
          <w:rStyle w:val="StyleUnderline"/>
        </w:rPr>
        <w:t>First</w:t>
      </w:r>
      <w:r w:rsidRPr="00BF668D">
        <w:rPr>
          <w:sz w:val="14"/>
        </w:rPr>
        <w:t xml:space="preserve">, at the elite level, healthy democratic </w:t>
      </w:r>
      <w:r w:rsidRPr="00BD1C65">
        <w:rPr>
          <w:rStyle w:val="StyleUnderline"/>
          <w:highlight w:val="yellow"/>
        </w:rPr>
        <w:t>institutions</w:t>
      </w:r>
      <w:r w:rsidRPr="00BF668D">
        <w:rPr>
          <w:sz w:val="14"/>
        </w:rPr>
        <w:t xml:space="preserve"> </w:t>
      </w:r>
      <w:r w:rsidRPr="00BF668D">
        <w:rPr>
          <w:rStyle w:val="StyleUnderline"/>
        </w:rPr>
        <w:t>and regular</w:t>
      </w:r>
      <w:r w:rsidRPr="00BF668D">
        <w:rPr>
          <w:sz w:val="14"/>
        </w:rPr>
        <w:t xml:space="preserve"> </w:t>
      </w:r>
      <w:r w:rsidRPr="00BF668D">
        <w:rPr>
          <w:rStyle w:val="StyleUnderline"/>
        </w:rPr>
        <w:t>electoral processes</w:t>
      </w:r>
      <w:r w:rsidRPr="00BF668D">
        <w:rPr>
          <w:sz w:val="14"/>
        </w:rPr>
        <w:t xml:space="preserve"> </w:t>
      </w:r>
      <w:r w:rsidRPr="00BD1C65">
        <w:rPr>
          <w:rStyle w:val="StyleUnderline"/>
          <w:highlight w:val="yellow"/>
        </w:rPr>
        <w:t>create</w:t>
      </w:r>
      <w:r w:rsidRPr="00BF668D">
        <w:rPr>
          <w:rStyle w:val="StyleUnderline"/>
        </w:rPr>
        <w:t xml:space="preserve"> </w:t>
      </w:r>
      <w:r w:rsidRPr="00BD1C65">
        <w:rPr>
          <w:rStyle w:val="StyleUnderline"/>
          <w:highlight w:val="yellow"/>
        </w:rPr>
        <w:t>incentives for</w:t>
      </w:r>
      <w:r w:rsidRPr="00BF668D">
        <w:rPr>
          <w:sz w:val="14"/>
        </w:rPr>
        <w:t xml:space="preserve"> </w:t>
      </w:r>
      <w:r w:rsidRPr="00BF668D">
        <w:rPr>
          <w:rStyle w:val="StyleUnderline"/>
        </w:rPr>
        <w:t xml:space="preserve">political </w:t>
      </w:r>
      <w:r w:rsidRPr="00BD1C65">
        <w:rPr>
          <w:rStyle w:val="StyleUnderline"/>
          <w:highlight w:val="yellow"/>
        </w:rPr>
        <w:t>participation</w:t>
      </w:r>
      <w:r w:rsidRPr="00BF668D">
        <w:rPr>
          <w:sz w:val="14"/>
        </w:rPr>
        <w:t xml:space="preserve"> by a wide range of ideological actors </w:t>
      </w:r>
      <w:r w:rsidRPr="00BD1C65">
        <w:rPr>
          <w:rStyle w:val="StyleUnderline"/>
          <w:highlight w:val="yellow"/>
        </w:rPr>
        <w:t>at</w:t>
      </w:r>
      <w:r w:rsidRPr="003F1B3C">
        <w:rPr>
          <w:rStyle w:val="StyleUnderline"/>
        </w:rPr>
        <w:t xml:space="preserve"> relatively </w:t>
      </w:r>
      <w:r w:rsidRPr="00BD1C65">
        <w:rPr>
          <w:rStyle w:val="StyleUnderline"/>
          <w:highlight w:val="yellow"/>
        </w:rPr>
        <w:t>low cost</w:t>
      </w:r>
      <w:r w:rsidRPr="00BF668D">
        <w:rPr>
          <w:sz w:val="14"/>
        </w:rPr>
        <w:t xml:space="preserve">, while </w:t>
      </w:r>
      <w:r w:rsidRPr="00BD1C65">
        <w:rPr>
          <w:rStyle w:val="StyleUnderline"/>
          <w:highlight w:val="yellow"/>
        </w:rPr>
        <w:t>taking up arms</w:t>
      </w:r>
      <w:r w:rsidRPr="00BF668D">
        <w:rPr>
          <w:rStyle w:val="StyleUnderline"/>
        </w:rPr>
        <w:t xml:space="preserve"> </w:t>
      </w:r>
      <w:r w:rsidRPr="00BD1C65">
        <w:rPr>
          <w:rStyle w:val="StyleUnderline"/>
          <w:highlight w:val="yellow"/>
        </w:rPr>
        <w:t>involves</w:t>
      </w:r>
      <w:r w:rsidRPr="00BF668D">
        <w:rPr>
          <w:rStyle w:val="StyleUnderline"/>
        </w:rPr>
        <w:t xml:space="preserve"> much </w:t>
      </w:r>
      <w:r w:rsidRPr="00BD1C65">
        <w:rPr>
          <w:rStyle w:val="StyleUnderline"/>
          <w:highlight w:val="yellow"/>
        </w:rPr>
        <w:t>higher costs</w:t>
      </w:r>
      <w:r w:rsidRPr="00BF668D">
        <w:rPr>
          <w:rStyle w:val="StyleUnderline"/>
        </w:rPr>
        <w:t>.</w:t>
      </w:r>
      <w:r w:rsidRPr="00BF668D">
        <w:rPr>
          <w:sz w:val="14"/>
        </w:rPr>
        <w:t xml:space="preserve"> </w:t>
      </w:r>
      <w:r w:rsidRPr="00BF668D">
        <w:rPr>
          <w:rStyle w:val="StyleUnderline"/>
        </w:rPr>
        <w:t>Second</w:t>
      </w:r>
      <w:r w:rsidRPr="00BF668D">
        <w:rPr>
          <w:sz w:val="14"/>
        </w:rPr>
        <w:t xml:space="preserve">, </w:t>
      </w:r>
      <w:r w:rsidRPr="00BD1C65">
        <w:rPr>
          <w:rStyle w:val="StyleUnderline"/>
          <w:highlight w:val="yellow"/>
        </w:rPr>
        <w:t>rebel groups</w:t>
      </w:r>
      <w:r w:rsidRPr="00BF668D">
        <w:rPr>
          <w:rStyle w:val="StyleUnderline"/>
        </w:rPr>
        <w:t xml:space="preserve"> </w:t>
      </w:r>
      <w:r w:rsidRPr="00BD1C65">
        <w:rPr>
          <w:rStyle w:val="StyleUnderline"/>
          <w:highlight w:val="yellow"/>
        </w:rPr>
        <w:t>are</w:t>
      </w:r>
      <w:r w:rsidRPr="00BD1C65">
        <w:rPr>
          <w:sz w:val="14"/>
          <w:highlight w:val="yellow"/>
        </w:rPr>
        <w:t xml:space="preserve"> </w:t>
      </w:r>
      <w:r w:rsidRPr="00BD1C65">
        <w:rPr>
          <w:rStyle w:val="StyleUnderline"/>
          <w:highlight w:val="yellow"/>
        </w:rPr>
        <w:t>less likely to find</w:t>
      </w:r>
      <w:r w:rsidRPr="00BD1C65">
        <w:rPr>
          <w:sz w:val="14"/>
          <w:highlight w:val="yellow"/>
        </w:rPr>
        <w:t xml:space="preserve"> </w:t>
      </w:r>
      <w:r w:rsidRPr="00BD1C65">
        <w:rPr>
          <w:rStyle w:val="StyleUnderline"/>
          <w:highlight w:val="yellow"/>
        </w:rPr>
        <w:t>support</w:t>
      </w:r>
      <w:r w:rsidRPr="00BF668D">
        <w:rPr>
          <w:sz w:val="14"/>
        </w:rPr>
        <w:t xml:space="preserve"> </w:t>
      </w:r>
      <w:r w:rsidRPr="003F1B3C">
        <w:rPr>
          <w:rStyle w:val="StyleUnderline"/>
        </w:rPr>
        <w:t>among citizens</w:t>
      </w:r>
      <w:r w:rsidRPr="00BF668D">
        <w:rPr>
          <w:sz w:val="14"/>
        </w:rPr>
        <w:t xml:space="preserve"> </w:t>
      </w:r>
      <w:r w:rsidRPr="00BD1C65">
        <w:rPr>
          <w:rStyle w:val="StyleUnderline"/>
          <w:highlight w:val="yellow"/>
        </w:rPr>
        <w:t>if</w:t>
      </w:r>
      <w:r w:rsidRPr="00BF668D">
        <w:rPr>
          <w:sz w:val="14"/>
        </w:rPr>
        <w:t xml:space="preserve"> popular </w:t>
      </w:r>
      <w:r w:rsidRPr="00BD1C65">
        <w:rPr>
          <w:rStyle w:val="StyleUnderline"/>
          <w:highlight w:val="yellow"/>
        </w:rPr>
        <w:t>grievances</w:t>
      </w:r>
      <w:r w:rsidRPr="00BD1C65">
        <w:rPr>
          <w:sz w:val="14"/>
          <w:highlight w:val="yellow"/>
        </w:rPr>
        <w:t xml:space="preserve"> </w:t>
      </w:r>
      <w:r w:rsidRPr="00BD1C65">
        <w:rPr>
          <w:rStyle w:val="StyleUnderline"/>
          <w:highlight w:val="yellow"/>
        </w:rPr>
        <w:t>are</w:t>
      </w:r>
      <w:r w:rsidRPr="00BF668D">
        <w:rPr>
          <w:sz w:val="14"/>
        </w:rPr>
        <w:t xml:space="preserve"> </w:t>
      </w:r>
      <w:r w:rsidRPr="00BF668D">
        <w:rPr>
          <w:rStyle w:val="StyleUnderline"/>
        </w:rPr>
        <w:t xml:space="preserve">being </w:t>
      </w:r>
      <w:r w:rsidRPr="00BD1C65">
        <w:rPr>
          <w:rStyle w:val="StyleUnderline"/>
          <w:highlight w:val="yellow"/>
        </w:rPr>
        <w:t>met through</w:t>
      </w:r>
      <w:r w:rsidRPr="00BF668D">
        <w:rPr>
          <w:sz w:val="14"/>
        </w:rPr>
        <w:t xml:space="preserve"> peaceful and credible </w:t>
      </w:r>
      <w:r w:rsidRPr="00BD1C65">
        <w:rPr>
          <w:rStyle w:val="StyleUnderline"/>
          <w:highlight w:val="yellow"/>
        </w:rPr>
        <w:t>political processes</w:t>
      </w:r>
      <w:r w:rsidRPr="00BF668D">
        <w:rPr>
          <w:sz w:val="14"/>
        </w:rPr>
        <w:t xml:space="preserve">. Strong autocracies also tend to avoid civil wars because of the repression and cooptation employed by their state institutions. </w:t>
      </w:r>
    </w:p>
    <w:p w14:paraId="35EC4638" w14:textId="77777777" w:rsidR="00877F8C" w:rsidRPr="006F3DD5" w:rsidRDefault="00877F8C" w:rsidP="00877F8C">
      <w:pPr>
        <w:pStyle w:val="Heading4"/>
        <w:rPr>
          <w:rFonts w:cs="Times New Roman"/>
        </w:rPr>
      </w:pPr>
      <w:bookmarkStart w:id="8" w:name="BlockBM1247"/>
      <w:r>
        <w:rPr>
          <w:rFonts w:cs="Times New Roman"/>
          <w:u w:val="single"/>
        </w:rPr>
        <w:t>Democracy</w:t>
      </w:r>
      <w:r w:rsidRPr="006F3DD5">
        <w:rPr>
          <w:rFonts w:cs="Times New Roman"/>
        </w:rPr>
        <w:t xml:space="preserve"> solves WMD conflict</w:t>
      </w:r>
    </w:p>
    <w:p w14:paraId="444E97BA" w14:textId="77777777" w:rsidR="00877F8C" w:rsidRPr="006F3DD5" w:rsidRDefault="00877F8C" w:rsidP="00877F8C">
      <w:r w:rsidRPr="006F3DD5">
        <w:rPr>
          <w:rStyle w:val="Style13ptBold"/>
        </w:rPr>
        <w:t>Halperin 11</w:t>
      </w:r>
      <w:r w:rsidRPr="006F3DD5">
        <w:t xml:space="preserve"> (Morton H., Senior Advisor – Open Society Institute and Senior Vice President of the Center for American Progress, “Unconventional Wisdom – Democracy is Still Worth Fighting For”, Foreign Policy, January / February, </w:t>
      </w:r>
      <w:hyperlink r:id="rId13" w:history="1">
        <w:r w:rsidRPr="00552A01">
          <w:rPr>
            <w:rStyle w:val="Hyperlink"/>
          </w:rPr>
          <w:t>http://www.foreignpolicy.com/articles/2011/01/02/unconventional_wisdom?page=0,11</w:t>
        </w:r>
      </w:hyperlink>
      <w:r w:rsidRPr="006F3DD5">
        <w:t>)</w:t>
      </w:r>
    </w:p>
    <w:p w14:paraId="161F9C0E" w14:textId="77777777" w:rsidR="00877F8C" w:rsidRPr="007E4267" w:rsidRDefault="00877F8C" w:rsidP="00877F8C">
      <w:pPr>
        <w:rPr>
          <w:sz w:val="16"/>
        </w:rPr>
      </w:pPr>
      <w:r w:rsidRPr="00F458EB">
        <w:rPr>
          <w:rStyle w:val="StyleUnderline"/>
        </w:rPr>
        <w:t>As the</w:t>
      </w:r>
      <w:r w:rsidRPr="00F458EB">
        <w:rPr>
          <w:rStyle w:val="Hyperlink"/>
          <w:sz w:val="16"/>
        </w:rPr>
        <w:t xml:space="preserve"> </w:t>
      </w:r>
      <w:r w:rsidRPr="00F458EB">
        <w:rPr>
          <w:rStyle w:val="Emphasis"/>
        </w:rPr>
        <w:t>U</w:t>
      </w:r>
      <w:r w:rsidRPr="00F458EB">
        <w:rPr>
          <w:sz w:val="16"/>
        </w:rPr>
        <w:t xml:space="preserve">nited </w:t>
      </w:r>
      <w:r w:rsidRPr="00F458EB">
        <w:rPr>
          <w:rStyle w:val="Emphasis"/>
        </w:rPr>
        <w:t>S</w:t>
      </w:r>
      <w:r w:rsidRPr="00F458EB">
        <w:rPr>
          <w:sz w:val="16"/>
        </w:rPr>
        <w:t xml:space="preserve">tates </w:t>
      </w:r>
      <w:r w:rsidRPr="00F458EB">
        <w:rPr>
          <w:rStyle w:val="StyleUnderline"/>
        </w:rPr>
        <w:t>struggles to wind down two wars and recover from a humbling financial crisis, realism is enjoying a renaissance.</w:t>
      </w:r>
      <w:r w:rsidRPr="00F458EB">
        <w:rPr>
          <w:sz w:val="16"/>
        </w:rPr>
        <w:t xml:space="preserv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F458EB">
        <w:rPr>
          <w:i/>
          <w:iCs/>
          <w:sz w:val="16"/>
        </w:rPr>
        <w:t>The Democracy Advantage</w:t>
      </w:r>
      <w:r w:rsidRPr="00F458EB">
        <w:rPr>
          <w:sz w:val="16"/>
        </w:rPr>
        <w:t xml:space="preserve">, </w:t>
      </w:r>
      <w:r w:rsidRPr="00BD1C65">
        <w:rPr>
          <w:rStyle w:val="StyleUnderline"/>
          <w:highlight w:val="yellow"/>
        </w:rPr>
        <w:t>democratic governments are more likely</w:t>
      </w:r>
      <w:r w:rsidRPr="00F458EB">
        <w:rPr>
          <w:rStyle w:val="StyleUnderline"/>
        </w:rPr>
        <w:t xml:space="preserve"> than autocratic regimes </w:t>
      </w:r>
      <w:r w:rsidRPr="00BD1C65">
        <w:rPr>
          <w:rStyle w:val="StyleUnderline"/>
          <w:highlight w:val="yellow"/>
        </w:rPr>
        <w:t>to</w:t>
      </w:r>
      <w:r w:rsidRPr="00F458EB">
        <w:rPr>
          <w:rStyle w:val="StyleUnderline"/>
        </w:rPr>
        <w:t xml:space="preserve"> engage in conduct that advances U.S. interests and </w:t>
      </w:r>
      <w:r w:rsidRPr="00BD1C65">
        <w:rPr>
          <w:rStyle w:val="StyleUnderline"/>
          <w:highlight w:val="yellow"/>
        </w:rPr>
        <w:t>avoid</w:t>
      </w:r>
      <w:r w:rsidRPr="00F458EB">
        <w:rPr>
          <w:rStyle w:val="StyleUnderline"/>
        </w:rPr>
        <w:t xml:space="preserve">s situations that pose </w:t>
      </w:r>
      <w:r w:rsidRPr="00BD1C65">
        <w:rPr>
          <w:rStyle w:val="StyleUnderline"/>
          <w:highlight w:val="yellow"/>
        </w:rPr>
        <w:t xml:space="preserve">a </w:t>
      </w:r>
      <w:r w:rsidRPr="00BD1C65">
        <w:rPr>
          <w:rStyle w:val="Emphasis"/>
          <w:highlight w:val="yellow"/>
        </w:rPr>
        <w:t>threat to peace and security</w:t>
      </w:r>
      <w:r w:rsidRPr="00F458EB">
        <w:rPr>
          <w:rStyle w:val="Hyperlink"/>
          <w:sz w:val="16"/>
        </w:rPr>
        <w:t xml:space="preserve">. </w:t>
      </w:r>
      <w:r w:rsidRPr="00F458EB">
        <w:rPr>
          <w:rStyle w:val="StyleUnderline"/>
        </w:rPr>
        <w:t xml:space="preserve">Democratic states are more likely to </w:t>
      </w:r>
      <w:r w:rsidRPr="00BD1C65">
        <w:rPr>
          <w:rStyle w:val="StyleUnderline"/>
          <w:highlight w:val="yellow"/>
        </w:rPr>
        <w:t>develop and</w:t>
      </w:r>
      <w:r w:rsidRPr="00F458EB">
        <w:rPr>
          <w:rStyle w:val="StyleUnderline"/>
        </w:rPr>
        <w:t xml:space="preserve"> to </w:t>
      </w:r>
      <w:r w:rsidRPr="00BD1C65">
        <w:rPr>
          <w:rStyle w:val="StyleUnderline"/>
          <w:highlight w:val="yellow"/>
        </w:rPr>
        <w:t xml:space="preserve">avoid </w:t>
      </w:r>
      <w:r w:rsidRPr="00BD1C65">
        <w:rPr>
          <w:rStyle w:val="Emphasis"/>
          <w:highlight w:val="yellow"/>
        </w:rPr>
        <w:t>famines</w:t>
      </w:r>
      <w:r w:rsidRPr="00F458EB">
        <w:rPr>
          <w:rStyle w:val="StyleUnderline"/>
        </w:rPr>
        <w:t xml:space="preserve"> </w:t>
      </w:r>
      <w:r w:rsidRPr="00F458EB">
        <w:rPr>
          <w:sz w:val="16"/>
        </w:rPr>
        <w:t xml:space="preserve">and economic collapse. </w:t>
      </w:r>
      <w:r w:rsidRPr="00BD1C65">
        <w:rPr>
          <w:rStyle w:val="StyleUnderline"/>
          <w:highlight w:val="yellow"/>
        </w:rPr>
        <w:t>They are</w:t>
      </w:r>
      <w:r w:rsidRPr="00F458EB">
        <w:rPr>
          <w:rStyle w:val="StyleUnderline"/>
        </w:rPr>
        <w:t xml:space="preserve"> also </w:t>
      </w:r>
      <w:r w:rsidRPr="00BD1C65">
        <w:rPr>
          <w:rStyle w:val="StyleUnderline"/>
          <w:highlight w:val="yellow"/>
        </w:rPr>
        <w:t xml:space="preserve">less likely to become </w:t>
      </w:r>
      <w:r w:rsidRPr="00BD1C65">
        <w:rPr>
          <w:rStyle w:val="Emphasis"/>
          <w:highlight w:val="yellow"/>
        </w:rPr>
        <w:t>failed</w:t>
      </w:r>
      <w:r w:rsidRPr="00F458EB">
        <w:rPr>
          <w:rStyle w:val="Emphasis"/>
        </w:rPr>
        <w:t xml:space="preserve"> states</w:t>
      </w:r>
      <w:r w:rsidRPr="00F458EB">
        <w:rPr>
          <w:rStyle w:val="StyleUnderline"/>
        </w:rPr>
        <w:t xml:space="preserve"> </w:t>
      </w:r>
      <w:r w:rsidRPr="00BD1C65">
        <w:rPr>
          <w:rStyle w:val="StyleUnderline"/>
          <w:highlight w:val="yellow"/>
        </w:rPr>
        <w:t>or suffer</w:t>
      </w:r>
      <w:r w:rsidRPr="00F458EB">
        <w:rPr>
          <w:rStyle w:val="StyleUnderline"/>
        </w:rPr>
        <w:t xml:space="preserve"> a</w:t>
      </w:r>
      <w:r w:rsidRPr="00F458EB">
        <w:rPr>
          <w:rStyle w:val="Hyperlink"/>
          <w:sz w:val="16"/>
        </w:rPr>
        <w:t xml:space="preserve"> </w:t>
      </w:r>
      <w:r w:rsidRPr="00BD1C65">
        <w:rPr>
          <w:rStyle w:val="Emphasis"/>
          <w:highlight w:val="yellow"/>
        </w:rPr>
        <w:t>civil war</w:t>
      </w:r>
      <w:r w:rsidRPr="00F458EB">
        <w:rPr>
          <w:sz w:val="16"/>
        </w:rPr>
        <w:t xml:space="preserve">. </w:t>
      </w:r>
      <w:r w:rsidRPr="00BD1C65">
        <w:rPr>
          <w:rStyle w:val="StyleUnderline"/>
          <w:highlight w:val="yellow"/>
        </w:rPr>
        <w:t>Democratic states</w:t>
      </w:r>
      <w:r w:rsidRPr="00F458EB">
        <w:rPr>
          <w:rStyle w:val="StyleUnderline"/>
        </w:rPr>
        <w:t xml:space="preserve"> are also more likely to </w:t>
      </w:r>
      <w:r w:rsidRPr="00BD1C65">
        <w:rPr>
          <w:rStyle w:val="StyleUnderline"/>
          <w:highlight w:val="yellow"/>
        </w:rPr>
        <w:t>cooperate</w:t>
      </w:r>
      <w:r w:rsidRPr="00F458EB">
        <w:rPr>
          <w:rStyle w:val="StyleUnderline"/>
        </w:rPr>
        <w:t xml:space="preserve"> in dealing </w:t>
      </w:r>
      <w:r w:rsidRPr="00BD1C65">
        <w:rPr>
          <w:rStyle w:val="StyleUnderline"/>
          <w:highlight w:val="yellow"/>
        </w:rPr>
        <w:t>with</w:t>
      </w:r>
      <w:r w:rsidRPr="00F458EB">
        <w:rPr>
          <w:rStyle w:val="StyleUnderline"/>
        </w:rPr>
        <w:t xml:space="preserve"> security issues, such as </w:t>
      </w:r>
      <w:r w:rsidRPr="00BD1C65">
        <w:rPr>
          <w:rStyle w:val="Emphasis"/>
          <w:highlight w:val="yellow"/>
        </w:rPr>
        <w:t>terror</w:t>
      </w:r>
      <w:r w:rsidRPr="00F458EB">
        <w:rPr>
          <w:rStyle w:val="Emphasis"/>
        </w:rPr>
        <w:t>ism</w:t>
      </w:r>
      <w:r w:rsidRPr="00F458EB">
        <w:rPr>
          <w:rStyle w:val="StyleUnderline"/>
        </w:rPr>
        <w:t xml:space="preserve"> </w:t>
      </w:r>
      <w:r w:rsidRPr="00BD1C65">
        <w:rPr>
          <w:rStyle w:val="StyleUnderline"/>
          <w:highlight w:val="yellow"/>
        </w:rPr>
        <w:t xml:space="preserve">and </w:t>
      </w:r>
      <w:r w:rsidRPr="00BD1C65">
        <w:rPr>
          <w:rStyle w:val="Emphasis"/>
          <w:highlight w:val="yellow"/>
        </w:rPr>
        <w:t>prolif</w:t>
      </w:r>
      <w:r w:rsidRPr="00F458EB">
        <w:rPr>
          <w:rStyle w:val="Emphasis"/>
        </w:rPr>
        <w:t>eration of w</w:t>
      </w:r>
      <w:r w:rsidRPr="00F458EB">
        <w:rPr>
          <w:sz w:val="16"/>
        </w:rPr>
        <w:t xml:space="preserve">eapons of </w:t>
      </w:r>
      <w:r w:rsidRPr="00F458EB">
        <w:rPr>
          <w:rStyle w:val="Emphasis"/>
        </w:rPr>
        <w:t>m</w:t>
      </w:r>
      <w:r w:rsidRPr="00F458EB">
        <w:rPr>
          <w:sz w:val="16"/>
        </w:rPr>
        <w:t xml:space="preserve">ass </w:t>
      </w:r>
      <w:r w:rsidRPr="00F458EB">
        <w:rPr>
          <w:rStyle w:val="Emphasis"/>
        </w:rPr>
        <w:t>d</w:t>
      </w:r>
      <w:r w:rsidRPr="00F458EB">
        <w:rPr>
          <w:sz w:val="16"/>
        </w:rPr>
        <w:t xml:space="preserve">estruction. As the bloody aftermath of the Iraq invasion painfully shows, </w:t>
      </w:r>
      <w:r w:rsidRPr="00BD1C65">
        <w:rPr>
          <w:rStyle w:val="StyleUnderline"/>
          <w:highlight w:val="yellow"/>
        </w:rPr>
        <w:t>democracy</w:t>
      </w:r>
      <w:r w:rsidRPr="00F458EB">
        <w:rPr>
          <w:sz w:val="16"/>
        </w:rPr>
        <w:t xml:space="preserve"> cannot be imposed from the outside by force or coercion. It </w:t>
      </w:r>
      <w:r w:rsidRPr="00BD1C65">
        <w:rPr>
          <w:rStyle w:val="StyleUnderline"/>
          <w:highlight w:val="yellow"/>
        </w:rPr>
        <w:t>must come from</w:t>
      </w:r>
      <w:r w:rsidRPr="00F458EB">
        <w:rPr>
          <w:sz w:val="16"/>
        </w:rPr>
        <w:t xml:space="preserve"> the people of </w:t>
      </w:r>
      <w:r w:rsidRPr="00F458EB">
        <w:rPr>
          <w:rStyle w:val="Hyperlink"/>
          <w:sz w:val="16"/>
        </w:rPr>
        <w:t xml:space="preserve">a </w:t>
      </w:r>
      <w:r w:rsidRPr="00F458EB">
        <w:rPr>
          <w:rStyle w:val="StyleUnderline"/>
        </w:rPr>
        <w:t>nation working to get on the path of democracy and then</w:t>
      </w:r>
      <w:r w:rsidRPr="00F458EB">
        <w:rPr>
          <w:rStyle w:val="Hyperlink"/>
          <w:sz w:val="16"/>
        </w:rPr>
        <w:t xml:space="preserve"> </w:t>
      </w:r>
      <w:r w:rsidRPr="00BD1C65">
        <w:rPr>
          <w:rStyle w:val="Emphasis"/>
          <w:highlight w:val="yellow"/>
        </w:rPr>
        <w:t>adopting</w:t>
      </w:r>
      <w:r w:rsidRPr="00F458EB">
        <w:rPr>
          <w:rStyle w:val="Emphasis"/>
        </w:rPr>
        <w:t xml:space="preserve"> the </w:t>
      </w:r>
      <w:r w:rsidRPr="00BD1C65">
        <w:rPr>
          <w:rStyle w:val="Emphasis"/>
          <w:highlight w:val="yellow"/>
        </w:rPr>
        <w:t>policies necessary</w:t>
      </w:r>
      <w:r w:rsidRPr="00F458EB">
        <w:rPr>
          <w:rStyle w:val="Emphasis"/>
        </w:rPr>
        <w:t xml:space="preserve"> to remain on that path</w:t>
      </w:r>
      <w:r w:rsidRPr="00F458EB">
        <w:rPr>
          <w:sz w:val="16"/>
        </w:rPr>
        <w:t xml:space="preserve">. But we should be careful about overlearning the lessons of Iraq. In fact, </w:t>
      </w:r>
      <w:r w:rsidRPr="00BD1C65">
        <w:rPr>
          <w:rStyle w:val="StyleUnderline"/>
          <w:highlight w:val="yellow"/>
        </w:rPr>
        <w:t xml:space="preserve">the outside world can make an </w:t>
      </w:r>
      <w:r w:rsidRPr="00BD1C65">
        <w:rPr>
          <w:rStyle w:val="Emphasis"/>
          <w:highlight w:val="yellow"/>
        </w:rPr>
        <w:t>enormous difference</w:t>
      </w:r>
      <w:r w:rsidRPr="00BD1C65">
        <w:rPr>
          <w:rStyle w:val="StyleUnderline"/>
          <w:highlight w:val="yellow"/>
        </w:rPr>
        <w:t xml:space="preserve"> in</w:t>
      </w:r>
      <w:r w:rsidRPr="00F458EB">
        <w:rPr>
          <w:rStyle w:val="StyleUnderline"/>
        </w:rPr>
        <w:t xml:space="preserve"> whether </w:t>
      </w:r>
      <w:r w:rsidRPr="00BD1C65">
        <w:rPr>
          <w:rStyle w:val="StyleUnderline"/>
          <w:highlight w:val="yellow"/>
        </w:rPr>
        <w:t>such efforts</w:t>
      </w:r>
      <w:r w:rsidRPr="00F458EB">
        <w:rPr>
          <w:rStyle w:val="StyleUnderline"/>
        </w:rPr>
        <w:t xml:space="preserve"> </w:t>
      </w:r>
      <w:r w:rsidRPr="00F458EB">
        <w:rPr>
          <w:rStyle w:val="Emphasis"/>
        </w:rPr>
        <w:t>succeed</w:t>
      </w:r>
      <w:r w:rsidRPr="00F458EB">
        <w:rPr>
          <w:rStyle w:val="Hyperlink"/>
          <w:sz w:val="16"/>
        </w:rPr>
        <w:t xml:space="preserve">. </w:t>
      </w:r>
      <w:r w:rsidRPr="00F458EB">
        <w:rPr>
          <w:rStyle w:val="StyleUnderline"/>
        </w:rPr>
        <w:t>There are numerous examples</w:t>
      </w:r>
      <w:r w:rsidRPr="00F458EB">
        <w:rPr>
          <w:sz w:val="16"/>
        </w:rPr>
        <w:t xml:space="preserve">-starting with Spain and Portugal and spreading to Eastern Europe, Latin America, and Asia-in </w:t>
      </w:r>
      <w:r w:rsidRPr="00F458EB">
        <w:rPr>
          <w:rStyle w:val="StyleUnderline"/>
        </w:rPr>
        <w:t>which the struggle to establish democracy</w:t>
      </w:r>
      <w:r w:rsidRPr="00F458EB">
        <w:rPr>
          <w:sz w:val="16"/>
        </w:rPr>
        <w:t xml:space="preserve"> and advance human rights </w:t>
      </w:r>
      <w:r w:rsidRPr="00F458EB">
        <w:rPr>
          <w:rStyle w:val="StyleUnderline"/>
        </w:rPr>
        <w:t>received</w:t>
      </w:r>
      <w:r w:rsidRPr="00F458EB">
        <w:rPr>
          <w:rStyle w:val="Hyperlink"/>
          <w:sz w:val="16"/>
        </w:rPr>
        <w:t xml:space="preserve"> </w:t>
      </w:r>
      <w:r w:rsidRPr="00F458EB">
        <w:rPr>
          <w:rStyle w:val="Emphasis"/>
        </w:rPr>
        <w:t>critical support</w:t>
      </w:r>
      <w:r w:rsidRPr="00F458EB">
        <w:rPr>
          <w:rStyle w:val="Hyperlink"/>
          <w:sz w:val="16"/>
        </w:rPr>
        <w:t xml:space="preserve"> </w:t>
      </w:r>
      <w:r w:rsidRPr="00F458EB">
        <w:rPr>
          <w:rStyle w:val="StyleUnderline"/>
        </w:rPr>
        <w:t>from</w:t>
      </w:r>
      <w:r w:rsidRPr="00F458EB">
        <w:rPr>
          <w:sz w:val="16"/>
        </w:rPr>
        <w:t xml:space="preserve"> multilateral bodies, including the United Nations, as well as from regional organizations, </w:t>
      </w:r>
      <w:r w:rsidRPr="00F458EB">
        <w:rPr>
          <w:rStyle w:val="StyleUnderline"/>
        </w:rPr>
        <w:t>democratic governments</w:t>
      </w:r>
      <w:r w:rsidRPr="00F458EB">
        <w:rPr>
          <w:sz w:val="16"/>
        </w:rPr>
        <w:t xml:space="preserve">, and private groups. It is very much in America's interest to provide such assistance now 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bookmarkEnd w:id="8"/>
    </w:p>
    <w:p w14:paraId="55B284A0" w14:textId="77777777" w:rsidR="00877F8C" w:rsidRPr="006F3DD5" w:rsidRDefault="00877F8C" w:rsidP="00877F8C">
      <w:pPr>
        <w:pStyle w:val="Heading4"/>
        <w:rPr>
          <w:rFonts w:cs="Times New Roman"/>
        </w:rPr>
      </w:pPr>
      <w:r w:rsidRPr="006F3DD5">
        <w:rPr>
          <w:rFonts w:cs="Times New Roman"/>
        </w:rPr>
        <w:t>Studies are on our side – consensus upholds both the dyadic and monadic peace theories.</w:t>
      </w:r>
    </w:p>
    <w:p w14:paraId="3C96C92A" w14:textId="77777777" w:rsidR="00877F8C" w:rsidRPr="006F3DD5" w:rsidRDefault="00877F8C" w:rsidP="00877F8C">
      <w:r w:rsidRPr="006F3DD5">
        <w:rPr>
          <w:rStyle w:val="Style13ptBold"/>
        </w:rPr>
        <w:t>MacMillan,</w:t>
      </w:r>
      <w:r>
        <w:rPr>
          <w:rStyle w:val="Style13ptBold"/>
        </w:rPr>
        <w:t xml:space="preserve"> 3</w:t>
      </w:r>
      <w:r w:rsidRPr="006F3DD5">
        <w:rPr>
          <w:rStyle w:val="Style13ptBold"/>
        </w:rPr>
        <w:t xml:space="preserve"> </w:t>
      </w:r>
      <w:r w:rsidRPr="00437135">
        <w:t>[Senior Lecturer in International Relations at Keele University, 2003 (John, Journal of Peace Research, Vol 40 No 2, pp.234-235)</w:t>
      </w:r>
    </w:p>
    <w:p w14:paraId="7FB01E54" w14:textId="77777777" w:rsidR="00877F8C" w:rsidRPr="006F3DD5" w:rsidRDefault="00877F8C" w:rsidP="00877F8C">
      <w:pPr>
        <w:jc w:val="both"/>
        <w:rPr>
          <w:sz w:val="16"/>
        </w:rPr>
      </w:pPr>
      <w:r w:rsidRPr="00BD1C65">
        <w:rPr>
          <w:rStyle w:val="StyleUnderline"/>
          <w:highlight w:val="yellow"/>
        </w:rPr>
        <w:t>The</w:t>
      </w:r>
      <w:r w:rsidRPr="006F3DD5">
        <w:rPr>
          <w:sz w:val="16"/>
        </w:rPr>
        <w:t xml:space="preserve"> first </w:t>
      </w:r>
      <w:r w:rsidRPr="00BD1C65">
        <w:rPr>
          <w:rStyle w:val="StyleUnderline"/>
          <w:highlight w:val="yellow"/>
        </w:rPr>
        <w:t>tenet</w:t>
      </w:r>
      <w:r w:rsidRPr="006F3DD5">
        <w:rPr>
          <w:sz w:val="16"/>
        </w:rPr>
        <w:t xml:space="preserve"> of separate peace theory – </w:t>
      </w:r>
      <w:r w:rsidRPr="00BD1C65">
        <w:rPr>
          <w:rStyle w:val="StyleUnderline"/>
          <w:highlight w:val="yellow"/>
        </w:rPr>
        <w:t>that democracies tend not to fight each other</w:t>
      </w:r>
      <w:r w:rsidRPr="006F3DD5">
        <w:rPr>
          <w:rStyle w:val="StyleUnderline"/>
        </w:rPr>
        <w:t xml:space="preserve"> – </w:t>
      </w:r>
      <w:r w:rsidRPr="00BD1C65">
        <w:rPr>
          <w:rStyle w:val="Emphasis"/>
          <w:highlight w:val="yellow"/>
        </w:rPr>
        <w:t>remains robust</w:t>
      </w:r>
      <w:r w:rsidRPr="006F3DD5">
        <w:rPr>
          <w:sz w:val="16"/>
        </w:rPr>
        <w:t xml:space="preserve">. </w:t>
      </w:r>
      <w:r w:rsidRPr="00BD1C65">
        <w:rPr>
          <w:rStyle w:val="StyleUnderline"/>
          <w:highlight w:val="yellow"/>
        </w:rPr>
        <w:t>It has withstood</w:t>
      </w:r>
      <w:r w:rsidRPr="006F3DD5">
        <w:rPr>
          <w:rStyle w:val="StyleUnderline"/>
        </w:rPr>
        <w:t xml:space="preserve"> </w:t>
      </w:r>
      <w:r w:rsidRPr="006F3DD5">
        <w:rPr>
          <w:sz w:val="16"/>
        </w:rPr>
        <w:t xml:space="preserve">a critical debate with realists and </w:t>
      </w:r>
      <w:r w:rsidRPr="00BD1C65">
        <w:rPr>
          <w:rStyle w:val="StyleUnderline"/>
          <w:highlight w:val="yellow"/>
        </w:rPr>
        <w:t>statistical challenges</w:t>
      </w:r>
      <w:r w:rsidRPr="006F3DD5">
        <w:rPr>
          <w:sz w:val="16"/>
        </w:rPr>
        <w:t xml:space="preserve"> (see Chan, 1997; but also Lemke &amp; Reed, 1996; Gartzke, 1998; Russett &amp; Oneal, 2001: 228–237; Henderson, 2002) </w:t>
      </w:r>
      <w:r w:rsidRPr="00BD1C65">
        <w:rPr>
          <w:rStyle w:val="StyleUnderline"/>
          <w:highlight w:val="yellow"/>
        </w:rPr>
        <w:t>and</w:t>
      </w:r>
      <w:r w:rsidRPr="006F3DD5">
        <w:rPr>
          <w:rStyle w:val="StyleUnderline"/>
        </w:rPr>
        <w:t xml:space="preserve"> has recently been </w:t>
      </w:r>
      <w:r w:rsidRPr="00BD1C65">
        <w:rPr>
          <w:rStyle w:val="StyleUnderline"/>
          <w:highlight w:val="yellow"/>
        </w:rPr>
        <w:t>deepened to include</w:t>
      </w:r>
      <w:r w:rsidRPr="006F3DD5">
        <w:rPr>
          <w:rStyle w:val="StyleUnderline"/>
        </w:rPr>
        <w:t xml:space="preserve"> the claim that ‘</w:t>
      </w:r>
      <w:r w:rsidRPr="00BD1C65">
        <w:rPr>
          <w:rStyle w:val="StyleUnderline"/>
          <w:highlight w:val="yellow"/>
        </w:rPr>
        <w:t>pairs of democracies</w:t>
      </w:r>
      <w:r w:rsidRPr="006F3DD5">
        <w:rPr>
          <w:rStyle w:val="StyleUnderline"/>
        </w:rPr>
        <w:t xml:space="preserve"> </w:t>
      </w:r>
      <w:r w:rsidRPr="00BD1C65">
        <w:rPr>
          <w:rStyle w:val="StyleUnderline"/>
          <w:highlight w:val="yellow"/>
        </w:rPr>
        <w:t>are</w:t>
      </w:r>
      <w:r w:rsidRPr="006F3DD5">
        <w:rPr>
          <w:rStyle w:val="StyleUnderline"/>
        </w:rPr>
        <w:t xml:space="preserve"> </w:t>
      </w:r>
      <w:r w:rsidRPr="00BD1C65">
        <w:rPr>
          <w:rStyle w:val="StyleUnderline"/>
          <w:highlight w:val="yellow"/>
        </w:rPr>
        <w:t>much less likely</w:t>
      </w:r>
      <w:r w:rsidRPr="006F3DD5">
        <w:rPr>
          <w:rStyle w:val="StyleUnderline"/>
        </w:rPr>
        <w:t xml:space="preserve"> than other pairs of states </w:t>
      </w:r>
      <w:r w:rsidRPr="00BD1C65">
        <w:rPr>
          <w:rStyle w:val="StyleUnderline"/>
          <w:highlight w:val="yellow"/>
        </w:rPr>
        <w:t>to fight or to threaten</w:t>
      </w:r>
      <w:r w:rsidRPr="006F3DD5">
        <w:rPr>
          <w:rStyle w:val="StyleUnderline"/>
        </w:rPr>
        <w:t xml:space="preserve"> each other in militarized disputes less violent than war’</w:t>
      </w:r>
      <w:r w:rsidRPr="006F3DD5">
        <w:rPr>
          <w:sz w:val="16"/>
        </w:rPr>
        <w:t xml:space="preserve"> (Russett &amp; Oneal, 2001: 46).2 </w:t>
      </w:r>
      <w:r w:rsidRPr="006F3DD5">
        <w:rPr>
          <w:rStyle w:val="StyleUnderline"/>
        </w:rPr>
        <w:t xml:space="preserve">But </w:t>
      </w:r>
      <w:r w:rsidRPr="00BD1C65">
        <w:rPr>
          <w:rStyle w:val="StyleUnderline"/>
          <w:highlight w:val="yellow"/>
        </w:rPr>
        <w:t>the</w:t>
      </w:r>
      <w:r w:rsidRPr="006F3DD5">
        <w:rPr>
          <w:rStyle w:val="StyleUnderline"/>
        </w:rPr>
        <w:t xml:space="preserve"> second </w:t>
      </w:r>
      <w:r w:rsidRPr="00BD1C65">
        <w:rPr>
          <w:rStyle w:val="StyleUnderline"/>
          <w:highlight w:val="yellow"/>
        </w:rPr>
        <w:t>tenet</w:t>
      </w:r>
      <w:r w:rsidRPr="006F3DD5">
        <w:rPr>
          <w:rStyle w:val="StyleUnderline"/>
        </w:rPr>
        <w:t xml:space="preserve"> – </w:t>
      </w:r>
      <w:r w:rsidRPr="00BD1C65">
        <w:rPr>
          <w:rStyle w:val="StyleUnderline"/>
          <w:highlight w:val="yellow"/>
        </w:rPr>
        <w:t>that liberal states are peace prone only in relations with other liberal states</w:t>
      </w:r>
      <w:r w:rsidRPr="006F3DD5">
        <w:rPr>
          <w:rStyle w:val="StyleUnderline"/>
        </w:rPr>
        <w:t xml:space="preserve"> – </w:t>
      </w:r>
      <w:r w:rsidRPr="00BD1C65">
        <w:rPr>
          <w:rStyle w:val="StyleUnderline"/>
          <w:highlight w:val="yellow"/>
        </w:rPr>
        <w:t>is</w:t>
      </w:r>
      <w:r w:rsidRPr="006F3DD5">
        <w:rPr>
          <w:rStyle w:val="StyleUnderline"/>
        </w:rPr>
        <w:t xml:space="preserve"> increasingly </w:t>
      </w:r>
      <w:r w:rsidRPr="00BD1C65">
        <w:rPr>
          <w:rStyle w:val="StyleUnderline"/>
          <w:highlight w:val="yellow"/>
        </w:rPr>
        <w:t>challenged</w:t>
      </w:r>
      <w:r w:rsidRPr="006F3DD5">
        <w:rPr>
          <w:sz w:val="16"/>
        </w:rPr>
        <w:t xml:space="preserve">. The significance attached to the ‘frequency’ of war involvement has diminished as studies have turned to other aspects and indicators of war proneness. </w:t>
      </w:r>
      <w:r w:rsidRPr="006F3DD5">
        <w:rPr>
          <w:rStyle w:val="StyleUnderline"/>
        </w:rPr>
        <w:t xml:space="preserve">The balance of </w:t>
      </w:r>
      <w:r w:rsidRPr="00BD1C65">
        <w:rPr>
          <w:rStyle w:val="Emphasis"/>
          <w:highlight w:val="yellow"/>
        </w:rPr>
        <w:t>empirical research</w:t>
      </w:r>
      <w:r w:rsidRPr="006F3DD5">
        <w:rPr>
          <w:rStyle w:val="StyleUnderline"/>
        </w:rPr>
        <w:t xml:space="preserve"> increasingly </w:t>
      </w:r>
      <w:r w:rsidRPr="00BD1C65">
        <w:rPr>
          <w:rStyle w:val="StyleUnderline"/>
          <w:highlight w:val="yellow"/>
        </w:rPr>
        <w:t>supports the view</w:t>
      </w:r>
      <w:r w:rsidRPr="006F3DD5">
        <w:rPr>
          <w:rStyle w:val="StyleUnderline"/>
        </w:rPr>
        <w:t xml:space="preserve"> that </w:t>
      </w:r>
      <w:r w:rsidRPr="00BD1C65">
        <w:rPr>
          <w:rStyle w:val="StyleUnderline"/>
          <w:highlight w:val="yellow"/>
        </w:rPr>
        <w:t>liberal states</w:t>
      </w:r>
      <w:r w:rsidRPr="006F3DD5">
        <w:rPr>
          <w:rStyle w:val="StyleUnderline"/>
        </w:rPr>
        <w:t xml:space="preserve"> </w:t>
      </w:r>
      <w:r w:rsidRPr="00BD1C65">
        <w:rPr>
          <w:rStyle w:val="StyleUnderline"/>
          <w:highlight w:val="yellow"/>
        </w:rPr>
        <w:t>are</w:t>
      </w:r>
      <w:r w:rsidRPr="006F3DD5">
        <w:rPr>
          <w:rStyle w:val="StyleUnderline"/>
        </w:rPr>
        <w:t xml:space="preserve"> more </w:t>
      </w:r>
      <w:r w:rsidRPr="00BD1C65">
        <w:rPr>
          <w:rStyle w:val="StyleUnderline"/>
          <w:highlight w:val="yellow"/>
        </w:rPr>
        <w:t>generally peace prone.</w:t>
      </w:r>
      <w:r w:rsidRPr="006F3DD5">
        <w:rPr>
          <w:sz w:val="16"/>
        </w:rPr>
        <w:t xml:space="preserve"> Indeed, </w:t>
      </w:r>
      <w:r w:rsidRPr="00BD1C65">
        <w:rPr>
          <w:rStyle w:val="StyleUnderline"/>
          <w:highlight w:val="yellow"/>
        </w:rPr>
        <w:t>two literature reviews</w:t>
      </w:r>
      <w:r w:rsidRPr="006F3DD5">
        <w:rPr>
          <w:sz w:val="16"/>
        </w:rPr>
        <w:t xml:space="preserve"> of the mid-1990s (Ray, 1995: 11–21, 33; Elman, 1997: 15–18; see also Russett &amp; Starr, 2000) </w:t>
      </w:r>
      <w:r w:rsidRPr="006F3DD5">
        <w:rPr>
          <w:rStyle w:val="StyleUnderline"/>
        </w:rPr>
        <w:t xml:space="preserve">find that ‘much of the </w:t>
      </w:r>
      <w:r w:rsidRPr="00BD1C65">
        <w:rPr>
          <w:rStyle w:val="StyleUnderline"/>
          <w:highlight w:val="yellow"/>
        </w:rPr>
        <w:t>aggregate data</w:t>
      </w:r>
      <w:r w:rsidRPr="006F3DD5">
        <w:rPr>
          <w:rStyle w:val="StyleUnderline"/>
        </w:rPr>
        <w:t xml:space="preserve"> on the democratic peace phenomenon suggest that </w:t>
      </w:r>
      <w:r w:rsidRPr="00BD1C65">
        <w:rPr>
          <w:rStyle w:val="Emphasis"/>
          <w:highlight w:val="yellow"/>
        </w:rPr>
        <w:t>democracies are less war prone in general</w:t>
      </w:r>
      <w:r w:rsidRPr="006F3DD5">
        <w:rPr>
          <w:sz w:val="16"/>
        </w:rPr>
        <w:t xml:space="preserve">, and that it is not only in their relations with each other that the pacifying effects of democracy emerge’ (Elman, 1997: 16). </w:t>
      </w:r>
    </w:p>
    <w:p w14:paraId="2288870F" w14:textId="77777777" w:rsidR="00877F8C" w:rsidRPr="006F3DD5" w:rsidRDefault="00877F8C" w:rsidP="00877F8C">
      <w:pPr>
        <w:pStyle w:val="Heading4"/>
        <w:rPr>
          <w:rFonts w:cs="Times New Roman"/>
        </w:rPr>
      </w:pPr>
      <w:r w:rsidRPr="006F3DD5">
        <w:rPr>
          <w:rFonts w:cs="Times New Roman"/>
        </w:rPr>
        <w:t>Democracy solves war – international democratization causes global peace.</w:t>
      </w:r>
    </w:p>
    <w:p w14:paraId="6AB21EBE" w14:textId="77777777" w:rsidR="00877F8C" w:rsidRPr="006F3DD5" w:rsidRDefault="00877F8C" w:rsidP="00877F8C">
      <w:r w:rsidRPr="006F3DD5">
        <w:rPr>
          <w:rStyle w:val="Style13ptBold"/>
        </w:rPr>
        <w:t xml:space="preserve">Lynn-Jones, </w:t>
      </w:r>
      <w:r w:rsidRPr="006F3DD5">
        <w:t>at the International Security Program at the Kennedy School of Government,</w:t>
      </w:r>
      <w:r w:rsidRPr="006F3DD5">
        <w:rPr>
          <w:rStyle w:val="Style13ptBold"/>
        </w:rPr>
        <w:t xml:space="preserve"> 1998 </w:t>
      </w:r>
      <w:r w:rsidRPr="006F3DD5">
        <w:t>(Sean, “Why the United States Should Spread Democracy,” March, http://www.ciaonet.org/wps/lys02/)</w:t>
      </w:r>
    </w:p>
    <w:p w14:paraId="4E524620" w14:textId="77777777" w:rsidR="00877F8C" w:rsidRPr="006F3DD5" w:rsidRDefault="00877F8C" w:rsidP="00877F8C">
      <w:pPr>
        <w:jc w:val="both"/>
        <w:rPr>
          <w:sz w:val="16"/>
        </w:rPr>
      </w:pPr>
      <w:r w:rsidRPr="006F3DD5">
        <w:rPr>
          <w:sz w:val="16"/>
        </w:rPr>
        <w:t>In addition to improving the lives of individual citizens in new democracies</w:t>
      </w:r>
      <w:r w:rsidRPr="006F3DD5">
        <w:rPr>
          <w:rStyle w:val="StyleUnderline"/>
        </w:rPr>
        <w:t xml:space="preserve">, </w:t>
      </w:r>
      <w:r w:rsidRPr="00BD1C65">
        <w:rPr>
          <w:rStyle w:val="StyleUnderline"/>
          <w:highlight w:val="yellow"/>
        </w:rPr>
        <w:t>the spread of democracy will benefit the international system</w:t>
      </w:r>
      <w:r w:rsidRPr="006F3DD5">
        <w:rPr>
          <w:rStyle w:val="StyleUnderline"/>
        </w:rPr>
        <w:t xml:space="preserve"> by </w:t>
      </w:r>
      <w:r w:rsidRPr="00BD1C65">
        <w:rPr>
          <w:rStyle w:val="Emphasis"/>
          <w:highlight w:val="yellow"/>
        </w:rPr>
        <w:t>reducing the likelihood of war.</w:t>
      </w:r>
      <w:r w:rsidRPr="006F3DD5">
        <w:rPr>
          <w:rStyle w:val="Emphasis"/>
        </w:rPr>
        <w:t xml:space="preserve"> </w:t>
      </w:r>
      <w:r w:rsidRPr="006F3DD5">
        <w:rPr>
          <w:rStyle w:val="StyleUnderline"/>
        </w:rPr>
        <w:t>Democracies do not wage war on other democracies</w:t>
      </w:r>
      <w:r w:rsidRPr="006F3DD5">
        <w:rPr>
          <w:sz w:val="16"/>
        </w:rPr>
        <w:t xml:space="preserve">. </w:t>
      </w:r>
      <w:r w:rsidRPr="006F3DD5">
        <w:rPr>
          <w:rStyle w:val="StyleUnderline"/>
        </w:rPr>
        <w:t>This absence</w:t>
      </w:r>
      <w:r w:rsidRPr="006F3DD5">
        <w:rPr>
          <w:sz w:val="16"/>
        </w:rPr>
        <w:t>—or near absence, depending on the definitions of "war" and "democracy" used—</w:t>
      </w:r>
      <w:r w:rsidRPr="006F3DD5">
        <w:rPr>
          <w:rStyle w:val="StyleUnderline"/>
        </w:rPr>
        <w:t>has been called "</w:t>
      </w:r>
      <w:r w:rsidRPr="00BD1C65">
        <w:rPr>
          <w:rStyle w:val="StyleUnderline"/>
          <w:highlight w:val="yellow"/>
        </w:rPr>
        <w:t>one of the strongest</w:t>
      </w:r>
      <w:r w:rsidRPr="006F3DD5">
        <w:rPr>
          <w:rStyle w:val="StyleUnderline"/>
        </w:rPr>
        <w:t xml:space="preserve"> nontrivial and nontautological </w:t>
      </w:r>
      <w:r w:rsidRPr="00BD1C65">
        <w:rPr>
          <w:rStyle w:val="StyleUnderline"/>
          <w:highlight w:val="yellow"/>
        </w:rPr>
        <w:t>generalizations</w:t>
      </w:r>
      <w:r w:rsidRPr="006F3DD5">
        <w:rPr>
          <w:rStyle w:val="StyleUnderline"/>
        </w:rPr>
        <w:t xml:space="preserve"> that can be made </w:t>
      </w:r>
      <w:r w:rsidRPr="00BD1C65">
        <w:rPr>
          <w:rStyle w:val="StyleUnderline"/>
          <w:highlight w:val="yellow"/>
        </w:rPr>
        <w:t>about</w:t>
      </w:r>
      <w:r w:rsidRPr="006F3DD5">
        <w:rPr>
          <w:rStyle w:val="StyleUnderline"/>
        </w:rPr>
        <w:t xml:space="preserve"> </w:t>
      </w:r>
      <w:r w:rsidRPr="00BD1C65">
        <w:rPr>
          <w:rStyle w:val="StyleUnderline"/>
          <w:highlight w:val="yellow"/>
        </w:rPr>
        <w:t>i</w:t>
      </w:r>
      <w:r w:rsidRPr="006F3DD5">
        <w:rPr>
          <w:rStyle w:val="StyleUnderline"/>
        </w:rPr>
        <w:t xml:space="preserve">nternational </w:t>
      </w:r>
      <w:r w:rsidRPr="00BD1C65">
        <w:rPr>
          <w:rStyle w:val="StyleUnderline"/>
          <w:highlight w:val="yellow"/>
        </w:rPr>
        <w:t>r</w:t>
      </w:r>
      <w:r w:rsidRPr="006F3DD5">
        <w:rPr>
          <w:rStyle w:val="StyleUnderline"/>
        </w:rPr>
        <w:t>elations</w:t>
      </w:r>
      <w:r w:rsidRPr="006F3DD5">
        <w:rPr>
          <w:sz w:val="16"/>
        </w:rPr>
        <w:t xml:space="preserve">." 51  </w:t>
      </w:r>
      <w:r w:rsidRPr="006F3DD5">
        <w:rPr>
          <w:rStyle w:val="StyleUnderline"/>
        </w:rPr>
        <w:t>One scholar argues that "</w:t>
      </w:r>
      <w:r w:rsidRPr="00BD1C65">
        <w:rPr>
          <w:rStyle w:val="StyleUnderline"/>
          <w:highlight w:val="yellow"/>
        </w:rPr>
        <w:t>the absence of war between democracies</w:t>
      </w:r>
      <w:r w:rsidRPr="006F3DD5">
        <w:rPr>
          <w:rStyle w:val="StyleUnderline"/>
        </w:rPr>
        <w:t xml:space="preserve"> </w:t>
      </w:r>
      <w:r w:rsidRPr="00BD1C65">
        <w:rPr>
          <w:rStyle w:val="StyleUnderline"/>
          <w:highlight w:val="yellow"/>
        </w:rPr>
        <w:t xml:space="preserve">comes as close as anything we have to an </w:t>
      </w:r>
      <w:r w:rsidRPr="00BD1C65">
        <w:rPr>
          <w:rStyle w:val="Emphasis"/>
          <w:highlight w:val="yellow"/>
        </w:rPr>
        <w:t>empirical law</w:t>
      </w:r>
      <w:r w:rsidRPr="006F3DD5">
        <w:rPr>
          <w:rStyle w:val="StyleUnderline"/>
        </w:rPr>
        <w:t xml:space="preserve"> in international relations</w:t>
      </w:r>
      <w:r w:rsidRPr="006F3DD5">
        <w:rPr>
          <w:sz w:val="16"/>
        </w:rPr>
        <w:t xml:space="preserve">." </w:t>
      </w:r>
      <w:r w:rsidRPr="006F3DD5">
        <w:rPr>
          <w:rStyle w:val="StyleUnderline"/>
        </w:rPr>
        <w:t xml:space="preserve">52  </w:t>
      </w:r>
      <w:r w:rsidRPr="00BD1C65">
        <w:rPr>
          <w:rStyle w:val="StyleUnderline"/>
          <w:highlight w:val="yellow"/>
        </w:rPr>
        <w:t>If the number of democracies</w:t>
      </w:r>
      <w:r w:rsidRPr="006F3DD5">
        <w:rPr>
          <w:rStyle w:val="StyleUnderline"/>
        </w:rPr>
        <w:t xml:space="preserve"> in the international system continues to </w:t>
      </w:r>
      <w:r w:rsidRPr="00BD1C65">
        <w:rPr>
          <w:rStyle w:val="StyleUnderline"/>
          <w:highlight w:val="yellow"/>
        </w:rPr>
        <w:t>grow</w:t>
      </w:r>
      <w:r w:rsidRPr="006F3DD5">
        <w:rPr>
          <w:rStyle w:val="StyleUnderline"/>
        </w:rPr>
        <w:t xml:space="preserve">, the number of </w:t>
      </w:r>
      <w:r w:rsidRPr="00BD1C65">
        <w:rPr>
          <w:rStyle w:val="StyleUnderline"/>
          <w:highlight w:val="yellow"/>
        </w:rPr>
        <w:t>potential conflicts</w:t>
      </w:r>
      <w:r w:rsidRPr="006F3DD5">
        <w:rPr>
          <w:rStyle w:val="StyleUnderline"/>
        </w:rPr>
        <w:t xml:space="preserve"> that might escalate to war </w:t>
      </w:r>
      <w:r w:rsidRPr="00BD1C65">
        <w:rPr>
          <w:rStyle w:val="StyleUnderline"/>
          <w:highlight w:val="yellow"/>
        </w:rPr>
        <w:t>will diminish</w:t>
      </w:r>
      <w:r w:rsidRPr="006F3DD5">
        <w:rPr>
          <w:sz w:val="16"/>
        </w:rPr>
        <w:t xml:space="preserve">. Although wars between democracies and nondemocracies would persist in the short run, </w:t>
      </w:r>
      <w:r w:rsidRPr="006F3DD5">
        <w:rPr>
          <w:rStyle w:val="StyleUnderline"/>
        </w:rPr>
        <w:t>in the long run an international system composed of democracies would be a peaceful world.</w:t>
      </w:r>
      <w:r w:rsidRPr="006F3DD5">
        <w:rPr>
          <w:sz w:val="16"/>
        </w:rPr>
        <w:t xml:space="preserve"> At the very least, adding to the number of democracies would gradually enlarge the democratic "zone of peace."</w:t>
      </w:r>
    </w:p>
    <w:p w14:paraId="45591111" w14:textId="77777777" w:rsidR="00877F8C" w:rsidRPr="006F3DD5" w:rsidRDefault="00877F8C" w:rsidP="00877F8C">
      <w:pPr>
        <w:pStyle w:val="Heading4"/>
        <w:rPr>
          <w:rFonts w:cs="Times New Roman"/>
        </w:rPr>
      </w:pPr>
      <w:r w:rsidRPr="006F3DD5">
        <w:rPr>
          <w:rFonts w:cs="Times New Roman"/>
        </w:rPr>
        <w:t>Continued spread of democracy key to global peace.</w:t>
      </w:r>
    </w:p>
    <w:p w14:paraId="04F0920B" w14:textId="77777777" w:rsidR="00877F8C" w:rsidRPr="006F3DD5" w:rsidRDefault="00877F8C" w:rsidP="00877F8C">
      <w:r w:rsidRPr="006F3DD5">
        <w:rPr>
          <w:rStyle w:val="Style13ptBold"/>
        </w:rPr>
        <w:t>Weart</w:t>
      </w:r>
      <w:r w:rsidRPr="006F3DD5">
        <w:t xml:space="preserve">, Director of the Center for the History of Physics at the American Institute of Physics, </w:t>
      </w:r>
      <w:r w:rsidRPr="006F3DD5">
        <w:rPr>
          <w:rStyle w:val="Style13ptBold"/>
        </w:rPr>
        <w:t>1998</w:t>
      </w:r>
      <w:r w:rsidRPr="006F3DD5">
        <w:t xml:space="preserve"> (Spencer, Never at War: Why Democracies Will Not Fight, p.296)</w:t>
      </w:r>
    </w:p>
    <w:p w14:paraId="1C1F73CF" w14:textId="77777777" w:rsidR="00877F8C" w:rsidRDefault="00877F8C" w:rsidP="00877F8C">
      <w:pPr>
        <w:jc w:val="both"/>
        <w:rPr>
          <w:sz w:val="16"/>
        </w:rPr>
      </w:pPr>
      <w:r w:rsidRPr="006F3DD5">
        <w:rPr>
          <w:sz w:val="16"/>
        </w:rPr>
        <w:t xml:space="preserve">Driven by these powerful forces, the zone of democratic peace seems likely to expand. We can be sure that existing democracies will keep striving, prudently or not, to reproduce their own kind, and wherever a new democracy emerges they will tend to support it against its enemies. After two centuries of expanding by fits and starts, approximately democratic regimes now govern over half of the world's population, and some two- thirds of its economic product. It is becoming obvious that </w:t>
      </w:r>
      <w:r w:rsidRPr="00BD1C65">
        <w:rPr>
          <w:rStyle w:val="StyleUnderline"/>
          <w:highlight w:val="yellow"/>
        </w:rPr>
        <w:t>each new democracy establishes</w:t>
      </w:r>
      <w:r w:rsidRPr="006F3DD5">
        <w:rPr>
          <w:rStyle w:val="StyleUnderline"/>
        </w:rPr>
        <w:t xml:space="preserve"> </w:t>
      </w:r>
      <w:r w:rsidRPr="00BD1C65">
        <w:rPr>
          <w:rStyle w:val="StyleUnderline"/>
          <w:highlight w:val="yellow"/>
        </w:rPr>
        <w:t>peaceful relationships</w:t>
      </w:r>
      <w:r w:rsidRPr="006F3DD5">
        <w:rPr>
          <w:rStyle w:val="StyleUnderline"/>
        </w:rPr>
        <w:t xml:space="preserve"> </w:t>
      </w:r>
      <w:r w:rsidRPr="00BD1C65">
        <w:rPr>
          <w:rStyle w:val="StyleUnderline"/>
          <w:highlight w:val="yellow"/>
        </w:rPr>
        <w:t>with the others</w:t>
      </w:r>
      <w:r w:rsidRPr="006F3DD5">
        <w:rPr>
          <w:rStyle w:val="StyleUnderline"/>
        </w:rPr>
        <w:t>,</w:t>
      </w:r>
      <w:r w:rsidRPr="006F3DD5">
        <w:rPr>
          <w:sz w:val="16"/>
        </w:rPr>
        <w:t xml:space="preserve"> so that nations within the democratic zone of peace can devote their military energies to confronting authoritarian nations. Meanwhile, in their characteristic fashion the </w:t>
      </w:r>
      <w:r w:rsidRPr="006F3DD5">
        <w:rPr>
          <w:rStyle w:val="StyleUnderline"/>
        </w:rPr>
        <w:t xml:space="preserve">democracies have been </w:t>
      </w:r>
      <w:r w:rsidRPr="00BD1C65">
        <w:rPr>
          <w:rStyle w:val="StyleUnderline"/>
          <w:highlight w:val="yellow"/>
        </w:rPr>
        <w:t>weaving an ever denser web of</w:t>
      </w:r>
      <w:r w:rsidRPr="006F3DD5">
        <w:rPr>
          <w:rStyle w:val="StyleUnderline"/>
        </w:rPr>
        <w:t xml:space="preserve"> </w:t>
      </w:r>
      <w:r w:rsidRPr="00BD1C65">
        <w:rPr>
          <w:rStyle w:val="StyleUnderline"/>
          <w:highlight w:val="yellow"/>
        </w:rPr>
        <w:t>contractual relationships</w:t>
      </w:r>
      <w:r w:rsidRPr="006F3DD5">
        <w:rPr>
          <w:rStyle w:val="StyleUnderline"/>
        </w:rPr>
        <w:t xml:space="preserve"> with one another,</w:t>
      </w:r>
      <w:r w:rsidRPr="006F3DD5">
        <w:rPr>
          <w:sz w:val="16"/>
        </w:rPr>
        <w:t xml:space="preserve"> greatly augmenting their combined economic and political strength. </w:t>
      </w:r>
      <w:r w:rsidRPr="006F3DD5">
        <w:rPr>
          <w:rStyle w:val="StyleUnderline"/>
        </w:rPr>
        <w:t xml:space="preserve">Already we may be near some critical point where </w:t>
      </w:r>
      <w:r w:rsidRPr="00BD1C65">
        <w:rPr>
          <w:rStyle w:val="StyleUnderline"/>
          <w:highlight w:val="yellow"/>
        </w:rPr>
        <w:t>the preponderance of democracies</w:t>
      </w:r>
      <w:r w:rsidRPr="006F3DD5">
        <w:rPr>
          <w:rStyle w:val="StyleUnderline"/>
        </w:rPr>
        <w:t xml:space="preserve"> will </w:t>
      </w:r>
      <w:r w:rsidRPr="00BD1C65">
        <w:rPr>
          <w:rStyle w:val="StyleUnderline"/>
          <w:highlight w:val="yellow"/>
        </w:rPr>
        <w:t>transform the entire world system</w:t>
      </w:r>
      <w:r w:rsidRPr="006F3DD5">
        <w:rPr>
          <w:rStyle w:val="StyleUnderline"/>
        </w:rPr>
        <w:t xml:space="preserve"> of international relations. None of this suggests that we should sit back and await an automatic triumph.</w:t>
      </w:r>
      <w:r w:rsidRPr="006F3DD5">
        <w:rPr>
          <w:sz w:val="16"/>
        </w:rPr>
        <w:t xml:space="preserve"> In important nations from Egypt to China it is hard to imagine the establishment of democracy coming any time soon. And as rising  populations crash against the barriers of finite ecosystems, entire regions that are now precariously democratic could fall back into despotism or chaos. Further, new information and behavior-modification technologies may push even the most stable democracies toward different forms of governance, as yet unsuspected and perhaps unwelcome. </w:t>
      </w:r>
      <w:r w:rsidRPr="006F3DD5">
        <w:rPr>
          <w:rStyle w:val="StyleUnderline"/>
        </w:rPr>
        <w:t>If democracy is to survive and expand, many people must devote their lifetimes</w:t>
      </w:r>
      <w:r w:rsidRPr="006F3DD5">
        <w:rPr>
          <w:sz w:val="16"/>
        </w:rPr>
        <w:t xml:space="preserve">;  many must give their very lives, as millions before us have done. Even with such ardent efforts, no rule of history promises us that we are bound to achieve universal democracy. </w:t>
      </w:r>
      <w:r w:rsidRPr="006F3DD5">
        <w:rPr>
          <w:rStyle w:val="StyleUnderline"/>
        </w:rPr>
        <w:t xml:space="preserve">Yet </w:t>
      </w:r>
      <w:r w:rsidRPr="00BD1C65">
        <w:rPr>
          <w:rStyle w:val="StyleUnderline"/>
          <w:highlight w:val="yellow"/>
        </w:rPr>
        <w:t>the goal is worth even more than</w:t>
      </w:r>
      <w:r w:rsidRPr="006F3DD5">
        <w:rPr>
          <w:rStyle w:val="StyleUnderline"/>
        </w:rPr>
        <w:t xml:space="preserve"> has </w:t>
      </w:r>
      <w:r w:rsidRPr="00BD1C65">
        <w:rPr>
          <w:rStyle w:val="StyleUnderline"/>
          <w:highlight w:val="yellow"/>
        </w:rPr>
        <w:t>commonly</w:t>
      </w:r>
      <w:r w:rsidRPr="006F3DD5">
        <w:rPr>
          <w:rStyle w:val="StyleUnderline"/>
        </w:rPr>
        <w:t xml:space="preserve"> been </w:t>
      </w:r>
      <w:r w:rsidRPr="00BD1C65">
        <w:rPr>
          <w:rStyle w:val="StyleUnderline"/>
          <w:highlight w:val="yellow"/>
        </w:rPr>
        <w:t>supposed</w:t>
      </w:r>
      <w:r w:rsidRPr="006F3DD5">
        <w:rPr>
          <w:rStyle w:val="StyleUnderline"/>
        </w:rPr>
        <w:t xml:space="preserve">. For </w:t>
      </w:r>
      <w:r w:rsidRPr="00BD1C65">
        <w:rPr>
          <w:rStyle w:val="StyleUnderline"/>
          <w:highlight w:val="yellow"/>
        </w:rPr>
        <w:t>if we can attain this</w:t>
      </w:r>
      <w:r w:rsidRPr="006F3DD5">
        <w:rPr>
          <w:rStyle w:val="StyleUnderline"/>
        </w:rPr>
        <w:t xml:space="preserve">, </w:t>
      </w:r>
      <w:r w:rsidRPr="00BD1C65">
        <w:rPr>
          <w:rStyle w:val="Emphasis"/>
          <w:highlight w:val="yellow"/>
        </w:rPr>
        <w:t>we will</w:t>
      </w:r>
      <w:r w:rsidRPr="006F3DD5">
        <w:rPr>
          <w:rStyle w:val="StyleUnderline"/>
        </w:rPr>
        <w:t xml:space="preserve"> at the same time </w:t>
      </w:r>
      <w:r w:rsidRPr="00BD1C65">
        <w:rPr>
          <w:rStyle w:val="Emphasis"/>
          <w:highlight w:val="yellow"/>
        </w:rPr>
        <w:t>attain universal peace</w:t>
      </w:r>
      <w:r w:rsidRPr="006F3DD5">
        <w:rPr>
          <w:sz w:val="16"/>
        </w:rPr>
        <w:t>.</w:t>
      </w:r>
    </w:p>
    <w:p w14:paraId="7DAA8E6F" w14:textId="77777777" w:rsidR="00877F8C" w:rsidRDefault="00877F8C" w:rsidP="00877F8C"/>
    <w:p w14:paraId="1327280C" w14:textId="77777777" w:rsidR="00877F8C" w:rsidRPr="00437135" w:rsidRDefault="00877F8C" w:rsidP="00877F8C">
      <w:pPr>
        <w:pStyle w:val="Heading3"/>
        <w:rPr>
          <w:rFonts w:cs="Times New Roman"/>
        </w:rPr>
      </w:pPr>
      <w:r w:rsidRPr="006F3DD5">
        <w:rPr>
          <w:rFonts w:cs="Times New Roman"/>
        </w:rPr>
        <w:t>A</w:t>
      </w:r>
      <w:r>
        <w:rPr>
          <w:rFonts w:cs="Times New Roman"/>
        </w:rPr>
        <w:t>-to</w:t>
      </w:r>
      <w:r w:rsidRPr="006F3DD5">
        <w:rPr>
          <w:rFonts w:cs="Times New Roman"/>
        </w:rPr>
        <w:t>: DPT Wrong – General</w:t>
      </w:r>
    </w:p>
    <w:p w14:paraId="6038013D" w14:textId="77777777" w:rsidR="00877F8C" w:rsidRPr="006F3DD5" w:rsidRDefault="00877F8C" w:rsidP="00877F8C">
      <w:pPr>
        <w:pStyle w:val="Heading4"/>
        <w:rPr>
          <w:rFonts w:cs="Times New Roman"/>
        </w:rPr>
      </w:pPr>
      <w:r w:rsidRPr="006F3DD5">
        <w:rPr>
          <w:rFonts w:cs="Times New Roman"/>
        </w:rPr>
        <w:t>Studies prove that liberal democracy solves both international and civil peace.</w:t>
      </w:r>
    </w:p>
    <w:p w14:paraId="5F9479CB" w14:textId="77777777" w:rsidR="00877F8C" w:rsidRPr="006F3DD5" w:rsidRDefault="00877F8C" w:rsidP="00877F8C">
      <w:r w:rsidRPr="006F3DD5">
        <w:rPr>
          <w:rStyle w:val="Style13ptBold"/>
        </w:rPr>
        <w:t>Danilovic and Clare</w:t>
      </w:r>
      <w:r w:rsidRPr="006F3DD5">
        <w:t>, associate professor of political science at the University at Buffalo and visiting assistant professor of political science at the University of Illinois at Urbana-Champaign</w:t>
      </w:r>
      <w:r w:rsidRPr="006F3DD5">
        <w:rPr>
          <w:rStyle w:val="Style13ptBold"/>
        </w:rPr>
        <w:t>, 2007</w:t>
      </w:r>
      <w:r w:rsidRPr="006F3DD5">
        <w:t xml:space="preserve"> (Vesna and Joe, American Journal of Political Science, April, InterScience Online)</w:t>
      </w:r>
    </w:p>
    <w:p w14:paraId="5E114B84" w14:textId="77777777" w:rsidR="00877F8C" w:rsidRPr="006F3DD5" w:rsidRDefault="00877F8C" w:rsidP="00877F8C">
      <w:pPr>
        <w:jc w:val="both"/>
      </w:pPr>
      <w:r w:rsidRPr="006F3DD5">
        <w:rPr>
          <w:sz w:val="16"/>
        </w:rPr>
        <w:t xml:space="preserve">In our study, we addressed theoretical and empirical gaps in the Kantian tradition in international relations. Our focus was on domestic sources of conflict in Kant's theory, and we showed that, </w:t>
      </w:r>
      <w:r w:rsidRPr="006F3DD5">
        <w:rPr>
          <w:rStyle w:val="StyleUnderline"/>
        </w:rPr>
        <w:t xml:space="preserve">although democracy is consistent with Kantian thinking, </w:t>
      </w:r>
      <w:r w:rsidRPr="00BD1C65">
        <w:rPr>
          <w:rStyle w:val="StyleUnderline"/>
          <w:highlight w:val="yellow"/>
        </w:rPr>
        <w:t>the most essential elements</w:t>
      </w:r>
      <w:r w:rsidRPr="006F3DD5">
        <w:rPr>
          <w:rStyle w:val="StyleUnderline"/>
        </w:rPr>
        <w:t xml:space="preserve"> of his "republic" concern </w:t>
      </w:r>
      <w:r w:rsidRPr="00BD1C65">
        <w:rPr>
          <w:rStyle w:val="StyleUnderline"/>
          <w:highlight w:val="yellow"/>
        </w:rPr>
        <w:t>the protection of civil liberties</w:t>
      </w:r>
      <w:r w:rsidRPr="006F3DD5">
        <w:rPr>
          <w:rStyle w:val="StyleUnderline"/>
        </w:rPr>
        <w:t xml:space="preserve">, the separation of powers, </w:t>
      </w:r>
      <w:r w:rsidRPr="00BD1C65">
        <w:rPr>
          <w:rStyle w:val="StyleUnderline"/>
          <w:highlight w:val="yellow"/>
        </w:rPr>
        <w:t>and</w:t>
      </w:r>
      <w:r w:rsidRPr="006F3DD5">
        <w:rPr>
          <w:rStyle w:val="StyleUnderline"/>
        </w:rPr>
        <w:t xml:space="preserve"> the </w:t>
      </w:r>
      <w:r w:rsidRPr="00BD1C65">
        <w:rPr>
          <w:rStyle w:val="StyleUnderline"/>
          <w:highlight w:val="yellow"/>
        </w:rPr>
        <w:t>rule of law</w:t>
      </w:r>
      <w:r w:rsidRPr="006F3DD5">
        <w:rPr>
          <w:rStyle w:val="StyleUnderline"/>
        </w:rPr>
        <w:t xml:space="preserve"> as barriers to arbitrary rul</w:t>
      </w:r>
      <w:r w:rsidRPr="006F3DD5">
        <w:rPr>
          <w:sz w:val="16"/>
        </w:rPr>
        <w:t xml:space="preserve">e. Our interpretation of Kant's republicanism is in agreement with Kantian political theorists (e.g., Ellis 2005; Rosen 1993), yet liberal governance has routinely been subordinated to electoral democracy in the democratic peace studies. The distinction we draw between procedural democratic rule and liberal governance is relevant both theoretically and empirically. Once we unpack Kant's republic in terms of constitutional liberal governance, </w:t>
      </w:r>
      <w:r w:rsidRPr="006F3DD5">
        <w:rPr>
          <w:rStyle w:val="StyleUnderline"/>
        </w:rPr>
        <w:t>we can uncover several levels of his reasoning behind the domestic sources for peace which were largely obscured in the previous studies. Not only do we find that monadic and dyadic views are consistent with Kant's theory, but also that both normative and interest-based explanations for international peace can equally draw on Kant as their theoretical precursor</w:t>
      </w:r>
      <w:r w:rsidRPr="006F3DD5">
        <w:rPr>
          <w:sz w:val="16"/>
        </w:rPr>
        <w:t xml:space="preserve">. We further demonstrate that, if we are to fully understand all constitutive elements of his republicanism, </w:t>
      </w:r>
      <w:r w:rsidRPr="006F3DD5">
        <w:rPr>
          <w:rStyle w:val="StyleUnderline"/>
        </w:rPr>
        <w:t>we can additionally infer that the Kantian legacy is related to a liberal civil peace as well.</w:t>
      </w:r>
      <w:r w:rsidRPr="006F3DD5">
        <w:rPr>
          <w:sz w:val="16"/>
        </w:rPr>
        <w:t xml:space="preserve"> Though one of our primary goals was to provide a theoretical contribution to the Kantian tradition in international relations, we also examined its empirical validation. The results of our empirical analysis strongly support all hypotheses inferred from our reexamination of Kantian legacy. While the results are mixed for the "democratic peace"—international and domestic alike—</w:t>
      </w:r>
      <w:r w:rsidRPr="00BD1C65">
        <w:rPr>
          <w:rStyle w:val="StyleUnderline"/>
          <w:highlight w:val="yellow"/>
        </w:rPr>
        <w:t>the findings are robust and consistent with our</w:t>
      </w:r>
      <w:r w:rsidRPr="006F3DD5">
        <w:rPr>
          <w:rStyle w:val="StyleUnderline"/>
        </w:rPr>
        <w:t xml:space="preserve"> theoretical </w:t>
      </w:r>
      <w:r w:rsidRPr="00BD1C65">
        <w:rPr>
          <w:rStyle w:val="StyleUnderline"/>
          <w:highlight w:val="yellow"/>
        </w:rPr>
        <w:t>expectations</w:t>
      </w:r>
      <w:r w:rsidRPr="006F3DD5">
        <w:rPr>
          <w:rStyle w:val="StyleUnderline"/>
        </w:rPr>
        <w:t xml:space="preserve"> </w:t>
      </w:r>
      <w:r w:rsidRPr="00BD1C65">
        <w:rPr>
          <w:rStyle w:val="StyleUnderline"/>
          <w:highlight w:val="yellow"/>
        </w:rPr>
        <w:t>concerning the impact of constitutional liberalism</w:t>
      </w:r>
      <w:r w:rsidRPr="006F3DD5">
        <w:rPr>
          <w:rStyle w:val="StyleUnderline"/>
        </w:rPr>
        <w:t xml:space="preserve"> </w:t>
      </w:r>
      <w:r w:rsidRPr="00BD1C65">
        <w:rPr>
          <w:rStyle w:val="StyleUnderline"/>
          <w:highlight w:val="yellow"/>
        </w:rPr>
        <w:t>on</w:t>
      </w:r>
      <w:r w:rsidRPr="006F3DD5">
        <w:rPr>
          <w:rStyle w:val="StyleUnderline"/>
        </w:rPr>
        <w:t xml:space="preserve"> </w:t>
      </w:r>
      <w:r w:rsidRPr="00BD1C65">
        <w:rPr>
          <w:rStyle w:val="StyleUnderline"/>
          <w:highlight w:val="yellow"/>
        </w:rPr>
        <w:t>both international and civil</w:t>
      </w:r>
      <w:r w:rsidRPr="006F3DD5">
        <w:rPr>
          <w:rStyle w:val="StyleUnderline"/>
        </w:rPr>
        <w:t xml:space="preserve"> "liberal </w:t>
      </w:r>
      <w:r w:rsidRPr="00BD1C65">
        <w:rPr>
          <w:rStyle w:val="StyleUnderline"/>
          <w:highlight w:val="yellow"/>
        </w:rPr>
        <w:t>peace</w:t>
      </w:r>
      <w:r w:rsidRPr="006F3DD5">
        <w:rPr>
          <w:rStyle w:val="StyleUnderline"/>
        </w:rPr>
        <w:t>."</w:t>
      </w:r>
      <w:r w:rsidRPr="006F3DD5">
        <w:rPr>
          <w:sz w:val="16"/>
        </w:rPr>
        <w:t xml:space="preserve"> The compelling evidence in this study validates Doyle's (2005) recent response to the critics of democratic peace, especially those questioning its historical validity (e.g., Farber and Gowa 1995; Rosato 2003), that the verdict is still out as previous empirical studies have not incorporated "the principles of liberal individualism"—the heart of Kant's republic. As Doyle points out, while these might "evolve" with "democratic institutions,""we cannot be sure of this" (2005, 466), and thus the theory needs additional testing that separately codes a liberal component. We precisely provide such an analysis, casting doubt on the critics' rejection of liberal peace on the grounds of empirical invalidity, though our analytical aim extends well beyond this empirical task. Finally, </w:t>
      </w:r>
      <w:r w:rsidRPr="006F3DD5">
        <w:rPr>
          <w:rStyle w:val="StyleUnderline"/>
        </w:rPr>
        <w:t xml:space="preserve">our study is particularly relevant today. In the last "wave" of democratization, </w:t>
      </w:r>
      <w:r w:rsidRPr="00BD1C65">
        <w:rPr>
          <w:rStyle w:val="StyleUnderline"/>
          <w:highlight w:val="yellow"/>
        </w:rPr>
        <w:t>many states</w:t>
      </w:r>
      <w:r w:rsidRPr="006F3DD5">
        <w:rPr>
          <w:rStyle w:val="StyleUnderline"/>
        </w:rPr>
        <w:t xml:space="preserve"> that are </w:t>
      </w:r>
      <w:r w:rsidRPr="00BD1C65">
        <w:rPr>
          <w:rStyle w:val="StyleUnderline"/>
          <w:highlight w:val="yellow"/>
        </w:rPr>
        <w:t>commonly categorized as democracies</w:t>
      </w:r>
      <w:r w:rsidRPr="006F3DD5">
        <w:rPr>
          <w:rStyle w:val="StyleUnderline"/>
        </w:rPr>
        <w:t xml:space="preserve"> </w:t>
      </w:r>
      <w:r w:rsidRPr="00BD1C65">
        <w:rPr>
          <w:rStyle w:val="StyleUnderline"/>
          <w:highlight w:val="yellow"/>
        </w:rPr>
        <w:t>continue to have questionable records</w:t>
      </w:r>
      <w:r w:rsidRPr="006F3DD5">
        <w:rPr>
          <w:sz w:val="16"/>
        </w:rPr>
        <w:t xml:space="preserve"> concerning the protection of individual freedoms, civil rights, and the rule of law against arbitrary rulings or policy implementations. Indeed, as our descriptive analysis indicates, </w:t>
      </w:r>
      <w:r w:rsidRPr="006F3DD5">
        <w:rPr>
          <w:rStyle w:val="StyleUnderline"/>
        </w:rPr>
        <w:t xml:space="preserve">there is a substantial group of states that fit into the category of </w:t>
      </w:r>
      <w:r w:rsidRPr="00BD1C65">
        <w:rPr>
          <w:rStyle w:val="StyleUnderline"/>
          <w:highlight w:val="yellow"/>
        </w:rPr>
        <w:t>semiliberal</w:t>
      </w:r>
      <w:r w:rsidRPr="006F3DD5">
        <w:rPr>
          <w:rStyle w:val="StyleUnderline"/>
        </w:rPr>
        <w:t xml:space="preserve"> democracies</w:t>
      </w:r>
      <w:r w:rsidRPr="006F3DD5">
        <w:rPr>
          <w:sz w:val="16"/>
        </w:rPr>
        <w:t xml:space="preserve">. As comparative politics scholars point out, these are not transitional regimes, but rather consolidated systems that elude previous classifications, which typically conflate the liberal and democratic regime dimensions. Like comparativists, but from a very different—that is, Kantian—angle, we also caution against conflating liberal democracies and "hybrid regimes." At the same time, we have gone a step further to show the implications of analyses for conflict behavior. </w:t>
      </w:r>
      <w:r w:rsidRPr="006F3DD5">
        <w:rPr>
          <w:rStyle w:val="StyleUnderline"/>
        </w:rPr>
        <w:t xml:space="preserve">Our empirical </w:t>
      </w:r>
      <w:r w:rsidRPr="00BD1C65">
        <w:rPr>
          <w:rStyle w:val="StyleUnderline"/>
          <w:highlight w:val="yellow"/>
        </w:rPr>
        <w:t>analysis</w:t>
      </w:r>
      <w:r w:rsidRPr="006F3DD5">
        <w:rPr>
          <w:rStyle w:val="StyleUnderline"/>
        </w:rPr>
        <w:t xml:space="preserve"> </w:t>
      </w:r>
      <w:r w:rsidRPr="00BD1C65">
        <w:rPr>
          <w:rStyle w:val="StyleUnderline"/>
          <w:highlight w:val="yellow"/>
        </w:rPr>
        <w:t>validates</w:t>
      </w:r>
      <w:r w:rsidRPr="006F3DD5">
        <w:rPr>
          <w:rStyle w:val="StyleUnderline"/>
        </w:rPr>
        <w:t xml:space="preserve"> the </w:t>
      </w:r>
      <w:r w:rsidRPr="00BD1C65">
        <w:rPr>
          <w:rStyle w:val="StyleUnderline"/>
          <w:highlight w:val="yellow"/>
        </w:rPr>
        <w:t>caution</w:t>
      </w:r>
      <w:r w:rsidRPr="006F3DD5">
        <w:rPr>
          <w:rStyle w:val="StyleUnderline"/>
        </w:rPr>
        <w:t xml:space="preserve"> </w:t>
      </w:r>
      <w:r w:rsidRPr="00BD1C65">
        <w:rPr>
          <w:rStyle w:val="StyleUnderline"/>
          <w:highlight w:val="yellow"/>
        </w:rPr>
        <w:t>against</w:t>
      </w:r>
      <w:r w:rsidRPr="006F3DD5">
        <w:rPr>
          <w:rStyle w:val="StyleUnderline"/>
        </w:rPr>
        <w:t xml:space="preserve"> quick conclusions about the </w:t>
      </w:r>
      <w:r w:rsidRPr="00BD1C65">
        <w:rPr>
          <w:rStyle w:val="StyleUnderline"/>
          <w:highlight w:val="yellow"/>
        </w:rPr>
        <w:t>peaceful prospects for these new regimes</w:t>
      </w:r>
      <w:r w:rsidRPr="006F3DD5">
        <w:rPr>
          <w:sz w:val="16"/>
        </w:rPr>
        <w:t xml:space="preserve">. As demonstrated in our study, </w:t>
      </w:r>
      <w:r w:rsidRPr="00BD1C65">
        <w:rPr>
          <w:rStyle w:val="StyleUnderline"/>
          <w:highlight w:val="yellow"/>
        </w:rPr>
        <w:t>if</w:t>
      </w:r>
      <w:r w:rsidRPr="006F3DD5">
        <w:rPr>
          <w:rStyle w:val="StyleUnderline"/>
        </w:rPr>
        <w:t xml:space="preserve"> the spread of </w:t>
      </w:r>
      <w:r w:rsidRPr="00BD1C65">
        <w:rPr>
          <w:rStyle w:val="StyleUnderline"/>
          <w:highlight w:val="yellow"/>
        </w:rPr>
        <w:t>democracy</w:t>
      </w:r>
      <w:r w:rsidRPr="006F3DD5">
        <w:rPr>
          <w:rStyle w:val="StyleUnderline"/>
        </w:rPr>
        <w:t xml:space="preserve"> </w:t>
      </w:r>
      <w:r w:rsidRPr="00BD1C65">
        <w:rPr>
          <w:rStyle w:val="StyleUnderline"/>
          <w:highlight w:val="yellow"/>
        </w:rPr>
        <w:t>is</w:t>
      </w:r>
      <w:r w:rsidRPr="006F3DD5">
        <w:rPr>
          <w:rStyle w:val="StyleUnderline"/>
        </w:rPr>
        <w:t xml:space="preserve"> indeed </w:t>
      </w:r>
      <w:r w:rsidRPr="00BD1C65">
        <w:rPr>
          <w:rStyle w:val="StyleUnderline"/>
          <w:highlight w:val="yellow"/>
        </w:rPr>
        <w:t>going to lead to</w:t>
      </w:r>
      <w:r w:rsidRPr="006F3DD5">
        <w:rPr>
          <w:rStyle w:val="StyleUnderline"/>
        </w:rPr>
        <w:t xml:space="preserve"> international and domestic </w:t>
      </w:r>
      <w:r w:rsidRPr="00BD1C65">
        <w:rPr>
          <w:rStyle w:val="StyleUnderline"/>
          <w:highlight w:val="yellow"/>
        </w:rPr>
        <w:t>peace</w:t>
      </w:r>
      <w:r w:rsidRPr="006F3DD5">
        <w:rPr>
          <w:rStyle w:val="StyleUnderline"/>
        </w:rPr>
        <w:t xml:space="preserve">, </w:t>
      </w:r>
      <w:r w:rsidRPr="00BD1C65">
        <w:rPr>
          <w:rStyle w:val="Emphasis"/>
          <w:highlight w:val="yellow"/>
        </w:rPr>
        <w:t>it must be</w:t>
      </w:r>
      <w:r w:rsidRPr="006F3DD5">
        <w:rPr>
          <w:rStyle w:val="StyleUnderline"/>
        </w:rPr>
        <w:t xml:space="preserve"> simultaneous with the full </w:t>
      </w:r>
      <w:r w:rsidRPr="00BD1C65">
        <w:rPr>
          <w:rStyle w:val="Emphasis"/>
          <w:highlight w:val="yellow"/>
        </w:rPr>
        <w:t>development of</w:t>
      </w:r>
      <w:r w:rsidRPr="006F3DD5">
        <w:rPr>
          <w:sz w:val="16"/>
        </w:rPr>
        <w:t xml:space="preserve"> what was at the heart of Kant's republicanism, that is, </w:t>
      </w:r>
      <w:r w:rsidRPr="006F3DD5">
        <w:rPr>
          <w:rStyle w:val="StyleUnderline"/>
        </w:rPr>
        <w:t xml:space="preserve">constitutional </w:t>
      </w:r>
      <w:r w:rsidRPr="00BD1C65">
        <w:rPr>
          <w:rStyle w:val="Emphasis"/>
          <w:highlight w:val="yellow"/>
        </w:rPr>
        <w:t>liberal governance</w:t>
      </w:r>
      <w:r w:rsidRPr="006F3DD5">
        <w:rPr>
          <w:sz w:val="16"/>
        </w:rPr>
        <w:t xml:space="preserve">. </w:t>
      </w:r>
      <w:r w:rsidRPr="006F3DD5">
        <w:t xml:space="preserve"> </w:t>
      </w:r>
    </w:p>
    <w:p w14:paraId="588B00EF" w14:textId="77777777" w:rsidR="00877F8C" w:rsidRPr="006F3DD5" w:rsidRDefault="00877F8C" w:rsidP="00877F8C">
      <w:pPr>
        <w:pStyle w:val="Heading3"/>
        <w:rPr>
          <w:rFonts w:cs="Times New Roman"/>
        </w:rPr>
      </w:pPr>
      <w:r w:rsidRPr="006F3DD5">
        <w:rPr>
          <w:rFonts w:cs="Times New Roman"/>
        </w:rPr>
        <w:br w:type="page"/>
        <w:t>A</w:t>
      </w:r>
      <w:r>
        <w:rPr>
          <w:rFonts w:cs="Times New Roman"/>
        </w:rPr>
        <w:t>-to</w:t>
      </w:r>
      <w:r w:rsidRPr="006F3DD5">
        <w:rPr>
          <w:rFonts w:cs="Times New Roman"/>
        </w:rPr>
        <w:t>: DPT Wrong – Wars with Non-Democracies</w:t>
      </w:r>
    </w:p>
    <w:p w14:paraId="67AFC5EF" w14:textId="77777777" w:rsidR="00877F8C" w:rsidRPr="006F3DD5" w:rsidRDefault="00877F8C" w:rsidP="00877F8C">
      <w:pPr>
        <w:pStyle w:val="Heading4"/>
        <w:rPr>
          <w:rFonts w:cs="Times New Roman"/>
        </w:rPr>
      </w:pPr>
      <w:r w:rsidRPr="006F3DD5">
        <w:rPr>
          <w:rFonts w:cs="Times New Roman"/>
        </w:rPr>
        <w:t>Non-democracies more likely to start wars with democracies – they have it backwards.</w:t>
      </w:r>
    </w:p>
    <w:p w14:paraId="5D495E5B" w14:textId="77777777" w:rsidR="00877F8C" w:rsidRPr="006F3DD5" w:rsidRDefault="00877F8C" w:rsidP="00877F8C">
      <w:r w:rsidRPr="006F3DD5">
        <w:rPr>
          <w:rStyle w:val="Style13ptBold"/>
        </w:rPr>
        <w:t>Russett</w:t>
      </w:r>
      <w:r w:rsidRPr="006F3DD5">
        <w:t xml:space="preserve">, Professor of International Relations at Yale, </w:t>
      </w:r>
      <w:r w:rsidRPr="006F3DD5">
        <w:rPr>
          <w:rStyle w:val="Style13ptBold"/>
        </w:rPr>
        <w:t>2009</w:t>
      </w:r>
      <w:r w:rsidRPr="006F3DD5">
        <w:t xml:space="preserve"> (Bruce, European Journal of International Relations, Vol 15 No 1, pp.11-12)</w:t>
      </w:r>
    </w:p>
    <w:p w14:paraId="62B59E8D" w14:textId="77777777" w:rsidR="00877F8C" w:rsidRPr="006F3DD5" w:rsidRDefault="00877F8C" w:rsidP="00877F8C">
      <w:pPr>
        <w:jc w:val="both"/>
      </w:pPr>
      <w:r w:rsidRPr="006F3DD5">
        <w:rPr>
          <w:sz w:val="16"/>
        </w:rPr>
        <w:t xml:space="preserve">Another major qualification concerns which side starts or escalates the fight, moving a substantially peaceful diplomatic dispute up to the level of a militarized one, and a low-level militarized dispute up to full-scale war. On this </w:t>
      </w:r>
      <w:r w:rsidRPr="00BD1C65">
        <w:rPr>
          <w:highlight w:val="yellow"/>
          <w:u w:val="single"/>
        </w:rPr>
        <w:t>the ev</w:t>
      </w:r>
      <w:r w:rsidRPr="006F3DD5">
        <w:rPr>
          <w:u w:val="single"/>
        </w:rPr>
        <w:t xml:space="preserve">idence </w:t>
      </w:r>
      <w:r w:rsidRPr="00BD1C65">
        <w:rPr>
          <w:highlight w:val="yellow"/>
          <w:u w:val="single"/>
        </w:rPr>
        <w:t>is strong</w:t>
      </w:r>
      <w:r w:rsidRPr="006F3DD5">
        <w:rPr>
          <w:sz w:val="16"/>
        </w:rPr>
        <w:t xml:space="preserve">er: </w:t>
      </w:r>
      <w:r w:rsidRPr="00BD1C65">
        <w:rPr>
          <w:rStyle w:val="StyleUnderline"/>
          <w:highlight w:val="yellow"/>
        </w:rPr>
        <w:t>even when democracies are involved in</w:t>
      </w:r>
      <w:r w:rsidRPr="006F3DD5">
        <w:rPr>
          <w:rStyle w:val="StyleUnderline"/>
        </w:rPr>
        <w:t xml:space="preserve"> diplomatic </w:t>
      </w:r>
      <w:r w:rsidRPr="00BD1C65">
        <w:rPr>
          <w:rStyle w:val="StyleUnderline"/>
          <w:highlight w:val="yellow"/>
        </w:rPr>
        <w:t>disputes</w:t>
      </w:r>
      <w:r w:rsidRPr="006F3DD5">
        <w:rPr>
          <w:rStyle w:val="StyleUnderline"/>
        </w:rPr>
        <w:t xml:space="preserve"> </w:t>
      </w:r>
      <w:r w:rsidRPr="00BD1C65">
        <w:rPr>
          <w:rStyle w:val="StyleUnderline"/>
          <w:highlight w:val="yellow"/>
        </w:rPr>
        <w:t>with dictatorships</w:t>
      </w:r>
      <w:r w:rsidRPr="006F3DD5">
        <w:rPr>
          <w:rStyle w:val="StyleUnderline"/>
        </w:rPr>
        <w:t xml:space="preserve"> </w:t>
      </w:r>
      <w:r w:rsidRPr="00BD1C65">
        <w:rPr>
          <w:rStyle w:val="Emphasis"/>
          <w:highlight w:val="yellow"/>
        </w:rPr>
        <w:t>they are less likely than the dictators to initiate</w:t>
      </w:r>
      <w:r w:rsidRPr="006F3DD5">
        <w:rPr>
          <w:rStyle w:val="StyleUnderline"/>
        </w:rPr>
        <w:t xml:space="preserve"> the use of </w:t>
      </w:r>
      <w:r w:rsidRPr="00BD1C65">
        <w:rPr>
          <w:rStyle w:val="StyleUnderline"/>
          <w:highlight w:val="yellow"/>
        </w:rPr>
        <w:t>violence</w:t>
      </w:r>
      <w:r w:rsidRPr="006F3DD5">
        <w:rPr>
          <w:sz w:val="16"/>
        </w:rPr>
        <w:t xml:space="preserve"> (Reiter and Stam, 2003; Rousseau, 2005; Oneal, 2006; Boehmer, 2008), </w:t>
      </w:r>
      <w:r w:rsidRPr="00BD1C65">
        <w:rPr>
          <w:rStyle w:val="StyleUnderline"/>
          <w:highlight w:val="yellow"/>
        </w:rPr>
        <w:t>and less likely to escalate</w:t>
      </w:r>
      <w:r w:rsidRPr="006F3DD5">
        <w:rPr>
          <w:rStyle w:val="StyleUnderline"/>
        </w:rPr>
        <w:t xml:space="preserve"> any violence to a high level</w:t>
      </w:r>
      <w:r w:rsidRPr="006F3DD5">
        <w:rPr>
          <w:sz w:val="16"/>
        </w:rPr>
        <w:t xml:space="preserve"> (Huth and Allee, 2002; Caprioli and Trumbore, 2006; Oneal and Tir, 2006).10 In other words, </w:t>
      </w:r>
      <w:r w:rsidRPr="00BD1C65">
        <w:rPr>
          <w:rStyle w:val="StyleUnderline"/>
          <w:highlight w:val="yellow"/>
        </w:rPr>
        <w:t>it is the dictator’s action that tends to produce the fight</w:t>
      </w:r>
      <w:r w:rsidRPr="006F3DD5">
        <w:rPr>
          <w:sz w:val="16"/>
        </w:rPr>
        <w:t xml:space="preserve">. </w:t>
      </w:r>
    </w:p>
    <w:p w14:paraId="6C906ABA" w14:textId="77777777" w:rsidR="00877F8C" w:rsidRPr="006F3DD5" w:rsidRDefault="00877F8C" w:rsidP="00877F8C">
      <w:pPr>
        <w:pStyle w:val="Heading4"/>
        <w:rPr>
          <w:rFonts w:cs="Times New Roman"/>
        </w:rPr>
      </w:pPr>
      <w:r w:rsidRPr="006F3DD5">
        <w:rPr>
          <w:rFonts w:cs="Times New Roman"/>
        </w:rPr>
        <w:t>Consensus agrees that democracies don’t initiate crises.</w:t>
      </w:r>
    </w:p>
    <w:p w14:paraId="7B5B43CC" w14:textId="77777777" w:rsidR="00877F8C" w:rsidRPr="006F3DD5" w:rsidRDefault="00877F8C" w:rsidP="00877F8C">
      <w:r w:rsidRPr="006F3DD5">
        <w:rPr>
          <w:rStyle w:val="Style13ptBold"/>
        </w:rPr>
        <w:t>MacMillan</w:t>
      </w:r>
      <w:r w:rsidRPr="006F3DD5">
        <w:t xml:space="preserve">, Senior Lecturer in International Relations at Keele University, </w:t>
      </w:r>
      <w:r w:rsidRPr="006F3DD5">
        <w:rPr>
          <w:rStyle w:val="Style13ptBold"/>
        </w:rPr>
        <w:t>2003</w:t>
      </w:r>
      <w:r w:rsidRPr="006F3DD5">
        <w:t xml:space="preserve"> (John, Journal of Peace Research, Vol 40 No 2, p.235)</w:t>
      </w:r>
    </w:p>
    <w:p w14:paraId="7744EE67" w14:textId="77777777" w:rsidR="00877F8C" w:rsidRPr="006F3DD5" w:rsidRDefault="00877F8C" w:rsidP="00877F8C">
      <w:pPr>
        <w:jc w:val="both"/>
      </w:pPr>
      <w:r w:rsidRPr="006F3DD5">
        <w:rPr>
          <w:sz w:val="16"/>
        </w:rPr>
        <w:t xml:space="preserve">However, </w:t>
      </w:r>
      <w:r w:rsidRPr="006F3DD5">
        <w:rPr>
          <w:rStyle w:val="StyleUnderline"/>
        </w:rPr>
        <w:t xml:space="preserve">one point on which </w:t>
      </w:r>
      <w:r w:rsidRPr="00BD1C65">
        <w:rPr>
          <w:rStyle w:val="StyleUnderline"/>
          <w:highlight w:val="yellow"/>
        </w:rPr>
        <w:t xml:space="preserve">a </w:t>
      </w:r>
      <w:r w:rsidRPr="00BD1C65">
        <w:rPr>
          <w:rStyle w:val="Emphasis"/>
          <w:highlight w:val="yellow"/>
        </w:rPr>
        <w:t>consensus</w:t>
      </w:r>
      <w:r w:rsidRPr="006F3DD5">
        <w:rPr>
          <w:rStyle w:val="StyleUnderline"/>
        </w:rPr>
        <w:t xml:space="preserve"> </w:t>
      </w:r>
      <w:r w:rsidRPr="00BD1C65">
        <w:rPr>
          <w:rStyle w:val="StyleUnderline"/>
          <w:highlight w:val="yellow"/>
        </w:rPr>
        <w:t>does appear</w:t>
      </w:r>
      <w:r w:rsidRPr="006F3DD5">
        <w:rPr>
          <w:rStyle w:val="StyleUnderline"/>
        </w:rPr>
        <w:t xml:space="preserve"> to be consolidating is that </w:t>
      </w:r>
      <w:r w:rsidRPr="00BD1C65">
        <w:rPr>
          <w:rStyle w:val="StyleUnderline"/>
          <w:highlight w:val="yellow"/>
        </w:rPr>
        <w:t>liberal states</w:t>
      </w:r>
      <w:r w:rsidRPr="006F3DD5">
        <w:rPr>
          <w:rStyle w:val="StyleUnderline"/>
        </w:rPr>
        <w:t xml:space="preserve"> </w:t>
      </w:r>
      <w:r w:rsidRPr="00BD1C65">
        <w:rPr>
          <w:rStyle w:val="StyleUnderline"/>
          <w:highlight w:val="yellow"/>
        </w:rPr>
        <w:t xml:space="preserve">have a </w:t>
      </w:r>
      <w:r w:rsidRPr="00BD1C65">
        <w:rPr>
          <w:rStyle w:val="Emphasis"/>
          <w:highlight w:val="yellow"/>
        </w:rPr>
        <w:t>lower propensity to initiate violence</w:t>
      </w:r>
      <w:r w:rsidRPr="006F3DD5">
        <w:rPr>
          <w:sz w:val="16"/>
        </w:rPr>
        <w:t xml:space="preserve">. Rousseau et al. (1996: 512–513) suggest ‘that </w:t>
      </w:r>
      <w:r w:rsidRPr="006F3DD5">
        <w:rPr>
          <w:rStyle w:val="StyleUnderline"/>
        </w:rPr>
        <w:t xml:space="preserve">democracies are </w:t>
      </w:r>
      <w:r w:rsidRPr="00BD1C65">
        <w:rPr>
          <w:rStyle w:val="StyleUnderline"/>
          <w:highlight w:val="yellow"/>
        </w:rPr>
        <w:t>less likely than non-democracies</w:t>
      </w:r>
      <w:r w:rsidRPr="006F3DD5">
        <w:rPr>
          <w:rStyle w:val="StyleUnderline"/>
        </w:rPr>
        <w:t xml:space="preserve"> </w:t>
      </w:r>
      <w:r w:rsidRPr="00BD1C65">
        <w:rPr>
          <w:rStyle w:val="StyleUnderline"/>
          <w:highlight w:val="yellow"/>
        </w:rPr>
        <w:t>to initiate crises against all states</w:t>
      </w:r>
      <w:r w:rsidRPr="00BD1C65">
        <w:rPr>
          <w:sz w:val="16"/>
          <w:highlight w:val="yellow"/>
        </w:rPr>
        <w:t>’</w:t>
      </w:r>
      <w:r w:rsidRPr="006F3DD5">
        <w:rPr>
          <w:sz w:val="16"/>
        </w:rPr>
        <w:t xml:space="preserve">, but that once a democracy is involved in an international crisis, the regime type of its opponent will influence its bargaining behaviour. Gleditsch &amp; Hegre (1997: 295) note problems of interpretation but find that </w:t>
      </w:r>
      <w:r w:rsidRPr="006F3DD5">
        <w:rPr>
          <w:rStyle w:val="StyleUnderline"/>
        </w:rPr>
        <w:t>in the modern era ‘</w:t>
      </w:r>
      <w:r w:rsidRPr="00BD1C65">
        <w:rPr>
          <w:rStyle w:val="StyleUnderline"/>
          <w:highlight w:val="yellow"/>
        </w:rPr>
        <w:t>democracies</w:t>
      </w:r>
      <w:r w:rsidRPr="006F3DD5">
        <w:rPr>
          <w:rStyle w:val="StyleUnderline"/>
        </w:rPr>
        <w:t xml:space="preserve"> would appear to </w:t>
      </w:r>
      <w:r w:rsidRPr="00BD1C65">
        <w:rPr>
          <w:rStyle w:val="StyleUnderline"/>
          <w:highlight w:val="yellow"/>
        </w:rPr>
        <w:t>initiate</w:t>
      </w:r>
      <w:r w:rsidRPr="006F3DD5">
        <w:rPr>
          <w:rStyle w:val="StyleUnderline"/>
        </w:rPr>
        <w:t xml:space="preserve"> violence </w:t>
      </w:r>
      <w:r w:rsidRPr="00BD1C65">
        <w:rPr>
          <w:rStyle w:val="StyleUnderline"/>
          <w:highlight w:val="yellow"/>
        </w:rPr>
        <w:t>very rarely</w:t>
      </w:r>
      <w:r w:rsidRPr="006F3DD5">
        <w:rPr>
          <w:sz w:val="16"/>
        </w:rPr>
        <w:t>, except in protracted conflicts’. Rioux (1998: 282) also finds that d</w:t>
      </w:r>
      <w:r w:rsidRPr="006F3DD5">
        <w:rPr>
          <w:rStyle w:val="StyleUnderline"/>
        </w:rPr>
        <w:t>emocracies initiate fewer crises than non-democracies</w:t>
      </w:r>
      <w:r w:rsidRPr="006F3DD5">
        <w:rPr>
          <w:sz w:val="16"/>
        </w:rPr>
        <w:t>, as does Schultz (2001: 137). Russett, a leading proponent of the separate peace position, is increasingly inclined towards this revisionist position (Russett &amp; Oneal, 2001: 50).3</w:t>
      </w:r>
    </w:p>
    <w:p w14:paraId="2A7AEB04" w14:textId="77777777" w:rsidR="00877F8C" w:rsidRPr="006F3DD5" w:rsidRDefault="00877F8C" w:rsidP="00877F8C">
      <w:pPr>
        <w:pStyle w:val="Heading4"/>
        <w:rPr>
          <w:rFonts w:cs="Times New Roman"/>
        </w:rPr>
      </w:pPr>
      <w:r w:rsidRPr="006F3DD5">
        <w:rPr>
          <w:rFonts w:cs="Times New Roman"/>
        </w:rPr>
        <w:t>New studies prove democracies are less likely to resort to first use of violence.</w:t>
      </w:r>
    </w:p>
    <w:p w14:paraId="4896CD32" w14:textId="77777777" w:rsidR="00877F8C" w:rsidRPr="006F3DD5" w:rsidRDefault="00877F8C" w:rsidP="00877F8C">
      <w:r w:rsidRPr="006F3DD5">
        <w:rPr>
          <w:rStyle w:val="Style13ptBold"/>
        </w:rPr>
        <w:t>Caprioli and Trumbore</w:t>
      </w:r>
      <w:r w:rsidRPr="006F3DD5">
        <w:t xml:space="preserve">, Assistant Professor of Political Science at the University of Minnesota at Duluth and Associate Professor of Political Science at Oakland University, </w:t>
      </w:r>
      <w:r w:rsidRPr="006F3DD5">
        <w:rPr>
          <w:rStyle w:val="Style13ptBold"/>
        </w:rPr>
        <w:t xml:space="preserve">2006 </w:t>
      </w:r>
      <w:r w:rsidRPr="006F3DD5">
        <w:t>(Mary and Peter, Journal of Peace Research, pp.747-748)</w:t>
      </w:r>
    </w:p>
    <w:p w14:paraId="5C4AE1B6" w14:textId="77777777" w:rsidR="00877F8C" w:rsidRPr="006F3DD5" w:rsidRDefault="00877F8C" w:rsidP="00877F8C">
      <w:pPr>
        <w:jc w:val="both"/>
      </w:pPr>
      <w:r w:rsidRPr="00BD1C65">
        <w:rPr>
          <w:rStyle w:val="StyleUnderline"/>
          <w:highlight w:val="yellow"/>
        </w:rPr>
        <w:t>The results of</w:t>
      </w:r>
      <w:r w:rsidRPr="006F3DD5">
        <w:rPr>
          <w:rStyle w:val="StyleUnderline"/>
        </w:rPr>
        <w:t xml:space="preserve"> both the </w:t>
      </w:r>
      <w:r w:rsidRPr="00BD1C65">
        <w:rPr>
          <w:rStyle w:val="Emphasis"/>
          <w:highlight w:val="yellow"/>
        </w:rPr>
        <w:t>multivariate analysis</w:t>
      </w:r>
      <w:r w:rsidRPr="006F3DD5">
        <w:rPr>
          <w:rStyle w:val="StyleUnderline"/>
        </w:rPr>
        <w:t xml:space="preserve"> </w:t>
      </w:r>
      <w:r w:rsidRPr="00BD1C65">
        <w:rPr>
          <w:rStyle w:val="StyleUnderline"/>
          <w:highlight w:val="yellow"/>
        </w:rPr>
        <w:t>and</w:t>
      </w:r>
      <w:r w:rsidRPr="006F3DD5">
        <w:rPr>
          <w:rStyle w:val="StyleUnderline"/>
        </w:rPr>
        <w:t xml:space="preserve"> </w:t>
      </w:r>
      <w:r w:rsidRPr="00BD1C65">
        <w:rPr>
          <w:rStyle w:val="Emphasis"/>
          <w:highlight w:val="yellow"/>
        </w:rPr>
        <w:t>measures of association</w:t>
      </w:r>
      <w:r w:rsidRPr="006F3DD5">
        <w:rPr>
          <w:rStyle w:val="StyleUnderline"/>
        </w:rPr>
        <w:t xml:space="preserve"> </w:t>
      </w:r>
      <w:r w:rsidRPr="00BD1C65">
        <w:rPr>
          <w:rStyle w:val="StyleUnderline"/>
          <w:highlight w:val="yellow"/>
        </w:rPr>
        <w:t>reveal</w:t>
      </w:r>
      <w:r w:rsidRPr="006F3DD5">
        <w:rPr>
          <w:rStyle w:val="StyleUnderline"/>
        </w:rPr>
        <w:t xml:space="preserve"> interesting patterns</w:t>
      </w:r>
      <w:r w:rsidRPr="006F3DD5">
        <w:rPr>
          <w:sz w:val="16"/>
        </w:rPr>
        <w:t xml:space="preserve"> and raise intriguing questions for future study. For the time period 1980–2001, we find that both </w:t>
      </w:r>
      <w:r w:rsidRPr="00BD1C65">
        <w:rPr>
          <w:rStyle w:val="StyleUnderline"/>
          <w:highlight w:val="yellow"/>
        </w:rPr>
        <w:t>democracies</w:t>
      </w:r>
      <w:r w:rsidRPr="006F3DD5">
        <w:rPr>
          <w:sz w:val="16"/>
        </w:rPr>
        <w:t xml:space="preserve"> and major powers </w:t>
      </w:r>
      <w:r w:rsidRPr="00BD1C65">
        <w:rPr>
          <w:rStyle w:val="StyleUnderline"/>
          <w:highlight w:val="yellow"/>
        </w:rPr>
        <w:t>are</w:t>
      </w:r>
      <w:r w:rsidRPr="006F3DD5">
        <w:rPr>
          <w:rStyle w:val="StyleUnderline"/>
        </w:rPr>
        <w:t xml:space="preserve"> </w:t>
      </w:r>
      <w:r w:rsidRPr="00BD1C65">
        <w:rPr>
          <w:rStyle w:val="StyleUnderline"/>
          <w:highlight w:val="yellow"/>
        </w:rPr>
        <w:t>less likely to use violent force</w:t>
      </w:r>
      <w:r w:rsidRPr="006F3DD5">
        <w:rPr>
          <w:rStyle w:val="StyleUnderline"/>
        </w:rPr>
        <w:t xml:space="preserve"> </w:t>
      </w:r>
      <w:r w:rsidRPr="00BD1C65">
        <w:rPr>
          <w:rStyle w:val="StyleUnderline"/>
          <w:highlight w:val="yellow"/>
        </w:rPr>
        <w:t>first</w:t>
      </w:r>
      <w:r w:rsidRPr="006F3DD5">
        <w:rPr>
          <w:rStyle w:val="StyleUnderline"/>
        </w:rPr>
        <w:t xml:space="preserve"> than non-democracies</w:t>
      </w:r>
      <w:r w:rsidRPr="006F3DD5">
        <w:rPr>
          <w:sz w:val="16"/>
        </w:rPr>
        <w:t xml:space="preserve"> or minor powers. More often than not, first users of violence were also driven by a revisionist agenda. And yet, such a conflict strategy seems ill advised, given that </w:t>
      </w:r>
      <w:r w:rsidRPr="00BD1C65">
        <w:rPr>
          <w:rStyle w:val="StyleUnderline"/>
          <w:highlight w:val="yellow"/>
        </w:rPr>
        <w:t>first users</w:t>
      </w:r>
      <w:r w:rsidRPr="006F3DD5">
        <w:rPr>
          <w:rStyle w:val="StyleUnderline"/>
        </w:rPr>
        <w:t xml:space="preserve"> of violent force </w:t>
      </w:r>
      <w:r w:rsidRPr="00BD1C65">
        <w:rPr>
          <w:rStyle w:val="StyleUnderline"/>
          <w:highlight w:val="yellow"/>
        </w:rPr>
        <w:t>were unlikely to see that strategy pay off with</w:t>
      </w:r>
      <w:r w:rsidRPr="006F3DD5">
        <w:rPr>
          <w:rStyle w:val="StyleUnderline"/>
        </w:rPr>
        <w:t xml:space="preserve"> a </w:t>
      </w:r>
      <w:r w:rsidRPr="00BD1C65">
        <w:rPr>
          <w:rStyle w:val="StyleUnderline"/>
          <w:highlight w:val="yellow"/>
        </w:rPr>
        <w:t>victory</w:t>
      </w:r>
      <w:r w:rsidRPr="006F3DD5">
        <w:rPr>
          <w:rStyle w:val="StyleUnderline"/>
        </w:rPr>
        <w:t xml:space="preserve"> in the dispute</w:t>
      </w:r>
      <w:r w:rsidRPr="006F3DD5">
        <w:rPr>
          <w:sz w:val="16"/>
        </w:rPr>
        <w:t>. We leave it to others to begin the process of further refining these tests and explaining the outcomes.</w:t>
      </w:r>
      <w:r w:rsidRPr="006F3DD5">
        <w:t xml:space="preserve"> </w:t>
      </w:r>
    </w:p>
    <w:p w14:paraId="3FC1E832" w14:textId="77777777" w:rsidR="00877F8C" w:rsidRDefault="00877F8C" w:rsidP="00877F8C">
      <w:pPr>
        <w:pStyle w:val="Heading3"/>
        <w:rPr>
          <w:rFonts w:cs="Times New Roman"/>
        </w:rPr>
      </w:pPr>
      <w:r w:rsidRPr="006F3DD5">
        <w:rPr>
          <w:rFonts w:cs="Times New Roman"/>
        </w:rPr>
        <w:br w:type="page"/>
      </w:r>
      <w:bookmarkStart w:id="9" w:name="_Toc253058394"/>
      <w:bookmarkStart w:id="10" w:name="_Toc268525306"/>
      <w:r w:rsidRPr="006F3DD5">
        <w:rPr>
          <w:rFonts w:cs="Times New Roman"/>
        </w:rPr>
        <w:t>A</w:t>
      </w:r>
      <w:r>
        <w:rPr>
          <w:rFonts w:cs="Times New Roman"/>
        </w:rPr>
        <w:t>-to</w:t>
      </w:r>
      <w:r w:rsidRPr="006F3DD5">
        <w:rPr>
          <w:rFonts w:cs="Times New Roman"/>
        </w:rPr>
        <w:t>: DPT Wrong – Diversionary Wars</w:t>
      </w:r>
      <w:bookmarkEnd w:id="9"/>
      <w:bookmarkEnd w:id="10"/>
    </w:p>
    <w:p w14:paraId="0CF5A148" w14:textId="77777777" w:rsidR="00877F8C" w:rsidRPr="00E4093A" w:rsidRDefault="00877F8C" w:rsidP="00877F8C"/>
    <w:p w14:paraId="4638F5D6" w14:textId="77777777" w:rsidR="00877F8C" w:rsidRPr="006F3DD5" w:rsidRDefault="00877F8C" w:rsidP="00877F8C">
      <w:pPr>
        <w:pStyle w:val="Heading4"/>
        <w:rPr>
          <w:rFonts w:cs="Times New Roman"/>
        </w:rPr>
      </w:pPr>
      <w:r w:rsidRPr="006F3DD5">
        <w:rPr>
          <w:rFonts w:cs="Times New Roman"/>
        </w:rPr>
        <w:t>Diversionary war theory untrue – dyadic models prove.</w:t>
      </w:r>
    </w:p>
    <w:p w14:paraId="123BF2CE" w14:textId="77777777" w:rsidR="00877F8C" w:rsidRPr="006F3DD5" w:rsidRDefault="00877F8C" w:rsidP="00877F8C">
      <w:r w:rsidRPr="006F3DD5">
        <w:rPr>
          <w:rStyle w:val="Style13ptBold"/>
        </w:rPr>
        <w:t>ONeal and Tir</w:t>
      </w:r>
      <w:r w:rsidRPr="006F3DD5">
        <w:t xml:space="preserve">, Professor of Political Science at the University of Alabama and Associate Professor of Political Science at the University of Georgia, </w:t>
      </w:r>
      <w:r w:rsidRPr="006F3DD5">
        <w:rPr>
          <w:rStyle w:val="Style13ptBold"/>
        </w:rPr>
        <w:t>2006</w:t>
      </w:r>
      <w:r w:rsidRPr="006F3DD5">
        <w:t xml:space="preserve"> (John and Jaroslav, International Studies Quarterly, Vol 50 No 4, Wiley InterScience Online)</w:t>
      </w:r>
    </w:p>
    <w:p w14:paraId="20DE7712" w14:textId="77777777" w:rsidR="00877F8C" w:rsidRPr="006F3DD5" w:rsidRDefault="00877F8C" w:rsidP="00877F8C">
      <w:pPr>
        <w:jc w:val="both"/>
      </w:pPr>
      <w:r w:rsidRPr="006F3DD5">
        <w:rPr>
          <w:sz w:val="16"/>
        </w:rPr>
        <w:t xml:space="preserve">In this article, we assess whether diversionary incentives increase the likelihood of interstate conflict and threaten the democratic peace, focusing on the influence of hard economic times. We use the method adopted in previous research on the democratic peace: directed and nondirected dyadic analyses of pooled time-series data regarding militarized interstate disputes. This allows us to confront the evidence for the democratic peace directly with tests of diversionary theory. </w:t>
      </w:r>
      <w:r w:rsidRPr="006F3DD5">
        <w:rPr>
          <w:rStyle w:val="StyleUnderline"/>
        </w:rPr>
        <w:t>Our dyadic approach is an important departure from most previous research on the diversionary thesis,</w:t>
      </w:r>
      <w:r w:rsidRPr="006F3DD5">
        <w:rPr>
          <w:sz w:val="16"/>
        </w:rPr>
        <w:t xml:space="preserve"> which has used a monadic framework. Smith (1996) has shown that the </w:t>
      </w:r>
      <w:r w:rsidRPr="006F3DD5">
        <w:rPr>
          <w:rStyle w:val="StyleUnderline"/>
        </w:rPr>
        <w:t>strategic interaction of states</w:t>
      </w:r>
      <w:r w:rsidRPr="006F3DD5">
        <w:rPr>
          <w:sz w:val="16"/>
        </w:rPr>
        <w:t>—observable only in directed dyads—</w:t>
      </w:r>
      <w:r w:rsidRPr="006F3DD5">
        <w:rPr>
          <w:rStyle w:val="StyleUnderline"/>
        </w:rPr>
        <w:t>must be considered in testing for diversionary conflict because domestic problems may simultaneously make a state a likely initiator and a forbidding target</w:t>
      </w:r>
      <w:r w:rsidRPr="006F3DD5">
        <w:rPr>
          <w:sz w:val="16"/>
        </w:rPr>
        <w:t xml:space="preserve">. Thus, we examine the influence of slow economic growth on states' initiation of and their involvement in militarized disputes, 1921–2001. We also test the effect of the timing of legislative elections on interstate conflict. Our results indicate that </w:t>
      </w:r>
      <w:r w:rsidRPr="00BD1C65">
        <w:rPr>
          <w:rStyle w:val="Emphasis"/>
          <w:highlight w:val="yellow"/>
        </w:rPr>
        <w:t>diversionary incentives pose little threat</w:t>
      </w:r>
      <w:r w:rsidRPr="006F3DD5">
        <w:rPr>
          <w:rStyle w:val="StyleUnderline"/>
        </w:rPr>
        <w:t xml:space="preserve"> to Kant's vision</w:t>
      </w:r>
      <w:r w:rsidRPr="006F3DD5">
        <w:rPr>
          <w:sz w:val="16"/>
        </w:rPr>
        <w:t xml:space="preserve">. Slow economic growth increases the incidence with which democracies initiate militarized disputes against autocracies, states with mixed political regimes, and even other democracies; but </w:t>
      </w:r>
      <w:r w:rsidRPr="00BD1C65">
        <w:rPr>
          <w:rStyle w:val="StyleUnderline"/>
          <w:highlight w:val="yellow"/>
        </w:rPr>
        <w:t>only a small minority of democracies experience</w:t>
      </w:r>
      <w:r w:rsidRPr="006F3DD5">
        <w:rPr>
          <w:rStyle w:val="StyleUnderline"/>
        </w:rPr>
        <w:t xml:space="preserve"> </w:t>
      </w:r>
      <w:r w:rsidRPr="00BD1C65">
        <w:rPr>
          <w:rStyle w:val="StyleUnderline"/>
          <w:highlight w:val="yellow"/>
        </w:rPr>
        <w:t>such slow growth that</w:t>
      </w:r>
      <w:r w:rsidRPr="006F3DD5">
        <w:rPr>
          <w:rStyle w:val="StyleUnderline"/>
        </w:rPr>
        <w:t xml:space="preserve"> </w:t>
      </w:r>
      <w:r w:rsidRPr="00BD1C65">
        <w:rPr>
          <w:rStyle w:val="StyleUnderline"/>
          <w:highlight w:val="yellow"/>
        </w:rPr>
        <w:t>the</w:t>
      </w:r>
      <w:r w:rsidRPr="006F3DD5">
        <w:rPr>
          <w:rStyle w:val="StyleUnderline"/>
        </w:rPr>
        <w:t xml:space="preserve"> greater </w:t>
      </w:r>
      <w:r w:rsidRPr="00BD1C65">
        <w:rPr>
          <w:rStyle w:val="StyleUnderline"/>
          <w:highlight w:val="yellow"/>
        </w:rPr>
        <w:t>peacefulness of democratic dyads is eliminated</w:t>
      </w:r>
      <w:r w:rsidRPr="006F3DD5">
        <w:rPr>
          <w:sz w:val="16"/>
        </w:rPr>
        <w:t xml:space="preserve">. </w:t>
      </w:r>
      <w:r w:rsidRPr="00BD1C65">
        <w:rPr>
          <w:rStyle w:val="StyleUnderline"/>
          <w:highlight w:val="yellow"/>
        </w:rPr>
        <w:t xml:space="preserve">There is </w:t>
      </w:r>
      <w:r w:rsidRPr="00BD1C65">
        <w:rPr>
          <w:rStyle w:val="Emphasis"/>
          <w:highlight w:val="yellow"/>
        </w:rPr>
        <w:t>little evidence</w:t>
      </w:r>
      <w:r w:rsidRPr="00BD1C65">
        <w:rPr>
          <w:rStyle w:val="StyleUnderline"/>
          <w:highlight w:val="yellow"/>
        </w:rPr>
        <w:t xml:space="preserve"> that poor economic performance</w:t>
      </w:r>
      <w:r w:rsidRPr="006F3DD5">
        <w:rPr>
          <w:rStyle w:val="StyleUnderline"/>
        </w:rPr>
        <w:t xml:space="preserve"> </w:t>
      </w:r>
      <w:r w:rsidRPr="00BD1C65">
        <w:rPr>
          <w:rStyle w:val="StyleUnderline"/>
          <w:highlight w:val="yellow"/>
        </w:rPr>
        <w:t>increases</w:t>
      </w:r>
      <w:r w:rsidRPr="006F3DD5">
        <w:rPr>
          <w:rStyle w:val="StyleUnderline"/>
        </w:rPr>
        <w:t xml:space="preserve"> the </w:t>
      </w:r>
      <w:r w:rsidRPr="00BD1C65">
        <w:rPr>
          <w:rStyle w:val="StyleUnderline"/>
          <w:highlight w:val="yellow"/>
        </w:rPr>
        <w:t>initiation</w:t>
      </w:r>
      <w:r w:rsidRPr="006F3DD5">
        <w:rPr>
          <w:rStyle w:val="StyleUnderline"/>
        </w:rPr>
        <w:t xml:space="preserve"> </w:t>
      </w:r>
      <w:r w:rsidRPr="00BD1C65">
        <w:rPr>
          <w:rStyle w:val="StyleUnderline"/>
          <w:highlight w:val="yellow"/>
        </w:rPr>
        <w:t>of disputes</w:t>
      </w:r>
      <w:r w:rsidRPr="006F3DD5">
        <w:rPr>
          <w:rStyle w:val="StyleUnderline"/>
        </w:rPr>
        <w:t xml:space="preserve"> </w:t>
      </w:r>
      <w:r w:rsidRPr="00BD1C65">
        <w:rPr>
          <w:rStyle w:val="StyleUnderline"/>
          <w:highlight w:val="yellow"/>
        </w:rPr>
        <w:t>by</w:t>
      </w:r>
      <w:r w:rsidRPr="006F3DD5">
        <w:rPr>
          <w:rStyle w:val="StyleUnderline"/>
        </w:rPr>
        <w:t xml:space="preserve"> the leaders of powerful </w:t>
      </w:r>
      <w:r w:rsidRPr="00BD1C65">
        <w:rPr>
          <w:rStyle w:val="StyleUnderline"/>
          <w:highlight w:val="yellow"/>
        </w:rPr>
        <w:t>democracies</w:t>
      </w:r>
      <w:r w:rsidRPr="006F3DD5">
        <w:rPr>
          <w:sz w:val="16"/>
        </w:rPr>
        <w:t xml:space="preserve">, including the United States, </w:t>
      </w:r>
      <w:r w:rsidRPr="006F3DD5">
        <w:rPr>
          <w:rStyle w:val="StyleUnderline"/>
        </w:rPr>
        <w:t xml:space="preserve">which are </w:t>
      </w:r>
      <w:r w:rsidRPr="00BD1C65">
        <w:rPr>
          <w:rStyle w:val="StyleUnderline"/>
          <w:highlight w:val="yellow"/>
        </w:rPr>
        <w:t>thought to be most prone to using force for partisan purposes</w:t>
      </w:r>
      <w:r w:rsidRPr="006F3DD5">
        <w:rPr>
          <w:rStyle w:val="StyleUnderline"/>
        </w:rPr>
        <w:t>.</w:t>
      </w:r>
      <w:r w:rsidRPr="006F3DD5">
        <w:rPr>
          <w:sz w:val="16"/>
        </w:rPr>
        <w:t xml:space="preserve"> Of five prominent democracies examined, only Israel seems to respond to diversionary incentives. We also show that </w:t>
      </w:r>
      <w:r w:rsidRPr="006F3DD5">
        <w:rPr>
          <w:rStyle w:val="StyleUnderline"/>
        </w:rPr>
        <w:t xml:space="preserve">military </w:t>
      </w:r>
      <w:r w:rsidRPr="00BD1C65">
        <w:rPr>
          <w:rStyle w:val="StyleUnderline"/>
          <w:highlight w:val="yellow"/>
        </w:rPr>
        <w:t>conflict</w:t>
      </w:r>
      <w:r w:rsidRPr="006F3DD5">
        <w:rPr>
          <w:rStyle w:val="StyleUnderline"/>
        </w:rPr>
        <w:t xml:space="preserve"> </w:t>
      </w:r>
      <w:r w:rsidRPr="00BD1C65">
        <w:rPr>
          <w:rStyle w:val="StyleUnderline"/>
          <w:highlight w:val="yellow"/>
        </w:rPr>
        <w:t>is unaffected by</w:t>
      </w:r>
      <w:r w:rsidRPr="006F3DD5">
        <w:rPr>
          <w:rStyle w:val="StyleUnderline"/>
        </w:rPr>
        <w:t xml:space="preserve"> the timing of legislative </w:t>
      </w:r>
      <w:r w:rsidRPr="00BD1C65">
        <w:rPr>
          <w:rStyle w:val="StyleUnderline"/>
          <w:highlight w:val="yellow"/>
        </w:rPr>
        <w:t>elections</w:t>
      </w:r>
      <w:r w:rsidRPr="006F3DD5">
        <w:rPr>
          <w:rStyle w:val="StyleUnderline"/>
        </w:rPr>
        <w:t xml:space="preserve">. Kant's </w:t>
      </w:r>
      <w:r w:rsidRPr="00BD1C65">
        <w:rPr>
          <w:rStyle w:val="StyleUnderline"/>
          <w:highlight w:val="yellow"/>
        </w:rPr>
        <w:t>hope for</w:t>
      </w:r>
      <w:r w:rsidRPr="006F3DD5">
        <w:rPr>
          <w:rStyle w:val="StyleUnderline"/>
        </w:rPr>
        <w:t xml:space="preserve"> a dramatically </w:t>
      </w:r>
      <w:r w:rsidRPr="00BD1C65">
        <w:rPr>
          <w:rStyle w:val="StyleUnderline"/>
          <w:highlight w:val="yellow"/>
        </w:rPr>
        <w:t>more peace</w:t>
      </w:r>
      <w:r w:rsidRPr="006F3DD5">
        <w:rPr>
          <w:rStyle w:val="StyleUnderline"/>
        </w:rPr>
        <w:t xml:space="preserve">ful world </w:t>
      </w:r>
      <w:r w:rsidRPr="00BD1C65">
        <w:rPr>
          <w:rStyle w:val="StyleUnderline"/>
          <w:highlight w:val="yellow"/>
        </w:rPr>
        <w:t>does not seem misplaced</w:t>
      </w:r>
      <w:r w:rsidRPr="00BD1C65">
        <w:rPr>
          <w:sz w:val="16"/>
          <w:highlight w:val="yellow"/>
        </w:rPr>
        <w:t>.</w:t>
      </w:r>
      <w:r w:rsidRPr="006F3DD5">
        <w:rPr>
          <w:sz w:val="16"/>
        </w:rPr>
        <w:t xml:space="preserve"> </w:t>
      </w:r>
      <w:r w:rsidRPr="006F3DD5">
        <w:t xml:space="preserve"> </w:t>
      </w:r>
    </w:p>
    <w:p w14:paraId="118AA3CA" w14:textId="77777777" w:rsidR="00877F8C" w:rsidRPr="006F3DD5" w:rsidRDefault="00877F8C" w:rsidP="00877F8C">
      <w:pPr>
        <w:pStyle w:val="Heading3"/>
        <w:rPr>
          <w:rFonts w:cs="Times New Roman"/>
        </w:rPr>
      </w:pPr>
      <w:r w:rsidRPr="006F3DD5">
        <w:rPr>
          <w:rFonts w:cs="Times New Roman"/>
        </w:rPr>
        <w:br w:type="page"/>
      </w:r>
      <w:bookmarkStart w:id="11" w:name="_Toc253058395"/>
      <w:bookmarkStart w:id="12" w:name="_Toc268525307"/>
      <w:r w:rsidRPr="006F3DD5">
        <w:rPr>
          <w:rFonts w:cs="Times New Roman"/>
        </w:rPr>
        <w:t>A</w:t>
      </w:r>
      <w:r>
        <w:rPr>
          <w:rFonts w:cs="Times New Roman"/>
        </w:rPr>
        <w:t>-to</w:t>
      </w:r>
      <w:r w:rsidRPr="006F3DD5">
        <w:rPr>
          <w:rFonts w:cs="Times New Roman"/>
        </w:rPr>
        <w:t xml:space="preserve">: DPT Wrong – Studies </w:t>
      </w:r>
      <w:bookmarkEnd w:id="11"/>
      <w:bookmarkEnd w:id="12"/>
    </w:p>
    <w:p w14:paraId="0EBA4358" w14:textId="77777777" w:rsidR="00877F8C" w:rsidRPr="006F3DD5" w:rsidRDefault="00877F8C" w:rsidP="00877F8C">
      <w:pPr>
        <w:pStyle w:val="Heading4"/>
        <w:rPr>
          <w:rFonts w:cs="Times New Roman"/>
        </w:rPr>
      </w:pPr>
      <w:r w:rsidRPr="006F3DD5">
        <w:rPr>
          <w:rFonts w:cs="Times New Roman"/>
        </w:rPr>
        <w:t>Recent publications ignore studies that prove the monadic peace.</w:t>
      </w:r>
    </w:p>
    <w:p w14:paraId="1AB63AF9" w14:textId="77777777" w:rsidR="00877F8C" w:rsidRPr="006F3DD5" w:rsidRDefault="00877F8C" w:rsidP="00877F8C">
      <w:r w:rsidRPr="006F3DD5">
        <w:rPr>
          <w:rStyle w:val="Style13ptBold"/>
        </w:rPr>
        <w:t>Boehmer</w:t>
      </w:r>
      <w:r w:rsidRPr="006F3DD5">
        <w:t xml:space="preserve">, Professor of Political Science at the University of Texas at El Paso, </w:t>
      </w:r>
      <w:r w:rsidRPr="006F3DD5">
        <w:rPr>
          <w:rStyle w:val="Style13ptBold"/>
        </w:rPr>
        <w:t xml:space="preserve">2008 </w:t>
      </w:r>
      <w:r w:rsidRPr="006F3DD5">
        <w:t>(Dr. Charles, Conflict Management and Peace Science, March, p.83)</w:t>
      </w:r>
    </w:p>
    <w:p w14:paraId="5C01182E" w14:textId="77777777" w:rsidR="00877F8C" w:rsidRPr="006F3DD5" w:rsidRDefault="00877F8C" w:rsidP="00877F8C">
      <w:pPr>
        <w:jc w:val="both"/>
        <w:rPr>
          <w:rStyle w:val="Emphasis"/>
        </w:rPr>
      </w:pPr>
      <w:r w:rsidRPr="00BD1C65">
        <w:rPr>
          <w:rStyle w:val="StyleUnderline"/>
          <w:highlight w:val="yellow"/>
        </w:rPr>
        <w:t>Research</w:t>
      </w:r>
      <w:r w:rsidRPr="006F3DD5">
        <w:rPr>
          <w:rStyle w:val="StyleUnderline"/>
        </w:rPr>
        <w:t xml:space="preserve"> has produced findings </w:t>
      </w:r>
      <w:r w:rsidRPr="00BD1C65">
        <w:rPr>
          <w:rStyle w:val="StyleUnderline"/>
          <w:highlight w:val="yellow"/>
        </w:rPr>
        <w:t>support</w:t>
      </w:r>
      <w:r w:rsidRPr="006F3DD5">
        <w:rPr>
          <w:rStyle w:val="StyleUnderline"/>
        </w:rPr>
        <w:t xml:space="preserve">ing </w:t>
      </w:r>
      <w:r w:rsidRPr="00BD1C65">
        <w:rPr>
          <w:rStyle w:val="StyleUnderline"/>
          <w:highlight w:val="yellow"/>
        </w:rPr>
        <w:t>the DPP</w:t>
      </w:r>
      <w:r w:rsidRPr="006F3DD5">
        <w:rPr>
          <w:rStyle w:val="StyleUnderline"/>
        </w:rPr>
        <w:t xml:space="preserve"> using a state-year unit of analysis</w:t>
      </w:r>
      <w:r w:rsidRPr="006F3DD5">
        <w:rPr>
          <w:sz w:val="16"/>
        </w:rPr>
        <w:t xml:space="preserve">, although these studies have been fewin number the past 20 years. </w:t>
      </w:r>
      <w:r w:rsidRPr="00BD1C65">
        <w:rPr>
          <w:rStyle w:val="StyleUnderline"/>
          <w:highlight w:val="yellow"/>
        </w:rPr>
        <w:t>Ray</w:t>
      </w:r>
      <w:r w:rsidRPr="006F3DD5">
        <w:rPr>
          <w:sz w:val="16"/>
        </w:rPr>
        <w:t xml:space="preserve"> (1995: 11) </w:t>
      </w:r>
      <w:r w:rsidRPr="00BD1C65">
        <w:rPr>
          <w:rStyle w:val="StyleUnderline"/>
          <w:highlight w:val="yellow"/>
        </w:rPr>
        <w:t>cites studies</w:t>
      </w:r>
      <w:r w:rsidRPr="006F3DD5">
        <w:rPr>
          <w:sz w:val="16"/>
        </w:rPr>
        <w:t xml:space="preserve"> from the 1960s and 1970s</w:t>
      </w:r>
      <w:r w:rsidRPr="006F3DD5">
        <w:rPr>
          <w:rStyle w:val="StyleUnderline"/>
        </w:rPr>
        <w:t xml:space="preserve">, </w:t>
      </w:r>
      <w:r w:rsidRPr="00BD1C65">
        <w:rPr>
          <w:rStyle w:val="StyleUnderline"/>
          <w:highlight w:val="yellow"/>
        </w:rPr>
        <w:t>rarely cited by others</w:t>
      </w:r>
      <w:r w:rsidRPr="006F3DD5">
        <w:rPr>
          <w:rStyle w:val="StyleUnderline"/>
        </w:rPr>
        <w:t xml:space="preserve"> in recent years, </w:t>
      </w:r>
      <w:r w:rsidRPr="00BD1C65">
        <w:rPr>
          <w:rStyle w:val="StyleUnderline"/>
          <w:highlight w:val="yellow"/>
        </w:rPr>
        <w:t>that showed evidence for the DPP</w:t>
      </w:r>
      <w:r w:rsidRPr="006F3DD5">
        <w:rPr>
          <w:sz w:val="16"/>
        </w:rPr>
        <w:t xml:space="preserve"> (Haas, 1965; East &amp; Gregg, 1967; Salmore &amp; Hermann, 1969; Zinnes &amp; Wilkenfeld, 1971; East &amp; Hermann, 1974). It appears that </w:t>
      </w:r>
      <w:r w:rsidRPr="006F3DD5">
        <w:rPr>
          <w:rStyle w:val="StyleUnderline"/>
        </w:rPr>
        <w:t xml:space="preserve">these studies have been </w:t>
      </w:r>
      <w:r w:rsidRPr="00BD1C65">
        <w:rPr>
          <w:rStyle w:val="StyleUnderline"/>
          <w:highlight w:val="yellow"/>
        </w:rPr>
        <w:t>excluded from recent literature</w:t>
      </w:r>
      <w:r w:rsidRPr="006F3DD5">
        <w:rPr>
          <w:rStyle w:val="StyleUnderline"/>
        </w:rPr>
        <w:t xml:space="preserve"> reviews </w:t>
      </w:r>
      <w:r w:rsidRPr="00BD1C65">
        <w:rPr>
          <w:rStyle w:val="StyleUnderline"/>
          <w:highlight w:val="yellow"/>
        </w:rPr>
        <w:t>because some scholars</w:t>
      </w:r>
      <w:r w:rsidRPr="006F3DD5">
        <w:rPr>
          <w:rStyle w:val="StyleUnderline"/>
        </w:rPr>
        <w:t xml:space="preserve"> in the field </w:t>
      </w:r>
      <w:r w:rsidRPr="00BD1C65">
        <w:rPr>
          <w:rStyle w:val="StyleUnderline"/>
          <w:highlight w:val="yellow"/>
        </w:rPr>
        <w:t>accepted the conclusion that democracies are no less conflict prone than autocracies</w:t>
      </w:r>
      <w:r w:rsidRPr="006F3DD5">
        <w:rPr>
          <w:rStyle w:val="StyleUnderline"/>
        </w:rPr>
        <w:t>.</w:t>
      </w:r>
      <w:r w:rsidRPr="006F3DD5">
        <w:rPr>
          <w:sz w:val="16"/>
        </w:rPr>
        <w:t xml:space="preserve"> Ray (1995: 10–13) argues that Small &amp; Singer’s (1976) discussion stunted research on the democratic peace and skewed our view of the DPP. </w:t>
      </w:r>
      <w:r w:rsidRPr="00BD1C65">
        <w:rPr>
          <w:rStyle w:val="Emphasis"/>
          <w:highlight w:val="yellow"/>
        </w:rPr>
        <w:t>However, the DPP has not been doomed to the dustbin; evidence has again emerged supporting the DPP.</w:t>
      </w:r>
    </w:p>
    <w:p w14:paraId="31097F9E" w14:textId="77777777" w:rsidR="00877F8C" w:rsidRPr="006F3DD5" w:rsidRDefault="00877F8C" w:rsidP="00877F8C">
      <w:pPr>
        <w:pStyle w:val="Heading3"/>
        <w:rPr>
          <w:rFonts w:cs="Times New Roman"/>
        </w:rPr>
      </w:pPr>
      <w:r w:rsidRPr="006F3DD5">
        <w:rPr>
          <w:rFonts w:cs="Times New Roman"/>
        </w:rPr>
        <w:br w:type="page"/>
      </w:r>
      <w:bookmarkStart w:id="13" w:name="_Toc253058396"/>
      <w:bookmarkStart w:id="14" w:name="_Toc268525308"/>
      <w:r w:rsidRPr="006F3DD5">
        <w:rPr>
          <w:rFonts w:cs="Times New Roman"/>
        </w:rPr>
        <w:t>A</w:t>
      </w:r>
      <w:r>
        <w:rPr>
          <w:rFonts w:cs="Times New Roman"/>
        </w:rPr>
        <w:t>-to</w:t>
      </w:r>
      <w:r w:rsidRPr="006F3DD5">
        <w:rPr>
          <w:rFonts w:cs="Times New Roman"/>
        </w:rPr>
        <w:t>: DPT Wrong – Examples of Democracies Going to War</w:t>
      </w:r>
      <w:bookmarkEnd w:id="13"/>
      <w:bookmarkEnd w:id="14"/>
    </w:p>
    <w:p w14:paraId="5471A13F" w14:textId="77777777" w:rsidR="00877F8C" w:rsidRPr="006F3DD5" w:rsidRDefault="00877F8C" w:rsidP="00877F8C">
      <w:pPr>
        <w:pStyle w:val="Heading4"/>
        <w:rPr>
          <w:rFonts w:cs="Times New Roman"/>
        </w:rPr>
      </w:pPr>
      <w:r w:rsidRPr="006F3DD5">
        <w:rPr>
          <w:rFonts w:cs="Times New Roman"/>
        </w:rPr>
        <w:t>Counter-examples don’t disprove the democratic peace – democracies are statistically much less likely to go to war.</w:t>
      </w:r>
    </w:p>
    <w:p w14:paraId="2643C75A" w14:textId="77777777" w:rsidR="00877F8C" w:rsidRPr="006F3DD5" w:rsidRDefault="00877F8C" w:rsidP="00877F8C">
      <w:r w:rsidRPr="006F3DD5">
        <w:rPr>
          <w:rStyle w:val="Style13ptBold"/>
        </w:rPr>
        <w:t xml:space="preserve">Lynn-Jones, </w:t>
      </w:r>
      <w:r w:rsidRPr="006F3DD5">
        <w:t>at the International Security Program at the Kennedy School of Government,</w:t>
      </w:r>
      <w:r w:rsidRPr="006F3DD5">
        <w:rPr>
          <w:rStyle w:val="Style13ptBold"/>
        </w:rPr>
        <w:t xml:space="preserve"> 1998 </w:t>
      </w:r>
      <w:r w:rsidRPr="006F3DD5">
        <w:t>(Sean, “Why the United States Should Spread Democracy,” March, http://www.ciaonet.org/wps/lys02/)</w:t>
      </w:r>
    </w:p>
    <w:p w14:paraId="11439CE4" w14:textId="77777777" w:rsidR="00877F8C" w:rsidRPr="006F3DD5" w:rsidRDefault="00877F8C" w:rsidP="00877F8C">
      <w:pPr>
        <w:jc w:val="both"/>
      </w:pPr>
      <w:r w:rsidRPr="006F3DD5">
        <w:rPr>
          <w:sz w:val="16"/>
        </w:rPr>
        <w:t xml:space="preserve">Responses: </w:t>
      </w:r>
      <w:r w:rsidRPr="006F3DD5">
        <w:rPr>
          <w:rStyle w:val="StyleUnderline"/>
        </w:rPr>
        <w:t xml:space="preserve">There are three reasons to </w:t>
      </w:r>
      <w:r w:rsidRPr="00BD1C65">
        <w:rPr>
          <w:rStyle w:val="StyleUnderline"/>
          <w:highlight w:val="yellow"/>
        </w:rPr>
        <w:t>reject the claim</w:t>
      </w:r>
      <w:r w:rsidRPr="006F3DD5">
        <w:rPr>
          <w:rStyle w:val="StyleUnderline"/>
        </w:rPr>
        <w:t xml:space="preserve"> that the </w:t>
      </w:r>
      <w:r w:rsidRPr="00BD1C65">
        <w:rPr>
          <w:rStyle w:val="StyleUnderline"/>
          <w:highlight w:val="yellow"/>
        </w:rPr>
        <w:t>d</w:t>
      </w:r>
      <w:r w:rsidRPr="006F3DD5">
        <w:rPr>
          <w:rStyle w:val="StyleUnderline"/>
        </w:rPr>
        <w:t xml:space="preserve">emocratic </w:t>
      </w:r>
      <w:r w:rsidRPr="00BD1C65">
        <w:rPr>
          <w:rStyle w:val="StyleUnderline"/>
          <w:highlight w:val="yellow"/>
        </w:rPr>
        <w:t>p</w:t>
      </w:r>
      <w:r w:rsidRPr="006F3DD5">
        <w:rPr>
          <w:rStyle w:val="StyleUnderline"/>
        </w:rPr>
        <w:t xml:space="preserve">eace proposition </w:t>
      </w:r>
      <w:r w:rsidRPr="00BD1C65">
        <w:rPr>
          <w:rStyle w:val="StyleUnderline"/>
          <w:highlight w:val="yellow"/>
        </w:rPr>
        <w:t>is invalid because democracies</w:t>
      </w:r>
      <w:r w:rsidRPr="006F3DD5">
        <w:rPr>
          <w:rStyle w:val="StyleUnderline"/>
        </w:rPr>
        <w:t xml:space="preserve"> may have </w:t>
      </w:r>
      <w:r w:rsidRPr="00BD1C65">
        <w:rPr>
          <w:rStyle w:val="StyleUnderline"/>
          <w:highlight w:val="yellow"/>
        </w:rPr>
        <w:t>fought some wars</w:t>
      </w:r>
      <w:r w:rsidRPr="006F3DD5">
        <w:rPr>
          <w:sz w:val="16"/>
        </w:rPr>
        <w:t xml:space="preserve">. First, </w:t>
      </w:r>
      <w:r w:rsidRPr="006F3DD5">
        <w:rPr>
          <w:rStyle w:val="StyleUnderline"/>
        </w:rPr>
        <w:t xml:space="preserve">the </w:t>
      </w:r>
      <w:r w:rsidRPr="00BD1C65">
        <w:rPr>
          <w:rStyle w:val="StyleUnderline"/>
          <w:highlight w:val="yellow"/>
        </w:rPr>
        <w:t>d</w:t>
      </w:r>
      <w:r w:rsidRPr="006F3DD5">
        <w:rPr>
          <w:rStyle w:val="StyleUnderline"/>
        </w:rPr>
        <w:t xml:space="preserve">emocratic </w:t>
      </w:r>
      <w:r w:rsidRPr="00BD1C65">
        <w:rPr>
          <w:rStyle w:val="StyleUnderline"/>
          <w:highlight w:val="yellow"/>
        </w:rPr>
        <w:t>p</w:t>
      </w:r>
      <w:r w:rsidRPr="006F3DD5">
        <w:rPr>
          <w:rStyle w:val="StyleUnderline"/>
        </w:rPr>
        <w:t xml:space="preserve">eace proposition </w:t>
      </w:r>
      <w:r w:rsidRPr="006F3DD5">
        <w:rPr>
          <w:sz w:val="16"/>
        </w:rPr>
        <w:t>Ccorrectly formulated—</w:t>
      </w:r>
      <w:r w:rsidRPr="00BD1C65">
        <w:rPr>
          <w:rStyle w:val="StyleUnderline"/>
          <w:highlight w:val="yellow"/>
        </w:rPr>
        <w:t>holds</w:t>
      </w:r>
      <w:r w:rsidRPr="006F3DD5">
        <w:rPr>
          <w:rStyle w:val="StyleUnderline"/>
        </w:rPr>
        <w:t xml:space="preserve"> that </w:t>
      </w:r>
      <w:r w:rsidRPr="00BD1C65">
        <w:rPr>
          <w:rStyle w:val="StyleUnderline"/>
          <w:highlight w:val="yellow"/>
        </w:rPr>
        <w:t>democracies rarely fight</w:t>
      </w:r>
      <w:r w:rsidRPr="006F3DD5">
        <w:rPr>
          <w:rStyle w:val="StyleUnderline"/>
        </w:rPr>
        <w:t xml:space="preserve">, </w:t>
      </w:r>
      <w:r w:rsidRPr="00BD1C65">
        <w:rPr>
          <w:rStyle w:val="StyleUnderline"/>
          <w:highlight w:val="yellow"/>
        </w:rPr>
        <w:t>not that they never fight</w:t>
      </w:r>
      <w:r w:rsidRPr="006F3DD5">
        <w:rPr>
          <w:rStyle w:val="StyleUnderline"/>
        </w:rPr>
        <w:t xml:space="preserve">. In social science </w:t>
      </w:r>
      <w:r w:rsidRPr="00BD1C65">
        <w:rPr>
          <w:rStyle w:val="StyleUnderline"/>
          <w:highlight w:val="yellow"/>
        </w:rPr>
        <w:t>it is</w:t>
      </w:r>
      <w:r w:rsidRPr="006F3DD5">
        <w:rPr>
          <w:rStyle w:val="StyleUnderline"/>
        </w:rPr>
        <w:t xml:space="preserve"> probably </w:t>
      </w:r>
      <w:r w:rsidRPr="00BD1C65">
        <w:rPr>
          <w:rStyle w:val="StyleUnderline"/>
          <w:highlight w:val="yellow"/>
        </w:rPr>
        <w:t>impossible to generate</w:t>
      </w:r>
      <w:r w:rsidRPr="006F3DD5">
        <w:rPr>
          <w:rStyle w:val="StyleUnderline"/>
        </w:rPr>
        <w:t xml:space="preserve"> </w:t>
      </w:r>
      <w:r w:rsidRPr="00BD1C65">
        <w:rPr>
          <w:rStyle w:val="StyleUnderline"/>
          <w:highlight w:val="yellow"/>
        </w:rPr>
        <w:t>laws with 100% accuracy</w:t>
      </w:r>
      <w:r w:rsidRPr="006F3DD5">
        <w:rPr>
          <w:rStyle w:val="StyleUnderline"/>
        </w:rPr>
        <w:t xml:space="preserve">. </w:t>
      </w:r>
      <w:r w:rsidRPr="006F3DD5">
        <w:rPr>
          <w:sz w:val="16"/>
        </w:rPr>
        <w:t xml:space="preserve">Thus the correct formulation of the democratic peace proposition is the statement that democracies almost never go to war with one another. 94  </w:t>
      </w:r>
      <w:r w:rsidRPr="006F3DD5">
        <w:rPr>
          <w:rStyle w:val="StyleUnderline"/>
        </w:rPr>
        <w:t xml:space="preserve">Second, </w:t>
      </w:r>
      <w:r w:rsidRPr="00BD1C65">
        <w:rPr>
          <w:rStyle w:val="StyleUnderline"/>
          <w:highlight w:val="yellow"/>
        </w:rPr>
        <w:t>many</w:t>
      </w:r>
      <w:r w:rsidRPr="006F3DD5">
        <w:rPr>
          <w:rStyle w:val="StyleUnderline"/>
        </w:rPr>
        <w:t xml:space="preserve"> of the </w:t>
      </w:r>
      <w:r w:rsidRPr="00BD1C65">
        <w:rPr>
          <w:rStyle w:val="StyleUnderline"/>
          <w:highlight w:val="yellow"/>
        </w:rPr>
        <w:t>cases cited</w:t>
      </w:r>
      <w:r w:rsidRPr="006F3DD5">
        <w:rPr>
          <w:rStyle w:val="StyleUnderline"/>
        </w:rPr>
        <w:t xml:space="preserve"> </w:t>
      </w:r>
      <w:r w:rsidRPr="00BD1C65">
        <w:rPr>
          <w:rStyle w:val="StyleUnderline"/>
          <w:highlight w:val="yellow"/>
        </w:rPr>
        <w:t>do not qualify as "wars" between "democracies</w:t>
      </w:r>
      <w:r w:rsidRPr="006F3DD5">
        <w:rPr>
          <w:rStyle w:val="StyleUnderline"/>
        </w:rPr>
        <w:t>."</w:t>
      </w:r>
      <w:r w:rsidRPr="006F3DD5">
        <w:rPr>
          <w:sz w:val="16"/>
        </w:rPr>
        <w:t xml:space="preserve"> A closer examination of the conflicts in question reveals </w:t>
      </w:r>
      <w:r w:rsidRPr="006F3DD5">
        <w:rPr>
          <w:rStyle w:val="StyleUnderline"/>
        </w:rPr>
        <w:t xml:space="preserve">that the apparent </w:t>
      </w:r>
      <w:r w:rsidRPr="00BD1C65">
        <w:rPr>
          <w:rStyle w:val="Emphasis"/>
          <w:highlight w:val="yellow"/>
        </w:rPr>
        <w:t>exceptions do not refute</w:t>
      </w:r>
      <w:r w:rsidRPr="006F3DD5">
        <w:rPr>
          <w:rStyle w:val="StyleUnderline"/>
        </w:rPr>
        <w:t xml:space="preserve"> the </w:t>
      </w:r>
      <w:r w:rsidRPr="00BD1C65">
        <w:rPr>
          <w:rStyle w:val="Emphasis"/>
          <w:highlight w:val="yellow"/>
        </w:rPr>
        <w:t>d</w:t>
      </w:r>
      <w:r w:rsidRPr="006F3DD5">
        <w:rPr>
          <w:rStyle w:val="StyleUnderline"/>
        </w:rPr>
        <w:t xml:space="preserve">emocratic </w:t>
      </w:r>
      <w:r w:rsidRPr="00BD1C65">
        <w:rPr>
          <w:rStyle w:val="Emphasis"/>
          <w:highlight w:val="yellow"/>
        </w:rPr>
        <w:t>p</w:t>
      </w:r>
      <w:r w:rsidRPr="006F3DD5">
        <w:rPr>
          <w:rStyle w:val="StyleUnderline"/>
        </w:rPr>
        <w:t>eace proposition</w:t>
      </w:r>
      <w:r w:rsidRPr="006F3DD5">
        <w:rPr>
          <w:sz w:val="16"/>
        </w:rPr>
        <w:t xml:space="preserve">. In some cases, one of the participants was not a democracy. In 1812, Britain was not a democracy. Spain's democratic credentials in 1898 were dubious. Germany in 1914 was not governed by liberal principles and its foreign policy was directed by the Kaiser, not the elected Reichstag. 95 In other cases, no international war took place. The American Civil War was not an international war. Finland engaged in virtually no direct hostilities with the Western allies during World War Two; it fought almost entirely against communist Russia. 96  </w:t>
      </w:r>
      <w:r w:rsidRPr="006F3DD5">
        <w:rPr>
          <w:rStyle w:val="StyleUnderline"/>
        </w:rPr>
        <w:t xml:space="preserve">Third, </w:t>
      </w:r>
      <w:r w:rsidRPr="00BD1C65">
        <w:rPr>
          <w:rStyle w:val="StyleUnderline"/>
          <w:highlight w:val="yellow"/>
        </w:rPr>
        <w:t>the criticism</w:t>
      </w:r>
      <w:r w:rsidRPr="006F3DD5">
        <w:rPr>
          <w:rStyle w:val="StyleUnderline"/>
        </w:rPr>
        <w:t xml:space="preserve"> that democracies have fought one another </w:t>
      </w:r>
      <w:r w:rsidRPr="00BD1C65">
        <w:rPr>
          <w:rStyle w:val="StyleUnderline"/>
          <w:highlight w:val="yellow"/>
        </w:rPr>
        <w:t>is irrelevant</w:t>
      </w:r>
      <w:r w:rsidRPr="006F3DD5">
        <w:rPr>
          <w:sz w:val="16"/>
        </w:rPr>
        <w:t xml:space="preserve"> to deciding whether the United States should export democracy. </w:t>
      </w:r>
      <w:r w:rsidRPr="006F3DD5">
        <w:rPr>
          <w:rStyle w:val="StyleUnderline"/>
        </w:rPr>
        <w:t xml:space="preserve">The spread of democracy makes sense as long as </w:t>
      </w:r>
      <w:r w:rsidRPr="00BD1C65">
        <w:rPr>
          <w:rStyle w:val="Emphasis"/>
          <w:highlight w:val="yellow"/>
        </w:rPr>
        <w:t>democracies are significantly less likely to go to war</w:t>
      </w:r>
      <w:r w:rsidRPr="006F3DD5">
        <w:rPr>
          <w:rStyle w:val="StyleUnderline"/>
        </w:rPr>
        <w:t xml:space="preserve"> with one another</w:t>
      </w:r>
      <w:r w:rsidRPr="006F3DD5">
        <w:rPr>
          <w:sz w:val="16"/>
        </w:rPr>
        <w:t>. A policy of spreading democracy would be justified if democracies have, for example, avoided war 99.9% of the time; we can decide to spread democracy without debating whether the figure is 99.9% or 100%.</w:t>
      </w:r>
    </w:p>
    <w:p w14:paraId="69E69E75" w14:textId="77777777" w:rsidR="00877F8C" w:rsidRPr="006F3DD5" w:rsidRDefault="00877F8C" w:rsidP="00877F8C">
      <w:pPr>
        <w:pStyle w:val="Heading3"/>
        <w:rPr>
          <w:rFonts w:cs="Times New Roman"/>
        </w:rPr>
      </w:pPr>
      <w:r w:rsidRPr="006F3DD5">
        <w:rPr>
          <w:rFonts w:cs="Times New Roman"/>
        </w:rPr>
        <w:br w:type="page"/>
      </w:r>
      <w:bookmarkStart w:id="15" w:name="_Toc253058397"/>
      <w:bookmarkStart w:id="16" w:name="_Toc268525309"/>
      <w:r w:rsidRPr="006F3DD5">
        <w:rPr>
          <w:rFonts w:cs="Times New Roman"/>
        </w:rPr>
        <w:t>A</w:t>
      </w:r>
      <w:r>
        <w:rPr>
          <w:rFonts w:cs="Times New Roman"/>
        </w:rPr>
        <w:t>-to</w:t>
      </w:r>
      <w:r w:rsidRPr="006F3DD5">
        <w:rPr>
          <w:rFonts w:cs="Times New Roman"/>
        </w:rPr>
        <w:t>: DPT Wrong – Henderson</w:t>
      </w:r>
      <w:bookmarkEnd w:id="15"/>
      <w:bookmarkEnd w:id="16"/>
    </w:p>
    <w:p w14:paraId="4F59E138" w14:textId="77777777" w:rsidR="00877F8C" w:rsidRPr="006F3DD5" w:rsidRDefault="00877F8C" w:rsidP="00877F8C">
      <w:pPr>
        <w:pStyle w:val="Heading4"/>
        <w:rPr>
          <w:rFonts w:cs="Times New Roman"/>
        </w:rPr>
      </w:pPr>
      <w:r w:rsidRPr="006F3DD5">
        <w:rPr>
          <w:rFonts w:cs="Times New Roman"/>
        </w:rPr>
        <w:t>Henderson’s study doesn’t disprove the dyadic peace theory – alternate explanations ignore momentum towards democratic cooperation.</w:t>
      </w:r>
    </w:p>
    <w:p w14:paraId="4621FEB4" w14:textId="77777777" w:rsidR="00877F8C" w:rsidRPr="006F3DD5" w:rsidRDefault="00877F8C" w:rsidP="00877F8C">
      <w:r w:rsidRPr="006F3DD5">
        <w:rPr>
          <w:rStyle w:val="Style13ptBold"/>
        </w:rPr>
        <w:t>Modelski</w:t>
      </w:r>
      <w:r w:rsidRPr="006F3DD5">
        <w:t xml:space="preserve">, Professor of Political Science Emeritus at the University of Washington, </w:t>
      </w:r>
      <w:r w:rsidRPr="006F3DD5">
        <w:rPr>
          <w:rStyle w:val="Style13ptBold"/>
        </w:rPr>
        <w:t>2003</w:t>
      </w:r>
      <w:r w:rsidRPr="006F3DD5">
        <w:t xml:space="preserve"> (George, Review of Democracy and War, Perspectives on Politics, September, p.645)</w:t>
      </w:r>
    </w:p>
    <w:p w14:paraId="213525AC" w14:textId="77777777" w:rsidR="00877F8C" w:rsidRPr="006F3DD5" w:rsidRDefault="00877F8C" w:rsidP="00877F8C">
      <w:pPr>
        <w:jc w:val="both"/>
        <w:rPr>
          <w:u w:val="single"/>
        </w:rPr>
      </w:pPr>
      <w:r w:rsidRPr="006F3DD5">
        <w:rPr>
          <w:sz w:val="16"/>
        </w:rPr>
        <w:t xml:space="preserve">Having cast doubt on, or discarded, several explanations, </w:t>
      </w:r>
      <w:r w:rsidRPr="00BD1C65">
        <w:rPr>
          <w:rStyle w:val="StyleUnderline"/>
          <w:highlight w:val="yellow"/>
        </w:rPr>
        <w:t>the author still has not disposed of</w:t>
      </w:r>
      <w:r w:rsidRPr="006F3DD5">
        <w:rPr>
          <w:rStyle w:val="StyleUnderline"/>
        </w:rPr>
        <w:t xml:space="preserve"> the kernel of the DPP</w:t>
      </w:r>
      <w:r w:rsidRPr="006F3DD5">
        <w:rPr>
          <w:sz w:val="16"/>
        </w:rPr>
        <w:t xml:space="preserve">: to wit, </w:t>
      </w:r>
      <w:r w:rsidRPr="00BD1C65">
        <w:rPr>
          <w:rStyle w:val="StyleUnderline"/>
          <w:highlight w:val="yellow"/>
        </w:rPr>
        <w:t>the well-established fact that democracies have not fought wars</w:t>
      </w:r>
      <w:r w:rsidRPr="006F3DD5">
        <w:rPr>
          <w:rStyle w:val="StyleUnderline"/>
        </w:rPr>
        <w:t xml:space="preserve"> </w:t>
      </w:r>
      <w:r w:rsidRPr="00BD1C65">
        <w:rPr>
          <w:rStyle w:val="StyleUnderline"/>
          <w:highlight w:val="yellow"/>
        </w:rPr>
        <w:t>among themselves</w:t>
      </w:r>
      <w:r w:rsidRPr="006F3DD5">
        <w:rPr>
          <w:rStyle w:val="StyleUnderline"/>
        </w:rPr>
        <w:t xml:space="preserve"> </w:t>
      </w:r>
      <w:r w:rsidRPr="00BD1C65">
        <w:rPr>
          <w:rStyle w:val="StyleUnderline"/>
          <w:highlight w:val="yellow"/>
        </w:rPr>
        <w:t>in the modern period</w:t>
      </w:r>
      <w:r w:rsidRPr="006F3DD5">
        <w:rPr>
          <w:sz w:val="16"/>
        </w:rPr>
        <w:t xml:space="preserve">. He offers a good critique of the normative and institutional theories of DPP, but </w:t>
      </w:r>
      <w:r w:rsidRPr="00BD1C65">
        <w:rPr>
          <w:rStyle w:val="StyleUnderline"/>
          <w:highlight w:val="yellow"/>
        </w:rPr>
        <w:t>his "alternative" explanation</w:t>
      </w:r>
      <w:r w:rsidRPr="006F3DD5">
        <w:rPr>
          <w:sz w:val="16"/>
        </w:rPr>
        <w:t xml:space="preserve"> which draws on the notion of the post-1945 international security regime centered on NATO, and the World Trade Organization, in conditions of cold war bipolarity, </w:t>
      </w:r>
      <w:r w:rsidRPr="00BD1C65">
        <w:rPr>
          <w:rStyle w:val="StyleUnderline"/>
          <w:highlight w:val="yellow"/>
        </w:rPr>
        <w:t>is basically ad hoc</w:t>
      </w:r>
      <w:r w:rsidRPr="006F3DD5">
        <w:rPr>
          <w:rStyle w:val="StyleUnderline"/>
        </w:rPr>
        <w:t xml:space="preserve">: </w:t>
      </w:r>
      <w:r w:rsidRPr="00BD1C65">
        <w:rPr>
          <w:rStyle w:val="StyleUnderline"/>
          <w:highlight w:val="yellow"/>
        </w:rPr>
        <w:t>It ignores the long, and formative, pre-</w:t>
      </w:r>
      <w:r w:rsidRPr="006F3DD5">
        <w:rPr>
          <w:rStyle w:val="StyleUnderline"/>
        </w:rPr>
        <w:t>19</w:t>
      </w:r>
      <w:r w:rsidRPr="00BD1C65">
        <w:rPr>
          <w:rStyle w:val="StyleUnderline"/>
          <w:highlight w:val="yellow"/>
        </w:rPr>
        <w:t>45 period</w:t>
      </w:r>
      <w:r w:rsidRPr="006F3DD5">
        <w:rPr>
          <w:rStyle w:val="StyleUnderline"/>
        </w:rPr>
        <w:t>;</w:t>
      </w:r>
      <w:r w:rsidRPr="006F3DD5">
        <w:rPr>
          <w:sz w:val="16"/>
        </w:rPr>
        <w:t xml:space="preserve"> it might suggest why the NATO-WTO system remains intact but not why the Warsaw Pact-Comecon regime is no more; </w:t>
      </w:r>
      <w:r w:rsidRPr="006F3DD5">
        <w:rPr>
          <w:rStyle w:val="StyleUnderline"/>
        </w:rPr>
        <w:t>and it offers no guidance for the future</w:t>
      </w:r>
      <w:r w:rsidRPr="006F3DD5">
        <w:rPr>
          <w:sz w:val="16"/>
        </w:rPr>
        <w:t xml:space="preserve"> except for repeated warnings about the irrelevance, or the (imputed) dangers, of the policy of "democratic enlargement</w:t>
      </w:r>
      <w:r w:rsidRPr="006F3DD5">
        <w:rPr>
          <w:rStyle w:val="StyleUnderline"/>
        </w:rPr>
        <w:t>." On balance, the reader is left with the feeling that the title of one of the books chapters, "</w:t>
      </w:r>
      <w:r w:rsidRPr="00BD1C65">
        <w:rPr>
          <w:rStyle w:val="StyleUnderline"/>
          <w:highlight w:val="yellow"/>
        </w:rPr>
        <w:t>Strong Statistics, Weak Theory</w:t>
      </w:r>
      <w:r w:rsidRPr="006F3DD5">
        <w:rPr>
          <w:rStyle w:val="StyleUnderline"/>
        </w:rPr>
        <w:t xml:space="preserve">," might </w:t>
      </w:r>
      <w:r w:rsidRPr="00BD1C65">
        <w:rPr>
          <w:rStyle w:val="StyleUnderline"/>
          <w:highlight w:val="yellow"/>
        </w:rPr>
        <w:t>apply to the book as a whole</w:t>
      </w:r>
      <w:r w:rsidRPr="00BD1C65">
        <w:rPr>
          <w:sz w:val="16"/>
          <w:highlight w:val="yellow"/>
        </w:rPr>
        <w:t>.</w:t>
      </w:r>
      <w:r w:rsidRPr="006F3DD5">
        <w:rPr>
          <w:sz w:val="16"/>
        </w:rPr>
        <w:t xml:space="preserve"> The statistics look good but they do not explain much or tell the whole story. Henderson's petard (to use his own word) may ruffle some feathers, but the essentials of the democratic peace still stand. We would agree with the author that democracy may not be the sufficient condition of world peace but would also maintain that </w:t>
      </w:r>
      <w:r w:rsidRPr="006F3DD5">
        <w:rPr>
          <w:rStyle w:val="StyleUnderline"/>
        </w:rPr>
        <w:t>at the global level</w:t>
      </w:r>
      <w:r w:rsidRPr="006F3DD5">
        <w:rPr>
          <w:sz w:val="16"/>
        </w:rPr>
        <w:t xml:space="preserve"> </w:t>
      </w:r>
      <w:r w:rsidRPr="006F3DD5">
        <w:rPr>
          <w:rStyle w:val="StyleUnderline"/>
        </w:rPr>
        <w:t xml:space="preserve">(that </w:t>
      </w:r>
      <w:r w:rsidRPr="00BD1C65">
        <w:rPr>
          <w:rStyle w:val="StyleUnderline"/>
          <w:highlight w:val="yellow"/>
        </w:rPr>
        <w:t>the author</w:t>
      </w:r>
      <w:r w:rsidRPr="006F3DD5">
        <w:rPr>
          <w:rStyle w:val="StyleUnderline"/>
        </w:rPr>
        <w:t xml:space="preserve"> systematically </w:t>
      </w:r>
      <w:r w:rsidRPr="00BD1C65">
        <w:rPr>
          <w:rStyle w:val="StyleUnderline"/>
          <w:highlight w:val="yellow"/>
        </w:rPr>
        <w:t>ignores</w:t>
      </w:r>
      <w:r w:rsidRPr="006F3DD5">
        <w:rPr>
          <w:rStyle w:val="StyleUnderline"/>
        </w:rPr>
        <w:t xml:space="preserve">), </w:t>
      </w:r>
      <w:r w:rsidRPr="00BD1C65">
        <w:rPr>
          <w:rStyle w:val="StyleUnderline"/>
          <w:highlight w:val="yellow"/>
        </w:rPr>
        <w:t>democracy</w:t>
      </w:r>
      <w:r w:rsidRPr="006F3DD5">
        <w:rPr>
          <w:rStyle w:val="StyleUnderline"/>
        </w:rPr>
        <w:t xml:space="preserve"> </w:t>
      </w:r>
      <w:r w:rsidRPr="00BD1C65">
        <w:rPr>
          <w:rStyle w:val="StyleUnderline"/>
          <w:highlight w:val="yellow"/>
        </w:rPr>
        <w:t>is</w:t>
      </w:r>
      <w:r w:rsidRPr="006F3DD5">
        <w:rPr>
          <w:rStyle w:val="StyleUnderline"/>
        </w:rPr>
        <w:t xml:space="preserve"> one of the </w:t>
      </w:r>
      <w:r w:rsidRPr="00BD1C65">
        <w:rPr>
          <w:rStyle w:val="StyleUnderline"/>
          <w:highlight w:val="yellow"/>
        </w:rPr>
        <w:t>necessary</w:t>
      </w:r>
      <w:r w:rsidRPr="006F3DD5">
        <w:rPr>
          <w:rStyle w:val="StyleUnderline"/>
        </w:rPr>
        <w:t xml:space="preserve"> conditions </w:t>
      </w:r>
      <w:r w:rsidRPr="00BD1C65">
        <w:rPr>
          <w:rStyle w:val="StyleUnderline"/>
          <w:highlight w:val="yellow"/>
        </w:rPr>
        <w:t>of</w:t>
      </w:r>
      <w:r w:rsidRPr="006F3DD5">
        <w:rPr>
          <w:rStyle w:val="StyleUnderline"/>
        </w:rPr>
        <w:t xml:space="preserve"> enduring world organization, hence, of </w:t>
      </w:r>
      <w:r w:rsidRPr="00BD1C65">
        <w:rPr>
          <w:rStyle w:val="StyleUnderline"/>
          <w:highlight w:val="yellow"/>
        </w:rPr>
        <w:t>peace on a systemic scale</w:t>
      </w:r>
      <w:r w:rsidRPr="006F3DD5">
        <w:rPr>
          <w:sz w:val="16"/>
        </w:rPr>
        <w:t xml:space="preserve">. What the author distinctly lacks is the sense of democratization as a massive, worldwide process that today reaches more than 3 billion people where only 150 years ago it may have affected fewer than 100 million. </w:t>
      </w:r>
      <w:r w:rsidRPr="006F3DD5">
        <w:rPr>
          <w:rStyle w:val="StyleUnderline"/>
        </w:rPr>
        <w:t>It is a centuries-long evolutionary movement in which humans are learning to cooperate on a worldwide scal</w:t>
      </w:r>
      <w:r w:rsidRPr="006F3DD5">
        <w:rPr>
          <w:sz w:val="16"/>
        </w:rPr>
        <w:t xml:space="preserve">e, an ongoing if error-prone process that cannot be adequately captured in a 46-years lice of war statistics, in a period in which the democratic peace is only beginning to be evident. </w:t>
      </w:r>
      <w:r w:rsidRPr="00BD1C65">
        <w:rPr>
          <w:rStyle w:val="StyleUnderline"/>
          <w:highlight w:val="yellow"/>
        </w:rPr>
        <w:t>Is the democratic peace an illusion? No</w:t>
      </w:r>
      <w:r w:rsidRPr="006F3DD5">
        <w:rPr>
          <w:rStyle w:val="StyleUnderline"/>
        </w:rPr>
        <w:t>,</w:t>
      </w:r>
      <w:r w:rsidRPr="006F3DD5">
        <w:rPr>
          <w:sz w:val="16"/>
        </w:rPr>
        <w:t xml:space="preserve"> it is not an illusion but it is a vision that we owe to the Age of Enlightenment. It is a long-term vision and therefore liable to be blurred or even ignored. But </w:t>
      </w:r>
      <w:r w:rsidRPr="006F3DD5">
        <w:rPr>
          <w:rStyle w:val="StyleUnderline"/>
        </w:rPr>
        <w:t xml:space="preserve">it is a vision that scholars also have a duty to keep sharp, and above all, alive </w:t>
      </w:r>
    </w:p>
    <w:p w14:paraId="0EF2E8A4" w14:textId="77777777" w:rsidR="00877F8C" w:rsidRPr="006F3DD5" w:rsidRDefault="00877F8C" w:rsidP="00877F8C">
      <w:pPr>
        <w:pStyle w:val="Heading4"/>
        <w:rPr>
          <w:rFonts w:cs="Times New Roman"/>
        </w:rPr>
      </w:pPr>
      <w:r w:rsidRPr="006F3DD5">
        <w:rPr>
          <w:rFonts w:cs="Times New Roman"/>
        </w:rPr>
        <w:t>Henderson’s empirical study and alternate explanation are both flawed.</w:t>
      </w:r>
    </w:p>
    <w:p w14:paraId="17D3950D" w14:textId="77777777" w:rsidR="00877F8C" w:rsidRPr="006F3DD5" w:rsidRDefault="00877F8C" w:rsidP="00877F8C">
      <w:r w:rsidRPr="006F3DD5">
        <w:rPr>
          <w:rStyle w:val="Style13ptBold"/>
        </w:rPr>
        <w:t>Choi</w:t>
      </w:r>
      <w:r w:rsidRPr="006F3DD5">
        <w:t xml:space="preserve">, Assistant Professor of International Relations at Yonsei University, </w:t>
      </w:r>
      <w:r w:rsidRPr="006F3DD5">
        <w:rPr>
          <w:rStyle w:val="Style13ptBold"/>
        </w:rPr>
        <w:t>2003</w:t>
      </w:r>
      <w:r w:rsidRPr="006F3DD5">
        <w:t xml:space="preserve"> (Ajin, International Affairs, January, IngentaConnect)</w:t>
      </w:r>
    </w:p>
    <w:p w14:paraId="2B09D36A" w14:textId="77777777" w:rsidR="00877F8C" w:rsidRDefault="00877F8C" w:rsidP="00877F8C">
      <w:pPr>
        <w:jc w:val="both"/>
        <w:rPr>
          <w:sz w:val="16"/>
        </w:rPr>
      </w:pPr>
      <w:r w:rsidRPr="006F3DD5">
        <w:rPr>
          <w:rStyle w:val="StyleUnderline"/>
        </w:rPr>
        <w:t>There are</w:t>
      </w:r>
      <w:r w:rsidRPr="006F3DD5">
        <w:rPr>
          <w:sz w:val="16"/>
        </w:rPr>
        <w:t xml:space="preserve">, however, certain </w:t>
      </w:r>
      <w:r w:rsidRPr="006F3DD5">
        <w:rPr>
          <w:rStyle w:val="StyleUnderline"/>
        </w:rPr>
        <w:t>weaknesses in the development of findings and explanations</w:t>
      </w:r>
      <w:r w:rsidRPr="006F3DD5">
        <w:rPr>
          <w:sz w:val="16"/>
        </w:rPr>
        <w:t xml:space="preserve"> in both books. First, </w:t>
      </w:r>
      <w:r w:rsidRPr="00BD1C65">
        <w:rPr>
          <w:rStyle w:val="StyleUnderline"/>
          <w:highlight w:val="yellow"/>
        </w:rPr>
        <w:t>Henderson</w:t>
      </w:r>
      <w:r w:rsidRPr="006F3DD5">
        <w:rPr>
          <w:rStyle w:val="StyleUnderline"/>
        </w:rPr>
        <w:t xml:space="preserve"> </w:t>
      </w:r>
      <w:r w:rsidRPr="00BD1C65">
        <w:rPr>
          <w:rStyle w:val="StyleUnderline"/>
          <w:highlight w:val="yellow"/>
        </w:rPr>
        <w:t>does not provide strong theoretical support</w:t>
      </w:r>
      <w:r w:rsidRPr="006F3DD5">
        <w:rPr>
          <w:rStyle w:val="StyleUnderline"/>
        </w:rPr>
        <w:t xml:space="preserve"> </w:t>
      </w:r>
      <w:r w:rsidRPr="00BD1C65">
        <w:rPr>
          <w:rStyle w:val="StyleUnderline"/>
          <w:highlight w:val="yellow"/>
        </w:rPr>
        <w:t>for the variables he included</w:t>
      </w:r>
      <w:r w:rsidRPr="006F3DD5">
        <w:rPr>
          <w:sz w:val="16"/>
        </w:rPr>
        <w:t xml:space="preserve"> in his new model of the onset of international conflicts. For example, he includes the political dissimilarity variable in his new model, and then finds that the democracy variable is no longer either statistically or substantively significant. This new variable and the onset of international conflicts are not theoretically well connected. Indeed it is hard to find any theoretical explanation in international relations theory for why similar regime types, especially between non-democratic states, do not fight each other. Next, contrasting with his meticulous steps to prove the irrelevance of a relationship between democracy and international peace, </w:t>
      </w:r>
      <w:r w:rsidRPr="006F3DD5">
        <w:rPr>
          <w:rStyle w:val="StyleUnderline"/>
        </w:rPr>
        <w:t xml:space="preserve">Henderson’s own </w:t>
      </w:r>
      <w:r w:rsidRPr="00BD1C65">
        <w:rPr>
          <w:rStyle w:val="StyleUnderline"/>
          <w:highlight w:val="yellow"/>
        </w:rPr>
        <w:t>explanation about the absence of war</w:t>
      </w:r>
      <w:r w:rsidRPr="006F3DD5">
        <w:rPr>
          <w:rStyle w:val="StyleUnderline"/>
        </w:rPr>
        <w:t xml:space="preserve"> between democracies in the postwar era </w:t>
      </w:r>
      <w:r w:rsidRPr="00BD1C65">
        <w:rPr>
          <w:rStyle w:val="StyleUnderline"/>
          <w:highlight w:val="yellow"/>
        </w:rPr>
        <w:t>rushes towards the conclusion</w:t>
      </w:r>
      <w:r w:rsidRPr="006F3DD5">
        <w:rPr>
          <w:sz w:val="16"/>
        </w:rPr>
        <w:t xml:space="preserve">. He contends that ‘a combination of factors including bipolarity, nuclear deterrence, alliance aggregation, and trade links contributed to the formation of an international security regime among the major power democracies and their minor power democratic allies. It was this international regime—more than joint democracy—that allowed for postwar joint democratic stability’ (p.125). </w:t>
      </w:r>
      <w:r w:rsidRPr="006F3DD5">
        <w:rPr>
          <w:rStyle w:val="StyleUnderline"/>
        </w:rPr>
        <w:t xml:space="preserve">Henderson’s argument </w:t>
      </w:r>
      <w:r w:rsidRPr="00BD1C65">
        <w:rPr>
          <w:rStyle w:val="StyleUnderline"/>
          <w:highlight w:val="yellow"/>
        </w:rPr>
        <w:t>would have benefited from</w:t>
      </w:r>
      <w:r w:rsidRPr="006F3DD5">
        <w:rPr>
          <w:rStyle w:val="StyleUnderline"/>
        </w:rPr>
        <w:t xml:space="preserve"> </w:t>
      </w:r>
      <w:r w:rsidRPr="00BD1C65">
        <w:rPr>
          <w:rStyle w:val="StyleUnderline"/>
          <w:highlight w:val="yellow"/>
        </w:rPr>
        <w:t>explaining</w:t>
      </w:r>
      <w:r w:rsidRPr="006F3DD5">
        <w:rPr>
          <w:rStyle w:val="StyleUnderline"/>
        </w:rPr>
        <w:t xml:space="preserve"> the mechanisms of </w:t>
      </w:r>
      <w:r w:rsidRPr="00BD1C65">
        <w:rPr>
          <w:rStyle w:val="StyleUnderline"/>
          <w:highlight w:val="yellow"/>
        </w:rPr>
        <w:t>why</w:t>
      </w:r>
      <w:r w:rsidRPr="006F3DD5">
        <w:rPr>
          <w:rStyle w:val="StyleUnderline"/>
        </w:rPr>
        <w:t xml:space="preserve"> </w:t>
      </w:r>
      <w:r w:rsidRPr="00BD1C65">
        <w:rPr>
          <w:rStyle w:val="StyleUnderline"/>
          <w:highlight w:val="yellow"/>
        </w:rPr>
        <w:t>international security regimes among democracies have a positive impact on international peace</w:t>
      </w:r>
      <w:r w:rsidRPr="00BD1C65">
        <w:rPr>
          <w:sz w:val="16"/>
          <w:highlight w:val="yellow"/>
        </w:rPr>
        <w:t>.</w:t>
      </w:r>
      <w:r w:rsidRPr="006F3DD5">
        <w:rPr>
          <w:sz w:val="16"/>
        </w:rPr>
        <w:t xml:space="preserve"> If he had included answers, it would have strengthened his argument significantly.</w:t>
      </w:r>
    </w:p>
    <w:p w14:paraId="33004C1F" w14:textId="77777777" w:rsidR="00877F8C" w:rsidRDefault="00877F8C" w:rsidP="00877F8C"/>
    <w:p w14:paraId="2D750719" w14:textId="77777777" w:rsidR="00877F8C" w:rsidRDefault="00877F8C" w:rsidP="00877F8C"/>
    <w:p w14:paraId="272D5914" w14:textId="40B19AE5" w:rsidR="00955D88" w:rsidRDefault="00955D88" w:rsidP="00955D88">
      <w:pPr>
        <w:pStyle w:val="Heading1"/>
      </w:pPr>
    </w:p>
    <w:p w14:paraId="78902977" w14:textId="4D93B81C" w:rsidR="00955D88" w:rsidRDefault="00955D88" w:rsidP="00955D88"/>
    <w:p w14:paraId="2E3EB5EE" w14:textId="77777777" w:rsidR="00877F8C" w:rsidRDefault="00877F8C" w:rsidP="00877F8C">
      <w:pPr>
        <w:pStyle w:val="Heading1"/>
      </w:pPr>
      <w:r>
        <w:t>**Disparate Racial Violence 2AC</w:t>
      </w:r>
    </w:p>
    <w:p w14:paraId="36D64886" w14:textId="77777777" w:rsidR="00877F8C" w:rsidRDefault="00877F8C" w:rsidP="00877F8C"/>
    <w:p w14:paraId="55A90715" w14:textId="77777777" w:rsidR="00877F8C" w:rsidRDefault="00877F8C" w:rsidP="00877F8C"/>
    <w:p w14:paraId="508198A1" w14:textId="77777777" w:rsidR="00877F8C" w:rsidRDefault="00877F8C" w:rsidP="00877F8C">
      <w:pPr>
        <w:pStyle w:val="Heading2"/>
      </w:pPr>
      <w:r>
        <w:t>Disparate Racial Violence - Backlines</w:t>
      </w:r>
    </w:p>
    <w:p w14:paraId="16C936D3" w14:textId="77777777" w:rsidR="00877F8C" w:rsidRDefault="00877F8C" w:rsidP="00877F8C"/>
    <w:p w14:paraId="40490A6E" w14:textId="77777777" w:rsidR="00877F8C" w:rsidRPr="00331BED" w:rsidRDefault="00877F8C" w:rsidP="00877F8C">
      <w:pPr>
        <w:ind w:left="720" w:firstLine="720"/>
        <w:rPr>
          <w:i/>
          <w:iCs/>
        </w:rPr>
      </w:pPr>
      <w:r w:rsidRPr="00331BED">
        <w:rPr>
          <w:i/>
          <w:iCs/>
        </w:rPr>
        <w:t>(Note to students: Also glance at Aff A-to the Abilition Kritik – much overlap)</w:t>
      </w:r>
    </w:p>
    <w:p w14:paraId="4D21E644" w14:textId="77777777" w:rsidR="00877F8C" w:rsidRDefault="00877F8C" w:rsidP="00877F8C"/>
    <w:p w14:paraId="288BA369" w14:textId="77777777" w:rsidR="00877F8C" w:rsidRDefault="00877F8C" w:rsidP="00877F8C">
      <w:pPr>
        <w:pStyle w:val="Heading3"/>
      </w:pPr>
      <w:r>
        <w:t>2AC – Impact Overview Moral Imperative/Inequity impacts</w:t>
      </w:r>
    </w:p>
    <w:p w14:paraId="1008AB6B" w14:textId="77777777" w:rsidR="00877F8C" w:rsidRDefault="00877F8C" w:rsidP="00877F8C"/>
    <w:p w14:paraId="37A4EB28" w14:textId="77777777" w:rsidR="00877F8C" w:rsidRDefault="00877F8C" w:rsidP="00877F8C">
      <w:pPr>
        <w:pStyle w:val="Heading4"/>
      </w:pPr>
      <w:r>
        <w:t>Our inequity impacts outweigh the disads for two reasons:</w:t>
      </w:r>
    </w:p>
    <w:p w14:paraId="4CDE3BB7" w14:textId="77777777" w:rsidR="00877F8C" w:rsidRPr="00317BD2" w:rsidRDefault="00877F8C" w:rsidP="00877F8C"/>
    <w:p w14:paraId="04A5C1B0" w14:textId="77777777" w:rsidR="00877F8C" w:rsidRDefault="00877F8C" w:rsidP="00877F8C">
      <w:pPr>
        <w:pStyle w:val="Heading4"/>
      </w:pPr>
      <w:r>
        <w:t xml:space="preserve">One – </w:t>
      </w:r>
      <w:r w:rsidRPr="00317BD2">
        <w:rPr>
          <w:u w:val="single"/>
        </w:rPr>
        <w:t>negative peace is a lie.</w:t>
      </w:r>
      <w:r>
        <w:t xml:space="preserve"> </w:t>
      </w:r>
    </w:p>
    <w:p w14:paraId="6604271F" w14:textId="77777777" w:rsidR="00877F8C" w:rsidRDefault="00877F8C" w:rsidP="00877F8C">
      <w:pPr>
        <w:pStyle w:val="Heading4"/>
      </w:pPr>
      <w:r>
        <w:t xml:space="preserve">Absence of nuclear war isn’t the same as peace. The world can’t be peaceful if it’s built on an injustice towards those lacking socio-economic privilege. </w:t>
      </w:r>
    </w:p>
    <w:p w14:paraId="485DB437" w14:textId="77777777" w:rsidR="00877F8C" w:rsidRDefault="00877F8C" w:rsidP="00877F8C">
      <w:pPr>
        <w:pStyle w:val="Heading4"/>
      </w:pPr>
      <w:r>
        <w:t>The disad is stuck in the old paradigm of “safety” – the Aff is an example of imagining better priorities.</w:t>
      </w:r>
    </w:p>
    <w:p w14:paraId="4DD787A8" w14:textId="77777777" w:rsidR="00877F8C" w:rsidRPr="00EE395A" w:rsidRDefault="00877F8C" w:rsidP="00877F8C">
      <w:pPr>
        <w:rPr>
          <w:rStyle w:val="Style13ptBold"/>
        </w:rPr>
      </w:pPr>
      <w:r w:rsidRPr="00EE395A">
        <w:rPr>
          <w:rStyle w:val="Style13ptBold"/>
        </w:rPr>
        <w:t>Leadership Conference ‘19</w:t>
      </w:r>
    </w:p>
    <w:p w14:paraId="607C2487" w14:textId="77777777" w:rsidR="00877F8C" w:rsidRPr="00EE395A" w:rsidRDefault="00877F8C" w:rsidP="00877F8C">
      <w:pPr>
        <w:rPr>
          <w:sz w:val="18"/>
          <w:szCs w:val="18"/>
        </w:rPr>
      </w:pPr>
      <w:r w:rsidRPr="00EE395A">
        <w:rPr>
          <w:sz w:val="18"/>
          <w:szCs w:val="18"/>
        </w:rPr>
        <w:t>The Leadership Conference on Civil and Human Rights is a coalition charged by its diverse membership of more than 200 national organizations to promote and protect the civil and human rights of all persons in the United States. The Leadership Conference is a 501(c)(4) organization that engages in legislative advocacy.  It was founded in 1950 and has coordinated national lobbying efforts on behalf of every major civil rights law since 1957 – “Justice Reform” - Leadership Conference on Civil and Human Rights  - Copyright 2019, 2020 - #E&amp;F - https://civilrights.org/value/justice-reform/</w:t>
      </w:r>
    </w:p>
    <w:p w14:paraId="1592297C" w14:textId="77777777" w:rsidR="00877F8C" w:rsidRDefault="00877F8C" w:rsidP="00877F8C"/>
    <w:p w14:paraId="234E36BE" w14:textId="77777777" w:rsidR="00877F8C" w:rsidRPr="00EE395A" w:rsidRDefault="00877F8C" w:rsidP="00877F8C">
      <w:pPr>
        <w:rPr>
          <w:sz w:val="16"/>
        </w:rPr>
      </w:pPr>
      <w:r w:rsidRPr="00BD1C65">
        <w:rPr>
          <w:rStyle w:val="StyleUnderline"/>
          <w:highlight w:val="yellow"/>
        </w:rPr>
        <w:t>New research shows that</w:t>
      </w:r>
      <w:r w:rsidRPr="00EE395A">
        <w:rPr>
          <w:sz w:val="16"/>
        </w:rPr>
        <w:t xml:space="preserve"> nearly </w:t>
      </w:r>
      <w:r w:rsidRPr="00BD1C65">
        <w:rPr>
          <w:rStyle w:val="StyleUnderline"/>
          <w:highlight w:val="yellow"/>
        </w:rPr>
        <w:t>one in two adults</w:t>
      </w:r>
      <w:r w:rsidRPr="00EE395A">
        <w:rPr>
          <w:sz w:val="16"/>
        </w:rPr>
        <w:t xml:space="preserve"> in America — approximately 113 million people — </w:t>
      </w:r>
      <w:r w:rsidRPr="00BD1C65">
        <w:rPr>
          <w:rStyle w:val="StyleUnderline"/>
          <w:highlight w:val="yellow"/>
        </w:rPr>
        <w:t>has an immediate family member who is currently or formerly incarcerated</w:t>
      </w:r>
      <w:r w:rsidRPr="00EE395A">
        <w:rPr>
          <w:sz w:val="16"/>
        </w:rPr>
        <w:t xml:space="preserve">. </w:t>
      </w:r>
      <w:r w:rsidRPr="00BD1C65">
        <w:rPr>
          <w:rStyle w:val="StyleUnderline"/>
          <w:highlight w:val="yellow"/>
        </w:rPr>
        <w:t>Our nation</w:t>
      </w:r>
      <w:r w:rsidRPr="00EE395A">
        <w:rPr>
          <w:sz w:val="16"/>
        </w:rPr>
        <w:t xml:space="preserve"> </w:t>
      </w:r>
      <w:r w:rsidRPr="00BD1C65">
        <w:rPr>
          <w:rStyle w:val="Emphasis"/>
          <w:highlight w:val="yellow"/>
        </w:rPr>
        <w:t>must be willing to imagine new paradigms for public safety</w:t>
      </w:r>
      <w:r w:rsidRPr="00EE395A">
        <w:rPr>
          <w:sz w:val="16"/>
        </w:rPr>
        <w:t xml:space="preserve"> </w:t>
      </w:r>
      <w:r w:rsidRPr="00BD1C65">
        <w:rPr>
          <w:rStyle w:val="StyleUnderline"/>
          <w:highlight w:val="yellow"/>
        </w:rPr>
        <w:t>that do not rely</w:t>
      </w:r>
      <w:r w:rsidRPr="00EE395A">
        <w:rPr>
          <w:sz w:val="16"/>
        </w:rPr>
        <w:t xml:space="preserve"> exclusively </w:t>
      </w:r>
      <w:r w:rsidRPr="00BD1C65">
        <w:rPr>
          <w:rStyle w:val="StyleUnderline"/>
          <w:highlight w:val="yellow"/>
        </w:rPr>
        <w:t>on criminalization</w:t>
      </w:r>
      <w:r w:rsidRPr="00EE395A">
        <w:rPr>
          <w:sz w:val="16"/>
        </w:rPr>
        <w:t xml:space="preserve">, </w:t>
      </w:r>
      <w:r w:rsidRPr="00BD1C65">
        <w:rPr>
          <w:rStyle w:val="StyleUnderline"/>
          <w:highlight w:val="yellow"/>
        </w:rPr>
        <w:t xml:space="preserve">and we </w:t>
      </w:r>
      <w:r w:rsidRPr="00BD1C65">
        <w:rPr>
          <w:rStyle w:val="Emphasis"/>
          <w:highlight w:val="yellow"/>
        </w:rPr>
        <w:t>must take bold action to end the structural inequalities</w:t>
      </w:r>
      <w:r w:rsidRPr="00EE395A">
        <w:rPr>
          <w:sz w:val="16"/>
        </w:rPr>
        <w:t xml:space="preserve"> </w:t>
      </w:r>
      <w:r w:rsidRPr="00BD1C65">
        <w:rPr>
          <w:rStyle w:val="StyleUnderline"/>
          <w:highlight w:val="yellow"/>
        </w:rPr>
        <w:t>and racism that plague the system</w:t>
      </w:r>
      <w:r w:rsidRPr="00EE395A">
        <w:rPr>
          <w:sz w:val="16"/>
        </w:rPr>
        <w:t>.</w:t>
      </w:r>
    </w:p>
    <w:p w14:paraId="0A96CF73" w14:textId="77777777" w:rsidR="00877F8C" w:rsidRPr="00EE395A" w:rsidRDefault="00877F8C" w:rsidP="00877F8C">
      <w:pPr>
        <w:rPr>
          <w:sz w:val="16"/>
        </w:rPr>
      </w:pPr>
      <w:r w:rsidRPr="00EE395A">
        <w:rPr>
          <w:sz w:val="16"/>
        </w:rPr>
        <w:t xml:space="preserve">At The Leadership Conference, our team partners with coalition members, local communities, and impacted people to build a fair and equitable legal system. Together, we are addressing injustice at every stage – from policing and pretrial detention to sentencing and incarceration to reentry. </w:t>
      </w:r>
      <w:r w:rsidRPr="00BD1C65">
        <w:rPr>
          <w:rStyle w:val="StyleUnderline"/>
          <w:highlight w:val="yellow"/>
        </w:rPr>
        <w:t>We</w:t>
      </w:r>
      <w:r w:rsidRPr="00EE395A">
        <w:rPr>
          <w:rStyle w:val="StyleUnderline"/>
        </w:rPr>
        <w:t xml:space="preserve"> </w:t>
      </w:r>
      <w:r w:rsidRPr="00EE395A">
        <w:rPr>
          <w:sz w:val="16"/>
        </w:rPr>
        <w:t xml:space="preserve">also </w:t>
      </w:r>
      <w:r w:rsidRPr="00BD1C65">
        <w:rPr>
          <w:rStyle w:val="StyleUnderline"/>
          <w:highlight w:val="yellow"/>
        </w:rPr>
        <w:t>advocate for decarceration through the limited use of prisons and jails</w:t>
      </w:r>
      <w:r w:rsidRPr="00EE395A">
        <w:rPr>
          <w:sz w:val="16"/>
        </w:rPr>
        <w:t xml:space="preserve"> and the creation of meaningful pathways to redemption and rehabilitation.</w:t>
      </w:r>
    </w:p>
    <w:p w14:paraId="56A119A3" w14:textId="77777777" w:rsidR="00877F8C" w:rsidRDefault="00877F8C" w:rsidP="00877F8C"/>
    <w:p w14:paraId="7D615827" w14:textId="77777777" w:rsidR="00877F8C" w:rsidRDefault="00877F8C" w:rsidP="00877F8C">
      <w:pPr>
        <w:pStyle w:val="Heading4"/>
      </w:pPr>
      <w:r>
        <w:t xml:space="preserve">Two – probability </w:t>
      </w:r>
    </w:p>
    <w:p w14:paraId="1A7FDD7C" w14:textId="77777777" w:rsidR="00877F8C" w:rsidRDefault="00877F8C" w:rsidP="00877F8C">
      <w:pPr>
        <w:pStyle w:val="Heading4"/>
      </w:pPr>
      <w:r>
        <w:t xml:space="preserve">Our Smith ev says over-criminalization of black and brown people is a </w:t>
      </w:r>
      <w:r w:rsidRPr="00317BD2">
        <w:rPr>
          <w:i/>
          <w:iCs w:val="0"/>
          <w:u w:val="single"/>
        </w:rPr>
        <w:t>concrete urgency</w:t>
      </w:r>
      <w:r>
        <w:t xml:space="preserve"> that’s every bit as impactful as a national security disad. </w:t>
      </w:r>
    </w:p>
    <w:p w14:paraId="3660A7B4" w14:textId="77777777" w:rsidR="00877F8C" w:rsidRDefault="00877F8C" w:rsidP="00877F8C">
      <w:pPr>
        <w:pStyle w:val="Heading4"/>
      </w:pPr>
      <w:r>
        <w:t>The Aff outweighs – our impact and solvency claims are 100% certain. Unjust mass-incarceration exists and plan immediately solves it. The disads are prone to a host of uncertain predictions. Current events confirm that ongoing structural inequities remain consistently undervalued by policy makers.</w:t>
      </w:r>
    </w:p>
    <w:p w14:paraId="350E6D12" w14:textId="77777777" w:rsidR="00877F8C" w:rsidRDefault="00877F8C" w:rsidP="00877F8C">
      <w:pPr>
        <w:pStyle w:val="Heading4"/>
      </w:pPr>
      <w:r>
        <w:t>The disad’s an example of “security” logic that’s less likely than the impacts of mass incarceration.</w:t>
      </w:r>
    </w:p>
    <w:p w14:paraId="057B2CBA" w14:textId="77777777" w:rsidR="00877F8C" w:rsidRPr="008B2083" w:rsidRDefault="00877F8C" w:rsidP="00877F8C">
      <w:pPr>
        <w:rPr>
          <w:rStyle w:val="Style13ptBold"/>
        </w:rPr>
      </w:pPr>
      <w:r w:rsidRPr="008B2083">
        <w:rPr>
          <w:rStyle w:val="Style13ptBold"/>
        </w:rPr>
        <w:t>Simon ‘14</w:t>
      </w:r>
    </w:p>
    <w:p w14:paraId="616F7F3C" w14:textId="77777777" w:rsidR="00877F8C" w:rsidRPr="008B2083" w:rsidRDefault="00877F8C" w:rsidP="00877F8C">
      <w:pPr>
        <w:rPr>
          <w:sz w:val="18"/>
          <w:szCs w:val="18"/>
        </w:rPr>
      </w:pPr>
      <w:r w:rsidRPr="008B2083">
        <w:rPr>
          <w:sz w:val="18"/>
          <w:szCs w:val="18"/>
        </w:rPr>
        <w:t xml:space="preserve">Jonathan - Adrian A. Kragen Professor of Law, University of California–Berkeley “Ending Mass Incarceration is a Moral Imperative” - FEDERAL SENTENCING REPORTER - VOL. 26, NO. 4 - APRIL 2014 - #E&amp;F </w:t>
      </w:r>
      <w:r>
        <w:rPr>
          <w:sz w:val="18"/>
          <w:szCs w:val="18"/>
        </w:rPr>
        <w:t>–</w:t>
      </w:r>
      <w:r w:rsidRPr="008B2083">
        <w:rPr>
          <w:sz w:val="18"/>
          <w:szCs w:val="18"/>
        </w:rPr>
        <w:t xml:space="preserve"> </w:t>
      </w:r>
      <w:r>
        <w:rPr>
          <w:sz w:val="18"/>
          <w:szCs w:val="18"/>
        </w:rPr>
        <w:t xml:space="preserve">modified for language that may offend - </w:t>
      </w:r>
      <w:r w:rsidRPr="008B2083">
        <w:rPr>
          <w:sz w:val="18"/>
          <w:szCs w:val="18"/>
        </w:rPr>
        <w:t>https://watermark.silverchair.com/fsr_2014_26_4_271.pdf?token=AQECAHi208BE49Ooan9kkhW_Ercy7Dm3ZL_9Cf3qfKAc485ysgAAAnUwggJxBgkqhkiG9w0BBwagggJiMIICXgIBADCCAlcGCSqGSIb3DQEHATAeBglghkgBZQMEAS4wEQQMGaQ3Q-GcVAwn7KOHAgEQgIICKEqbJEt82RemOg0GWQCq9hiq_Sdhkm0spNWcc9rawOrkJoaxumgBgZdT_ahfCwW2ckXGYDmhUDKc4ta3QUVouRGDCjNgHwTsnSBaR1oOpVnhSexKa3nY0qJJ3SI_n_FNDWcGP4H-Lr2yLl3saBUQs1VmlY2JLzpQgoRGaFt7BJO0Xh_-BpYcRFKYBU_ttgFwDuQeag9HsavvOkePekzZxveRfgfxSFszpD-WhAcZppFKLBxWN0iZ0E3qmucUohz80tAkWCNI1_sRuHTRrb_aFlRPQ0yl9cTRUezmcki3JV3FcGoMLtmoW7RgDFyY7sSi1daRAU1OLLjSxdFDrdZdXpFFMY6Gc3WJfHNrPX3HRS49zjfVdddLyFw36OOzgUwc_Xkh63RSlp8J6SxfBi11BXQG-X7lR7i9run7nNLJkhqEa6Pi56Y_MFbKCwVtxlKfPV1OwmwDwGdJPsQi0Smo1TyPKJZcz-OKbBfx1_XKXFq72ldY-DFJsfyeBOLSnNyhTWck49ABj9bpVIHhLqY0xuSpXQQSxoD9MuKBXGqG2WOwk5q3G9BJwzzmEO2jBWMCpShOagl1zvdOqFdaWso1Ra5uhvkM-7HnRmPhr48JZJX4npVAvymXuPYdM3RiXIIfBXWkz03N2mHTb2_iRVwQjzMuvvBRCU1LTIQrgQQ6MLWu7thugHrQLUFNC-I07tFxjlnD2FLbBTkKayAlsQFEncGEqSA0BITEHw</w:t>
      </w:r>
    </w:p>
    <w:p w14:paraId="0D710C53" w14:textId="77777777" w:rsidR="00877F8C" w:rsidRPr="008B2083" w:rsidRDefault="00877F8C" w:rsidP="00877F8C">
      <w:pPr>
        <w:rPr>
          <w:rStyle w:val="StyleUnderline"/>
        </w:rPr>
      </w:pPr>
      <w:r w:rsidRPr="00D22041">
        <w:rPr>
          <w:sz w:val="16"/>
        </w:rPr>
        <w:t xml:space="preserve">The movement to name, blame, and shame mass incarceration has arguably achieved considerable success in just the last few years.1 </w:t>
      </w:r>
      <w:r w:rsidRPr="00BD1C65">
        <w:rPr>
          <w:rStyle w:val="StyleUnderline"/>
          <w:highlight w:val="yellow"/>
        </w:rPr>
        <w:t xml:space="preserve">The idea of putting more people in prison as a way to bring </w:t>
      </w:r>
      <w:r w:rsidRPr="00BD1C65">
        <w:rPr>
          <w:rStyle w:val="Emphasis"/>
          <w:highlight w:val="yellow"/>
        </w:rPr>
        <w:t>security and</w:t>
      </w:r>
      <w:r w:rsidRPr="00D22041">
        <w:rPr>
          <w:sz w:val="16"/>
        </w:rPr>
        <w:t xml:space="preserve"> social </w:t>
      </w:r>
      <w:r w:rsidRPr="00BD1C65">
        <w:rPr>
          <w:rStyle w:val="Emphasis"/>
          <w:highlight w:val="yellow"/>
        </w:rPr>
        <w:t>order</w:t>
      </w:r>
      <w:r w:rsidRPr="00D22041">
        <w:rPr>
          <w:sz w:val="16"/>
        </w:rPr>
        <w:t xml:space="preserve"> to American cities </w:t>
      </w:r>
      <w:r w:rsidRPr="00BD1C65">
        <w:rPr>
          <w:rStyle w:val="StyleUnderline"/>
          <w:highlight w:val="yellow"/>
        </w:rPr>
        <w:t>has</w:t>
      </w:r>
      <w:r w:rsidRPr="008B2083">
        <w:rPr>
          <w:rStyle w:val="StyleUnderline"/>
        </w:rPr>
        <w:t xml:space="preserve"> </w:t>
      </w:r>
      <w:r w:rsidRPr="00D22041">
        <w:rPr>
          <w:sz w:val="16"/>
        </w:rPr>
        <w:t xml:space="preserve">largely </w:t>
      </w:r>
      <w:r w:rsidRPr="00BD1C65">
        <w:rPr>
          <w:rStyle w:val="Emphasis"/>
          <w:highlight w:val="yellow"/>
        </w:rPr>
        <w:t>run its course</w:t>
      </w:r>
      <w:r w:rsidRPr="00D22041">
        <w:rPr>
          <w:sz w:val="16"/>
        </w:rPr>
        <w:t xml:space="preserve">, </w:t>
      </w:r>
      <w:r w:rsidRPr="00BD1C65">
        <w:rPr>
          <w:rStyle w:val="StyleUnderline"/>
          <w:highlight w:val="yellow"/>
        </w:rPr>
        <w:t>and prison is now</w:t>
      </w:r>
      <w:r w:rsidRPr="00D22041">
        <w:rPr>
          <w:sz w:val="16"/>
        </w:rPr>
        <w:t xml:space="preserve"> </w:t>
      </w:r>
      <w:r w:rsidRPr="00D22041">
        <w:rPr>
          <w:strike/>
          <w:sz w:val="16"/>
        </w:rPr>
        <w:t>seen</w:t>
      </w:r>
      <w:r w:rsidRPr="00D22041">
        <w:rPr>
          <w:sz w:val="16"/>
        </w:rPr>
        <w:t xml:space="preserve"> (</w:t>
      </w:r>
      <w:r w:rsidRPr="00BD1C65">
        <w:rPr>
          <w:rStyle w:val="StyleUnderline"/>
          <w:highlight w:val="yellow"/>
        </w:rPr>
        <w:t>considered</w:t>
      </w:r>
      <w:r w:rsidRPr="00D22041">
        <w:rPr>
          <w:sz w:val="16"/>
        </w:rPr>
        <w:t xml:space="preserve">) for the first time in decades </w:t>
      </w:r>
      <w:r w:rsidRPr="00BD1C65">
        <w:rPr>
          <w:rStyle w:val="StyleUnderline"/>
          <w:highlight w:val="yellow"/>
        </w:rPr>
        <w:t>as itself a</w:t>
      </w:r>
      <w:r w:rsidRPr="00D22041">
        <w:rPr>
          <w:sz w:val="16"/>
        </w:rPr>
        <w:t xml:space="preserve"> social </w:t>
      </w:r>
      <w:r w:rsidRPr="00BD1C65">
        <w:rPr>
          <w:rStyle w:val="StyleUnderline"/>
          <w:highlight w:val="yellow"/>
        </w:rPr>
        <w:t>problem, at least as serious as crime.</w:t>
      </w:r>
      <w:r w:rsidRPr="008B2083">
        <w:rPr>
          <w:rStyle w:val="StyleUnderline"/>
        </w:rPr>
        <w:t xml:space="preserve"> </w:t>
      </w:r>
      <w:r w:rsidRPr="00D22041">
        <w:rPr>
          <w:sz w:val="16"/>
        </w:rPr>
        <w:t xml:space="preserve">Prison populations are dropping (if slowly and mostly under court order). Politicians openly discuss alternatives to prison (although mostly for nonviolent, nonserious, and nonsexual felonies), and </w:t>
      </w:r>
      <w:r w:rsidRPr="00CF5C03">
        <w:rPr>
          <w:rStyle w:val="StyleUnderline"/>
        </w:rPr>
        <w:t xml:space="preserve">the media discusses mass incarceration as </w:t>
      </w:r>
      <w:r w:rsidRPr="00D22041">
        <w:rPr>
          <w:sz w:val="16"/>
        </w:rPr>
        <w:t>at least</w:t>
      </w:r>
      <w:r w:rsidRPr="00CF5C03">
        <w:rPr>
          <w:rStyle w:val="StyleUnderline"/>
        </w:rPr>
        <w:t xml:space="preserve"> a failed public policy,</w:t>
      </w:r>
      <w:r w:rsidRPr="00D22041">
        <w:rPr>
          <w:sz w:val="16"/>
        </w:rPr>
        <w:t xml:space="preserve"> if not a looming crisis. Yet the structure of sentencing laws, prosecutorial attitudes, policing practices, and court routines that produce high incarceration rates and overcrowded prisons remains very much intact. </w:t>
      </w:r>
      <w:r w:rsidRPr="00CF5C03">
        <w:rPr>
          <w:rStyle w:val="StyleUnderline"/>
        </w:rPr>
        <w:t>How far will the present legal</w:t>
      </w:r>
      <w:r w:rsidRPr="00D22041">
        <w:rPr>
          <w:sz w:val="16"/>
        </w:rPr>
        <w:t xml:space="preserve"> and cultural </w:t>
      </w:r>
      <w:r w:rsidRPr="00CF5C03">
        <w:rPr>
          <w:rStyle w:val="StyleUnderline"/>
        </w:rPr>
        <w:t>momentum against mass incarceration take us?</w:t>
      </w:r>
    </w:p>
    <w:p w14:paraId="44F2725E" w14:textId="77777777" w:rsidR="00877F8C" w:rsidRPr="00D22041" w:rsidRDefault="00877F8C" w:rsidP="00877F8C">
      <w:pPr>
        <w:rPr>
          <w:sz w:val="16"/>
        </w:rPr>
      </w:pPr>
      <w:r w:rsidRPr="00BD1C65">
        <w:rPr>
          <w:rStyle w:val="StyleUnderline"/>
          <w:highlight w:val="yellow"/>
        </w:rPr>
        <w:t>For those</w:t>
      </w:r>
      <w:r w:rsidRPr="00D22041">
        <w:rPr>
          <w:sz w:val="16"/>
        </w:rPr>
        <w:t xml:space="preserve"> of us </w:t>
      </w:r>
      <w:r w:rsidRPr="00BD1C65">
        <w:rPr>
          <w:rStyle w:val="StyleUnderline"/>
          <w:highlight w:val="yellow"/>
        </w:rPr>
        <w:t>who believe that mass incarceration</w:t>
      </w:r>
      <w:r w:rsidRPr="00D22041">
        <w:rPr>
          <w:sz w:val="16"/>
        </w:rPr>
        <w:t xml:space="preserve"> </w:t>
      </w:r>
      <w:r w:rsidRPr="00BD1C65">
        <w:rPr>
          <w:rStyle w:val="StyleUnderline"/>
          <w:highlight w:val="yellow"/>
        </w:rPr>
        <w:t>has been a</w:t>
      </w:r>
      <w:r w:rsidRPr="00D22041">
        <w:rPr>
          <w:sz w:val="16"/>
        </w:rPr>
        <w:t xml:space="preserve"> profound political and social </w:t>
      </w:r>
      <w:r w:rsidRPr="00BD1C65">
        <w:rPr>
          <w:rStyle w:val="StyleUnderline"/>
          <w:highlight w:val="yellow"/>
        </w:rPr>
        <w:t>catastrophe</w:t>
      </w:r>
      <w:r w:rsidRPr="00CF5C03">
        <w:rPr>
          <w:rStyle w:val="StyleUnderline"/>
        </w:rPr>
        <w:t xml:space="preserve"> </w:t>
      </w:r>
      <w:r w:rsidRPr="00D22041">
        <w:rPr>
          <w:sz w:val="16"/>
        </w:rPr>
        <w:t xml:space="preserve">for the United States, </w:t>
      </w:r>
      <w:r w:rsidRPr="00BD1C65">
        <w:rPr>
          <w:rStyle w:val="StyleUnderline"/>
          <w:highlight w:val="yellow"/>
        </w:rPr>
        <w:t>there is</w:t>
      </w:r>
      <w:r w:rsidRPr="00D22041">
        <w:rPr>
          <w:sz w:val="16"/>
        </w:rPr>
        <w:t xml:space="preserve"> every </w:t>
      </w:r>
      <w:r w:rsidRPr="00BD1C65">
        <w:rPr>
          <w:rStyle w:val="StyleUnderline"/>
          <w:highlight w:val="yellow"/>
        </w:rPr>
        <w:t>reason to be concerned that improving</w:t>
      </w:r>
      <w:r w:rsidRPr="00D22041">
        <w:rPr>
          <w:sz w:val="16"/>
        </w:rPr>
        <w:t xml:space="preserve"> economic conditions, coupled with the continuing </w:t>
      </w:r>
      <w:r w:rsidRPr="00BD1C65">
        <w:rPr>
          <w:rStyle w:val="StyleUnderline"/>
          <w:highlight w:val="yellow"/>
        </w:rPr>
        <w:t>traction of crime victimization</w:t>
      </w:r>
      <w:r w:rsidRPr="00D22041">
        <w:rPr>
          <w:sz w:val="16"/>
        </w:rPr>
        <w:t xml:space="preserve"> fear </w:t>
      </w:r>
      <w:r w:rsidRPr="00BD1C65">
        <w:rPr>
          <w:rStyle w:val="StyleUnderline"/>
          <w:highlight w:val="yellow"/>
        </w:rPr>
        <w:t>and racialized stereotypes</w:t>
      </w:r>
      <w:r w:rsidRPr="00D22041">
        <w:rPr>
          <w:sz w:val="16"/>
        </w:rPr>
        <w:t xml:space="preserve"> on common sense assumptions and routines in American life, </w:t>
      </w:r>
      <w:r w:rsidRPr="00BD1C65">
        <w:rPr>
          <w:rStyle w:val="StyleUnderline"/>
          <w:highlight w:val="yellow"/>
        </w:rPr>
        <w:t xml:space="preserve">could </w:t>
      </w:r>
      <w:r w:rsidRPr="00D22041">
        <w:rPr>
          <w:sz w:val="16"/>
        </w:rPr>
        <w:t xml:space="preserve">stall or even </w:t>
      </w:r>
      <w:r w:rsidRPr="00BD1C65">
        <w:rPr>
          <w:rStyle w:val="StyleUnderline"/>
          <w:highlight w:val="yellow"/>
        </w:rPr>
        <w:t>reverse</w:t>
      </w:r>
      <w:r w:rsidRPr="00D22041">
        <w:rPr>
          <w:sz w:val="16"/>
        </w:rPr>
        <w:t xml:space="preserve"> progress.2 </w:t>
      </w:r>
      <w:r w:rsidRPr="00BD1C65">
        <w:rPr>
          <w:rStyle w:val="StyleUnderline"/>
          <w:highlight w:val="yellow"/>
        </w:rPr>
        <w:t xml:space="preserve">The carceral future could </w:t>
      </w:r>
      <w:r w:rsidRPr="00CF5C03">
        <w:rPr>
          <w:rStyle w:val="StyleUnderline"/>
          <w:strike/>
        </w:rPr>
        <w:t xml:space="preserve">look </w:t>
      </w:r>
      <w:r w:rsidRPr="00BD1C65">
        <w:rPr>
          <w:rStyle w:val="StyleUnderline"/>
          <w:highlight w:val="yellow"/>
        </w:rPr>
        <w:t>(appear) a lot like the</w:t>
      </w:r>
      <w:r w:rsidRPr="00D22041">
        <w:rPr>
          <w:sz w:val="16"/>
        </w:rPr>
        <w:t xml:space="preserve"> carceral </w:t>
      </w:r>
      <w:r w:rsidRPr="00BD1C65">
        <w:rPr>
          <w:rStyle w:val="StyleUnderline"/>
          <w:highlight w:val="yellow"/>
        </w:rPr>
        <w:t>present</w:t>
      </w:r>
      <w:r w:rsidRPr="00D22041">
        <w:rPr>
          <w:sz w:val="16"/>
        </w:rPr>
        <w:t xml:space="preserve">, </w:t>
      </w:r>
      <w:r w:rsidRPr="00CF5C03">
        <w:rPr>
          <w:rStyle w:val="Emphasis"/>
        </w:rPr>
        <w:t>perhaps a bit smaller</w:t>
      </w:r>
      <w:r w:rsidRPr="00D22041">
        <w:rPr>
          <w:sz w:val="16"/>
        </w:rPr>
        <w:t xml:space="preserve">—300 per 100,000 on average rather than 400—still highly racialized, and given the labels of ‘‘violent,’’ ‘‘serious,’’ or ‘‘sexual’’ likely to be laid on those left, ever more securitized and devoid of programs. I call this ‘‘mass incarceration lite,’’ </w:t>
      </w:r>
      <w:r w:rsidRPr="00BD1C65">
        <w:rPr>
          <w:rStyle w:val="StyleUnderline"/>
          <w:highlight w:val="yellow"/>
        </w:rPr>
        <w:t>and if we</w:t>
      </w:r>
      <w:r w:rsidRPr="00D22041">
        <w:rPr>
          <w:sz w:val="16"/>
        </w:rPr>
        <w:t xml:space="preserve"> end up </w:t>
      </w:r>
      <w:r w:rsidRPr="00BD1C65">
        <w:rPr>
          <w:rStyle w:val="StyleUnderline"/>
          <w:highlight w:val="yellow"/>
        </w:rPr>
        <w:t>accept</w:t>
      </w:r>
      <w:r w:rsidRPr="00D22041">
        <w:rPr>
          <w:sz w:val="16"/>
        </w:rPr>
        <w:t xml:space="preserve">ing something like </w:t>
      </w:r>
      <w:r w:rsidRPr="00BD1C65">
        <w:rPr>
          <w:rStyle w:val="StyleUnderline"/>
          <w:highlight w:val="yellow"/>
        </w:rPr>
        <w:t>this, it will be as great a shame as the incompleteness of the civil rights movement of the</w:t>
      </w:r>
      <w:r w:rsidRPr="00D22041">
        <w:rPr>
          <w:sz w:val="16"/>
        </w:rPr>
        <w:t xml:space="preserve"> 19</w:t>
      </w:r>
      <w:r w:rsidRPr="00BD1C65">
        <w:rPr>
          <w:rStyle w:val="StyleUnderline"/>
          <w:highlight w:val="yellow"/>
        </w:rPr>
        <w:t>60s</w:t>
      </w:r>
      <w:r w:rsidRPr="00D22041">
        <w:rPr>
          <w:sz w:val="16"/>
        </w:rPr>
        <w:t xml:space="preserve">. </w:t>
      </w:r>
      <w:r w:rsidRPr="00BD1C65">
        <w:rPr>
          <w:rStyle w:val="Emphasis"/>
          <w:highlight w:val="yellow"/>
        </w:rPr>
        <w:t>Only</w:t>
      </w:r>
      <w:r w:rsidRPr="00D22041">
        <w:rPr>
          <w:sz w:val="16"/>
        </w:rPr>
        <w:t xml:space="preserve"> </w:t>
      </w:r>
      <w:r w:rsidRPr="00BD1C65">
        <w:rPr>
          <w:rStyle w:val="StyleUnderline"/>
          <w:highlight w:val="yellow"/>
        </w:rPr>
        <w:t>by establishing that ending mass incarceration</w:t>
      </w:r>
      <w:r w:rsidRPr="00D22041">
        <w:rPr>
          <w:sz w:val="16"/>
        </w:rPr>
        <w:t xml:space="preserve"> </w:t>
      </w:r>
      <w:r w:rsidRPr="00BD1C65">
        <w:rPr>
          <w:rStyle w:val="Emphasis"/>
          <w:highlight w:val="yellow"/>
        </w:rPr>
        <w:t>is a moral imperative</w:t>
      </w:r>
      <w:r w:rsidRPr="00D22041">
        <w:rPr>
          <w:sz w:val="16"/>
        </w:rPr>
        <w:t xml:space="preserve"> </w:t>
      </w:r>
      <w:r w:rsidRPr="00BD1C65">
        <w:rPr>
          <w:rStyle w:val="StyleUnderline"/>
          <w:highlight w:val="yellow"/>
        </w:rPr>
        <w:t>can we assure</w:t>
      </w:r>
      <w:r w:rsidRPr="00D22041">
        <w:rPr>
          <w:sz w:val="16"/>
        </w:rPr>
        <w:t xml:space="preserve"> the </w:t>
      </w:r>
      <w:r w:rsidRPr="00BD1C65">
        <w:rPr>
          <w:rStyle w:val="StyleUnderline"/>
          <w:highlight w:val="yellow"/>
        </w:rPr>
        <w:t>sustained progress over political resistance</w:t>
      </w:r>
      <w:r w:rsidRPr="00D22041">
        <w:rPr>
          <w:sz w:val="16"/>
        </w:rPr>
        <w:t xml:space="preserve"> </w:t>
      </w:r>
      <w:r w:rsidRPr="00BD1C65">
        <w:rPr>
          <w:rStyle w:val="StyleUnderline"/>
          <w:highlight w:val="yellow"/>
        </w:rPr>
        <w:t>that will be necessary to avoid</w:t>
      </w:r>
      <w:r w:rsidRPr="00D22041">
        <w:rPr>
          <w:sz w:val="16"/>
        </w:rPr>
        <w:t xml:space="preserve"> such</w:t>
      </w:r>
      <w:r w:rsidRPr="00CF5C03">
        <w:rPr>
          <w:rStyle w:val="StyleUnderline"/>
        </w:rPr>
        <w:t xml:space="preserve"> </w:t>
      </w:r>
      <w:r w:rsidRPr="00BD1C65">
        <w:rPr>
          <w:rStyle w:val="StyleUnderline"/>
          <w:highlight w:val="yellow"/>
        </w:rPr>
        <w:t>an</w:t>
      </w:r>
      <w:r w:rsidRPr="00D22041">
        <w:rPr>
          <w:sz w:val="16"/>
        </w:rPr>
        <w:t xml:space="preserve"> incomplete and </w:t>
      </w:r>
      <w:r w:rsidRPr="00BD1C65">
        <w:rPr>
          <w:rStyle w:val="StyleUnderline"/>
          <w:highlight w:val="yellow"/>
        </w:rPr>
        <w:t>unjust resolution.</w:t>
      </w:r>
    </w:p>
    <w:p w14:paraId="241A4C0E" w14:textId="77777777" w:rsidR="00877F8C" w:rsidRDefault="00877F8C" w:rsidP="00877F8C"/>
    <w:p w14:paraId="1FE468A4" w14:textId="77777777" w:rsidR="00877F8C" w:rsidRDefault="00877F8C" w:rsidP="00877F8C"/>
    <w:p w14:paraId="188F0DDC" w14:textId="77777777" w:rsidR="00877F8C" w:rsidRDefault="00877F8C" w:rsidP="00877F8C">
      <w:pPr>
        <w:pStyle w:val="Heading3"/>
      </w:pPr>
      <w:r>
        <w:t>Extensions – Moral imperative</w:t>
      </w:r>
    </w:p>
    <w:p w14:paraId="43135FD4" w14:textId="77777777" w:rsidR="00877F8C" w:rsidRDefault="00877F8C" w:rsidP="00877F8C"/>
    <w:p w14:paraId="5950169D" w14:textId="77777777" w:rsidR="00877F8C" w:rsidRDefault="00877F8C" w:rsidP="00877F8C">
      <w:pPr>
        <w:pStyle w:val="Heading4"/>
      </w:pPr>
      <w:r>
        <w:t>The Aff framework of prioritizing racial equity comes first – it is a moral imperative.</w:t>
      </w:r>
    </w:p>
    <w:p w14:paraId="708073A0" w14:textId="77777777" w:rsidR="00877F8C" w:rsidRPr="008E48FB" w:rsidRDefault="00877F8C" w:rsidP="00877F8C">
      <w:pPr>
        <w:rPr>
          <w:rStyle w:val="Style13ptBold"/>
        </w:rPr>
      </w:pPr>
      <w:r w:rsidRPr="008E48FB">
        <w:rPr>
          <w:rStyle w:val="Style13ptBold"/>
        </w:rPr>
        <w:t>Sayegh ‘18</w:t>
      </w:r>
    </w:p>
    <w:p w14:paraId="0AE0C53A" w14:textId="77777777" w:rsidR="00877F8C" w:rsidRPr="008E48FB" w:rsidRDefault="00877F8C" w:rsidP="00877F8C">
      <w:pPr>
        <w:rPr>
          <w:sz w:val="18"/>
          <w:szCs w:val="18"/>
        </w:rPr>
      </w:pPr>
      <w:r w:rsidRPr="008E48FB">
        <w:rPr>
          <w:sz w:val="18"/>
          <w:szCs w:val="18"/>
        </w:rPr>
        <w:t xml:space="preserve">gabriel sayegh is the Co-Founder and Co-Executive Director at the Katal Center for Health, Equity, and Justice. Sayegh serves as a trustee of the New York Foundation, and sits on the board of Atlanta-based movement organization, Project South: Institute for the Elimination of Poverty and Genocide. He holds a Master’s in Public Health from the CUNY School of Public Health at Hunter College, and a BA from The Evergreen State College. From the book: </w:t>
      </w:r>
      <w:r w:rsidRPr="008E48FB">
        <w:rPr>
          <w:sz w:val="18"/>
          <w:szCs w:val="18"/>
          <w:u w:val="single"/>
        </w:rPr>
        <w:t>Decarcerating America: From Mass Punishment to Public Health</w:t>
      </w:r>
      <w:r w:rsidRPr="008E48FB">
        <w:rPr>
          <w:sz w:val="18"/>
          <w:szCs w:val="18"/>
        </w:rPr>
        <w:t xml:space="preserve"> (edited by Ernest Drucker) – From Chapter Six “Making Drug Policy Reform Work for Meaningful Decarceration” - #E&amp;F - obtained via google books.</w:t>
      </w:r>
    </w:p>
    <w:p w14:paraId="6BFAFE89" w14:textId="77777777" w:rsidR="00877F8C" w:rsidRDefault="00877F8C" w:rsidP="00877F8C"/>
    <w:p w14:paraId="1703BE04" w14:textId="77777777" w:rsidR="00877F8C" w:rsidRPr="008E48FB" w:rsidRDefault="00877F8C" w:rsidP="00877F8C">
      <w:pPr>
        <w:rPr>
          <w:sz w:val="16"/>
        </w:rPr>
      </w:pPr>
      <w:r w:rsidRPr="008E48FB">
        <w:rPr>
          <w:sz w:val="16"/>
        </w:rPr>
        <w:t xml:space="preserve">Nixon's war has had its intended effect. Racially discriminatory enforcement of drug possession laws has produced profound disparities at all levels of the criminal justice system.83 </w:t>
      </w:r>
      <w:r w:rsidRPr="00BD1C65">
        <w:rPr>
          <w:rStyle w:val="StyleUnderline"/>
          <w:highlight w:val="yellow"/>
        </w:rPr>
        <w:t>Black people are far more likely to be criminalized for drug</w:t>
      </w:r>
      <w:r w:rsidRPr="008E48FB">
        <w:rPr>
          <w:sz w:val="16"/>
        </w:rPr>
        <w:t xml:space="preserve"> possession and </w:t>
      </w:r>
      <w:r w:rsidRPr="00BD1C65">
        <w:rPr>
          <w:rStyle w:val="StyleUnderline"/>
          <w:highlight w:val="yellow"/>
        </w:rPr>
        <w:t>use than white people, despite the fact that rates of</w:t>
      </w:r>
      <w:r w:rsidRPr="008E48FB">
        <w:rPr>
          <w:rStyle w:val="StyleUnderline"/>
        </w:rPr>
        <w:t xml:space="preserve"> reported drug</w:t>
      </w:r>
      <w:r w:rsidRPr="008E48FB">
        <w:rPr>
          <w:sz w:val="16"/>
        </w:rPr>
        <w:t xml:space="preserve"> </w:t>
      </w:r>
      <w:r w:rsidRPr="00BD1C65">
        <w:rPr>
          <w:rStyle w:val="StyleUnderline"/>
          <w:highlight w:val="yellow"/>
        </w:rPr>
        <w:t>use do not differ</w:t>
      </w:r>
      <w:r w:rsidRPr="008E48FB">
        <w:rPr>
          <w:sz w:val="16"/>
        </w:rPr>
        <w:t xml:space="preserve"> substantially </w:t>
      </w:r>
      <w:r w:rsidRPr="00BD1C65">
        <w:rPr>
          <w:rStyle w:val="StyleUnderline"/>
          <w:highlight w:val="yellow"/>
        </w:rPr>
        <w:t xml:space="preserve">among </w:t>
      </w:r>
      <w:r w:rsidRPr="008E48FB">
        <w:rPr>
          <w:rStyle w:val="StyleUnderline"/>
        </w:rPr>
        <w:t xml:space="preserve">people of different </w:t>
      </w:r>
      <w:r w:rsidRPr="00BD1C65">
        <w:rPr>
          <w:rStyle w:val="StyleUnderline"/>
          <w:highlight w:val="yellow"/>
        </w:rPr>
        <w:t>races</w:t>
      </w:r>
      <w:r w:rsidRPr="008E48FB">
        <w:rPr>
          <w:sz w:val="16"/>
        </w:rPr>
        <w:t xml:space="preserve">.84 African Americans experience discrimination at every stage of the criminal justice system and are more likely to be stopped, searched, arrested, convicted, harshly sentenced, and saddled with a criminal record for mere possession.85 </w:t>
      </w:r>
      <w:r w:rsidRPr="00BD1C65">
        <w:rPr>
          <w:rStyle w:val="StyleUnderline"/>
          <w:highlight w:val="yellow"/>
        </w:rPr>
        <w:t>Black people account for just 13 percent of the U.S. population but</w:t>
      </w:r>
      <w:r w:rsidRPr="008E48FB">
        <w:rPr>
          <w:sz w:val="16"/>
        </w:rPr>
        <w:t xml:space="preserve"> 30 percent of those arrested for drug law violations, </w:t>
      </w:r>
      <w:r w:rsidRPr="00BD1C65">
        <w:rPr>
          <w:rStyle w:val="StyleUnderline"/>
          <w:highlight w:val="yellow"/>
        </w:rPr>
        <w:t>nearly 40 percent of those incarcerated in</w:t>
      </w:r>
      <w:r w:rsidRPr="008E48FB">
        <w:rPr>
          <w:sz w:val="16"/>
        </w:rPr>
        <w:t xml:space="preserve"> state or federal </w:t>
      </w:r>
      <w:r w:rsidRPr="00BD1C65">
        <w:rPr>
          <w:rStyle w:val="StyleUnderline"/>
          <w:highlight w:val="yellow"/>
        </w:rPr>
        <w:t>prison</w:t>
      </w:r>
      <w:r w:rsidRPr="008E48FB">
        <w:rPr>
          <w:sz w:val="16"/>
        </w:rPr>
        <w:t xml:space="preserve"> for any drug law violations, and roughly 40 percent of those incarcerated in state prison for possession only. 86</w:t>
      </w:r>
    </w:p>
    <w:p w14:paraId="059D56D4" w14:textId="77777777" w:rsidR="00877F8C" w:rsidRPr="008E48FB" w:rsidRDefault="00877F8C" w:rsidP="00877F8C">
      <w:pPr>
        <w:rPr>
          <w:sz w:val="16"/>
        </w:rPr>
      </w:pPr>
      <w:r w:rsidRPr="00BD1C65">
        <w:rPr>
          <w:rStyle w:val="StyleUnderline"/>
          <w:highlight w:val="yellow"/>
        </w:rPr>
        <w:t xml:space="preserve">A </w:t>
      </w:r>
      <w:r w:rsidRPr="00BD1C65">
        <w:rPr>
          <w:rStyle w:val="Emphasis"/>
          <w:highlight w:val="yellow"/>
        </w:rPr>
        <w:t>racial equity framework</w:t>
      </w:r>
      <w:r w:rsidRPr="008E48FB">
        <w:rPr>
          <w:sz w:val="16"/>
        </w:rPr>
        <w:t xml:space="preserve"> </w:t>
      </w:r>
      <w:r w:rsidRPr="00BD1C65">
        <w:rPr>
          <w:rStyle w:val="StyleUnderline"/>
          <w:highlight w:val="yellow"/>
        </w:rPr>
        <w:t>will help</w:t>
      </w:r>
      <w:r w:rsidRPr="008E48FB">
        <w:rPr>
          <w:sz w:val="16"/>
        </w:rPr>
        <w:t xml:space="preserve"> all </w:t>
      </w:r>
      <w:r w:rsidRPr="00BD1C65">
        <w:rPr>
          <w:rStyle w:val="StyleUnderline"/>
          <w:highlight w:val="yellow"/>
        </w:rPr>
        <w:t xml:space="preserve">advocates </w:t>
      </w:r>
      <w:r w:rsidRPr="008E48FB">
        <w:rPr>
          <w:sz w:val="16"/>
        </w:rPr>
        <w:t xml:space="preserve">understand how to </w:t>
      </w:r>
      <w:r w:rsidRPr="00BD1C65">
        <w:rPr>
          <w:rStyle w:val="StyleUnderline"/>
          <w:highlight w:val="yellow"/>
        </w:rPr>
        <w:t>address</w:t>
      </w:r>
      <w:r w:rsidRPr="00F84452">
        <w:rPr>
          <w:rStyle w:val="StyleUnderline"/>
        </w:rPr>
        <w:t xml:space="preserve"> </w:t>
      </w:r>
      <w:r w:rsidRPr="008E48FB">
        <w:rPr>
          <w:sz w:val="16"/>
        </w:rPr>
        <w:t xml:space="preserve">this history and the </w:t>
      </w:r>
      <w:r w:rsidRPr="00BD1C65">
        <w:rPr>
          <w:rStyle w:val="Emphasis"/>
          <w:highlight w:val="yellow"/>
        </w:rPr>
        <w:t>laws and practices</w:t>
      </w:r>
      <w:r w:rsidRPr="008E48FB">
        <w:rPr>
          <w:sz w:val="16"/>
        </w:rPr>
        <w:t xml:space="preserve"> that derive from it. </w:t>
      </w:r>
      <w:r w:rsidRPr="00BD1C65">
        <w:rPr>
          <w:rStyle w:val="StyleUnderline"/>
          <w:highlight w:val="yellow"/>
        </w:rPr>
        <w:t>Ending racial disparity</w:t>
      </w:r>
      <w:r w:rsidRPr="008E48FB">
        <w:rPr>
          <w:sz w:val="16"/>
        </w:rPr>
        <w:t xml:space="preserve"> </w:t>
      </w:r>
      <w:r w:rsidRPr="00BD1C65">
        <w:rPr>
          <w:rStyle w:val="StyleUnderline"/>
          <w:highlight w:val="yellow"/>
        </w:rPr>
        <w:t>in the criminal justice system</w:t>
      </w:r>
      <w:r w:rsidRPr="008E48FB">
        <w:rPr>
          <w:sz w:val="16"/>
        </w:rPr>
        <w:t xml:space="preserve"> </w:t>
      </w:r>
      <w:r w:rsidRPr="00BD1C65">
        <w:rPr>
          <w:rStyle w:val="StyleUnderline"/>
          <w:highlight w:val="yellow"/>
        </w:rPr>
        <w:t xml:space="preserve">is an </w:t>
      </w:r>
      <w:r w:rsidRPr="00BD1C65">
        <w:rPr>
          <w:rStyle w:val="Emphasis"/>
          <w:highlight w:val="yellow"/>
        </w:rPr>
        <w:t>essential component</w:t>
      </w:r>
      <w:r w:rsidRPr="00BD1C65">
        <w:rPr>
          <w:rStyle w:val="StyleUnderline"/>
          <w:highlight w:val="yellow"/>
        </w:rPr>
        <w:t xml:space="preserve"> of taking on racial inequity in society generally</w:t>
      </w:r>
      <w:r w:rsidRPr="008E48FB">
        <w:rPr>
          <w:sz w:val="16"/>
        </w:rPr>
        <w:t xml:space="preserve">. </w:t>
      </w:r>
      <w:r w:rsidRPr="00BD1C65">
        <w:rPr>
          <w:rStyle w:val="Emphasis"/>
          <w:highlight w:val="yellow"/>
        </w:rPr>
        <w:t>It is a moral imperative</w:t>
      </w:r>
      <w:r w:rsidRPr="008E48FB">
        <w:rPr>
          <w:sz w:val="16"/>
        </w:rPr>
        <w:t>.</w:t>
      </w:r>
    </w:p>
    <w:p w14:paraId="0018BF69" w14:textId="77777777" w:rsidR="00877F8C" w:rsidRDefault="00877F8C" w:rsidP="00877F8C"/>
    <w:p w14:paraId="5073E20E" w14:textId="77777777" w:rsidR="00877F8C" w:rsidRDefault="00877F8C" w:rsidP="00877F8C">
      <w:pPr>
        <w:pStyle w:val="Heading3"/>
      </w:pPr>
      <w:r>
        <w:t>Positive Peace – Justice = Pre-requisite to peace.</w:t>
      </w:r>
    </w:p>
    <w:p w14:paraId="08B414CC" w14:textId="77777777" w:rsidR="00877F8C" w:rsidRDefault="00877F8C" w:rsidP="00877F8C"/>
    <w:p w14:paraId="7F8E91D3" w14:textId="77777777" w:rsidR="00877F8C" w:rsidRDefault="00877F8C" w:rsidP="00877F8C">
      <w:pPr>
        <w:pStyle w:val="Heading4"/>
      </w:pPr>
      <w:r>
        <w:t xml:space="preserve">The Neg’s disad is an example of “negative peace”. It doesn’t outweigh because ignores that justice is a pre-requisite to peace. </w:t>
      </w:r>
    </w:p>
    <w:p w14:paraId="1B7D42F1" w14:textId="77777777" w:rsidR="00877F8C" w:rsidRDefault="00877F8C" w:rsidP="00877F8C">
      <w:r w:rsidRPr="00B76FF2">
        <w:rPr>
          <w:b/>
          <w:bCs/>
          <w:sz w:val="26"/>
        </w:rPr>
        <w:t>Cuomo '96</w:t>
      </w:r>
      <w:r w:rsidRPr="00B76FF2">
        <w:t xml:space="preserve"> </w:t>
      </w:r>
    </w:p>
    <w:p w14:paraId="2F7DD19F" w14:textId="77777777" w:rsidR="00877F8C" w:rsidRPr="00D627E0" w:rsidRDefault="00877F8C" w:rsidP="00877F8C">
      <w:pPr>
        <w:rPr>
          <w:sz w:val="18"/>
          <w:szCs w:val="18"/>
        </w:rPr>
      </w:pPr>
      <w:r w:rsidRPr="00D627E0">
        <w:rPr>
          <w:sz w:val="18"/>
          <w:szCs w:val="18"/>
        </w:rPr>
        <w:t xml:space="preserve">Chris J. Cuomo </w:t>
      </w:r>
      <w:r>
        <w:rPr>
          <w:sz w:val="18"/>
          <w:szCs w:val="18"/>
        </w:rPr>
        <w:t xml:space="preserve">is a Professor of Philosophy and Women's Studies at the University of Georgia  She is also an affiliate faculty member of the Environmental Ethics Certificate Program, the Institute for African-American Studies, and the Institute for Native American Studies (all also at the University of Georgia. Before moving to the University of Georgia, Cuomo was the Obed J. Wilson Professor of Ethics at the University of Cincinnati. “War Is Not Just an Event: Reflections on the Significance of Everyday Violence” - </w:t>
      </w:r>
      <w:r w:rsidRPr="00D627E0">
        <w:rPr>
          <w:sz w:val="18"/>
          <w:szCs w:val="18"/>
        </w:rPr>
        <w:t>Hypatia Vol. 11, No. 4, Women and Violence (Autumn, 1996),</w:t>
      </w:r>
      <w:r>
        <w:rPr>
          <w:sz w:val="18"/>
          <w:szCs w:val="18"/>
        </w:rPr>
        <w:t xml:space="preserve"> - #E&amp;F -</w:t>
      </w:r>
      <w:r w:rsidRPr="00D627E0">
        <w:rPr>
          <w:sz w:val="18"/>
          <w:szCs w:val="18"/>
        </w:rPr>
        <w:t xml:space="preserve"> pp. 30-45</w:t>
      </w:r>
    </w:p>
    <w:p w14:paraId="08DF91D6" w14:textId="77777777" w:rsidR="00877F8C" w:rsidRDefault="00877F8C" w:rsidP="00877F8C"/>
    <w:p w14:paraId="03EA86C1" w14:textId="77777777" w:rsidR="00877F8C" w:rsidRPr="00665CCA" w:rsidRDefault="00877F8C" w:rsidP="00877F8C">
      <w:pPr>
        <w:rPr>
          <w:sz w:val="16"/>
        </w:rPr>
      </w:pPr>
      <w:r w:rsidRPr="00665CCA">
        <w:rPr>
          <w:sz w:val="16"/>
        </w:rPr>
        <w:t xml:space="preserve">When Peach discusses "alternatives to war," she is clearly referring to alternatives to entering into war, or to participating in "the escalation of conflicts." The </w:t>
      </w:r>
      <w:r w:rsidRPr="00BD1C65">
        <w:rPr>
          <w:rStyle w:val="StyleUnderline"/>
          <w:highlight w:val="yellow"/>
        </w:rPr>
        <w:t>avoidance of eruptions of military violence is</w:t>
      </w:r>
      <w:r w:rsidRPr="00665CCA">
        <w:rPr>
          <w:rStyle w:val="StyleUnderline"/>
        </w:rPr>
        <w:t xml:space="preserve"> </w:t>
      </w:r>
      <w:r w:rsidRPr="00665CCA">
        <w:rPr>
          <w:sz w:val="16"/>
        </w:rPr>
        <w:t xml:space="preserve">certainly </w:t>
      </w:r>
      <w:r w:rsidRPr="00BD1C65">
        <w:rPr>
          <w:rStyle w:val="StyleUnderline"/>
          <w:highlight w:val="yellow"/>
        </w:rPr>
        <w:t>impor- tant,</w:t>
      </w:r>
      <w:r w:rsidRPr="00665CCA">
        <w:rPr>
          <w:sz w:val="16"/>
        </w:rPr>
        <w:t xml:space="preserve"> and Peach is correct that feminist insights about conflict resolution could present significant recommendations in this regard. </w:t>
      </w:r>
      <w:r w:rsidRPr="00BD1C65">
        <w:rPr>
          <w:rStyle w:val="StyleUnderline"/>
          <w:highlight w:val="yellow"/>
        </w:rPr>
        <w:t>However</w:t>
      </w:r>
      <w:r w:rsidRPr="00665CCA">
        <w:rPr>
          <w:sz w:val="16"/>
        </w:rPr>
        <w:t xml:space="preserve">, feminist </w:t>
      </w:r>
      <w:r w:rsidRPr="00BD1C65">
        <w:rPr>
          <w:rStyle w:val="Emphasis"/>
          <w:highlight w:val="yellow"/>
        </w:rPr>
        <w:t>moral imagination cannot end there</w:t>
      </w:r>
      <w:r w:rsidRPr="00665CCA">
        <w:rPr>
          <w:sz w:val="16"/>
        </w:rPr>
        <w:t xml:space="preserve">. In thinking of alternatives to war, we need to continue to imagine alternatives to militaristic economies, symbolic systems, values, and political institutions. </w:t>
      </w:r>
      <w:r w:rsidRPr="00BD1C65">
        <w:rPr>
          <w:rStyle w:val="StyleUnderline"/>
          <w:highlight w:val="yellow"/>
        </w:rPr>
        <w:t>The task</w:t>
      </w:r>
      <w:r w:rsidRPr="00665CCA">
        <w:rPr>
          <w:sz w:val="16"/>
        </w:rPr>
        <w:t xml:space="preserve"> of constructing such alternatives </w:t>
      </w:r>
      <w:r w:rsidRPr="00BD1C65">
        <w:rPr>
          <w:rStyle w:val="StyleUnderline"/>
          <w:highlight w:val="yellow"/>
        </w:rPr>
        <w:t>is far more daunting</w:t>
      </w:r>
      <w:r w:rsidRPr="00665CCA">
        <w:rPr>
          <w:sz w:val="16"/>
        </w:rPr>
        <w:t xml:space="preserve"> </w:t>
      </w:r>
      <w:r w:rsidRPr="00BD1C65">
        <w:rPr>
          <w:rStyle w:val="StyleUnderline"/>
          <w:highlight w:val="yellow"/>
        </w:rPr>
        <w:t>and comprehensive</w:t>
      </w:r>
      <w:r w:rsidRPr="00665CCA">
        <w:rPr>
          <w:sz w:val="16"/>
        </w:rPr>
        <w:t xml:space="preserve"> </w:t>
      </w:r>
      <w:r w:rsidRPr="00BD1C65">
        <w:rPr>
          <w:rStyle w:val="StyleUnderline"/>
          <w:highlight w:val="yellow"/>
        </w:rPr>
        <w:t xml:space="preserve">than creating alternatives </w:t>
      </w:r>
      <w:r w:rsidRPr="00BD1C65">
        <w:rPr>
          <w:rStyle w:val="Emphasis"/>
          <w:highlight w:val="yellow"/>
        </w:rPr>
        <w:t>to a specific event</w:t>
      </w:r>
      <w:r w:rsidRPr="00665CCA">
        <w:rPr>
          <w:sz w:val="16"/>
        </w:rPr>
        <w:t xml:space="preserve"> or kind of event.</w:t>
      </w:r>
    </w:p>
    <w:p w14:paraId="57403C94" w14:textId="77777777" w:rsidR="00877F8C" w:rsidRPr="00665CCA" w:rsidRDefault="00877F8C" w:rsidP="00877F8C">
      <w:pPr>
        <w:rPr>
          <w:sz w:val="16"/>
        </w:rPr>
      </w:pPr>
      <w:r w:rsidRPr="00665CCA">
        <w:rPr>
          <w:sz w:val="16"/>
        </w:rPr>
        <w:t xml:space="preserve">Pacifist </w:t>
      </w:r>
      <w:r w:rsidRPr="00BD1C65">
        <w:rPr>
          <w:rStyle w:val="StyleUnderline"/>
          <w:highlight w:val="yellow"/>
        </w:rPr>
        <w:t>writers</w:t>
      </w:r>
      <w:r w:rsidRPr="00665CCA">
        <w:rPr>
          <w:rStyle w:val="StyleUnderline"/>
        </w:rPr>
        <w:t xml:space="preserve"> </w:t>
      </w:r>
      <w:r w:rsidRPr="00665CCA">
        <w:rPr>
          <w:sz w:val="16"/>
        </w:rPr>
        <w:t xml:space="preserve">as diverse as Gandhi, Martin Luther King, Jr., and Barbara Deming </w:t>
      </w:r>
      <w:r w:rsidRPr="00BD1C65">
        <w:rPr>
          <w:rStyle w:val="StyleUnderline"/>
          <w:highlight w:val="yellow"/>
        </w:rPr>
        <w:t>have emphasized</w:t>
      </w:r>
      <w:r w:rsidRPr="00665CCA">
        <w:rPr>
          <w:sz w:val="16"/>
        </w:rPr>
        <w:t xml:space="preserve"> the fact that pacifism entails </w:t>
      </w:r>
      <w:r w:rsidRPr="00BD1C65">
        <w:rPr>
          <w:rStyle w:val="Emphasis"/>
          <w:highlight w:val="yellow"/>
        </w:rPr>
        <w:t>a critique of pervasive, systematic human violence</w:t>
      </w:r>
      <w:r w:rsidRPr="00665CCA">
        <w:rPr>
          <w:sz w:val="16"/>
        </w:rPr>
        <w:t>. Despite its reductionist tendencies, there is much to learn from the ways in which pacifists conceive of war as a presence, as well as the pacifist refusal to let go of the ideal of peace. Characterizing pacifism as motivated by the desire to avoid specific events disregards the extent to which pacifism aims to criticize the preconditions underlying events of war.</w:t>
      </w:r>
    </w:p>
    <w:p w14:paraId="5660E8E2" w14:textId="77777777" w:rsidR="00877F8C" w:rsidRPr="00665CCA" w:rsidRDefault="00877F8C" w:rsidP="00877F8C">
      <w:pPr>
        <w:rPr>
          <w:sz w:val="16"/>
          <w:szCs w:val="16"/>
        </w:rPr>
      </w:pPr>
      <w:r w:rsidRPr="00665CCA">
        <w:rPr>
          <w:sz w:val="16"/>
          <w:szCs w:val="16"/>
        </w:rPr>
        <w:t>3) Following several influential moves in feminist philosophy, Peach rejects just-war theory's reliance on abstraction-of the realities, or "horrors," of war; of enemies as one-dimensional evil, killable Others; and of the ethical responses needed to address the morality of war, such as a privileging of justice and rights over love and caring. Following Elshtain, she believes that feminist just-war principles should be more particularized, contextualized, and individualized.</w:t>
      </w:r>
    </w:p>
    <w:p w14:paraId="5ED30E40" w14:textId="77777777" w:rsidR="00877F8C" w:rsidRPr="00665CCA" w:rsidRDefault="00877F8C" w:rsidP="00877F8C">
      <w:pPr>
        <w:rPr>
          <w:sz w:val="16"/>
        </w:rPr>
      </w:pPr>
      <w:r w:rsidRPr="00665CCA">
        <w:rPr>
          <w:sz w:val="16"/>
        </w:rPr>
        <w:t xml:space="preserve">But </w:t>
      </w:r>
      <w:r w:rsidRPr="00BD1C65">
        <w:rPr>
          <w:rStyle w:val="StyleUnderline"/>
          <w:highlight w:val="yellow"/>
        </w:rPr>
        <w:t>the abstraction of</w:t>
      </w:r>
      <w:r w:rsidRPr="00665CCA">
        <w:rPr>
          <w:sz w:val="16"/>
        </w:rPr>
        <w:t xml:space="preserve"> </w:t>
      </w:r>
      <w:r w:rsidRPr="00BD1C65">
        <w:rPr>
          <w:rStyle w:val="Emphasis"/>
          <w:highlight w:val="yellow"/>
        </w:rPr>
        <w:t>the particularities of war</w:t>
      </w:r>
      <w:r w:rsidRPr="00665CCA">
        <w:rPr>
          <w:sz w:val="16"/>
        </w:rPr>
        <w:t xml:space="preserve"> </w:t>
      </w:r>
      <w:r w:rsidRPr="00BD1C65">
        <w:rPr>
          <w:rStyle w:val="StyleUnderline"/>
          <w:highlight w:val="yellow"/>
        </w:rPr>
        <w:t>depends on an abstraction of war itself.</w:t>
      </w:r>
      <w:r w:rsidRPr="00665CCA">
        <w:rPr>
          <w:sz w:val="16"/>
        </w:rPr>
        <w:t xml:space="preserve"> The distance of </w:t>
      </w:r>
      <w:r w:rsidRPr="00BD1C65">
        <w:rPr>
          <w:rStyle w:val="StyleUnderline"/>
          <w:highlight w:val="yellow"/>
        </w:rPr>
        <w:t>such abstraction is created</w:t>
      </w:r>
      <w:r w:rsidRPr="00665CCA">
        <w:rPr>
          <w:sz w:val="16"/>
        </w:rPr>
        <w:t xml:space="preserve"> in part </w:t>
      </w:r>
      <w:r w:rsidRPr="00BD1C65">
        <w:rPr>
          <w:rStyle w:val="StyleUnderline"/>
          <w:highlight w:val="yellow"/>
        </w:rPr>
        <w:t>by willingness</w:t>
      </w:r>
      <w:r w:rsidRPr="00665CCA">
        <w:rPr>
          <w:sz w:val="16"/>
        </w:rPr>
        <w:t xml:space="preserve"> to </w:t>
      </w:r>
      <w:r w:rsidRPr="00BD1C65">
        <w:rPr>
          <w:rStyle w:val="StyleUnderline"/>
          <w:highlight w:val="yellow"/>
        </w:rPr>
        <w:t>think of war without considering the presence of war in "peaceful" times.</w:t>
      </w:r>
      <w:r w:rsidRPr="00665CCA">
        <w:rPr>
          <w:sz w:val="16"/>
        </w:rPr>
        <w:t xml:space="preserve"> Wars becomes conceptual entities-objects for consideration-rather than diverse, historically loaded exemplifications of the contexts in which they occur. In order to notice the particular and individual realities of war, </w:t>
      </w:r>
      <w:r w:rsidRPr="00BD1C65">
        <w:rPr>
          <w:rStyle w:val="StyleUnderline"/>
          <w:highlight w:val="yellow"/>
        </w:rPr>
        <w:t>attention must be given to</w:t>
      </w:r>
      <w:r w:rsidRPr="00665CCA">
        <w:rPr>
          <w:rStyle w:val="StyleUnderline"/>
        </w:rPr>
        <w:t xml:space="preserve"> </w:t>
      </w:r>
      <w:r w:rsidRPr="00665CCA">
        <w:rPr>
          <w:sz w:val="16"/>
        </w:rPr>
        <w:t xml:space="preserve">the particular, individual, and contextualized </w:t>
      </w:r>
      <w:r w:rsidRPr="00BD1C65">
        <w:rPr>
          <w:rStyle w:val="StyleUnderline"/>
          <w:highlight w:val="yellow"/>
        </w:rPr>
        <w:t>causes</w:t>
      </w:r>
      <w:r w:rsidRPr="00665CCA">
        <w:rPr>
          <w:rStyle w:val="StyleUnderline"/>
        </w:rPr>
        <w:t xml:space="preserve"> </w:t>
      </w:r>
      <w:r w:rsidRPr="00665CCA">
        <w:rPr>
          <w:sz w:val="16"/>
        </w:rPr>
        <w:t xml:space="preserve">and effects </w:t>
      </w:r>
      <w:r w:rsidRPr="00BD1C65">
        <w:rPr>
          <w:rStyle w:val="StyleUnderline"/>
          <w:highlight w:val="yellow"/>
        </w:rPr>
        <w:t>of pervasive militarism</w:t>
      </w:r>
      <w:r w:rsidRPr="00665CCA">
        <w:rPr>
          <w:sz w:val="16"/>
        </w:rPr>
        <w:t>, as well as the patterns and connections among them.</w:t>
      </w:r>
    </w:p>
    <w:p w14:paraId="61D69985" w14:textId="77777777" w:rsidR="00877F8C" w:rsidRDefault="00877F8C" w:rsidP="00877F8C"/>
    <w:p w14:paraId="00CC6F38" w14:textId="77777777" w:rsidR="00877F8C" w:rsidRDefault="00877F8C" w:rsidP="00877F8C">
      <w:pPr>
        <w:pStyle w:val="Heading3"/>
      </w:pPr>
      <w:r>
        <w:t>A-to “Trump makes solvency impossible”</w:t>
      </w:r>
    </w:p>
    <w:p w14:paraId="3DD35A09" w14:textId="77777777" w:rsidR="00877F8C" w:rsidRDefault="00877F8C" w:rsidP="00877F8C"/>
    <w:p w14:paraId="7031E8EE" w14:textId="77777777" w:rsidR="00877F8C" w:rsidRDefault="00877F8C" w:rsidP="00877F8C">
      <w:pPr>
        <w:pStyle w:val="Heading4"/>
      </w:pPr>
      <w:r>
        <w:t xml:space="preserve">One – </w:t>
      </w:r>
      <w:r w:rsidRPr="003D2569">
        <w:rPr>
          <w:u w:val="single"/>
        </w:rPr>
        <w:t>their Ifill ev assumes the Aff strives to solve all injustice.</w:t>
      </w:r>
    </w:p>
    <w:p w14:paraId="45C1D9B6" w14:textId="77777777" w:rsidR="00877F8C" w:rsidRPr="003D2569" w:rsidRDefault="00877F8C" w:rsidP="00877F8C"/>
    <w:p w14:paraId="38CA00A5" w14:textId="77777777" w:rsidR="00877F8C" w:rsidRDefault="00877F8C" w:rsidP="00877F8C">
      <w:pPr>
        <w:pStyle w:val="Heading4"/>
      </w:pPr>
      <w:r>
        <w:t xml:space="preserve">The 1AC – instead – said our goal was to reduce the specific inequities that result from mass incarceration. </w:t>
      </w:r>
    </w:p>
    <w:p w14:paraId="38879880" w14:textId="77777777" w:rsidR="00877F8C" w:rsidRDefault="00877F8C" w:rsidP="00877F8C">
      <w:pPr>
        <w:pStyle w:val="Heading4"/>
      </w:pPr>
      <w:r>
        <w:t xml:space="preserve">Even if Trump doesn’t cooperate on broader efforts, the aff is a lodestar item that makes a meaningful difference. </w:t>
      </w:r>
    </w:p>
    <w:p w14:paraId="44F2492E" w14:textId="77777777" w:rsidR="00877F8C" w:rsidRDefault="00877F8C" w:rsidP="00877F8C"/>
    <w:p w14:paraId="1DEE4C05" w14:textId="77777777" w:rsidR="00877F8C" w:rsidRDefault="00877F8C" w:rsidP="00877F8C">
      <w:pPr>
        <w:pStyle w:val="Heading4"/>
      </w:pPr>
      <w:r>
        <w:t xml:space="preserve">Two – </w:t>
      </w:r>
      <w:r w:rsidRPr="003D2569">
        <w:rPr>
          <w:u w:val="single"/>
        </w:rPr>
        <w:t>fiat means the Aff won’t get rolled-back</w:t>
      </w:r>
      <w:r>
        <w:t xml:space="preserve">. </w:t>
      </w:r>
    </w:p>
    <w:p w14:paraId="59E71B48" w14:textId="77777777" w:rsidR="00877F8C" w:rsidRDefault="00877F8C" w:rsidP="00877F8C">
      <w:pPr>
        <w:pStyle w:val="Heading4"/>
      </w:pPr>
      <w:r>
        <w:t>Any other interpretation means the Aff would always lose based on their own inherency claim</w:t>
      </w:r>
    </w:p>
    <w:p w14:paraId="120E6D3B" w14:textId="77777777" w:rsidR="00877F8C" w:rsidRDefault="00877F8C" w:rsidP="00877F8C"/>
    <w:p w14:paraId="4E811C44" w14:textId="77777777" w:rsidR="00877F8C" w:rsidRDefault="00877F8C" w:rsidP="00877F8C">
      <w:pPr>
        <w:pStyle w:val="Heading4"/>
      </w:pPr>
      <w:r>
        <w:t xml:space="preserve">Three – </w:t>
      </w:r>
      <w:r w:rsidRPr="003D2569">
        <w:rPr>
          <w:u w:val="single"/>
        </w:rPr>
        <w:t>COVID is a political game-charger.</w:t>
      </w:r>
    </w:p>
    <w:p w14:paraId="4A264082" w14:textId="77777777" w:rsidR="00877F8C" w:rsidRDefault="00877F8C" w:rsidP="00877F8C">
      <w:pPr>
        <w:pStyle w:val="Heading4"/>
      </w:pPr>
      <w:r>
        <w:t xml:space="preserve">Trump hasn’t worked to undercut Federal decarceration efforts. </w:t>
      </w:r>
    </w:p>
    <w:p w14:paraId="388592F8" w14:textId="77777777" w:rsidR="00877F8C" w:rsidRPr="00530C41" w:rsidRDefault="00877F8C" w:rsidP="00877F8C">
      <w:pPr>
        <w:rPr>
          <w:rStyle w:val="Style13ptBold"/>
        </w:rPr>
      </w:pPr>
      <w:r w:rsidRPr="00530C41">
        <w:rPr>
          <w:rStyle w:val="Style13ptBold"/>
        </w:rPr>
        <w:t>Stillman ‘20</w:t>
      </w:r>
    </w:p>
    <w:p w14:paraId="77640277" w14:textId="77777777" w:rsidR="00877F8C" w:rsidRPr="00530C41" w:rsidRDefault="00877F8C" w:rsidP="00877F8C">
      <w:pPr>
        <w:rPr>
          <w:sz w:val="18"/>
          <w:szCs w:val="18"/>
        </w:rPr>
      </w:pPr>
      <w:r w:rsidRPr="00530C41">
        <w:rPr>
          <w:sz w:val="18"/>
          <w:szCs w:val="18"/>
        </w:rPr>
        <w:t xml:space="preserve">Internally quoting Patrisse Cullors, the co-founder of Black Lives Matter. Sarah Stillman is a staff writer at The New Yorker. She is also the director of the Global Migration Program at Columbia University’s Graduate School of Journalism. She has written on topics ranging from civil forfeiture to debtors’ prisons and from Mexico’s drug cartels to Bangladesh’s garment-factory workers. She won the 2012 National Magazine Award for Public Interest for her reporting. She was named a MacArthur Fellow in 2016. – New Yorker -May 18, 2020 - #E&amp;F </w:t>
      </w:r>
      <w:r>
        <w:rPr>
          <w:sz w:val="18"/>
          <w:szCs w:val="18"/>
        </w:rPr>
        <w:t>–</w:t>
      </w:r>
      <w:r w:rsidRPr="00530C41">
        <w:rPr>
          <w:sz w:val="18"/>
          <w:szCs w:val="18"/>
        </w:rPr>
        <w:t xml:space="preserve"> </w:t>
      </w:r>
      <w:r>
        <w:rPr>
          <w:sz w:val="18"/>
          <w:szCs w:val="18"/>
        </w:rPr>
        <w:t xml:space="preserve">modified for language that may offend - </w:t>
      </w:r>
      <w:r w:rsidRPr="00530C41">
        <w:rPr>
          <w:sz w:val="18"/>
          <w:szCs w:val="18"/>
        </w:rPr>
        <w:t>https://www.newyorker.com/magazine/2020/05/25/will-the-coronavirus-make-us-rethink-mass-incarceration</w:t>
      </w:r>
    </w:p>
    <w:p w14:paraId="52BF8F48" w14:textId="77777777" w:rsidR="00877F8C" w:rsidRDefault="00877F8C" w:rsidP="00877F8C"/>
    <w:p w14:paraId="19E8A755" w14:textId="77777777" w:rsidR="00877F8C" w:rsidRPr="00F30617" w:rsidRDefault="00877F8C" w:rsidP="00877F8C">
      <w:pPr>
        <w:rPr>
          <w:sz w:val="16"/>
        </w:rPr>
      </w:pPr>
      <w:r w:rsidRPr="004067E8">
        <w:rPr>
          <w:rStyle w:val="Emphasis"/>
        </w:rPr>
        <w:t>For decades</w:t>
      </w:r>
      <w:r w:rsidRPr="00F30617">
        <w:rPr>
          <w:sz w:val="16"/>
        </w:rPr>
        <w:t xml:space="preserve">, </w:t>
      </w:r>
      <w:r w:rsidRPr="00BD1C65">
        <w:rPr>
          <w:rStyle w:val="StyleUnderline"/>
          <w:highlight w:val="yellow"/>
        </w:rPr>
        <w:t>community groups</w:t>
      </w:r>
      <w:r w:rsidRPr="00F30617">
        <w:rPr>
          <w:sz w:val="16"/>
        </w:rPr>
        <w:t xml:space="preserve"> </w:t>
      </w:r>
      <w:r w:rsidRPr="00BD1C65">
        <w:rPr>
          <w:rStyle w:val="StyleUnderline"/>
          <w:highlight w:val="yellow"/>
        </w:rPr>
        <w:t>have pointed out the</w:t>
      </w:r>
      <w:r w:rsidRPr="00F30617">
        <w:rPr>
          <w:sz w:val="16"/>
        </w:rPr>
        <w:t xml:space="preserve"> social </w:t>
      </w:r>
      <w:r w:rsidRPr="00BD1C65">
        <w:rPr>
          <w:rStyle w:val="StyleUnderline"/>
          <w:highlight w:val="yellow"/>
        </w:rPr>
        <w:t>cost</w:t>
      </w:r>
      <w:r w:rsidRPr="00F30617">
        <w:rPr>
          <w:sz w:val="16"/>
        </w:rPr>
        <w:t xml:space="preserve">s </w:t>
      </w:r>
      <w:r w:rsidRPr="00BD1C65">
        <w:rPr>
          <w:rStyle w:val="StyleUnderline"/>
          <w:highlight w:val="yellow"/>
        </w:rPr>
        <w:t>of mass incarceration</w:t>
      </w:r>
      <w:r w:rsidRPr="00BD1C65">
        <w:rPr>
          <w:rStyle w:val="Emphasis"/>
          <w:highlight w:val="yellow"/>
        </w:rPr>
        <w:t>:</w:t>
      </w:r>
      <w:r w:rsidRPr="004067E8">
        <w:rPr>
          <w:rStyle w:val="Emphasis"/>
        </w:rPr>
        <w:t xml:space="preserve"> </w:t>
      </w:r>
      <w:r w:rsidRPr="00F30617">
        <w:rPr>
          <w:sz w:val="16"/>
        </w:rPr>
        <w:t xml:space="preserve">its failure to address the root causes of addiction and violence; its steep fiscal price tag; </w:t>
      </w:r>
      <w:r w:rsidRPr="00BD1C65">
        <w:rPr>
          <w:rStyle w:val="StyleUnderline"/>
          <w:highlight w:val="yellow"/>
        </w:rPr>
        <w:t>its deepening of racial inequalities.</w:t>
      </w:r>
      <w:r w:rsidRPr="00F30617">
        <w:rPr>
          <w:sz w:val="16"/>
        </w:rPr>
        <w:t xml:space="preserve"> The </w:t>
      </w:r>
      <w:r w:rsidRPr="00BD1C65">
        <w:rPr>
          <w:rStyle w:val="Emphasis"/>
          <w:highlight w:val="yellow"/>
        </w:rPr>
        <w:t>coronavirus</w:t>
      </w:r>
      <w:r w:rsidRPr="003D2569">
        <w:rPr>
          <w:rStyle w:val="Emphasis"/>
        </w:rPr>
        <w:t xml:space="preserve"> </w:t>
      </w:r>
      <w:r w:rsidRPr="00F30617">
        <w:rPr>
          <w:sz w:val="16"/>
        </w:rPr>
        <w:t xml:space="preserve">pandemic </w:t>
      </w:r>
      <w:r w:rsidRPr="00BD1C65">
        <w:rPr>
          <w:rStyle w:val="Emphasis"/>
          <w:highlight w:val="yellow"/>
        </w:rPr>
        <w:t>has exposed another danger</w:t>
      </w:r>
      <w:r w:rsidRPr="00F30617">
        <w:rPr>
          <w:sz w:val="16"/>
        </w:rPr>
        <w:t xml:space="preserve"> </w:t>
      </w:r>
      <w:r w:rsidRPr="00BD1C65">
        <w:rPr>
          <w:rStyle w:val="StyleUnderline"/>
          <w:highlight w:val="yellow"/>
        </w:rPr>
        <w:t>of the system</w:t>
      </w:r>
      <w:r w:rsidRPr="00F30617">
        <w:rPr>
          <w:sz w:val="16"/>
        </w:rPr>
        <w:t xml:space="preserve">: </w:t>
      </w:r>
      <w:r w:rsidRPr="003D2569">
        <w:rPr>
          <w:rStyle w:val="StyleUnderline"/>
        </w:rPr>
        <w:t>its public-health risks</w:t>
      </w:r>
      <w:r w:rsidRPr="00F30617">
        <w:rPr>
          <w:sz w:val="16"/>
        </w:rPr>
        <w:t xml:space="preserve">. In April, the American Civil Liberties Union worked with epidemiologists and statisticians to show that, without protective measures in jails and prisons, including rapid reductions in incarcerated populations, the virus could kill an additional hundred thousand Americans. Families of the incarcerated—along with </w:t>
      </w:r>
      <w:r w:rsidRPr="003D2569">
        <w:rPr>
          <w:rStyle w:val="Emphasis"/>
        </w:rPr>
        <w:t>national legal organizations</w:t>
      </w:r>
      <w:r w:rsidRPr="003D2569">
        <w:rPr>
          <w:sz w:val="16"/>
        </w:rPr>
        <w:t xml:space="preserve">, </w:t>
      </w:r>
      <w:r w:rsidRPr="003D2569">
        <w:rPr>
          <w:rStyle w:val="StyleUnderline"/>
        </w:rPr>
        <w:t>grassroots groups</w:t>
      </w:r>
      <w:r w:rsidRPr="003D2569">
        <w:rPr>
          <w:sz w:val="16"/>
        </w:rPr>
        <w:t xml:space="preserve">, </w:t>
      </w:r>
      <w:r w:rsidRPr="003D2569">
        <w:rPr>
          <w:rStyle w:val="StyleUnderline"/>
        </w:rPr>
        <w:t>and religious leaders</w:t>
      </w:r>
      <w:r w:rsidRPr="003D2569">
        <w:rPr>
          <w:sz w:val="16"/>
        </w:rPr>
        <w:t>—</w:t>
      </w:r>
      <w:r w:rsidRPr="003D2569">
        <w:rPr>
          <w:rStyle w:val="StyleUnderline"/>
        </w:rPr>
        <w:t>began to push for mass releases</w:t>
      </w:r>
      <w:r w:rsidRPr="003D2569">
        <w:rPr>
          <w:sz w:val="16"/>
        </w:rPr>
        <w:t xml:space="preserve">, </w:t>
      </w:r>
      <w:r w:rsidRPr="003D2569">
        <w:rPr>
          <w:rStyle w:val="StyleUnderline"/>
        </w:rPr>
        <w:t>focussing</w:t>
      </w:r>
      <w:r w:rsidRPr="003D2569">
        <w:rPr>
          <w:sz w:val="16"/>
        </w:rPr>
        <w:t xml:space="preserve"> </w:t>
      </w:r>
      <w:r w:rsidRPr="003D2569">
        <w:rPr>
          <w:rStyle w:val="StyleUnderline"/>
        </w:rPr>
        <w:t>on defendants arrested for nonviolent offenses</w:t>
      </w:r>
      <w:r w:rsidRPr="003D2569">
        <w:rPr>
          <w:sz w:val="16"/>
        </w:rPr>
        <w:t xml:space="preserve">, those nearing the ends of their sentences, </w:t>
      </w:r>
      <w:r w:rsidRPr="003D2569">
        <w:rPr>
          <w:rStyle w:val="StyleUnderline"/>
        </w:rPr>
        <w:t>and the medically vulnerable.</w:t>
      </w:r>
      <w:r w:rsidRPr="00530C41">
        <w:rPr>
          <w:rStyle w:val="StyleUnderline"/>
        </w:rPr>
        <w:t xml:space="preserve"> </w:t>
      </w:r>
      <w:r w:rsidRPr="00F30617">
        <w:rPr>
          <w:sz w:val="16"/>
        </w:rPr>
        <w:t>In Philadelphia, outside the Criminal Justice Center, protesters lined up coffins to mark the coronavirus-related death of a woman who had been eligible to be released in a few months. In Columbus, Ohio, they wore masks reading “20K by May,” the number of releases they were demanding. A team based at U.C.L.A.’s law school started a spreadsheet to track such actions, calling itself the Covid-19 Behind Bars Data Project. By mid-May, it had tallied more than five hundred legal filings and court orders, along with dozens of protests.</w:t>
      </w:r>
    </w:p>
    <w:p w14:paraId="0D682A1E" w14:textId="77777777" w:rsidR="00877F8C" w:rsidRPr="00F30617" w:rsidRDefault="00877F8C" w:rsidP="00877F8C">
      <w:pPr>
        <w:rPr>
          <w:sz w:val="16"/>
        </w:rPr>
      </w:pPr>
      <w:r w:rsidRPr="00F30617">
        <w:rPr>
          <w:sz w:val="16"/>
        </w:rPr>
        <w:t xml:space="preserve">Some </w:t>
      </w:r>
      <w:r w:rsidRPr="00BD1C65">
        <w:rPr>
          <w:rStyle w:val="StyleUnderline"/>
          <w:highlight w:val="yellow"/>
        </w:rPr>
        <w:t>efforts accomplished in weeks or months</w:t>
      </w:r>
      <w:r w:rsidRPr="00F30617">
        <w:rPr>
          <w:sz w:val="16"/>
        </w:rPr>
        <w:t xml:space="preserve"> </w:t>
      </w:r>
      <w:r w:rsidRPr="00BD1C65">
        <w:rPr>
          <w:rStyle w:val="Emphasis"/>
          <w:highlight w:val="yellow"/>
        </w:rPr>
        <w:t>what activists had been working toward for decades</w:t>
      </w:r>
      <w:r w:rsidRPr="00F30617">
        <w:rPr>
          <w:sz w:val="16"/>
        </w:rPr>
        <w:t xml:space="preserve">, </w:t>
      </w:r>
      <w:r w:rsidRPr="00BD1C65">
        <w:rPr>
          <w:rStyle w:val="Emphasis"/>
          <w:highlight w:val="yellow"/>
        </w:rPr>
        <w:t>leading to large experiments in decarceration</w:t>
      </w:r>
      <w:r w:rsidRPr="00F30617">
        <w:rPr>
          <w:sz w:val="16"/>
        </w:rPr>
        <w:t xml:space="preserve">. </w:t>
      </w:r>
      <w:r w:rsidRPr="003D2569">
        <w:rPr>
          <w:rStyle w:val="StyleUnderline"/>
        </w:rPr>
        <w:t xml:space="preserve">Since </w:t>
      </w:r>
      <w:r w:rsidRPr="003D2569">
        <w:rPr>
          <w:rStyle w:val="Emphasis"/>
        </w:rPr>
        <w:t>mid-March</w:t>
      </w:r>
      <w:r w:rsidRPr="003D2569">
        <w:rPr>
          <w:sz w:val="16"/>
        </w:rPr>
        <w:t xml:space="preserve">, </w:t>
      </w:r>
      <w:r w:rsidRPr="003D2569">
        <w:rPr>
          <w:rStyle w:val="StyleUnderline"/>
        </w:rPr>
        <w:t xml:space="preserve">San Francisco has reduced its jail population </w:t>
      </w:r>
      <w:r w:rsidRPr="003D2569">
        <w:rPr>
          <w:rStyle w:val="Emphasis"/>
        </w:rPr>
        <w:t>by nearly forty per cent</w:t>
      </w:r>
      <w:r w:rsidRPr="003D2569">
        <w:rPr>
          <w:sz w:val="16"/>
        </w:rPr>
        <w:t>, and California has made plans to release thousands of people from state prisons. In New Jersey, the State Supreme Court authorized the release of as many as a thousand detainees from county jails</w:t>
      </w:r>
      <w:r w:rsidRPr="00F30617">
        <w:rPr>
          <w:sz w:val="16"/>
        </w:rPr>
        <w:t xml:space="preserve">. </w:t>
      </w:r>
      <w:r w:rsidRPr="00BD1C65">
        <w:rPr>
          <w:rStyle w:val="StyleUnderline"/>
          <w:highlight w:val="yellow"/>
        </w:rPr>
        <w:t>Each week in April</w:t>
      </w:r>
      <w:r w:rsidRPr="00F30617">
        <w:rPr>
          <w:sz w:val="16"/>
        </w:rPr>
        <w:t xml:space="preserve">, </w:t>
      </w:r>
      <w:r w:rsidRPr="00BD1C65">
        <w:rPr>
          <w:rStyle w:val="StyleUnderline"/>
          <w:highlight w:val="yellow"/>
        </w:rPr>
        <w:t xml:space="preserve">the </w:t>
      </w:r>
      <w:r w:rsidRPr="00BD1C65">
        <w:rPr>
          <w:rStyle w:val="Emphasis"/>
          <w:highlight w:val="yellow"/>
        </w:rPr>
        <w:t>federal-prison population</w:t>
      </w:r>
      <w:r w:rsidRPr="003D2569">
        <w:rPr>
          <w:rStyle w:val="Emphasis"/>
        </w:rPr>
        <w:t xml:space="preserve"> </w:t>
      </w:r>
      <w:r w:rsidRPr="00BD1C65">
        <w:rPr>
          <w:rStyle w:val="StyleUnderline"/>
          <w:highlight w:val="yellow"/>
        </w:rPr>
        <w:t>declined by around a thousand people;</w:t>
      </w:r>
      <w:r w:rsidRPr="00F30617">
        <w:rPr>
          <w:sz w:val="16"/>
        </w:rPr>
        <w:t xml:space="preserve"> </w:t>
      </w:r>
      <w:r w:rsidRPr="00BD1C65">
        <w:rPr>
          <w:rStyle w:val="StyleUnderline"/>
          <w:highlight w:val="yellow"/>
        </w:rPr>
        <w:t xml:space="preserve">by May, it had reached its </w:t>
      </w:r>
      <w:r w:rsidRPr="00BD1C65">
        <w:rPr>
          <w:rStyle w:val="Emphasis"/>
          <w:highlight w:val="yellow"/>
        </w:rPr>
        <w:t>lowest level in two decades</w:t>
      </w:r>
      <w:r w:rsidRPr="00F30617">
        <w:rPr>
          <w:sz w:val="16"/>
        </w:rPr>
        <w:t xml:space="preserve">. In dozens of cities, </w:t>
      </w:r>
      <w:r w:rsidRPr="00BD1C65">
        <w:rPr>
          <w:rStyle w:val="Emphasis"/>
          <w:highlight w:val="yellow"/>
        </w:rPr>
        <w:t>cops were ordered to make fewer arrests</w:t>
      </w:r>
      <w:r w:rsidRPr="00F30617">
        <w:rPr>
          <w:sz w:val="16"/>
        </w:rPr>
        <w:t xml:space="preserve">, </w:t>
      </w:r>
      <w:r w:rsidRPr="00BD1C65">
        <w:rPr>
          <w:rStyle w:val="Emphasis"/>
          <w:highlight w:val="yellow"/>
        </w:rPr>
        <w:t>district attorneys dropped low-level charges</w:t>
      </w:r>
      <w:r w:rsidRPr="00F30617">
        <w:rPr>
          <w:sz w:val="16"/>
        </w:rPr>
        <w:t xml:space="preserve">, </w:t>
      </w:r>
      <w:r w:rsidRPr="00BD1C65">
        <w:rPr>
          <w:rStyle w:val="Emphasis"/>
          <w:highlight w:val="yellow"/>
        </w:rPr>
        <w:t>and judges vacated bench warrants for</w:t>
      </w:r>
      <w:r w:rsidRPr="00530C41">
        <w:rPr>
          <w:rStyle w:val="Emphasis"/>
        </w:rPr>
        <w:t xml:space="preserve"> </w:t>
      </w:r>
      <w:r w:rsidRPr="00F30617">
        <w:rPr>
          <w:sz w:val="16"/>
        </w:rPr>
        <w:t xml:space="preserve">unpaid fines and other </w:t>
      </w:r>
      <w:r w:rsidRPr="00BD1C65">
        <w:rPr>
          <w:rStyle w:val="Emphasis"/>
          <w:highlight w:val="yellow"/>
        </w:rPr>
        <w:t>minor infractions</w:t>
      </w:r>
      <w:r w:rsidRPr="00F30617">
        <w:rPr>
          <w:sz w:val="16"/>
        </w:rPr>
        <w:t>. “</w:t>
      </w:r>
      <w:r w:rsidRPr="00530C41">
        <w:rPr>
          <w:rStyle w:val="StyleUnderline"/>
        </w:rPr>
        <w:t xml:space="preserve">Advocates </w:t>
      </w:r>
      <w:r w:rsidRPr="00F30617">
        <w:rPr>
          <w:sz w:val="16"/>
        </w:rPr>
        <w:t xml:space="preserve">on the ground </w:t>
      </w:r>
      <w:r w:rsidRPr="00530C41">
        <w:rPr>
          <w:rStyle w:val="StyleUnderline"/>
        </w:rPr>
        <w:t>have been challenging mass incarceration for so long</w:t>
      </w:r>
      <w:r w:rsidRPr="00F30617">
        <w:rPr>
          <w:sz w:val="16"/>
        </w:rPr>
        <w:t>—</w:t>
      </w:r>
      <w:r w:rsidRPr="00530C41">
        <w:rPr>
          <w:rStyle w:val="Emphasis"/>
        </w:rPr>
        <w:t>and now much of what we’ve been calling for</w:t>
      </w:r>
      <w:r w:rsidRPr="00F30617">
        <w:rPr>
          <w:sz w:val="16"/>
        </w:rPr>
        <w:t xml:space="preserve">, </w:t>
      </w:r>
      <w:r w:rsidRPr="00530C41">
        <w:rPr>
          <w:rStyle w:val="StyleUnderline"/>
        </w:rPr>
        <w:t>pre-covid-19</w:t>
      </w:r>
      <w:r w:rsidRPr="00F30617">
        <w:rPr>
          <w:sz w:val="16"/>
        </w:rPr>
        <w:t xml:space="preserve">, </w:t>
      </w:r>
      <w:r w:rsidRPr="00530C41">
        <w:rPr>
          <w:rStyle w:val="StyleUnderline"/>
        </w:rPr>
        <w:t>we’re</w:t>
      </w:r>
      <w:r w:rsidRPr="00F30617">
        <w:rPr>
          <w:sz w:val="16"/>
        </w:rPr>
        <w:t xml:space="preserve"> </w:t>
      </w:r>
      <w:r w:rsidRPr="00F30617">
        <w:rPr>
          <w:strike/>
          <w:sz w:val="16"/>
        </w:rPr>
        <w:t>seeing</w:t>
      </w:r>
      <w:r w:rsidRPr="00F30617">
        <w:rPr>
          <w:sz w:val="16"/>
        </w:rPr>
        <w:t xml:space="preserve"> (</w:t>
      </w:r>
      <w:r w:rsidRPr="00530C41">
        <w:rPr>
          <w:rStyle w:val="StyleUnderline"/>
        </w:rPr>
        <w:t>witnessing) it transpire</w:t>
      </w:r>
      <w:r w:rsidRPr="00F30617">
        <w:rPr>
          <w:sz w:val="16"/>
        </w:rPr>
        <w:t xml:space="preserve">,” </w:t>
      </w:r>
      <w:r w:rsidRPr="004067E8">
        <w:rPr>
          <w:rStyle w:val="Emphasis"/>
        </w:rPr>
        <w:t xml:space="preserve">Patrisse </w:t>
      </w:r>
      <w:r w:rsidRPr="003D2569">
        <w:rPr>
          <w:rStyle w:val="Emphasis"/>
        </w:rPr>
        <w:t>Cullors</w:t>
      </w:r>
      <w:r w:rsidRPr="003D2569">
        <w:rPr>
          <w:sz w:val="16"/>
        </w:rPr>
        <w:t xml:space="preserve">, </w:t>
      </w:r>
      <w:r w:rsidRPr="003D2569">
        <w:rPr>
          <w:rStyle w:val="Emphasis"/>
        </w:rPr>
        <w:t>the co-founder of Black Lives Matter</w:t>
      </w:r>
      <w:r w:rsidRPr="003D2569">
        <w:rPr>
          <w:sz w:val="16"/>
        </w:rPr>
        <w:t xml:space="preserve">, </w:t>
      </w:r>
      <w:r w:rsidRPr="003D2569">
        <w:rPr>
          <w:rStyle w:val="StyleUnderline"/>
        </w:rPr>
        <w:t>told me</w:t>
      </w:r>
      <w:r w:rsidRPr="003D2569">
        <w:rPr>
          <w:sz w:val="16"/>
        </w:rPr>
        <w:t xml:space="preserve">, </w:t>
      </w:r>
      <w:r w:rsidRPr="003D2569">
        <w:rPr>
          <w:rStyle w:val="StyleUnderline"/>
        </w:rPr>
        <w:t xml:space="preserve">from Los Angeles, where she’s been organizing for releases with Reform L.A. Jails. </w:t>
      </w:r>
      <w:r w:rsidRPr="003D2569">
        <w:rPr>
          <w:sz w:val="16"/>
        </w:rPr>
        <w:t>“</w:t>
      </w:r>
      <w:r w:rsidRPr="00BD1C65">
        <w:rPr>
          <w:rStyle w:val="StyleUnderline"/>
          <w:highlight w:val="yellow"/>
        </w:rPr>
        <w:t xml:space="preserve">At the </w:t>
      </w:r>
      <w:r w:rsidRPr="003D2569">
        <w:rPr>
          <w:rStyle w:val="StyleUnderline"/>
        </w:rPr>
        <w:t>local</w:t>
      </w:r>
      <w:r w:rsidRPr="003D2569">
        <w:rPr>
          <w:sz w:val="16"/>
        </w:rPr>
        <w:t>, state</w:t>
      </w:r>
      <w:r w:rsidRPr="003D2569">
        <w:rPr>
          <w:rStyle w:val="StyleUnderline"/>
        </w:rPr>
        <w:t xml:space="preserve">, and </w:t>
      </w:r>
      <w:r w:rsidRPr="00BD1C65">
        <w:rPr>
          <w:rStyle w:val="Emphasis"/>
          <w:highlight w:val="yellow"/>
        </w:rPr>
        <w:t>national level</w:t>
      </w:r>
      <w:r w:rsidRPr="00F30617">
        <w:rPr>
          <w:sz w:val="16"/>
        </w:rPr>
        <w:t xml:space="preserve">, </w:t>
      </w:r>
      <w:r w:rsidRPr="00BD1C65">
        <w:rPr>
          <w:rStyle w:val="StyleUnderline"/>
          <w:highlight w:val="yellow"/>
        </w:rPr>
        <w:t>this is a moment when we can</w:t>
      </w:r>
      <w:r w:rsidRPr="00F30617">
        <w:rPr>
          <w:sz w:val="16"/>
        </w:rPr>
        <w:t xml:space="preserve"> </w:t>
      </w:r>
      <w:r w:rsidRPr="00BD1C65">
        <w:rPr>
          <w:rStyle w:val="Emphasis"/>
          <w:highlight w:val="yellow"/>
        </w:rPr>
        <w:t>collectively transform how our country relates to the most vulnerable</w:t>
      </w:r>
      <w:r w:rsidRPr="00F30617">
        <w:rPr>
          <w:sz w:val="16"/>
        </w:rPr>
        <w:t>.”</w:t>
      </w:r>
    </w:p>
    <w:p w14:paraId="70248A40" w14:textId="77777777" w:rsidR="00877F8C" w:rsidRPr="00F30617" w:rsidRDefault="00877F8C" w:rsidP="00877F8C">
      <w:pPr>
        <w:rPr>
          <w:sz w:val="16"/>
        </w:rPr>
      </w:pPr>
      <w:r w:rsidRPr="00F30617">
        <w:rPr>
          <w:sz w:val="16"/>
        </w:rPr>
        <w:t xml:space="preserve">One early push occurred in Santa Clara County, California, where the country’s first coronavirus deaths were recorded. </w:t>
      </w:r>
      <w:r w:rsidRPr="00F30617">
        <w:rPr>
          <w:rStyle w:val="StyleUnderline"/>
        </w:rPr>
        <w:t>Raj Jayadev runs Silicon Valley De-Bug, a grassroots group that helps incarcerated people devise creative strategies to fight their cases</w:t>
      </w:r>
      <w:r w:rsidRPr="00F30617">
        <w:rPr>
          <w:sz w:val="16"/>
        </w:rPr>
        <w:t xml:space="preserve">. Some eighty per cent of people in the county jail are awaiting trial, often because they can’t afford bail. At weekly De-Bug meetings, families put together “social biography packets,” stuffed with personal photos, letters, and eight-to-ten-minute videos, to present a fuller picture of defendants. In mid-March, as the virus spread, </w:t>
      </w:r>
      <w:r w:rsidRPr="00F30617">
        <w:rPr>
          <w:rStyle w:val="StyleUnderline"/>
        </w:rPr>
        <w:t>Jayadev worked with Carson White, an attorney with the public defender’s office</w:t>
      </w:r>
      <w:r w:rsidRPr="00F30617">
        <w:rPr>
          <w:sz w:val="16"/>
        </w:rPr>
        <w:t>, who compiled a list of people seeking release from the county jail. White negotiated with prosecutors, the sheriff’s office, and pretrial services, and an agreement was reached to shrink the jail’s population by twenty per cent. On March 19th, the county released an initial group of about a hundred and fifty people. Since then, the jail’s population has been reduced by more than a thousand. “</w:t>
      </w:r>
      <w:r w:rsidRPr="00BD1C65">
        <w:rPr>
          <w:rStyle w:val="Emphasis"/>
          <w:highlight w:val="yellow"/>
        </w:rPr>
        <w:t>This moment has flipped the script on mass incarceration</w:t>
      </w:r>
      <w:r w:rsidRPr="00BD1C65">
        <w:rPr>
          <w:sz w:val="16"/>
          <w:highlight w:val="yellow"/>
        </w:rPr>
        <w:t xml:space="preserve">,” </w:t>
      </w:r>
      <w:r w:rsidRPr="003D2569">
        <w:rPr>
          <w:rStyle w:val="Emphasis"/>
        </w:rPr>
        <w:t>White told me</w:t>
      </w:r>
      <w:r w:rsidRPr="00BD1C65">
        <w:rPr>
          <w:sz w:val="16"/>
          <w:highlight w:val="yellow"/>
        </w:rPr>
        <w:t>. “</w:t>
      </w:r>
      <w:r w:rsidRPr="00BD1C65">
        <w:rPr>
          <w:rStyle w:val="StyleUnderline"/>
          <w:highlight w:val="yellow"/>
        </w:rPr>
        <w:t>It’s laid bare that caging huge swaths of our society isn’t necessary</w:t>
      </w:r>
      <w:r w:rsidRPr="00BD1C65">
        <w:rPr>
          <w:sz w:val="16"/>
          <w:highlight w:val="yellow"/>
        </w:rPr>
        <w:t>—</w:t>
      </w:r>
      <w:r w:rsidRPr="003D2569">
        <w:rPr>
          <w:rStyle w:val="Emphasis"/>
        </w:rPr>
        <w:t>it’s just convenient.”</w:t>
      </w:r>
    </w:p>
    <w:p w14:paraId="44D8B2C9" w14:textId="77777777" w:rsidR="00877F8C" w:rsidRDefault="00877F8C" w:rsidP="00877F8C"/>
    <w:p w14:paraId="484F9479" w14:textId="77777777" w:rsidR="00877F8C" w:rsidRDefault="00877F8C" w:rsidP="00877F8C">
      <w:pPr>
        <w:pStyle w:val="Heading4"/>
      </w:pPr>
      <w:r>
        <w:t xml:space="preserve">No guarantee that Trump wins – the Aff could be a bridge to a new Administration. </w:t>
      </w:r>
    </w:p>
    <w:p w14:paraId="2FFFBC6D" w14:textId="77777777" w:rsidR="00877F8C" w:rsidRDefault="00877F8C" w:rsidP="00877F8C"/>
    <w:p w14:paraId="00EC6C9B" w14:textId="77777777" w:rsidR="00877F8C" w:rsidRDefault="00877F8C" w:rsidP="00877F8C">
      <w:pPr>
        <w:pStyle w:val="Heading4"/>
      </w:pPr>
      <w:r>
        <w:t xml:space="preserve">Kushner means Trump won’t roll back implementation. </w:t>
      </w:r>
    </w:p>
    <w:p w14:paraId="090F22F8" w14:textId="77777777" w:rsidR="00877F8C" w:rsidRPr="00B44F3D" w:rsidRDefault="00877F8C" w:rsidP="00877F8C">
      <w:pPr>
        <w:rPr>
          <w:rStyle w:val="Style13ptBold"/>
        </w:rPr>
      </w:pPr>
      <w:r w:rsidRPr="00B44F3D">
        <w:rPr>
          <w:rStyle w:val="Style13ptBold"/>
        </w:rPr>
        <w:t>Gass ‘18</w:t>
      </w:r>
    </w:p>
    <w:p w14:paraId="24BD4177" w14:textId="77777777" w:rsidR="00877F8C" w:rsidRPr="00B44F3D" w:rsidRDefault="00877F8C" w:rsidP="00877F8C">
      <w:pPr>
        <w:rPr>
          <w:sz w:val="18"/>
          <w:szCs w:val="18"/>
        </w:rPr>
      </w:pPr>
      <w:r>
        <w:rPr>
          <w:sz w:val="18"/>
          <w:szCs w:val="18"/>
        </w:rPr>
        <w:t xml:space="preserve">Internally quoting Clark Neily, vice president of criminal justice at the Cato Institute. </w:t>
      </w:r>
      <w:r w:rsidRPr="00B44F3D">
        <w:rPr>
          <w:sz w:val="18"/>
          <w:szCs w:val="18"/>
        </w:rPr>
        <w:t>Henry Gass, Staff writer for CSM, “Behind the surprising surge of hope for US criminal justice reform” – Christian Science Monitor -November 15, 2018 - #E&amp;F - https://www.csmonitor.com/USA/Justice/2018/1115/Behind-the-surprising-surge-of-hope-for-US-criminal-justice-reform</w:t>
      </w:r>
    </w:p>
    <w:p w14:paraId="0B852825" w14:textId="77777777" w:rsidR="00877F8C" w:rsidRDefault="00877F8C" w:rsidP="00877F8C"/>
    <w:p w14:paraId="0E61CE3A" w14:textId="77777777" w:rsidR="00877F8C" w:rsidRPr="004E397D" w:rsidRDefault="00877F8C" w:rsidP="00877F8C">
      <w:pPr>
        <w:rPr>
          <w:sz w:val="16"/>
          <w:szCs w:val="16"/>
        </w:rPr>
      </w:pPr>
      <w:r w:rsidRPr="004E397D">
        <w:rPr>
          <w:sz w:val="16"/>
          <w:szCs w:val="16"/>
        </w:rPr>
        <w:t>For years a glimmer of bipartisan hope amid congressional gridlock, lawmakers from both parties worked on legislation to reform a justice system riven with issues that can begin at the moment of arrest and can continue through the moment a former prisoner re-enters society. But nothing ever reached the desk of a supportive President Barack Obama, and when Donald Trump won the election to replace him after a campaign marked by tough-on-crime rhetoric, for many advocates the window of opportunity seemed to slam shut.</w:t>
      </w:r>
    </w:p>
    <w:p w14:paraId="59313A6F" w14:textId="77777777" w:rsidR="00877F8C" w:rsidRPr="00B44F3D" w:rsidRDefault="00877F8C" w:rsidP="00877F8C">
      <w:pPr>
        <w:rPr>
          <w:rStyle w:val="Emphasis"/>
        </w:rPr>
      </w:pPr>
      <w:r w:rsidRPr="004E397D">
        <w:rPr>
          <w:sz w:val="16"/>
        </w:rPr>
        <w:t xml:space="preserve">Yesterday, President </w:t>
      </w:r>
      <w:r w:rsidRPr="00BD1C65">
        <w:rPr>
          <w:rStyle w:val="StyleUnderline"/>
          <w:highlight w:val="yellow"/>
        </w:rPr>
        <w:t>Trump threw his support behind a bipartisan criminal justice reform</w:t>
      </w:r>
      <w:r w:rsidRPr="004E397D">
        <w:rPr>
          <w:sz w:val="16"/>
        </w:rPr>
        <w:t xml:space="preserve"> </w:t>
      </w:r>
      <w:r w:rsidRPr="00B44F3D">
        <w:rPr>
          <w:rStyle w:val="Emphasis"/>
        </w:rPr>
        <w:t>bill called the First Step Act.</w:t>
      </w:r>
    </w:p>
    <w:p w14:paraId="509B8EB9" w14:textId="77777777" w:rsidR="00877F8C" w:rsidRPr="004E397D" w:rsidRDefault="00877F8C" w:rsidP="00877F8C">
      <w:pPr>
        <w:rPr>
          <w:sz w:val="16"/>
          <w:szCs w:val="16"/>
        </w:rPr>
      </w:pPr>
      <w:r w:rsidRPr="004E397D">
        <w:rPr>
          <w:sz w:val="16"/>
          <w:szCs w:val="16"/>
        </w:rPr>
        <w:t>The bill “will make our communities safer and give former inmates a second chance at life after they have served their time,” Trump said at a press conference. “It’s a first step, but it’s a very big first step.”</w:t>
      </w:r>
    </w:p>
    <w:p w14:paraId="7ABF41FE" w14:textId="77777777" w:rsidR="00877F8C" w:rsidRPr="004E397D" w:rsidRDefault="00877F8C" w:rsidP="00877F8C">
      <w:pPr>
        <w:rPr>
          <w:sz w:val="16"/>
          <w:szCs w:val="16"/>
        </w:rPr>
      </w:pPr>
      <w:r w:rsidRPr="004E397D">
        <w:rPr>
          <w:sz w:val="16"/>
          <w:szCs w:val="16"/>
        </w:rPr>
        <w:t>The bill still needs to be voted on by Congress, but if passed – and then signed into law – it would represent the most significant revision of American criminal justice laws since the mid-1990s, when the federal government enacted a host of new tough-on-crime measures. Crafted by a diverse coalition of lawmakers and interest groups, and championed by Jared Kushner, Trump’s son-in-law and adviser, the bill would revise sentencing laws and improve conditions of confinement for prisoners, among other things.</w:t>
      </w:r>
    </w:p>
    <w:p w14:paraId="1653B7F8" w14:textId="77777777" w:rsidR="00877F8C" w:rsidRPr="004E397D" w:rsidRDefault="00877F8C" w:rsidP="00877F8C">
      <w:pPr>
        <w:rPr>
          <w:sz w:val="16"/>
          <w:szCs w:val="16"/>
        </w:rPr>
      </w:pPr>
      <w:r w:rsidRPr="004E397D">
        <w:rPr>
          <w:sz w:val="16"/>
          <w:szCs w:val="16"/>
        </w:rPr>
        <w:t>Among its supporters, however, there is widespread agreement that the bill both contains some problems and leaves many issues unaddressed. While they are heartened by the commitment to this legislation from a Trump administration premised on “restoring law and order,” the question now becomes how enduring that commitment will be.</w:t>
      </w:r>
    </w:p>
    <w:p w14:paraId="24C560F7" w14:textId="77777777" w:rsidR="00877F8C" w:rsidRPr="004E397D" w:rsidRDefault="00877F8C" w:rsidP="00877F8C">
      <w:pPr>
        <w:rPr>
          <w:sz w:val="16"/>
          <w:szCs w:val="16"/>
        </w:rPr>
      </w:pPr>
      <w:r w:rsidRPr="004E397D">
        <w:rPr>
          <w:sz w:val="16"/>
          <w:szCs w:val="16"/>
        </w:rPr>
        <w:t>“I was really thinking about this moment and how truly remarkable it is that, during an unlikely time, with this unlikely president, that we’re going to pass this unlikely piece of legislation,” says Holly Harris, executive director of the bipartisan Justice Action Network.</w:t>
      </w:r>
    </w:p>
    <w:p w14:paraId="43259C3A" w14:textId="77777777" w:rsidR="00877F8C" w:rsidRPr="004E397D" w:rsidRDefault="00877F8C" w:rsidP="00877F8C">
      <w:pPr>
        <w:rPr>
          <w:sz w:val="16"/>
          <w:szCs w:val="16"/>
        </w:rPr>
      </w:pPr>
      <w:r w:rsidRPr="004E397D">
        <w:rPr>
          <w:sz w:val="16"/>
          <w:szCs w:val="16"/>
        </w:rPr>
        <w:t>“The effort has been under way to turn away from the [punitive] ’94 crime bill for decades,” she adds, and “when this president was elected on a ‘lock ’em up and throw away the key’ platform very few people had hope.”</w:t>
      </w:r>
    </w:p>
    <w:p w14:paraId="14E73544" w14:textId="77777777" w:rsidR="00877F8C" w:rsidRPr="004E397D" w:rsidRDefault="00877F8C" w:rsidP="00877F8C">
      <w:pPr>
        <w:rPr>
          <w:sz w:val="16"/>
          <w:szCs w:val="16"/>
        </w:rPr>
      </w:pPr>
      <w:r w:rsidRPr="004E397D">
        <w:rPr>
          <w:sz w:val="16"/>
          <w:szCs w:val="16"/>
        </w:rPr>
        <w:t>Many of Trump’s actions in office hadn’t given much cause for hope either.</w:t>
      </w:r>
    </w:p>
    <w:p w14:paraId="04F31D2A" w14:textId="77777777" w:rsidR="00877F8C" w:rsidRPr="004E397D" w:rsidRDefault="00877F8C" w:rsidP="00877F8C">
      <w:pPr>
        <w:rPr>
          <w:sz w:val="16"/>
          <w:szCs w:val="16"/>
        </w:rPr>
      </w:pPr>
      <w:r w:rsidRPr="004E397D">
        <w:rPr>
          <w:sz w:val="16"/>
          <w:szCs w:val="16"/>
        </w:rPr>
        <w:t>One of his first acts was to nominate Jeff Sessions, an Alabama senator described as “the No. 1 opponent” of bipartisan criminal justice reform in Congress, as Attorney General. The president has also regularly, and falsely, decried violent crime rates as spiraling out of control around the country. (Crime remains at or near historic lows.)</w:t>
      </w:r>
    </w:p>
    <w:p w14:paraId="7DB29538" w14:textId="77777777" w:rsidR="00877F8C" w:rsidRPr="004E397D" w:rsidRDefault="00877F8C" w:rsidP="00877F8C">
      <w:pPr>
        <w:rPr>
          <w:sz w:val="16"/>
        </w:rPr>
      </w:pPr>
      <w:r w:rsidRPr="004E397D">
        <w:rPr>
          <w:sz w:val="16"/>
        </w:rPr>
        <w:t xml:space="preserve">Yet in a matter of days, </w:t>
      </w:r>
      <w:r w:rsidRPr="00BD1C65">
        <w:rPr>
          <w:rStyle w:val="StyleUnderline"/>
          <w:highlight w:val="yellow"/>
        </w:rPr>
        <w:t>criminal justice reform legislation has catapulted</w:t>
      </w:r>
      <w:r w:rsidRPr="004E397D">
        <w:rPr>
          <w:sz w:val="16"/>
        </w:rPr>
        <w:t xml:space="preserve"> </w:t>
      </w:r>
      <w:r w:rsidRPr="00BD1C65">
        <w:rPr>
          <w:rStyle w:val="StyleUnderline"/>
          <w:highlight w:val="yellow"/>
        </w:rPr>
        <w:t>from near the bottom of the</w:t>
      </w:r>
      <w:r w:rsidRPr="004E397D">
        <w:rPr>
          <w:sz w:val="16"/>
        </w:rPr>
        <w:t xml:space="preserve"> congressional </w:t>
      </w:r>
      <w:r w:rsidRPr="00BD1C65">
        <w:rPr>
          <w:rStyle w:val="StyleUnderline"/>
          <w:highlight w:val="yellow"/>
        </w:rPr>
        <w:t>to-do list to</w:t>
      </w:r>
      <w:r w:rsidRPr="004E397D">
        <w:rPr>
          <w:sz w:val="16"/>
        </w:rPr>
        <w:t xml:space="preserve"> the brink of </w:t>
      </w:r>
      <w:r w:rsidRPr="00BD1C65">
        <w:rPr>
          <w:rStyle w:val="StyleUnderline"/>
          <w:highlight w:val="yellow"/>
        </w:rPr>
        <w:t>becoming law.</w:t>
      </w:r>
    </w:p>
    <w:p w14:paraId="471371B1" w14:textId="77777777" w:rsidR="00877F8C" w:rsidRPr="004E397D" w:rsidRDefault="00877F8C" w:rsidP="00877F8C">
      <w:pPr>
        <w:rPr>
          <w:sz w:val="16"/>
        </w:rPr>
      </w:pPr>
      <w:r w:rsidRPr="004E397D">
        <w:rPr>
          <w:sz w:val="16"/>
        </w:rPr>
        <w:t xml:space="preserve">Mr. </w:t>
      </w:r>
      <w:r w:rsidRPr="00BD1C65">
        <w:rPr>
          <w:rStyle w:val="StyleUnderline"/>
          <w:highlight w:val="yellow"/>
        </w:rPr>
        <w:t>Sessions’</w:t>
      </w:r>
      <w:r w:rsidRPr="004E397D">
        <w:rPr>
          <w:rStyle w:val="StyleUnderline"/>
        </w:rPr>
        <w:t xml:space="preserve"> </w:t>
      </w:r>
      <w:r w:rsidRPr="004E397D">
        <w:rPr>
          <w:sz w:val="16"/>
        </w:rPr>
        <w:t xml:space="preserve">forced </w:t>
      </w:r>
      <w:r w:rsidRPr="00BD1C65">
        <w:rPr>
          <w:rStyle w:val="StyleUnderline"/>
          <w:highlight w:val="yellow"/>
        </w:rPr>
        <w:t>resignation</w:t>
      </w:r>
      <w:r w:rsidRPr="004E397D">
        <w:rPr>
          <w:sz w:val="16"/>
        </w:rPr>
        <w:t xml:space="preserve"> last week </w:t>
      </w:r>
      <w:r w:rsidRPr="00BD1C65">
        <w:rPr>
          <w:rStyle w:val="Emphasis"/>
          <w:highlight w:val="yellow"/>
        </w:rPr>
        <w:t>undoubtedly helped,</w:t>
      </w:r>
      <w:r w:rsidRPr="004E397D">
        <w:rPr>
          <w:sz w:val="16"/>
        </w:rPr>
        <w:t xml:space="preserve"> experts and advocates say. As a senator he had helped derail a bipartisan bill, the Sentencing Reform and Corrections Act, in 2015. So too did a number of endorsements from law enforcement unions, including the Fraternal Order of Police and the International Association of Chiefs of Police.   </w:t>
      </w:r>
    </w:p>
    <w:p w14:paraId="4FFD5FF4" w14:textId="77777777" w:rsidR="00877F8C" w:rsidRPr="004E397D" w:rsidRDefault="00877F8C" w:rsidP="00877F8C">
      <w:pPr>
        <w:rPr>
          <w:sz w:val="16"/>
        </w:rPr>
      </w:pPr>
      <w:r w:rsidRPr="004E397D">
        <w:rPr>
          <w:sz w:val="16"/>
        </w:rPr>
        <w:t xml:space="preserve">Mr. </w:t>
      </w:r>
      <w:r w:rsidRPr="00BD1C65">
        <w:rPr>
          <w:rStyle w:val="StyleUnderline"/>
          <w:highlight w:val="yellow"/>
        </w:rPr>
        <w:t>Kushner’s behind-the-scenes advocacy</w:t>
      </w:r>
      <w:r w:rsidRPr="004E397D">
        <w:rPr>
          <w:sz w:val="16"/>
        </w:rPr>
        <w:t xml:space="preserve"> also </w:t>
      </w:r>
      <w:r w:rsidRPr="00BD1C65">
        <w:rPr>
          <w:rStyle w:val="StyleUnderline"/>
          <w:highlight w:val="yellow"/>
        </w:rPr>
        <w:t>seems to have played a major role</w:t>
      </w:r>
      <w:r w:rsidRPr="004E397D">
        <w:rPr>
          <w:sz w:val="16"/>
        </w:rPr>
        <w:t xml:space="preserve"> </w:t>
      </w:r>
      <w:r w:rsidRPr="00BD1C65">
        <w:rPr>
          <w:rStyle w:val="Emphasis"/>
          <w:highlight w:val="yellow"/>
        </w:rPr>
        <w:t>in winning Trump’s support.</w:t>
      </w:r>
      <w:r w:rsidRPr="004E397D">
        <w:rPr>
          <w:sz w:val="16"/>
        </w:rPr>
        <w:t xml:space="preserve"> Earlier </w:t>
      </w:r>
      <w:r w:rsidRPr="00BD1C65">
        <w:rPr>
          <w:rStyle w:val="StyleUnderline"/>
          <w:highlight w:val="yellow"/>
        </w:rPr>
        <w:t>this year</w:t>
      </w:r>
      <w:r w:rsidRPr="004E397D">
        <w:rPr>
          <w:sz w:val="16"/>
        </w:rPr>
        <w:t xml:space="preserve">, </w:t>
      </w:r>
      <w:r w:rsidRPr="00BD1C65">
        <w:rPr>
          <w:rStyle w:val="StyleUnderline"/>
          <w:highlight w:val="yellow"/>
        </w:rPr>
        <w:t>along with</w:t>
      </w:r>
      <w:r w:rsidRPr="004E397D">
        <w:rPr>
          <w:sz w:val="16"/>
        </w:rPr>
        <w:t xml:space="preserve"> celebrity </w:t>
      </w:r>
      <w:r w:rsidRPr="00BD1C65">
        <w:rPr>
          <w:rStyle w:val="StyleUnderline"/>
          <w:highlight w:val="yellow"/>
        </w:rPr>
        <w:t>Kim Kardashian-West</w:t>
      </w:r>
      <w:r w:rsidRPr="004E397D">
        <w:rPr>
          <w:sz w:val="16"/>
        </w:rPr>
        <w:t xml:space="preserve">, </w:t>
      </w:r>
      <w:r w:rsidRPr="00BD1C65">
        <w:rPr>
          <w:rStyle w:val="StyleUnderline"/>
          <w:highlight w:val="yellow"/>
        </w:rPr>
        <w:t>he persuaded the president to commute t</w:t>
      </w:r>
      <w:r w:rsidRPr="004E397D">
        <w:rPr>
          <w:sz w:val="16"/>
        </w:rPr>
        <w:t xml:space="preserve">he life </w:t>
      </w:r>
      <w:r w:rsidRPr="00BD1C65">
        <w:rPr>
          <w:rStyle w:val="StyleUnderline"/>
          <w:highlight w:val="yellow"/>
        </w:rPr>
        <w:t>sentence of Alice Marie Johnson</w:t>
      </w:r>
      <w:r w:rsidRPr="004E397D">
        <w:rPr>
          <w:sz w:val="16"/>
        </w:rPr>
        <w:t>, a nonviolent drug offender who had become a grandmother and great-grandmother during her 21 years in prison.</w:t>
      </w:r>
    </w:p>
    <w:p w14:paraId="4656E683" w14:textId="77777777" w:rsidR="00877F8C" w:rsidRPr="004E397D" w:rsidRDefault="00877F8C" w:rsidP="00877F8C">
      <w:pPr>
        <w:rPr>
          <w:sz w:val="14"/>
        </w:rPr>
      </w:pPr>
      <w:r w:rsidRPr="00BD1C65">
        <w:rPr>
          <w:rStyle w:val="StyleUnderline"/>
          <w:highlight w:val="yellow"/>
        </w:rPr>
        <w:t>Prison reform has been Kushner’s priority</w:t>
      </w:r>
      <w:r w:rsidRPr="004E397D">
        <w:rPr>
          <w:sz w:val="14"/>
        </w:rPr>
        <w:t xml:space="preserve">, however, </w:t>
      </w:r>
      <w:r w:rsidRPr="00BD1C65">
        <w:rPr>
          <w:rStyle w:val="StyleUnderline"/>
          <w:highlight w:val="yellow"/>
        </w:rPr>
        <w:t>based</w:t>
      </w:r>
      <w:r w:rsidRPr="004E397D">
        <w:rPr>
          <w:sz w:val="14"/>
        </w:rPr>
        <w:t xml:space="preserve"> in large part </w:t>
      </w:r>
      <w:r w:rsidRPr="00BD1C65">
        <w:rPr>
          <w:rStyle w:val="StyleUnderline"/>
          <w:highlight w:val="yellow"/>
        </w:rPr>
        <w:t>on his personal experiences</w:t>
      </w:r>
      <w:r w:rsidRPr="004E397D">
        <w:rPr>
          <w:sz w:val="14"/>
        </w:rPr>
        <w:t xml:space="preserve">. In 2004, </w:t>
      </w:r>
      <w:r w:rsidRPr="004E397D">
        <w:rPr>
          <w:rStyle w:val="Emphasis"/>
        </w:rPr>
        <w:t>his father pled guilty to 18 counts of white collar crimes</w:t>
      </w:r>
      <w:r w:rsidRPr="004E397D">
        <w:rPr>
          <w:sz w:val="14"/>
        </w:rPr>
        <w:t>, and Kushner visited him nearly every weekend of his 14-month imprisonment.</w:t>
      </w:r>
    </w:p>
    <w:p w14:paraId="0ED60563" w14:textId="77777777" w:rsidR="00877F8C" w:rsidRPr="004E397D" w:rsidRDefault="00877F8C" w:rsidP="00877F8C">
      <w:pPr>
        <w:rPr>
          <w:sz w:val="14"/>
        </w:rPr>
      </w:pPr>
      <w:r w:rsidRPr="004E397D">
        <w:rPr>
          <w:sz w:val="14"/>
        </w:rPr>
        <w:t>“</w:t>
      </w:r>
      <w:r w:rsidRPr="004E397D">
        <w:rPr>
          <w:rStyle w:val="StyleUnderline"/>
        </w:rPr>
        <w:t>I just never wanted to be on the other side of that and cause pain to the families I was doing that to,” he</w:t>
      </w:r>
      <w:r w:rsidRPr="004E397D">
        <w:rPr>
          <w:sz w:val="14"/>
        </w:rPr>
        <w:t xml:space="preserve"> </w:t>
      </w:r>
      <w:r w:rsidRPr="004E397D">
        <w:rPr>
          <w:rStyle w:val="StyleUnderline"/>
        </w:rPr>
        <w:t>said</w:t>
      </w:r>
      <w:r w:rsidRPr="004E397D">
        <w:rPr>
          <w:sz w:val="14"/>
        </w:rPr>
        <w:t xml:space="preserve"> in 2014, according to The Washington Post, </w:t>
      </w:r>
      <w:r w:rsidRPr="004E397D">
        <w:rPr>
          <w:rStyle w:val="StyleUnderline"/>
        </w:rPr>
        <w:t>of his decision to not be a prosecutor</w:t>
      </w:r>
      <w:r w:rsidRPr="004E397D">
        <w:rPr>
          <w:sz w:val="14"/>
        </w:rPr>
        <w:t>.</w:t>
      </w:r>
    </w:p>
    <w:p w14:paraId="4399599E" w14:textId="77777777" w:rsidR="00877F8C" w:rsidRPr="004E397D" w:rsidRDefault="00877F8C" w:rsidP="00877F8C">
      <w:pPr>
        <w:rPr>
          <w:sz w:val="16"/>
        </w:rPr>
      </w:pPr>
      <w:r w:rsidRPr="00BD1C65">
        <w:rPr>
          <w:rStyle w:val="Emphasis"/>
          <w:highlight w:val="yellow"/>
        </w:rPr>
        <w:t>That personal experience is likely to continue to motivate Kushner</w:t>
      </w:r>
      <w:r w:rsidRPr="004E397D">
        <w:rPr>
          <w:sz w:val="16"/>
        </w:rPr>
        <w:t>, says Clark Neily, vice president of criminal justice at the libertarian Cato Institute.</w:t>
      </w:r>
    </w:p>
    <w:p w14:paraId="6D0FD425" w14:textId="77777777" w:rsidR="00877F8C" w:rsidRDefault="00877F8C" w:rsidP="00877F8C"/>
    <w:p w14:paraId="134A6FCD" w14:textId="77777777" w:rsidR="00877F8C" w:rsidRDefault="00877F8C" w:rsidP="00877F8C">
      <w:pPr>
        <w:pStyle w:val="Heading4"/>
      </w:pPr>
      <w:r>
        <w:t>Empirically false – Trump hasn’t rolled back the First Step Act and politics is shifting. Even if he tried – the Aff is creating a higher baseline.</w:t>
      </w:r>
    </w:p>
    <w:p w14:paraId="29AFD5BA" w14:textId="77777777" w:rsidR="00877F8C" w:rsidRPr="001265B0" w:rsidRDefault="00877F8C" w:rsidP="00877F8C">
      <w:pPr>
        <w:rPr>
          <w:rStyle w:val="Style13ptBold"/>
        </w:rPr>
      </w:pPr>
      <w:r w:rsidRPr="001265B0">
        <w:rPr>
          <w:rStyle w:val="Style13ptBold"/>
        </w:rPr>
        <w:t>Waldman ‘19</w:t>
      </w:r>
    </w:p>
    <w:p w14:paraId="59A71AA2" w14:textId="77777777" w:rsidR="00877F8C" w:rsidRPr="001265B0" w:rsidRDefault="00877F8C" w:rsidP="00877F8C">
      <w:pPr>
        <w:rPr>
          <w:sz w:val="18"/>
          <w:szCs w:val="18"/>
        </w:rPr>
      </w:pPr>
      <w:r w:rsidRPr="001265B0">
        <w:rPr>
          <w:sz w:val="18"/>
          <w:szCs w:val="18"/>
        </w:rPr>
        <w:t xml:space="preserve">et al; Michael Waldman, President, Brennan Center for Justice – “Ending Mass Incarceration: Ideas from Today's Leaders” - Brennan Center for Justice - PUBLISHED: May 16, 2019 - #E&amp;F </w:t>
      </w:r>
      <w:r>
        <w:rPr>
          <w:sz w:val="18"/>
          <w:szCs w:val="18"/>
        </w:rPr>
        <w:t>–</w:t>
      </w:r>
      <w:r w:rsidRPr="001265B0">
        <w:rPr>
          <w:sz w:val="18"/>
          <w:szCs w:val="18"/>
        </w:rPr>
        <w:t xml:space="preserve"> </w:t>
      </w:r>
      <w:r>
        <w:rPr>
          <w:sz w:val="18"/>
          <w:szCs w:val="18"/>
        </w:rPr>
        <w:t xml:space="preserve">modified for language that may offend - </w:t>
      </w:r>
      <w:r w:rsidRPr="001265B0">
        <w:rPr>
          <w:sz w:val="18"/>
          <w:szCs w:val="18"/>
        </w:rPr>
        <w:t>https://www.brennancenter.org/our-work/policy-solutions/ending-mass-incarceration-ideas-todays-leaders</w:t>
      </w:r>
    </w:p>
    <w:p w14:paraId="7AB59F6D" w14:textId="77777777" w:rsidR="00877F8C" w:rsidRDefault="00877F8C" w:rsidP="00877F8C"/>
    <w:p w14:paraId="24B20BFD" w14:textId="77777777" w:rsidR="00877F8C" w:rsidRPr="00B3757A" w:rsidRDefault="00877F8C" w:rsidP="00877F8C">
      <w:pPr>
        <w:rPr>
          <w:sz w:val="16"/>
        </w:rPr>
      </w:pPr>
      <w:r w:rsidRPr="00BD1C65">
        <w:rPr>
          <w:rStyle w:val="StyleUnderline"/>
          <w:highlight w:val="yellow"/>
        </w:rPr>
        <w:t>Last year, Congress</w:t>
      </w:r>
      <w:r w:rsidRPr="00B3757A">
        <w:rPr>
          <w:sz w:val="16"/>
        </w:rPr>
        <w:t xml:space="preserve"> </w:t>
      </w:r>
      <w:r w:rsidRPr="00B3757A">
        <w:rPr>
          <w:strike/>
          <w:sz w:val="16"/>
        </w:rPr>
        <w:t>took a step</w:t>
      </w:r>
      <w:r w:rsidRPr="00B3757A">
        <w:rPr>
          <w:sz w:val="16"/>
        </w:rPr>
        <w:t xml:space="preserve"> (</w:t>
      </w:r>
      <w:r w:rsidRPr="00BD1C65">
        <w:rPr>
          <w:rStyle w:val="StyleUnderline"/>
          <w:highlight w:val="yellow"/>
        </w:rPr>
        <w:t>advanced</w:t>
      </w:r>
      <w:r w:rsidRPr="00B3757A">
        <w:rPr>
          <w:sz w:val="16"/>
        </w:rPr>
        <w:t xml:space="preserve">) </w:t>
      </w:r>
      <w:r w:rsidRPr="00BD1C65">
        <w:rPr>
          <w:rStyle w:val="StyleUnderline"/>
          <w:highlight w:val="yellow"/>
        </w:rPr>
        <w:t>forward by</w:t>
      </w:r>
      <w:r w:rsidRPr="00B3757A">
        <w:rPr>
          <w:rStyle w:val="StyleUnderline"/>
        </w:rPr>
        <w:t xml:space="preserve"> </w:t>
      </w:r>
      <w:r w:rsidRPr="00B3757A">
        <w:rPr>
          <w:sz w:val="16"/>
        </w:rPr>
        <w:t xml:space="preserve">overwhelmingly </w:t>
      </w:r>
      <w:r w:rsidRPr="00BD1C65">
        <w:rPr>
          <w:rStyle w:val="StyleUnderline"/>
          <w:highlight w:val="yellow"/>
        </w:rPr>
        <w:t>passing the bipartisan First Step Act.</w:t>
      </w:r>
      <w:r w:rsidRPr="00B3757A">
        <w:rPr>
          <w:sz w:val="16"/>
        </w:rPr>
        <w:t xml:space="preserve"> </w:t>
      </w:r>
      <w:r w:rsidRPr="00BD1C65">
        <w:rPr>
          <w:rStyle w:val="StyleUnderline"/>
          <w:highlight w:val="yellow"/>
        </w:rPr>
        <w:t>It shortened some</w:t>
      </w:r>
      <w:r w:rsidRPr="00B3757A">
        <w:rPr>
          <w:sz w:val="16"/>
        </w:rPr>
        <w:t xml:space="preserve"> of the most extreme federal </w:t>
      </w:r>
      <w:r w:rsidRPr="00BD1C65">
        <w:rPr>
          <w:rStyle w:val="StyleUnderline"/>
          <w:highlight w:val="yellow"/>
        </w:rPr>
        <w:t>drug sentences</w:t>
      </w:r>
      <w:r w:rsidRPr="00B3757A">
        <w:rPr>
          <w:sz w:val="16"/>
        </w:rPr>
        <w:t xml:space="preserve"> and expanded programming for incarcerated people. But in recent years, we’ve also seen the country’s leadership take grave steps back, from expanding immigration detention to reinstituting draconian federal charging policies. </w:t>
      </w:r>
      <w:r w:rsidRPr="00BD1C65">
        <w:rPr>
          <w:rStyle w:val="StyleUnderline"/>
          <w:highlight w:val="yellow"/>
        </w:rPr>
        <w:t>The First Step Act</w:t>
      </w:r>
      <w:r w:rsidRPr="00B3757A">
        <w:rPr>
          <w:sz w:val="16"/>
        </w:rPr>
        <w:t xml:space="preserve"> — which needs to be fully funded and implemented — </w:t>
      </w:r>
      <w:r w:rsidRPr="00BD1C65">
        <w:rPr>
          <w:rStyle w:val="Emphasis"/>
          <w:highlight w:val="yellow"/>
        </w:rPr>
        <w:t>will not fix our deeply broken system</w:t>
      </w:r>
      <w:r w:rsidRPr="00B3757A">
        <w:rPr>
          <w:sz w:val="16"/>
        </w:rPr>
        <w:t xml:space="preserve">. </w:t>
      </w:r>
      <w:r w:rsidRPr="00BD1C65">
        <w:rPr>
          <w:rStyle w:val="StyleUnderline"/>
          <w:highlight w:val="yellow"/>
        </w:rPr>
        <w:t>But</w:t>
      </w:r>
      <w:r w:rsidRPr="00B3757A">
        <w:rPr>
          <w:sz w:val="16"/>
        </w:rPr>
        <w:t xml:space="preserve"> </w:t>
      </w:r>
      <w:r w:rsidRPr="00BD1C65">
        <w:rPr>
          <w:rStyle w:val="StyleUnderline"/>
          <w:highlight w:val="yellow"/>
        </w:rPr>
        <w:t>with both Dem</w:t>
      </w:r>
      <w:r w:rsidRPr="00B3757A">
        <w:rPr>
          <w:sz w:val="16"/>
        </w:rPr>
        <w:t>ocrat</w:t>
      </w:r>
      <w:r w:rsidRPr="00BD1C65">
        <w:rPr>
          <w:rStyle w:val="StyleUnderline"/>
          <w:highlight w:val="yellow"/>
        </w:rPr>
        <w:t>s and</w:t>
      </w:r>
      <w:r w:rsidRPr="00B3757A">
        <w:rPr>
          <w:sz w:val="16"/>
        </w:rPr>
        <w:t xml:space="preserve"> </w:t>
      </w:r>
      <w:r w:rsidRPr="00BD1C65">
        <w:rPr>
          <w:rStyle w:val="StyleUnderline"/>
          <w:highlight w:val="yellow"/>
        </w:rPr>
        <w:t>Republicans committed to reform</w:t>
      </w:r>
      <w:r w:rsidRPr="00B3757A">
        <w:rPr>
          <w:sz w:val="16"/>
        </w:rPr>
        <w:t xml:space="preserve">, </w:t>
      </w:r>
      <w:r w:rsidRPr="00BD1C65">
        <w:rPr>
          <w:rStyle w:val="StyleUnderline"/>
          <w:highlight w:val="yellow"/>
        </w:rPr>
        <w:t>it represents a new baseline</w:t>
      </w:r>
      <w:r w:rsidRPr="00B3757A">
        <w:rPr>
          <w:sz w:val="16"/>
        </w:rPr>
        <w:t xml:space="preserve">. </w:t>
      </w:r>
      <w:r w:rsidRPr="00BD1C65">
        <w:rPr>
          <w:rStyle w:val="StyleUnderline"/>
          <w:highlight w:val="yellow"/>
        </w:rPr>
        <w:t>This</w:t>
      </w:r>
      <w:r w:rsidRPr="00B3757A">
        <w:rPr>
          <w:sz w:val="16"/>
        </w:rPr>
        <w:t xml:space="preserve"> breakthrough </w:t>
      </w:r>
      <w:r w:rsidRPr="00BD1C65">
        <w:rPr>
          <w:rStyle w:val="Emphasis"/>
          <w:highlight w:val="yellow"/>
        </w:rPr>
        <w:t>shows it is possible to make even bigger changes</w:t>
      </w:r>
      <w:r w:rsidRPr="00B3757A">
        <w:rPr>
          <w:sz w:val="16"/>
        </w:rPr>
        <w:t xml:space="preserve"> — </w:t>
      </w:r>
      <w:r w:rsidRPr="00BD1C65">
        <w:rPr>
          <w:rStyle w:val="Emphasis"/>
          <w:highlight w:val="yellow"/>
        </w:rPr>
        <w:t>and that the politics can align</w:t>
      </w:r>
      <w:r w:rsidRPr="00B3757A">
        <w:rPr>
          <w:sz w:val="16"/>
        </w:rPr>
        <w:t>.</w:t>
      </w:r>
    </w:p>
    <w:p w14:paraId="5D82B842" w14:textId="77777777" w:rsidR="00877F8C" w:rsidRPr="00B3757A" w:rsidRDefault="00877F8C" w:rsidP="00877F8C">
      <w:pPr>
        <w:rPr>
          <w:sz w:val="16"/>
        </w:rPr>
      </w:pPr>
      <w:r w:rsidRPr="00B3757A">
        <w:rPr>
          <w:sz w:val="16"/>
        </w:rPr>
        <w:t xml:space="preserve">And </w:t>
      </w:r>
      <w:r w:rsidRPr="00BD1C65">
        <w:rPr>
          <w:rStyle w:val="Emphasis"/>
          <w:highlight w:val="yellow"/>
        </w:rPr>
        <w:t>federal policy matters.</w:t>
      </w:r>
      <w:r w:rsidRPr="00B3757A">
        <w:rPr>
          <w:sz w:val="16"/>
        </w:rPr>
        <w:t xml:space="preserve"> While the vast majority of the nation’s prison population is held in state facilities, what happens at the federal level sets the stage for the rest of the nation. </w:t>
      </w:r>
      <w:r w:rsidRPr="00BD1C65">
        <w:rPr>
          <w:rStyle w:val="StyleUnderline"/>
          <w:highlight w:val="yellow"/>
        </w:rPr>
        <w:t>Federal reforms can spur national culture change to end mass incarceration</w:t>
      </w:r>
      <w:r w:rsidRPr="00B3757A">
        <w:rPr>
          <w:sz w:val="16"/>
        </w:rPr>
        <w:t>, and federal incentive funding can help states to decarcerate and provide support for innovative new ideas.</w:t>
      </w:r>
    </w:p>
    <w:p w14:paraId="7AE3A386" w14:textId="77777777" w:rsidR="00877F8C" w:rsidRDefault="00877F8C" w:rsidP="00877F8C"/>
    <w:p w14:paraId="0A054CEF" w14:textId="77777777" w:rsidR="00877F8C" w:rsidRPr="00A159FA" w:rsidRDefault="00877F8C" w:rsidP="00877F8C"/>
    <w:p w14:paraId="08652D0B" w14:textId="77777777" w:rsidR="00877F8C" w:rsidRDefault="00877F8C" w:rsidP="00877F8C"/>
    <w:p w14:paraId="2C7DA5A9" w14:textId="77777777" w:rsidR="00877F8C" w:rsidRDefault="00877F8C" w:rsidP="00877F8C"/>
    <w:p w14:paraId="6B4913BE" w14:textId="77777777" w:rsidR="00877F8C" w:rsidRDefault="00877F8C" w:rsidP="00877F8C">
      <w:pPr>
        <w:pStyle w:val="Heading3"/>
      </w:pPr>
      <w:r>
        <w:t>A-to “COVID is prison = not a death sentence”</w:t>
      </w:r>
    </w:p>
    <w:p w14:paraId="6D874792" w14:textId="77777777" w:rsidR="00877F8C" w:rsidRDefault="00877F8C" w:rsidP="00877F8C"/>
    <w:p w14:paraId="79D1AD70" w14:textId="77777777" w:rsidR="00877F8C" w:rsidRDefault="00877F8C" w:rsidP="00877F8C">
      <w:pPr>
        <w:pStyle w:val="Heading4"/>
      </w:pPr>
      <w:r>
        <w:t>Their ev doesn’t respond to the Aff – our claim is that cases will inevitably explode.</w:t>
      </w:r>
    </w:p>
    <w:p w14:paraId="7BF79633" w14:textId="77777777" w:rsidR="00877F8C" w:rsidRDefault="00877F8C" w:rsidP="00877F8C"/>
    <w:p w14:paraId="644A0DBF" w14:textId="77777777" w:rsidR="00877F8C" w:rsidRDefault="00877F8C" w:rsidP="00877F8C">
      <w:pPr>
        <w:pStyle w:val="Heading4"/>
      </w:pPr>
      <w:r w:rsidRPr="0041545E">
        <w:rPr>
          <w:i/>
          <w:iCs w:val="0"/>
          <w:u w:val="single"/>
        </w:rPr>
        <w:t>BOP fails</w:t>
      </w:r>
      <w:r>
        <w:t xml:space="preserve"> and </w:t>
      </w:r>
      <w:r w:rsidRPr="0041545E">
        <w:rPr>
          <w:i/>
          <w:iCs w:val="0"/>
          <w:u w:val="single"/>
        </w:rPr>
        <w:t>“low death rate” stats</w:t>
      </w:r>
      <w:r>
        <w:t xml:space="preserve"> are the result of </w:t>
      </w:r>
      <w:r w:rsidRPr="0041545E">
        <w:rPr>
          <w:i/>
          <w:iCs w:val="0"/>
          <w:u w:val="single"/>
        </w:rPr>
        <w:t>willful ignorance.</w:t>
      </w:r>
      <w:r>
        <w:t xml:space="preserve"> </w:t>
      </w:r>
    </w:p>
    <w:p w14:paraId="07FE55E5" w14:textId="77777777" w:rsidR="00877F8C" w:rsidRPr="00306C13" w:rsidRDefault="00877F8C" w:rsidP="00877F8C">
      <w:pPr>
        <w:rPr>
          <w:rStyle w:val="Style13ptBold"/>
        </w:rPr>
      </w:pPr>
      <w:r w:rsidRPr="00306C13">
        <w:rPr>
          <w:rStyle w:val="Style13ptBold"/>
        </w:rPr>
        <w:t>Balsamo ‘20</w:t>
      </w:r>
    </w:p>
    <w:p w14:paraId="4331EF2F" w14:textId="77777777" w:rsidR="00877F8C" w:rsidRPr="00306C13" w:rsidRDefault="00877F8C" w:rsidP="00877F8C">
      <w:pPr>
        <w:rPr>
          <w:sz w:val="18"/>
          <w:szCs w:val="18"/>
        </w:rPr>
      </w:pPr>
      <w:r w:rsidRPr="00306C13">
        <w:rPr>
          <w:sz w:val="18"/>
          <w:szCs w:val="18"/>
        </w:rPr>
        <w:t>Michael - Lead Justice Dept. and federal law enforcement reporter for The Associated Press - “Over 70% of tested inmates in federal prisons have COVID-19” – AP - April 29, 2020 - #E&amp;F - https://apnews.com/fb43e3ebc447355a4f71e3563dbdca4f</w:t>
      </w:r>
    </w:p>
    <w:p w14:paraId="6DB1B25E" w14:textId="77777777" w:rsidR="00877F8C" w:rsidRDefault="00877F8C" w:rsidP="00877F8C"/>
    <w:p w14:paraId="5514A740" w14:textId="77777777" w:rsidR="00877F8C" w:rsidRPr="00306C13" w:rsidRDefault="00877F8C" w:rsidP="00877F8C">
      <w:pPr>
        <w:rPr>
          <w:sz w:val="16"/>
        </w:rPr>
      </w:pPr>
      <w:r w:rsidRPr="00306C13">
        <w:rPr>
          <w:sz w:val="16"/>
        </w:rPr>
        <w:t xml:space="preserve">The </w:t>
      </w:r>
      <w:r w:rsidRPr="00BD1C65">
        <w:rPr>
          <w:rStyle w:val="StyleUnderline"/>
          <w:highlight w:val="yellow"/>
        </w:rPr>
        <w:t>response from the federal Bureau of Prisons to</w:t>
      </w:r>
      <w:r w:rsidRPr="00306C13">
        <w:rPr>
          <w:sz w:val="16"/>
        </w:rPr>
        <w:t xml:space="preserve"> the growing </w:t>
      </w:r>
      <w:r w:rsidRPr="00BD1C65">
        <w:rPr>
          <w:rStyle w:val="StyleUnderline"/>
          <w:highlight w:val="yellow"/>
        </w:rPr>
        <w:t>coronavirus crisis in prisons</w:t>
      </w:r>
      <w:r w:rsidRPr="00306C13">
        <w:rPr>
          <w:sz w:val="16"/>
        </w:rPr>
        <w:t xml:space="preserve"> </w:t>
      </w:r>
      <w:r w:rsidRPr="00BD1C65">
        <w:rPr>
          <w:rStyle w:val="StyleUnderline"/>
          <w:highlight w:val="yellow"/>
        </w:rPr>
        <w:t>has raised alarm</w:t>
      </w:r>
      <w:r w:rsidRPr="00306C13">
        <w:rPr>
          <w:sz w:val="16"/>
        </w:rPr>
        <w:t xml:space="preserve"> among advocates and lawmakers </w:t>
      </w:r>
      <w:r w:rsidRPr="00BD1C65">
        <w:rPr>
          <w:rStyle w:val="StyleUnderline"/>
          <w:highlight w:val="yellow"/>
        </w:rPr>
        <w:t>about whether the agency</w:t>
      </w:r>
      <w:r w:rsidRPr="00306C13">
        <w:rPr>
          <w:sz w:val="16"/>
        </w:rPr>
        <w:t xml:space="preserve"> </w:t>
      </w:r>
      <w:r w:rsidRPr="00BD1C65">
        <w:rPr>
          <w:rStyle w:val="StyleUnderline"/>
          <w:highlight w:val="yellow"/>
        </w:rPr>
        <w:t>is doing enough to ensure</w:t>
      </w:r>
      <w:r w:rsidRPr="00306C13">
        <w:rPr>
          <w:sz w:val="16"/>
        </w:rPr>
        <w:t xml:space="preserve"> the </w:t>
      </w:r>
      <w:r w:rsidRPr="00BD1C65">
        <w:rPr>
          <w:rStyle w:val="StyleUnderline"/>
          <w:highlight w:val="yellow"/>
        </w:rPr>
        <w:t>safety of the</w:t>
      </w:r>
      <w:r w:rsidRPr="00306C13">
        <w:rPr>
          <w:sz w:val="16"/>
        </w:rPr>
        <w:t xml:space="preserve"> nearly </w:t>
      </w:r>
      <w:r w:rsidRPr="00BD1C65">
        <w:rPr>
          <w:rStyle w:val="StyleUnderline"/>
          <w:highlight w:val="yellow"/>
        </w:rPr>
        <w:t>150,000 inmates</w:t>
      </w:r>
      <w:r w:rsidRPr="00306C13">
        <w:rPr>
          <w:sz w:val="16"/>
        </w:rPr>
        <w:t xml:space="preserve"> serving time </w:t>
      </w:r>
      <w:r w:rsidRPr="00BD1C65">
        <w:rPr>
          <w:rStyle w:val="StyleUnderline"/>
          <w:highlight w:val="yellow"/>
        </w:rPr>
        <w:t>in federal facilities.</w:t>
      </w:r>
    </w:p>
    <w:p w14:paraId="146119B2" w14:textId="77777777" w:rsidR="00877F8C" w:rsidRPr="0041545E" w:rsidRDefault="00877F8C" w:rsidP="00877F8C">
      <w:pPr>
        <w:rPr>
          <w:sz w:val="14"/>
        </w:rPr>
      </w:pPr>
      <w:r w:rsidRPr="0041545E">
        <w:rPr>
          <w:sz w:val="14"/>
        </w:rPr>
        <w:t xml:space="preserve">And even </w:t>
      </w:r>
      <w:r w:rsidRPr="00BD1C65">
        <w:rPr>
          <w:rStyle w:val="StyleUnderline"/>
          <w:highlight w:val="yellow"/>
        </w:rPr>
        <w:t xml:space="preserve">though officials have stressed </w:t>
      </w:r>
      <w:r w:rsidRPr="0041545E">
        <w:rPr>
          <w:sz w:val="14"/>
        </w:rPr>
        <w:t>infection and</w:t>
      </w:r>
      <w:r w:rsidRPr="00BD1C65">
        <w:rPr>
          <w:rStyle w:val="StyleUnderline"/>
          <w:highlight w:val="yellow"/>
        </w:rPr>
        <w:t xml:space="preserve"> death</w:t>
      </w:r>
      <w:r w:rsidRPr="0041545E">
        <w:rPr>
          <w:sz w:val="14"/>
        </w:rPr>
        <w:t xml:space="preserve"> </w:t>
      </w:r>
      <w:r w:rsidRPr="00BD1C65">
        <w:rPr>
          <w:rStyle w:val="StyleUnderline"/>
          <w:highlight w:val="yellow"/>
        </w:rPr>
        <w:t>rates in</w:t>
      </w:r>
      <w:r w:rsidRPr="0041545E">
        <w:rPr>
          <w:sz w:val="14"/>
        </w:rPr>
        <w:t xml:space="preserve">side </w:t>
      </w:r>
      <w:r w:rsidRPr="00BD1C65">
        <w:rPr>
          <w:rStyle w:val="StyleUnderline"/>
          <w:highlight w:val="yellow"/>
        </w:rPr>
        <w:t>prisons are lower compared with outside,</w:t>
      </w:r>
      <w:r w:rsidRPr="00306C13">
        <w:rPr>
          <w:rStyle w:val="StyleUnderline"/>
        </w:rPr>
        <w:t xml:space="preserve"> </w:t>
      </w:r>
      <w:r w:rsidRPr="00BD1C65">
        <w:rPr>
          <w:rStyle w:val="Emphasis"/>
          <w:highlight w:val="yellow"/>
        </w:rPr>
        <w:t>new figures</w:t>
      </w:r>
      <w:r w:rsidRPr="0041545E">
        <w:rPr>
          <w:sz w:val="14"/>
        </w:rPr>
        <w:t xml:space="preserve"> provided by the Bureau of Prisons </w:t>
      </w:r>
      <w:r w:rsidRPr="00BD1C65">
        <w:rPr>
          <w:rStyle w:val="StyleUnderline"/>
          <w:highlight w:val="yellow"/>
        </w:rPr>
        <w:t>show that out of 2,700 tests</w:t>
      </w:r>
      <w:r w:rsidRPr="0041545E">
        <w:rPr>
          <w:sz w:val="14"/>
        </w:rPr>
        <w:t xml:space="preserve"> systemwide, </w:t>
      </w:r>
      <w:r w:rsidRPr="00BD1C65">
        <w:rPr>
          <w:rStyle w:val="StyleUnderline"/>
          <w:highlight w:val="yellow"/>
        </w:rPr>
        <w:t>nearly 2,000 have come back positive,</w:t>
      </w:r>
      <w:r w:rsidRPr="0041545E">
        <w:rPr>
          <w:sz w:val="14"/>
        </w:rPr>
        <w:t xml:space="preserve"> </w:t>
      </w:r>
      <w:r w:rsidRPr="00BD1C65">
        <w:rPr>
          <w:rStyle w:val="Emphasis"/>
          <w:highlight w:val="yellow"/>
        </w:rPr>
        <w:t>strongly suggesting there are far more COVID</w:t>
      </w:r>
      <w:r w:rsidRPr="0041545E">
        <w:rPr>
          <w:sz w:val="14"/>
        </w:rPr>
        <w:t xml:space="preserve">-19 </w:t>
      </w:r>
      <w:r w:rsidRPr="00BD1C65">
        <w:rPr>
          <w:rStyle w:val="Emphasis"/>
          <w:highlight w:val="yellow"/>
        </w:rPr>
        <w:t>cases left uncovered.</w:t>
      </w:r>
    </w:p>
    <w:p w14:paraId="6C23742A" w14:textId="77777777" w:rsidR="00877F8C" w:rsidRDefault="00877F8C" w:rsidP="00877F8C"/>
    <w:p w14:paraId="272C596F" w14:textId="77777777" w:rsidR="00877F8C" w:rsidRDefault="00877F8C" w:rsidP="00877F8C">
      <w:pPr>
        <w:pStyle w:val="Heading4"/>
      </w:pPr>
      <w:r>
        <w:t>Cases will inevitably emerge – only decarceration solves.</w:t>
      </w:r>
    </w:p>
    <w:p w14:paraId="6B6FB9A2" w14:textId="77777777" w:rsidR="00877F8C" w:rsidRPr="00E165B5" w:rsidRDefault="00877F8C" w:rsidP="00877F8C">
      <w:pPr>
        <w:rPr>
          <w:rStyle w:val="Style13ptBold"/>
        </w:rPr>
      </w:pPr>
      <w:r w:rsidRPr="00E165B5">
        <w:rPr>
          <w:rStyle w:val="Style13ptBold"/>
        </w:rPr>
        <w:t>Rich ‘20</w:t>
      </w:r>
    </w:p>
    <w:p w14:paraId="3831728A" w14:textId="77777777" w:rsidR="00877F8C" w:rsidRPr="005B5698" w:rsidRDefault="00877F8C" w:rsidP="00877F8C">
      <w:pPr>
        <w:rPr>
          <w:sz w:val="18"/>
          <w:szCs w:val="18"/>
        </w:rPr>
      </w:pPr>
      <w:r w:rsidRPr="00E165B5">
        <w:rPr>
          <w:sz w:val="18"/>
          <w:szCs w:val="18"/>
        </w:rPr>
        <w:t>et al; Josiah Rich is professor of medicine and epidemiology at Brown University - “Flattening the Curve for Incarcerated Populations — Covid-19 in Jails and Prisons” – New England Journal of Medicine - April 2, 2020 - #E&amp;F - https://www.nejm.org/doi/full/10.1056/NEJMp2005687</w:t>
      </w:r>
    </w:p>
    <w:p w14:paraId="5C03E72E" w14:textId="77777777" w:rsidR="00877F8C" w:rsidRPr="00D84673" w:rsidRDefault="00877F8C" w:rsidP="00877F8C">
      <w:pPr>
        <w:rPr>
          <w:sz w:val="16"/>
        </w:rPr>
      </w:pPr>
      <w:r w:rsidRPr="00D84673">
        <w:rPr>
          <w:sz w:val="16"/>
        </w:rPr>
        <w:t xml:space="preserve">To date, the Federal </w:t>
      </w:r>
      <w:r w:rsidRPr="00BD1C65">
        <w:rPr>
          <w:rStyle w:val="Emphasis"/>
          <w:highlight w:val="yellow"/>
        </w:rPr>
        <w:t>B</w:t>
      </w:r>
      <w:r w:rsidRPr="00D84673">
        <w:rPr>
          <w:sz w:val="16"/>
        </w:rPr>
        <w:t xml:space="preserve">ureau </w:t>
      </w:r>
      <w:r w:rsidRPr="00BD1C65">
        <w:rPr>
          <w:rStyle w:val="Emphasis"/>
          <w:highlight w:val="yellow"/>
        </w:rPr>
        <w:t>o</w:t>
      </w:r>
      <w:r w:rsidRPr="00D84673">
        <w:rPr>
          <w:sz w:val="16"/>
        </w:rPr>
        <w:t xml:space="preserve">f </w:t>
      </w:r>
      <w:r w:rsidRPr="00BD1C65">
        <w:rPr>
          <w:rStyle w:val="Emphasis"/>
          <w:highlight w:val="yellow"/>
        </w:rPr>
        <w:t>P</w:t>
      </w:r>
      <w:r w:rsidRPr="00D84673">
        <w:rPr>
          <w:sz w:val="16"/>
        </w:rPr>
        <w:t xml:space="preserve">risons </w:t>
      </w:r>
      <w:r w:rsidRPr="00BD1C65">
        <w:rPr>
          <w:rStyle w:val="StyleUnderline"/>
          <w:highlight w:val="yellow"/>
        </w:rPr>
        <w:t>and certain states</w:t>
      </w:r>
      <w:r w:rsidRPr="00D84673">
        <w:rPr>
          <w:sz w:val="16"/>
        </w:rPr>
        <w:t xml:space="preserve"> and municipalities </w:t>
      </w:r>
      <w:r w:rsidRPr="00BD1C65">
        <w:rPr>
          <w:rStyle w:val="StyleUnderline"/>
          <w:highlight w:val="yellow"/>
        </w:rPr>
        <w:t xml:space="preserve">have opted to </w:t>
      </w:r>
      <w:r w:rsidRPr="00BD1C65">
        <w:rPr>
          <w:rStyle w:val="Emphasis"/>
          <w:highlight w:val="yellow"/>
        </w:rPr>
        <w:t>suspend visitation</w:t>
      </w:r>
      <w:r w:rsidRPr="00D84673">
        <w:rPr>
          <w:sz w:val="16"/>
        </w:rPr>
        <w:t xml:space="preserve"> by community members, limit visits by legal representatives, </w:t>
      </w:r>
      <w:r w:rsidRPr="00BD1C65">
        <w:rPr>
          <w:rStyle w:val="Emphasis"/>
          <w:highlight w:val="yellow"/>
        </w:rPr>
        <w:t>and reduce</w:t>
      </w:r>
      <w:r w:rsidRPr="00D84673">
        <w:rPr>
          <w:sz w:val="16"/>
        </w:rPr>
        <w:t xml:space="preserve"> facility </w:t>
      </w:r>
      <w:r w:rsidRPr="00BD1C65">
        <w:rPr>
          <w:rStyle w:val="Emphasis"/>
          <w:highlight w:val="yellow"/>
        </w:rPr>
        <w:t>transfers</w:t>
      </w:r>
      <w:r w:rsidRPr="00D84673">
        <w:rPr>
          <w:sz w:val="16"/>
        </w:rPr>
        <w:t xml:space="preserve"> </w:t>
      </w:r>
      <w:r w:rsidRPr="00D84673">
        <w:rPr>
          <w:rStyle w:val="StyleUnderline"/>
        </w:rPr>
        <w:t>for incarcerated persons.</w:t>
      </w:r>
      <w:r w:rsidRPr="00D84673">
        <w:rPr>
          <w:sz w:val="16"/>
        </w:rPr>
        <w:t xml:space="preserve"> To reduce social isolation and maintain a degree of connectedness for incarcerated people, some correctional systems are providing teleconferencing services for personal and legal visits. </w:t>
      </w:r>
      <w:r w:rsidRPr="00BD1C65">
        <w:rPr>
          <w:rStyle w:val="Emphasis"/>
          <w:highlight w:val="yellow"/>
        </w:rPr>
        <w:t>Irrespective of these interventions</w:t>
      </w:r>
      <w:r w:rsidRPr="00D84673">
        <w:rPr>
          <w:sz w:val="16"/>
        </w:rPr>
        <w:t>,</w:t>
      </w:r>
      <w:r w:rsidRPr="00D84673">
        <w:rPr>
          <w:rStyle w:val="StyleUnderline"/>
        </w:rPr>
        <w:t xml:space="preserve"> </w:t>
      </w:r>
      <w:r w:rsidRPr="00BD1C65">
        <w:rPr>
          <w:rStyle w:val="StyleUnderline"/>
          <w:highlight w:val="yellow"/>
        </w:rPr>
        <w:t>infected persons</w:t>
      </w:r>
      <w:r w:rsidRPr="00D84673">
        <w:rPr>
          <w:rStyle w:val="StyleUnderline"/>
        </w:rPr>
        <w:t xml:space="preserve"> </w:t>
      </w:r>
      <w:r w:rsidRPr="00D84673">
        <w:rPr>
          <w:sz w:val="16"/>
        </w:rPr>
        <w:t xml:space="preserve">— </w:t>
      </w:r>
      <w:r w:rsidRPr="00BD1C65">
        <w:rPr>
          <w:rStyle w:val="StyleUnderline"/>
          <w:highlight w:val="yellow"/>
        </w:rPr>
        <w:t>including staff</w:t>
      </w:r>
      <w:r w:rsidRPr="00D84673">
        <w:rPr>
          <w:sz w:val="16"/>
        </w:rPr>
        <w:t xml:space="preserve"> members — </w:t>
      </w:r>
      <w:r w:rsidRPr="00BD1C65">
        <w:rPr>
          <w:rStyle w:val="StyleUnderline"/>
          <w:highlight w:val="yellow"/>
        </w:rPr>
        <w:t>will continue to enter</w:t>
      </w:r>
      <w:r w:rsidRPr="00D84673">
        <w:rPr>
          <w:sz w:val="16"/>
        </w:rPr>
        <w:t xml:space="preserve"> correctional settings. By March 14, some U.S. correctional staff members had tested positive for SARS-CoV-2, and the first Covid-19 diagnosis in a detained person was announced on March 16. A recent SARS-CoV-2 outbreak among cruise-ship passengers and crew in Yokohama, Japan, provides a warning about what could soon happen in correctional settings.4</w:t>
      </w:r>
    </w:p>
    <w:p w14:paraId="1CC8C1C1" w14:textId="77777777" w:rsidR="00877F8C" w:rsidRPr="00D84673" w:rsidRDefault="00877F8C" w:rsidP="00877F8C">
      <w:pPr>
        <w:rPr>
          <w:sz w:val="16"/>
          <w:szCs w:val="16"/>
        </w:rPr>
      </w:pPr>
      <w:r w:rsidRPr="00D84673">
        <w:rPr>
          <w:sz w:val="16"/>
          <w:szCs w:val="16"/>
        </w:rPr>
        <w:t>To operationalize a response for incarcerated populations, three levels of preparedness need to be addressed: the virus should be delayed as much as possible from entering correctional settings; if it is already in circulation, it should be controlled; and jails and prisons should prepare to deal with a high burden of disease. The better the mitigation job done by legal, public health, and correctional health partnerships, the lighter the burden correctional facilities and their surrounding communities will bear. We have learned from other epidemics, such as the 1918 influenza pandemic, that nonpharmaceutical interventions are effective, but they have the greatest impact when implemented early.5</w:t>
      </w:r>
    </w:p>
    <w:p w14:paraId="5CBDCE1F" w14:textId="77777777" w:rsidR="00877F8C" w:rsidRPr="00D84673" w:rsidRDefault="00877F8C" w:rsidP="00877F8C">
      <w:pPr>
        <w:rPr>
          <w:sz w:val="16"/>
        </w:rPr>
      </w:pPr>
      <w:r w:rsidRPr="00D84673">
        <w:rPr>
          <w:sz w:val="16"/>
        </w:rPr>
        <w:t xml:space="preserve">Therefore, we believe that </w:t>
      </w:r>
      <w:r w:rsidRPr="00BD1C65">
        <w:rPr>
          <w:rStyle w:val="StyleUnderline"/>
          <w:highlight w:val="yellow"/>
        </w:rPr>
        <w:t xml:space="preserve">we </w:t>
      </w:r>
      <w:r w:rsidRPr="00BD1C65">
        <w:rPr>
          <w:rStyle w:val="Emphasis"/>
          <w:highlight w:val="yellow"/>
        </w:rPr>
        <w:t>need</w:t>
      </w:r>
      <w:r w:rsidRPr="00BD1C65">
        <w:rPr>
          <w:rStyle w:val="StyleUnderline"/>
          <w:highlight w:val="yellow"/>
        </w:rPr>
        <w:t xml:space="preserve"> to prepare</w:t>
      </w:r>
      <w:r w:rsidRPr="00D84673">
        <w:rPr>
          <w:sz w:val="16"/>
        </w:rPr>
        <w:t xml:space="preserve"> now, </w:t>
      </w:r>
      <w:r w:rsidRPr="00BD1C65">
        <w:rPr>
          <w:rStyle w:val="StyleUnderline"/>
          <w:highlight w:val="yellow"/>
        </w:rPr>
        <w:t>by “decarcerating,”</w:t>
      </w:r>
      <w:r w:rsidRPr="00D84673">
        <w:rPr>
          <w:sz w:val="16"/>
        </w:rPr>
        <w:t xml:space="preserve"> </w:t>
      </w:r>
      <w:r w:rsidRPr="00D84673">
        <w:rPr>
          <w:rStyle w:val="Emphasis"/>
        </w:rPr>
        <w:t>or releasing</w:t>
      </w:r>
      <w:r w:rsidRPr="00D84673">
        <w:rPr>
          <w:sz w:val="16"/>
        </w:rPr>
        <w:t xml:space="preserve">, </w:t>
      </w:r>
      <w:r w:rsidRPr="00BD1C65">
        <w:rPr>
          <w:rStyle w:val="StyleUnderline"/>
          <w:highlight w:val="yellow"/>
        </w:rPr>
        <w:t>as many people as possible,</w:t>
      </w:r>
      <w:r w:rsidRPr="00D84673">
        <w:rPr>
          <w:rStyle w:val="StyleUnderline"/>
        </w:rPr>
        <w:t xml:space="preserve"> </w:t>
      </w:r>
      <w:r w:rsidRPr="00BD1C65">
        <w:rPr>
          <w:rStyle w:val="StyleUnderline"/>
          <w:highlight w:val="yellow"/>
        </w:rPr>
        <w:t>focusing on those</w:t>
      </w:r>
      <w:r w:rsidRPr="00D84673">
        <w:rPr>
          <w:sz w:val="16"/>
        </w:rPr>
        <w:t xml:space="preserve"> who are </w:t>
      </w:r>
      <w:r w:rsidRPr="00BD1C65">
        <w:rPr>
          <w:rStyle w:val="StyleUnderline"/>
          <w:highlight w:val="yellow"/>
        </w:rPr>
        <w:t>least likely to commit additional crimes</w:t>
      </w:r>
      <w:r w:rsidRPr="00D84673">
        <w:rPr>
          <w:sz w:val="16"/>
        </w:rPr>
        <w:t xml:space="preserve">, </w:t>
      </w:r>
      <w:r w:rsidRPr="00BD1C65">
        <w:rPr>
          <w:rStyle w:val="StyleUnderline"/>
          <w:highlight w:val="yellow"/>
        </w:rPr>
        <w:t>but also on the elderly and infirm;</w:t>
      </w:r>
      <w:r w:rsidRPr="00D84673">
        <w:rPr>
          <w:sz w:val="16"/>
        </w:rPr>
        <w:t xml:space="preserve"> urging police and courts to immediately suspend arresting and sentencing people, as much as possible, for low-level crimes and misdemeanors; isolating and separating incarcerated persons who are infected and those who are under investigation for possible infection from the general prison population; hospitalizing those who are seriously ill; and identifying correctional staff and health care providers who became infected early and have recovered, who can help with custodial and care efforts once they have been cleared, since they may have some degree of immunity and severe staff shortages are likely.</w:t>
      </w:r>
    </w:p>
    <w:p w14:paraId="78996043" w14:textId="77777777" w:rsidR="00877F8C" w:rsidRPr="00D84673" w:rsidRDefault="00877F8C" w:rsidP="00877F8C">
      <w:pPr>
        <w:rPr>
          <w:sz w:val="16"/>
        </w:rPr>
      </w:pPr>
      <w:r w:rsidRPr="00D84673">
        <w:rPr>
          <w:sz w:val="16"/>
        </w:rPr>
        <w:t xml:space="preserve">All these </w:t>
      </w:r>
      <w:r w:rsidRPr="00BD1C65">
        <w:rPr>
          <w:rStyle w:val="StyleUnderline"/>
          <w:highlight w:val="yellow"/>
        </w:rPr>
        <w:t>interventions will help</w:t>
      </w:r>
      <w:r w:rsidRPr="00D84673">
        <w:rPr>
          <w:sz w:val="16"/>
        </w:rPr>
        <w:t xml:space="preserve"> to </w:t>
      </w:r>
      <w:r w:rsidRPr="00BD1C65">
        <w:rPr>
          <w:rStyle w:val="StyleUnderline"/>
          <w:highlight w:val="yellow"/>
        </w:rPr>
        <w:t>flatten the curve of Covid-</w:t>
      </w:r>
      <w:r w:rsidRPr="00D84673">
        <w:rPr>
          <w:sz w:val="16"/>
        </w:rPr>
        <w:t xml:space="preserve">19 cases among incarcerated populations and limit the impact of transmission </w:t>
      </w:r>
      <w:r w:rsidRPr="00BD1C65">
        <w:rPr>
          <w:rStyle w:val="StyleUnderline"/>
          <w:highlight w:val="yellow"/>
        </w:rPr>
        <w:t>both in</w:t>
      </w:r>
      <w:r w:rsidRPr="00D84673">
        <w:rPr>
          <w:sz w:val="16"/>
        </w:rPr>
        <w:t xml:space="preserve">side </w:t>
      </w:r>
      <w:r w:rsidRPr="00BD1C65">
        <w:rPr>
          <w:rStyle w:val="StyleUnderline"/>
          <w:highlight w:val="yellow"/>
        </w:rPr>
        <w:t>correctional facilities</w:t>
      </w:r>
      <w:r w:rsidRPr="00D84673">
        <w:rPr>
          <w:sz w:val="16"/>
        </w:rPr>
        <w:t xml:space="preserve"> </w:t>
      </w:r>
      <w:r w:rsidRPr="00BD1C65">
        <w:rPr>
          <w:rStyle w:val="StyleUnderline"/>
          <w:highlight w:val="yellow"/>
        </w:rPr>
        <w:t>and in</w:t>
      </w:r>
      <w:r w:rsidRPr="00D84673">
        <w:rPr>
          <w:sz w:val="16"/>
        </w:rPr>
        <w:t xml:space="preserve"> </w:t>
      </w:r>
      <w:r w:rsidRPr="00BD1C65">
        <w:rPr>
          <w:rStyle w:val="StyleUnderline"/>
          <w:highlight w:val="yellow"/>
        </w:rPr>
        <w:t>the community</w:t>
      </w:r>
      <w:r w:rsidRPr="00D84673">
        <w:rPr>
          <w:sz w:val="16"/>
        </w:rPr>
        <w:t xml:space="preserve"> after incarcerated people are released. Such measures will also reduce the burden on the correctional system in terms of stabilizing and transferring critically ill patients, as well as the burden on the community health care system to which such patients will be sent. Each person needlessly infected in a correctional setting who develops severe illness will be one too many.</w:t>
      </w:r>
    </w:p>
    <w:p w14:paraId="2F0EE4D9" w14:textId="77777777" w:rsidR="00877F8C" w:rsidRPr="00D84673" w:rsidRDefault="00877F8C" w:rsidP="00877F8C">
      <w:pPr>
        <w:rPr>
          <w:sz w:val="16"/>
        </w:rPr>
      </w:pPr>
      <w:r w:rsidRPr="00D84673">
        <w:rPr>
          <w:sz w:val="16"/>
        </w:rPr>
        <w:t xml:space="preserve">Beyond federal, state, and local action, we need to consider the impact of correctional facilities in the global context. The boundaries between communities and correctional institutions are porous, as are the borders between countries in the age of mass human travel. Despite security at nearly every nation’s border, Covid-19 has appeared in practically all countries. We can’t expect to find sturdier barriers between correctional institutions and their surrounding communities in any affected country. Thus far, we have witnessed a spectrum of epidemic responses from various countries when it comes to correctional institutions. Iran, for example, orchestrated the controlled release of more than 70,000 prisoners, which may help “bend the curve” of the Iranian epidemic. Conversely, failure to calm incarcerated populations in Italy led to widespread rioting in Italian prisons. Reports have also emerged of incarceration of exposed persons for violating quarantine, a practice that will exacerbate the very problem we are trying to mitigate. To respond to this global crisis, </w:t>
      </w:r>
      <w:r w:rsidRPr="00BD1C65">
        <w:rPr>
          <w:rStyle w:val="StyleUnderline"/>
          <w:highlight w:val="yellow"/>
        </w:rPr>
        <w:t>we need to consider prisons</w:t>
      </w:r>
      <w:r w:rsidRPr="00D84673">
        <w:rPr>
          <w:sz w:val="16"/>
        </w:rPr>
        <w:t xml:space="preserve"> and jails </w:t>
      </w:r>
      <w:r w:rsidRPr="00BD1C65">
        <w:rPr>
          <w:rStyle w:val="StyleUnderline"/>
          <w:highlight w:val="yellow"/>
        </w:rPr>
        <w:t xml:space="preserve">as reservoirs that could lead to </w:t>
      </w:r>
      <w:r w:rsidRPr="00BD1C65">
        <w:rPr>
          <w:rStyle w:val="Emphasis"/>
          <w:highlight w:val="yellow"/>
        </w:rPr>
        <w:t>epidemic resurgence</w:t>
      </w:r>
      <w:r w:rsidRPr="00D84673">
        <w:rPr>
          <w:sz w:val="16"/>
        </w:rPr>
        <w:t xml:space="preserve"> i</w:t>
      </w:r>
      <w:r w:rsidRPr="00BD1C65">
        <w:rPr>
          <w:rStyle w:val="StyleUnderline"/>
          <w:highlight w:val="yellow"/>
        </w:rPr>
        <w:t>f the epidemic is not adequately addressed in these facilities</w:t>
      </w:r>
      <w:r w:rsidRPr="00D84673">
        <w:rPr>
          <w:rStyle w:val="StyleUnderline"/>
        </w:rPr>
        <w:t xml:space="preserve"> </w:t>
      </w:r>
      <w:r w:rsidRPr="00D84673">
        <w:rPr>
          <w:sz w:val="16"/>
        </w:rPr>
        <w:t>everywhere.</w:t>
      </w:r>
    </w:p>
    <w:p w14:paraId="696E3212" w14:textId="77777777" w:rsidR="00877F8C" w:rsidRPr="0041545E" w:rsidRDefault="00877F8C" w:rsidP="00877F8C">
      <w:pPr>
        <w:rPr>
          <w:sz w:val="16"/>
        </w:rPr>
      </w:pPr>
      <w:r w:rsidRPr="00D84673">
        <w:rPr>
          <w:sz w:val="16"/>
        </w:rPr>
        <w:t xml:space="preserve">As with general epidemic preparedness, the Covid-19 pandemic will teach us valuable lessons for preparedness in correctional settings. It will also invariably highlight the injustice and inequality in the United States that are magnified in the criminal justice system. As U.S. criminal justice reform continues to unfold, emerging communicable diseases and our ability to combat them need to be taken into account. To promote public health, we believe that </w:t>
      </w:r>
      <w:r w:rsidRPr="00BD1C65">
        <w:rPr>
          <w:rStyle w:val="StyleUnderline"/>
          <w:highlight w:val="yellow"/>
        </w:rPr>
        <w:t>efforts to decarcerate</w:t>
      </w:r>
      <w:r w:rsidRPr="00D84673">
        <w:rPr>
          <w:sz w:val="16"/>
        </w:rPr>
        <w:t xml:space="preserve">, which are already under way in some jurisdictions, </w:t>
      </w:r>
      <w:r w:rsidRPr="00BD1C65">
        <w:rPr>
          <w:rStyle w:val="StyleUnderline"/>
          <w:highlight w:val="yellow"/>
        </w:rPr>
        <w:t>need to be scaled up</w:t>
      </w:r>
      <w:r w:rsidRPr="00D84673">
        <w:rPr>
          <w:sz w:val="16"/>
        </w:rPr>
        <w:t xml:space="preserve">; and associated reductions of incarcerated populations should be sustained. </w:t>
      </w:r>
      <w:r w:rsidRPr="00BD1C65">
        <w:rPr>
          <w:rStyle w:val="StyleUnderline"/>
          <w:highlight w:val="yellow"/>
        </w:rPr>
        <w:t>The interrelation of correctional-system health</w:t>
      </w:r>
      <w:r w:rsidRPr="00D84673">
        <w:rPr>
          <w:rStyle w:val="StyleUnderline"/>
        </w:rPr>
        <w:t xml:space="preserve"> </w:t>
      </w:r>
      <w:r w:rsidRPr="00BD1C65">
        <w:rPr>
          <w:rStyle w:val="StyleUnderline"/>
          <w:highlight w:val="yellow"/>
        </w:rPr>
        <w:t>and public health</w:t>
      </w:r>
      <w:r w:rsidRPr="00D84673">
        <w:rPr>
          <w:sz w:val="16"/>
        </w:rPr>
        <w:t xml:space="preserve"> </w:t>
      </w:r>
      <w:r w:rsidRPr="00BD1C65">
        <w:rPr>
          <w:rStyle w:val="StyleUnderline"/>
          <w:highlight w:val="yellow"/>
        </w:rPr>
        <w:t xml:space="preserve">is a reality </w:t>
      </w:r>
      <w:r w:rsidRPr="00D84673">
        <w:rPr>
          <w:sz w:val="16"/>
        </w:rPr>
        <w:t>not only in the United States but around the world.</w:t>
      </w:r>
    </w:p>
    <w:p w14:paraId="4383C331" w14:textId="77777777" w:rsidR="00877F8C" w:rsidRDefault="00877F8C" w:rsidP="00877F8C"/>
    <w:p w14:paraId="30E402CC" w14:textId="77777777" w:rsidR="00877F8C" w:rsidRDefault="00877F8C" w:rsidP="00877F8C">
      <w:pPr>
        <w:pStyle w:val="Heading4"/>
      </w:pPr>
      <w:r>
        <w:t>BOP COVID policies have failed</w:t>
      </w:r>
    </w:p>
    <w:p w14:paraId="364C1757" w14:textId="77777777" w:rsidR="00877F8C" w:rsidRPr="009A6EA1" w:rsidRDefault="00877F8C" w:rsidP="00877F8C">
      <w:pPr>
        <w:rPr>
          <w:rStyle w:val="Style13ptBold"/>
        </w:rPr>
      </w:pPr>
      <w:r w:rsidRPr="009A6EA1">
        <w:rPr>
          <w:rStyle w:val="Style13ptBold"/>
        </w:rPr>
        <w:t>Segura ‘20</w:t>
      </w:r>
    </w:p>
    <w:p w14:paraId="2028262C" w14:textId="77777777" w:rsidR="00877F8C" w:rsidRPr="009A6EA1" w:rsidRDefault="00877F8C" w:rsidP="00877F8C">
      <w:pPr>
        <w:rPr>
          <w:sz w:val="18"/>
          <w:szCs w:val="18"/>
        </w:rPr>
      </w:pPr>
      <w:r w:rsidRPr="009A6EA1">
        <w:rPr>
          <w:sz w:val="18"/>
          <w:szCs w:val="18"/>
        </w:rPr>
        <w:t>Liliana Segura is an award-winning investigative journalist covering the U.S. criminal justice system, with a longtime focus on harsh sentencing, the death penalty, and wrongful convictions. She was previously an associate editor at the Nation Magazine, where she edited a number of award-winning stories and earned a 2014 Media for a Just Society Award for her writing on prison profiteering. While at The Intercept, Segura has received the Texas Gavel Award in 2016 and the 2017 Innocence Network Journalism Award for her investigations into convictions in Arizona and Ohio. In 2019 she was honored in the Abolitionist category of the Frederick Douglass 200, a recognition given by the Frederick Douglass Family Initiatives and the Antiracist Research and Policy Center at American University. Segura has appeared on NPR, MSNBC, CNN International, Democracy Now!, and numerous other outlets. - “AS VIRUS SPREADS IN FEDERAL PRISONS, PEOPLE INSIDE DESCRIBE CHAOS, WHILE FAMILIES ARE LEFT IN THE DARK” – The Intercept - April 15 2020 - #E&amp;F - https://theintercept.com/2020/04/15/federal-prisons-coronavirus/</w:t>
      </w:r>
    </w:p>
    <w:p w14:paraId="3F4D16FD" w14:textId="77777777" w:rsidR="00877F8C" w:rsidRDefault="00877F8C" w:rsidP="00877F8C"/>
    <w:p w14:paraId="0B77B9CF" w14:textId="77777777" w:rsidR="00877F8C" w:rsidRPr="00460938" w:rsidRDefault="00877F8C" w:rsidP="00877F8C">
      <w:pPr>
        <w:rPr>
          <w:sz w:val="16"/>
        </w:rPr>
      </w:pPr>
      <w:r w:rsidRPr="00460938">
        <w:rPr>
          <w:sz w:val="16"/>
        </w:rPr>
        <w:t xml:space="preserve">As the crisis has escalated, the </w:t>
      </w:r>
      <w:r w:rsidRPr="00BD1C65">
        <w:rPr>
          <w:rStyle w:val="StyleUnderline"/>
          <w:highlight w:val="yellow"/>
        </w:rPr>
        <w:t>BOP has rolled out a series of “action plans” aimed at combating the virus’</w:t>
      </w:r>
      <w:r w:rsidRPr="00460938">
        <w:rPr>
          <w:sz w:val="16"/>
        </w:rPr>
        <w:t xml:space="preserve">s spread. </w:t>
      </w:r>
      <w:r w:rsidRPr="00BD1C65">
        <w:rPr>
          <w:rStyle w:val="StyleUnderline"/>
          <w:highlight w:val="yellow"/>
        </w:rPr>
        <w:t>Visits have been eliminated and transfers have largely been halted</w:t>
      </w:r>
      <w:r w:rsidRPr="00460938">
        <w:rPr>
          <w:sz w:val="16"/>
        </w:rPr>
        <w:t xml:space="preserve">. </w:t>
      </w:r>
      <w:r w:rsidRPr="00BD1C65">
        <w:rPr>
          <w:rStyle w:val="StyleUnderline"/>
          <w:highlight w:val="yellow"/>
        </w:rPr>
        <w:t>But many</w:t>
      </w:r>
      <w:r w:rsidRPr="00460938">
        <w:rPr>
          <w:sz w:val="16"/>
        </w:rPr>
        <w:t xml:space="preserve"> of the </w:t>
      </w:r>
      <w:r w:rsidRPr="00BD1C65">
        <w:rPr>
          <w:rStyle w:val="StyleUnderline"/>
          <w:highlight w:val="yellow"/>
        </w:rPr>
        <w:t xml:space="preserve">precautions have </w:t>
      </w:r>
      <w:r w:rsidRPr="00BD1C65">
        <w:rPr>
          <w:rStyle w:val="Emphasis"/>
          <w:highlight w:val="yellow"/>
        </w:rPr>
        <w:t>come too late</w:t>
      </w:r>
      <w:r w:rsidRPr="00BD1C65">
        <w:rPr>
          <w:rStyle w:val="StyleUnderline"/>
          <w:highlight w:val="yellow"/>
        </w:rPr>
        <w:t>,</w:t>
      </w:r>
      <w:r w:rsidRPr="00460938">
        <w:rPr>
          <w:sz w:val="16"/>
        </w:rPr>
        <w:t xml:space="preserve"> </w:t>
      </w:r>
      <w:r w:rsidRPr="00BD1C65">
        <w:rPr>
          <w:rStyle w:val="Emphasis"/>
          <w:highlight w:val="yellow"/>
        </w:rPr>
        <w:t>if they have been implemented at all.</w:t>
      </w:r>
      <w:r w:rsidRPr="00460938">
        <w:rPr>
          <w:sz w:val="16"/>
        </w:rPr>
        <w:t xml:space="preserve"> On the section of the BOP’s website tracking </w:t>
      </w:r>
      <w:r w:rsidRPr="00BD1C65">
        <w:rPr>
          <w:rStyle w:val="StyleUnderline"/>
          <w:highlight w:val="yellow"/>
        </w:rPr>
        <w:t>Covid</w:t>
      </w:r>
      <w:r w:rsidRPr="00460938">
        <w:rPr>
          <w:sz w:val="16"/>
        </w:rPr>
        <w:t xml:space="preserve">-19 cases, the </w:t>
      </w:r>
      <w:r w:rsidRPr="00BD1C65">
        <w:rPr>
          <w:rStyle w:val="StyleUnderline"/>
          <w:highlight w:val="yellow"/>
        </w:rPr>
        <w:t>numbers are rising every day</w:t>
      </w:r>
      <w:r w:rsidRPr="00460938">
        <w:rPr>
          <w:sz w:val="16"/>
        </w:rPr>
        <w:t>. At Otisville, 13 cases have been confirmed since Carrillo was released, including five employees. As of April 14, the BOP had confirmed 694 total cases — 446 incarcerated people and 248 staffers. Fourteen incarcerated people have died of Covid-19 to date, according to the bureau.</w:t>
      </w:r>
    </w:p>
    <w:p w14:paraId="0B200222" w14:textId="77777777" w:rsidR="00877F8C" w:rsidRDefault="00877F8C" w:rsidP="00877F8C"/>
    <w:p w14:paraId="65FE9436" w14:textId="77777777" w:rsidR="00877F8C" w:rsidRDefault="00877F8C" w:rsidP="00877F8C"/>
    <w:p w14:paraId="7288CEDB" w14:textId="77777777" w:rsidR="00877F8C" w:rsidRDefault="00877F8C" w:rsidP="00877F8C">
      <w:pPr>
        <w:pStyle w:val="Heading3"/>
      </w:pPr>
      <w:r>
        <w:t>A-to “Decarceration Dodge – Aff answers”</w:t>
      </w:r>
    </w:p>
    <w:p w14:paraId="05748F57" w14:textId="77777777" w:rsidR="00877F8C" w:rsidRDefault="00877F8C" w:rsidP="00877F8C"/>
    <w:p w14:paraId="63AB9FBF" w14:textId="77777777" w:rsidR="00877F8C" w:rsidRDefault="00877F8C" w:rsidP="00877F8C">
      <w:pPr>
        <w:pStyle w:val="Heading4"/>
      </w:pPr>
      <w:r>
        <w:t xml:space="preserve">Their “dodge” argument can’t turn the case. Even if impulses to incarcerate re-emerge, plan fiats that it won’t be *in prisons*. Home confinement disperses clustering – solving 100,000 COVID deaths in prison. </w:t>
      </w:r>
    </w:p>
    <w:p w14:paraId="4A1C437E" w14:textId="77777777" w:rsidR="00877F8C" w:rsidRDefault="00877F8C" w:rsidP="00877F8C"/>
    <w:p w14:paraId="39562233" w14:textId="77777777" w:rsidR="00877F8C" w:rsidRDefault="00877F8C" w:rsidP="00877F8C">
      <w:pPr>
        <w:pStyle w:val="Heading4"/>
      </w:pPr>
      <w:r>
        <w:t xml:space="preserve">Aff causes culture shifting. That changes police practice and resources. It’s front-end prevention that’ll hamper growth of “alternatives to incarceration”.  </w:t>
      </w:r>
    </w:p>
    <w:p w14:paraId="386AC7CF" w14:textId="77777777" w:rsidR="00877F8C" w:rsidRPr="00D33C66" w:rsidRDefault="00877F8C" w:rsidP="00877F8C">
      <w:pPr>
        <w:rPr>
          <w:rStyle w:val="Style13ptBold"/>
        </w:rPr>
      </w:pPr>
      <w:r w:rsidRPr="00D33C66">
        <w:rPr>
          <w:rStyle w:val="Style13ptBold"/>
        </w:rPr>
        <w:t>McLeod ‘12</w:t>
      </w:r>
    </w:p>
    <w:p w14:paraId="73801C66" w14:textId="77777777" w:rsidR="00877F8C" w:rsidRPr="00D33C66" w:rsidRDefault="00877F8C" w:rsidP="00877F8C">
      <w:pPr>
        <w:rPr>
          <w:sz w:val="18"/>
          <w:szCs w:val="18"/>
        </w:rPr>
      </w:pPr>
      <w:r w:rsidRPr="00D33C66">
        <w:rPr>
          <w:sz w:val="18"/>
          <w:szCs w:val="18"/>
        </w:rPr>
        <w:t>Allegra M. McLeod - Associate Professor, Georgetown University Law Center. J.D., Yale Law School, 2006; Ph.D., - “Decarceration Courts: Possibilities and Perils of a Shifting Criminal Law” - THE GEORGETOWN LAW JOURNAL - Vol. 100, p. 1587-1674 - #E&amp;F - https://scholarship.law.georgetown.edu/cgi/viewcontent.cgi?article=2285&amp;context=facpub</w:t>
      </w:r>
    </w:p>
    <w:p w14:paraId="14CE6AD8" w14:textId="77777777" w:rsidR="00877F8C" w:rsidRDefault="00877F8C" w:rsidP="00877F8C"/>
    <w:p w14:paraId="4DE5A8A0" w14:textId="77777777" w:rsidR="00877F8C" w:rsidRPr="00D33C66" w:rsidRDefault="00877F8C" w:rsidP="00877F8C">
      <w:pPr>
        <w:rPr>
          <w:sz w:val="16"/>
        </w:rPr>
      </w:pPr>
      <w:r w:rsidRPr="00BD1C65">
        <w:rPr>
          <w:rStyle w:val="StyleUnderline"/>
          <w:highlight w:val="yellow"/>
        </w:rPr>
        <w:t>In response to the concern</w:t>
      </w:r>
      <w:r w:rsidRPr="00D33C66">
        <w:rPr>
          <w:sz w:val="16"/>
        </w:rPr>
        <w:t xml:space="preserve"> raised by Spinak—</w:t>
      </w:r>
      <w:r w:rsidRPr="00BD1C65">
        <w:rPr>
          <w:rStyle w:val="StyleUnderline"/>
          <w:highlight w:val="yellow"/>
        </w:rPr>
        <w:t>that</w:t>
      </w:r>
      <w:r w:rsidRPr="00D33C66">
        <w:rPr>
          <w:sz w:val="16"/>
        </w:rPr>
        <w:t xml:space="preserve"> the </w:t>
      </w:r>
      <w:r w:rsidRPr="00BD1C65">
        <w:rPr>
          <w:rStyle w:val="Emphasis"/>
          <w:highlight w:val="yellow"/>
        </w:rPr>
        <w:t>structural problems</w:t>
      </w:r>
      <w:r w:rsidRPr="00D33C66">
        <w:rPr>
          <w:sz w:val="16"/>
        </w:rPr>
        <w:t xml:space="preserve"> at issue </w:t>
      </w:r>
      <w:r w:rsidRPr="00BD1C65">
        <w:rPr>
          <w:rStyle w:val="StyleUnderline"/>
          <w:highlight w:val="yellow"/>
        </w:rPr>
        <w:t xml:space="preserve">emanate from </w:t>
      </w:r>
      <w:r w:rsidRPr="00BD1C65">
        <w:rPr>
          <w:rStyle w:val="Emphasis"/>
          <w:highlight w:val="yellow"/>
        </w:rPr>
        <w:t>police practices,</w:t>
      </w:r>
      <w:r w:rsidRPr="00D33C66">
        <w:rPr>
          <w:sz w:val="16"/>
        </w:rPr>
        <w:t xml:space="preserve"> </w:t>
      </w:r>
      <w:r w:rsidRPr="00BD1C65">
        <w:rPr>
          <w:rStyle w:val="Emphasis"/>
          <w:highlight w:val="yellow"/>
        </w:rPr>
        <w:t xml:space="preserve">legislatures, </w:t>
      </w:r>
      <w:r w:rsidRPr="00D33C66">
        <w:rPr>
          <w:rStyle w:val="Emphasis"/>
        </w:rPr>
        <w:t>prosecutorial prerogatives</w:t>
      </w:r>
      <w:r w:rsidRPr="00D33C66">
        <w:rPr>
          <w:sz w:val="16"/>
        </w:rPr>
        <w:t xml:space="preserve">, </w:t>
      </w:r>
      <w:r w:rsidRPr="00BD1C65">
        <w:rPr>
          <w:rStyle w:val="StyleUnderline"/>
          <w:highlight w:val="yellow"/>
        </w:rPr>
        <w:t>and the desolation of poor urban and rural neighborhoods</w:t>
      </w:r>
      <w:r w:rsidRPr="00D33C66">
        <w:rPr>
          <w:sz w:val="16"/>
        </w:rPr>
        <w:t xml:space="preserve"> </w:t>
      </w:r>
      <w:r w:rsidRPr="00BD1C65">
        <w:rPr>
          <w:rStyle w:val="StyleUnderline"/>
          <w:highlight w:val="yellow"/>
        </w:rPr>
        <w:t>and</w:t>
      </w:r>
      <w:r w:rsidRPr="00D33C66">
        <w:rPr>
          <w:rStyle w:val="StyleUnderline"/>
        </w:rPr>
        <w:t xml:space="preserve"> </w:t>
      </w:r>
      <w:r w:rsidRPr="00D33C66">
        <w:rPr>
          <w:sz w:val="16"/>
        </w:rPr>
        <w:t xml:space="preserve">so </w:t>
      </w:r>
      <w:r w:rsidRPr="00BD1C65">
        <w:rPr>
          <w:rStyle w:val="StyleUnderline"/>
          <w:highlight w:val="yellow"/>
        </w:rPr>
        <w:t>cannot be resolved</w:t>
      </w:r>
      <w:r w:rsidRPr="00D33C66">
        <w:rPr>
          <w:sz w:val="16"/>
        </w:rPr>
        <w:t xml:space="preserve"> by court innovation—</w:t>
      </w:r>
      <w:r w:rsidRPr="00BD1C65">
        <w:rPr>
          <w:rStyle w:val="StyleUnderline"/>
          <w:highlight w:val="yellow"/>
        </w:rPr>
        <w:t xml:space="preserve">a </w:t>
      </w:r>
      <w:r w:rsidRPr="00BD1C65">
        <w:rPr>
          <w:rStyle w:val="Emphasis"/>
          <w:highlight w:val="yellow"/>
        </w:rPr>
        <w:t>decarceration model</w:t>
      </w:r>
      <w:r w:rsidRPr="00D33C66">
        <w:rPr>
          <w:sz w:val="16"/>
        </w:rPr>
        <w:t xml:space="preserve"> </w:t>
      </w:r>
      <w:r w:rsidRPr="00BD1C65">
        <w:rPr>
          <w:rStyle w:val="StyleUnderline"/>
          <w:highlight w:val="yellow"/>
        </w:rPr>
        <w:t>directs attention to reframing understandings of crime and punishment in ways that promise</w:t>
      </w:r>
      <w:r w:rsidRPr="00D33C66">
        <w:rPr>
          <w:sz w:val="16"/>
        </w:rPr>
        <w:t xml:space="preserve"> </w:t>
      </w:r>
      <w:r w:rsidRPr="00BD1C65">
        <w:rPr>
          <w:rStyle w:val="Emphasis"/>
          <w:highlight w:val="yellow"/>
        </w:rPr>
        <w:t>to shift police practices</w:t>
      </w:r>
      <w:r w:rsidRPr="00D33C66">
        <w:rPr>
          <w:sz w:val="16"/>
        </w:rPr>
        <w:t xml:space="preserve"> </w:t>
      </w:r>
      <w:r w:rsidRPr="00BD1C65">
        <w:rPr>
          <w:rStyle w:val="StyleUnderline"/>
          <w:highlight w:val="yellow"/>
        </w:rPr>
        <w:t xml:space="preserve">and </w:t>
      </w:r>
      <w:r w:rsidRPr="00BD1C65">
        <w:rPr>
          <w:rStyle w:val="Emphasis"/>
          <w:highlight w:val="yellow"/>
        </w:rPr>
        <w:t>prosecutorial prerogatives</w:t>
      </w:r>
      <w:r w:rsidRPr="00D33C66">
        <w:rPr>
          <w:rStyle w:val="Emphasis"/>
        </w:rPr>
        <w:t>,</w:t>
      </w:r>
      <w:r w:rsidRPr="00D33C66">
        <w:rPr>
          <w:sz w:val="16"/>
        </w:rPr>
        <w:t xml:space="preserve"> as explored earlier in Part III. A decarceration model does not purport to use the court directly to resolve the broader problems but, </w:t>
      </w:r>
      <w:r w:rsidRPr="00BD1C65">
        <w:rPr>
          <w:rStyle w:val="StyleUnderline"/>
          <w:highlight w:val="yellow"/>
        </w:rPr>
        <w:t>in reframing</w:t>
      </w:r>
      <w:r w:rsidRPr="00D33C66">
        <w:rPr>
          <w:sz w:val="16"/>
        </w:rPr>
        <w:t xml:space="preserve"> and publicizing </w:t>
      </w:r>
      <w:r w:rsidRPr="00BD1C65">
        <w:rPr>
          <w:rStyle w:val="StyleUnderline"/>
          <w:highlight w:val="yellow"/>
        </w:rPr>
        <w:t>a conception of drug dependency,</w:t>
      </w:r>
      <w:r w:rsidRPr="00D33C66">
        <w:rPr>
          <w:sz w:val="16"/>
        </w:rPr>
        <w:t xml:space="preserve"> mental illness, and other matters as structural and social challenges, </w:t>
      </w:r>
      <w:r w:rsidRPr="00BD1C65">
        <w:rPr>
          <w:rStyle w:val="StyleUnderline"/>
          <w:highlight w:val="yellow"/>
        </w:rPr>
        <w:t>a decarceration model</w:t>
      </w:r>
      <w:r w:rsidRPr="00D33C66">
        <w:rPr>
          <w:sz w:val="16"/>
        </w:rPr>
        <w:t xml:space="preserve">: (a) </w:t>
      </w:r>
      <w:r w:rsidRPr="00BD1C65">
        <w:rPr>
          <w:rStyle w:val="StyleUnderline"/>
          <w:highlight w:val="yellow"/>
        </w:rPr>
        <w:t>makes available other ways of conceiving</w:t>
      </w:r>
      <w:r w:rsidRPr="00D33C66">
        <w:rPr>
          <w:sz w:val="16"/>
        </w:rPr>
        <w:t xml:space="preserve"> and managing </w:t>
      </w:r>
      <w:r w:rsidRPr="00BD1C65">
        <w:rPr>
          <w:rStyle w:val="StyleUnderline"/>
          <w:highlight w:val="yellow"/>
        </w:rPr>
        <w:t>these concerns and</w:t>
      </w:r>
      <w:r w:rsidRPr="00D33C66">
        <w:rPr>
          <w:sz w:val="16"/>
        </w:rPr>
        <w:t xml:space="preserve"> (b) </w:t>
      </w:r>
      <w:r w:rsidRPr="00BD1C65">
        <w:rPr>
          <w:rStyle w:val="StyleUnderline"/>
          <w:highlight w:val="yellow"/>
        </w:rPr>
        <w:t>actively enlists police and prosecutors</w:t>
      </w:r>
      <w:r w:rsidRPr="00D33C66">
        <w:rPr>
          <w:sz w:val="16"/>
        </w:rPr>
        <w:t xml:space="preserve"> in the courts’ work, </w:t>
      </w:r>
      <w:r w:rsidRPr="00BD1C65">
        <w:rPr>
          <w:rStyle w:val="StyleUnderline"/>
          <w:highlight w:val="yellow"/>
        </w:rPr>
        <w:t xml:space="preserve">thereby influencing those agencies’ </w:t>
      </w:r>
      <w:r w:rsidRPr="00BD1C65">
        <w:rPr>
          <w:rStyle w:val="Emphasis"/>
          <w:highlight w:val="yellow"/>
        </w:rPr>
        <w:t>perspectives and conduct</w:t>
      </w:r>
      <w:r w:rsidRPr="00D33C66">
        <w:rPr>
          <w:rStyle w:val="Emphasis"/>
        </w:rPr>
        <w:t>.</w:t>
      </w:r>
      <w:r w:rsidRPr="00D33C66">
        <w:rPr>
          <w:sz w:val="16"/>
        </w:rPr>
        <w:t xml:space="preserve"> Empirical documentation of the courts’ progress may ultimately provide the basis for legislative change, as described earlier in Part III. </w:t>
      </w:r>
      <w:r w:rsidRPr="00BD1C65">
        <w:rPr>
          <w:rStyle w:val="StyleUnderline"/>
          <w:highlight w:val="yellow"/>
        </w:rPr>
        <w:t>A decarceration mode</w:t>
      </w:r>
      <w:r w:rsidRPr="00D33C66">
        <w:rPr>
          <w:sz w:val="16"/>
        </w:rPr>
        <w:t xml:space="preserve">l, thus, </w:t>
      </w:r>
      <w:r w:rsidRPr="00BD1C65">
        <w:rPr>
          <w:rStyle w:val="StyleUnderline"/>
          <w:highlight w:val="yellow"/>
        </w:rPr>
        <w:t>promises to effect change in policing</w:t>
      </w:r>
      <w:r w:rsidRPr="00D33C66">
        <w:rPr>
          <w:sz w:val="16"/>
        </w:rPr>
        <w:t xml:space="preserve">, prosecution, and to do so through legislation </w:t>
      </w:r>
      <w:r w:rsidRPr="00BD1C65">
        <w:rPr>
          <w:rStyle w:val="StyleUnderline"/>
          <w:highlight w:val="yellow"/>
        </w:rPr>
        <w:t>rather than assuming that a legalist court</w:t>
      </w:r>
      <w:r w:rsidRPr="00D33C66">
        <w:rPr>
          <w:sz w:val="16"/>
        </w:rPr>
        <w:t xml:space="preserve">-based </w:t>
      </w:r>
      <w:r w:rsidRPr="00BD1C65">
        <w:rPr>
          <w:rStyle w:val="StyleUnderline"/>
          <w:highlight w:val="yellow"/>
        </w:rPr>
        <w:t>strategy on its own will effect desired change.</w:t>
      </w:r>
      <w:r w:rsidRPr="00D33C66">
        <w:rPr>
          <w:sz w:val="16"/>
        </w:rPr>
        <w:t xml:space="preserve"> Finally, </w:t>
      </w:r>
      <w:r w:rsidRPr="00BD1C65">
        <w:rPr>
          <w:rStyle w:val="StyleUnderline"/>
          <w:highlight w:val="yellow"/>
        </w:rPr>
        <w:t>in galvanizing resources for</w:t>
      </w:r>
      <w:r w:rsidRPr="00D33C66">
        <w:rPr>
          <w:rStyle w:val="StyleUnderline"/>
        </w:rPr>
        <w:t xml:space="preserve"> blighted </w:t>
      </w:r>
      <w:r w:rsidRPr="00BD1C65">
        <w:rPr>
          <w:rStyle w:val="StyleUnderline"/>
          <w:highlight w:val="yellow"/>
        </w:rPr>
        <w:t>social service sectors</w:t>
      </w:r>
      <w:r w:rsidRPr="00D33C66">
        <w:rPr>
          <w:sz w:val="16"/>
        </w:rPr>
        <w:t xml:space="preserve"> and neighborhoods, a </w:t>
      </w:r>
      <w:r w:rsidRPr="00BD1C65">
        <w:rPr>
          <w:rStyle w:val="StyleUnderline"/>
          <w:highlight w:val="yellow"/>
        </w:rPr>
        <w:t>decarceration model</w:t>
      </w:r>
      <w:r w:rsidRPr="00D33C66">
        <w:rPr>
          <w:sz w:val="16"/>
        </w:rPr>
        <w:t xml:space="preserve"> </w:t>
      </w:r>
      <w:r w:rsidRPr="00BD1C65">
        <w:rPr>
          <w:rStyle w:val="StyleUnderline"/>
          <w:highlight w:val="yellow"/>
        </w:rPr>
        <w:t>may begin to address</w:t>
      </w:r>
      <w:r w:rsidRPr="00D33C66">
        <w:rPr>
          <w:sz w:val="16"/>
        </w:rPr>
        <w:t xml:space="preserve"> (</w:t>
      </w:r>
      <w:r w:rsidRPr="00D33C66">
        <w:rPr>
          <w:rStyle w:val="Emphasis"/>
        </w:rPr>
        <w:t>invariably only partially</w:t>
      </w:r>
      <w:r w:rsidRPr="00D33C66">
        <w:rPr>
          <w:sz w:val="16"/>
        </w:rPr>
        <w:t xml:space="preserve">) </w:t>
      </w:r>
      <w:r w:rsidRPr="00BD1C65">
        <w:rPr>
          <w:rStyle w:val="StyleUnderline"/>
          <w:highlight w:val="yellow"/>
        </w:rPr>
        <w:t>some of the broader structural deficits to which</w:t>
      </w:r>
      <w:r w:rsidRPr="00D33C66">
        <w:rPr>
          <w:sz w:val="16"/>
        </w:rPr>
        <w:t xml:space="preserve"> therapeutic, </w:t>
      </w:r>
      <w:r w:rsidRPr="00BD1C65">
        <w:rPr>
          <w:rStyle w:val="StyleUnderline"/>
          <w:highlight w:val="yellow"/>
        </w:rPr>
        <w:t>judicial monitoring</w:t>
      </w:r>
      <w:r w:rsidRPr="00D33C66">
        <w:rPr>
          <w:sz w:val="16"/>
        </w:rPr>
        <w:t xml:space="preserve">, </w:t>
      </w:r>
      <w:r w:rsidRPr="00BD1C65">
        <w:rPr>
          <w:rStyle w:val="StyleUnderline"/>
          <w:highlight w:val="yellow"/>
        </w:rPr>
        <w:t>or order</w:t>
      </w:r>
      <w:r w:rsidRPr="00D33C66">
        <w:rPr>
          <w:sz w:val="16"/>
        </w:rPr>
        <w:t xml:space="preserve"> maintenance </w:t>
      </w:r>
      <w:r w:rsidRPr="00BD1C65">
        <w:rPr>
          <w:rStyle w:val="StyleUnderline"/>
          <w:highlight w:val="yellow"/>
        </w:rPr>
        <w:t>models are less attuned due to the</w:t>
      </w:r>
      <w:r w:rsidRPr="00D33C66">
        <w:rPr>
          <w:sz w:val="16"/>
        </w:rPr>
        <w:t xml:space="preserve"> almost exclusive </w:t>
      </w:r>
      <w:r w:rsidRPr="00BD1C65">
        <w:rPr>
          <w:rStyle w:val="StyleUnderline"/>
          <w:highlight w:val="yellow"/>
        </w:rPr>
        <w:t>focus of these approaches on the presumed pathologies of individuals</w:t>
      </w:r>
      <w:r w:rsidRPr="00D33C66">
        <w:rPr>
          <w:sz w:val="16"/>
        </w:rPr>
        <w:t>.</w:t>
      </w:r>
    </w:p>
    <w:p w14:paraId="7E82D8E3" w14:textId="77777777" w:rsidR="00877F8C" w:rsidRDefault="00877F8C" w:rsidP="00877F8C"/>
    <w:p w14:paraId="7CC789B4" w14:textId="77777777" w:rsidR="00877F8C" w:rsidRDefault="00877F8C" w:rsidP="00877F8C">
      <w:pPr>
        <w:pStyle w:val="Heading4"/>
      </w:pPr>
      <w:r>
        <w:t xml:space="preserve">Decarceration trap is wrong. Money gets re-diverted and addresses so-called “criminal” behaviors. </w:t>
      </w:r>
    </w:p>
    <w:p w14:paraId="0DFAA75E" w14:textId="77777777" w:rsidR="00877F8C" w:rsidRPr="00D33C66" w:rsidRDefault="00877F8C" w:rsidP="00877F8C">
      <w:pPr>
        <w:rPr>
          <w:rStyle w:val="Style13ptBold"/>
        </w:rPr>
      </w:pPr>
      <w:r w:rsidRPr="00D33C66">
        <w:rPr>
          <w:rStyle w:val="Style13ptBold"/>
        </w:rPr>
        <w:t>McLeod ‘12</w:t>
      </w:r>
    </w:p>
    <w:p w14:paraId="63F3870E" w14:textId="77777777" w:rsidR="00877F8C" w:rsidRPr="00D33C66" w:rsidRDefault="00877F8C" w:rsidP="00877F8C">
      <w:pPr>
        <w:rPr>
          <w:sz w:val="18"/>
          <w:szCs w:val="18"/>
        </w:rPr>
      </w:pPr>
      <w:r w:rsidRPr="00D33C66">
        <w:rPr>
          <w:sz w:val="18"/>
          <w:szCs w:val="18"/>
        </w:rPr>
        <w:t>Allegra M. McLeod - Associate Professor, Georgetown University Law Center. J.D., Yale Law School, 2006; Ph.D., - “Decarceration Courts: Possibilities and Perils of a Shifting Criminal Law” - THE GEORGETOWN LAW JOURNAL - Vol. 100, p. 1587-1674 - #E&amp;F - https://scholarship.law.georgetown.edu/cgi/viewcontent.cgi?article=2285&amp;context=facpub</w:t>
      </w:r>
    </w:p>
    <w:p w14:paraId="10910FFC" w14:textId="77777777" w:rsidR="00877F8C" w:rsidRDefault="00877F8C" w:rsidP="00877F8C"/>
    <w:p w14:paraId="281EFF9B" w14:textId="77777777" w:rsidR="00877F8C" w:rsidRPr="00CD320E" w:rsidRDefault="00877F8C" w:rsidP="00877F8C">
      <w:pPr>
        <w:rPr>
          <w:sz w:val="16"/>
        </w:rPr>
      </w:pPr>
      <w:r w:rsidRPr="00CD320E">
        <w:rPr>
          <w:sz w:val="16"/>
        </w:rPr>
        <w:t xml:space="preserve">A further advantage of a </w:t>
      </w:r>
      <w:r w:rsidRPr="00BD1C65">
        <w:rPr>
          <w:rStyle w:val="StyleUnderline"/>
          <w:highlight w:val="yellow"/>
        </w:rPr>
        <w:t>decarceration</w:t>
      </w:r>
      <w:r w:rsidRPr="00CD320E">
        <w:rPr>
          <w:rStyle w:val="StyleUnderline"/>
        </w:rPr>
        <w:t xml:space="preserve"> </w:t>
      </w:r>
      <w:r w:rsidRPr="00CD320E">
        <w:rPr>
          <w:sz w:val="16"/>
        </w:rPr>
        <w:t xml:space="preserve">model is that it </w:t>
      </w:r>
      <w:r w:rsidRPr="00BD1C65">
        <w:rPr>
          <w:rStyle w:val="StyleUnderline"/>
          <w:highlight w:val="yellow"/>
        </w:rPr>
        <w:t>works to reduce reliance on incarceration while closely attending to the</w:t>
      </w:r>
      <w:r w:rsidRPr="00CD320E">
        <w:rPr>
          <w:sz w:val="16"/>
        </w:rPr>
        <w:t xml:space="preserve"> particular </w:t>
      </w:r>
      <w:r w:rsidRPr="00BD1C65">
        <w:rPr>
          <w:rStyle w:val="StyleUnderline"/>
          <w:highlight w:val="yellow"/>
        </w:rPr>
        <w:t>needs</w:t>
      </w:r>
      <w:r w:rsidRPr="00CD320E">
        <w:rPr>
          <w:sz w:val="16"/>
        </w:rPr>
        <w:t xml:space="preserve"> and risks </w:t>
      </w:r>
      <w:r w:rsidRPr="00BD1C65">
        <w:rPr>
          <w:rStyle w:val="StyleUnderline"/>
          <w:highlight w:val="yellow"/>
        </w:rPr>
        <w:t>associated with specific populations</w:t>
      </w:r>
      <w:r w:rsidRPr="00CD320E">
        <w:rPr>
          <w:sz w:val="16"/>
        </w:rPr>
        <w:t xml:space="preserve"> of defendants. The hope is that </w:t>
      </w:r>
      <w:r w:rsidRPr="00BD1C65">
        <w:rPr>
          <w:rStyle w:val="StyleUnderline"/>
          <w:highlight w:val="yellow"/>
        </w:rPr>
        <w:t>this will free up resources</w:t>
      </w:r>
      <w:r w:rsidRPr="00CD320E">
        <w:rPr>
          <w:sz w:val="16"/>
        </w:rPr>
        <w:t xml:space="preserve"> </w:t>
      </w:r>
      <w:r w:rsidRPr="00CD320E">
        <w:rPr>
          <w:rStyle w:val="StyleUnderline"/>
        </w:rPr>
        <w:t xml:space="preserve">currently allocated to criminal law administration </w:t>
      </w:r>
      <w:r w:rsidRPr="00BD1C65">
        <w:rPr>
          <w:rStyle w:val="StyleUnderline"/>
          <w:highlight w:val="yellow"/>
        </w:rPr>
        <w:t>and make them available for other sectors better suited to addressing the</w:t>
      </w:r>
      <w:r w:rsidRPr="00CD320E">
        <w:rPr>
          <w:sz w:val="16"/>
        </w:rPr>
        <w:t xml:space="preserve"> relevant </w:t>
      </w:r>
      <w:r w:rsidRPr="00BD1C65">
        <w:rPr>
          <w:rStyle w:val="StyleUnderline"/>
          <w:highlight w:val="yellow"/>
        </w:rPr>
        <w:t>underlying problems</w:t>
      </w:r>
      <w:r w:rsidRPr="00CD320E">
        <w:rPr>
          <w:sz w:val="16"/>
        </w:rPr>
        <w:t xml:space="preserve">. </w:t>
      </w:r>
      <w:r w:rsidRPr="00BD1C65">
        <w:rPr>
          <w:rStyle w:val="StyleUnderline"/>
          <w:highlight w:val="yellow"/>
        </w:rPr>
        <w:t>This may help</w:t>
      </w:r>
      <w:r w:rsidRPr="00CD320E">
        <w:rPr>
          <w:sz w:val="16"/>
        </w:rPr>
        <w:t xml:space="preserve"> to negotiate (if not to </w:t>
      </w:r>
      <w:r w:rsidRPr="00BD1C65">
        <w:rPr>
          <w:rStyle w:val="Emphasis"/>
          <w:highlight w:val="yellow"/>
        </w:rPr>
        <w:t>entirely avoid</w:t>
      </w:r>
      <w:r w:rsidRPr="00CD320E">
        <w:rPr>
          <w:sz w:val="16"/>
        </w:rPr>
        <w:t xml:space="preserve">) </w:t>
      </w:r>
      <w:r w:rsidRPr="00BD1C65">
        <w:rPr>
          <w:rStyle w:val="Emphasis"/>
          <w:highlight w:val="yellow"/>
        </w:rPr>
        <w:t>the decarceration trap</w:t>
      </w:r>
      <w:r w:rsidRPr="00CD320E">
        <w:rPr>
          <w:sz w:val="16"/>
        </w:rPr>
        <w:t xml:space="preserve"> that Professors Robert Weisberg and Joan Petersilia have cautioned against</w:t>
      </w:r>
      <w:r w:rsidRPr="00BD1C65">
        <w:rPr>
          <w:rStyle w:val="StyleUnderline"/>
          <w:highlight w:val="yellow"/>
        </w:rPr>
        <w:t>:</w:t>
      </w:r>
      <w:r w:rsidRPr="00CD320E">
        <w:rPr>
          <w:sz w:val="16"/>
        </w:rPr>
        <w:t xml:space="preserve"> </w:t>
      </w:r>
      <w:r w:rsidRPr="00BD1C65">
        <w:rPr>
          <w:rStyle w:val="StyleUnderline"/>
          <w:highlight w:val="yellow"/>
        </w:rPr>
        <w:t>the</w:t>
      </w:r>
      <w:r w:rsidRPr="00CD320E">
        <w:rPr>
          <w:sz w:val="16"/>
        </w:rPr>
        <w:t xml:space="preserve"> “grave </w:t>
      </w:r>
      <w:r w:rsidRPr="00BD1C65">
        <w:rPr>
          <w:rStyle w:val="StyleUnderline"/>
          <w:highlight w:val="yellow"/>
        </w:rPr>
        <w:t>risk of backfire if advocates attempt to reduce mass incarceration simply for the sake of reduction rather than coupling advocacy with a full consideration of the causes of recidivism.”</w:t>
      </w:r>
      <w:r w:rsidRPr="00CD320E">
        <w:rPr>
          <w:sz w:val="16"/>
        </w:rPr>
        <w:t xml:space="preserve">207 Because, as Weisberg and Petersilia warn, “even if small increases in crime by released prisoners . . . are not statistically meaningful, they may reignite the political demagoguery that contributed to mass incarceration in the first place.”208 A </w:t>
      </w:r>
      <w:r w:rsidRPr="00BD1C65">
        <w:rPr>
          <w:rStyle w:val="StyleUnderline"/>
          <w:highlight w:val="yellow"/>
        </w:rPr>
        <w:t>decarceration</w:t>
      </w:r>
      <w:r w:rsidRPr="00CD320E">
        <w:rPr>
          <w:rStyle w:val="StyleUnderline"/>
        </w:rPr>
        <w:t xml:space="preserve"> </w:t>
      </w:r>
      <w:r w:rsidRPr="00CD320E">
        <w:rPr>
          <w:sz w:val="16"/>
        </w:rPr>
        <w:t xml:space="preserve">model </w:t>
      </w:r>
      <w:r w:rsidRPr="00BD1C65">
        <w:rPr>
          <w:rStyle w:val="StyleUnderline"/>
          <w:highlight w:val="yellow"/>
        </w:rPr>
        <w:t>functions in an incrementalist fashion to</w:t>
      </w:r>
      <w:r w:rsidRPr="00CD320E">
        <w:rPr>
          <w:sz w:val="16"/>
        </w:rPr>
        <w:t xml:space="preserve"> </w:t>
      </w:r>
      <w:r w:rsidRPr="00BD1C65">
        <w:rPr>
          <w:rStyle w:val="StyleUnderline"/>
          <w:highlight w:val="yellow"/>
        </w:rPr>
        <w:t>reduce reliance on incarceration by experimenting with alternatives closely tailored to the needs of populations currently subject to criminal supervision</w:t>
      </w:r>
      <w:r w:rsidRPr="00CD320E">
        <w:rPr>
          <w:sz w:val="16"/>
        </w:rPr>
        <w:t xml:space="preserve"> </w:t>
      </w:r>
      <w:r w:rsidRPr="00BD1C65">
        <w:rPr>
          <w:rStyle w:val="StyleUnderline"/>
          <w:highlight w:val="yellow"/>
        </w:rPr>
        <w:t>while attending to</w:t>
      </w:r>
      <w:r w:rsidRPr="00CD320E">
        <w:rPr>
          <w:sz w:val="16"/>
        </w:rPr>
        <w:t xml:space="preserve"> the </w:t>
      </w:r>
      <w:r w:rsidRPr="00BD1C65">
        <w:rPr>
          <w:rStyle w:val="Emphasis"/>
          <w:highlight w:val="yellow"/>
        </w:rPr>
        <w:t>causes of recidivism</w:t>
      </w:r>
      <w:r w:rsidRPr="00CD320E">
        <w:rPr>
          <w:rStyle w:val="Emphasis"/>
        </w:rPr>
        <w:t xml:space="preserve"> </w:t>
      </w:r>
      <w:r w:rsidRPr="00BD1C65">
        <w:rPr>
          <w:rStyle w:val="StyleUnderline"/>
          <w:highlight w:val="yellow"/>
        </w:rPr>
        <w:t>and</w:t>
      </w:r>
      <w:r w:rsidRPr="00CD320E">
        <w:rPr>
          <w:sz w:val="16"/>
        </w:rPr>
        <w:t xml:space="preserve"> </w:t>
      </w:r>
      <w:r w:rsidRPr="00BD1C65">
        <w:rPr>
          <w:rStyle w:val="Emphasis"/>
          <w:highlight w:val="yellow"/>
        </w:rPr>
        <w:t>creating a record of demonstrated positive results</w:t>
      </w:r>
      <w:r w:rsidRPr="00CD320E">
        <w:rPr>
          <w:sz w:val="16"/>
        </w:rPr>
        <w:t>.</w:t>
      </w:r>
    </w:p>
    <w:p w14:paraId="4840949B" w14:textId="77777777" w:rsidR="00877F8C" w:rsidRDefault="00877F8C" w:rsidP="00877F8C"/>
    <w:p w14:paraId="7091DA18" w14:textId="77777777" w:rsidR="00877F8C" w:rsidRDefault="00877F8C" w:rsidP="00877F8C"/>
    <w:p w14:paraId="2668B81E" w14:textId="77777777" w:rsidR="00877F8C" w:rsidRDefault="00877F8C" w:rsidP="00877F8C"/>
    <w:p w14:paraId="1A6C11DF" w14:textId="77777777" w:rsidR="00877F8C" w:rsidRDefault="00877F8C" w:rsidP="00877F8C">
      <w:pPr>
        <w:pStyle w:val="Heading4"/>
      </w:pPr>
      <w:r>
        <w:t xml:space="preserve">The turn can’t be unique. Prison is always worse. Alternatives to incarceration are far less violent </w:t>
      </w:r>
    </w:p>
    <w:p w14:paraId="3EF6499D" w14:textId="77777777" w:rsidR="00877F8C" w:rsidRPr="00D33C66" w:rsidRDefault="00877F8C" w:rsidP="00877F8C">
      <w:pPr>
        <w:rPr>
          <w:rStyle w:val="Style13ptBold"/>
        </w:rPr>
      </w:pPr>
      <w:r w:rsidRPr="00D33C66">
        <w:rPr>
          <w:rStyle w:val="Style13ptBold"/>
        </w:rPr>
        <w:t>McLeod ‘12</w:t>
      </w:r>
    </w:p>
    <w:p w14:paraId="0972EF52" w14:textId="77777777" w:rsidR="00877F8C" w:rsidRPr="00D33C66" w:rsidRDefault="00877F8C" w:rsidP="00877F8C">
      <w:pPr>
        <w:rPr>
          <w:sz w:val="18"/>
          <w:szCs w:val="18"/>
        </w:rPr>
      </w:pPr>
      <w:r w:rsidRPr="00D33C66">
        <w:rPr>
          <w:sz w:val="18"/>
          <w:szCs w:val="18"/>
        </w:rPr>
        <w:t>Allegra M. McLeod - Associate Professor, Georgetown University Law Center. J.D., Yale Law School, 2006; Ph.D., - “Decarceration Courts: Possibilities and Perils of a Shifting Criminal Law” - THE GEORGETOWN LAW JOURNAL - Vol. 100, p. 1587-1674 - #E&amp;F - https://scholarship.law.georgetown.edu/cgi/viewcontent.cgi?article=2285&amp;context=facpub</w:t>
      </w:r>
    </w:p>
    <w:p w14:paraId="1953C3C1" w14:textId="77777777" w:rsidR="00877F8C" w:rsidRDefault="00877F8C" w:rsidP="00877F8C"/>
    <w:p w14:paraId="3D8987F9" w14:textId="77777777" w:rsidR="00877F8C" w:rsidRPr="002541B9" w:rsidRDefault="00877F8C" w:rsidP="00877F8C">
      <w:pPr>
        <w:rPr>
          <w:sz w:val="16"/>
        </w:rPr>
      </w:pPr>
      <w:r w:rsidRPr="002541B9">
        <w:rPr>
          <w:sz w:val="16"/>
        </w:rPr>
        <w:t xml:space="preserve">A decarceration model also begins to account for Quinn’s objections regarding the implausibility, due to cost, of bringing specialized criminal courts to scale as well as the threat of judicial overreaching. </w:t>
      </w:r>
      <w:r w:rsidRPr="00BD1C65">
        <w:rPr>
          <w:rStyle w:val="StyleUnderline"/>
          <w:highlight w:val="yellow"/>
        </w:rPr>
        <w:t>On a decarceration model,</w:t>
      </w:r>
      <w:r w:rsidRPr="002541B9">
        <w:rPr>
          <w:sz w:val="16"/>
        </w:rPr>
        <w:t xml:space="preserve"> the </w:t>
      </w:r>
      <w:r w:rsidRPr="00BD1C65">
        <w:rPr>
          <w:rStyle w:val="StyleUnderline"/>
          <w:highlight w:val="yellow"/>
        </w:rPr>
        <w:t>courts are part of an interim</w:t>
      </w:r>
      <w:r w:rsidRPr="002541B9">
        <w:rPr>
          <w:sz w:val="16"/>
        </w:rPr>
        <w:t xml:space="preserve"> </w:t>
      </w:r>
      <w:r w:rsidRPr="002541B9">
        <w:rPr>
          <w:rStyle w:val="StyleUnderline"/>
        </w:rPr>
        <w:t xml:space="preserve">decarceration </w:t>
      </w:r>
      <w:r w:rsidRPr="002541B9">
        <w:rPr>
          <w:sz w:val="16"/>
        </w:rPr>
        <w:t>s</w:t>
      </w:r>
      <w:r w:rsidRPr="00BD1C65">
        <w:rPr>
          <w:rStyle w:val="StyleUnderline"/>
          <w:highlight w:val="yellow"/>
        </w:rPr>
        <w:t>trategy carried out by reframing particular conceptions of</w:t>
      </w:r>
      <w:r w:rsidRPr="002541B9">
        <w:rPr>
          <w:rStyle w:val="StyleUnderline"/>
        </w:rPr>
        <w:t xml:space="preserve"> </w:t>
      </w:r>
      <w:r w:rsidRPr="002541B9">
        <w:rPr>
          <w:sz w:val="16"/>
        </w:rPr>
        <w:t xml:space="preserve">crime, </w:t>
      </w:r>
      <w:r w:rsidRPr="00BD1C65">
        <w:rPr>
          <w:rStyle w:val="StyleUnderline"/>
          <w:highlight w:val="yellow"/>
        </w:rPr>
        <w:t>punishment, and</w:t>
      </w:r>
      <w:r w:rsidRPr="002541B9">
        <w:rPr>
          <w:sz w:val="16"/>
        </w:rPr>
        <w:t xml:space="preserve"> its </w:t>
      </w:r>
      <w:r w:rsidRPr="00BD1C65">
        <w:rPr>
          <w:rStyle w:val="StyleUnderline"/>
          <w:highlight w:val="yellow"/>
        </w:rPr>
        <w:t>alternatives;</w:t>
      </w:r>
      <w:r w:rsidRPr="002541B9">
        <w:rPr>
          <w:sz w:val="16"/>
        </w:rPr>
        <w:t xml:space="preserve"> by partially reshaping the institutional roles of judges, defense counsel, prosecutors, and criminal courts; and by shifting resources. A decarceration model need not be brought to scale to stimulate some significant measure of cognitive reframing, institutional reinvention, and systemic change, as certain specialized criminal courts have already begun to do.</w:t>
      </w:r>
    </w:p>
    <w:p w14:paraId="60323286" w14:textId="77777777" w:rsidR="00877F8C" w:rsidRPr="002541B9" w:rsidRDefault="00877F8C" w:rsidP="00877F8C">
      <w:pPr>
        <w:rPr>
          <w:rStyle w:val="Emphasis"/>
        </w:rPr>
      </w:pPr>
      <w:r w:rsidRPr="00BD1C65">
        <w:rPr>
          <w:rStyle w:val="Emphasis"/>
          <w:highlight w:val="yellow"/>
        </w:rPr>
        <w:t>The problem of</w:t>
      </w:r>
      <w:r w:rsidRPr="002541B9">
        <w:rPr>
          <w:sz w:val="16"/>
        </w:rPr>
        <w:t xml:space="preserve"> judicial overreaching to which Quinn attends, and which is in part a product of </w:t>
      </w:r>
      <w:r w:rsidRPr="00BD1C65">
        <w:rPr>
          <w:rStyle w:val="Emphasis"/>
          <w:highlight w:val="yellow"/>
        </w:rPr>
        <w:t>excessive faith in legal fora to facilitate change</w:t>
      </w:r>
      <w:r w:rsidRPr="002541B9">
        <w:rPr>
          <w:sz w:val="16"/>
        </w:rPr>
        <w:t xml:space="preserve">, </w:t>
      </w:r>
      <w:r w:rsidRPr="00BD1C65">
        <w:rPr>
          <w:rStyle w:val="Emphasis"/>
          <w:highlight w:val="yellow"/>
        </w:rPr>
        <w:t>is mitigated on a decarceration model</w:t>
      </w:r>
      <w:r w:rsidRPr="002541B9">
        <w:rPr>
          <w:sz w:val="16"/>
        </w:rPr>
        <w:t xml:space="preserve"> </w:t>
      </w:r>
      <w:r w:rsidRPr="00BD1C65">
        <w:rPr>
          <w:rStyle w:val="StyleUnderline"/>
          <w:highlight w:val="yellow"/>
        </w:rPr>
        <w:t>due to</w:t>
      </w:r>
      <w:r w:rsidRPr="002541B9">
        <w:rPr>
          <w:sz w:val="16"/>
        </w:rPr>
        <w:t xml:space="preserve"> the minimalist, </w:t>
      </w:r>
      <w:r w:rsidRPr="00BD1C65">
        <w:rPr>
          <w:rStyle w:val="StyleUnderline"/>
          <w:highlight w:val="yellow"/>
        </w:rPr>
        <w:t>diversionary approach</w:t>
      </w:r>
      <w:r w:rsidRPr="002541B9">
        <w:rPr>
          <w:sz w:val="16"/>
        </w:rPr>
        <w:t xml:space="preserve"> characteristic of the model. The central aspiration of courts adopting </w:t>
      </w:r>
      <w:r w:rsidRPr="00BD1C65">
        <w:rPr>
          <w:rStyle w:val="StyleUnderline"/>
          <w:highlight w:val="yellow"/>
        </w:rPr>
        <w:t xml:space="preserve">a decarceration </w:t>
      </w:r>
      <w:r w:rsidRPr="002541B9">
        <w:rPr>
          <w:sz w:val="16"/>
        </w:rPr>
        <w:t xml:space="preserve">model is to </w:t>
      </w:r>
      <w:r w:rsidRPr="00BD1C65">
        <w:rPr>
          <w:rStyle w:val="StyleUnderline"/>
          <w:highlight w:val="yellow"/>
        </w:rPr>
        <w:t>divert cases to other</w:t>
      </w:r>
      <w:r w:rsidRPr="002541B9">
        <w:rPr>
          <w:sz w:val="16"/>
        </w:rPr>
        <w:t xml:space="preserve"> social </w:t>
      </w:r>
      <w:r w:rsidRPr="00BD1C65">
        <w:rPr>
          <w:rStyle w:val="StyleUnderline"/>
          <w:highlight w:val="yellow"/>
        </w:rPr>
        <w:t>sectors,</w:t>
      </w:r>
      <w:r w:rsidRPr="002541B9">
        <w:rPr>
          <w:sz w:val="16"/>
        </w:rPr>
        <w:t xml:space="preserve"> </w:t>
      </w:r>
      <w:r w:rsidRPr="00BD1C65">
        <w:rPr>
          <w:rStyle w:val="StyleUnderline"/>
          <w:highlight w:val="yellow"/>
        </w:rPr>
        <w:t>which fulfill</w:t>
      </w:r>
      <w:r w:rsidRPr="002541B9">
        <w:rPr>
          <w:sz w:val="16"/>
        </w:rPr>
        <w:t xml:space="preserve"> some </w:t>
      </w:r>
      <w:r w:rsidRPr="00BD1C65">
        <w:rPr>
          <w:rStyle w:val="Emphasis"/>
          <w:highlight w:val="yellow"/>
        </w:rPr>
        <w:t>less formal surveillant function</w:t>
      </w:r>
      <w:r w:rsidRPr="002541B9">
        <w:rPr>
          <w:rStyle w:val="Emphasis"/>
        </w:rPr>
        <w:t xml:space="preserve"> </w:t>
      </w:r>
      <w:r w:rsidRPr="00BD1C65">
        <w:rPr>
          <w:rStyle w:val="StyleUnderline"/>
          <w:highlight w:val="yellow"/>
        </w:rPr>
        <w:t>and provide social services</w:t>
      </w:r>
      <w:r w:rsidRPr="002541B9">
        <w:rPr>
          <w:sz w:val="16"/>
        </w:rPr>
        <w:t xml:space="preserve"> without enlisting judges in that work. Al</w:t>
      </w:r>
      <w:r w:rsidRPr="00BD1C65">
        <w:rPr>
          <w:rStyle w:val="StyleUnderline"/>
          <w:highlight w:val="yellow"/>
        </w:rPr>
        <w:t>though</w:t>
      </w:r>
      <w:r w:rsidRPr="002541B9">
        <w:rPr>
          <w:sz w:val="16"/>
        </w:rPr>
        <w:t xml:space="preserve">, as with any court-based reform strategy, a </w:t>
      </w:r>
      <w:r w:rsidRPr="00BD1C65">
        <w:rPr>
          <w:rStyle w:val="StyleUnderline"/>
          <w:highlight w:val="yellow"/>
        </w:rPr>
        <w:t>decarceration model runs some risk of</w:t>
      </w:r>
      <w:r w:rsidRPr="002541B9">
        <w:rPr>
          <w:sz w:val="16"/>
        </w:rPr>
        <w:t xml:space="preserve"> excessive </w:t>
      </w:r>
      <w:r w:rsidRPr="00BD1C65">
        <w:rPr>
          <w:rStyle w:val="StyleUnderline"/>
          <w:highlight w:val="yellow"/>
        </w:rPr>
        <w:t>legalism</w:t>
      </w:r>
      <w:r w:rsidRPr="002541B9">
        <w:rPr>
          <w:sz w:val="16"/>
        </w:rPr>
        <w:t xml:space="preserve">, </w:t>
      </w:r>
      <w:r w:rsidRPr="00BD1C65">
        <w:rPr>
          <w:rStyle w:val="StyleUnderline"/>
          <w:highlight w:val="yellow"/>
        </w:rPr>
        <w:t>the</w:t>
      </w:r>
      <w:r w:rsidRPr="002541B9">
        <w:rPr>
          <w:sz w:val="16"/>
        </w:rPr>
        <w:t xml:space="preserve"> experimental, </w:t>
      </w:r>
      <w:r w:rsidRPr="00BD1C65">
        <w:rPr>
          <w:rStyle w:val="StyleUnderline"/>
          <w:highlight w:val="yellow"/>
        </w:rPr>
        <w:t>empirical</w:t>
      </w:r>
      <w:r w:rsidRPr="002541B9">
        <w:rPr>
          <w:sz w:val="16"/>
        </w:rPr>
        <w:t xml:space="preserve">ly, and sociologically oriented </w:t>
      </w:r>
      <w:r w:rsidRPr="00BD1C65">
        <w:rPr>
          <w:rStyle w:val="StyleUnderline"/>
          <w:highlight w:val="yellow"/>
        </w:rPr>
        <w:t>diversionary approach</w:t>
      </w:r>
      <w:r w:rsidRPr="002541B9">
        <w:rPr>
          <w:sz w:val="16"/>
        </w:rPr>
        <w:t xml:space="preserve"> </w:t>
      </w:r>
      <w:r w:rsidRPr="00BD1C65">
        <w:rPr>
          <w:rStyle w:val="StyleUnderline"/>
          <w:highlight w:val="yellow"/>
        </w:rPr>
        <w:t>of a decarceration mode</w:t>
      </w:r>
      <w:r w:rsidRPr="002541B9">
        <w:rPr>
          <w:sz w:val="16"/>
        </w:rPr>
        <w:t xml:space="preserve">l </w:t>
      </w:r>
      <w:r w:rsidRPr="00BD1C65">
        <w:rPr>
          <w:rStyle w:val="Emphasis"/>
          <w:highlight w:val="yellow"/>
        </w:rPr>
        <w:t>mitigates this risk considerably.</w:t>
      </w:r>
    </w:p>
    <w:p w14:paraId="00C91B12" w14:textId="77777777" w:rsidR="00877F8C" w:rsidRDefault="00877F8C" w:rsidP="00877F8C"/>
    <w:p w14:paraId="3E203397" w14:textId="77777777" w:rsidR="00877F8C" w:rsidRDefault="00877F8C" w:rsidP="00877F8C"/>
    <w:p w14:paraId="74680E95" w14:textId="77777777" w:rsidR="00877F8C" w:rsidRDefault="00877F8C" w:rsidP="00877F8C">
      <w:pPr>
        <w:pStyle w:val="Heading4"/>
      </w:pPr>
      <w:r>
        <w:t xml:space="preserve">Thompson admits the plan alone would make an enormous difference. </w:t>
      </w:r>
    </w:p>
    <w:p w14:paraId="5704508E" w14:textId="77777777" w:rsidR="00877F8C" w:rsidRPr="00B757CB" w:rsidRDefault="00877F8C" w:rsidP="00877F8C">
      <w:pPr>
        <w:rPr>
          <w:rStyle w:val="Style13ptBold"/>
        </w:rPr>
      </w:pPr>
      <w:r w:rsidRPr="00B757CB">
        <w:rPr>
          <w:rStyle w:val="Style13ptBold"/>
        </w:rPr>
        <w:t>Thompson ‘14</w:t>
      </w:r>
    </w:p>
    <w:p w14:paraId="5B933D1D" w14:textId="77777777" w:rsidR="00877F8C" w:rsidRPr="00BA35C2" w:rsidRDefault="00877F8C" w:rsidP="00877F8C">
      <w:pPr>
        <w:rPr>
          <w:sz w:val="18"/>
          <w:szCs w:val="18"/>
        </w:rPr>
      </w:pPr>
      <w:r w:rsidRPr="00B757CB">
        <w:rPr>
          <w:sz w:val="18"/>
          <w:szCs w:val="18"/>
        </w:rPr>
        <w:t xml:space="preserve">Dr. Heather Ann Thompson is a Historian at Temple University who has written numerous popular as well as scholarly articles on the history of incarceration as well as its current impact. These include pieces for the New York Times, The Atlantic, Salon.com, Dissent, and New Labor Forum, as well as the award-winning articles: “Why Mass Incarceration Matters: Rethinking Crisis, Decline and Transformation in Postwar American History” and “Rethinking Working Class Struggle through the Lens of the Carceral State: Toward a Labor History of Inmates and Guards. Thompson recently served on a National Academy of Sciences blue-ribbon panel that studied the causes and consequences of mass incarceration in the U.S. and serves as well on the boards of several policy organizations including the Prison Policy Initiative the Eastern State Penitentiary, a historic site, and on the advisory boards of Life of the Law. She also works in an advisory capacity with the Center for Community Change and the Open Society Foundation on issues related to work. On the scholarly front, Thompson recently was honored to be named a Distinguished Lecturer by the Organization of American Historians and, in addition to recently completing Blood in the Water: the Attica Prison uprising of 1971 for Pantheon books, Thompson is also the author of Whose Detroit: Politics, Labor and Race in a Modern American City as well as the edited collection, Speaking Out: Protest and Activism in the 1960s and 1970s. She has also consulted on several documentary films including Criminal Injustice at Attica. In 2015 Thompson joins the faculty at the University of Michigan. </w:t>
      </w:r>
      <w:r>
        <w:rPr>
          <w:sz w:val="18"/>
          <w:szCs w:val="18"/>
        </w:rPr>
        <w:t>“Dodging Decarceration: The Shell Game of 'Getting Smart' on Crime” – Huffington Post – 07/09/2014 – #E&amp;F -  modified for language that may offend - http://www.huffingtonpost.com/heather-ann-thompson/dodging-decarceration-the_b_5485361.html</w:t>
      </w:r>
    </w:p>
    <w:p w14:paraId="3A9C6018" w14:textId="77777777" w:rsidR="00877F8C" w:rsidRDefault="00877F8C" w:rsidP="00877F8C"/>
    <w:p w14:paraId="1C1F5B67" w14:textId="77777777" w:rsidR="00877F8C" w:rsidRPr="00F53102" w:rsidRDefault="00877F8C" w:rsidP="00877F8C">
      <w:pPr>
        <w:rPr>
          <w:sz w:val="16"/>
        </w:rPr>
      </w:pPr>
      <w:r w:rsidRPr="00F53102">
        <w:rPr>
          <w:sz w:val="16"/>
        </w:rPr>
        <w:t xml:space="preserve">And, thus, what exactly it means today that we are seeing “U.S. Prison Populations Decline,” merits serious consideration and skepticism. </w:t>
      </w:r>
      <w:r w:rsidRPr="00BD1C65">
        <w:rPr>
          <w:rStyle w:val="StyleUnderline"/>
          <w:highlight w:val="yellow"/>
        </w:rPr>
        <w:t>There is absolutely no question that</w:t>
      </w:r>
      <w:r w:rsidRPr="00F53102">
        <w:rPr>
          <w:sz w:val="16"/>
        </w:rPr>
        <w:t xml:space="preserve"> </w:t>
      </w:r>
      <w:r w:rsidRPr="00BD1C65">
        <w:rPr>
          <w:rStyle w:val="Emphasis"/>
          <w:highlight w:val="yellow"/>
        </w:rPr>
        <w:t>we must</w:t>
      </w:r>
      <w:r w:rsidRPr="00F53102">
        <w:rPr>
          <w:sz w:val="16"/>
        </w:rPr>
        <w:t xml:space="preserve">, </w:t>
      </w:r>
      <w:r w:rsidRPr="00F53102">
        <w:rPr>
          <w:rStyle w:val="StyleUnderline"/>
        </w:rPr>
        <w:t>in fact</w:t>
      </w:r>
      <w:r w:rsidRPr="00F53102">
        <w:rPr>
          <w:sz w:val="16"/>
        </w:rPr>
        <w:t xml:space="preserve">, </w:t>
      </w:r>
      <w:r w:rsidRPr="00BD1C65">
        <w:rPr>
          <w:rStyle w:val="Emphasis"/>
          <w:highlight w:val="yellow"/>
        </w:rPr>
        <w:t>decarcerate.</w:t>
      </w:r>
      <w:r w:rsidRPr="00F53102">
        <w:rPr>
          <w:sz w:val="16"/>
        </w:rPr>
        <w:t xml:space="preserve"> In order </w:t>
      </w:r>
      <w:r w:rsidRPr="00BD1C65">
        <w:rPr>
          <w:rStyle w:val="StyleUnderline"/>
          <w:highlight w:val="yellow"/>
        </w:rPr>
        <w:t>to bring our incarceration rate</w:t>
      </w:r>
      <w:r w:rsidRPr="00F53102">
        <w:rPr>
          <w:rStyle w:val="StyleUnderline"/>
        </w:rPr>
        <w:t xml:space="preserve"> even remotely</w:t>
      </w:r>
      <w:r w:rsidRPr="00F53102">
        <w:rPr>
          <w:sz w:val="16"/>
        </w:rPr>
        <w:t xml:space="preserve"> </w:t>
      </w:r>
      <w:r w:rsidRPr="00BD1C65">
        <w:rPr>
          <w:rStyle w:val="StyleUnderline"/>
          <w:highlight w:val="yellow"/>
        </w:rPr>
        <w:t>in</w:t>
      </w:r>
      <w:r w:rsidRPr="00F53102">
        <w:rPr>
          <w:sz w:val="16"/>
        </w:rPr>
        <w:t xml:space="preserve"> </w:t>
      </w:r>
      <w:r w:rsidRPr="00F53102">
        <w:rPr>
          <w:strike/>
          <w:sz w:val="16"/>
        </w:rPr>
        <w:t>step</w:t>
      </w:r>
      <w:r w:rsidRPr="00F53102">
        <w:rPr>
          <w:sz w:val="16"/>
        </w:rPr>
        <w:t xml:space="preserve"> (</w:t>
      </w:r>
      <w:r w:rsidRPr="00BD1C65">
        <w:rPr>
          <w:rStyle w:val="StyleUnderline"/>
          <w:highlight w:val="yellow"/>
        </w:rPr>
        <w:t>line</w:t>
      </w:r>
      <w:r w:rsidRPr="00F53102">
        <w:rPr>
          <w:sz w:val="16"/>
        </w:rPr>
        <w:t xml:space="preserve">) </w:t>
      </w:r>
      <w:r w:rsidRPr="00BD1C65">
        <w:rPr>
          <w:rStyle w:val="StyleUnderline"/>
          <w:highlight w:val="yellow"/>
        </w:rPr>
        <w:t>with our crime rate</w:t>
      </w:r>
      <w:r w:rsidRPr="00F53102">
        <w:rPr>
          <w:sz w:val="16"/>
        </w:rPr>
        <w:t xml:space="preserve"> — say even accepting the level of imprisonment we had back in 1970 — </w:t>
      </w:r>
      <w:r w:rsidRPr="00BD1C65">
        <w:rPr>
          <w:rStyle w:val="StyleUnderline"/>
          <w:highlight w:val="yellow"/>
        </w:rPr>
        <w:t>would mean reuniting</w:t>
      </w:r>
      <w:r w:rsidRPr="00F53102">
        <w:rPr>
          <w:sz w:val="16"/>
        </w:rPr>
        <w:t xml:space="preserve"> </w:t>
      </w:r>
      <w:r w:rsidRPr="00BD1C65">
        <w:rPr>
          <w:rStyle w:val="StyleUnderline"/>
          <w:highlight w:val="yellow"/>
        </w:rPr>
        <w:t xml:space="preserve">over 1.5 million people with their </w:t>
      </w:r>
      <w:r w:rsidRPr="00F53102">
        <w:rPr>
          <w:rStyle w:val="StyleUnderline"/>
        </w:rPr>
        <w:t xml:space="preserve">families and </w:t>
      </w:r>
      <w:r w:rsidRPr="00BD1C65">
        <w:rPr>
          <w:rStyle w:val="StyleUnderline"/>
          <w:highlight w:val="yellow"/>
        </w:rPr>
        <w:t>communities.</w:t>
      </w:r>
      <w:r w:rsidRPr="00F53102">
        <w:rPr>
          <w:sz w:val="16"/>
        </w:rPr>
        <w:t xml:space="preserve"> </w:t>
      </w:r>
      <w:r w:rsidRPr="00BD1C65">
        <w:rPr>
          <w:rStyle w:val="Emphasis"/>
          <w:highlight w:val="yellow"/>
        </w:rPr>
        <w:t>And this would be a substantial addressing of our current carceral crisis</w:t>
      </w:r>
      <w:r w:rsidRPr="00F53102">
        <w:rPr>
          <w:sz w:val="16"/>
        </w:rPr>
        <w:t>. As we embrace various headlines indicating that we are now reducing prison populations, though, we must be very sure that we have not just fallen prey to a sleight of hand — that we have not indeed been “taken” by the insidious shell game that is Decarceration Dodge.</w:t>
      </w:r>
    </w:p>
    <w:p w14:paraId="7A023A5B" w14:textId="77777777" w:rsidR="00877F8C" w:rsidRPr="00B3757A" w:rsidRDefault="00877F8C" w:rsidP="00877F8C"/>
    <w:p w14:paraId="4285C140" w14:textId="77777777" w:rsidR="00877F8C" w:rsidRDefault="00877F8C" w:rsidP="00877F8C"/>
    <w:p w14:paraId="20538866" w14:textId="77777777" w:rsidR="00877F8C" w:rsidRDefault="00877F8C" w:rsidP="00877F8C">
      <w:pPr>
        <w:pStyle w:val="Heading3"/>
      </w:pPr>
      <w:r>
        <w:t>Inherency – Status quo policies = racial disparities</w:t>
      </w:r>
    </w:p>
    <w:p w14:paraId="3FA463DB" w14:textId="77777777" w:rsidR="00877F8C" w:rsidRDefault="00877F8C" w:rsidP="00877F8C"/>
    <w:p w14:paraId="2097A83F" w14:textId="77777777" w:rsidR="00877F8C" w:rsidRDefault="00877F8C" w:rsidP="00877F8C">
      <w:pPr>
        <w:pStyle w:val="Heading4"/>
      </w:pPr>
      <w:r>
        <w:t>Federal release process creates racial disparities – it’s arbitrary and violent.</w:t>
      </w:r>
    </w:p>
    <w:p w14:paraId="751E2AA3" w14:textId="77777777" w:rsidR="00877F8C" w:rsidRPr="005C44E7" w:rsidRDefault="00877F8C" w:rsidP="00877F8C">
      <w:pPr>
        <w:rPr>
          <w:rStyle w:val="Style13ptBold"/>
        </w:rPr>
      </w:pPr>
      <w:r w:rsidRPr="005C44E7">
        <w:rPr>
          <w:rStyle w:val="Style13ptBold"/>
        </w:rPr>
        <w:t>Cohen ‘20</w:t>
      </w:r>
    </w:p>
    <w:p w14:paraId="2156A06F" w14:textId="77777777" w:rsidR="00877F8C" w:rsidRPr="005C44E7" w:rsidRDefault="00877F8C" w:rsidP="00877F8C">
      <w:pPr>
        <w:rPr>
          <w:sz w:val="18"/>
          <w:szCs w:val="18"/>
        </w:rPr>
      </w:pPr>
      <w:r w:rsidRPr="005C44E7">
        <w:rPr>
          <w:sz w:val="18"/>
          <w:szCs w:val="18"/>
        </w:rPr>
        <w:t>Andrew Cohen, a former network legal analyst and commentator, is a fellow at the Brennan Center for Justice and a senior editor at The Marshall Project. “Bureau of Prisons response to COVID-19 has been dangerous. The public deserves answers.” – USA Today – May 21 - #E&amp;F - https://www.usatoday.com/story/opinion/policing/2020/05/21/bureau-prisons-response-covid-dangerous-public-deserves-answers/5220095002/</w:t>
      </w:r>
    </w:p>
    <w:p w14:paraId="1355877C" w14:textId="77777777" w:rsidR="00877F8C" w:rsidRDefault="00877F8C" w:rsidP="00877F8C"/>
    <w:p w14:paraId="533B6C9F" w14:textId="77777777" w:rsidR="00877F8C" w:rsidRPr="00897395" w:rsidRDefault="00877F8C" w:rsidP="00877F8C">
      <w:pPr>
        <w:rPr>
          <w:sz w:val="16"/>
        </w:rPr>
      </w:pPr>
      <w:r w:rsidRPr="00BD1C65">
        <w:rPr>
          <w:rStyle w:val="StyleUnderline"/>
          <w:highlight w:val="yellow"/>
        </w:rPr>
        <w:t>As coronavirus cases spike</w:t>
      </w:r>
      <w:r w:rsidRPr="00BD1C65">
        <w:rPr>
          <w:sz w:val="16"/>
          <w:highlight w:val="yellow"/>
        </w:rPr>
        <w:t xml:space="preserve"> </w:t>
      </w:r>
      <w:r w:rsidRPr="00BD1C65">
        <w:rPr>
          <w:rStyle w:val="StyleUnderline"/>
          <w:highlight w:val="yellow"/>
        </w:rPr>
        <w:t xml:space="preserve">throughout </w:t>
      </w:r>
      <w:r w:rsidRPr="00BD1C65">
        <w:rPr>
          <w:rStyle w:val="Emphasis"/>
          <w:highlight w:val="yellow"/>
        </w:rPr>
        <w:t>federal prison system</w:t>
      </w:r>
      <w:r w:rsidRPr="00897395">
        <w:rPr>
          <w:sz w:val="16"/>
        </w:rPr>
        <w:t xml:space="preserve"> — </w:t>
      </w:r>
      <w:r w:rsidRPr="00BD1C65">
        <w:rPr>
          <w:rStyle w:val="Emphasis"/>
          <w:highlight w:val="yellow"/>
        </w:rPr>
        <w:t>posing a threat to surrounding communities</w:t>
      </w:r>
      <w:r w:rsidRPr="00897395">
        <w:rPr>
          <w:sz w:val="16"/>
        </w:rPr>
        <w:t xml:space="preserve"> — </w:t>
      </w:r>
      <w:r w:rsidRPr="00BD1C65">
        <w:rPr>
          <w:rStyle w:val="StyleUnderline"/>
          <w:highlight w:val="yellow"/>
        </w:rPr>
        <w:t>officials must be held accountable</w:t>
      </w:r>
      <w:r w:rsidRPr="00897395">
        <w:rPr>
          <w:sz w:val="16"/>
        </w:rPr>
        <w:t>.</w:t>
      </w:r>
    </w:p>
    <w:p w14:paraId="29C30207" w14:textId="77777777" w:rsidR="00877F8C" w:rsidRPr="00897395" w:rsidRDefault="00877F8C" w:rsidP="00877F8C">
      <w:pPr>
        <w:rPr>
          <w:sz w:val="16"/>
        </w:rPr>
      </w:pPr>
      <w:r w:rsidRPr="00897395">
        <w:rPr>
          <w:sz w:val="16"/>
        </w:rPr>
        <w:t xml:space="preserve">The </w:t>
      </w:r>
      <w:r w:rsidRPr="00F716D6">
        <w:rPr>
          <w:rStyle w:val="Emphasis"/>
        </w:rPr>
        <w:t>B</w:t>
      </w:r>
      <w:r w:rsidRPr="00897395">
        <w:rPr>
          <w:sz w:val="16"/>
        </w:rPr>
        <w:t xml:space="preserve">ureau </w:t>
      </w:r>
      <w:r w:rsidRPr="00F716D6">
        <w:rPr>
          <w:rStyle w:val="Emphasis"/>
        </w:rPr>
        <w:t>o</w:t>
      </w:r>
      <w:r w:rsidRPr="00897395">
        <w:rPr>
          <w:sz w:val="16"/>
        </w:rPr>
        <w:t xml:space="preserve">f </w:t>
      </w:r>
      <w:r w:rsidRPr="00F716D6">
        <w:rPr>
          <w:rStyle w:val="Emphasis"/>
        </w:rPr>
        <w:t>P</w:t>
      </w:r>
      <w:r w:rsidRPr="00897395">
        <w:rPr>
          <w:sz w:val="16"/>
        </w:rPr>
        <w:t xml:space="preserve">risons </w:t>
      </w:r>
      <w:r w:rsidRPr="00F716D6">
        <w:rPr>
          <w:rStyle w:val="StyleUnderline"/>
        </w:rPr>
        <w:t>response to the coronavirus has largely been a disaster</w:t>
      </w:r>
      <w:r w:rsidRPr="00897395">
        <w:rPr>
          <w:sz w:val="16"/>
        </w:rPr>
        <w:t>, and federal prison officials have avoided any meaningful accountability that desperate families of the incarcerated (and prison employees) if not the rest of the public, deserve.</w:t>
      </w:r>
    </w:p>
    <w:p w14:paraId="3931A075" w14:textId="77777777" w:rsidR="00877F8C" w:rsidRPr="00897395" w:rsidRDefault="00877F8C" w:rsidP="00877F8C">
      <w:pPr>
        <w:rPr>
          <w:sz w:val="16"/>
          <w:szCs w:val="16"/>
        </w:rPr>
      </w:pPr>
      <w:r w:rsidRPr="00897395">
        <w:rPr>
          <w:sz w:val="16"/>
          <w:szCs w:val="16"/>
        </w:rPr>
        <w:t xml:space="preserve">The bureaucrats responsible for the calamity unfolding behind bars, the men and women whose actions and inaction have led to a spike in COVID-19 prison cases and an unyielding number of deaths, have not substantively answered even basic questions about growing fears that coronavirus clusters may, or already have, spread out from behind bars into nearby communities. </w:t>
      </w:r>
    </w:p>
    <w:p w14:paraId="3FE58125" w14:textId="77777777" w:rsidR="00877F8C" w:rsidRPr="00897395" w:rsidRDefault="00877F8C" w:rsidP="00877F8C">
      <w:pPr>
        <w:rPr>
          <w:sz w:val="16"/>
          <w:szCs w:val="16"/>
        </w:rPr>
      </w:pPr>
      <w:r w:rsidRPr="00897395">
        <w:rPr>
          <w:sz w:val="16"/>
          <w:szCs w:val="16"/>
        </w:rPr>
        <w:t>This lack of a candid and continuing public response is unacceptable, even for an agency that has long been considered one of the most secretive within the federal government. The level and intensity of congressional oversight over the BOP during this difficult time has been disappointing, too.</w:t>
      </w:r>
    </w:p>
    <w:p w14:paraId="62983DB5" w14:textId="77777777" w:rsidR="00877F8C" w:rsidRPr="00897395" w:rsidRDefault="00877F8C" w:rsidP="00877F8C">
      <w:pPr>
        <w:rPr>
          <w:sz w:val="16"/>
          <w:szCs w:val="16"/>
        </w:rPr>
      </w:pPr>
      <w:r w:rsidRPr="00897395">
        <w:rPr>
          <w:sz w:val="16"/>
          <w:szCs w:val="16"/>
        </w:rPr>
        <w:t xml:space="preserve">Members of the Senate Judiciary Committee have poked around the issue, speaking by telephone with U.S. Attorney General William Barr this month. Barr’s responses, evidently, satisfied the senators but have not been made public. The House Judiciary Committee also reached out to Barr about the BOP — but that was more than a month ago. </w:t>
      </w:r>
    </w:p>
    <w:p w14:paraId="05843DB9" w14:textId="77777777" w:rsidR="00877F8C" w:rsidRPr="00897395" w:rsidRDefault="00877F8C" w:rsidP="00877F8C">
      <w:pPr>
        <w:rPr>
          <w:sz w:val="16"/>
        </w:rPr>
      </w:pPr>
      <w:r w:rsidRPr="00F716D6">
        <w:rPr>
          <w:rStyle w:val="Emphasis"/>
        </w:rPr>
        <w:t>Despite a few success stories</w:t>
      </w:r>
      <w:r w:rsidRPr="00897395">
        <w:rPr>
          <w:sz w:val="16"/>
        </w:rPr>
        <w:t xml:space="preserve">, the story of </w:t>
      </w:r>
      <w:r w:rsidRPr="00BD1C65">
        <w:rPr>
          <w:rStyle w:val="StyleUnderline"/>
          <w:highlight w:val="yellow"/>
        </w:rPr>
        <w:t>the bureau’s handling of the pandemic is not</w:t>
      </w:r>
      <w:r w:rsidRPr="00897395">
        <w:rPr>
          <w:sz w:val="16"/>
        </w:rPr>
        <w:t xml:space="preserve"> a </w:t>
      </w:r>
      <w:r w:rsidRPr="00BD1C65">
        <w:rPr>
          <w:rStyle w:val="StyleUnderline"/>
          <w:highlight w:val="yellow"/>
        </w:rPr>
        <w:t>pretty</w:t>
      </w:r>
      <w:r w:rsidRPr="00F716D6">
        <w:rPr>
          <w:rStyle w:val="StyleUnderline"/>
        </w:rPr>
        <w:t xml:space="preserve"> </w:t>
      </w:r>
      <w:r w:rsidRPr="00897395">
        <w:rPr>
          <w:sz w:val="16"/>
        </w:rPr>
        <w:t xml:space="preserve">one. </w:t>
      </w:r>
      <w:r w:rsidRPr="00BD1C65">
        <w:rPr>
          <w:rStyle w:val="StyleUnderline"/>
          <w:highlight w:val="yellow"/>
        </w:rPr>
        <w:t>Federal prison officials</w:t>
      </w:r>
      <w:r w:rsidRPr="00F716D6">
        <w:rPr>
          <w:rStyle w:val="StyleUnderline"/>
        </w:rPr>
        <w:t xml:space="preserve"> </w:t>
      </w:r>
      <w:r w:rsidRPr="00897395">
        <w:rPr>
          <w:sz w:val="16"/>
        </w:rPr>
        <w:t xml:space="preserve">downplayed the threat of COVID-19. Then they </w:t>
      </w:r>
      <w:r w:rsidRPr="00BD1C65">
        <w:rPr>
          <w:rStyle w:val="StyleUnderline"/>
          <w:highlight w:val="yellow"/>
        </w:rPr>
        <w:t>failed to</w:t>
      </w:r>
      <w:r w:rsidRPr="00897395">
        <w:rPr>
          <w:sz w:val="16"/>
        </w:rPr>
        <w:t xml:space="preserve"> adequately </w:t>
      </w:r>
      <w:r w:rsidRPr="00F716D6">
        <w:rPr>
          <w:rStyle w:val="StyleUnderline"/>
        </w:rPr>
        <w:t>protect both prisoners and</w:t>
      </w:r>
      <w:r w:rsidRPr="00897395">
        <w:rPr>
          <w:sz w:val="16"/>
        </w:rPr>
        <w:t xml:space="preserve"> prison </w:t>
      </w:r>
      <w:r w:rsidRPr="00BD1C65">
        <w:rPr>
          <w:rStyle w:val="StyleUnderline"/>
          <w:highlight w:val="yellow"/>
        </w:rPr>
        <w:t>employees</w:t>
      </w:r>
      <w:r w:rsidRPr="00897395">
        <w:rPr>
          <w:sz w:val="16"/>
        </w:rPr>
        <w:t xml:space="preserve"> from the spread of the virus — </w:t>
      </w:r>
      <w:r w:rsidRPr="00BD1C65">
        <w:rPr>
          <w:rStyle w:val="StyleUnderline"/>
          <w:highlight w:val="yellow"/>
        </w:rPr>
        <w:t>requiring staff who may have been exposed</w:t>
      </w:r>
      <w:r w:rsidRPr="00897395">
        <w:rPr>
          <w:sz w:val="16"/>
        </w:rPr>
        <w:t xml:space="preserve"> to the virus to </w:t>
      </w:r>
      <w:r w:rsidRPr="00BD1C65">
        <w:rPr>
          <w:rStyle w:val="StyleUnderline"/>
          <w:highlight w:val="yellow"/>
        </w:rPr>
        <w:t>go back to work</w:t>
      </w:r>
      <w:r w:rsidRPr="00897395">
        <w:rPr>
          <w:sz w:val="16"/>
        </w:rPr>
        <w:t xml:space="preserve"> </w:t>
      </w:r>
      <w:r w:rsidRPr="00F716D6">
        <w:rPr>
          <w:rStyle w:val="StyleUnderline"/>
        </w:rPr>
        <w:t>instead of into quarantine.</w:t>
      </w:r>
    </w:p>
    <w:p w14:paraId="3D408413" w14:textId="77777777" w:rsidR="00877F8C" w:rsidRPr="00897395" w:rsidRDefault="00877F8C" w:rsidP="00877F8C">
      <w:pPr>
        <w:rPr>
          <w:sz w:val="16"/>
          <w:szCs w:val="16"/>
        </w:rPr>
      </w:pPr>
      <w:r w:rsidRPr="00897395">
        <w:rPr>
          <w:sz w:val="16"/>
          <w:szCs w:val="16"/>
        </w:rPr>
        <w:t>They kept prison factories running long after outside businesses began to shut down. They failed for weeks to publicly disclose the extent to which the virus had affected immigration detainees kept in privately run federal prisons.</w:t>
      </w:r>
    </w:p>
    <w:p w14:paraId="6F17AAA3" w14:textId="77777777" w:rsidR="00877F8C" w:rsidRPr="00897395" w:rsidRDefault="00877F8C" w:rsidP="00877F8C">
      <w:pPr>
        <w:rPr>
          <w:sz w:val="16"/>
        </w:rPr>
      </w:pPr>
      <w:r w:rsidRPr="00897395">
        <w:rPr>
          <w:sz w:val="16"/>
        </w:rPr>
        <w:t xml:space="preserve">Even attempts to alleviate the problem have been disjointed and riddled with mistakes. </w:t>
      </w:r>
      <w:r w:rsidRPr="00BD1C65">
        <w:rPr>
          <w:rStyle w:val="StyleUnderline"/>
          <w:highlight w:val="yellow"/>
        </w:rPr>
        <w:t>The Justice Department,</w:t>
      </w:r>
      <w:r w:rsidRPr="00897395">
        <w:rPr>
          <w:sz w:val="16"/>
        </w:rPr>
        <w:t xml:space="preserve"> for example, </w:t>
      </w:r>
      <w:r w:rsidRPr="00BD1C65">
        <w:rPr>
          <w:rStyle w:val="StyleUnderline"/>
          <w:highlight w:val="yellow"/>
        </w:rPr>
        <w:t>announced</w:t>
      </w:r>
      <w:r w:rsidRPr="00F716D6">
        <w:rPr>
          <w:rStyle w:val="StyleUnderline"/>
        </w:rPr>
        <w:t xml:space="preserve"> in early April</w:t>
      </w:r>
      <w:r w:rsidRPr="00897395">
        <w:rPr>
          <w:sz w:val="16"/>
        </w:rPr>
        <w:t xml:space="preserve"> that </w:t>
      </w:r>
      <w:r w:rsidRPr="00BD1C65">
        <w:rPr>
          <w:rStyle w:val="StyleUnderline"/>
          <w:highlight w:val="yellow"/>
        </w:rPr>
        <w:t>it was authorizing</w:t>
      </w:r>
      <w:r w:rsidRPr="00897395">
        <w:rPr>
          <w:sz w:val="16"/>
        </w:rPr>
        <w:t xml:space="preserve"> the early </w:t>
      </w:r>
      <w:r w:rsidRPr="00BD1C65">
        <w:rPr>
          <w:rStyle w:val="StyleUnderline"/>
          <w:highlight w:val="yellow"/>
        </w:rPr>
        <w:t>release i</w:t>
      </w:r>
      <w:r w:rsidRPr="00897395">
        <w:rPr>
          <w:sz w:val="16"/>
        </w:rPr>
        <w:t>n</w:t>
      </w:r>
      <w:r w:rsidRPr="00BD1C65">
        <w:rPr>
          <w:rStyle w:val="StyleUnderline"/>
          <w:highlight w:val="yellow"/>
        </w:rPr>
        <w:t>to</w:t>
      </w:r>
      <w:r w:rsidRPr="00897395">
        <w:rPr>
          <w:sz w:val="16"/>
        </w:rPr>
        <w:t xml:space="preserve"> </w:t>
      </w:r>
      <w:r w:rsidRPr="00BD1C65">
        <w:rPr>
          <w:rStyle w:val="StyleUnderline"/>
          <w:highlight w:val="yellow"/>
        </w:rPr>
        <w:t>home confinement of certain</w:t>
      </w:r>
      <w:r w:rsidRPr="00F716D6">
        <w:rPr>
          <w:rStyle w:val="StyleUnderline"/>
        </w:rPr>
        <w:t xml:space="preserve"> medically vulnerable </w:t>
      </w:r>
      <w:r w:rsidRPr="00BD1C65">
        <w:rPr>
          <w:rStyle w:val="StyleUnderline"/>
          <w:highlight w:val="yellow"/>
        </w:rPr>
        <w:t>prisoners. That plan raised questions about racial disparities</w:t>
      </w:r>
      <w:r w:rsidRPr="00897395">
        <w:rPr>
          <w:sz w:val="16"/>
        </w:rPr>
        <w:t>, but at least it was a plan.</w:t>
      </w:r>
    </w:p>
    <w:p w14:paraId="79FA11F8" w14:textId="77777777" w:rsidR="00877F8C" w:rsidRPr="00897395" w:rsidRDefault="00877F8C" w:rsidP="00877F8C">
      <w:pPr>
        <w:rPr>
          <w:sz w:val="16"/>
        </w:rPr>
      </w:pPr>
      <w:r w:rsidRPr="00897395">
        <w:rPr>
          <w:sz w:val="16"/>
        </w:rPr>
        <w:t xml:space="preserve">But </w:t>
      </w:r>
      <w:r w:rsidRPr="00BD1C65">
        <w:rPr>
          <w:rStyle w:val="StyleUnderline"/>
          <w:highlight w:val="yellow"/>
        </w:rPr>
        <w:t>the</w:t>
      </w:r>
      <w:r w:rsidRPr="00F716D6">
        <w:rPr>
          <w:rStyle w:val="StyleUnderline"/>
        </w:rPr>
        <w:t xml:space="preserve"> </w:t>
      </w:r>
      <w:r w:rsidRPr="00897395">
        <w:rPr>
          <w:sz w:val="16"/>
        </w:rPr>
        <w:t xml:space="preserve">national rollout of this laudable </w:t>
      </w:r>
      <w:r w:rsidRPr="00BD1C65">
        <w:rPr>
          <w:rStyle w:val="StyleUnderline"/>
          <w:highlight w:val="yellow"/>
        </w:rPr>
        <w:t>program</w:t>
      </w:r>
      <w:r w:rsidRPr="00897395">
        <w:rPr>
          <w:sz w:val="16"/>
        </w:rPr>
        <w:t xml:space="preserve"> was half-hearted to start — there was a needless kerfuffle over the length of time a prisoner had to have served a sentence before becoming eligible — and then </w:t>
      </w:r>
      <w:r w:rsidRPr="00BD1C65">
        <w:rPr>
          <w:rStyle w:val="StyleUnderline"/>
          <w:highlight w:val="yellow"/>
        </w:rPr>
        <w:t>became bogged down in</w:t>
      </w:r>
      <w:r w:rsidRPr="00897395">
        <w:rPr>
          <w:sz w:val="16"/>
        </w:rPr>
        <w:t xml:space="preserve"> the sort of </w:t>
      </w:r>
      <w:r w:rsidRPr="00BD1C65">
        <w:rPr>
          <w:rStyle w:val="StyleUnderline"/>
          <w:highlight w:val="yellow"/>
        </w:rPr>
        <w:t>bureaucratic stagnation</w:t>
      </w:r>
      <w:r w:rsidRPr="00897395">
        <w:rPr>
          <w:sz w:val="16"/>
        </w:rPr>
        <w:t xml:space="preserve"> that has marked the history of the Bureau. </w:t>
      </w:r>
    </w:p>
    <w:p w14:paraId="09904086" w14:textId="77777777" w:rsidR="00877F8C" w:rsidRPr="00897395" w:rsidRDefault="00877F8C" w:rsidP="00877F8C">
      <w:pPr>
        <w:rPr>
          <w:sz w:val="16"/>
        </w:rPr>
      </w:pPr>
      <w:r w:rsidRPr="00BD1C65">
        <w:rPr>
          <w:rStyle w:val="StyleUnderline"/>
          <w:highlight w:val="yellow"/>
        </w:rPr>
        <w:t>Thousands of federal prisoners</w:t>
      </w:r>
      <w:r w:rsidRPr="00897395">
        <w:rPr>
          <w:sz w:val="16"/>
        </w:rPr>
        <w:t xml:space="preserve"> have, indeed, been sent into home confinement as the pandemic worsened. But there are many more, also eligible, who have not yet been processed for release. Some prisoners </w:t>
      </w:r>
      <w:r w:rsidRPr="00BD1C65">
        <w:rPr>
          <w:rStyle w:val="StyleUnderline"/>
          <w:highlight w:val="yellow"/>
        </w:rPr>
        <w:t>were told they were being released only to have those orders rescinded</w:t>
      </w:r>
      <w:r w:rsidRPr="00897395">
        <w:rPr>
          <w:sz w:val="16"/>
        </w:rPr>
        <w:t xml:space="preserve"> as family members began to make their way to prisons to pick up their loved ones. Some federal prisoners, who were allowed to be released, first were shunted off to dangerous quarantine behind bars before they became eligible to leave prison. It is so bad that federal judges are now complaining about the Justice Department’s tactics.</w:t>
      </w:r>
    </w:p>
    <w:p w14:paraId="7E07F7AB" w14:textId="77777777" w:rsidR="00877F8C" w:rsidRPr="00897395" w:rsidRDefault="00877F8C" w:rsidP="00877F8C">
      <w:pPr>
        <w:rPr>
          <w:sz w:val="16"/>
        </w:rPr>
      </w:pPr>
      <w:r w:rsidRPr="00897395">
        <w:rPr>
          <w:sz w:val="16"/>
        </w:rPr>
        <w:t xml:space="preserve">Former Trump campaign manager Paul </w:t>
      </w:r>
      <w:r w:rsidRPr="00BD1C65">
        <w:rPr>
          <w:rStyle w:val="StyleUnderline"/>
          <w:highlight w:val="yellow"/>
        </w:rPr>
        <w:t>Manafort</w:t>
      </w:r>
      <w:r w:rsidRPr="00897395">
        <w:rPr>
          <w:sz w:val="16"/>
        </w:rPr>
        <w:t xml:space="preserve">, a disgraced political consultant, </w:t>
      </w:r>
      <w:r w:rsidRPr="00BD1C65">
        <w:rPr>
          <w:rStyle w:val="StyleUnderline"/>
          <w:highlight w:val="yellow"/>
        </w:rPr>
        <w:t>was released to home confinement even though he did not appear eligible</w:t>
      </w:r>
      <w:r w:rsidRPr="00897395">
        <w:rPr>
          <w:sz w:val="16"/>
        </w:rPr>
        <w:t xml:space="preserve"> for special treatment. </w:t>
      </w:r>
      <w:r w:rsidRPr="00BD1C65">
        <w:rPr>
          <w:rStyle w:val="StyleUnderline"/>
          <w:highlight w:val="yellow"/>
        </w:rPr>
        <w:t>Andrea Circle Bear, a pregnant Native American woman sentenced for a nonviolent</w:t>
      </w:r>
      <w:r w:rsidRPr="00897395">
        <w:rPr>
          <w:sz w:val="16"/>
        </w:rPr>
        <w:t xml:space="preserve"> drug </w:t>
      </w:r>
      <w:r w:rsidRPr="00BD1C65">
        <w:rPr>
          <w:rStyle w:val="StyleUnderline"/>
          <w:highlight w:val="yellow"/>
        </w:rPr>
        <w:t>crime, was left in federal prison to die of COVID</w:t>
      </w:r>
      <w:r w:rsidRPr="00897395">
        <w:rPr>
          <w:sz w:val="16"/>
        </w:rPr>
        <w:t>-19 shortly after she gave birth.</w:t>
      </w:r>
    </w:p>
    <w:p w14:paraId="12B554A8" w14:textId="77777777" w:rsidR="00877F8C" w:rsidRPr="00897395" w:rsidRDefault="00877F8C" w:rsidP="00877F8C">
      <w:pPr>
        <w:rPr>
          <w:rStyle w:val="StyleUnderline"/>
        </w:rPr>
      </w:pPr>
      <w:r w:rsidRPr="00BD1C65">
        <w:rPr>
          <w:rStyle w:val="Emphasis"/>
          <w:highlight w:val="yellow"/>
        </w:rPr>
        <w:t>If it all seems arbitrary and capricious</w:t>
      </w:r>
      <w:r w:rsidRPr="00897395">
        <w:rPr>
          <w:sz w:val="16"/>
        </w:rPr>
        <w:t xml:space="preserve">, that’s because </w:t>
      </w:r>
      <w:r w:rsidRPr="00BD1C65">
        <w:rPr>
          <w:rStyle w:val="Emphasis"/>
          <w:highlight w:val="yellow"/>
        </w:rPr>
        <w:t>it is.</w:t>
      </w:r>
      <w:r w:rsidRPr="00897395">
        <w:rPr>
          <w:sz w:val="16"/>
        </w:rPr>
        <w:t xml:space="preserve"> </w:t>
      </w:r>
      <w:r w:rsidRPr="00BD1C65">
        <w:rPr>
          <w:rStyle w:val="StyleUnderline"/>
          <w:highlight w:val="yellow"/>
        </w:rPr>
        <w:t>All of this,</w:t>
      </w:r>
      <w:r w:rsidRPr="00897395">
        <w:rPr>
          <w:sz w:val="16"/>
        </w:rPr>
        <w:t xml:space="preserve"> by the way, all of the bureaucratic delays and crossed signals, the dubious justifications and excuses, </w:t>
      </w:r>
      <w:r w:rsidRPr="00BD1C65">
        <w:rPr>
          <w:rStyle w:val="StyleUnderline"/>
          <w:highlight w:val="yellow"/>
        </w:rPr>
        <w:t>came as the number of COVID</w:t>
      </w:r>
      <w:r w:rsidRPr="00897395">
        <w:rPr>
          <w:sz w:val="16"/>
        </w:rPr>
        <w:t xml:space="preserve">-19 </w:t>
      </w:r>
      <w:r w:rsidRPr="00BD1C65">
        <w:rPr>
          <w:rStyle w:val="StyleUnderline"/>
          <w:highlight w:val="yellow"/>
        </w:rPr>
        <w:t xml:space="preserve">cases within federal prisons </w:t>
      </w:r>
      <w:r w:rsidRPr="00BD1C65">
        <w:rPr>
          <w:rStyle w:val="Emphasis"/>
          <w:highlight w:val="yellow"/>
        </w:rPr>
        <w:t>began to soar.</w:t>
      </w:r>
      <w:r w:rsidRPr="00897395">
        <w:rPr>
          <w:rStyle w:val="StyleUnderline"/>
        </w:rPr>
        <w:t xml:space="preserve"> </w:t>
      </w:r>
    </w:p>
    <w:p w14:paraId="517D7C7C" w14:textId="77777777" w:rsidR="00877F8C" w:rsidRDefault="00877F8C" w:rsidP="00877F8C"/>
    <w:p w14:paraId="561D7783" w14:textId="77777777" w:rsidR="00877F8C" w:rsidRDefault="00877F8C" w:rsidP="00877F8C">
      <w:pPr>
        <w:pStyle w:val="Heading3"/>
      </w:pPr>
      <w:r>
        <w:t>Mass incarceration = Racial inequity outside of prisons</w:t>
      </w:r>
    </w:p>
    <w:p w14:paraId="437ECDF5" w14:textId="77777777" w:rsidR="00877F8C" w:rsidRDefault="00877F8C" w:rsidP="00877F8C"/>
    <w:p w14:paraId="72B00306" w14:textId="77777777" w:rsidR="00877F8C" w:rsidRDefault="00877F8C" w:rsidP="00877F8C">
      <w:pPr>
        <w:pStyle w:val="Heading4"/>
      </w:pPr>
      <w:r>
        <w:t>Mass incarceration has a lingering ripple-effect – perpetuating racial injustice both within the criminal justice system and beyond.</w:t>
      </w:r>
    </w:p>
    <w:p w14:paraId="6570E0E8" w14:textId="77777777" w:rsidR="00877F8C" w:rsidRPr="001265B0" w:rsidRDefault="00877F8C" w:rsidP="00877F8C">
      <w:pPr>
        <w:rPr>
          <w:rStyle w:val="Style13ptBold"/>
        </w:rPr>
      </w:pPr>
      <w:r w:rsidRPr="001265B0">
        <w:rPr>
          <w:rStyle w:val="Style13ptBold"/>
        </w:rPr>
        <w:t>Waldman ‘19</w:t>
      </w:r>
    </w:p>
    <w:p w14:paraId="36711B7E" w14:textId="77777777" w:rsidR="00877F8C" w:rsidRPr="001265B0" w:rsidRDefault="00877F8C" w:rsidP="00877F8C">
      <w:pPr>
        <w:rPr>
          <w:sz w:val="18"/>
          <w:szCs w:val="18"/>
        </w:rPr>
      </w:pPr>
      <w:r w:rsidRPr="001265B0">
        <w:rPr>
          <w:sz w:val="18"/>
          <w:szCs w:val="18"/>
        </w:rPr>
        <w:t>et al; Michael Waldman, President, Brennan Center for Justice – “Ending Mass Incarceration: Ideas from Today's Leaders” - Brennan Center for Justice - PUBLISHED: May 16, 2019 - #E&amp;F - https://www.brennancenter.org/our-work/policy-solutions/ending-mass-incarceration-ideas-todays-leaders</w:t>
      </w:r>
    </w:p>
    <w:p w14:paraId="2C388A3D" w14:textId="77777777" w:rsidR="00877F8C" w:rsidRDefault="00877F8C" w:rsidP="00877F8C"/>
    <w:p w14:paraId="101C1B5B" w14:textId="77777777" w:rsidR="00877F8C" w:rsidRPr="007D4EA5" w:rsidRDefault="00877F8C" w:rsidP="00877F8C">
      <w:pPr>
        <w:rPr>
          <w:sz w:val="16"/>
        </w:rPr>
      </w:pPr>
      <w:r w:rsidRPr="00BD1C65">
        <w:rPr>
          <w:rStyle w:val="StyleUnderline"/>
          <w:highlight w:val="yellow"/>
        </w:rPr>
        <w:t>Mass incarceration is</w:t>
      </w:r>
      <w:r w:rsidRPr="007D4EA5">
        <w:rPr>
          <w:sz w:val="16"/>
        </w:rPr>
        <w:t xml:space="preserve"> the civil rights </w:t>
      </w:r>
      <w:r w:rsidRPr="00BD1C65">
        <w:rPr>
          <w:rStyle w:val="StyleUnderline"/>
          <w:highlight w:val="yellow"/>
        </w:rPr>
        <w:t>crisis of our time.</w:t>
      </w:r>
      <w:r w:rsidRPr="007D4EA5">
        <w:rPr>
          <w:sz w:val="16"/>
        </w:rPr>
        <w:t xml:space="preserve"> The </w:t>
      </w:r>
      <w:r w:rsidRPr="00BD1C65">
        <w:rPr>
          <w:rStyle w:val="StyleUnderline"/>
          <w:highlight w:val="yellow"/>
        </w:rPr>
        <w:t>racial disparities pervasive in</w:t>
      </w:r>
      <w:r w:rsidRPr="007D4EA5">
        <w:rPr>
          <w:sz w:val="16"/>
        </w:rPr>
        <w:t xml:space="preserve"> our </w:t>
      </w:r>
      <w:r w:rsidRPr="00BD1C65">
        <w:rPr>
          <w:rStyle w:val="StyleUnderline"/>
          <w:highlight w:val="yellow"/>
        </w:rPr>
        <w:t>justice system compound</w:t>
      </w:r>
      <w:r w:rsidRPr="007D4EA5">
        <w:rPr>
          <w:sz w:val="16"/>
        </w:rPr>
        <w:t xml:space="preserve"> at every juncture: </w:t>
      </w:r>
      <w:r w:rsidRPr="00BD1C65">
        <w:rPr>
          <w:rStyle w:val="StyleUnderline"/>
          <w:highlight w:val="yellow"/>
        </w:rPr>
        <w:t xml:space="preserve">African Americans are more likely to be </w:t>
      </w:r>
      <w:r w:rsidRPr="00BD1C65">
        <w:rPr>
          <w:rStyle w:val="Emphasis"/>
          <w:highlight w:val="yellow"/>
        </w:rPr>
        <w:t>stopped by police</w:t>
      </w:r>
      <w:r w:rsidRPr="007D4EA5">
        <w:rPr>
          <w:sz w:val="16"/>
        </w:rPr>
        <w:t xml:space="preserve">, </w:t>
      </w:r>
      <w:r w:rsidRPr="00BD1C65">
        <w:rPr>
          <w:rStyle w:val="Emphasis"/>
          <w:highlight w:val="yellow"/>
        </w:rPr>
        <w:t>arrested,</w:t>
      </w:r>
      <w:r w:rsidRPr="007D4EA5">
        <w:rPr>
          <w:sz w:val="16"/>
        </w:rPr>
        <w:t xml:space="preserve"> </w:t>
      </w:r>
      <w:r w:rsidRPr="00BD1C65">
        <w:rPr>
          <w:rStyle w:val="Emphasis"/>
          <w:highlight w:val="yellow"/>
        </w:rPr>
        <w:t>detained before trial</w:t>
      </w:r>
      <w:r w:rsidRPr="007D4EA5">
        <w:rPr>
          <w:sz w:val="16"/>
        </w:rPr>
        <w:t xml:space="preserve">, </w:t>
      </w:r>
      <w:r w:rsidRPr="00BD1C65">
        <w:rPr>
          <w:rStyle w:val="Emphasis"/>
          <w:highlight w:val="yellow"/>
        </w:rPr>
        <w:t>and given harsher sentences</w:t>
      </w:r>
      <w:r w:rsidRPr="007D4EA5">
        <w:rPr>
          <w:sz w:val="16"/>
        </w:rPr>
        <w:t xml:space="preserve"> than whites. Worse, the </w:t>
      </w:r>
      <w:r w:rsidRPr="00BD1C65">
        <w:rPr>
          <w:rStyle w:val="StyleUnderline"/>
          <w:highlight w:val="yellow"/>
        </w:rPr>
        <w:t>disparities in our justice system</w:t>
      </w:r>
      <w:r w:rsidRPr="007D4EA5">
        <w:rPr>
          <w:sz w:val="16"/>
        </w:rPr>
        <w:t xml:space="preserve"> </w:t>
      </w:r>
      <w:r w:rsidRPr="00BD1C65">
        <w:rPr>
          <w:rStyle w:val="Emphasis"/>
          <w:highlight w:val="yellow"/>
        </w:rPr>
        <w:t>perpetuate racial inequity in our society more broadly</w:t>
      </w:r>
      <w:r w:rsidRPr="007D4EA5">
        <w:rPr>
          <w:sz w:val="16"/>
        </w:rPr>
        <w:t>.</w:t>
      </w:r>
    </w:p>
    <w:p w14:paraId="215239B1" w14:textId="77777777" w:rsidR="00877F8C" w:rsidRPr="007D4EA5" w:rsidRDefault="00877F8C" w:rsidP="00877F8C">
      <w:pPr>
        <w:rPr>
          <w:sz w:val="16"/>
          <w:szCs w:val="16"/>
        </w:rPr>
      </w:pPr>
      <w:r w:rsidRPr="007D4EA5">
        <w:rPr>
          <w:sz w:val="16"/>
          <w:szCs w:val="16"/>
        </w:rPr>
        <w:t>In this remarkable collaboration, the country’s most prominent lawmakers and activists join together to propose ideas for transformative change. In these essays, they lay out their proposals to reduce the prison population and challenge our very conception of justice reform, paving the way for far-reaching political and cultural change. Marking a clear shift from the draconian rhetoric of the past, these essays take on the web of harmful policies that fuel mass incarceration and diminish opportunities for communities of color.</w:t>
      </w:r>
    </w:p>
    <w:p w14:paraId="6A7C07A7" w14:textId="77777777" w:rsidR="00877F8C" w:rsidRPr="007D4EA5" w:rsidRDefault="00877F8C" w:rsidP="00877F8C">
      <w:pPr>
        <w:rPr>
          <w:sz w:val="16"/>
          <w:szCs w:val="16"/>
        </w:rPr>
      </w:pPr>
      <w:r w:rsidRPr="007D4EA5">
        <w:rPr>
          <w:sz w:val="16"/>
          <w:szCs w:val="16"/>
        </w:rPr>
        <w:t>How do we achieve change? From eliminating prison for lower-level crimes to incentivizing states to decarcerate, from ending money bail to abolishing private prisons, from reforming housing and employment laws to changing the public perception of the justice system and cultivating respect for all lives, the ideas in this book offer a path forward: one rooted in fairness, equality, and humanity. The second volume in the series, Ending Mass Incarceration: Ideas from Today’s Leaders aims to further the momentum needed to achieve that vision. It builds on the 2015 Brennan Center publication profiling the Voices of national leaders, Solutions: American Leaders Speak Out on Criminal Justice.</w:t>
      </w:r>
    </w:p>
    <w:p w14:paraId="333E6F08" w14:textId="77777777" w:rsidR="00877F8C" w:rsidRPr="007D4EA5" w:rsidRDefault="00877F8C" w:rsidP="00877F8C">
      <w:pPr>
        <w:rPr>
          <w:sz w:val="16"/>
          <w:szCs w:val="16"/>
        </w:rPr>
      </w:pPr>
      <w:r w:rsidRPr="007D4EA5">
        <w:rPr>
          <w:sz w:val="16"/>
          <w:szCs w:val="16"/>
        </w:rPr>
        <w:t>Foreword</w:t>
      </w:r>
    </w:p>
    <w:p w14:paraId="7D3645D1" w14:textId="77777777" w:rsidR="00877F8C" w:rsidRPr="007D4EA5" w:rsidRDefault="00877F8C" w:rsidP="00877F8C">
      <w:pPr>
        <w:rPr>
          <w:sz w:val="16"/>
          <w:szCs w:val="16"/>
        </w:rPr>
      </w:pPr>
      <w:r w:rsidRPr="007D4EA5">
        <w:rPr>
          <w:sz w:val="16"/>
          <w:szCs w:val="16"/>
        </w:rPr>
        <w:t>How can we end mass incarceration in America? By now, the debate is over: our nation grossly over-incarcerates its people. The United States has less than five percent of the world’s population and nearly one-quarter of its prisoners. Astonishingly, if the 2.3 million incarcerated Americans were a state, it would be more populous than 16 other states. All told, one in three people in the United States has some type of criminal record. No other industrialized country comes close. This system grew over decades in plain sight, and only a broad and bold national response will end it.</w:t>
      </w:r>
    </w:p>
    <w:p w14:paraId="262160CF" w14:textId="77777777" w:rsidR="00877F8C" w:rsidRPr="007D4EA5" w:rsidRDefault="00877F8C" w:rsidP="00877F8C">
      <w:pPr>
        <w:rPr>
          <w:rStyle w:val="StyleUnderline"/>
        </w:rPr>
      </w:pPr>
      <w:r w:rsidRPr="00BD1C65">
        <w:rPr>
          <w:rStyle w:val="StyleUnderline"/>
          <w:highlight w:val="yellow"/>
        </w:rPr>
        <w:t>Mass incarceration has crushing consequences</w:t>
      </w:r>
      <w:r w:rsidRPr="007D4EA5">
        <w:rPr>
          <w:sz w:val="16"/>
        </w:rPr>
        <w:t xml:space="preserve">: </w:t>
      </w:r>
      <w:r w:rsidRPr="00BD1C65">
        <w:rPr>
          <w:rStyle w:val="StyleUnderline"/>
          <w:highlight w:val="yellow"/>
        </w:rPr>
        <w:t>racial, social, and economic</w:t>
      </w:r>
      <w:r w:rsidRPr="007D4EA5">
        <w:rPr>
          <w:sz w:val="16"/>
        </w:rPr>
        <w:t xml:space="preserve">. We spend around $270 billion per year on our criminal justice system. In California it costs more than $75,000 per year to house each prisoner — more than it would cost to send them to Harvard. </w:t>
      </w:r>
      <w:r w:rsidRPr="00BD1C65">
        <w:rPr>
          <w:rStyle w:val="StyleUnderline"/>
          <w:highlight w:val="yellow"/>
        </w:rPr>
        <w:t>Mass incarceration exacerbates poverty and inequality</w:t>
      </w:r>
      <w:r w:rsidRPr="007D4EA5">
        <w:rPr>
          <w:sz w:val="16"/>
        </w:rPr>
        <w:t xml:space="preserve">, serving as an economic ball and chain that holds back millions, </w:t>
      </w:r>
      <w:r w:rsidRPr="00BD1C65">
        <w:rPr>
          <w:rStyle w:val="StyleUnderline"/>
          <w:highlight w:val="yellow"/>
        </w:rPr>
        <w:t>making it harder to find a job, access public benefits, and reintegrate into the community.</w:t>
      </w:r>
    </w:p>
    <w:p w14:paraId="698B9EAB" w14:textId="77777777" w:rsidR="00877F8C" w:rsidRPr="007D4EA5" w:rsidRDefault="00877F8C" w:rsidP="00877F8C">
      <w:pPr>
        <w:rPr>
          <w:sz w:val="16"/>
        </w:rPr>
      </w:pPr>
      <w:r w:rsidRPr="007D4EA5">
        <w:rPr>
          <w:sz w:val="16"/>
        </w:rPr>
        <w:t xml:space="preserve">Most disturbingly, the system profoundly discriminates against people of color at every juncture. African Americans are more likely to be stopped by police, arrested, detained before trial, and given harsher sentences than whites. As a result, they are imprisoned at more than five times the rate of whites. In some states, this disparity is more than ten to one. </w:t>
      </w:r>
      <w:r w:rsidRPr="00BD1C65">
        <w:rPr>
          <w:rStyle w:val="StyleUnderline"/>
          <w:highlight w:val="yellow"/>
        </w:rPr>
        <w:t>For too long, we have tolerated this</w:t>
      </w:r>
      <w:r w:rsidRPr="007D4EA5">
        <w:rPr>
          <w:sz w:val="16"/>
        </w:rPr>
        <w:t xml:space="preserve"> civil rights crisis.</w:t>
      </w:r>
    </w:p>
    <w:p w14:paraId="2C52EC2D" w14:textId="77777777" w:rsidR="00877F8C" w:rsidRDefault="00877F8C" w:rsidP="00877F8C"/>
    <w:p w14:paraId="043B3CF6" w14:textId="77777777" w:rsidR="00877F8C" w:rsidRDefault="00877F8C" w:rsidP="00877F8C"/>
    <w:p w14:paraId="6F9E6F33" w14:textId="77777777" w:rsidR="00877F8C" w:rsidRDefault="00877F8C" w:rsidP="00877F8C">
      <w:pPr>
        <w:pStyle w:val="Heading3"/>
      </w:pPr>
      <w:r>
        <w:t>Bail Reforms solve</w:t>
      </w:r>
    </w:p>
    <w:p w14:paraId="2C1CDC75" w14:textId="77777777" w:rsidR="00877F8C" w:rsidRPr="00D3039B" w:rsidRDefault="00877F8C" w:rsidP="00877F8C"/>
    <w:p w14:paraId="6A4241C1" w14:textId="77777777" w:rsidR="00877F8C" w:rsidRDefault="00877F8C" w:rsidP="00877F8C">
      <w:pPr>
        <w:pStyle w:val="Heading4"/>
      </w:pPr>
      <w:r>
        <w:t xml:space="preserve">Compassionate release and bail reform reduces the system’s disparate impact on those lacking racial privilege.  </w:t>
      </w:r>
    </w:p>
    <w:p w14:paraId="0AE16D5F" w14:textId="77777777" w:rsidR="00877F8C" w:rsidRPr="00D3039B" w:rsidRDefault="00877F8C" w:rsidP="00877F8C">
      <w:pPr>
        <w:rPr>
          <w:rStyle w:val="Style13ptBold"/>
        </w:rPr>
      </w:pPr>
      <w:r w:rsidRPr="00D3039B">
        <w:rPr>
          <w:rStyle w:val="Style13ptBold"/>
        </w:rPr>
        <w:t>Taylor ‘20</w:t>
      </w:r>
    </w:p>
    <w:p w14:paraId="052D8A57" w14:textId="77777777" w:rsidR="00877F8C" w:rsidRPr="00D3039B" w:rsidRDefault="00877F8C" w:rsidP="00877F8C">
      <w:pPr>
        <w:rPr>
          <w:sz w:val="18"/>
          <w:szCs w:val="18"/>
        </w:rPr>
      </w:pPr>
      <w:r w:rsidRPr="00D3039B">
        <w:rPr>
          <w:sz w:val="18"/>
          <w:szCs w:val="18"/>
        </w:rPr>
        <w:t xml:space="preserve">Dr. Charlene Y. Taylor joined </w:t>
      </w:r>
      <w:r>
        <w:rPr>
          <w:sz w:val="18"/>
          <w:szCs w:val="18"/>
        </w:rPr>
        <w:t>The National Council on Crime &amp; Delinquency</w:t>
      </w:r>
      <w:r w:rsidRPr="00D3039B">
        <w:rPr>
          <w:sz w:val="18"/>
          <w:szCs w:val="18"/>
        </w:rPr>
        <w:t xml:space="preserve"> in 2018 and is currently a Senior Research at the Organization. Previously, she worked as a senior trainer and research analyst at the Crime and Justice Institute, where she provided training, technical assistance, and implementation support to juvenile and adult corrections agencies across the United States. Prior to this work, Charlene taught courses in corrections, drugs and crime, gangs, research methods and statistics, and juvenile justice at Boise State University; California State University, Bakersfield; and Portland State University. “Justice Fees and Fines in the COVID-19 Era” – National Council on Crime &amp; Delinquency (NCCD Blog) - May 6, 2020 - #E&amp;F - https://www.nccdglobal.org/blog/justice-fees-and-fines-covid-19-era</w:t>
      </w:r>
    </w:p>
    <w:p w14:paraId="3F20E141" w14:textId="77777777" w:rsidR="00877F8C" w:rsidRDefault="00877F8C" w:rsidP="00877F8C"/>
    <w:p w14:paraId="6B6E568C" w14:textId="77777777" w:rsidR="00877F8C" w:rsidRPr="00D3039B" w:rsidRDefault="00877F8C" w:rsidP="00877F8C">
      <w:pPr>
        <w:rPr>
          <w:sz w:val="16"/>
        </w:rPr>
      </w:pPr>
      <w:r w:rsidRPr="00D3039B">
        <w:rPr>
          <w:sz w:val="16"/>
        </w:rPr>
        <w:t xml:space="preserve">The </w:t>
      </w:r>
      <w:r w:rsidRPr="00BD1C65">
        <w:rPr>
          <w:rStyle w:val="StyleUnderline"/>
          <w:highlight w:val="yellow"/>
        </w:rPr>
        <w:t>COVID-</w:t>
      </w:r>
      <w:r w:rsidRPr="00D3039B">
        <w:rPr>
          <w:sz w:val="16"/>
        </w:rPr>
        <w:t xml:space="preserve">19 pandemic </w:t>
      </w:r>
      <w:r w:rsidRPr="00BD1C65">
        <w:rPr>
          <w:rStyle w:val="StyleUnderline"/>
          <w:highlight w:val="yellow"/>
        </w:rPr>
        <w:t>provides an opportunity to try new</w:t>
      </w:r>
      <w:r w:rsidRPr="00D3039B">
        <w:rPr>
          <w:sz w:val="16"/>
        </w:rPr>
        <w:t xml:space="preserve"> and different </w:t>
      </w:r>
      <w:r w:rsidRPr="00BD1C65">
        <w:rPr>
          <w:rStyle w:val="StyleUnderline"/>
          <w:highlight w:val="yellow"/>
        </w:rPr>
        <w:t>approaches</w:t>
      </w:r>
      <w:r w:rsidRPr="00D3039B">
        <w:rPr>
          <w:rStyle w:val="StyleUnderline"/>
        </w:rPr>
        <w:t xml:space="preserve"> </w:t>
      </w:r>
      <w:r w:rsidRPr="00BD1C65">
        <w:rPr>
          <w:rStyle w:val="StyleUnderline"/>
          <w:highlight w:val="yellow"/>
        </w:rPr>
        <w:t>that do not force low-income</w:t>
      </w:r>
      <w:r w:rsidRPr="00D3039B">
        <w:rPr>
          <w:sz w:val="16"/>
        </w:rPr>
        <w:t xml:space="preserve"> </w:t>
      </w:r>
      <w:r w:rsidRPr="00BD1C65">
        <w:rPr>
          <w:rStyle w:val="StyleUnderline"/>
          <w:highlight w:val="yellow"/>
        </w:rPr>
        <w:t>people and people of color further into debt.</w:t>
      </w:r>
      <w:r w:rsidRPr="00D3039B">
        <w:rPr>
          <w:sz w:val="16"/>
        </w:rPr>
        <w:t xml:space="preserve"> Agencies have options to preserve public health and limit the spread of the virus that do not create new LFOs or exacerbate challenges presented by existing LFOs. Jurisdictions should consider the following alternatives to LFOs.</w:t>
      </w:r>
    </w:p>
    <w:p w14:paraId="02FB3432" w14:textId="77777777" w:rsidR="00877F8C" w:rsidRPr="00D3039B" w:rsidRDefault="00877F8C" w:rsidP="00877F8C">
      <w:pPr>
        <w:rPr>
          <w:sz w:val="16"/>
          <w:szCs w:val="16"/>
        </w:rPr>
      </w:pPr>
      <w:r w:rsidRPr="00D3039B">
        <w:rPr>
          <w:sz w:val="16"/>
          <w:szCs w:val="16"/>
        </w:rPr>
        <w:t>Expanding Pretrial Release/Removing Monetary Bail</w:t>
      </w:r>
    </w:p>
    <w:p w14:paraId="7A0E150A" w14:textId="77777777" w:rsidR="00877F8C" w:rsidRPr="00D3039B" w:rsidRDefault="00877F8C" w:rsidP="00877F8C">
      <w:pPr>
        <w:rPr>
          <w:sz w:val="16"/>
        </w:rPr>
      </w:pPr>
      <w:r w:rsidRPr="00BD1C65">
        <w:rPr>
          <w:rStyle w:val="StyleUnderline"/>
          <w:highlight w:val="yellow"/>
        </w:rPr>
        <w:t>One of the easiest things to address is removing monetary bail</w:t>
      </w:r>
      <w:r w:rsidRPr="00D3039B">
        <w:rPr>
          <w:sz w:val="16"/>
        </w:rPr>
        <w:t xml:space="preserve">, </w:t>
      </w:r>
      <w:r w:rsidRPr="00BD1C65">
        <w:rPr>
          <w:rStyle w:val="StyleUnderline"/>
          <w:highlight w:val="yellow"/>
        </w:rPr>
        <w:t>which would eliminate</w:t>
      </w:r>
      <w:r w:rsidRPr="00D3039B">
        <w:rPr>
          <w:sz w:val="16"/>
        </w:rPr>
        <w:t xml:space="preserve"> this </w:t>
      </w:r>
      <w:r w:rsidRPr="00BD1C65">
        <w:rPr>
          <w:rStyle w:val="StyleUnderline"/>
          <w:highlight w:val="yellow"/>
        </w:rPr>
        <w:t>financial obligation</w:t>
      </w:r>
      <w:r w:rsidRPr="00D3039B">
        <w:rPr>
          <w:sz w:val="16"/>
        </w:rPr>
        <w:t xml:space="preserve"> </w:t>
      </w:r>
      <w:r w:rsidRPr="00BD1C65">
        <w:rPr>
          <w:rStyle w:val="StyleUnderline"/>
          <w:highlight w:val="yellow"/>
        </w:rPr>
        <w:t>from those</w:t>
      </w:r>
      <w:r w:rsidRPr="00D3039B">
        <w:rPr>
          <w:sz w:val="16"/>
        </w:rPr>
        <w:t xml:space="preserve"> who are </w:t>
      </w:r>
      <w:r w:rsidRPr="00BD1C65">
        <w:rPr>
          <w:rStyle w:val="StyleUnderline"/>
          <w:highlight w:val="yellow"/>
        </w:rPr>
        <w:t>arrested and reduce the</w:t>
      </w:r>
      <w:r w:rsidRPr="00D3039B">
        <w:rPr>
          <w:sz w:val="16"/>
        </w:rPr>
        <w:t xml:space="preserve"> size of the </w:t>
      </w:r>
      <w:r w:rsidRPr="00BD1C65">
        <w:rPr>
          <w:rStyle w:val="StyleUnderline"/>
          <w:highlight w:val="yellow"/>
        </w:rPr>
        <w:t>incarcerated population</w:t>
      </w:r>
      <w:r w:rsidRPr="00D3039B">
        <w:rPr>
          <w:rStyle w:val="Emphasis"/>
        </w:rPr>
        <w:t xml:space="preserve">. An abundance of </w:t>
      </w:r>
      <w:r w:rsidRPr="00BD1C65">
        <w:rPr>
          <w:rStyle w:val="StyleUnderline"/>
          <w:highlight w:val="yellow"/>
        </w:rPr>
        <w:t>research highlights the negative impact of</w:t>
      </w:r>
      <w:r w:rsidRPr="00D3039B">
        <w:rPr>
          <w:sz w:val="16"/>
        </w:rPr>
        <w:t xml:space="preserve"> monetary </w:t>
      </w:r>
      <w:r w:rsidRPr="00BD1C65">
        <w:rPr>
          <w:rStyle w:val="StyleUnderline"/>
          <w:highlight w:val="yellow"/>
        </w:rPr>
        <w:t>bail on poor people and people of color</w:t>
      </w:r>
      <w:r w:rsidRPr="00D3039B">
        <w:rPr>
          <w:sz w:val="16"/>
        </w:rPr>
        <w:t xml:space="preserve">.7 </w:t>
      </w:r>
      <w:r w:rsidRPr="00BD1C65">
        <w:rPr>
          <w:rStyle w:val="StyleUnderline"/>
          <w:highlight w:val="yellow"/>
        </w:rPr>
        <w:t>These individuals are</w:t>
      </w:r>
      <w:r w:rsidRPr="00D3039B">
        <w:rPr>
          <w:sz w:val="16"/>
        </w:rPr>
        <w:t xml:space="preserve"> </w:t>
      </w:r>
      <w:r w:rsidRPr="00BD1C65">
        <w:rPr>
          <w:rStyle w:val="StyleUnderline"/>
          <w:highlight w:val="yellow"/>
        </w:rPr>
        <w:t>more likely to be held on high</w:t>
      </w:r>
      <w:r w:rsidRPr="00D3039B">
        <w:rPr>
          <w:sz w:val="16"/>
        </w:rPr>
        <w:t xml:space="preserve"> monetary </w:t>
      </w:r>
      <w:r w:rsidRPr="00BD1C65">
        <w:rPr>
          <w:rStyle w:val="StyleUnderline"/>
          <w:highlight w:val="yellow"/>
        </w:rPr>
        <w:t>bail and be affected by the cascade of negative consequences</w:t>
      </w:r>
      <w:r w:rsidRPr="00D3039B">
        <w:rPr>
          <w:sz w:val="16"/>
        </w:rPr>
        <w:t xml:space="preserve"> that happen when bail cannot be met (e.g., </w:t>
      </w:r>
      <w:r w:rsidRPr="00D3039B">
        <w:rPr>
          <w:rStyle w:val="Emphasis"/>
        </w:rPr>
        <w:t>job loss</w:t>
      </w:r>
      <w:r w:rsidRPr="00D3039B">
        <w:rPr>
          <w:sz w:val="16"/>
        </w:rPr>
        <w:t xml:space="preserve">, economic </w:t>
      </w:r>
      <w:r w:rsidRPr="00D3039B">
        <w:rPr>
          <w:rStyle w:val="Emphasis"/>
        </w:rPr>
        <w:t>and housing instability</w:t>
      </w:r>
      <w:r w:rsidRPr="00D3039B">
        <w:rPr>
          <w:sz w:val="16"/>
        </w:rPr>
        <w:t>).</w:t>
      </w:r>
    </w:p>
    <w:p w14:paraId="094A074A" w14:textId="77777777" w:rsidR="00877F8C" w:rsidRPr="00D3039B" w:rsidRDefault="00877F8C" w:rsidP="00877F8C">
      <w:pPr>
        <w:rPr>
          <w:sz w:val="16"/>
        </w:rPr>
      </w:pPr>
      <w:r w:rsidRPr="00BD1C65">
        <w:rPr>
          <w:rStyle w:val="StyleUnderline"/>
          <w:highlight w:val="yellow"/>
        </w:rPr>
        <w:t>The pandemic provides an opportune time to reduce or eliminate</w:t>
      </w:r>
      <w:r w:rsidRPr="00D3039B">
        <w:rPr>
          <w:rStyle w:val="StyleUnderline"/>
        </w:rPr>
        <w:t xml:space="preserve"> </w:t>
      </w:r>
      <w:r w:rsidRPr="00D3039B">
        <w:rPr>
          <w:sz w:val="16"/>
        </w:rPr>
        <w:t xml:space="preserve">the use of money </w:t>
      </w:r>
      <w:r w:rsidRPr="00BD1C65">
        <w:rPr>
          <w:rStyle w:val="StyleUnderline"/>
          <w:highlight w:val="yellow"/>
        </w:rPr>
        <w:t>bail</w:t>
      </w:r>
      <w:r w:rsidRPr="00D3039B">
        <w:rPr>
          <w:sz w:val="16"/>
        </w:rPr>
        <w:t xml:space="preserve"> across the country. California has reduced bail to zero for many offenses, and several other states (Massachusetts, New Jersey, and Michigan, among others) have reduced or eliminated bail for certain offenses or for individuals fitting specific criteria. Presumptively, this has led to the release of hundreds of jail inmates.8 </w:t>
      </w:r>
      <w:r w:rsidRPr="00BD1C65">
        <w:rPr>
          <w:rStyle w:val="StyleUnderline"/>
          <w:highlight w:val="yellow"/>
        </w:rPr>
        <w:t>These efforts begin to level the playing field in</w:t>
      </w:r>
      <w:r w:rsidRPr="00D3039B">
        <w:rPr>
          <w:rStyle w:val="StyleUnderline"/>
        </w:rPr>
        <w:t xml:space="preserve"> </w:t>
      </w:r>
      <w:r w:rsidRPr="00D3039B">
        <w:rPr>
          <w:sz w:val="16"/>
        </w:rPr>
        <w:t xml:space="preserve">terms of </w:t>
      </w:r>
      <w:r w:rsidRPr="00BD1C65">
        <w:rPr>
          <w:rStyle w:val="StyleUnderline"/>
          <w:highlight w:val="yellow"/>
        </w:rPr>
        <w:t>the monetary impact of criminal justice involvement</w:t>
      </w:r>
      <w:r w:rsidRPr="00D3039B">
        <w:rPr>
          <w:sz w:val="16"/>
        </w:rPr>
        <w:t>.</w:t>
      </w:r>
    </w:p>
    <w:p w14:paraId="78066697" w14:textId="77777777" w:rsidR="00877F8C" w:rsidRPr="00D3039B" w:rsidRDefault="00877F8C" w:rsidP="00877F8C">
      <w:pPr>
        <w:rPr>
          <w:sz w:val="16"/>
        </w:rPr>
      </w:pPr>
      <w:r w:rsidRPr="00BD1C65">
        <w:rPr>
          <w:rStyle w:val="StyleUnderline"/>
          <w:highlight w:val="yellow"/>
        </w:rPr>
        <w:t>Reducing the jail population also protects public health</w:t>
      </w:r>
      <w:r w:rsidRPr="00D3039B">
        <w:rPr>
          <w:sz w:val="16"/>
        </w:rPr>
        <w:t xml:space="preserve"> by decreasing the jail population </w:t>
      </w:r>
      <w:r w:rsidRPr="00BD1C65">
        <w:rPr>
          <w:rStyle w:val="StyleUnderline"/>
          <w:highlight w:val="yellow"/>
        </w:rPr>
        <w:t>and</w:t>
      </w:r>
      <w:r w:rsidRPr="00D3039B">
        <w:rPr>
          <w:sz w:val="16"/>
        </w:rPr>
        <w:t xml:space="preserve"> curbing the opportunity for the virus to spread. Reducing jail populations </w:t>
      </w:r>
      <w:r w:rsidRPr="00BD1C65">
        <w:rPr>
          <w:rStyle w:val="StyleUnderline"/>
          <w:highlight w:val="yellow"/>
        </w:rPr>
        <w:t>has</w:t>
      </w:r>
      <w:r w:rsidRPr="00D3039B">
        <w:rPr>
          <w:rStyle w:val="StyleUnderline"/>
        </w:rPr>
        <w:t xml:space="preserve"> </w:t>
      </w:r>
      <w:r w:rsidRPr="00D3039B">
        <w:rPr>
          <w:sz w:val="16"/>
        </w:rPr>
        <w:t xml:space="preserve">the </w:t>
      </w:r>
      <w:r w:rsidRPr="00BD1C65">
        <w:rPr>
          <w:rStyle w:val="StyleUnderline"/>
          <w:highlight w:val="yellow"/>
        </w:rPr>
        <w:t>potential to save tens of thousands of lives</w:t>
      </w:r>
      <w:r w:rsidRPr="00D3039B">
        <w:rPr>
          <w:sz w:val="16"/>
        </w:rPr>
        <w:t>, based on projections by several universities and the ACLU.9</w:t>
      </w:r>
    </w:p>
    <w:p w14:paraId="289A9E5A" w14:textId="77777777" w:rsidR="00877F8C" w:rsidRDefault="00877F8C" w:rsidP="00877F8C"/>
    <w:p w14:paraId="4EB9A0F6" w14:textId="77777777" w:rsidR="00877F8C" w:rsidRPr="00D3039B" w:rsidRDefault="00877F8C" w:rsidP="00877F8C">
      <w:r>
        <w:t>(Note: The acronym LFO = “legal financial obligations”)</w:t>
      </w:r>
    </w:p>
    <w:p w14:paraId="4260D509" w14:textId="77777777" w:rsidR="00877F8C" w:rsidRDefault="00877F8C" w:rsidP="00877F8C"/>
    <w:p w14:paraId="17D981AE" w14:textId="77777777" w:rsidR="00877F8C" w:rsidRPr="00331BED" w:rsidRDefault="00877F8C" w:rsidP="00877F8C"/>
    <w:p w14:paraId="0E50A7A9" w14:textId="77777777" w:rsidR="00877F8C" w:rsidRDefault="00877F8C" w:rsidP="00877F8C"/>
    <w:p w14:paraId="473CC1C1" w14:textId="77777777" w:rsidR="00877F8C" w:rsidRDefault="00877F8C" w:rsidP="00877F8C"/>
    <w:p w14:paraId="3EB475F4" w14:textId="6D3F53A8" w:rsidR="00331BED" w:rsidRDefault="00331BED" w:rsidP="00331BED">
      <w:pPr>
        <w:pStyle w:val="Heading1"/>
      </w:pPr>
    </w:p>
    <w:p w14:paraId="31794D57" w14:textId="1598DF72" w:rsidR="00331BED" w:rsidRDefault="00331BED" w:rsidP="00331BED"/>
    <w:p w14:paraId="24C0CDEA" w14:textId="13A85803" w:rsidR="00331BED" w:rsidRDefault="00331BED" w:rsidP="00331BED"/>
    <w:p w14:paraId="2B0963C5" w14:textId="77777777" w:rsidR="00877F8C" w:rsidRDefault="00877F8C" w:rsidP="00877F8C">
      <w:pPr>
        <w:pStyle w:val="Heading1"/>
      </w:pPr>
      <w:r>
        <w:t xml:space="preserve">**Global Health, Taiwan Advantage </w:t>
      </w:r>
    </w:p>
    <w:p w14:paraId="22454001" w14:textId="77777777" w:rsidR="00877F8C" w:rsidRDefault="00877F8C" w:rsidP="00877F8C"/>
    <w:p w14:paraId="55B52C1F" w14:textId="77777777" w:rsidR="00877F8C" w:rsidRDefault="00877F8C" w:rsidP="00877F8C"/>
    <w:p w14:paraId="226A7F39" w14:textId="77777777" w:rsidR="00877F8C" w:rsidRDefault="00877F8C" w:rsidP="00877F8C">
      <w:pPr>
        <w:pStyle w:val="Heading2"/>
      </w:pPr>
      <w:r>
        <w:t>Global Health, Taiwan - Backlines</w:t>
      </w:r>
    </w:p>
    <w:p w14:paraId="6A9F7F01" w14:textId="77777777" w:rsidR="00877F8C" w:rsidRDefault="00877F8C" w:rsidP="00877F8C"/>
    <w:p w14:paraId="03D82647" w14:textId="77777777" w:rsidR="00877F8C" w:rsidRDefault="00877F8C" w:rsidP="00877F8C">
      <w:pPr>
        <w:pStyle w:val="Heading3"/>
      </w:pPr>
      <w:r>
        <w:t>Re-surgence = hurts Taiwan economy</w:t>
      </w:r>
    </w:p>
    <w:p w14:paraId="16412E43" w14:textId="77777777" w:rsidR="00877F8C" w:rsidRDefault="00877F8C" w:rsidP="00877F8C"/>
    <w:p w14:paraId="5D988A38" w14:textId="77777777" w:rsidR="00877F8C" w:rsidRDefault="00877F8C" w:rsidP="00877F8C">
      <w:pPr>
        <w:pStyle w:val="Heading4"/>
      </w:pPr>
      <w:r>
        <w:t xml:space="preserve">Re-surge would cause economic and social chaos in Taiwan. </w:t>
      </w:r>
    </w:p>
    <w:p w14:paraId="3FFB63EE" w14:textId="77777777" w:rsidR="00877F8C" w:rsidRPr="00D04CA6" w:rsidRDefault="00877F8C" w:rsidP="00877F8C">
      <w:pPr>
        <w:rPr>
          <w:rStyle w:val="Style13ptBold"/>
        </w:rPr>
      </w:pPr>
      <w:r w:rsidRPr="00D04CA6">
        <w:rPr>
          <w:rStyle w:val="Style13ptBold"/>
        </w:rPr>
        <w:t>Chiang ‘20</w:t>
      </w:r>
    </w:p>
    <w:p w14:paraId="2A357648" w14:textId="77777777" w:rsidR="00877F8C" w:rsidRPr="00D04CA6" w:rsidRDefault="00877F8C" w:rsidP="00877F8C">
      <w:pPr>
        <w:rPr>
          <w:sz w:val="18"/>
          <w:szCs w:val="18"/>
        </w:rPr>
      </w:pPr>
      <w:r w:rsidRPr="00D04CA6">
        <w:rPr>
          <w:sz w:val="18"/>
          <w:szCs w:val="18"/>
        </w:rPr>
        <w:t>Chuck Chiang, journalist specializing in Asia-Pacific relations – “How Asia reopened after COVID, #4: Taiwan remains top performer despite loophole threat” – Biv - May 8, 2020 - #E&amp;F – modified for language that may offend - https://biv.com/article/2020/05/how-asia-reopened-after-covid-4-taiwan-remains-top-performer-despite-second-wave</w:t>
      </w:r>
    </w:p>
    <w:p w14:paraId="6007734F" w14:textId="77777777" w:rsidR="00877F8C" w:rsidRDefault="00877F8C" w:rsidP="00877F8C"/>
    <w:p w14:paraId="18DF7EA9" w14:textId="77777777" w:rsidR="00877F8C" w:rsidRPr="00D04CA6" w:rsidRDefault="00877F8C" w:rsidP="00877F8C">
      <w:pPr>
        <w:rPr>
          <w:sz w:val="16"/>
        </w:rPr>
      </w:pPr>
      <w:r w:rsidRPr="004A6138">
        <w:rPr>
          <w:rStyle w:val="Emphasis"/>
        </w:rPr>
        <w:t>In some ways,</w:t>
      </w:r>
      <w:r w:rsidRPr="00D04CA6">
        <w:rPr>
          <w:sz w:val="16"/>
        </w:rPr>
        <w:t xml:space="preserve"> </w:t>
      </w:r>
      <w:r w:rsidRPr="00BD1C65">
        <w:rPr>
          <w:rStyle w:val="StyleUnderline"/>
          <w:highlight w:val="yellow"/>
        </w:rPr>
        <w:t>Taiwan is similar to Singapore</w:t>
      </w:r>
      <w:r w:rsidRPr="00D04CA6">
        <w:rPr>
          <w:sz w:val="16"/>
        </w:rPr>
        <w:t xml:space="preserve">. </w:t>
      </w:r>
      <w:r w:rsidRPr="00BD1C65">
        <w:rPr>
          <w:rStyle w:val="StyleUnderline"/>
          <w:highlight w:val="yellow"/>
        </w:rPr>
        <w:t>Both</w:t>
      </w:r>
      <w:r w:rsidRPr="00D04CA6">
        <w:rPr>
          <w:sz w:val="16"/>
        </w:rPr>
        <w:t xml:space="preserve"> places </w:t>
      </w:r>
      <w:r w:rsidRPr="00BD1C65">
        <w:rPr>
          <w:rStyle w:val="StyleUnderline"/>
          <w:highlight w:val="yellow"/>
        </w:rPr>
        <w:t>were hailed as early examples of how governments should handle</w:t>
      </w:r>
      <w:r w:rsidRPr="00D04CA6">
        <w:rPr>
          <w:sz w:val="16"/>
        </w:rPr>
        <w:t xml:space="preserve"> the threat of a contagious disease like </w:t>
      </w:r>
      <w:r w:rsidRPr="00BD1C65">
        <w:rPr>
          <w:rStyle w:val="StyleUnderline"/>
          <w:highlight w:val="yellow"/>
        </w:rPr>
        <w:t>COVID-</w:t>
      </w:r>
      <w:r w:rsidRPr="00D04CA6">
        <w:rPr>
          <w:sz w:val="16"/>
        </w:rPr>
        <w:t>19</w:t>
      </w:r>
      <w:r w:rsidRPr="00BD1C65">
        <w:rPr>
          <w:rStyle w:val="StyleUnderline"/>
          <w:highlight w:val="yellow"/>
        </w:rPr>
        <w:t>, and both were lauded for keeping initial new daily cases to under 30</w:t>
      </w:r>
      <w:r w:rsidRPr="00D04CA6">
        <w:rPr>
          <w:sz w:val="16"/>
        </w:rPr>
        <w:t xml:space="preserve"> for much of February and March.</w:t>
      </w:r>
    </w:p>
    <w:p w14:paraId="510ACE85" w14:textId="77777777" w:rsidR="00877F8C" w:rsidRPr="004A6138" w:rsidRDefault="00877F8C" w:rsidP="00877F8C">
      <w:pPr>
        <w:rPr>
          <w:rStyle w:val="Emphasis"/>
        </w:rPr>
      </w:pPr>
      <w:r w:rsidRPr="00BD1C65">
        <w:rPr>
          <w:rStyle w:val="StyleUnderline"/>
          <w:highlight w:val="yellow"/>
        </w:rPr>
        <w:t>So when Singapore</w:t>
      </w:r>
      <w:r>
        <w:rPr>
          <w:rStyle w:val="StyleUnderline"/>
        </w:rPr>
        <w:t xml:space="preserve"> </w:t>
      </w:r>
      <w:r w:rsidRPr="00D04CA6">
        <w:rPr>
          <w:strike/>
          <w:sz w:val="16"/>
        </w:rPr>
        <w:t>saw</w:t>
      </w:r>
      <w:r w:rsidRPr="00D04CA6">
        <w:rPr>
          <w:sz w:val="16"/>
        </w:rPr>
        <w:t xml:space="preserve"> (</w:t>
      </w:r>
      <w:r w:rsidRPr="00BD1C65">
        <w:rPr>
          <w:rStyle w:val="StyleUnderline"/>
          <w:highlight w:val="yellow"/>
        </w:rPr>
        <w:t>witnessed) its daily count surge</w:t>
      </w:r>
      <w:r w:rsidRPr="00D04CA6">
        <w:rPr>
          <w:sz w:val="16"/>
        </w:rPr>
        <w:t xml:space="preserve"> past 1,000 in April due to it overlooking its migrant workers population, </w:t>
      </w:r>
      <w:r w:rsidRPr="00BD1C65">
        <w:rPr>
          <w:rStyle w:val="StyleUnderline"/>
          <w:highlight w:val="yellow"/>
        </w:rPr>
        <w:t>observers were</w:t>
      </w:r>
      <w:r w:rsidRPr="00D04CA6">
        <w:rPr>
          <w:sz w:val="16"/>
        </w:rPr>
        <w:t xml:space="preserve"> equally</w:t>
      </w:r>
      <w:r w:rsidRPr="004A6138">
        <w:rPr>
          <w:rStyle w:val="StyleUnderline"/>
        </w:rPr>
        <w:t xml:space="preserve"> </w:t>
      </w:r>
      <w:r w:rsidRPr="00BD1C65">
        <w:rPr>
          <w:rStyle w:val="StyleUnderline"/>
          <w:highlight w:val="yellow"/>
        </w:rPr>
        <w:t>nervous</w:t>
      </w:r>
      <w:r w:rsidRPr="00D04CA6">
        <w:rPr>
          <w:sz w:val="16"/>
        </w:rPr>
        <w:t xml:space="preserve"> that </w:t>
      </w:r>
      <w:r w:rsidRPr="00BD1C65">
        <w:rPr>
          <w:rStyle w:val="StyleUnderline"/>
          <w:highlight w:val="yellow"/>
        </w:rPr>
        <w:t>a loophole</w:t>
      </w:r>
      <w:r w:rsidRPr="00D04CA6">
        <w:rPr>
          <w:sz w:val="16"/>
        </w:rPr>
        <w:t xml:space="preserve"> somewhere </w:t>
      </w:r>
      <w:r w:rsidRPr="00BD1C65">
        <w:rPr>
          <w:rStyle w:val="Emphasis"/>
          <w:highlight w:val="yellow"/>
        </w:rPr>
        <w:t>could ignite a second wave in Taiwan.</w:t>
      </w:r>
    </w:p>
    <w:p w14:paraId="26A195D7" w14:textId="77777777" w:rsidR="00877F8C" w:rsidRPr="00D04CA6" w:rsidRDefault="00877F8C" w:rsidP="00877F8C">
      <w:pPr>
        <w:rPr>
          <w:sz w:val="16"/>
          <w:szCs w:val="16"/>
        </w:rPr>
      </w:pPr>
      <w:r w:rsidRPr="00D04CA6">
        <w:rPr>
          <w:sz w:val="16"/>
          <w:szCs w:val="16"/>
        </w:rPr>
        <w:t xml:space="preserve">That loophole came on April 18, when news broke that a Taiwanese naval ship was allowed to dock in the southern port city of Kaohsiung on April 9 after a visit to Palau, with crew members allowed to disembark on April 15. </w:t>
      </w:r>
    </w:p>
    <w:p w14:paraId="1FFE248F" w14:textId="77777777" w:rsidR="00877F8C" w:rsidRPr="00D04CA6" w:rsidRDefault="00877F8C" w:rsidP="00877F8C">
      <w:pPr>
        <w:rPr>
          <w:sz w:val="16"/>
          <w:szCs w:val="16"/>
        </w:rPr>
      </w:pPr>
      <w:r w:rsidRPr="00D04CA6">
        <w:rPr>
          <w:sz w:val="16"/>
          <w:szCs w:val="16"/>
        </w:rPr>
        <w:t>At least 28 of those sailors would test positive for COVID-19, fueling speculation that the military did not report infections on the ship before docking. By the time the sailors were recalled into quarantine on April 18, they have already visited 90 locations in 10 Taiwanese cities, officials said.</w:t>
      </w:r>
    </w:p>
    <w:p w14:paraId="73CD586A" w14:textId="77777777" w:rsidR="00877F8C" w:rsidRPr="00D04CA6" w:rsidRDefault="00877F8C" w:rsidP="00877F8C">
      <w:pPr>
        <w:rPr>
          <w:sz w:val="16"/>
          <w:szCs w:val="16"/>
        </w:rPr>
      </w:pPr>
      <w:r w:rsidRPr="00D04CA6">
        <w:rPr>
          <w:sz w:val="16"/>
          <w:szCs w:val="16"/>
        </w:rPr>
        <w:t>“I didn’t know there was this loophole,” said Jerome DuBois, a Vancouver native now living in Kaohsiung with his wife and three children. “Now we know… Everyone -without exception - was supposed to do 14 days home quarantine when returning from overseas, except soldiers.”</w:t>
      </w:r>
    </w:p>
    <w:p w14:paraId="27C5CBE0" w14:textId="77777777" w:rsidR="00877F8C" w:rsidRPr="00D04CA6" w:rsidRDefault="00877F8C" w:rsidP="00877F8C">
      <w:pPr>
        <w:rPr>
          <w:sz w:val="16"/>
          <w:szCs w:val="16"/>
        </w:rPr>
      </w:pPr>
      <w:r w:rsidRPr="00D04CA6">
        <w:rPr>
          <w:sz w:val="16"/>
          <w:szCs w:val="16"/>
        </w:rPr>
        <w:t>But that’s where the similarities with Singapore ends. Whereas Singapore is now firmly in the throes of a second COVID wave, Taiwan saw its daily new cases spike on April 18 with 22 - then saw it drop right back into single digits (2) the next day. For almost an entire week - from April 26 to May 1 - the island did not see a single new COVID case.</w:t>
      </w:r>
    </w:p>
    <w:p w14:paraId="6A2B2378" w14:textId="77777777" w:rsidR="00877F8C" w:rsidRPr="00D04CA6" w:rsidRDefault="00877F8C" w:rsidP="00877F8C">
      <w:pPr>
        <w:rPr>
          <w:sz w:val="16"/>
        </w:rPr>
      </w:pPr>
      <w:r w:rsidRPr="00D04CA6">
        <w:rPr>
          <w:sz w:val="16"/>
        </w:rPr>
        <w:t xml:space="preserve">In fact, </w:t>
      </w:r>
      <w:r w:rsidRPr="004A6138">
        <w:rPr>
          <w:rStyle w:val="StyleUnderline"/>
        </w:rPr>
        <w:t xml:space="preserve">Taiwan - with a population </w:t>
      </w:r>
      <w:r w:rsidRPr="00D04CA6">
        <w:rPr>
          <w:sz w:val="16"/>
        </w:rPr>
        <w:t xml:space="preserve">roughly the same size as Australia </w:t>
      </w:r>
      <w:r w:rsidRPr="004A6138">
        <w:rPr>
          <w:rStyle w:val="StyleUnderline"/>
        </w:rPr>
        <w:t>at 24 million</w:t>
      </w:r>
      <w:r w:rsidRPr="00D04CA6">
        <w:rPr>
          <w:sz w:val="16"/>
        </w:rPr>
        <w:t xml:space="preserve"> - </w:t>
      </w:r>
      <w:r w:rsidRPr="004A6138">
        <w:rPr>
          <w:rStyle w:val="StyleUnderline"/>
        </w:rPr>
        <w:t>has a grand total of 440 cases of COVID (and six deaths) since the outbreak began in January despite being situated off the mainland Chinese coast</w:t>
      </w:r>
      <w:r w:rsidRPr="00D04CA6">
        <w:rPr>
          <w:sz w:val="16"/>
        </w:rPr>
        <w:t>. Australia, for comparison, has 6,896 cases to date and 97 deaths.</w:t>
      </w:r>
    </w:p>
    <w:p w14:paraId="13FC9D4B" w14:textId="77777777" w:rsidR="00877F8C" w:rsidRPr="00D04CA6" w:rsidRDefault="00877F8C" w:rsidP="00877F8C">
      <w:pPr>
        <w:rPr>
          <w:sz w:val="16"/>
          <w:szCs w:val="16"/>
        </w:rPr>
      </w:pPr>
      <w:r w:rsidRPr="00D04CA6">
        <w:rPr>
          <w:sz w:val="16"/>
          <w:szCs w:val="16"/>
        </w:rPr>
        <w:t>“They moved very early and very aggressively,” said Jeff Reeves, vice president of research at the Asia Pacific Foundation of Canada. “They imposed travel restrictions from mainland China very quickly, and they instituted very early aggressive contact tracing using technology and smart apps to inform Taiwan citizens about the potential risks if you were in contact with certain people.</w:t>
      </w:r>
    </w:p>
    <w:p w14:paraId="5D2B12E5" w14:textId="77777777" w:rsidR="00877F8C" w:rsidRPr="00D04CA6" w:rsidRDefault="00877F8C" w:rsidP="00877F8C">
      <w:pPr>
        <w:rPr>
          <w:sz w:val="16"/>
          <w:szCs w:val="16"/>
        </w:rPr>
      </w:pPr>
      <w:r w:rsidRPr="00D04CA6">
        <w:rPr>
          <w:sz w:val="16"/>
          <w:szCs w:val="16"/>
        </w:rPr>
        <w:t>“There’s lots of information being pushed out through society.”</w:t>
      </w:r>
    </w:p>
    <w:p w14:paraId="5880D46D" w14:textId="77777777" w:rsidR="00877F8C" w:rsidRPr="004A6138" w:rsidRDefault="00877F8C" w:rsidP="00877F8C">
      <w:pPr>
        <w:rPr>
          <w:rStyle w:val="Emphasis"/>
        </w:rPr>
      </w:pPr>
      <w:r w:rsidRPr="00D04CA6">
        <w:rPr>
          <w:sz w:val="16"/>
        </w:rPr>
        <w:t xml:space="preserve">The level of public comfort due to the high level of transparency is readily apparent to DuBois, who said </w:t>
      </w:r>
      <w:r w:rsidRPr="00BD1C65">
        <w:rPr>
          <w:rStyle w:val="Emphasis"/>
          <w:highlight w:val="yellow"/>
        </w:rPr>
        <w:t>Taiwan never shut down</w:t>
      </w:r>
      <w:r w:rsidRPr="00D04CA6">
        <w:rPr>
          <w:sz w:val="16"/>
        </w:rPr>
        <w:t xml:space="preserve">. His son and elder daughter go to school like always, he noted, and </w:t>
      </w:r>
      <w:r w:rsidRPr="00BD1C65">
        <w:rPr>
          <w:rStyle w:val="Emphasis"/>
          <w:highlight w:val="yellow"/>
        </w:rPr>
        <w:t>malls remain open.</w:t>
      </w:r>
    </w:p>
    <w:p w14:paraId="61622F64" w14:textId="77777777" w:rsidR="00877F8C" w:rsidRPr="00D04CA6" w:rsidRDefault="00877F8C" w:rsidP="00877F8C">
      <w:pPr>
        <w:rPr>
          <w:sz w:val="16"/>
        </w:rPr>
      </w:pPr>
      <w:r w:rsidRPr="00D04CA6">
        <w:rPr>
          <w:sz w:val="16"/>
        </w:rPr>
        <w:t>“</w:t>
      </w:r>
      <w:r w:rsidRPr="00BD1C65">
        <w:rPr>
          <w:rStyle w:val="Emphasis"/>
          <w:highlight w:val="yellow"/>
        </w:rPr>
        <w:t>The gyms are still packed,”</w:t>
      </w:r>
      <w:r w:rsidRPr="00D04CA6">
        <w:rPr>
          <w:sz w:val="16"/>
        </w:rPr>
        <w:t xml:space="preserve"> he added. “We own and operate a small </w:t>
      </w:r>
      <w:r w:rsidRPr="00BD1C65">
        <w:rPr>
          <w:rStyle w:val="StyleUnderline"/>
          <w:highlight w:val="yellow"/>
        </w:rPr>
        <w:t>business</w:t>
      </w:r>
      <w:r w:rsidRPr="00D04CA6">
        <w:rPr>
          <w:sz w:val="16"/>
        </w:rPr>
        <w:t xml:space="preserve">, and our </w:t>
      </w:r>
      <w:r w:rsidRPr="00BD1C65">
        <w:rPr>
          <w:rStyle w:val="StyleUnderline"/>
          <w:highlight w:val="yellow"/>
        </w:rPr>
        <w:t>sales</w:t>
      </w:r>
      <w:r w:rsidRPr="004A6138">
        <w:rPr>
          <w:rStyle w:val="StyleUnderline"/>
        </w:rPr>
        <w:t xml:space="preserve"> </w:t>
      </w:r>
      <w:r w:rsidRPr="00D04CA6">
        <w:rPr>
          <w:sz w:val="16"/>
        </w:rPr>
        <w:t xml:space="preserve">numbers </w:t>
      </w:r>
      <w:r w:rsidRPr="00BD1C65">
        <w:rPr>
          <w:rStyle w:val="StyleUnderline"/>
          <w:highlight w:val="yellow"/>
        </w:rPr>
        <w:t>are still pretty close to pre-COVID</w:t>
      </w:r>
      <w:r w:rsidRPr="00D04CA6">
        <w:rPr>
          <w:sz w:val="16"/>
        </w:rPr>
        <w:t>-19. The main difference is that there are protocols in place that make us feel safe… The combination of mask, temperature checks and hand-sanitizing has become normal almost everywhere.”</w:t>
      </w:r>
    </w:p>
    <w:p w14:paraId="0EC0E859" w14:textId="77777777" w:rsidR="00877F8C" w:rsidRPr="00D04CA6" w:rsidRDefault="00877F8C" w:rsidP="00877F8C">
      <w:pPr>
        <w:rPr>
          <w:sz w:val="16"/>
          <w:szCs w:val="16"/>
        </w:rPr>
      </w:pPr>
      <w:r w:rsidRPr="00D04CA6">
        <w:rPr>
          <w:sz w:val="16"/>
          <w:szCs w:val="16"/>
        </w:rPr>
        <w:t>Similar to South Korea, Taiwan uses mobile platforms and contact tracing to identify those who are infected and the places they’ve visited, warning and tracking people who are potentially exposed until they are proven to have tested negative. This allowed most places to stay open for the duration of the pandemic - and allowed for a quick, focused response when mini-outbreaks like the navy sailors case happens.</w:t>
      </w:r>
    </w:p>
    <w:p w14:paraId="199E49B8" w14:textId="77777777" w:rsidR="00877F8C" w:rsidRPr="00D04CA6" w:rsidRDefault="00877F8C" w:rsidP="00877F8C">
      <w:pPr>
        <w:rPr>
          <w:sz w:val="16"/>
        </w:rPr>
      </w:pPr>
      <w:r w:rsidRPr="00BD1C65">
        <w:rPr>
          <w:rStyle w:val="StyleUnderline"/>
          <w:highlight w:val="yellow"/>
        </w:rPr>
        <w:t>Allowing businesses and restaurants to stay open wasn’t simply an economic consideration</w:t>
      </w:r>
      <w:r w:rsidRPr="00D04CA6">
        <w:rPr>
          <w:sz w:val="16"/>
        </w:rPr>
        <w:t xml:space="preserve">, DuBois added; </w:t>
      </w:r>
      <w:r w:rsidRPr="00BD1C65">
        <w:rPr>
          <w:rStyle w:val="Emphasis"/>
          <w:highlight w:val="yellow"/>
        </w:rPr>
        <w:t>it was a social necessity in</w:t>
      </w:r>
      <w:r w:rsidRPr="00D04CA6">
        <w:rPr>
          <w:sz w:val="16"/>
        </w:rPr>
        <w:t xml:space="preserve"> a place like </w:t>
      </w:r>
      <w:r w:rsidRPr="00BD1C65">
        <w:rPr>
          <w:rStyle w:val="Emphasis"/>
          <w:highlight w:val="yellow"/>
        </w:rPr>
        <w:t>Taiwan.</w:t>
      </w:r>
    </w:p>
    <w:p w14:paraId="687ED1D6" w14:textId="77777777" w:rsidR="00877F8C" w:rsidRDefault="00877F8C" w:rsidP="00877F8C"/>
    <w:p w14:paraId="6444EF35" w14:textId="77777777" w:rsidR="00877F8C" w:rsidRDefault="00877F8C" w:rsidP="00877F8C">
      <w:pPr>
        <w:pStyle w:val="Heading3"/>
      </w:pPr>
      <w:r>
        <w:t>A-to “Alt cause - Taiwan Navy”</w:t>
      </w:r>
    </w:p>
    <w:p w14:paraId="4399B6BF" w14:textId="77777777" w:rsidR="00877F8C" w:rsidRDefault="00877F8C" w:rsidP="00877F8C"/>
    <w:p w14:paraId="7B0485D7" w14:textId="77777777" w:rsidR="00877F8C" w:rsidRPr="00D1518A" w:rsidRDefault="00877F8C" w:rsidP="00877F8C">
      <w:pPr>
        <w:pStyle w:val="Heading4"/>
        <w:rPr>
          <w:rStyle w:val="Style13ptBold"/>
        </w:rPr>
      </w:pPr>
      <w:r>
        <w:t>Blanchard ev goes Aff – un-underlined parts say cases are still very low. And – factually – Naval cases won’t shut their economy.</w:t>
      </w:r>
    </w:p>
    <w:p w14:paraId="778F7BBE" w14:textId="77777777" w:rsidR="00877F8C" w:rsidRPr="00810A3B" w:rsidRDefault="00877F8C" w:rsidP="00877F8C">
      <w:pPr>
        <w:rPr>
          <w:rStyle w:val="Style13ptBold"/>
        </w:rPr>
      </w:pPr>
      <w:r w:rsidRPr="00810A3B">
        <w:rPr>
          <w:rStyle w:val="Style13ptBold"/>
        </w:rPr>
        <w:t>Blanchard ‘20</w:t>
      </w:r>
    </w:p>
    <w:p w14:paraId="568B24EE" w14:textId="77777777" w:rsidR="00877F8C" w:rsidRPr="00810A3B" w:rsidRDefault="00877F8C" w:rsidP="00877F8C">
      <w:pPr>
        <w:rPr>
          <w:sz w:val="18"/>
          <w:szCs w:val="18"/>
        </w:rPr>
      </w:pPr>
      <w:r>
        <w:rPr>
          <w:sz w:val="18"/>
          <w:szCs w:val="18"/>
        </w:rPr>
        <w:t xml:space="preserve">Internally quoting vice-president elect William Lai. </w:t>
      </w:r>
      <w:r w:rsidRPr="00810A3B">
        <w:rPr>
          <w:sz w:val="18"/>
          <w:szCs w:val="18"/>
        </w:rPr>
        <w:t>Ben Blanchard is the Bureau Chief for Taiwan-related matters at Reuters News – “Unnerved by new virus cases in navy, Taiwan debates lockdowns” – Reuters - APRIL 22, 2020 - #E&amp;F - https://www.reuters.com/article/us-health-coronavirus-taiwan/unnerved-by-new-virus-cases-in-navy-taiwan-debates-lockdowns-idUSKCN2250AY</w:t>
      </w:r>
    </w:p>
    <w:p w14:paraId="33149082" w14:textId="77777777" w:rsidR="00877F8C" w:rsidRDefault="00877F8C" w:rsidP="00877F8C"/>
    <w:p w14:paraId="36F8A118" w14:textId="77777777" w:rsidR="00877F8C" w:rsidRPr="00054592" w:rsidRDefault="00877F8C" w:rsidP="00877F8C">
      <w:pPr>
        <w:rPr>
          <w:sz w:val="16"/>
        </w:rPr>
      </w:pPr>
      <w:r w:rsidRPr="00054592">
        <w:rPr>
          <w:sz w:val="16"/>
        </w:rPr>
        <w:t xml:space="preserve">The central government, however, says </w:t>
      </w:r>
      <w:r w:rsidRPr="00BD1C65">
        <w:rPr>
          <w:rStyle w:val="StyleUnderline"/>
          <w:highlight w:val="yellow"/>
        </w:rPr>
        <w:t>lockdowns are not being seriously considered</w:t>
      </w:r>
      <w:r w:rsidRPr="00054592">
        <w:rPr>
          <w:sz w:val="16"/>
        </w:rPr>
        <w:t xml:space="preserve"> for now, even as city governments raise the possibility.</w:t>
      </w:r>
    </w:p>
    <w:p w14:paraId="7B48F5B3" w14:textId="77777777" w:rsidR="00877F8C" w:rsidRPr="00054592" w:rsidRDefault="00877F8C" w:rsidP="00877F8C">
      <w:pPr>
        <w:rPr>
          <w:sz w:val="16"/>
        </w:rPr>
      </w:pPr>
      <w:r w:rsidRPr="00054592">
        <w:rPr>
          <w:sz w:val="16"/>
        </w:rPr>
        <w:t>Al</w:t>
      </w:r>
      <w:r w:rsidRPr="00BD1C65">
        <w:rPr>
          <w:rStyle w:val="StyleUnderline"/>
          <w:highlight w:val="yellow"/>
        </w:rPr>
        <w:t>though</w:t>
      </w:r>
      <w:r w:rsidRPr="00054592">
        <w:rPr>
          <w:sz w:val="16"/>
        </w:rPr>
        <w:t xml:space="preserve"> </w:t>
      </w:r>
      <w:r w:rsidRPr="00BD1C65">
        <w:rPr>
          <w:rStyle w:val="StyleUnderline"/>
          <w:highlight w:val="yellow"/>
        </w:rPr>
        <w:t>Taiwan has reported a handful of case</w:t>
      </w:r>
      <w:r w:rsidRPr="00054592">
        <w:rPr>
          <w:sz w:val="16"/>
        </w:rPr>
        <w:t xml:space="preserve">s where the source of infection is unclear, </w:t>
      </w:r>
      <w:r w:rsidRPr="00BD1C65">
        <w:rPr>
          <w:rStyle w:val="Emphasis"/>
          <w:highlight w:val="yellow"/>
        </w:rPr>
        <w:t>it has no widespread community transmission</w:t>
      </w:r>
      <w:r w:rsidRPr="00054592">
        <w:rPr>
          <w:sz w:val="16"/>
        </w:rPr>
        <w:t>, and the majority of cases are termed “imported”, having been brought to the island from people infected overseas.</w:t>
      </w:r>
    </w:p>
    <w:p w14:paraId="3906C804" w14:textId="77777777" w:rsidR="00877F8C" w:rsidRPr="00054592" w:rsidRDefault="00877F8C" w:rsidP="00877F8C">
      <w:pPr>
        <w:rPr>
          <w:sz w:val="16"/>
          <w:szCs w:val="16"/>
        </w:rPr>
      </w:pPr>
      <w:r w:rsidRPr="00054592">
        <w:rPr>
          <w:sz w:val="16"/>
          <w:szCs w:val="16"/>
        </w:rPr>
        <w:t>Taiwan does not carry out mass coronavirus testing, saying it has no need because its rates of infection are so low and it can trace the contacts of those who are infected.</w:t>
      </w:r>
    </w:p>
    <w:p w14:paraId="5434222F" w14:textId="77777777" w:rsidR="00877F8C" w:rsidRDefault="00877F8C" w:rsidP="00877F8C">
      <w:r w:rsidRPr="00BD1C65">
        <w:rPr>
          <w:rStyle w:val="StyleUnderline"/>
          <w:highlight w:val="yellow"/>
        </w:rPr>
        <w:t xml:space="preserve">Last week, Taiwan reported </w:t>
      </w:r>
      <w:r w:rsidRPr="00BD1C65">
        <w:rPr>
          <w:rStyle w:val="Emphasis"/>
          <w:highlight w:val="yellow"/>
        </w:rPr>
        <w:t>three days with no new cases</w:t>
      </w:r>
      <w:r>
        <w:t>.</w:t>
      </w:r>
    </w:p>
    <w:p w14:paraId="6F105204" w14:textId="77777777" w:rsidR="00877F8C" w:rsidRPr="00054592" w:rsidRDefault="00877F8C" w:rsidP="00877F8C">
      <w:pPr>
        <w:rPr>
          <w:sz w:val="16"/>
        </w:rPr>
      </w:pPr>
      <w:r w:rsidRPr="00054592">
        <w:rPr>
          <w:sz w:val="16"/>
        </w:rPr>
        <w:t xml:space="preserve">“Considering the global and domestic disease situation, and the control over emergency situations, </w:t>
      </w:r>
      <w:r w:rsidRPr="00054592">
        <w:rPr>
          <w:rStyle w:val="StyleUnderline"/>
        </w:rPr>
        <w:t>it is not the time to implement a lockdown for Taiwan</w:t>
      </w:r>
      <w:r w:rsidRPr="00054592">
        <w:rPr>
          <w:sz w:val="16"/>
        </w:rPr>
        <w:t>,” Health Minister Chen Shih-chung told reporters this week. “Everyone should be cautious, but we are very far from having a lockdown.”</w:t>
      </w:r>
    </w:p>
    <w:p w14:paraId="602767B3" w14:textId="77777777" w:rsidR="00877F8C" w:rsidRPr="00054592" w:rsidRDefault="00877F8C" w:rsidP="00877F8C">
      <w:pPr>
        <w:rPr>
          <w:sz w:val="16"/>
        </w:rPr>
      </w:pPr>
      <w:r w:rsidRPr="00054592">
        <w:rPr>
          <w:rStyle w:val="StyleUnderline"/>
        </w:rPr>
        <w:t xml:space="preserve">Late Wednesday, </w:t>
      </w:r>
      <w:r w:rsidRPr="00054592">
        <w:rPr>
          <w:rStyle w:val="Emphasis"/>
        </w:rPr>
        <w:t>vice-president elect William Lai</w:t>
      </w:r>
      <w:r w:rsidRPr="00054592">
        <w:rPr>
          <w:rStyle w:val="StyleUnderline"/>
        </w:rPr>
        <w:t>, who was a physician before entering politics, appealed on his Facebook page for calm</w:t>
      </w:r>
      <w:r w:rsidRPr="00054592">
        <w:rPr>
          <w:sz w:val="16"/>
        </w:rPr>
        <w:t>, pointing out that lockdowns were for when there was a massive rise in cases that may overwhelm the health system.</w:t>
      </w:r>
    </w:p>
    <w:p w14:paraId="62C22ECB" w14:textId="77777777" w:rsidR="00877F8C" w:rsidRPr="00054592" w:rsidRDefault="00877F8C" w:rsidP="00877F8C">
      <w:pPr>
        <w:rPr>
          <w:sz w:val="16"/>
        </w:rPr>
      </w:pPr>
      <w:r w:rsidRPr="00BD1C65">
        <w:rPr>
          <w:rStyle w:val="StyleUnderline"/>
          <w:highlight w:val="yellow"/>
        </w:rPr>
        <w:t>Infection control for the navy is well in hand,</w:t>
      </w:r>
      <w:r w:rsidRPr="00054592">
        <w:rPr>
          <w:rStyle w:val="StyleUnderline"/>
        </w:rPr>
        <w:t xml:space="preserve"> </w:t>
      </w:r>
      <w:r w:rsidRPr="00054592">
        <w:rPr>
          <w:sz w:val="16"/>
        </w:rPr>
        <w:t xml:space="preserve">he said, adding: “Please </w:t>
      </w:r>
      <w:r w:rsidRPr="00BD1C65">
        <w:rPr>
          <w:rStyle w:val="Emphasis"/>
          <w:highlight w:val="yellow"/>
        </w:rPr>
        <w:t>don’t be alarmed”.</w:t>
      </w:r>
    </w:p>
    <w:p w14:paraId="4E8A09BF" w14:textId="77777777" w:rsidR="00877F8C" w:rsidRDefault="00877F8C" w:rsidP="00877F8C"/>
    <w:p w14:paraId="20A4C2B9" w14:textId="77777777" w:rsidR="00877F8C" w:rsidRDefault="00877F8C" w:rsidP="00877F8C"/>
    <w:p w14:paraId="6BCF00FB" w14:textId="77777777" w:rsidR="00877F8C" w:rsidRDefault="00877F8C" w:rsidP="00877F8C">
      <w:pPr>
        <w:pStyle w:val="Heading4"/>
      </w:pPr>
      <w:r>
        <w:t>Even if Taiwan has some new cases, the reproductive number is low enough to check resurgence.</w:t>
      </w:r>
    </w:p>
    <w:p w14:paraId="7F658BD9" w14:textId="77777777" w:rsidR="00877F8C" w:rsidRPr="00BD671C" w:rsidRDefault="00877F8C" w:rsidP="00877F8C">
      <w:pPr>
        <w:rPr>
          <w:rStyle w:val="Style13ptBold"/>
        </w:rPr>
      </w:pPr>
      <w:r w:rsidRPr="00BD671C">
        <w:rPr>
          <w:rStyle w:val="Style13ptBold"/>
        </w:rPr>
        <w:t>Rogers ‘20</w:t>
      </w:r>
    </w:p>
    <w:p w14:paraId="75B30EF9" w14:textId="77777777" w:rsidR="00877F8C" w:rsidRPr="00CF3087" w:rsidRDefault="00877F8C" w:rsidP="00877F8C">
      <w:pPr>
        <w:rPr>
          <w:sz w:val="18"/>
          <w:szCs w:val="18"/>
        </w:rPr>
      </w:pPr>
      <w:r w:rsidRPr="00BD671C">
        <w:rPr>
          <w:sz w:val="18"/>
          <w:szCs w:val="18"/>
        </w:rPr>
        <w:t xml:space="preserve">Adam Rogers writes about science for Wired. Previously, Rogers was a Knight Science Journalism Fellow at MIT and a reporter for Newsweek. “The Asian Countries That Beat Covid-19 Have to Do It Again” - Wired - Apr 6, 2020 - #E&amp;F </w:t>
      </w:r>
      <w:r>
        <w:rPr>
          <w:sz w:val="18"/>
          <w:szCs w:val="18"/>
        </w:rPr>
        <w:t>–</w:t>
      </w:r>
      <w:r w:rsidRPr="00BD671C">
        <w:rPr>
          <w:sz w:val="18"/>
          <w:szCs w:val="18"/>
        </w:rPr>
        <w:t xml:space="preserve"> </w:t>
      </w:r>
      <w:r>
        <w:rPr>
          <w:sz w:val="18"/>
          <w:szCs w:val="18"/>
        </w:rPr>
        <w:t xml:space="preserve">Modified for language that may offend - </w:t>
      </w:r>
      <w:r w:rsidRPr="00BD671C">
        <w:rPr>
          <w:sz w:val="18"/>
          <w:szCs w:val="18"/>
        </w:rPr>
        <w:t>https://www.wired.com/story/the-asian-countries-that-beat-covid-19-have-to-do-it-again/</w:t>
      </w:r>
    </w:p>
    <w:p w14:paraId="71524C22" w14:textId="77777777" w:rsidR="00877F8C" w:rsidRDefault="00877F8C" w:rsidP="00877F8C"/>
    <w:p w14:paraId="7D3FA0EB" w14:textId="77777777" w:rsidR="00877F8C" w:rsidRPr="00CF3087" w:rsidRDefault="00877F8C" w:rsidP="00877F8C">
      <w:pPr>
        <w:rPr>
          <w:sz w:val="16"/>
        </w:rPr>
      </w:pPr>
      <w:r w:rsidRPr="00CF3087">
        <w:rPr>
          <w:rStyle w:val="Emphasis"/>
        </w:rPr>
        <w:t>In epidemiological terms</w:t>
      </w:r>
      <w:r w:rsidRPr="00CF3087">
        <w:rPr>
          <w:sz w:val="16"/>
        </w:rPr>
        <w:t xml:space="preserve">, </w:t>
      </w:r>
      <w:r w:rsidRPr="00BD1C65">
        <w:rPr>
          <w:rStyle w:val="StyleUnderline"/>
          <w:highlight w:val="yellow"/>
        </w:rPr>
        <w:t xml:space="preserve">this </w:t>
      </w:r>
      <w:r w:rsidRPr="00CF3087">
        <w:rPr>
          <w:rStyle w:val="StyleUnderline"/>
        </w:rPr>
        <w:t xml:space="preserve">tension </w:t>
      </w:r>
      <w:r w:rsidRPr="00BD1C65">
        <w:rPr>
          <w:rStyle w:val="StyleUnderline"/>
          <w:highlight w:val="yellow"/>
        </w:rPr>
        <w:t>is about</w:t>
      </w:r>
      <w:r w:rsidRPr="00CF3087">
        <w:rPr>
          <w:sz w:val="16"/>
        </w:rPr>
        <w:t xml:space="preserve"> taking control of what’s called </w:t>
      </w:r>
      <w:r w:rsidRPr="00BD1C65">
        <w:rPr>
          <w:rStyle w:val="Emphasis"/>
          <w:highlight w:val="yellow"/>
        </w:rPr>
        <w:t>the reproductive number</w:t>
      </w:r>
      <w:r w:rsidRPr="00CF3087">
        <w:rPr>
          <w:sz w:val="16"/>
        </w:rPr>
        <w:t xml:space="preserve">, </w:t>
      </w:r>
      <w:r w:rsidRPr="00BD1C65">
        <w:rPr>
          <w:rStyle w:val="StyleUnderline"/>
          <w:highlight w:val="yellow"/>
        </w:rPr>
        <w:t>the number of people a contagious person goes on to infect</w:t>
      </w:r>
      <w:r w:rsidRPr="00CF3087">
        <w:rPr>
          <w:sz w:val="16"/>
        </w:rPr>
        <w:t xml:space="preserve">. </w:t>
      </w:r>
      <w:r w:rsidRPr="00BD1C65">
        <w:rPr>
          <w:rStyle w:val="StyleUnderline"/>
          <w:highlight w:val="yellow"/>
        </w:rPr>
        <w:t>At the top of the curve</w:t>
      </w:r>
      <w:r w:rsidRPr="00CF3087">
        <w:rPr>
          <w:sz w:val="16"/>
        </w:rPr>
        <w:t xml:space="preserve"> in Wuhan, where Covid-19 started to spread, </w:t>
      </w:r>
      <w:r w:rsidRPr="00BD1C65">
        <w:rPr>
          <w:rStyle w:val="StyleUnderline"/>
          <w:highlight w:val="yellow"/>
        </w:rPr>
        <w:t xml:space="preserve">that number was something like </w:t>
      </w:r>
      <w:r w:rsidRPr="00BD1C65">
        <w:rPr>
          <w:rStyle w:val="Emphasis"/>
          <w:highlight w:val="yellow"/>
        </w:rPr>
        <w:t>2</w:t>
      </w:r>
      <w:r w:rsidRPr="00CF3087">
        <w:rPr>
          <w:sz w:val="16"/>
        </w:rPr>
        <w:t xml:space="preserve"> or 2.5—</w:t>
      </w:r>
      <w:r w:rsidRPr="00CF3087">
        <w:rPr>
          <w:rStyle w:val="StyleUnderline"/>
        </w:rPr>
        <w:t>as it might now be in parts of the US</w:t>
      </w:r>
      <w:r w:rsidRPr="00CF3087">
        <w:rPr>
          <w:sz w:val="16"/>
        </w:rPr>
        <w:t xml:space="preserve"> and Europe. After the Chinese government quarantined Wuhan and forced everyone to stay home, it went down to perhaps as low as 0.3. In China, those rules went into effect in January; the government may lift them this week.</w:t>
      </w:r>
    </w:p>
    <w:p w14:paraId="0D0D5F38" w14:textId="77777777" w:rsidR="00877F8C" w:rsidRPr="00CF3087" w:rsidRDefault="00877F8C" w:rsidP="00877F8C">
      <w:pPr>
        <w:rPr>
          <w:sz w:val="16"/>
          <w:szCs w:val="16"/>
        </w:rPr>
      </w:pPr>
      <w:r w:rsidRPr="00CF3087">
        <w:rPr>
          <w:sz w:val="16"/>
          <w:szCs w:val="16"/>
        </w:rPr>
        <w:t>The virus’s apparent return will spur different kinds of containment measures in different places. Hong Kong’s were already strict, though they’d relaxed somewhat in the first weeks of March. Now, Singapore, Hong Kong, South Korea, and Taiwan have all instituted even stricter social distancing rules and immigration controls. Nationals who are allowed in can expect 14-day quarantines, in Hong Kong and Singapore monitored by smartphone app, though those apps’ efficacy may be doubtful. (Singapore’s numbers do seem to look better since officials started quarantining everyone coming in, rather than people from specific countries.) Singapore is also closing all schools and most workplaces.</w:t>
      </w:r>
    </w:p>
    <w:p w14:paraId="550AA6F5" w14:textId="77777777" w:rsidR="00877F8C" w:rsidRPr="00CF3087" w:rsidRDefault="00877F8C" w:rsidP="00877F8C">
      <w:pPr>
        <w:rPr>
          <w:sz w:val="16"/>
          <w:szCs w:val="16"/>
        </w:rPr>
      </w:pPr>
      <w:r w:rsidRPr="00CF3087">
        <w:rPr>
          <w:sz w:val="16"/>
          <w:szCs w:val="16"/>
        </w:rPr>
        <w:t>Despite the resurgences, these places are all still roughly in the containment phase of dealing with the pandemic, tracing individual cases and contacts—or some transitional phase that combines containment and the next step, mitigation, including social distancing measures, school and workplace closures, and canceling mass gatherings. The US and Europe are well into mitigation, riding the exponential curve upward. “Right now they’re in different parts of the graph,” Wang says. “When it’s near the peak, and you have to manage it, you start to do as much of the mitigation strategy as possible, so you flatten the curve. Then you try to wait and see where you are, and if you lift it too early, you get a resurgence.”</w:t>
      </w:r>
    </w:p>
    <w:p w14:paraId="14B3E703" w14:textId="77777777" w:rsidR="00877F8C" w:rsidRPr="00CF3087" w:rsidRDefault="00877F8C" w:rsidP="00877F8C">
      <w:pPr>
        <w:rPr>
          <w:sz w:val="16"/>
        </w:rPr>
      </w:pPr>
      <w:r w:rsidRPr="00CF3087">
        <w:rPr>
          <w:sz w:val="16"/>
        </w:rPr>
        <w:t xml:space="preserve">For the US, that’s a scary warning. The peak numbers could be terrifying, and they’ll certainly vary across hot spots. But once the peak is passed? Hundreds of millions of people can’t stay socially distanced forever. </w:t>
      </w:r>
      <w:r w:rsidRPr="00BD1C65">
        <w:rPr>
          <w:rStyle w:val="StyleUnderline"/>
          <w:highlight w:val="yellow"/>
        </w:rPr>
        <w:t>Despite</w:t>
      </w:r>
      <w:r w:rsidRPr="00CF3087">
        <w:rPr>
          <w:sz w:val="16"/>
        </w:rPr>
        <w:t xml:space="preserve"> the new </w:t>
      </w:r>
      <w:r w:rsidRPr="00BD1C65">
        <w:rPr>
          <w:rStyle w:val="StyleUnderline"/>
          <w:highlight w:val="yellow"/>
        </w:rPr>
        <w:t>cases,</w:t>
      </w:r>
      <w:r w:rsidRPr="00CF3087">
        <w:rPr>
          <w:sz w:val="16"/>
        </w:rPr>
        <w:t xml:space="preserve"> Singapore, </w:t>
      </w:r>
      <w:r w:rsidRPr="00BD1C65">
        <w:rPr>
          <w:rStyle w:val="StyleUnderline"/>
          <w:highlight w:val="yellow"/>
        </w:rPr>
        <w:t>Hong Kong, and Taiwan are</w:t>
      </w:r>
      <w:r w:rsidRPr="00CF3087">
        <w:rPr>
          <w:sz w:val="16"/>
        </w:rPr>
        <w:t xml:space="preserve"> still </w:t>
      </w:r>
      <w:r w:rsidRPr="00BD1C65">
        <w:rPr>
          <w:rStyle w:val="StyleUnderline"/>
          <w:highlight w:val="yellow"/>
        </w:rPr>
        <w:t>keeping their reproductive numbers</w:t>
      </w:r>
      <w:r w:rsidRPr="00CF3087">
        <w:rPr>
          <w:sz w:val="16"/>
        </w:rPr>
        <w:t xml:space="preserve"> </w:t>
      </w:r>
      <w:r w:rsidRPr="00BD1C65">
        <w:rPr>
          <w:rStyle w:val="StyleUnderline"/>
          <w:highlight w:val="yellow"/>
        </w:rPr>
        <w:t xml:space="preserve">around </w:t>
      </w:r>
      <w:r w:rsidRPr="00BD1C65">
        <w:rPr>
          <w:rStyle w:val="Emphasis"/>
          <w:highlight w:val="yellow"/>
        </w:rPr>
        <w:t>1</w:t>
      </w:r>
      <w:r w:rsidRPr="00CF3087">
        <w:rPr>
          <w:sz w:val="16"/>
        </w:rPr>
        <w:t>—</w:t>
      </w:r>
      <w:r w:rsidRPr="00BD1C65">
        <w:rPr>
          <w:rStyle w:val="StyleUnderline"/>
          <w:highlight w:val="yellow"/>
        </w:rPr>
        <w:t xml:space="preserve">a slow enough spread to follow cases </w:t>
      </w:r>
      <w:r w:rsidRPr="00BD1C65">
        <w:rPr>
          <w:rStyle w:val="Emphasis"/>
          <w:highlight w:val="yellow"/>
        </w:rPr>
        <w:t>and contain flare-ups</w:t>
      </w:r>
      <w:r w:rsidRPr="00CF3087">
        <w:rPr>
          <w:rStyle w:val="Emphasis"/>
        </w:rPr>
        <w:t>.</w:t>
      </w:r>
      <w:r w:rsidRPr="00CF3087">
        <w:rPr>
          <w:sz w:val="16"/>
        </w:rPr>
        <w:t xml:space="preserve"> “That may be the long-term strategy for the US and Europe,” Cowling says. “There’s two approaches, maybe. One is test, test, test. Identify cases, isolate them, stop transmission of them into the community. But it’s always difficult to catch every infection, especially the mild ones. So the other approach that is necessary, really important, is to maintain some social distancing.”</w:t>
      </w:r>
    </w:p>
    <w:p w14:paraId="54B2280B" w14:textId="77777777" w:rsidR="00877F8C" w:rsidRPr="00CF3087" w:rsidRDefault="00877F8C" w:rsidP="00877F8C">
      <w:pPr>
        <w:rPr>
          <w:sz w:val="16"/>
        </w:rPr>
      </w:pPr>
      <w:r w:rsidRPr="00BD1C65">
        <w:rPr>
          <w:rStyle w:val="StyleUnderline"/>
          <w:highlight w:val="yellow"/>
        </w:rPr>
        <w:t>The nice thing about this goal</w:t>
      </w:r>
      <w:r w:rsidRPr="00CF3087">
        <w:rPr>
          <w:sz w:val="16"/>
        </w:rPr>
        <w:t xml:space="preserve">—get that number </w:t>
      </w:r>
      <w:r w:rsidRPr="00BD1C65">
        <w:rPr>
          <w:rStyle w:val="StyleUnderline"/>
          <w:highlight w:val="yellow"/>
        </w:rPr>
        <w:t>hovering down to 1</w:t>
      </w:r>
      <w:r w:rsidRPr="00CF3087">
        <w:rPr>
          <w:sz w:val="16"/>
        </w:rPr>
        <w:t>—</w:t>
      </w:r>
      <w:r w:rsidRPr="00BD1C65">
        <w:rPr>
          <w:rStyle w:val="StyleUnderline"/>
          <w:highlight w:val="yellow"/>
        </w:rPr>
        <w:t>is that</w:t>
      </w:r>
      <w:r w:rsidRPr="00CF3087">
        <w:rPr>
          <w:sz w:val="16"/>
        </w:rPr>
        <w:t xml:space="preserve"> it might actually make for a more pleasant country. </w:t>
      </w:r>
      <w:r w:rsidRPr="00BD1C65">
        <w:rPr>
          <w:rStyle w:val="Emphasis"/>
          <w:highlight w:val="yellow"/>
        </w:rPr>
        <w:t>Schools could reopen</w:t>
      </w:r>
      <w:r w:rsidRPr="00CF3087">
        <w:rPr>
          <w:sz w:val="16"/>
        </w:rPr>
        <w:t xml:space="preserve">, but only with better ventilation and smaller class sizes. Polling places for the election would have to be plentiful enough, and big enough, to give everyone room and make sure they aren’t packed into queues. </w:t>
      </w:r>
      <w:r w:rsidRPr="00BD1C65">
        <w:rPr>
          <w:rStyle w:val="Emphasis"/>
          <w:highlight w:val="yellow"/>
        </w:rPr>
        <w:t>Stores and restaurants could reopen</w:t>
      </w:r>
      <w:r w:rsidRPr="00CF3087">
        <w:rPr>
          <w:sz w:val="16"/>
        </w:rPr>
        <w:t>. People’s work hours would have to be flexible enough that offices and factories wouldn’t be packed, and commute times would be smeared out to prevent crowded buses and subways. A good blood test for Covid-19 antibodies could determine who’s immune and could help everyone else get back to a more normal life.</w:t>
      </w:r>
    </w:p>
    <w:p w14:paraId="51B7128D" w14:textId="77777777" w:rsidR="00877F8C" w:rsidRDefault="00877F8C" w:rsidP="00877F8C"/>
    <w:p w14:paraId="774F7BEB" w14:textId="77777777" w:rsidR="00877F8C" w:rsidRDefault="00877F8C" w:rsidP="00877F8C"/>
    <w:p w14:paraId="3F51D843" w14:textId="77777777" w:rsidR="00877F8C" w:rsidRDefault="00877F8C" w:rsidP="00877F8C">
      <w:pPr>
        <w:pStyle w:val="Heading3"/>
      </w:pPr>
      <w:r>
        <w:t>A-to “Taiwan economy not key to deterring China”</w:t>
      </w:r>
    </w:p>
    <w:p w14:paraId="41E25FC7" w14:textId="77777777" w:rsidR="00877F8C" w:rsidRDefault="00877F8C" w:rsidP="00877F8C"/>
    <w:p w14:paraId="24811C2D" w14:textId="77777777" w:rsidR="00877F8C" w:rsidRDefault="00877F8C" w:rsidP="00877F8C">
      <w:pPr>
        <w:pStyle w:val="Heading4"/>
      </w:pPr>
      <w:r>
        <w:t>Taiwan economy is vital – they can’t afford to go on the cheap because China is modernizing now. The better Taiwan’s defenses, the more apt they are to discourage Chinese invasion.</w:t>
      </w:r>
    </w:p>
    <w:p w14:paraId="0822BDBF" w14:textId="77777777" w:rsidR="00877F8C" w:rsidRDefault="00877F8C" w:rsidP="00877F8C">
      <w:r w:rsidRPr="00A953E4">
        <w:rPr>
          <w:rStyle w:val="Style13ptBold"/>
        </w:rPr>
        <w:t xml:space="preserve">Hunzeker and Lanoszka </w:t>
      </w:r>
      <w:r>
        <w:rPr>
          <w:rStyle w:val="Style13ptBold"/>
        </w:rPr>
        <w:t>‘</w:t>
      </w:r>
      <w:r w:rsidRPr="00A953E4">
        <w:rPr>
          <w:rStyle w:val="Style13ptBold"/>
        </w:rPr>
        <w:t>18</w:t>
      </w:r>
    </w:p>
    <w:p w14:paraId="37D6023B" w14:textId="77777777" w:rsidR="00877F8C" w:rsidRPr="00A13BFE" w:rsidRDefault="00877F8C" w:rsidP="00877F8C">
      <w:pPr>
        <w:rPr>
          <w:sz w:val="18"/>
          <w:szCs w:val="18"/>
        </w:rPr>
      </w:pPr>
      <w:r w:rsidRPr="00A13BFE">
        <w:rPr>
          <w:sz w:val="18"/>
          <w:szCs w:val="18"/>
        </w:rPr>
        <w:t>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sidRPr="00A13BFE">
        <w:rPr>
          <w:i/>
          <w:sz w:val="18"/>
          <w:szCs w:val="18"/>
        </w:rPr>
        <w:t>,</w:t>
      </w:r>
      <w:r w:rsidRPr="00A13BFE">
        <w:rPr>
          <w:sz w:val="18"/>
          <w:szCs w:val="18"/>
        </w:rP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A13BFE">
        <w:rPr>
          <w:i/>
          <w:sz w:val="18"/>
          <w:szCs w:val="18"/>
        </w:rPr>
        <w:t xml:space="preserve"> A Question of Time: Enhancing Taiwan’s Conventional Deterrence Posture</w:t>
      </w:r>
      <w:r w:rsidRPr="00A13BFE">
        <w:rPr>
          <w:sz w:val="18"/>
          <w:szCs w:val="18"/>
        </w:rPr>
        <w:t xml:space="preserve">, Center for Security Policy Studies, Schar School of Policy and Government (George Mason University), November, http://csps.gmu.edu/wp-content/uploads/2018/11/A-Question-of-Time.pdf </w:t>
      </w:r>
    </w:p>
    <w:p w14:paraId="282073F7" w14:textId="77777777" w:rsidR="00877F8C" w:rsidRDefault="00877F8C" w:rsidP="00877F8C"/>
    <w:p w14:paraId="000D9F1B" w14:textId="77777777" w:rsidR="00877F8C" w:rsidRPr="00596C06" w:rsidRDefault="00877F8C" w:rsidP="00877F8C">
      <w:pPr>
        <w:rPr>
          <w:sz w:val="14"/>
        </w:rPr>
      </w:pPr>
      <w:r w:rsidRPr="00596C06">
        <w:rPr>
          <w:sz w:val="14"/>
        </w:rPr>
        <w:t xml:space="preserve">By almost any measure, </w:t>
      </w:r>
      <w:r w:rsidRPr="00BD1C65">
        <w:rPr>
          <w:rStyle w:val="StyleUnderline"/>
          <w:highlight w:val="yellow"/>
        </w:rPr>
        <w:t>Taiwan</w:t>
      </w:r>
      <w:r w:rsidRPr="00596C06">
        <w:rPr>
          <w:rStyle w:val="StyleUnderline"/>
        </w:rPr>
        <w:t xml:space="preserve"> should be one of the most secure places</w:t>
      </w:r>
      <w:r w:rsidRPr="00596C06">
        <w:rPr>
          <w:sz w:val="14"/>
        </w:rPr>
        <w:t xml:space="preserve"> on earth. </w:t>
      </w:r>
      <w:r w:rsidRPr="00596C06">
        <w:rPr>
          <w:rStyle w:val="StyleUnderline"/>
        </w:rPr>
        <w:t>A flourishing liberal democracy</w:t>
      </w:r>
      <w:r w:rsidRPr="00596C06">
        <w:rPr>
          <w:sz w:val="14"/>
        </w:rPr>
        <w:t xml:space="preserve"> located in the heart of East Asia, </w:t>
      </w:r>
      <w:r w:rsidRPr="00596C06">
        <w:rPr>
          <w:rStyle w:val="StyleUnderline"/>
        </w:rPr>
        <w:t xml:space="preserve">it </w:t>
      </w:r>
      <w:r w:rsidRPr="00BD1C65">
        <w:rPr>
          <w:rStyle w:val="StyleUnderline"/>
          <w:highlight w:val="yellow"/>
        </w:rPr>
        <w:t>boasts a vibrant</w:t>
      </w:r>
      <w:r w:rsidRPr="00596C06">
        <w:rPr>
          <w:rStyle w:val="StyleUnderline"/>
        </w:rPr>
        <w:t xml:space="preserve">, globalized </w:t>
      </w:r>
      <w:r w:rsidRPr="00BD1C65">
        <w:rPr>
          <w:rStyle w:val="StyleUnderline"/>
          <w:highlight w:val="yellow"/>
        </w:rPr>
        <w:t>economy,</w:t>
      </w:r>
      <w:r w:rsidRPr="00596C06">
        <w:rPr>
          <w:rStyle w:val="StyleUnderline"/>
        </w:rPr>
        <w:t xml:space="preserve"> a well-educated population, and a high standard of living.</w:t>
      </w:r>
      <w:r w:rsidRPr="00596C06">
        <w:rPr>
          <w:sz w:val="14"/>
        </w:rPr>
        <w:t xml:space="preserve">1 </w:t>
      </w:r>
      <w:r w:rsidRPr="00BD1C65">
        <w:rPr>
          <w:rStyle w:val="Emphasis"/>
          <w:highlight w:val="yellow"/>
        </w:rPr>
        <w:t>Yet</w:t>
      </w:r>
      <w:r w:rsidRPr="00BD1C65">
        <w:rPr>
          <w:sz w:val="14"/>
          <w:highlight w:val="yellow"/>
        </w:rPr>
        <w:t xml:space="preserve"> </w:t>
      </w:r>
      <w:r w:rsidRPr="00BD1C65">
        <w:rPr>
          <w:rStyle w:val="StyleUnderline"/>
          <w:highlight w:val="yellow"/>
        </w:rPr>
        <w:t>Taiwan’s future is</w:t>
      </w:r>
      <w:r w:rsidRPr="00BD1C65">
        <w:rPr>
          <w:sz w:val="14"/>
          <w:highlight w:val="yellow"/>
        </w:rPr>
        <w:t xml:space="preserve"> </w:t>
      </w:r>
      <w:r w:rsidRPr="00BD1C65">
        <w:rPr>
          <w:rStyle w:val="Emphasis"/>
          <w:highlight w:val="yellow"/>
        </w:rPr>
        <w:t>anything but secure</w:t>
      </w:r>
      <w:r w:rsidRPr="00596C06">
        <w:rPr>
          <w:sz w:val="14"/>
        </w:rPr>
        <w:t xml:space="preserve">. </w:t>
      </w:r>
      <w:r w:rsidRPr="00596C06">
        <w:rPr>
          <w:rStyle w:val="StyleUnderline"/>
        </w:rPr>
        <w:t xml:space="preserve">It is an </w:t>
      </w:r>
      <w:r w:rsidRPr="00596C06">
        <w:rPr>
          <w:rStyle w:val="Emphasis"/>
        </w:rPr>
        <w:t>outlier</w:t>
      </w:r>
      <w:r w:rsidRPr="00596C06">
        <w:rPr>
          <w:rStyle w:val="StyleUnderline"/>
        </w:rPr>
        <w:t xml:space="preserve"> in the international system</w:t>
      </w:r>
      <w:r w:rsidRPr="00596C06">
        <w:rPr>
          <w:sz w:val="14"/>
        </w:rPr>
        <w:t xml:space="preserve">—a </w:t>
      </w:r>
      <w:r w:rsidRPr="00596C06">
        <w:rPr>
          <w:rStyle w:val="StyleUnderline"/>
        </w:rPr>
        <w:t>sovereign</w:t>
      </w:r>
      <w:r w:rsidRPr="00596C06">
        <w:rPr>
          <w:sz w:val="14"/>
        </w:rPr>
        <w:t xml:space="preserve"> state </w:t>
      </w:r>
      <w:r w:rsidRPr="00596C06">
        <w:rPr>
          <w:rStyle w:val="StyleUnderline"/>
        </w:rPr>
        <w:t>in practice, but not</w:t>
      </w:r>
      <w:r w:rsidRPr="00596C06">
        <w:rPr>
          <w:sz w:val="14"/>
        </w:rPr>
        <w:t xml:space="preserve"> in </w:t>
      </w:r>
      <w:r w:rsidRPr="00596C06">
        <w:rPr>
          <w:rStyle w:val="StyleUnderline"/>
        </w:rPr>
        <w:t xml:space="preserve">name. China regards it as a </w:t>
      </w:r>
      <w:r w:rsidRPr="00596C06">
        <w:rPr>
          <w:rStyle w:val="Emphasis"/>
        </w:rPr>
        <w:t>renegade province</w:t>
      </w:r>
      <w:r w:rsidRPr="00596C06">
        <w:rPr>
          <w:sz w:val="14"/>
        </w:rPr>
        <w:t xml:space="preserve"> </w:t>
      </w:r>
      <w:r w:rsidRPr="00596C06">
        <w:rPr>
          <w:rStyle w:val="StyleUnderline"/>
        </w:rPr>
        <w:t xml:space="preserve">and </w:t>
      </w:r>
      <w:r w:rsidRPr="00596C06">
        <w:rPr>
          <w:rStyle w:val="Emphasis"/>
        </w:rPr>
        <w:t>systematically seeks to isolate it</w:t>
      </w:r>
      <w:r w:rsidRPr="00596C06">
        <w:rPr>
          <w:sz w:val="14"/>
        </w:rPr>
        <w:t xml:space="preserve"> diplomatically and economically.2 </w:t>
      </w:r>
      <w:r w:rsidRPr="00596C06">
        <w:rPr>
          <w:rStyle w:val="Emphasis"/>
        </w:rPr>
        <w:t>More ominously</w:t>
      </w:r>
      <w:r w:rsidRPr="00596C06">
        <w:rPr>
          <w:sz w:val="14"/>
        </w:rPr>
        <w:t xml:space="preserve">, </w:t>
      </w:r>
      <w:r w:rsidRPr="00BD1C65">
        <w:rPr>
          <w:rStyle w:val="StyleUnderline"/>
          <w:highlight w:val="yellow"/>
        </w:rPr>
        <w:t>China</w:t>
      </w:r>
      <w:r w:rsidRPr="00596C06">
        <w:rPr>
          <w:rStyle w:val="StyleUnderline"/>
        </w:rPr>
        <w:t>—which lies less than 100 miles away</w:t>
      </w:r>
      <w:r w:rsidRPr="00596C06">
        <w:rPr>
          <w:sz w:val="14"/>
        </w:rPr>
        <w:t xml:space="preserve"> from Taiwan—</w:t>
      </w:r>
      <w:r w:rsidRPr="00BD1C65">
        <w:rPr>
          <w:rStyle w:val="Emphasis"/>
          <w:highlight w:val="yellow"/>
        </w:rPr>
        <w:t>has not renounced the use of military force</w:t>
      </w:r>
      <w:r w:rsidRPr="00596C06">
        <w:rPr>
          <w:rStyle w:val="Emphasis"/>
        </w:rPr>
        <w:t xml:space="preserve"> to resolve the standoff</w:t>
      </w:r>
      <w:r w:rsidRPr="00596C06">
        <w:rPr>
          <w:sz w:val="14"/>
        </w:rPr>
        <w:t xml:space="preserve">.3 </w:t>
      </w:r>
      <w:r w:rsidRPr="00596C06">
        <w:rPr>
          <w:rStyle w:val="StyleUnderline"/>
        </w:rPr>
        <w:t xml:space="preserve">In fact, </w:t>
      </w:r>
      <w:r w:rsidRPr="00BD1C65">
        <w:rPr>
          <w:rStyle w:val="StyleUnderline"/>
          <w:highlight w:val="yellow"/>
        </w:rPr>
        <w:t>China is investing</w:t>
      </w:r>
      <w:r w:rsidRPr="00BD1C65">
        <w:rPr>
          <w:sz w:val="14"/>
          <w:highlight w:val="yellow"/>
        </w:rPr>
        <w:t xml:space="preserve"> </w:t>
      </w:r>
      <w:r w:rsidRPr="00BD1C65">
        <w:rPr>
          <w:rStyle w:val="Emphasis"/>
          <w:highlight w:val="yellow"/>
        </w:rPr>
        <w:t>heavily</w:t>
      </w:r>
      <w:r w:rsidRPr="00596C06">
        <w:rPr>
          <w:sz w:val="14"/>
        </w:rPr>
        <w:t xml:space="preserve"> </w:t>
      </w:r>
      <w:r w:rsidRPr="00596C06">
        <w:rPr>
          <w:rStyle w:val="StyleUnderline"/>
        </w:rPr>
        <w:t>in its land, air, sea, space, cyber, and long-range strike capabilities.</w:t>
      </w:r>
      <w:r w:rsidRPr="00596C06">
        <w:rPr>
          <w:sz w:val="14"/>
        </w:rPr>
        <w:t xml:space="preserve">4 </w:t>
      </w:r>
      <w:r w:rsidRPr="00596C06">
        <w:rPr>
          <w:rStyle w:val="Emphasis"/>
        </w:rPr>
        <w:t>Far from safe and secure</w:t>
      </w:r>
      <w:r w:rsidRPr="00596C06">
        <w:rPr>
          <w:sz w:val="14"/>
        </w:rPr>
        <w:t xml:space="preserve">, </w:t>
      </w:r>
      <w:r w:rsidRPr="00BE6910">
        <w:rPr>
          <w:rStyle w:val="StyleUnderline"/>
        </w:rPr>
        <w:t>Taiwan’s</w:t>
      </w:r>
      <w:r w:rsidRPr="00BE6910">
        <w:rPr>
          <w:sz w:val="14"/>
        </w:rPr>
        <w:t xml:space="preserve"> 23.5 million </w:t>
      </w:r>
      <w:r w:rsidRPr="00BE6910">
        <w:rPr>
          <w:rStyle w:val="StyleUnderline"/>
        </w:rPr>
        <w:t>inhabitants</w:t>
      </w:r>
      <w:r w:rsidRPr="00BE6910">
        <w:rPr>
          <w:sz w:val="14"/>
        </w:rPr>
        <w:t xml:space="preserve">—a population roughly equivalent to Australia’s—perpetually </w:t>
      </w:r>
      <w:r w:rsidRPr="00BE6910">
        <w:rPr>
          <w:rStyle w:val="StyleUnderline"/>
        </w:rPr>
        <w:t xml:space="preserve">live in the </w:t>
      </w:r>
      <w:r w:rsidRPr="00BE6910">
        <w:rPr>
          <w:rStyle w:val="Emphasis"/>
        </w:rPr>
        <w:t>shadow of potential violence</w:t>
      </w:r>
      <w:r w:rsidRPr="00BE6910">
        <w:rPr>
          <w:sz w:val="14"/>
        </w:rPr>
        <w:t>.</w:t>
      </w:r>
    </w:p>
    <w:p w14:paraId="259D7027" w14:textId="77777777" w:rsidR="00877F8C" w:rsidRPr="00596C06" w:rsidRDefault="00877F8C" w:rsidP="00877F8C">
      <w:pPr>
        <w:rPr>
          <w:sz w:val="14"/>
        </w:rPr>
      </w:pPr>
      <w:r w:rsidRPr="00596C06">
        <w:rPr>
          <w:rStyle w:val="StyleUnderline"/>
        </w:rPr>
        <w:t>War is not inevitable. Indeed</w:t>
      </w:r>
      <w:r w:rsidRPr="00596C06">
        <w:rPr>
          <w:sz w:val="14"/>
        </w:rPr>
        <w:t xml:space="preserve">, cross-Strait </w:t>
      </w:r>
      <w:r w:rsidRPr="00596C06">
        <w:rPr>
          <w:rStyle w:val="StyleUnderline"/>
        </w:rPr>
        <w:t>relations</w:t>
      </w:r>
      <w:r w:rsidRPr="00596C06">
        <w:rPr>
          <w:sz w:val="14"/>
        </w:rPr>
        <w:t xml:space="preserve"> even </w:t>
      </w:r>
      <w:r w:rsidRPr="00596C06">
        <w:rPr>
          <w:rStyle w:val="StyleUnderline"/>
        </w:rPr>
        <w:t>seemed to warm</w:t>
      </w:r>
      <w:r w:rsidRPr="00596C06">
        <w:rPr>
          <w:sz w:val="14"/>
        </w:rPr>
        <w:t xml:space="preserve"> considerably </w:t>
      </w:r>
      <w:r w:rsidRPr="00596C06">
        <w:rPr>
          <w:rStyle w:val="StyleUnderline"/>
        </w:rPr>
        <w:t>from 2008 to 2016</w:t>
      </w:r>
      <w:r w:rsidRPr="00596C06">
        <w:rPr>
          <w:sz w:val="14"/>
        </w:rPr>
        <w:t xml:space="preserve">, a period in which Taiwan followed a policy of rapprochement under President Ma Ying-jiu and the Kuomintang (KMT). </w:t>
      </w:r>
      <w:r w:rsidRPr="00596C06">
        <w:rPr>
          <w:rStyle w:val="Emphasis"/>
        </w:rPr>
        <w:t>But</w:t>
      </w:r>
      <w:r w:rsidRPr="00596C06">
        <w:rPr>
          <w:sz w:val="14"/>
        </w:rPr>
        <w:t xml:space="preserve"> </w:t>
      </w:r>
      <w:r w:rsidRPr="00BD1C65">
        <w:rPr>
          <w:rStyle w:val="StyleUnderline"/>
          <w:highlight w:val="yellow"/>
        </w:rPr>
        <w:t xml:space="preserve">tensions </w:t>
      </w:r>
      <w:r w:rsidRPr="00BD1C65">
        <w:rPr>
          <w:rStyle w:val="Emphasis"/>
          <w:highlight w:val="yellow"/>
        </w:rPr>
        <w:t>lingered beneath the veneer of reconciliation</w:t>
      </w:r>
      <w:r w:rsidRPr="00BD1C65">
        <w:rPr>
          <w:sz w:val="14"/>
          <w:highlight w:val="yellow"/>
        </w:rPr>
        <w:t xml:space="preserve">. </w:t>
      </w:r>
      <w:r w:rsidRPr="00BE6910">
        <w:rPr>
          <w:rStyle w:val="StyleUnderline"/>
        </w:rPr>
        <w:t>Far from renouncing its right to use military force</w:t>
      </w:r>
      <w:r w:rsidRPr="00BD1C65">
        <w:rPr>
          <w:sz w:val="14"/>
          <w:highlight w:val="yellow"/>
        </w:rPr>
        <w:t xml:space="preserve">, </w:t>
      </w:r>
      <w:r w:rsidRPr="00BD1C65">
        <w:rPr>
          <w:rStyle w:val="Emphasis"/>
          <w:highlight w:val="yellow"/>
        </w:rPr>
        <w:t>China’s military buildup continued</w:t>
      </w:r>
      <w:r w:rsidRPr="00596C06">
        <w:rPr>
          <w:sz w:val="14"/>
        </w:rPr>
        <w:t xml:space="preserve">. </w:t>
      </w:r>
      <w:r w:rsidRPr="00596C06">
        <w:rPr>
          <w:rStyle w:val="StyleUnderline"/>
        </w:rPr>
        <w:t xml:space="preserve">Meanwhile, across the Strait, </w:t>
      </w:r>
      <w:r w:rsidRPr="00BE6910">
        <w:rPr>
          <w:rStyle w:val="StyleUnderline"/>
        </w:rPr>
        <w:t>a distinct and coherent national identity took form</w:t>
      </w:r>
      <w:r w:rsidRPr="00BE6910">
        <w:rPr>
          <w:sz w:val="14"/>
        </w:rPr>
        <w:t>.5</w:t>
      </w:r>
      <w:r w:rsidRPr="00596C06">
        <w:rPr>
          <w:sz w:val="14"/>
        </w:rPr>
        <w:t xml:space="preserve"> </w:t>
      </w:r>
      <w:r w:rsidRPr="00BD1C65">
        <w:rPr>
          <w:rStyle w:val="StyleUnderline"/>
          <w:highlight w:val="yellow"/>
        </w:rPr>
        <w:t>The</w:t>
      </w:r>
      <w:r w:rsidRPr="00596C06">
        <w:rPr>
          <w:sz w:val="14"/>
        </w:rPr>
        <w:t xml:space="preserve"> Democratic Progressive Party’s (</w:t>
      </w:r>
      <w:r w:rsidRPr="00BD1C65">
        <w:rPr>
          <w:rStyle w:val="StyleUnderline"/>
          <w:highlight w:val="yellow"/>
        </w:rPr>
        <w:t>DPP</w:t>
      </w:r>
      <w:r w:rsidRPr="00596C06">
        <w:rPr>
          <w:sz w:val="14"/>
        </w:rPr>
        <w:t xml:space="preserve">) return to power in 2016 </w:t>
      </w:r>
      <w:r w:rsidRPr="00BD1C65">
        <w:rPr>
          <w:rStyle w:val="Emphasis"/>
          <w:highlight w:val="yellow"/>
        </w:rPr>
        <w:t>shattered any misplaced faith that war had become unthinkable</w:t>
      </w:r>
      <w:r w:rsidRPr="00596C06">
        <w:rPr>
          <w:sz w:val="14"/>
        </w:rPr>
        <w:t xml:space="preserve">. </w:t>
      </w:r>
    </w:p>
    <w:p w14:paraId="23E45B7E" w14:textId="77777777" w:rsidR="00877F8C" w:rsidRDefault="00877F8C" w:rsidP="00877F8C">
      <w:pPr>
        <w:rPr>
          <w:rStyle w:val="StyleUnderline"/>
        </w:rPr>
      </w:pPr>
      <w:r w:rsidRPr="00BD1C65">
        <w:rPr>
          <w:rStyle w:val="StyleUnderline"/>
          <w:highlight w:val="yellow"/>
        </w:rPr>
        <w:t>Whether China might</w:t>
      </w:r>
      <w:r w:rsidRPr="00596C06">
        <w:rPr>
          <w:sz w:val="14"/>
        </w:rPr>
        <w:t xml:space="preserve"> one day choose to </w:t>
      </w:r>
      <w:r w:rsidRPr="00BD1C65">
        <w:rPr>
          <w:rStyle w:val="StyleUnderline"/>
          <w:highlight w:val="yellow"/>
        </w:rPr>
        <w:t>wage war</w:t>
      </w:r>
      <w:r w:rsidRPr="00596C06">
        <w:rPr>
          <w:sz w:val="14"/>
        </w:rPr>
        <w:t xml:space="preserve"> against Taiwan </w:t>
      </w:r>
      <w:r w:rsidRPr="00BD1C65">
        <w:rPr>
          <w:rStyle w:val="StyleUnderline"/>
          <w:highlight w:val="yellow"/>
        </w:rPr>
        <w:t>is a matter of much debate</w:t>
      </w:r>
      <w:r w:rsidRPr="00596C06">
        <w:rPr>
          <w:sz w:val="14"/>
        </w:rPr>
        <w:t xml:space="preserve"> and speculation. </w:t>
      </w:r>
      <w:r w:rsidRPr="00BD1C65">
        <w:rPr>
          <w:rStyle w:val="StyleUnderline"/>
          <w:highlight w:val="yellow"/>
        </w:rPr>
        <w:t>Whether Taiwan should take steps to convince Chinese leaders that the costs of waging such a war will outweigh</w:t>
      </w:r>
      <w:r w:rsidRPr="00596C06">
        <w:rPr>
          <w:rStyle w:val="StyleUnderline"/>
        </w:rPr>
        <w:t xml:space="preserve"> any possible </w:t>
      </w:r>
      <w:r w:rsidRPr="00BD1C65">
        <w:rPr>
          <w:rStyle w:val="StyleUnderline"/>
          <w:highlight w:val="yellow"/>
        </w:rPr>
        <w:t xml:space="preserve">benefits is </w:t>
      </w:r>
      <w:r w:rsidRPr="00BD1C65">
        <w:rPr>
          <w:rStyle w:val="Emphasis"/>
          <w:highlight w:val="yellow"/>
        </w:rPr>
        <w:t>not</w:t>
      </w:r>
      <w:r w:rsidRPr="00BD1C65">
        <w:rPr>
          <w:sz w:val="14"/>
          <w:highlight w:val="yellow"/>
        </w:rPr>
        <w:t>.</w:t>
      </w:r>
      <w:r w:rsidRPr="00596C06">
        <w:rPr>
          <w:sz w:val="14"/>
        </w:rPr>
        <w:t xml:space="preserve"> </w:t>
      </w:r>
      <w:r w:rsidRPr="00BD1C65">
        <w:rPr>
          <w:rStyle w:val="StyleUnderline"/>
          <w:highlight w:val="yellow"/>
        </w:rPr>
        <w:t>The more war becomes</w:t>
      </w:r>
      <w:r w:rsidRPr="00596C06">
        <w:rPr>
          <w:rStyle w:val="StyleUnderline"/>
        </w:rPr>
        <w:t xml:space="preserve"> unacceptably </w:t>
      </w:r>
      <w:r w:rsidRPr="00BD1C65">
        <w:rPr>
          <w:rStyle w:val="StyleUnderline"/>
          <w:highlight w:val="yellow"/>
        </w:rPr>
        <w:t>painful, the more likely both sides will</w:t>
      </w:r>
      <w:r w:rsidRPr="00596C06">
        <w:rPr>
          <w:rStyle w:val="StyleUnderline"/>
        </w:rPr>
        <w:t xml:space="preserve"> endeavor to </w:t>
      </w:r>
      <w:r w:rsidRPr="00BD1C65">
        <w:rPr>
          <w:rStyle w:val="StyleUnderline"/>
          <w:highlight w:val="yellow"/>
        </w:rPr>
        <w:t>resolve their differences peacefully</w:t>
      </w:r>
      <w:r w:rsidRPr="00596C06">
        <w:rPr>
          <w:rStyle w:val="StyleUnderline"/>
        </w:rPr>
        <w:t>.</w:t>
      </w:r>
    </w:p>
    <w:p w14:paraId="0A96B14A" w14:textId="77777777" w:rsidR="00877F8C" w:rsidRDefault="00877F8C" w:rsidP="00877F8C"/>
    <w:p w14:paraId="521C266B" w14:textId="77777777" w:rsidR="00877F8C" w:rsidRDefault="00877F8C" w:rsidP="00877F8C">
      <w:pPr>
        <w:pStyle w:val="Heading3"/>
      </w:pPr>
      <w:r>
        <w:t>A-to “Taiwan could just deficit spend, even if their economy is bad”</w:t>
      </w:r>
    </w:p>
    <w:p w14:paraId="1CFABC1A" w14:textId="77777777" w:rsidR="00877F8C" w:rsidRDefault="00877F8C" w:rsidP="00877F8C"/>
    <w:p w14:paraId="5A0EF421" w14:textId="77777777" w:rsidR="00877F8C" w:rsidRPr="00865FE7" w:rsidRDefault="00877F8C" w:rsidP="00877F8C">
      <w:pPr>
        <w:pStyle w:val="Heading4"/>
      </w:pPr>
      <w:r>
        <w:t xml:space="preserve">Taiwan can’t afford to have a recession – there’s no room in the budget to wish-away non-military priorities.  </w:t>
      </w:r>
    </w:p>
    <w:p w14:paraId="0AB88928" w14:textId="77777777" w:rsidR="00877F8C" w:rsidRDefault="00877F8C" w:rsidP="00877F8C">
      <w:r w:rsidRPr="00A953E4">
        <w:rPr>
          <w:rStyle w:val="Style13ptBold"/>
        </w:rPr>
        <w:t>Hunzeker and Lanoszka 18</w:t>
      </w:r>
      <w:r>
        <w:t xml:space="preserve"> </w:t>
      </w:r>
    </w:p>
    <w:p w14:paraId="64727DF9" w14:textId="77777777" w:rsidR="00877F8C" w:rsidRPr="00865FE7" w:rsidRDefault="00877F8C" w:rsidP="00877F8C">
      <w:pPr>
        <w:rPr>
          <w:sz w:val="18"/>
          <w:szCs w:val="18"/>
        </w:rPr>
      </w:pPr>
      <w:r w:rsidRPr="00865FE7">
        <w:rPr>
          <w:sz w:val="18"/>
          <w:szCs w:val="18"/>
        </w:rPr>
        <w:t>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sidRPr="00865FE7">
        <w:rPr>
          <w:i/>
          <w:sz w:val="18"/>
          <w:szCs w:val="18"/>
        </w:rPr>
        <w:t>,</w:t>
      </w:r>
      <w:r w:rsidRPr="00865FE7">
        <w:rPr>
          <w:sz w:val="18"/>
          <w:szCs w:val="18"/>
        </w:rP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865FE7">
        <w:rPr>
          <w:i/>
          <w:sz w:val="18"/>
          <w:szCs w:val="18"/>
        </w:rPr>
        <w:t xml:space="preserve"> A Question of Time: Enhancing Taiwan’s Conventional Deterrence Posture</w:t>
      </w:r>
      <w:r w:rsidRPr="00865FE7">
        <w:rPr>
          <w:sz w:val="18"/>
          <w:szCs w:val="18"/>
        </w:rPr>
        <w:t xml:space="preserve">, Center for Security Policy Studies, Schar School of Policy and Government (George Mason University), November, http://csps.gmu.edu/wp-content/uploads/2018/11/A-Question-of-Time.pdf </w:t>
      </w:r>
    </w:p>
    <w:p w14:paraId="1757AD60" w14:textId="77777777" w:rsidR="00877F8C" w:rsidRDefault="00877F8C" w:rsidP="00877F8C"/>
    <w:p w14:paraId="19A2EF47" w14:textId="77777777" w:rsidR="00877F8C" w:rsidRPr="00E3341F" w:rsidRDefault="00877F8C" w:rsidP="00877F8C">
      <w:pPr>
        <w:rPr>
          <w:sz w:val="14"/>
        </w:rPr>
      </w:pPr>
      <w:r w:rsidRPr="00E3341F">
        <w:rPr>
          <w:sz w:val="14"/>
        </w:rPr>
        <w:t xml:space="preserve">Yet a disconnect exists between the goals of a layered defensive scheme and the force structure, both current and planned. Rather than developing a force optimized for layered defense, Taiwan’s force planning remains focused on highend platforms in a manner that is inconsistent with their QDR. Moreover, </w:t>
      </w:r>
      <w:r w:rsidRPr="00A037C6">
        <w:rPr>
          <w:rStyle w:val="StyleUnderline"/>
        </w:rPr>
        <w:t>Taiwan’s</w:t>
      </w:r>
      <w:r w:rsidRPr="00E3341F">
        <w:rPr>
          <w:sz w:val="14"/>
        </w:rPr>
        <w:t xml:space="preserve"> Armed Forces are </w:t>
      </w:r>
      <w:r w:rsidRPr="00E3341F">
        <w:rPr>
          <w:rStyle w:val="StyleUnderline"/>
        </w:rPr>
        <w:t>trying to implement</w:t>
      </w:r>
      <w:r w:rsidRPr="00E3341F">
        <w:rPr>
          <w:sz w:val="14"/>
        </w:rPr>
        <w:t xml:space="preserve"> their new </w:t>
      </w:r>
      <w:r w:rsidRPr="00E3341F">
        <w:rPr>
          <w:rStyle w:val="StyleUnderline"/>
        </w:rPr>
        <w:t>defense strategies</w:t>
      </w:r>
      <w:r w:rsidRPr="00E3341F">
        <w:rPr>
          <w:sz w:val="14"/>
        </w:rPr>
        <w:t xml:space="preserve"> while reacting to the evolving cross-Strait military balance </w:t>
      </w:r>
      <w:r w:rsidRPr="00BD1C65">
        <w:rPr>
          <w:rStyle w:val="StyleUnderline"/>
          <w:highlight w:val="yellow"/>
        </w:rPr>
        <w:t>within</w:t>
      </w:r>
      <w:r w:rsidRPr="00E3341F">
        <w:rPr>
          <w:rStyle w:val="StyleUnderline"/>
        </w:rPr>
        <w:t xml:space="preserve"> the</w:t>
      </w:r>
      <w:r w:rsidRPr="00E3341F">
        <w:rPr>
          <w:sz w:val="14"/>
        </w:rPr>
        <w:t xml:space="preserve"> </w:t>
      </w:r>
      <w:r w:rsidRPr="00BD1C65">
        <w:rPr>
          <w:rStyle w:val="Emphasis"/>
          <w:highlight w:val="yellow"/>
        </w:rPr>
        <w:t>difficult resource constraints imposed by a tight defense budget</w:t>
      </w:r>
      <w:r w:rsidRPr="00E3341F">
        <w:rPr>
          <w:sz w:val="14"/>
        </w:rPr>
        <w:t xml:space="preserve">. </w:t>
      </w:r>
      <w:r w:rsidRPr="00BD1C65">
        <w:rPr>
          <w:rStyle w:val="StyleUnderline"/>
          <w:highlight w:val="yellow"/>
        </w:rPr>
        <w:t xml:space="preserve">Taiwan’s defense budget has been </w:t>
      </w:r>
      <w:r w:rsidRPr="00BD1C65">
        <w:rPr>
          <w:rStyle w:val="Emphasis"/>
          <w:highlight w:val="yellow"/>
        </w:rPr>
        <w:t>relatively stable</w:t>
      </w:r>
      <w:r w:rsidRPr="00E3341F">
        <w:rPr>
          <w:sz w:val="14"/>
        </w:rPr>
        <w:t xml:space="preserve"> at roughly $10B U.S. dollars </w:t>
      </w:r>
      <w:r w:rsidRPr="00E3341F">
        <w:rPr>
          <w:rStyle w:val="StyleUnderline"/>
        </w:rPr>
        <w:t xml:space="preserve">over the past three years, </w:t>
      </w:r>
      <w:r w:rsidRPr="00BD1C65">
        <w:rPr>
          <w:rStyle w:val="StyleUnderline"/>
          <w:highlight w:val="yellow"/>
        </w:rPr>
        <w:t>rising</w:t>
      </w:r>
      <w:r w:rsidRPr="00BD1C65">
        <w:rPr>
          <w:sz w:val="14"/>
          <w:highlight w:val="yellow"/>
        </w:rPr>
        <w:t xml:space="preserve"> </w:t>
      </w:r>
      <w:r w:rsidRPr="00BD1C65">
        <w:rPr>
          <w:rStyle w:val="Emphasis"/>
          <w:highlight w:val="yellow"/>
        </w:rPr>
        <w:t>negligibly</w:t>
      </w:r>
      <w:r w:rsidRPr="00E3341F">
        <w:rPr>
          <w:sz w:val="14"/>
        </w:rPr>
        <w:t xml:space="preserve"> from 319B NT in 2015 to 322B NT in 2017. </w:t>
      </w:r>
      <w:r w:rsidRPr="00E3341F">
        <w:rPr>
          <w:rStyle w:val="StyleUnderline"/>
        </w:rPr>
        <w:t>Taiwan’s annual defense</w:t>
      </w:r>
      <w:r w:rsidRPr="00E3341F">
        <w:rPr>
          <w:sz w:val="14"/>
        </w:rPr>
        <w:t xml:space="preserve"> budget </w:t>
      </w:r>
      <w:r w:rsidRPr="00E3341F">
        <w:rPr>
          <w:rStyle w:val="StyleUnderline"/>
        </w:rPr>
        <w:t>is</w:t>
      </w:r>
      <w:r w:rsidRPr="00E3341F">
        <w:rPr>
          <w:sz w:val="14"/>
        </w:rPr>
        <w:t xml:space="preserve"> thus </w:t>
      </w:r>
      <w:r w:rsidRPr="00E3341F">
        <w:rPr>
          <w:rStyle w:val="Emphasis"/>
        </w:rPr>
        <w:t>less than 2% of GDP,</w:t>
      </w:r>
      <w:r w:rsidRPr="00E3341F">
        <w:rPr>
          <w:sz w:val="14"/>
        </w:rPr>
        <w:t xml:space="preserve"> </w:t>
      </w:r>
      <w:r w:rsidRPr="00E3341F">
        <w:rPr>
          <w:rStyle w:val="StyleUnderline"/>
        </w:rPr>
        <w:t>although many</w:t>
      </w:r>
      <w:r w:rsidRPr="00E3341F">
        <w:rPr>
          <w:sz w:val="14"/>
        </w:rPr>
        <w:t xml:space="preserve"> Taiwan </w:t>
      </w:r>
      <w:r w:rsidRPr="00E3341F">
        <w:rPr>
          <w:rStyle w:val="StyleUnderline"/>
        </w:rPr>
        <w:t xml:space="preserve">officials are optimistic that Taiwan will soon increase its </w:t>
      </w:r>
      <w:r w:rsidRPr="00E3341F">
        <w:rPr>
          <w:sz w:val="14"/>
        </w:rPr>
        <w:t xml:space="preserve">defense </w:t>
      </w:r>
      <w:r w:rsidRPr="00E3341F">
        <w:rPr>
          <w:rStyle w:val="StyleUnderline"/>
        </w:rPr>
        <w:t>budget</w:t>
      </w:r>
      <w:r w:rsidRPr="00E3341F">
        <w:rPr>
          <w:sz w:val="14"/>
        </w:rPr>
        <w:t xml:space="preserve"> to 2% of GDP.135 </w:t>
      </w:r>
      <w:r w:rsidRPr="00E3341F">
        <w:rPr>
          <w:rStyle w:val="Emphasis"/>
        </w:rPr>
        <w:t>Unfortunately</w:t>
      </w:r>
      <w:r w:rsidRPr="00E3341F">
        <w:rPr>
          <w:sz w:val="14"/>
        </w:rPr>
        <w:t xml:space="preserve">, </w:t>
      </w:r>
      <w:r w:rsidRPr="00BD1C65">
        <w:rPr>
          <w:rStyle w:val="StyleUnderline"/>
          <w:highlight w:val="yellow"/>
        </w:rPr>
        <w:t>it seems</w:t>
      </w:r>
      <w:r w:rsidRPr="00BD1C65">
        <w:rPr>
          <w:sz w:val="14"/>
          <w:highlight w:val="yellow"/>
        </w:rPr>
        <w:t xml:space="preserve"> </w:t>
      </w:r>
      <w:r w:rsidRPr="00BD1C65">
        <w:rPr>
          <w:rStyle w:val="Emphasis"/>
          <w:highlight w:val="yellow"/>
        </w:rPr>
        <w:t>implausible</w:t>
      </w:r>
      <w:r w:rsidRPr="00E3341F">
        <w:rPr>
          <w:sz w:val="14"/>
        </w:rPr>
        <w:t xml:space="preserve"> that </w:t>
      </w:r>
      <w:r w:rsidRPr="00BD1C65">
        <w:rPr>
          <w:rStyle w:val="StyleUnderline"/>
          <w:highlight w:val="yellow"/>
        </w:rPr>
        <w:t>Taiwan will be able to increase its</w:t>
      </w:r>
      <w:r w:rsidRPr="00E3341F">
        <w:rPr>
          <w:rStyle w:val="StyleUnderline"/>
        </w:rPr>
        <w:t xml:space="preserve"> defense </w:t>
      </w:r>
      <w:r w:rsidRPr="00BD1C65">
        <w:rPr>
          <w:rStyle w:val="StyleUnderline"/>
          <w:highlight w:val="yellow"/>
        </w:rPr>
        <w:t>spending</w:t>
      </w:r>
      <w:r w:rsidRPr="00E3341F">
        <w:rPr>
          <w:rStyle w:val="StyleUnderline"/>
        </w:rPr>
        <w:t xml:space="preserve"> levels much higher than that. </w:t>
      </w:r>
      <w:r w:rsidRPr="00BD1C65">
        <w:rPr>
          <w:rStyle w:val="StyleUnderline"/>
          <w:highlight w:val="yellow"/>
        </w:rPr>
        <w:t xml:space="preserve">Current </w:t>
      </w:r>
      <w:r w:rsidRPr="00BD1C65">
        <w:rPr>
          <w:rStyle w:val="Emphasis"/>
          <w:highlight w:val="yellow"/>
        </w:rPr>
        <w:t>budgetary constraints</w:t>
      </w:r>
      <w:r w:rsidRPr="00BD1C65">
        <w:rPr>
          <w:sz w:val="14"/>
          <w:highlight w:val="yellow"/>
        </w:rPr>
        <w:t xml:space="preserve">, </w:t>
      </w:r>
      <w:r w:rsidRPr="00BD1C65">
        <w:rPr>
          <w:rStyle w:val="StyleUnderline"/>
          <w:highlight w:val="yellow"/>
        </w:rPr>
        <w:t xml:space="preserve">largely driven by public pension shortfalls, </w:t>
      </w:r>
      <w:r w:rsidRPr="00BD1C65">
        <w:rPr>
          <w:rStyle w:val="Emphasis"/>
          <w:highlight w:val="yellow"/>
        </w:rPr>
        <w:t>have already forced Taiwan</w:t>
      </w:r>
      <w:r w:rsidRPr="00BD1C65">
        <w:rPr>
          <w:rStyle w:val="StyleUnderline"/>
          <w:highlight w:val="yellow"/>
        </w:rPr>
        <w:t xml:space="preserve"> to reduce its military pension payments</w:t>
      </w:r>
      <w:r w:rsidRPr="00E3341F">
        <w:rPr>
          <w:sz w:val="14"/>
        </w:rPr>
        <w:t xml:space="preserve"> for all but junior personnel, </w:t>
      </w:r>
      <w:r w:rsidRPr="00BD1C65">
        <w:rPr>
          <w:rStyle w:val="StyleUnderline"/>
          <w:highlight w:val="yellow"/>
        </w:rPr>
        <w:t>which resulted in</w:t>
      </w:r>
      <w:r w:rsidRPr="00E3341F">
        <w:rPr>
          <w:rStyle w:val="StyleUnderline"/>
        </w:rPr>
        <w:t xml:space="preserve"> domestic </w:t>
      </w:r>
      <w:r w:rsidRPr="00BD1C65">
        <w:rPr>
          <w:rStyle w:val="StyleUnderline"/>
          <w:highlight w:val="yellow"/>
        </w:rPr>
        <w:t>protests</w:t>
      </w:r>
      <w:r w:rsidRPr="00E3341F">
        <w:rPr>
          <w:sz w:val="14"/>
        </w:rPr>
        <w:t xml:space="preserve">.136 The </w:t>
      </w:r>
      <w:r w:rsidRPr="00BD1C65">
        <w:rPr>
          <w:rStyle w:val="StyleUnderline"/>
          <w:highlight w:val="yellow"/>
        </w:rPr>
        <w:t>transition</w:t>
      </w:r>
      <w:r w:rsidRPr="00E3341F">
        <w:rPr>
          <w:sz w:val="14"/>
        </w:rPr>
        <w:t xml:space="preserve"> from a conscript force </w:t>
      </w:r>
      <w:r w:rsidRPr="00BD1C65">
        <w:rPr>
          <w:rStyle w:val="StyleUnderline"/>
          <w:highlight w:val="yellow"/>
        </w:rPr>
        <w:t>to an all-volunteer force</w:t>
      </w:r>
      <w:r w:rsidRPr="00E3341F">
        <w:rPr>
          <w:sz w:val="14"/>
        </w:rPr>
        <w:t xml:space="preserve"> (AVF) </w:t>
      </w:r>
      <w:r w:rsidRPr="00E3341F">
        <w:rPr>
          <w:rStyle w:val="StyleUnderline"/>
        </w:rPr>
        <w:t xml:space="preserve">also </w:t>
      </w:r>
      <w:r w:rsidRPr="00BD1C65">
        <w:rPr>
          <w:rStyle w:val="StyleUnderline"/>
          <w:highlight w:val="yellow"/>
        </w:rPr>
        <w:t>comes with</w:t>
      </w:r>
      <w:r w:rsidRPr="00BD1C65">
        <w:rPr>
          <w:sz w:val="14"/>
          <w:highlight w:val="yellow"/>
        </w:rPr>
        <w:t xml:space="preserve"> </w:t>
      </w:r>
      <w:r w:rsidRPr="00BD1C65">
        <w:rPr>
          <w:rStyle w:val="Emphasis"/>
          <w:highlight w:val="yellow"/>
        </w:rPr>
        <w:t>significant manpower costs</w:t>
      </w:r>
      <w:r w:rsidRPr="00BD1C65">
        <w:rPr>
          <w:sz w:val="14"/>
          <w:highlight w:val="yellow"/>
        </w:rPr>
        <w:t xml:space="preserve"> </w:t>
      </w:r>
      <w:r w:rsidRPr="00A037C6">
        <w:rPr>
          <w:rStyle w:val="StyleUnderline"/>
        </w:rPr>
        <w:t xml:space="preserve">that will </w:t>
      </w:r>
      <w:r w:rsidRPr="00A037C6">
        <w:rPr>
          <w:rStyle w:val="Emphasis"/>
        </w:rPr>
        <w:t>further stress the defense budget</w:t>
      </w:r>
      <w:r w:rsidRPr="00A037C6">
        <w:rPr>
          <w:sz w:val="14"/>
        </w:rPr>
        <w:t xml:space="preserve">. In response to the challenges associated with AVF recruiting, </w:t>
      </w:r>
      <w:r w:rsidRPr="00BD1C65">
        <w:rPr>
          <w:rStyle w:val="StyleUnderline"/>
          <w:highlight w:val="yellow"/>
        </w:rPr>
        <w:t>Taiwan is considering several proposals</w:t>
      </w:r>
      <w:r w:rsidRPr="00A037C6">
        <w:rPr>
          <w:rStyle w:val="StyleUnderline"/>
        </w:rPr>
        <w:t>—such as increased</w:t>
      </w:r>
      <w:r w:rsidRPr="00E3341F">
        <w:rPr>
          <w:rStyle w:val="StyleUnderline"/>
        </w:rPr>
        <w:t xml:space="preserve"> education benefits</w:t>
      </w:r>
      <w:r w:rsidRPr="00E3341F">
        <w:rPr>
          <w:sz w:val="14"/>
        </w:rPr>
        <w:t xml:space="preserve"> for volunteers—</w:t>
      </w:r>
      <w:r w:rsidRPr="00BD1C65">
        <w:rPr>
          <w:rStyle w:val="StyleUnderline"/>
          <w:highlight w:val="yellow"/>
        </w:rPr>
        <w:t>that will</w:t>
      </w:r>
      <w:r w:rsidRPr="00BD1C65">
        <w:rPr>
          <w:sz w:val="14"/>
          <w:highlight w:val="yellow"/>
        </w:rPr>
        <w:t xml:space="preserve"> </w:t>
      </w:r>
      <w:r w:rsidRPr="00BD1C65">
        <w:rPr>
          <w:rStyle w:val="Emphasis"/>
          <w:highlight w:val="yellow"/>
        </w:rPr>
        <w:t>further increase the manpower costs</w:t>
      </w:r>
      <w:r w:rsidRPr="00A037C6">
        <w:rPr>
          <w:sz w:val="14"/>
        </w:rPr>
        <w:t xml:space="preserve"> </w:t>
      </w:r>
      <w:r w:rsidRPr="00A037C6">
        <w:rPr>
          <w:rStyle w:val="StyleUnderline"/>
        </w:rPr>
        <w:t>for Taiwan’s Ministry of National Defense</w:t>
      </w:r>
      <w:r w:rsidRPr="00A037C6">
        <w:rPr>
          <w:sz w:val="14"/>
        </w:rPr>
        <w:t xml:space="preserve">.137 </w:t>
      </w:r>
      <w:r w:rsidRPr="00A037C6">
        <w:rPr>
          <w:rStyle w:val="StyleUnderline"/>
        </w:rPr>
        <w:t>The defense budget will be</w:t>
      </w:r>
      <w:r w:rsidRPr="00A037C6">
        <w:rPr>
          <w:sz w:val="14"/>
        </w:rPr>
        <w:t xml:space="preserve"> </w:t>
      </w:r>
      <w:r w:rsidRPr="00A037C6">
        <w:rPr>
          <w:rStyle w:val="Emphasis"/>
        </w:rPr>
        <w:t>unlikely to support</w:t>
      </w:r>
      <w:r w:rsidRPr="00A037C6">
        <w:rPr>
          <w:sz w:val="14"/>
        </w:rPr>
        <w:t xml:space="preserve"> across-theboard </w:t>
      </w:r>
      <w:r w:rsidRPr="00A037C6">
        <w:rPr>
          <w:rStyle w:val="StyleUnderline"/>
        </w:rPr>
        <w:t>modernization and</w:t>
      </w:r>
      <w:r w:rsidRPr="00A037C6">
        <w:rPr>
          <w:sz w:val="14"/>
        </w:rPr>
        <w:t xml:space="preserve"> rapid fielding of </w:t>
      </w:r>
      <w:r w:rsidRPr="00A037C6">
        <w:rPr>
          <w:rStyle w:val="StyleUnderline"/>
        </w:rPr>
        <w:t>high-end</w:t>
      </w:r>
      <w:r w:rsidRPr="00E3341F">
        <w:rPr>
          <w:rStyle w:val="StyleUnderline"/>
        </w:rPr>
        <w:t xml:space="preserve"> platforms</w:t>
      </w:r>
      <w:r w:rsidRPr="00E3341F">
        <w:rPr>
          <w:sz w:val="14"/>
        </w:rPr>
        <w:t>.</w:t>
      </w:r>
    </w:p>
    <w:p w14:paraId="1AC24180" w14:textId="77777777" w:rsidR="00877F8C" w:rsidRDefault="00877F8C" w:rsidP="00877F8C"/>
    <w:p w14:paraId="295782A6" w14:textId="77777777" w:rsidR="00877F8C" w:rsidRDefault="00877F8C" w:rsidP="00877F8C"/>
    <w:p w14:paraId="1D3BE828" w14:textId="77777777" w:rsidR="00877F8C" w:rsidRDefault="00877F8C" w:rsidP="00877F8C">
      <w:pPr>
        <w:pStyle w:val="Heading3"/>
      </w:pPr>
      <w:r>
        <w:t>A-to “China won’t initiate war with Taiwan ”</w:t>
      </w:r>
    </w:p>
    <w:p w14:paraId="1E4615CF" w14:textId="77777777" w:rsidR="00877F8C" w:rsidRDefault="00877F8C" w:rsidP="00877F8C"/>
    <w:p w14:paraId="01BF606C" w14:textId="77777777" w:rsidR="00877F8C" w:rsidRDefault="00877F8C" w:rsidP="00877F8C">
      <w:pPr>
        <w:pStyle w:val="Heading4"/>
      </w:pPr>
      <w:r>
        <w:t xml:space="preserve">Framing point – their warrants don’t assume Chinese modernization efforts, which is why Taiwan needs a strong economy to keep up. </w:t>
      </w:r>
    </w:p>
    <w:p w14:paraId="25E2C7E2" w14:textId="77777777" w:rsidR="00877F8C" w:rsidRPr="00A13BFE" w:rsidRDefault="00877F8C" w:rsidP="00877F8C"/>
    <w:p w14:paraId="081AE8DF" w14:textId="77777777" w:rsidR="00877F8C" w:rsidRDefault="00877F8C" w:rsidP="00877F8C">
      <w:pPr>
        <w:pStyle w:val="Heading4"/>
      </w:pPr>
      <w:r>
        <w:t>Chinese modernization overcomes the obstacles in the Neg ev.</w:t>
      </w:r>
    </w:p>
    <w:p w14:paraId="0B646D3C" w14:textId="77777777" w:rsidR="00877F8C" w:rsidRDefault="00877F8C" w:rsidP="00877F8C">
      <w:r w:rsidRPr="00A953E4">
        <w:rPr>
          <w:rStyle w:val="Style13ptBold"/>
        </w:rPr>
        <w:t xml:space="preserve">Hunzeker and Lanoszka </w:t>
      </w:r>
      <w:r>
        <w:rPr>
          <w:rStyle w:val="Style13ptBold"/>
        </w:rPr>
        <w:t>‘</w:t>
      </w:r>
      <w:r w:rsidRPr="00A953E4">
        <w:rPr>
          <w:rStyle w:val="Style13ptBold"/>
        </w:rPr>
        <w:t>18</w:t>
      </w:r>
    </w:p>
    <w:p w14:paraId="26BF4F72" w14:textId="77777777" w:rsidR="00877F8C" w:rsidRPr="00A13BFE" w:rsidRDefault="00877F8C" w:rsidP="00877F8C">
      <w:pPr>
        <w:rPr>
          <w:sz w:val="18"/>
          <w:szCs w:val="18"/>
        </w:rPr>
      </w:pPr>
      <w:r w:rsidRPr="00A13BFE">
        <w:rPr>
          <w:sz w:val="18"/>
          <w:szCs w:val="18"/>
        </w:rPr>
        <w:t>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sidRPr="00A13BFE">
        <w:rPr>
          <w:i/>
          <w:sz w:val="18"/>
          <w:szCs w:val="18"/>
        </w:rPr>
        <w:t>,</w:t>
      </w:r>
      <w:r w:rsidRPr="00A13BFE">
        <w:rPr>
          <w:sz w:val="18"/>
          <w:szCs w:val="18"/>
        </w:rP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A13BFE">
        <w:rPr>
          <w:i/>
          <w:sz w:val="18"/>
          <w:szCs w:val="18"/>
        </w:rPr>
        <w:t xml:space="preserve"> A Question of Time: Enhancing Taiwan’s Conventional Deterrence Posture</w:t>
      </w:r>
      <w:r w:rsidRPr="00A13BFE">
        <w:rPr>
          <w:sz w:val="18"/>
          <w:szCs w:val="18"/>
        </w:rPr>
        <w:t xml:space="preserve">, Center for Security Policy Studies, Schar School of Policy and Government (George Mason University), November, http://csps.gmu.edu/wp-content/uploads/2018/11/A-Question-of-Time.pdf </w:t>
      </w:r>
    </w:p>
    <w:p w14:paraId="1457882E" w14:textId="77777777" w:rsidR="00877F8C" w:rsidRPr="006E7B5F" w:rsidRDefault="00877F8C" w:rsidP="00877F8C"/>
    <w:p w14:paraId="7D10164A" w14:textId="77777777" w:rsidR="00877F8C" w:rsidRPr="006E7B5F" w:rsidRDefault="00877F8C" w:rsidP="00877F8C">
      <w:pPr>
        <w:rPr>
          <w:sz w:val="14"/>
        </w:rPr>
      </w:pPr>
      <w:r w:rsidRPr="006E7B5F">
        <w:rPr>
          <w:sz w:val="14"/>
        </w:rPr>
        <w:t xml:space="preserve">Taiwan might have the buffer of the Strait that complicates any invasion plans that China could have. Still, water ultimately does not have stopping power: coastal defenses and manpower do. </w:t>
      </w:r>
      <w:r w:rsidRPr="00BD1C65">
        <w:rPr>
          <w:rStyle w:val="StyleUnderline"/>
          <w:highlight w:val="yellow"/>
        </w:rPr>
        <w:t>The future</w:t>
      </w:r>
      <w:r w:rsidRPr="00BD1C65">
        <w:rPr>
          <w:sz w:val="14"/>
          <w:highlight w:val="yellow"/>
        </w:rPr>
        <w:t xml:space="preserve"> </w:t>
      </w:r>
      <w:r w:rsidRPr="00BD1C65">
        <w:rPr>
          <w:rStyle w:val="Emphasis"/>
          <w:highlight w:val="yellow"/>
        </w:rPr>
        <w:t>does not look like</w:t>
      </w:r>
      <w:r w:rsidRPr="006E7B5F">
        <w:rPr>
          <w:rStyle w:val="Emphasis"/>
        </w:rPr>
        <w:t xml:space="preserve"> the past</w:t>
      </w:r>
      <w:r w:rsidRPr="006E7B5F">
        <w:rPr>
          <w:sz w:val="14"/>
        </w:rPr>
        <w:t xml:space="preserve">, </w:t>
      </w:r>
      <w:r w:rsidRPr="00BD1C65">
        <w:rPr>
          <w:rStyle w:val="StyleUnderline"/>
          <w:highlight w:val="yellow"/>
        </w:rPr>
        <w:t xml:space="preserve">when China </w:t>
      </w:r>
      <w:r w:rsidRPr="00BD1C65">
        <w:rPr>
          <w:rStyle w:val="Emphasis"/>
          <w:highlight w:val="yellow"/>
        </w:rPr>
        <w:t>lacked</w:t>
      </w:r>
      <w:r w:rsidRPr="006E7B5F">
        <w:rPr>
          <w:rStyle w:val="Emphasis"/>
        </w:rPr>
        <w:t xml:space="preserve"> the </w:t>
      </w:r>
      <w:r w:rsidRPr="00BD1C65">
        <w:rPr>
          <w:rStyle w:val="Emphasis"/>
          <w:highlight w:val="yellow"/>
        </w:rPr>
        <w:t>maritime capabilities</w:t>
      </w:r>
      <w:r w:rsidRPr="006E7B5F">
        <w:rPr>
          <w:rStyle w:val="Emphasis"/>
        </w:rPr>
        <w:t xml:space="preserve"> to mount an assault</w:t>
      </w:r>
      <w:r w:rsidRPr="006E7B5F">
        <w:rPr>
          <w:sz w:val="14"/>
        </w:rPr>
        <w:t xml:space="preserve"> </w:t>
      </w:r>
      <w:r w:rsidRPr="006E7B5F">
        <w:rPr>
          <w:rStyle w:val="StyleUnderline"/>
        </w:rPr>
        <w:t>across the Strait for the longest time. Though we acknowledge</w:t>
      </w:r>
      <w:r w:rsidRPr="006E7B5F">
        <w:rPr>
          <w:sz w:val="14"/>
        </w:rPr>
        <w:t xml:space="preserve"> that </w:t>
      </w:r>
      <w:r w:rsidRPr="006E7B5F">
        <w:rPr>
          <w:rStyle w:val="StyleUnderline"/>
        </w:rPr>
        <w:t>amphibious operations are</w:t>
      </w:r>
      <w:r w:rsidRPr="006E7B5F">
        <w:rPr>
          <w:sz w:val="14"/>
        </w:rPr>
        <w:t xml:space="preserve"> perhaps the most </w:t>
      </w:r>
      <w:r w:rsidRPr="006E7B5F">
        <w:rPr>
          <w:rStyle w:val="StyleUnderline"/>
        </w:rPr>
        <w:t>difficult</w:t>
      </w:r>
      <w:r w:rsidRPr="006E7B5F">
        <w:rPr>
          <w:sz w:val="14"/>
        </w:rPr>
        <w:t xml:space="preserve"> to do militarily, </w:t>
      </w:r>
      <w:r w:rsidRPr="00BD1C65">
        <w:rPr>
          <w:rStyle w:val="StyleUnderline"/>
          <w:highlight w:val="yellow"/>
        </w:rPr>
        <w:t>China’s efforts</w:t>
      </w:r>
      <w:r w:rsidRPr="00BD1C65">
        <w:rPr>
          <w:sz w:val="14"/>
          <w:highlight w:val="yellow"/>
        </w:rPr>
        <w:t xml:space="preserve"> </w:t>
      </w:r>
      <w:r w:rsidRPr="00BD1C65">
        <w:rPr>
          <w:rStyle w:val="StyleUnderline"/>
          <w:highlight w:val="yellow"/>
        </w:rPr>
        <w:t>at modernizing</w:t>
      </w:r>
      <w:r w:rsidRPr="006E7B5F">
        <w:rPr>
          <w:sz w:val="14"/>
        </w:rPr>
        <w:t xml:space="preserve"> its armed forces </w:t>
      </w:r>
      <w:r w:rsidRPr="00BD1C65">
        <w:rPr>
          <w:rStyle w:val="Emphasis"/>
          <w:highlight w:val="yellow"/>
        </w:rPr>
        <w:t>do not bode well for Taiwan</w:t>
      </w:r>
      <w:r w:rsidRPr="006E7B5F">
        <w:rPr>
          <w:sz w:val="14"/>
        </w:rPr>
        <w:t xml:space="preserve">. </w:t>
      </w:r>
      <w:r w:rsidRPr="00BD1C65">
        <w:rPr>
          <w:rStyle w:val="StyleUnderline"/>
          <w:highlight w:val="yellow"/>
        </w:rPr>
        <w:t>Even if we suspect that China prefers to resolve Taiwan’s status peacefully</w:t>
      </w:r>
      <w:r w:rsidRPr="006E7B5F">
        <w:rPr>
          <w:rStyle w:val="StyleUnderline"/>
        </w:rPr>
        <w:t>, we know from historical experience that</w:t>
      </w:r>
      <w:r w:rsidRPr="006E7B5F">
        <w:rPr>
          <w:sz w:val="14"/>
        </w:rPr>
        <w:t xml:space="preserve"> </w:t>
      </w:r>
      <w:r w:rsidRPr="006E7B5F">
        <w:rPr>
          <w:rStyle w:val="Emphasis"/>
        </w:rPr>
        <w:t>wars can still happen</w:t>
      </w:r>
      <w:r w:rsidRPr="006E7B5F">
        <w:rPr>
          <w:sz w:val="14"/>
        </w:rPr>
        <w:t xml:space="preserve">. </w:t>
      </w:r>
      <w:r w:rsidRPr="00BD1C65">
        <w:rPr>
          <w:rStyle w:val="StyleUnderline"/>
          <w:highlight w:val="yellow"/>
        </w:rPr>
        <w:t>Beijing might feel pressure to exploit a window of opportunity</w:t>
      </w:r>
      <w:r w:rsidRPr="00BD1C65">
        <w:rPr>
          <w:sz w:val="14"/>
          <w:highlight w:val="yellow"/>
        </w:rPr>
        <w:t xml:space="preserve">, </w:t>
      </w:r>
      <w:r w:rsidRPr="00BD1C65">
        <w:rPr>
          <w:rStyle w:val="Emphasis"/>
          <w:highlight w:val="yellow"/>
        </w:rPr>
        <w:t>whether or not Taipei realizes</w:t>
      </w:r>
      <w:r w:rsidRPr="006E7B5F">
        <w:rPr>
          <w:rStyle w:val="Emphasis"/>
        </w:rPr>
        <w:t xml:space="preserve"> it.</w:t>
      </w:r>
      <w:r w:rsidRPr="006E7B5F">
        <w:rPr>
          <w:sz w:val="14"/>
        </w:rPr>
        <w:t xml:space="preserve"> Accordingly, </w:t>
      </w:r>
      <w:r w:rsidRPr="00BD1C65">
        <w:rPr>
          <w:rStyle w:val="StyleUnderline"/>
          <w:highlight w:val="yellow"/>
        </w:rPr>
        <w:t xml:space="preserve">Taiwan </w:t>
      </w:r>
      <w:r w:rsidRPr="00BD1C65">
        <w:rPr>
          <w:rStyle w:val="Emphasis"/>
          <w:highlight w:val="yellow"/>
        </w:rPr>
        <w:t xml:space="preserve">needs to prepare </w:t>
      </w:r>
      <w:r w:rsidRPr="00A13BFE">
        <w:rPr>
          <w:rStyle w:val="StyleUnderline"/>
        </w:rPr>
        <w:t xml:space="preserve">for the worst-case scenario </w:t>
      </w:r>
      <w:r w:rsidRPr="00BD1C65">
        <w:rPr>
          <w:rStyle w:val="StyleUnderline"/>
          <w:highlight w:val="yellow"/>
        </w:rPr>
        <w:t>in the appropriate manner</w:t>
      </w:r>
      <w:r w:rsidRPr="006E7B5F">
        <w:rPr>
          <w:rStyle w:val="StyleUnderline"/>
        </w:rPr>
        <w:t>: making sure that it can last as long as possible</w:t>
      </w:r>
      <w:r w:rsidRPr="006E7B5F">
        <w:rPr>
          <w:sz w:val="14"/>
        </w:rPr>
        <w:t xml:space="preserve"> in a military confrontation with China without the help of others.</w:t>
      </w:r>
    </w:p>
    <w:p w14:paraId="6D33FCF5" w14:textId="77777777" w:rsidR="00877F8C" w:rsidRPr="00A13BFE" w:rsidRDefault="00877F8C" w:rsidP="00877F8C"/>
    <w:p w14:paraId="7E7C2861" w14:textId="77777777" w:rsidR="00877F8C" w:rsidRDefault="00877F8C" w:rsidP="00877F8C">
      <w:pPr>
        <w:pStyle w:val="Heading4"/>
      </w:pPr>
      <w:r>
        <w:t>Consensus of experts proves China intends to invade</w:t>
      </w:r>
    </w:p>
    <w:p w14:paraId="7C26084C" w14:textId="77777777" w:rsidR="00877F8C" w:rsidRDefault="00877F8C" w:rsidP="00877F8C">
      <w:r w:rsidRPr="00A953E4">
        <w:rPr>
          <w:rStyle w:val="Style13ptBold"/>
        </w:rPr>
        <w:t xml:space="preserve">Hunzeker and Lanoszka </w:t>
      </w:r>
      <w:r>
        <w:rPr>
          <w:rStyle w:val="Style13ptBold"/>
        </w:rPr>
        <w:t>‘</w:t>
      </w:r>
      <w:r w:rsidRPr="00A953E4">
        <w:rPr>
          <w:rStyle w:val="Style13ptBold"/>
        </w:rPr>
        <w:t>18</w:t>
      </w:r>
      <w:r>
        <w:t xml:space="preserve"> </w:t>
      </w:r>
    </w:p>
    <w:p w14:paraId="5A193D93" w14:textId="77777777" w:rsidR="00877F8C" w:rsidRPr="00A13BFE" w:rsidRDefault="00877F8C" w:rsidP="00877F8C">
      <w:pPr>
        <w:rPr>
          <w:sz w:val="18"/>
          <w:szCs w:val="18"/>
        </w:rPr>
      </w:pPr>
      <w:r w:rsidRPr="00A13BFE">
        <w:rPr>
          <w:sz w:val="18"/>
          <w:szCs w:val="18"/>
        </w:rPr>
        <w:t>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sidRPr="00A13BFE">
        <w:rPr>
          <w:i/>
          <w:sz w:val="18"/>
          <w:szCs w:val="18"/>
        </w:rPr>
        <w:t>,</w:t>
      </w:r>
      <w:r w:rsidRPr="00A13BFE">
        <w:rPr>
          <w:sz w:val="18"/>
          <w:szCs w:val="18"/>
        </w:rP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A13BFE">
        <w:rPr>
          <w:i/>
          <w:sz w:val="18"/>
          <w:szCs w:val="18"/>
        </w:rPr>
        <w:t xml:space="preserve"> A Question of Time: Enhancing Taiwan’s Conventional Deterrence Posture</w:t>
      </w:r>
      <w:r w:rsidRPr="00A13BFE">
        <w:rPr>
          <w:sz w:val="18"/>
          <w:szCs w:val="18"/>
        </w:rPr>
        <w:t xml:space="preserve">, Center for Security Policy Studies, Schar School of Policy and Government (George Mason University), November, http://csps.gmu.edu/wp-content/uploads/2018/11/A-Question-of-Time.pdf </w:t>
      </w:r>
    </w:p>
    <w:p w14:paraId="155C14E2" w14:textId="77777777" w:rsidR="00877F8C" w:rsidRDefault="00877F8C" w:rsidP="00877F8C"/>
    <w:p w14:paraId="0899EBD6" w14:textId="77777777" w:rsidR="00877F8C" w:rsidRPr="00C261E0" w:rsidRDefault="00877F8C" w:rsidP="00877F8C">
      <w:pPr>
        <w:rPr>
          <w:sz w:val="14"/>
        </w:rPr>
      </w:pPr>
      <w:r w:rsidRPr="00C261E0">
        <w:rPr>
          <w:sz w:val="14"/>
        </w:rPr>
        <w:t xml:space="preserve">2.2 </w:t>
      </w:r>
      <w:r w:rsidRPr="00BD1C65">
        <w:rPr>
          <w:rStyle w:val="Emphasis"/>
          <w:highlight w:val="yellow"/>
        </w:rPr>
        <w:t>EXPERTS AGREE</w:t>
      </w:r>
      <w:r w:rsidRPr="00BD1C65">
        <w:rPr>
          <w:rStyle w:val="StyleUnderline"/>
          <w:highlight w:val="yellow"/>
        </w:rPr>
        <w:t xml:space="preserve"> OVER CHINA’S INTENTIONS</w:t>
      </w:r>
      <w:r w:rsidRPr="00C261E0">
        <w:rPr>
          <w:rStyle w:val="StyleUnderline"/>
        </w:rPr>
        <w:t xml:space="preserve"> TO</w:t>
      </w:r>
      <w:r w:rsidRPr="00C261E0">
        <w:rPr>
          <w:sz w:val="14"/>
        </w:rPr>
        <w:t xml:space="preserve">WARD </w:t>
      </w:r>
      <w:r w:rsidRPr="00C261E0">
        <w:rPr>
          <w:rStyle w:val="StyleUnderline"/>
        </w:rPr>
        <w:t>TAIWAN</w:t>
      </w:r>
    </w:p>
    <w:p w14:paraId="13F91A08" w14:textId="77777777" w:rsidR="00877F8C" w:rsidRPr="00C261E0" w:rsidRDefault="00877F8C" w:rsidP="00877F8C">
      <w:pPr>
        <w:rPr>
          <w:sz w:val="14"/>
        </w:rPr>
      </w:pPr>
      <w:r w:rsidRPr="00C261E0">
        <w:rPr>
          <w:sz w:val="14"/>
        </w:rPr>
        <w:t xml:space="preserve">Whether or not China harbors revisionist intentions towards the international order matters a great deal for the United States and its allies in East Asia. Unfortunately, it probably matters little for Taiwan. </w:t>
      </w:r>
      <w:r w:rsidRPr="00C261E0">
        <w:rPr>
          <w:rStyle w:val="Emphasis"/>
        </w:rPr>
        <w:t xml:space="preserve">Virtually </w:t>
      </w:r>
      <w:r w:rsidRPr="00BD1C65">
        <w:rPr>
          <w:rStyle w:val="Emphasis"/>
          <w:highlight w:val="yellow"/>
        </w:rPr>
        <w:t>every analysis</w:t>
      </w:r>
      <w:r w:rsidRPr="00C261E0">
        <w:rPr>
          <w:sz w:val="14"/>
        </w:rPr>
        <w:t xml:space="preserve"> we read </w:t>
      </w:r>
      <w:r w:rsidRPr="00BD1C65">
        <w:rPr>
          <w:rStyle w:val="StyleUnderline"/>
          <w:highlight w:val="yellow"/>
        </w:rPr>
        <w:t>draws the same</w:t>
      </w:r>
      <w:r w:rsidRPr="00C261E0">
        <w:rPr>
          <w:rStyle w:val="StyleUnderline"/>
        </w:rPr>
        <w:t xml:space="preserve"> basic </w:t>
      </w:r>
      <w:r w:rsidRPr="00BD1C65">
        <w:rPr>
          <w:rStyle w:val="StyleUnderline"/>
          <w:highlight w:val="yellow"/>
        </w:rPr>
        <w:t>conclusion</w:t>
      </w:r>
      <w:r w:rsidRPr="00BD1C65">
        <w:rPr>
          <w:sz w:val="14"/>
          <w:highlight w:val="yellow"/>
        </w:rPr>
        <w:t xml:space="preserve">: </w:t>
      </w:r>
      <w:r w:rsidRPr="00BD1C65">
        <w:rPr>
          <w:rStyle w:val="Emphasis"/>
          <w:highlight w:val="yellow"/>
        </w:rPr>
        <w:t>China wants to reassert political control</w:t>
      </w:r>
      <w:r w:rsidRPr="00C261E0">
        <w:rPr>
          <w:rStyle w:val="Emphasis"/>
        </w:rPr>
        <w:t xml:space="preserve"> over the island.</w:t>
      </w:r>
    </w:p>
    <w:p w14:paraId="56685B9A" w14:textId="77777777" w:rsidR="00877F8C" w:rsidRPr="00C261E0" w:rsidRDefault="00877F8C" w:rsidP="00877F8C">
      <w:pPr>
        <w:rPr>
          <w:sz w:val="14"/>
        </w:rPr>
      </w:pPr>
      <w:r w:rsidRPr="00C261E0">
        <w:rPr>
          <w:rStyle w:val="StyleUnderline"/>
        </w:rPr>
        <w:t>Nor does China see Taiwan as</w:t>
      </w:r>
      <w:r w:rsidRPr="00C261E0">
        <w:rPr>
          <w:sz w:val="14"/>
        </w:rPr>
        <w:t xml:space="preserve"> a </w:t>
      </w:r>
      <w:r w:rsidRPr="00C261E0">
        <w:rPr>
          <w:rStyle w:val="StyleUnderline"/>
        </w:rPr>
        <w:t>negotiable</w:t>
      </w:r>
      <w:r w:rsidRPr="00C261E0">
        <w:rPr>
          <w:sz w:val="14"/>
        </w:rPr>
        <w:t xml:space="preserve"> issue. Ever </w:t>
      </w:r>
      <w:r w:rsidRPr="00C261E0">
        <w:rPr>
          <w:rStyle w:val="StyleUnderline"/>
        </w:rPr>
        <w:t>since Chiang Kai-shek and his Nationalist forces fled</w:t>
      </w:r>
      <w:r w:rsidRPr="00C261E0">
        <w:rPr>
          <w:sz w:val="14"/>
        </w:rPr>
        <w:t xml:space="preserve"> to Taiwan as the Chinese Civil War drew to a close </w:t>
      </w:r>
      <w:r w:rsidRPr="00C261E0">
        <w:rPr>
          <w:rStyle w:val="StyleUnderline"/>
        </w:rPr>
        <w:t xml:space="preserve">in 1949, </w:t>
      </w:r>
      <w:r w:rsidRPr="00BD1C65">
        <w:rPr>
          <w:rStyle w:val="Emphasis"/>
          <w:highlight w:val="yellow"/>
        </w:rPr>
        <w:t>China has been steadfast in its interest in reunification</w:t>
      </w:r>
      <w:r w:rsidRPr="00C261E0">
        <w:rPr>
          <w:sz w:val="14"/>
        </w:rPr>
        <w:t xml:space="preserve">. </w:t>
      </w:r>
      <w:r w:rsidRPr="00C261E0">
        <w:rPr>
          <w:rStyle w:val="StyleUnderline"/>
        </w:rPr>
        <w:t>According to</w:t>
      </w:r>
      <w:r w:rsidRPr="00C261E0">
        <w:rPr>
          <w:sz w:val="14"/>
        </w:rPr>
        <w:t xml:space="preserve"> Gregory </w:t>
      </w:r>
      <w:r w:rsidRPr="00C261E0">
        <w:rPr>
          <w:rStyle w:val="StyleUnderline"/>
        </w:rPr>
        <w:t xml:space="preserve">Moore, </w:t>
      </w:r>
      <w:r w:rsidRPr="00810C00">
        <w:rPr>
          <w:rStyle w:val="StyleUnderline"/>
        </w:rPr>
        <w:t xml:space="preserve">China has a </w:t>
      </w:r>
      <w:r w:rsidRPr="00810C00">
        <w:rPr>
          <w:rStyle w:val="Emphasis"/>
        </w:rPr>
        <w:t>“sacred commitment</w:t>
      </w:r>
      <w:r w:rsidRPr="00810C00">
        <w:rPr>
          <w:rStyle w:val="StyleUnderline"/>
        </w:rPr>
        <w:t>” to restoring political control over Taiwan</w:t>
      </w:r>
      <w:r w:rsidRPr="00C261E0">
        <w:rPr>
          <w:sz w:val="14"/>
        </w:rPr>
        <w:t xml:space="preserve">. That is, </w:t>
      </w:r>
      <w:r w:rsidRPr="00C261E0">
        <w:rPr>
          <w:rStyle w:val="StyleUnderline"/>
        </w:rPr>
        <w:t xml:space="preserve">Taiwan is </w:t>
      </w:r>
      <w:r w:rsidRPr="00BD1C65">
        <w:rPr>
          <w:rStyle w:val="StyleUnderline"/>
          <w:highlight w:val="yellow"/>
        </w:rPr>
        <w:t>part and parcel a “</w:t>
      </w:r>
      <w:r w:rsidRPr="00BD1C65">
        <w:rPr>
          <w:rStyle w:val="Emphasis"/>
          <w:highlight w:val="yellow"/>
        </w:rPr>
        <w:t>basket of emotional, nationalistic, historical and almost spiritual notions held by many</w:t>
      </w:r>
      <w:r w:rsidRPr="00C261E0">
        <w:rPr>
          <w:sz w:val="14"/>
        </w:rPr>
        <w:t xml:space="preserve"> </w:t>
      </w:r>
      <w:r w:rsidRPr="00C261E0">
        <w:rPr>
          <w:rStyle w:val="StyleUnderline"/>
        </w:rPr>
        <w:t xml:space="preserve">in China </w:t>
      </w:r>
      <w:r w:rsidRPr="00BD1C65">
        <w:rPr>
          <w:rStyle w:val="StyleUnderline"/>
          <w:highlight w:val="yellow"/>
        </w:rPr>
        <w:t>about the</w:t>
      </w:r>
      <w:r w:rsidRPr="00BD1C65">
        <w:rPr>
          <w:sz w:val="14"/>
          <w:highlight w:val="yellow"/>
        </w:rPr>
        <w:t xml:space="preserve"> </w:t>
      </w:r>
      <w:r w:rsidRPr="00BD1C65">
        <w:rPr>
          <w:rStyle w:val="Emphasis"/>
          <w:highlight w:val="yellow"/>
        </w:rPr>
        <w:t>‘sacredness’ of territorial integrity and the commitment of</w:t>
      </w:r>
      <w:r w:rsidRPr="00C261E0">
        <w:rPr>
          <w:rStyle w:val="Emphasis"/>
        </w:rPr>
        <w:t xml:space="preserve"> the </w:t>
      </w:r>
      <w:r w:rsidRPr="00BD1C65">
        <w:rPr>
          <w:rStyle w:val="Emphasis"/>
          <w:highlight w:val="yellow"/>
        </w:rPr>
        <w:t>founders</w:t>
      </w:r>
      <w:r w:rsidRPr="00C261E0">
        <w:rPr>
          <w:rStyle w:val="Emphasis"/>
        </w:rPr>
        <w:t xml:space="preserve"> and revolutionaries of modern China </w:t>
      </w:r>
      <w:r w:rsidRPr="00BD1C65">
        <w:rPr>
          <w:rStyle w:val="Emphasis"/>
          <w:highlight w:val="yellow"/>
        </w:rPr>
        <w:t>to</w:t>
      </w:r>
      <w:r w:rsidRPr="00C261E0">
        <w:rPr>
          <w:rStyle w:val="Emphasis"/>
        </w:rPr>
        <w:t xml:space="preserve"> the </w:t>
      </w:r>
      <w:r w:rsidRPr="00BD1C65">
        <w:rPr>
          <w:rStyle w:val="Emphasis"/>
          <w:highlight w:val="yellow"/>
        </w:rPr>
        <w:t>reunification</w:t>
      </w:r>
      <w:r w:rsidRPr="00C261E0">
        <w:rPr>
          <w:rStyle w:val="Emphasis"/>
        </w:rPr>
        <w:t xml:space="preserve"> of the motherland</w:t>
      </w:r>
      <w:r w:rsidRPr="00C261E0">
        <w:rPr>
          <w:sz w:val="14"/>
        </w:rPr>
        <w:t xml:space="preserve">.”52 Reflecting on his own government experience in Sino-American relations, Alan </w:t>
      </w:r>
      <w:r w:rsidRPr="00C261E0">
        <w:rPr>
          <w:rStyle w:val="StyleUnderline"/>
        </w:rPr>
        <w:t>Romberg</w:t>
      </w:r>
      <w:r w:rsidRPr="00C261E0">
        <w:rPr>
          <w:sz w:val="14"/>
        </w:rPr>
        <w:t xml:space="preserve"> </w:t>
      </w:r>
      <w:r w:rsidRPr="00C261E0">
        <w:rPr>
          <w:rStyle w:val="StyleUnderline"/>
        </w:rPr>
        <w:t xml:space="preserve">similarly observes that “[f ]or Beijing it symbolized sovereignty, occupying </w:t>
      </w:r>
      <w:r w:rsidRPr="00BD1C65">
        <w:rPr>
          <w:rStyle w:val="StyleUnderline"/>
          <w:highlight w:val="yellow"/>
        </w:rPr>
        <w:t xml:space="preserve">a place </w:t>
      </w:r>
      <w:r w:rsidRPr="00BD1C65">
        <w:rPr>
          <w:rStyle w:val="Emphasis"/>
          <w:highlight w:val="yellow"/>
        </w:rPr>
        <w:t>at the very core of China’s own sense of national identity</w:t>
      </w:r>
      <w:r w:rsidRPr="00C261E0">
        <w:rPr>
          <w:sz w:val="14"/>
        </w:rPr>
        <w:t xml:space="preserve">. </w:t>
      </w:r>
      <w:r w:rsidRPr="00C261E0">
        <w:rPr>
          <w:rStyle w:val="StyleUnderline"/>
        </w:rPr>
        <w:t>It</w:t>
      </w:r>
      <w:r w:rsidRPr="00C261E0">
        <w:rPr>
          <w:sz w:val="14"/>
        </w:rPr>
        <w:t xml:space="preserve"> </w:t>
      </w:r>
      <w:r w:rsidRPr="00C261E0">
        <w:rPr>
          <w:rStyle w:val="StyleUnderline"/>
        </w:rPr>
        <w:t>stood as an issue of principle that permitted</w:t>
      </w:r>
      <w:r w:rsidRPr="00C261E0">
        <w:rPr>
          <w:sz w:val="14"/>
        </w:rPr>
        <w:t xml:space="preserve"> </w:t>
      </w:r>
      <w:r w:rsidRPr="00C261E0">
        <w:rPr>
          <w:rStyle w:val="Emphasis"/>
        </w:rPr>
        <w:t>no compromise</w:t>
      </w:r>
      <w:r w:rsidRPr="00C261E0">
        <w:rPr>
          <w:sz w:val="14"/>
        </w:rPr>
        <w:t xml:space="preserve">.”53 </w:t>
      </w:r>
      <w:r w:rsidRPr="00BD1C65">
        <w:rPr>
          <w:rStyle w:val="StyleUnderline"/>
          <w:highlight w:val="yellow"/>
        </w:rPr>
        <w:t>Although</w:t>
      </w:r>
      <w:r w:rsidRPr="00C261E0">
        <w:rPr>
          <w:sz w:val="14"/>
        </w:rPr>
        <w:t xml:space="preserve"> Thomas J. </w:t>
      </w:r>
      <w:r w:rsidRPr="00BD1C65">
        <w:rPr>
          <w:rStyle w:val="StyleUnderline"/>
          <w:highlight w:val="yellow"/>
        </w:rPr>
        <w:t>Christensen labels China</w:t>
      </w:r>
      <w:r w:rsidRPr="00C261E0">
        <w:rPr>
          <w:rStyle w:val="StyleUnderline"/>
        </w:rPr>
        <w:t xml:space="preserve"> as </w:t>
      </w:r>
      <w:r w:rsidRPr="00BD1C65">
        <w:rPr>
          <w:rStyle w:val="StyleUnderline"/>
          <w:highlight w:val="yellow"/>
        </w:rPr>
        <w:t>the “high church of realpolitik</w:t>
      </w:r>
      <w:r w:rsidRPr="00C261E0">
        <w:rPr>
          <w:sz w:val="14"/>
        </w:rPr>
        <w:t xml:space="preserve"> in the post-Cold War,” </w:t>
      </w:r>
      <w:r w:rsidRPr="00C261E0">
        <w:rPr>
          <w:rStyle w:val="StyleUnderline"/>
        </w:rPr>
        <w:t xml:space="preserve">he admits that </w:t>
      </w:r>
      <w:r w:rsidRPr="00BD1C65">
        <w:rPr>
          <w:rStyle w:val="StyleUnderline"/>
          <w:highlight w:val="yellow"/>
        </w:rPr>
        <w:t>China</w:t>
      </w:r>
      <w:r w:rsidRPr="00BD1C65">
        <w:rPr>
          <w:sz w:val="14"/>
          <w:highlight w:val="yellow"/>
        </w:rPr>
        <w:t xml:space="preserve"> </w:t>
      </w:r>
      <w:r w:rsidRPr="00BD1C65">
        <w:rPr>
          <w:rStyle w:val="Emphasis"/>
          <w:highlight w:val="yellow"/>
        </w:rPr>
        <w:t>would tolerate economic damage and war</w:t>
      </w:r>
      <w:r w:rsidRPr="00C261E0">
        <w:rPr>
          <w:sz w:val="14"/>
        </w:rPr>
        <w:t xml:space="preserve"> </w:t>
      </w:r>
      <w:r w:rsidRPr="00C261E0">
        <w:rPr>
          <w:rStyle w:val="StyleUnderline"/>
        </w:rPr>
        <w:t>with the</w:t>
      </w:r>
      <w:r w:rsidRPr="00C261E0">
        <w:rPr>
          <w:sz w:val="14"/>
        </w:rPr>
        <w:t xml:space="preserve"> </w:t>
      </w:r>
      <w:r w:rsidRPr="00C261E0">
        <w:rPr>
          <w:rStyle w:val="Emphasis"/>
        </w:rPr>
        <w:t>U</w:t>
      </w:r>
      <w:r w:rsidRPr="00C261E0">
        <w:rPr>
          <w:sz w:val="14"/>
        </w:rPr>
        <w:t xml:space="preserve">nited </w:t>
      </w:r>
      <w:r w:rsidRPr="00C261E0">
        <w:rPr>
          <w:rStyle w:val="Emphasis"/>
        </w:rPr>
        <w:t>S</w:t>
      </w:r>
      <w:r w:rsidRPr="00C261E0">
        <w:rPr>
          <w:sz w:val="14"/>
        </w:rPr>
        <w:t xml:space="preserve">tates </w:t>
      </w:r>
      <w:r w:rsidRPr="00C261E0">
        <w:rPr>
          <w:rStyle w:val="StyleUnderline"/>
        </w:rPr>
        <w:t>if Taiwan were to try to formalize</w:t>
      </w:r>
      <w:r w:rsidRPr="00C261E0">
        <w:rPr>
          <w:sz w:val="14"/>
        </w:rPr>
        <w:t xml:space="preserve"> legally its de facto </w:t>
      </w:r>
      <w:r w:rsidRPr="00C261E0">
        <w:rPr>
          <w:rStyle w:val="StyleUnderline"/>
        </w:rPr>
        <w:t>independence</w:t>
      </w:r>
      <w:r w:rsidRPr="00C261E0">
        <w:rPr>
          <w:sz w:val="14"/>
        </w:rPr>
        <w:t xml:space="preserve">.54 Indeed, </w:t>
      </w:r>
      <w:r w:rsidRPr="00C261E0">
        <w:rPr>
          <w:rStyle w:val="StyleUnderline"/>
        </w:rPr>
        <w:t>a</w:t>
      </w:r>
      <w:r w:rsidRPr="00C261E0">
        <w:rPr>
          <w:sz w:val="14"/>
        </w:rPr>
        <w:t xml:space="preserve"> 1996 </w:t>
      </w:r>
      <w:r w:rsidRPr="00C261E0">
        <w:rPr>
          <w:rStyle w:val="StyleUnderline"/>
        </w:rPr>
        <w:t>Chinese press release</w:t>
      </w:r>
      <w:r w:rsidRPr="00C261E0">
        <w:rPr>
          <w:sz w:val="14"/>
        </w:rPr>
        <w:t xml:space="preserve"> </w:t>
      </w:r>
      <w:r w:rsidRPr="00C261E0">
        <w:rPr>
          <w:rStyle w:val="Emphasis"/>
        </w:rPr>
        <w:t>unequivocally declared</w:t>
      </w:r>
      <w:r w:rsidRPr="00C261E0">
        <w:rPr>
          <w:sz w:val="14"/>
        </w:rPr>
        <w:t xml:space="preserve"> that “</w:t>
      </w:r>
      <w:r w:rsidRPr="00C261E0">
        <w:rPr>
          <w:rStyle w:val="StyleUnderline"/>
        </w:rPr>
        <w:t>Taiwan is</w:t>
      </w:r>
      <w:r w:rsidRPr="00C261E0">
        <w:rPr>
          <w:sz w:val="14"/>
        </w:rPr>
        <w:t xml:space="preserve"> China’s </w:t>
      </w:r>
      <w:r w:rsidRPr="00C261E0">
        <w:rPr>
          <w:rStyle w:val="Emphasis"/>
        </w:rPr>
        <w:t>sacred</w:t>
      </w:r>
      <w:r w:rsidRPr="00C261E0">
        <w:rPr>
          <w:sz w:val="14"/>
        </w:rPr>
        <w:t xml:space="preserve"> territory,” whereas various leading Chinese </w:t>
      </w:r>
      <w:r w:rsidRPr="00BD1C65">
        <w:rPr>
          <w:rStyle w:val="StyleUnderline"/>
          <w:highlight w:val="yellow"/>
        </w:rPr>
        <w:t xml:space="preserve">officials have used </w:t>
      </w:r>
      <w:r w:rsidRPr="00BD1C65">
        <w:rPr>
          <w:rStyle w:val="Emphasis"/>
          <w:highlight w:val="yellow"/>
        </w:rPr>
        <w:t>“sacred”</w:t>
      </w:r>
      <w:r w:rsidRPr="00BD1C65">
        <w:rPr>
          <w:sz w:val="14"/>
          <w:highlight w:val="yellow"/>
        </w:rPr>
        <w:t xml:space="preserve"> </w:t>
      </w:r>
      <w:r w:rsidRPr="00BD1C65">
        <w:rPr>
          <w:rStyle w:val="StyleUnderline"/>
          <w:highlight w:val="yellow"/>
        </w:rPr>
        <w:t>alongside</w:t>
      </w:r>
      <w:r w:rsidRPr="00C261E0">
        <w:rPr>
          <w:sz w:val="14"/>
        </w:rPr>
        <w:t xml:space="preserve"> such words </w:t>
      </w:r>
      <w:r w:rsidRPr="00810C00">
        <w:rPr>
          <w:sz w:val="14"/>
        </w:rPr>
        <w:t xml:space="preserve">as </w:t>
      </w:r>
      <w:r w:rsidRPr="00BD1C65">
        <w:rPr>
          <w:rStyle w:val="Emphasis"/>
          <w:highlight w:val="yellow"/>
        </w:rPr>
        <w:t>“holy”</w:t>
      </w:r>
      <w:r w:rsidRPr="00BD1C65">
        <w:rPr>
          <w:sz w:val="14"/>
          <w:highlight w:val="yellow"/>
        </w:rPr>
        <w:t xml:space="preserve"> </w:t>
      </w:r>
      <w:r w:rsidRPr="00BD1C65">
        <w:rPr>
          <w:rStyle w:val="StyleUnderline"/>
          <w:highlight w:val="yellow"/>
        </w:rPr>
        <w:t>to describe China’s</w:t>
      </w:r>
      <w:r w:rsidRPr="00BD1C65">
        <w:rPr>
          <w:sz w:val="14"/>
          <w:highlight w:val="yellow"/>
        </w:rPr>
        <w:t xml:space="preserve"> </w:t>
      </w:r>
      <w:r w:rsidRPr="00BD1C65">
        <w:rPr>
          <w:rStyle w:val="Emphasis"/>
          <w:highlight w:val="yellow"/>
        </w:rPr>
        <w:t>desire</w:t>
      </w:r>
      <w:r w:rsidRPr="00C261E0">
        <w:rPr>
          <w:rStyle w:val="Emphasis"/>
        </w:rPr>
        <w:t xml:space="preserve"> to reunify with Taiwan</w:t>
      </w:r>
      <w:r w:rsidRPr="00C261E0">
        <w:rPr>
          <w:sz w:val="14"/>
        </w:rPr>
        <w:t xml:space="preserve">.55 </w:t>
      </w:r>
      <w:r w:rsidRPr="00BD1C65">
        <w:rPr>
          <w:rStyle w:val="StyleUnderline"/>
          <w:highlight w:val="yellow"/>
        </w:rPr>
        <w:t>Rational interests</w:t>
      </w:r>
      <w:r w:rsidRPr="00C261E0">
        <w:rPr>
          <w:rStyle w:val="StyleUnderline"/>
        </w:rPr>
        <w:t xml:space="preserve"> and strategic considerations may be salient</w:t>
      </w:r>
      <w:r w:rsidRPr="00C261E0">
        <w:rPr>
          <w:sz w:val="14"/>
        </w:rPr>
        <w:t xml:space="preserve"> </w:t>
      </w:r>
      <w:r w:rsidRPr="00C261E0">
        <w:rPr>
          <w:rStyle w:val="Emphasis"/>
        </w:rPr>
        <w:t xml:space="preserve">but </w:t>
      </w:r>
      <w:r w:rsidRPr="00BD1C65">
        <w:rPr>
          <w:rStyle w:val="Emphasis"/>
          <w:highlight w:val="yellow"/>
        </w:rPr>
        <w:t>should not be exaggerated</w:t>
      </w:r>
      <w:r w:rsidRPr="00C261E0">
        <w:rPr>
          <w:sz w:val="14"/>
        </w:rPr>
        <w:t xml:space="preserve">. After all, if China wanted to assert control over Taiwan in order to break through beyond the First Island China, </w:t>
      </w:r>
      <w:r w:rsidRPr="00BD1C65">
        <w:rPr>
          <w:rStyle w:val="StyleUnderline"/>
          <w:highlight w:val="yellow"/>
        </w:rPr>
        <w:t>it could have resorted to a more conciliatory posture to draw the island into a shared security arrangement</w:t>
      </w:r>
      <w:r w:rsidRPr="00C261E0">
        <w:rPr>
          <w:rStyle w:val="StyleUnderline"/>
        </w:rPr>
        <w:t xml:space="preserve">. At the very least, </w:t>
      </w:r>
      <w:r w:rsidRPr="00BD1C65">
        <w:rPr>
          <w:rStyle w:val="StyleUnderline"/>
          <w:highlight w:val="yellow"/>
        </w:rPr>
        <w:t xml:space="preserve">it would not have allowed the symbolism of Taiwan’s status to create material risks </w:t>
      </w:r>
      <w:r w:rsidRPr="00BD1C65">
        <w:rPr>
          <w:rStyle w:val="Emphasis"/>
          <w:highlight w:val="yellow"/>
        </w:rPr>
        <w:t>as it has</w:t>
      </w:r>
      <w:r w:rsidRPr="00C261E0">
        <w:rPr>
          <w:sz w:val="14"/>
        </w:rPr>
        <w:t xml:space="preserve">.56 Hence, </w:t>
      </w:r>
      <w:r w:rsidRPr="00C261E0">
        <w:rPr>
          <w:rStyle w:val="StyleUnderline"/>
        </w:rPr>
        <w:t>Legro advises</w:t>
      </w:r>
      <w:r w:rsidRPr="00C261E0">
        <w:rPr>
          <w:sz w:val="14"/>
        </w:rPr>
        <w:t xml:space="preserve"> that “</w:t>
      </w:r>
      <w:r w:rsidRPr="00BD1C65">
        <w:rPr>
          <w:rStyle w:val="StyleUnderline"/>
          <w:highlight w:val="yellow"/>
        </w:rPr>
        <w:t xml:space="preserve">China’s </w:t>
      </w:r>
      <w:r w:rsidRPr="00BD1C65">
        <w:rPr>
          <w:rStyle w:val="Emphasis"/>
          <w:highlight w:val="yellow"/>
        </w:rPr>
        <w:t>obsession</w:t>
      </w:r>
      <w:r w:rsidRPr="00C261E0">
        <w:rPr>
          <w:sz w:val="14"/>
        </w:rPr>
        <w:t xml:space="preserve"> with Taiwan … </w:t>
      </w:r>
      <w:r w:rsidRPr="00BD1C65">
        <w:rPr>
          <w:rStyle w:val="StyleUnderline"/>
          <w:highlight w:val="yellow"/>
        </w:rPr>
        <w:t>is hard to understand from strictly a power perspective</w:t>
      </w:r>
      <w:r w:rsidRPr="00C261E0">
        <w:rPr>
          <w:rStyle w:val="StyleUnderline"/>
        </w:rPr>
        <w:t>.”</w:t>
      </w:r>
      <w:r w:rsidRPr="00C261E0">
        <w:rPr>
          <w:sz w:val="14"/>
        </w:rPr>
        <w:t>57</w:t>
      </w:r>
    </w:p>
    <w:p w14:paraId="7C8F13B6" w14:textId="77777777" w:rsidR="00877F8C" w:rsidRPr="00C261E0" w:rsidRDefault="00877F8C" w:rsidP="00877F8C">
      <w:pPr>
        <w:rPr>
          <w:sz w:val="14"/>
        </w:rPr>
      </w:pPr>
      <w:r w:rsidRPr="00C261E0">
        <w:rPr>
          <w:rStyle w:val="StyleUnderline"/>
        </w:rPr>
        <w:t>The clearest expression of China’s intent</w:t>
      </w:r>
      <w:r w:rsidRPr="00C261E0">
        <w:rPr>
          <w:sz w:val="14"/>
        </w:rPr>
        <w:t xml:space="preserve"> with respect to Taiwan </w:t>
      </w:r>
      <w:r w:rsidRPr="00C261E0">
        <w:rPr>
          <w:rStyle w:val="StyleUnderline"/>
        </w:rPr>
        <w:t>is the 2005 Anti-Secession Law</w:t>
      </w:r>
      <w:r w:rsidRPr="00C261E0">
        <w:rPr>
          <w:sz w:val="14"/>
        </w:rPr>
        <w:t xml:space="preserve">. With this law, </w:t>
      </w:r>
      <w:r w:rsidRPr="00BD1C65">
        <w:rPr>
          <w:rStyle w:val="StyleUnderline"/>
          <w:highlight w:val="yellow"/>
        </w:rPr>
        <w:t>China</w:t>
      </w:r>
      <w:r w:rsidRPr="00BD1C65">
        <w:rPr>
          <w:sz w:val="14"/>
          <w:highlight w:val="yellow"/>
        </w:rPr>
        <w:t xml:space="preserve"> </w:t>
      </w:r>
      <w:r w:rsidRPr="00BD1C65">
        <w:rPr>
          <w:rStyle w:val="StyleUnderline"/>
          <w:highlight w:val="yellow"/>
        </w:rPr>
        <w:t xml:space="preserve">formalized its intention to </w:t>
      </w:r>
      <w:r w:rsidRPr="00BD1C65">
        <w:rPr>
          <w:rStyle w:val="Emphasis"/>
          <w:highlight w:val="yellow"/>
        </w:rPr>
        <w:t>reserve the use of force to unify with Taiwan</w:t>
      </w:r>
      <w:r w:rsidRPr="00C261E0">
        <w:rPr>
          <w:sz w:val="14"/>
        </w:rPr>
        <w:t xml:space="preserve">. Force will be used in the last resort, but </w:t>
      </w:r>
      <w:r w:rsidRPr="00C261E0">
        <w:rPr>
          <w:rStyle w:val="StyleUnderline"/>
        </w:rPr>
        <w:t>the CCP has the authority to decide when a situation necessitates “last resort” actions</w:t>
      </w:r>
      <w:r w:rsidRPr="00C261E0">
        <w:rPr>
          <w:sz w:val="14"/>
        </w:rPr>
        <w:t>. In presenting the legal text, China’s spokesman stated that the new law:</w:t>
      </w:r>
    </w:p>
    <w:p w14:paraId="17F4151F" w14:textId="77777777" w:rsidR="00877F8C" w:rsidRPr="00C261E0" w:rsidRDefault="00877F8C" w:rsidP="00877F8C">
      <w:pPr>
        <w:rPr>
          <w:sz w:val="14"/>
        </w:rPr>
      </w:pPr>
      <w:r w:rsidRPr="00C261E0">
        <w:rPr>
          <w:sz w:val="14"/>
        </w:rPr>
        <w:t xml:space="preserve">“… provides that </w:t>
      </w:r>
      <w:r w:rsidRPr="00C261E0">
        <w:rPr>
          <w:rStyle w:val="StyleUnderline"/>
        </w:rPr>
        <w:t>in the event</w:t>
      </w:r>
      <w:r w:rsidRPr="00C261E0">
        <w:rPr>
          <w:sz w:val="14"/>
        </w:rPr>
        <w:t xml:space="preserve"> the Taiwan independence forces should act under any name or by any means to cause the fact of Taiwan’s secession from China, or that major incidents entailing Taiwan’s secession from China should occur, or that possibilities for a </w:t>
      </w:r>
      <w:r w:rsidRPr="00C261E0">
        <w:rPr>
          <w:rStyle w:val="StyleUnderline"/>
        </w:rPr>
        <w:t xml:space="preserve">peaceful reunification should be completely exhausted, the state </w:t>
      </w:r>
      <w:r w:rsidRPr="00C261E0">
        <w:rPr>
          <w:rStyle w:val="Emphasis"/>
        </w:rPr>
        <w:t>shall employ nonpeaceful means</w:t>
      </w:r>
      <w:r w:rsidRPr="00C261E0">
        <w:rPr>
          <w:sz w:val="14"/>
        </w:rPr>
        <w:t xml:space="preserve"> and other necessary measures </w:t>
      </w:r>
      <w:r w:rsidRPr="00C261E0">
        <w:rPr>
          <w:rStyle w:val="StyleUnderline"/>
        </w:rPr>
        <w:t>to protect China’s sovereignty and territorial integrity</w:t>
      </w:r>
      <w:r w:rsidRPr="00C261E0">
        <w:rPr>
          <w:sz w:val="14"/>
        </w:rPr>
        <w:t>.”58</w:t>
      </w:r>
    </w:p>
    <w:p w14:paraId="09DAFE3D" w14:textId="77777777" w:rsidR="00877F8C" w:rsidRDefault="00877F8C" w:rsidP="00877F8C">
      <w:pPr>
        <w:rPr>
          <w:sz w:val="14"/>
        </w:rPr>
      </w:pPr>
      <w:r w:rsidRPr="00BE6910">
        <w:rPr>
          <w:rStyle w:val="StyleUnderline"/>
        </w:rPr>
        <w:t>Revisions of</w:t>
      </w:r>
      <w:r w:rsidRPr="00BE6910">
        <w:rPr>
          <w:sz w:val="14"/>
        </w:rPr>
        <w:t xml:space="preserve"> Taiwan’s </w:t>
      </w:r>
      <w:r w:rsidRPr="00BE6910">
        <w:rPr>
          <w:rStyle w:val="StyleUnderline"/>
        </w:rPr>
        <w:t xml:space="preserve">independence may be just one of those red lines </w:t>
      </w:r>
      <w:r w:rsidRPr="00BE6910">
        <w:rPr>
          <w:rStyle w:val="Emphasis"/>
        </w:rPr>
        <w:t>that would prompt Chinese action</w:t>
      </w:r>
      <w:r w:rsidRPr="00BE6910">
        <w:rPr>
          <w:sz w:val="14"/>
        </w:rPr>
        <w:t xml:space="preserve">. Whichever is the case, these </w:t>
      </w:r>
      <w:r w:rsidRPr="00BE6910">
        <w:rPr>
          <w:rStyle w:val="StyleUnderline"/>
        </w:rPr>
        <w:t>comments</w:t>
      </w:r>
      <w:r w:rsidRPr="00BE6910">
        <w:rPr>
          <w:sz w:val="14"/>
        </w:rPr>
        <w:t xml:space="preserve"> </w:t>
      </w:r>
      <w:r w:rsidRPr="00BE6910">
        <w:rPr>
          <w:rStyle w:val="StyleUnderline"/>
        </w:rPr>
        <w:t>harken back to</w:t>
      </w:r>
      <w:r w:rsidRPr="00BE6910">
        <w:rPr>
          <w:sz w:val="14"/>
        </w:rPr>
        <w:t xml:space="preserve"> some of the previously “hidden” </w:t>
      </w:r>
      <w:r w:rsidRPr="00BE6910">
        <w:rPr>
          <w:rStyle w:val="Emphasis"/>
        </w:rPr>
        <w:t>triggers</w:t>
      </w:r>
      <w:r w:rsidRPr="00BE6910">
        <w:rPr>
          <w:sz w:val="14"/>
        </w:rPr>
        <w:t xml:space="preserve"> discussed above when the PLA has taken the reins from Jiang Zemin in the 1990s. Apparently, those </w:t>
      </w:r>
      <w:r w:rsidRPr="00BE6910">
        <w:rPr>
          <w:rStyle w:val="StyleUnderline"/>
        </w:rPr>
        <w:t xml:space="preserve">hidden triggers have </w:t>
      </w:r>
      <w:r w:rsidRPr="00BE6910">
        <w:rPr>
          <w:rStyle w:val="Emphasis"/>
        </w:rPr>
        <w:t>emerged from the shadows</w:t>
      </w:r>
      <w:r w:rsidRPr="00BE6910">
        <w:rPr>
          <w:sz w:val="14"/>
        </w:rPr>
        <w:t xml:space="preserve"> </w:t>
      </w:r>
      <w:r w:rsidRPr="00BE6910">
        <w:rPr>
          <w:rStyle w:val="StyleUnderline"/>
        </w:rPr>
        <w:t>and found their way into mainstream Chinese political redlines</w:t>
      </w:r>
      <w:r w:rsidRPr="00BE6910">
        <w:rPr>
          <w:sz w:val="14"/>
        </w:rPr>
        <w:t>.</w:t>
      </w:r>
    </w:p>
    <w:p w14:paraId="31581193" w14:textId="77777777" w:rsidR="00877F8C" w:rsidRPr="00A13BFE" w:rsidRDefault="00877F8C" w:rsidP="00877F8C"/>
    <w:p w14:paraId="1AA6FCB6" w14:textId="77777777" w:rsidR="00877F8C" w:rsidRPr="00EF3B47" w:rsidRDefault="00877F8C" w:rsidP="00877F8C">
      <w:pPr>
        <w:pStyle w:val="Heading4"/>
      </w:pPr>
      <w:r>
        <w:t xml:space="preserve">Capabilities gaps </w:t>
      </w:r>
      <w:r w:rsidRPr="00EF3B47">
        <w:rPr>
          <w:u w:val="single"/>
        </w:rPr>
        <w:t>can be filled</w:t>
      </w:r>
      <w:r>
        <w:t xml:space="preserve"> quickly</w:t>
      </w:r>
    </w:p>
    <w:p w14:paraId="13399076" w14:textId="77777777" w:rsidR="00877F8C" w:rsidRDefault="00877F8C" w:rsidP="00877F8C">
      <w:r w:rsidRPr="00A953E4">
        <w:rPr>
          <w:rStyle w:val="Style13ptBold"/>
        </w:rPr>
        <w:t xml:space="preserve">Hunzeker and Lanoszka </w:t>
      </w:r>
      <w:r>
        <w:rPr>
          <w:rStyle w:val="Style13ptBold"/>
        </w:rPr>
        <w:t>‘</w:t>
      </w:r>
      <w:r w:rsidRPr="00A953E4">
        <w:rPr>
          <w:rStyle w:val="Style13ptBold"/>
        </w:rPr>
        <w:t>18</w:t>
      </w:r>
      <w:r>
        <w:t xml:space="preserve">  </w:t>
      </w:r>
    </w:p>
    <w:p w14:paraId="2267B724" w14:textId="77777777" w:rsidR="00877F8C" w:rsidRPr="00A13BFE" w:rsidRDefault="00877F8C" w:rsidP="00877F8C">
      <w:pPr>
        <w:rPr>
          <w:sz w:val="18"/>
          <w:szCs w:val="18"/>
        </w:rPr>
      </w:pPr>
      <w:r w:rsidRPr="00A13BFE">
        <w:rPr>
          <w:sz w:val="18"/>
          <w:szCs w:val="18"/>
        </w:rPr>
        <w:t>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sidRPr="00A13BFE">
        <w:rPr>
          <w:i/>
          <w:sz w:val="18"/>
          <w:szCs w:val="18"/>
        </w:rPr>
        <w:t>,</w:t>
      </w:r>
      <w:r w:rsidRPr="00A13BFE">
        <w:rPr>
          <w:sz w:val="18"/>
          <w:szCs w:val="18"/>
        </w:rP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A13BFE">
        <w:rPr>
          <w:i/>
          <w:sz w:val="18"/>
          <w:szCs w:val="18"/>
        </w:rPr>
        <w:t xml:space="preserve"> A Question of Time: Enhancing Taiwan’s Conventional Deterrence Posture</w:t>
      </w:r>
      <w:r w:rsidRPr="00A13BFE">
        <w:rPr>
          <w:sz w:val="18"/>
          <w:szCs w:val="18"/>
        </w:rPr>
        <w:t>, Center for Security Policy Studies, Schar School of Policy and Government (George Mason University), November, http://csps.gmu.edu/wp-content/uploads/2018/11/A-Question-of-Time.pdf</w:t>
      </w:r>
    </w:p>
    <w:p w14:paraId="7FE9A35C" w14:textId="77777777" w:rsidR="00877F8C" w:rsidRDefault="00877F8C" w:rsidP="00877F8C"/>
    <w:p w14:paraId="412D04F8" w14:textId="77777777" w:rsidR="00877F8C" w:rsidRPr="001A2474" w:rsidRDefault="00877F8C" w:rsidP="00877F8C">
      <w:pPr>
        <w:rPr>
          <w:rStyle w:val="Emphasis"/>
        </w:rPr>
      </w:pPr>
      <w:r w:rsidRPr="001A2474">
        <w:rPr>
          <w:sz w:val="14"/>
        </w:rPr>
        <w:t xml:space="preserve">We offer such an analysis in this chapter. We compare China’s ability to suppress Taiwan’s defenses, to isolate it from trade and reinforcement, and ferry invasion forces across the Taiwan Strait. We similarly explore Taiwan’s ability to defend against such operations. We conclude that </w:t>
      </w:r>
      <w:r w:rsidRPr="00BD1C65">
        <w:rPr>
          <w:rStyle w:val="StyleUnderline"/>
          <w:highlight w:val="yellow"/>
        </w:rPr>
        <w:t>China</w:t>
      </w:r>
      <w:r w:rsidRPr="001A2474">
        <w:rPr>
          <w:rStyle w:val="StyleUnderline"/>
        </w:rPr>
        <w:t xml:space="preserve"> still </w:t>
      </w:r>
      <w:r w:rsidRPr="00BD1C65">
        <w:rPr>
          <w:rStyle w:val="StyleUnderline"/>
          <w:highlight w:val="yellow"/>
        </w:rPr>
        <w:t>lacks critical capabilities to mount a major amphibious assault</w:t>
      </w:r>
      <w:r w:rsidRPr="001A2474">
        <w:rPr>
          <w:sz w:val="14"/>
        </w:rPr>
        <w:t xml:space="preserve">. </w:t>
      </w:r>
      <w:r w:rsidRPr="001A2474">
        <w:rPr>
          <w:rStyle w:val="Emphasis"/>
        </w:rPr>
        <w:t>However</w:t>
      </w:r>
      <w:r w:rsidRPr="001A2474">
        <w:rPr>
          <w:sz w:val="14"/>
        </w:rPr>
        <w:t xml:space="preserve">, </w:t>
      </w:r>
      <w:r w:rsidRPr="00BD1C65">
        <w:rPr>
          <w:rStyle w:val="StyleUnderline"/>
          <w:highlight w:val="yellow"/>
        </w:rPr>
        <w:t>such a finding</w:t>
      </w:r>
      <w:r w:rsidRPr="00BD1C65">
        <w:rPr>
          <w:sz w:val="14"/>
          <w:highlight w:val="yellow"/>
        </w:rPr>
        <w:t xml:space="preserve"> </w:t>
      </w:r>
      <w:r w:rsidRPr="00BD1C65">
        <w:rPr>
          <w:rStyle w:val="Emphasis"/>
          <w:highlight w:val="yellow"/>
        </w:rPr>
        <w:t>should not be a source of complacency</w:t>
      </w:r>
      <w:r w:rsidRPr="001A2474">
        <w:rPr>
          <w:rStyle w:val="Emphasis"/>
        </w:rPr>
        <w:t xml:space="preserve"> for Taiwan’s leaders</w:t>
      </w:r>
      <w:r w:rsidRPr="001A2474">
        <w:rPr>
          <w:sz w:val="14"/>
        </w:rPr>
        <w:t xml:space="preserve"> and defense planners. </w:t>
      </w:r>
      <w:r w:rsidRPr="00BD1C65">
        <w:rPr>
          <w:rStyle w:val="StyleUnderline"/>
          <w:highlight w:val="yellow"/>
        </w:rPr>
        <w:t>China is</w:t>
      </w:r>
      <w:r w:rsidRPr="001A2474">
        <w:rPr>
          <w:rStyle w:val="StyleUnderline"/>
        </w:rPr>
        <w:t xml:space="preserve"> likely </w:t>
      </w:r>
      <w:r w:rsidRPr="00BD1C65">
        <w:rPr>
          <w:rStyle w:val="StyleUnderline"/>
          <w:highlight w:val="yellow"/>
        </w:rPr>
        <w:t>aware of these gaps</w:t>
      </w:r>
      <w:r w:rsidRPr="001A2474">
        <w:rPr>
          <w:rStyle w:val="StyleUnderline"/>
        </w:rPr>
        <w:t>. To the degree</w:t>
      </w:r>
      <w:r w:rsidRPr="001A2474">
        <w:rPr>
          <w:sz w:val="14"/>
        </w:rPr>
        <w:t xml:space="preserve"> that </w:t>
      </w:r>
      <w:r w:rsidRPr="001A2474">
        <w:rPr>
          <w:rStyle w:val="StyleUnderline"/>
        </w:rPr>
        <w:t xml:space="preserve">it wants to maintain the option of resolving its “Taiwan problem” by force of arms, </w:t>
      </w:r>
      <w:r w:rsidRPr="00BD1C65">
        <w:rPr>
          <w:rStyle w:val="Emphasis"/>
          <w:highlight w:val="yellow"/>
        </w:rPr>
        <w:t>it can likely redress many of these gaps</w:t>
      </w:r>
      <w:r w:rsidRPr="00BD1C65">
        <w:rPr>
          <w:sz w:val="14"/>
          <w:highlight w:val="yellow"/>
        </w:rPr>
        <w:t xml:space="preserve"> </w:t>
      </w:r>
      <w:r w:rsidRPr="00BD1C65">
        <w:rPr>
          <w:rStyle w:val="StyleUnderline"/>
          <w:highlight w:val="yellow"/>
        </w:rPr>
        <w:t>in relatively</w:t>
      </w:r>
      <w:r w:rsidRPr="00BD1C65">
        <w:rPr>
          <w:sz w:val="14"/>
          <w:highlight w:val="yellow"/>
        </w:rPr>
        <w:t xml:space="preserve"> </w:t>
      </w:r>
      <w:r w:rsidRPr="00BD1C65">
        <w:rPr>
          <w:rStyle w:val="Emphasis"/>
          <w:highlight w:val="yellow"/>
        </w:rPr>
        <w:t>short order.</w:t>
      </w:r>
    </w:p>
    <w:p w14:paraId="7724845E" w14:textId="77777777" w:rsidR="00877F8C" w:rsidRDefault="00877F8C" w:rsidP="00877F8C"/>
    <w:p w14:paraId="4EF70807" w14:textId="77777777" w:rsidR="00877F8C" w:rsidRDefault="00877F8C" w:rsidP="00877F8C">
      <w:pPr>
        <w:pStyle w:val="Heading3"/>
      </w:pPr>
      <w:r>
        <w:t>US-China war over Taiwan does escalate</w:t>
      </w:r>
    </w:p>
    <w:p w14:paraId="75FBD460" w14:textId="77777777" w:rsidR="00877F8C" w:rsidRDefault="00877F8C" w:rsidP="00877F8C"/>
    <w:p w14:paraId="590F4CED" w14:textId="77777777" w:rsidR="00877F8C" w:rsidRPr="00523788" w:rsidRDefault="00877F8C" w:rsidP="00877F8C">
      <w:pPr>
        <w:pStyle w:val="Heading4"/>
        <w:rPr>
          <w:rFonts w:cs="Times New Roman"/>
        </w:rPr>
      </w:pPr>
      <w:r w:rsidRPr="00523788">
        <w:rPr>
          <w:rFonts w:cs="Times New Roman"/>
        </w:rPr>
        <w:t>Taiwan war causes extinction- no checks on escalation</w:t>
      </w:r>
    </w:p>
    <w:p w14:paraId="3B070939" w14:textId="77777777" w:rsidR="00877F8C" w:rsidRDefault="00877F8C" w:rsidP="00877F8C">
      <w:r w:rsidRPr="00523788">
        <w:rPr>
          <w:rStyle w:val="Style13ptBold"/>
        </w:rPr>
        <w:t xml:space="preserve">Littlefield </w:t>
      </w:r>
      <w:r>
        <w:rPr>
          <w:rStyle w:val="Style13ptBold"/>
        </w:rPr>
        <w:t>‘</w:t>
      </w:r>
      <w:r w:rsidRPr="00523788">
        <w:rPr>
          <w:rStyle w:val="Style13ptBold"/>
        </w:rPr>
        <w:t>15</w:t>
      </w:r>
      <w:r w:rsidRPr="00523788">
        <w:t xml:space="preserve"> </w:t>
      </w:r>
    </w:p>
    <w:p w14:paraId="17F9A37B" w14:textId="77777777" w:rsidR="00877F8C" w:rsidRPr="006919C0" w:rsidRDefault="00877F8C" w:rsidP="00877F8C">
      <w:r w:rsidRPr="006919C0">
        <w:t xml:space="preserve">(8/11, Alex Littlefield is a professor at Feng Chia University, Dr. Adam Lowther is Director, School of Advanced Nuclear Deterrence Studies, Air Force Global Strike Command, Taiwan and the Prospects for War Between China and America, </w:t>
      </w:r>
      <w:hyperlink r:id="rId14" w:history="1">
        <w:r w:rsidRPr="006919C0">
          <w:rPr>
            <w:rStyle w:val="Hyperlink"/>
          </w:rPr>
          <w:t>http://thediplomat.com/2015/08/taiwan-and-the-prospects-for-war-between-china-and-america/</w:t>
        </w:r>
      </w:hyperlink>
      <w:r w:rsidRPr="006919C0">
        <w:t>)</w:t>
      </w:r>
    </w:p>
    <w:p w14:paraId="5F015C01" w14:textId="77777777" w:rsidR="00877F8C" w:rsidRPr="00523788" w:rsidRDefault="00877F8C" w:rsidP="00877F8C"/>
    <w:p w14:paraId="523386A7" w14:textId="77777777" w:rsidR="00877F8C" w:rsidRPr="00523788" w:rsidRDefault="00877F8C" w:rsidP="00877F8C">
      <w:pPr>
        <w:rPr>
          <w:sz w:val="16"/>
        </w:rPr>
      </w:pPr>
      <w:r w:rsidRPr="00523788">
        <w:rPr>
          <w:sz w:val="16"/>
        </w:rPr>
        <w:t xml:space="preserve">For the United States and its allies and partners in Asia, 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w:t>
      </w:r>
      <w:r w:rsidRPr="00523788">
        <w:rPr>
          <w:rStyle w:val="StyleUnderline"/>
        </w:rPr>
        <w:t>conflict between the U.S. and the PRC could occur and rapidly escalate</w:t>
      </w:r>
      <w:r w:rsidRPr="00523788">
        <w:rPr>
          <w:sz w:val="16"/>
        </w:rPr>
        <w:t xml:space="preserve">. Given that </w:t>
      </w:r>
      <w:r w:rsidRPr="00BD1C65">
        <w:rPr>
          <w:rStyle w:val="StyleUnderline"/>
          <w:highlight w:val="yellow"/>
        </w:rPr>
        <w:t>American</w:t>
      </w:r>
      <w:r w:rsidRPr="00523788">
        <w:rPr>
          <w:sz w:val="16"/>
        </w:rPr>
        <w:t xml:space="preserve"> political and military </w:t>
      </w:r>
      <w:r w:rsidRPr="00BD1C65">
        <w:rPr>
          <w:rStyle w:val="StyleUnderline"/>
          <w:highlight w:val="yellow"/>
        </w:rPr>
        <w:t>leaders have a poor understanding of Chinese ambitions and</w:t>
      </w:r>
      <w:r w:rsidRPr="00523788">
        <w:rPr>
          <w:sz w:val="16"/>
        </w:rPr>
        <w:t xml:space="preserve"> particularly their opaque </w:t>
      </w:r>
      <w:r w:rsidRPr="00BD1C65">
        <w:rPr>
          <w:rStyle w:val="StyleUnderline"/>
          <w:highlight w:val="yellow"/>
        </w:rPr>
        <w:t>nuclear</w:t>
      </w:r>
      <w:r w:rsidRPr="00523788">
        <w:rPr>
          <w:rStyle w:val="StyleUnderline"/>
        </w:rPr>
        <w:t xml:space="preserve"> </w:t>
      </w:r>
      <w:r w:rsidRPr="00BD1C65">
        <w:rPr>
          <w:rStyle w:val="StyleUnderline"/>
          <w:highlight w:val="yellow"/>
        </w:rPr>
        <w:t>thinking</w:t>
      </w:r>
      <w:r w:rsidRPr="00523788">
        <w:rPr>
          <w:sz w:val="16"/>
        </w:rPr>
        <w:t xml:space="preserve">, there is ample reason to be concerned that a future </w:t>
      </w:r>
      <w:r w:rsidRPr="00523788">
        <w:rPr>
          <w:rStyle w:val="Emphasis"/>
        </w:rPr>
        <w:t>conflict could escalate to</w:t>
      </w:r>
      <w:r w:rsidRPr="00523788">
        <w:rPr>
          <w:sz w:val="16"/>
        </w:rPr>
        <w:t xml:space="preserve"> a limited </w:t>
      </w:r>
      <w:r w:rsidRPr="00523788">
        <w:rPr>
          <w:rStyle w:val="Emphasis"/>
        </w:rPr>
        <w:t>nuclear</w:t>
      </w:r>
      <w:r w:rsidRPr="00523788">
        <w:rPr>
          <w:sz w:val="16"/>
        </w:rPr>
        <w:t xml:space="preserve"> conflict. Thus, it is worth taking a look at the PRC with an eye toward offering insight into Chinese motivation and thinking when it comes to how a possible </w:t>
      </w:r>
      <w:r w:rsidRPr="00BD1C65">
        <w:rPr>
          <w:rStyle w:val="Emphasis"/>
          <w:highlight w:val="yellow"/>
        </w:rPr>
        <w:t>crisis over Taiwan could escalate to</w:t>
      </w:r>
      <w:r w:rsidRPr="00523788">
        <w:rPr>
          <w:rStyle w:val="Emphasis"/>
        </w:rPr>
        <w:t xml:space="preserve"> the </w:t>
      </w:r>
      <w:r w:rsidRPr="00BD1C65">
        <w:rPr>
          <w:rStyle w:val="Emphasis"/>
          <w:highlight w:val="yellow"/>
        </w:rPr>
        <w:t>use of nuclear weapons</w:t>
      </w:r>
      <w:r w:rsidRPr="00523788">
        <w:rPr>
          <w:rStyle w:val="Emphasis"/>
        </w:rPr>
        <w:t>.</w:t>
      </w:r>
      <w:r w:rsidRPr="00523788">
        <w:rPr>
          <w:sz w:val="16"/>
        </w:rPr>
        <w:t xml:space="preserve"> Chinese Capabilities In their latest estimate, Hans M. Kristensen and Robert S. Norris assess that the 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China is rapidly catching up as it builds an estimated 30-50 new nuclear warheads each year.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While there are several scenarios where conflict between the United States and China is possible, some analysts believe that a conflict over </w:t>
      </w:r>
      <w:r w:rsidRPr="00523788">
        <w:rPr>
          <w:rStyle w:val="StyleUnderline"/>
        </w:rPr>
        <w:t>Taiwan</w:t>
      </w:r>
      <w:r w:rsidRPr="00523788">
        <w:rPr>
          <w:sz w:val="16"/>
        </w:rPr>
        <w:t xml:space="preserve"> </w:t>
      </w:r>
      <w:r w:rsidRPr="00BD1C65">
        <w:rPr>
          <w:rStyle w:val="Emphasis"/>
          <w:highlight w:val="yellow"/>
        </w:rPr>
        <w:t>remains the most likely place</w:t>
      </w:r>
      <w:r w:rsidRPr="00BD1C65">
        <w:rPr>
          <w:sz w:val="16"/>
          <w:highlight w:val="yellow"/>
        </w:rPr>
        <w:t xml:space="preserve"> </w:t>
      </w:r>
      <w:r w:rsidRPr="00BD1C65">
        <w:rPr>
          <w:rStyle w:val="StyleUnderline"/>
          <w:highlight w:val="yellow"/>
        </w:rPr>
        <w:t>where the PRC and the U.S. would come to blows</w:t>
      </w:r>
      <w:r w:rsidRPr="00523788">
        <w:rPr>
          <w:sz w:val="16"/>
        </w:rPr>
        <w:t xml:space="preserve">. Beijing is aware that </w:t>
      </w:r>
      <w:r w:rsidRPr="00BD1C65">
        <w:rPr>
          <w:rStyle w:val="StyleUnderline"/>
          <w:highlight w:val="yellow"/>
        </w:rPr>
        <w:t>any coercive action</w:t>
      </w:r>
      <w:r w:rsidRPr="00523788">
        <w:rPr>
          <w:sz w:val="16"/>
        </w:rPr>
        <w:t xml:space="preserve"> on its part to force Taiwan to accept its political domination </w:t>
      </w:r>
      <w:r w:rsidRPr="00523788">
        <w:rPr>
          <w:rStyle w:val="StyleUnderline"/>
        </w:rPr>
        <w:t xml:space="preserve">could </w:t>
      </w:r>
      <w:r w:rsidRPr="00BD1C65">
        <w:rPr>
          <w:rStyle w:val="StyleUnderline"/>
          <w:highlight w:val="yellow"/>
        </w:rPr>
        <w:t>incur</w:t>
      </w:r>
      <w:r w:rsidRPr="00523788">
        <w:rPr>
          <w:rStyle w:val="StyleUnderline"/>
        </w:rPr>
        <w:t xml:space="preserve"> the </w:t>
      </w:r>
      <w:r w:rsidRPr="00BD1C65">
        <w:rPr>
          <w:rStyle w:val="StyleUnderline"/>
          <w:highlight w:val="yellow"/>
        </w:rPr>
        <w:t>wrath of the</w:t>
      </w:r>
      <w:r w:rsidRPr="00523788">
        <w:rPr>
          <w:rStyle w:val="StyleUnderline"/>
        </w:rPr>
        <w:t xml:space="preserve"> United States. [</w:t>
      </w:r>
      <w:r w:rsidRPr="00BD1C65">
        <w:rPr>
          <w:rStyle w:val="StyleUnderline"/>
          <w:highlight w:val="yellow"/>
        </w:rPr>
        <w:t>US</w:t>
      </w:r>
      <w:r w:rsidRPr="00523788">
        <w:rPr>
          <w:rStyle w:val="StyleUnderline"/>
        </w:rPr>
        <w:t>]</w:t>
      </w:r>
      <w:r w:rsidRPr="00523788">
        <w:rPr>
          <w:sz w:val="16"/>
        </w:rPr>
        <w:t xml:space="preserve">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 A </w:t>
      </w:r>
      <w:r w:rsidRPr="00523788">
        <w:rPr>
          <w:rStyle w:val="StyleUnderline"/>
        </w:rPr>
        <w:t xml:space="preserve">kinetic </w:t>
      </w:r>
      <w:r w:rsidRPr="00BD1C65">
        <w:rPr>
          <w:rStyle w:val="StyleUnderline"/>
          <w:highlight w:val="yellow"/>
        </w:rPr>
        <w:t>response to</w:t>
      </w:r>
      <w:r w:rsidRPr="00523788">
        <w:rPr>
          <w:sz w:val="16"/>
        </w:rPr>
        <w:t xml:space="preserve"> a </w:t>
      </w:r>
      <w:r w:rsidRPr="00BD1C65">
        <w:rPr>
          <w:rStyle w:val="StyleUnderline"/>
          <w:highlight w:val="yellow"/>
        </w:rPr>
        <w:t>cyber-attack</w:t>
      </w:r>
      <w:r w:rsidRPr="00523788">
        <w:rPr>
          <w:sz w:val="16"/>
        </w:rPr>
        <w:t xml:space="preserve">, for example, although an option, </w:t>
      </w:r>
      <w:r w:rsidRPr="00BD1C65">
        <w:rPr>
          <w:rStyle w:val="StyleUnderline"/>
          <w:highlight w:val="yellow"/>
        </w:rPr>
        <w:t>would</w:t>
      </w:r>
      <w:r w:rsidRPr="00523788">
        <w:rPr>
          <w:sz w:val="16"/>
        </w:rPr>
        <w:t xml:space="preserve"> very likely </w:t>
      </w:r>
      <w:r w:rsidRPr="00BD1C65">
        <w:rPr>
          <w:rStyle w:val="StyleUnderline"/>
          <w:highlight w:val="yellow"/>
        </w:rPr>
        <w:t>lead to escalation</w:t>
      </w:r>
      <w:r w:rsidRPr="00523788">
        <w:rPr>
          <w:sz w:val="16"/>
        </w:rPr>
        <w:t xml:space="preserve"> on the part of the Chinese. </w:t>
      </w:r>
      <w:r w:rsidRPr="00BD1C65">
        <w:rPr>
          <w:rStyle w:val="StyleUnderline"/>
          <w:highlight w:val="yellow"/>
        </w:rPr>
        <w:t>Given</w:t>
      </w:r>
      <w:r w:rsidRPr="00523788">
        <w:rPr>
          <w:sz w:val="16"/>
        </w:rPr>
        <w:t xml:space="preserve"> the </w:t>
      </w:r>
      <w:r w:rsidRPr="00BD1C65">
        <w:rPr>
          <w:rStyle w:val="StyleUnderline"/>
          <w:highlight w:val="yellow"/>
        </w:rPr>
        <w:t>regime’s</w:t>
      </w:r>
      <w:r w:rsidRPr="00523788">
        <w:rPr>
          <w:sz w:val="16"/>
        </w:rPr>
        <w:t xml:space="preserve"> relative </w:t>
      </w:r>
      <w:r w:rsidRPr="00BD1C65">
        <w:rPr>
          <w:rStyle w:val="StyleUnderline"/>
          <w:highlight w:val="yellow"/>
        </w:rPr>
        <w:t>weakness</w:t>
      </w:r>
      <w:r w:rsidRPr="00BD1C65">
        <w:rPr>
          <w:sz w:val="16"/>
          <w:highlight w:val="yellow"/>
        </w:rPr>
        <w:t xml:space="preserve"> </w:t>
      </w:r>
      <w:r w:rsidRPr="00BD1C65">
        <w:rPr>
          <w:rStyle w:val="StyleUnderline"/>
          <w:highlight w:val="yellow"/>
        </w:rPr>
        <w:t>and</w:t>
      </w:r>
      <w:r w:rsidRPr="00523788">
        <w:rPr>
          <w:sz w:val="16"/>
        </w:rPr>
        <w:t xml:space="preserve"> the probability that American </w:t>
      </w:r>
      <w:r w:rsidRPr="00BD1C65">
        <w:rPr>
          <w:rStyle w:val="StyleUnderline"/>
          <w:highlight w:val="yellow"/>
        </w:rPr>
        <w:t>attacks</w:t>
      </w:r>
      <w:r w:rsidRPr="00523788">
        <w:rPr>
          <w:sz w:val="16"/>
        </w:rPr>
        <w:t xml:space="preserve"> (cyber and conventional) </w:t>
      </w:r>
      <w:r w:rsidRPr="00BD1C65">
        <w:rPr>
          <w:rStyle w:val="StyleUnderline"/>
          <w:highlight w:val="yellow"/>
        </w:rPr>
        <w:t>on</w:t>
      </w:r>
      <w:r w:rsidRPr="00523788">
        <w:rPr>
          <w:sz w:val="16"/>
        </w:rPr>
        <w:t xml:space="preserve"> China will include strikes against PLA command and control (</w:t>
      </w:r>
      <w:r w:rsidRPr="00BD1C65">
        <w:rPr>
          <w:rStyle w:val="StyleUnderline"/>
          <w:highlight w:val="yellow"/>
        </w:rPr>
        <w:t>C2</w:t>
      </w:r>
      <w:r w:rsidRPr="00523788">
        <w:rPr>
          <w:sz w:val="16"/>
        </w:rPr>
        <w:t xml:space="preserve">) nodes, </w:t>
      </w:r>
      <w:r w:rsidRPr="00BD1C65">
        <w:rPr>
          <w:rStyle w:val="StyleUnderline"/>
          <w:highlight w:val="yellow"/>
        </w:rPr>
        <w:t>which mingle conventional and nuclear</w:t>
      </w:r>
      <w:r w:rsidRPr="00523788">
        <w:rPr>
          <w:sz w:val="16"/>
        </w:rPr>
        <w:t xml:space="preserve"> C2, </w:t>
      </w:r>
      <w:r w:rsidRPr="00BD1C65">
        <w:rPr>
          <w:rStyle w:val="Emphasis"/>
          <w:highlight w:val="yellow"/>
        </w:rPr>
        <w:t>the Chinese may escalate to</w:t>
      </w:r>
      <w:r w:rsidRPr="00523788">
        <w:rPr>
          <w:sz w:val="16"/>
        </w:rPr>
        <w:t xml:space="preserve"> the use of a </w:t>
      </w:r>
      <w:r w:rsidRPr="00BD1C65">
        <w:rPr>
          <w:rStyle w:val="Emphasis"/>
          <w:highlight w:val="yellow"/>
        </w:rPr>
        <w:t>nuclear</w:t>
      </w:r>
      <w:r w:rsidRPr="00523788">
        <w:rPr>
          <w:sz w:val="16"/>
        </w:rPr>
        <w:t xml:space="preserve"> weapon (against a U.S. carrier in China’s self-declared waters for example) </w:t>
      </w:r>
      <w:r w:rsidRPr="00523788">
        <w:rPr>
          <w:rStyle w:val="StyleUnderline"/>
        </w:rPr>
        <w:t>as a means of forcing de-escalation</w:t>
      </w:r>
      <w:r w:rsidRPr="00523788">
        <w:rPr>
          <w:sz w:val="16"/>
        </w:rPr>
        <w:t xml:space="preserve">. In the view of China, </w:t>
      </w:r>
      <w:r w:rsidRPr="00BD1C65">
        <w:rPr>
          <w:rStyle w:val="StyleUnderline"/>
          <w:highlight w:val="yellow"/>
        </w:rPr>
        <w:t>such</w:t>
      </w:r>
      <w:r w:rsidRPr="00523788">
        <w:rPr>
          <w:rStyle w:val="StyleUnderline"/>
        </w:rPr>
        <w:t xml:space="preserve"> a strike </w:t>
      </w:r>
      <w:r w:rsidRPr="00BD1C65">
        <w:rPr>
          <w:rStyle w:val="StyleUnderline"/>
          <w:highlight w:val="yellow"/>
        </w:rPr>
        <w:t xml:space="preserve">would not </w:t>
      </w:r>
      <w:r w:rsidRPr="00523788">
        <w:rPr>
          <w:rStyle w:val="StyleUnderline"/>
        </w:rPr>
        <w:t xml:space="preserve">be a </w:t>
      </w:r>
      <w:r w:rsidRPr="00BD1C65">
        <w:rPr>
          <w:rStyle w:val="StyleUnderline"/>
          <w:highlight w:val="yellow"/>
        </w:rPr>
        <w:t>violat</w:t>
      </w:r>
      <w:r w:rsidRPr="00523788">
        <w:rPr>
          <w:rStyle w:val="StyleUnderline"/>
        </w:rPr>
        <w:t>ion of</w:t>
      </w:r>
      <w:r w:rsidRPr="00523788">
        <w:rPr>
          <w:sz w:val="16"/>
        </w:rPr>
        <w:t xml:space="preserve"> its </w:t>
      </w:r>
      <w:r w:rsidRPr="00BD1C65">
        <w:rPr>
          <w:rStyle w:val="StyleUnderline"/>
          <w:highlight w:val="yellow"/>
        </w:rPr>
        <w:t>no-first-use</w:t>
      </w:r>
      <w:r w:rsidRPr="00523788">
        <w:rPr>
          <w:sz w:val="16"/>
        </w:rPr>
        <w:t xml:space="preserve"> policy </w:t>
      </w:r>
      <w:r w:rsidRPr="00BD1C65">
        <w:rPr>
          <w:rStyle w:val="StyleUnderline"/>
          <w:highlight w:val="yellow"/>
        </w:rPr>
        <w:t>because</w:t>
      </w:r>
      <w:r w:rsidRPr="00523788">
        <w:rPr>
          <w:rStyle w:val="StyleUnderline"/>
        </w:rPr>
        <w:t xml:space="preserve"> the </w:t>
      </w:r>
      <w:r w:rsidRPr="00BD1C65">
        <w:rPr>
          <w:rStyle w:val="StyleUnderline"/>
          <w:highlight w:val="yellow"/>
        </w:rPr>
        <w:t>strike would occur in sovereign</w:t>
      </w:r>
      <w:r w:rsidRPr="00523788">
        <w:rPr>
          <w:rStyle w:val="StyleUnderline"/>
        </w:rPr>
        <w:t xml:space="preserve"> Chinese </w:t>
      </w:r>
      <w:r w:rsidRPr="00BD1C65">
        <w:rPr>
          <w:rStyle w:val="StyleUnderline"/>
          <w:highlight w:val="yellow"/>
        </w:rPr>
        <w:t>waters</w:t>
      </w:r>
      <w:r w:rsidRPr="00523788">
        <w:rPr>
          <w:sz w:val="16"/>
        </w:rPr>
        <w:t xml:space="preserve">, thus </w:t>
      </w:r>
      <w:r w:rsidRPr="00BD1C65">
        <w:rPr>
          <w:rStyle w:val="StyleUnderline"/>
          <w:highlight w:val="yellow"/>
        </w:rPr>
        <w:t>making</w:t>
      </w:r>
      <w:r w:rsidRPr="00523788">
        <w:rPr>
          <w:sz w:val="16"/>
        </w:rPr>
        <w:t xml:space="preserve"> the </w:t>
      </w:r>
      <w:r w:rsidRPr="00BD1C65">
        <w:rPr>
          <w:rStyle w:val="StyleUnderline"/>
          <w:highlight w:val="yellow"/>
        </w:rPr>
        <w:t>use</w:t>
      </w:r>
      <w:r w:rsidRPr="00523788">
        <w:rPr>
          <w:sz w:val="16"/>
        </w:rPr>
        <w:t xml:space="preserve"> of nuclear weapons a </w:t>
      </w:r>
      <w:r w:rsidRPr="00BD1C65">
        <w:rPr>
          <w:rStyle w:val="StyleUnderline"/>
          <w:highlight w:val="yellow"/>
        </w:rPr>
        <w:t>defensive</w:t>
      </w:r>
      <w:r w:rsidRPr="00523788">
        <w:rPr>
          <w:sz w:val="16"/>
        </w:rPr>
        <w:t xml:space="preserve"> act. </w:t>
      </w:r>
      <w:r w:rsidRPr="00523788">
        <w:rPr>
          <w:rStyle w:val="StyleUnderline"/>
        </w:rPr>
        <w:t>Since Taiwan is a domestic matter, any U.S. intervention would be viewed as</w:t>
      </w:r>
      <w:r w:rsidRPr="00523788">
        <w:rPr>
          <w:sz w:val="16"/>
        </w:rPr>
        <w:t xml:space="preserve"> an act of </w:t>
      </w:r>
      <w:r w:rsidRPr="00523788">
        <w:rPr>
          <w:rStyle w:val="StyleUnderline"/>
        </w:rPr>
        <w:t>aggression</w:t>
      </w:r>
      <w:r w:rsidRPr="00523788">
        <w:rPr>
          <w:sz w:val="16"/>
        </w:rPr>
        <w:t xml:space="preserve">. This, in the minds of the Chinese, makes the United States an outside aggressor, not China. It is also important to remember that </w:t>
      </w:r>
      <w:r w:rsidRPr="00523788">
        <w:rPr>
          <w:rStyle w:val="StyleUnderline"/>
        </w:rPr>
        <w:t>nuclear weapons are an asymmetric response to American conventional superiority</w:t>
      </w:r>
      <w:r w:rsidRPr="00523788">
        <w:rPr>
          <w:sz w:val="16"/>
        </w:rPr>
        <w:t xml:space="preserve">. Given that China is incapable of executing and sustaining a conventional military campaign against the continental United States, </w:t>
      </w:r>
      <w:r w:rsidRPr="00BD1C65">
        <w:rPr>
          <w:rStyle w:val="StyleUnderline"/>
          <w:highlight w:val="yellow"/>
        </w:rPr>
        <w:t>China would</w:t>
      </w:r>
      <w:r w:rsidRPr="00523788">
        <w:rPr>
          <w:rStyle w:val="StyleUnderline"/>
        </w:rPr>
        <w:t xml:space="preserve"> clearly </w:t>
      </w:r>
      <w:r w:rsidRPr="00BD1C65">
        <w:rPr>
          <w:rStyle w:val="StyleUnderline"/>
          <w:highlight w:val="yellow"/>
        </w:rPr>
        <w:t>have</w:t>
      </w:r>
      <w:r w:rsidRPr="00523788">
        <w:rPr>
          <w:rStyle w:val="StyleUnderline"/>
        </w:rPr>
        <w:t xml:space="preserve"> an </w:t>
      </w:r>
      <w:r w:rsidRPr="00BD1C65">
        <w:rPr>
          <w:rStyle w:val="StyleUnderline"/>
          <w:highlight w:val="yellow"/>
        </w:rPr>
        <w:t>asymmetry</w:t>
      </w:r>
      <w:r w:rsidRPr="00523788">
        <w:rPr>
          <w:rStyle w:val="StyleUnderline"/>
        </w:rPr>
        <w:t xml:space="preserve"> </w:t>
      </w:r>
      <w:r w:rsidRPr="00BD1C65">
        <w:rPr>
          <w:rStyle w:val="StyleUnderline"/>
          <w:highlight w:val="yellow"/>
        </w:rPr>
        <w:t>of interest and capability</w:t>
      </w:r>
      <w:r w:rsidRPr="00523788">
        <w:rPr>
          <w:rStyle w:val="StyleUnderline"/>
        </w:rPr>
        <w:t xml:space="preserve"> with the United States</w:t>
      </w:r>
      <w:r w:rsidRPr="00523788">
        <w:rPr>
          <w:sz w:val="16"/>
        </w:rPr>
        <w:t xml:space="preserve"> – far more is at stake for China than it is for the United States. In essence, </w:t>
      </w:r>
      <w:r w:rsidRPr="00BD1C65">
        <w:rPr>
          <w:rStyle w:val="Emphasis"/>
          <w:highlight w:val="yellow"/>
        </w:rPr>
        <w:t>the only effective option</w:t>
      </w:r>
      <w:r w:rsidRPr="00523788">
        <w:rPr>
          <w:sz w:val="16"/>
        </w:rPr>
        <w:t xml:space="preserve"> in retaliation for a successful U.S. conventional campaign on Chinese soil </w:t>
      </w:r>
      <w:r w:rsidRPr="00BD1C65">
        <w:rPr>
          <w:rStyle w:val="StyleUnderline"/>
          <w:highlight w:val="yellow"/>
        </w:rPr>
        <w:t>is</w:t>
      </w:r>
      <w:r w:rsidRPr="00523788">
        <w:rPr>
          <w:sz w:val="16"/>
        </w:rPr>
        <w:t xml:space="preserve"> the </w:t>
      </w:r>
      <w:r w:rsidRPr="00BD1C65">
        <w:rPr>
          <w:rStyle w:val="StyleUnderline"/>
          <w:highlight w:val="yellow"/>
        </w:rPr>
        <w:t>nuclear</w:t>
      </w:r>
      <w:r w:rsidRPr="00523788">
        <w:rPr>
          <w:sz w:val="16"/>
        </w:rPr>
        <w:t xml:space="preserve"> one. Without making too crude a point, the nuclear option provides more bang for the buck, or yuan. Given that mutually assured destruction (MAD) is not part of China’s strategic thinking – in fact it is explicitly rejected – the PRC will see the situation very differently than the United States. China likely has no desire to become a nuclear peer of the United States. It does not need to be in order to achieve its geopolitical objectives. However, </w:t>
      </w:r>
      <w:r w:rsidRPr="00523788">
        <w:rPr>
          <w:rStyle w:val="StyleUnderline"/>
        </w:rPr>
        <w:t>China</w:t>
      </w:r>
      <w:r w:rsidRPr="00523788">
        <w:rPr>
          <w:sz w:val="16"/>
        </w:rPr>
        <w:t xml:space="preserve"> does have specific goals that are a part of its </w:t>
      </w:r>
      <w:r w:rsidRPr="00523788">
        <w:rPr>
          <w:rStyle w:val="StyleUnderline"/>
        </w:rPr>
        <w:t>stated core security interests</w:t>
      </w:r>
      <w:r w:rsidRPr="00523788">
        <w:rPr>
          <w:sz w:val="16"/>
        </w:rPr>
        <w:t xml:space="preserve">, </w:t>
      </w:r>
      <w:r w:rsidRPr="00523788">
        <w:rPr>
          <w:rStyle w:val="StyleUnderline"/>
        </w:rPr>
        <w:t>including reunification with Taiwan.</w:t>
      </w:r>
      <w:r w:rsidRPr="00523788">
        <w:rPr>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 </w:t>
      </w:r>
      <w:r w:rsidRPr="00BD1C65">
        <w:rPr>
          <w:rStyle w:val="StyleUnderline"/>
          <w:highlight w:val="yellow"/>
        </w:rPr>
        <w:t>China will likely use</w:t>
      </w:r>
      <w:r w:rsidRPr="00523788">
        <w:rPr>
          <w:sz w:val="16"/>
        </w:rPr>
        <w:t xml:space="preserve"> the election or </w:t>
      </w:r>
      <w:r w:rsidRPr="00BD1C65">
        <w:rPr>
          <w:rStyle w:val="StyleUnderline"/>
          <w:highlight w:val="yellow"/>
        </w:rPr>
        <w:t>statement of a pro-independence high-ranking official as</w:t>
      </w:r>
      <w:r w:rsidRPr="00523788">
        <w:rPr>
          <w:rStyle w:val="StyleUnderline"/>
        </w:rPr>
        <w:t xml:space="preserve"> the </w:t>
      </w:r>
      <w:r w:rsidRPr="00BD1C65">
        <w:rPr>
          <w:rStyle w:val="StyleUnderline"/>
          <w:highlight w:val="yellow"/>
        </w:rPr>
        <w:t>impetus</w:t>
      </w:r>
      <w:r w:rsidRPr="00523788">
        <w:rPr>
          <w:rStyle w:val="StyleUnderline"/>
        </w:rPr>
        <w:t xml:space="preserve"> </w:t>
      </w:r>
      <w:r w:rsidRPr="00BD1C65">
        <w:rPr>
          <w:rStyle w:val="StyleUnderline"/>
          <w:highlight w:val="yellow"/>
        </w:rPr>
        <w:t>for</w:t>
      </w:r>
      <w:r w:rsidRPr="00523788">
        <w:rPr>
          <w:rStyle w:val="StyleUnderline"/>
        </w:rPr>
        <w:t xml:space="preserve"> </w:t>
      </w:r>
      <w:r w:rsidRPr="00BD1C65">
        <w:rPr>
          <w:rStyle w:val="StyleUnderline"/>
          <w:highlight w:val="yellow"/>
        </w:rPr>
        <w:t>action</w:t>
      </w:r>
      <w:r w:rsidRPr="00523788">
        <w:rPr>
          <w:rStyle w:val="StyleUnderline"/>
        </w:rPr>
        <w:t>.</w:t>
      </w:r>
      <w:r w:rsidRPr="00523788">
        <w:rPr>
          <w:sz w:val="16"/>
        </w:rPr>
        <w:t xml:space="preserve"> </w:t>
      </w:r>
      <w:r w:rsidRPr="00BD1C65">
        <w:rPr>
          <w:rStyle w:val="StyleUnderline"/>
          <w:highlight w:val="yellow"/>
        </w:rPr>
        <w:t>This is the</w:t>
      </w:r>
      <w:r w:rsidRPr="00523788">
        <w:rPr>
          <w:rStyle w:val="StyleUnderline"/>
        </w:rPr>
        <w:t xml:space="preserve"> same </w:t>
      </w:r>
      <w:r w:rsidRPr="00BD1C65">
        <w:rPr>
          <w:rStyle w:val="StyleUnderline"/>
          <w:highlight w:val="yellow"/>
        </w:rPr>
        <w:t>method it used</w:t>
      </w:r>
      <w:r w:rsidRPr="00523788">
        <w:rPr>
          <w:rStyle w:val="StyleUnderline"/>
        </w:rPr>
        <w:t xml:space="preserve"> when it fired missiles</w:t>
      </w:r>
      <w:r w:rsidRPr="00523788">
        <w:rPr>
          <w:sz w:val="16"/>
        </w:rPr>
        <w:t xml:space="preserve"> </w:t>
      </w:r>
      <w:r w:rsidRPr="00BD1C65">
        <w:rPr>
          <w:rStyle w:val="StyleUnderline"/>
          <w:highlight w:val="yellow"/>
        </w:rPr>
        <w:t>in</w:t>
      </w:r>
      <w:r w:rsidRPr="00523788">
        <w:rPr>
          <w:sz w:val="16"/>
        </w:rPr>
        <w:t xml:space="preserve"> the Straits in response to remarks by then-President Lee Teng-hui, ushering in </w:t>
      </w:r>
      <w:r w:rsidRPr="00BD1C65">
        <w:rPr>
          <w:rStyle w:val="StyleUnderline"/>
          <w:highlight w:val="yellow"/>
        </w:rPr>
        <w:t>the</w:t>
      </w:r>
      <w:r w:rsidRPr="00523788">
        <w:rPr>
          <w:rStyle w:val="StyleUnderline"/>
        </w:rPr>
        <w:t xml:space="preserve"> 19</w:t>
      </w:r>
      <w:r w:rsidRPr="00BD1C65">
        <w:rPr>
          <w:rStyle w:val="StyleUnderline"/>
          <w:highlight w:val="yellow"/>
        </w:rPr>
        <w:t>96</w:t>
      </w:r>
      <w:r w:rsidRPr="00523788">
        <w:rPr>
          <w:rStyle w:val="StyleUnderline"/>
        </w:rPr>
        <w:t xml:space="preserve"> Taiwan Straits </w:t>
      </w:r>
      <w:r w:rsidRPr="00BD1C65">
        <w:rPr>
          <w:rStyle w:val="StyleUnderline"/>
          <w:highlight w:val="yellow"/>
        </w:rPr>
        <w:t>Crisis</w:t>
      </w:r>
      <w:r w:rsidRPr="00523788">
        <w:rPr>
          <w:sz w:val="16"/>
        </w:rPr>
        <w:t xml:space="preserve">.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w:t>
      </w:r>
      <w:r w:rsidRPr="00523788">
        <w:rPr>
          <w:rStyle w:val="Emphasis"/>
        </w:rPr>
        <w:t xml:space="preserve">The Second Artillery Corps’ </w:t>
      </w:r>
      <w:r w:rsidRPr="00BD1C65">
        <w:rPr>
          <w:rStyle w:val="Emphasis"/>
          <w:highlight w:val="yellow"/>
        </w:rPr>
        <w:t>nuclear capabilities exist to help secure</w:t>
      </w:r>
      <w:r w:rsidRPr="00523788">
        <w:rPr>
          <w:rStyle w:val="Emphasis"/>
        </w:rPr>
        <w:t xml:space="preserve"> the </w:t>
      </w:r>
      <w:r w:rsidRPr="00BD1C65">
        <w:rPr>
          <w:rStyle w:val="Emphasis"/>
          <w:highlight w:val="yellow"/>
        </w:rPr>
        <w:t>results China seeks when the U.S. is</w:t>
      </w:r>
      <w:r w:rsidRPr="00523788">
        <w:rPr>
          <w:sz w:val="16"/>
        </w:rPr>
        <w:t xml:space="preserve"> caught off-guard, overwhelmed, and </w:t>
      </w:r>
      <w:r w:rsidRPr="00BD1C65">
        <w:rPr>
          <w:rStyle w:val="Emphasis"/>
          <w:highlight w:val="yellow"/>
        </w:rPr>
        <w:t>forced to</w:t>
      </w:r>
      <w:r w:rsidRPr="00523788">
        <w:rPr>
          <w:sz w:val="16"/>
        </w:rPr>
        <w:t xml:space="preserve"> either </w:t>
      </w:r>
      <w:r w:rsidRPr="00BD1C65">
        <w:rPr>
          <w:rStyle w:val="Emphasis"/>
          <w:highlight w:val="yellow"/>
        </w:rPr>
        <w:t>escalate</w:t>
      </w:r>
      <w:r w:rsidRPr="00523788">
        <w:rPr>
          <w:sz w:val="16"/>
        </w:rPr>
        <w:t xml:space="preserve"> a crisis </w:t>
      </w:r>
      <w:r w:rsidRPr="00BD1C65">
        <w:rPr>
          <w:rStyle w:val="Emphasis"/>
          <w:highlight w:val="yellow"/>
        </w:rPr>
        <w:t>or capitulate</w:t>
      </w:r>
      <w:r w:rsidRPr="00523788">
        <w:rPr>
          <w:sz w:val="16"/>
        </w:rPr>
        <w:t xml:space="preserve">. While </w:t>
      </w:r>
      <w:r w:rsidRPr="00BD1C65">
        <w:rPr>
          <w:rStyle w:val="StyleUnderline"/>
          <w:highlight w:val="yellow"/>
        </w:rPr>
        <w:t>the scenario described is</w:t>
      </w:r>
      <w:r w:rsidRPr="00523788">
        <w:rPr>
          <w:rStyle w:val="StyleUnderline"/>
        </w:rPr>
        <w:t xml:space="preserve"> certainly </w:t>
      </w:r>
      <w:r w:rsidRPr="00BD1C65">
        <w:rPr>
          <w:rStyle w:val="StyleUnderline"/>
          <w:highlight w:val="yellow"/>
        </w:rPr>
        <w:t>not inevitable</w:t>
      </w:r>
      <w:r w:rsidRPr="00523788">
        <w:rPr>
          <w:sz w:val="16"/>
        </w:rPr>
        <w:t xml:space="preserv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523788">
        <w:rPr>
          <w:rStyle w:val="StyleUnderline"/>
        </w:rPr>
        <w:t xml:space="preserve">Unless we give serious thought to possible scenarios where nuclear conflict could occur, </w:t>
      </w:r>
      <w:r w:rsidRPr="00BD1C65">
        <w:rPr>
          <w:rStyle w:val="StyleUnderline"/>
          <w:highlight w:val="yellow"/>
        </w:rPr>
        <w:t>the United States may be unprepared for a situation that escalates beyond its ability to prevent a catastrophe</w:t>
      </w:r>
      <w:r w:rsidRPr="00BD1C65">
        <w:rPr>
          <w:sz w:val="16"/>
          <w:highlight w:val="yellow"/>
        </w:rPr>
        <w:t>.</w:t>
      </w:r>
    </w:p>
    <w:p w14:paraId="1DC18AEA" w14:textId="77777777" w:rsidR="00877F8C" w:rsidRDefault="00877F8C" w:rsidP="00877F8C"/>
    <w:p w14:paraId="24FAE91C" w14:textId="77777777" w:rsidR="00877F8C" w:rsidRPr="00DA0C49" w:rsidRDefault="00877F8C" w:rsidP="00877F8C">
      <w:pPr>
        <w:pStyle w:val="Heading4"/>
        <w:rPr>
          <w:rFonts w:cs="Times New Roman"/>
          <w:u w:val="single"/>
        </w:rPr>
      </w:pPr>
      <w:bookmarkStart w:id="17" w:name="_Hlk11276652"/>
      <w:r w:rsidRPr="00DA0C49">
        <w:rPr>
          <w:rFonts w:cs="Times New Roman"/>
        </w:rPr>
        <w:t xml:space="preserve">Taiwan </w:t>
      </w:r>
      <w:r w:rsidRPr="00AA23FA">
        <w:rPr>
          <w:rFonts w:cs="Times New Roman"/>
          <w:u w:val="single"/>
        </w:rPr>
        <w:t>goes nuclear</w:t>
      </w:r>
      <w:r w:rsidRPr="00DA0C49">
        <w:rPr>
          <w:rFonts w:cs="Times New Roman"/>
        </w:rPr>
        <w:t xml:space="preserve"> </w:t>
      </w:r>
    </w:p>
    <w:p w14:paraId="48CD9031" w14:textId="77777777" w:rsidR="00877F8C" w:rsidRDefault="00877F8C" w:rsidP="00877F8C">
      <w:pPr>
        <w:rPr>
          <w:rStyle w:val="Hyperlink"/>
        </w:rPr>
      </w:pPr>
      <w:r w:rsidRPr="00DA0C49">
        <w:rPr>
          <w:rStyle w:val="Style13ptBold"/>
        </w:rPr>
        <w:t>Lowther 13 –</w:t>
      </w:r>
      <w:r w:rsidRPr="00DA0C49">
        <w:t xml:space="preserve"> William Lowther, Taipei Times, citing a report by the Center for Strategic and International Studies, 3/16/13, “Taiwan Could Spark Nuclear War: Report,” </w:t>
      </w:r>
      <w:hyperlink r:id="rId15" w:history="1">
        <w:r w:rsidRPr="00DA0C49">
          <w:rPr>
            <w:rStyle w:val="Hyperlink"/>
          </w:rPr>
          <w:t>http://www.taipeitimes.com/News/taiwan/archives/2013/03/16/2003557211</w:t>
        </w:r>
      </w:hyperlink>
    </w:p>
    <w:p w14:paraId="11218A69" w14:textId="77777777" w:rsidR="00877F8C" w:rsidRPr="00DA0C49" w:rsidRDefault="00877F8C" w:rsidP="00877F8C"/>
    <w:p w14:paraId="4EC7931E" w14:textId="77777777" w:rsidR="00877F8C" w:rsidRPr="00602519" w:rsidRDefault="00877F8C" w:rsidP="00877F8C">
      <w:r w:rsidRPr="00BD1C65">
        <w:rPr>
          <w:rStyle w:val="StyleUnderline"/>
          <w:highlight w:val="yellow"/>
        </w:rPr>
        <w:t>Taiwan is the</w:t>
      </w:r>
      <w:r w:rsidRPr="00BD1C65">
        <w:rPr>
          <w:sz w:val="16"/>
          <w:highlight w:val="yellow"/>
        </w:rPr>
        <w:t xml:space="preserve"> </w:t>
      </w:r>
      <w:r w:rsidRPr="00BD1C65">
        <w:rPr>
          <w:rStyle w:val="StyleUnderline"/>
          <w:highlight w:val="yellow"/>
          <w:bdr w:val="single" w:sz="4" w:space="0" w:color="auto"/>
        </w:rPr>
        <w:t>most likely</w:t>
      </w:r>
      <w:r w:rsidRPr="00DA0C49">
        <w:rPr>
          <w:rStyle w:val="StyleUnderline"/>
          <w:bdr w:val="single" w:sz="4" w:space="0" w:color="auto"/>
        </w:rPr>
        <w:t xml:space="preserve"> potential </w:t>
      </w:r>
      <w:r w:rsidRPr="00BD1C65">
        <w:rPr>
          <w:rStyle w:val="StyleUnderline"/>
          <w:highlight w:val="yellow"/>
          <w:bdr w:val="single" w:sz="4" w:space="0" w:color="auto"/>
        </w:rPr>
        <w:t>crisis</w:t>
      </w:r>
      <w:r w:rsidRPr="00BD1C65">
        <w:rPr>
          <w:sz w:val="16"/>
          <w:highlight w:val="yellow"/>
        </w:rPr>
        <w:t xml:space="preserve"> </w:t>
      </w:r>
      <w:r w:rsidRPr="00BD1C65">
        <w:rPr>
          <w:rStyle w:val="StyleUnderline"/>
          <w:highlight w:val="yellow"/>
        </w:rPr>
        <w:t>that could</w:t>
      </w:r>
      <w:r w:rsidRPr="00BD1C65">
        <w:rPr>
          <w:sz w:val="16"/>
          <w:highlight w:val="yellow"/>
        </w:rPr>
        <w:t xml:space="preserve"> </w:t>
      </w:r>
      <w:r w:rsidRPr="00BD1C65">
        <w:rPr>
          <w:rStyle w:val="StyleUnderline"/>
          <w:highlight w:val="yellow"/>
          <w:bdr w:val="single" w:sz="4" w:space="0" w:color="auto"/>
        </w:rPr>
        <w:t>trigger</w:t>
      </w:r>
      <w:r w:rsidRPr="00DA0C49">
        <w:rPr>
          <w:rStyle w:val="StyleUnderline"/>
          <w:bdr w:val="single" w:sz="4" w:space="0" w:color="auto"/>
        </w:rPr>
        <w:t xml:space="preserve"> a </w:t>
      </w:r>
      <w:r w:rsidRPr="00BD1C65">
        <w:rPr>
          <w:rStyle w:val="StyleUnderline"/>
          <w:highlight w:val="yellow"/>
          <w:bdr w:val="single" w:sz="4" w:space="0" w:color="auto"/>
        </w:rPr>
        <w:t>nuclear war</w:t>
      </w:r>
      <w:r w:rsidRPr="00DA0C49">
        <w:rPr>
          <w:sz w:val="16"/>
        </w:rPr>
        <w:t xml:space="preserve"> </w:t>
      </w:r>
      <w:r w:rsidRPr="00DA0C49">
        <w:rPr>
          <w:rStyle w:val="StyleUnderline"/>
        </w:rPr>
        <w:t>between China and the US</w:t>
      </w:r>
      <w:r w:rsidRPr="00DA0C49">
        <w:rPr>
          <w:sz w:val="16"/>
        </w:rPr>
        <w:t>, a new academic report concludes.</w:t>
      </w:r>
      <w:r w:rsidRPr="00DA0C49">
        <w:rPr>
          <w:sz w:val="12"/>
        </w:rPr>
        <w:t xml:space="preserve">¶ </w:t>
      </w:r>
      <w:r w:rsidRPr="00DA0C49">
        <w:rPr>
          <w:sz w:val="16"/>
        </w:rPr>
        <w:t>“Taiwan remains the single most plausible and dangerous source of tension and conflict between the US and China,” says the 42-page report by the Washington-based Center for Strategic and International Studies (CSIS).</w:t>
      </w:r>
      <w:r w:rsidRPr="00DA0C49">
        <w:rPr>
          <w:sz w:val="12"/>
        </w:rPr>
        <w:t xml:space="preserve">¶ </w:t>
      </w:r>
      <w:r w:rsidRPr="00DA0C49">
        <w:rPr>
          <w:sz w:val="16"/>
        </w:rPr>
        <w:t xml:space="preserve">Prepared by the CSIS’ Project on Nuclear Issues and resulting from </w:t>
      </w:r>
      <w:r w:rsidRPr="00DA0C49">
        <w:rPr>
          <w:rStyle w:val="StyleUnderline"/>
        </w:rPr>
        <w:t>a year-long study</w:t>
      </w:r>
      <w:r w:rsidRPr="00DA0C49">
        <w:rPr>
          <w:sz w:val="16"/>
        </w:rPr>
        <w:t xml:space="preserve">, the report </w:t>
      </w:r>
      <w:r w:rsidRPr="00DA0C49">
        <w:rPr>
          <w:rStyle w:val="StyleUnderline"/>
        </w:rPr>
        <w:t>emphasizes</w:t>
      </w:r>
      <w:r w:rsidRPr="00DA0C49">
        <w:rPr>
          <w:sz w:val="16"/>
        </w:rPr>
        <w:t xml:space="preserve"> that </w:t>
      </w:r>
      <w:r w:rsidRPr="00BD1C65">
        <w:rPr>
          <w:rStyle w:val="StyleUnderline"/>
          <w:highlight w:val="yellow"/>
        </w:rPr>
        <w:t>Beijing continues to be</w:t>
      </w:r>
      <w:r w:rsidRPr="00BD1C65">
        <w:rPr>
          <w:sz w:val="16"/>
          <w:highlight w:val="yellow"/>
        </w:rPr>
        <w:t xml:space="preserve"> </w:t>
      </w:r>
      <w:r w:rsidRPr="00BD1C65">
        <w:rPr>
          <w:rStyle w:val="StyleUnderline"/>
          <w:highlight w:val="yellow"/>
        </w:rPr>
        <w:t>set</w:t>
      </w:r>
      <w:r w:rsidRPr="00DA0C49">
        <w:rPr>
          <w:rStyle w:val="StyleUnderline"/>
        </w:rPr>
        <w:t xml:space="preserve"> on a policy </w:t>
      </w:r>
      <w:r w:rsidRPr="00BD1C65">
        <w:rPr>
          <w:rStyle w:val="StyleUnderline"/>
          <w:highlight w:val="yellow"/>
        </w:rPr>
        <w:t>to prevent</w:t>
      </w:r>
      <w:r w:rsidRPr="00DA0C49">
        <w:rPr>
          <w:rStyle w:val="StyleUnderline"/>
        </w:rPr>
        <w:t xml:space="preserve"> Taiwan’s </w:t>
      </w:r>
      <w:r w:rsidRPr="00BD1C65">
        <w:rPr>
          <w:rStyle w:val="StyleUnderline"/>
          <w:highlight w:val="yellow"/>
        </w:rPr>
        <w:t>independence</w:t>
      </w:r>
      <w:r w:rsidRPr="00DA0C49">
        <w:rPr>
          <w:rStyle w:val="StyleUnderline"/>
        </w:rPr>
        <w:t>,</w:t>
      </w:r>
      <w:r w:rsidRPr="00DA0C49">
        <w:rPr>
          <w:sz w:val="16"/>
        </w:rPr>
        <w:t xml:space="preserve"> </w:t>
      </w:r>
      <w:r w:rsidRPr="00DA0C49">
        <w:rPr>
          <w:rStyle w:val="StyleUnderline"/>
        </w:rPr>
        <w:t>while</w:t>
      </w:r>
      <w:r w:rsidRPr="00DA0C49">
        <w:rPr>
          <w:sz w:val="16"/>
        </w:rPr>
        <w:t xml:space="preserve"> at the same time </w:t>
      </w:r>
      <w:r w:rsidRPr="00DA0C49">
        <w:rPr>
          <w:rStyle w:val="StyleUnderline"/>
        </w:rPr>
        <w:t>the US maintains the capability to come to Taiwan’s defense</w:t>
      </w:r>
      <w:r w:rsidRPr="00DA0C49">
        <w:rPr>
          <w:sz w:val="16"/>
        </w:rPr>
        <w:t>.</w:t>
      </w:r>
      <w:r w:rsidRPr="00DA0C49">
        <w:rPr>
          <w:sz w:val="12"/>
        </w:rPr>
        <w:t xml:space="preserve">¶ </w:t>
      </w:r>
      <w:r w:rsidRPr="00DA0C49">
        <w:rPr>
          <w:sz w:val="16"/>
        </w:rPr>
        <w:t xml:space="preserve">“Although tensions across the Taiwan Strait have subsided since both Taipei and Beijing embraced a policy of engagement in 2008, </w:t>
      </w:r>
      <w:r w:rsidRPr="00BD1C65">
        <w:rPr>
          <w:rStyle w:val="StyleUnderline"/>
          <w:highlight w:val="yellow"/>
          <w:bdr w:val="single" w:sz="4" w:space="0" w:color="auto"/>
        </w:rPr>
        <w:t>the situation remains combustible</w:t>
      </w:r>
      <w:r w:rsidRPr="00DA0C49">
        <w:rPr>
          <w:sz w:val="16"/>
        </w:rPr>
        <w:t xml:space="preserve">, </w:t>
      </w:r>
      <w:r w:rsidRPr="00DA0C49">
        <w:rPr>
          <w:rStyle w:val="StyleUnderline"/>
        </w:rPr>
        <w:t xml:space="preserve">complicated </w:t>
      </w:r>
      <w:r w:rsidRPr="00BD1C65">
        <w:rPr>
          <w:rStyle w:val="StyleUnderline"/>
          <w:highlight w:val="yellow"/>
        </w:rPr>
        <w:t>by</w:t>
      </w:r>
      <w:r w:rsidRPr="00BD1C65">
        <w:rPr>
          <w:sz w:val="16"/>
          <w:highlight w:val="yellow"/>
        </w:rPr>
        <w:t xml:space="preserve"> </w:t>
      </w:r>
      <w:r w:rsidRPr="00BD1C65">
        <w:rPr>
          <w:rStyle w:val="StyleUnderline"/>
          <w:highlight w:val="yellow"/>
          <w:bdr w:val="single" w:sz="4" w:space="0" w:color="auto"/>
        </w:rPr>
        <w:t>rapidly diverging</w:t>
      </w:r>
      <w:r w:rsidRPr="00DA0C49">
        <w:rPr>
          <w:rStyle w:val="StyleUnderline"/>
          <w:bdr w:val="single" w:sz="4" w:space="0" w:color="auto"/>
        </w:rPr>
        <w:t xml:space="preserve"> cross-strait </w:t>
      </w:r>
      <w:r w:rsidRPr="00BD1C65">
        <w:rPr>
          <w:rStyle w:val="StyleUnderline"/>
          <w:highlight w:val="yellow"/>
          <w:bdr w:val="single" w:sz="4" w:space="0" w:color="auto"/>
        </w:rPr>
        <w:t>military capabilities</w:t>
      </w:r>
      <w:r w:rsidRPr="00DA0C49">
        <w:rPr>
          <w:sz w:val="16"/>
        </w:rPr>
        <w:t xml:space="preserve"> </w:t>
      </w:r>
      <w:r w:rsidRPr="00DA0C49">
        <w:rPr>
          <w:rStyle w:val="StyleUnderline"/>
        </w:rPr>
        <w:t>and persistent political disagreements</w:t>
      </w:r>
      <w:r w:rsidRPr="00DA0C49">
        <w:rPr>
          <w:sz w:val="16"/>
        </w:rPr>
        <w:t>,” the report says.</w:t>
      </w:r>
      <w:r w:rsidRPr="00DA0C49">
        <w:rPr>
          <w:sz w:val="12"/>
        </w:rPr>
        <w:t xml:space="preserve">¶ </w:t>
      </w:r>
      <w:r w:rsidRPr="00DA0C49">
        <w:rPr>
          <w:sz w:val="16"/>
        </w:rPr>
        <w:t>In a footnote, it quotes senior fellow at the US Council on Foreign Relations Richard Betts describing Taiwan as “the main potential flashpoint for the US in East Asia.”</w:t>
      </w:r>
      <w:r w:rsidRPr="00DA0C49">
        <w:rPr>
          <w:sz w:val="12"/>
        </w:rPr>
        <w:t xml:space="preserve">¶ </w:t>
      </w:r>
      <w:r w:rsidRPr="00DA0C49">
        <w:rPr>
          <w:sz w:val="16"/>
        </w:rPr>
        <w:t xml:space="preserve">The report also quotes Betts as saying that </w:t>
      </w:r>
      <w:r w:rsidRPr="00DA0C49">
        <w:rPr>
          <w:rStyle w:val="StyleUnderline"/>
        </w:rPr>
        <w:t>neither Beijing nor Washington can fully control developments that might ignite a Taiwan crisis</w:t>
      </w:r>
      <w:r w:rsidRPr="00DA0C49">
        <w:rPr>
          <w:sz w:val="16"/>
        </w:rPr>
        <w:t>.</w:t>
      </w:r>
      <w:r w:rsidRPr="00DA0C49">
        <w:rPr>
          <w:sz w:val="12"/>
        </w:rPr>
        <w:t xml:space="preserve">¶ </w:t>
      </w:r>
      <w:r w:rsidRPr="00DA0C49">
        <w:rPr>
          <w:sz w:val="16"/>
        </w:rPr>
        <w:t>“</w:t>
      </w:r>
      <w:r w:rsidRPr="00BD1C65">
        <w:rPr>
          <w:rStyle w:val="StyleUnderline"/>
          <w:highlight w:val="yellow"/>
        </w:rPr>
        <w:t>This is a</w:t>
      </w:r>
      <w:r w:rsidRPr="00DA0C49">
        <w:rPr>
          <w:sz w:val="16"/>
        </w:rPr>
        <w:t xml:space="preserve"> classic </w:t>
      </w:r>
      <w:r w:rsidRPr="00BD1C65">
        <w:rPr>
          <w:rStyle w:val="StyleUnderline"/>
          <w:highlight w:val="yellow"/>
        </w:rPr>
        <w:t>recipe for</w:t>
      </w:r>
      <w:r w:rsidRPr="00DA0C49">
        <w:rPr>
          <w:sz w:val="16"/>
        </w:rPr>
        <w:t xml:space="preserve"> surprise, </w:t>
      </w:r>
      <w:r w:rsidRPr="00BD1C65">
        <w:rPr>
          <w:rStyle w:val="StyleUnderline"/>
          <w:highlight w:val="yellow"/>
          <w:bdr w:val="single" w:sz="4" w:space="0" w:color="auto"/>
        </w:rPr>
        <w:t>miscalc</w:t>
      </w:r>
      <w:r w:rsidRPr="00DA0C49">
        <w:rPr>
          <w:rStyle w:val="StyleUnderline"/>
          <w:bdr w:val="single" w:sz="4" w:space="0" w:color="auto"/>
        </w:rPr>
        <w:t xml:space="preserve">ulation </w:t>
      </w:r>
      <w:r w:rsidRPr="00BD1C65">
        <w:rPr>
          <w:rStyle w:val="StyleUnderline"/>
          <w:highlight w:val="yellow"/>
          <w:bdr w:val="single" w:sz="4" w:space="0" w:color="auto"/>
        </w:rPr>
        <w:t>and</w:t>
      </w:r>
      <w:r w:rsidRPr="00DA0C49">
        <w:rPr>
          <w:rStyle w:val="StyleUnderline"/>
          <w:bdr w:val="single" w:sz="4" w:space="0" w:color="auto"/>
        </w:rPr>
        <w:t xml:space="preserve"> uncontrolled </w:t>
      </w:r>
      <w:r w:rsidRPr="00BD1C65">
        <w:rPr>
          <w:rStyle w:val="StyleUnderline"/>
          <w:highlight w:val="yellow"/>
          <w:bdr w:val="single" w:sz="4" w:space="0" w:color="auto"/>
        </w:rPr>
        <w:t>escalation</w:t>
      </w:r>
      <w:r w:rsidRPr="00DA0C49">
        <w:rPr>
          <w:sz w:val="16"/>
        </w:rPr>
        <w:t>,” Betts wrote in a separate study of his own.</w:t>
      </w:r>
      <w:r w:rsidRPr="00DA0C49">
        <w:rPr>
          <w:sz w:val="12"/>
        </w:rPr>
        <w:t xml:space="preserve">¶ </w:t>
      </w:r>
      <w:r w:rsidRPr="00DA0C49">
        <w:rPr>
          <w:sz w:val="16"/>
        </w:rPr>
        <w:t xml:space="preserve">The CSIS study says: “For the foreseeable future </w:t>
      </w:r>
      <w:r w:rsidRPr="00BD1C65">
        <w:rPr>
          <w:rStyle w:val="StyleUnderline"/>
          <w:highlight w:val="yellow"/>
        </w:rPr>
        <w:t>Taiwan is</w:t>
      </w:r>
      <w:r w:rsidRPr="00DA0C49">
        <w:rPr>
          <w:rStyle w:val="StyleUnderline"/>
        </w:rPr>
        <w:t xml:space="preserve"> the contingency in which nuclear weapons would most likely become a major factor</w:t>
      </w:r>
      <w:r w:rsidRPr="00DA0C49">
        <w:rPr>
          <w:sz w:val="16"/>
        </w:rPr>
        <w:t xml:space="preserve">, </w:t>
      </w:r>
      <w:r w:rsidRPr="00DA0C49">
        <w:rPr>
          <w:rStyle w:val="StyleUnderline"/>
        </w:rPr>
        <w:t>because</w:t>
      </w:r>
      <w:r w:rsidRPr="00DA0C49">
        <w:rPr>
          <w:sz w:val="16"/>
        </w:rPr>
        <w:t xml:space="preserve"> the fate of </w:t>
      </w:r>
      <w:r w:rsidRPr="00DA0C49">
        <w:rPr>
          <w:rStyle w:val="StyleUnderline"/>
        </w:rPr>
        <w:t xml:space="preserve">the island is </w:t>
      </w:r>
      <w:r w:rsidRPr="00BD1C65">
        <w:rPr>
          <w:rStyle w:val="StyleUnderline"/>
          <w:highlight w:val="yellow"/>
        </w:rPr>
        <w:t>intertwined</w:t>
      </w:r>
      <w:r w:rsidRPr="00DA0C49">
        <w:rPr>
          <w:sz w:val="16"/>
        </w:rPr>
        <w:t xml:space="preserve"> both </w:t>
      </w:r>
      <w:r w:rsidRPr="00BD1C65">
        <w:rPr>
          <w:rStyle w:val="StyleUnderline"/>
          <w:highlight w:val="yellow"/>
        </w:rPr>
        <w:t>with the legitimacy of the C</w:t>
      </w:r>
      <w:r w:rsidRPr="00DA0C49">
        <w:rPr>
          <w:sz w:val="16"/>
        </w:rPr>
        <w:t xml:space="preserve">hinese </w:t>
      </w:r>
      <w:r w:rsidRPr="00BD1C65">
        <w:rPr>
          <w:rStyle w:val="StyleUnderline"/>
          <w:highlight w:val="yellow"/>
        </w:rPr>
        <w:t>C</w:t>
      </w:r>
      <w:r w:rsidRPr="00DA0C49">
        <w:rPr>
          <w:sz w:val="16"/>
        </w:rPr>
        <w:t xml:space="preserve">ommunist </w:t>
      </w:r>
      <w:r w:rsidRPr="00BD1C65">
        <w:rPr>
          <w:rStyle w:val="StyleUnderline"/>
          <w:highlight w:val="yellow"/>
        </w:rPr>
        <w:t>P</w:t>
      </w:r>
      <w:r w:rsidRPr="00DA0C49">
        <w:rPr>
          <w:sz w:val="16"/>
        </w:rPr>
        <w:t xml:space="preserve">arty </w:t>
      </w:r>
      <w:r w:rsidRPr="00DA0C49">
        <w:rPr>
          <w:rStyle w:val="StyleUnderline"/>
        </w:rPr>
        <w:t>and the reliability of US defense commitments</w:t>
      </w:r>
      <w:r w:rsidRPr="00DA0C49">
        <w:rPr>
          <w:sz w:val="16"/>
        </w:rPr>
        <w:t xml:space="preserve"> in the Asia-Pacific region.”</w:t>
      </w:r>
      <w:r w:rsidRPr="00DA0C49">
        <w:rPr>
          <w:sz w:val="12"/>
        </w:rPr>
        <w:t xml:space="preserve">¶ </w:t>
      </w:r>
      <w:r w:rsidRPr="00DA0C49">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DA0C49">
        <w:rPr>
          <w:sz w:val="12"/>
        </w:rPr>
        <w:t xml:space="preserve">¶ </w:t>
      </w:r>
      <w:r w:rsidRPr="00DA0C49">
        <w:rPr>
          <w:sz w:val="16"/>
        </w:rPr>
        <w:t>The danger posed by flashpoints such as Taiwan, the Korean Peninsula and maritime demarcation disputes is magnified by the potential for mistakes, the study says.</w:t>
      </w:r>
      <w:r w:rsidRPr="00DA0C49">
        <w:rPr>
          <w:sz w:val="12"/>
        </w:rPr>
        <w:t xml:space="preserve">¶ </w:t>
      </w:r>
      <w:r w:rsidRPr="00DA0C49">
        <w:rPr>
          <w:sz w:val="16"/>
        </w:rPr>
        <w:t>“</w:t>
      </w:r>
      <w:r w:rsidRPr="00DA0C49">
        <w:rPr>
          <w:rStyle w:val="StyleUnderline"/>
        </w:rPr>
        <w:t>Although Beijing and Washington have</w:t>
      </w:r>
      <w:r w:rsidRPr="00DA0C49">
        <w:rPr>
          <w:sz w:val="16"/>
        </w:rPr>
        <w:t xml:space="preserve"> agreed to </w:t>
      </w:r>
      <w:r w:rsidRPr="00DA0C49">
        <w:rPr>
          <w:rStyle w:val="StyleUnderline"/>
        </w:rPr>
        <w:t>a range of crisis management mechanisms,</w:t>
      </w:r>
      <w:r w:rsidRPr="00DA0C49">
        <w:rPr>
          <w:sz w:val="16"/>
        </w:rPr>
        <w:t xml:space="preserve"> such as the Military Maritime Consultative Agreement and the establishment of a direct hotline between the Pentagon and the Ministry of Defense, </w:t>
      </w:r>
      <w:r w:rsidRPr="00DA0C49">
        <w:rPr>
          <w:rStyle w:val="StyleUnderline"/>
          <w:bdr w:val="single" w:sz="4" w:space="0" w:color="auto"/>
        </w:rPr>
        <w:t xml:space="preserve">the </w:t>
      </w:r>
      <w:r w:rsidRPr="00BD1C65">
        <w:rPr>
          <w:rStyle w:val="StyleUnderline"/>
          <w:highlight w:val="yellow"/>
          <w:bdr w:val="single" w:sz="4" w:space="0" w:color="auto"/>
        </w:rPr>
        <w:t>bases for miscommunication</w:t>
      </w:r>
      <w:r w:rsidRPr="00DA0C49">
        <w:rPr>
          <w:rStyle w:val="StyleUnderline"/>
          <w:bdr w:val="single" w:sz="4" w:space="0" w:color="auto"/>
        </w:rPr>
        <w:t xml:space="preserve"> and misunderstanding </w:t>
      </w:r>
      <w:r w:rsidRPr="00BD1C65">
        <w:rPr>
          <w:rStyle w:val="StyleUnderline"/>
          <w:highlight w:val="yellow"/>
          <w:bdr w:val="single" w:sz="4" w:space="0" w:color="auto"/>
        </w:rPr>
        <w:t>remain</w:t>
      </w:r>
      <w:r w:rsidRPr="00BD1C65">
        <w:rPr>
          <w:sz w:val="16"/>
          <w:highlight w:val="yellow"/>
        </w:rPr>
        <w:t xml:space="preserve"> </w:t>
      </w:r>
      <w:r w:rsidRPr="00BD1C65">
        <w:rPr>
          <w:rStyle w:val="StyleUnderline"/>
          <w:highlight w:val="yellow"/>
        </w:rPr>
        <w:t>and draw on</w:t>
      </w:r>
      <w:r w:rsidRPr="00BD1C65">
        <w:rPr>
          <w:sz w:val="16"/>
          <w:highlight w:val="yellow"/>
        </w:rPr>
        <w:t xml:space="preserve"> </w:t>
      </w:r>
      <w:r w:rsidRPr="00BD1C65">
        <w:rPr>
          <w:rStyle w:val="StyleUnderline"/>
          <w:highlight w:val="yellow"/>
          <w:bdr w:val="single" w:sz="4" w:space="0" w:color="auto"/>
        </w:rPr>
        <w:t>deep</w:t>
      </w:r>
      <w:r w:rsidRPr="00DA0C49">
        <w:rPr>
          <w:rStyle w:val="StyleUnderline"/>
          <w:bdr w:val="single" w:sz="4" w:space="0" w:color="auto"/>
        </w:rPr>
        <w:t xml:space="preserve"> historical reservoirs of </w:t>
      </w:r>
      <w:r w:rsidRPr="00BD1C65">
        <w:rPr>
          <w:rStyle w:val="StyleUnderline"/>
          <w:highlight w:val="yellow"/>
          <w:bdr w:val="single" w:sz="4" w:space="0" w:color="auto"/>
        </w:rPr>
        <w:t>suspicion</w:t>
      </w:r>
      <w:r w:rsidRPr="00DA0C49">
        <w:rPr>
          <w:sz w:val="16"/>
        </w:rPr>
        <w:t>,” the report says.</w:t>
      </w:r>
      <w:r w:rsidRPr="00DA0C49">
        <w:rPr>
          <w:sz w:val="12"/>
        </w:rPr>
        <w:t xml:space="preserve">¶ </w:t>
      </w:r>
      <w:r w:rsidRPr="00DA0C49">
        <w:rPr>
          <w:sz w:val="16"/>
        </w:rPr>
        <w:t xml:space="preserve">For example, it says, </w:t>
      </w:r>
      <w:r w:rsidRPr="00DA0C49">
        <w:rPr>
          <w:rStyle w:val="StyleUnderline"/>
        </w:rPr>
        <w:t>it is unclear whether either side understands what kinds of actions would result in a military or</w:t>
      </w:r>
      <w:r w:rsidRPr="00DA0C49">
        <w:rPr>
          <w:sz w:val="16"/>
        </w:rPr>
        <w:t xml:space="preserve"> even </w:t>
      </w:r>
      <w:r w:rsidRPr="00DA0C49">
        <w:rPr>
          <w:rStyle w:val="StyleUnderline"/>
          <w:bdr w:val="single" w:sz="4" w:space="0" w:color="auto"/>
        </w:rPr>
        <w:t>nuclear response</w:t>
      </w:r>
      <w:r w:rsidRPr="00DA0C49">
        <w:rPr>
          <w:sz w:val="16"/>
        </w:rPr>
        <w:t xml:space="preserve"> </w:t>
      </w:r>
      <w:r w:rsidRPr="00DA0C49">
        <w:rPr>
          <w:rStyle w:val="StyleUnderline"/>
        </w:rPr>
        <w:t>by the other</w:t>
      </w:r>
      <w:r w:rsidRPr="00DA0C49">
        <w:rPr>
          <w:sz w:val="16"/>
        </w:rPr>
        <w:t xml:space="preserve"> party.</w:t>
      </w:r>
      <w:r w:rsidRPr="00DA0C49">
        <w:rPr>
          <w:sz w:val="12"/>
        </w:rPr>
        <w:t xml:space="preserve">¶ </w:t>
      </w:r>
      <w:r w:rsidRPr="00DA0C49">
        <w:rPr>
          <w:sz w:val="16"/>
        </w:rPr>
        <w:t>To make things worse, “</w:t>
      </w:r>
      <w:r w:rsidRPr="00BD1C65">
        <w:rPr>
          <w:rStyle w:val="StyleUnderline"/>
          <w:highlight w:val="yellow"/>
        </w:rPr>
        <w:t>neither</w:t>
      </w:r>
      <w:r w:rsidRPr="00DA0C49">
        <w:rPr>
          <w:rStyle w:val="StyleUnderline"/>
        </w:rPr>
        <w:t xml:space="preserve"> side </w:t>
      </w:r>
      <w:r w:rsidRPr="00BD1C65">
        <w:rPr>
          <w:rStyle w:val="StyleUnderline"/>
          <w:highlight w:val="yellow"/>
        </w:rPr>
        <w:t>seems to believe the other’s</w:t>
      </w:r>
      <w:r w:rsidRPr="00DA0C49">
        <w:rPr>
          <w:rStyle w:val="StyleUnderline"/>
        </w:rPr>
        <w:t xml:space="preserve"> declared policies and </w:t>
      </w:r>
      <w:r w:rsidRPr="00BD1C65">
        <w:rPr>
          <w:rStyle w:val="StyleUnderline"/>
          <w:highlight w:val="yellow"/>
        </w:rPr>
        <w:t>intentions</w:t>
      </w:r>
      <w:r w:rsidRPr="00DA0C49">
        <w:rPr>
          <w:sz w:val="16"/>
        </w:rPr>
        <w:t xml:space="preserve">, </w:t>
      </w:r>
      <w:r w:rsidRPr="00DA0C49">
        <w:rPr>
          <w:rStyle w:val="StyleUnderline"/>
        </w:rPr>
        <w:t>suggesting</w:t>
      </w:r>
      <w:r w:rsidRPr="00DA0C49">
        <w:rPr>
          <w:sz w:val="16"/>
        </w:rPr>
        <w:t xml:space="preserve"> that </w:t>
      </w:r>
      <w:r w:rsidRPr="00BD1C65">
        <w:rPr>
          <w:rStyle w:val="StyleUnderline"/>
          <w:highlight w:val="yellow"/>
          <w:bdr w:val="single" w:sz="4" w:space="0" w:color="auto"/>
        </w:rPr>
        <w:t>escalation management</w:t>
      </w:r>
      <w:r w:rsidRPr="00DA0C49">
        <w:rPr>
          <w:sz w:val="16"/>
        </w:rPr>
        <w:t xml:space="preserve">, already a very uncertain endeavor, </w:t>
      </w:r>
      <w:r w:rsidRPr="00BD1C65">
        <w:rPr>
          <w:rStyle w:val="StyleUnderline"/>
          <w:highlight w:val="yellow"/>
        </w:rPr>
        <w:t>could be</w:t>
      </w:r>
      <w:r w:rsidRPr="00BD1C65">
        <w:rPr>
          <w:sz w:val="16"/>
          <w:highlight w:val="yellow"/>
        </w:rPr>
        <w:t xml:space="preserve"> </w:t>
      </w:r>
      <w:r w:rsidRPr="00BD1C65">
        <w:rPr>
          <w:rStyle w:val="StyleUnderline"/>
          <w:highlight w:val="yellow"/>
          <w:bdr w:val="single" w:sz="4" w:space="0" w:color="auto"/>
        </w:rPr>
        <w:t>especially difficult</w:t>
      </w:r>
      <w:r w:rsidRPr="00DA0C49">
        <w:rPr>
          <w:sz w:val="16"/>
        </w:rPr>
        <w:t xml:space="preserve"> in any conflict,” it says.</w:t>
      </w:r>
      <w:r w:rsidRPr="00DA0C49">
        <w:rPr>
          <w:sz w:val="12"/>
        </w:rPr>
        <w:t xml:space="preserve">¶ </w:t>
      </w:r>
      <w:r w:rsidRPr="00DA0C49">
        <w:rPr>
          <w:sz w:val="16"/>
        </w:rPr>
        <w:t>Although conflict “mercifully” seems unlikely at this point, the report concludes that “it cannot be ruled out and may become increasingly likely if we are unwise or unlucky.”</w:t>
      </w:r>
      <w:r w:rsidRPr="00DA0C49">
        <w:rPr>
          <w:sz w:val="12"/>
        </w:rPr>
        <w:t xml:space="preserve">¶ </w:t>
      </w:r>
      <w:r w:rsidRPr="00DA0C49">
        <w:rPr>
          <w:sz w:val="16"/>
        </w:rPr>
        <w:t>The report says: “</w:t>
      </w:r>
      <w:r w:rsidRPr="00BD1C65">
        <w:rPr>
          <w:rStyle w:val="StyleUnderline"/>
          <w:highlight w:val="yellow"/>
        </w:rPr>
        <w:t xml:space="preserve">With </w:t>
      </w:r>
      <w:r w:rsidRPr="00DA0C49">
        <w:rPr>
          <w:rStyle w:val="StyleUnderline"/>
        </w:rPr>
        <w:t>both sides possessing</w:t>
      </w:r>
      <w:r w:rsidRPr="00DA0C49">
        <w:rPr>
          <w:sz w:val="16"/>
        </w:rPr>
        <w:t xml:space="preserve"> and looking set to retain </w:t>
      </w:r>
      <w:r w:rsidRPr="00BD1C65">
        <w:rPr>
          <w:rStyle w:val="StyleUnderline"/>
          <w:highlight w:val="yellow"/>
          <w:bdr w:val="single" w:sz="4" w:space="0" w:color="auto"/>
        </w:rPr>
        <w:t>formidable nuclear</w:t>
      </w:r>
      <w:r w:rsidRPr="00DA0C49">
        <w:rPr>
          <w:rStyle w:val="StyleUnderline"/>
          <w:bdr w:val="single" w:sz="4" w:space="0" w:color="auto"/>
        </w:rPr>
        <w:t xml:space="preserve"> weapons </w:t>
      </w:r>
      <w:r w:rsidRPr="00BD1C65">
        <w:rPr>
          <w:rStyle w:val="StyleUnderline"/>
          <w:highlight w:val="yellow"/>
          <w:bdr w:val="single" w:sz="4" w:space="0" w:color="auto"/>
        </w:rPr>
        <w:t>arsenals</w:t>
      </w:r>
      <w:r w:rsidRPr="00DA0C49">
        <w:rPr>
          <w:sz w:val="16"/>
        </w:rPr>
        <w:t xml:space="preserve">, </w:t>
      </w:r>
      <w:r w:rsidRPr="00DA0C49">
        <w:rPr>
          <w:rStyle w:val="StyleUnderline"/>
        </w:rPr>
        <w:t xml:space="preserve">such a </w:t>
      </w:r>
      <w:r w:rsidRPr="00BD1C65">
        <w:rPr>
          <w:rStyle w:val="StyleUnderline"/>
          <w:highlight w:val="yellow"/>
        </w:rPr>
        <w:t>conflict would be</w:t>
      </w:r>
      <w:r w:rsidRPr="00DA0C49">
        <w:rPr>
          <w:sz w:val="16"/>
        </w:rPr>
        <w:t xml:space="preserve"> tremendously dangerous and quite possibly </w:t>
      </w:r>
      <w:r w:rsidRPr="00BD1C65">
        <w:rPr>
          <w:rStyle w:val="StyleUnderline"/>
          <w:highlight w:val="yellow"/>
          <w:bdr w:val="single" w:sz="4" w:space="0" w:color="auto"/>
        </w:rPr>
        <w:t>devastating</w:t>
      </w:r>
      <w:r w:rsidRPr="00DA0C49">
        <w:t>.”</w:t>
      </w:r>
      <w:bookmarkEnd w:id="17"/>
    </w:p>
    <w:p w14:paraId="5963CFD9" w14:textId="77777777" w:rsidR="00877F8C" w:rsidRPr="00DA0C49" w:rsidRDefault="00877F8C" w:rsidP="00877F8C">
      <w:pPr>
        <w:pStyle w:val="Heading4"/>
        <w:rPr>
          <w:rFonts w:cs="Times New Roman"/>
        </w:rPr>
      </w:pPr>
      <w:r w:rsidRPr="00DA0C49">
        <w:rPr>
          <w:rFonts w:cs="Times New Roman"/>
        </w:rPr>
        <w:t>China/Taiwan war goes nuclear</w:t>
      </w:r>
    </w:p>
    <w:p w14:paraId="65298B86" w14:textId="77777777" w:rsidR="00877F8C" w:rsidRDefault="00877F8C" w:rsidP="00877F8C">
      <w:r w:rsidRPr="005E162C">
        <w:rPr>
          <w:rStyle w:val="Style13ptBold"/>
        </w:rPr>
        <w:t>Glaser 11</w:t>
      </w:r>
      <w:r>
        <w:rPr>
          <w:b/>
          <w:bCs/>
        </w:rPr>
        <w:t xml:space="preserve"> </w:t>
      </w:r>
      <w:r w:rsidRPr="00DA0C49">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16" w:history="1">
        <w:r w:rsidRPr="00DA0C49">
          <w:t>http://web.clas.ufl.edu/users/zselden/coursereading2011/Glaser.pdf</w:t>
        </w:r>
      </w:hyperlink>
      <w:r w:rsidRPr="00DA0C49">
        <w:t>)</w:t>
      </w:r>
    </w:p>
    <w:p w14:paraId="05DA8FC4" w14:textId="77777777" w:rsidR="00877F8C" w:rsidRPr="00DA0C49" w:rsidRDefault="00877F8C" w:rsidP="00877F8C"/>
    <w:p w14:paraId="2CC9FDE3" w14:textId="77777777" w:rsidR="00877F8C" w:rsidRPr="00DA0C49" w:rsidRDefault="00877F8C" w:rsidP="00877F8C">
      <w:pPr>
        <w:rPr>
          <w:sz w:val="16"/>
        </w:rPr>
      </w:pPr>
      <w:r w:rsidRPr="00DA0C49">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DA0C49">
        <w:rPr>
          <w:bCs/>
          <w:u w:val="single"/>
        </w:rPr>
        <w:t>China</w:t>
      </w:r>
      <w:r w:rsidRPr="00DA0C49">
        <w:rPr>
          <w:sz w:val="16"/>
        </w:rPr>
        <w:t xml:space="preserve"> still </w:t>
      </w:r>
      <w:r w:rsidRPr="00DA0C49">
        <w:rPr>
          <w:bCs/>
          <w:u w:val="single"/>
        </w:rPr>
        <w:t>considers Taiwan</w:t>
      </w:r>
      <w:r w:rsidRPr="00DA0C49">
        <w:rPr>
          <w:sz w:val="16"/>
        </w:rPr>
        <w:t xml:space="preserve"> to be </w:t>
      </w:r>
      <w:r w:rsidRPr="00DA0C49">
        <w:rPr>
          <w:bCs/>
          <w:u w:val="single"/>
        </w:rPr>
        <w:t>part of its homeland,</w:t>
      </w:r>
      <w:r w:rsidRPr="00DA0C49">
        <w:rPr>
          <w:sz w:val="16"/>
        </w:rPr>
        <w:t xml:space="preserve">  and unification remains a key political goal for Beijing. </w:t>
      </w:r>
      <w:r w:rsidRPr="00BD1C65">
        <w:rPr>
          <w:bCs/>
          <w:highlight w:val="yellow"/>
          <w:u w:val="single"/>
        </w:rPr>
        <w:t xml:space="preserve">China has made clear that </w:t>
      </w:r>
      <w:r w:rsidRPr="00BD1C65">
        <w:rPr>
          <w:bCs/>
          <w:sz w:val="12"/>
          <w:highlight w:val="yellow"/>
          <w:u w:val="single"/>
        </w:rPr>
        <w:t xml:space="preserve"> </w:t>
      </w:r>
      <w:r w:rsidRPr="00BD1C65">
        <w:rPr>
          <w:iCs/>
          <w:highlight w:val="yellow"/>
          <w:u w:val="single"/>
          <w:bdr w:val="single" w:sz="8" w:space="0" w:color="auto"/>
        </w:rPr>
        <w:t>it will use force</w:t>
      </w:r>
      <w:r w:rsidRPr="00BD1C65">
        <w:rPr>
          <w:bCs/>
          <w:highlight w:val="yellow"/>
          <w:u w:val="single"/>
        </w:rPr>
        <w:t xml:space="preserve"> if</w:t>
      </w:r>
      <w:r w:rsidRPr="00DA0C49">
        <w:rPr>
          <w:bCs/>
          <w:u w:val="single"/>
        </w:rPr>
        <w:t xml:space="preserve"> </w:t>
      </w:r>
      <w:r w:rsidRPr="00BD1C65">
        <w:rPr>
          <w:bCs/>
          <w:highlight w:val="yellow"/>
          <w:u w:val="single"/>
        </w:rPr>
        <w:t>Taiwan declares independence</w:t>
      </w:r>
      <w:r w:rsidRPr="00DA0C49">
        <w:rPr>
          <w:bCs/>
          <w:u w:val="single"/>
        </w:rPr>
        <w:t>,</w:t>
      </w:r>
      <w:r w:rsidRPr="00DA0C49">
        <w:rPr>
          <w:sz w:val="16"/>
        </w:rPr>
        <w:t xml:space="preserve"> and much of </w:t>
      </w:r>
      <w:r w:rsidRPr="00BD1C65">
        <w:rPr>
          <w:bCs/>
          <w:highlight w:val="yellow"/>
          <w:u w:val="single"/>
        </w:rPr>
        <w:t>China's</w:t>
      </w:r>
      <w:r w:rsidRPr="00DA0C49">
        <w:rPr>
          <w:bCs/>
          <w:u w:val="single"/>
        </w:rPr>
        <w:t xml:space="preserve"> </w:t>
      </w:r>
      <w:r w:rsidRPr="00DA0C49">
        <w:rPr>
          <w:bCs/>
          <w:sz w:val="12"/>
          <w:u w:val="single"/>
        </w:rPr>
        <w:t xml:space="preserve"> </w:t>
      </w:r>
      <w:r w:rsidRPr="00DA0C49">
        <w:rPr>
          <w:bCs/>
          <w:u w:val="single"/>
        </w:rPr>
        <w:t xml:space="preserve">conventional </w:t>
      </w:r>
      <w:r w:rsidRPr="00BD1C65">
        <w:rPr>
          <w:bCs/>
          <w:highlight w:val="yellow"/>
          <w:u w:val="single"/>
        </w:rPr>
        <w:t>military buildup has been dedicated</w:t>
      </w:r>
      <w:r w:rsidRPr="00DA0C49">
        <w:rPr>
          <w:bCs/>
          <w:u w:val="single"/>
        </w:rPr>
        <w:t xml:space="preserve"> </w:t>
      </w:r>
      <w:r w:rsidRPr="00BD1C65">
        <w:rPr>
          <w:bCs/>
          <w:highlight w:val="yellow"/>
          <w:u w:val="single"/>
        </w:rPr>
        <w:t>to</w:t>
      </w:r>
      <w:r w:rsidRPr="00DA0C49">
        <w:rPr>
          <w:sz w:val="16"/>
        </w:rPr>
        <w:t xml:space="preserve"> increasing its ability to  </w:t>
      </w:r>
      <w:r w:rsidRPr="00DA0C49">
        <w:rPr>
          <w:bCs/>
          <w:u w:val="single"/>
        </w:rPr>
        <w:t xml:space="preserve">coerce </w:t>
      </w:r>
      <w:r w:rsidRPr="00BD1C65">
        <w:rPr>
          <w:bCs/>
          <w:highlight w:val="yellow"/>
          <w:u w:val="single"/>
        </w:rPr>
        <w:t>Taiwan</w:t>
      </w:r>
      <w:r w:rsidRPr="00DA0C49">
        <w:rPr>
          <w:bCs/>
          <w:u w:val="single"/>
        </w:rPr>
        <w:t xml:space="preserve"> and reducing the U</w:t>
      </w:r>
      <w:r w:rsidRPr="00DA0C49">
        <w:rPr>
          <w:sz w:val="16"/>
        </w:rPr>
        <w:t xml:space="preserve">nited </w:t>
      </w:r>
      <w:r w:rsidRPr="00DA0C49">
        <w:rPr>
          <w:bCs/>
          <w:u w:val="single"/>
        </w:rPr>
        <w:t>S</w:t>
      </w:r>
      <w:r w:rsidRPr="00DA0C49">
        <w:rPr>
          <w:sz w:val="16"/>
        </w:rPr>
        <w:t xml:space="preserve">tates' </w:t>
      </w:r>
      <w:r w:rsidRPr="00DA0C49">
        <w:rPr>
          <w:bCs/>
          <w:u w:val="single"/>
        </w:rPr>
        <w:t>ability to intervene</w:t>
      </w:r>
      <w:r w:rsidRPr="00DA0C49">
        <w:rPr>
          <w:sz w:val="16"/>
        </w:rPr>
        <w:t xml:space="preserve">. </w:t>
      </w:r>
      <w:r w:rsidRPr="00BD1C65">
        <w:rPr>
          <w:bCs/>
          <w:highlight w:val="yellow"/>
          <w:u w:val="single"/>
        </w:rPr>
        <w:t xml:space="preserve">Because </w:t>
      </w:r>
      <w:r w:rsidRPr="00BD1C65">
        <w:rPr>
          <w:bCs/>
          <w:sz w:val="12"/>
          <w:highlight w:val="yellow"/>
          <w:u w:val="single"/>
        </w:rPr>
        <w:t xml:space="preserve"> </w:t>
      </w:r>
      <w:r w:rsidRPr="00BD1C65">
        <w:rPr>
          <w:bCs/>
          <w:highlight w:val="yellow"/>
          <w:u w:val="single"/>
        </w:rPr>
        <w:t xml:space="preserve">China places such </w:t>
      </w:r>
      <w:r w:rsidRPr="00BD1C65">
        <w:rPr>
          <w:iCs/>
          <w:highlight w:val="yellow"/>
          <w:u w:val="single"/>
          <w:bdr w:val="single" w:sz="8" w:space="0" w:color="auto"/>
        </w:rPr>
        <w:t>high value</w:t>
      </w:r>
      <w:r w:rsidRPr="00BD1C65">
        <w:rPr>
          <w:bCs/>
          <w:highlight w:val="yellow"/>
          <w:u w:val="single"/>
        </w:rPr>
        <w:t xml:space="preserve"> on Taiwan and</w:t>
      </w:r>
      <w:r w:rsidRPr="00DA0C49">
        <w:rPr>
          <w:bCs/>
          <w:u w:val="single"/>
        </w:rPr>
        <w:t xml:space="preserve"> because </w:t>
      </w:r>
      <w:r w:rsidRPr="00BD1C65">
        <w:rPr>
          <w:bCs/>
          <w:highlight w:val="yellow"/>
          <w:u w:val="single"/>
        </w:rPr>
        <w:t>the U</w:t>
      </w:r>
      <w:r w:rsidRPr="00DA0C49">
        <w:rPr>
          <w:sz w:val="16"/>
        </w:rPr>
        <w:t xml:space="preserve">nited </w:t>
      </w:r>
      <w:r w:rsidRPr="00BD1C65">
        <w:rPr>
          <w:bCs/>
          <w:highlight w:val="yellow"/>
          <w:u w:val="single"/>
        </w:rPr>
        <w:t>S</w:t>
      </w:r>
      <w:r w:rsidRPr="00DA0C49">
        <w:rPr>
          <w:sz w:val="16"/>
        </w:rPr>
        <w:t xml:space="preserve">tates </w:t>
      </w:r>
      <w:r w:rsidRPr="00BD1C65">
        <w:rPr>
          <w:bCs/>
          <w:highlight w:val="yellow"/>
          <w:u w:val="single"/>
        </w:rPr>
        <w:t xml:space="preserve">and </w:t>
      </w:r>
      <w:r w:rsidRPr="00BD1C65">
        <w:rPr>
          <w:bCs/>
          <w:sz w:val="12"/>
          <w:highlight w:val="yellow"/>
          <w:u w:val="single"/>
        </w:rPr>
        <w:t xml:space="preserve"> </w:t>
      </w:r>
      <w:r w:rsidRPr="00BD1C65">
        <w:rPr>
          <w:bCs/>
          <w:highlight w:val="yellow"/>
          <w:u w:val="single"/>
        </w:rPr>
        <w:t>China</w:t>
      </w:r>
      <w:r w:rsidRPr="00DA0C49">
        <w:rPr>
          <w:sz w:val="16"/>
        </w:rPr>
        <w:t>--whatever they might formally agree to--</w:t>
      </w:r>
      <w:r w:rsidRPr="00BD1C65">
        <w:rPr>
          <w:bCs/>
          <w:highlight w:val="yellow"/>
          <w:u w:val="single"/>
        </w:rPr>
        <w:t>have such different attitudes</w:t>
      </w:r>
      <w:r w:rsidRPr="00DA0C49">
        <w:rPr>
          <w:sz w:val="16"/>
        </w:rPr>
        <w:t xml:space="preserve">  regarding the legitimacy of the status quo, </w:t>
      </w:r>
      <w:r w:rsidRPr="00BD1C65">
        <w:rPr>
          <w:bCs/>
          <w:highlight w:val="yellow"/>
          <w:u w:val="single"/>
        </w:rPr>
        <w:t>the issue poses special dangers</w:t>
      </w:r>
      <w:r w:rsidRPr="00DA0C49">
        <w:rPr>
          <w:sz w:val="16"/>
        </w:rPr>
        <w:t xml:space="preserve"> and  challenges for the U.S.-Chinese relationship, placing it in a different category  than Japan or South Korea.  </w:t>
      </w:r>
      <w:r w:rsidRPr="00BD1C65">
        <w:rPr>
          <w:bCs/>
          <w:highlight w:val="yellow"/>
          <w:u w:val="single"/>
        </w:rPr>
        <w:t>A crisis over Taiwan could</w:t>
      </w:r>
      <w:r w:rsidRPr="00DA0C49">
        <w:rPr>
          <w:bCs/>
          <w:u w:val="single"/>
        </w:rPr>
        <w:t xml:space="preserve"> fairly </w:t>
      </w:r>
      <w:r w:rsidRPr="00BD1C65">
        <w:rPr>
          <w:iCs/>
          <w:sz w:val="28"/>
          <w:szCs w:val="28"/>
          <w:highlight w:val="yellow"/>
          <w:u w:val="single"/>
          <w:bdr w:val="single" w:sz="8" w:space="0" w:color="auto"/>
        </w:rPr>
        <w:t>easily escalate to nuclear war</w:t>
      </w:r>
      <w:r w:rsidRPr="00DA0C49">
        <w:rPr>
          <w:bCs/>
          <w:u w:val="single"/>
        </w:rPr>
        <w:t>,</w:t>
      </w:r>
      <w:r w:rsidRPr="00DA0C49">
        <w:rPr>
          <w:sz w:val="16"/>
        </w:rPr>
        <w:t xml:space="preserve"> because </w:t>
      </w:r>
      <w:r w:rsidRPr="00BD1C65">
        <w:rPr>
          <w:bCs/>
          <w:highlight w:val="yellow"/>
          <w:u w:val="single"/>
        </w:rPr>
        <w:t xml:space="preserve">each </w:t>
      </w:r>
      <w:r w:rsidRPr="00BD1C65">
        <w:rPr>
          <w:bCs/>
          <w:sz w:val="12"/>
          <w:highlight w:val="yellow"/>
          <w:u w:val="single"/>
        </w:rPr>
        <w:t xml:space="preserve"> </w:t>
      </w:r>
      <w:r w:rsidRPr="00BD1C65">
        <w:rPr>
          <w:bCs/>
          <w:highlight w:val="yellow"/>
          <w:u w:val="single"/>
        </w:rPr>
        <w:t>step along the way might</w:t>
      </w:r>
      <w:r w:rsidRPr="00DA0C49">
        <w:rPr>
          <w:sz w:val="16"/>
        </w:rPr>
        <w:t xml:space="preserve"> well </w:t>
      </w:r>
      <w:r w:rsidRPr="00BD1C65">
        <w:rPr>
          <w:bCs/>
          <w:highlight w:val="yellow"/>
          <w:u w:val="single"/>
        </w:rPr>
        <w:t>seem rational</w:t>
      </w:r>
      <w:r w:rsidRPr="00DA0C49">
        <w:rPr>
          <w:bCs/>
          <w:u w:val="single"/>
        </w:rPr>
        <w:t xml:space="preserve"> to the actors involved.</w:t>
      </w:r>
      <w:r w:rsidRPr="00DA0C49">
        <w:rPr>
          <w:sz w:val="16"/>
        </w:rPr>
        <w:t xml:space="preserve"> Current U.S.  policy is designed to reduce the probability that Taiwan will declare  independence and to make clear that the United States will not come to Taiwan's  aid if it does. Nevertheless, </w:t>
      </w:r>
      <w:r w:rsidRPr="00BD1C65">
        <w:rPr>
          <w:bCs/>
          <w:highlight w:val="yellow"/>
          <w:u w:val="single"/>
        </w:rPr>
        <w:t>the U</w:t>
      </w:r>
      <w:r w:rsidRPr="00DA0C49">
        <w:rPr>
          <w:sz w:val="16"/>
        </w:rPr>
        <w:t xml:space="preserve">nited </w:t>
      </w:r>
      <w:r w:rsidRPr="00BD1C65">
        <w:rPr>
          <w:bCs/>
          <w:highlight w:val="yellow"/>
          <w:u w:val="single"/>
        </w:rPr>
        <w:t>S</w:t>
      </w:r>
      <w:r w:rsidRPr="00BD1C65">
        <w:rPr>
          <w:sz w:val="16"/>
          <w:highlight w:val="yellow"/>
        </w:rPr>
        <w:t>t</w:t>
      </w:r>
      <w:r w:rsidRPr="00DA0C49">
        <w:rPr>
          <w:sz w:val="16"/>
        </w:rPr>
        <w:t xml:space="preserve">ates </w:t>
      </w:r>
      <w:r w:rsidRPr="00BD1C65">
        <w:rPr>
          <w:bCs/>
          <w:highlight w:val="yellow"/>
          <w:u w:val="single"/>
        </w:rPr>
        <w:t xml:space="preserve">would find itself under pressure to </w:t>
      </w:r>
      <w:r w:rsidRPr="00BD1C65">
        <w:rPr>
          <w:bCs/>
          <w:sz w:val="12"/>
          <w:highlight w:val="yellow"/>
          <w:u w:val="single"/>
        </w:rPr>
        <w:t xml:space="preserve"> </w:t>
      </w:r>
      <w:r w:rsidRPr="00BD1C65">
        <w:rPr>
          <w:bCs/>
          <w:highlight w:val="yellow"/>
          <w:u w:val="single"/>
        </w:rPr>
        <w:t>protect Taiwan</w:t>
      </w:r>
      <w:r w:rsidRPr="00DA0C49">
        <w:rPr>
          <w:bCs/>
          <w:u w:val="single"/>
        </w:rPr>
        <w:t xml:space="preserve"> against any</w:t>
      </w:r>
      <w:r w:rsidRPr="00DA0C49">
        <w:rPr>
          <w:sz w:val="16"/>
        </w:rPr>
        <w:t xml:space="preserve"> sort of </w:t>
      </w:r>
      <w:r w:rsidRPr="00DA0C49">
        <w:rPr>
          <w:bCs/>
          <w:u w:val="single"/>
        </w:rPr>
        <w:t>attack, no matter how it originated.</w:t>
      </w:r>
      <w:r w:rsidRPr="00DA0C49">
        <w:rPr>
          <w:sz w:val="16"/>
        </w:rPr>
        <w:t xml:space="preserve">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w:t>
      </w:r>
      <w:r w:rsidRPr="00DA0C49">
        <w:rPr>
          <w:bCs/>
          <w:u w:val="single"/>
        </w:rPr>
        <w:t xml:space="preserve">ongoing </w:t>
      </w:r>
      <w:r w:rsidRPr="00BD1C65">
        <w:rPr>
          <w:bCs/>
          <w:highlight w:val="yellow"/>
          <w:u w:val="single"/>
        </w:rPr>
        <w:t xml:space="preserve">improvements in </w:t>
      </w:r>
      <w:r w:rsidRPr="00BD1C65">
        <w:rPr>
          <w:bCs/>
          <w:sz w:val="12"/>
          <w:highlight w:val="yellow"/>
          <w:u w:val="single"/>
        </w:rPr>
        <w:t xml:space="preserve"> </w:t>
      </w:r>
      <w:r w:rsidRPr="00BD1C65">
        <w:rPr>
          <w:bCs/>
          <w:highlight w:val="yellow"/>
          <w:u w:val="single"/>
        </w:rPr>
        <w:t>China's military capabilities may</w:t>
      </w:r>
      <w:r w:rsidRPr="00DA0C49">
        <w:rPr>
          <w:bCs/>
          <w:u w:val="single"/>
        </w:rPr>
        <w:t xml:space="preserve"> </w:t>
      </w:r>
      <w:r w:rsidRPr="00BD1C65">
        <w:rPr>
          <w:bCs/>
          <w:highlight w:val="yellow"/>
          <w:u w:val="single"/>
        </w:rPr>
        <w:t>make Beijing</w:t>
      </w:r>
      <w:r w:rsidRPr="00DA0C49">
        <w:rPr>
          <w:bCs/>
          <w:u w:val="single"/>
        </w:rPr>
        <w:t xml:space="preserve"> </w:t>
      </w:r>
      <w:r w:rsidRPr="00DA0C49">
        <w:rPr>
          <w:iCs/>
          <w:u w:val="single"/>
          <w:bdr w:val="single" w:sz="8" w:space="0" w:color="auto"/>
        </w:rPr>
        <w:t xml:space="preserve">more </w:t>
      </w:r>
      <w:r w:rsidRPr="00BD1C65">
        <w:rPr>
          <w:iCs/>
          <w:highlight w:val="yellow"/>
          <w:u w:val="single"/>
          <w:bdr w:val="single" w:sz="8" w:space="0" w:color="auto"/>
        </w:rPr>
        <w:t xml:space="preserve">willing to escalate a Taiwan </w:t>
      </w:r>
      <w:r w:rsidRPr="00BD1C65">
        <w:rPr>
          <w:iCs/>
          <w:sz w:val="12"/>
          <w:highlight w:val="yellow"/>
          <w:u w:val="single"/>
          <w:bdr w:val="single" w:sz="8" w:space="0" w:color="auto"/>
        </w:rPr>
        <w:t xml:space="preserve"> </w:t>
      </w:r>
      <w:r w:rsidRPr="00BD1C65">
        <w:rPr>
          <w:iCs/>
          <w:highlight w:val="yellow"/>
          <w:u w:val="single"/>
          <w:bdr w:val="single" w:sz="8" w:space="0" w:color="auto"/>
        </w:rPr>
        <w:t>crisis</w:t>
      </w:r>
      <w:r w:rsidRPr="00DA0C49">
        <w:rPr>
          <w:iCs/>
          <w:u w:val="single"/>
          <w:bdr w:val="single" w:sz="8" w:space="0" w:color="auto"/>
        </w:rPr>
        <w:t>.</w:t>
      </w:r>
      <w:r w:rsidRPr="00DA0C49">
        <w:rPr>
          <w:sz w:val="16"/>
        </w:rPr>
        <w:t xml:space="preserve"> In addition to its improved conventional capabilities, </w:t>
      </w:r>
      <w:r w:rsidRPr="00BD1C65">
        <w:rPr>
          <w:bCs/>
          <w:highlight w:val="yellow"/>
          <w:u w:val="single"/>
        </w:rPr>
        <w:t xml:space="preserve">China is </w:t>
      </w:r>
      <w:r w:rsidRPr="00BD1C65">
        <w:rPr>
          <w:iCs/>
          <w:highlight w:val="yellow"/>
          <w:u w:val="single"/>
          <w:bdr w:val="single" w:sz="8" w:space="0" w:color="auto"/>
        </w:rPr>
        <w:t xml:space="preserve">modernizing </w:t>
      </w:r>
      <w:r w:rsidRPr="00BD1C65">
        <w:rPr>
          <w:iCs/>
          <w:sz w:val="12"/>
          <w:highlight w:val="yellow"/>
          <w:u w:val="single"/>
          <w:bdr w:val="single" w:sz="8" w:space="0" w:color="auto"/>
        </w:rPr>
        <w:t xml:space="preserve"> </w:t>
      </w:r>
      <w:r w:rsidRPr="00BD1C65">
        <w:rPr>
          <w:iCs/>
          <w:highlight w:val="yellow"/>
          <w:u w:val="single"/>
          <w:bdr w:val="single" w:sz="8" w:space="0" w:color="auto"/>
        </w:rPr>
        <w:t>its nuclear forces</w:t>
      </w:r>
      <w:r w:rsidRPr="00BD1C65">
        <w:rPr>
          <w:bCs/>
          <w:highlight w:val="yellow"/>
          <w:u w:val="single"/>
        </w:rPr>
        <w:t xml:space="preserve"> to</w:t>
      </w:r>
      <w:r w:rsidRPr="00DA0C49">
        <w:rPr>
          <w:bCs/>
          <w:u w:val="single"/>
        </w:rPr>
        <w:t xml:space="preserve"> increase their ability to</w:t>
      </w:r>
      <w:r w:rsidRPr="00DA0C49">
        <w:rPr>
          <w:sz w:val="16"/>
        </w:rPr>
        <w:t xml:space="preserve"> survive and </w:t>
      </w:r>
      <w:r w:rsidRPr="00BD1C65">
        <w:rPr>
          <w:bCs/>
          <w:highlight w:val="yellow"/>
          <w:u w:val="single"/>
        </w:rPr>
        <w:t>retaliate following a</w:t>
      </w:r>
      <w:r w:rsidRPr="00DA0C49">
        <w:rPr>
          <w:bCs/>
          <w:u w:val="single"/>
        </w:rPr>
        <w:t xml:space="preserve"> </w:t>
      </w:r>
      <w:r w:rsidRPr="00DA0C49">
        <w:rPr>
          <w:bCs/>
          <w:sz w:val="12"/>
          <w:u w:val="single"/>
        </w:rPr>
        <w:t xml:space="preserve"> </w:t>
      </w:r>
      <w:r w:rsidRPr="00DA0C49">
        <w:rPr>
          <w:bCs/>
          <w:u w:val="single"/>
        </w:rPr>
        <w:t>large-scale U</w:t>
      </w:r>
      <w:r w:rsidRPr="00BD1C65">
        <w:rPr>
          <w:bCs/>
          <w:highlight w:val="yellow"/>
          <w:u w:val="single"/>
        </w:rPr>
        <w:t>.S. attack.</w:t>
      </w:r>
      <w:r w:rsidRPr="00DA0C49">
        <w:rPr>
          <w:sz w:val="16"/>
        </w:rPr>
        <w:t xml:space="preserve"> Standard deterrence theory holds that Washington's  current ability to destroy most or all of China's nuclear force enhances its  bargaining position. </w:t>
      </w:r>
      <w:r w:rsidRPr="00BD1C65">
        <w:rPr>
          <w:bCs/>
          <w:highlight w:val="yellow"/>
          <w:u w:val="single"/>
        </w:rPr>
        <w:t>China's</w:t>
      </w:r>
      <w:r w:rsidRPr="00DA0C49">
        <w:rPr>
          <w:bCs/>
          <w:u w:val="single"/>
        </w:rPr>
        <w:t xml:space="preserve"> nuclear </w:t>
      </w:r>
      <w:r w:rsidRPr="00BD1C65">
        <w:rPr>
          <w:bCs/>
          <w:highlight w:val="yellow"/>
          <w:u w:val="single"/>
        </w:rPr>
        <w:t xml:space="preserve">modernization might </w:t>
      </w:r>
      <w:r w:rsidRPr="00BD1C65">
        <w:rPr>
          <w:iCs/>
          <w:highlight w:val="yellow"/>
          <w:u w:val="single"/>
          <w:bdr w:val="single" w:sz="8" w:space="0" w:color="auto"/>
        </w:rPr>
        <w:t xml:space="preserve">remove that check on </w:t>
      </w:r>
      <w:r w:rsidRPr="00BD1C65">
        <w:rPr>
          <w:iCs/>
          <w:sz w:val="12"/>
          <w:highlight w:val="yellow"/>
          <w:u w:val="single"/>
          <w:bdr w:val="single" w:sz="8" w:space="0" w:color="auto"/>
        </w:rPr>
        <w:t xml:space="preserve"> </w:t>
      </w:r>
      <w:r w:rsidRPr="00BD1C65">
        <w:rPr>
          <w:iCs/>
          <w:highlight w:val="yellow"/>
          <w:u w:val="single"/>
          <w:bdr w:val="single" w:sz="8" w:space="0" w:color="auto"/>
        </w:rPr>
        <w:t>Chinese action</w:t>
      </w:r>
      <w:r w:rsidRPr="00BD1C65">
        <w:rPr>
          <w:bCs/>
          <w:highlight w:val="yellow"/>
          <w:u w:val="single"/>
        </w:rPr>
        <w:t>, leading Beijing to behave more boldly</w:t>
      </w:r>
      <w:r w:rsidRPr="00DA0C49">
        <w:rPr>
          <w:bCs/>
          <w:u w:val="single"/>
        </w:rPr>
        <w:t xml:space="preserve"> in future crises</w:t>
      </w:r>
      <w:r w:rsidRPr="00DA0C49">
        <w:rPr>
          <w:sz w:val="16"/>
        </w:rPr>
        <w:t xml:space="preserve"> than it has  in past ones. </w:t>
      </w:r>
      <w:r w:rsidRPr="00BD1C65">
        <w:rPr>
          <w:bCs/>
          <w:highlight w:val="yellow"/>
          <w:u w:val="single"/>
        </w:rPr>
        <w:t>A U.S. attempt to</w:t>
      </w:r>
      <w:r w:rsidRPr="00DA0C49">
        <w:rPr>
          <w:bCs/>
          <w:u w:val="single"/>
        </w:rPr>
        <w:t xml:space="preserve"> preserve its ability to </w:t>
      </w:r>
      <w:r w:rsidRPr="00BD1C65">
        <w:rPr>
          <w:bCs/>
          <w:highlight w:val="yellow"/>
          <w:u w:val="single"/>
        </w:rPr>
        <w:t>defend Taiwan</w:t>
      </w:r>
      <w:r w:rsidRPr="00DA0C49">
        <w:rPr>
          <w:sz w:val="16"/>
        </w:rPr>
        <w:t xml:space="preserve">, meanwhile,  </w:t>
      </w:r>
      <w:r w:rsidRPr="00BD1C65">
        <w:rPr>
          <w:bCs/>
          <w:highlight w:val="yellow"/>
          <w:u w:val="single"/>
        </w:rPr>
        <w:t>could fuel a</w:t>
      </w:r>
      <w:r w:rsidRPr="00DA0C49">
        <w:rPr>
          <w:bCs/>
          <w:u w:val="single"/>
        </w:rPr>
        <w:t xml:space="preserve"> conventional and </w:t>
      </w:r>
      <w:r w:rsidRPr="00BD1C65">
        <w:rPr>
          <w:iCs/>
          <w:highlight w:val="yellow"/>
          <w:u w:val="single"/>
          <w:bdr w:val="single" w:sz="8" w:space="0" w:color="auto"/>
        </w:rPr>
        <w:t>nuclear arms race</w:t>
      </w:r>
      <w:r w:rsidRPr="00DA0C49">
        <w:rPr>
          <w:bCs/>
          <w:u w:val="single"/>
        </w:rPr>
        <w:t>.</w:t>
      </w:r>
      <w:r w:rsidRPr="00DA0C49">
        <w:rPr>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w:t>
      </w:r>
    </w:p>
    <w:p w14:paraId="5C1DC355" w14:textId="77777777" w:rsidR="00877F8C" w:rsidRDefault="00877F8C" w:rsidP="00877F8C"/>
    <w:p w14:paraId="7CDB73DC" w14:textId="77777777" w:rsidR="00877F8C" w:rsidRDefault="00877F8C" w:rsidP="00877F8C">
      <w:pPr>
        <w:pStyle w:val="Heading3"/>
      </w:pPr>
      <w:r>
        <w:t>A-to “US strength deters China from invading Taiwan”</w:t>
      </w:r>
    </w:p>
    <w:p w14:paraId="09F8B2EA" w14:textId="77777777" w:rsidR="00877F8C" w:rsidRDefault="00877F8C" w:rsidP="00877F8C"/>
    <w:p w14:paraId="24F47561" w14:textId="77777777" w:rsidR="00877F8C" w:rsidRPr="00EB4BBB" w:rsidRDefault="00877F8C" w:rsidP="00877F8C">
      <w:pPr>
        <w:pStyle w:val="Heading4"/>
        <w:rPr>
          <w:u w:val="single"/>
        </w:rPr>
      </w:pPr>
      <w:r>
        <w:t xml:space="preserve">China’s assessment of Taiwan’s capabilities are key – they don’t base their Taiwan calculations on the prospect of US intervention </w:t>
      </w:r>
    </w:p>
    <w:p w14:paraId="5147D0D2" w14:textId="77777777" w:rsidR="00877F8C" w:rsidRDefault="00877F8C" w:rsidP="00877F8C">
      <w:r w:rsidRPr="00A953E4">
        <w:rPr>
          <w:rStyle w:val="Style13ptBold"/>
        </w:rPr>
        <w:t xml:space="preserve">Hunzeker and Lanoszka </w:t>
      </w:r>
      <w:r>
        <w:rPr>
          <w:rStyle w:val="Style13ptBold"/>
        </w:rPr>
        <w:t>‘</w:t>
      </w:r>
      <w:r w:rsidRPr="00A953E4">
        <w:rPr>
          <w:rStyle w:val="Style13ptBold"/>
        </w:rPr>
        <w:t>18</w:t>
      </w:r>
      <w:r>
        <w:t xml:space="preserve"> </w:t>
      </w:r>
    </w:p>
    <w:p w14:paraId="4B22E62D" w14:textId="77777777" w:rsidR="00877F8C" w:rsidRPr="00865FE7" w:rsidRDefault="00877F8C" w:rsidP="00877F8C">
      <w:pPr>
        <w:rPr>
          <w:sz w:val="18"/>
          <w:szCs w:val="18"/>
        </w:rPr>
      </w:pPr>
      <w:r w:rsidRPr="00865FE7">
        <w:rPr>
          <w:sz w:val="18"/>
          <w:szCs w:val="18"/>
        </w:rPr>
        <w:t>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sidRPr="00865FE7">
        <w:rPr>
          <w:i/>
          <w:sz w:val="18"/>
          <w:szCs w:val="18"/>
        </w:rPr>
        <w:t>,</w:t>
      </w:r>
      <w:r w:rsidRPr="00865FE7">
        <w:rPr>
          <w:sz w:val="18"/>
          <w:szCs w:val="18"/>
        </w:rP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865FE7">
        <w:rPr>
          <w:i/>
          <w:sz w:val="18"/>
          <w:szCs w:val="18"/>
        </w:rPr>
        <w:t xml:space="preserve"> A Question of Time: Enhancing Taiwan’s Conventional Deterrence Posture</w:t>
      </w:r>
      <w:r w:rsidRPr="00865FE7">
        <w:rPr>
          <w:sz w:val="18"/>
          <w:szCs w:val="18"/>
        </w:rPr>
        <w:t xml:space="preserve">, Center for Security Policy Studies, Schar School of Policy and Government (George Mason University), November, http://csps.gmu.edu/wp-content/uploads/2018/11/A-Question-of-Time.pdf </w:t>
      </w:r>
    </w:p>
    <w:p w14:paraId="14E516AE" w14:textId="77777777" w:rsidR="00877F8C" w:rsidRPr="0011057D" w:rsidRDefault="00877F8C" w:rsidP="00877F8C"/>
    <w:p w14:paraId="33A3CBE2" w14:textId="77777777" w:rsidR="00877F8C" w:rsidRPr="00632F24" w:rsidRDefault="00877F8C" w:rsidP="00877F8C">
      <w:pPr>
        <w:rPr>
          <w:sz w:val="14"/>
        </w:rPr>
      </w:pPr>
      <w:r w:rsidRPr="00463FDC">
        <w:rPr>
          <w:rStyle w:val="StyleUnderline"/>
        </w:rPr>
        <w:t>The cornerstone of</w:t>
      </w:r>
      <w:r w:rsidRPr="00463FDC">
        <w:rPr>
          <w:sz w:val="14"/>
        </w:rPr>
        <w:t xml:space="preserve"> any </w:t>
      </w:r>
      <w:r w:rsidRPr="00463FDC">
        <w:rPr>
          <w:rStyle w:val="StyleUnderline"/>
        </w:rPr>
        <w:t>deterrence</w:t>
      </w:r>
      <w:r w:rsidRPr="00463FDC">
        <w:rPr>
          <w:sz w:val="14"/>
        </w:rPr>
        <w:t xml:space="preserve"> posture </w:t>
      </w:r>
      <w:r w:rsidRPr="00463FDC">
        <w:rPr>
          <w:rStyle w:val="StyleUnderline"/>
        </w:rPr>
        <w:t>is its ability to impose unacceptable costs</w:t>
      </w:r>
      <w:r w:rsidRPr="00463FDC">
        <w:rPr>
          <w:sz w:val="14"/>
        </w:rPr>
        <w:t xml:space="preserve"> on an adversary if it attempts to attack, either through denial or punishment. To date, </w:t>
      </w:r>
      <w:r w:rsidRPr="00BD1C65">
        <w:rPr>
          <w:rStyle w:val="StyleUnderline"/>
          <w:highlight w:val="yellow"/>
        </w:rPr>
        <w:t>Taiwan</w:t>
      </w:r>
      <w:r w:rsidRPr="00463FDC">
        <w:rPr>
          <w:sz w:val="14"/>
        </w:rPr>
        <w:t xml:space="preserve"> has largely</w:t>
      </w:r>
      <w:r w:rsidRPr="00632F24">
        <w:rPr>
          <w:sz w:val="14"/>
        </w:rPr>
        <w:t xml:space="preserve"> hedged in a manner that </w:t>
      </w:r>
      <w:r w:rsidRPr="00BD1C65">
        <w:rPr>
          <w:rStyle w:val="StyleUnderline"/>
          <w:highlight w:val="yellow"/>
        </w:rPr>
        <w:t>emphasizes high-end, highvisibility platforms</w:t>
      </w:r>
      <w:r w:rsidRPr="00632F24">
        <w:rPr>
          <w:sz w:val="14"/>
        </w:rPr>
        <w:t xml:space="preserve">, largely </w:t>
      </w:r>
      <w:r w:rsidRPr="00BD1C65">
        <w:rPr>
          <w:rStyle w:val="StyleUnderline"/>
          <w:highlight w:val="yellow"/>
        </w:rPr>
        <w:t>on the assumption</w:t>
      </w:r>
      <w:r w:rsidRPr="00632F24">
        <w:rPr>
          <w:sz w:val="14"/>
        </w:rPr>
        <w:t xml:space="preserve"> that </w:t>
      </w:r>
      <w:r w:rsidRPr="00463FDC">
        <w:rPr>
          <w:rStyle w:val="StyleUnderline"/>
        </w:rPr>
        <w:t>the</w:t>
      </w:r>
      <w:r w:rsidRPr="0011057D">
        <w:rPr>
          <w:rStyle w:val="StyleUnderline"/>
        </w:rPr>
        <w:t xml:space="preserve"> international community in general—and </w:t>
      </w:r>
      <w:r w:rsidRPr="00BD1C65">
        <w:rPr>
          <w:rStyle w:val="StyleUnderline"/>
          <w:highlight w:val="yellow"/>
        </w:rPr>
        <w:t>the</w:t>
      </w:r>
      <w:r w:rsidRPr="00BD1C65">
        <w:rPr>
          <w:sz w:val="14"/>
          <w:highlight w:val="yellow"/>
        </w:rPr>
        <w:t xml:space="preserve"> </w:t>
      </w:r>
      <w:r w:rsidRPr="00BD1C65">
        <w:rPr>
          <w:rStyle w:val="Emphasis"/>
          <w:highlight w:val="yellow"/>
        </w:rPr>
        <w:t>U</w:t>
      </w:r>
      <w:r w:rsidRPr="00632F24">
        <w:rPr>
          <w:sz w:val="14"/>
        </w:rPr>
        <w:t xml:space="preserve">nited </w:t>
      </w:r>
      <w:r w:rsidRPr="00BD1C65">
        <w:rPr>
          <w:rStyle w:val="Emphasis"/>
          <w:highlight w:val="yellow"/>
        </w:rPr>
        <w:t>S</w:t>
      </w:r>
      <w:r w:rsidRPr="00632F24">
        <w:rPr>
          <w:sz w:val="14"/>
        </w:rPr>
        <w:t xml:space="preserve">tates </w:t>
      </w:r>
      <w:r w:rsidRPr="0011057D">
        <w:rPr>
          <w:rStyle w:val="StyleUnderline"/>
        </w:rPr>
        <w:t>in particular</w:t>
      </w:r>
      <w:r w:rsidRPr="00632F24">
        <w:rPr>
          <w:sz w:val="14"/>
        </w:rPr>
        <w:t>—</w:t>
      </w:r>
      <w:r w:rsidRPr="00BD1C65">
        <w:rPr>
          <w:rStyle w:val="StyleUnderline"/>
          <w:highlight w:val="yellow"/>
        </w:rPr>
        <w:t>will intervene</w:t>
      </w:r>
      <w:r w:rsidRPr="00632F24">
        <w:rPr>
          <w:sz w:val="14"/>
        </w:rPr>
        <w:t xml:space="preserve"> in a worst-case invasion scenario. We think </w:t>
      </w:r>
      <w:r w:rsidRPr="00BD1C65">
        <w:rPr>
          <w:rStyle w:val="StyleUnderline"/>
          <w:highlight w:val="yellow"/>
        </w:rPr>
        <w:t>this</w:t>
      </w:r>
      <w:r w:rsidRPr="0011057D">
        <w:rPr>
          <w:rStyle w:val="StyleUnderline"/>
        </w:rPr>
        <w:t xml:space="preserve"> assumption </w:t>
      </w:r>
      <w:r w:rsidRPr="00BD1C65">
        <w:rPr>
          <w:rStyle w:val="StyleUnderline"/>
          <w:highlight w:val="yellow"/>
        </w:rPr>
        <w:t>is</w:t>
      </w:r>
      <w:r w:rsidRPr="00BD1C65">
        <w:rPr>
          <w:sz w:val="14"/>
          <w:highlight w:val="yellow"/>
        </w:rPr>
        <w:t xml:space="preserve"> </w:t>
      </w:r>
      <w:r w:rsidRPr="00BD1C65">
        <w:rPr>
          <w:rStyle w:val="Emphasis"/>
          <w:highlight w:val="yellow"/>
        </w:rPr>
        <w:t>dangerous</w:t>
      </w:r>
      <w:r w:rsidRPr="00632F24">
        <w:rPr>
          <w:sz w:val="14"/>
        </w:rPr>
        <w:t xml:space="preserve"> for reasons already discussed. Moreover, </w:t>
      </w:r>
      <w:r w:rsidRPr="00784547">
        <w:rPr>
          <w:rStyle w:val="StyleUnderline"/>
        </w:rPr>
        <w:t>although China might appear content with maintaining the status quo</w:t>
      </w:r>
      <w:r w:rsidRPr="00632F24">
        <w:rPr>
          <w:sz w:val="14"/>
        </w:rPr>
        <w:t xml:space="preserve"> for now, </w:t>
      </w:r>
      <w:r w:rsidRPr="00BD1C65">
        <w:rPr>
          <w:rStyle w:val="StyleUnderline"/>
          <w:highlight w:val="yellow"/>
        </w:rPr>
        <w:t>its strategic calculus is</w:t>
      </w:r>
      <w:r w:rsidRPr="00632F24">
        <w:rPr>
          <w:sz w:val="14"/>
        </w:rPr>
        <w:t xml:space="preserve"> </w:t>
      </w:r>
      <w:r w:rsidRPr="00EB4BBB">
        <w:rPr>
          <w:rStyle w:val="Emphasis"/>
        </w:rPr>
        <w:t>surely</w:t>
      </w:r>
      <w:r w:rsidRPr="00632F24">
        <w:rPr>
          <w:sz w:val="14"/>
        </w:rPr>
        <w:t xml:space="preserve"> </w:t>
      </w:r>
      <w:r w:rsidRPr="00BD1C65">
        <w:rPr>
          <w:rStyle w:val="StyleUnderline"/>
          <w:highlight w:val="yellow"/>
        </w:rPr>
        <w:t>based</w:t>
      </w:r>
      <w:r w:rsidRPr="00632F24">
        <w:rPr>
          <w:sz w:val="14"/>
        </w:rPr>
        <w:t xml:space="preserve">, in part, </w:t>
      </w:r>
      <w:r w:rsidRPr="00BD1C65">
        <w:rPr>
          <w:rStyle w:val="StyleUnderline"/>
          <w:highlight w:val="yellow"/>
        </w:rPr>
        <w:t>on</w:t>
      </w:r>
      <w:r w:rsidRPr="00EB4BBB">
        <w:rPr>
          <w:rStyle w:val="StyleUnderline"/>
        </w:rPr>
        <w:t xml:space="preserve"> </w:t>
      </w:r>
      <w:r w:rsidRPr="00463FDC">
        <w:rPr>
          <w:rStyle w:val="StyleUnderline"/>
        </w:rPr>
        <w:t>its</w:t>
      </w:r>
      <w:r w:rsidRPr="00EB4BBB">
        <w:rPr>
          <w:rStyle w:val="StyleUnderline"/>
        </w:rPr>
        <w:t xml:space="preserve"> </w:t>
      </w:r>
      <w:r w:rsidRPr="00BD1C65">
        <w:rPr>
          <w:rStyle w:val="StyleUnderline"/>
          <w:highlight w:val="yellow"/>
        </w:rPr>
        <w:t xml:space="preserve">beliefs </w:t>
      </w:r>
      <w:r w:rsidRPr="00BD1C65">
        <w:rPr>
          <w:rStyle w:val="Emphasis"/>
          <w:highlight w:val="yellow"/>
        </w:rPr>
        <w:t>about Taiwan’s ability</w:t>
      </w:r>
      <w:r w:rsidRPr="00BD1C65">
        <w:rPr>
          <w:sz w:val="14"/>
          <w:highlight w:val="yellow"/>
        </w:rPr>
        <w:t xml:space="preserve"> </w:t>
      </w:r>
      <w:r w:rsidRPr="00BD1C65">
        <w:rPr>
          <w:rStyle w:val="StyleUnderline"/>
          <w:highlight w:val="yellow"/>
        </w:rPr>
        <w:t>to impose unacceptable costs on an invasion force</w:t>
      </w:r>
      <w:r w:rsidRPr="00632F24">
        <w:rPr>
          <w:rStyle w:val="StyleUnderline"/>
        </w:rPr>
        <w:t>. To the degree</w:t>
      </w:r>
      <w:r w:rsidRPr="00632F24">
        <w:rPr>
          <w:sz w:val="14"/>
        </w:rPr>
        <w:t xml:space="preserve"> that </w:t>
      </w:r>
      <w:r w:rsidRPr="00BD1C65">
        <w:rPr>
          <w:rStyle w:val="StyleUnderline"/>
          <w:highlight w:val="yellow"/>
        </w:rPr>
        <w:t xml:space="preserve">Taiwan continues </w:t>
      </w:r>
      <w:r w:rsidRPr="00BD1C65">
        <w:rPr>
          <w:rStyle w:val="Emphasis"/>
          <w:highlight w:val="yellow"/>
        </w:rPr>
        <w:t>over-investing in a small number of</w:t>
      </w:r>
      <w:r w:rsidRPr="00632F24">
        <w:rPr>
          <w:rStyle w:val="Emphasis"/>
        </w:rPr>
        <w:t xml:space="preserve"> expensive and exquisite </w:t>
      </w:r>
      <w:r w:rsidRPr="00BD1C65">
        <w:rPr>
          <w:rStyle w:val="Emphasis"/>
          <w:highlight w:val="yellow"/>
        </w:rPr>
        <w:t>platforms</w:t>
      </w:r>
      <w:r w:rsidRPr="00BD1C65">
        <w:rPr>
          <w:sz w:val="14"/>
          <w:highlight w:val="yellow"/>
        </w:rPr>
        <w:t xml:space="preserve">, </w:t>
      </w:r>
      <w:r w:rsidRPr="00BD1C65">
        <w:rPr>
          <w:rStyle w:val="StyleUnderline"/>
          <w:highlight w:val="yellow"/>
        </w:rPr>
        <w:t>it will</w:t>
      </w:r>
      <w:r w:rsidRPr="00632F24">
        <w:rPr>
          <w:rStyle w:val="StyleUnderline"/>
        </w:rPr>
        <w:t xml:space="preserve"> likely continue to </w:t>
      </w:r>
      <w:r w:rsidRPr="00BD1C65">
        <w:rPr>
          <w:rStyle w:val="StyleUnderline"/>
          <w:highlight w:val="yellow"/>
        </w:rPr>
        <w:t>find itself at</w:t>
      </w:r>
      <w:r w:rsidRPr="00632F24">
        <w:rPr>
          <w:rStyle w:val="StyleUnderline"/>
        </w:rPr>
        <w:t xml:space="preserve"> </w:t>
      </w:r>
      <w:r w:rsidRPr="00632F24">
        <w:rPr>
          <w:rStyle w:val="Emphasis"/>
        </w:rPr>
        <w:t xml:space="preserve">both </w:t>
      </w:r>
      <w:r w:rsidRPr="00BD1C65">
        <w:rPr>
          <w:rStyle w:val="Emphasis"/>
          <w:highlight w:val="yellow"/>
        </w:rPr>
        <w:t>a qualitative and quantitative disadvantage</w:t>
      </w:r>
      <w:r w:rsidRPr="00632F24">
        <w:rPr>
          <w:sz w:val="14"/>
        </w:rPr>
        <w:t xml:space="preserve">. </w:t>
      </w:r>
      <w:r w:rsidRPr="00BD1C65">
        <w:rPr>
          <w:rStyle w:val="StyleUnderline"/>
          <w:highlight w:val="yellow"/>
        </w:rPr>
        <w:t xml:space="preserve">The more the gap widens, </w:t>
      </w:r>
      <w:r w:rsidRPr="00BD1C65">
        <w:rPr>
          <w:rStyle w:val="Emphasis"/>
          <w:highlight w:val="yellow"/>
        </w:rPr>
        <w:t xml:space="preserve">the more Chinese leaders may be tempted to resolve </w:t>
      </w:r>
      <w:r w:rsidRPr="00463FDC">
        <w:rPr>
          <w:rStyle w:val="Emphasis"/>
        </w:rPr>
        <w:t>the</w:t>
      </w:r>
      <w:r w:rsidRPr="00632F24">
        <w:rPr>
          <w:rStyle w:val="Emphasis"/>
        </w:rPr>
        <w:t xml:space="preserve"> “Taiwan </w:t>
      </w:r>
      <w:r w:rsidRPr="00463FDC">
        <w:rPr>
          <w:rStyle w:val="Emphasis"/>
        </w:rPr>
        <w:t xml:space="preserve">problem” </w:t>
      </w:r>
      <w:r w:rsidRPr="00BD1C65">
        <w:rPr>
          <w:rStyle w:val="Emphasis"/>
          <w:highlight w:val="yellow"/>
        </w:rPr>
        <w:t>by force</w:t>
      </w:r>
      <w:r w:rsidRPr="00632F24">
        <w:rPr>
          <w:sz w:val="14"/>
        </w:rPr>
        <w:t xml:space="preserve"> of arms. </w:t>
      </w:r>
    </w:p>
    <w:p w14:paraId="2DD15932" w14:textId="77777777" w:rsidR="00877F8C" w:rsidRPr="00865FE7" w:rsidRDefault="00877F8C" w:rsidP="00877F8C"/>
    <w:p w14:paraId="5357A090" w14:textId="77777777" w:rsidR="00877F8C" w:rsidRDefault="00877F8C" w:rsidP="00877F8C">
      <w:pPr>
        <w:pStyle w:val="Heading4"/>
      </w:pPr>
      <w:r>
        <w:t>U.S.-China war causes nuclear extinction</w:t>
      </w:r>
    </w:p>
    <w:p w14:paraId="63B7A680" w14:textId="77777777" w:rsidR="00877F8C" w:rsidRDefault="00877F8C" w:rsidP="00877F8C">
      <w:r w:rsidRPr="00583E0A">
        <w:rPr>
          <w:rStyle w:val="Style13ptBold"/>
        </w:rPr>
        <w:t>Wittner 11</w:t>
      </w:r>
      <w:r>
        <w:t xml:space="preserve"> — Lawrence S. Wittner,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r>
        <w:t xml:space="preserve">,” </w:t>
      </w:r>
      <w:r>
        <w:rPr>
          <w:i/>
        </w:rPr>
        <w:t>Huntington News</w:t>
      </w:r>
      <w:r>
        <w:t>, November 28</w:t>
      </w:r>
      <w:r w:rsidRPr="00583E0A">
        <w:rPr>
          <w:vertAlign w:val="superscript"/>
        </w:rPr>
        <w:t>th</w:t>
      </w:r>
      <w:r>
        <w:t xml:space="preserve">, Available Online at </w:t>
      </w:r>
      <w:hyperlink r:id="rId17" w:history="1">
        <w:r w:rsidRPr="00225E58">
          <w:rPr>
            <w:rStyle w:val="Hyperlink"/>
          </w:rPr>
          <w:t>http://www.huntingtonnews.net/14446</w:t>
        </w:r>
      </w:hyperlink>
      <w:r>
        <w:t>)</w:t>
      </w:r>
    </w:p>
    <w:p w14:paraId="177B75D0" w14:textId="77777777" w:rsidR="00877F8C" w:rsidRPr="00583E0A" w:rsidRDefault="00877F8C" w:rsidP="00877F8C"/>
    <w:p w14:paraId="766362F5" w14:textId="77777777" w:rsidR="00877F8C" w:rsidRPr="008A19BE" w:rsidRDefault="00877F8C" w:rsidP="00877F8C">
      <w:pPr>
        <w:rPr>
          <w:sz w:val="14"/>
        </w:rPr>
      </w:pPr>
      <w:r w:rsidRPr="00BD1C65">
        <w:rPr>
          <w:rStyle w:val="StyleUnderline"/>
          <w:highlight w:val="yellow"/>
        </w:rPr>
        <w:t>While nuclear weapons exist, there remains a danger</w:t>
      </w:r>
      <w:r w:rsidRPr="00583E0A">
        <w:rPr>
          <w:rStyle w:val="StyleUnderline"/>
        </w:rPr>
        <w:t xml:space="preserve"> that </w:t>
      </w:r>
      <w:r w:rsidRPr="00BD1C65">
        <w:rPr>
          <w:rStyle w:val="Emphasis"/>
          <w:highlight w:val="yellow"/>
        </w:rPr>
        <w:t>they will be used</w:t>
      </w:r>
      <w:r w:rsidRPr="00FD7A5E">
        <w:rPr>
          <w:sz w:val="14"/>
        </w:rP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w:t>
      </w:r>
      <w:r>
        <w:rPr>
          <w:rStyle w:val="StyleUnderline"/>
        </w:rPr>
        <w:t xml:space="preserve"> </w:t>
      </w:r>
      <w:r w:rsidRPr="00BD1C65">
        <w:rPr>
          <w:rStyle w:val="StyleUnderline"/>
          <w:highlight w:val="yellow"/>
        </w:rPr>
        <w:t>The</w:t>
      </w:r>
      <w:r w:rsidRPr="00583E0A">
        <w:rPr>
          <w:rStyle w:val="StyleUnderline"/>
        </w:rPr>
        <w:t xml:space="preserve"> current </w:t>
      </w:r>
      <w:r w:rsidRPr="00BD1C65">
        <w:rPr>
          <w:rStyle w:val="StyleUnderline"/>
          <w:highlight w:val="yellow"/>
        </w:rPr>
        <w:t xml:space="preserve">deterioration of </w:t>
      </w:r>
      <w:r w:rsidRPr="00F71D3D">
        <w:rPr>
          <w:rStyle w:val="Emphasis"/>
        </w:rPr>
        <w:t xml:space="preserve">U.S. </w:t>
      </w:r>
      <w:r w:rsidRPr="00BD1C65">
        <w:rPr>
          <w:rStyle w:val="Emphasis"/>
          <w:highlight w:val="yellow"/>
        </w:rPr>
        <w:t>relations with China</w:t>
      </w:r>
      <w:r w:rsidRPr="00BD1C65">
        <w:rPr>
          <w:rStyle w:val="StyleUnderline"/>
          <w:highlight w:val="yellow"/>
        </w:rPr>
        <w:t xml:space="preserve"> might end up</w:t>
      </w:r>
      <w:r w:rsidRPr="00583E0A">
        <w:rPr>
          <w:rStyle w:val="StyleUnderline"/>
        </w:rPr>
        <w:t xml:space="preserve"> providing us with </w:t>
      </w:r>
      <w:r w:rsidRPr="00583E0A">
        <w:rPr>
          <w:rStyle w:val="Emphasis"/>
        </w:rPr>
        <w:t xml:space="preserve">yet </w:t>
      </w:r>
      <w:r w:rsidRPr="00BD1C65">
        <w:rPr>
          <w:rStyle w:val="Emphasis"/>
          <w:highlight w:val="yellow"/>
        </w:rPr>
        <w:t>another example</w:t>
      </w:r>
      <w:r w:rsidRPr="00583E0A">
        <w:rPr>
          <w:rStyle w:val="StyleUnderline"/>
        </w:rPr>
        <w:t xml:space="preserve"> of this phenomenon</w:t>
      </w:r>
      <w:r w:rsidRPr="00FD7A5E">
        <w:rPr>
          <w:sz w:val="14"/>
        </w:rPr>
        <w:t xml:space="preserve">. </w:t>
      </w:r>
      <w:r w:rsidRPr="00583E0A">
        <w:rPr>
          <w:rStyle w:val="StyleUnderline"/>
        </w:rPr>
        <w:t xml:space="preserve">The </w:t>
      </w:r>
      <w:r w:rsidRPr="00BD1C65">
        <w:rPr>
          <w:rStyle w:val="StyleUnderline"/>
          <w:highlight w:val="yellow"/>
        </w:rPr>
        <w:t>gathering tension</w:t>
      </w:r>
      <w:r w:rsidRPr="00583E0A">
        <w:rPr>
          <w:rStyle w:val="StyleUnderline"/>
        </w:rPr>
        <w:t xml:space="preserve"> between the U</w:t>
      </w:r>
      <w:r w:rsidRPr="00FD7A5E">
        <w:rPr>
          <w:sz w:val="14"/>
        </w:rPr>
        <w:t xml:space="preserve">nited </w:t>
      </w:r>
      <w:r w:rsidRPr="00583E0A">
        <w:rPr>
          <w:rStyle w:val="StyleUnderline"/>
        </w:rPr>
        <w:t>S</w:t>
      </w:r>
      <w:r w:rsidRPr="00FD7A5E">
        <w:rPr>
          <w:sz w:val="14"/>
        </w:rPr>
        <w:t xml:space="preserve">tates </w:t>
      </w:r>
      <w:r w:rsidRPr="00583E0A">
        <w:rPr>
          <w:rStyle w:val="StyleUnderline"/>
        </w:rPr>
        <w:t xml:space="preserve">and China </w:t>
      </w:r>
      <w:r w:rsidRPr="00BD1C65">
        <w:rPr>
          <w:rStyle w:val="StyleUnderline"/>
          <w:highlight w:val="yellow"/>
        </w:rPr>
        <w:t xml:space="preserve">is </w:t>
      </w:r>
      <w:r w:rsidRPr="00BD1C65">
        <w:rPr>
          <w:rStyle w:val="Emphasis"/>
          <w:highlight w:val="yellow"/>
        </w:rPr>
        <w:t>clear</w:t>
      </w:r>
      <w:r w:rsidRPr="00FD7A5E">
        <w:rPr>
          <w:sz w:val="14"/>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F71D3D">
        <w:rPr>
          <w:rStyle w:val="StyleUnderline"/>
        </w:rPr>
        <w:t xml:space="preserve">need this lead to nuclear war? </w:t>
      </w:r>
      <w:r w:rsidRPr="00F71D3D">
        <w:rPr>
          <w:sz w:val="14"/>
        </w:rPr>
        <w:t xml:space="preserve">Not necessarily. And yet, </w:t>
      </w:r>
      <w:r w:rsidRPr="00F71D3D">
        <w:rPr>
          <w:rStyle w:val="StyleUnderline"/>
        </w:rPr>
        <w:t xml:space="preserve">there are signs that </w:t>
      </w:r>
      <w:r w:rsidRPr="00F71D3D">
        <w:rPr>
          <w:rStyle w:val="Emphasis"/>
        </w:rPr>
        <w:t>it could</w:t>
      </w:r>
      <w:r w:rsidRPr="00F71D3D">
        <w:rPr>
          <w:sz w:val="14"/>
        </w:rPr>
        <w:t xml:space="preserve">. After all, </w:t>
      </w:r>
      <w:r w:rsidRPr="00F71D3D">
        <w:rPr>
          <w:rStyle w:val="StyleUnderline"/>
        </w:rPr>
        <w:t>both the U</w:t>
      </w:r>
      <w:r w:rsidRPr="00F71D3D">
        <w:rPr>
          <w:sz w:val="14"/>
        </w:rPr>
        <w:t xml:space="preserve">nited </w:t>
      </w:r>
      <w:r w:rsidRPr="00F71D3D">
        <w:rPr>
          <w:rStyle w:val="StyleUnderline"/>
        </w:rPr>
        <w:t>S</w:t>
      </w:r>
      <w:r w:rsidRPr="00F71D3D">
        <w:rPr>
          <w:sz w:val="14"/>
        </w:rPr>
        <w:t xml:space="preserve">tates </w:t>
      </w:r>
      <w:r w:rsidRPr="00F71D3D">
        <w:rPr>
          <w:rStyle w:val="StyleUnderline"/>
        </w:rPr>
        <w:t xml:space="preserve">and China possess </w:t>
      </w:r>
      <w:r w:rsidRPr="00F71D3D">
        <w:rPr>
          <w:rStyle w:val="Emphasis"/>
        </w:rPr>
        <w:t>large numbers</w:t>
      </w:r>
      <w:r w:rsidRPr="00F71D3D">
        <w:rPr>
          <w:rStyle w:val="StyleUnderline"/>
        </w:rPr>
        <w:t xml:space="preserve"> of nuclear</w:t>
      </w:r>
      <w:r w:rsidRPr="00583E0A">
        <w:rPr>
          <w:rStyle w:val="StyleUnderline"/>
        </w:rPr>
        <w:t xml:space="preserve"> weapons</w:t>
      </w:r>
      <w:r w:rsidRPr="00FD7A5E">
        <w:rPr>
          <w:sz w:val="14"/>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BD1C65">
        <w:rPr>
          <w:rStyle w:val="StyleUnderline"/>
          <w:highlight w:val="yellow"/>
        </w:rPr>
        <w:t>Some</w:t>
      </w:r>
      <w:r w:rsidRPr="00475123">
        <w:rPr>
          <w:rStyle w:val="StyleUnderline"/>
        </w:rPr>
        <w:t xml:space="preserve"> pundits </w:t>
      </w:r>
      <w:r w:rsidRPr="00BD1C65">
        <w:rPr>
          <w:rStyle w:val="StyleUnderline"/>
          <w:highlight w:val="yellow"/>
        </w:rPr>
        <w:t>argue</w:t>
      </w:r>
      <w:r w:rsidRPr="00475123">
        <w:rPr>
          <w:rStyle w:val="StyleUnderline"/>
        </w:rPr>
        <w:t xml:space="preserve"> that </w:t>
      </w:r>
      <w:r w:rsidRPr="00BD1C65">
        <w:rPr>
          <w:rStyle w:val="StyleUnderline"/>
          <w:highlight w:val="yellow"/>
        </w:rPr>
        <w:t>nuclear weapons prevent wars</w:t>
      </w:r>
      <w:r w:rsidRPr="00475123">
        <w:rPr>
          <w:rStyle w:val="StyleUnderline"/>
        </w:rPr>
        <w:t xml:space="preserve"> between nuclear-armed nations</w:t>
      </w:r>
      <w:r w:rsidRPr="00FD7A5E">
        <w:rPr>
          <w:sz w:val="14"/>
        </w:rPr>
        <w:t xml:space="preserve">; and, admittedly, there haven’t been very many—at least not yet. </w:t>
      </w:r>
      <w:r w:rsidRPr="00475123">
        <w:rPr>
          <w:rStyle w:val="StyleUnderline"/>
        </w:rPr>
        <w:t xml:space="preserve">But </w:t>
      </w:r>
      <w:r w:rsidRPr="00BD1C65">
        <w:rPr>
          <w:rStyle w:val="StyleUnderline"/>
          <w:highlight w:val="yellow"/>
        </w:rPr>
        <w:t xml:space="preserve">the </w:t>
      </w:r>
      <w:r w:rsidRPr="00BD1C65">
        <w:rPr>
          <w:rStyle w:val="Emphasis"/>
          <w:highlight w:val="yellow"/>
        </w:rPr>
        <w:t>Kargil War</w:t>
      </w:r>
      <w:r w:rsidRPr="00475123">
        <w:rPr>
          <w:rStyle w:val="StyleUnderline"/>
        </w:rPr>
        <w:t xml:space="preserve"> of 1999</w:t>
      </w:r>
      <w:r w:rsidRPr="00FD7A5E">
        <w:rPr>
          <w:sz w:val="14"/>
        </w:rPr>
        <w:t xml:space="preserve">, </w:t>
      </w:r>
      <w:r w:rsidRPr="00475123">
        <w:rPr>
          <w:rStyle w:val="StyleUnderline"/>
        </w:rPr>
        <w:t>between nuclear-armed India and nuclear-armed Pakistan</w:t>
      </w:r>
      <w:r w:rsidRPr="00FD7A5E">
        <w:rPr>
          <w:sz w:val="14"/>
        </w:rPr>
        <w:t xml:space="preserve">, </w:t>
      </w:r>
      <w:r w:rsidRPr="00BD1C65">
        <w:rPr>
          <w:rStyle w:val="StyleUnderline"/>
          <w:highlight w:val="yellow"/>
        </w:rPr>
        <w:t xml:space="preserve">should convince us that such wars </w:t>
      </w:r>
      <w:r w:rsidRPr="00BD1C65">
        <w:rPr>
          <w:rStyle w:val="Emphasis"/>
          <w:highlight w:val="yellow"/>
        </w:rPr>
        <w:t>can</w:t>
      </w:r>
      <w:r w:rsidRPr="00BD1C65">
        <w:rPr>
          <w:rStyle w:val="StyleUnderline"/>
          <w:highlight w:val="yellow"/>
        </w:rPr>
        <w:t xml:space="preserve"> occur</w:t>
      </w:r>
      <w:r w:rsidRPr="00FD7A5E">
        <w:rPr>
          <w:sz w:val="14"/>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D1C65">
        <w:rPr>
          <w:rStyle w:val="StyleUnderline"/>
          <w:highlight w:val="yellow"/>
        </w:rPr>
        <w:t>A nuclear attack</w:t>
      </w:r>
      <w:r w:rsidRPr="00583E0A">
        <w:rPr>
          <w:rStyle w:val="StyleUnderline"/>
        </w:rPr>
        <w:t xml:space="preserve"> by China </w:t>
      </w:r>
      <w:r w:rsidRPr="00BD1C65">
        <w:rPr>
          <w:rStyle w:val="StyleUnderline"/>
          <w:highlight w:val="yellow"/>
        </w:rPr>
        <w:t xml:space="preserve">would </w:t>
      </w:r>
      <w:r w:rsidRPr="00BD1C65">
        <w:rPr>
          <w:rStyle w:val="Emphasis"/>
          <w:highlight w:val="yellow"/>
        </w:rPr>
        <w:t>immediately slaughter</w:t>
      </w:r>
      <w:r w:rsidRPr="00583E0A">
        <w:rPr>
          <w:rStyle w:val="StyleUnderline"/>
        </w:rPr>
        <w:t xml:space="preserve"> at least </w:t>
      </w:r>
      <w:r w:rsidRPr="00BD1C65">
        <w:rPr>
          <w:rStyle w:val="StyleUnderline"/>
          <w:highlight w:val="yellow"/>
        </w:rPr>
        <w:t xml:space="preserve">10 million </w:t>
      </w:r>
      <w:r w:rsidRPr="00F96EA1">
        <w:rPr>
          <w:rStyle w:val="StyleUnderline"/>
        </w:rPr>
        <w:t xml:space="preserve">Americans in a great storm of blast and fire, while leaving many more dying horribly of sickness and radiation poisoning. The Chinese death toll in a nuclear war would be </w:t>
      </w:r>
      <w:r w:rsidRPr="00F96EA1">
        <w:rPr>
          <w:rStyle w:val="Emphasis"/>
        </w:rPr>
        <w:t>far higher</w:t>
      </w:r>
      <w:r w:rsidRPr="00F96EA1">
        <w:rPr>
          <w:rStyle w:val="StyleUnderline"/>
        </w:rPr>
        <w:t>. Both</w:t>
      </w:r>
      <w:r w:rsidRPr="005E0DB4">
        <w:rPr>
          <w:rStyle w:val="StyleUnderline"/>
        </w:rPr>
        <w:t xml:space="preserve"> nations would be reduced to </w:t>
      </w:r>
      <w:r w:rsidRPr="005E0DB4">
        <w:rPr>
          <w:rStyle w:val="Emphasis"/>
        </w:rPr>
        <w:t>smoldering, radioactive wastelands</w:t>
      </w:r>
      <w:r w:rsidRPr="005E0DB4">
        <w:rPr>
          <w:sz w:val="14"/>
        </w:rPr>
        <w:t xml:space="preserve">. Also, </w:t>
      </w:r>
      <w:r w:rsidRPr="005E0DB4">
        <w:rPr>
          <w:rStyle w:val="StyleUnderline"/>
        </w:rPr>
        <w:t>radioactive</w:t>
      </w:r>
      <w:r w:rsidRPr="00583E0A">
        <w:rPr>
          <w:rStyle w:val="StyleUnderline"/>
        </w:rPr>
        <w:t xml:space="preserve"> </w:t>
      </w:r>
      <w:r w:rsidRPr="00F96EA1">
        <w:rPr>
          <w:rStyle w:val="StyleUnderline"/>
        </w:rPr>
        <w:t xml:space="preserve">debris sent aloft by the nuclear explosions would </w:t>
      </w:r>
      <w:r w:rsidRPr="00F71D3D">
        <w:rPr>
          <w:rStyle w:val="Emphasis"/>
        </w:rPr>
        <w:t>blot out the sun</w:t>
      </w:r>
      <w:r w:rsidRPr="00F71D3D">
        <w:rPr>
          <w:rStyle w:val="StyleUnderline"/>
        </w:rPr>
        <w:t xml:space="preserve"> </w:t>
      </w:r>
      <w:r w:rsidRPr="00BD1C65">
        <w:rPr>
          <w:rStyle w:val="StyleUnderline"/>
          <w:highlight w:val="yellow"/>
        </w:rPr>
        <w:t>and bring on a “</w:t>
      </w:r>
      <w:r w:rsidRPr="00BD1C65">
        <w:rPr>
          <w:rStyle w:val="Emphasis"/>
          <w:highlight w:val="yellow"/>
        </w:rPr>
        <w:t>nuclear winter</w:t>
      </w:r>
      <w:r w:rsidRPr="00583E0A">
        <w:rPr>
          <w:rStyle w:val="StyleUnderline"/>
        </w:rPr>
        <w:t>” around the globe—</w:t>
      </w:r>
      <w:r w:rsidRPr="00F71D3D">
        <w:rPr>
          <w:rStyle w:val="Emphasis"/>
        </w:rPr>
        <w:t>destroying agriculture</w:t>
      </w:r>
      <w:r w:rsidRPr="00F71D3D">
        <w:rPr>
          <w:rStyle w:val="StyleUnderline"/>
        </w:rPr>
        <w:t xml:space="preserve">, </w:t>
      </w:r>
      <w:r w:rsidRPr="00BD1C65">
        <w:rPr>
          <w:rStyle w:val="Emphasis"/>
          <w:highlight w:val="yellow"/>
        </w:rPr>
        <w:t>creating worldwide famine</w:t>
      </w:r>
      <w:r w:rsidRPr="00F71D3D">
        <w:rPr>
          <w:rStyle w:val="StyleUnderline"/>
        </w:rPr>
        <w:t xml:space="preserve">, and </w:t>
      </w:r>
      <w:r w:rsidRPr="00F71D3D">
        <w:rPr>
          <w:rStyle w:val="Emphasis"/>
        </w:rPr>
        <w:t>generating chaos and destruction</w:t>
      </w:r>
      <w:r w:rsidRPr="00FD7A5E">
        <w:rPr>
          <w:sz w:val="14"/>
        </w:rPr>
        <w:t xml:space="preserve">.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BD1C65">
        <w:rPr>
          <w:rStyle w:val="StyleUnderline"/>
          <w:highlight w:val="yellow"/>
        </w:rPr>
        <w:t xml:space="preserve">To avert </w:t>
      </w:r>
      <w:r w:rsidRPr="00F71D3D">
        <w:rPr>
          <w:rStyle w:val="StyleUnderline"/>
        </w:rPr>
        <w:t>the enormous disaster</w:t>
      </w:r>
      <w:r w:rsidRPr="00583E0A">
        <w:rPr>
          <w:rStyle w:val="StyleUnderline"/>
        </w:rPr>
        <w:t xml:space="preserve"> of </w:t>
      </w:r>
      <w:r w:rsidRPr="00BD1C65">
        <w:rPr>
          <w:rStyle w:val="StyleUnderline"/>
          <w:highlight w:val="yellow"/>
        </w:rPr>
        <w:t>a U.S.-China nuclear war</w:t>
      </w:r>
      <w:r w:rsidRPr="00583E0A">
        <w:rPr>
          <w:rStyle w:val="StyleUnderline"/>
        </w:rPr>
        <w:t>, there are</w:t>
      </w:r>
      <w:r w:rsidRPr="00FD7A5E">
        <w:rPr>
          <w:sz w:val="14"/>
        </w:rPr>
        <w:t xml:space="preserve"> two </w:t>
      </w:r>
      <w:r w:rsidRPr="00583E0A">
        <w:rPr>
          <w:rStyle w:val="Emphasis"/>
        </w:rPr>
        <w:t>obvious actions</w:t>
      </w:r>
      <w:r w:rsidRPr="00583E0A">
        <w:rPr>
          <w:rStyle w:val="StyleUnderline"/>
        </w:rPr>
        <w:t xml:space="preserve"> that can be taken.</w:t>
      </w:r>
      <w:r>
        <w:rPr>
          <w:rStyle w:val="StyleUnderline"/>
        </w:rPr>
        <w:t xml:space="preserve"> </w:t>
      </w:r>
      <w:r w:rsidRPr="00583E0A">
        <w:rPr>
          <w:rStyle w:val="StyleUnderline"/>
        </w:rPr>
        <w:t>The first is to get rid of nuclear weapons</w:t>
      </w:r>
      <w:r w:rsidRPr="00FD7A5E">
        <w:rPr>
          <w:sz w:val="14"/>
        </w:rPr>
        <w:t xml:space="preserve">, as the nuclear powers have agreed to do but thus far have resisted doing. </w:t>
      </w:r>
      <w:r w:rsidRPr="00583E0A">
        <w:rPr>
          <w:rStyle w:val="StyleUnderline"/>
        </w:rPr>
        <w:t>The second</w:t>
      </w:r>
      <w:r w:rsidRPr="00FD7A5E">
        <w:rPr>
          <w:sz w:val="14"/>
        </w:rPr>
        <w:t xml:space="preserve">, conducted while the nuclear disarmament process is occurring, </w:t>
      </w:r>
      <w:r w:rsidRPr="00583E0A">
        <w:rPr>
          <w:rStyle w:val="StyleUnderline"/>
        </w:rPr>
        <w:t xml:space="preserve">is to </w:t>
      </w:r>
      <w:r w:rsidRPr="00BD1C65">
        <w:rPr>
          <w:rStyle w:val="Emphasis"/>
          <w:highlight w:val="yellow"/>
        </w:rPr>
        <w:t>improve U.S.-China relations</w:t>
      </w:r>
      <w:r w:rsidRPr="00F96EA1">
        <w:rPr>
          <w:rStyle w:val="StyleUnderline"/>
        </w:rPr>
        <w:t xml:space="preserve">. If the American and Chinese people are interested in </w:t>
      </w:r>
      <w:r w:rsidRPr="00BD1C65">
        <w:rPr>
          <w:rStyle w:val="Emphasis"/>
          <w:highlight w:val="yellow"/>
        </w:rPr>
        <w:t>ensuring</w:t>
      </w:r>
      <w:r w:rsidRPr="00F96EA1">
        <w:rPr>
          <w:rStyle w:val="Emphasis"/>
        </w:rPr>
        <w:t xml:space="preserve"> their </w:t>
      </w:r>
      <w:r w:rsidRPr="00BD1C65">
        <w:rPr>
          <w:rStyle w:val="Emphasis"/>
          <w:highlight w:val="yellow"/>
        </w:rPr>
        <w:t>survival</w:t>
      </w:r>
      <w:r w:rsidRPr="00F96EA1">
        <w:rPr>
          <w:rStyle w:val="Emphasis"/>
        </w:rPr>
        <w:t xml:space="preserve"> and that </w:t>
      </w:r>
      <w:r w:rsidRPr="00BD1C65">
        <w:rPr>
          <w:rStyle w:val="Emphasis"/>
          <w:highlight w:val="yellow"/>
        </w:rPr>
        <w:t>of the world</w:t>
      </w:r>
      <w:r w:rsidRPr="00F96EA1">
        <w:rPr>
          <w:rStyle w:val="StyleUnderline"/>
        </w:rPr>
        <w:t xml:space="preserve">, they should be working to </w:t>
      </w:r>
      <w:r w:rsidRPr="00F96EA1">
        <w:rPr>
          <w:rStyle w:val="Emphasis"/>
        </w:rPr>
        <w:t>encourage these policies</w:t>
      </w:r>
      <w:r w:rsidRPr="00F96EA1">
        <w:rPr>
          <w:sz w:val="14"/>
        </w:rPr>
        <w:t>.</w:t>
      </w:r>
    </w:p>
    <w:p w14:paraId="5DD84C42" w14:textId="77777777" w:rsidR="00877F8C" w:rsidRDefault="00877F8C" w:rsidP="00877F8C"/>
    <w:p w14:paraId="4DF27889" w14:textId="77777777" w:rsidR="00877F8C" w:rsidRDefault="00877F8C" w:rsidP="00877F8C"/>
    <w:p w14:paraId="6A070392" w14:textId="77777777" w:rsidR="00877F8C" w:rsidRDefault="00877F8C" w:rsidP="00877F8C">
      <w:pPr>
        <w:pStyle w:val="Heading3"/>
      </w:pPr>
      <w:r>
        <w:t>China-Taiwan Conflict likely</w:t>
      </w:r>
    </w:p>
    <w:p w14:paraId="2A20F625" w14:textId="77777777" w:rsidR="00877F8C" w:rsidRPr="00A13BFE" w:rsidRDefault="00877F8C" w:rsidP="00877F8C"/>
    <w:p w14:paraId="4D8FB7D1" w14:textId="77777777" w:rsidR="00877F8C" w:rsidRDefault="00877F8C" w:rsidP="00877F8C">
      <w:pPr>
        <w:rPr>
          <w:rFonts w:eastAsiaTheme="majorEastAsia" w:cstheme="majorBidi"/>
          <w:b/>
          <w:iCs/>
          <w:sz w:val="26"/>
        </w:rPr>
      </w:pPr>
      <w:r>
        <w:rPr>
          <w:rFonts w:eastAsiaTheme="majorEastAsia" w:cstheme="majorBidi"/>
          <w:b/>
          <w:iCs/>
          <w:sz w:val="26"/>
        </w:rPr>
        <w:t>China-Taiwan conflict is likely – sits on the brink now.</w:t>
      </w:r>
    </w:p>
    <w:p w14:paraId="1D8BA69E" w14:textId="77777777" w:rsidR="00877F8C" w:rsidRPr="009A69D8" w:rsidRDefault="00877F8C" w:rsidP="00877F8C">
      <w:r>
        <w:rPr>
          <w:rStyle w:val="Style13ptBold"/>
        </w:rPr>
        <w:t xml:space="preserve">Carpenter 19 </w:t>
      </w:r>
      <w:r w:rsidRPr="009A69D8">
        <w:t xml:space="preserve">---- Ted Galen, </w:t>
      </w:r>
      <w:r>
        <w:t xml:space="preserve">senior fellow in defense and foreign policy studies at the Cato Institute, Ph.D. in U.S. diplomatic history (University of Texas), </w:t>
      </w:r>
      <w:r w:rsidRPr="009A69D8">
        <w:t xml:space="preserve">“Forget the U.S.-China Trade War: Is a Conflict Over Taiwan the Real Threat?” </w:t>
      </w:r>
      <w:r>
        <w:t>6/8, https://nationalinterest.org/feature/forget-us-china-trade-war-conflict-over-taiwan-real-threat-61627</w:t>
      </w:r>
    </w:p>
    <w:p w14:paraId="1183BF23" w14:textId="77777777" w:rsidR="00877F8C" w:rsidRPr="009A69D8" w:rsidRDefault="00877F8C" w:rsidP="00877F8C"/>
    <w:p w14:paraId="06485CFD" w14:textId="77777777" w:rsidR="00877F8C" w:rsidRPr="00AC19F2" w:rsidRDefault="00877F8C" w:rsidP="00877F8C">
      <w:pPr>
        <w:rPr>
          <w:sz w:val="14"/>
        </w:rPr>
      </w:pPr>
      <w:r w:rsidRPr="00BD1C65">
        <w:rPr>
          <w:rStyle w:val="StyleUnderline"/>
          <w:highlight w:val="yellow"/>
        </w:rPr>
        <w:t>Tensions between Taiwan and</w:t>
      </w:r>
      <w:r w:rsidRPr="00AC19F2">
        <w:rPr>
          <w:sz w:val="14"/>
        </w:rPr>
        <w:t xml:space="preserve"> the People’s Republic of </w:t>
      </w:r>
      <w:r w:rsidRPr="00BD1C65">
        <w:rPr>
          <w:rStyle w:val="StyleUnderline"/>
          <w:highlight w:val="yellow"/>
        </w:rPr>
        <w:t>China</w:t>
      </w:r>
      <w:r w:rsidRPr="00AC19F2">
        <w:rPr>
          <w:sz w:val="14"/>
        </w:rPr>
        <w:t xml:space="preserve"> (PRC) </w:t>
      </w:r>
      <w:r w:rsidRPr="00BD1C65">
        <w:rPr>
          <w:rStyle w:val="StyleUnderline"/>
          <w:highlight w:val="yellow"/>
        </w:rPr>
        <w:t xml:space="preserve">are </w:t>
      </w:r>
      <w:r w:rsidRPr="00BD1C65">
        <w:rPr>
          <w:rStyle w:val="Emphasis"/>
          <w:highlight w:val="yellow"/>
        </w:rPr>
        <w:t>surging</w:t>
      </w:r>
      <w:r w:rsidRPr="00AC19F2">
        <w:rPr>
          <w:rStyle w:val="Emphasis"/>
        </w:rPr>
        <w:t xml:space="preserve"> to an alarming extent</w:t>
      </w:r>
      <w:r w:rsidRPr="00AC19F2">
        <w:rPr>
          <w:sz w:val="14"/>
        </w:rPr>
        <w:t xml:space="preserve">. </w:t>
      </w:r>
      <w:r w:rsidRPr="00AC19F2">
        <w:rPr>
          <w:rStyle w:val="StyleUnderline"/>
        </w:rPr>
        <w:t xml:space="preserve">The latest indicator is the recent exchange of </w:t>
      </w:r>
      <w:r w:rsidRPr="00AC19F2">
        <w:rPr>
          <w:rStyle w:val="Emphasis"/>
        </w:rPr>
        <w:t>heated rhetoric</w:t>
      </w:r>
      <w:r w:rsidRPr="00AC19F2">
        <w:rPr>
          <w:sz w:val="14"/>
        </w:rPr>
        <w:t xml:space="preserve"> </w:t>
      </w:r>
      <w:r w:rsidRPr="00AC19F2">
        <w:rPr>
          <w:rStyle w:val="StyleUnderline"/>
        </w:rPr>
        <w:t>between</w:t>
      </w:r>
      <w:r w:rsidRPr="00AC19F2">
        <w:rPr>
          <w:sz w:val="14"/>
        </w:rPr>
        <w:t xml:space="preserve"> Gen. </w:t>
      </w:r>
      <w:r w:rsidRPr="00AC19F2">
        <w:rPr>
          <w:rStyle w:val="StyleUnderline"/>
        </w:rPr>
        <w:t>Wei Fenghe</w:t>
      </w:r>
      <w:r w:rsidRPr="00AC19F2">
        <w:rPr>
          <w:sz w:val="14"/>
        </w:rPr>
        <w:t xml:space="preserve">, China’s Minister of National Defense, </w:t>
      </w:r>
      <w:r w:rsidRPr="00AC19F2">
        <w:rPr>
          <w:rStyle w:val="StyleUnderline"/>
        </w:rPr>
        <w:t>and Taiwan</w:t>
      </w:r>
      <w:r w:rsidRPr="00AC19F2">
        <w:rPr>
          <w:sz w:val="14"/>
        </w:rPr>
        <w:t xml:space="preserve">’s Mainland Affairs Council, the Taiwanese government’s chief policymaking body dealing with cross-strait relations. As Taiwan’s self-proclaimed protector, </w:t>
      </w:r>
      <w:r w:rsidRPr="00BD1C65">
        <w:rPr>
          <w:rStyle w:val="StyleUnderline"/>
          <w:highlight w:val="yellow"/>
        </w:rPr>
        <w:t>Washington should be</w:t>
      </w:r>
      <w:r w:rsidRPr="00BD1C65">
        <w:rPr>
          <w:sz w:val="14"/>
          <w:highlight w:val="yellow"/>
        </w:rPr>
        <w:t xml:space="preserve"> </w:t>
      </w:r>
      <w:r w:rsidRPr="00BD1C65">
        <w:rPr>
          <w:rStyle w:val="Emphasis"/>
          <w:highlight w:val="yellow"/>
        </w:rPr>
        <w:t>extremely worried</w:t>
      </w:r>
      <w:r w:rsidRPr="00AC19F2">
        <w:rPr>
          <w:sz w:val="14"/>
        </w:rPr>
        <w:t xml:space="preserve"> about these developments.</w:t>
      </w:r>
    </w:p>
    <w:p w14:paraId="2123FD06" w14:textId="77777777" w:rsidR="00877F8C" w:rsidRPr="00AC19F2" w:rsidRDefault="00877F8C" w:rsidP="00877F8C">
      <w:pPr>
        <w:rPr>
          <w:sz w:val="14"/>
        </w:rPr>
      </w:pPr>
      <w:r w:rsidRPr="00AC19F2">
        <w:rPr>
          <w:sz w:val="14"/>
        </w:rPr>
        <w:t xml:space="preserve">Speaking on June 1 at the Shangri-La Dialogue, an annual multilateral conference on Pacific security issues, </w:t>
      </w:r>
      <w:r w:rsidRPr="00AC19F2">
        <w:rPr>
          <w:rStyle w:val="StyleUnderline"/>
        </w:rPr>
        <w:t>Wei warned against efforts</w:t>
      </w:r>
      <w:r w:rsidRPr="00AC19F2">
        <w:rPr>
          <w:sz w:val="14"/>
        </w:rPr>
        <w:t xml:space="preserve"> either in Taiwan or foreign countries </w:t>
      </w:r>
      <w:r w:rsidRPr="00AC19F2">
        <w:rPr>
          <w:rStyle w:val="StyleUnderline"/>
        </w:rPr>
        <w:t>to thwart</w:t>
      </w:r>
      <w:r w:rsidRPr="00AC19F2">
        <w:rPr>
          <w:sz w:val="14"/>
        </w:rPr>
        <w:t xml:space="preserve"> China’s goal of </w:t>
      </w:r>
      <w:r w:rsidRPr="00AC19F2">
        <w:rPr>
          <w:rStyle w:val="StyleUnderline"/>
        </w:rPr>
        <w:t>reunification</w:t>
      </w:r>
      <w:r w:rsidRPr="00AC19F2">
        <w:rPr>
          <w:sz w:val="14"/>
        </w:rPr>
        <w:t xml:space="preserve">. Moreover, </w:t>
      </w:r>
      <w:r w:rsidRPr="00AC19F2">
        <w:rPr>
          <w:rStyle w:val="StyleUnderline"/>
        </w:rPr>
        <w:t>“any underestimation</w:t>
      </w:r>
      <w:r w:rsidRPr="00AC19F2">
        <w:rPr>
          <w:sz w:val="14"/>
        </w:rPr>
        <w:t xml:space="preserve"> of the PLA’s resolve and will </w:t>
      </w:r>
      <w:r w:rsidRPr="00AC19F2">
        <w:rPr>
          <w:rStyle w:val="Emphasis"/>
        </w:rPr>
        <w:t>is extremely dangerous</w:t>
      </w:r>
      <w:r w:rsidRPr="00AC19F2">
        <w:rPr>
          <w:sz w:val="14"/>
        </w:rPr>
        <w:t xml:space="preserve">.” </w:t>
      </w:r>
      <w:r w:rsidRPr="00BD1C65">
        <w:rPr>
          <w:rStyle w:val="StyleUnderline"/>
          <w:highlight w:val="yellow"/>
        </w:rPr>
        <w:t>Wei added</w:t>
      </w:r>
      <w:r w:rsidRPr="00AC19F2">
        <w:rPr>
          <w:sz w:val="14"/>
        </w:rPr>
        <w:t xml:space="preserve"> </w:t>
      </w:r>
      <w:r w:rsidRPr="00AC19F2">
        <w:rPr>
          <w:rStyle w:val="Emphasis"/>
        </w:rPr>
        <w:t>ominously</w:t>
      </w:r>
      <w:r w:rsidRPr="00AC19F2">
        <w:rPr>
          <w:sz w:val="14"/>
        </w:rPr>
        <w:t xml:space="preserve"> </w:t>
      </w:r>
      <w:r w:rsidRPr="00AC19F2">
        <w:rPr>
          <w:rStyle w:val="StyleUnderline"/>
        </w:rPr>
        <w:t xml:space="preserve">that, </w:t>
      </w:r>
      <w:r w:rsidRPr="00BD1C65">
        <w:rPr>
          <w:rStyle w:val="StyleUnderline"/>
          <w:highlight w:val="yellow"/>
        </w:rPr>
        <w:t>“If anyone</w:t>
      </w:r>
      <w:r w:rsidRPr="00AC19F2">
        <w:rPr>
          <w:rStyle w:val="StyleUnderline"/>
        </w:rPr>
        <w:t xml:space="preserve"> </w:t>
      </w:r>
      <w:r w:rsidRPr="00BD1C65">
        <w:rPr>
          <w:rStyle w:val="StyleUnderline"/>
          <w:highlight w:val="yellow"/>
        </w:rPr>
        <w:t>dares to split Taiwan</w:t>
      </w:r>
      <w:r w:rsidRPr="00AC19F2">
        <w:rPr>
          <w:rStyle w:val="StyleUnderline"/>
        </w:rPr>
        <w:t xml:space="preserve"> from </w:t>
      </w:r>
      <w:r w:rsidRPr="00BD1C65">
        <w:rPr>
          <w:rStyle w:val="StyleUnderline"/>
          <w:highlight w:val="yellow"/>
        </w:rPr>
        <w:t>China</w:t>
      </w:r>
      <w:r w:rsidRPr="00AC19F2">
        <w:rPr>
          <w:rStyle w:val="StyleUnderline"/>
        </w:rPr>
        <w:t xml:space="preserve">, the Chinese military </w:t>
      </w:r>
      <w:r w:rsidRPr="00BD1C65">
        <w:rPr>
          <w:rStyle w:val="Emphasis"/>
          <w:highlight w:val="yellow"/>
        </w:rPr>
        <w:t>will</w:t>
      </w:r>
      <w:r w:rsidRPr="00AC19F2">
        <w:rPr>
          <w:rStyle w:val="Emphasis"/>
        </w:rPr>
        <w:t xml:space="preserve"> have no choice but to </w:t>
      </w:r>
      <w:r w:rsidRPr="00BD1C65">
        <w:rPr>
          <w:rStyle w:val="Emphasis"/>
          <w:highlight w:val="yellow"/>
        </w:rPr>
        <w:t>fight at all costs</w:t>
      </w:r>
      <w:r w:rsidRPr="00AC19F2">
        <w:rPr>
          <w:sz w:val="14"/>
        </w:rPr>
        <w:t>, at all costs, (sic.) for national unity. If the PLA cannot even safeguard the unity of our motherland, what do we need it for?”</w:t>
      </w:r>
    </w:p>
    <w:p w14:paraId="7CAEA1F9" w14:textId="77777777" w:rsidR="00877F8C" w:rsidRPr="00AC19F2" w:rsidRDefault="00877F8C" w:rsidP="00877F8C">
      <w:pPr>
        <w:rPr>
          <w:sz w:val="14"/>
        </w:rPr>
      </w:pPr>
      <w:r w:rsidRPr="00AC19F2">
        <w:rPr>
          <w:rStyle w:val="StyleUnderline"/>
        </w:rPr>
        <w:t>The Mainland Affairs Council responded with</w:t>
      </w:r>
      <w:r w:rsidRPr="00AC19F2">
        <w:rPr>
          <w:sz w:val="14"/>
        </w:rPr>
        <w:t xml:space="preserve"> </w:t>
      </w:r>
      <w:r w:rsidRPr="00AC19F2">
        <w:rPr>
          <w:rStyle w:val="Emphasis"/>
        </w:rPr>
        <w:t>equally harsh</w:t>
      </w:r>
      <w:r w:rsidRPr="00AC19F2">
        <w:rPr>
          <w:sz w:val="14"/>
        </w:rPr>
        <w:t xml:space="preserve"> </w:t>
      </w:r>
      <w:r w:rsidRPr="00AC19F2">
        <w:rPr>
          <w:rStyle w:val="StyleUnderline"/>
        </w:rPr>
        <w:t>and</w:t>
      </w:r>
      <w:r w:rsidRPr="00AC19F2">
        <w:rPr>
          <w:sz w:val="14"/>
        </w:rPr>
        <w:t xml:space="preserve"> </w:t>
      </w:r>
      <w:r w:rsidRPr="00AC19F2">
        <w:rPr>
          <w:rStyle w:val="Emphasis"/>
        </w:rPr>
        <w:t>uncompromising language</w:t>
      </w:r>
      <w:r w:rsidRPr="00AC19F2">
        <w:rPr>
          <w:sz w:val="14"/>
        </w:rPr>
        <w:t xml:space="preserve">. In a statement issued the following day, </w:t>
      </w:r>
      <w:r w:rsidRPr="00BD1C65">
        <w:rPr>
          <w:rStyle w:val="StyleUnderline"/>
          <w:highlight w:val="yellow"/>
        </w:rPr>
        <w:t>the council</w:t>
      </w:r>
      <w:r w:rsidRPr="00AC19F2">
        <w:rPr>
          <w:rStyle w:val="StyleUnderline"/>
        </w:rPr>
        <w:t xml:space="preserve"> </w:t>
      </w:r>
      <w:r w:rsidRPr="00BD1C65">
        <w:rPr>
          <w:rStyle w:val="StyleUnderline"/>
          <w:highlight w:val="yellow"/>
        </w:rPr>
        <w:t>reasserted</w:t>
      </w:r>
      <w:r w:rsidRPr="00AC19F2">
        <w:rPr>
          <w:sz w:val="14"/>
        </w:rPr>
        <w:t xml:space="preserve"> that </w:t>
      </w:r>
      <w:r w:rsidRPr="00BD1C65">
        <w:rPr>
          <w:rStyle w:val="StyleUnderline"/>
          <w:highlight w:val="yellow"/>
        </w:rPr>
        <w:t>Taiwan</w:t>
      </w:r>
      <w:r w:rsidRPr="00AC19F2">
        <w:rPr>
          <w:rStyle w:val="StyleUnderline"/>
        </w:rPr>
        <w:t xml:space="preserve"> has never been a part of the PRC and </w:t>
      </w:r>
      <w:r w:rsidRPr="00BD1C65">
        <w:rPr>
          <w:rStyle w:val="Emphasis"/>
          <w:highlight w:val="yellow"/>
        </w:rPr>
        <w:t>would never accept Beijing</w:t>
      </w:r>
      <w:r w:rsidRPr="00AC19F2">
        <w:rPr>
          <w:rStyle w:val="Emphasis"/>
        </w:rPr>
        <w:t>’s control</w:t>
      </w:r>
      <w:r w:rsidRPr="00AC19F2">
        <w:rPr>
          <w:sz w:val="14"/>
        </w:rPr>
        <w:t xml:space="preserve"> or threats. </w:t>
      </w:r>
      <w:r w:rsidRPr="00AC19F2">
        <w:rPr>
          <w:rStyle w:val="StyleUnderline"/>
        </w:rPr>
        <w:t>It</w:t>
      </w:r>
      <w:r w:rsidRPr="00AC19F2">
        <w:rPr>
          <w:sz w:val="14"/>
        </w:rPr>
        <w:t xml:space="preserve"> accused China not only of “challenging international norms and order,” but </w:t>
      </w:r>
      <w:r w:rsidRPr="00AC19F2">
        <w:rPr>
          <w:rStyle w:val="StyleUnderline"/>
        </w:rPr>
        <w:t>added the</w:t>
      </w:r>
      <w:r w:rsidRPr="00AC19F2">
        <w:rPr>
          <w:sz w:val="14"/>
        </w:rPr>
        <w:t xml:space="preserve"> </w:t>
      </w:r>
      <w:r w:rsidRPr="00AC19F2">
        <w:rPr>
          <w:rStyle w:val="Emphasis"/>
        </w:rPr>
        <w:t>gratuitous slap</w:t>
      </w:r>
      <w:r w:rsidRPr="00AC19F2">
        <w:rPr>
          <w:sz w:val="14"/>
        </w:rPr>
        <w:t xml:space="preserve"> </w:t>
      </w:r>
      <w:r w:rsidRPr="00AC19F2">
        <w:rPr>
          <w:rStyle w:val="StyleUnderline"/>
        </w:rPr>
        <w:t>that Beijing’s claim to</w:t>
      </w:r>
      <w:r w:rsidRPr="00AC19F2">
        <w:rPr>
          <w:sz w:val="14"/>
        </w:rPr>
        <w:t xml:space="preserve"> seek </w:t>
      </w:r>
      <w:r w:rsidRPr="00AC19F2">
        <w:rPr>
          <w:rStyle w:val="StyleUnderline"/>
        </w:rPr>
        <w:t>peace</w:t>
      </w:r>
      <w:r w:rsidRPr="00AC19F2">
        <w:rPr>
          <w:sz w:val="14"/>
        </w:rPr>
        <w:t xml:space="preserve">ful development </w:t>
      </w:r>
      <w:r w:rsidRPr="00AC19F2">
        <w:rPr>
          <w:rStyle w:val="StyleUnderline"/>
        </w:rPr>
        <w:t xml:space="preserve">was “a lie of the ages.” </w:t>
      </w:r>
      <w:r w:rsidRPr="00BD1C65">
        <w:rPr>
          <w:rStyle w:val="StyleUnderline"/>
          <w:highlight w:val="yellow"/>
        </w:rPr>
        <w:t>Lest anyone not</w:t>
      </w:r>
      <w:r w:rsidRPr="00AC19F2">
        <w:rPr>
          <w:rStyle w:val="StyleUnderline"/>
        </w:rPr>
        <w:t xml:space="preserve"> fully </w:t>
      </w:r>
      <w:r w:rsidRPr="00BD1C65">
        <w:rPr>
          <w:rStyle w:val="StyleUnderline"/>
          <w:highlight w:val="yellow"/>
        </w:rPr>
        <w:t>grasp</w:t>
      </w:r>
      <w:r w:rsidRPr="00AC19F2">
        <w:rPr>
          <w:rStyle w:val="StyleUnderline"/>
        </w:rPr>
        <w:t xml:space="preserve"> </w:t>
      </w:r>
      <w:r w:rsidRPr="00AC19F2">
        <w:rPr>
          <w:rStyle w:val="Emphasis"/>
        </w:rPr>
        <w:t xml:space="preserve">the extent of </w:t>
      </w:r>
      <w:r w:rsidRPr="00BD1C65">
        <w:rPr>
          <w:rStyle w:val="Emphasis"/>
          <w:highlight w:val="yellow"/>
        </w:rPr>
        <w:t>Taipei’s hostility</w:t>
      </w:r>
      <w:r w:rsidRPr="00AC19F2">
        <w:rPr>
          <w:sz w:val="14"/>
        </w:rPr>
        <w:t xml:space="preserve"> toward the PRC, </w:t>
      </w:r>
      <w:r w:rsidRPr="00BD1C65">
        <w:rPr>
          <w:rStyle w:val="StyleUnderline"/>
          <w:highlight w:val="yellow"/>
        </w:rPr>
        <w:t>the statement went on:</w:t>
      </w:r>
      <w:r w:rsidRPr="00AC19F2">
        <w:rPr>
          <w:rStyle w:val="StyleUnderline"/>
        </w:rPr>
        <w:t xml:space="preserve"> “We need to remind the public</w:t>
      </w:r>
      <w:r w:rsidRPr="00AC19F2">
        <w:rPr>
          <w:sz w:val="14"/>
        </w:rPr>
        <w:t xml:space="preserve"> that </w:t>
      </w:r>
      <w:r w:rsidRPr="00AC19F2">
        <w:rPr>
          <w:rStyle w:val="StyleUnderline"/>
        </w:rPr>
        <w:t>the</w:t>
      </w:r>
      <w:r w:rsidRPr="00AC19F2">
        <w:rPr>
          <w:sz w:val="14"/>
        </w:rPr>
        <w:t xml:space="preserve"> </w:t>
      </w:r>
      <w:r w:rsidRPr="00AC19F2">
        <w:rPr>
          <w:rStyle w:val="Emphasis"/>
        </w:rPr>
        <w:t>C</w:t>
      </w:r>
      <w:r w:rsidRPr="00AC19F2">
        <w:rPr>
          <w:sz w:val="14"/>
        </w:rPr>
        <w:t xml:space="preserve">hinese </w:t>
      </w:r>
      <w:r w:rsidRPr="00AC19F2">
        <w:rPr>
          <w:rStyle w:val="Emphasis"/>
        </w:rPr>
        <w:t>C</w:t>
      </w:r>
      <w:r w:rsidRPr="00AC19F2">
        <w:rPr>
          <w:sz w:val="14"/>
        </w:rPr>
        <w:t xml:space="preserve">ommunist </w:t>
      </w:r>
      <w:r w:rsidRPr="00AC19F2">
        <w:rPr>
          <w:rStyle w:val="Emphasis"/>
        </w:rPr>
        <w:t>P</w:t>
      </w:r>
      <w:r w:rsidRPr="00AC19F2">
        <w:rPr>
          <w:sz w:val="14"/>
        </w:rPr>
        <w:t xml:space="preserve">arty </w:t>
      </w:r>
      <w:r w:rsidRPr="00AC19F2">
        <w:rPr>
          <w:rStyle w:val="StyleUnderline"/>
        </w:rPr>
        <w:t>is practicing anti-democracy, anti-peace</w:t>
      </w:r>
      <w:r w:rsidRPr="00AC19F2">
        <w:rPr>
          <w:sz w:val="14"/>
        </w:rPr>
        <w:t xml:space="preserve"> between the two sides of the strait and further resorting to war. </w:t>
      </w:r>
      <w:r w:rsidRPr="00BD1C65">
        <w:rPr>
          <w:rStyle w:val="StyleUnderline"/>
          <w:highlight w:val="yellow"/>
        </w:rPr>
        <w:t xml:space="preserve">This is the </w:t>
      </w:r>
      <w:r w:rsidRPr="00BD1C65">
        <w:rPr>
          <w:rStyle w:val="Emphasis"/>
          <w:highlight w:val="yellow"/>
        </w:rPr>
        <w:t>main cause</w:t>
      </w:r>
      <w:r w:rsidRPr="00BD1C65">
        <w:rPr>
          <w:rStyle w:val="StyleUnderline"/>
          <w:highlight w:val="yellow"/>
        </w:rPr>
        <w:t xml:space="preserve"> of the tension</w:t>
      </w:r>
      <w:r w:rsidRPr="00AC19F2">
        <w:rPr>
          <w:rStyle w:val="StyleUnderline"/>
        </w:rPr>
        <w:t xml:space="preserve"> in the Taiwan Strait and the region, </w:t>
      </w:r>
      <w:r w:rsidRPr="00BD1C65">
        <w:rPr>
          <w:rStyle w:val="StyleUnderline"/>
          <w:highlight w:val="yellow"/>
        </w:rPr>
        <w:t>and</w:t>
      </w:r>
      <w:r w:rsidRPr="00AC19F2">
        <w:rPr>
          <w:rStyle w:val="StyleUnderline"/>
        </w:rPr>
        <w:t xml:space="preserve"> it is the </w:t>
      </w:r>
      <w:r w:rsidRPr="00BD1C65">
        <w:rPr>
          <w:rStyle w:val="StyleUnderline"/>
          <w:highlight w:val="yellow"/>
        </w:rPr>
        <w:t>source of danger</w:t>
      </w:r>
      <w:r w:rsidRPr="00AC19F2">
        <w:rPr>
          <w:rStyle w:val="StyleUnderline"/>
        </w:rPr>
        <w:t xml:space="preserve"> and provocation</w:t>
      </w:r>
      <w:r w:rsidRPr="00AC19F2">
        <w:rPr>
          <w:sz w:val="14"/>
        </w:rPr>
        <w:t xml:space="preserve"> </w:t>
      </w:r>
      <w:r w:rsidRPr="00BD1C65">
        <w:rPr>
          <w:rStyle w:val="Emphasis"/>
          <w:highlight w:val="yellow"/>
        </w:rPr>
        <w:t>against peace</w:t>
      </w:r>
      <w:r w:rsidRPr="00AC19F2">
        <w:rPr>
          <w:rStyle w:val="Emphasis"/>
        </w:rPr>
        <w:t xml:space="preserve"> and stability.”</w:t>
      </w:r>
    </w:p>
    <w:p w14:paraId="5288C2A5" w14:textId="77777777" w:rsidR="00877F8C" w:rsidRDefault="00877F8C" w:rsidP="00877F8C">
      <w:pPr>
        <w:rPr>
          <w:sz w:val="14"/>
        </w:rPr>
      </w:pPr>
      <w:r w:rsidRPr="00BD1C65">
        <w:rPr>
          <w:rStyle w:val="StyleUnderline"/>
          <w:highlight w:val="yellow"/>
        </w:rPr>
        <w:t>The</w:t>
      </w:r>
      <w:r w:rsidRPr="00BD1C65">
        <w:rPr>
          <w:sz w:val="14"/>
          <w:highlight w:val="yellow"/>
        </w:rPr>
        <w:t xml:space="preserve"> </w:t>
      </w:r>
      <w:r w:rsidRPr="00BD1C65">
        <w:rPr>
          <w:rStyle w:val="Emphasis"/>
          <w:highlight w:val="yellow"/>
        </w:rPr>
        <w:t>vitriolic exchange</w:t>
      </w:r>
      <w:r w:rsidRPr="00BD1C65">
        <w:rPr>
          <w:sz w:val="14"/>
          <w:highlight w:val="yellow"/>
        </w:rPr>
        <w:t xml:space="preserve"> </w:t>
      </w:r>
      <w:r w:rsidRPr="00BD1C65">
        <w:rPr>
          <w:rStyle w:val="StyleUnderline"/>
          <w:highlight w:val="yellow"/>
        </w:rPr>
        <w:t>constituted a</w:t>
      </w:r>
      <w:r w:rsidRPr="00BD1C65">
        <w:rPr>
          <w:sz w:val="14"/>
          <w:highlight w:val="yellow"/>
        </w:rPr>
        <w:t xml:space="preserve"> </w:t>
      </w:r>
      <w:r w:rsidRPr="00BD1C65">
        <w:rPr>
          <w:rStyle w:val="Emphasis"/>
          <w:highlight w:val="yellow"/>
        </w:rPr>
        <w:t>worrisome escalation</w:t>
      </w:r>
      <w:r w:rsidRPr="00AC19F2">
        <w:rPr>
          <w:sz w:val="14"/>
        </w:rPr>
        <w:t xml:space="preserve"> </w:t>
      </w:r>
      <w:r w:rsidRPr="00AC19F2">
        <w:rPr>
          <w:rStyle w:val="StyleUnderline"/>
        </w:rPr>
        <w:t>of the animosity between Taipei and Beijing</w:t>
      </w:r>
      <w:r w:rsidRPr="00AC19F2">
        <w:rPr>
          <w:sz w:val="14"/>
        </w:rPr>
        <w:t xml:space="preserve"> that has been roiling for the past three years. </w:t>
      </w:r>
      <w:r w:rsidRPr="00AC19F2">
        <w:rPr>
          <w:rStyle w:val="StyleUnderline"/>
        </w:rPr>
        <w:t>The victory of the</w:t>
      </w:r>
      <w:r w:rsidRPr="00AC19F2">
        <w:rPr>
          <w:sz w:val="14"/>
        </w:rPr>
        <w:t xml:space="preserve"> pro-independence Democratic Progressive Party (</w:t>
      </w:r>
      <w:r w:rsidRPr="00BD1C65">
        <w:rPr>
          <w:rStyle w:val="StyleUnderline"/>
          <w:highlight w:val="yellow"/>
        </w:rPr>
        <w:t>DPP</w:t>
      </w:r>
      <w:r w:rsidRPr="00AC19F2">
        <w:rPr>
          <w:sz w:val="14"/>
        </w:rPr>
        <w:t xml:space="preserve">) in Taiwan’s 2016 elections </w:t>
      </w:r>
      <w:r w:rsidRPr="00BD1C65">
        <w:rPr>
          <w:rStyle w:val="Emphasis"/>
          <w:highlight w:val="yellow"/>
        </w:rPr>
        <w:t>dashed any hopes</w:t>
      </w:r>
      <w:r w:rsidRPr="00AC19F2">
        <w:rPr>
          <w:sz w:val="14"/>
        </w:rPr>
        <w:t xml:space="preserve"> </w:t>
      </w:r>
      <w:r w:rsidRPr="00AC19F2">
        <w:rPr>
          <w:rStyle w:val="StyleUnderline"/>
        </w:rPr>
        <w:t>Chinese leaders had</w:t>
      </w:r>
      <w:r w:rsidRPr="00AC19F2">
        <w:rPr>
          <w:sz w:val="14"/>
        </w:rPr>
        <w:t xml:space="preserve"> that </w:t>
      </w:r>
      <w:r w:rsidRPr="00AC19F2">
        <w:rPr>
          <w:rStyle w:val="StyleUnderline"/>
        </w:rPr>
        <w:t>the</w:t>
      </w:r>
      <w:r w:rsidRPr="00AC19F2">
        <w:rPr>
          <w:sz w:val="14"/>
        </w:rPr>
        <w:t xml:space="preserve"> burgeoning economic </w:t>
      </w:r>
      <w:r w:rsidRPr="00BD1C65">
        <w:rPr>
          <w:rStyle w:val="StyleUnderline"/>
          <w:highlight w:val="yellow"/>
        </w:rPr>
        <w:t>ties</w:t>
      </w:r>
      <w:r w:rsidRPr="00AC19F2">
        <w:rPr>
          <w:rStyle w:val="StyleUnderline"/>
        </w:rPr>
        <w:t xml:space="preserve"> with the mainland </w:t>
      </w:r>
      <w:r w:rsidRPr="00BD1C65">
        <w:rPr>
          <w:rStyle w:val="StyleUnderline"/>
          <w:highlight w:val="yellow"/>
        </w:rPr>
        <w:t>would translate</w:t>
      </w:r>
      <w:r w:rsidRPr="00AC19F2">
        <w:rPr>
          <w:sz w:val="14"/>
        </w:rPr>
        <w:t xml:space="preserve"> gradually </w:t>
      </w:r>
      <w:r w:rsidRPr="00BD1C65">
        <w:rPr>
          <w:rStyle w:val="StyleUnderline"/>
          <w:highlight w:val="yellow"/>
        </w:rPr>
        <w:t>into</w:t>
      </w:r>
      <w:r w:rsidRPr="00AC19F2">
        <w:rPr>
          <w:sz w:val="14"/>
        </w:rPr>
        <w:t xml:space="preserve"> increased Taiwanese popular support for political </w:t>
      </w:r>
      <w:r w:rsidRPr="00BD1C65">
        <w:rPr>
          <w:rStyle w:val="StyleUnderline"/>
          <w:highlight w:val="yellow"/>
        </w:rPr>
        <w:t>reunification</w:t>
      </w:r>
      <w:r w:rsidRPr="00BD1C65">
        <w:rPr>
          <w:sz w:val="14"/>
          <w:highlight w:val="yellow"/>
        </w:rPr>
        <w:t xml:space="preserve">. </w:t>
      </w:r>
      <w:r w:rsidRPr="00BD1C65">
        <w:rPr>
          <w:rStyle w:val="Emphasis"/>
          <w:highlight w:val="yellow"/>
        </w:rPr>
        <w:t>Anger</w:t>
      </w:r>
      <w:r w:rsidRPr="00AC19F2">
        <w:rPr>
          <w:sz w:val="14"/>
        </w:rPr>
        <w:t xml:space="preserve"> </w:t>
      </w:r>
      <w:r w:rsidRPr="00AC19F2">
        <w:rPr>
          <w:rStyle w:val="StyleUnderline"/>
        </w:rPr>
        <w:t xml:space="preserve">at that strategy’s failure </w:t>
      </w:r>
      <w:r w:rsidRPr="00BD1C65">
        <w:rPr>
          <w:rStyle w:val="StyleUnderline"/>
          <w:highlight w:val="yellow"/>
        </w:rPr>
        <w:t>led Beijing to revive</w:t>
      </w:r>
      <w:r w:rsidRPr="00AC19F2">
        <w:rPr>
          <w:rStyle w:val="StyleUnderline"/>
        </w:rPr>
        <w:t xml:space="preserve"> a campaign to increase Taiwan’s diplomatic </w:t>
      </w:r>
      <w:r w:rsidRPr="00BD1C65">
        <w:rPr>
          <w:rStyle w:val="StyleUnderline"/>
          <w:highlight w:val="yellow"/>
        </w:rPr>
        <w:t>isolation</w:t>
      </w:r>
      <w:r w:rsidRPr="00AC19F2">
        <w:rPr>
          <w:sz w:val="14"/>
        </w:rPr>
        <w:t xml:space="preserve"> by poaching the few small nations that still maintain formal relations with Taipei. </w:t>
      </w:r>
      <w:r w:rsidRPr="00BD1C65">
        <w:rPr>
          <w:rStyle w:val="StyleUnderline"/>
          <w:highlight w:val="yellow"/>
        </w:rPr>
        <w:t>The PRC’s</w:t>
      </w:r>
      <w:r w:rsidRPr="00BD1C65">
        <w:rPr>
          <w:sz w:val="14"/>
          <w:highlight w:val="yellow"/>
        </w:rPr>
        <w:t xml:space="preserve"> </w:t>
      </w:r>
      <w:r w:rsidRPr="00BD1C65">
        <w:rPr>
          <w:rStyle w:val="Emphasis"/>
          <w:highlight w:val="yellow"/>
        </w:rPr>
        <w:t>menacing</w:t>
      </w:r>
      <w:r w:rsidRPr="00AC19F2">
        <w:rPr>
          <w:sz w:val="14"/>
        </w:rPr>
        <w:t xml:space="preserve"> </w:t>
      </w:r>
      <w:r w:rsidRPr="00AC19F2">
        <w:rPr>
          <w:rStyle w:val="StyleUnderline"/>
        </w:rPr>
        <w:t xml:space="preserve">military </w:t>
      </w:r>
      <w:r w:rsidRPr="00BD1C65">
        <w:rPr>
          <w:rStyle w:val="StyleUnderline"/>
          <w:highlight w:val="yellow"/>
        </w:rPr>
        <w:t xml:space="preserve">activities </w:t>
      </w:r>
      <w:r w:rsidRPr="00BD1C65">
        <w:rPr>
          <w:rStyle w:val="Emphasis"/>
          <w:highlight w:val="yellow"/>
        </w:rPr>
        <w:t>also increased</w:t>
      </w:r>
      <w:r w:rsidRPr="00AC19F2">
        <w:rPr>
          <w:rStyle w:val="StyleUnderline"/>
        </w:rPr>
        <w:t>.</w:t>
      </w:r>
      <w:r w:rsidRPr="00AC19F2">
        <w:rPr>
          <w:sz w:val="14"/>
        </w:rPr>
        <w:t xml:space="preserve"> </w:t>
      </w:r>
      <w:r w:rsidRPr="00AC19F2">
        <w:rPr>
          <w:rStyle w:val="StyleUnderline"/>
        </w:rPr>
        <w:t xml:space="preserve">Chinese </w:t>
      </w:r>
      <w:r w:rsidRPr="00BD1C65">
        <w:rPr>
          <w:rStyle w:val="StyleUnderline"/>
          <w:highlight w:val="yellow"/>
        </w:rPr>
        <w:t>war games</w:t>
      </w:r>
      <w:r w:rsidRPr="00AC19F2">
        <w:rPr>
          <w:rStyle w:val="StyleUnderline"/>
        </w:rPr>
        <w:t xml:space="preserve"> in and around the</w:t>
      </w:r>
      <w:r w:rsidRPr="00AC19F2">
        <w:rPr>
          <w:sz w:val="14"/>
        </w:rPr>
        <w:t xml:space="preserve"> Taiwan </w:t>
      </w:r>
      <w:r w:rsidRPr="00AC19F2">
        <w:rPr>
          <w:rStyle w:val="StyleUnderline"/>
        </w:rPr>
        <w:t>Strait have</w:t>
      </w:r>
      <w:r w:rsidRPr="00AC19F2">
        <w:rPr>
          <w:sz w:val="14"/>
        </w:rPr>
        <w:t xml:space="preserve"> </w:t>
      </w:r>
      <w:r w:rsidRPr="00BD1C65">
        <w:rPr>
          <w:rStyle w:val="Emphasis"/>
          <w:highlight w:val="yellow"/>
        </w:rPr>
        <w:t>soared</w:t>
      </w:r>
      <w:r w:rsidRPr="00AC19F2">
        <w:rPr>
          <w:sz w:val="14"/>
        </w:rPr>
        <w:t xml:space="preserve"> since 2016. </w:t>
      </w:r>
      <w:r w:rsidRPr="00AC19F2">
        <w:rPr>
          <w:rStyle w:val="StyleUnderline"/>
        </w:rPr>
        <w:t>The</w:t>
      </w:r>
      <w:r w:rsidRPr="00AC19F2">
        <w:rPr>
          <w:sz w:val="14"/>
        </w:rPr>
        <w:t xml:space="preserve"> U.S. </w:t>
      </w:r>
      <w:r w:rsidRPr="00AC19F2">
        <w:rPr>
          <w:rStyle w:val="Emphasis"/>
        </w:rPr>
        <w:t>D</w:t>
      </w:r>
      <w:r w:rsidRPr="00AC19F2">
        <w:rPr>
          <w:sz w:val="14"/>
        </w:rPr>
        <w:t xml:space="preserve">efense </w:t>
      </w:r>
      <w:r w:rsidRPr="00AC19F2">
        <w:rPr>
          <w:rStyle w:val="Emphasis"/>
        </w:rPr>
        <w:t>I</w:t>
      </w:r>
      <w:r w:rsidRPr="00AC19F2">
        <w:rPr>
          <w:sz w:val="14"/>
        </w:rPr>
        <w:t xml:space="preserve">ntelligence </w:t>
      </w:r>
      <w:r w:rsidRPr="00AC19F2">
        <w:rPr>
          <w:rStyle w:val="Emphasis"/>
        </w:rPr>
        <w:t>A</w:t>
      </w:r>
      <w:r w:rsidRPr="00AC19F2">
        <w:rPr>
          <w:sz w:val="14"/>
        </w:rPr>
        <w:t xml:space="preserve">gency’s 2019 </w:t>
      </w:r>
      <w:r w:rsidRPr="00AC19F2">
        <w:rPr>
          <w:rStyle w:val="StyleUnderline"/>
        </w:rPr>
        <w:t>report</w:t>
      </w:r>
      <w:r w:rsidRPr="00AC19F2">
        <w:rPr>
          <w:sz w:val="14"/>
        </w:rPr>
        <w:t xml:space="preserve"> to Congress also </w:t>
      </w:r>
      <w:r w:rsidRPr="00AC19F2">
        <w:rPr>
          <w:rStyle w:val="StyleUnderline"/>
        </w:rPr>
        <w:t>concludes</w:t>
      </w:r>
      <w:r w:rsidRPr="00AC19F2">
        <w:rPr>
          <w:sz w:val="14"/>
        </w:rPr>
        <w:t xml:space="preserve"> that </w:t>
      </w:r>
      <w:r w:rsidRPr="00BD1C65">
        <w:rPr>
          <w:rStyle w:val="StyleUnderline"/>
          <w:highlight w:val="yellow"/>
        </w:rPr>
        <w:t>Beijing</w:t>
      </w:r>
      <w:r w:rsidRPr="00BD1C65">
        <w:rPr>
          <w:sz w:val="14"/>
          <w:highlight w:val="yellow"/>
        </w:rPr>
        <w:t xml:space="preserve"> </w:t>
      </w:r>
      <w:r w:rsidRPr="00BD1C65">
        <w:rPr>
          <w:rStyle w:val="Emphasis"/>
          <w:highlight w:val="yellow"/>
        </w:rPr>
        <w:t>is building up</w:t>
      </w:r>
      <w:r w:rsidRPr="00AC19F2">
        <w:rPr>
          <w:sz w:val="14"/>
        </w:rPr>
        <w:t xml:space="preserve"> </w:t>
      </w:r>
      <w:r w:rsidRPr="00AC19F2">
        <w:rPr>
          <w:rStyle w:val="StyleUnderline"/>
        </w:rPr>
        <w:t xml:space="preserve">its ground, air, and naval forces to achieve a </w:t>
      </w:r>
      <w:r w:rsidRPr="00AC19F2">
        <w:rPr>
          <w:rStyle w:val="Emphasis"/>
        </w:rPr>
        <w:t xml:space="preserve">more robust </w:t>
      </w:r>
      <w:r w:rsidRPr="00BD1C65">
        <w:rPr>
          <w:rStyle w:val="Emphasis"/>
          <w:highlight w:val="yellow"/>
        </w:rPr>
        <w:t>capability to invade</w:t>
      </w:r>
      <w:r w:rsidRPr="00AC19F2">
        <w:rPr>
          <w:rStyle w:val="Emphasis"/>
        </w:rPr>
        <w:t xml:space="preserve"> Taiwan</w:t>
      </w:r>
      <w:r w:rsidRPr="00AC19F2">
        <w:rPr>
          <w:sz w:val="14"/>
        </w:rPr>
        <w:t>.</w:t>
      </w:r>
    </w:p>
    <w:p w14:paraId="63A01113" w14:textId="77777777" w:rsidR="00877F8C" w:rsidRDefault="00877F8C" w:rsidP="00877F8C">
      <w:pPr>
        <w:rPr>
          <w:sz w:val="14"/>
        </w:rPr>
      </w:pPr>
      <w:r>
        <w:rPr>
          <w:sz w:val="14"/>
        </w:rPr>
        <w:t xml:space="preserve">Anger at Beijing’s treatment of Taiwan has led to congressional and executive branch measures to strengthen Washington’s backing for Taipei. A major step occurred in March 2018 when President Trump signed into law the Taiwan Travel Act (TTA), which encouraged high-level U.S. officials to meet with their Taiwan counterparts.  That legislation, which passed both houses of Congress, ended Washington’s cautious practice under the Taiwan Relations Act (TRA) of holding meetings only with relatively low-level Taiwanese officials. </w:t>
      </w:r>
    </w:p>
    <w:p w14:paraId="0EBBFDA4" w14:textId="77777777" w:rsidR="00877F8C" w:rsidRDefault="00877F8C" w:rsidP="00877F8C">
      <w:pPr>
        <w:rPr>
          <w:sz w:val="14"/>
        </w:rPr>
      </w:pPr>
      <w:r>
        <w:rPr>
          <w:sz w:val="14"/>
        </w:rPr>
        <w:t>It was especially noticeable that the TTA specifically promoted interaction by “cabinet-level national security officials.”  That provision proved to be more than a symbolic gesture when National Security Adviser John Bolton met with Taiwan National Security Council Secretary-General David Lee in May. Bolton’s intention to push for stronger security ties between the United States and Taiwan cannot be overstated. Before his current stint in government service, he pushed for highly dangerous and provocative policies. He urged the United States to establish formal diplomatic relations with Taiwan and even advocated moving U.S. military forces from Okinawa to Taiwan. Either measure would cross a bright red line as far as Beijing is concerned and would likely trigger PRC military action to prevent Taiwan’s permanent political separation from the mainland. Having someone with those views holding a crucial policy post and sitting just a few doors down from the Oval Office greatly increases the likelihood of a further boost in U.S. support for Taiwan, despite the risk of war with China.</w:t>
      </w:r>
    </w:p>
    <w:p w14:paraId="5CFE3A18" w14:textId="77777777" w:rsidR="00877F8C" w:rsidRDefault="00877F8C" w:rsidP="00877F8C">
      <w:pPr>
        <w:rPr>
          <w:sz w:val="14"/>
        </w:rPr>
      </w:pPr>
      <w:r>
        <w:rPr>
          <w:sz w:val="14"/>
        </w:rPr>
        <w:t>There are multiple signs from various sources of growing U.S. backing for Taiwan’s de facto independence. Congress certainly is stepping up its support. By a unanimous voice vote in early May, the House of Representatives passed the Taiwan Assurance Act, which expresses firm support for Taiwan while urging Taipei to increase its own defense spending. The legislation also recommends that Washington continue “regular sales of defense articles” to Taiwan and back Taipei’s participation in international organizations—something Beijing emphatically resists.</w:t>
      </w:r>
    </w:p>
    <w:p w14:paraId="2007896E" w14:textId="77777777" w:rsidR="00877F8C" w:rsidRDefault="00877F8C" w:rsidP="00877F8C">
      <w:pPr>
        <w:rPr>
          <w:sz w:val="14"/>
        </w:rPr>
      </w:pPr>
      <w:r>
        <w:rPr>
          <w:sz w:val="14"/>
        </w:rPr>
        <w:t>The Trump administration doesn’t seem to need much prodding. U.S. warships have transited the Taiwan Strait on several occasions over the past year to demonstrate military support for Taipei. At the Shangri-La Dialogue session, Acting Secretary of Defense Patrick Shanahan stated that the United States would no longer “tiptoe around” destabilizing Chinese behavior regarding Taiwan or the South China Sea.</w:t>
      </w:r>
    </w:p>
    <w:p w14:paraId="5C300B37" w14:textId="77777777" w:rsidR="00877F8C" w:rsidRDefault="00877F8C" w:rsidP="00877F8C">
      <w:pPr>
        <w:rPr>
          <w:sz w:val="14"/>
        </w:rPr>
      </w:pPr>
      <w:r w:rsidRPr="00BD1C65">
        <w:rPr>
          <w:rStyle w:val="StyleUnderline"/>
          <w:highlight w:val="yellow"/>
        </w:rPr>
        <w:t>While Americans</w:t>
      </w:r>
      <w:r w:rsidRPr="00ED64D1">
        <w:rPr>
          <w:rStyle w:val="StyleUnderline"/>
        </w:rPr>
        <w:t xml:space="preserve"> are </w:t>
      </w:r>
      <w:r w:rsidRPr="00BD1C65">
        <w:rPr>
          <w:rStyle w:val="StyleUnderline"/>
          <w:highlight w:val="yellow"/>
        </w:rPr>
        <w:t>focus</w:t>
      </w:r>
      <w:r w:rsidRPr="00ED64D1">
        <w:rPr>
          <w:rStyle w:val="StyleUnderline"/>
        </w:rPr>
        <w:t xml:space="preserve">ed </w:t>
      </w:r>
      <w:r w:rsidRPr="00BD1C65">
        <w:rPr>
          <w:rStyle w:val="StyleUnderline"/>
          <w:highlight w:val="yellow"/>
        </w:rPr>
        <w:t>on the</w:t>
      </w:r>
      <w:r w:rsidRPr="00ED64D1">
        <w:rPr>
          <w:rStyle w:val="StyleUnderline"/>
        </w:rPr>
        <w:t xml:space="preserve"> ongoing </w:t>
      </w:r>
      <w:r w:rsidRPr="00BD1C65">
        <w:rPr>
          <w:rStyle w:val="StyleUnderline"/>
          <w:highlight w:val="yellow"/>
        </w:rPr>
        <w:t>trade war</w:t>
      </w:r>
      <w:r w:rsidRPr="00ED64D1">
        <w:rPr>
          <w:rStyle w:val="StyleUnderline"/>
        </w:rPr>
        <w:t xml:space="preserve"> between the</w:t>
      </w:r>
      <w:r>
        <w:rPr>
          <w:sz w:val="14"/>
        </w:rPr>
        <w:t xml:space="preserve"> </w:t>
      </w:r>
      <w:r w:rsidRPr="00ED64D1">
        <w:rPr>
          <w:rStyle w:val="Emphasis"/>
        </w:rPr>
        <w:t>U</w:t>
      </w:r>
      <w:r>
        <w:rPr>
          <w:sz w:val="14"/>
        </w:rPr>
        <w:t xml:space="preserve">nited </w:t>
      </w:r>
      <w:r w:rsidRPr="00ED64D1">
        <w:rPr>
          <w:rStyle w:val="Emphasis"/>
        </w:rPr>
        <w:t>S</w:t>
      </w:r>
      <w:r>
        <w:rPr>
          <w:sz w:val="14"/>
        </w:rPr>
        <w:t xml:space="preserve">tates </w:t>
      </w:r>
      <w:r w:rsidRPr="00ED64D1">
        <w:rPr>
          <w:rStyle w:val="StyleUnderline"/>
        </w:rPr>
        <w:t>and China</w:t>
      </w:r>
      <w:r w:rsidRPr="00000A9D">
        <w:rPr>
          <w:rStyle w:val="StyleUnderline"/>
        </w:rPr>
        <w:t xml:space="preserve">, </w:t>
      </w:r>
      <w:r w:rsidRPr="00BD1C65">
        <w:rPr>
          <w:rStyle w:val="StyleUnderline"/>
          <w:highlight w:val="yellow"/>
        </w:rPr>
        <w:t xml:space="preserve">the </w:t>
      </w:r>
      <w:r w:rsidRPr="00BD1C65">
        <w:rPr>
          <w:rStyle w:val="Emphasis"/>
          <w:highlight w:val="yellow"/>
        </w:rPr>
        <w:t>danger is growing</w:t>
      </w:r>
      <w:r w:rsidRPr="00BD1C65">
        <w:rPr>
          <w:sz w:val="14"/>
          <w:highlight w:val="yellow"/>
        </w:rPr>
        <w:t xml:space="preserve"> </w:t>
      </w:r>
      <w:r w:rsidRPr="00BD1C65">
        <w:rPr>
          <w:rStyle w:val="StyleUnderline"/>
          <w:highlight w:val="yellow"/>
        </w:rPr>
        <w:t xml:space="preserve">of </w:t>
      </w:r>
      <w:r w:rsidRPr="00BD1C65">
        <w:rPr>
          <w:rStyle w:val="Emphasis"/>
          <w:highlight w:val="yellow"/>
        </w:rPr>
        <w:t>an actual shooting war that could involve Taiwan</w:t>
      </w:r>
      <w:r>
        <w:rPr>
          <w:sz w:val="14"/>
        </w:rPr>
        <w:t xml:space="preserve">. </w:t>
      </w:r>
      <w:r w:rsidRPr="00000A9D">
        <w:rPr>
          <w:rStyle w:val="StyleUnderline"/>
        </w:rPr>
        <w:t xml:space="preserve">The </w:t>
      </w:r>
      <w:r w:rsidRPr="00BD1C65">
        <w:rPr>
          <w:rStyle w:val="StyleUnderline"/>
          <w:highlight w:val="yellow"/>
        </w:rPr>
        <w:t>rhetoric</w:t>
      </w:r>
      <w:r w:rsidRPr="00000A9D">
        <w:rPr>
          <w:rStyle w:val="StyleUnderline"/>
        </w:rPr>
        <w:t xml:space="preserve"> coming out of both Beijing and Taipei </w:t>
      </w:r>
      <w:r w:rsidRPr="00BD1C65">
        <w:rPr>
          <w:rStyle w:val="StyleUnderline"/>
          <w:highlight w:val="yellow"/>
        </w:rPr>
        <w:t xml:space="preserve">is </w:t>
      </w:r>
      <w:r w:rsidRPr="00BD1C65">
        <w:rPr>
          <w:rStyle w:val="Emphasis"/>
          <w:highlight w:val="yellow"/>
        </w:rPr>
        <w:t>increasingly confrontational</w:t>
      </w:r>
      <w:r w:rsidRPr="00000A9D">
        <w:rPr>
          <w:rStyle w:val="Emphasis"/>
        </w:rPr>
        <w:t xml:space="preserve"> and shrill</w:t>
      </w:r>
      <w:r>
        <w:rPr>
          <w:sz w:val="14"/>
        </w:rPr>
        <w:t xml:space="preserve">. </w:t>
      </w:r>
      <w:r w:rsidRPr="00BD1C65">
        <w:rPr>
          <w:rStyle w:val="StyleUnderline"/>
          <w:highlight w:val="yellow"/>
        </w:rPr>
        <w:t>Taiwan’s</w:t>
      </w:r>
      <w:r w:rsidRPr="00000A9D">
        <w:rPr>
          <w:rStyle w:val="StyleUnderline"/>
        </w:rPr>
        <w:t xml:space="preserve"> governing party is </w:t>
      </w:r>
      <w:r w:rsidRPr="00BD1C65">
        <w:rPr>
          <w:rStyle w:val="Emphasis"/>
          <w:highlight w:val="yellow"/>
        </w:rPr>
        <w:t>firmly committed</w:t>
      </w:r>
      <w:r w:rsidRPr="00BD1C65">
        <w:rPr>
          <w:sz w:val="14"/>
          <w:highlight w:val="yellow"/>
        </w:rPr>
        <w:t xml:space="preserve"> </w:t>
      </w:r>
      <w:r w:rsidRPr="00BD1C65">
        <w:rPr>
          <w:rStyle w:val="StyleUnderline"/>
          <w:highlight w:val="yellow"/>
        </w:rPr>
        <w:t xml:space="preserve">to resisting </w:t>
      </w:r>
      <w:r w:rsidRPr="00A25470">
        <w:rPr>
          <w:rStyle w:val="StyleUnderline"/>
        </w:rPr>
        <w:t>the</w:t>
      </w:r>
      <w:r w:rsidRPr="00000A9D">
        <w:rPr>
          <w:rStyle w:val="StyleUnderline"/>
        </w:rPr>
        <w:t xml:space="preserve"> PRC’s pressure</w:t>
      </w:r>
      <w:r>
        <w:rPr>
          <w:sz w:val="14"/>
        </w:rPr>
        <w:t xml:space="preserve"> for unification; </w:t>
      </w:r>
      <w:r w:rsidRPr="00000A9D">
        <w:rPr>
          <w:rStyle w:val="StyleUnderline"/>
        </w:rPr>
        <w:t>indeed</w:t>
      </w:r>
      <w:r>
        <w:rPr>
          <w:sz w:val="14"/>
        </w:rPr>
        <w:t xml:space="preserve">, incumbent president </w:t>
      </w:r>
      <w:r w:rsidRPr="00BD1C65">
        <w:rPr>
          <w:rStyle w:val="StyleUnderline"/>
          <w:highlight w:val="yellow"/>
        </w:rPr>
        <w:t>Tsai</w:t>
      </w:r>
      <w:r>
        <w:rPr>
          <w:sz w:val="14"/>
        </w:rPr>
        <w:t xml:space="preserve"> Ing-wen </w:t>
      </w:r>
      <w:r w:rsidRPr="00BD1C65">
        <w:rPr>
          <w:rStyle w:val="StyleUnderline"/>
          <w:highlight w:val="yellow"/>
        </w:rPr>
        <w:t>is being</w:t>
      </w:r>
      <w:r w:rsidRPr="00000A9D">
        <w:rPr>
          <w:rStyle w:val="StyleUnderline"/>
        </w:rPr>
        <w:t xml:space="preserve"> </w:t>
      </w:r>
      <w:r w:rsidRPr="00BD1C65">
        <w:rPr>
          <w:rStyle w:val="StyleUnderline"/>
          <w:highlight w:val="yellow"/>
        </w:rPr>
        <w:t xml:space="preserve">challenged by </w:t>
      </w:r>
      <w:r w:rsidRPr="00BD1C65">
        <w:rPr>
          <w:rStyle w:val="Emphasis"/>
          <w:highlight w:val="yellow"/>
        </w:rPr>
        <w:t>an even more</w:t>
      </w:r>
      <w:r w:rsidRPr="00000A9D">
        <w:rPr>
          <w:rStyle w:val="Emphasis"/>
        </w:rPr>
        <w:t xml:space="preserve"> hardline, </w:t>
      </w:r>
      <w:r w:rsidRPr="00BD1C65">
        <w:rPr>
          <w:rStyle w:val="Emphasis"/>
          <w:highlight w:val="yellow"/>
        </w:rPr>
        <w:t>pro-independence faction</w:t>
      </w:r>
      <w:r>
        <w:rPr>
          <w:sz w:val="14"/>
        </w:rPr>
        <w:t xml:space="preserve"> </w:t>
      </w:r>
      <w:r w:rsidRPr="00000A9D">
        <w:rPr>
          <w:rStyle w:val="StyleUnderline"/>
        </w:rPr>
        <w:t>within the DPP</w:t>
      </w:r>
      <w:r w:rsidRPr="00B838BF">
        <w:rPr>
          <w:rStyle w:val="StyleUnderline"/>
        </w:rPr>
        <w:t xml:space="preserve">. At the same time, </w:t>
      </w:r>
      <w:r w:rsidRPr="00BD1C65">
        <w:rPr>
          <w:rStyle w:val="StyleUnderline"/>
          <w:highlight w:val="yellow"/>
        </w:rPr>
        <w:t xml:space="preserve">Chinese leaders </w:t>
      </w:r>
      <w:r w:rsidRPr="00BD1C65">
        <w:rPr>
          <w:rStyle w:val="Emphasis"/>
          <w:highlight w:val="yellow"/>
        </w:rPr>
        <w:t>seem intent on</w:t>
      </w:r>
      <w:r w:rsidRPr="00B838BF">
        <w:rPr>
          <w:rStyle w:val="Emphasis"/>
        </w:rPr>
        <w:t xml:space="preserve"> pushing their </w:t>
      </w:r>
      <w:r w:rsidRPr="00BD1C65">
        <w:rPr>
          <w:rStyle w:val="Emphasis"/>
          <w:highlight w:val="yellow"/>
        </w:rPr>
        <w:t>reunification</w:t>
      </w:r>
      <w:r w:rsidRPr="00B838BF">
        <w:rPr>
          <w:rStyle w:val="Emphasis"/>
        </w:rPr>
        <w:t xml:space="preserve"> agenda</w:t>
      </w:r>
      <w:r>
        <w:rPr>
          <w:sz w:val="14"/>
        </w:rPr>
        <w:t xml:space="preserve"> </w:t>
      </w:r>
      <w:r w:rsidRPr="00BD1C65">
        <w:rPr>
          <w:rStyle w:val="StyleUnderline"/>
          <w:highlight w:val="yellow"/>
        </w:rPr>
        <w:t xml:space="preserve">with </w:t>
      </w:r>
      <w:r w:rsidRPr="00BD1C65">
        <w:rPr>
          <w:rStyle w:val="Emphasis"/>
          <w:highlight w:val="yellow"/>
        </w:rPr>
        <w:t>greater insistence</w:t>
      </w:r>
      <w:r w:rsidRPr="00B838BF">
        <w:rPr>
          <w:rStyle w:val="Emphasis"/>
        </w:rPr>
        <w:t xml:space="preserve"> and urgency</w:t>
      </w:r>
      <w:r>
        <w:rPr>
          <w:sz w:val="14"/>
        </w:rPr>
        <w:t>.</w:t>
      </w:r>
    </w:p>
    <w:p w14:paraId="3A2B170C" w14:textId="77777777" w:rsidR="00877F8C" w:rsidRPr="00AC19F2" w:rsidRDefault="00877F8C" w:rsidP="00877F8C">
      <w:pPr>
        <w:rPr>
          <w:sz w:val="14"/>
        </w:rPr>
      </w:pPr>
      <w:r w:rsidRPr="00B838BF">
        <w:rPr>
          <w:rStyle w:val="StyleUnderline"/>
        </w:rPr>
        <w:t xml:space="preserve">Those are not comforting </w:t>
      </w:r>
      <w:r w:rsidRPr="00FD53B1">
        <w:rPr>
          <w:rStyle w:val="StyleUnderline"/>
        </w:rPr>
        <w:t xml:space="preserve">trends. </w:t>
      </w:r>
      <w:r w:rsidRPr="00A25470">
        <w:rPr>
          <w:rStyle w:val="StyleUnderline"/>
        </w:rPr>
        <w:t>Washington has a</w:t>
      </w:r>
      <w:r w:rsidRPr="00A25470">
        <w:rPr>
          <w:sz w:val="14"/>
        </w:rPr>
        <w:t xml:space="preserve"> vague but very real </w:t>
      </w:r>
      <w:r w:rsidRPr="00A25470">
        <w:rPr>
          <w:rStyle w:val="StyleUnderline"/>
        </w:rPr>
        <w:t>commitment</w:t>
      </w:r>
      <w:r w:rsidRPr="00A25470">
        <w:rPr>
          <w:sz w:val="14"/>
        </w:rPr>
        <w:t xml:space="preserve"> under the Taiwan Relations Act </w:t>
      </w:r>
      <w:r w:rsidRPr="00A25470">
        <w:rPr>
          <w:rStyle w:val="StyleUnderline"/>
        </w:rPr>
        <w:t>to protect the island’s security</w:t>
      </w:r>
      <w:r w:rsidRPr="00A25470">
        <w:rPr>
          <w:sz w:val="14"/>
        </w:rPr>
        <w:t xml:space="preserve">. Both </w:t>
      </w:r>
      <w:r w:rsidRPr="00A25470">
        <w:rPr>
          <w:rStyle w:val="StyleUnderline"/>
        </w:rPr>
        <w:t>Congress and</w:t>
      </w:r>
      <w:r w:rsidRPr="00A25470">
        <w:rPr>
          <w:sz w:val="14"/>
        </w:rPr>
        <w:t xml:space="preserve"> the </w:t>
      </w:r>
      <w:r w:rsidRPr="00A25470">
        <w:rPr>
          <w:rStyle w:val="StyleUnderline"/>
        </w:rPr>
        <w:t>Trump</w:t>
      </w:r>
      <w:r w:rsidRPr="00A25470">
        <w:rPr>
          <w:sz w:val="14"/>
        </w:rPr>
        <w:t xml:space="preserve"> administration </w:t>
      </w:r>
      <w:r w:rsidRPr="00A25470">
        <w:rPr>
          <w:rStyle w:val="StyleUnderline"/>
        </w:rPr>
        <w:t>seem to be drifting</w:t>
      </w:r>
      <w:r w:rsidRPr="00FD53B1">
        <w:rPr>
          <w:rStyle w:val="StyleUnderline"/>
        </w:rPr>
        <w:t xml:space="preserve"> toward boosting</w:t>
      </w:r>
      <w:r>
        <w:rPr>
          <w:sz w:val="14"/>
        </w:rPr>
        <w:t xml:space="preserve"> the traditional level of </w:t>
      </w:r>
      <w:r w:rsidRPr="00FD53B1">
        <w:rPr>
          <w:rStyle w:val="StyleUnderline"/>
        </w:rPr>
        <w:t xml:space="preserve">U.S. support in response to Beijing’s escalating pressure on Taiwan. The </w:t>
      </w:r>
      <w:r w:rsidRPr="00BD1C65">
        <w:rPr>
          <w:rStyle w:val="Emphasis"/>
          <w:highlight w:val="yellow"/>
        </w:rPr>
        <w:t>danger is growing</w:t>
      </w:r>
      <w:r w:rsidRPr="00FD53B1">
        <w:rPr>
          <w:rStyle w:val="StyleUnderline"/>
        </w:rPr>
        <w:t xml:space="preserve"> that </w:t>
      </w:r>
      <w:r w:rsidRPr="00BD1C65">
        <w:rPr>
          <w:rStyle w:val="StyleUnderline"/>
          <w:highlight w:val="yellow"/>
        </w:rPr>
        <w:t>the TRA’s</w:t>
      </w:r>
      <w:r w:rsidRPr="00FD53B1">
        <w:rPr>
          <w:rStyle w:val="StyleUnderline"/>
        </w:rPr>
        <w:t xml:space="preserve"> paper security </w:t>
      </w:r>
      <w:r w:rsidRPr="00BD1C65">
        <w:rPr>
          <w:rStyle w:val="StyleUnderline"/>
          <w:highlight w:val="yellow"/>
        </w:rPr>
        <w:t>commitment may be put to a real</w:t>
      </w:r>
      <w:r w:rsidRPr="00FD53B1">
        <w:rPr>
          <w:rStyle w:val="StyleUnderline"/>
        </w:rPr>
        <w:t xml:space="preserve">-world </w:t>
      </w:r>
      <w:r w:rsidRPr="00BD1C65">
        <w:rPr>
          <w:rStyle w:val="StyleUnderline"/>
          <w:highlight w:val="yellow"/>
        </w:rPr>
        <w:t>test</w:t>
      </w:r>
      <w:r w:rsidRPr="00FD53B1">
        <w:rPr>
          <w:rStyle w:val="StyleUnderline"/>
        </w:rPr>
        <w:t xml:space="preserve">. U.S. </w:t>
      </w:r>
      <w:r w:rsidRPr="00BD1C65">
        <w:rPr>
          <w:rStyle w:val="StyleUnderline"/>
          <w:highlight w:val="yellow"/>
        </w:rPr>
        <w:t>leaders</w:t>
      </w:r>
      <w:r w:rsidRPr="00FD53B1">
        <w:rPr>
          <w:rStyle w:val="StyleUnderline"/>
        </w:rPr>
        <w:t xml:space="preserve"> and the American people </w:t>
      </w:r>
      <w:r w:rsidRPr="00BD1C65">
        <w:rPr>
          <w:rStyle w:val="StyleUnderline"/>
          <w:highlight w:val="yellow"/>
        </w:rPr>
        <w:t>need to ask</w:t>
      </w:r>
      <w:r w:rsidRPr="00FD53B1">
        <w:rPr>
          <w:rStyle w:val="StyleUnderline"/>
        </w:rPr>
        <w:t xml:space="preserve"> themselves </w:t>
      </w:r>
      <w:r w:rsidRPr="00BD1C65">
        <w:rPr>
          <w:rStyle w:val="StyleUnderline"/>
          <w:highlight w:val="yellow"/>
        </w:rPr>
        <w:t>whether they are</w:t>
      </w:r>
      <w:r w:rsidRPr="00FD53B1">
        <w:rPr>
          <w:rStyle w:val="StyleUnderline"/>
        </w:rPr>
        <w:t xml:space="preserve"> really </w:t>
      </w:r>
      <w:r w:rsidRPr="00BD1C65">
        <w:rPr>
          <w:rStyle w:val="StyleUnderline"/>
          <w:highlight w:val="yellow"/>
        </w:rPr>
        <w:t xml:space="preserve">willing to risk war </w:t>
      </w:r>
      <w:r w:rsidRPr="00BD1C65">
        <w:rPr>
          <w:rStyle w:val="Emphasis"/>
          <w:highlight w:val="yellow"/>
        </w:rPr>
        <w:t>with a nuclear</w:t>
      </w:r>
      <w:r w:rsidRPr="00FD53B1">
        <w:rPr>
          <w:rStyle w:val="Emphasis"/>
        </w:rPr>
        <w:t xml:space="preserve">-armed </w:t>
      </w:r>
      <w:r w:rsidRPr="00BD1C65">
        <w:rPr>
          <w:rStyle w:val="Emphasis"/>
          <w:highlight w:val="yellow"/>
        </w:rPr>
        <w:t>power</w:t>
      </w:r>
      <w:r w:rsidRPr="00FD53B1">
        <w:rPr>
          <w:rStyle w:val="StyleUnderline"/>
        </w:rPr>
        <w:t xml:space="preserve"> to protect Taiwan.</w:t>
      </w:r>
      <w:r>
        <w:rPr>
          <w:sz w:val="14"/>
        </w:rPr>
        <w:t xml:space="preserve"> The prudent answer clearly should be “no.”</w:t>
      </w:r>
    </w:p>
    <w:p w14:paraId="221FE793" w14:textId="77777777" w:rsidR="00877F8C" w:rsidRPr="00870496" w:rsidRDefault="00877F8C" w:rsidP="00877F8C">
      <w:pPr>
        <w:rPr>
          <w:b/>
          <w:bCs/>
        </w:rPr>
      </w:pPr>
    </w:p>
    <w:p w14:paraId="3D03BF6E" w14:textId="77777777" w:rsidR="00877F8C" w:rsidRPr="00270E9F" w:rsidRDefault="00877F8C" w:rsidP="00877F8C"/>
    <w:p w14:paraId="53D3AE4F" w14:textId="77777777" w:rsidR="00877F8C" w:rsidRDefault="00877F8C" w:rsidP="00877F8C"/>
    <w:p w14:paraId="28551B1F" w14:textId="248388A6" w:rsidR="00955D88" w:rsidRDefault="00955D88" w:rsidP="00870496">
      <w:pPr>
        <w:pStyle w:val="Heading1"/>
      </w:pPr>
    </w:p>
    <w:p w14:paraId="0AEBF15C" w14:textId="39A331D0" w:rsidR="00877F8C" w:rsidRPr="0023756C" w:rsidRDefault="00877F8C" w:rsidP="00877F8C">
      <w:pPr>
        <w:pStyle w:val="Heading1"/>
      </w:pPr>
      <w:r>
        <w:t>**</w:t>
      </w:r>
      <w:r>
        <w:t>AFF VS. OFFCASE</w:t>
      </w:r>
    </w:p>
    <w:p w14:paraId="1896FB4A" w14:textId="77777777" w:rsidR="00877F8C" w:rsidRDefault="00877F8C" w:rsidP="00877F8C"/>
    <w:p w14:paraId="73330771" w14:textId="77777777" w:rsidR="00877F8C" w:rsidRDefault="00877F8C" w:rsidP="00877F8C"/>
    <w:p w14:paraId="07B177C9" w14:textId="77777777" w:rsidR="00877F8C" w:rsidRDefault="00877F8C" w:rsidP="00877F8C">
      <w:pPr>
        <w:pStyle w:val="Heading2"/>
      </w:pPr>
      <w:r>
        <w:t>vs. Extra-Topicality</w:t>
      </w:r>
    </w:p>
    <w:p w14:paraId="3E4D05B4" w14:textId="77777777" w:rsidR="00877F8C" w:rsidRDefault="00877F8C" w:rsidP="00877F8C"/>
    <w:p w14:paraId="2BE0A043" w14:textId="77777777" w:rsidR="00877F8C" w:rsidRDefault="00877F8C" w:rsidP="00877F8C">
      <w:bookmarkStart w:id="18" w:name="_Hlk43313871"/>
      <w:r w:rsidRPr="00D73518">
        <w:rPr>
          <w:b/>
          <w:bCs/>
        </w:rPr>
        <w:t>Note to students</w:t>
      </w:r>
      <w:r>
        <w:t>: this will be most useful when the Aff reads Pan Text #2 – which we will do in the first practice debate.</w:t>
      </w:r>
    </w:p>
    <w:bookmarkEnd w:id="18"/>
    <w:p w14:paraId="6370E3F5" w14:textId="77777777" w:rsidR="00877F8C" w:rsidRDefault="00877F8C" w:rsidP="00877F8C"/>
    <w:p w14:paraId="7CE621FD" w14:textId="77777777" w:rsidR="00877F8C" w:rsidRDefault="00877F8C" w:rsidP="00877F8C"/>
    <w:p w14:paraId="23B2EE02" w14:textId="77777777" w:rsidR="00877F8C" w:rsidRDefault="00877F8C" w:rsidP="00877F8C">
      <w:pPr>
        <w:pStyle w:val="Heading3"/>
      </w:pPr>
      <w:r>
        <w:t>2AC vs. Extra-T “Arrest Warrants”</w:t>
      </w:r>
    </w:p>
    <w:p w14:paraId="22618963" w14:textId="77777777" w:rsidR="00877F8C" w:rsidRDefault="00877F8C" w:rsidP="00877F8C"/>
    <w:p w14:paraId="12E05975" w14:textId="77777777" w:rsidR="00877F8C" w:rsidRDefault="00877F8C" w:rsidP="00877F8C"/>
    <w:p w14:paraId="43D4A3B6" w14:textId="77777777" w:rsidR="00877F8C" w:rsidRDefault="00877F8C" w:rsidP="00877F8C">
      <w:pPr>
        <w:pStyle w:val="Heading4"/>
      </w:pPr>
      <w:r>
        <w:t>We meet --- arrest reform is policing reform</w:t>
      </w:r>
    </w:p>
    <w:p w14:paraId="4F995E86" w14:textId="77777777" w:rsidR="00877F8C" w:rsidRPr="00FA11B4" w:rsidRDefault="00877F8C" w:rsidP="00877F8C">
      <w:r w:rsidRPr="00FA11B4">
        <w:rPr>
          <w:rStyle w:val="Style13ptBold"/>
        </w:rPr>
        <w:t>ACLU  18</w:t>
      </w:r>
      <w:r>
        <w:t xml:space="preserve"> --- ACLU Minnesota, Website created 2018, </w:t>
      </w:r>
      <w:hyperlink r:id="rId18" w:history="1">
        <w:r w:rsidRPr="00CF5021">
          <w:rPr>
            <w:rStyle w:val="Hyperlink"/>
          </w:rPr>
          <w:t>https://www.aclu-mn.org/en/issues/racial-justice</w:t>
        </w:r>
      </w:hyperlink>
      <w:r>
        <w:t xml:space="preserve"> (BJN)</w:t>
      </w:r>
    </w:p>
    <w:p w14:paraId="49CC199D" w14:textId="77777777" w:rsidR="00877F8C" w:rsidRPr="00FA11B4" w:rsidRDefault="00877F8C" w:rsidP="00877F8C">
      <w:pPr>
        <w:rPr>
          <w:sz w:val="16"/>
        </w:rPr>
      </w:pPr>
      <w:r w:rsidRPr="00FA11B4">
        <w:rPr>
          <w:sz w:val="16"/>
        </w:rPr>
        <w:t xml:space="preserve">Racial justice includes criminal justice reform and policing reform, as well as eliminating inequities in housing, education, employment, healthcare, community and economic development, and other areas. Our current strategic priority for racial justice focuses on criminal justice reform and policing reform, but we will collaborate with other organizations that focus on other aspects of racial justice. Criminal justice reform encompasses prosecution and sentencing reform, reductions in mass incarceration, and bail reform. </w:t>
      </w:r>
      <w:r w:rsidRPr="00BD1C65">
        <w:rPr>
          <w:rStyle w:val="StyleUnderline"/>
          <w:highlight w:val="yellow"/>
        </w:rPr>
        <w:t>Policing reform includes</w:t>
      </w:r>
      <w:r w:rsidRPr="006B51C0">
        <w:rPr>
          <w:rStyle w:val="StyleUnderline"/>
        </w:rPr>
        <w:t xml:space="preserve"> rectifying </w:t>
      </w:r>
      <w:r w:rsidRPr="00BD1C65">
        <w:rPr>
          <w:rStyle w:val="StyleUnderline"/>
          <w:highlight w:val="yellow"/>
        </w:rPr>
        <w:t>arrest practices</w:t>
      </w:r>
      <w:r w:rsidRPr="006B51C0">
        <w:rPr>
          <w:rStyle w:val="StyleUnderline"/>
        </w:rPr>
        <w:t xml:space="preserve">, reducing police </w:t>
      </w:r>
      <w:r w:rsidRPr="00BD1C65">
        <w:rPr>
          <w:rStyle w:val="StyleUnderline"/>
          <w:highlight w:val="yellow"/>
        </w:rPr>
        <w:t>violence, and eliminating racial profiling</w:t>
      </w:r>
      <w:r w:rsidRPr="00FA11B4">
        <w:rPr>
          <w:sz w:val="16"/>
        </w:rPr>
        <w:t>. We can measure success if we are able to change police policies; advance police training; reduce arrest, charging, incarceration, and probation disparities; increase diversion alternatives; reduce the collateral consequences of a criminal record; and eliminate the criminalization of poverty.</w:t>
      </w:r>
    </w:p>
    <w:p w14:paraId="35FF7B32" w14:textId="77777777" w:rsidR="00877F8C" w:rsidRDefault="00877F8C" w:rsidP="00877F8C"/>
    <w:p w14:paraId="2525FADE" w14:textId="77777777" w:rsidR="00877F8C" w:rsidRDefault="00877F8C" w:rsidP="00877F8C">
      <w:pPr>
        <w:pStyle w:val="Heading4"/>
      </w:pPr>
      <w:r>
        <w:t xml:space="preserve">Counter-Interp --- Policing is order maintenance and community service --- arrest process meets </w:t>
      </w:r>
    </w:p>
    <w:p w14:paraId="3D15D7FD" w14:textId="77777777" w:rsidR="00877F8C" w:rsidRPr="00C21D40" w:rsidRDefault="00877F8C" w:rsidP="00877F8C">
      <w:r w:rsidRPr="000B40A9">
        <w:rPr>
          <w:rStyle w:val="Style13ptBold"/>
        </w:rPr>
        <w:t>Steverson 08</w:t>
      </w:r>
      <w:r>
        <w:t xml:space="preserve"> --- </w:t>
      </w:r>
      <w:r w:rsidRPr="000B40A9">
        <w:t xml:space="preserve">Leonard A. Steverson, Ph.D., is assistant professor of sociology at South Georgia College in Douglas, Georgia, “Policing in America”, 2008, </w:t>
      </w:r>
      <w:hyperlink r:id="rId19" w:history="1">
        <w:r w:rsidRPr="004D64D2">
          <w:rPr>
            <w:rStyle w:val="Hyperlink"/>
          </w:rPr>
          <w:t>https://books.google.com/books?id=BZ1TsIXk-n8C&amp;dq=%22term+policing+is%22+%22criminal+justice%22&amp;source=gbs_navlinks_s</w:t>
        </w:r>
      </w:hyperlink>
      <w:r>
        <w:t xml:space="preserve"> (BJN)</w:t>
      </w:r>
    </w:p>
    <w:p w14:paraId="0A0BC760" w14:textId="77777777" w:rsidR="00877F8C" w:rsidRDefault="00877F8C" w:rsidP="00877F8C">
      <w:pPr>
        <w:rPr>
          <w:sz w:val="14"/>
        </w:rPr>
      </w:pPr>
      <w:r w:rsidRPr="000B40A9">
        <w:rPr>
          <w:sz w:val="14"/>
        </w:rPr>
        <w:t xml:space="preserve">Other police scholars note that there are different functions, roles, duties, or various other terms to describe what the police do. </w:t>
      </w:r>
      <w:r w:rsidRPr="00BD1C65">
        <w:rPr>
          <w:rStyle w:val="StyleUnderline"/>
          <w:highlight w:val="yellow"/>
        </w:rPr>
        <w:t>Policing can be seen as</w:t>
      </w:r>
      <w:r w:rsidRPr="000B40A9">
        <w:rPr>
          <w:sz w:val="14"/>
        </w:rPr>
        <w:t xml:space="preserve"> having </w:t>
      </w:r>
      <w:r w:rsidRPr="000B40A9">
        <w:rPr>
          <w:rStyle w:val="StyleUnderline"/>
        </w:rPr>
        <w:t>two</w:t>
      </w:r>
      <w:r w:rsidRPr="000B40A9">
        <w:rPr>
          <w:sz w:val="14"/>
        </w:rPr>
        <w:t xml:space="preserve"> primary </w:t>
      </w:r>
      <w:r w:rsidRPr="000B40A9">
        <w:rPr>
          <w:rStyle w:val="StyleUnderline"/>
        </w:rPr>
        <w:t>functions</w:t>
      </w:r>
      <w:r w:rsidRPr="000B40A9">
        <w:rPr>
          <w:sz w:val="14"/>
        </w:rPr>
        <w:t>—</w:t>
      </w:r>
      <w:r w:rsidRPr="00BD1C65">
        <w:rPr>
          <w:rStyle w:val="Emphasis"/>
          <w:highlight w:val="yellow"/>
        </w:rPr>
        <w:t>order maintenance</w:t>
      </w:r>
      <w:r w:rsidRPr="00BD1C65">
        <w:rPr>
          <w:sz w:val="14"/>
          <w:highlight w:val="yellow"/>
        </w:rPr>
        <w:t xml:space="preserve"> </w:t>
      </w:r>
      <w:r w:rsidRPr="00BD1C65">
        <w:rPr>
          <w:rStyle w:val="StyleUnderline"/>
          <w:highlight w:val="yellow"/>
        </w:rPr>
        <w:t>and</w:t>
      </w:r>
      <w:r w:rsidRPr="00BD1C65">
        <w:rPr>
          <w:sz w:val="14"/>
          <w:highlight w:val="yellow"/>
        </w:rPr>
        <w:t xml:space="preserve"> </w:t>
      </w:r>
      <w:r w:rsidRPr="00BD1C65">
        <w:rPr>
          <w:rStyle w:val="Emphasis"/>
          <w:highlight w:val="yellow"/>
        </w:rPr>
        <w:t>community service</w:t>
      </w:r>
      <w:r w:rsidRPr="000B40A9">
        <w:rPr>
          <w:sz w:val="14"/>
        </w:rPr>
        <w:t xml:space="preserve">, along with a related set of duties. </w:t>
      </w:r>
      <w:r w:rsidRPr="00BD1C65">
        <w:rPr>
          <w:rStyle w:val="StyleUnderline"/>
          <w:highlight w:val="yellow"/>
        </w:rPr>
        <w:t>Order maintenance has the</w:t>
      </w:r>
      <w:r w:rsidRPr="000B40A9">
        <w:rPr>
          <w:rStyle w:val="StyleUnderline"/>
        </w:rPr>
        <w:t xml:space="preserve"> </w:t>
      </w:r>
      <w:r w:rsidRPr="000B40A9">
        <w:rPr>
          <w:sz w:val="14"/>
        </w:rPr>
        <w:t xml:space="preserve">associated </w:t>
      </w:r>
      <w:r w:rsidRPr="00BD1C65">
        <w:rPr>
          <w:rStyle w:val="StyleUnderline"/>
          <w:highlight w:val="yellow"/>
        </w:rPr>
        <w:t>duties of law enforcement, patrol,</w:t>
      </w:r>
      <w:r w:rsidRPr="000B40A9">
        <w:rPr>
          <w:rStyle w:val="StyleUnderline"/>
        </w:rPr>
        <w:t xml:space="preserve"> traffic control, and </w:t>
      </w:r>
      <w:r w:rsidRPr="00BD1C65">
        <w:rPr>
          <w:rStyle w:val="StyleUnderline"/>
          <w:highlight w:val="yellow"/>
        </w:rPr>
        <w:t>investigation</w:t>
      </w:r>
      <w:r w:rsidRPr="000B40A9">
        <w:rPr>
          <w:rStyle w:val="StyleUnderline"/>
        </w:rPr>
        <w:t>; community service has the associated duties of acting as a community resource</w:t>
      </w:r>
      <w:r w:rsidRPr="000B40A9">
        <w:rPr>
          <w:sz w:val="14"/>
        </w:rPr>
        <w:t xml:space="preserve"> and providing crime prevention programs. Order maintenance refers to the function that helps promote a safe and lawful environment for the community in which the police work. While some scholars describe a separate police function of law enforcement, it can be argued that the </w:t>
      </w:r>
      <w:r w:rsidRPr="000B40A9">
        <w:rPr>
          <w:rStyle w:val="StyleUnderline"/>
        </w:rPr>
        <w:t>actual enforcement of laws, which</w:t>
      </w:r>
      <w:r>
        <w:rPr>
          <w:rStyle w:val="StyleUnderline"/>
        </w:rPr>
        <w:t xml:space="preserve"> </w:t>
      </w:r>
      <w:r w:rsidRPr="000B40A9">
        <w:rPr>
          <w:rStyle w:val="StyleUnderline"/>
        </w:rPr>
        <w:t xml:space="preserve">includes the </w:t>
      </w:r>
      <w:r w:rsidRPr="00BD1C65">
        <w:rPr>
          <w:rStyle w:val="Emphasis"/>
          <w:sz w:val="32"/>
          <w:szCs w:val="32"/>
          <w:highlight w:val="yellow"/>
        </w:rPr>
        <w:t>arrest, apprehension, and prosecution</w:t>
      </w:r>
      <w:r w:rsidRPr="000B40A9">
        <w:rPr>
          <w:sz w:val="14"/>
        </w:rPr>
        <w:t xml:space="preserve"> of offenders, is actually a measure taken to ensure that social order is maintained; therefore it </w:t>
      </w:r>
      <w:r w:rsidRPr="000B40A9">
        <w:rPr>
          <w:rStyle w:val="StyleUnderline"/>
        </w:rPr>
        <w:t>is</w:t>
      </w:r>
      <w:r w:rsidRPr="000B40A9">
        <w:rPr>
          <w:sz w:val="14"/>
        </w:rPr>
        <w:t xml:space="preserve"> part of </w:t>
      </w:r>
      <w:r w:rsidRPr="000B40A9">
        <w:rPr>
          <w:rStyle w:val="StyleUnderline"/>
        </w:rPr>
        <w:t>the order maintenance function.</w:t>
      </w:r>
      <w:r w:rsidRPr="000B40A9">
        <w:rPr>
          <w:sz w:val="14"/>
        </w:rPr>
        <w:t xml:space="preserve"> The police provide order maintenance also through patrol work, traffic control, investigation of crimes, and other means. </w:t>
      </w:r>
      <w:r w:rsidRPr="00BD1C65">
        <w:rPr>
          <w:rStyle w:val="StyleUnderline"/>
          <w:highlight w:val="yellow"/>
        </w:rPr>
        <w:t>The community service function</w:t>
      </w:r>
      <w:r w:rsidRPr="000B40A9">
        <w:rPr>
          <w:rStyle w:val="StyleUnderline"/>
        </w:rPr>
        <w:t xml:space="preserve"> i</w:t>
      </w:r>
      <w:r w:rsidRPr="000B40A9">
        <w:rPr>
          <w:sz w:val="14"/>
        </w:rPr>
        <w:t xml:space="preserve">s often seen as secondary to order maintenance, especially to the notion of crime fighting. However, it must be considered a major function because it </w:t>
      </w:r>
      <w:r w:rsidRPr="000B40A9">
        <w:rPr>
          <w:rStyle w:val="StyleUnderline"/>
        </w:rPr>
        <w:t>comprises much of what the police actually do</w:t>
      </w:r>
      <w:r w:rsidRPr="000B40A9">
        <w:rPr>
          <w:sz w:val="14"/>
        </w:rPr>
        <w:t xml:space="preserve">. Common activities of the police </w:t>
      </w:r>
      <w:r w:rsidRPr="00BD1C65">
        <w:rPr>
          <w:rStyle w:val="StyleUnderline"/>
          <w:highlight w:val="yellow"/>
        </w:rPr>
        <w:t>include</w:t>
      </w:r>
      <w:r w:rsidRPr="000B40A9">
        <w:rPr>
          <w:rStyle w:val="StyleUnderline"/>
        </w:rPr>
        <w:t xml:space="preserve"> serving as a community resource and </w:t>
      </w:r>
      <w:r w:rsidRPr="00BD1C65">
        <w:rPr>
          <w:rStyle w:val="StyleUnderline"/>
          <w:highlight w:val="yellow"/>
        </w:rPr>
        <w:t>assisting victims</w:t>
      </w:r>
      <w:r w:rsidRPr="000B40A9">
        <w:rPr>
          <w:rStyle w:val="StyleUnderline"/>
        </w:rPr>
        <w:t xml:space="preserve"> and potential victims </w:t>
      </w:r>
      <w:r w:rsidRPr="00BD1C65">
        <w:rPr>
          <w:rStyle w:val="StyleUnderline"/>
          <w:highlight w:val="yellow"/>
        </w:rPr>
        <w:t>of crime</w:t>
      </w:r>
      <w:r w:rsidRPr="000B40A9">
        <w:rPr>
          <w:rStyle w:val="StyleUnderline"/>
        </w:rPr>
        <w:t xml:space="preserve">. </w:t>
      </w:r>
      <w:r w:rsidRPr="000B40A9">
        <w:rPr>
          <w:sz w:val="14"/>
        </w:rPr>
        <w:t>The police are certainly part of a larger interdisciplinary network of providers of services to communities and can often be found working in crime pre34 Problems, Controversies, and Solutions vention education programs, child advocacy programs, mentoring underprivileged children, and a host of other activities.</w:t>
      </w:r>
    </w:p>
    <w:p w14:paraId="00EC65C7" w14:textId="77777777" w:rsidR="00877F8C" w:rsidRDefault="00877F8C" w:rsidP="00877F8C"/>
    <w:p w14:paraId="080923BE" w14:textId="77777777" w:rsidR="00877F8C" w:rsidRDefault="00877F8C" w:rsidP="00877F8C">
      <w:pPr>
        <w:pStyle w:val="Heading4"/>
      </w:pPr>
      <w:r>
        <w:t>Prefer our interpretation:</w:t>
      </w:r>
    </w:p>
    <w:p w14:paraId="61ACD616" w14:textId="77777777" w:rsidR="00877F8C" w:rsidRDefault="00877F8C" w:rsidP="00877F8C">
      <w:pPr>
        <w:pStyle w:val="Heading4"/>
        <w:numPr>
          <w:ilvl w:val="0"/>
          <w:numId w:val="7"/>
        </w:numPr>
      </w:pPr>
      <w:r>
        <w:t xml:space="preserve">neg overlimits --- narrow policing definitions force the aff into conventional police reforms --- which lose to the state CP every time --- Defining policing as the broader state powers is key to flex </w:t>
      </w:r>
    </w:p>
    <w:p w14:paraId="3E9DF9D3" w14:textId="77777777" w:rsidR="00877F8C" w:rsidRDefault="00877F8C" w:rsidP="00877F8C"/>
    <w:p w14:paraId="4D85DE21" w14:textId="77777777" w:rsidR="00877F8C" w:rsidRDefault="00877F8C" w:rsidP="00877F8C">
      <w:pPr>
        <w:pStyle w:val="Heading4"/>
        <w:numPr>
          <w:ilvl w:val="0"/>
          <w:numId w:val="7"/>
        </w:numPr>
      </w:pPr>
      <w:r>
        <w:t>precision --- our interp gives meaning to policing reform in the broader context of CJR</w:t>
      </w:r>
    </w:p>
    <w:p w14:paraId="23A786F6" w14:textId="77777777" w:rsidR="00877F8C" w:rsidRDefault="00877F8C" w:rsidP="00877F8C">
      <w:pPr>
        <w:rPr>
          <w:rStyle w:val="Style13ptBold"/>
        </w:rPr>
      </w:pPr>
    </w:p>
    <w:p w14:paraId="6CF13F37" w14:textId="77777777" w:rsidR="00877F8C" w:rsidRPr="0027484C" w:rsidRDefault="00877F8C" w:rsidP="00877F8C">
      <w:r w:rsidRPr="00F37566">
        <w:rPr>
          <w:rStyle w:val="Style13ptBold"/>
        </w:rPr>
        <w:t>Estelle 18</w:t>
      </w:r>
      <w:r>
        <w:t xml:space="preserve"> --- Sarah M. Estelle, Ph.D., is Associate Professor of Economics in the Department of Economics and Business at Hope College in Holland, Michigan, and director of the Markets &amp; Morality program. She is a research fellow at the Acton Institute., Criminal justice reform: What is it and why does it matter?”, ACTON INSTITUTE POWERBLOG, December 20, 2018, </w:t>
      </w:r>
      <w:hyperlink r:id="rId20" w:history="1">
        <w:r w:rsidRPr="00CF5021">
          <w:rPr>
            <w:rStyle w:val="Hyperlink"/>
          </w:rPr>
          <w:t>https://blog.acton.org/archives/105399-criminal-justice-reform-what-is-it-and-why-does-it-matter.html</w:t>
        </w:r>
      </w:hyperlink>
      <w:r>
        <w:t xml:space="preserve"> (BJN)</w:t>
      </w:r>
    </w:p>
    <w:p w14:paraId="7E13157E" w14:textId="77777777" w:rsidR="00877F8C" w:rsidRDefault="00877F8C" w:rsidP="00877F8C">
      <w:pPr>
        <w:rPr>
          <w:rStyle w:val="StyleUnderline"/>
        </w:rPr>
      </w:pPr>
      <w:r w:rsidRPr="00BD1C65">
        <w:rPr>
          <w:rStyle w:val="StyleUnderline"/>
          <w:highlight w:val="yellow"/>
        </w:rPr>
        <w:t>Criminal justice reform</w:t>
      </w:r>
      <w:r w:rsidRPr="00F37566">
        <w:rPr>
          <w:rStyle w:val="StyleUnderline"/>
        </w:rPr>
        <w:t xml:space="preserve"> </w:t>
      </w:r>
      <w:r w:rsidRPr="00F37566">
        <w:rPr>
          <w:rStyle w:val="Emphasis"/>
        </w:rPr>
        <w:t>isn’t just about conviction and sentencing</w:t>
      </w:r>
      <w:r w:rsidRPr="00F37566">
        <w:rPr>
          <w:sz w:val="16"/>
        </w:rPr>
        <w:t xml:space="preserve">, though. </w:t>
      </w:r>
      <w:r w:rsidRPr="00F37566">
        <w:rPr>
          <w:rStyle w:val="StyleUnderline"/>
        </w:rPr>
        <w:t xml:space="preserve">The criminal justice system has an impact </w:t>
      </w:r>
      <w:r w:rsidRPr="00F37566">
        <w:rPr>
          <w:rStyle w:val="Emphasis"/>
        </w:rPr>
        <w:t xml:space="preserve">even before a crime is committed </w:t>
      </w:r>
      <w:r w:rsidRPr="00BD1C65">
        <w:rPr>
          <w:rStyle w:val="Emphasis"/>
          <w:highlight w:val="yellow"/>
        </w:rPr>
        <w:t>by policing</w:t>
      </w:r>
      <w:r w:rsidRPr="00F37566">
        <w:rPr>
          <w:sz w:val="16"/>
        </w:rPr>
        <w:t xml:space="preserve"> that can deter or prevent crime. </w:t>
      </w:r>
      <w:r w:rsidRPr="00F37566">
        <w:rPr>
          <w:rStyle w:val="StyleUnderline"/>
        </w:rPr>
        <w:t xml:space="preserve">If a crime is committed, </w:t>
      </w:r>
      <w:r w:rsidRPr="00BD1C65">
        <w:rPr>
          <w:rStyle w:val="StyleUnderline"/>
          <w:highlight w:val="yellow"/>
        </w:rPr>
        <w:t>the pipeline</w:t>
      </w:r>
      <w:r w:rsidRPr="00F37566">
        <w:rPr>
          <w:rStyle w:val="StyleUnderline"/>
        </w:rPr>
        <w:t xml:space="preserve"> of justice </w:t>
      </w:r>
      <w:r w:rsidRPr="00BD1C65">
        <w:rPr>
          <w:rStyle w:val="StyleUnderline"/>
          <w:highlight w:val="yellow"/>
        </w:rPr>
        <w:t>proceeds through crime reporting</w:t>
      </w:r>
      <w:r w:rsidRPr="00F37566">
        <w:rPr>
          <w:rStyle w:val="StyleUnderline"/>
        </w:rPr>
        <w:t xml:space="preserve">, criminal </w:t>
      </w:r>
      <w:r w:rsidRPr="00BD1C65">
        <w:rPr>
          <w:rStyle w:val="StyleUnderline"/>
          <w:highlight w:val="yellow"/>
        </w:rPr>
        <w:t>investigation</w:t>
      </w:r>
      <w:r w:rsidRPr="00F37566">
        <w:rPr>
          <w:rStyle w:val="StyleUnderline"/>
        </w:rPr>
        <w:t xml:space="preserve">, </w:t>
      </w:r>
      <w:r w:rsidRPr="00BD1C65">
        <w:rPr>
          <w:rStyle w:val="StyleUnderline"/>
          <w:highlight w:val="yellow"/>
        </w:rPr>
        <w:t xml:space="preserve">prosecution </w:t>
      </w:r>
      <w:r w:rsidRPr="0027484C">
        <w:rPr>
          <w:rStyle w:val="StyleUnderline"/>
        </w:rPr>
        <w:t>and</w:t>
      </w:r>
      <w:r w:rsidRPr="00F37566">
        <w:rPr>
          <w:rStyle w:val="StyleUnderline"/>
        </w:rPr>
        <w:t xml:space="preserve"> criminal </w:t>
      </w:r>
      <w:r w:rsidRPr="00BD1C65">
        <w:rPr>
          <w:rStyle w:val="StyleUnderline"/>
          <w:highlight w:val="yellow"/>
        </w:rPr>
        <w:t>trial</w:t>
      </w:r>
      <w:r w:rsidRPr="00F37566">
        <w:rPr>
          <w:rStyle w:val="StyleUnderline"/>
        </w:rPr>
        <w:t xml:space="preserve">, the court’s decision, </w:t>
      </w:r>
      <w:r w:rsidRPr="00BD1C65">
        <w:rPr>
          <w:rStyle w:val="StyleUnderline"/>
          <w:highlight w:val="yellow"/>
        </w:rPr>
        <w:t>sentencing and</w:t>
      </w:r>
      <w:r w:rsidRPr="00F37566">
        <w:rPr>
          <w:rStyle w:val="StyleUnderline"/>
        </w:rPr>
        <w:t xml:space="preserve"> then the </w:t>
      </w:r>
      <w:r w:rsidRPr="00BD1C65">
        <w:rPr>
          <w:rStyle w:val="StyleUnderline"/>
          <w:highlight w:val="yellow"/>
        </w:rPr>
        <w:t>corrections</w:t>
      </w:r>
      <w:r w:rsidRPr="00F37566">
        <w:rPr>
          <w:rStyle w:val="StyleUnderline"/>
        </w:rPr>
        <w:t xml:space="preserve"> system</w:t>
      </w:r>
      <w:r w:rsidRPr="00F37566">
        <w:rPr>
          <w:sz w:val="16"/>
        </w:rPr>
        <w:t xml:space="preserve"> </w:t>
      </w:r>
      <w:r w:rsidRPr="00BD1C65">
        <w:rPr>
          <w:rStyle w:val="StyleUnderline"/>
          <w:highlight w:val="yellow"/>
        </w:rPr>
        <w:t>including</w:t>
      </w:r>
      <w:r w:rsidRPr="00F37566">
        <w:rPr>
          <w:sz w:val="16"/>
        </w:rPr>
        <w:t xml:space="preserve"> prison or jail, </w:t>
      </w:r>
      <w:r w:rsidRPr="00BD1C65">
        <w:rPr>
          <w:rStyle w:val="StyleUnderline"/>
          <w:highlight w:val="yellow"/>
        </w:rPr>
        <w:t xml:space="preserve">parole, probation </w:t>
      </w:r>
      <w:r w:rsidRPr="0027484C">
        <w:rPr>
          <w:rStyle w:val="StyleUnderline"/>
        </w:rPr>
        <w:t xml:space="preserve">and other punishment. </w:t>
      </w:r>
    </w:p>
    <w:p w14:paraId="3D2C6DFF" w14:textId="77777777" w:rsidR="00877F8C" w:rsidRPr="00580798" w:rsidRDefault="00877F8C" w:rsidP="00877F8C"/>
    <w:p w14:paraId="6C84A6C7" w14:textId="77777777" w:rsidR="00877F8C" w:rsidRDefault="00877F8C" w:rsidP="00877F8C"/>
    <w:p w14:paraId="37FF03A6" w14:textId="77777777" w:rsidR="00877F8C" w:rsidRDefault="00877F8C" w:rsidP="00877F8C">
      <w:pPr>
        <w:pStyle w:val="Heading4"/>
      </w:pPr>
      <w:r>
        <w:t xml:space="preserve">We meet --- Policing includes prosecution activities </w:t>
      </w:r>
    </w:p>
    <w:p w14:paraId="4D3BCBC0" w14:textId="77777777" w:rsidR="00877F8C" w:rsidRPr="001206ED" w:rsidRDefault="00877F8C" w:rsidP="00877F8C">
      <w:r w:rsidRPr="001206ED">
        <w:rPr>
          <w:rStyle w:val="Style13ptBold"/>
        </w:rPr>
        <w:t>Conser 11</w:t>
      </w:r>
      <w:r>
        <w:t xml:space="preserve"> --- James A. Conser, PhD, CPP, Professor Emeritus @ Youngstown State, “Law Enforcement in the United States”, 2011, Page 3-5, </w:t>
      </w:r>
      <w:hyperlink r:id="rId21" w:history="1">
        <w:r w:rsidRPr="00CF5021">
          <w:rPr>
            <w:rStyle w:val="Hyperlink"/>
          </w:rPr>
          <w:t>http://samples.jbpub.com/9780763799380/99380_ch01_pass01.pdf</w:t>
        </w:r>
      </w:hyperlink>
      <w:r>
        <w:t xml:space="preserve"> (BJN)</w:t>
      </w:r>
    </w:p>
    <w:p w14:paraId="0A04536E" w14:textId="77777777" w:rsidR="00877F8C" w:rsidRDefault="00877F8C" w:rsidP="00877F8C">
      <w:pPr>
        <w:rPr>
          <w:sz w:val="16"/>
        </w:rPr>
      </w:pPr>
      <w:r>
        <w:rPr>
          <w:sz w:val="16"/>
        </w:rPr>
        <w:t xml:space="preserve">LAW ENFORCEMENT AND POLICING </w:t>
      </w:r>
      <w:r w:rsidRPr="00BD1C65">
        <w:rPr>
          <w:rStyle w:val="StyleUnderline"/>
          <w:highlight w:val="yellow"/>
        </w:rPr>
        <w:t>The term policing,</w:t>
      </w:r>
      <w:r w:rsidRPr="00BD1C65">
        <w:rPr>
          <w:sz w:val="16"/>
          <w:highlight w:val="yellow"/>
        </w:rPr>
        <w:t xml:space="preserve"> </w:t>
      </w:r>
      <w:r w:rsidRPr="007819F1">
        <w:rPr>
          <w:rStyle w:val="StyleUnderline"/>
        </w:rPr>
        <w:t>on the other hand</w:t>
      </w:r>
      <w:r w:rsidRPr="007819F1">
        <w:rPr>
          <w:sz w:val="16"/>
        </w:rPr>
        <w:t xml:space="preserve">, </w:t>
      </w:r>
      <w:r w:rsidRPr="00BD1C65">
        <w:rPr>
          <w:rStyle w:val="StyleUnderline"/>
          <w:highlight w:val="yellow"/>
        </w:rPr>
        <w:t xml:space="preserve">refers to </w:t>
      </w:r>
      <w:r w:rsidRPr="00BD1C65">
        <w:rPr>
          <w:rStyle w:val="Emphasis"/>
          <w:highlight w:val="yellow"/>
        </w:rPr>
        <w:t xml:space="preserve">a subset of law enforcement </w:t>
      </w:r>
      <w:r w:rsidRPr="00BD1C65">
        <w:rPr>
          <w:rStyle w:val="StyleUnderline"/>
          <w:highlight w:val="yellow"/>
        </w:rPr>
        <w:t>that applies to</w:t>
      </w:r>
      <w:r>
        <w:rPr>
          <w:sz w:val="16"/>
        </w:rPr>
        <w:t xml:space="preserve"> the process of regulating the general health, safety, welfare, and morals of society as it relates to </w:t>
      </w:r>
      <w:r w:rsidRPr="00BD1C65">
        <w:rPr>
          <w:rStyle w:val="StyleUnderline"/>
          <w:highlight w:val="yellow"/>
        </w:rPr>
        <w:t>criminal behavior</w:t>
      </w:r>
      <w:r w:rsidRPr="00BD1C65">
        <w:rPr>
          <w:sz w:val="16"/>
          <w:highlight w:val="yellow"/>
        </w:rPr>
        <w:t xml:space="preserve">. </w:t>
      </w:r>
      <w:r w:rsidRPr="00BD1C65">
        <w:rPr>
          <w:rStyle w:val="StyleUnderline"/>
          <w:highlight w:val="yellow"/>
        </w:rPr>
        <w:t>The policing function</w:t>
      </w:r>
      <w:r w:rsidRPr="00D441FC">
        <w:rPr>
          <w:rStyle w:val="StyleUnderline"/>
        </w:rPr>
        <w:t xml:space="preserve"> in the United States </w:t>
      </w:r>
      <w:r w:rsidRPr="00BD1C65">
        <w:rPr>
          <w:rStyle w:val="StyleUnderline"/>
          <w:highlight w:val="yellow"/>
        </w:rPr>
        <w:t>is primarily</w:t>
      </w:r>
      <w:r w:rsidRPr="00D441FC">
        <w:rPr>
          <w:rStyle w:val="StyleUnderline"/>
        </w:rPr>
        <w:t xml:space="preserve"> </w:t>
      </w:r>
      <w:r w:rsidRPr="007819F1">
        <w:rPr>
          <w:rStyle w:val="StyleUnderline"/>
        </w:rPr>
        <w:t>observed through the</w:t>
      </w:r>
      <w:r w:rsidRPr="00D441FC">
        <w:rPr>
          <w:rStyle w:val="StyleUnderline"/>
        </w:rPr>
        <w:t xml:space="preserve"> operations of the criminal justice system in</w:t>
      </w:r>
      <w:r>
        <w:rPr>
          <w:rStyle w:val="StyleUnderline"/>
        </w:rPr>
        <w:t xml:space="preserve"> </w:t>
      </w:r>
      <w:r w:rsidRPr="00D441FC">
        <w:rPr>
          <w:rStyle w:val="StyleUnderline"/>
        </w:rPr>
        <w:t xml:space="preserve">the </w:t>
      </w:r>
      <w:r w:rsidRPr="00BD1C65">
        <w:rPr>
          <w:rStyle w:val="StyleUnderline"/>
          <w:highlight w:val="yellow"/>
        </w:rPr>
        <w:t xml:space="preserve">prevention, detection, investigation, and </w:t>
      </w:r>
      <w:r w:rsidRPr="00BD1C65">
        <w:rPr>
          <w:rStyle w:val="Emphasis"/>
          <w:highlight w:val="yellow"/>
        </w:rPr>
        <w:t>prosecution</w:t>
      </w:r>
      <w:r w:rsidRPr="00BD1C65">
        <w:rPr>
          <w:rStyle w:val="StyleUnderline"/>
          <w:highlight w:val="yellow"/>
        </w:rPr>
        <w:t xml:space="preserve"> of crime. </w:t>
      </w:r>
      <w:r w:rsidRPr="00CD2A98">
        <w:rPr>
          <w:rStyle w:val="StyleUnderline"/>
        </w:rPr>
        <w:t xml:space="preserve">The personnel affiliated with agencies who are engaged in policing functions can be referred to as law enforcement personnel; however, in the United States, police officials are a </w:t>
      </w:r>
      <w:r w:rsidRPr="00CD2A98">
        <w:rPr>
          <w:rStyle w:val="Emphasis"/>
        </w:rPr>
        <w:t>unique group</w:t>
      </w:r>
      <w:r w:rsidRPr="00CD2A98">
        <w:rPr>
          <w:rStyle w:val="StyleUnderline"/>
        </w:rPr>
        <w:t xml:space="preserve"> of law enforceme</w:t>
      </w:r>
      <w:r w:rsidRPr="007819F1">
        <w:rPr>
          <w:rStyle w:val="StyleUnderline"/>
        </w:rPr>
        <w:t>nt officials because they are</w:t>
      </w:r>
      <w:r w:rsidRPr="007819F1">
        <w:rPr>
          <w:sz w:val="16"/>
        </w:rPr>
        <w:t xml:space="preserve"> </w:t>
      </w:r>
      <w:r w:rsidRPr="007819F1">
        <w:rPr>
          <w:rStyle w:val="Emphasis"/>
        </w:rPr>
        <w:t>armed</w:t>
      </w:r>
      <w:r w:rsidRPr="007819F1">
        <w:rPr>
          <w:sz w:val="16"/>
        </w:rPr>
        <w:t xml:space="preserve"> and are </w:t>
      </w:r>
      <w:r w:rsidRPr="007819F1">
        <w:rPr>
          <w:rStyle w:val="Emphasis"/>
        </w:rPr>
        <w:t>authorized to use</w:t>
      </w:r>
      <w:r w:rsidRPr="007819F1">
        <w:rPr>
          <w:rStyle w:val="StyleUnderline"/>
        </w:rPr>
        <w:t xml:space="preserve"> </w:t>
      </w:r>
      <w:r w:rsidRPr="007819F1">
        <w:rPr>
          <w:sz w:val="16"/>
        </w:rPr>
        <w:t xml:space="preserve">coercive and physical </w:t>
      </w:r>
      <w:r w:rsidRPr="007819F1">
        <w:rPr>
          <w:rStyle w:val="Emphasis"/>
        </w:rPr>
        <w:t>force</w:t>
      </w:r>
      <w:r w:rsidRPr="007819F1">
        <w:rPr>
          <w:sz w:val="16"/>
        </w:rPr>
        <w:t xml:space="preserve">, under certain conditions, </w:t>
      </w:r>
      <w:r w:rsidRPr="007819F1">
        <w:rPr>
          <w:rStyle w:val="Emphasis"/>
        </w:rPr>
        <w:t>when carrying out their duties.</w:t>
      </w:r>
      <w:r w:rsidRPr="007819F1">
        <w:rPr>
          <w:rStyle w:val="StyleUnderline"/>
        </w:rPr>
        <w:t xml:space="preserve"> </w:t>
      </w:r>
      <w:r w:rsidRPr="00CD2A98">
        <w:rPr>
          <w:rStyle w:val="StyleUnderline"/>
        </w:rPr>
        <w:t xml:space="preserve">They are </w:t>
      </w:r>
      <w:r w:rsidRPr="00CD2A98">
        <w:rPr>
          <w:rStyle w:val="Emphasis"/>
        </w:rPr>
        <w:t>non-military, armed, governmental personnel</w:t>
      </w:r>
      <w:r w:rsidRPr="00CD2A98">
        <w:rPr>
          <w:rStyle w:val="StyleUnderline"/>
        </w:rPr>
        <w:t xml:space="preserve"> who are </w:t>
      </w:r>
      <w:r w:rsidRPr="00CD2A98">
        <w:rPr>
          <w:rStyle w:val="Emphasis"/>
        </w:rPr>
        <w:t>granted the authority to prevent, detect, investigate, and prosecute criminal behavior</w:t>
      </w:r>
      <w:r w:rsidRPr="00CD2A98">
        <w:rPr>
          <w:rStyle w:val="StyleUnderline"/>
        </w:rPr>
        <w:t xml:space="preserve"> and to </w:t>
      </w:r>
      <w:r w:rsidRPr="00CD2A98">
        <w:rPr>
          <w:rStyle w:val="Emphasis"/>
        </w:rPr>
        <w:t>apprehend</w:t>
      </w:r>
      <w:r w:rsidRPr="00CD2A98">
        <w:rPr>
          <w:rStyle w:val="StyleUnderline"/>
        </w:rPr>
        <w:t xml:space="preserve"> alleged offenders. </w:t>
      </w:r>
      <w:r w:rsidRPr="00CD2A98">
        <w:rPr>
          <w:sz w:val="16"/>
        </w:rPr>
        <w:t>Figure I -2 illustrates the policing agencies as a subset of the law enforcement community.</w:t>
      </w:r>
      <w:r>
        <w:rPr>
          <w:sz w:val="16"/>
        </w:rPr>
        <w:t xml:space="preserve"> </w:t>
      </w:r>
    </w:p>
    <w:p w14:paraId="63014BCC" w14:textId="77777777" w:rsidR="00877F8C" w:rsidRDefault="00877F8C" w:rsidP="00877F8C"/>
    <w:p w14:paraId="43C5AAB9" w14:textId="77777777" w:rsidR="00877F8C" w:rsidRDefault="00877F8C" w:rsidP="00877F8C">
      <w:pPr>
        <w:pStyle w:val="Heading4"/>
      </w:pPr>
      <w:r>
        <w:t xml:space="preserve">Vote on reasonability </w:t>
      </w:r>
    </w:p>
    <w:p w14:paraId="11335E57" w14:textId="77777777" w:rsidR="00877F8C" w:rsidRDefault="00877F8C" w:rsidP="00877F8C">
      <w:r w:rsidRPr="006B51C0">
        <w:rPr>
          <w:rStyle w:val="Style13ptBold"/>
        </w:rPr>
        <w:t>Call 02</w:t>
      </w:r>
      <w:r>
        <w:t xml:space="preserve"> --- Dr. Charles T. Call is an Assistant Research Professor at the Watson Institute for International Studies of Brown University, “Challenges in Police Reform: Promoting Effectiveness and Accountability”, International Peace Academy, 2002, </w:t>
      </w:r>
      <w:hyperlink r:id="rId22" w:history="1">
        <w:r w:rsidRPr="00CF5021">
          <w:rPr>
            <w:rStyle w:val="Hyperlink"/>
          </w:rPr>
          <w:t>https://www.ipinst.org/wp-content/uploads/publications/challenges_in_police.pdf</w:t>
        </w:r>
      </w:hyperlink>
      <w:r>
        <w:t xml:space="preserve"> (BJN)</w:t>
      </w:r>
    </w:p>
    <w:p w14:paraId="7AB6EEFE" w14:textId="77777777" w:rsidR="00877F8C" w:rsidRPr="006B51C0" w:rsidRDefault="00877F8C" w:rsidP="00877F8C">
      <w:pPr>
        <w:rPr>
          <w:sz w:val="16"/>
        </w:rPr>
      </w:pPr>
      <w:r w:rsidRPr="006B51C0">
        <w:rPr>
          <w:rStyle w:val="StyleUnderline"/>
        </w:rPr>
        <w:t xml:space="preserve">Diverse </w:t>
      </w:r>
      <w:r w:rsidRPr="00BD1C65">
        <w:rPr>
          <w:rStyle w:val="StyleUnderline"/>
          <w:highlight w:val="yellow"/>
        </w:rPr>
        <w:t>policy and academic communities have sought to define ‘police reform’ but no</w:t>
      </w:r>
      <w:r w:rsidRPr="006B51C0">
        <w:rPr>
          <w:rStyle w:val="StyleUnderline"/>
        </w:rPr>
        <w:t xml:space="preserve"> single,</w:t>
      </w:r>
      <w:r w:rsidRPr="006B51C0">
        <w:rPr>
          <w:sz w:val="16"/>
        </w:rPr>
        <w:t xml:space="preserve"> widely shared </w:t>
      </w:r>
      <w:r w:rsidRPr="00BD1C65">
        <w:rPr>
          <w:rStyle w:val="StyleUnderline"/>
          <w:highlight w:val="yellow"/>
        </w:rPr>
        <w:t>understanding</w:t>
      </w:r>
      <w:r w:rsidRPr="006B51C0">
        <w:rPr>
          <w:rStyle w:val="StyleUnderline"/>
        </w:rPr>
        <w:t xml:space="preserve"> of the concept </w:t>
      </w:r>
      <w:r w:rsidRPr="00BD1C65">
        <w:rPr>
          <w:rStyle w:val="StyleUnderline"/>
          <w:highlight w:val="yellow"/>
        </w:rPr>
        <w:t>prevails</w:t>
      </w:r>
      <w:r w:rsidRPr="006B51C0">
        <w:rPr>
          <w:sz w:val="16"/>
        </w:rPr>
        <w:t xml:space="preserve">. In some ways, police reform resembles the famous story of five blind men feeling different parts of an elephant, each man holding an entirely different perception to the others. </w:t>
      </w:r>
      <w:r w:rsidRPr="00BD1C65">
        <w:rPr>
          <w:rStyle w:val="StyleUnderline"/>
          <w:highlight w:val="yellow"/>
        </w:rPr>
        <w:t>This lack of shared concept</w:t>
      </w:r>
      <w:r w:rsidRPr="006B51C0">
        <w:rPr>
          <w:rStyle w:val="StyleUnderline"/>
        </w:rPr>
        <w:t xml:space="preserve"> </w:t>
      </w:r>
      <w:r w:rsidRPr="00BD1C65">
        <w:rPr>
          <w:rStyle w:val="StyleUnderline"/>
          <w:highlight w:val="yellow"/>
        </w:rPr>
        <w:t>means</w:t>
      </w:r>
      <w:r w:rsidRPr="006B51C0">
        <w:rPr>
          <w:rStyle w:val="StyleUnderline"/>
        </w:rPr>
        <w:t xml:space="preserve"> that </w:t>
      </w:r>
      <w:r w:rsidRPr="00BD1C65">
        <w:rPr>
          <w:rStyle w:val="StyleUnderline"/>
          <w:highlight w:val="yellow"/>
        </w:rPr>
        <w:t>policymakers</w:t>
      </w:r>
      <w:r w:rsidRPr="006B51C0">
        <w:rPr>
          <w:rStyle w:val="StyleUnderline"/>
        </w:rPr>
        <w:t xml:space="preserve"> and</w:t>
      </w:r>
      <w:r>
        <w:rPr>
          <w:rStyle w:val="StyleUnderline"/>
        </w:rPr>
        <w:t xml:space="preserve"> </w:t>
      </w:r>
      <w:r w:rsidRPr="006B51C0">
        <w:rPr>
          <w:rStyle w:val="StyleUnderline"/>
        </w:rPr>
        <w:t xml:space="preserve">practitioners </w:t>
      </w:r>
      <w:r w:rsidRPr="00BD1C65">
        <w:rPr>
          <w:rStyle w:val="StyleUnderline"/>
          <w:highlight w:val="yellow"/>
        </w:rPr>
        <w:t xml:space="preserve">have </w:t>
      </w:r>
      <w:r w:rsidRPr="00BD1C65">
        <w:rPr>
          <w:rStyle w:val="Emphasis"/>
          <w:highlight w:val="yellow"/>
        </w:rPr>
        <w:t>no unequivocal answers</w:t>
      </w:r>
      <w:r w:rsidRPr="006B51C0">
        <w:rPr>
          <w:sz w:val="16"/>
        </w:rPr>
        <w:t xml:space="preserve"> to several key questions such as ‘How is success measured?’ and ‘Who are the relevant actors and counterparts?</w:t>
      </w:r>
    </w:p>
    <w:p w14:paraId="56FB79BD" w14:textId="77777777" w:rsidR="00877F8C" w:rsidRDefault="00877F8C" w:rsidP="00877F8C">
      <w:pPr>
        <w:pStyle w:val="Heading4"/>
      </w:pPr>
      <w:r>
        <w:t>Extra-T isn’t a voter</w:t>
      </w:r>
    </w:p>
    <w:p w14:paraId="087A1E0E" w14:textId="77777777" w:rsidR="00877F8C" w:rsidRDefault="00877F8C" w:rsidP="00877F8C">
      <w:pPr>
        <w:pStyle w:val="ListParagraph"/>
        <w:numPr>
          <w:ilvl w:val="0"/>
          <w:numId w:val="7"/>
        </w:numPr>
      </w:pPr>
      <w:r>
        <w:t xml:space="preserve">Just reject the advantages stemming from arrest warrants. </w:t>
      </w:r>
    </w:p>
    <w:p w14:paraId="4FDFC31F" w14:textId="77777777" w:rsidR="00877F8C" w:rsidRDefault="00877F8C" w:rsidP="00877F8C">
      <w:pPr>
        <w:pStyle w:val="ListParagraph"/>
        <w:numPr>
          <w:ilvl w:val="0"/>
          <w:numId w:val="7"/>
        </w:numPr>
      </w:pPr>
      <w:r>
        <w:t>That wouldn’t skew the 2NR – Aff would have a worse advantage and lose all time we invested in developing the arrest warrant advantage.</w:t>
      </w:r>
    </w:p>
    <w:p w14:paraId="564D5367" w14:textId="77777777" w:rsidR="00877F8C" w:rsidRDefault="00877F8C" w:rsidP="00877F8C"/>
    <w:p w14:paraId="6F8579C5" w14:textId="77777777" w:rsidR="00877F8C" w:rsidRDefault="00877F8C" w:rsidP="00877F8C"/>
    <w:p w14:paraId="6E9D7539" w14:textId="77777777" w:rsidR="00877F8C" w:rsidRDefault="00877F8C" w:rsidP="00877F8C">
      <w:pPr>
        <w:pStyle w:val="Heading3"/>
      </w:pPr>
      <w:r>
        <w:t>1AR - “we meet”</w:t>
      </w:r>
    </w:p>
    <w:p w14:paraId="29A6F2E3" w14:textId="77777777" w:rsidR="00877F8C" w:rsidRDefault="00877F8C" w:rsidP="00877F8C"/>
    <w:p w14:paraId="04C0A697" w14:textId="77777777" w:rsidR="00877F8C" w:rsidRDefault="00877F8C" w:rsidP="00877F8C">
      <w:pPr>
        <w:pStyle w:val="Heading4"/>
      </w:pPr>
      <w:r>
        <w:t>Policing includes prosecutorial aspects</w:t>
      </w:r>
    </w:p>
    <w:p w14:paraId="6DC3A434" w14:textId="77777777" w:rsidR="00877F8C" w:rsidRDefault="00877F8C" w:rsidP="00877F8C">
      <w:r w:rsidRPr="0012647E">
        <w:rPr>
          <w:rStyle w:val="Style13ptBold"/>
        </w:rPr>
        <w:t>Karatay 09</w:t>
      </w:r>
      <w:r>
        <w:t xml:space="preserve"> --- </w:t>
      </w:r>
      <w:r w:rsidRPr="0012647E">
        <w:rPr>
          <w:sz w:val="18"/>
          <w:szCs w:val="18"/>
        </w:rPr>
        <w:t xml:space="preserve">Akin Karatay PhD Candidate, University of Southern Mississippi, “AN ASSESSMENT OF DEMOCRATIC POLICING IN THE TURKISH NATIONAL POLICE: POLICE OFFICIALS' ATTITUDES TOWARD RECENT POLICE REFORMS “, Abstract of a Dissertation Submitted to the Graduate Studies Office of The University of Southern Mississippi in Partial Fulfillment of the Requirements for the Degree of Doctor of Philosophy, Aug 09, </w:t>
      </w:r>
      <w:hyperlink r:id="rId23" w:history="1">
        <w:r w:rsidRPr="0012647E">
          <w:rPr>
            <w:rStyle w:val="Hyperlink"/>
            <w:sz w:val="18"/>
            <w:szCs w:val="18"/>
          </w:rPr>
          <w:t>https://aquila.usm.edu/cgi/viewcontent.cgi?article=2092&amp;context=dissertations</w:t>
        </w:r>
      </w:hyperlink>
      <w:r w:rsidRPr="0012647E">
        <w:rPr>
          <w:sz w:val="18"/>
          <w:szCs w:val="18"/>
        </w:rPr>
        <w:t xml:space="preserve"> (BJN)</w:t>
      </w:r>
    </w:p>
    <w:p w14:paraId="057F4552" w14:textId="77777777" w:rsidR="00877F8C" w:rsidRPr="0012647E" w:rsidRDefault="00877F8C" w:rsidP="00877F8C">
      <w:pPr>
        <w:rPr>
          <w:sz w:val="16"/>
        </w:rPr>
      </w:pPr>
      <w:r w:rsidRPr="0012647E">
        <w:rPr>
          <w:sz w:val="16"/>
        </w:rPr>
        <w:t xml:space="preserve">The term police can be defined as the people who are recruited, trained, and uniformed by government and given the authority to arrest and use deadly force (Bayley &amp; Shearing, 1996). </w:t>
      </w:r>
      <w:r w:rsidRPr="00BD1C65">
        <w:rPr>
          <w:rStyle w:val="StyleUnderline"/>
          <w:highlight w:val="yellow"/>
        </w:rPr>
        <w:t>The term policing can be described as</w:t>
      </w:r>
      <w:r w:rsidRPr="0012647E">
        <w:rPr>
          <w:rStyle w:val="StyleUnderline"/>
        </w:rPr>
        <w:t xml:space="preserve"> a body of </w:t>
      </w:r>
      <w:r w:rsidRPr="00BD1C65">
        <w:rPr>
          <w:rStyle w:val="StyleUnderline"/>
          <w:highlight w:val="yellow"/>
        </w:rPr>
        <w:t>functions</w:t>
      </w:r>
      <w:r w:rsidRPr="0012647E">
        <w:rPr>
          <w:rStyle w:val="StyleUnderline"/>
        </w:rPr>
        <w:t xml:space="preserve"> and</w:t>
      </w:r>
      <w:r w:rsidRPr="0012647E">
        <w:rPr>
          <w:sz w:val="16"/>
        </w:rPr>
        <w:t xml:space="preserve"> 10 </w:t>
      </w:r>
      <w:r w:rsidRPr="0012647E">
        <w:rPr>
          <w:rStyle w:val="StyleUnderline"/>
        </w:rPr>
        <w:t xml:space="preserve">services, </w:t>
      </w:r>
      <w:r w:rsidRPr="00BD1C65">
        <w:rPr>
          <w:rStyle w:val="StyleUnderline"/>
          <w:highlight w:val="yellow"/>
        </w:rPr>
        <w:t>ranging from law enforcement</w:t>
      </w:r>
      <w:r w:rsidRPr="0012647E">
        <w:rPr>
          <w:rStyle w:val="StyleUnderline"/>
        </w:rPr>
        <w:t xml:space="preserve"> responses </w:t>
      </w:r>
      <w:r w:rsidRPr="00BD1C65">
        <w:rPr>
          <w:rStyle w:val="StyleUnderline"/>
          <w:highlight w:val="yellow"/>
        </w:rPr>
        <w:t>to</w:t>
      </w:r>
      <w:r w:rsidRPr="0012647E">
        <w:rPr>
          <w:rStyle w:val="StyleUnderline"/>
        </w:rPr>
        <w:t xml:space="preserve"> crime in either</w:t>
      </w:r>
      <w:r w:rsidRPr="0012647E">
        <w:rPr>
          <w:sz w:val="16"/>
        </w:rPr>
        <w:t xml:space="preserve"> the </w:t>
      </w:r>
      <w:r w:rsidRPr="0012647E">
        <w:rPr>
          <w:rStyle w:val="StyleUnderline"/>
        </w:rPr>
        <w:t>preventive or</w:t>
      </w:r>
      <w:r w:rsidRPr="0012647E">
        <w:rPr>
          <w:sz w:val="16"/>
        </w:rPr>
        <w:t xml:space="preserve"> the </w:t>
      </w:r>
      <w:r w:rsidRPr="00BD1C65">
        <w:rPr>
          <w:rStyle w:val="StyleUnderline"/>
          <w:highlight w:val="yellow"/>
        </w:rPr>
        <w:t>prosecutorial aspects</w:t>
      </w:r>
      <w:r w:rsidRPr="0012647E">
        <w:rPr>
          <w:rStyle w:val="StyleUnderline"/>
        </w:rPr>
        <w:t>, to promoting various quality-of-life aspects of the community</w:t>
      </w:r>
      <w:r w:rsidRPr="0012647E">
        <w:rPr>
          <w:sz w:val="16"/>
        </w:rPr>
        <w:t xml:space="preserve"> (Forst, 1999, p. 3). Manning (2005a) defines policing in a cross-national context. Policing can involve sacred policing (e.g., Iran), totalitarian policing (e.g., the former Soviet Union, North Korea), continental policing (e.g., Germany, France), transnational policing (e.g., United Nations peacekeeping forces), and private or corporate policing (e.g., privatized military industry) (Manning, 2005a). Skolnick's (1975) description of the police role is highly profound. He contends that policing is influenced by "police milieu, danger, authority and efficiency" and that these elements generate distinctive cognitive and behavioral patterns which can be characterized as the "working personality" (p. 42) of the police. </w:t>
      </w:r>
    </w:p>
    <w:p w14:paraId="7E9319F3" w14:textId="77777777" w:rsidR="00877F8C" w:rsidRDefault="00877F8C" w:rsidP="00877F8C"/>
    <w:p w14:paraId="6C578433" w14:textId="77777777" w:rsidR="00877F8C" w:rsidRDefault="00877F8C" w:rsidP="00877F8C">
      <w:pPr>
        <w:pStyle w:val="Heading3"/>
      </w:pPr>
      <w:r>
        <w:t>1AR - Counter-Interpretation</w:t>
      </w:r>
    </w:p>
    <w:p w14:paraId="74777B5B" w14:textId="77777777" w:rsidR="00877F8C" w:rsidRPr="00A723A3" w:rsidRDefault="00877F8C" w:rsidP="00877F8C"/>
    <w:p w14:paraId="26C44261" w14:textId="77777777" w:rsidR="00877F8C" w:rsidRDefault="00877F8C" w:rsidP="00877F8C">
      <w:pPr>
        <w:pStyle w:val="Heading4"/>
      </w:pPr>
      <w:bookmarkStart w:id="19" w:name="_Hlk42295523"/>
      <w:r>
        <w:t>Defining “police” is insufficient --- policing is broader --- includes agents outside of the police</w:t>
      </w:r>
    </w:p>
    <w:p w14:paraId="52334181" w14:textId="77777777" w:rsidR="00877F8C" w:rsidRDefault="00877F8C" w:rsidP="00877F8C">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24" w:history="1">
        <w:r w:rsidRPr="00CF5021">
          <w:rPr>
            <w:rStyle w:val="Hyperlink"/>
          </w:rPr>
          <w:t>https://www.amnesty.org/download/Documents/HRELibrary/sec010112007eng.pdf</w:t>
        </w:r>
      </w:hyperlink>
      <w:r>
        <w:t xml:space="preserve"> (BJN)</w:t>
      </w:r>
    </w:p>
    <w:p w14:paraId="1364C988" w14:textId="77777777" w:rsidR="00877F8C" w:rsidRDefault="00877F8C" w:rsidP="00877F8C">
      <w:pPr>
        <w:rPr>
          <w:sz w:val="16"/>
        </w:rPr>
      </w:pPr>
      <w:r w:rsidRPr="00052913">
        <w:rPr>
          <w:rStyle w:val="StyleUnderline"/>
        </w:rPr>
        <w:t xml:space="preserve">The term </w:t>
      </w:r>
      <w:r w:rsidRPr="00BD1C65">
        <w:rPr>
          <w:rStyle w:val="Emphasis"/>
          <w:highlight w:val="yellow"/>
        </w:rPr>
        <w:t>policing</w:t>
      </w:r>
      <w:r w:rsidRPr="00052913">
        <w:rPr>
          <w:sz w:val="16"/>
        </w:rPr>
        <w:t xml:space="preserve"> </w:t>
      </w:r>
      <w:r w:rsidRPr="00052913">
        <w:rPr>
          <w:rStyle w:val="StyleUnderline"/>
        </w:rPr>
        <w:t>is used with many different meanings</w:t>
      </w:r>
      <w:r w:rsidRPr="00052913">
        <w:rPr>
          <w:sz w:val="16"/>
        </w:rPr>
        <w:t xml:space="preserve"> in mind; </w:t>
      </w:r>
      <w:r w:rsidRPr="00052913">
        <w:rPr>
          <w:rStyle w:val="StyleUnderline"/>
        </w:rPr>
        <w:t>most</w:t>
      </w:r>
      <w:r>
        <w:rPr>
          <w:rStyle w:val="StyleUnderline"/>
        </w:rPr>
        <w:t xml:space="preserve"> </w:t>
      </w:r>
      <w:r w:rsidRPr="00BD1C65">
        <w:rPr>
          <w:rStyle w:val="StyleUnderline"/>
          <w:highlight w:val="yellow"/>
        </w:rPr>
        <w:t>notably</w:t>
      </w:r>
      <w:r w:rsidRPr="00052913">
        <w:rPr>
          <w:rStyle w:val="StyleUnderline"/>
        </w:rPr>
        <w:t xml:space="preserve"> it </w:t>
      </w:r>
      <w:r w:rsidRPr="00BD1C65">
        <w:rPr>
          <w:rStyle w:val="StyleUnderline"/>
          <w:highlight w:val="yellow"/>
        </w:rPr>
        <w:t xml:space="preserve">is referred to as the process of </w:t>
      </w:r>
      <w:r w:rsidRPr="00BD1C65">
        <w:rPr>
          <w:rStyle w:val="Emphasis"/>
          <w:highlight w:val="yellow"/>
        </w:rPr>
        <w:t>‘ensuring compliance with the law’</w:t>
      </w:r>
      <w:r w:rsidRPr="00052913">
        <w:rPr>
          <w:sz w:val="16"/>
        </w:rPr>
        <w:t xml:space="preserve"> in all its aspects. </w:t>
      </w:r>
      <w:r w:rsidRPr="00052913">
        <w:rPr>
          <w:rStyle w:val="StyleUnderline"/>
        </w:rPr>
        <w:t xml:space="preserve">It should be apparent that ensuring such compliance can </w:t>
      </w:r>
      <w:r w:rsidRPr="00052913">
        <w:rPr>
          <w:rStyle w:val="Emphasis"/>
        </w:rPr>
        <w:t>never be achieved by the police alone.</w:t>
      </w:r>
      <w:r w:rsidRPr="00052913">
        <w:rPr>
          <w:sz w:val="16"/>
        </w:rPr>
        <w:t xml:space="preserve"> </w:t>
      </w:r>
      <w:r w:rsidRPr="00BD1C65">
        <w:rPr>
          <w:rStyle w:val="StyleUnderline"/>
          <w:highlight w:val="yellow"/>
        </w:rPr>
        <w:t>Policing may</w:t>
      </w:r>
      <w:r w:rsidRPr="00052913">
        <w:rPr>
          <w:rStyle w:val="StyleUnderline"/>
        </w:rPr>
        <w:t xml:space="preserve"> indeed </w:t>
      </w:r>
      <w:r w:rsidRPr="00BD1C65">
        <w:rPr>
          <w:rStyle w:val="StyleUnderline"/>
          <w:highlight w:val="yellow"/>
        </w:rPr>
        <w:t>encompass</w:t>
      </w:r>
      <w:r w:rsidRPr="00BD1C65">
        <w:rPr>
          <w:sz w:val="16"/>
          <w:highlight w:val="yellow"/>
        </w:rPr>
        <w:t xml:space="preserve"> </w:t>
      </w:r>
      <w:r w:rsidRPr="00BD1C65">
        <w:rPr>
          <w:rStyle w:val="Emphasis"/>
          <w:highlight w:val="yellow"/>
        </w:rPr>
        <w:t>more agencies</w:t>
      </w:r>
      <w:r w:rsidRPr="00052913">
        <w:rPr>
          <w:rStyle w:val="Emphasis"/>
        </w:rPr>
        <w:t xml:space="preserve"> and entities </w:t>
      </w:r>
      <w:r w:rsidRPr="00BD1C65">
        <w:rPr>
          <w:rStyle w:val="Emphasis"/>
          <w:highlight w:val="yellow"/>
        </w:rPr>
        <w:t>than just the police</w:t>
      </w:r>
      <w:r w:rsidRPr="00052913">
        <w:rPr>
          <w:sz w:val="16"/>
        </w:rPr>
        <w:t xml:space="preserve"> and </w:t>
      </w:r>
      <w:r w:rsidRPr="00052913">
        <w:rPr>
          <w:rStyle w:val="StyleUnderline"/>
        </w:rPr>
        <w:t>is sometimes even taken as a</w:t>
      </w:r>
      <w:r>
        <w:rPr>
          <w:rStyle w:val="StyleUnderline"/>
        </w:rPr>
        <w:t xml:space="preserve"> </w:t>
      </w:r>
      <w:r w:rsidRPr="00052913">
        <w:rPr>
          <w:rStyle w:val="StyleUnderline"/>
        </w:rPr>
        <w:t>social process involving civil society at large rather than a professional duty</w:t>
      </w:r>
      <w:r>
        <w:rPr>
          <w:rStyle w:val="StyleUnderline"/>
        </w:rPr>
        <w:t xml:space="preserve"> </w:t>
      </w:r>
      <w:r w:rsidRPr="00052913">
        <w:rPr>
          <w:rStyle w:val="StyleUnderline"/>
        </w:rPr>
        <w:t>carried out by a State agency.</w:t>
      </w:r>
      <w:r w:rsidRPr="00052913">
        <w:rPr>
          <w:sz w:val="16"/>
        </w:rPr>
        <w:t xml:space="preserve"> However, such an interpretation of the concept of ‘policing’ may create unnecessary confusion, underlined by the fact that Human Rights and the Police 43 5 ) </w:t>
      </w:r>
      <w:r w:rsidRPr="00052913">
        <w:rPr>
          <w:rStyle w:val="StyleUnderline"/>
        </w:rPr>
        <w:t>The word first appeared</w:t>
      </w:r>
      <w:r w:rsidRPr="00052913">
        <w:rPr>
          <w:sz w:val="16"/>
        </w:rPr>
        <w:t xml:space="preserve"> c.1530 </w:t>
      </w:r>
      <w:r w:rsidRPr="00052913">
        <w:rPr>
          <w:rStyle w:val="StyleUnderline"/>
        </w:rPr>
        <w:t>in the English language,</w:t>
      </w:r>
      <w:r>
        <w:rPr>
          <w:rStyle w:val="StyleUnderline"/>
        </w:rPr>
        <w:t xml:space="preserve"> </w:t>
      </w:r>
      <w:r w:rsidRPr="00052913">
        <w:rPr>
          <w:rStyle w:val="StyleUnderline"/>
        </w:rPr>
        <w:t>as a synonym for ‘policy’, that</w:t>
      </w:r>
      <w:r>
        <w:rPr>
          <w:rStyle w:val="StyleUnderline"/>
        </w:rPr>
        <w:t xml:space="preserve"> </w:t>
      </w:r>
      <w:r w:rsidRPr="00052913">
        <w:rPr>
          <w:rStyle w:val="StyleUnderline"/>
        </w:rPr>
        <w:t>is civil administration</w:t>
      </w:r>
      <w:r w:rsidRPr="00052913">
        <w:rPr>
          <w:sz w:val="16"/>
        </w:rPr>
        <w:t xml:space="preserve">. Up to the mid-19th century, ‘police’ in English meant both ‘civil administration’ and, borrowed from French, ‘administration of public order’. Online Etymological Dictionary, at www.etymonline.com. 6 ) See for example; Cachet, A., 1990, Politie en sociale controle. 7 ) Das, Dilip K., 1997, “Challenges of policing democracies: a world perspective.” p. 628. the term is not always easy to translate in other languages. We will therefore use a simple definition and define policing as ‘what the police do to ensure compliance with the law’. </w:t>
      </w:r>
    </w:p>
    <w:bookmarkEnd w:id="19"/>
    <w:p w14:paraId="1C942DD1" w14:textId="77777777" w:rsidR="00877F8C" w:rsidRDefault="00877F8C" w:rsidP="00877F8C"/>
    <w:p w14:paraId="7BAE625F" w14:textId="77777777" w:rsidR="00877F8C" w:rsidRDefault="00877F8C" w:rsidP="00877F8C">
      <w:pPr>
        <w:pStyle w:val="Heading4"/>
      </w:pPr>
      <w:r>
        <w:t>Policing inherently NOT a single organization</w:t>
      </w:r>
    </w:p>
    <w:p w14:paraId="6C00C03C" w14:textId="77777777" w:rsidR="00877F8C" w:rsidRDefault="00877F8C" w:rsidP="00877F8C">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25" w:history="1">
        <w:r w:rsidRPr="00CF5021">
          <w:rPr>
            <w:rStyle w:val="Hyperlink"/>
          </w:rPr>
          <w:t>https://books.google.com/books?id=e4O3AwAAQBAJ&amp;dq=%22The+term+policing%22&amp;source=gbs_navlinks_s</w:t>
        </w:r>
      </w:hyperlink>
      <w:r>
        <w:t xml:space="preserve"> (BJN)</w:t>
      </w:r>
    </w:p>
    <w:p w14:paraId="73DBA306" w14:textId="77777777" w:rsidR="00877F8C" w:rsidRDefault="00877F8C" w:rsidP="00877F8C">
      <w:pPr>
        <w:rPr>
          <w:rStyle w:val="StyleUnderline"/>
        </w:rPr>
      </w:pPr>
      <w:r w:rsidRPr="00EF4A45">
        <w:rPr>
          <w:sz w:val="16"/>
        </w:rPr>
        <w:t xml:space="preserve">How, then, should we proceed? In aligning the question of the meaning of policing so strongly to the idea of practice rather than function, it is necessary to say more about the notion of practice and to show why it is of crucial importance. </w:t>
      </w:r>
      <w:r w:rsidRPr="00BD1C65">
        <w:rPr>
          <w:rStyle w:val="StyleUnderline"/>
          <w:highlight w:val="yellow"/>
        </w:rPr>
        <w:t>Policing</w:t>
      </w:r>
      <w:r w:rsidRPr="00EF4A45">
        <w:rPr>
          <w:sz w:val="16"/>
        </w:rPr>
        <w:t xml:space="preserve"> practice, in the sense in which we use the </w:t>
      </w:r>
      <w:r w:rsidRPr="00EF4A45">
        <w:rPr>
          <w:rStyle w:val="StyleUnderline"/>
        </w:rPr>
        <w:t>term</w:t>
      </w:r>
      <w:r w:rsidRPr="00EF4A45">
        <w:rPr>
          <w:sz w:val="16"/>
        </w:rPr>
        <w:t xml:space="preserve"> here, </w:t>
      </w:r>
      <w:r w:rsidRPr="00BD1C65">
        <w:rPr>
          <w:rStyle w:val="StyleUnderline"/>
          <w:highlight w:val="yellow"/>
        </w:rPr>
        <w:t>is concerned with</w:t>
      </w:r>
      <w:r w:rsidRPr="00EF4A45">
        <w:rPr>
          <w:rStyle w:val="StyleUnderline"/>
        </w:rPr>
        <w:t xml:space="preserve"> the sphere of </w:t>
      </w:r>
      <w:r w:rsidRPr="00BD1C65">
        <w:rPr>
          <w:rStyle w:val="Emphasis"/>
          <w:highlight w:val="yellow"/>
        </w:rPr>
        <w:t>conduct</w:t>
      </w:r>
      <w:r w:rsidRPr="00EF4A45">
        <w:rPr>
          <w:sz w:val="16"/>
        </w:rPr>
        <w:t xml:space="preserve">. </w:t>
      </w:r>
      <w:r w:rsidRPr="00EF4A45">
        <w:rPr>
          <w:rStyle w:val="StyleUnderline"/>
        </w:rPr>
        <w:t>Conduct configures</w:t>
      </w:r>
      <w:r>
        <w:rPr>
          <w:rStyle w:val="StyleUnderline"/>
        </w:rPr>
        <w:t xml:space="preserve"> </w:t>
      </w:r>
      <w:r w:rsidRPr="00EF4A45">
        <w:rPr>
          <w:rStyle w:val="StyleUnderline"/>
        </w:rPr>
        <w:t>actions carried out by individuals, agencies or by parts of the formal</w:t>
      </w:r>
      <w:r>
        <w:rPr>
          <w:rStyle w:val="StyleUnderline"/>
        </w:rPr>
        <w:t xml:space="preserve"> </w:t>
      </w:r>
      <w:r w:rsidRPr="00EF4A45">
        <w:rPr>
          <w:rStyle w:val="StyleUnderline"/>
        </w:rPr>
        <w:t>police organisation</w:t>
      </w:r>
      <w:r w:rsidRPr="00EF4A45">
        <w:rPr>
          <w:sz w:val="16"/>
        </w:rPr>
        <w:t xml:space="preserve">. Like the new police and its successors, </w:t>
      </w:r>
      <w:r w:rsidRPr="00EF4A45">
        <w:rPr>
          <w:rStyle w:val="StyleUnderline"/>
        </w:rPr>
        <w:t>contemporary</w:t>
      </w:r>
      <w:r>
        <w:rPr>
          <w:rStyle w:val="StyleUnderline"/>
        </w:rPr>
        <w:t xml:space="preserve"> </w:t>
      </w:r>
      <w:r w:rsidRPr="00EF4A45">
        <w:rPr>
          <w:rStyle w:val="StyleUnderline"/>
        </w:rPr>
        <w:t>policing is beginning to be characterised by new forms of conduct.</w:t>
      </w:r>
      <w:r>
        <w:rPr>
          <w:rStyle w:val="StyleUnderline"/>
        </w:rPr>
        <w:t xml:space="preserve"> </w:t>
      </w:r>
      <w:r w:rsidRPr="00EF4A45">
        <w:rPr>
          <w:rStyle w:val="StyleUnderline"/>
        </w:rPr>
        <w:t xml:space="preserve">Policing </w:t>
      </w:r>
      <w:r w:rsidRPr="00BD1C65">
        <w:rPr>
          <w:rStyle w:val="StyleUnderline"/>
          <w:highlight w:val="yellow"/>
        </w:rPr>
        <w:t>is now the output of a</w:t>
      </w:r>
      <w:r w:rsidRPr="00BD1C65">
        <w:rPr>
          <w:sz w:val="16"/>
          <w:highlight w:val="yellow"/>
        </w:rPr>
        <w:t xml:space="preserve"> </w:t>
      </w:r>
      <w:r w:rsidRPr="00BD1C65">
        <w:rPr>
          <w:rStyle w:val="Emphasis"/>
          <w:highlight w:val="yellow"/>
        </w:rPr>
        <w:t>variety of agencies</w:t>
      </w:r>
      <w:r w:rsidRPr="00BD1C65">
        <w:rPr>
          <w:sz w:val="16"/>
          <w:highlight w:val="yellow"/>
        </w:rPr>
        <w:t xml:space="preserve"> </w:t>
      </w:r>
      <w:r w:rsidRPr="00BD1C65">
        <w:rPr>
          <w:rStyle w:val="StyleUnderline"/>
          <w:highlight w:val="yellow"/>
        </w:rPr>
        <w:t>with</w:t>
      </w:r>
      <w:r w:rsidRPr="00BD1C65">
        <w:rPr>
          <w:sz w:val="16"/>
          <w:highlight w:val="yellow"/>
        </w:rPr>
        <w:t xml:space="preserve"> </w:t>
      </w:r>
      <w:r w:rsidRPr="00BD1C65">
        <w:rPr>
          <w:rStyle w:val="Emphasis"/>
          <w:highlight w:val="yellow"/>
        </w:rPr>
        <w:t>multiple objectives</w:t>
      </w:r>
      <w:r w:rsidRPr="00EF4A45">
        <w:rPr>
          <w:rStyle w:val="Emphasis"/>
        </w:rPr>
        <w:t xml:space="preserve"> </w:t>
      </w:r>
      <w:r w:rsidRPr="00EF4A45">
        <w:rPr>
          <w:sz w:val="16"/>
        </w:rPr>
        <w:t xml:space="preserve">and lines of accountability. </w:t>
      </w:r>
      <w:r w:rsidRPr="00BD1C65">
        <w:rPr>
          <w:rStyle w:val="StyleUnderline"/>
          <w:highlight w:val="yellow"/>
        </w:rPr>
        <w:t xml:space="preserve">We can </w:t>
      </w:r>
      <w:r w:rsidRPr="00BD1C65">
        <w:rPr>
          <w:rStyle w:val="Emphasis"/>
          <w:highlight w:val="yellow"/>
        </w:rPr>
        <w:t>no longer</w:t>
      </w:r>
      <w:r w:rsidRPr="00BD1C65">
        <w:rPr>
          <w:rStyle w:val="StyleUnderline"/>
          <w:highlight w:val="yellow"/>
        </w:rPr>
        <w:t xml:space="preserve"> speak of policing as though it relates to</w:t>
      </w:r>
      <w:r w:rsidRPr="00EF4A45">
        <w:rPr>
          <w:rStyle w:val="StyleUnderline"/>
        </w:rPr>
        <w:t xml:space="preserve"> the activities of </w:t>
      </w:r>
      <w:r w:rsidRPr="00BD1C65">
        <w:rPr>
          <w:rStyle w:val="StyleUnderline"/>
          <w:highlight w:val="yellow"/>
        </w:rPr>
        <w:t xml:space="preserve">a </w:t>
      </w:r>
      <w:r w:rsidRPr="00BD1C65">
        <w:rPr>
          <w:rStyle w:val="Emphasis"/>
          <w:highlight w:val="yellow"/>
        </w:rPr>
        <w:t>single organisation</w:t>
      </w:r>
      <w:r w:rsidRPr="00EF4A45">
        <w:rPr>
          <w:sz w:val="16"/>
        </w:rPr>
        <w:t xml:space="preserve">. According to Coleman and Norris: </w:t>
      </w:r>
      <w:r w:rsidRPr="00BD1C65">
        <w:rPr>
          <w:rStyle w:val="Emphasis"/>
          <w:highlight w:val="yellow"/>
        </w:rPr>
        <w:t>The police should not be equated with policing</w:t>
      </w:r>
      <w:r w:rsidRPr="00EF4A45">
        <w:rPr>
          <w:rStyle w:val="Emphasis"/>
        </w:rPr>
        <w:t>, an activity that can</w:t>
      </w:r>
      <w:r>
        <w:rPr>
          <w:rStyle w:val="Emphasis"/>
        </w:rPr>
        <w:t xml:space="preserve"> </w:t>
      </w:r>
      <w:r w:rsidRPr="00EF4A45">
        <w:rPr>
          <w:rStyle w:val="Emphasis"/>
        </w:rPr>
        <w:t>be performed by a number of agencies</w:t>
      </w:r>
      <w:r w:rsidRPr="00EF4A45">
        <w:rPr>
          <w:sz w:val="16"/>
        </w:rPr>
        <w:t xml:space="preserve">. </w:t>
      </w:r>
      <w:r w:rsidRPr="00EF4A45">
        <w:rPr>
          <w:rStyle w:val="StyleUnderline"/>
        </w:rPr>
        <w:t>The role of the police is</w:t>
      </w:r>
      <w:r>
        <w:rPr>
          <w:rStyle w:val="StyleUnderline"/>
        </w:rPr>
        <w:t xml:space="preserve"> </w:t>
      </w:r>
      <w:r w:rsidRPr="00EF4A45">
        <w:rPr>
          <w:rStyle w:val="StyleUnderline"/>
        </w:rPr>
        <w:t>better thought of as the reproduction of order by authoritative intervention and symbolic justice</w:t>
      </w:r>
      <w:r w:rsidRPr="00EF4A45">
        <w:rPr>
          <w:sz w:val="16"/>
        </w:rPr>
        <w:t xml:space="preserve">, </w:t>
      </w:r>
      <w:r w:rsidRPr="00EF4A45">
        <w:rPr>
          <w:rStyle w:val="StyleUnderline"/>
        </w:rPr>
        <w:t xml:space="preserve">rather than in terms </w:t>
      </w:r>
      <w:r>
        <w:rPr>
          <w:rStyle w:val="StyleUnderline"/>
        </w:rPr>
        <w:t>o</w:t>
      </w:r>
      <w:r w:rsidRPr="00EF4A45">
        <w:rPr>
          <w:rStyle w:val="StyleUnderline"/>
        </w:rPr>
        <w:t>f crime</w:t>
      </w:r>
      <w:r>
        <w:rPr>
          <w:rStyle w:val="StyleUnderline"/>
        </w:rPr>
        <w:t xml:space="preserve"> </w:t>
      </w:r>
      <w:r w:rsidRPr="00EF4A45">
        <w:rPr>
          <w:rStyle w:val="StyleUnderline"/>
        </w:rPr>
        <w:t>control.</w:t>
      </w:r>
      <w:r>
        <w:rPr>
          <w:rStyle w:val="StyleUnderline"/>
        </w:rPr>
        <w:t xml:space="preserve"> </w:t>
      </w:r>
      <w:r w:rsidRPr="00EF4A45">
        <w:rPr>
          <w:sz w:val="16"/>
        </w:rPr>
        <w:t xml:space="preserve">(Coleman and Norris, 2000: 145) The correctness of the latter remains to be seen. Although </w:t>
      </w:r>
      <w:r w:rsidRPr="00BD1C65">
        <w:rPr>
          <w:rStyle w:val="StyleUnderline"/>
          <w:highlight w:val="yellow"/>
        </w:rPr>
        <w:t xml:space="preserve">it is clear that we should talk of policing in this </w:t>
      </w:r>
      <w:r w:rsidRPr="00BD1C65">
        <w:rPr>
          <w:rStyle w:val="Emphasis"/>
          <w:highlight w:val="yellow"/>
        </w:rPr>
        <w:t>wider sense</w:t>
      </w:r>
      <w:r w:rsidRPr="00EF4A45">
        <w:rPr>
          <w:rStyle w:val="StyleUnderline"/>
        </w:rPr>
        <w:t>,</w:t>
      </w:r>
      <w:r w:rsidRPr="00EF4A45">
        <w:rPr>
          <w:sz w:val="16"/>
        </w:rPr>
        <w:t xml:space="preserve"> </w:t>
      </w:r>
      <w:r w:rsidRPr="00EF4A45">
        <w:rPr>
          <w:rStyle w:val="StyleUnderline"/>
        </w:rPr>
        <w:t>it is important not simply</w:t>
      </w:r>
      <w:r>
        <w:rPr>
          <w:rStyle w:val="StyleUnderline"/>
        </w:rPr>
        <w:t xml:space="preserve"> </w:t>
      </w:r>
      <w:r w:rsidRPr="00EF4A45">
        <w:rPr>
          <w:rStyle w:val="StyleUnderline"/>
        </w:rPr>
        <w:t>to replace single-agency functionalism with multi-agency functionalism</w:t>
      </w:r>
      <w:r w:rsidRPr="00EF4A45">
        <w:rPr>
          <w:sz w:val="16"/>
        </w:rPr>
        <w:t xml:space="preserve">. For this reason, </w:t>
      </w:r>
      <w:r w:rsidRPr="00EF4A45">
        <w:rPr>
          <w:rStyle w:val="StyleUnderline"/>
        </w:rPr>
        <w:t>we have to be more careful than ever about what we mean</w:t>
      </w:r>
      <w:r>
        <w:rPr>
          <w:rStyle w:val="StyleUnderline"/>
        </w:rPr>
        <w:t xml:space="preserve"> </w:t>
      </w:r>
      <w:r w:rsidRPr="00EF4A45">
        <w:rPr>
          <w:rStyle w:val="StyleUnderline"/>
        </w:rPr>
        <w:t>by the term 'policing'.</w:t>
      </w:r>
      <w:r w:rsidRPr="00EF4A45">
        <w:rPr>
          <w:sz w:val="16"/>
        </w:rPr>
        <w:t xml:space="preserve"> The ambiguity and contested nature of the concept means that </w:t>
      </w:r>
      <w:r w:rsidRPr="00EF4A45">
        <w:rPr>
          <w:rStyle w:val="StyleUnderline"/>
        </w:rPr>
        <w:t>the very idea of policing and its practices need to be under</w:t>
      </w:r>
      <w:r>
        <w:rPr>
          <w:rStyle w:val="StyleUnderline"/>
        </w:rPr>
        <w:t xml:space="preserve"> </w:t>
      </w:r>
      <w:r w:rsidRPr="00EF4A45">
        <w:rPr>
          <w:rStyle w:val="StyleUnderline"/>
        </w:rPr>
        <w:t xml:space="preserve">continual review. </w:t>
      </w:r>
    </w:p>
    <w:p w14:paraId="4C0A064E" w14:textId="77777777" w:rsidR="00877F8C" w:rsidRDefault="00877F8C" w:rsidP="00877F8C"/>
    <w:p w14:paraId="37A0B22E" w14:textId="77777777" w:rsidR="00877F8C" w:rsidRDefault="00877F8C" w:rsidP="00877F8C"/>
    <w:p w14:paraId="2AE0725E" w14:textId="77777777" w:rsidR="00877F8C" w:rsidRDefault="00877F8C" w:rsidP="00877F8C">
      <w:pPr>
        <w:pStyle w:val="Heading3"/>
      </w:pPr>
      <w:r>
        <w:t>Additional Aff extension cards</w:t>
      </w:r>
    </w:p>
    <w:p w14:paraId="7F9049F3" w14:textId="77777777" w:rsidR="00877F8C" w:rsidRDefault="00877F8C" w:rsidP="00877F8C"/>
    <w:p w14:paraId="5D71EC42" w14:textId="77777777" w:rsidR="00877F8C" w:rsidRDefault="00877F8C" w:rsidP="00877F8C">
      <w:pPr>
        <w:pStyle w:val="Heading4"/>
      </w:pPr>
      <w:r>
        <w:t>Compassionate release is sentencing reform</w:t>
      </w:r>
    </w:p>
    <w:p w14:paraId="768178EA" w14:textId="77777777" w:rsidR="00877F8C" w:rsidRDefault="00877F8C" w:rsidP="00877F8C">
      <w:r w:rsidRPr="005D041B">
        <w:rPr>
          <w:rStyle w:val="Style13ptBold"/>
        </w:rPr>
        <w:t>ROBERT 20</w:t>
      </w:r>
      <w:r>
        <w:t xml:space="preserve"> --- AMANDA ROBERT, legal affairs writer, joined the ABA Journal staff in 2019. She previously worked for the Chicago Daily Law Bulletin and Chicago Lawyer as an assistant editor and staff writer, “Advocacy organizations call for compassionate release of elderly, sick prisoners”, ABA Journal, April 21</w:t>
      </w:r>
      <w:r w:rsidRPr="005D041B">
        <w:rPr>
          <w:vertAlign w:val="superscript"/>
        </w:rPr>
        <w:t>st</w:t>
      </w:r>
      <w:r>
        <w:t xml:space="preserve"> 2020, </w:t>
      </w:r>
      <w:hyperlink r:id="rId26" w:history="1">
        <w:r w:rsidRPr="00874836">
          <w:rPr>
            <w:rStyle w:val="Hyperlink"/>
          </w:rPr>
          <w:t>https://www.abajournal.com/web/article/advocacy-organizations-call-for-compassionate-release-of-elderly-sick-prisoners</w:t>
        </w:r>
      </w:hyperlink>
      <w:r>
        <w:t xml:space="preserve"> (BJN) </w:t>
      </w:r>
    </w:p>
    <w:p w14:paraId="60089A26" w14:textId="77777777" w:rsidR="00877F8C" w:rsidRDefault="00877F8C" w:rsidP="00877F8C">
      <w:pPr>
        <w:rPr>
          <w:sz w:val="16"/>
        </w:rPr>
      </w:pPr>
      <w:r w:rsidRPr="00BD1C65">
        <w:rPr>
          <w:rStyle w:val="StyleUnderline"/>
          <w:highlight w:val="yellow"/>
        </w:rPr>
        <w:t xml:space="preserve">In establishing </w:t>
      </w:r>
      <w:r w:rsidRPr="00BD1C65">
        <w:rPr>
          <w:rStyle w:val="Emphasis"/>
          <w:highlight w:val="yellow"/>
        </w:rPr>
        <w:t>compassionate release</w:t>
      </w:r>
      <w:r w:rsidRPr="00BD1C65">
        <w:rPr>
          <w:sz w:val="16"/>
          <w:highlight w:val="yellow"/>
        </w:rPr>
        <w:t xml:space="preserve">, </w:t>
      </w:r>
      <w:r w:rsidRPr="00BD1C65">
        <w:rPr>
          <w:rStyle w:val="StyleUnderline"/>
          <w:highlight w:val="yellow"/>
        </w:rPr>
        <w:t>the</w:t>
      </w:r>
      <w:r w:rsidRPr="00BD1C65">
        <w:rPr>
          <w:sz w:val="16"/>
          <w:highlight w:val="yellow"/>
        </w:rPr>
        <w:t xml:space="preserve"> </w:t>
      </w:r>
      <w:r w:rsidRPr="00BD1C65">
        <w:rPr>
          <w:rStyle w:val="Emphasis"/>
          <w:highlight w:val="yellow"/>
        </w:rPr>
        <w:t>Sentencing Reform Act</w:t>
      </w:r>
      <w:r w:rsidRPr="005D041B">
        <w:rPr>
          <w:sz w:val="16"/>
        </w:rPr>
        <w:t xml:space="preserve"> of 1984 </w:t>
      </w:r>
      <w:r w:rsidRPr="00BD1C65">
        <w:rPr>
          <w:rStyle w:val="StyleUnderline"/>
          <w:highlight w:val="yellow"/>
        </w:rPr>
        <w:t>required</w:t>
      </w:r>
      <w:r w:rsidRPr="005D041B">
        <w:rPr>
          <w:sz w:val="16"/>
        </w:rPr>
        <w:t xml:space="preserve"> the Bureau of </w:t>
      </w:r>
      <w:r w:rsidRPr="005D041B">
        <w:rPr>
          <w:rStyle w:val="StyleUnderline"/>
        </w:rPr>
        <w:t xml:space="preserve">Prisons </w:t>
      </w:r>
      <w:r w:rsidRPr="00BD1C65">
        <w:rPr>
          <w:rStyle w:val="StyleUnderline"/>
          <w:highlight w:val="yellow"/>
        </w:rPr>
        <w:t>to identify prisoners who met the criteria</w:t>
      </w:r>
      <w:r w:rsidRPr="005D041B">
        <w:rPr>
          <w:rStyle w:val="StyleUnderline"/>
        </w:rPr>
        <w:t xml:space="preserve"> outlined by the</w:t>
      </w:r>
      <w:r w:rsidRPr="005D041B">
        <w:rPr>
          <w:sz w:val="16"/>
        </w:rPr>
        <w:t xml:space="preserve"> U.S. </w:t>
      </w:r>
      <w:r w:rsidRPr="005D041B">
        <w:rPr>
          <w:rStyle w:val="StyleUnderline"/>
        </w:rPr>
        <w:t>Sentencing Commission</w:t>
      </w:r>
      <w:r w:rsidRPr="005D041B">
        <w:rPr>
          <w:sz w:val="16"/>
        </w:rPr>
        <w:t xml:space="preserve"> and file motions in court seeking reductions in their sentences. The court would then decide whether to grant those motions.</w:t>
      </w:r>
    </w:p>
    <w:p w14:paraId="450E886F" w14:textId="77777777" w:rsidR="00877F8C" w:rsidRDefault="00877F8C" w:rsidP="00877F8C">
      <w:pPr>
        <w:rPr>
          <w:sz w:val="16"/>
        </w:rPr>
      </w:pPr>
    </w:p>
    <w:p w14:paraId="5994E1FD" w14:textId="77777777" w:rsidR="00877F8C" w:rsidRDefault="00877F8C" w:rsidP="00877F8C">
      <w:pPr>
        <w:pStyle w:val="Heading4"/>
      </w:pPr>
      <w:r>
        <w:t>Sentencing reform includes compassionate release</w:t>
      </w:r>
    </w:p>
    <w:p w14:paraId="3FAE94AE" w14:textId="77777777" w:rsidR="00877F8C" w:rsidRPr="005D041B" w:rsidRDefault="00877F8C" w:rsidP="00877F8C">
      <w:r w:rsidRPr="003D4D43">
        <w:rPr>
          <w:rStyle w:val="Style13ptBold"/>
        </w:rPr>
        <w:t>Cox 18</w:t>
      </w:r>
      <w:r>
        <w:t xml:space="preserve"> --- Robynn Cox, Ph.D., assistant professor at the University of Southern California’s Suzanne Dworak-Peck School of Social Work, is currently a visiting scholar at the Federal Reserve Bank of Minneapolis’ Opportunity and Inclusive Growth Institute in Minneapolis, Minn, “Compassionate Release and the Decarceration of Older Prisoners”, Aging Today, November/December 2018, </w:t>
      </w:r>
      <w:hyperlink r:id="rId27" w:history="1">
        <w:r w:rsidRPr="00874836">
          <w:rPr>
            <w:rStyle w:val="Hyperlink"/>
          </w:rPr>
          <w:t>https://www.asaging.org/blog/compassionate-release-and-decarceration-older-prisoners</w:t>
        </w:r>
      </w:hyperlink>
      <w:r>
        <w:t xml:space="preserve"> (BJN) </w:t>
      </w:r>
    </w:p>
    <w:p w14:paraId="278AB506" w14:textId="77777777" w:rsidR="00877F8C" w:rsidRDefault="00877F8C" w:rsidP="00877F8C">
      <w:pPr>
        <w:rPr>
          <w:sz w:val="16"/>
        </w:rPr>
      </w:pPr>
      <w:r w:rsidRPr="003D4D43">
        <w:rPr>
          <w:sz w:val="16"/>
          <w:szCs w:val="16"/>
        </w:rPr>
        <w:t>Sentencing Reform and Use of Compassionate Release</w:t>
      </w:r>
      <w:r>
        <w:rPr>
          <w:sz w:val="16"/>
          <w:szCs w:val="16"/>
        </w:rPr>
        <w:t xml:space="preserve"> </w:t>
      </w:r>
      <w:r w:rsidRPr="003D4D43">
        <w:rPr>
          <w:sz w:val="16"/>
        </w:rPr>
        <w:t xml:space="preserve">Recently, </w:t>
      </w:r>
      <w:r w:rsidRPr="005D041B">
        <w:rPr>
          <w:rStyle w:val="StyleUnderline"/>
        </w:rPr>
        <w:t xml:space="preserve">a number of </w:t>
      </w:r>
      <w:r w:rsidRPr="00BD1C65">
        <w:rPr>
          <w:rStyle w:val="StyleUnderline"/>
          <w:highlight w:val="yellow"/>
        </w:rPr>
        <w:t>states have begun</w:t>
      </w:r>
      <w:r w:rsidRPr="003D4D43">
        <w:rPr>
          <w:sz w:val="16"/>
        </w:rPr>
        <w:t xml:space="preserve"> to implement </w:t>
      </w:r>
      <w:r w:rsidRPr="005D041B">
        <w:rPr>
          <w:rStyle w:val="StyleUnderline"/>
        </w:rPr>
        <w:t>a</w:t>
      </w:r>
      <w:r w:rsidRPr="003D4D43">
        <w:rPr>
          <w:sz w:val="16"/>
        </w:rPr>
        <w:t xml:space="preserve">nother </w:t>
      </w:r>
      <w:r w:rsidRPr="005D041B">
        <w:rPr>
          <w:rStyle w:val="StyleUnderline"/>
        </w:rPr>
        <w:t xml:space="preserve">wave of </w:t>
      </w:r>
      <w:r w:rsidRPr="00BD1C65">
        <w:rPr>
          <w:rStyle w:val="Emphasis"/>
          <w:highlight w:val="yellow"/>
        </w:rPr>
        <w:t>sentencing reform</w:t>
      </w:r>
      <w:r w:rsidRPr="00BD1C65">
        <w:rPr>
          <w:rStyle w:val="StyleUnderline"/>
          <w:highlight w:val="yellow"/>
        </w:rPr>
        <w:t xml:space="preserve"> to re­verse</w:t>
      </w:r>
      <w:r w:rsidRPr="005D041B">
        <w:rPr>
          <w:rStyle w:val="StyleUnderline"/>
        </w:rPr>
        <w:t xml:space="preserve"> the </w:t>
      </w:r>
      <w:r w:rsidRPr="00BD1C65">
        <w:rPr>
          <w:rStyle w:val="StyleUnderline"/>
          <w:highlight w:val="yellow"/>
        </w:rPr>
        <w:t>mass incarceration</w:t>
      </w:r>
      <w:r w:rsidRPr="003D4D43">
        <w:rPr>
          <w:sz w:val="16"/>
        </w:rPr>
        <w:t xml:space="preserve"> brought about by the first wave, initiated during the 1970s. </w:t>
      </w:r>
      <w:r w:rsidRPr="00BD1C65">
        <w:rPr>
          <w:rStyle w:val="Emphasis"/>
          <w:highlight w:val="yellow"/>
        </w:rPr>
        <w:t>With</w:t>
      </w:r>
      <w:r w:rsidRPr="003D4D43">
        <w:rPr>
          <w:sz w:val="16"/>
        </w:rPr>
        <w:t xml:space="preserve"> an aging incarcerated population, one that disproportionately suffers from many chronic illnesses and infectious diseases, </w:t>
      </w:r>
      <w:r w:rsidRPr="00BD1C65">
        <w:rPr>
          <w:rStyle w:val="Emphasis"/>
          <w:highlight w:val="yellow"/>
        </w:rPr>
        <w:t>compassionate release</w:t>
      </w:r>
      <w:r w:rsidRPr="003D4D43">
        <w:rPr>
          <w:sz w:val="16"/>
        </w:rPr>
        <w:t xml:space="preserve"> is </w:t>
      </w:r>
      <w:r w:rsidRPr="005D041B">
        <w:rPr>
          <w:rStyle w:val="StyleUnderline"/>
        </w:rPr>
        <w:t>a tool policymakers can use to decrease</w:t>
      </w:r>
      <w:r w:rsidRPr="003D4D43">
        <w:rPr>
          <w:sz w:val="16"/>
        </w:rPr>
        <w:t xml:space="preserve"> the </w:t>
      </w:r>
      <w:r w:rsidRPr="005D041B">
        <w:rPr>
          <w:rStyle w:val="StyleUnderline"/>
        </w:rPr>
        <w:t>imprisonment rate among a group of offenders with</w:t>
      </w:r>
      <w:r w:rsidRPr="003D4D43">
        <w:rPr>
          <w:sz w:val="16"/>
        </w:rPr>
        <w:t xml:space="preserve"> a very </w:t>
      </w:r>
      <w:r w:rsidRPr="005D041B">
        <w:rPr>
          <w:rStyle w:val="StyleUnderline"/>
        </w:rPr>
        <w:t>low likelihood of re-offending</w:t>
      </w:r>
      <w:r w:rsidRPr="003D4D43">
        <w:rPr>
          <w:sz w:val="16"/>
        </w:rPr>
        <w:t>, but a relatively high cost to incarcerate. Although precise costs are unknown, it is estimated that incarcerating older individuals can cost anywhere from two to nine times that of younger prisoners, due to greater healthcare requirements.</w:t>
      </w:r>
    </w:p>
    <w:p w14:paraId="0F4F6A8B" w14:textId="77777777" w:rsidR="00877F8C" w:rsidRDefault="00877F8C" w:rsidP="00877F8C">
      <w:pPr>
        <w:rPr>
          <w:sz w:val="16"/>
        </w:rPr>
      </w:pPr>
    </w:p>
    <w:p w14:paraId="74B71548" w14:textId="77777777" w:rsidR="00877F8C" w:rsidRDefault="00877F8C" w:rsidP="00877F8C">
      <w:pPr>
        <w:pStyle w:val="Heading4"/>
      </w:pPr>
      <w:r>
        <w:t>We’re CJR</w:t>
      </w:r>
    </w:p>
    <w:p w14:paraId="2EB8739A" w14:textId="77777777" w:rsidR="00877F8C" w:rsidRDefault="00877F8C" w:rsidP="00877F8C">
      <w:r w:rsidRPr="00C04AEA">
        <w:rPr>
          <w:rStyle w:val="Style13ptBold"/>
        </w:rPr>
        <w:t>Patrick 19</w:t>
      </w:r>
      <w:r>
        <w:t xml:space="preserve"> --- Robert Patrick, reporter for the St. Louis Post-Dispatch, “St. Louis prosecutor declining more cases and issuing fewer arrest warrants as part of reform efforts”, St Louis Post Dispatch, Jan 2019, </w:t>
      </w:r>
      <w:hyperlink r:id="rId28" w:history="1">
        <w:r w:rsidRPr="00874836">
          <w:rPr>
            <w:rStyle w:val="Hyperlink"/>
          </w:rPr>
          <w:t>https://www.stltoday.com/news/local/crime-and-courts/st-louis-prosecutor-wants-office-to-use-alternative-sentences-for/article_915b1003-ea5f-5a45-ae88-e91257a97d09.html?mode=nowapp</w:t>
        </w:r>
      </w:hyperlink>
      <w:r>
        <w:t xml:space="preserve"> (BJN) </w:t>
      </w:r>
    </w:p>
    <w:p w14:paraId="7537ABF1" w14:textId="77777777" w:rsidR="00877F8C" w:rsidRPr="00C04AEA" w:rsidRDefault="00877F8C" w:rsidP="00877F8C">
      <w:pPr>
        <w:rPr>
          <w:sz w:val="16"/>
        </w:rPr>
      </w:pPr>
      <w:r w:rsidRPr="00C04AEA">
        <w:rPr>
          <w:sz w:val="16"/>
        </w:rPr>
        <w:t xml:space="preserve">St. Louis Circuit Attorney Kimberly M. </w:t>
      </w:r>
      <w:r w:rsidRPr="00BD1C65">
        <w:rPr>
          <w:rStyle w:val="StyleUnderline"/>
          <w:highlight w:val="yellow"/>
        </w:rPr>
        <w:t>Gardner’s office is declining to prosecute</w:t>
      </w:r>
      <w:r w:rsidRPr="00C04AEA">
        <w:rPr>
          <w:rStyle w:val="StyleUnderline"/>
        </w:rPr>
        <w:t xml:space="preserve"> more cases and is</w:t>
      </w:r>
      <w:r w:rsidRPr="00C04AEA">
        <w:rPr>
          <w:sz w:val="16"/>
        </w:rPr>
        <w:t xml:space="preserve"> issuing an </w:t>
      </w:r>
      <w:r w:rsidRPr="00BD1C65">
        <w:rPr>
          <w:rStyle w:val="StyleUnderline"/>
          <w:highlight w:val="yellow"/>
        </w:rPr>
        <w:t>increasing</w:t>
      </w:r>
      <w:r w:rsidRPr="00C04AEA">
        <w:rPr>
          <w:rStyle w:val="StyleUnderline"/>
        </w:rPr>
        <w:t xml:space="preserve"> number of </w:t>
      </w:r>
      <w:r w:rsidRPr="00BD1C65">
        <w:rPr>
          <w:rStyle w:val="StyleUnderline"/>
          <w:highlight w:val="yellow"/>
        </w:rPr>
        <w:t>summonses instead of arrest warrants, says a report</w:t>
      </w:r>
      <w:r w:rsidRPr="00C04AEA">
        <w:rPr>
          <w:sz w:val="16"/>
        </w:rPr>
        <w:t xml:space="preserve"> issued </w:t>
      </w:r>
      <w:r w:rsidRPr="00BD1C65">
        <w:rPr>
          <w:rStyle w:val="StyleUnderline"/>
          <w:highlight w:val="yellow"/>
        </w:rPr>
        <w:t>by he</w:t>
      </w:r>
      <w:r w:rsidRPr="00C04AEA">
        <w:rPr>
          <w:rStyle w:val="StyleUnderline"/>
        </w:rPr>
        <w:t>r</w:t>
      </w:r>
      <w:r w:rsidRPr="00C04AEA">
        <w:rPr>
          <w:sz w:val="16"/>
        </w:rPr>
        <w:t xml:space="preserve"> office Wednesday on her </w:t>
      </w:r>
      <w:r w:rsidRPr="00BD1C65">
        <w:rPr>
          <w:rStyle w:val="Emphasis"/>
          <w:highlight w:val="yellow"/>
        </w:rPr>
        <w:t>criminal justice reform efforts.</w:t>
      </w:r>
      <w:r w:rsidRPr="00BD1C65">
        <w:rPr>
          <w:sz w:val="16"/>
          <w:highlight w:val="yellow"/>
        </w:rPr>
        <w:t xml:space="preserve"> </w:t>
      </w:r>
      <w:r w:rsidRPr="00C04AEA">
        <w:rPr>
          <w:sz w:val="16"/>
        </w:rPr>
        <w:t xml:space="preserve">In a news conference at St. Luke Memorial Baptist Church, Gardner said she was releasing data from her office’s partnership with the Vera Institute, a New York-based group that says </w:t>
      </w:r>
      <w:r w:rsidRPr="00C04AEA">
        <w:rPr>
          <w:rStyle w:val="StyleUnderline"/>
        </w:rPr>
        <w:t>it wants to improve justice systems that “ensure fairness, promote safety and strengthen communities</w:t>
      </w:r>
      <w:r w:rsidRPr="00C04AEA">
        <w:rPr>
          <w:sz w:val="16"/>
        </w:rPr>
        <w:t>.”</w:t>
      </w:r>
    </w:p>
    <w:p w14:paraId="73CC23F3" w14:textId="77777777" w:rsidR="00877F8C" w:rsidRPr="00645643" w:rsidRDefault="00877F8C" w:rsidP="00877F8C"/>
    <w:p w14:paraId="798C1497" w14:textId="77777777" w:rsidR="00877F8C" w:rsidRDefault="00877F8C" w:rsidP="00877F8C"/>
    <w:p w14:paraId="0DFED3AE" w14:textId="77777777" w:rsidR="00877F8C" w:rsidRDefault="00877F8C" w:rsidP="00877F8C"/>
    <w:p w14:paraId="040B6034" w14:textId="77777777" w:rsidR="00877F8C" w:rsidRDefault="00877F8C" w:rsidP="00877F8C">
      <w:pPr>
        <w:pStyle w:val="Heading2"/>
      </w:pPr>
      <w:r>
        <w:t>vs. Abolition Kritik</w:t>
      </w:r>
    </w:p>
    <w:p w14:paraId="437661E3" w14:textId="77777777" w:rsidR="00877F8C" w:rsidRPr="00331BED" w:rsidRDefault="00877F8C" w:rsidP="00877F8C"/>
    <w:p w14:paraId="2F9627BE" w14:textId="77777777" w:rsidR="00877F8C" w:rsidRDefault="00877F8C" w:rsidP="00877F8C">
      <w:pPr>
        <w:pStyle w:val="Heading3"/>
      </w:pPr>
      <w:r>
        <w:t>2AC vs. Abolition K</w:t>
      </w:r>
    </w:p>
    <w:p w14:paraId="2E7F7B8B" w14:textId="77777777" w:rsidR="00877F8C" w:rsidRDefault="00877F8C" w:rsidP="00877F8C"/>
    <w:p w14:paraId="6BB33CF7" w14:textId="77777777" w:rsidR="00877F8C" w:rsidRDefault="00877F8C" w:rsidP="00877F8C">
      <w:pPr>
        <w:pStyle w:val="Heading4"/>
      </w:pPr>
      <w:r>
        <w:t>(  ) Perm – do the Aff and all non-competitive parts of the Alternative.</w:t>
      </w:r>
    </w:p>
    <w:p w14:paraId="5636B5C8" w14:textId="77777777" w:rsidR="00877F8C" w:rsidRDefault="00877F8C" w:rsidP="00877F8C"/>
    <w:p w14:paraId="0BE8A2C9" w14:textId="77777777" w:rsidR="00877F8C" w:rsidRDefault="00877F8C" w:rsidP="00877F8C"/>
    <w:p w14:paraId="76B9A66C" w14:textId="77777777" w:rsidR="00877F8C" w:rsidRDefault="00877F8C" w:rsidP="00877F8C">
      <w:pPr>
        <w:pStyle w:val="Heading4"/>
      </w:pPr>
      <w:r>
        <w:t>(  ) No link – decarceration is NOT the kind of reform that’s inconsistent with radical demands. Our Ben-Moshe ev specifically addresses Coates’ error replication claim and proves that nothing about the Aff stifles foundational broader change.</w:t>
      </w:r>
    </w:p>
    <w:p w14:paraId="4B328049" w14:textId="77777777" w:rsidR="00877F8C" w:rsidRDefault="00877F8C" w:rsidP="00877F8C"/>
    <w:p w14:paraId="6B703E84" w14:textId="77777777" w:rsidR="00877F8C" w:rsidRDefault="00877F8C" w:rsidP="00877F8C"/>
    <w:p w14:paraId="4C1B5187" w14:textId="77777777" w:rsidR="00877F8C" w:rsidRDefault="00877F8C" w:rsidP="00877F8C">
      <w:pPr>
        <w:pStyle w:val="Heading4"/>
      </w:pPr>
      <w:r>
        <w:t>(  ) Framework</w:t>
      </w:r>
    </w:p>
    <w:p w14:paraId="4F138062" w14:textId="77777777" w:rsidR="00877F8C" w:rsidRDefault="00877F8C" w:rsidP="00877F8C">
      <w:pPr>
        <w:pStyle w:val="Heading4"/>
      </w:pPr>
      <w:r>
        <w:t>Affs should get to weigh their plan. The 1AC proves policy is a prereq for pragmatic change. Neg impact framing can’t zero-in on one impact or representation without teaching us that violent tradeoffs and practical solutions should be ignored.</w:t>
      </w:r>
    </w:p>
    <w:p w14:paraId="3A310F5C" w14:textId="77777777" w:rsidR="00877F8C" w:rsidRDefault="00877F8C" w:rsidP="00877F8C"/>
    <w:p w14:paraId="07271B82" w14:textId="77777777" w:rsidR="00877F8C" w:rsidRDefault="00877F8C" w:rsidP="00877F8C">
      <w:pPr>
        <w:pStyle w:val="Heading4"/>
      </w:pPr>
      <w:r>
        <w:t xml:space="preserve">(  ) Coates is wrong. It’s public policy – not structural determinants – that are the root cause. </w:t>
      </w:r>
    </w:p>
    <w:p w14:paraId="025710F7" w14:textId="77777777" w:rsidR="00877F8C" w:rsidRPr="0071393D" w:rsidRDefault="00877F8C" w:rsidP="00877F8C">
      <w:pPr>
        <w:rPr>
          <w:rStyle w:val="Style13ptBold"/>
        </w:rPr>
      </w:pPr>
      <w:r w:rsidRPr="0071393D">
        <w:rPr>
          <w:rStyle w:val="Style13ptBold"/>
        </w:rPr>
        <w:t>Gottschalk ‘15</w:t>
      </w:r>
    </w:p>
    <w:p w14:paraId="613272D3" w14:textId="77777777" w:rsidR="00877F8C" w:rsidRDefault="00877F8C" w:rsidP="00877F8C">
      <w:pPr>
        <w:rPr>
          <w:sz w:val="18"/>
          <w:szCs w:val="18"/>
        </w:rPr>
      </w:pPr>
      <w:r>
        <w:rPr>
          <w:sz w:val="18"/>
          <w:szCs w:val="18"/>
        </w:rPr>
        <w:t xml:space="preserve">Dr. Marie Gottschalk is a Professor of Political Science at the University of Pennsylvania who is known for her work on mass incarceration in the United States. Gottschalk is the author of </w:t>
      </w:r>
      <w:r w:rsidRPr="000024E5">
        <w:rPr>
          <w:sz w:val="18"/>
          <w:szCs w:val="18"/>
          <w:u w:val="single"/>
        </w:rPr>
        <w:t>The Prison and the Gallows: The Politics of Mass Incarceration in America</w:t>
      </w:r>
      <w:r>
        <w:rPr>
          <w:sz w:val="18"/>
          <w:szCs w:val="18"/>
        </w:rPr>
        <w:t xml:space="preserve">, published in 2006, and </w:t>
      </w:r>
      <w:r w:rsidRPr="000024E5">
        <w:rPr>
          <w:sz w:val="18"/>
          <w:szCs w:val="18"/>
          <w:u w:val="single"/>
        </w:rPr>
        <w:t>Caught: the Prison State and the Lockdown of American Politics</w:t>
      </w:r>
      <w:r>
        <w:rPr>
          <w:sz w:val="18"/>
          <w:szCs w:val="18"/>
        </w:rPr>
        <w:t>, published in 2016. Her research includes investigations of the origins of the carceral state in the United States and the critiques of the scope and size of the carceral network and its intersections with race and economic inequality. he received her B.A. in history from Cornell University, her M.P.A. from Princeton University’s Woodrow Wilson School, and her M.A. and Ph.D. in political science from Yale University. “</w:t>
      </w:r>
      <w:r w:rsidRPr="0071393D">
        <w:rPr>
          <w:sz w:val="18"/>
          <w:szCs w:val="18"/>
        </w:rPr>
        <w:t>Raze the Carceral State</w:t>
      </w:r>
      <w:r>
        <w:rPr>
          <w:sz w:val="18"/>
          <w:szCs w:val="18"/>
        </w:rPr>
        <w:t xml:space="preserve">” </w:t>
      </w:r>
      <w:r w:rsidRPr="0000425A">
        <w:rPr>
          <w:sz w:val="18"/>
          <w:szCs w:val="18"/>
        </w:rPr>
        <w:t xml:space="preserve">– Dissent – October 1, 2015 - Fall, 2015 edition – </w:t>
      </w:r>
      <w:r>
        <w:rPr>
          <w:sz w:val="18"/>
          <w:szCs w:val="18"/>
        </w:rPr>
        <w:t xml:space="preserve">#E&amp;F - </w:t>
      </w:r>
      <w:r w:rsidRPr="0000425A">
        <w:rPr>
          <w:sz w:val="18"/>
          <w:szCs w:val="18"/>
        </w:rPr>
        <w:t>Obtained via the database OmniFile Full Text Select (H.W. Wilson)</w:t>
      </w:r>
      <w:r>
        <w:rPr>
          <w:sz w:val="18"/>
          <w:szCs w:val="18"/>
        </w:rPr>
        <w:t>.</w:t>
      </w:r>
    </w:p>
    <w:p w14:paraId="676BF11A" w14:textId="77777777" w:rsidR="00877F8C" w:rsidRPr="0071393D" w:rsidRDefault="00877F8C" w:rsidP="00877F8C">
      <w:pPr>
        <w:rPr>
          <w:sz w:val="18"/>
          <w:szCs w:val="18"/>
        </w:rPr>
      </w:pPr>
    </w:p>
    <w:p w14:paraId="330D6B3B" w14:textId="77777777" w:rsidR="00877F8C" w:rsidRDefault="00877F8C" w:rsidP="00877F8C">
      <w:pPr>
        <w:rPr>
          <w:rStyle w:val="StyleUnderline"/>
        </w:rPr>
      </w:pPr>
      <w:r w:rsidRPr="00BD1C65">
        <w:rPr>
          <w:rStyle w:val="StyleUnderline"/>
          <w:highlight w:val="yellow"/>
        </w:rPr>
        <w:t>We need to resist the belief that the only way to raze the carceral state is to tackle</w:t>
      </w:r>
      <w:r w:rsidRPr="005106FF">
        <w:rPr>
          <w:sz w:val="16"/>
        </w:rPr>
        <w:t xml:space="preserve"> the </w:t>
      </w:r>
      <w:r w:rsidRPr="00BD1C65">
        <w:rPr>
          <w:rStyle w:val="Emphasis"/>
          <w:highlight w:val="yellow"/>
        </w:rPr>
        <w:t>root causes</w:t>
      </w:r>
      <w:r w:rsidRPr="005106FF">
        <w:rPr>
          <w:sz w:val="16"/>
        </w:rPr>
        <w:t xml:space="preserve"> of crime—massive unemployment, massive poverty, and high levels of social, political, and economic inequality. </w:t>
      </w:r>
      <w:r w:rsidRPr="00BD1C65">
        <w:rPr>
          <w:rStyle w:val="StyleUnderline"/>
          <w:highlight w:val="yellow"/>
        </w:rPr>
        <w:t xml:space="preserve">The U.S. penal system is the result of </w:t>
      </w:r>
      <w:r w:rsidRPr="00BD1C65">
        <w:rPr>
          <w:rStyle w:val="Emphasis"/>
          <w:highlight w:val="yellow"/>
        </w:rPr>
        <w:t>policies</w:t>
      </w:r>
      <w:r w:rsidRPr="005106FF">
        <w:rPr>
          <w:sz w:val="16"/>
        </w:rPr>
        <w:t xml:space="preserve"> </w:t>
      </w:r>
      <w:r w:rsidRPr="00BD1C65">
        <w:rPr>
          <w:rStyle w:val="StyleUnderline"/>
          <w:highlight w:val="yellow"/>
        </w:rPr>
        <w:t xml:space="preserve">that </w:t>
      </w:r>
      <w:r w:rsidRPr="00BD1C65">
        <w:rPr>
          <w:rStyle w:val="Emphasis"/>
          <w:highlight w:val="yellow"/>
        </w:rPr>
        <w:t>can be dismantled</w:t>
      </w:r>
      <w:r w:rsidRPr="00B6798C">
        <w:rPr>
          <w:rStyle w:val="StyleUnderline"/>
        </w:rPr>
        <w:t xml:space="preserve"> </w:t>
      </w:r>
      <w:r w:rsidRPr="005106FF">
        <w:rPr>
          <w:sz w:val="16"/>
        </w:rPr>
        <w:t xml:space="preserve">in several years </w:t>
      </w:r>
      <w:r w:rsidRPr="00BD1C65">
        <w:rPr>
          <w:rStyle w:val="StyleUnderline"/>
          <w:highlight w:val="yellow"/>
        </w:rPr>
        <w:t>even if</w:t>
      </w:r>
      <w:r w:rsidRPr="005106FF">
        <w:rPr>
          <w:sz w:val="16"/>
        </w:rPr>
        <w:t xml:space="preserve"> these </w:t>
      </w:r>
      <w:r w:rsidRPr="00BD1C65">
        <w:rPr>
          <w:rStyle w:val="Emphasis"/>
          <w:highlight w:val="yellow"/>
        </w:rPr>
        <w:t>structural determinants</w:t>
      </w:r>
      <w:r w:rsidRPr="005106FF">
        <w:rPr>
          <w:sz w:val="16"/>
        </w:rPr>
        <w:t xml:space="preserve"> of crime </w:t>
      </w:r>
      <w:r w:rsidRPr="00BD1C65">
        <w:rPr>
          <w:rStyle w:val="Emphasis"/>
          <w:highlight w:val="yellow"/>
        </w:rPr>
        <w:t>persist.</w:t>
      </w:r>
      <w:r w:rsidRPr="005106FF">
        <w:rPr>
          <w:sz w:val="16"/>
        </w:rPr>
        <w:t xml:space="preserve"> </w:t>
      </w:r>
      <w:r w:rsidRPr="00B6798C">
        <w:rPr>
          <w:rStyle w:val="StyleUnderline"/>
        </w:rPr>
        <w:t>As a panel of experts from the National Academy of Sciences recently concluded, changes in public policies</w:t>
      </w:r>
      <w:r w:rsidRPr="005106FF">
        <w:rPr>
          <w:sz w:val="16"/>
        </w:rPr>
        <w:t xml:space="preserve">, not rising crimes rates, </w:t>
      </w:r>
      <w:r w:rsidRPr="00B6798C">
        <w:rPr>
          <w:rStyle w:val="StyleUnderline"/>
        </w:rPr>
        <w:t>were the main engines of the decades-long spike in the incarceration rate</w:t>
      </w:r>
      <w:r w:rsidRPr="005106FF">
        <w:rPr>
          <w:sz w:val="16"/>
        </w:rPr>
        <w:t>.</w:t>
      </w:r>
      <w:r w:rsidRPr="00B6798C">
        <w:rPr>
          <w:rStyle w:val="StyleUnderline"/>
        </w:rPr>
        <w:t xml:space="preserve"> </w:t>
      </w:r>
    </w:p>
    <w:p w14:paraId="24D788C8" w14:textId="77777777" w:rsidR="00877F8C" w:rsidRPr="005106FF" w:rsidRDefault="00877F8C" w:rsidP="00877F8C">
      <w:pPr>
        <w:rPr>
          <w:sz w:val="16"/>
        </w:rPr>
      </w:pPr>
      <w:r w:rsidRPr="005106FF">
        <w:rPr>
          <w:sz w:val="16"/>
        </w:rPr>
        <w:t xml:space="preserve">An </w:t>
      </w:r>
      <w:r w:rsidRPr="00BD1C65">
        <w:rPr>
          <w:rStyle w:val="StyleUnderline"/>
          <w:highlight w:val="yellow"/>
        </w:rPr>
        <w:t>overemphasis on</w:t>
      </w:r>
      <w:r w:rsidRPr="005106FF">
        <w:rPr>
          <w:sz w:val="16"/>
        </w:rPr>
        <w:t xml:space="preserve"> the </w:t>
      </w:r>
      <w:r w:rsidRPr="00BD1C65">
        <w:rPr>
          <w:rStyle w:val="StyleUnderline"/>
          <w:highlight w:val="yellow"/>
        </w:rPr>
        <w:t>structural causes</w:t>
      </w:r>
      <w:r w:rsidRPr="005106FF">
        <w:rPr>
          <w:sz w:val="16"/>
        </w:rPr>
        <w:t xml:space="preserve"> of crime </w:t>
      </w:r>
      <w:r w:rsidRPr="00BD1C65">
        <w:rPr>
          <w:rStyle w:val="StyleUnderline"/>
          <w:highlight w:val="yellow"/>
        </w:rPr>
        <w:t>overshadows the fact that</w:t>
      </w:r>
      <w:r w:rsidRPr="00B6798C">
        <w:rPr>
          <w:rStyle w:val="StyleUnderline"/>
        </w:rPr>
        <w:t xml:space="preserve"> </w:t>
      </w:r>
      <w:r w:rsidRPr="005106FF">
        <w:rPr>
          <w:sz w:val="16"/>
        </w:rPr>
        <w:t xml:space="preserve">about </w:t>
      </w:r>
      <w:r w:rsidRPr="00BD1C65">
        <w:rPr>
          <w:rStyle w:val="StyleUnderline"/>
          <w:highlight w:val="yellow"/>
        </w:rPr>
        <w:t>half of the people in</w:t>
      </w:r>
      <w:r w:rsidRPr="005106FF">
        <w:rPr>
          <w:sz w:val="16"/>
        </w:rPr>
        <w:t xml:space="preserve"> state </w:t>
      </w:r>
      <w:r w:rsidRPr="00BD1C65">
        <w:rPr>
          <w:rStyle w:val="StyleUnderline"/>
          <w:highlight w:val="yellow"/>
        </w:rPr>
        <w:t>prisons are serving time</w:t>
      </w:r>
      <w:r w:rsidRPr="005106FF">
        <w:rPr>
          <w:sz w:val="16"/>
        </w:rPr>
        <w:t xml:space="preserve"> today </w:t>
      </w:r>
      <w:r w:rsidRPr="00BD1C65">
        <w:rPr>
          <w:rStyle w:val="StyleUnderline"/>
          <w:highlight w:val="yellow"/>
        </w:rPr>
        <w:t>for nonviolent offenses</w:t>
      </w:r>
      <w:r w:rsidRPr="005106FF">
        <w:rPr>
          <w:sz w:val="16"/>
        </w:rPr>
        <w:t xml:space="preserve">, </w:t>
      </w:r>
      <w:r w:rsidRPr="00B6798C">
        <w:rPr>
          <w:rStyle w:val="StyleUnderline"/>
        </w:rPr>
        <w:t>many of them</w:t>
      </w:r>
      <w:r w:rsidRPr="005106FF">
        <w:rPr>
          <w:sz w:val="16"/>
        </w:rPr>
        <w:t xml:space="preserve"> </w:t>
      </w:r>
      <w:r w:rsidRPr="00B6798C">
        <w:rPr>
          <w:rStyle w:val="Emphasis"/>
        </w:rPr>
        <w:t xml:space="preserve">property </w:t>
      </w:r>
      <w:r w:rsidRPr="00B6798C">
        <w:rPr>
          <w:rStyle w:val="StyleUnderline"/>
        </w:rPr>
        <w:t>or</w:t>
      </w:r>
      <w:r w:rsidRPr="005106FF">
        <w:rPr>
          <w:sz w:val="16"/>
        </w:rPr>
        <w:t xml:space="preserve"> </w:t>
      </w:r>
      <w:r w:rsidRPr="00B6798C">
        <w:rPr>
          <w:rStyle w:val="Emphasis"/>
        </w:rPr>
        <w:t>drug offenses</w:t>
      </w:r>
      <w:r w:rsidRPr="005106FF">
        <w:rPr>
          <w:sz w:val="16"/>
        </w:rPr>
        <w:t xml:space="preserve"> </w:t>
      </w:r>
      <w:r w:rsidRPr="00B6798C">
        <w:rPr>
          <w:rStyle w:val="StyleUnderline"/>
        </w:rPr>
        <w:t>that would not warrant a sentence in many other countries</w:t>
      </w:r>
      <w:r w:rsidRPr="005106FF">
        <w:rPr>
          <w:sz w:val="16"/>
        </w:rPr>
        <w:t xml:space="preserve">. Many </w:t>
      </w:r>
      <w:r w:rsidRPr="00B6798C">
        <w:rPr>
          <w:rStyle w:val="StyleUnderline"/>
        </w:rPr>
        <w:t>others are serving savagely</w:t>
      </w:r>
      <w:r w:rsidRPr="005106FF">
        <w:rPr>
          <w:sz w:val="16"/>
        </w:rPr>
        <w:t xml:space="preserve"> </w:t>
      </w:r>
      <w:r w:rsidRPr="00B6798C">
        <w:rPr>
          <w:rStyle w:val="Emphasis"/>
        </w:rPr>
        <w:t>long sentences</w:t>
      </w:r>
      <w:r w:rsidRPr="005106FF">
        <w:rPr>
          <w:sz w:val="16"/>
        </w:rPr>
        <w:t xml:space="preserve"> for violent offenses </w:t>
      </w:r>
      <w:r w:rsidRPr="00B6798C">
        <w:rPr>
          <w:rStyle w:val="Emphasis"/>
        </w:rPr>
        <w:t>even though they no longer pose serious threats to public safety</w:t>
      </w:r>
      <w:r w:rsidRPr="005106FF">
        <w:rPr>
          <w:sz w:val="16"/>
        </w:rPr>
        <w:t xml:space="preserve">. </w:t>
      </w:r>
    </w:p>
    <w:p w14:paraId="7BA72C08" w14:textId="77777777" w:rsidR="00877F8C" w:rsidRPr="005106FF" w:rsidRDefault="00877F8C" w:rsidP="00877F8C">
      <w:pPr>
        <w:rPr>
          <w:sz w:val="16"/>
        </w:rPr>
      </w:pPr>
      <w:r w:rsidRPr="005106FF">
        <w:rPr>
          <w:sz w:val="16"/>
        </w:rPr>
        <w:t>Comprehensive</w:t>
      </w:r>
      <w:r w:rsidRPr="00BD1C65">
        <w:rPr>
          <w:rStyle w:val="StyleUnderline"/>
          <w:highlight w:val="yellow"/>
        </w:rPr>
        <w:t xml:space="preserve"> changes in </w:t>
      </w:r>
      <w:r w:rsidRPr="00BD1C65">
        <w:rPr>
          <w:rStyle w:val="Emphasis"/>
          <w:highlight w:val="yellow"/>
        </w:rPr>
        <w:t>penal policy</w:t>
      </w:r>
      <w:r w:rsidRPr="005106FF">
        <w:rPr>
          <w:sz w:val="16"/>
        </w:rPr>
        <w:t xml:space="preserve">, </w:t>
      </w:r>
      <w:r w:rsidRPr="00BD1C65">
        <w:rPr>
          <w:rStyle w:val="StyleUnderline"/>
          <w:highlight w:val="yellow"/>
        </w:rPr>
        <w:t xml:space="preserve">not an assault on </w:t>
      </w:r>
      <w:r w:rsidRPr="00BD1C65">
        <w:rPr>
          <w:rStyle w:val="Emphasis"/>
          <w:highlight w:val="yellow"/>
        </w:rPr>
        <w:t>structural problems</w:t>
      </w:r>
      <w:r w:rsidRPr="005106FF">
        <w:rPr>
          <w:sz w:val="16"/>
        </w:rPr>
        <w:t xml:space="preserve"> </w:t>
      </w:r>
      <w:r w:rsidRPr="00BD1C65">
        <w:rPr>
          <w:rStyle w:val="StyleUnderline"/>
          <w:highlight w:val="yellow"/>
        </w:rPr>
        <w:t>and</w:t>
      </w:r>
      <w:r w:rsidRPr="005106FF">
        <w:rPr>
          <w:sz w:val="16"/>
        </w:rPr>
        <w:t xml:space="preserve"> the </w:t>
      </w:r>
      <w:r w:rsidRPr="00BD1C65">
        <w:rPr>
          <w:rStyle w:val="Emphasis"/>
          <w:highlight w:val="yellow"/>
        </w:rPr>
        <w:t>root causes</w:t>
      </w:r>
      <w:r w:rsidRPr="005106FF">
        <w:rPr>
          <w:sz w:val="16"/>
        </w:rPr>
        <w:t xml:space="preserve"> of crime, </w:t>
      </w:r>
      <w:r w:rsidRPr="00BD1C65">
        <w:rPr>
          <w:rStyle w:val="StyleUnderline"/>
          <w:highlight w:val="yellow"/>
        </w:rPr>
        <w:t xml:space="preserve">have been the </w:t>
      </w:r>
      <w:r w:rsidRPr="00BD1C65">
        <w:rPr>
          <w:rStyle w:val="Emphasis"/>
          <w:highlight w:val="yellow"/>
        </w:rPr>
        <w:t>main drivers of successful decarcerations</w:t>
      </w:r>
      <w:r w:rsidRPr="005106FF">
        <w:rPr>
          <w:sz w:val="16"/>
        </w:rPr>
        <w:t xml:space="preserve"> </w:t>
      </w:r>
      <w:r w:rsidRPr="00B6798C">
        <w:rPr>
          <w:rStyle w:val="StyleUnderline"/>
        </w:rPr>
        <w:t>elsewhere</w:t>
      </w:r>
      <w:r w:rsidRPr="005106FF">
        <w:rPr>
          <w:sz w:val="16"/>
        </w:rPr>
        <w:t xml:space="preserve">, </w:t>
      </w:r>
      <w:r w:rsidRPr="00B6798C">
        <w:rPr>
          <w:rStyle w:val="StyleUnderline"/>
        </w:rPr>
        <w:t xml:space="preserve">including </w:t>
      </w:r>
      <w:r w:rsidRPr="00B6798C">
        <w:rPr>
          <w:rStyle w:val="Emphasis"/>
        </w:rPr>
        <w:t xml:space="preserve">Finland </w:t>
      </w:r>
      <w:r w:rsidRPr="005106FF">
        <w:rPr>
          <w:sz w:val="16"/>
        </w:rPr>
        <w:t xml:space="preserve">in the 1960s and 70s, </w:t>
      </w:r>
      <w:r w:rsidRPr="00B6798C">
        <w:rPr>
          <w:rStyle w:val="Emphasis"/>
        </w:rPr>
        <w:t>Germany</w:t>
      </w:r>
      <w:r w:rsidRPr="005106FF">
        <w:rPr>
          <w:sz w:val="16"/>
        </w:rPr>
        <w:t xml:space="preserve"> in the 1980s, </w:t>
      </w:r>
      <w:r w:rsidRPr="00B6798C">
        <w:rPr>
          <w:rStyle w:val="StyleUnderline"/>
        </w:rPr>
        <w:t>and</w:t>
      </w:r>
      <w:r w:rsidRPr="005106FF">
        <w:rPr>
          <w:sz w:val="16"/>
        </w:rPr>
        <w:t xml:space="preserve"> </w:t>
      </w:r>
      <w:r w:rsidRPr="00B6798C">
        <w:rPr>
          <w:rStyle w:val="Emphasis"/>
        </w:rPr>
        <w:t>California</w:t>
      </w:r>
      <w:r w:rsidRPr="005106FF">
        <w:rPr>
          <w:sz w:val="16"/>
        </w:rPr>
        <w:t xml:space="preserve"> under Governor Ronald Reagan. Support for reentry is an important and noble cause. But the focus of reform needs to expand way beyond the people who are being released. Reducing the number of people who are sent to jail or prison in the first place and slashing sentence lengths and time served for future and current prisoners must be top priorities. Criminal justice reform should be guided by the principle that lengthy sentences should be reserved for people who continue to pose major threats to public safety. </w:t>
      </w:r>
    </w:p>
    <w:p w14:paraId="575124C4" w14:textId="77777777" w:rsidR="00877F8C" w:rsidRDefault="00877F8C" w:rsidP="00877F8C"/>
    <w:p w14:paraId="5EFC68C4" w14:textId="77777777" w:rsidR="00877F8C" w:rsidRDefault="00877F8C" w:rsidP="00877F8C">
      <w:pPr>
        <w:pStyle w:val="Heading4"/>
      </w:pPr>
      <w:r>
        <w:t>(  ) Their “criteria” link isn’t exclusive with the Aff, or their Alt fails because releasing violent criminals won’t get mainstream buy-in.</w:t>
      </w:r>
    </w:p>
    <w:p w14:paraId="144C00D2" w14:textId="77777777" w:rsidR="00877F8C" w:rsidRPr="00E06722" w:rsidRDefault="00877F8C" w:rsidP="00877F8C">
      <w:pPr>
        <w:rPr>
          <w:rStyle w:val="Style13ptBold"/>
        </w:rPr>
      </w:pPr>
      <w:r w:rsidRPr="00E06722">
        <w:rPr>
          <w:rStyle w:val="Style13ptBold"/>
        </w:rPr>
        <w:t>Carrier ‘19</w:t>
      </w:r>
    </w:p>
    <w:p w14:paraId="42C8350E" w14:textId="77777777" w:rsidR="00877F8C" w:rsidRPr="00E06722" w:rsidRDefault="00877F8C" w:rsidP="00877F8C">
      <w:pPr>
        <w:rPr>
          <w:sz w:val="18"/>
          <w:szCs w:val="18"/>
        </w:rPr>
      </w:pPr>
      <w:r w:rsidRPr="00E06722">
        <w:rPr>
          <w:sz w:val="18"/>
          <w:szCs w:val="18"/>
        </w:rPr>
        <w:t xml:space="preserve">et al; Nicolas Carrier - Associate Professor at Carleton University and The Director of the Institute of Criminology and Criminal Justice – From Chapter 23: “Abolitionism and Decarceration” in the book: </w:t>
      </w:r>
      <w:r w:rsidRPr="00E06722">
        <w:rPr>
          <w:sz w:val="18"/>
          <w:szCs w:val="18"/>
          <w:u w:val="single"/>
        </w:rPr>
        <w:t>The Handbook of Social Control</w:t>
      </w:r>
      <w:r w:rsidRPr="00E06722">
        <w:rPr>
          <w:sz w:val="18"/>
          <w:szCs w:val="18"/>
        </w:rPr>
        <w:t xml:space="preserve"> - Deflem, M. (ed.), </w:t>
      </w:r>
      <w:r>
        <w:rPr>
          <w:sz w:val="18"/>
          <w:szCs w:val="18"/>
        </w:rPr>
        <w:t xml:space="preserve">- #E&amp;F - </w:t>
      </w:r>
      <w:r w:rsidRPr="00E06722">
        <w:rPr>
          <w:sz w:val="18"/>
          <w:szCs w:val="18"/>
        </w:rPr>
        <w:t>Modified for language that may offend - p. 324-26</w:t>
      </w:r>
    </w:p>
    <w:p w14:paraId="15A83FD7" w14:textId="77777777" w:rsidR="00877F8C" w:rsidRDefault="00877F8C" w:rsidP="00877F8C"/>
    <w:p w14:paraId="72A5E834" w14:textId="77777777" w:rsidR="00877F8C" w:rsidRPr="00727DFC" w:rsidRDefault="00877F8C" w:rsidP="00877F8C">
      <w:pPr>
        <w:rPr>
          <w:sz w:val="16"/>
        </w:rPr>
      </w:pPr>
      <w:r w:rsidRPr="00727DFC">
        <w:rPr>
          <w:sz w:val="16"/>
        </w:rPr>
        <w:t xml:space="preserve">If </w:t>
      </w:r>
      <w:r w:rsidRPr="00BD1C65">
        <w:rPr>
          <w:rStyle w:val="StyleUnderline"/>
          <w:highlight w:val="yellow"/>
        </w:rPr>
        <w:t>abolitionist thought</w:t>
      </w:r>
      <w:r w:rsidRPr="00727DFC">
        <w:rPr>
          <w:sz w:val="16"/>
        </w:rPr>
        <w:t xml:space="preserve"> and struggles are transnational, they </w:t>
      </w:r>
      <w:r w:rsidRPr="00BD1C65">
        <w:rPr>
          <w:rStyle w:val="StyleUnderline"/>
          <w:highlight w:val="yellow"/>
        </w:rPr>
        <w:t>cannot enter mainstream</w:t>
      </w:r>
      <w:r w:rsidRPr="00727DFC">
        <w:rPr>
          <w:sz w:val="16"/>
        </w:rPr>
        <w:t xml:space="preserve"> </w:t>
      </w:r>
      <w:r w:rsidRPr="00BD1C65">
        <w:rPr>
          <w:rStyle w:val="StyleUnderline"/>
          <w:highlight w:val="yellow"/>
        </w:rPr>
        <w:t>political discourses</w:t>
      </w:r>
      <w:r w:rsidRPr="00727DFC">
        <w:rPr>
          <w:sz w:val="16"/>
        </w:rPr>
        <w:t xml:space="preserve"> and debates </w:t>
      </w:r>
      <w:r w:rsidRPr="00BD1C65">
        <w:rPr>
          <w:rStyle w:val="StyleUnderline"/>
          <w:highlight w:val="yellow"/>
        </w:rPr>
        <w:t>as easily as</w:t>
      </w:r>
      <w:r w:rsidRPr="00727DFC">
        <w:rPr>
          <w:sz w:val="16"/>
        </w:rPr>
        <w:t xml:space="preserve"> can </w:t>
      </w:r>
      <w:r w:rsidRPr="00BD1C65">
        <w:rPr>
          <w:rStyle w:val="Emphasis"/>
          <w:highlight w:val="yellow"/>
        </w:rPr>
        <w:t>decarceration</w:t>
      </w:r>
      <w:r w:rsidRPr="00727DFC">
        <w:rPr>
          <w:sz w:val="16"/>
        </w:rPr>
        <w:t xml:space="preserve"> programs </w:t>
      </w:r>
      <w:r w:rsidRPr="00BD1C65">
        <w:rPr>
          <w:rStyle w:val="Emphasis"/>
          <w:highlight w:val="yellow"/>
        </w:rPr>
        <w:t>divorced from an abolitionist agenda</w:t>
      </w:r>
      <w:r w:rsidRPr="00727DFC">
        <w:rPr>
          <w:sz w:val="16"/>
        </w:rPr>
        <w:t xml:space="preserve">. </w:t>
      </w:r>
      <w:r w:rsidRPr="00BD1C65">
        <w:rPr>
          <w:rStyle w:val="StyleUnderline"/>
          <w:highlight w:val="yellow"/>
        </w:rPr>
        <w:t>It is</w:t>
      </w:r>
      <w:r w:rsidRPr="00727DFC">
        <w:rPr>
          <w:sz w:val="16"/>
        </w:rPr>
        <w:t xml:space="preserve"> precisely </w:t>
      </w:r>
      <w:r w:rsidRPr="00BD1C65">
        <w:rPr>
          <w:rStyle w:val="StyleUnderline"/>
          <w:highlight w:val="yellow"/>
        </w:rPr>
        <w:t>when such a divorce is evident that abolitionists problematize decarceration</w:t>
      </w:r>
      <w:r w:rsidRPr="00727DFC">
        <w:rPr>
          <w:sz w:val="16"/>
        </w:rPr>
        <w:t xml:space="preserve">. Before turning our attention to the usual and less usual questions forwarded to abolitionism, we wish to make more explicit abolitionist problematizations of liberal decarceration. </w:t>
      </w:r>
    </w:p>
    <w:p w14:paraId="61CA0F92" w14:textId="77777777" w:rsidR="00877F8C" w:rsidRPr="00727DFC" w:rsidRDefault="00877F8C" w:rsidP="00877F8C">
      <w:pPr>
        <w:rPr>
          <w:sz w:val="16"/>
        </w:rPr>
      </w:pPr>
      <w:r w:rsidRPr="00727DFC">
        <w:rPr>
          <w:sz w:val="16"/>
        </w:rPr>
        <w:t xml:space="preserve">It should first be noted that, since the mid‐1970s (Knopp et al., 1976), </w:t>
      </w:r>
      <w:r w:rsidRPr="00BD1C65">
        <w:rPr>
          <w:rStyle w:val="StyleUnderline"/>
          <w:highlight w:val="yellow"/>
        </w:rPr>
        <w:t>decarceration has been one of the strategies advocated by those working toward a world without prison.</w:t>
      </w:r>
      <w:r w:rsidRPr="00877DBA">
        <w:rPr>
          <w:rStyle w:val="StyleUnderline"/>
        </w:rPr>
        <w:t xml:space="preserve"> </w:t>
      </w:r>
      <w:r w:rsidRPr="00F7030C">
        <w:rPr>
          <w:rStyle w:val="StyleUnderline"/>
        </w:rPr>
        <w:t>Abolitionist proposals</w:t>
      </w:r>
      <w:r w:rsidRPr="00727DFC">
        <w:rPr>
          <w:sz w:val="16"/>
        </w:rPr>
        <w:t xml:space="preserve"> </w:t>
      </w:r>
      <w:r w:rsidRPr="00F7030C">
        <w:rPr>
          <w:rStyle w:val="StyleUnderline"/>
        </w:rPr>
        <w:t>of decarceration</w:t>
      </w:r>
      <w:r w:rsidRPr="00727DFC">
        <w:rPr>
          <w:sz w:val="16"/>
        </w:rPr>
        <w:t xml:space="preserve"> thus </w:t>
      </w:r>
      <w:r w:rsidRPr="00F7030C">
        <w:rPr>
          <w:rStyle w:val="StyleUnderline"/>
        </w:rPr>
        <w:t>pre‐date</w:t>
      </w:r>
      <w:r w:rsidRPr="00727DFC">
        <w:rPr>
          <w:sz w:val="16"/>
        </w:rPr>
        <w:t xml:space="preserve"> their contemporary </w:t>
      </w:r>
      <w:r w:rsidRPr="00F7030C">
        <w:rPr>
          <w:rStyle w:val="StyleUnderline"/>
        </w:rPr>
        <w:t xml:space="preserve">liberal </w:t>
      </w:r>
      <w:r w:rsidRPr="00727DFC">
        <w:rPr>
          <w:sz w:val="16"/>
        </w:rPr>
        <w:t xml:space="preserve">(e.g., Smart Decarceration Initiative) </w:t>
      </w:r>
      <w:r w:rsidRPr="00F7030C">
        <w:rPr>
          <w:rStyle w:val="StyleUnderline"/>
        </w:rPr>
        <w:t>and conservative</w:t>
      </w:r>
      <w:r w:rsidRPr="00727DFC">
        <w:rPr>
          <w:sz w:val="16"/>
        </w:rPr>
        <w:t xml:space="preserve"> (e.g., Right on Crime) </w:t>
      </w:r>
      <w:r w:rsidRPr="00F7030C">
        <w:rPr>
          <w:rStyle w:val="StyleUnderline"/>
        </w:rPr>
        <w:t>versions</w:t>
      </w:r>
      <w:r w:rsidRPr="00727DFC">
        <w:rPr>
          <w:sz w:val="16"/>
        </w:rPr>
        <w:t xml:space="preserve">. </w:t>
      </w:r>
      <w:r w:rsidRPr="00BD1C65">
        <w:rPr>
          <w:rStyle w:val="StyleUnderline"/>
          <w:highlight w:val="yellow"/>
        </w:rPr>
        <w:t xml:space="preserve">Decarceration has been </w:t>
      </w:r>
      <w:r w:rsidRPr="00F7030C">
        <w:rPr>
          <w:rStyle w:val="StyleUnderline"/>
        </w:rPr>
        <w:t xml:space="preserve">described as </w:t>
      </w:r>
      <w:r w:rsidRPr="00BD1C65">
        <w:rPr>
          <w:rStyle w:val="StyleUnderline"/>
          <w:highlight w:val="yellow"/>
        </w:rPr>
        <w:t>one of “four</w:t>
      </w:r>
      <w:r w:rsidRPr="00727DFC">
        <w:rPr>
          <w:sz w:val="16"/>
        </w:rPr>
        <w:t xml:space="preserve"> interrelated </w:t>
      </w:r>
      <w:r w:rsidRPr="00BD1C65">
        <w:rPr>
          <w:rStyle w:val="StyleUnderline"/>
          <w:highlight w:val="yellow"/>
        </w:rPr>
        <w:t>strategies” that form</w:t>
      </w:r>
      <w:r w:rsidRPr="00727DFC">
        <w:rPr>
          <w:sz w:val="16"/>
        </w:rPr>
        <w:t xml:space="preserve"> the “attrition </w:t>
      </w:r>
      <w:r w:rsidRPr="00BD1C65">
        <w:rPr>
          <w:rStyle w:val="StyleUnderline"/>
          <w:highlight w:val="yellow"/>
        </w:rPr>
        <w:t>model” for</w:t>
      </w:r>
      <w:r w:rsidRPr="00727DFC">
        <w:rPr>
          <w:sz w:val="16"/>
        </w:rPr>
        <w:t xml:space="preserve"> the </w:t>
      </w:r>
      <w:r w:rsidRPr="00BD1C65">
        <w:rPr>
          <w:rStyle w:val="StyleUnderline"/>
          <w:highlight w:val="yellow"/>
        </w:rPr>
        <w:t xml:space="preserve">abolition </w:t>
      </w:r>
      <w:r w:rsidRPr="00F7030C">
        <w:rPr>
          <w:rStyle w:val="StyleUnderline"/>
        </w:rPr>
        <w:t xml:space="preserve">of the prison </w:t>
      </w:r>
      <w:r w:rsidRPr="00BD1C65">
        <w:rPr>
          <w:rStyle w:val="StyleUnderline"/>
          <w:highlight w:val="yellow"/>
        </w:rPr>
        <w:t xml:space="preserve">“and </w:t>
      </w:r>
      <w:r w:rsidRPr="00F7030C">
        <w:rPr>
          <w:rStyle w:val="StyleUnderline"/>
        </w:rPr>
        <w:t xml:space="preserve">for </w:t>
      </w:r>
      <w:r w:rsidRPr="00BD1C65">
        <w:rPr>
          <w:rStyle w:val="StyleUnderline"/>
          <w:highlight w:val="yellow"/>
        </w:rPr>
        <w:t>building a caring community”</w:t>
      </w:r>
      <w:r w:rsidRPr="00727DFC">
        <w:rPr>
          <w:sz w:val="16"/>
        </w:rPr>
        <w:t xml:space="preserve"> (Knopp, 1994:206). </w:t>
      </w:r>
      <w:r w:rsidRPr="00BD1C65">
        <w:rPr>
          <w:rStyle w:val="StyleUnderline"/>
          <w:highlight w:val="yellow"/>
        </w:rPr>
        <w:t>These include</w:t>
      </w:r>
      <w:r w:rsidRPr="00BD1C65">
        <w:rPr>
          <w:rStyle w:val="Style13ptBold"/>
          <w:sz w:val="16"/>
          <w:highlight w:val="yellow"/>
        </w:rPr>
        <w:t>:</w:t>
      </w:r>
      <w:r w:rsidRPr="00727DFC">
        <w:rPr>
          <w:sz w:val="16"/>
        </w:rPr>
        <w:t xml:space="preserve"> (a) </w:t>
      </w:r>
      <w:r w:rsidRPr="00877DBA">
        <w:rPr>
          <w:rStyle w:val="StyleUnderline"/>
        </w:rPr>
        <w:t>a moratorium strategy aimed at “stopping the growth of the prison system</w:t>
      </w:r>
      <w:r w:rsidRPr="00727DFC">
        <w:rPr>
          <w:sz w:val="16"/>
        </w:rPr>
        <w:t xml:space="preserve"> by saying no to building more cages”;</w:t>
      </w:r>
      <w:r w:rsidRPr="00F7030C">
        <w:rPr>
          <w:rStyle w:val="Emphasis"/>
        </w:rPr>
        <w:t xml:space="preserve"> (b) “</w:t>
      </w:r>
      <w:r w:rsidRPr="00BD1C65">
        <w:rPr>
          <w:rStyle w:val="Emphasis"/>
          <w:highlight w:val="yellow"/>
        </w:rPr>
        <w:t xml:space="preserve">a decarceration </w:t>
      </w:r>
      <w:r w:rsidRPr="00F7030C">
        <w:rPr>
          <w:rStyle w:val="Emphasis"/>
        </w:rPr>
        <w:t>strategy</w:t>
      </w:r>
      <w:r w:rsidRPr="00727DFC">
        <w:rPr>
          <w:sz w:val="16"/>
        </w:rPr>
        <w:t xml:space="preserve"> to release people from jails and prisons” by expanding the use of such mechanisms as parole for prisoners; 3) “</w:t>
      </w:r>
      <w:r w:rsidRPr="00877DBA">
        <w:rPr>
          <w:rStyle w:val="StyleUnderline"/>
        </w:rPr>
        <w:t>an excarceration strategy that moves away from the notion of imprisonment” through community‐based sanctions such as probation</w:t>
      </w:r>
      <w:r w:rsidRPr="00727DFC">
        <w:rPr>
          <w:sz w:val="16"/>
        </w:rPr>
        <w:t xml:space="preserve"> for the convicted and “dispute mediation” (e.g., transformative justice) as an alternative to the penal process; </w:t>
      </w:r>
      <w:r w:rsidRPr="00BD1C65">
        <w:rPr>
          <w:rStyle w:val="Emphasis"/>
          <w:highlight w:val="yellow"/>
        </w:rPr>
        <w:t>and</w:t>
      </w:r>
      <w:r w:rsidRPr="00F7030C">
        <w:rPr>
          <w:rStyle w:val="Emphasis"/>
        </w:rPr>
        <w:t xml:space="preserve"> </w:t>
      </w:r>
      <w:r w:rsidRPr="00727DFC">
        <w:rPr>
          <w:sz w:val="16"/>
        </w:rPr>
        <w:t>(d) “</w:t>
      </w:r>
      <w:r w:rsidRPr="00BD1C65">
        <w:rPr>
          <w:rStyle w:val="StyleUnderline"/>
          <w:highlight w:val="yellow"/>
        </w:rPr>
        <w:t>a strategy of restraining the few</w:t>
      </w:r>
      <w:r w:rsidRPr="00877DBA">
        <w:rPr>
          <w:rStyle w:val="StyleUnderline"/>
        </w:rPr>
        <w:t xml:space="preserve">” for those </w:t>
      </w:r>
      <w:r w:rsidRPr="00BD1C65">
        <w:rPr>
          <w:rStyle w:val="StyleUnderline"/>
          <w:highlight w:val="yellow"/>
        </w:rPr>
        <w:t>whose “behaviors would still present a real threat</w:t>
      </w:r>
      <w:r w:rsidRPr="00877DBA">
        <w:rPr>
          <w:rStyle w:val="StyleUnderline"/>
        </w:rPr>
        <w:t xml:space="preserve"> </w:t>
      </w:r>
      <w:r w:rsidRPr="00F7030C">
        <w:rPr>
          <w:rStyle w:val="Emphasis"/>
        </w:rPr>
        <w:t>to public and personal safety,”</w:t>
      </w:r>
      <w:r w:rsidRPr="00727DFC">
        <w:rPr>
          <w:sz w:val="16"/>
        </w:rPr>
        <w:t xml:space="preserve"> notably “sex offenders,” who would be temporarily restrained by the “least restrictive, most human options…in the most restorative environment possible” (Knopp, 1994).</w:t>
      </w:r>
    </w:p>
    <w:p w14:paraId="1FC43779" w14:textId="77777777" w:rsidR="00877F8C" w:rsidRPr="00727DFC" w:rsidRDefault="00877F8C" w:rsidP="00877F8C">
      <w:pPr>
        <w:rPr>
          <w:sz w:val="16"/>
          <w:szCs w:val="16"/>
        </w:rPr>
      </w:pPr>
      <w:r w:rsidRPr="00727DFC">
        <w:rPr>
          <w:sz w:val="16"/>
          <w:szCs w:val="16"/>
        </w:rPr>
        <w:t>The project to relocate penal control in non‐prison settings through decarceration measures might have some appeal to prison abolitionists. For them, the very idea of criminal justice – responding to “crimes” through legally authorized forms of harm – is not problematic. But decarceration as the overarching reformist agenda remains totally disagreeable to them. They can muster more than 30 years of empirical research in the penal field to show that diversion measures typically – although not always (McMahon, 1992) – result in net‐ widening effects (Cohen, 1985). The introduction of conditional sentences (“house arrest”) in Canada in the 1990s is one of many documented instances (La Prairie, 1999). In Canada, as elsewhere, a wide range of alternatives to detention come with conditions (e.g., alcohol prohibitions), and individuals found in breach of them offend the administration of justice – a “crime” punishable by prison time (see Deshman &amp; Myers, 2014); this is a perfect illustration of the endogenous expansion of the “system of deviancy control” (Cohen, 1985).</w:t>
      </w:r>
    </w:p>
    <w:p w14:paraId="4590D1DB" w14:textId="77777777" w:rsidR="00877F8C" w:rsidRPr="00727DFC" w:rsidRDefault="00877F8C" w:rsidP="00877F8C">
      <w:pPr>
        <w:rPr>
          <w:sz w:val="16"/>
          <w:szCs w:val="16"/>
        </w:rPr>
      </w:pPr>
      <w:r w:rsidRPr="00727DFC">
        <w:rPr>
          <w:sz w:val="16"/>
          <w:szCs w:val="16"/>
        </w:rPr>
        <w:t>While abolitionists (e.g., Aubert &amp; Mary, 2015; Ben‐Moshe, 2013; Carlton, 2016; Mathiesen, 1974) do see value in negative or non‐reformist reforms that improve the material conditions of the criminalized, many are also concerned about reformist reforms enhancing the legitimacy of state punishment and/or control. Some aspects of these concerns can be illustrated by returning to the Sanders proposal to achieve decarceration in part by diverting some criminalized persons through measures such as drug‐treatment courts. Abolitionists are not only concerned about net‐widening effects, they are also sickened by the association of coerced “therapy” (i.e., correction) with justice. Drug‐treatment courts are intrusively punitive apparatuses built upon treating “addiction” under the threat of incarceration (Hannah‐Moffat &amp; Maurutto, 2012). They mobilize a responsibilizing and individualizing interpretive grid, avoiding any questions of social and transformative justice. These surveillance devices are miles away from the ethics of knowledge, proximity, and dialogue promoted by penal abolitionists, and they disable any attempts to locate sociologically problematized situations surrounding prohibited psychoactive substances. In other words, drug‐treatment courts are apparatuses focused on the self‐referential reality of the criminal legal system – they aim, for instance, to reduce “recidivism” – rather than being means toward understanding and responding to the needs of persons and their communities. Thus, any “decarceration” program that utilizes drug‐ treatment courts represents a potential pathway to the prison and penal intervention.</w:t>
      </w:r>
    </w:p>
    <w:p w14:paraId="5FCFA18A" w14:textId="77777777" w:rsidR="00877F8C" w:rsidRPr="00727DFC" w:rsidRDefault="00877F8C" w:rsidP="00877F8C">
      <w:pPr>
        <w:rPr>
          <w:sz w:val="16"/>
          <w:szCs w:val="16"/>
        </w:rPr>
      </w:pPr>
      <w:r w:rsidRPr="00727DFC">
        <w:rPr>
          <w:sz w:val="16"/>
          <w:szCs w:val="16"/>
        </w:rPr>
        <w:t>Usual (and Less Usual) Questions Asked to Abolitionists</w:t>
      </w:r>
    </w:p>
    <w:p w14:paraId="3B7502F3" w14:textId="77777777" w:rsidR="00877F8C" w:rsidRPr="00727DFC" w:rsidRDefault="00877F8C" w:rsidP="00877F8C">
      <w:pPr>
        <w:rPr>
          <w:sz w:val="16"/>
          <w:szCs w:val="16"/>
        </w:rPr>
      </w:pPr>
      <w:r w:rsidRPr="00727DFC">
        <w:rPr>
          <w:sz w:val="16"/>
          <w:szCs w:val="16"/>
        </w:rPr>
        <w:t>Prison, penal, and carceral abolitionism are built on a core set of arguments or logics, many of which make the project of decarceration, on its own, unattractive. Attempts to shift debates beyond decarceration and toward truly abolitionist projects are typically met by head‐scratching and a barrage of queries. Before concluding, we consider some of the usual (and less usual) questions forwarded to abolitionists. We do this in part to invite abolitionists to continue a set of long‐standing international dialogues, but also with the hope these will be extended to remove some blind spots in abolitionist thought.</w:t>
      </w:r>
    </w:p>
    <w:p w14:paraId="12FEF9A0" w14:textId="77777777" w:rsidR="00877F8C" w:rsidRPr="00F7030C" w:rsidRDefault="00877F8C" w:rsidP="00877F8C">
      <w:pPr>
        <w:rPr>
          <w:rStyle w:val="Emphasis"/>
        </w:rPr>
      </w:pPr>
      <w:r w:rsidRPr="00F7030C">
        <w:rPr>
          <w:rStyle w:val="Emphasis"/>
        </w:rPr>
        <w:t>What about the “Dangerous Few”?</w:t>
      </w:r>
    </w:p>
    <w:p w14:paraId="5ABB1E54" w14:textId="77777777" w:rsidR="00877F8C" w:rsidRPr="00727DFC" w:rsidRDefault="00877F8C" w:rsidP="00877F8C">
      <w:pPr>
        <w:rPr>
          <w:sz w:val="16"/>
        </w:rPr>
      </w:pPr>
      <w:r w:rsidRPr="00727DFC">
        <w:rPr>
          <w:sz w:val="16"/>
        </w:rPr>
        <w:t xml:space="preserve">Typically, </w:t>
      </w:r>
      <w:r w:rsidRPr="00BD1C65">
        <w:rPr>
          <w:rStyle w:val="StyleUnderline"/>
          <w:highlight w:val="yellow"/>
        </w:rPr>
        <w:t>the first question raised by abolitionist agendas revolves around incapacitation</w:t>
      </w:r>
      <w:r w:rsidRPr="00727DFC">
        <w:rPr>
          <w:sz w:val="16"/>
        </w:rPr>
        <w:t xml:space="preserve">. </w:t>
      </w:r>
      <w:r w:rsidRPr="00BD1C65">
        <w:rPr>
          <w:rStyle w:val="StyleUnderline"/>
          <w:highlight w:val="yellow"/>
        </w:rPr>
        <w:t>Abolitionists</w:t>
      </w:r>
      <w:r w:rsidRPr="00F7030C">
        <w:rPr>
          <w:rStyle w:val="StyleUnderline"/>
        </w:rPr>
        <w:t xml:space="preserve"> </w:t>
      </w:r>
      <w:r w:rsidRPr="00727DFC">
        <w:rPr>
          <w:sz w:val="16"/>
        </w:rPr>
        <w:t xml:space="preserve">generally </w:t>
      </w:r>
      <w:r w:rsidRPr="00BD1C65">
        <w:rPr>
          <w:rStyle w:val="StyleUnderline"/>
          <w:highlight w:val="yellow"/>
        </w:rPr>
        <w:t>recognize</w:t>
      </w:r>
      <w:r w:rsidRPr="00727DFC">
        <w:rPr>
          <w:sz w:val="16"/>
        </w:rPr>
        <w:t xml:space="preserve"> the </w:t>
      </w:r>
      <w:r w:rsidRPr="00BD1C65">
        <w:rPr>
          <w:rStyle w:val="StyleUnderline"/>
          <w:highlight w:val="yellow"/>
        </w:rPr>
        <w:t>need,</w:t>
      </w:r>
      <w:r w:rsidRPr="00727DFC">
        <w:rPr>
          <w:sz w:val="16"/>
        </w:rPr>
        <w:t xml:space="preserve"> in some contexts, </w:t>
      </w:r>
      <w:r w:rsidRPr="00BD1C65">
        <w:rPr>
          <w:rStyle w:val="StyleUnderline"/>
          <w:highlight w:val="yellow"/>
        </w:rPr>
        <w:t>to</w:t>
      </w:r>
      <w:r w:rsidRPr="00727DFC">
        <w:rPr>
          <w:sz w:val="16"/>
        </w:rPr>
        <w:t xml:space="preserve"> temporarily </w:t>
      </w:r>
      <w:r w:rsidRPr="00BD1C65">
        <w:rPr>
          <w:rStyle w:val="StyleUnderline"/>
          <w:highlight w:val="yellow"/>
        </w:rPr>
        <w:t>incapacitate some</w:t>
      </w:r>
      <w:r w:rsidRPr="00727DFC">
        <w:rPr>
          <w:sz w:val="16"/>
        </w:rPr>
        <w:t xml:space="preserve"> </w:t>
      </w:r>
      <w:r w:rsidRPr="00BD1C65">
        <w:rPr>
          <w:rStyle w:val="StyleUnderline"/>
          <w:highlight w:val="yellow"/>
        </w:rPr>
        <w:t>human beings</w:t>
      </w:r>
      <w:r w:rsidRPr="00727DFC">
        <w:rPr>
          <w:sz w:val="16"/>
        </w:rPr>
        <w:t xml:space="preserve">. </w:t>
      </w:r>
      <w:r w:rsidRPr="00F7030C">
        <w:rPr>
          <w:rStyle w:val="StyleUnderline"/>
        </w:rPr>
        <w:t>In the</w:t>
      </w:r>
      <w:r w:rsidRPr="00727DFC">
        <w:rPr>
          <w:sz w:val="16"/>
        </w:rPr>
        <w:t xml:space="preserve"> mid‐19</w:t>
      </w:r>
      <w:r w:rsidRPr="00F7030C">
        <w:rPr>
          <w:rStyle w:val="StyleUnderline"/>
        </w:rPr>
        <w:t>80s</w:t>
      </w:r>
      <w:r w:rsidRPr="00727DFC">
        <w:rPr>
          <w:sz w:val="16"/>
        </w:rPr>
        <w:t xml:space="preserve">, </w:t>
      </w:r>
      <w:r w:rsidRPr="00BD1C65">
        <w:rPr>
          <w:rStyle w:val="StyleUnderline"/>
          <w:highlight w:val="yellow"/>
        </w:rPr>
        <w:t>abolitionists could</w:t>
      </w:r>
      <w:r w:rsidRPr="00F7030C">
        <w:rPr>
          <w:rStyle w:val="StyleUnderline"/>
        </w:rPr>
        <w:t xml:space="preserve"> still </w:t>
      </w:r>
      <w:r w:rsidRPr="00BD1C65">
        <w:rPr>
          <w:rStyle w:val="StyleUnderline"/>
          <w:highlight w:val="yellow"/>
        </w:rPr>
        <w:t>divert the question</w:t>
      </w:r>
      <w:r w:rsidRPr="00F7030C">
        <w:rPr>
          <w:rStyle w:val="StyleUnderline"/>
        </w:rPr>
        <w:t xml:space="preserve"> </w:t>
      </w:r>
      <w:r w:rsidRPr="00F7030C">
        <w:rPr>
          <w:rStyle w:val="Emphasis"/>
        </w:rPr>
        <w:t>of “the dangerous few</w:t>
      </w:r>
      <w:r w:rsidRPr="00F7030C">
        <w:rPr>
          <w:rStyle w:val="StyleUnderline"/>
        </w:rPr>
        <w:t>”</w:t>
      </w:r>
      <w:r w:rsidRPr="00727DFC">
        <w:rPr>
          <w:sz w:val="16"/>
        </w:rPr>
        <w:t xml:space="preserve"> and focus on the “new kind of questions” raised by abolitionism (Scheerer, 1986:10). </w:t>
      </w:r>
      <w:r w:rsidRPr="00BD1C65">
        <w:rPr>
          <w:rStyle w:val="StyleUnderline"/>
          <w:highlight w:val="yellow"/>
        </w:rPr>
        <w:t>Such an approach</w:t>
      </w:r>
      <w:r w:rsidRPr="00727DFC">
        <w:rPr>
          <w:sz w:val="16"/>
        </w:rPr>
        <w:t xml:space="preserve">, even if still practiced, </w:t>
      </w:r>
      <w:r w:rsidRPr="00BD1C65">
        <w:rPr>
          <w:rStyle w:val="StyleUnderline"/>
          <w:highlight w:val="yellow"/>
        </w:rPr>
        <w:t xml:space="preserve">is </w:t>
      </w:r>
      <w:r w:rsidRPr="00BD1C65">
        <w:rPr>
          <w:rStyle w:val="Emphasis"/>
          <w:highlight w:val="yellow"/>
        </w:rPr>
        <w:t>no longer satisfactory.</w:t>
      </w:r>
      <w:r w:rsidRPr="00727DFC">
        <w:rPr>
          <w:sz w:val="16"/>
        </w:rPr>
        <w:t xml:space="preserve"> And </w:t>
      </w:r>
      <w:r w:rsidRPr="00BD1C65">
        <w:rPr>
          <w:rStyle w:val="Emphasis"/>
          <w:highlight w:val="yellow"/>
        </w:rPr>
        <w:t>abolitionists have fallen short in facing head‐on the problem of egregious harms</w:t>
      </w:r>
      <w:r w:rsidRPr="00727DFC">
        <w:rPr>
          <w:sz w:val="16"/>
        </w:rPr>
        <w:t xml:space="preserve">. The classic prison abolitionist’s answer is a statement on minimalism, a proposal for radical decarceration: almost everybody incarcerated does not present a credible threat to others. A lot of criminological research can be used to question the ability of criminal legal apparatuses to correctly identify dangerousness. </w:t>
      </w:r>
      <w:r w:rsidRPr="00BD1C65">
        <w:rPr>
          <w:rStyle w:val="StyleUnderline"/>
          <w:highlight w:val="yellow"/>
        </w:rPr>
        <w:t>Sophisticated arguments can</w:t>
      </w:r>
      <w:r w:rsidRPr="00727DFC">
        <w:rPr>
          <w:sz w:val="16"/>
        </w:rPr>
        <w:t xml:space="preserve"> be developed to </w:t>
      </w:r>
      <w:r w:rsidRPr="00BD1C65">
        <w:rPr>
          <w:rStyle w:val="StyleUnderline"/>
          <w:highlight w:val="yellow"/>
        </w:rPr>
        <w:t>trouble</w:t>
      </w:r>
      <w:r w:rsidRPr="00F7030C">
        <w:rPr>
          <w:rStyle w:val="StyleUnderline"/>
        </w:rPr>
        <w:t xml:space="preserve"> </w:t>
      </w:r>
      <w:r w:rsidRPr="00727DFC">
        <w:rPr>
          <w:sz w:val="16"/>
        </w:rPr>
        <w:t xml:space="preserve">the very </w:t>
      </w:r>
      <w:r w:rsidRPr="00BD1C65">
        <w:rPr>
          <w:rStyle w:val="StyleUnderline"/>
          <w:highlight w:val="yellow"/>
        </w:rPr>
        <w:t>notion of dangerousness</w:t>
      </w:r>
      <w:r w:rsidRPr="00727DFC">
        <w:rPr>
          <w:sz w:val="16"/>
        </w:rPr>
        <w:t xml:space="preserve"> and/or to support the idea that the ultimate causes of problematized situations are not reducible to a singularized wrongdoer. </w:t>
      </w:r>
      <w:r w:rsidRPr="00BD1C65">
        <w:rPr>
          <w:rStyle w:val="StyleUnderline"/>
          <w:highlight w:val="yellow"/>
        </w:rPr>
        <w:t>Yet, some forms of</w:t>
      </w:r>
      <w:r w:rsidRPr="00727DFC">
        <w:rPr>
          <w:sz w:val="16"/>
        </w:rPr>
        <w:t xml:space="preserve"> </w:t>
      </w:r>
      <w:r w:rsidRPr="00727DFC">
        <w:rPr>
          <w:strike/>
          <w:sz w:val="16"/>
        </w:rPr>
        <w:t>unspeakable</w:t>
      </w:r>
      <w:r w:rsidRPr="00727DFC">
        <w:rPr>
          <w:sz w:val="16"/>
        </w:rPr>
        <w:t xml:space="preserve"> (</w:t>
      </w:r>
      <w:r w:rsidRPr="00BD1C65">
        <w:rPr>
          <w:rStyle w:val="StyleUnderline"/>
          <w:highlight w:val="yellow"/>
        </w:rPr>
        <w:t>unfathomable</w:t>
      </w:r>
      <w:r w:rsidRPr="00727DFC">
        <w:rPr>
          <w:sz w:val="16"/>
        </w:rPr>
        <w:t xml:space="preserve">) </w:t>
      </w:r>
      <w:r w:rsidRPr="00BD1C65">
        <w:rPr>
          <w:rStyle w:val="StyleUnderline"/>
          <w:highlight w:val="yellow"/>
        </w:rPr>
        <w:t>harm i</w:t>
      </w:r>
      <w:r w:rsidRPr="00727DFC">
        <w:rPr>
          <w:sz w:val="16"/>
        </w:rPr>
        <w:t xml:space="preserve">nflicted upon individuals and groups </w:t>
      </w:r>
      <w:r w:rsidRPr="00BD1C65">
        <w:rPr>
          <w:rStyle w:val="StyleUnderline"/>
          <w:highlight w:val="yellow"/>
        </w:rPr>
        <w:t>will a</w:t>
      </w:r>
      <w:r w:rsidRPr="00727DFC">
        <w:rPr>
          <w:sz w:val="16"/>
        </w:rPr>
        <w:t xml:space="preserve">lways threaten to </w:t>
      </w:r>
      <w:r w:rsidRPr="00BD1C65">
        <w:rPr>
          <w:rStyle w:val="StyleUnderline"/>
          <w:highlight w:val="yellow"/>
        </w:rPr>
        <w:t>give a fatal blow to “abolitionism</w:t>
      </w:r>
      <w:r w:rsidRPr="00727DFC">
        <w:rPr>
          <w:sz w:val="16"/>
        </w:rPr>
        <w:t xml:space="preserve"> qua abolitionism” (i.e., an abolitionism that is not minimalism with a different name) (Carrier &amp; Piché, 2015b:8). Norms that coalesce around the need to recognize the value of others’ life and dignity are currently constantly violated at different scales, and not so infrequently by actors who are supposed to embody the virtue of our current moral order. Rather than framing dangerousness as something present within “few” human beings, Saleh‐Hanna (2015) has suggested that abolitionists should instead see the notion of the “dangerous few” as a phantasm of punitive white supremacists. She maintains that the dangerous are not few but many, and that these dangerous actors are frequently part of and/or protected by criminal legal systems. She contends that opposing abolitionism with the figures of the serial killer or the mass shooter should not lead abolitionists to come up with blueprints to manage “the dangerous few,” but instead to deconstruct it.</w:t>
      </w:r>
    </w:p>
    <w:p w14:paraId="578766FD" w14:textId="77777777" w:rsidR="00877F8C" w:rsidRDefault="00877F8C" w:rsidP="00877F8C"/>
    <w:p w14:paraId="0086D606" w14:textId="77777777" w:rsidR="00877F8C" w:rsidRDefault="00877F8C" w:rsidP="00877F8C">
      <w:pPr>
        <w:pStyle w:val="Heading4"/>
      </w:pPr>
      <w:r>
        <w:t>(  ) Alt fails – three reasons:</w:t>
      </w:r>
    </w:p>
    <w:p w14:paraId="4FCD5D0D" w14:textId="77777777" w:rsidR="00877F8C" w:rsidRPr="00F430A9" w:rsidRDefault="00877F8C" w:rsidP="00877F8C">
      <w:pPr>
        <w:pStyle w:val="Heading4"/>
      </w:pPr>
      <w:r>
        <w:t xml:space="preserve">  A - Change will be slow – kills 100,000 people behind bars that can’t survive the delay. </w:t>
      </w:r>
    </w:p>
    <w:p w14:paraId="14779065" w14:textId="77777777" w:rsidR="00877F8C" w:rsidRDefault="00877F8C" w:rsidP="00877F8C">
      <w:pPr>
        <w:pStyle w:val="Heading4"/>
      </w:pPr>
      <w:r>
        <w:t xml:space="preserve">  B- Too utopian – Ben-Moshe says no one will adhere to extreme demands. </w:t>
      </w:r>
    </w:p>
    <w:p w14:paraId="49EB3B5F" w14:textId="77777777" w:rsidR="00877F8C" w:rsidRDefault="00877F8C" w:rsidP="00877F8C">
      <w:pPr>
        <w:pStyle w:val="Heading4"/>
      </w:pPr>
      <w:r>
        <w:t xml:space="preserve">  C- Joseph card includes De-fund. Including that is net worse for broad change </w:t>
      </w:r>
    </w:p>
    <w:p w14:paraId="60518CB1" w14:textId="77777777" w:rsidR="00877F8C" w:rsidRPr="007F5F47" w:rsidRDefault="00877F8C" w:rsidP="00877F8C">
      <w:pPr>
        <w:rPr>
          <w:rStyle w:val="Style13ptBold"/>
        </w:rPr>
      </w:pPr>
      <w:r w:rsidRPr="007F5F47">
        <w:rPr>
          <w:rStyle w:val="Style13ptBold"/>
        </w:rPr>
        <w:t>Zorn ‘20</w:t>
      </w:r>
    </w:p>
    <w:p w14:paraId="338F52B2" w14:textId="77777777" w:rsidR="00877F8C" w:rsidRPr="007F5F47" w:rsidRDefault="00877F8C" w:rsidP="00877F8C">
      <w:pPr>
        <w:rPr>
          <w:sz w:val="18"/>
          <w:szCs w:val="18"/>
        </w:rPr>
      </w:pPr>
      <w:r w:rsidRPr="007F5F47">
        <w:rPr>
          <w:sz w:val="18"/>
          <w:szCs w:val="18"/>
        </w:rPr>
        <w:t>Eric Zorn is an op-ed columnist and daily blogger for the Chicago Tribune, specializing in politics.“Column: Activists’ call to ‘defund the police’ is a confusing message that could backfire” – Chicago Tribune – June 8</w:t>
      </w:r>
      <w:r w:rsidRPr="007F5F47">
        <w:rPr>
          <w:sz w:val="18"/>
          <w:szCs w:val="18"/>
          <w:vertAlign w:val="superscript"/>
        </w:rPr>
        <w:t>th</w:t>
      </w:r>
      <w:r w:rsidRPr="007F5F47">
        <w:rPr>
          <w:sz w:val="18"/>
          <w:szCs w:val="18"/>
        </w:rPr>
        <w:t xml:space="preserve"> - #E&amp;F - https://www.chicagotribune.com/columns/eric-zorn/ct-column-defund-the-police-destructive-misunderstood-zorn-20200608-bjqlkgplcrdwlomumuhzveyaq4-story.html</w:t>
      </w:r>
    </w:p>
    <w:p w14:paraId="1C643BD3" w14:textId="77777777" w:rsidR="00877F8C" w:rsidRDefault="00877F8C" w:rsidP="00877F8C"/>
    <w:p w14:paraId="4C57DA3B" w14:textId="77777777" w:rsidR="00877F8C" w:rsidRPr="007F5F47" w:rsidRDefault="00877F8C" w:rsidP="00877F8C">
      <w:pPr>
        <w:rPr>
          <w:sz w:val="16"/>
        </w:rPr>
      </w:pPr>
      <w:r w:rsidRPr="007F5F47">
        <w:rPr>
          <w:sz w:val="16"/>
        </w:rPr>
        <w:t xml:space="preserve">Column: </w:t>
      </w:r>
      <w:r w:rsidRPr="00BD1C65">
        <w:rPr>
          <w:rStyle w:val="StyleUnderline"/>
          <w:highlight w:val="yellow"/>
        </w:rPr>
        <w:t>Activists’ call to ‘defund the police’</w:t>
      </w:r>
      <w:r w:rsidRPr="007F5F47">
        <w:rPr>
          <w:sz w:val="16"/>
        </w:rPr>
        <w:t xml:space="preserve"> </w:t>
      </w:r>
      <w:r w:rsidRPr="00BD1C65">
        <w:rPr>
          <w:rStyle w:val="StyleUnderline"/>
          <w:highlight w:val="yellow"/>
        </w:rPr>
        <w:t>is a confusing message that could backfire</w:t>
      </w:r>
    </w:p>
    <w:p w14:paraId="615BD556" w14:textId="77777777" w:rsidR="00877F8C" w:rsidRPr="007F5F47" w:rsidRDefault="00877F8C" w:rsidP="00877F8C">
      <w:pPr>
        <w:rPr>
          <w:sz w:val="16"/>
          <w:szCs w:val="16"/>
        </w:rPr>
      </w:pPr>
      <w:r w:rsidRPr="007F5F47">
        <w:rPr>
          <w:sz w:val="16"/>
          <w:szCs w:val="16"/>
        </w:rPr>
        <w:t>One little ambiguous prefix threatens to undo much of the apparent progress in the area of justice over the past two weeks:</w:t>
      </w:r>
    </w:p>
    <w:p w14:paraId="1B141E29" w14:textId="77777777" w:rsidR="00877F8C" w:rsidRPr="007F5F47" w:rsidRDefault="00877F8C" w:rsidP="00877F8C">
      <w:pPr>
        <w:rPr>
          <w:sz w:val="16"/>
          <w:szCs w:val="16"/>
        </w:rPr>
      </w:pPr>
      <w:r w:rsidRPr="007F5F47">
        <w:rPr>
          <w:sz w:val="16"/>
          <w:szCs w:val="16"/>
        </w:rPr>
        <w:t>That prefix is “de-,” as used in the dangerous phrase, “Defund the police.”</w:t>
      </w:r>
    </w:p>
    <w:p w14:paraId="6DD5BD2B" w14:textId="77777777" w:rsidR="00877F8C" w:rsidRPr="007F5F47" w:rsidRDefault="00877F8C" w:rsidP="00877F8C">
      <w:pPr>
        <w:rPr>
          <w:sz w:val="16"/>
          <w:szCs w:val="16"/>
        </w:rPr>
      </w:pPr>
      <w:r w:rsidRPr="007F5F47">
        <w:rPr>
          <w:sz w:val="16"/>
          <w:szCs w:val="16"/>
        </w:rPr>
        <w:t>The slogan is being used widely in protests sparked by the death of George Floyd May 25 in Minneapolis after an officer knelt on his neck for nearly nine minutes. Those protests also reference numerous similar police killings and the scores of recent instances captured on video of outrageous, gratuitous uses of police force against citizens engaged in related protests.</w:t>
      </w:r>
    </w:p>
    <w:p w14:paraId="3BC71641" w14:textId="77777777" w:rsidR="00877F8C" w:rsidRPr="007F5F47" w:rsidRDefault="00877F8C" w:rsidP="00877F8C">
      <w:pPr>
        <w:rPr>
          <w:sz w:val="16"/>
          <w:szCs w:val="16"/>
        </w:rPr>
      </w:pPr>
      <w:r w:rsidRPr="007F5F47">
        <w:rPr>
          <w:sz w:val="16"/>
          <w:szCs w:val="16"/>
        </w:rPr>
        <w:t>One of the common functions of “de-” is to signify a thorough reversal:</w:t>
      </w:r>
    </w:p>
    <w:p w14:paraId="5FAD8A5C" w14:textId="77777777" w:rsidR="00877F8C" w:rsidRPr="007F5F47" w:rsidRDefault="00877F8C" w:rsidP="00877F8C">
      <w:pPr>
        <w:rPr>
          <w:sz w:val="16"/>
          <w:szCs w:val="16"/>
        </w:rPr>
      </w:pPr>
      <w:r w:rsidRPr="007F5F47">
        <w:rPr>
          <w:sz w:val="16"/>
          <w:szCs w:val="16"/>
        </w:rPr>
        <w:t>Defrost, for example. Decapitate. Deactivate. Declassify.</w:t>
      </w:r>
    </w:p>
    <w:p w14:paraId="1FA1E7F4" w14:textId="77777777" w:rsidR="00877F8C" w:rsidRPr="007F5F47" w:rsidRDefault="00877F8C" w:rsidP="00877F8C">
      <w:pPr>
        <w:rPr>
          <w:sz w:val="16"/>
          <w:szCs w:val="16"/>
        </w:rPr>
      </w:pPr>
      <w:r w:rsidRPr="007F5F47">
        <w:rPr>
          <w:sz w:val="16"/>
          <w:szCs w:val="16"/>
        </w:rPr>
        <w:t>And a common meaning of “defund” is to zero out a budgetary line item, as in the frequent proposals for the federal government to defund Planned Parenthood, Immigration and Customs Enforcement (ICE), the Affordable Care Act (Obamacare), the National Endowment for the Arts and so on.</w:t>
      </w:r>
    </w:p>
    <w:p w14:paraId="214C5123" w14:textId="77777777" w:rsidR="00877F8C" w:rsidRPr="007F5F47" w:rsidRDefault="00877F8C" w:rsidP="00877F8C">
      <w:pPr>
        <w:rPr>
          <w:sz w:val="16"/>
          <w:szCs w:val="16"/>
        </w:rPr>
      </w:pPr>
      <w:r w:rsidRPr="007F5F47">
        <w:rPr>
          <w:sz w:val="16"/>
          <w:szCs w:val="16"/>
        </w:rPr>
        <w:t>In that sense, “defund the police” translates to a demand to stop using tax dollars to pay for the salaries of officers and the other considerable expenses of conventional law enforcement.</w:t>
      </w:r>
    </w:p>
    <w:p w14:paraId="07D168DC" w14:textId="77777777" w:rsidR="00877F8C" w:rsidRPr="007F5F47" w:rsidRDefault="00877F8C" w:rsidP="00877F8C">
      <w:pPr>
        <w:rPr>
          <w:sz w:val="16"/>
          <w:szCs w:val="16"/>
        </w:rPr>
      </w:pPr>
      <w:r w:rsidRPr="007F5F47">
        <w:rPr>
          <w:sz w:val="16"/>
          <w:szCs w:val="16"/>
        </w:rPr>
        <w:t>Numerous companion signs at rallies reading “abolish the police” reinforce that translation, which was underscored Saturday when the leader of a rally in Minneapolis told Mayor Jacob Frey, “We don’t want no more police!”</w:t>
      </w:r>
    </w:p>
    <w:p w14:paraId="07B07BCB" w14:textId="77777777" w:rsidR="00877F8C" w:rsidRPr="007F5F47" w:rsidRDefault="00877F8C" w:rsidP="00877F8C">
      <w:pPr>
        <w:rPr>
          <w:sz w:val="16"/>
          <w:szCs w:val="16"/>
        </w:rPr>
      </w:pPr>
      <w:r w:rsidRPr="007F5F47">
        <w:rPr>
          <w:sz w:val="16"/>
          <w:szCs w:val="16"/>
        </w:rPr>
        <w:t>When Frey responded, “I do not support the full abolition of the Police Department,” protesters hounded him away with chants of “Go home, Jacob!” and “Shame!”</w:t>
      </w:r>
    </w:p>
    <w:p w14:paraId="1889D33F" w14:textId="77777777" w:rsidR="00877F8C" w:rsidRPr="007F5F47" w:rsidRDefault="00877F8C" w:rsidP="00877F8C">
      <w:pPr>
        <w:rPr>
          <w:sz w:val="16"/>
          <w:szCs w:val="16"/>
        </w:rPr>
      </w:pPr>
      <w:r w:rsidRPr="007F5F47">
        <w:rPr>
          <w:sz w:val="16"/>
          <w:szCs w:val="16"/>
        </w:rPr>
        <w:t>I’m sure video from that scene is already being cut into dozens of Republican campaign commercials for the fall.</w:t>
      </w:r>
    </w:p>
    <w:p w14:paraId="7A79C9B6" w14:textId="77777777" w:rsidR="00877F8C" w:rsidRPr="007F5F47" w:rsidRDefault="00877F8C" w:rsidP="00877F8C">
      <w:pPr>
        <w:rPr>
          <w:sz w:val="16"/>
        </w:rPr>
      </w:pPr>
      <w:r w:rsidRPr="00BD1C65">
        <w:rPr>
          <w:rStyle w:val="StyleUnderline"/>
          <w:highlight w:val="yellow"/>
        </w:rPr>
        <w:t>Abolish the police?</w:t>
      </w:r>
      <w:r w:rsidRPr="007F5F47">
        <w:rPr>
          <w:rStyle w:val="StyleUnderline"/>
        </w:rPr>
        <w:t xml:space="preserve"> </w:t>
      </w:r>
      <w:r w:rsidRPr="007F5F47">
        <w:rPr>
          <w:sz w:val="16"/>
        </w:rPr>
        <w:t xml:space="preserve">Completely </w:t>
      </w:r>
      <w:r w:rsidRPr="007F5F47">
        <w:rPr>
          <w:rStyle w:val="Emphasis"/>
        </w:rPr>
        <w:t>absurd.</w:t>
      </w:r>
      <w:r w:rsidRPr="007F5F47">
        <w:rPr>
          <w:sz w:val="16"/>
        </w:rPr>
        <w:t xml:space="preserve"> As the bloody, destructive weekend of May 29-31 in Chicago vividly illustrated, law enforcement officers, for all their faults, seem to be the only thing standing between civil society and total chaos.</w:t>
      </w:r>
    </w:p>
    <w:p w14:paraId="2D3C434E" w14:textId="77777777" w:rsidR="00877F8C" w:rsidRPr="007F5F47" w:rsidRDefault="00877F8C" w:rsidP="00877F8C">
      <w:pPr>
        <w:rPr>
          <w:sz w:val="16"/>
          <w:szCs w:val="16"/>
        </w:rPr>
      </w:pPr>
      <w:r w:rsidRPr="007F5F47">
        <w:rPr>
          <w:sz w:val="16"/>
          <w:szCs w:val="16"/>
        </w:rPr>
        <w:t>But in numerous media explainers, activists and commentators argue that this translation misinterprets the meaning of “defund.”</w:t>
      </w:r>
    </w:p>
    <w:p w14:paraId="7BEEC84C" w14:textId="77777777" w:rsidR="00877F8C" w:rsidRPr="007F5F47" w:rsidRDefault="00877F8C" w:rsidP="00877F8C">
      <w:pPr>
        <w:rPr>
          <w:sz w:val="16"/>
          <w:szCs w:val="16"/>
        </w:rPr>
      </w:pPr>
      <w:r w:rsidRPr="007F5F47">
        <w:rPr>
          <w:sz w:val="16"/>
          <w:szCs w:val="16"/>
        </w:rPr>
        <w:t>Another common functions of “de-” is to signify a reduction or movement away from.</w:t>
      </w:r>
    </w:p>
    <w:p w14:paraId="1286F7F5" w14:textId="77777777" w:rsidR="00877F8C" w:rsidRPr="007F5F47" w:rsidRDefault="00877F8C" w:rsidP="00877F8C">
      <w:pPr>
        <w:rPr>
          <w:sz w:val="16"/>
          <w:szCs w:val="16"/>
        </w:rPr>
      </w:pPr>
      <w:r w:rsidRPr="007F5F47">
        <w:rPr>
          <w:sz w:val="16"/>
          <w:szCs w:val="16"/>
        </w:rPr>
        <w:t>Deregulate, for example. Decentralize. Devalue.</w:t>
      </w:r>
    </w:p>
    <w:p w14:paraId="5EE33EA7" w14:textId="77777777" w:rsidR="00877F8C" w:rsidRPr="007F5F47" w:rsidRDefault="00877F8C" w:rsidP="00877F8C">
      <w:pPr>
        <w:rPr>
          <w:sz w:val="16"/>
          <w:szCs w:val="16"/>
        </w:rPr>
      </w:pPr>
      <w:r w:rsidRPr="007F5F47">
        <w:rPr>
          <w:sz w:val="16"/>
          <w:szCs w:val="16"/>
        </w:rPr>
        <w:t>“Defund the police” in this sense means reallocating public resources so that men and women with guns on their hips aren’t tasked with dealing with mental health and drug crises, homelessness and other social issues.</w:t>
      </w:r>
    </w:p>
    <w:p w14:paraId="4EE785E7" w14:textId="77777777" w:rsidR="00877F8C" w:rsidRPr="007F5F47" w:rsidRDefault="00877F8C" w:rsidP="00877F8C">
      <w:pPr>
        <w:rPr>
          <w:sz w:val="16"/>
          <w:szCs w:val="16"/>
        </w:rPr>
      </w:pPr>
      <w:r w:rsidRPr="007F5F47">
        <w:rPr>
          <w:sz w:val="16"/>
          <w:szCs w:val="16"/>
        </w:rPr>
        <w:t>“Defund the police” means taking a broader, smarter, less violent approach to how we advance the goal of public safety even as we insist on better training and greater, swifter accountability for misconduct.</w:t>
      </w:r>
    </w:p>
    <w:p w14:paraId="2308C4B7" w14:textId="77777777" w:rsidR="00877F8C" w:rsidRPr="007F5F47" w:rsidRDefault="00877F8C" w:rsidP="00877F8C">
      <w:pPr>
        <w:rPr>
          <w:sz w:val="16"/>
          <w:szCs w:val="16"/>
        </w:rPr>
      </w:pPr>
      <w:r w:rsidRPr="007F5F47">
        <w:rPr>
          <w:sz w:val="16"/>
          <w:szCs w:val="16"/>
        </w:rPr>
        <w:t>“Defund the police” means breaking the code of silence and piercing the veil of lies that protect bad officers. It means not allowing police unions to provide cover for their members with special, generous disciplinary procedures in their contracts.</w:t>
      </w:r>
    </w:p>
    <w:p w14:paraId="226F5322" w14:textId="77777777" w:rsidR="00877F8C" w:rsidRPr="007F5F47" w:rsidRDefault="00877F8C" w:rsidP="00877F8C">
      <w:pPr>
        <w:rPr>
          <w:sz w:val="16"/>
          <w:szCs w:val="16"/>
        </w:rPr>
      </w:pPr>
      <w:r w:rsidRPr="007F5F47">
        <w:rPr>
          <w:sz w:val="16"/>
          <w:szCs w:val="16"/>
        </w:rPr>
        <w:t>That all doesn’t fit neatly on a sign.</w:t>
      </w:r>
    </w:p>
    <w:p w14:paraId="23D5111A" w14:textId="77777777" w:rsidR="00877F8C" w:rsidRPr="007F5F47" w:rsidRDefault="00877F8C" w:rsidP="00877F8C">
      <w:pPr>
        <w:rPr>
          <w:sz w:val="16"/>
          <w:szCs w:val="16"/>
        </w:rPr>
      </w:pPr>
      <w:r w:rsidRPr="007F5F47">
        <w:rPr>
          <w:sz w:val="16"/>
          <w:szCs w:val="16"/>
        </w:rPr>
        <w:t>But “Reimagine the police” does. As does “Rethink the police,” “Reorganize the police” or “Revamp the police.”</w:t>
      </w:r>
    </w:p>
    <w:p w14:paraId="3FFDCC71" w14:textId="77777777" w:rsidR="00877F8C" w:rsidRPr="007F5F47" w:rsidRDefault="00877F8C" w:rsidP="00877F8C">
      <w:pPr>
        <w:rPr>
          <w:sz w:val="16"/>
          <w:szCs w:val="16"/>
        </w:rPr>
      </w:pPr>
      <w:r w:rsidRPr="007F5F47">
        <w:rPr>
          <w:sz w:val="16"/>
          <w:szCs w:val="16"/>
        </w:rPr>
        <w:t>Those open-ended slogans invite more creativity than “Reform the police,” a call that by now carries the whiff of decades of failure.</w:t>
      </w:r>
    </w:p>
    <w:p w14:paraId="0698D529" w14:textId="77777777" w:rsidR="00877F8C" w:rsidRPr="007F5F47" w:rsidRDefault="00877F8C" w:rsidP="00877F8C">
      <w:pPr>
        <w:rPr>
          <w:sz w:val="16"/>
          <w:szCs w:val="16"/>
        </w:rPr>
      </w:pPr>
      <w:r w:rsidRPr="007F5F47">
        <w:rPr>
          <w:sz w:val="16"/>
          <w:szCs w:val="16"/>
        </w:rPr>
        <w:t>And those slogans aren’t easily demagogued by political opportunists bent on inspiring panic in suburbia and other strongholds of swing voters.</w:t>
      </w:r>
    </w:p>
    <w:p w14:paraId="30362BA9" w14:textId="77777777" w:rsidR="00877F8C" w:rsidRPr="007F5F47" w:rsidRDefault="00877F8C" w:rsidP="00877F8C">
      <w:pPr>
        <w:rPr>
          <w:sz w:val="16"/>
          <w:szCs w:val="16"/>
        </w:rPr>
      </w:pPr>
      <w:r w:rsidRPr="007F5F47">
        <w:rPr>
          <w:sz w:val="16"/>
          <w:szCs w:val="16"/>
        </w:rPr>
        <w:t>Much of America has been galvanized by recent events and appears more receptive than ever to the idea that police relations with the African American community are dangerously, destructively toxic, and that incremental change isn’t going to repair the damage.</w:t>
      </w:r>
    </w:p>
    <w:p w14:paraId="2935BADA" w14:textId="77777777" w:rsidR="00877F8C" w:rsidRPr="007F5F47" w:rsidRDefault="00877F8C" w:rsidP="00877F8C">
      <w:pPr>
        <w:rPr>
          <w:sz w:val="16"/>
          <w:szCs w:val="16"/>
        </w:rPr>
      </w:pPr>
      <w:r w:rsidRPr="007F5F47">
        <w:rPr>
          <w:sz w:val="16"/>
          <w:szCs w:val="16"/>
        </w:rPr>
        <w:t>Police have been helpfully illustrating their proclivity for excessively violent overreaction by repeatedly instigating attacks on citizens while camera phones are trained on them.</w:t>
      </w:r>
    </w:p>
    <w:p w14:paraId="0D4E097A" w14:textId="77777777" w:rsidR="00877F8C" w:rsidRPr="007F5F47" w:rsidRDefault="00877F8C" w:rsidP="00877F8C">
      <w:pPr>
        <w:rPr>
          <w:sz w:val="16"/>
        </w:rPr>
      </w:pPr>
      <w:r w:rsidRPr="00BD1C65">
        <w:rPr>
          <w:rStyle w:val="StyleUnderline"/>
          <w:highlight w:val="yellow"/>
        </w:rPr>
        <w:t>Momentum is on the side of change</w:t>
      </w:r>
      <w:r w:rsidRPr="007F5F47">
        <w:rPr>
          <w:sz w:val="16"/>
        </w:rPr>
        <w:t xml:space="preserve"> now. Events have laid the problem bare and the search for real solutions is on.</w:t>
      </w:r>
    </w:p>
    <w:p w14:paraId="05CE3D5A" w14:textId="77777777" w:rsidR="00877F8C" w:rsidRPr="007F5F47" w:rsidRDefault="00877F8C" w:rsidP="00877F8C">
      <w:pPr>
        <w:rPr>
          <w:sz w:val="16"/>
        </w:rPr>
      </w:pPr>
      <w:r w:rsidRPr="00BD1C65">
        <w:rPr>
          <w:rStyle w:val="StyleUnderline"/>
          <w:highlight w:val="yellow"/>
        </w:rPr>
        <w:t>The use of a slogan that requires</w:t>
      </w:r>
      <w:r w:rsidRPr="007F5F47">
        <w:rPr>
          <w:sz w:val="16"/>
        </w:rPr>
        <w:t xml:space="preserve"> patient and </w:t>
      </w:r>
      <w:r w:rsidRPr="00BD1C65">
        <w:rPr>
          <w:rStyle w:val="Emphasis"/>
          <w:highlight w:val="yellow"/>
        </w:rPr>
        <w:t>nuanced clarification is a losing strategy</w:t>
      </w:r>
      <w:r w:rsidRPr="007F5F47">
        <w:rPr>
          <w:sz w:val="16"/>
        </w:rPr>
        <w:t xml:space="preserve">. </w:t>
      </w:r>
      <w:r w:rsidRPr="00BD1C65">
        <w:rPr>
          <w:rStyle w:val="StyleUnderline"/>
          <w:highlight w:val="yellow"/>
        </w:rPr>
        <w:t>Painting it in huge letters</w:t>
      </w:r>
      <w:r w:rsidRPr="007F5F47">
        <w:rPr>
          <w:sz w:val="16"/>
        </w:rPr>
        <w:t xml:space="preserve"> on the street near the White House </w:t>
      </w:r>
      <w:r w:rsidRPr="00BD1C65">
        <w:rPr>
          <w:rStyle w:val="StyleUnderline"/>
          <w:highlight w:val="yellow"/>
        </w:rPr>
        <w:t>is a contribution in kind to</w:t>
      </w:r>
      <w:r w:rsidRPr="007F5F47">
        <w:rPr>
          <w:sz w:val="16"/>
        </w:rPr>
        <w:t xml:space="preserve"> President Donald </w:t>
      </w:r>
      <w:r w:rsidRPr="00BD1C65">
        <w:rPr>
          <w:rStyle w:val="Emphasis"/>
          <w:highlight w:val="yellow"/>
        </w:rPr>
        <w:t xml:space="preserve">Trump’s reelection </w:t>
      </w:r>
      <w:r w:rsidRPr="007F5F47">
        <w:rPr>
          <w:sz w:val="16"/>
        </w:rPr>
        <w:t xml:space="preserve">campaign. Chanting words that make your side appear soft-headed </w:t>
      </w:r>
      <w:r w:rsidRPr="00BD1C65">
        <w:rPr>
          <w:rStyle w:val="Emphasis"/>
          <w:highlight w:val="yellow"/>
        </w:rPr>
        <w:t>and</w:t>
      </w:r>
      <w:r w:rsidRPr="007F5F47">
        <w:rPr>
          <w:sz w:val="16"/>
        </w:rPr>
        <w:t xml:space="preserve"> naive </w:t>
      </w:r>
      <w:r w:rsidRPr="00BD1C65">
        <w:rPr>
          <w:rStyle w:val="StyleUnderline"/>
          <w:highlight w:val="yellow"/>
        </w:rPr>
        <w:t>is likely to fuel</w:t>
      </w:r>
      <w:r w:rsidRPr="007F5F47">
        <w:rPr>
          <w:sz w:val="16"/>
        </w:rPr>
        <w:t xml:space="preserve"> skepticism and even </w:t>
      </w:r>
      <w:r w:rsidRPr="00BD1C65">
        <w:rPr>
          <w:rStyle w:val="StyleUnderline"/>
          <w:highlight w:val="yellow"/>
        </w:rPr>
        <w:t>alarm among potential allies</w:t>
      </w:r>
      <w:r w:rsidRPr="007F5F47">
        <w:rPr>
          <w:sz w:val="16"/>
        </w:rPr>
        <w:t xml:space="preserve">. </w:t>
      </w:r>
      <w:r w:rsidRPr="00BD1C65">
        <w:rPr>
          <w:rStyle w:val="Emphasis"/>
          <w:highlight w:val="yellow"/>
        </w:rPr>
        <w:t>It risks letting this moment slip away</w:t>
      </w:r>
      <w:r w:rsidRPr="007F5F47">
        <w:rPr>
          <w:sz w:val="16"/>
        </w:rPr>
        <w:t>.</w:t>
      </w:r>
    </w:p>
    <w:p w14:paraId="541469BB" w14:textId="77777777" w:rsidR="00877F8C" w:rsidRPr="00BE53F8" w:rsidRDefault="00877F8C" w:rsidP="00877F8C">
      <w:pPr>
        <w:rPr>
          <w:sz w:val="16"/>
        </w:rPr>
      </w:pPr>
      <w:r w:rsidRPr="007F5F47">
        <w:rPr>
          <w:sz w:val="16"/>
        </w:rPr>
        <w:t xml:space="preserve">The imperative is clear: </w:t>
      </w:r>
      <w:r w:rsidRPr="00BD1C65">
        <w:rPr>
          <w:rStyle w:val="Emphasis"/>
          <w:highlight w:val="yellow"/>
        </w:rPr>
        <w:t>Decommission “defund.”</w:t>
      </w:r>
    </w:p>
    <w:p w14:paraId="2E290214" w14:textId="77777777" w:rsidR="00877F8C" w:rsidRDefault="00877F8C" w:rsidP="00877F8C"/>
    <w:p w14:paraId="76417641" w14:textId="77777777" w:rsidR="00877F8C" w:rsidRDefault="00877F8C" w:rsidP="00877F8C">
      <w:pPr>
        <w:pStyle w:val="Heading4"/>
      </w:pPr>
      <w:r>
        <w:t xml:space="preserve">(  ) The Aff </w:t>
      </w:r>
      <w:r w:rsidRPr="00AA4B7A">
        <w:rPr>
          <w:i/>
          <w:iCs w:val="0"/>
          <w:u w:val="single"/>
        </w:rPr>
        <w:t>can</w:t>
      </w:r>
      <w:r>
        <w:t xml:space="preserve"> solve – it inverts society’s flawed ontological understanding of who gets defined as “human”.</w:t>
      </w:r>
    </w:p>
    <w:p w14:paraId="48629645" w14:textId="77777777" w:rsidR="00877F8C" w:rsidRPr="00DD0668" w:rsidRDefault="00877F8C" w:rsidP="00877F8C">
      <w:pPr>
        <w:rPr>
          <w:rStyle w:val="Style13ptBold"/>
        </w:rPr>
      </w:pPr>
      <w:r w:rsidRPr="00DD0668">
        <w:rPr>
          <w:rStyle w:val="Style13ptBold"/>
        </w:rPr>
        <w:t>Heckelman ‘17</w:t>
      </w:r>
    </w:p>
    <w:p w14:paraId="092BBC3F" w14:textId="77777777" w:rsidR="00877F8C" w:rsidRPr="00835D52" w:rsidRDefault="00877F8C" w:rsidP="00877F8C">
      <w:pPr>
        <w:rPr>
          <w:sz w:val="18"/>
          <w:szCs w:val="18"/>
        </w:rPr>
      </w:pPr>
      <w:r w:rsidRPr="00835D52">
        <w:rPr>
          <w:sz w:val="18"/>
          <w:szCs w:val="18"/>
        </w:rPr>
        <w:t xml:space="preserve">Jonah Heckelman – The Jeffrey L. Tanenbaum Essay Prize in Philosophy, Politics, and Law recognizes an outstanding paper about law or legal institutions written by a junior or senior undergraduate student majoring in Philosophy, Politics, and Law (PPL). Heckelman won for this paper and was an undergrad at Binghamton University when writing this piece. “The Imperative of Decarceration” – Spring, 2017 - #E&amp;F </w:t>
      </w:r>
      <w:r>
        <w:rPr>
          <w:sz w:val="18"/>
          <w:szCs w:val="18"/>
        </w:rPr>
        <w:t>–</w:t>
      </w:r>
      <w:r w:rsidRPr="00835D52">
        <w:rPr>
          <w:sz w:val="18"/>
          <w:szCs w:val="18"/>
        </w:rPr>
        <w:t xml:space="preserve"> </w:t>
      </w:r>
      <w:r>
        <w:rPr>
          <w:sz w:val="18"/>
          <w:szCs w:val="18"/>
        </w:rPr>
        <w:t xml:space="preserve">modified for language that may offend - </w:t>
      </w:r>
      <w:r w:rsidRPr="00835D52">
        <w:rPr>
          <w:sz w:val="18"/>
          <w:szCs w:val="18"/>
        </w:rPr>
        <w:t>https://www.binghamton.edu/philosophy-politics-and-law/pdfs/heckelman-tanenbaum-essay-spring2017.pdf</w:t>
      </w:r>
    </w:p>
    <w:p w14:paraId="6DE174EE" w14:textId="77777777" w:rsidR="00877F8C" w:rsidRDefault="00877F8C" w:rsidP="00877F8C"/>
    <w:p w14:paraId="7D4FC991" w14:textId="77777777" w:rsidR="00877F8C" w:rsidRPr="00797D0A" w:rsidRDefault="00877F8C" w:rsidP="00877F8C">
      <w:pPr>
        <w:rPr>
          <w:sz w:val="14"/>
        </w:rPr>
      </w:pPr>
      <w:r w:rsidRPr="00797D0A">
        <w:rPr>
          <w:sz w:val="14"/>
        </w:rPr>
        <w:t xml:space="preserve">Below, I address this question and suggest that blacks who have never been incarcerated have even stronger grounds for complaint against the social reality of mass imprisonment and the ways in which it has compounded the stigma of racial marginality. I aim to expose the ways in which the arrangement of the American criminal justice system during the age of </w:t>
      </w:r>
      <w:r w:rsidRPr="00BD1C65">
        <w:rPr>
          <w:rStyle w:val="StyleUnderline"/>
          <w:highlight w:val="yellow"/>
        </w:rPr>
        <w:t>mass incarceration is a wrong</w:t>
      </w:r>
      <w:r w:rsidRPr="00797D0A">
        <w:rPr>
          <w:sz w:val="14"/>
        </w:rPr>
        <w:t xml:space="preserve"> of distributive justice </w:t>
      </w:r>
      <w:r w:rsidRPr="00BD1C65">
        <w:rPr>
          <w:rStyle w:val="StyleUnderline"/>
          <w:highlight w:val="yellow"/>
        </w:rPr>
        <w:t>against African Americans generally</w:t>
      </w:r>
      <w:r w:rsidRPr="00797D0A">
        <w:rPr>
          <w:sz w:val="14"/>
        </w:rPr>
        <w:t xml:space="preserve">. Differential, racebased punishment on a systematic scale is different from individual cases of prosecutorial discretion. I will show that the former is unjust because </w:t>
      </w:r>
      <w:r w:rsidRPr="00BD1C65">
        <w:rPr>
          <w:rStyle w:val="StyleUnderline"/>
          <w:highlight w:val="yellow"/>
        </w:rPr>
        <w:t>it attaches stigmatizing stereotypes to</w:t>
      </w:r>
      <w:r w:rsidRPr="00797D0A">
        <w:rPr>
          <w:sz w:val="14"/>
        </w:rPr>
        <w:t xml:space="preserve">, and imposes various harms on, </w:t>
      </w:r>
      <w:r w:rsidRPr="00BD1C65">
        <w:rPr>
          <w:rStyle w:val="StyleUnderline"/>
          <w:highlight w:val="yellow"/>
        </w:rPr>
        <w:t>not merely convicted parties</w:t>
      </w:r>
      <w:r w:rsidRPr="00797D0A">
        <w:rPr>
          <w:sz w:val="14"/>
        </w:rPr>
        <w:t xml:space="preserve"> and offenders, </w:t>
      </w:r>
      <w:r w:rsidRPr="00BD1C65">
        <w:rPr>
          <w:rStyle w:val="StyleUnderline"/>
          <w:highlight w:val="yellow"/>
        </w:rPr>
        <w:t xml:space="preserve">but </w:t>
      </w:r>
      <w:r w:rsidRPr="00797D0A">
        <w:rPr>
          <w:rStyle w:val="StyleUnderline"/>
        </w:rPr>
        <w:t xml:space="preserve">rather </w:t>
      </w:r>
      <w:r w:rsidRPr="00BD1C65">
        <w:rPr>
          <w:rStyle w:val="StyleUnderline"/>
          <w:highlight w:val="yellow"/>
        </w:rPr>
        <w:t>the whole social group</w:t>
      </w:r>
      <w:r w:rsidRPr="00797D0A">
        <w:rPr>
          <w:sz w:val="14"/>
        </w:rPr>
        <w:t xml:space="preserve"> in question. As I shall argue, </w:t>
      </w:r>
      <w:r w:rsidRPr="00797D0A">
        <w:rPr>
          <w:rStyle w:val="StyleUnderline"/>
        </w:rPr>
        <w:t>the widespread propagation of these stigmatic portrayals is unjust because they promote discriminatory</w:t>
      </w:r>
      <w:r w:rsidRPr="00797D0A">
        <w:rPr>
          <w:sz w:val="14"/>
        </w:rPr>
        <w:t xml:space="preserve"> and aversive group </w:t>
      </w:r>
      <w:r w:rsidRPr="00797D0A">
        <w:rPr>
          <w:rStyle w:val="StyleUnderline"/>
        </w:rPr>
        <w:t>relations</w:t>
      </w:r>
      <w:r w:rsidRPr="00797D0A">
        <w:rPr>
          <w:sz w:val="14"/>
        </w:rPr>
        <w:t xml:space="preserve"> and inhibit the achievement of integration which is an imperative of justice. </w:t>
      </w:r>
    </w:p>
    <w:p w14:paraId="78F4AA4C" w14:textId="77777777" w:rsidR="00877F8C" w:rsidRPr="00797D0A" w:rsidRDefault="00877F8C" w:rsidP="00877F8C">
      <w:pPr>
        <w:rPr>
          <w:sz w:val="12"/>
          <w:szCs w:val="12"/>
        </w:rPr>
      </w:pPr>
      <w:r w:rsidRPr="00797D0A">
        <w:rPr>
          <w:sz w:val="12"/>
          <w:szCs w:val="12"/>
        </w:rPr>
        <w:t xml:space="preserve">Let us imagine that there are two assaults, and that the district attorney (DA) only presses charges against one of the offenders. Although the victim of the unpunished offender may have a complaint against the decision not to press charges, it does not necessarily follow that the charged individual (or the charged individual’s family, etc.) have a complaint that the offender is not being charged. Would it not still be permissible to pursue charges against the first? Most people would likely agree with the intuitively appealing notion that criminal liability is not reducible based upon how others are treated. In other words, at the individual level, it seems reasonable to punish someone for a crime they committed, even if someone else who committed the very same crime goes unpunished. If one person gets off because the DA does not prosecute, and we agree with many people’s intuition that the person who committed the assault and was convicted of it cannot complain of being penalized just because someone else was not, then what possibly could the complaint of African Americans against differential punishment be? If the resultant harms and disadvantages that flow from the carceral experience are a consequence of the criminal wrongdoing of offenders, then why should we think that ‘bystanders’, let alone the convicted parties, have a right to complain? As I shall argue, the striking and distinctive wrong at issue is the racebased, systematic targeting of African Americans and their unfortunate receipt of differential treatment in all spheres of criminal justice and penal management. This constitutes a wrong because it leads to the propagation and popularization of the inaccurate and dangerous conflations of blackness and criminality, in such a way that not only harms convicts, but also their neighbors, their communities and their whole social group. Carceral hyperinflation has engendered and concretized stigmatic circumstances which continue to cause and perpetuate disadvantages that burden innocent blacks today. </w:t>
      </w:r>
    </w:p>
    <w:p w14:paraId="5D3611BB" w14:textId="77777777" w:rsidR="00877F8C" w:rsidRPr="00797D0A" w:rsidRDefault="00877F8C" w:rsidP="00877F8C">
      <w:pPr>
        <w:rPr>
          <w:sz w:val="12"/>
          <w:szCs w:val="12"/>
        </w:rPr>
      </w:pPr>
      <w:r w:rsidRPr="00797D0A">
        <w:rPr>
          <w:sz w:val="12"/>
          <w:szCs w:val="12"/>
        </w:rPr>
        <w:t>“Imprisonment is an illegitimate timeout that confers an enduring stigma.”33 However, this official and near permanent status of criminality attaches not just to individual offenders, but to whole social groups defined by their race. 34</w:t>
      </w:r>
    </w:p>
    <w:p w14:paraId="7E5310F7" w14:textId="77777777" w:rsidR="00877F8C" w:rsidRPr="00797D0A" w:rsidRDefault="00877F8C" w:rsidP="00877F8C">
      <w:pPr>
        <w:rPr>
          <w:sz w:val="14"/>
        </w:rPr>
      </w:pPr>
      <w:r w:rsidRPr="00797D0A">
        <w:rPr>
          <w:sz w:val="14"/>
        </w:rPr>
        <w:t xml:space="preserve">“Middle class blacks often complain that they are avoided like criminals, even when they go out of their way to dress in respectable clothing.”35 This </w:t>
      </w:r>
      <w:r w:rsidRPr="00BD1C65">
        <w:rPr>
          <w:rStyle w:val="StyleUnderline"/>
          <w:highlight w:val="yellow"/>
        </w:rPr>
        <w:t>attachment of criminality to blackness is</w:t>
      </w:r>
      <w:r w:rsidRPr="00835D52">
        <w:rPr>
          <w:rStyle w:val="StyleUnderline"/>
        </w:rPr>
        <w:t xml:space="preserve"> </w:t>
      </w:r>
      <w:r w:rsidRPr="00797D0A">
        <w:rPr>
          <w:sz w:val="14"/>
        </w:rPr>
        <w:t xml:space="preserve">exemplified by Western’s finding that “the labor market does not differentiate so strongly between black non-inmates and ex-inmates.” 36 Avoidance of the sort is </w:t>
      </w:r>
      <w:r w:rsidRPr="00BD1C65">
        <w:rPr>
          <w:rStyle w:val="StyleUnderline"/>
          <w:highlight w:val="yellow"/>
        </w:rPr>
        <w:t>indicative of</w:t>
      </w:r>
      <w:r w:rsidRPr="00797D0A">
        <w:rPr>
          <w:sz w:val="14"/>
        </w:rPr>
        <w:t xml:space="preserve"> what Anderson refers to as </w:t>
      </w:r>
      <w:r w:rsidRPr="00BD1C65">
        <w:rPr>
          <w:rStyle w:val="Emphasis"/>
          <w:highlight w:val="yellow"/>
        </w:rPr>
        <w:t>default status.</w:t>
      </w:r>
      <w:r w:rsidRPr="00797D0A">
        <w:rPr>
          <w:sz w:val="14"/>
        </w:rPr>
        <w:t xml:space="preserve"> Regardless of how blacks act or present themselves, they suffer expressive harms and their dignity is constantly under attack. It is reasonable to assume that </w:t>
      </w:r>
      <w:r w:rsidRPr="00797D0A">
        <w:rPr>
          <w:rStyle w:val="StyleUnderline"/>
        </w:rPr>
        <w:t>the observed level of attachment would not be possible if differential punishment was confined to the biased discretion of one DA</w:t>
      </w:r>
      <w:r w:rsidRPr="00797D0A">
        <w:rPr>
          <w:sz w:val="14"/>
        </w:rPr>
        <w:t xml:space="preserve">. Moreover, the stigmatization that flows from the DA case is radically different than that which flows from the criminal justice system’s comprehensive and punitive targeting, over policing, disproportionate surveilling and harsh treatment of African Americans. Insofar as, the latter of the two differential responses to crime embodies and reproduces stereotypical norms that constitute a harm to all blacks, not just those who commit crimes. As indicated by Western’s statistical analysis, even those African Americans who have successfully exercised upward mobility and done all in their power to better their lives and make a positive contribution to society, are nonetheless burdened by the unequal distributions and default status that flow from the unjust and preferential enforcement of those laws that are most likely to lead to the arrest and prosecution of poor and ‘unruly’ African Americans. </w:t>
      </w:r>
    </w:p>
    <w:p w14:paraId="53BED25C" w14:textId="77777777" w:rsidR="00877F8C" w:rsidRPr="00797D0A" w:rsidRDefault="00877F8C" w:rsidP="00877F8C">
      <w:pPr>
        <w:rPr>
          <w:sz w:val="12"/>
          <w:szCs w:val="12"/>
        </w:rPr>
      </w:pPr>
      <w:r w:rsidRPr="00797D0A">
        <w:rPr>
          <w:sz w:val="12"/>
          <w:szCs w:val="12"/>
        </w:rPr>
        <w:t>On a smaller scale, like in the case of the DA, discretionary punishment serves to disadvantage the offender (and perhaps even his family and those who care about or depend on his well being). Here, it is reasonable to hold the view that one’s actions warrant the consequences, maybe even those imposed on his loved ones. For example, if the son of an incarcerated man must suffer from the reality of a fatherless childhood, his complaint seems to be against the individual choices his father exercised. Can we similarly characterize some of the most consequential effects of systematic differential punishment, which are distinctive from the implications of the instance of prosecutorial discretion? Moreover, to what extent, if at all, can we rightly claim that African Americans may have a legitimate complaint against “the practical revivification and official solidification of the centuries old association of blackness with criminality”? 37 How might the historical and contemporary perceptions about race and crime mark additional salient differences between the two cases of preferential and discretionary punishment?</w:t>
      </w:r>
    </w:p>
    <w:p w14:paraId="5A98EC5C" w14:textId="77777777" w:rsidR="00877F8C" w:rsidRPr="00797D0A" w:rsidRDefault="00877F8C" w:rsidP="00877F8C">
      <w:pPr>
        <w:rPr>
          <w:sz w:val="12"/>
          <w:szCs w:val="12"/>
        </w:rPr>
      </w:pPr>
      <w:r w:rsidRPr="00797D0A">
        <w:rPr>
          <w:sz w:val="12"/>
          <w:szCs w:val="12"/>
        </w:rPr>
        <w:t>In the film The Birth of a Nation, released in 1915, a white man with black face makeup stalks and preys on an innocent white girl. Although many Americans today would openly reject the animalized depiction of black men and would likely characterize it as inaccurate, their thought processes could still be biased by unconscious stereotypical norms that are inevitably reinforced by the criminal justice system’s propagation of negative portrayals. As noted by Anderson, “mere common knowledge of the stereotype, can interfere” with cooperative race relations and subsequently harm blacks and perpetuate the causes of inequality. 38 “We should not be neutral between stigmatizing and nonstigmatizing representations of innocent groups. The stigma is objectionable in and of itself.”39 Even though individuals may very well reject overt notions of blacks as being inherently criminal, they may engage in “evaluative discrimination” by supporting tough on crime legislation (which in practice, impacts blacks far more harshly than it does whites), and by exhibiting other subtly harmful forms of conduct. Anderson explains this tendency at great length in chapter three of her book. Increasingly punitive trends seem to have bolstered the prevalence with which isolated whites associate blacks with crime.</w:t>
      </w:r>
    </w:p>
    <w:p w14:paraId="37B07690" w14:textId="77777777" w:rsidR="00877F8C" w:rsidRPr="00797D0A" w:rsidRDefault="00877F8C" w:rsidP="00877F8C">
      <w:pPr>
        <w:rPr>
          <w:sz w:val="12"/>
          <w:szCs w:val="12"/>
        </w:rPr>
      </w:pPr>
      <w:r w:rsidRPr="00797D0A">
        <w:rPr>
          <w:sz w:val="12"/>
          <w:szCs w:val="12"/>
        </w:rPr>
        <w:t xml:space="preserve">The processes of stigmatization depicted in The Birth of a Nation have been reinforced and revitalized by mediatic and political elites of all stripes. Their racially distorted rhetoric heightened the degree to which the American populous consciously and unconsciously associated crime with blacks. Elite actors (for various reasons and to serve different existing interests) have constructed a politically charged “criminal personae, legendary or fictional characters who reinforced the linkages between blackness and crime.”40 Mass incarceration and the public discourse surrounding and feeding it have compounded all three dimensions of stigmatized public standing noted by Anderson. High crime rates and the unsubstantiated, disproportionate, and persistent focus of anti-crime activity on blacks, has induced fear, anxiety and stress, which impair cooperative racial relations. Carceral hyper expansion propounds the prevalence with which isolated whites associated blacks with crime, even when they engaged in certain crimes more frequently than blacks. </w:t>
      </w:r>
    </w:p>
    <w:p w14:paraId="07C156CC" w14:textId="77777777" w:rsidR="00877F8C" w:rsidRPr="00797D0A" w:rsidRDefault="00877F8C" w:rsidP="00877F8C">
      <w:pPr>
        <w:rPr>
          <w:sz w:val="12"/>
          <w:szCs w:val="12"/>
        </w:rPr>
      </w:pPr>
      <w:r w:rsidRPr="00797D0A">
        <w:rPr>
          <w:sz w:val="12"/>
          <w:szCs w:val="12"/>
        </w:rPr>
        <w:t>Mike Males details the sad reality that “authorities, academic experts, politicians, and geriatric media reporters (the average age of news consumers is well over 50), of 2013 simply do not know how to deal with a young black population that is not committing shootings, robberies, drug mayhem and gangsterism in mass numbers...from CNN’s Anderson Cooper to First Lady Michelle Obama, young black men are always misrepresented as getting more violent.”41 The American inability to deal with young blacks in a way that is comparable to their white counterparts and reflective of the rate at which they engage in illegal activities, is extremely problematic and stems from the profound difference between the respective implications of individually versus systemically produced differential punishment.</w:t>
      </w:r>
    </w:p>
    <w:p w14:paraId="1F2B737A" w14:textId="77777777" w:rsidR="00877F8C" w:rsidRPr="00797D0A" w:rsidRDefault="00877F8C" w:rsidP="00877F8C">
      <w:pPr>
        <w:rPr>
          <w:sz w:val="12"/>
          <w:szCs w:val="12"/>
        </w:rPr>
      </w:pPr>
      <w:r w:rsidRPr="00797D0A">
        <w:rPr>
          <w:sz w:val="12"/>
          <w:szCs w:val="12"/>
        </w:rPr>
        <w:t xml:space="preserve">A study found that “there was a substantially and significantly higher risk that minority youth would be apprehended and charged” for minor transgressions and infractions in schools, than “the whites who reported committing the same kind of offenses.”42 It is important to remember that these youths had not broken the law or committed actual crimes. Instead, black children’s play is treated punitively by the state’s penal arm. In contrast, the very same actions for whites are “dealt with more sensitively and individually at every stage of the juvenile justice process.”43 Prohibitions exist against all youths (under the age of 18) entering the army, driving, living on their own, etc. These rules presume a youthful innocence. That presumption does not extend to young black people. Rather they are widely considered culpable enough to be punitively disadvantaged for minor transgressions in school. It is highly unlikely that those imposing these harsher sanctions are overtly aware of their racialized dispositions, but black youth are nonetheless left to bear the consequences of stigmatized perceptions and the costs of closely associated harms. The institutional character and force of carceral trends have fueled the stigma surrounding young black men (and even youth), and have seriously compounded marginalization by systematically responding to the same behaviors across racial groups in a differential fashion. The magnitude and nature of these responses constitute a unique harm in that blacks are subjected to systematically induced, life altering, stigmatic consequences and constant efforts to criminalize and target them during their daily lives. </w:t>
      </w:r>
    </w:p>
    <w:p w14:paraId="60F9DEF8" w14:textId="77777777" w:rsidR="00877F8C" w:rsidRPr="00797D0A" w:rsidRDefault="00877F8C" w:rsidP="00877F8C">
      <w:pPr>
        <w:rPr>
          <w:sz w:val="14"/>
        </w:rPr>
      </w:pPr>
      <w:r w:rsidRPr="002C3EA0">
        <w:rPr>
          <w:rStyle w:val="StyleUnderline"/>
        </w:rPr>
        <w:t xml:space="preserve">Blacks are subjected to </w:t>
      </w:r>
      <w:r w:rsidRPr="00797D0A">
        <w:rPr>
          <w:sz w:val="14"/>
        </w:rPr>
        <w:t xml:space="preserve">these </w:t>
      </w:r>
      <w:r w:rsidRPr="002C3EA0">
        <w:rPr>
          <w:rStyle w:val="StyleUnderline"/>
        </w:rPr>
        <w:t>biased evaluations</w:t>
      </w:r>
      <w:r w:rsidRPr="00797D0A">
        <w:rPr>
          <w:sz w:val="14"/>
        </w:rPr>
        <w:t xml:space="preserve"> many facets of social life. </w:t>
      </w:r>
      <w:r w:rsidRPr="00BD1C65">
        <w:rPr>
          <w:rStyle w:val="StyleUnderline"/>
          <w:highlight w:val="yellow"/>
        </w:rPr>
        <w:t>African American men and people of color are</w:t>
      </w:r>
      <w:r w:rsidRPr="00797D0A">
        <w:rPr>
          <w:sz w:val="14"/>
        </w:rPr>
        <w:t xml:space="preserve"> generally </w:t>
      </w:r>
      <w:r w:rsidRPr="00BD1C65">
        <w:rPr>
          <w:rStyle w:val="StyleUnderline"/>
          <w:highlight w:val="yellow"/>
        </w:rPr>
        <w:t>more likely to be stopped and frisked</w:t>
      </w:r>
      <w:r w:rsidRPr="00797D0A">
        <w:rPr>
          <w:sz w:val="14"/>
        </w:rPr>
        <w:t xml:space="preserve"> </w:t>
      </w:r>
      <w:r w:rsidRPr="002C3EA0">
        <w:rPr>
          <w:rStyle w:val="Emphasis"/>
        </w:rPr>
        <w:t>by police</w:t>
      </w:r>
      <w:r w:rsidRPr="00797D0A">
        <w:rPr>
          <w:sz w:val="14"/>
        </w:rPr>
        <w:t xml:space="preserve">. These policing tactics are often practiced with relative impunity and minimal oversight. For instance, in NYC, from 2002-2011, black and Latino residents made up more than 90 percent of those stopped and frisked by police. Of those 3.2 million New Yorkers, 88 percent were found to be innocent. 44 Blacks who reside in predominantly White neighborhoods are often subjected to frequent searches. They may find themselves face down on the ground without even the slightest clue as to why they are being interrogated and searched. They are forced to deal with sentiments of anxiety and a halo of discomfort that surrounds them, even when their non-deviance is corroborated by an illegally performed search. Police are supposed to ensure people’s safety. Thus, </w:t>
      </w:r>
      <w:r w:rsidRPr="00BD1C65">
        <w:rPr>
          <w:rStyle w:val="StyleUnderline"/>
          <w:highlight w:val="yellow"/>
        </w:rPr>
        <w:t>when White males</w:t>
      </w:r>
      <w:r w:rsidRPr="002C3EA0">
        <w:rPr>
          <w:rStyle w:val="StyleUnderline"/>
        </w:rPr>
        <w:t xml:space="preserve"> walk down the street and</w:t>
      </w:r>
      <w:r w:rsidRPr="00797D0A">
        <w:rPr>
          <w:sz w:val="14"/>
        </w:rPr>
        <w:t xml:space="preserve"> </w:t>
      </w:r>
      <w:r w:rsidRPr="00797D0A">
        <w:rPr>
          <w:strike/>
          <w:sz w:val="14"/>
        </w:rPr>
        <w:t xml:space="preserve">see </w:t>
      </w:r>
      <w:r w:rsidRPr="00797D0A">
        <w:rPr>
          <w:sz w:val="14"/>
        </w:rPr>
        <w:t>(</w:t>
      </w:r>
      <w:r w:rsidRPr="00BD1C65">
        <w:rPr>
          <w:rStyle w:val="StyleUnderline"/>
          <w:highlight w:val="yellow"/>
        </w:rPr>
        <w:t>witness</w:t>
      </w:r>
      <w:r w:rsidRPr="00BD1C65">
        <w:rPr>
          <w:sz w:val="14"/>
          <w:highlight w:val="yellow"/>
        </w:rPr>
        <w:t xml:space="preserve">) </w:t>
      </w:r>
      <w:r w:rsidRPr="00BD1C65">
        <w:rPr>
          <w:rStyle w:val="StyleUnderline"/>
          <w:highlight w:val="yellow"/>
        </w:rPr>
        <w:t>a black man surrounded by</w:t>
      </w:r>
      <w:r w:rsidRPr="002C3EA0">
        <w:rPr>
          <w:rStyle w:val="StyleUnderline"/>
        </w:rPr>
        <w:t xml:space="preserve"> </w:t>
      </w:r>
      <w:r w:rsidRPr="00BD1C65">
        <w:rPr>
          <w:rStyle w:val="StyleUnderline"/>
          <w:highlight w:val="yellow"/>
        </w:rPr>
        <w:t>officers, they will</w:t>
      </w:r>
      <w:r w:rsidRPr="00797D0A">
        <w:rPr>
          <w:sz w:val="14"/>
        </w:rPr>
        <w:t xml:space="preserve">, rather rationally (and at a bare minimum, </w:t>
      </w:r>
      <w:r w:rsidRPr="00BD1C65">
        <w:rPr>
          <w:rStyle w:val="StyleUnderline"/>
          <w:highlight w:val="yellow"/>
        </w:rPr>
        <w:t>subconsciously</w:t>
      </w:r>
      <w:r w:rsidRPr="00797D0A">
        <w:rPr>
          <w:sz w:val="14"/>
        </w:rPr>
        <w:t xml:space="preserve">), </w:t>
      </w:r>
      <w:r w:rsidRPr="00BD1C65">
        <w:rPr>
          <w:rStyle w:val="StyleUnderline"/>
          <w:highlight w:val="yellow"/>
        </w:rPr>
        <w:t>associate him with criminality,</w:t>
      </w:r>
      <w:r w:rsidRPr="00797D0A">
        <w:rPr>
          <w:sz w:val="14"/>
        </w:rPr>
        <w:t xml:space="preserve"> thereby linking him to a threat to their wellbeing and safety. </w:t>
      </w:r>
      <w:r w:rsidRPr="00BD1C65">
        <w:rPr>
          <w:rStyle w:val="StyleUnderline"/>
          <w:highlight w:val="yellow"/>
        </w:rPr>
        <w:t>The lack of accountability in these</w:t>
      </w:r>
      <w:r w:rsidRPr="00797D0A">
        <w:rPr>
          <w:sz w:val="14"/>
        </w:rPr>
        <w:t xml:space="preserve"> intensively discriminatory and systematically diffused </w:t>
      </w:r>
      <w:r w:rsidRPr="00BD1C65">
        <w:rPr>
          <w:rStyle w:val="StyleUnderline"/>
          <w:highlight w:val="yellow"/>
        </w:rPr>
        <w:t>tactics</w:t>
      </w:r>
      <w:r w:rsidRPr="00797D0A">
        <w:rPr>
          <w:sz w:val="14"/>
        </w:rPr>
        <w:t xml:space="preserve">, </w:t>
      </w:r>
      <w:r w:rsidRPr="00BD1C65">
        <w:rPr>
          <w:rStyle w:val="StyleUnderline"/>
          <w:highlight w:val="yellow"/>
        </w:rPr>
        <w:t>induces unjust evaluations that harm the dignity</w:t>
      </w:r>
      <w:r w:rsidRPr="002C3EA0">
        <w:rPr>
          <w:rStyle w:val="StyleUnderline"/>
        </w:rPr>
        <w:t xml:space="preserve"> </w:t>
      </w:r>
      <w:r w:rsidRPr="00797D0A">
        <w:rPr>
          <w:sz w:val="14"/>
        </w:rPr>
        <w:t xml:space="preserve">and reputations </w:t>
      </w:r>
      <w:r w:rsidRPr="00BD1C65">
        <w:rPr>
          <w:rStyle w:val="StyleUnderline"/>
          <w:highlight w:val="yellow"/>
        </w:rPr>
        <w:t>of</w:t>
      </w:r>
      <w:r w:rsidRPr="002C3EA0">
        <w:rPr>
          <w:rStyle w:val="StyleUnderline"/>
        </w:rPr>
        <w:t xml:space="preserve"> </w:t>
      </w:r>
      <w:r w:rsidRPr="00797D0A">
        <w:rPr>
          <w:sz w:val="14"/>
        </w:rPr>
        <w:t xml:space="preserve">innocent </w:t>
      </w:r>
      <w:r w:rsidRPr="00BD1C65">
        <w:rPr>
          <w:rStyle w:val="StyleUnderline"/>
          <w:highlight w:val="yellow"/>
        </w:rPr>
        <w:t>blacks</w:t>
      </w:r>
      <w:r w:rsidRPr="00797D0A">
        <w:rPr>
          <w:sz w:val="14"/>
        </w:rPr>
        <w:t xml:space="preserve">. </w:t>
      </w:r>
      <w:r w:rsidRPr="00BD1C65">
        <w:rPr>
          <w:rStyle w:val="Emphasis"/>
          <w:highlight w:val="yellow"/>
        </w:rPr>
        <w:t>Carceral expansion has perpetuated</w:t>
      </w:r>
      <w:r w:rsidRPr="00797D0A">
        <w:rPr>
          <w:sz w:val="14"/>
        </w:rPr>
        <w:t xml:space="preserve"> the prominence of </w:t>
      </w:r>
      <w:r w:rsidRPr="00BD1C65">
        <w:rPr>
          <w:rStyle w:val="Emphasis"/>
          <w:highlight w:val="yellow"/>
        </w:rPr>
        <w:t>these biases</w:t>
      </w:r>
      <w:r w:rsidRPr="002C3EA0">
        <w:rPr>
          <w:rStyle w:val="Emphasis"/>
        </w:rPr>
        <w:t xml:space="preserve"> </w:t>
      </w:r>
      <w:r w:rsidRPr="00797D0A">
        <w:rPr>
          <w:sz w:val="14"/>
        </w:rPr>
        <w:t xml:space="preserve">all over the country, </w:t>
      </w:r>
      <w:r w:rsidRPr="00BD1C65">
        <w:rPr>
          <w:rStyle w:val="StyleUnderline"/>
          <w:highlight w:val="yellow"/>
        </w:rPr>
        <w:t>and</w:t>
      </w:r>
      <w:r w:rsidRPr="00797D0A">
        <w:rPr>
          <w:sz w:val="14"/>
        </w:rPr>
        <w:t xml:space="preserve"> in doing so, </w:t>
      </w:r>
      <w:r w:rsidRPr="00BD1C65">
        <w:rPr>
          <w:rStyle w:val="Emphasis"/>
          <w:highlight w:val="yellow"/>
        </w:rPr>
        <w:t>has increased</w:t>
      </w:r>
      <w:r w:rsidRPr="00797D0A">
        <w:rPr>
          <w:sz w:val="14"/>
        </w:rPr>
        <w:t xml:space="preserve"> the commonality of </w:t>
      </w:r>
      <w:r w:rsidRPr="00BD1C65">
        <w:rPr>
          <w:rStyle w:val="Emphasis"/>
          <w:highlight w:val="yellow"/>
        </w:rPr>
        <w:t>discriminatory cognitive processes</w:t>
      </w:r>
      <w:r w:rsidRPr="002C3EA0">
        <w:rPr>
          <w:rStyle w:val="Emphasis"/>
        </w:rPr>
        <w:t xml:space="preserve"> </w:t>
      </w:r>
      <w:r w:rsidRPr="00797D0A">
        <w:rPr>
          <w:sz w:val="14"/>
        </w:rPr>
        <w:t xml:space="preserve">and the harms they tend to produce. </w:t>
      </w:r>
    </w:p>
    <w:p w14:paraId="6CEBAD27" w14:textId="77777777" w:rsidR="00877F8C" w:rsidRPr="00797D0A" w:rsidRDefault="00877F8C" w:rsidP="00877F8C">
      <w:pPr>
        <w:rPr>
          <w:sz w:val="12"/>
          <w:szCs w:val="12"/>
        </w:rPr>
      </w:pPr>
      <w:r w:rsidRPr="00797D0A">
        <w:rPr>
          <w:sz w:val="12"/>
          <w:szCs w:val="12"/>
        </w:rPr>
        <w:t xml:space="preserve">Mr. Harvey, an African American man from San Diego, reported that police had stopped him as a suspected gang member over 50 times, because he lived in one of the city's most violent neighborhoods. He was told by the police that he was in a gang database, even though he was not a gang member. 45 This sort of conduct impugns the expressive harms of stigma. It may not be intentionally racist; however, it exacerbates racial injustice. “It also undermines the prospects for smooth and positive interracial interaction that are essential to a flourishing civil society.”46 I, a white male, having seen mostly blacks, from whom I have always been isolated, getting stopped and frisked by the police, am subsequently more likely to be plagued by fear and anxiety than I otherwise would be. Even if the operative nature of my decision is subconscious and well intentioned, I am subsequently less likely to hire a black male when looking for a new employee. </w:t>
      </w:r>
    </w:p>
    <w:p w14:paraId="285EA1F0" w14:textId="77777777" w:rsidR="00877F8C" w:rsidRPr="00797D0A" w:rsidRDefault="00877F8C" w:rsidP="00877F8C">
      <w:pPr>
        <w:rPr>
          <w:sz w:val="14"/>
        </w:rPr>
      </w:pPr>
      <w:r w:rsidRPr="002C3EA0">
        <w:rPr>
          <w:rStyle w:val="StyleUnderline"/>
        </w:rPr>
        <w:t>The differential character of mass incarceration causes stigmatization by increasing the commonality, noticeability and default status of blacks as criminal</w:t>
      </w:r>
      <w:r w:rsidRPr="00797D0A">
        <w:rPr>
          <w:sz w:val="14"/>
        </w:rPr>
        <w:t xml:space="preserve">. </w:t>
      </w:r>
      <w:r w:rsidRPr="002C3EA0">
        <w:rPr>
          <w:rStyle w:val="StyleUnderline"/>
        </w:rPr>
        <w:t>It propagates the reputational injuries endured by all (and often innocent) blacks</w:t>
      </w:r>
      <w:r w:rsidRPr="00797D0A">
        <w:rPr>
          <w:sz w:val="14"/>
        </w:rPr>
        <w:t xml:space="preserve">. </w:t>
      </w:r>
      <w:r w:rsidRPr="002C3EA0">
        <w:rPr>
          <w:rStyle w:val="StyleUnderline"/>
        </w:rPr>
        <w:t>It imposes harms on blacks as a group, not just the individual offenders</w:t>
      </w:r>
      <w:r w:rsidRPr="00797D0A">
        <w:rPr>
          <w:sz w:val="14"/>
        </w:rPr>
        <w:t>. The imposition of this harm is often a result of public stigmatization not private convictions. Penal expansion has concretized the century old portrayals of blacks as deviant and dangerous beings. Its rise has hardened unconscious, biased depictions of blacks as criminals, and of criminals as black. Innocent men are searched and harassed at will and suffer reputational injuries as a result. Americans, particularly White Americans, are more likely to contribute to, or be complicit in the production of the downward mobility of law-abiding Blacks. They are also more likely to justify black circumstance with the surplus of stereotypical and stigmatic ammunition provided to them by the systematic imposition of racialized carceral differences.</w:t>
      </w:r>
    </w:p>
    <w:p w14:paraId="517735E6" w14:textId="77777777" w:rsidR="00877F8C" w:rsidRPr="00797D0A" w:rsidRDefault="00877F8C" w:rsidP="00877F8C">
      <w:pPr>
        <w:rPr>
          <w:sz w:val="12"/>
          <w:szCs w:val="12"/>
        </w:rPr>
      </w:pPr>
      <w:r w:rsidRPr="00797D0A">
        <w:rPr>
          <w:sz w:val="12"/>
          <w:szCs w:val="12"/>
        </w:rPr>
        <w:t xml:space="preserve">To cope with the reality and consequences of these pervasive stigmatic wrongs, African American women have been forced to assume the role of “caregivers” in their communities. “In the era of mass incarceration, women must assume new burdens of community caregivers”, a title that refers to “the constant work they are required to do to keep their family members from the long reaches of the criminal justice system.”47 Here we can see the imposition of a burden on women who have done nothing wrong. They must bear the negative costs of carceral expansion and shield their loved ones from the processes of criminalization and the punitive tendencies of the state. </w:t>
      </w:r>
    </w:p>
    <w:p w14:paraId="655B9DDB" w14:textId="77777777" w:rsidR="00877F8C" w:rsidRPr="00797D0A" w:rsidRDefault="00877F8C" w:rsidP="00877F8C">
      <w:pPr>
        <w:rPr>
          <w:sz w:val="12"/>
          <w:szCs w:val="12"/>
        </w:rPr>
      </w:pPr>
      <w:r w:rsidRPr="00797D0A">
        <w:rPr>
          <w:sz w:val="12"/>
          <w:szCs w:val="12"/>
        </w:rPr>
        <w:t>Nicholas Peart, a young African American man from New York City, writing in a New York Times opinion piece, expressed his hope that police practices will change; that when he eventually has children, he will not have to pass along his mother’s advice never to try to stand up for his rights when dealing with the police. Peart has been stopped and frisked in NYC plenty of times in his life, and each time, he was cooperative and found innocent. Regardless of how tempting deviating from his mother’s advice may have been, Mr. Peart always decided against attempting to excersice his rights. 48</w:t>
      </w:r>
    </w:p>
    <w:p w14:paraId="06C3CA95" w14:textId="77777777" w:rsidR="00877F8C" w:rsidRPr="00797D0A" w:rsidRDefault="00877F8C" w:rsidP="00877F8C">
      <w:pPr>
        <w:rPr>
          <w:sz w:val="12"/>
          <w:szCs w:val="12"/>
        </w:rPr>
      </w:pPr>
      <w:r w:rsidRPr="00797D0A">
        <w:rPr>
          <w:sz w:val="12"/>
          <w:szCs w:val="12"/>
        </w:rPr>
        <w:t>Racially disproportionate responses to certain crimes have increased the ubiquity and the pervasiveness of implicit, often unconscious, cognitive processes that cause people to associate innocent African Americans with harmful criminal stereotypes. The age of mass incarceration has promoted unjust reactions to the relentlessly injured reputation of blacks to the extent that Black Americans with no criminal history are just as likely to get a job as those who have been convicted of a crime. Whether these discriminatory trends result from purposeful actions of individuals is irrelevant. The salient dynamic at play is rather that of systematically criminalizing innocent blacks, regardless of an individual evaluator’s intentions. Both segregation and mass incarceration have bolstered the prevalence of the perception of innocent blacks as threatening and fear inducing. The generation of unjustified fear and anxiety constitute expressive harms to blacks because they are inaccurately evaluated by biased individuals whose perceptions are skewed by racially stigmatizing ideas.</w:t>
      </w:r>
    </w:p>
    <w:p w14:paraId="203F5873" w14:textId="77777777" w:rsidR="00877F8C" w:rsidRPr="00797D0A" w:rsidRDefault="00877F8C" w:rsidP="00877F8C">
      <w:pPr>
        <w:rPr>
          <w:sz w:val="12"/>
          <w:szCs w:val="12"/>
        </w:rPr>
      </w:pPr>
      <w:r w:rsidRPr="00797D0A">
        <w:rPr>
          <w:sz w:val="12"/>
          <w:szCs w:val="12"/>
        </w:rPr>
        <w:t>Independent of the specific complaints of offenders and ex-inmates, those blacks who have never been incarcerated have grounds for complaint against the social reality of carceral expansion. Anderson explains that in the case of innocent and stigmatized group members, “the victim’s complaint is rather that she has been inaccurately evaluated in an unfair way because her evaluator’s judgements were distorted by racially stigmatizing ideas. This complaint, in contrast to complaints of prejudicial and statistical discrimination, does not require any imputation of discriminatory purposes or beliefs to the actor. It merely requires the practical engagement of stigmatizing ideas.”49</w:t>
      </w:r>
    </w:p>
    <w:p w14:paraId="3930EE99" w14:textId="77777777" w:rsidR="00877F8C" w:rsidRPr="00797D0A" w:rsidRDefault="00877F8C" w:rsidP="00877F8C">
      <w:pPr>
        <w:rPr>
          <w:sz w:val="12"/>
          <w:szCs w:val="12"/>
        </w:rPr>
      </w:pPr>
      <w:r w:rsidRPr="00797D0A">
        <w:rPr>
          <w:sz w:val="12"/>
          <w:szCs w:val="12"/>
        </w:rPr>
        <w:t xml:space="preserve">This is crucially important regarding the formulation of a normative response to the reality of mass imprisonment. Regardless of our ability to impute discriminatory purpose at the individual level, the fact that “at every stage, from arrests through sentencing, African American men were (and still are) treated more harshly than whites were for identical crimes”50, can still be characterized as an injustice as it can be causally tied to the multitude of stigmatic and discriminatory wrongs. The social reality of mass incarceration characterized by the extreme over representation of blacks at all stages of the carceral pipeline induces unprecedented levels of engagement with these harmful stereotypes. This is particularly evident when you look at criminalizing black youth despite the lowest violent crime rates among them in recorded history. 51 If not for these wide spread, racially flawed - often unconscious - perceptions, innocent blacks would be better off, and optimistic news such as the historic low of crime rates among young blacks would be more widely acknowledged. </w:t>
      </w:r>
    </w:p>
    <w:p w14:paraId="253E2D9D" w14:textId="77777777" w:rsidR="00877F8C" w:rsidRPr="00797D0A" w:rsidRDefault="00877F8C" w:rsidP="00877F8C">
      <w:pPr>
        <w:rPr>
          <w:sz w:val="14"/>
        </w:rPr>
      </w:pPr>
      <w:r w:rsidRPr="002C3EA0">
        <w:rPr>
          <w:rStyle w:val="StyleUnderline"/>
        </w:rPr>
        <w:t>Mass incarceration</w:t>
      </w:r>
      <w:r w:rsidRPr="00797D0A">
        <w:rPr>
          <w:sz w:val="14"/>
        </w:rPr>
        <w:t xml:space="preserve"> and the distinct character of racialized differential practices and the implications of this phenomenon, </w:t>
      </w:r>
      <w:r w:rsidRPr="002C3EA0">
        <w:rPr>
          <w:rStyle w:val="StyleUnderline"/>
        </w:rPr>
        <w:t xml:space="preserve">have served to stimulate and harden stereotypes and subsequently bolster discriminatory tendencies in America. </w:t>
      </w:r>
      <w:r w:rsidRPr="00797D0A">
        <w:rPr>
          <w:sz w:val="14"/>
        </w:rPr>
        <w:t xml:space="preserve">It undermines blacks’ access to important material and socio economic goods and has been conducive to the </w:t>
      </w:r>
      <w:r w:rsidRPr="002C3EA0">
        <w:rPr>
          <w:rStyle w:val="StyleUnderline"/>
        </w:rPr>
        <w:t>continued</w:t>
      </w:r>
      <w:r w:rsidRPr="00797D0A">
        <w:rPr>
          <w:sz w:val="14"/>
        </w:rPr>
        <w:t xml:space="preserve"> isolation of African Americans from the social body. Individuals who have served their sentences are permanently burdened by their criminal status and are forced to cope with major disadvantages in virtually all facets of life. Unprecedented levels of race-based differential punishment have impaired the realization of equality of opportunity by propagating stigmatic stereotypes which underlie unjust political distributions and social relations.</w:t>
      </w:r>
    </w:p>
    <w:p w14:paraId="5D68A531" w14:textId="77777777" w:rsidR="00877F8C" w:rsidRPr="00797D0A" w:rsidRDefault="00877F8C" w:rsidP="00877F8C">
      <w:pPr>
        <w:rPr>
          <w:sz w:val="12"/>
          <w:szCs w:val="12"/>
        </w:rPr>
      </w:pPr>
      <w:r w:rsidRPr="00797D0A">
        <w:rPr>
          <w:sz w:val="12"/>
          <w:szCs w:val="12"/>
        </w:rPr>
        <w:t xml:space="preserve">However uncontrollable, the deeply ingrained stigmatic reality of cognitive processes in the United States constitutes a harm to blacks as a group. Regardless of intent or purpose, discrimination of all forms has worsened the current standing of blacks and can be causally tied to the amplification of enduring racial inequality in America. The strength and appropriateness of Anderson’s normative conclusions about racial inequality, and her depiction of society at large as normatively responsible for the deepening of persistent, social, economic, and political gaps, are reinforced by the salient differences between an isolated case of prosecutorial discretion, and a criminal justice system -- whether deliberately or not -- that is institutionally targeting a particular race for a specific class of crimes, thereby producing and proliferating a myriad of disabling disadvantages and burdens imposed on all members of that already marginalized racial group. </w:t>
      </w:r>
    </w:p>
    <w:p w14:paraId="12963BBE" w14:textId="77777777" w:rsidR="00877F8C" w:rsidRPr="00797D0A" w:rsidRDefault="00877F8C" w:rsidP="00877F8C">
      <w:pPr>
        <w:rPr>
          <w:sz w:val="14"/>
        </w:rPr>
      </w:pPr>
      <w:r w:rsidRPr="00797D0A">
        <w:rPr>
          <w:sz w:val="14"/>
        </w:rPr>
        <w:t xml:space="preserve">The rapid growth of the criminal justice system and the state’s penal arm has not created, but has exacerbated these massive racial inequalities. </w:t>
      </w:r>
      <w:r w:rsidRPr="00BD1C65">
        <w:rPr>
          <w:rStyle w:val="Emphasis"/>
          <w:highlight w:val="yellow"/>
        </w:rPr>
        <w:t>But for</w:t>
      </w:r>
      <w:r w:rsidRPr="00797D0A">
        <w:rPr>
          <w:sz w:val="14"/>
        </w:rPr>
        <w:t xml:space="preserve"> </w:t>
      </w:r>
      <w:r w:rsidRPr="00BD1C65">
        <w:rPr>
          <w:rStyle w:val="StyleUnderline"/>
          <w:highlight w:val="yellow"/>
        </w:rPr>
        <w:t>mass incarceration</w:t>
      </w:r>
      <w:r w:rsidRPr="00797D0A">
        <w:rPr>
          <w:sz w:val="14"/>
        </w:rPr>
        <w:t xml:space="preserve">, </w:t>
      </w:r>
      <w:r w:rsidRPr="00BD1C65">
        <w:rPr>
          <w:rStyle w:val="Emphasis"/>
          <w:highlight w:val="yellow"/>
        </w:rPr>
        <w:t>far fewer racial inequalities would exist</w:t>
      </w:r>
      <w:r w:rsidRPr="00797D0A">
        <w:rPr>
          <w:sz w:val="14"/>
        </w:rPr>
        <w:t xml:space="preserve">. Just as Anderson asserts that integration should help dismantle longstanding injustices regarding socio economic opportunity, public recognition and democratic politics, I suggest that </w:t>
      </w:r>
      <w:r w:rsidRPr="00BD1C65">
        <w:rPr>
          <w:rStyle w:val="Emphasis"/>
          <w:highlight w:val="yellow"/>
        </w:rPr>
        <w:t>decarceration</w:t>
      </w:r>
      <w:r w:rsidRPr="002C3EA0">
        <w:rPr>
          <w:rStyle w:val="Emphasis"/>
        </w:rPr>
        <w:t xml:space="preserve"> </w:t>
      </w:r>
      <w:r w:rsidRPr="00797D0A">
        <w:rPr>
          <w:sz w:val="14"/>
        </w:rPr>
        <w:t xml:space="preserve">and an overall reduction in the immense force of the United States penal arm </w:t>
      </w:r>
      <w:r w:rsidRPr="00BD1C65">
        <w:rPr>
          <w:rStyle w:val="StyleUnderline"/>
          <w:highlight w:val="yellow"/>
        </w:rPr>
        <w:t>should be</w:t>
      </w:r>
      <w:r w:rsidRPr="00797D0A">
        <w:rPr>
          <w:sz w:val="14"/>
        </w:rPr>
        <w:t xml:space="preserve"> </w:t>
      </w:r>
      <w:r w:rsidRPr="00797D0A">
        <w:rPr>
          <w:strike/>
          <w:sz w:val="14"/>
        </w:rPr>
        <w:t xml:space="preserve">seen </w:t>
      </w:r>
      <w:r w:rsidRPr="00797D0A">
        <w:rPr>
          <w:sz w:val="14"/>
        </w:rPr>
        <w:t>(</w:t>
      </w:r>
      <w:r w:rsidRPr="00BD1C65">
        <w:rPr>
          <w:rStyle w:val="StyleUnderline"/>
          <w:highlight w:val="yellow"/>
        </w:rPr>
        <w:t>considered</w:t>
      </w:r>
      <w:r w:rsidRPr="00797D0A">
        <w:rPr>
          <w:sz w:val="14"/>
        </w:rPr>
        <w:t xml:space="preserve">) </w:t>
      </w:r>
      <w:r w:rsidRPr="00BD1C65">
        <w:rPr>
          <w:rStyle w:val="Emphasis"/>
          <w:highlight w:val="yellow"/>
        </w:rPr>
        <w:t>as the pragmatic solution</w:t>
      </w:r>
      <w:r w:rsidRPr="00797D0A">
        <w:rPr>
          <w:sz w:val="14"/>
        </w:rPr>
        <w:t xml:space="preserve"> </w:t>
      </w:r>
      <w:r w:rsidRPr="00BD1C65">
        <w:rPr>
          <w:rStyle w:val="StyleUnderline"/>
          <w:highlight w:val="yellow"/>
        </w:rPr>
        <w:t>to a</w:t>
      </w:r>
      <w:r w:rsidRPr="00797D0A">
        <w:rPr>
          <w:sz w:val="14"/>
        </w:rPr>
        <w:t xml:space="preserve"> broken and </w:t>
      </w:r>
      <w:r w:rsidRPr="00BD1C65">
        <w:rPr>
          <w:rStyle w:val="StyleUnderline"/>
          <w:highlight w:val="yellow"/>
        </w:rPr>
        <w:t>racially unjust system of punishment</w:t>
      </w:r>
      <w:r w:rsidRPr="00797D0A">
        <w:rPr>
          <w:sz w:val="14"/>
        </w:rPr>
        <w:t xml:space="preserve"> which continues to this day to inhibit “a restructuring of intergroup relations, from alienation, anxiety, awkwardness, and hostility to relaxed, competent civil association and even intimacy; from domination and subordination to cooperation as equals.”52 Would the overall reduction of the state’s punitive force allow for the realization of a political distribution more conducive and better suited to democratic values and racial justice? If so, we have good reason to support the logical extension of Anderson’s position to cover and address considerations pertaining to race-based carceral inflation and its propagation of stigma-induced inequality. </w:t>
      </w:r>
    </w:p>
    <w:p w14:paraId="287EB3ED" w14:textId="77777777" w:rsidR="00877F8C" w:rsidRDefault="00877F8C" w:rsidP="00877F8C"/>
    <w:p w14:paraId="1FC96504" w14:textId="77777777" w:rsidR="00877F8C" w:rsidRDefault="00877F8C" w:rsidP="00877F8C">
      <w:pPr>
        <w:pStyle w:val="Heading3"/>
      </w:pPr>
      <w:r>
        <w:t>1AR – Perm and No Link</w:t>
      </w:r>
    </w:p>
    <w:p w14:paraId="0C34FCBC" w14:textId="77777777" w:rsidR="00877F8C" w:rsidRPr="00F430A9" w:rsidRDefault="00877F8C" w:rsidP="00877F8C"/>
    <w:p w14:paraId="67D06733" w14:textId="77777777" w:rsidR="00877F8C" w:rsidRDefault="00877F8C" w:rsidP="00877F8C">
      <w:pPr>
        <w:pStyle w:val="Heading4"/>
      </w:pPr>
      <w:r>
        <w:t>Extend our Perm – do the Aff and all non-competitive parts of the Alternative.</w:t>
      </w:r>
    </w:p>
    <w:p w14:paraId="4114047E" w14:textId="77777777" w:rsidR="00877F8C" w:rsidRDefault="00877F8C" w:rsidP="00877F8C"/>
    <w:p w14:paraId="37FD1E01" w14:textId="77777777" w:rsidR="00877F8C" w:rsidRDefault="00877F8C" w:rsidP="00877F8C">
      <w:pPr>
        <w:pStyle w:val="Heading4"/>
      </w:pPr>
      <w:r>
        <w:t xml:space="preserve">The perm doesn’t split the Left – the Neg does. Insisting that it’s “abolish” or “reform” kills the only viable solutions for justice. </w:t>
      </w:r>
    </w:p>
    <w:p w14:paraId="0474EA1A" w14:textId="77777777" w:rsidR="00877F8C" w:rsidRPr="000D3804" w:rsidRDefault="00877F8C" w:rsidP="00877F8C">
      <w:pPr>
        <w:rPr>
          <w:rStyle w:val="Style13ptBold"/>
        </w:rPr>
      </w:pPr>
      <w:r w:rsidRPr="000D3804">
        <w:rPr>
          <w:rStyle w:val="Style13ptBold"/>
        </w:rPr>
        <w:t>Ben-Moshe ‘11</w:t>
      </w:r>
    </w:p>
    <w:p w14:paraId="1445A3D7" w14:textId="77777777" w:rsidR="00877F8C" w:rsidRPr="000D3804" w:rsidRDefault="00877F8C" w:rsidP="00877F8C">
      <w:pPr>
        <w:rPr>
          <w:sz w:val="18"/>
          <w:szCs w:val="18"/>
        </w:rPr>
      </w:pPr>
      <w:r w:rsidRPr="000D3804">
        <w:rPr>
          <w:sz w:val="18"/>
          <w:szCs w:val="18"/>
        </w:rPr>
        <w:t>Liat Ben-Moshe - B.A. Tel Aviv University, 2000; Certificate of Advanced Study in Women and Gender Studies, Syracuse University, 2005; Certificate of Advanced Study in Disability Studies, Syracuse University, 2008 - “Genealogies of Resistance to Incarceration: Abolition Politics within Deinstitutionalization and Anti-Prison Activism in the U.S.” - DISSERTATION Submitted in partial fulfillment of the requirements for the degree of Doctor of Philosophy in Sociology Syracuse University December 2011 - #E&amp;F - https://surface.syr.edu/cgi/viewcontent.cgi?article=1070&amp;context=soc_etd</w:t>
      </w:r>
    </w:p>
    <w:p w14:paraId="4EAB3204" w14:textId="77777777" w:rsidR="00877F8C" w:rsidRDefault="00877F8C" w:rsidP="00877F8C"/>
    <w:p w14:paraId="18AAA52A" w14:textId="77777777" w:rsidR="00877F8C" w:rsidRPr="000D3804" w:rsidRDefault="00877F8C" w:rsidP="00877F8C">
      <w:pPr>
        <w:rPr>
          <w:sz w:val="16"/>
        </w:rPr>
      </w:pPr>
      <w:r w:rsidRPr="000D3804">
        <w:rPr>
          <w:sz w:val="16"/>
        </w:rPr>
        <w:t xml:space="preserve">Through examples from KROM, the Swedish penal abolition group, Mathiesen (1974) shows that </w:t>
      </w:r>
      <w:r w:rsidRPr="00BD1C65">
        <w:rPr>
          <w:rStyle w:val="Emphasis"/>
          <w:highlight w:val="yellow"/>
        </w:rPr>
        <w:t>the most fruitful tactic</w:t>
      </w:r>
      <w:r w:rsidRPr="000D3804">
        <w:rPr>
          <w:sz w:val="16"/>
        </w:rPr>
        <w:t xml:space="preserve"> </w:t>
      </w:r>
      <w:r w:rsidRPr="00BD1C65">
        <w:rPr>
          <w:rStyle w:val="StyleUnderline"/>
          <w:highlight w:val="yellow"/>
        </w:rPr>
        <w:t>is</w:t>
      </w:r>
      <w:r w:rsidRPr="000D3804">
        <w:rPr>
          <w:sz w:val="16"/>
        </w:rPr>
        <w:t xml:space="preserve"> perhaps </w:t>
      </w:r>
      <w:r w:rsidRPr="00BD1C65">
        <w:rPr>
          <w:rStyle w:val="StyleUnderline"/>
          <w:highlight w:val="yellow"/>
        </w:rPr>
        <w:t>to keep the relationship between abolition and reform open</w:t>
      </w:r>
      <w:r w:rsidRPr="000D3804">
        <w:rPr>
          <w:sz w:val="16"/>
        </w:rPr>
        <w:t xml:space="preserve">. </w:t>
      </w:r>
      <w:r w:rsidRPr="00BD1C65">
        <w:rPr>
          <w:rStyle w:val="StyleUnderline"/>
          <w:highlight w:val="yellow"/>
        </w:rPr>
        <w:t xml:space="preserve">As long as this occurs, the organization has </w:t>
      </w:r>
      <w:r w:rsidRPr="00BD1C65">
        <w:rPr>
          <w:rStyle w:val="Emphasis"/>
          <w:highlight w:val="yellow"/>
        </w:rPr>
        <w:t>both</w:t>
      </w:r>
      <w:r w:rsidRPr="00BD1C65">
        <w:rPr>
          <w:rStyle w:val="StyleUnderline"/>
          <w:highlight w:val="yellow"/>
        </w:rPr>
        <w:t xml:space="preserve"> </w:t>
      </w:r>
      <w:r w:rsidRPr="00BD1C65">
        <w:rPr>
          <w:rStyle w:val="Emphasis"/>
          <w:highlight w:val="yellow"/>
        </w:rPr>
        <w:t>competing</w:t>
      </w:r>
      <w:r w:rsidRPr="000D3804">
        <w:rPr>
          <w:sz w:val="16"/>
        </w:rPr>
        <w:t xml:space="preserve"> </w:t>
      </w:r>
      <w:r w:rsidRPr="00BD1C65">
        <w:rPr>
          <w:rStyle w:val="StyleUnderline"/>
          <w:highlight w:val="yellow"/>
        </w:rPr>
        <w:t xml:space="preserve">and </w:t>
      </w:r>
      <w:r w:rsidRPr="00BD1C65">
        <w:rPr>
          <w:rStyle w:val="Emphasis"/>
          <w:highlight w:val="yellow"/>
        </w:rPr>
        <w:t>contradicting</w:t>
      </w:r>
      <w:r w:rsidRPr="00BD1C65">
        <w:rPr>
          <w:rStyle w:val="StyleUnderline"/>
          <w:highlight w:val="yellow"/>
        </w:rPr>
        <w:t xml:space="preserve"> powers</w:t>
      </w:r>
      <w:r w:rsidRPr="000D3804">
        <w:rPr>
          <w:sz w:val="16"/>
        </w:rPr>
        <w:t xml:space="preserve"> </w:t>
      </w:r>
      <w:r w:rsidRPr="00BD1C65">
        <w:rPr>
          <w:rStyle w:val="StyleUnderline"/>
          <w:highlight w:val="yellow"/>
        </w:rPr>
        <w:t>in relation to the current structure.</w:t>
      </w:r>
      <w:r w:rsidRPr="000D3804">
        <w:rPr>
          <w:sz w:val="16"/>
        </w:rPr>
        <w:t xml:space="preserve"> </w:t>
      </w:r>
      <w:r w:rsidRPr="00BD1C65">
        <w:rPr>
          <w:rStyle w:val="StyleUnderline"/>
          <w:highlight w:val="yellow"/>
        </w:rPr>
        <w:t xml:space="preserve">It is </w:t>
      </w:r>
      <w:r w:rsidRPr="00BD1C65">
        <w:rPr>
          <w:rStyle w:val="Emphasis"/>
          <w:highlight w:val="yellow"/>
        </w:rPr>
        <w:t>very telling</w:t>
      </w:r>
      <w:r w:rsidRPr="000D3804">
        <w:rPr>
          <w:sz w:val="16"/>
        </w:rPr>
        <w:t xml:space="preserve"> </w:t>
      </w:r>
      <w:r w:rsidRPr="00BD1C65">
        <w:rPr>
          <w:rStyle w:val="StyleUnderline"/>
          <w:highlight w:val="yellow"/>
        </w:rPr>
        <w:t>that opponents</w:t>
      </w:r>
      <w:r w:rsidRPr="000D3804">
        <w:rPr>
          <w:sz w:val="16"/>
        </w:rPr>
        <w:t xml:space="preserve"> </w:t>
      </w:r>
      <w:r w:rsidRPr="00BD1C65">
        <w:rPr>
          <w:rStyle w:val="StyleUnderline"/>
          <w:highlight w:val="yellow"/>
        </w:rPr>
        <w:t>to such organizations</w:t>
      </w:r>
      <w:r w:rsidRPr="000D3804">
        <w:rPr>
          <w:sz w:val="16"/>
        </w:rPr>
        <w:t xml:space="preserve"> </w:t>
      </w:r>
      <w:r w:rsidRPr="00BD1C65">
        <w:rPr>
          <w:rStyle w:val="Emphasis"/>
          <w:highlight w:val="yellow"/>
        </w:rPr>
        <w:t>try to place them</w:t>
      </w:r>
      <w:r w:rsidRPr="000D3804">
        <w:rPr>
          <w:sz w:val="16"/>
        </w:rPr>
        <w:t xml:space="preserve"> </w:t>
      </w:r>
      <w:r w:rsidRPr="00BD1C65">
        <w:rPr>
          <w:rStyle w:val="StyleUnderline"/>
          <w:highlight w:val="yellow"/>
        </w:rPr>
        <w:t>as either reform or revolutionary/abolition.</w:t>
      </w:r>
      <w:r w:rsidRPr="000D3804">
        <w:rPr>
          <w:sz w:val="16"/>
        </w:rPr>
        <w:t xml:space="preserve"> For Mathiesen, </w:t>
      </w:r>
      <w:r w:rsidRPr="00BD1C65">
        <w:rPr>
          <w:rStyle w:val="StyleUnderline"/>
          <w:highlight w:val="yellow"/>
        </w:rPr>
        <w:t>the relation between</w:t>
      </w:r>
      <w:r w:rsidRPr="000D3804">
        <w:rPr>
          <w:sz w:val="16"/>
        </w:rPr>
        <w:t xml:space="preserve"> </w:t>
      </w:r>
      <w:r w:rsidRPr="00BD1C65">
        <w:rPr>
          <w:rStyle w:val="Emphasis"/>
          <w:highlight w:val="yellow"/>
        </w:rPr>
        <w:t>reform and abolition</w:t>
      </w:r>
      <w:r w:rsidRPr="000D3804">
        <w:rPr>
          <w:sz w:val="16"/>
        </w:rPr>
        <w:t xml:space="preserve"> </w:t>
      </w:r>
      <w:r w:rsidRPr="00BD1C65">
        <w:rPr>
          <w:rStyle w:val="StyleUnderline"/>
          <w:highlight w:val="yellow"/>
        </w:rPr>
        <w:t>is</w:t>
      </w:r>
      <w:r w:rsidRPr="000D3804">
        <w:rPr>
          <w:rStyle w:val="StyleUnderline"/>
        </w:rPr>
        <w:t xml:space="preserve"> </w:t>
      </w:r>
      <w:r w:rsidRPr="000D3804">
        <w:rPr>
          <w:sz w:val="16"/>
        </w:rPr>
        <w:t xml:space="preserve">a political and strategic continuum, </w:t>
      </w:r>
      <w:r w:rsidRPr="00BD1C65">
        <w:rPr>
          <w:rStyle w:val="StyleUnderline"/>
          <w:highlight w:val="yellow"/>
        </w:rPr>
        <w:t>not a binary</w:t>
      </w:r>
      <w:r w:rsidRPr="000D3804">
        <w:rPr>
          <w:sz w:val="16"/>
        </w:rPr>
        <w:t xml:space="preserve">. In reality, </w:t>
      </w:r>
      <w:r w:rsidRPr="00BD1C65">
        <w:rPr>
          <w:rStyle w:val="StyleUnderline"/>
          <w:highlight w:val="yellow"/>
        </w:rPr>
        <w:t>deciding between the two is making a choice between being regarded as irrelevant and radical, or being co-opted and ineffective</w:t>
      </w:r>
      <w:r w:rsidRPr="000D3804">
        <w:rPr>
          <w:sz w:val="16"/>
        </w:rPr>
        <w:t xml:space="preserve">. Mathiesen exemplifies how KROM was made to look like either a radical and political organization that does not care about the welfare of actual prisoners, or that it is irrelevant because it is not service oriented or does humanitarian work (like the red cross for example). Some abolitionists go even further to suggest that the term “abolition” in itself is unhelpful in the struggle to create an equitable view. For example, </w:t>
      </w:r>
      <w:r w:rsidRPr="00BD1C65">
        <w:rPr>
          <w:rStyle w:val="StyleUnderline"/>
          <w:highlight w:val="yellow"/>
        </w:rPr>
        <w:t>some suggest discarding language that limits the</w:t>
      </w:r>
      <w:r w:rsidRPr="000D3804">
        <w:rPr>
          <w:rStyle w:val="StyleUnderline"/>
        </w:rPr>
        <w:t xml:space="preserve"> </w:t>
      </w:r>
      <w:r w:rsidRPr="000D3804">
        <w:rPr>
          <w:sz w:val="16"/>
        </w:rPr>
        <w:t xml:space="preserve">current </w:t>
      </w:r>
      <w:r w:rsidRPr="00BD1C65">
        <w:rPr>
          <w:rStyle w:val="StyleUnderline"/>
          <w:highlight w:val="yellow"/>
        </w:rPr>
        <w:t>movement to</w:t>
      </w:r>
      <w:r w:rsidRPr="000D3804">
        <w:rPr>
          <w:sz w:val="16"/>
        </w:rPr>
        <w:t xml:space="preserve"> </w:t>
      </w:r>
      <w:r w:rsidRPr="00BD1C65">
        <w:rPr>
          <w:rStyle w:val="Emphasis"/>
          <w:highlight w:val="yellow"/>
        </w:rPr>
        <w:t>either abolition</w:t>
      </w:r>
      <w:r w:rsidRPr="000D3804">
        <w:rPr>
          <w:sz w:val="16"/>
        </w:rPr>
        <w:t xml:space="preserve"> </w:t>
      </w:r>
      <w:r w:rsidRPr="00BD1C65">
        <w:rPr>
          <w:rStyle w:val="StyleUnderline"/>
          <w:highlight w:val="yellow"/>
        </w:rPr>
        <w:t>or</w:t>
      </w:r>
      <w:r w:rsidRPr="000D3804">
        <w:rPr>
          <w:sz w:val="16"/>
        </w:rPr>
        <w:t xml:space="preserve"> prison </w:t>
      </w:r>
      <w:r w:rsidRPr="00BD1C65">
        <w:rPr>
          <w:rStyle w:val="StyleUnderline"/>
          <w:highlight w:val="yellow"/>
        </w:rPr>
        <w:t>activism</w:t>
      </w:r>
      <w:r w:rsidRPr="000D3804">
        <w:rPr>
          <w:sz w:val="16"/>
        </w:rPr>
        <w:t xml:space="preserve"> </w:t>
      </w:r>
      <w:r w:rsidRPr="00BD1C65">
        <w:rPr>
          <w:rStyle w:val="StyleUnderline"/>
          <w:highlight w:val="yellow"/>
        </w:rPr>
        <w:t xml:space="preserve">and creates </w:t>
      </w:r>
      <w:r w:rsidRPr="00BD1C65">
        <w:rPr>
          <w:rStyle w:val="Emphasis"/>
          <w:highlight w:val="yellow"/>
        </w:rPr>
        <w:t>“prickly coalitions”</w:t>
      </w:r>
      <w:r w:rsidRPr="000D3804">
        <w:rPr>
          <w:sz w:val="16"/>
        </w:rPr>
        <w:t xml:space="preserve"> </w:t>
      </w:r>
      <w:r w:rsidRPr="00BD1C65">
        <w:rPr>
          <w:rStyle w:val="StyleUnderline"/>
          <w:highlight w:val="yellow"/>
        </w:rPr>
        <w:t>with those who</w:t>
      </w:r>
      <w:r w:rsidRPr="000D3804">
        <w:rPr>
          <w:sz w:val="16"/>
        </w:rPr>
        <w:t xml:space="preserve"> are not necessarily anti-prison but </w:t>
      </w:r>
      <w:r w:rsidRPr="00BD1C65">
        <w:rPr>
          <w:rStyle w:val="StyleUnderline"/>
          <w:highlight w:val="yellow"/>
        </w:rPr>
        <w:t>ARE for</w:t>
      </w:r>
      <w:r w:rsidRPr="000D3804">
        <w:rPr>
          <w:sz w:val="16"/>
        </w:rPr>
        <w:t xml:space="preserve"> </w:t>
      </w:r>
      <w:r w:rsidRPr="00BD1C65">
        <w:rPr>
          <w:rStyle w:val="StyleUnderline"/>
          <w:highlight w:val="yellow"/>
        </w:rPr>
        <w:t>promoting</w:t>
      </w:r>
      <w:r w:rsidRPr="000D3804">
        <w:rPr>
          <w:sz w:val="16"/>
        </w:rPr>
        <w:t xml:space="preserve"> human </w:t>
      </w:r>
      <w:r w:rsidRPr="00BD1C65">
        <w:rPr>
          <w:rStyle w:val="StyleUnderline"/>
          <w:highlight w:val="yellow"/>
        </w:rPr>
        <w:t>dignity,</w:t>
      </w:r>
      <w:r w:rsidRPr="000D3804">
        <w:rPr>
          <w:sz w:val="16"/>
        </w:rPr>
        <w:t xml:space="preserve"> equality, </w:t>
      </w:r>
      <w:r w:rsidRPr="00BD1C65">
        <w:rPr>
          <w:rStyle w:val="StyleUnderline"/>
          <w:highlight w:val="yellow"/>
        </w:rPr>
        <w:t>and justice</w:t>
      </w:r>
      <w:r w:rsidRPr="000D3804">
        <w:rPr>
          <w:sz w:val="16"/>
        </w:rPr>
        <w:t xml:space="preserve"> (Lee 2008).</w:t>
      </w:r>
    </w:p>
    <w:p w14:paraId="658EEA56" w14:textId="77777777" w:rsidR="00877F8C" w:rsidRDefault="00877F8C" w:rsidP="00877F8C"/>
    <w:p w14:paraId="36C0DA48" w14:textId="77777777" w:rsidR="00877F8C" w:rsidRDefault="00877F8C" w:rsidP="00877F8C">
      <w:pPr>
        <w:pStyle w:val="Heading4"/>
      </w:pPr>
      <w:r>
        <w:t>We’ll house the “no link” debate here</w:t>
      </w:r>
    </w:p>
    <w:p w14:paraId="1F82CB5C" w14:textId="77777777" w:rsidR="00877F8C" w:rsidRDefault="00877F8C" w:rsidP="00877F8C"/>
    <w:p w14:paraId="77C03BAB" w14:textId="77777777" w:rsidR="00877F8C" w:rsidRDefault="00877F8C" w:rsidP="00877F8C">
      <w:pPr>
        <w:pStyle w:val="Heading4"/>
      </w:pPr>
      <w:r>
        <w:t>Decarceration is the kind of reform that’s inconsistent with radical demands. Our Ben-Moshe ev is great on this and says the Aff can be consistent Coates’ broader appeal to social change.</w:t>
      </w:r>
    </w:p>
    <w:p w14:paraId="24BE189E" w14:textId="77777777" w:rsidR="00877F8C" w:rsidRDefault="00877F8C" w:rsidP="00877F8C"/>
    <w:p w14:paraId="2BC324DD" w14:textId="77777777" w:rsidR="00877F8C" w:rsidRDefault="00877F8C" w:rsidP="00877F8C">
      <w:pPr>
        <w:pStyle w:val="Heading4"/>
      </w:pPr>
      <w:r>
        <w:t xml:space="preserve">COVID is a unique moment that allows the Aff to be consistent with a broader re-imagining of the criminal justice system. </w:t>
      </w:r>
    </w:p>
    <w:p w14:paraId="786A065A" w14:textId="77777777" w:rsidR="00877F8C" w:rsidRPr="00164EE8" w:rsidRDefault="00877F8C" w:rsidP="00877F8C">
      <w:pPr>
        <w:rPr>
          <w:rStyle w:val="Style13ptBold"/>
        </w:rPr>
      </w:pPr>
      <w:r w:rsidRPr="00164EE8">
        <w:rPr>
          <w:rStyle w:val="Style13ptBold"/>
        </w:rPr>
        <w:t>ACLU ‘20</w:t>
      </w:r>
    </w:p>
    <w:p w14:paraId="1682A342" w14:textId="77777777" w:rsidR="00877F8C" w:rsidRPr="00164EE8" w:rsidRDefault="00877F8C" w:rsidP="00877F8C">
      <w:pPr>
        <w:rPr>
          <w:sz w:val="18"/>
          <w:szCs w:val="18"/>
        </w:rPr>
      </w:pPr>
      <w:r w:rsidRPr="00164EE8">
        <w:rPr>
          <w:sz w:val="18"/>
          <w:szCs w:val="18"/>
        </w:rPr>
        <w:t>Internally quoting Nick Hudson, policy &amp; advocacy strategist for the ACLU of Texas - ACLU Texas – “DATA MODEL SHOWS TEXAS COVID-19 DEATH TOLL AT 2,000 MORE PEOPLE THAN CURRENT PROJECTIONS” – April 23</w:t>
      </w:r>
      <w:r w:rsidRPr="00164EE8">
        <w:rPr>
          <w:sz w:val="18"/>
          <w:szCs w:val="18"/>
          <w:vertAlign w:val="superscript"/>
        </w:rPr>
        <w:t>rd</w:t>
      </w:r>
      <w:r w:rsidRPr="00164EE8">
        <w:rPr>
          <w:sz w:val="18"/>
          <w:szCs w:val="18"/>
        </w:rPr>
        <w:t xml:space="preserve"> - #E&amp;F - https://www.aclutx.org/en/press-releases/data-model-shows-texas-covid-19-death-toll-2000-more-people-current-projections</w:t>
      </w:r>
    </w:p>
    <w:p w14:paraId="2CBDD87F" w14:textId="77777777" w:rsidR="00877F8C" w:rsidRDefault="00877F8C" w:rsidP="00877F8C"/>
    <w:p w14:paraId="0A27387D" w14:textId="77777777" w:rsidR="00877F8C" w:rsidRPr="00164EE8" w:rsidRDefault="00877F8C" w:rsidP="00877F8C">
      <w:pPr>
        <w:rPr>
          <w:rStyle w:val="StyleUnderline"/>
        </w:rPr>
      </w:pPr>
      <w:r w:rsidRPr="00BD1C65">
        <w:rPr>
          <w:rStyle w:val="StyleUnderline"/>
          <w:highlight w:val="yellow"/>
        </w:rPr>
        <w:t>COVID</w:t>
      </w:r>
      <w:r w:rsidRPr="00164EE8">
        <w:rPr>
          <w:sz w:val="16"/>
        </w:rPr>
        <w:t xml:space="preserve">-19 </w:t>
      </w:r>
      <w:r w:rsidRPr="00BD1C65">
        <w:rPr>
          <w:rStyle w:val="StyleUnderline"/>
          <w:highlight w:val="yellow"/>
        </w:rPr>
        <w:t>could claim</w:t>
      </w:r>
      <w:r w:rsidRPr="00164EE8">
        <w:rPr>
          <w:rStyle w:val="StyleUnderline"/>
        </w:rPr>
        <w:t xml:space="preserve"> </w:t>
      </w:r>
      <w:r w:rsidRPr="00164EE8">
        <w:rPr>
          <w:sz w:val="16"/>
        </w:rPr>
        <w:t xml:space="preserve">the </w:t>
      </w:r>
      <w:r w:rsidRPr="00BD1C65">
        <w:rPr>
          <w:rStyle w:val="StyleUnderline"/>
          <w:highlight w:val="yellow"/>
        </w:rPr>
        <w:t>lives</w:t>
      </w:r>
      <w:r w:rsidRPr="00164EE8">
        <w:rPr>
          <w:sz w:val="16"/>
        </w:rPr>
        <w:t xml:space="preserve"> of approximately 2,030 more people in Texas than current projections specify </w:t>
      </w:r>
      <w:r w:rsidRPr="00BD1C65">
        <w:rPr>
          <w:rStyle w:val="StyleUnderline"/>
          <w:highlight w:val="yellow"/>
        </w:rPr>
        <w:t>if jail populations are not dramatically and immediately reduced</w:t>
      </w:r>
      <w:r w:rsidRPr="00164EE8">
        <w:rPr>
          <w:sz w:val="16"/>
        </w:rPr>
        <w:t xml:space="preserve">, according to a new epidemiological model released today by the ACLU and academic research partners. </w:t>
      </w:r>
      <w:r w:rsidRPr="00164EE8">
        <w:rPr>
          <w:rStyle w:val="StyleUnderline"/>
        </w:rPr>
        <w:t>The total U.S. death toll could be 100,000 more people than current predictions due to failures to reduce jail populations.</w:t>
      </w:r>
    </w:p>
    <w:p w14:paraId="1DAEB74E" w14:textId="77777777" w:rsidR="00877F8C" w:rsidRPr="00164EE8" w:rsidRDefault="00877F8C" w:rsidP="00877F8C">
      <w:pPr>
        <w:rPr>
          <w:sz w:val="16"/>
          <w:szCs w:val="16"/>
        </w:rPr>
      </w:pPr>
      <w:r w:rsidRPr="00164EE8">
        <w:rPr>
          <w:sz w:val="16"/>
          <w:szCs w:val="16"/>
        </w:rPr>
        <w:t>Four counties in Texas form part of the 20 largest jail systems in the country and appear in the model as seeing significant death increases. These include Harris County, Dallas County, Bexar County, and Tarrant County. The epidemiology model estimates that if no action is taken, more than 1,100 people will die in Texas jails within the ext six months.</w:t>
      </w:r>
    </w:p>
    <w:p w14:paraId="52BADF09" w14:textId="77777777" w:rsidR="00877F8C" w:rsidRPr="00164EE8" w:rsidRDefault="00877F8C" w:rsidP="00877F8C">
      <w:pPr>
        <w:rPr>
          <w:sz w:val="16"/>
        </w:rPr>
      </w:pPr>
      <w:r w:rsidRPr="00164EE8">
        <w:rPr>
          <w:sz w:val="16"/>
        </w:rPr>
        <w:t xml:space="preserve">“As our local and state leaders get guidance on how best to handle the severity of the disease caused by novel coronavirus, it is critical that they weigh the role that jails and prisons serve as vectors for the spread of COVID-19 in both the communities inside and outside,” said Nick Hudson, policy &amp; advocacy strategist for the ACLU of Texas. “The ACLU data model shows </w:t>
      </w:r>
      <w:r w:rsidRPr="00BD1C65">
        <w:rPr>
          <w:rStyle w:val="StyleUnderline"/>
          <w:highlight w:val="yellow"/>
        </w:rPr>
        <w:t>even if communities</w:t>
      </w:r>
      <w:r w:rsidRPr="00164EE8">
        <w:rPr>
          <w:sz w:val="16"/>
        </w:rPr>
        <w:t xml:space="preserve"> across the United States </w:t>
      </w:r>
      <w:r w:rsidRPr="00BD1C65">
        <w:rPr>
          <w:rStyle w:val="StyleUnderline"/>
          <w:highlight w:val="yellow"/>
        </w:rPr>
        <w:t>continue to practice social distancing</w:t>
      </w:r>
      <w:r w:rsidRPr="00164EE8">
        <w:rPr>
          <w:rStyle w:val="StyleUnderline"/>
        </w:rPr>
        <w:t xml:space="preserve"> </w:t>
      </w:r>
      <w:r w:rsidRPr="00164EE8">
        <w:rPr>
          <w:sz w:val="16"/>
        </w:rPr>
        <w:t xml:space="preserve">and good hygiene, </w:t>
      </w:r>
      <w:r w:rsidRPr="00BD1C65">
        <w:rPr>
          <w:rStyle w:val="StyleUnderline"/>
          <w:highlight w:val="yellow"/>
        </w:rPr>
        <w:t>we will still experience much higher death rates if substantial action is not taken to reduce jail populations</w:t>
      </w:r>
      <w:r w:rsidRPr="00164EE8">
        <w:rPr>
          <w:sz w:val="16"/>
        </w:rPr>
        <w:t xml:space="preserve">. </w:t>
      </w:r>
      <w:r w:rsidRPr="00BD1C65">
        <w:rPr>
          <w:rStyle w:val="Emphasis"/>
          <w:highlight w:val="yellow"/>
        </w:rPr>
        <w:t>This is a moment for us to recreate our justice system</w:t>
      </w:r>
      <w:r w:rsidRPr="00164EE8">
        <w:rPr>
          <w:sz w:val="16"/>
        </w:rPr>
        <w:t xml:space="preserve"> </w:t>
      </w:r>
      <w:r w:rsidRPr="00BD1C65">
        <w:rPr>
          <w:rStyle w:val="StyleUnderline"/>
          <w:highlight w:val="yellow"/>
        </w:rPr>
        <w:t>so it is fair</w:t>
      </w:r>
      <w:r w:rsidRPr="00164EE8">
        <w:rPr>
          <w:sz w:val="16"/>
        </w:rPr>
        <w:t xml:space="preserve">, uses fiscal resources responsibly, </w:t>
      </w:r>
      <w:r w:rsidRPr="00BD1C65">
        <w:rPr>
          <w:rStyle w:val="StyleUnderline"/>
          <w:highlight w:val="yellow"/>
        </w:rPr>
        <w:t>and respects</w:t>
      </w:r>
      <w:r w:rsidRPr="00164EE8">
        <w:rPr>
          <w:sz w:val="16"/>
        </w:rPr>
        <w:t xml:space="preserve"> the </w:t>
      </w:r>
      <w:r w:rsidRPr="00BD1C65">
        <w:rPr>
          <w:rStyle w:val="StyleUnderline"/>
          <w:highlight w:val="yellow"/>
        </w:rPr>
        <w:t>rights of all those who come in contact with</w:t>
      </w:r>
      <w:r w:rsidRPr="00164EE8">
        <w:rPr>
          <w:sz w:val="16"/>
        </w:rPr>
        <w:t xml:space="preserve"> it.”</w:t>
      </w:r>
    </w:p>
    <w:p w14:paraId="660B42D8" w14:textId="77777777" w:rsidR="00877F8C" w:rsidRPr="00164EE8" w:rsidRDefault="00877F8C" w:rsidP="00877F8C">
      <w:pPr>
        <w:rPr>
          <w:sz w:val="16"/>
        </w:rPr>
      </w:pPr>
      <w:r w:rsidRPr="00E414F7">
        <w:rPr>
          <w:rStyle w:val="StyleUnderline"/>
        </w:rPr>
        <w:t xml:space="preserve">The </w:t>
      </w:r>
      <w:r w:rsidRPr="00E414F7">
        <w:rPr>
          <w:sz w:val="16"/>
        </w:rPr>
        <w:t xml:space="preserve">ACLU </w:t>
      </w:r>
      <w:r w:rsidRPr="00E414F7">
        <w:rPr>
          <w:rStyle w:val="StyleUnderline"/>
        </w:rPr>
        <w:t xml:space="preserve">model </w:t>
      </w:r>
      <w:r w:rsidRPr="00E414F7">
        <w:rPr>
          <w:sz w:val="16"/>
        </w:rPr>
        <w:t xml:space="preserve">used data pulled from more than 1,200 midsize and large jail systems around the country, whose surrounding communities account for 90 percent of the U.S. population. It </w:t>
      </w:r>
      <w:r w:rsidRPr="00E414F7">
        <w:rPr>
          <w:rStyle w:val="StyleUnderline"/>
        </w:rPr>
        <w:t>found that unequivocally,</w:t>
      </w:r>
      <w:r w:rsidRPr="00E414F7">
        <w:rPr>
          <w:sz w:val="16"/>
        </w:rPr>
        <w:t xml:space="preserve"> </w:t>
      </w:r>
      <w:r w:rsidRPr="00E414F7">
        <w:rPr>
          <w:rStyle w:val="Emphasis"/>
        </w:rPr>
        <w:t>keeping people out of jail saves lives</w:t>
      </w:r>
      <w:r w:rsidRPr="00164EE8">
        <w:rPr>
          <w:sz w:val="16"/>
        </w:rPr>
        <w:t xml:space="preserve"> — both inside the jail and in the surrounding community.</w:t>
      </w:r>
    </w:p>
    <w:p w14:paraId="59104BDB" w14:textId="77777777" w:rsidR="00877F8C" w:rsidRDefault="00877F8C" w:rsidP="00877F8C"/>
    <w:p w14:paraId="613B0645" w14:textId="77777777" w:rsidR="00877F8C" w:rsidRDefault="00877F8C" w:rsidP="00877F8C">
      <w:pPr>
        <w:pStyle w:val="Heading3"/>
      </w:pPr>
      <w:r>
        <w:t xml:space="preserve">1AR - Feagin is wrong </w:t>
      </w:r>
    </w:p>
    <w:p w14:paraId="306C6C9E" w14:textId="77777777" w:rsidR="00877F8C" w:rsidRPr="002B6E91" w:rsidRDefault="00877F8C" w:rsidP="00877F8C"/>
    <w:p w14:paraId="4A8FC449" w14:textId="77777777" w:rsidR="00877F8C" w:rsidRDefault="00877F8C" w:rsidP="00877F8C">
      <w:pPr>
        <w:pStyle w:val="Heading4"/>
      </w:pPr>
      <w:r>
        <w:t xml:space="preserve">Feagin is wrong – </w:t>
      </w:r>
      <w:r w:rsidRPr="00C30130">
        <w:rPr>
          <w:i/>
          <w:iCs w:val="0"/>
          <w:u w:val="single"/>
        </w:rPr>
        <w:t>State-based change is possible</w:t>
      </w:r>
      <w:r>
        <w:t xml:space="preserve"> and </w:t>
      </w:r>
      <w:r w:rsidRPr="00C30130">
        <w:rPr>
          <w:i/>
          <w:iCs w:val="0"/>
          <w:u w:val="single"/>
        </w:rPr>
        <w:t>can be enduring.</w:t>
      </w:r>
      <w:r>
        <w:t xml:space="preserve"> </w:t>
      </w:r>
    </w:p>
    <w:p w14:paraId="086A0B06" w14:textId="77777777" w:rsidR="00877F8C" w:rsidRDefault="00877F8C" w:rsidP="00877F8C">
      <w:r w:rsidRPr="00C33718">
        <w:rPr>
          <w:rStyle w:val="Style13ptBold"/>
        </w:rPr>
        <w:t>Omi</w:t>
      </w:r>
      <w:r>
        <w:rPr>
          <w:rStyle w:val="Style13ptBold"/>
        </w:rPr>
        <w:t xml:space="preserve"> ‘</w:t>
      </w:r>
      <w:r w:rsidRPr="00C33718">
        <w:rPr>
          <w:rStyle w:val="Style13ptBold"/>
        </w:rPr>
        <w:t>13</w:t>
      </w:r>
      <w:r>
        <w:t xml:space="preserve"> </w:t>
      </w:r>
    </w:p>
    <w:p w14:paraId="6735AB3C" w14:textId="77777777" w:rsidR="00877F8C" w:rsidRPr="00C712C3" w:rsidRDefault="00877F8C" w:rsidP="00877F8C">
      <w:pPr>
        <w:rPr>
          <w:sz w:val="18"/>
          <w:szCs w:val="18"/>
        </w:rPr>
      </w:pPr>
      <w:r w:rsidRPr="00C712C3">
        <w:rPr>
          <w:sz w:val="18"/>
          <w:szCs w:val="18"/>
        </w:rPr>
        <w:t xml:space="preserve">et al; Michael Omi is an American sociologist. Professor Omi is best known for developing the theory of racial formation along with Howard Winant. Omi serves on the faculty at the University of California, Berkeley. Howard </w:t>
      </w:r>
      <w:r>
        <w:rPr>
          <w:sz w:val="18"/>
          <w:szCs w:val="18"/>
        </w:rPr>
        <w:t>W</w:t>
      </w:r>
      <w:r w:rsidRPr="00C712C3">
        <w:rPr>
          <w:sz w:val="18"/>
          <w:szCs w:val="18"/>
        </w:rPr>
        <w:t xml:space="preserve">inant </w:t>
      </w:r>
      <w:r>
        <w:rPr>
          <w:sz w:val="18"/>
          <w:szCs w:val="18"/>
        </w:rPr>
        <w:t xml:space="preserve">– who </w:t>
      </w:r>
      <w:r w:rsidRPr="00C712C3">
        <w:rPr>
          <w:sz w:val="18"/>
          <w:szCs w:val="18"/>
        </w:rPr>
        <w:t>co-authored this piece</w:t>
      </w:r>
      <w:r>
        <w:rPr>
          <w:sz w:val="18"/>
          <w:szCs w:val="18"/>
        </w:rPr>
        <w:t xml:space="preserve"> – is a Professor of Sociology at the University of California, Santa Barbara</w:t>
      </w:r>
      <w:r w:rsidRPr="00C712C3">
        <w:rPr>
          <w:sz w:val="18"/>
          <w:szCs w:val="18"/>
        </w:rPr>
        <w:t xml:space="preserve">. </w:t>
      </w:r>
      <w:r>
        <w:rPr>
          <w:sz w:val="18"/>
          <w:szCs w:val="18"/>
        </w:rPr>
        <w:t>“</w:t>
      </w:r>
      <w:r w:rsidRPr="00C712C3">
        <w:rPr>
          <w:sz w:val="18"/>
          <w:szCs w:val="18"/>
        </w:rPr>
        <w:t>Resistance is futile?: a response to Feagin and Elias</w:t>
      </w:r>
      <w:r>
        <w:rPr>
          <w:sz w:val="18"/>
          <w:szCs w:val="18"/>
        </w:rPr>
        <w:t xml:space="preserve">” - </w:t>
      </w:r>
      <w:r w:rsidRPr="00C712C3">
        <w:rPr>
          <w:sz w:val="18"/>
          <w:szCs w:val="18"/>
        </w:rPr>
        <w:t xml:space="preserve">Ethnic and Racial Studies </w:t>
      </w:r>
      <w:r>
        <w:rPr>
          <w:sz w:val="18"/>
          <w:szCs w:val="18"/>
        </w:rPr>
        <w:t xml:space="preserve">- Special Issue: Symposium - Rethinking Racial Formation Theory - </w:t>
      </w:r>
      <w:r w:rsidRPr="00C712C3">
        <w:rPr>
          <w:sz w:val="18"/>
          <w:szCs w:val="18"/>
        </w:rPr>
        <w:t xml:space="preserve">Volume 36, Issue 6, </w:t>
      </w:r>
      <w:r>
        <w:rPr>
          <w:sz w:val="18"/>
          <w:szCs w:val="18"/>
        </w:rPr>
        <w:t xml:space="preserve">- </w:t>
      </w:r>
      <w:r w:rsidRPr="00C712C3">
        <w:rPr>
          <w:sz w:val="18"/>
          <w:szCs w:val="18"/>
        </w:rPr>
        <w:t xml:space="preserve">p. 961-973, </w:t>
      </w:r>
      <w:r>
        <w:rPr>
          <w:sz w:val="18"/>
          <w:szCs w:val="18"/>
        </w:rPr>
        <w:t>#E&amp;F – available via Taylor &amp; Francis Database.</w:t>
      </w:r>
    </w:p>
    <w:p w14:paraId="10F716A2" w14:textId="77777777" w:rsidR="00877F8C" w:rsidRDefault="00877F8C" w:rsidP="00877F8C"/>
    <w:p w14:paraId="722C05A9" w14:textId="77777777" w:rsidR="00877F8C" w:rsidRPr="001D3396" w:rsidRDefault="00877F8C" w:rsidP="00877F8C">
      <w:pPr>
        <w:rPr>
          <w:sz w:val="16"/>
        </w:rPr>
      </w:pPr>
      <w:r w:rsidRPr="001D3396">
        <w:rPr>
          <w:sz w:val="16"/>
        </w:rPr>
        <w:t xml:space="preserve">We think that race is so profoundly a lived-in and lived-out part of both social structure and identity that it exceeds and transcends racism  thereby allowing for resistance to racism. Race, therefore, is more than ‘racism’; it is a fully fledged ‘social fact’ like sex/gender or class. From this perspective, race shapes racism as much as racism shapes race. Racial identities (individual and group), and other raceoriented concepts as well, are unstable. They are not uniforms; races are not teams; they are not defined solely by antagonism to one another. They vary internally and ideologically; they overlap and mix; their positions </w:t>
      </w:r>
      <w:r w:rsidRPr="00006ECA">
        <w:rPr>
          <w:sz w:val="16"/>
          <w:szCs w:val="16"/>
        </w:rPr>
        <w:t>in the</w:t>
      </w:r>
      <w:r w:rsidRPr="001D3396">
        <w:rPr>
          <w:sz w:val="16"/>
        </w:rPr>
        <w:t xml:space="preserve"> social structure shift; in other words they are shaped by political conflict.</w:t>
      </w:r>
    </w:p>
    <w:p w14:paraId="1DE2292B" w14:textId="77777777" w:rsidR="00877F8C" w:rsidRPr="003E27FA" w:rsidRDefault="00877F8C" w:rsidP="00877F8C">
      <w:pPr>
        <w:rPr>
          <w:rStyle w:val="StyleUnderline"/>
        </w:rPr>
      </w:pPr>
      <w:r w:rsidRPr="00BD1C65">
        <w:rPr>
          <w:rStyle w:val="StyleUnderline"/>
          <w:highlight w:val="yellow"/>
        </w:rPr>
        <w:t>In Feagin</w:t>
      </w:r>
      <w:r w:rsidRPr="001D3396">
        <w:rPr>
          <w:sz w:val="16"/>
        </w:rPr>
        <w:t xml:space="preserve"> and Elias</w:t>
      </w:r>
      <w:r w:rsidRPr="00BD1C65">
        <w:rPr>
          <w:rStyle w:val="StyleUnderline"/>
          <w:highlight w:val="yellow"/>
        </w:rPr>
        <w:t>’s</w:t>
      </w:r>
      <w:r w:rsidRPr="00006ECA">
        <w:rPr>
          <w:rStyle w:val="StyleUnderline"/>
        </w:rPr>
        <w:t xml:space="preserve"> </w:t>
      </w:r>
      <w:r w:rsidRPr="00BD1C65">
        <w:rPr>
          <w:rStyle w:val="StyleUnderline"/>
          <w:highlight w:val="yellow"/>
        </w:rPr>
        <w:t>account,</w:t>
      </w:r>
      <w:r w:rsidRPr="001D3396">
        <w:rPr>
          <w:sz w:val="16"/>
        </w:rPr>
        <w:t xml:space="preserve"> </w:t>
      </w:r>
      <w:r w:rsidRPr="00BD1C65">
        <w:rPr>
          <w:rStyle w:val="StyleUnderline"/>
          <w:highlight w:val="yellow"/>
        </w:rPr>
        <w:t>white racist rule in the US</w:t>
      </w:r>
      <w:r w:rsidRPr="001D3396">
        <w:rPr>
          <w:sz w:val="16"/>
        </w:rPr>
        <w:t xml:space="preserve">A </w:t>
      </w:r>
      <w:r w:rsidRPr="00BD1C65">
        <w:rPr>
          <w:rStyle w:val="StyleUnderline"/>
          <w:highlight w:val="yellow"/>
        </w:rPr>
        <w:t xml:space="preserve">appears </w:t>
      </w:r>
      <w:r w:rsidRPr="00BD1C65">
        <w:rPr>
          <w:rStyle w:val="Emphasis"/>
          <w:highlight w:val="yellow"/>
        </w:rPr>
        <w:t>unalterable</w:t>
      </w:r>
      <w:r w:rsidRPr="00BD1C65">
        <w:rPr>
          <w:rStyle w:val="StyleUnderline"/>
          <w:highlight w:val="yellow"/>
        </w:rPr>
        <w:t xml:space="preserve"> and </w:t>
      </w:r>
      <w:r w:rsidRPr="00BD1C65">
        <w:rPr>
          <w:rStyle w:val="Emphasis"/>
          <w:highlight w:val="yellow"/>
        </w:rPr>
        <w:t>permanent</w:t>
      </w:r>
      <w:r w:rsidRPr="003E27FA">
        <w:rPr>
          <w:rStyle w:val="Emphasis"/>
        </w:rPr>
        <w:t>.</w:t>
      </w:r>
      <w:r w:rsidRPr="001D3396">
        <w:rPr>
          <w:sz w:val="16"/>
        </w:rPr>
        <w:t xml:space="preserve"> </w:t>
      </w:r>
      <w:r w:rsidRPr="00BD1C65">
        <w:rPr>
          <w:rStyle w:val="StyleUnderline"/>
          <w:highlight w:val="yellow"/>
        </w:rPr>
        <w:t>There is little sense that the ‘white racial frame’</w:t>
      </w:r>
      <w:r w:rsidRPr="001D3396">
        <w:rPr>
          <w:sz w:val="16"/>
        </w:rPr>
        <w:t xml:space="preserve"> evoked by systemic racism theory </w:t>
      </w:r>
      <w:r w:rsidRPr="00BD1C65">
        <w:rPr>
          <w:rStyle w:val="StyleUnderline"/>
          <w:highlight w:val="yellow"/>
        </w:rPr>
        <w:t>changes in significant ways over historical time.</w:t>
      </w:r>
      <w:r w:rsidRPr="001D3396">
        <w:rPr>
          <w:sz w:val="16"/>
        </w:rPr>
        <w:t xml:space="preserve"> </w:t>
      </w:r>
      <w:r w:rsidRPr="00BD1C65">
        <w:rPr>
          <w:rStyle w:val="StyleUnderline"/>
          <w:highlight w:val="yellow"/>
        </w:rPr>
        <w:t>They dismiss important</w:t>
      </w:r>
      <w:r w:rsidRPr="001D3396">
        <w:rPr>
          <w:sz w:val="16"/>
        </w:rPr>
        <w:t xml:space="preserve"> rearrangements and </w:t>
      </w:r>
      <w:r w:rsidRPr="00BD1C65">
        <w:rPr>
          <w:rStyle w:val="StyleUnderline"/>
          <w:highlight w:val="yellow"/>
        </w:rPr>
        <w:t xml:space="preserve">reforms as merely </w:t>
      </w:r>
      <w:r w:rsidRPr="00BD1C65">
        <w:rPr>
          <w:rStyle w:val="Emphasis"/>
          <w:highlight w:val="yellow"/>
        </w:rPr>
        <w:t>‘a distraction</w:t>
      </w:r>
      <w:r w:rsidRPr="003E27FA">
        <w:rPr>
          <w:rStyle w:val="Emphasis"/>
        </w:rPr>
        <w:t xml:space="preserve"> </w:t>
      </w:r>
      <w:r w:rsidRPr="00BD1C65">
        <w:rPr>
          <w:rStyle w:val="StyleUnderline"/>
          <w:highlight w:val="yellow"/>
        </w:rPr>
        <w:t>from more ingrained structural oppressions</w:t>
      </w:r>
      <w:r w:rsidRPr="003E27FA">
        <w:rPr>
          <w:rStyle w:val="StyleUnderline"/>
        </w:rPr>
        <w:t xml:space="preserve"> </w:t>
      </w:r>
      <w:r w:rsidRPr="001D3396">
        <w:rPr>
          <w:sz w:val="16"/>
        </w:rPr>
        <w:t xml:space="preserve">and deep lying inequalities </w:t>
      </w:r>
      <w:r w:rsidRPr="00BD1C65">
        <w:rPr>
          <w:rStyle w:val="StyleUnderline"/>
          <w:highlight w:val="yellow"/>
        </w:rPr>
        <w:t>that continue to define US society’</w:t>
      </w:r>
      <w:r w:rsidRPr="001D3396">
        <w:rPr>
          <w:sz w:val="16"/>
        </w:rPr>
        <w:t xml:space="preserve"> (Feagin </w:t>
      </w:r>
      <w:r w:rsidRPr="00BD1C65">
        <w:rPr>
          <w:rStyle w:val="StyleUnderline"/>
          <w:highlight w:val="yellow"/>
        </w:rPr>
        <w:t>and</w:t>
      </w:r>
      <w:r w:rsidRPr="003E27FA">
        <w:rPr>
          <w:rStyle w:val="StyleUnderline"/>
        </w:rPr>
        <w:t xml:space="preserve"> </w:t>
      </w:r>
      <w:r w:rsidRPr="001D3396">
        <w:rPr>
          <w:sz w:val="16"/>
        </w:rPr>
        <w:t xml:space="preserve">Elias 2012, p. 21). Feagin and Elias use a concept they call ‘surface flexibility’ to </w:t>
      </w:r>
      <w:r w:rsidRPr="00BD1C65">
        <w:rPr>
          <w:rStyle w:val="StyleUnderline"/>
          <w:highlight w:val="yellow"/>
        </w:rPr>
        <w:t>argue that white elites</w:t>
      </w:r>
      <w:r w:rsidRPr="001D3396">
        <w:rPr>
          <w:sz w:val="16"/>
        </w:rPr>
        <w:t xml:space="preserve"> frame racial realities in ways that </w:t>
      </w:r>
      <w:r w:rsidRPr="00BD1C65">
        <w:rPr>
          <w:rStyle w:val="StyleUnderline"/>
          <w:highlight w:val="yellow"/>
        </w:rPr>
        <w:t>suggest change</w:t>
      </w:r>
      <w:r w:rsidRPr="001D3396">
        <w:rPr>
          <w:sz w:val="16"/>
        </w:rPr>
        <w:t xml:space="preserve">, </w:t>
      </w:r>
      <w:r w:rsidRPr="00BD1C65">
        <w:rPr>
          <w:rStyle w:val="StyleUnderline"/>
          <w:highlight w:val="yellow"/>
        </w:rPr>
        <w:t xml:space="preserve">but are merely engineered to reinforce the underlying structure </w:t>
      </w:r>
      <w:r w:rsidRPr="003E27FA">
        <w:rPr>
          <w:rStyle w:val="StyleUnderline"/>
        </w:rPr>
        <w:t>of racial oppression.</w:t>
      </w:r>
    </w:p>
    <w:p w14:paraId="08522B5E" w14:textId="77777777" w:rsidR="00877F8C" w:rsidRPr="001D3396" w:rsidRDefault="00877F8C" w:rsidP="00877F8C">
      <w:pPr>
        <w:rPr>
          <w:sz w:val="16"/>
        </w:rPr>
      </w:pPr>
      <w:r w:rsidRPr="001D3396">
        <w:rPr>
          <w:sz w:val="16"/>
        </w:rPr>
        <w:t xml:space="preserve">Feagin and Elias say the phrase ‘racial democracy’ is an oxymoron  a word defined in the dictionary as a figure of speech that combines contradictory terms. </w:t>
      </w:r>
      <w:r w:rsidRPr="00BD1C65">
        <w:rPr>
          <w:rStyle w:val="StyleUnderline"/>
          <w:highlight w:val="yellow"/>
        </w:rPr>
        <w:t>If they mean the US</w:t>
      </w:r>
      <w:r w:rsidRPr="001D3396">
        <w:rPr>
          <w:sz w:val="16"/>
        </w:rPr>
        <w:t xml:space="preserve">A </w:t>
      </w:r>
      <w:r w:rsidRPr="00BD1C65">
        <w:rPr>
          <w:rStyle w:val="StyleUnderline"/>
          <w:highlight w:val="yellow"/>
        </w:rPr>
        <w:t>is</w:t>
      </w:r>
      <w:r w:rsidRPr="001D3396">
        <w:rPr>
          <w:sz w:val="16"/>
        </w:rPr>
        <w:t xml:space="preserve"> </w:t>
      </w:r>
      <w:r w:rsidRPr="00BD1C65">
        <w:rPr>
          <w:rStyle w:val="StyleUnderline"/>
          <w:highlight w:val="yellow"/>
        </w:rPr>
        <w:t>a</w:t>
      </w:r>
      <w:r w:rsidRPr="003E27FA">
        <w:rPr>
          <w:rStyle w:val="StyleUnderline"/>
        </w:rPr>
        <w:t xml:space="preserve"> </w:t>
      </w:r>
      <w:r w:rsidRPr="001D3396">
        <w:rPr>
          <w:sz w:val="16"/>
        </w:rPr>
        <w:t xml:space="preserve">contradictory and </w:t>
      </w:r>
      <w:r w:rsidRPr="00BD1C65">
        <w:rPr>
          <w:rStyle w:val="StyleUnderline"/>
          <w:highlight w:val="yellow"/>
        </w:rPr>
        <w:t>incomplete democracy in respect to</w:t>
      </w:r>
      <w:r w:rsidRPr="003E27FA">
        <w:rPr>
          <w:rStyle w:val="StyleUnderline"/>
        </w:rPr>
        <w:t xml:space="preserve"> </w:t>
      </w:r>
      <w:r w:rsidRPr="001D3396">
        <w:rPr>
          <w:sz w:val="16"/>
        </w:rPr>
        <w:t xml:space="preserve">race and </w:t>
      </w:r>
      <w:r w:rsidRPr="00BD1C65">
        <w:rPr>
          <w:rStyle w:val="StyleUnderline"/>
          <w:highlight w:val="yellow"/>
        </w:rPr>
        <w:t>racism</w:t>
      </w:r>
      <w:r w:rsidRPr="001D3396">
        <w:rPr>
          <w:sz w:val="16"/>
        </w:rPr>
        <w:t xml:space="preserve"> issues, </w:t>
      </w:r>
      <w:r w:rsidRPr="00BD1C65">
        <w:rPr>
          <w:rStyle w:val="Emphasis"/>
          <w:highlight w:val="yellow"/>
        </w:rPr>
        <w:t>we agree</w:t>
      </w:r>
      <w:r w:rsidRPr="001D3396">
        <w:rPr>
          <w:sz w:val="16"/>
        </w:rPr>
        <w:t xml:space="preserve">. </w:t>
      </w:r>
      <w:r w:rsidRPr="00BD1C65">
        <w:rPr>
          <w:rStyle w:val="StyleUnderline"/>
          <w:highlight w:val="yellow"/>
        </w:rPr>
        <w:t>If they mean that people of colour</w:t>
      </w:r>
      <w:r w:rsidRPr="001D3396">
        <w:rPr>
          <w:sz w:val="16"/>
        </w:rPr>
        <w:t xml:space="preserve"> </w:t>
      </w:r>
      <w:r w:rsidRPr="00BD1C65">
        <w:rPr>
          <w:rStyle w:val="StyleUnderline"/>
          <w:highlight w:val="yellow"/>
        </w:rPr>
        <w:t>have no</w:t>
      </w:r>
      <w:r w:rsidRPr="001D3396">
        <w:rPr>
          <w:sz w:val="16"/>
        </w:rPr>
        <w:t xml:space="preserve"> democratic rights or </w:t>
      </w:r>
      <w:r w:rsidRPr="00BD1C65">
        <w:rPr>
          <w:rStyle w:val="StyleUnderline"/>
          <w:highlight w:val="yellow"/>
        </w:rPr>
        <w:t>political power in the US</w:t>
      </w:r>
      <w:r w:rsidRPr="001D3396">
        <w:rPr>
          <w:sz w:val="16"/>
        </w:rPr>
        <w:t xml:space="preserve">A, </w:t>
      </w:r>
      <w:r w:rsidRPr="00BD1C65">
        <w:rPr>
          <w:rStyle w:val="StyleUnderline"/>
          <w:highlight w:val="yellow"/>
        </w:rPr>
        <w:t>we disagree.</w:t>
      </w:r>
      <w:r w:rsidRPr="001D3396">
        <w:rPr>
          <w:sz w:val="16"/>
        </w:rPr>
        <w:t xml:space="preserve"> </w:t>
      </w:r>
      <w:r w:rsidRPr="00BD1C65">
        <w:rPr>
          <w:rStyle w:val="StyleUnderline"/>
          <w:highlight w:val="yellow"/>
        </w:rPr>
        <w:t>The US</w:t>
      </w:r>
      <w:r w:rsidRPr="001D3396">
        <w:rPr>
          <w:sz w:val="16"/>
        </w:rPr>
        <w:t xml:space="preserve">A </w:t>
      </w:r>
      <w:r w:rsidRPr="00BD1C65">
        <w:rPr>
          <w:rStyle w:val="StyleUnderline"/>
          <w:highlight w:val="yellow"/>
        </w:rPr>
        <w:t>is a racially despotic country in many ways, but</w:t>
      </w:r>
      <w:r w:rsidRPr="001D3396">
        <w:rPr>
          <w:sz w:val="16"/>
        </w:rPr>
        <w:t xml:space="preserve"> in our view </w:t>
      </w:r>
      <w:r w:rsidRPr="00BD1C65">
        <w:rPr>
          <w:rStyle w:val="StyleUnderline"/>
          <w:highlight w:val="yellow"/>
        </w:rPr>
        <w:t>it is also</w:t>
      </w:r>
      <w:r w:rsidRPr="001D3396">
        <w:rPr>
          <w:sz w:val="16"/>
        </w:rPr>
        <w:t xml:space="preserve"> in many respects a racial democracy, </w:t>
      </w:r>
      <w:r w:rsidRPr="00BD1C65">
        <w:rPr>
          <w:rStyle w:val="StyleUnderline"/>
          <w:highlight w:val="yellow"/>
        </w:rPr>
        <w:t>capable of being influenced towards more or less inclusive</w:t>
      </w:r>
      <w:r w:rsidRPr="001D3396">
        <w:rPr>
          <w:sz w:val="16"/>
        </w:rPr>
        <w:t xml:space="preserve"> and redistributive economic </w:t>
      </w:r>
      <w:r w:rsidRPr="00BD1C65">
        <w:rPr>
          <w:rStyle w:val="StyleUnderline"/>
          <w:highlight w:val="yellow"/>
        </w:rPr>
        <w:t>policies</w:t>
      </w:r>
      <w:r w:rsidRPr="001D3396">
        <w:rPr>
          <w:sz w:val="16"/>
        </w:rPr>
        <w:t>, social policies, or for that matter, imperial policies.</w:t>
      </w:r>
    </w:p>
    <w:p w14:paraId="53567955" w14:textId="77777777" w:rsidR="00877F8C" w:rsidRPr="001D3396" w:rsidRDefault="00877F8C" w:rsidP="00877F8C">
      <w:pPr>
        <w:rPr>
          <w:sz w:val="16"/>
          <w:szCs w:val="16"/>
        </w:rPr>
      </w:pPr>
      <w:r w:rsidRPr="001D3396">
        <w:rPr>
          <w:sz w:val="16"/>
          <w:szCs w:val="16"/>
        </w:rPr>
        <w:t>What is distinctive about our own epoch in the USA (post-Second World War to the present) with respect to race and racism?</w:t>
      </w:r>
    </w:p>
    <w:p w14:paraId="377996F5" w14:textId="77777777" w:rsidR="00877F8C" w:rsidRPr="001D3396" w:rsidRDefault="00877F8C" w:rsidP="00877F8C">
      <w:pPr>
        <w:rPr>
          <w:sz w:val="16"/>
        </w:rPr>
      </w:pPr>
      <w:r w:rsidRPr="001D3396">
        <w:rPr>
          <w:sz w:val="16"/>
        </w:rPr>
        <w:t xml:space="preserve">Over the past decades there has been a steady drumbeat of efforts to contain and neutralize civil rights, to restrict racial democracy, and to maintain or even increase racial inequality. Racial disparities in different institutional sites  employment, health, education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w:t>
      </w:r>
      <w:r w:rsidRPr="00006ECA">
        <w:rPr>
          <w:sz w:val="16"/>
          <w:szCs w:val="16"/>
        </w:rPr>
        <w:t>a perspective</w:t>
      </w:r>
      <w:r w:rsidRPr="001D3396">
        <w:rPr>
          <w:sz w:val="16"/>
        </w:rPr>
        <w:t xml:space="preserve"> misses the dramatic twists and turns in racial politics that have occurred since the Second World War and the civil rights era. </w:t>
      </w:r>
    </w:p>
    <w:p w14:paraId="4EA1101E" w14:textId="77777777" w:rsidR="00877F8C" w:rsidRPr="001D3396" w:rsidRDefault="00877F8C" w:rsidP="00877F8C">
      <w:pPr>
        <w:rPr>
          <w:sz w:val="16"/>
        </w:rPr>
      </w:pPr>
      <w:r w:rsidRPr="00BD1C65">
        <w:rPr>
          <w:rStyle w:val="StyleUnderline"/>
          <w:highlight w:val="yellow"/>
        </w:rPr>
        <w:t>Feagin</w:t>
      </w:r>
      <w:r w:rsidRPr="00006ECA">
        <w:rPr>
          <w:rStyle w:val="StyleUnderline"/>
        </w:rPr>
        <w:t xml:space="preserve"> </w:t>
      </w:r>
      <w:r w:rsidRPr="001D3396">
        <w:rPr>
          <w:sz w:val="16"/>
        </w:rPr>
        <w:t xml:space="preserve">and Elias </w:t>
      </w:r>
      <w:r w:rsidRPr="00BD1C65">
        <w:rPr>
          <w:rStyle w:val="Emphasis"/>
          <w:highlight w:val="yellow"/>
        </w:rPr>
        <w:t>claim that we overly inflate the significance</w:t>
      </w:r>
      <w:r w:rsidRPr="001D3396">
        <w:rPr>
          <w:sz w:val="16"/>
        </w:rPr>
        <w:t xml:space="preserve"> </w:t>
      </w:r>
      <w:r w:rsidRPr="00BD1C65">
        <w:rPr>
          <w:rStyle w:val="StyleUnderline"/>
          <w:highlight w:val="yellow"/>
        </w:rPr>
        <w:t>of</w:t>
      </w:r>
      <w:r w:rsidRPr="000E720D">
        <w:rPr>
          <w:rStyle w:val="StyleUnderline"/>
        </w:rPr>
        <w:t xml:space="preserve"> </w:t>
      </w:r>
      <w:r w:rsidRPr="001D3396">
        <w:rPr>
          <w:sz w:val="16"/>
        </w:rPr>
        <w:t xml:space="preserve">the </w:t>
      </w:r>
      <w:r w:rsidRPr="00BD1C65">
        <w:rPr>
          <w:rStyle w:val="StyleUnderline"/>
          <w:highlight w:val="yellow"/>
        </w:rPr>
        <w:t>changes wrought by the civil rights movement,</w:t>
      </w:r>
      <w:r w:rsidRPr="001D3396">
        <w:rPr>
          <w:sz w:val="16"/>
        </w:rPr>
        <w:t xml:space="preserve"> and that we ‘overlook the serious reversals of racial justice and persistence of huge racial inequalities’ (Feagin and Elias 2012, p. 21) that followed in its wake. </w:t>
      </w:r>
      <w:r w:rsidRPr="00BD1C65">
        <w:rPr>
          <w:rStyle w:val="StyleUnderline"/>
          <w:highlight w:val="yellow"/>
        </w:rPr>
        <w:t>We do not</w:t>
      </w:r>
      <w:r w:rsidRPr="001D3396">
        <w:rPr>
          <w:sz w:val="16"/>
        </w:rPr>
        <w:t xml:space="preserve">. In Racial Formation we wrote about ‘racial reaction’ in a chapter of that name, and elsewhere in the book as well. Feagin and Elias devote little attention to our arguments there; perhaps because they are in substantial agreement with us. </w:t>
      </w:r>
      <w:r w:rsidRPr="00BD1C65">
        <w:rPr>
          <w:rStyle w:val="StyleUnderline"/>
          <w:highlight w:val="yellow"/>
        </w:rPr>
        <w:t>While we argue that the right wing</w:t>
      </w:r>
      <w:r w:rsidRPr="001D3396">
        <w:rPr>
          <w:sz w:val="16"/>
        </w:rPr>
        <w:t xml:space="preserve"> </w:t>
      </w:r>
      <w:r w:rsidRPr="00BD1C65">
        <w:rPr>
          <w:rStyle w:val="StyleUnderline"/>
          <w:highlight w:val="yellow"/>
        </w:rPr>
        <w:t>was able to ‘</w:t>
      </w:r>
      <w:r w:rsidRPr="001D3396">
        <w:rPr>
          <w:sz w:val="16"/>
        </w:rPr>
        <w:t xml:space="preserve">rearticulate’ race and racism issues to </w:t>
      </w:r>
      <w:r w:rsidRPr="00BD1C65">
        <w:rPr>
          <w:rStyle w:val="StyleUnderline"/>
          <w:highlight w:val="yellow"/>
        </w:rPr>
        <w:t>roll back some</w:t>
      </w:r>
      <w:r w:rsidRPr="001D3396">
        <w:rPr>
          <w:sz w:val="16"/>
        </w:rPr>
        <w:t xml:space="preserve"> of the </w:t>
      </w:r>
      <w:r w:rsidRPr="00BD1C65">
        <w:rPr>
          <w:rStyle w:val="StyleUnderline"/>
          <w:highlight w:val="yellow"/>
        </w:rPr>
        <w:t>gains of the civil rights movement</w:t>
      </w:r>
      <w:r w:rsidRPr="001D3396">
        <w:rPr>
          <w:sz w:val="16"/>
        </w:rPr>
        <w:t xml:space="preserve">, </w:t>
      </w:r>
      <w:r w:rsidRPr="00BD1C65">
        <w:rPr>
          <w:rStyle w:val="StyleUnderline"/>
          <w:highlight w:val="yellow"/>
        </w:rPr>
        <w:t>we also believe that there are limits to what the right could achieve</w:t>
      </w:r>
      <w:r w:rsidRPr="001D3396">
        <w:rPr>
          <w:sz w:val="16"/>
        </w:rPr>
        <w:t xml:space="preserve"> in the post-civil rights political landscape.</w:t>
      </w:r>
    </w:p>
    <w:p w14:paraId="13F423F2" w14:textId="77777777" w:rsidR="00877F8C" w:rsidRPr="001D3396" w:rsidRDefault="00877F8C" w:rsidP="00877F8C">
      <w:pPr>
        <w:rPr>
          <w:sz w:val="16"/>
        </w:rPr>
      </w:pPr>
      <w:r w:rsidRPr="001D3396">
        <w:rPr>
          <w:sz w:val="16"/>
        </w:rPr>
        <w:t xml:space="preserve">So </w:t>
      </w:r>
      <w:r w:rsidRPr="00BD1C65">
        <w:rPr>
          <w:rStyle w:val="StyleUnderline"/>
          <w:highlight w:val="yellow"/>
        </w:rPr>
        <w:t>we agree that</w:t>
      </w:r>
      <w:r w:rsidRPr="001D3396">
        <w:rPr>
          <w:sz w:val="16"/>
        </w:rPr>
        <w:t xml:space="preserve"> the </w:t>
      </w:r>
      <w:r w:rsidRPr="00BD1C65">
        <w:rPr>
          <w:rStyle w:val="Emphasis"/>
          <w:highlight w:val="yellow"/>
        </w:rPr>
        <w:t>present prospects</w:t>
      </w:r>
      <w:r w:rsidRPr="001D3396">
        <w:rPr>
          <w:sz w:val="16"/>
        </w:rPr>
        <w:t xml:space="preserve"> </w:t>
      </w:r>
      <w:r w:rsidRPr="00BD1C65">
        <w:rPr>
          <w:rStyle w:val="StyleUnderline"/>
          <w:highlight w:val="yellow"/>
        </w:rPr>
        <w:t>for racial justice are demoralizing at best</w:t>
      </w:r>
      <w:r w:rsidRPr="001D3396">
        <w:rPr>
          <w:sz w:val="16"/>
        </w:rPr>
        <w:t xml:space="preserve">. </w:t>
      </w:r>
      <w:r w:rsidRPr="00BD1C65">
        <w:rPr>
          <w:rStyle w:val="StyleUnderline"/>
          <w:highlight w:val="yellow"/>
        </w:rPr>
        <w:t>But we do not think that is the whole story.</w:t>
      </w:r>
      <w:r w:rsidRPr="001D3396">
        <w:rPr>
          <w:sz w:val="16"/>
        </w:rPr>
        <w:t xml:space="preserve"> </w:t>
      </w:r>
      <w:r w:rsidRPr="00BD1C65">
        <w:rPr>
          <w:rStyle w:val="StyleUnderline"/>
          <w:highlight w:val="yellow"/>
        </w:rPr>
        <w:t>US racial conditions have changed</w:t>
      </w:r>
      <w:r w:rsidRPr="001D3396">
        <w:rPr>
          <w:sz w:val="16"/>
        </w:rPr>
        <w:t xml:space="preserve"> over the post-Second World War period, in ways that Feagin and Elias tend to downplay or neglect. Some of the </w:t>
      </w:r>
      <w:r w:rsidRPr="00BD1C65">
        <w:rPr>
          <w:rStyle w:val="StyleUnderline"/>
          <w:highlight w:val="yellow"/>
        </w:rPr>
        <w:t>major reforms of the</w:t>
      </w:r>
      <w:r w:rsidRPr="001D3396">
        <w:rPr>
          <w:sz w:val="16"/>
        </w:rPr>
        <w:t xml:space="preserve"> 19</w:t>
      </w:r>
      <w:r w:rsidRPr="00BD1C65">
        <w:rPr>
          <w:rStyle w:val="StyleUnderline"/>
          <w:highlight w:val="yellow"/>
        </w:rPr>
        <w:t>60s</w:t>
      </w:r>
      <w:r w:rsidRPr="001D3396">
        <w:rPr>
          <w:sz w:val="16"/>
        </w:rPr>
        <w:t xml:space="preserve"> </w:t>
      </w:r>
      <w:r w:rsidRPr="00BD1C65">
        <w:rPr>
          <w:rStyle w:val="Emphasis"/>
          <w:highlight w:val="yellow"/>
        </w:rPr>
        <w:t>have proved irreversible</w:t>
      </w:r>
      <w:r w:rsidRPr="001D3396">
        <w:rPr>
          <w:sz w:val="16"/>
        </w:rPr>
        <w:t xml:space="preserve">; they have set powerful democratic forces in motion. These racial (trans)formations were the results of unprecedented political mobilizations, led by the black movement, but not confined to blacks alone. </w:t>
      </w:r>
      <w:r w:rsidRPr="001D3396">
        <w:rPr>
          <w:rStyle w:val="StyleUnderline"/>
        </w:rPr>
        <w:t>Consider</w:t>
      </w:r>
      <w:r w:rsidRPr="001D3396">
        <w:rPr>
          <w:sz w:val="16"/>
        </w:rPr>
        <w:t xml:space="preserve"> the </w:t>
      </w:r>
      <w:r w:rsidRPr="001D3396">
        <w:rPr>
          <w:rStyle w:val="Emphasis"/>
        </w:rPr>
        <w:t>desegregation of the armed forces</w:t>
      </w:r>
      <w:r w:rsidRPr="001D3396">
        <w:rPr>
          <w:sz w:val="16"/>
        </w:rPr>
        <w:t xml:space="preserve">, as well as key civil rights movement victories of the 1960s: the Voting Rights Act, the Immigration and Naturalization Act (Hart- Celler), </w:t>
      </w:r>
      <w:r w:rsidRPr="001D3396">
        <w:rPr>
          <w:rStyle w:val="StyleUnderline"/>
        </w:rPr>
        <w:t xml:space="preserve">as well as important court decisions like </w:t>
      </w:r>
      <w:r w:rsidRPr="001D3396">
        <w:rPr>
          <w:rStyle w:val="Emphasis"/>
        </w:rPr>
        <w:t>Loving v. Virginia</w:t>
      </w:r>
      <w:r w:rsidRPr="001D3396">
        <w:rPr>
          <w:rStyle w:val="StyleUnderline"/>
        </w:rPr>
        <w:t xml:space="preserve"> that declared antimiscegenation laws unconstitutional</w:t>
      </w:r>
      <w:r w:rsidRPr="001D3396">
        <w:rPr>
          <w:sz w:val="16"/>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‘We have lost the South for a generation’  count as ‘convergence’?</w:t>
      </w:r>
    </w:p>
    <w:p w14:paraId="1813B49D" w14:textId="77777777" w:rsidR="00877F8C" w:rsidRPr="001D3396" w:rsidRDefault="00877F8C" w:rsidP="00877F8C">
      <w:pPr>
        <w:rPr>
          <w:sz w:val="16"/>
          <w:szCs w:val="16"/>
        </w:rPr>
      </w:pPr>
      <w:r w:rsidRPr="001D3396">
        <w:rPr>
          <w:sz w:val="16"/>
          <w:szCs w:val="16"/>
        </w:rPr>
        <w:t>The US racial regime has been transformed in significant ways. As Antonio Gramsci argues, hegemony proceeds through the incorporation of opposition (Gramsci 1971, p. 182). The civil rights reforms can be seen as a classic example of this process; here the US racial regime  under movement pressure  was exercising its hegemony. But Gramsci insists that such reforms  which he calls ‘passive revolutions’  cannot be merely symbolic if they are to be effective: oppositions must win real gains in the process. Once again, we are in the realm of politics, not absolute rule.</w:t>
      </w:r>
    </w:p>
    <w:p w14:paraId="47049944" w14:textId="77777777" w:rsidR="00877F8C" w:rsidRPr="001D3396" w:rsidRDefault="00877F8C" w:rsidP="00877F8C">
      <w:pPr>
        <w:rPr>
          <w:sz w:val="16"/>
        </w:rPr>
      </w:pPr>
      <w:r w:rsidRPr="001D3396">
        <w:rPr>
          <w:rStyle w:val="StyleUnderline"/>
        </w:rPr>
        <w:t xml:space="preserve">So </w:t>
      </w:r>
      <w:r w:rsidRPr="001D3396">
        <w:rPr>
          <w:rStyle w:val="Emphasis"/>
        </w:rPr>
        <w:t>yes</w:t>
      </w:r>
      <w:r w:rsidRPr="001D3396">
        <w:rPr>
          <w:sz w:val="16"/>
        </w:rPr>
        <w:t xml:space="preserve">, we think </w:t>
      </w:r>
      <w:r w:rsidRPr="00BD1C65">
        <w:rPr>
          <w:rStyle w:val="StyleUnderline"/>
          <w:highlight w:val="yellow"/>
        </w:rPr>
        <w:t>there were important</w:t>
      </w:r>
      <w:r w:rsidRPr="001D3396">
        <w:rPr>
          <w:sz w:val="16"/>
        </w:rPr>
        <w:t xml:space="preserve"> </w:t>
      </w:r>
      <w:r w:rsidRPr="00BD1C65">
        <w:rPr>
          <w:rStyle w:val="Emphasis"/>
          <w:highlight w:val="yellow"/>
        </w:rPr>
        <w:t>if partial</w:t>
      </w:r>
      <w:r w:rsidRPr="001D3396">
        <w:rPr>
          <w:sz w:val="16"/>
        </w:rPr>
        <w:t xml:space="preserve"> </w:t>
      </w:r>
      <w:r w:rsidRPr="00BD1C65">
        <w:rPr>
          <w:rStyle w:val="StyleUnderline"/>
          <w:highlight w:val="yellow"/>
        </w:rPr>
        <w:t>victories that shifted the racial state and transformed</w:t>
      </w:r>
      <w:r w:rsidRPr="001D3396">
        <w:rPr>
          <w:sz w:val="16"/>
        </w:rPr>
        <w:t xml:space="preserve"> the significance of race in </w:t>
      </w:r>
      <w:r w:rsidRPr="00BD1C65">
        <w:rPr>
          <w:rStyle w:val="StyleUnderline"/>
          <w:highlight w:val="yellow"/>
        </w:rPr>
        <w:t>everyday life.</w:t>
      </w:r>
      <w:r w:rsidRPr="001D3396">
        <w:rPr>
          <w:sz w:val="16"/>
        </w:rPr>
        <w:t xml:space="preserve"> </w:t>
      </w:r>
      <w:r w:rsidRPr="001D3396">
        <w:rPr>
          <w:rStyle w:val="StyleUnderline"/>
        </w:rPr>
        <w:t xml:space="preserve">And </w:t>
      </w:r>
      <w:r w:rsidRPr="001D3396">
        <w:rPr>
          <w:rStyle w:val="Emphasis"/>
        </w:rPr>
        <w:t>yes</w:t>
      </w:r>
      <w:r w:rsidRPr="001D3396">
        <w:rPr>
          <w:rStyle w:val="StyleUnderline"/>
        </w:rPr>
        <w:t>,</w:t>
      </w:r>
      <w:r w:rsidRPr="001D3396">
        <w:rPr>
          <w:sz w:val="16"/>
        </w:rPr>
        <w:t xml:space="preserve"> </w:t>
      </w:r>
      <w:r w:rsidRPr="00BD1C65">
        <w:rPr>
          <w:rStyle w:val="StyleUnderline"/>
          <w:highlight w:val="yellow"/>
        </w:rPr>
        <w:t>we think</w:t>
      </w:r>
      <w:r w:rsidRPr="001D3396">
        <w:rPr>
          <w:sz w:val="16"/>
        </w:rPr>
        <w:t xml:space="preserve"> that </w:t>
      </w:r>
      <w:r w:rsidRPr="00BD1C65">
        <w:rPr>
          <w:rStyle w:val="StyleUnderline"/>
          <w:highlight w:val="yellow"/>
        </w:rPr>
        <w:t>further victories can take place</w:t>
      </w:r>
      <w:r w:rsidRPr="001D3396">
        <w:rPr>
          <w:sz w:val="16"/>
        </w:rPr>
        <w:t xml:space="preserve"> both </w:t>
      </w:r>
      <w:r w:rsidRPr="00BD1C65">
        <w:rPr>
          <w:rStyle w:val="Emphasis"/>
          <w:highlight w:val="yellow"/>
        </w:rPr>
        <w:t>on the</w:t>
      </w:r>
      <w:r w:rsidRPr="001D3396">
        <w:rPr>
          <w:sz w:val="16"/>
        </w:rPr>
        <w:t xml:space="preserve"> broad </w:t>
      </w:r>
      <w:r w:rsidRPr="00BD1C65">
        <w:rPr>
          <w:rStyle w:val="Emphasis"/>
          <w:highlight w:val="yellow"/>
        </w:rPr>
        <w:t>terrain of the state</w:t>
      </w:r>
      <w:r w:rsidRPr="001D3396">
        <w:rPr>
          <w:sz w:val="16"/>
        </w:rPr>
        <w:t xml:space="preserve"> </w:t>
      </w:r>
      <w:r w:rsidRPr="00BD1C65">
        <w:rPr>
          <w:rStyle w:val="StyleUnderline"/>
          <w:highlight w:val="yellow"/>
        </w:rPr>
        <w:t>and</w:t>
      </w:r>
      <w:r w:rsidRPr="001D3396">
        <w:rPr>
          <w:rStyle w:val="StyleUnderline"/>
        </w:rPr>
        <w:t xml:space="preserve"> </w:t>
      </w:r>
      <w:r w:rsidRPr="001D3396">
        <w:rPr>
          <w:sz w:val="16"/>
        </w:rPr>
        <w:t xml:space="preserve">on the more immediate level of social interaction: in daily interaction, </w:t>
      </w:r>
      <w:r w:rsidRPr="00BD1C65">
        <w:rPr>
          <w:rStyle w:val="Emphasis"/>
          <w:highlight w:val="yellow"/>
        </w:rPr>
        <w:t>in the human psyche</w:t>
      </w:r>
      <w:r w:rsidRPr="001D3396">
        <w:rPr>
          <w:rStyle w:val="Emphasis"/>
        </w:rPr>
        <w:t xml:space="preserve"> </w:t>
      </w:r>
      <w:r w:rsidRPr="001D3396">
        <w:rPr>
          <w:sz w:val="16"/>
        </w:rPr>
        <w:t xml:space="preserve">and </w:t>
      </w:r>
      <w:r w:rsidRPr="00BD1C65">
        <w:rPr>
          <w:rStyle w:val="Emphasis"/>
          <w:highlight w:val="yellow"/>
        </w:rPr>
        <w:t>across civil society</w:t>
      </w:r>
      <w:r w:rsidRPr="001D3396">
        <w:rPr>
          <w:sz w:val="16"/>
        </w:rPr>
        <w:t>. Indeed we have argued that in many ways the most important accomplishment of the anti-racist movement of the 1960s in the USA was the politicization of the social.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p>
    <w:p w14:paraId="1678A251" w14:textId="77777777" w:rsidR="00877F8C" w:rsidRPr="001D3396" w:rsidRDefault="00877F8C" w:rsidP="00877F8C">
      <w:pPr>
        <w:rPr>
          <w:sz w:val="16"/>
          <w:szCs w:val="16"/>
        </w:rPr>
      </w:pPr>
      <w:r w:rsidRPr="001D3396">
        <w:rPr>
          <w:sz w:val="16"/>
          <w:szCs w:val="16"/>
        </w:rPr>
        <w:t>By no means do we think that the post-war movement upsurge was an unmitigated success.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even the need to develop the highly contradictory ideology of ‘colourblindness’, reveal the transformative character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What are the political implications of contemporary racial trends?</w:t>
      </w:r>
    </w:p>
    <w:p w14:paraId="2CF7C462" w14:textId="77777777" w:rsidR="00877F8C" w:rsidRPr="001D3396" w:rsidRDefault="00877F8C" w:rsidP="00877F8C">
      <w:pPr>
        <w:rPr>
          <w:sz w:val="16"/>
          <w:szCs w:val="16"/>
        </w:rPr>
      </w:pPr>
      <w:r w:rsidRPr="001D3396">
        <w:rPr>
          <w:sz w:val="16"/>
          <w:szCs w:val="16"/>
        </w:rPr>
        <w:t>Feagin and Elias’s use of racial categories can be imprecise. This is not their problem alone; anyone writing about race and racism needs to frame terms with care and precision, and we undoubtedly get fuzzy too from time to time. The absence of a careful approach leads to ‘racial lumping’ and essentialisms of various kinds. This imprecision is heightened in polemic. In the Feagin and Elias essay the term ‘whites’ at times refers to all whites, white elites, ‘dominant white actors’ and very exceptionally, anti-racist whites, a category in which we presume they would place themselves. Although the terms ‘black’, ‘African American’ and ‘Latino’ appear, the term ‘people of colour’ is emphasized, often in direct substitution for black reference points.</w:t>
      </w:r>
    </w:p>
    <w:p w14:paraId="3835BDF7" w14:textId="77777777" w:rsidR="00877F8C" w:rsidRPr="001D3396" w:rsidRDefault="00877F8C" w:rsidP="00877F8C">
      <w:pPr>
        <w:rPr>
          <w:sz w:val="16"/>
          <w:szCs w:val="16"/>
        </w:rPr>
      </w:pPr>
      <w:r w:rsidRPr="001D3396">
        <w:rPr>
          <w:sz w:val="16"/>
          <w:szCs w:val="16"/>
        </w:rPr>
        <w:t>In the USA today it is important not to frame race in a bipolar manner. The black/white paradigm made more sense in the past than it does in the twenty-first century. The racial make-up of the nation has now changed dramatically.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w:t>
      </w:r>
    </w:p>
    <w:p w14:paraId="00C588D2" w14:textId="77777777" w:rsidR="00877F8C" w:rsidRPr="001D3396" w:rsidRDefault="00877F8C" w:rsidP="00877F8C">
      <w:pPr>
        <w:rPr>
          <w:sz w:val="16"/>
          <w:szCs w:val="16"/>
        </w:rPr>
      </w:pPr>
      <w:r w:rsidRPr="001D3396">
        <w:rPr>
          <w:sz w:val="16"/>
          <w:szCs w:val="16"/>
        </w:rPr>
        <w:t>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 brown’ conflict, for example) are evident in both urban and rural settings. A substantial current of social scientific analysis now argues that Asians and Latinos are the ‘new white ethnics’, able to ‘work toward whiteness’ 4 at least in part, and that the black/white bipolarity retains its distinct and foundational qualities as the mainstay of US racism (Alba and Nee 2005; Perlmann 2005; Portes and Rumbaut 2006; Waters, Ueda and Marrow 2007).</w:t>
      </w:r>
    </w:p>
    <w:p w14:paraId="351E9CD5" w14:textId="77777777" w:rsidR="00877F8C" w:rsidRPr="001D3396" w:rsidRDefault="00877F8C" w:rsidP="00877F8C">
      <w:pPr>
        <w:rPr>
          <w:sz w:val="16"/>
          <w:szCs w:val="16"/>
        </w:rPr>
      </w:pPr>
      <w:r w:rsidRPr="001D3396">
        <w:rPr>
          <w:sz w:val="16"/>
          <w:szCs w:val="16"/>
        </w:rPr>
        <w:t>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one that might not hold for, or be replicated by, subsequent big waves of immigration. Feagin and Elias’s systemic racism model, while offering numerous important insights, does not inform concrete analysis of these issues.</w:t>
      </w:r>
    </w:p>
    <w:p w14:paraId="7273683A" w14:textId="77777777" w:rsidR="00877F8C" w:rsidRPr="001D3396" w:rsidRDefault="00877F8C" w:rsidP="00877F8C">
      <w:pPr>
        <w:rPr>
          <w:sz w:val="16"/>
          <w:szCs w:val="16"/>
        </w:rPr>
      </w:pPr>
      <w:r w:rsidRPr="001D3396">
        <w:rPr>
          <w:sz w:val="16"/>
          <w:szCs w:val="16"/>
        </w:rPr>
        <w:t>It is important going forward to understand how groups are</w:t>
      </w:r>
    </w:p>
    <w:p w14:paraId="50725E09" w14:textId="77777777" w:rsidR="00877F8C" w:rsidRPr="001D3396" w:rsidRDefault="00877F8C" w:rsidP="00877F8C">
      <w:pPr>
        <w:rPr>
          <w:sz w:val="16"/>
          <w:szCs w:val="16"/>
        </w:rPr>
      </w:pPr>
      <w:r w:rsidRPr="001D3396">
        <w:rPr>
          <w:sz w:val="16"/>
          <w:szCs w:val="16"/>
        </w:rPr>
        <w:t>differentially racialized and relatively positioned in the US racial</w:t>
      </w:r>
    </w:p>
    <w:p w14:paraId="4E8E6326" w14:textId="77777777" w:rsidR="00877F8C" w:rsidRPr="001D3396" w:rsidRDefault="00877F8C" w:rsidP="00877F8C">
      <w:pPr>
        <w:rPr>
          <w:sz w:val="16"/>
          <w:szCs w:val="16"/>
        </w:rPr>
      </w:pPr>
      <w:r w:rsidRPr="001D3396">
        <w:rPr>
          <w:sz w:val="16"/>
          <w:szCs w:val="16"/>
        </w:rPr>
        <w:t>hierarchy: once again racism must be seen as a shifting racial project.</w:t>
      </w:r>
    </w:p>
    <w:p w14:paraId="477E8784" w14:textId="77777777" w:rsidR="00877F8C" w:rsidRPr="001D3396" w:rsidRDefault="00877F8C" w:rsidP="00877F8C">
      <w:pPr>
        <w:rPr>
          <w:sz w:val="16"/>
          <w:szCs w:val="16"/>
        </w:rPr>
      </w:pPr>
      <w:r w:rsidRPr="001D3396">
        <w:rPr>
          <w:sz w:val="16"/>
          <w:szCs w:val="16"/>
        </w:rPr>
        <w:t>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as well as those ambiguously identified, such as Middle Eastern and South Asian Americans (MEASA)  play at best supporting roles, and are sometimes cast as extras or left out of the picture entirely.</w:t>
      </w:r>
    </w:p>
    <w:p w14:paraId="5C219D35" w14:textId="77777777" w:rsidR="00877F8C" w:rsidRPr="001D3396" w:rsidRDefault="00877F8C" w:rsidP="00877F8C">
      <w:pPr>
        <w:rPr>
          <w:sz w:val="16"/>
        </w:rPr>
      </w:pPr>
      <w:r w:rsidRPr="00BD1C65">
        <w:rPr>
          <w:rStyle w:val="StyleUnderline"/>
          <w:highlight w:val="yellow"/>
        </w:rPr>
        <w:t>We</w:t>
      </w:r>
      <w:r w:rsidRPr="000E720D">
        <w:rPr>
          <w:rStyle w:val="StyleUnderline"/>
        </w:rPr>
        <w:t xml:space="preserve"> </w:t>
      </w:r>
      <w:r w:rsidRPr="00BD1C65">
        <w:rPr>
          <w:rStyle w:val="StyleUnderline"/>
          <w:highlight w:val="yellow"/>
        </w:rPr>
        <w:t>still want to acknowledge that blacks have</w:t>
      </w:r>
      <w:r w:rsidRPr="000E720D">
        <w:rPr>
          <w:rStyle w:val="StyleUnderline"/>
        </w:rPr>
        <w:t xml:space="preserve"> </w:t>
      </w:r>
      <w:r w:rsidRPr="001D3396">
        <w:rPr>
          <w:sz w:val="16"/>
        </w:rPr>
        <w:t xml:space="preserve">been catching hell and have </w:t>
      </w:r>
      <w:r w:rsidRPr="00BD1C65">
        <w:rPr>
          <w:rStyle w:val="StyleUnderline"/>
          <w:highlight w:val="yellow"/>
        </w:rPr>
        <w:t>borne the brunt of the racist reaction</w:t>
      </w:r>
      <w:r w:rsidRPr="001D3396">
        <w:rPr>
          <w:sz w:val="16"/>
        </w:rPr>
        <w:t xml:space="preserve"> </w:t>
      </w:r>
      <w:r w:rsidRPr="00BD1C65">
        <w:rPr>
          <w:rStyle w:val="StyleUnderline"/>
          <w:highlight w:val="yellow"/>
        </w:rPr>
        <w:t>of the past several decades</w:t>
      </w:r>
      <w:r w:rsidRPr="001D3396">
        <w:rPr>
          <w:sz w:val="16"/>
        </w:rPr>
        <w:t xml:space="preserve">. For example, </w:t>
      </w:r>
      <w:r w:rsidRPr="00BD1C65">
        <w:rPr>
          <w:rStyle w:val="StyleUnderline"/>
          <w:highlight w:val="yellow"/>
        </w:rPr>
        <w:t>we agree with</w:t>
      </w:r>
      <w:r w:rsidRPr="001D3396">
        <w:rPr>
          <w:sz w:val="16"/>
        </w:rPr>
        <w:t xml:space="preserve"> Feagin and Elias’s </w:t>
      </w:r>
      <w:r w:rsidRPr="00BD1C65">
        <w:rPr>
          <w:rStyle w:val="StyleUnderline"/>
          <w:highlight w:val="yellow"/>
        </w:rPr>
        <w:t>critique of</w:t>
      </w:r>
      <w:r w:rsidRPr="001D3396">
        <w:rPr>
          <w:sz w:val="16"/>
        </w:rPr>
        <w:t xml:space="preserve"> </w:t>
      </w:r>
      <w:r w:rsidRPr="00BD1C65">
        <w:rPr>
          <w:rStyle w:val="StyleUnderline"/>
          <w:highlight w:val="yellow"/>
        </w:rPr>
        <w:t>the reactionary politics of incarceration in the U</w:t>
      </w:r>
      <w:r w:rsidRPr="001D3396">
        <w:rPr>
          <w:sz w:val="16"/>
        </w:rPr>
        <w:t xml:space="preserve">SA. </w:t>
      </w:r>
      <w:r w:rsidRPr="00BD1C65">
        <w:rPr>
          <w:rStyle w:val="StyleUnderline"/>
          <w:highlight w:val="yellow"/>
        </w:rPr>
        <w:t>The ‘new Jim Crow’</w:t>
      </w:r>
      <w:r w:rsidRPr="001D3396">
        <w:rPr>
          <w:sz w:val="16"/>
        </w:rPr>
        <w:t xml:space="preserve"> (</w:t>
      </w:r>
      <w:r w:rsidRPr="000E720D">
        <w:rPr>
          <w:rStyle w:val="Emphasis"/>
        </w:rPr>
        <w:t>Alexander 2012</w:t>
      </w:r>
      <w:r w:rsidRPr="001D3396">
        <w:rPr>
          <w:sz w:val="16"/>
        </w:rPr>
        <w:t xml:space="preserve">) </w:t>
      </w:r>
      <w:r w:rsidRPr="000E720D">
        <w:rPr>
          <w:rStyle w:val="Emphasis"/>
        </w:rPr>
        <w:t>or even the ‘new slavery’</w:t>
      </w:r>
      <w:r w:rsidRPr="001D3396">
        <w:rPr>
          <w:sz w:val="16"/>
        </w:rPr>
        <w:t xml:space="preserve"> </w:t>
      </w:r>
      <w:r w:rsidRPr="00BD1C65">
        <w:rPr>
          <w:rStyle w:val="StyleUnderline"/>
          <w:highlight w:val="yellow"/>
        </w:rPr>
        <w:t>that the present system practises is</w:t>
      </w:r>
      <w:r w:rsidRPr="001D3396">
        <w:rPr>
          <w:sz w:val="16"/>
        </w:rPr>
        <w:t xml:space="preserve"> something that was just in its beginning stages when we were writing Racial Formation. It </w:t>
      </w:r>
      <w:r w:rsidRPr="00BD1C65">
        <w:rPr>
          <w:rStyle w:val="StyleUnderline"/>
          <w:highlight w:val="yellow"/>
        </w:rPr>
        <w:t xml:space="preserve">is now recognized </w:t>
      </w:r>
      <w:r w:rsidRPr="000E720D">
        <w:rPr>
          <w:rStyle w:val="StyleUnderline"/>
        </w:rPr>
        <w:t>as a</w:t>
      </w:r>
      <w:r w:rsidRPr="001D3396">
        <w:rPr>
          <w:sz w:val="16"/>
        </w:rPr>
        <w:t xml:space="preserve"> national and indeed global </w:t>
      </w:r>
      <w:r w:rsidRPr="000E720D">
        <w:rPr>
          <w:rStyle w:val="StyleUnderline"/>
        </w:rPr>
        <w:t>scandal</w:t>
      </w:r>
      <w:r w:rsidRPr="00BD1C65">
        <w:rPr>
          <w:rStyle w:val="StyleUnderline"/>
          <w:highlight w:val="yellow"/>
        </w:rPr>
        <w:t>.</w:t>
      </w:r>
      <w:r w:rsidRPr="001D3396">
        <w:rPr>
          <w:sz w:val="16"/>
        </w:rPr>
        <w:t xml:space="preserve"> </w:t>
      </w:r>
      <w:r w:rsidRPr="00BD1C65">
        <w:rPr>
          <w:rStyle w:val="Emphasis"/>
          <w:highlight w:val="yellow"/>
        </w:rPr>
        <w:t>How is it to be understood?</w:t>
      </w:r>
      <w:r w:rsidRPr="001D3396">
        <w:rPr>
          <w:sz w:val="16"/>
        </w:rPr>
        <w:t xml:space="preserve"> Of course there are substantial debates on this topic, notably about the nature of the ‘prison-industrial complex’ (Davis 2003, p. 3) and the social and cultural effects of mass incarceration along racial lines. But </w:t>
      </w:r>
      <w:r w:rsidRPr="00BD1C65">
        <w:rPr>
          <w:rStyle w:val="StyleUnderline"/>
          <w:highlight w:val="yellow"/>
        </w:rPr>
        <w:t>beyond</w:t>
      </w:r>
      <w:r w:rsidRPr="001D3396">
        <w:rPr>
          <w:sz w:val="16"/>
        </w:rPr>
        <w:t xml:space="preserve"> Feagin and Elias’s </w:t>
      </w:r>
      <w:r w:rsidRPr="00BD1C65">
        <w:rPr>
          <w:rStyle w:val="StyleUnderline"/>
          <w:highlight w:val="yellow"/>
        </w:rPr>
        <w:t>denunciation of the</w:t>
      </w:r>
      <w:r w:rsidRPr="001D3396">
        <w:rPr>
          <w:sz w:val="16"/>
        </w:rPr>
        <w:t xml:space="preserve"> ferocious </w:t>
      </w:r>
      <w:r w:rsidRPr="00BD1C65">
        <w:rPr>
          <w:rStyle w:val="StyleUnderline"/>
          <w:highlight w:val="yellow"/>
        </w:rPr>
        <w:t>white racism</w:t>
      </w:r>
      <w:r w:rsidRPr="001D3396">
        <w:rPr>
          <w:sz w:val="16"/>
        </w:rPr>
        <w:t xml:space="preserve"> </w:t>
      </w:r>
      <w:r w:rsidRPr="00BD1C65">
        <w:rPr>
          <w:rStyle w:val="StyleUnderline"/>
          <w:highlight w:val="yellow"/>
        </w:rPr>
        <w:t>that is operating here</w:t>
      </w:r>
      <w:r w:rsidRPr="001D3396">
        <w:rPr>
          <w:sz w:val="16"/>
        </w:rPr>
        <w:t>, deeper</w:t>
      </w:r>
      <w:r w:rsidRPr="00BD1C65">
        <w:rPr>
          <w:rStyle w:val="StyleUnderline"/>
          <w:highlight w:val="yellow"/>
        </w:rPr>
        <w:t xml:space="preserve"> </w:t>
      </w:r>
      <w:r w:rsidRPr="00BD1C65">
        <w:rPr>
          <w:rStyle w:val="Emphasis"/>
          <w:highlight w:val="yellow"/>
        </w:rPr>
        <w:t>political implications are worth considering</w:t>
      </w:r>
      <w:r w:rsidRPr="001D3396">
        <w:rPr>
          <w:sz w:val="16"/>
        </w:rPr>
        <w:t>. As Alexander (2012), Mauer (2006), Manza and Uggen (2008) and movement groups like Critical Resistance and the Ella Baker Center argue, the upsurge over recent decades in incarceration rates for black (and brown) men expresses the fear-based, law-and-order appeals that have shaped US racial politics since the rise of Nixonland (Perlstein 2008) and the ‘Southern strategy’. Perhaps even more central, racial repression aims at restricting the increasing impact of voters of colour in a demographically shifting electorate.</w:t>
      </w:r>
    </w:p>
    <w:p w14:paraId="1098D452" w14:textId="77777777" w:rsidR="00877F8C" w:rsidRPr="001D3396" w:rsidRDefault="00877F8C" w:rsidP="00877F8C">
      <w:pPr>
        <w:rPr>
          <w:sz w:val="16"/>
        </w:rPr>
      </w:pPr>
      <w:r w:rsidRPr="001D3396">
        <w:rPr>
          <w:sz w:val="16"/>
        </w:rPr>
        <w:t xml:space="preserve">There is a lot more to say about this, but for the present two key points stand out: first, it is not an area where Feagin and Elias and we have any sharp disagreement, and second, </w:t>
      </w:r>
      <w:r w:rsidRPr="00BD1C65">
        <w:rPr>
          <w:rStyle w:val="StyleUnderline"/>
          <w:highlight w:val="yellow"/>
        </w:rPr>
        <w:t>for all the horrors</w:t>
      </w:r>
      <w:r w:rsidRPr="001D3396">
        <w:rPr>
          <w:sz w:val="16"/>
        </w:rPr>
        <w:t xml:space="preserve"> and injustices that </w:t>
      </w:r>
      <w:r w:rsidRPr="00BD1C65">
        <w:rPr>
          <w:rStyle w:val="StyleUnderline"/>
          <w:highlight w:val="yellow"/>
        </w:rPr>
        <w:t>the ‘new Jim Crow’ represents</w:t>
      </w:r>
      <w:r w:rsidRPr="001D3396">
        <w:rPr>
          <w:sz w:val="16"/>
        </w:rPr>
        <w:t xml:space="preserve">, </w:t>
      </w:r>
      <w:r w:rsidRPr="00BD1C65">
        <w:rPr>
          <w:rStyle w:val="StyleUnderline"/>
          <w:highlight w:val="yellow"/>
        </w:rPr>
        <w:t xml:space="preserve">incarceration, profiling and similar practices </w:t>
      </w:r>
      <w:r w:rsidRPr="00BD1C65">
        <w:rPr>
          <w:rStyle w:val="Emphasis"/>
          <w:highlight w:val="yellow"/>
        </w:rPr>
        <w:t>remain political issues.</w:t>
      </w:r>
      <w:r w:rsidRPr="00BD1C65">
        <w:rPr>
          <w:rStyle w:val="StyleUnderline"/>
          <w:highlight w:val="yellow"/>
        </w:rPr>
        <w:t xml:space="preserve"> These practices</w:t>
      </w:r>
      <w:r w:rsidRPr="00C712C3">
        <w:rPr>
          <w:rStyle w:val="StyleUnderline"/>
        </w:rPr>
        <w:t xml:space="preserve"> </w:t>
      </w:r>
      <w:r w:rsidRPr="001D3396">
        <w:rPr>
          <w:sz w:val="16"/>
        </w:rPr>
        <w:t xml:space="preserve">and policies </w:t>
      </w:r>
      <w:r w:rsidRPr="00BD1C65">
        <w:rPr>
          <w:rStyle w:val="StyleUnderline"/>
          <w:highlight w:val="yellow"/>
        </w:rPr>
        <w:t>are not</w:t>
      </w:r>
      <w:r w:rsidRPr="00C712C3">
        <w:rPr>
          <w:rStyle w:val="StyleUnderline"/>
        </w:rPr>
        <w:t xml:space="preserve"> ineluctable and </w:t>
      </w:r>
      <w:r w:rsidRPr="00BD1C65">
        <w:rPr>
          <w:rStyle w:val="StyleUnderline"/>
          <w:highlight w:val="yellow"/>
        </w:rPr>
        <w:t>unalterable dimensions of the US racial regime</w:t>
      </w:r>
      <w:r w:rsidRPr="00C712C3">
        <w:rPr>
          <w:rStyle w:val="StyleUnderline"/>
        </w:rPr>
        <w:t xml:space="preserve">. </w:t>
      </w:r>
      <w:r w:rsidRPr="00BD1C65">
        <w:rPr>
          <w:rStyle w:val="StyleUnderline"/>
          <w:highlight w:val="yellow"/>
        </w:rPr>
        <w:t>There have been previous waves of reform in these areas. They can be transformed again by</w:t>
      </w:r>
      <w:r w:rsidRPr="00C712C3">
        <w:rPr>
          <w:rStyle w:val="StyleUnderline"/>
        </w:rPr>
        <w:t xml:space="preserve"> mass mobilization, </w:t>
      </w:r>
      <w:r w:rsidRPr="00BD1C65">
        <w:rPr>
          <w:rStyle w:val="StyleUnderline"/>
          <w:highlight w:val="yellow"/>
        </w:rPr>
        <w:t>electoral shifts and so on.</w:t>
      </w:r>
      <w:r w:rsidRPr="00BD1C65">
        <w:rPr>
          <w:sz w:val="16"/>
          <w:highlight w:val="yellow"/>
        </w:rPr>
        <w:t xml:space="preserve"> </w:t>
      </w:r>
      <w:r w:rsidRPr="001D3396">
        <w:rPr>
          <w:sz w:val="16"/>
        </w:rPr>
        <w:t xml:space="preserve">In other words, </w:t>
      </w:r>
      <w:r w:rsidRPr="00BD1C65">
        <w:rPr>
          <w:rStyle w:val="StyleUnderline"/>
          <w:highlight w:val="yellow"/>
        </w:rPr>
        <w:t>resistance is not futile</w:t>
      </w:r>
      <w:r w:rsidRPr="00BD1C65">
        <w:rPr>
          <w:sz w:val="16"/>
          <w:highlight w:val="yellow"/>
        </w:rPr>
        <w:t>.</w:t>
      </w:r>
    </w:p>
    <w:p w14:paraId="52160E00" w14:textId="77777777" w:rsidR="00877F8C" w:rsidRDefault="00877F8C" w:rsidP="00877F8C"/>
    <w:p w14:paraId="33240964" w14:textId="77777777" w:rsidR="00877F8C" w:rsidRDefault="00877F8C" w:rsidP="00877F8C"/>
    <w:p w14:paraId="088910AE" w14:textId="77777777" w:rsidR="00877F8C" w:rsidRPr="00C30130" w:rsidRDefault="00877F8C" w:rsidP="00877F8C"/>
    <w:p w14:paraId="0D51A467" w14:textId="77777777" w:rsidR="00877F8C" w:rsidRDefault="00877F8C" w:rsidP="00877F8C"/>
    <w:p w14:paraId="101CB7F2" w14:textId="77777777" w:rsidR="00877F8C" w:rsidRDefault="00877F8C" w:rsidP="00877F8C">
      <w:pPr>
        <w:pStyle w:val="Heading3"/>
      </w:pPr>
      <w:r>
        <w:t xml:space="preserve">1AR - “Non-violent offender” link wrong </w:t>
      </w:r>
    </w:p>
    <w:p w14:paraId="38C97F0E" w14:textId="77777777" w:rsidR="00877F8C" w:rsidRDefault="00877F8C" w:rsidP="00877F8C"/>
    <w:p w14:paraId="251C0225" w14:textId="77777777" w:rsidR="00877F8C" w:rsidRDefault="00877F8C" w:rsidP="00877F8C">
      <w:pPr>
        <w:pStyle w:val="Heading4"/>
      </w:pPr>
      <w:r>
        <w:t>Extend our double-bind for their “non-violent offender” link.</w:t>
      </w:r>
    </w:p>
    <w:p w14:paraId="3E8B18E9" w14:textId="77777777" w:rsidR="00877F8C" w:rsidRDefault="00877F8C" w:rsidP="00877F8C"/>
    <w:p w14:paraId="794789D1" w14:textId="77777777" w:rsidR="00877F8C" w:rsidRPr="009013BF" w:rsidRDefault="00877F8C" w:rsidP="00877F8C">
      <w:pPr>
        <w:pStyle w:val="Heading4"/>
      </w:pPr>
      <w:r>
        <w:t>Most abolitionists allow a violent offender exception. If they don’t, they Alt goes nowhere with the public. Here’s more proof:</w:t>
      </w:r>
    </w:p>
    <w:p w14:paraId="487F1BB3" w14:textId="77777777" w:rsidR="00877F8C" w:rsidRPr="00E06722" w:rsidRDefault="00877F8C" w:rsidP="00877F8C">
      <w:pPr>
        <w:rPr>
          <w:rStyle w:val="Style13ptBold"/>
        </w:rPr>
      </w:pPr>
      <w:r w:rsidRPr="00E06722">
        <w:rPr>
          <w:rStyle w:val="Style13ptBold"/>
        </w:rPr>
        <w:t>Carrier ‘1</w:t>
      </w:r>
      <w:r>
        <w:rPr>
          <w:rStyle w:val="Style13ptBold"/>
        </w:rPr>
        <w:t>5</w:t>
      </w:r>
    </w:p>
    <w:p w14:paraId="4F5676C5" w14:textId="77777777" w:rsidR="00877F8C" w:rsidRPr="00E06722" w:rsidRDefault="00877F8C" w:rsidP="00877F8C">
      <w:pPr>
        <w:rPr>
          <w:sz w:val="18"/>
          <w:szCs w:val="18"/>
        </w:rPr>
      </w:pPr>
      <w:r w:rsidRPr="00E06722">
        <w:rPr>
          <w:sz w:val="18"/>
          <w:szCs w:val="18"/>
        </w:rPr>
        <w:t xml:space="preserve">et al; Nicolas Carrier - Associate Professor at Carleton University and The Director of the Institute of Criminology and Criminal Justice – </w:t>
      </w:r>
      <w:r>
        <w:rPr>
          <w:sz w:val="18"/>
          <w:szCs w:val="18"/>
        </w:rPr>
        <w:t>“Blind Spots of Abolitionist Thought in Academia” – Abolitionnisme – Abolitionism - VOL. XII | 2015 - #E&amp;F - https://journals.openedition.org/champpenal/9162</w:t>
      </w:r>
    </w:p>
    <w:p w14:paraId="43174E1D" w14:textId="77777777" w:rsidR="00877F8C" w:rsidRDefault="00877F8C" w:rsidP="00877F8C"/>
    <w:p w14:paraId="701C939C" w14:textId="77777777" w:rsidR="00877F8C" w:rsidRPr="009013BF" w:rsidRDefault="00877F8C" w:rsidP="00877F8C">
      <w:pPr>
        <w:rPr>
          <w:sz w:val="16"/>
        </w:rPr>
      </w:pPr>
      <w:r w:rsidRPr="00BD1C65">
        <w:rPr>
          <w:rStyle w:val="StyleUnderline"/>
          <w:highlight w:val="yellow"/>
        </w:rPr>
        <w:t>Perhaps the dirtiest words within abolitionist</w:t>
      </w:r>
      <w:r w:rsidRPr="009013BF">
        <w:rPr>
          <w:sz w:val="16"/>
        </w:rPr>
        <w:t xml:space="preserve"> activist </w:t>
      </w:r>
      <w:r w:rsidRPr="00BD1C65">
        <w:rPr>
          <w:rStyle w:val="StyleUnderline"/>
          <w:highlight w:val="yellow"/>
        </w:rPr>
        <w:t>networks,</w:t>
      </w:r>
      <w:r w:rsidRPr="009013BF">
        <w:rPr>
          <w:sz w:val="16"/>
        </w:rPr>
        <w:t xml:space="preserve"> nearly invisible within contemporary abolitionist academic communications, </w:t>
      </w:r>
      <w:r w:rsidRPr="00BD1C65">
        <w:rPr>
          <w:rStyle w:val="StyleUnderline"/>
          <w:highlight w:val="yellow"/>
        </w:rPr>
        <w:t>the ‘dangerous few’</w:t>
      </w:r>
      <w:r w:rsidRPr="009013BF">
        <w:rPr>
          <w:sz w:val="16"/>
        </w:rPr>
        <w:t xml:space="preserve"> </w:t>
      </w:r>
      <w:r w:rsidRPr="00BD1C65">
        <w:rPr>
          <w:rStyle w:val="StyleUnderline"/>
          <w:highlight w:val="yellow"/>
        </w:rPr>
        <w:t>constitute a</w:t>
      </w:r>
      <w:r w:rsidRPr="009013BF">
        <w:rPr>
          <w:sz w:val="16"/>
        </w:rPr>
        <w:t xml:space="preserve"> </w:t>
      </w:r>
      <w:r w:rsidRPr="00BD1C65">
        <w:rPr>
          <w:rStyle w:val="Emphasis"/>
          <w:highlight w:val="yellow"/>
        </w:rPr>
        <w:t>spectral force haunting abolitionist thought,</w:t>
      </w:r>
      <w:r w:rsidRPr="009013BF">
        <w:rPr>
          <w:sz w:val="16"/>
        </w:rPr>
        <w:t xml:space="preserve"> </w:t>
      </w:r>
      <w:r w:rsidRPr="00BD1C65">
        <w:rPr>
          <w:rStyle w:val="StyleUnderline"/>
          <w:highlight w:val="yellow"/>
        </w:rPr>
        <w:t>whose presence</w:t>
      </w:r>
      <w:r w:rsidRPr="009013BF">
        <w:rPr>
          <w:sz w:val="16"/>
        </w:rPr>
        <w:t xml:space="preserve"> inexorably </w:t>
      </w:r>
      <w:r w:rsidRPr="00BD1C65">
        <w:rPr>
          <w:rStyle w:val="StyleUnderline"/>
          <w:highlight w:val="yellow"/>
        </w:rPr>
        <w:t>materializes itself</w:t>
      </w:r>
      <w:r w:rsidRPr="009013BF">
        <w:rPr>
          <w:sz w:val="16"/>
        </w:rPr>
        <w:t xml:space="preserve"> </w:t>
      </w:r>
      <w:r w:rsidRPr="00BD1C65">
        <w:rPr>
          <w:rStyle w:val="Emphasis"/>
          <w:highlight w:val="yellow"/>
        </w:rPr>
        <w:t>as soon as</w:t>
      </w:r>
      <w:r w:rsidRPr="009013BF">
        <w:rPr>
          <w:sz w:val="16"/>
        </w:rPr>
        <w:t xml:space="preserve"> </w:t>
      </w:r>
      <w:r w:rsidRPr="00BD1C65">
        <w:rPr>
          <w:rStyle w:val="StyleUnderline"/>
          <w:highlight w:val="yellow"/>
        </w:rPr>
        <w:t>abolitionist discourses</w:t>
      </w:r>
      <w:r w:rsidRPr="009013BF">
        <w:rPr>
          <w:sz w:val="16"/>
        </w:rPr>
        <w:t xml:space="preserve"> navigate towards the programmatic and </w:t>
      </w:r>
      <w:r w:rsidRPr="00BD1C65">
        <w:rPr>
          <w:rStyle w:val="Emphasis"/>
          <w:highlight w:val="yellow"/>
        </w:rPr>
        <w:t>enter the public arena</w:t>
      </w:r>
      <w:r w:rsidRPr="009013BF">
        <w:rPr>
          <w:sz w:val="16"/>
        </w:rPr>
        <w:t xml:space="preserve"> (Ben-Moshe, 2013). Most, if not </w:t>
      </w:r>
      <w:r w:rsidRPr="009013BF">
        <w:rPr>
          <w:rStyle w:val="Emphasis"/>
        </w:rPr>
        <w:t>all</w:t>
      </w:r>
      <w:r w:rsidRPr="009013BF">
        <w:rPr>
          <w:sz w:val="16"/>
        </w:rPr>
        <w:t xml:space="preserve">, </w:t>
      </w:r>
      <w:r w:rsidRPr="00BD1C65">
        <w:rPr>
          <w:rStyle w:val="StyleUnderline"/>
          <w:highlight w:val="yellow"/>
        </w:rPr>
        <w:t>cultural configurations</w:t>
      </w:r>
      <w:r w:rsidRPr="009013BF">
        <w:rPr>
          <w:sz w:val="16"/>
        </w:rPr>
        <w:t xml:space="preserve"> </w:t>
      </w:r>
      <w:r w:rsidRPr="00BD1C65">
        <w:rPr>
          <w:rStyle w:val="StyleUnderline"/>
          <w:highlight w:val="yellow"/>
        </w:rPr>
        <w:t xml:space="preserve">have </w:t>
      </w:r>
      <w:r w:rsidRPr="009013BF">
        <w:rPr>
          <w:rStyle w:val="StyleUnderline"/>
        </w:rPr>
        <w:t>their</w:t>
      </w:r>
      <w:r w:rsidRPr="009013BF">
        <w:rPr>
          <w:sz w:val="16"/>
        </w:rPr>
        <w:t xml:space="preserve"> compendiums of ‘</w:t>
      </w:r>
      <w:r w:rsidRPr="00BD1C65">
        <w:rPr>
          <w:rStyle w:val="StyleUnderline"/>
          <w:highlight w:val="yellow"/>
        </w:rPr>
        <w:t>monster</w:t>
      </w:r>
      <w:r w:rsidRPr="009013BF">
        <w:rPr>
          <w:sz w:val="16"/>
        </w:rPr>
        <w:t xml:space="preserve">s’ (see Foucault, 1974a [1999]), a set of constantly updated names and faces </w:t>
      </w:r>
      <w:r w:rsidRPr="00BD1C65">
        <w:rPr>
          <w:rStyle w:val="StyleUnderline"/>
          <w:highlight w:val="yellow"/>
        </w:rPr>
        <w:t>associated with acts</w:t>
      </w:r>
      <w:r w:rsidRPr="009013BF">
        <w:rPr>
          <w:sz w:val="16"/>
        </w:rPr>
        <w:t xml:space="preserve"> so </w:t>
      </w:r>
      <w:r w:rsidRPr="00BD1C65">
        <w:rPr>
          <w:rStyle w:val="StyleUnderline"/>
          <w:highlight w:val="yellow"/>
        </w:rPr>
        <w:t>revoltingly egregious</w:t>
      </w:r>
      <w:r w:rsidRPr="009013BF">
        <w:rPr>
          <w:sz w:val="16"/>
        </w:rPr>
        <w:t xml:space="preserve"> that they seem to defy the very possibility of language.</w:t>
      </w:r>
    </w:p>
    <w:p w14:paraId="1357C927" w14:textId="77777777" w:rsidR="00877F8C" w:rsidRPr="009013BF" w:rsidRDefault="00877F8C" w:rsidP="00877F8C">
      <w:pPr>
        <w:rPr>
          <w:sz w:val="16"/>
        </w:rPr>
      </w:pPr>
      <w:r w:rsidRPr="009013BF">
        <w:rPr>
          <w:sz w:val="16"/>
        </w:rPr>
        <w:t xml:space="preserve">Academic communications on </w:t>
      </w:r>
      <w:r w:rsidRPr="00BD1C65">
        <w:rPr>
          <w:rStyle w:val="StyleUnderline"/>
          <w:highlight w:val="yellow"/>
        </w:rPr>
        <w:t>abolitionism can certainly</w:t>
      </w:r>
      <w:r w:rsidRPr="009013BF">
        <w:rPr>
          <w:sz w:val="16"/>
        </w:rPr>
        <w:t xml:space="preserve"> rely efficiently on a massive literature to </w:t>
      </w:r>
      <w:r w:rsidRPr="00BD1C65">
        <w:rPr>
          <w:rStyle w:val="StyleUnderline"/>
          <w:highlight w:val="yellow"/>
        </w:rPr>
        <w:t>trouble</w:t>
      </w:r>
      <w:r w:rsidRPr="009013BF">
        <w:rPr>
          <w:sz w:val="16"/>
        </w:rPr>
        <w:t xml:space="preserve"> any faith in </w:t>
      </w:r>
      <w:r w:rsidRPr="00BD1C65">
        <w:rPr>
          <w:rStyle w:val="StyleUnderline"/>
          <w:highlight w:val="yellow"/>
        </w:rPr>
        <w:t>the ability of criminal</w:t>
      </w:r>
      <w:r w:rsidRPr="009013BF">
        <w:rPr>
          <w:sz w:val="16"/>
        </w:rPr>
        <w:t xml:space="preserve"> legal </w:t>
      </w:r>
      <w:r w:rsidRPr="00BD1C65">
        <w:rPr>
          <w:rStyle w:val="StyleUnderline"/>
          <w:highlight w:val="yellow"/>
        </w:rPr>
        <w:t>systems to</w:t>
      </w:r>
      <w:r w:rsidRPr="009013BF">
        <w:rPr>
          <w:sz w:val="16"/>
        </w:rPr>
        <w:t xml:space="preserve"> adequately and accurately </w:t>
      </w:r>
      <w:r w:rsidRPr="00BD1C65">
        <w:rPr>
          <w:rStyle w:val="StyleUnderline"/>
          <w:highlight w:val="yellow"/>
        </w:rPr>
        <w:t>construct dangerousness</w:t>
      </w:r>
      <w:r w:rsidRPr="009013BF">
        <w:rPr>
          <w:sz w:val="16"/>
        </w:rPr>
        <w:t xml:space="preserve">. They can also mobilize a massive academic literature problematizing the colonization of juridical and ‘correctional’ decisions by the logics of precaution and risk. </w:t>
      </w:r>
      <w:r w:rsidRPr="00BD1C65">
        <w:rPr>
          <w:rStyle w:val="StyleUnderline"/>
          <w:highlight w:val="yellow"/>
        </w:rPr>
        <w:t>Yet, this strategy does not seem to even convince many abolitionists of the</w:t>
      </w:r>
      <w:r w:rsidRPr="009013BF">
        <w:rPr>
          <w:sz w:val="16"/>
        </w:rPr>
        <w:t xml:space="preserve"> possibility, nor </w:t>
      </w:r>
      <w:r w:rsidRPr="00BD1C65">
        <w:rPr>
          <w:rStyle w:val="StyleUnderline"/>
          <w:highlight w:val="yellow"/>
        </w:rPr>
        <w:t>the desirability</w:t>
      </w:r>
      <w:r w:rsidRPr="009013BF">
        <w:rPr>
          <w:sz w:val="16"/>
        </w:rPr>
        <w:t xml:space="preserve">, </w:t>
      </w:r>
      <w:r w:rsidRPr="00BD1C65">
        <w:rPr>
          <w:rStyle w:val="StyleUnderline"/>
          <w:highlight w:val="yellow"/>
        </w:rPr>
        <w:t>of abolishing the incapacitation of the ‘dangerous few’</w:t>
      </w:r>
      <w:r w:rsidRPr="009013BF">
        <w:rPr>
          <w:sz w:val="16"/>
        </w:rPr>
        <w:t xml:space="preserve">. Indeed, </w:t>
      </w:r>
      <w:r w:rsidRPr="00BD1C65">
        <w:rPr>
          <w:rStyle w:val="StyleUnderline"/>
          <w:highlight w:val="yellow"/>
        </w:rPr>
        <w:t>it is not uncommon to find</w:t>
      </w:r>
      <w:r w:rsidRPr="009013BF">
        <w:rPr>
          <w:sz w:val="16"/>
        </w:rPr>
        <w:t xml:space="preserve"> in academic </w:t>
      </w:r>
      <w:r w:rsidRPr="00BD1C65">
        <w:rPr>
          <w:rStyle w:val="StyleUnderline"/>
          <w:highlight w:val="yellow"/>
        </w:rPr>
        <w:t>abolitionist communications</w:t>
      </w:r>
      <w:r w:rsidRPr="009013BF">
        <w:rPr>
          <w:sz w:val="16"/>
        </w:rPr>
        <w:t xml:space="preserve"> the </w:t>
      </w:r>
      <w:r w:rsidRPr="00BD1C65">
        <w:rPr>
          <w:rStyle w:val="StyleUnderline"/>
          <w:highlight w:val="yellow"/>
        </w:rPr>
        <w:t>assert</w:t>
      </w:r>
      <w:r w:rsidRPr="009013BF">
        <w:rPr>
          <w:sz w:val="16"/>
        </w:rPr>
        <w:t xml:space="preserve">ion </w:t>
      </w:r>
      <w:r w:rsidRPr="00BD1C65">
        <w:rPr>
          <w:rStyle w:val="Emphasis"/>
          <w:highlight w:val="yellow"/>
        </w:rPr>
        <w:t>that incapacitation would still be used</w:t>
      </w:r>
      <w:r w:rsidRPr="009013BF">
        <w:rPr>
          <w:sz w:val="16"/>
        </w:rPr>
        <w:t xml:space="preserve"> </w:t>
      </w:r>
      <w:r w:rsidRPr="009013BF">
        <w:rPr>
          <w:rStyle w:val="StyleUnderline"/>
        </w:rPr>
        <w:t>in the eventuality of the abolition of prisons</w:t>
      </w:r>
      <w:r w:rsidRPr="009013BF">
        <w:rPr>
          <w:sz w:val="16"/>
        </w:rPr>
        <w:t>, perhaps with the caveat that incapacitation would operate through modalities of confinement that cannot be associated with our contemporary inhumane way of warehousing criminalized bodies. For instance:</w:t>
      </w:r>
    </w:p>
    <w:p w14:paraId="29CC8BDA" w14:textId="77777777" w:rsidR="00877F8C" w:rsidRDefault="00877F8C" w:rsidP="00877F8C"/>
    <w:p w14:paraId="271DE3E4" w14:textId="77777777" w:rsidR="00877F8C" w:rsidRDefault="00877F8C" w:rsidP="00877F8C"/>
    <w:p w14:paraId="40BC766C" w14:textId="77777777" w:rsidR="00877F8C" w:rsidRDefault="00877F8C" w:rsidP="00877F8C">
      <w:pPr>
        <w:pStyle w:val="Heading3"/>
      </w:pPr>
      <w:r>
        <w:t>1AR – Delay bad – kills people</w:t>
      </w:r>
    </w:p>
    <w:p w14:paraId="1917E9D9" w14:textId="77777777" w:rsidR="00877F8C" w:rsidRDefault="00877F8C" w:rsidP="00877F8C"/>
    <w:p w14:paraId="4572F0CA" w14:textId="77777777" w:rsidR="00877F8C" w:rsidRDefault="00877F8C" w:rsidP="00877F8C">
      <w:pPr>
        <w:pStyle w:val="Heading4"/>
      </w:pPr>
      <w:r>
        <w:t xml:space="preserve">Extend our Delay solvency deficit. </w:t>
      </w:r>
    </w:p>
    <w:p w14:paraId="658C4FBF" w14:textId="77777777" w:rsidR="00877F8C" w:rsidRDefault="00877F8C" w:rsidP="00877F8C">
      <w:pPr>
        <w:pStyle w:val="Heading4"/>
      </w:pPr>
      <w:r>
        <w:t xml:space="preserve">The Alt is </w:t>
      </w:r>
      <w:r w:rsidRPr="00E414F7">
        <w:rPr>
          <w:u w:val="single"/>
        </w:rPr>
        <w:t>too slow</w:t>
      </w:r>
      <w:r>
        <w:t xml:space="preserve"> – killing 100,000 prisoners – no impact claim from the neg should ignore unethical opportunity costs of delay.</w:t>
      </w:r>
    </w:p>
    <w:p w14:paraId="52DC2E79" w14:textId="77777777" w:rsidR="00877F8C" w:rsidRDefault="00877F8C" w:rsidP="00877F8C"/>
    <w:p w14:paraId="63EFBADC" w14:textId="77777777" w:rsidR="00877F8C" w:rsidRDefault="00877F8C" w:rsidP="00877F8C">
      <w:pPr>
        <w:pStyle w:val="Heading4"/>
      </w:pPr>
      <w:r>
        <w:t>Even small delays kills thousands.</w:t>
      </w:r>
    </w:p>
    <w:p w14:paraId="7EE08121" w14:textId="77777777" w:rsidR="00877F8C" w:rsidRPr="00F25953" w:rsidRDefault="00877F8C" w:rsidP="00877F8C">
      <w:pPr>
        <w:rPr>
          <w:rStyle w:val="Style13ptBold"/>
        </w:rPr>
      </w:pPr>
      <w:r w:rsidRPr="00F25953">
        <w:rPr>
          <w:rStyle w:val="Style13ptBold"/>
        </w:rPr>
        <w:t>ACLU ‘20</w:t>
      </w:r>
    </w:p>
    <w:p w14:paraId="05C6CED2" w14:textId="77777777" w:rsidR="00877F8C" w:rsidRPr="00F25953" w:rsidRDefault="00877F8C" w:rsidP="00877F8C">
      <w:pPr>
        <w:rPr>
          <w:sz w:val="18"/>
          <w:szCs w:val="18"/>
        </w:rPr>
      </w:pPr>
      <w:r w:rsidRPr="00F25953">
        <w:rPr>
          <w:sz w:val="18"/>
          <w:szCs w:val="18"/>
        </w:rPr>
        <w:t xml:space="preserve">A Partnership Between American Civil Liberties Union Analytics and Researchers from Washington State University, University of Pennsylvania, and University of Tennessee “COVID-19 Model Finds Nearly 100,000 More Deaths Than Current Estimates, Due to Failures to Reduce Jails” – ACLU – April - #E&amp;F - </w:t>
      </w:r>
      <w:r>
        <w:rPr>
          <w:sz w:val="18"/>
          <w:szCs w:val="18"/>
        </w:rPr>
        <w:t xml:space="preserve">chart omitted - </w:t>
      </w:r>
      <w:hyperlink r:id="rId29" w:history="1">
        <w:r w:rsidRPr="001A3FAB">
          <w:rPr>
            <w:rStyle w:val="Hyperlink"/>
            <w:sz w:val="18"/>
            <w:szCs w:val="18"/>
          </w:rPr>
          <w:t>https://www.aclu.org/report/flattening-curve-why-reducing-jail-populations-key-beating-covid-19</w:t>
        </w:r>
      </w:hyperlink>
    </w:p>
    <w:p w14:paraId="36F8FD45" w14:textId="77777777" w:rsidR="00877F8C" w:rsidRDefault="00877F8C" w:rsidP="00877F8C"/>
    <w:p w14:paraId="091915A3" w14:textId="77777777" w:rsidR="00877F8C" w:rsidRPr="00AD2D2E" w:rsidRDefault="00877F8C" w:rsidP="00877F8C">
      <w:pPr>
        <w:rPr>
          <w:sz w:val="16"/>
        </w:rPr>
      </w:pPr>
      <w:r w:rsidRPr="00AD2D2E">
        <w:rPr>
          <w:sz w:val="16"/>
        </w:rPr>
        <w:t xml:space="preserve">Taking </w:t>
      </w:r>
      <w:r w:rsidRPr="00BD1C65">
        <w:rPr>
          <w:rStyle w:val="StyleUnderline"/>
          <w:highlight w:val="yellow"/>
        </w:rPr>
        <w:t xml:space="preserve">these actions will </w:t>
      </w:r>
      <w:r w:rsidRPr="00BD1C65">
        <w:rPr>
          <w:rStyle w:val="Emphasis"/>
          <w:highlight w:val="yellow"/>
        </w:rPr>
        <w:t>directly result in lives saved</w:t>
      </w:r>
      <w:r w:rsidRPr="00AD2D2E">
        <w:rPr>
          <w:sz w:val="16"/>
        </w:rPr>
        <w:t xml:space="preserve"> </w:t>
      </w:r>
      <w:r w:rsidRPr="00BD1C65">
        <w:rPr>
          <w:rStyle w:val="StyleUnderline"/>
          <w:highlight w:val="yellow"/>
        </w:rPr>
        <w:t>in jails and</w:t>
      </w:r>
      <w:r w:rsidRPr="00AD2D2E">
        <w:rPr>
          <w:sz w:val="16"/>
        </w:rPr>
        <w:t xml:space="preserve"> in </w:t>
      </w:r>
      <w:r w:rsidRPr="00BD1C65">
        <w:rPr>
          <w:rStyle w:val="StyleUnderline"/>
          <w:highlight w:val="yellow"/>
        </w:rPr>
        <w:t>their surrounding communities</w:t>
      </w:r>
      <w:r w:rsidRPr="00AD2D2E">
        <w:rPr>
          <w:sz w:val="16"/>
        </w:rPr>
        <w:t>.</w:t>
      </w:r>
    </w:p>
    <w:p w14:paraId="225FD254" w14:textId="77777777" w:rsidR="00877F8C" w:rsidRPr="00AD2D2E" w:rsidRDefault="00877F8C" w:rsidP="00877F8C">
      <w:pPr>
        <w:rPr>
          <w:sz w:val="16"/>
          <w:szCs w:val="16"/>
        </w:rPr>
      </w:pPr>
      <w:r w:rsidRPr="00AD2D2E">
        <w:rPr>
          <w:sz w:val="16"/>
          <w:szCs w:val="16"/>
        </w:rPr>
        <w:t>• If we take action to reduce arrests by 50 percent, we can save 12,000 lives in jails, and 47,000 lives in the surrounding communities14.</w:t>
      </w:r>
    </w:p>
    <w:p w14:paraId="51149843" w14:textId="77777777" w:rsidR="00877F8C" w:rsidRPr="00AD2D2E" w:rsidRDefault="00877F8C" w:rsidP="00877F8C">
      <w:pPr>
        <w:rPr>
          <w:sz w:val="16"/>
        </w:rPr>
      </w:pPr>
      <w:r w:rsidRPr="00AD2D2E">
        <w:rPr>
          <w:sz w:val="16"/>
        </w:rPr>
        <w:t>• </w:t>
      </w:r>
      <w:r w:rsidRPr="00BD1C65">
        <w:rPr>
          <w:rStyle w:val="StyleUnderline"/>
          <w:highlight w:val="yellow"/>
        </w:rPr>
        <w:t>If we</w:t>
      </w:r>
      <w:r w:rsidRPr="00AD2D2E">
        <w:rPr>
          <w:sz w:val="16"/>
        </w:rPr>
        <w:t xml:space="preserve"> stop arrests for anything but the five percent of crimes defined as most serious by the FBI15 — including murder, rape, and aggravated assault — and are able to </w:t>
      </w:r>
      <w:r w:rsidRPr="00BD1C65">
        <w:rPr>
          <w:rStyle w:val="StyleUnderline"/>
          <w:highlight w:val="yellow"/>
        </w:rPr>
        <w:t>double the rate of release</w:t>
      </w:r>
      <w:r w:rsidRPr="00AD2D2E">
        <w:rPr>
          <w:sz w:val="16"/>
        </w:rPr>
        <w:t xml:space="preserve"> for those already detained, </w:t>
      </w:r>
      <w:r w:rsidRPr="00BD1C65">
        <w:rPr>
          <w:rStyle w:val="StyleUnderline"/>
          <w:highlight w:val="yellow"/>
        </w:rPr>
        <w:t>we can save</w:t>
      </w:r>
      <w:r w:rsidRPr="00AD2D2E">
        <w:rPr>
          <w:sz w:val="16"/>
        </w:rPr>
        <w:t xml:space="preserve"> 23,000 lives in jails, and 76,000 </w:t>
      </w:r>
      <w:r w:rsidRPr="00BD1C65">
        <w:rPr>
          <w:rStyle w:val="StyleUnderline"/>
          <w:highlight w:val="yellow"/>
        </w:rPr>
        <w:t>lives</w:t>
      </w:r>
      <w:r w:rsidRPr="00AD2D2E">
        <w:rPr>
          <w:rStyle w:val="StyleUnderline"/>
        </w:rPr>
        <w:t xml:space="preserve"> </w:t>
      </w:r>
      <w:r w:rsidRPr="00AD2D2E">
        <w:rPr>
          <w:sz w:val="16"/>
        </w:rPr>
        <w:t>in communities16.</w:t>
      </w:r>
    </w:p>
    <w:p w14:paraId="1E222193" w14:textId="77777777" w:rsidR="00877F8C" w:rsidRDefault="00877F8C" w:rsidP="00877F8C">
      <w:r w:rsidRPr="00BD1C65">
        <w:rPr>
          <w:rStyle w:val="Emphasis"/>
          <w:highlight w:val="yellow"/>
        </w:rPr>
        <w:t>Every day that goes by without action means more people will die</w:t>
      </w:r>
      <w:r>
        <w:t xml:space="preserve">. </w:t>
      </w:r>
      <w:r w:rsidRPr="00BD1C65">
        <w:rPr>
          <w:rStyle w:val="StyleUnderline"/>
          <w:highlight w:val="yellow"/>
        </w:rPr>
        <w:t>Delaying action for a week could mean a difference of 5,000-18,000 lives</w:t>
      </w:r>
      <w:r>
        <w:t>.17</w:t>
      </w:r>
    </w:p>
    <w:p w14:paraId="1E6ED913" w14:textId="77777777" w:rsidR="00877F8C" w:rsidRPr="00AD2D2E" w:rsidRDefault="00877F8C" w:rsidP="00877F8C">
      <w:pPr>
        <w:rPr>
          <w:sz w:val="16"/>
          <w:szCs w:val="16"/>
        </w:rPr>
      </w:pPr>
      <w:r w:rsidRPr="00AD2D2E">
        <w:rPr>
          <w:sz w:val="16"/>
          <w:szCs w:val="16"/>
        </w:rPr>
        <w:t>In the top 20 jail systems by jail population, we can expect over 5,300 people to die in jails in the next six months if we take no action. Additionally, over 13,300 more people may die than currently projected in those communities once we account for the impact of jails18.</w:t>
      </w:r>
    </w:p>
    <w:p w14:paraId="1D8A6B1F" w14:textId="77777777" w:rsidR="00877F8C" w:rsidRPr="00AD2D2E" w:rsidRDefault="00877F8C" w:rsidP="00877F8C">
      <w:pPr>
        <w:rPr>
          <w:sz w:val="16"/>
          <w:szCs w:val="16"/>
        </w:rPr>
      </w:pPr>
      <w:r w:rsidRPr="00AD2D2E">
        <w:rPr>
          <w:sz w:val="16"/>
          <w:szCs w:val="16"/>
        </w:rPr>
        <w:t>The breakdown by county:</w:t>
      </w:r>
    </w:p>
    <w:p w14:paraId="623C4719" w14:textId="77777777" w:rsidR="00877F8C" w:rsidRPr="00AD2D2E" w:rsidRDefault="00877F8C" w:rsidP="00877F8C">
      <w:pPr>
        <w:rPr>
          <w:sz w:val="16"/>
          <w:szCs w:val="16"/>
        </w:rPr>
      </w:pPr>
      <w:r w:rsidRPr="00AD2D2E">
        <w:rPr>
          <w:sz w:val="16"/>
          <w:szCs w:val="16"/>
        </w:rPr>
        <w:t>(chart omitted)</w:t>
      </w:r>
    </w:p>
    <w:p w14:paraId="3D8064D2" w14:textId="77777777" w:rsidR="00877F8C" w:rsidRPr="00AD2D2E" w:rsidRDefault="00877F8C" w:rsidP="00877F8C">
      <w:pPr>
        <w:rPr>
          <w:sz w:val="16"/>
        </w:rPr>
      </w:pPr>
      <w:r w:rsidRPr="00AD2D2E">
        <w:rPr>
          <w:sz w:val="16"/>
        </w:rPr>
        <w:t xml:space="preserve">Because we have tailored our model to each county’s unique conditions, the death counts and impacts vary by jurisdiction. In places where the jail population is high relative to the county’s overall population — as well as in those where people churn through jails more rapidly — jails will have a larger impact on the spread of COVID-19. In counties where the community implemented social distancing measures earlier, jails also end up being a bigger contributor to the total death count. Conversely, for communities where social distancing measures were adopted late — or those which maintained other high-density hubs for the spread of infection — jails will be a smaller share of a larger problem. </w:t>
      </w:r>
      <w:r w:rsidRPr="00BD1C65">
        <w:rPr>
          <w:rStyle w:val="StyleUnderline"/>
          <w:highlight w:val="yellow"/>
        </w:rPr>
        <w:t>What holds</w:t>
      </w:r>
      <w:r w:rsidRPr="00AD2D2E">
        <w:rPr>
          <w:sz w:val="16"/>
        </w:rPr>
        <w:t xml:space="preserve"> true </w:t>
      </w:r>
      <w:r w:rsidRPr="00BD1C65">
        <w:rPr>
          <w:rStyle w:val="StyleUnderline"/>
          <w:highlight w:val="yellow"/>
        </w:rPr>
        <w:t>across all</w:t>
      </w:r>
      <w:r w:rsidRPr="00AD2D2E">
        <w:rPr>
          <w:sz w:val="16"/>
        </w:rPr>
        <w:t xml:space="preserve"> counties in </w:t>
      </w:r>
      <w:r w:rsidRPr="00BD1C65">
        <w:rPr>
          <w:rStyle w:val="StyleUnderline"/>
          <w:highlight w:val="yellow"/>
        </w:rPr>
        <w:t>the U</w:t>
      </w:r>
      <w:r w:rsidRPr="00AD2D2E">
        <w:rPr>
          <w:sz w:val="16"/>
        </w:rPr>
        <w:t xml:space="preserve">nited </w:t>
      </w:r>
      <w:r w:rsidRPr="00BD1C65">
        <w:rPr>
          <w:rStyle w:val="StyleUnderline"/>
          <w:highlight w:val="yellow"/>
        </w:rPr>
        <w:t>S</w:t>
      </w:r>
      <w:r w:rsidRPr="00AD2D2E">
        <w:rPr>
          <w:sz w:val="16"/>
        </w:rPr>
        <w:t xml:space="preserve">tates </w:t>
      </w:r>
      <w:r w:rsidRPr="00BD1C65">
        <w:rPr>
          <w:rStyle w:val="StyleUnderline"/>
          <w:highlight w:val="yellow"/>
        </w:rPr>
        <w:t xml:space="preserve">is </w:t>
      </w:r>
      <w:r w:rsidRPr="00AD2D2E">
        <w:rPr>
          <w:sz w:val="16"/>
        </w:rPr>
        <w:t>that</w:t>
      </w:r>
      <w:r w:rsidRPr="00BD1C65">
        <w:rPr>
          <w:rStyle w:val="StyleUnderline"/>
          <w:highlight w:val="yellow"/>
        </w:rPr>
        <w:t xml:space="preserve"> jails will be</w:t>
      </w:r>
      <w:r w:rsidRPr="00AD2D2E">
        <w:rPr>
          <w:sz w:val="16"/>
        </w:rPr>
        <w:t xml:space="preserve"> </w:t>
      </w:r>
      <w:r w:rsidRPr="00BD1C65">
        <w:rPr>
          <w:rStyle w:val="StyleUnderline"/>
          <w:highlight w:val="yellow"/>
        </w:rPr>
        <w:t xml:space="preserve">the cause of </w:t>
      </w:r>
      <w:r w:rsidRPr="00BD1C65">
        <w:rPr>
          <w:rStyle w:val="Emphasis"/>
          <w:highlight w:val="yellow"/>
        </w:rPr>
        <w:t>many additional, avoidable deaths.</w:t>
      </w:r>
    </w:p>
    <w:p w14:paraId="01A8A4DC" w14:textId="77777777" w:rsidR="00877F8C" w:rsidRDefault="00877F8C" w:rsidP="00877F8C"/>
    <w:p w14:paraId="3DC933DC" w14:textId="77777777" w:rsidR="00877F8C" w:rsidRDefault="00877F8C" w:rsidP="00877F8C">
      <w:pPr>
        <w:pStyle w:val="Heading4"/>
      </w:pPr>
      <w:r>
        <w:t xml:space="preserve">Perm is best – vote to immediately decarcerate. That’s not inconsistent with foundational change. </w:t>
      </w:r>
    </w:p>
    <w:p w14:paraId="6AD751A4" w14:textId="77777777" w:rsidR="00877F8C" w:rsidRPr="00860516" w:rsidRDefault="00877F8C" w:rsidP="00877F8C">
      <w:pPr>
        <w:rPr>
          <w:rStyle w:val="Style13ptBold"/>
        </w:rPr>
      </w:pPr>
      <w:r w:rsidRPr="00860516">
        <w:rPr>
          <w:rStyle w:val="Style13ptBold"/>
        </w:rPr>
        <w:t>New York Times ‘20</w:t>
      </w:r>
    </w:p>
    <w:p w14:paraId="6163FA43" w14:textId="77777777" w:rsidR="00877F8C" w:rsidRPr="00860516" w:rsidRDefault="00877F8C" w:rsidP="00877F8C">
      <w:pPr>
        <w:rPr>
          <w:sz w:val="16"/>
          <w:szCs w:val="16"/>
        </w:rPr>
      </w:pPr>
      <w:r w:rsidRPr="00860516">
        <w:rPr>
          <w:sz w:val="16"/>
          <w:szCs w:val="16"/>
        </w:rPr>
        <w:t xml:space="preserve">Editorial Board. “No One Deserves to Die of Covid-19 in Jail” - The New York Times - International Edition - #E&amp;F - April 29, 2020 – </w:t>
      </w:r>
      <w:r>
        <w:rPr>
          <w:sz w:val="16"/>
          <w:szCs w:val="16"/>
        </w:rPr>
        <w:t xml:space="preserve">modified for language that may offend - </w:t>
      </w:r>
      <w:r w:rsidRPr="00860516">
        <w:rPr>
          <w:sz w:val="16"/>
          <w:szCs w:val="16"/>
        </w:rPr>
        <w:t>available via Lexis</w:t>
      </w:r>
      <w:r>
        <w:rPr>
          <w:sz w:val="16"/>
          <w:szCs w:val="16"/>
        </w:rPr>
        <w:t xml:space="preserve"> Daabase</w:t>
      </w:r>
      <w:r w:rsidRPr="00860516">
        <w:rPr>
          <w:sz w:val="16"/>
          <w:szCs w:val="16"/>
        </w:rPr>
        <w:t xml:space="preserve">. </w:t>
      </w:r>
    </w:p>
    <w:p w14:paraId="5384B594" w14:textId="77777777" w:rsidR="00877F8C" w:rsidRDefault="00877F8C" w:rsidP="00877F8C"/>
    <w:p w14:paraId="2536D56B" w14:textId="77777777" w:rsidR="00877F8C" w:rsidRPr="00FF583F" w:rsidRDefault="00877F8C" w:rsidP="00877F8C">
      <w:pPr>
        <w:rPr>
          <w:sz w:val="16"/>
        </w:rPr>
      </w:pPr>
      <w:r w:rsidRPr="00BD1C65">
        <w:rPr>
          <w:rStyle w:val="StyleUnderline"/>
          <w:highlight w:val="yellow"/>
        </w:rPr>
        <w:t>No one deserves to die of Covid</w:t>
      </w:r>
      <w:r w:rsidRPr="00FF583F">
        <w:rPr>
          <w:sz w:val="16"/>
        </w:rPr>
        <w:t xml:space="preserve">-19 </w:t>
      </w:r>
      <w:r w:rsidRPr="00BD1C65">
        <w:rPr>
          <w:rStyle w:val="StyleUnderline"/>
          <w:highlight w:val="yellow"/>
        </w:rPr>
        <w:t>in prison</w:t>
      </w:r>
      <w:r w:rsidRPr="00FF583F">
        <w:rPr>
          <w:sz w:val="16"/>
        </w:rPr>
        <w:t xml:space="preserve"> or jail. But more than 100 inmates already have, and thousands more could if prisons and elected officials do not take steps to protect the incarcerated now. </w:t>
      </w:r>
      <w:r w:rsidRPr="00FF583F">
        <w:rPr>
          <w:rStyle w:val="StyleUnderline"/>
        </w:rPr>
        <w:t>A report</w:t>
      </w:r>
      <w:r w:rsidRPr="00FF583F">
        <w:rPr>
          <w:sz w:val="16"/>
        </w:rPr>
        <w:t xml:space="preserve"> from the American Civil Liberties Union </w:t>
      </w:r>
      <w:r w:rsidRPr="00FF583F">
        <w:rPr>
          <w:rStyle w:val="StyleUnderline"/>
        </w:rPr>
        <w:t xml:space="preserve">predicted </w:t>
      </w:r>
      <w:r w:rsidRPr="00FF583F">
        <w:rPr>
          <w:sz w:val="16"/>
        </w:rPr>
        <w:t xml:space="preserve">that an </w:t>
      </w:r>
      <w:r w:rsidRPr="00FF583F">
        <w:rPr>
          <w:rStyle w:val="StyleUnderline"/>
        </w:rPr>
        <w:t>explosion of cases</w:t>
      </w:r>
      <w:r w:rsidRPr="00FF583F">
        <w:rPr>
          <w:sz w:val="16"/>
        </w:rPr>
        <w:t xml:space="preserve"> </w:t>
      </w:r>
      <w:r w:rsidRPr="00FF583F">
        <w:rPr>
          <w:rStyle w:val="StyleUnderline"/>
        </w:rPr>
        <w:t>in jails</w:t>
      </w:r>
      <w:r w:rsidRPr="00FF583F">
        <w:rPr>
          <w:sz w:val="16"/>
        </w:rPr>
        <w:t xml:space="preserve"> </w:t>
      </w:r>
      <w:r w:rsidRPr="00FF583F">
        <w:rPr>
          <w:rStyle w:val="StyleUnderline"/>
        </w:rPr>
        <w:t>could cause the</w:t>
      </w:r>
      <w:r w:rsidRPr="00FF583F">
        <w:rPr>
          <w:sz w:val="16"/>
        </w:rPr>
        <w:t xml:space="preserve"> </w:t>
      </w:r>
      <w:r w:rsidRPr="00FF583F">
        <w:rPr>
          <w:rStyle w:val="Emphasis"/>
        </w:rPr>
        <w:t xml:space="preserve">total </w:t>
      </w:r>
      <w:r w:rsidRPr="00FF583F">
        <w:rPr>
          <w:rStyle w:val="StyleUnderline"/>
        </w:rPr>
        <w:t>death count in the U</w:t>
      </w:r>
      <w:r w:rsidRPr="00FF583F">
        <w:rPr>
          <w:sz w:val="16"/>
        </w:rPr>
        <w:t>nited</w:t>
      </w:r>
      <w:r w:rsidRPr="00FF583F">
        <w:rPr>
          <w:rStyle w:val="StyleUnderline"/>
        </w:rPr>
        <w:t xml:space="preserve"> S</w:t>
      </w:r>
      <w:r w:rsidRPr="00FF583F">
        <w:rPr>
          <w:sz w:val="16"/>
        </w:rPr>
        <w:t xml:space="preserve">tates </w:t>
      </w:r>
      <w:r w:rsidRPr="00FF583F">
        <w:rPr>
          <w:rStyle w:val="StyleUnderline"/>
        </w:rPr>
        <w:t>to double.</w:t>
      </w:r>
    </w:p>
    <w:p w14:paraId="43A63DDE" w14:textId="77777777" w:rsidR="00877F8C" w:rsidRPr="00FF583F" w:rsidRDefault="00877F8C" w:rsidP="00877F8C">
      <w:pPr>
        <w:rPr>
          <w:sz w:val="16"/>
          <w:szCs w:val="16"/>
        </w:rPr>
      </w:pPr>
      <w:r w:rsidRPr="00FF583F">
        <w:rPr>
          <w:sz w:val="16"/>
          <w:szCs w:val="16"/>
        </w:rPr>
        <w:t>Two weeks ago, Cook County Jail in Chicago was the nation's top hot spot for coronavirus cases, according to The Times. More than 230 inmates and 115 staff members had tested positive, even as the majority of inmates had not been tested. This week, the Marion Correctional Institution in Ohio became the largest reported source of virus infections. There, 2,011 inmates, about 80 percent of the prison's population, have tested positive. In addition, 154 members of the 350-person staff tested positive. In total, at least 2,400 inmates in Ohio's prison system have tested positive. Ten have died in Ohio's Pickaway Correctional Institution, which houses minimum- and medium-security inmates.</w:t>
      </w:r>
    </w:p>
    <w:p w14:paraId="5BA038E0" w14:textId="77777777" w:rsidR="00877F8C" w:rsidRPr="00FF583F" w:rsidRDefault="00877F8C" w:rsidP="00877F8C">
      <w:pPr>
        <w:rPr>
          <w:sz w:val="16"/>
        </w:rPr>
      </w:pPr>
      <w:r w:rsidRPr="00FF583F">
        <w:rPr>
          <w:rStyle w:val="StyleUnderline"/>
        </w:rPr>
        <w:t xml:space="preserve">Infection hot spots appearing in prisons is </w:t>
      </w:r>
      <w:r w:rsidRPr="00FF583F">
        <w:rPr>
          <w:rStyle w:val="Emphasis"/>
        </w:rPr>
        <w:t>not a fait accompli.</w:t>
      </w:r>
      <w:r w:rsidRPr="00FF583F">
        <w:rPr>
          <w:sz w:val="16"/>
        </w:rPr>
        <w:t xml:space="preserve"> The </w:t>
      </w:r>
      <w:r w:rsidRPr="00BD1C65">
        <w:rPr>
          <w:rStyle w:val="StyleUnderline"/>
          <w:highlight w:val="yellow"/>
        </w:rPr>
        <w:t>spread</w:t>
      </w:r>
      <w:r w:rsidRPr="00FF583F">
        <w:rPr>
          <w:sz w:val="16"/>
        </w:rPr>
        <w:t xml:space="preserve"> of the virus </w:t>
      </w:r>
      <w:r w:rsidRPr="00BD1C65">
        <w:rPr>
          <w:rStyle w:val="StyleUnderline"/>
          <w:highlight w:val="yellow"/>
        </w:rPr>
        <w:t xml:space="preserve">can be curbed if prisons send home eligible </w:t>
      </w:r>
      <w:r w:rsidRPr="00E414F7">
        <w:rPr>
          <w:rStyle w:val="StyleUnderline"/>
          <w:strike/>
        </w:rPr>
        <w:t>inmates</w:t>
      </w:r>
      <w:r w:rsidRPr="00FF583F">
        <w:rPr>
          <w:sz w:val="16"/>
        </w:rPr>
        <w:t xml:space="preserve">. </w:t>
      </w:r>
      <w:r w:rsidRPr="00BD1C65">
        <w:rPr>
          <w:rStyle w:val="StyleUnderline"/>
          <w:highlight w:val="yellow"/>
        </w:rPr>
        <w:t>(persons</w:t>
      </w:r>
      <w:r>
        <w:rPr>
          <w:rStyle w:val="StyleUnderline"/>
        </w:rPr>
        <w:t xml:space="preserve">). The </w:t>
      </w:r>
      <w:r w:rsidRPr="00FF583F">
        <w:rPr>
          <w:rStyle w:val="StyleUnderline"/>
        </w:rPr>
        <w:t>federal government</w:t>
      </w:r>
      <w:r w:rsidRPr="00FF583F">
        <w:rPr>
          <w:sz w:val="16"/>
        </w:rPr>
        <w:t xml:space="preserve"> and 49 states </w:t>
      </w:r>
      <w:r w:rsidRPr="00FF583F">
        <w:rPr>
          <w:rStyle w:val="StyleUnderline"/>
        </w:rPr>
        <w:t>already recognize some form</w:t>
      </w:r>
      <w:r w:rsidRPr="00FF583F">
        <w:rPr>
          <w:sz w:val="16"/>
        </w:rPr>
        <w:t xml:space="preserve"> </w:t>
      </w:r>
      <w:r w:rsidRPr="00FF583F">
        <w:rPr>
          <w:rStyle w:val="Emphasis"/>
        </w:rPr>
        <w:t>of compassionate release</w:t>
      </w:r>
      <w:r w:rsidRPr="00FF583F">
        <w:rPr>
          <w:sz w:val="16"/>
        </w:rPr>
        <w:t xml:space="preserve"> for the elderly and very ill. </w:t>
      </w:r>
      <w:r w:rsidRPr="00BD1C65">
        <w:rPr>
          <w:rStyle w:val="StyleUnderline"/>
          <w:highlight w:val="yellow"/>
        </w:rPr>
        <w:t>If ever there were a time to show compassion</w:t>
      </w:r>
      <w:r w:rsidRPr="00FF583F">
        <w:rPr>
          <w:sz w:val="16"/>
        </w:rPr>
        <w:t xml:space="preserve"> to vulnerable, nonviolent inmates, </w:t>
      </w:r>
      <w:r w:rsidRPr="00BD1C65">
        <w:rPr>
          <w:rStyle w:val="StyleUnderline"/>
          <w:highlight w:val="yellow"/>
        </w:rPr>
        <w:t>it is now.</w:t>
      </w:r>
      <w:r w:rsidRPr="00FF583F">
        <w:rPr>
          <w:sz w:val="16"/>
        </w:rPr>
        <w:t xml:space="preserve"> Parole boards in states with indeterminate sentencing also have the power to assess the list of inmates set to be paroled in the next six months and to consider releasing many of them as soon as possible.</w:t>
      </w:r>
    </w:p>
    <w:p w14:paraId="2CB2D14D" w14:textId="77777777" w:rsidR="00877F8C" w:rsidRPr="00FF583F" w:rsidRDefault="00877F8C" w:rsidP="00877F8C">
      <w:pPr>
        <w:rPr>
          <w:sz w:val="16"/>
          <w:szCs w:val="16"/>
        </w:rPr>
      </w:pPr>
      <w:r w:rsidRPr="00FF583F">
        <w:rPr>
          <w:sz w:val="16"/>
          <w:szCs w:val="16"/>
        </w:rPr>
        <w:t>Some states have already taken action to free inmates. Gov. Jay Inslee of Washington this week commuted the sentences of 293 inmates whose release was set to come within 60 days. In Washington, another 600 inmates are reportedly being considered for a "rapid re-entry program" that would allow freed inmates to re-enter the community with electronic monitoring. Governors across the country should evaluate ways to use their clemency powers to save lives.</w:t>
      </w:r>
    </w:p>
    <w:p w14:paraId="63144E56" w14:textId="77777777" w:rsidR="00877F8C" w:rsidRPr="00FF583F" w:rsidRDefault="00877F8C" w:rsidP="00877F8C">
      <w:pPr>
        <w:rPr>
          <w:rStyle w:val="StyleUnderline"/>
        </w:rPr>
      </w:pPr>
      <w:r w:rsidRPr="00FF583F">
        <w:rPr>
          <w:rStyle w:val="StyleUnderline"/>
        </w:rPr>
        <w:t xml:space="preserve">Releasing </w:t>
      </w:r>
      <w:r w:rsidRPr="00FF583F">
        <w:rPr>
          <w:sz w:val="16"/>
        </w:rPr>
        <w:t xml:space="preserve">these </w:t>
      </w:r>
      <w:r w:rsidRPr="00FF583F">
        <w:rPr>
          <w:rStyle w:val="StyleUnderline"/>
        </w:rPr>
        <w:t xml:space="preserve">prisoners </w:t>
      </w:r>
      <w:r w:rsidRPr="00FF583F">
        <w:rPr>
          <w:sz w:val="16"/>
        </w:rPr>
        <w:t xml:space="preserve">during this crisis </w:t>
      </w:r>
      <w:r w:rsidRPr="00FF583F">
        <w:rPr>
          <w:rStyle w:val="StyleUnderline"/>
        </w:rPr>
        <w:t>is not just an act of mercy</w:t>
      </w:r>
      <w:r w:rsidRPr="00FF583F">
        <w:rPr>
          <w:sz w:val="16"/>
        </w:rPr>
        <w:t xml:space="preserve"> to protect prisoners' health, and the health of the prison staff. </w:t>
      </w:r>
      <w:r w:rsidRPr="00FF583F">
        <w:rPr>
          <w:rStyle w:val="StyleUnderline"/>
        </w:rPr>
        <w:t>Fewer sick inmates</w:t>
      </w:r>
      <w:r w:rsidRPr="00FF583F">
        <w:rPr>
          <w:sz w:val="16"/>
        </w:rPr>
        <w:t xml:space="preserve"> </w:t>
      </w:r>
      <w:r w:rsidRPr="00FF583F">
        <w:rPr>
          <w:rStyle w:val="StyleUnderline"/>
        </w:rPr>
        <w:t>means less strain on the</w:t>
      </w:r>
      <w:r w:rsidRPr="00FF583F">
        <w:rPr>
          <w:sz w:val="16"/>
        </w:rPr>
        <w:t xml:space="preserve"> already burdened </w:t>
      </w:r>
      <w:r w:rsidRPr="00FF583F">
        <w:rPr>
          <w:rStyle w:val="StyleUnderline"/>
        </w:rPr>
        <w:t>prison hospital system.</w:t>
      </w:r>
      <w:r w:rsidRPr="00FF583F">
        <w:rPr>
          <w:sz w:val="16"/>
        </w:rPr>
        <w:t xml:space="preserve"> The system was ill equipped to provide proper care to the elderly and sick even before this crisis. A 2016 report from the Department of Justice found that 17 percent of medical positions in prison hospitals were unfilled, and that 12 Bureau of Prisons facilities were so understaffed that they were at "crisis level." </w:t>
      </w:r>
      <w:r w:rsidRPr="00FF583F">
        <w:rPr>
          <w:rStyle w:val="StyleUnderline"/>
        </w:rPr>
        <w:t xml:space="preserve">Releasing high-risk inmates will free up limited resources within the prison health </w:t>
      </w:r>
      <w:r w:rsidRPr="00FF583F">
        <w:rPr>
          <w:sz w:val="16"/>
        </w:rPr>
        <w:t xml:space="preserve">care </w:t>
      </w:r>
      <w:r w:rsidRPr="00FF583F">
        <w:rPr>
          <w:rStyle w:val="StyleUnderline"/>
        </w:rPr>
        <w:t>system to better treat those who remain.</w:t>
      </w:r>
    </w:p>
    <w:p w14:paraId="1D0E3181" w14:textId="77777777" w:rsidR="00877F8C" w:rsidRPr="00FF583F" w:rsidRDefault="00877F8C" w:rsidP="00877F8C">
      <w:pPr>
        <w:rPr>
          <w:sz w:val="16"/>
        </w:rPr>
      </w:pPr>
      <w:r w:rsidRPr="00FF583F">
        <w:rPr>
          <w:rStyle w:val="StyleUnderline"/>
        </w:rPr>
        <w:t>A</w:t>
      </w:r>
      <w:r w:rsidRPr="00FF583F">
        <w:rPr>
          <w:sz w:val="16"/>
        </w:rPr>
        <w:t xml:space="preserve"> 2016 </w:t>
      </w:r>
      <w:r w:rsidRPr="00FF583F">
        <w:rPr>
          <w:rStyle w:val="StyleUnderline"/>
        </w:rPr>
        <w:t xml:space="preserve">study </w:t>
      </w:r>
      <w:r w:rsidRPr="00FF583F">
        <w:rPr>
          <w:sz w:val="16"/>
        </w:rPr>
        <w:t xml:space="preserve">from the Brennan Center for Justice </w:t>
      </w:r>
      <w:r w:rsidRPr="00FF583F">
        <w:rPr>
          <w:rStyle w:val="StyleUnderline"/>
        </w:rPr>
        <w:t>found that there was no compelling public safety reason to incarcerate 39 percent of</w:t>
      </w:r>
      <w:r w:rsidRPr="00FF583F">
        <w:rPr>
          <w:sz w:val="16"/>
        </w:rPr>
        <w:t xml:space="preserve"> the </w:t>
      </w:r>
      <w:r w:rsidRPr="00FF583F">
        <w:rPr>
          <w:rStyle w:val="StyleUnderline"/>
        </w:rPr>
        <w:t>inmates in state and federal prisons</w:t>
      </w:r>
      <w:r w:rsidRPr="00FF583F">
        <w:rPr>
          <w:sz w:val="16"/>
        </w:rPr>
        <w:t xml:space="preserve">, </w:t>
      </w:r>
      <w:r w:rsidRPr="00FF583F">
        <w:rPr>
          <w:rStyle w:val="Emphasis"/>
        </w:rPr>
        <w:t>about 576,000 people</w:t>
      </w:r>
      <w:r w:rsidRPr="00FF583F">
        <w:rPr>
          <w:sz w:val="16"/>
        </w:rPr>
        <w:t xml:space="preserve">. </w:t>
      </w:r>
      <w:r w:rsidRPr="00FF583F">
        <w:rPr>
          <w:rStyle w:val="Emphasis"/>
        </w:rPr>
        <w:t>Elderly Americans are especially unlikely to commit further crimes once released</w:t>
      </w:r>
      <w:r w:rsidRPr="00FF583F">
        <w:rPr>
          <w:sz w:val="16"/>
        </w:rPr>
        <w:t xml:space="preserve">. The United States Sentencing Commission found in 2017 that </w:t>
      </w:r>
      <w:r w:rsidRPr="00FF583F">
        <w:rPr>
          <w:rStyle w:val="StyleUnderline"/>
        </w:rPr>
        <w:t>offenders over the age of 65 had just a 13.4 percent chance of being rearrested in an eight-year period after release</w:t>
      </w:r>
      <w:r w:rsidRPr="00FF583F">
        <w:rPr>
          <w:sz w:val="16"/>
        </w:rPr>
        <w:t xml:space="preserve">, compared to a 67.6 percent chance for those under age 21. The </w:t>
      </w:r>
      <w:r w:rsidRPr="00FF583F">
        <w:rPr>
          <w:rStyle w:val="StyleUnderline"/>
        </w:rPr>
        <w:t>report concluded that "recidivism</w:t>
      </w:r>
      <w:r w:rsidRPr="00FF583F">
        <w:rPr>
          <w:sz w:val="16"/>
        </w:rPr>
        <w:t xml:space="preserve"> measured by rearrest, reconviction, and reincarceration </w:t>
      </w:r>
      <w:r w:rsidRPr="00FF583F">
        <w:rPr>
          <w:rStyle w:val="StyleUnderline"/>
        </w:rPr>
        <w:t>declined as age increased."</w:t>
      </w:r>
      <w:r w:rsidRPr="00FF583F">
        <w:rPr>
          <w:sz w:val="16"/>
        </w:rPr>
        <w:t xml:space="preserve"> </w:t>
      </w:r>
      <w:r w:rsidRPr="00FF583F">
        <w:rPr>
          <w:rStyle w:val="Emphasis"/>
        </w:rPr>
        <w:t>There are more than 10,000 people over the age of 61 in federal prison</w:t>
      </w:r>
      <w:r w:rsidRPr="00FF583F">
        <w:rPr>
          <w:sz w:val="16"/>
        </w:rPr>
        <w:t>. Many elderly inmates have been in prison for decades after receiving long sentences in the tough-on-crime 1990s. Many would be good candidates for compassionate release now.</w:t>
      </w:r>
    </w:p>
    <w:p w14:paraId="448DE9CB" w14:textId="77777777" w:rsidR="00877F8C" w:rsidRPr="00FF583F" w:rsidRDefault="00877F8C" w:rsidP="00877F8C">
      <w:pPr>
        <w:rPr>
          <w:sz w:val="16"/>
        </w:rPr>
      </w:pPr>
      <w:r w:rsidRPr="00FF583F">
        <w:rPr>
          <w:sz w:val="16"/>
        </w:rPr>
        <w:t xml:space="preserve">If </w:t>
      </w:r>
      <w:r w:rsidRPr="00FF583F">
        <w:rPr>
          <w:rStyle w:val="StyleUnderline"/>
        </w:rPr>
        <w:t>prisons</w:t>
      </w:r>
      <w:r w:rsidRPr="00FF583F">
        <w:rPr>
          <w:sz w:val="16"/>
        </w:rPr>
        <w:t xml:space="preserve"> are unwilling to release some inmates outright, they</w:t>
      </w:r>
      <w:r w:rsidRPr="00FF583F">
        <w:rPr>
          <w:rStyle w:val="StyleUnderline"/>
        </w:rPr>
        <w:t xml:space="preserve"> could send eligible people </w:t>
      </w:r>
      <w:r w:rsidRPr="00FF583F">
        <w:rPr>
          <w:sz w:val="16"/>
        </w:rPr>
        <w:t>in</w:t>
      </w:r>
      <w:r w:rsidRPr="00FF583F">
        <w:rPr>
          <w:rStyle w:val="StyleUnderline"/>
        </w:rPr>
        <w:t>to home confinement</w:t>
      </w:r>
      <w:r w:rsidRPr="00FF583F">
        <w:rPr>
          <w:sz w:val="16"/>
        </w:rPr>
        <w:t xml:space="preserve">, at least for the duration of this crisis. Attorney General William </w:t>
      </w:r>
      <w:r w:rsidRPr="00FF583F">
        <w:rPr>
          <w:rStyle w:val="StyleUnderline"/>
        </w:rPr>
        <w:t>Barr has the authority under the Coronavirus</w:t>
      </w:r>
      <w:r w:rsidRPr="00FF583F">
        <w:rPr>
          <w:sz w:val="16"/>
        </w:rPr>
        <w:t xml:space="preserve"> Aid, Relief and Economic Security </w:t>
      </w:r>
      <w:r w:rsidRPr="00FF583F">
        <w:rPr>
          <w:rStyle w:val="StyleUnderline"/>
        </w:rPr>
        <w:t>Act to expand the authority of the Bureau of Prisons to send people</w:t>
      </w:r>
      <w:r w:rsidRPr="00FF583F">
        <w:rPr>
          <w:sz w:val="16"/>
        </w:rPr>
        <w:t xml:space="preserve"> in</w:t>
      </w:r>
      <w:r w:rsidRPr="00FF583F">
        <w:rPr>
          <w:rStyle w:val="StyleUnderline"/>
        </w:rPr>
        <w:t>to</w:t>
      </w:r>
      <w:r w:rsidRPr="00FF583F">
        <w:rPr>
          <w:sz w:val="16"/>
        </w:rPr>
        <w:t xml:space="preserve"> </w:t>
      </w:r>
      <w:r w:rsidRPr="00FF583F">
        <w:rPr>
          <w:rStyle w:val="StyleUnderline"/>
        </w:rPr>
        <w:t>home confinement</w:t>
      </w:r>
      <w:r w:rsidRPr="00FF583F">
        <w:rPr>
          <w:sz w:val="16"/>
        </w:rPr>
        <w:t xml:space="preserve">. </w:t>
      </w:r>
      <w:r w:rsidRPr="00FF583F">
        <w:rPr>
          <w:rStyle w:val="StyleUnderline"/>
        </w:rPr>
        <w:t xml:space="preserve">He has </w:t>
      </w:r>
      <w:r w:rsidRPr="00FF583F">
        <w:rPr>
          <w:rStyle w:val="Emphasis"/>
        </w:rPr>
        <w:t>already ordered the Bureau of Prisons</w:t>
      </w:r>
      <w:r w:rsidRPr="00FF583F">
        <w:rPr>
          <w:sz w:val="16"/>
        </w:rPr>
        <w:t xml:space="preserve"> </w:t>
      </w:r>
      <w:r w:rsidRPr="00FF583F">
        <w:rPr>
          <w:rStyle w:val="StyleUnderline"/>
        </w:rPr>
        <w:t>to make more inmates at federal facilities eligible for home confinement</w:t>
      </w:r>
      <w:r w:rsidRPr="00FF583F">
        <w:rPr>
          <w:sz w:val="16"/>
        </w:rPr>
        <w:t>, prioritizing those at federal facilities with outbreaks of the coronavirus in Louisiana, Connecticut and Ohio. State and local prisons should follow suit.</w:t>
      </w:r>
    </w:p>
    <w:p w14:paraId="134EF8F9" w14:textId="77777777" w:rsidR="00877F8C" w:rsidRPr="00FF583F" w:rsidRDefault="00877F8C" w:rsidP="00877F8C">
      <w:pPr>
        <w:rPr>
          <w:sz w:val="16"/>
          <w:szCs w:val="16"/>
        </w:rPr>
      </w:pPr>
      <w:r w:rsidRPr="00FF583F">
        <w:rPr>
          <w:sz w:val="16"/>
          <w:szCs w:val="16"/>
        </w:rPr>
        <w:t>State officials should also work together to limit the number of new inmates entering prisons during this crisis. Prosecutors can turn their focus away from low-level crimes. The police can issue citations for nonviolent crimes instead of arresting people. Governors can issue moratoriums on cash bail, ensuring that people do not get placed in overcrowded facilities just because they cannot afford to pay. That is a bad policy in normal times, and possibly a fatal one during this crisis.</w:t>
      </w:r>
    </w:p>
    <w:p w14:paraId="57B23555" w14:textId="77777777" w:rsidR="00877F8C" w:rsidRPr="00FF583F" w:rsidRDefault="00877F8C" w:rsidP="00877F8C">
      <w:pPr>
        <w:rPr>
          <w:sz w:val="16"/>
        </w:rPr>
      </w:pPr>
      <w:r w:rsidRPr="00BD1C65">
        <w:rPr>
          <w:rStyle w:val="StyleUnderline"/>
          <w:highlight w:val="yellow"/>
        </w:rPr>
        <w:t>When the pandemic has passed</w:t>
      </w:r>
      <w:r w:rsidRPr="00FF583F">
        <w:rPr>
          <w:sz w:val="16"/>
        </w:rPr>
        <w:t xml:space="preserve">, </w:t>
      </w:r>
      <w:r w:rsidRPr="00BD1C65">
        <w:rPr>
          <w:rStyle w:val="StyleUnderline"/>
          <w:highlight w:val="yellow"/>
        </w:rPr>
        <w:t xml:space="preserve">there will be an opportunity </w:t>
      </w:r>
      <w:r w:rsidRPr="00BD1C65">
        <w:rPr>
          <w:rStyle w:val="Emphasis"/>
          <w:highlight w:val="yellow"/>
        </w:rPr>
        <w:t>for broader criminal justice reforms</w:t>
      </w:r>
      <w:r w:rsidRPr="00FF583F">
        <w:rPr>
          <w:sz w:val="16"/>
        </w:rPr>
        <w:t xml:space="preserve">. </w:t>
      </w:r>
      <w:r w:rsidRPr="00BD1C65">
        <w:rPr>
          <w:rStyle w:val="StyleUnderline"/>
          <w:highlight w:val="yellow"/>
        </w:rPr>
        <w:t>But in the very short term, while inmates</w:t>
      </w:r>
      <w:r w:rsidRPr="00FF583F">
        <w:rPr>
          <w:sz w:val="16"/>
        </w:rPr>
        <w:t xml:space="preserve"> and staff members </w:t>
      </w:r>
      <w:r w:rsidRPr="00BD1C65">
        <w:rPr>
          <w:rStyle w:val="StyleUnderline"/>
          <w:highlight w:val="yellow"/>
        </w:rPr>
        <w:t>are dying</w:t>
      </w:r>
      <w:r w:rsidRPr="00FF583F">
        <w:rPr>
          <w:sz w:val="16"/>
        </w:rPr>
        <w:t xml:space="preserve">, </w:t>
      </w:r>
      <w:r w:rsidRPr="00BD1C65">
        <w:rPr>
          <w:rStyle w:val="StyleUnderline"/>
          <w:highlight w:val="yellow"/>
        </w:rPr>
        <w:t>prisons need to release people immediately</w:t>
      </w:r>
      <w:r w:rsidRPr="00FF583F">
        <w:rPr>
          <w:sz w:val="16"/>
        </w:rPr>
        <w:t>.</w:t>
      </w:r>
    </w:p>
    <w:p w14:paraId="6AB4E5A7" w14:textId="77777777" w:rsidR="00877F8C" w:rsidRPr="00E414F7" w:rsidRDefault="00877F8C" w:rsidP="00877F8C"/>
    <w:p w14:paraId="38DB2776" w14:textId="77777777" w:rsidR="00877F8C" w:rsidRDefault="00877F8C" w:rsidP="00877F8C"/>
    <w:p w14:paraId="4A85B401" w14:textId="77777777" w:rsidR="00877F8C" w:rsidRDefault="00877F8C" w:rsidP="00877F8C">
      <w:pPr>
        <w:pStyle w:val="Heading3"/>
      </w:pPr>
      <w:r>
        <w:t>1AR – Alt Fails – includes Defund</w:t>
      </w:r>
    </w:p>
    <w:p w14:paraId="065777EA" w14:textId="77777777" w:rsidR="00877F8C" w:rsidRDefault="00877F8C" w:rsidP="00877F8C"/>
    <w:p w14:paraId="649FEE8C" w14:textId="77777777" w:rsidR="00877F8C" w:rsidRDefault="00877F8C" w:rsidP="00877F8C">
      <w:pPr>
        <w:pStyle w:val="Heading4"/>
      </w:pPr>
      <w:r>
        <w:t xml:space="preserve">Extend that the Alt fails – it includes de-funding the police. </w:t>
      </w:r>
    </w:p>
    <w:p w14:paraId="668F66F2" w14:textId="77777777" w:rsidR="00877F8C" w:rsidRDefault="00877F8C" w:rsidP="00877F8C"/>
    <w:p w14:paraId="266D35F2" w14:textId="77777777" w:rsidR="00877F8C" w:rsidRDefault="00877F8C" w:rsidP="00877F8C">
      <w:pPr>
        <w:pStyle w:val="Heading4"/>
      </w:pPr>
      <w:r>
        <w:t xml:space="preserve">That will never catch-on – or, if it does, it’ll have to be watered-down – meaning the Alt is no different than the perm. </w:t>
      </w:r>
    </w:p>
    <w:p w14:paraId="46BB4B32" w14:textId="77777777" w:rsidR="00877F8C" w:rsidRPr="007248CC" w:rsidRDefault="00877F8C" w:rsidP="00877F8C">
      <w:pPr>
        <w:rPr>
          <w:rStyle w:val="Style13ptBold"/>
        </w:rPr>
      </w:pPr>
      <w:r>
        <w:rPr>
          <w:rStyle w:val="Style13ptBold"/>
        </w:rPr>
        <w:t xml:space="preserve">Gira Grant </w:t>
      </w:r>
      <w:r w:rsidRPr="007248CC">
        <w:rPr>
          <w:rStyle w:val="Style13ptBold"/>
        </w:rPr>
        <w:t xml:space="preserve"> ‘20</w:t>
      </w:r>
    </w:p>
    <w:p w14:paraId="1A40A58B" w14:textId="77777777" w:rsidR="00877F8C" w:rsidRPr="007248CC" w:rsidRDefault="00877F8C" w:rsidP="00877F8C">
      <w:pPr>
        <w:rPr>
          <w:sz w:val="18"/>
          <w:szCs w:val="18"/>
        </w:rPr>
      </w:pPr>
      <w:r w:rsidRPr="007248CC">
        <w:rPr>
          <w:sz w:val="18"/>
          <w:szCs w:val="18"/>
        </w:rPr>
        <w:t>Melissa Gira Grant is a staff writer at The New Republic - “The Rush to Redefine “Defund the Police”” - The New Republic – June 9</w:t>
      </w:r>
      <w:r w:rsidRPr="007248CC">
        <w:rPr>
          <w:sz w:val="18"/>
          <w:szCs w:val="18"/>
          <w:vertAlign w:val="superscript"/>
        </w:rPr>
        <w:t>th</w:t>
      </w:r>
      <w:r w:rsidRPr="007248CC">
        <w:rPr>
          <w:sz w:val="18"/>
          <w:szCs w:val="18"/>
        </w:rPr>
        <w:t xml:space="preserve"> - #E&amp;F </w:t>
      </w:r>
      <w:r>
        <w:rPr>
          <w:sz w:val="18"/>
          <w:szCs w:val="18"/>
        </w:rPr>
        <w:t>–</w:t>
      </w:r>
      <w:r w:rsidRPr="007248CC">
        <w:rPr>
          <w:sz w:val="18"/>
          <w:szCs w:val="18"/>
        </w:rPr>
        <w:t xml:space="preserve"> </w:t>
      </w:r>
      <w:r>
        <w:rPr>
          <w:sz w:val="18"/>
          <w:szCs w:val="18"/>
        </w:rPr>
        <w:t xml:space="preserve">modified for language that may offend - </w:t>
      </w:r>
      <w:r w:rsidRPr="007248CC">
        <w:rPr>
          <w:sz w:val="18"/>
          <w:szCs w:val="18"/>
        </w:rPr>
        <w:t>https://newrepublic.com/article/158104/rush-redefine-defund-police</w:t>
      </w:r>
    </w:p>
    <w:p w14:paraId="3D1B79F2" w14:textId="77777777" w:rsidR="00877F8C" w:rsidRDefault="00877F8C" w:rsidP="00877F8C"/>
    <w:p w14:paraId="62221872" w14:textId="77777777" w:rsidR="00877F8C" w:rsidRPr="00A307FB" w:rsidRDefault="00877F8C" w:rsidP="00877F8C">
      <w:pPr>
        <w:rPr>
          <w:sz w:val="16"/>
        </w:rPr>
      </w:pPr>
      <w:r w:rsidRPr="00BD1C65">
        <w:rPr>
          <w:rStyle w:val="StyleUnderline"/>
          <w:highlight w:val="yellow"/>
        </w:rPr>
        <w:t>Demands to defund</w:t>
      </w:r>
      <w:r w:rsidRPr="00A307FB">
        <w:rPr>
          <w:sz w:val="16"/>
        </w:rPr>
        <w:t xml:space="preserve"> the police </w:t>
      </w:r>
      <w:r w:rsidRPr="00BD1C65">
        <w:rPr>
          <w:rStyle w:val="StyleUnderline"/>
          <w:highlight w:val="yellow"/>
        </w:rPr>
        <w:t>have</w:t>
      </w:r>
      <w:r w:rsidRPr="00A307FB">
        <w:rPr>
          <w:rStyle w:val="StyleUnderline"/>
        </w:rPr>
        <w:t xml:space="preserve"> </w:t>
      </w:r>
      <w:r w:rsidRPr="00A307FB">
        <w:rPr>
          <w:sz w:val="16"/>
        </w:rPr>
        <w:t xml:space="preserve">their </w:t>
      </w:r>
      <w:r w:rsidRPr="00BD1C65">
        <w:rPr>
          <w:rStyle w:val="Emphasis"/>
          <w:highlight w:val="yellow"/>
        </w:rPr>
        <w:t>roots in prison abolition</w:t>
      </w:r>
      <w:r w:rsidRPr="00A307FB">
        <w:rPr>
          <w:sz w:val="16"/>
        </w:rPr>
        <w:t xml:space="preserve">, </w:t>
      </w:r>
      <w:r w:rsidRPr="00BD1C65">
        <w:rPr>
          <w:rStyle w:val="StyleUnderline"/>
          <w:highlight w:val="yellow"/>
        </w:rPr>
        <w:t>a</w:t>
      </w:r>
      <w:r w:rsidRPr="00A307FB">
        <w:rPr>
          <w:sz w:val="16"/>
        </w:rPr>
        <w:t xml:space="preserve"> political and social </w:t>
      </w:r>
      <w:r w:rsidRPr="00A307FB">
        <w:rPr>
          <w:strike/>
          <w:sz w:val="16"/>
        </w:rPr>
        <w:t>vision</w:t>
      </w:r>
      <w:r w:rsidRPr="00A307FB">
        <w:rPr>
          <w:sz w:val="16"/>
        </w:rPr>
        <w:t xml:space="preserve"> (</w:t>
      </w:r>
      <w:r w:rsidRPr="00BD1C65">
        <w:rPr>
          <w:rStyle w:val="StyleUnderline"/>
          <w:highlight w:val="yellow"/>
        </w:rPr>
        <w:t>blueprint</w:t>
      </w:r>
      <w:r w:rsidRPr="00A307FB">
        <w:rPr>
          <w:sz w:val="16"/>
        </w:rPr>
        <w:t xml:space="preserve">) </w:t>
      </w:r>
      <w:r w:rsidRPr="00BD1C65">
        <w:rPr>
          <w:rStyle w:val="Emphasis"/>
          <w:highlight w:val="yellow"/>
        </w:rPr>
        <w:t>of a world without systems of criminal punishment</w:t>
      </w:r>
      <w:r w:rsidRPr="00A307FB">
        <w:rPr>
          <w:sz w:val="16"/>
        </w:rPr>
        <w:t xml:space="preserve">. </w:t>
      </w:r>
      <w:r w:rsidRPr="00BD1C65">
        <w:rPr>
          <w:rStyle w:val="StyleUnderline"/>
          <w:highlight w:val="yellow"/>
        </w:rPr>
        <w:t>The broader public</w:t>
      </w:r>
      <w:r w:rsidRPr="00A307FB">
        <w:rPr>
          <w:sz w:val="16"/>
        </w:rPr>
        <w:t xml:space="preserve">, </w:t>
      </w:r>
      <w:r w:rsidRPr="00BD1C65">
        <w:rPr>
          <w:rStyle w:val="Emphasis"/>
          <w:highlight w:val="yellow"/>
        </w:rPr>
        <w:t>including many</w:t>
      </w:r>
      <w:r w:rsidRPr="00A307FB">
        <w:rPr>
          <w:rStyle w:val="Emphasis"/>
        </w:rPr>
        <w:t xml:space="preserve"> </w:t>
      </w:r>
      <w:r w:rsidRPr="00A307FB">
        <w:rPr>
          <w:sz w:val="16"/>
        </w:rPr>
        <w:t xml:space="preserve">in the media and </w:t>
      </w:r>
      <w:r w:rsidRPr="00BD1C65">
        <w:rPr>
          <w:rStyle w:val="Emphasis"/>
          <w:highlight w:val="yellow"/>
        </w:rPr>
        <w:t>elected officials</w:t>
      </w:r>
      <w:r w:rsidRPr="00A307FB">
        <w:rPr>
          <w:sz w:val="16"/>
        </w:rPr>
        <w:t xml:space="preserve">, </w:t>
      </w:r>
      <w:r w:rsidRPr="00BD1C65">
        <w:rPr>
          <w:rStyle w:val="StyleUnderline"/>
          <w:highlight w:val="yellow"/>
        </w:rPr>
        <w:t>lacks the history</w:t>
      </w:r>
      <w:r w:rsidRPr="00A307FB">
        <w:rPr>
          <w:sz w:val="16"/>
        </w:rPr>
        <w:t xml:space="preserve"> and context—</w:t>
      </w:r>
      <w:r w:rsidRPr="00BD1C65">
        <w:rPr>
          <w:rStyle w:val="Emphasis"/>
          <w:highlight w:val="yellow"/>
        </w:rPr>
        <w:t>or political will</w:t>
      </w:r>
      <w:r w:rsidRPr="00A307FB">
        <w:rPr>
          <w:sz w:val="16"/>
        </w:rPr>
        <w:t>—</w:t>
      </w:r>
      <w:r w:rsidRPr="00BD1C65">
        <w:rPr>
          <w:rStyle w:val="StyleUnderline"/>
          <w:highlight w:val="yellow"/>
        </w:rPr>
        <w:t>to</w:t>
      </w:r>
      <w:r w:rsidRPr="00A307FB">
        <w:rPr>
          <w:rStyle w:val="StyleUnderline"/>
        </w:rPr>
        <w:t xml:space="preserve"> </w:t>
      </w:r>
      <w:r w:rsidRPr="00A307FB">
        <w:rPr>
          <w:strike/>
          <w:sz w:val="16"/>
        </w:rPr>
        <w:t xml:space="preserve">hear </w:t>
      </w:r>
      <w:r w:rsidRPr="00A307FB">
        <w:rPr>
          <w:sz w:val="16"/>
        </w:rPr>
        <w:t>(</w:t>
      </w:r>
      <w:r w:rsidRPr="00BD1C65">
        <w:rPr>
          <w:rStyle w:val="StyleUnderline"/>
          <w:highlight w:val="yellow"/>
        </w:rPr>
        <w:t>consider</w:t>
      </w:r>
      <w:r w:rsidRPr="00A307FB">
        <w:rPr>
          <w:sz w:val="16"/>
        </w:rPr>
        <w:t xml:space="preserve">) </w:t>
      </w:r>
      <w:r w:rsidRPr="00BD1C65">
        <w:rPr>
          <w:rStyle w:val="StyleUnderline"/>
          <w:highlight w:val="yellow"/>
        </w:rPr>
        <w:t>this demand that way.</w:t>
      </w:r>
      <w:r w:rsidRPr="00A307FB">
        <w:rPr>
          <w:rStyle w:val="StyleUnderline"/>
        </w:rPr>
        <w:t xml:space="preserve"> </w:t>
      </w:r>
      <w:r w:rsidRPr="00BD1C65">
        <w:rPr>
          <w:rStyle w:val="StyleUnderline"/>
          <w:highlight w:val="yellow"/>
        </w:rPr>
        <w:t>A</w:t>
      </w:r>
      <w:r w:rsidRPr="00A307FB">
        <w:rPr>
          <w:sz w:val="16"/>
        </w:rPr>
        <w:t xml:space="preserve">s the </w:t>
      </w:r>
      <w:r w:rsidRPr="00BD1C65">
        <w:rPr>
          <w:rStyle w:val="StyleUnderline"/>
          <w:highlight w:val="yellow"/>
        </w:rPr>
        <w:t>call has</w:t>
      </w:r>
      <w:r w:rsidRPr="00A307FB">
        <w:rPr>
          <w:sz w:val="16"/>
        </w:rPr>
        <w:t xml:space="preserve"> rapidly </w:t>
      </w:r>
      <w:r w:rsidRPr="00BD1C65">
        <w:rPr>
          <w:rStyle w:val="StyleUnderline"/>
          <w:highlight w:val="yellow"/>
        </w:rPr>
        <w:t>spread to wider audiences</w:t>
      </w:r>
      <w:r w:rsidRPr="00BD1C65">
        <w:rPr>
          <w:rStyle w:val="Emphasis"/>
          <w:highlight w:val="yellow"/>
        </w:rPr>
        <w:t>, it has mutated</w:t>
      </w:r>
      <w:r w:rsidRPr="00A307FB">
        <w:rPr>
          <w:sz w:val="16"/>
        </w:rPr>
        <w:t xml:space="preserve">, </w:t>
      </w:r>
      <w:r w:rsidRPr="00BD1C65">
        <w:rPr>
          <w:rStyle w:val="StyleUnderline"/>
          <w:highlight w:val="yellow"/>
        </w:rPr>
        <w:t>offering c</w:t>
      </w:r>
      <w:r w:rsidRPr="00A307FB">
        <w:rPr>
          <w:sz w:val="16"/>
        </w:rPr>
        <w:t xml:space="preserve">omplex opportunities: both for new, </w:t>
      </w:r>
      <w:r w:rsidRPr="00BD1C65">
        <w:rPr>
          <w:rStyle w:val="StyleUnderline"/>
          <w:highlight w:val="yellow"/>
        </w:rPr>
        <w:t>uneasy</w:t>
      </w:r>
      <w:r w:rsidRPr="00A307FB">
        <w:rPr>
          <w:sz w:val="16"/>
        </w:rPr>
        <w:t xml:space="preserve"> political </w:t>
      </w:r>
      <w:r w:rsidRPr="00BD1C65">
        <w:rPr>
          <w:rStyle w:val="StyleUnderline"/>
          <w:highlight w:val="yellow"/>
        </w:rPr>
        <w:t>coalitions to advance the demand to defund</w:t>
      </w:r>
      <w:r w:rsidRPr="00A307FB">
        <w:rPr>
          <w:sz w:val="16"/>
        </w:rPr>
        <w:t xml:space="preserve"> and redistribute and a countervailing reactionary effort to suppress, distort, </w:t>
      </w:r>
      <w:r w:rsidRPr="00BD1C65">
        <w:rPr>
          <w:rStyle w:val="StyleUnderline"/>
          <w:highlight w:val="yellow"/>
        </w:rPr>
        <w:t>and strip the demand of its radical intention</w:t>
      </w:r>
      <w:r w:rsidRPr="00A307FB">
        <w:rPr>
          <w:sz w:val="16"/>
        </w:rPr>
        <w:t xml:space="preserve">. In the latter case, this </w:t>
      </w:r>
      <w:r w:rsidRPr="00BD1C65">
        <w:rPr>
          <w:rStyle w:val="StyleUnderline"/>
          <w:highlight w:val="yellow"/>
        </w:rPr>
        <w:t>willful misinterpretation spans strategic conservative</w:t>
      </w:r>
      <w:r w:rsidRPr="00A307FB">
        <w:rPr>
          <w:sz w:val="16"/>
        </w:rPr>
        <w:t xml:space="preserve"> panic </w:t>
      </w:r>
      <w:r w:rsidRPr="00BD1C65">
        <w:rPr>
          <w:rStyle w:val="StyleUnderline"/>
          <w:highlight w:val="yellow"/>
        </w:rPr>
        <w:t>and liberal attempts to pacify</w:t>
      </w:r>
      <w:r w:rsidRPr="00A307FB">
        <w:rPr>
          <w:sz w:val="16"/>
        </w:rPr>
        <w:t xml:space="preserve">. </w:t>
      </w:r>
      <w:r w:rsidRPr="00BD1C65">
        <w:rPr>
          <w:rStyle w:val="StyleUnderline"/>
          <w:highlight w:val="yellow"/>
        </w:rPr>
        <w:t>But the meaning of “defund the police” is clear when returned</w:t>
      </w:r>
      <w:r w:rsidRPr="00A307FB">
        <w:rPr>
          <w:sz w:val="16"/>
        </w:rPr>
        <w:t xml:space="preserve"> to the politics from which it was developed: As it concerns the police, </w:t>
      </w:r>
      <w:r w:rsidRPr="00BD1C65">
        <w:rPr>
          <w:rStyle w:val="Emphasis"/>
          <w:highlight w:val="yellow"/>
        </w:rPr>
        <w:t>abolitionism</w:t>
      </w:r>
      <w:r w:rsidRPr="00A307FB">
        <w:rPr>
          <w:sz w:val="16"/>
        </w:rPr>
        <w:t xml:space="preserve"> asks us to defund, disarm, and abolish. </w:t>
      </w:r>
      <w:r w:rsidRPr="00BD1C65">
        <w:rPr>
          <w:rStyle w:val="StyleUnderline"/>
          <w:highlight w:val="yellow"/>
        </w:rPr>
        <w:t>A call to defund can’t be isolated from the larger question</w:t>
      </w:r>
      <w:r w:rsidRPr="00A307FB">
        <w:rPr>
          <w:sz w:val="16"/>
        </w:rPr>
        <w:t xml:space="preserve"> of, What are the police for? “Instead of asking whether anyone should be locked up or go free,” abolitionist and scholar Ruth Wilson Gilmore asks, “why don’t we think about why we solve problems by repeating the kind of behavior that brought us the problem in the first place?” </w:t>
      </w:r>
    </w:p>
    <w:p w14:paraId="5110BDF5" w14:textId="77777777" w:rsidR="00877F8C" w:rsidRPr="00A307FB" w:rsidRDefault="00877F8C" w:rsidP="00877F8C">
      <w:pPr>
        <w:rPr>
          <w:sz w:val="16"/>
        </w:rPr>
      </w:pPr>
      <w:r w:rsidRPr="00A307FB">
        <w:rPr>
          <w:rStyle w:val="StyleUnderline"/>
        </w:rPr>
        <w:t>As the momentum behind the demand grows</w:t>
      </w:r>
      <w:r w:rsidRPr="00A307FB">
        <w:rPr>
          <w:sz w:val="16"/>
        </w:rPr>
        <w:t xml:space="preserve">, </w:t>
      </w:r>
      <w:r w:rsidRPr="00A307FB">
        <w:rPr>
          <w:rStyle w:val="StyleUnderline"/>
        </w:rPr>
        <w:t>policymakers struggle to accept it</w:t>
      </w:r>
      <w:r w:rsidRPr="00A307FB">
        <w:rPr>
          <w:sz w:val="16"/>
        </w:rPr>
        <w:t xml:space="preserve"> at face value. When asked on Tuesday on Good Morning America about Trump’s claims that Democrats want to defund the police, Democratic </w:t>
      </w:r>
      <w:r w:rsidRPr="00A307FB">
        <w:rPr>
          <w:rStyle w:val="StyleUnderline"/>
        </w:rPr>
        <w:t>Senator Kamala Harris responded</w:t>
      </w:r>
      <w:r w:rsidRPr="00A307FB">
        <w:rPr>
          <w:sz w:val="16"/>
        </w:rPr>
        <w:t xml:space="preserve"> reassuringly, “</w:t>
      </w:r>
      <w:r w:rsidRPr="00A307FB">
        <w:rPr>
          <w:rStyle w:val="StyleUnderline"/>
        </w:rPr>
        <w:t>It’s just creating fear where none is necessary.</w:t>
      </w:r>
      <w:r w:rsidRPr="00A307FB">
        <w:rPr>
          <w:sz w:val="16"/>
        </w:rPr>
        <w:t xml:space="preserve">” As on her appearance Monday on The View, she declined to state, when asked directly whether she supports defunding the police. When asked about Los Angeles Mayor Eric Garcetti’s plans for the Los Angeles Police Department budget—redirecting the $250 million intended  to increase its budget to other city programs and cutting another $150 million of its overall $2 billion budget—she said she “applauds what he has done.” But </w:t>
      </w:r>
      <w:r w:rsidRPr="00A307FB">
        <w:rPr>
          <w:rStyle w:val="StyleUnderline"/>
        </w:rPr>
        <w:t>when asked if</w:t>
      </w:r>
      <w:r w:rsidRPr="00A307FB">
        <w:rPr>
          <w:sz w:val="16"/>
        </w:rPr>
        <w:t xml:space="preserve"> Joe </w:t>
      </w:r>
      <w:r w:rsidRPr="00A307FB">
        <w:rPr>
          <w:rStyle w:val="StyleUnderline"/>
        </w:rPr>
        <w:t>Biden had the right idea in not wanting to defund the police and instead “to condition federal money on reforms</w:t>
      </w:r>
      <w:r w:rsidRPr="00A307FB">
        <w:rPr>
          <w:sz w:val="16"/>
        </w:rPr>
        <w:t xml:space="preserve">,” she answered, “Joe </w:t>
      </w:r>
      <w:r w:rsidRPr="00A307FB">
        <w:rPr>
          <w:rStyle w:val="StyleUnderline"/>
        </w:rPr>
        <w:t>Biden believes that we need to reform the system, and I couldn’t agree with him more.”</w:t>
      </w:r>
      <w:r w:rsidRPr="00A307FB">
        <w:rPr>
          <w:sz w:val="16"/>
        </w:rPr>
        <w:t xml:space="preserve"> </w:t>
      </w:r>
      <w:r w:rsidRPr="00A307FB">
        <w:rPr>
          <w:rStyle w:val="Emphasis"/>
        </w:rPr>
        <w:t>Her remarks keep Harris in the running for Biden’s vice presidential pick</w:t>
      </w:r>
      <w:r w:rsidRPr="00A307FB">
        <w:rPr>
          <w:sz w:val="16"/>
        </w:rPr>
        <w:t xml:space="preserve">; </w:t>
      </w:r>
      <w:r w:rsidRPr="00A307FB">
        <w:rPr>
          <w:rStyle w:val="StyleUnderline"/>
        </w:rPr>
        <w:t>they</w:t>
      </w:r>
      <w:r w:rsidRPr="00A307FB">
        <w:rPr>
          <w:sz w:val="16"/>
        </w:rPr>
        <w:t xml:space="preserve"> are </w:t>
      </w:r>
      <w:r w:rsidRPr="00A307FB">
        <w:rPr>
          <w:rStyle w:val="StyleUnderline"/>
        </w:rPr>
        <w:t>also</w:t>
      </w:r>
      <w:r w:rsidRPr="00A307FB">
        <w:rPr>
          <w:sz w:val="16"/>
        </w:rPr>
        <w:t xml:space="preserve">, from an actually making policy standpoint, incoherent. They unnecessarily </w:t>
      </w:r>
      <w:r w:rsidRPr="00A307FB">
        <w:rPr>
          <w:rStyle w:val="Emphasis"/>
        </w:rPr>
        <w:t xml:space="preserve">fog up what “defunding the police” clearly means </w:t>
      </w:r>
      <w:r w:rsidRPr="00A307FB">
        <w:rPr>
          <w:sz w:val="16"/>
        </w:rPr>
        <w:t>on its face.</w:t>
      </w:r>
    </w:p>
    <w:p w14:paraId="0A54331A" w14:textId="77777777" w:rsidR="00877F8C" w:rsidRDefault="00877F8C" w:rsidP="00877F8C"/>
    <w:p w14:paraId="5B3930C7" w14:textId="77777777" w:rsidR="00877F8C" w:rsidRDefault="00877F8C" w:rsidP="00877F8C"/>
    <w:p w14:paraId="3C11354F" w14:textId="77777777" w:rsidR="00877F8C" w:rsidRDefault="00877F8C" w:rsidP="00877F8C">
      <w:pPr>
        <w:pStyle w:val="Heading3"/>
      </w:pPr>
      <w:r>
        <w:t>1AR – Aff shifts ontology</w:t>
      </w:r>
    </w:p>
    <w:p w14:paraId="7B36EA91" w14:textId="77777777" w:rsidR="00877F8C" w:rsidRDefault="00877F8C" w:rsidP="00877F8C"/>
    <w:p w14:paraId="04D1B8D6" w14:textId="77777777" w:rsidR="00877F8C" w:rsidRPr="00BA260E" w:rsidRDefault="00877F8C" w:rsidP="00877F8C">
      <w:pPr>
        <w:ind w:firstLine="720"/>
        <w:rPr>
          <w:i/>
          <w:iCs/>
        </w:rPr>
      </w:pPr>
      <w:r w:rsidRPr="00BA260E">
        <w:rPr>
          <w:i/>
          <w:iCs/>
        </w:rPr>
        <w:t>Note: the McLeod card – below – is also in the 2AC frontline to the “decarceartion dodge” turn</w:t>
      </w:r>
    </w:p>
    <w:p w14:paraId="7CAC9C77" w14:textId="77777777" w:rsidR="00877F8C" w:rsidRDefault="00877F8C" w:rsidP="00877F8C"/>
    <w:p w14:paraId="04FB8050" w14:textId="77777777" w:rsidR="00877F8C" w:rsidRDefault="00877F8C" w:rsidP="00877F8C">
      <w:pPr>
        <w:pStyle w:val="Heading4"/>
      </w:pPr>
      <w:r>
        <w:t xml:space="preserve">Extends that the Aff can solve their ontology arguments </w:t>
      </w:r>
    </w:p>
    <w:p w14:paraId="3F7632F0" w14:textId="77777777" w:rsidR="00877F8C" w:rsidRDefault="00877F8C" w:rsidP="00877F8C"/>
    <w:p w14:paraId="348CEBAB" w14:textId="77777777" w:rsidR="00877F8C" w:rsidRPr="00221E85" w:rsidRDefault="00877F8C" w:rsidP="00877F8C">
      <w:pPr>
        <w:pStyle w:val="Heading4"/>
      </w:pPr>
      <w:r>
        <w:t xml:space="preserve">Decarceration creates culture shifting – ending practices that form the flawed, but pervasively-held, understandings of black criminality.  </w:t>
      </w:r>
    </w:p>
    <w:p w14:paraId="1D39C7BB" w14:textId="77777777" w:rsidR="00877F8C" w:rsidRDefault="00877F8C" w:rsidP="00877F8C"/>
    <w:p w14:paraId="4CB004C9" w14:textId="77777777" w:rsidR="00877F8C" w:rsidRDefault="00877F8C" w:rsidP="00877F8C">
      <w:pPr>
        <w:pStyle w:val="Heading4"/>
      </w:pPr>
      <w:r>
        <w:t xml:space="preserve">More proof that the Aff can changes police practice and re-frame dominant understandings of criminality. </w:t>
      </w:r>
    </w:p>
    <w:p w14:paraId="17B4612C" w14:textId="77777777" w:rsidR="00877F8C" w:rsidRPr="00D33C66" w:rsidRDefault="00877F8C" w:rsidP="00877F8C">
      <w:pPr>
        <w:rPr>
          <w:rStyle w:val="Style13ptBold"/>
        </w:rPr>
      </w:pPr>
      <w:r w:rsidRPr="00D33C66">
        <w:rPr>
          <w:rStyle w:val="Style13ptBold"/>
        </w:rPr>
        <w:t>McLeod ‘12</w:t>
      </w:r>
    </w:p>
    <w:p w14:paraId="7E0099C4" w14:textId="77777777" w:rsidR="00877F8C" w:rsidRPr="00D33C66" w:rsidRDefault="00877F8C" w:rsidP="00877F8C">
      <w:pPr>
        <w:rPr>
          <w:sz w:val="18"/>
          <w:szCs w:val="18"/>
        </w:rPr>
      </w:pPr>
      <w:r w:rsidRPr="00D33C66">
        <w:rPr>
          <w:sz w:val="18"/>
          <w:szCs w:val="18"/>
        </w:rPr>
        <w:t>Allegra M. McLeod - Associate Professor, Georgetown University Law Center. J.D., Yale Law School, 2006; Ph.D., - “Decarceration Courts: Possibilities and Perils of a Shifting Criminal Law” - THE GEORGETOWN LAW JOURNAL - Vol. 100, p. 1587-1674 - #E&amp;F - https://scholarship.law.georgetown.edu/cgi/viewcontent.cgi?article=2285&amp;context=facpub</w:t>
      </w:r>
    </w:p>
    <w:p w14:paraId="7817EAA9" w14:textId="77777777" w:rsidR="00877F8C" w:rsidRDefault="00877F8C" w:rsidP="00877F8C"/>
    <w:p w14:paraId="48925C57" w14:textId="77777777" w:rsidR="00877F8C" w:rsidRPr="00D33C66" w:rsidRDefault="00877F8C" w:rsidP="00877F8C">
      <w:pPr>
        <w:rPr>
          <w:sz w:val="16"/>
        </w:rPr>
      </w:pPr>
      <w:r w:rsidRPr="00BD1C65">
        <w:rPr>
          <w:rStyle w:val="StyleUnderline"/>
          <w:highlight w:val="yellow"/>
        </w:rPr>
        <w:t>In response to the concern</w:t>
      </w:r>
      <w:r w:rsidRPr="00D33C66">
        <w:rPr>
          <w:sz w:val="16"/>
        </w:rPr>
        <w:t xml:space="preserve"> raised by Spinak—</w:t>
      </w:r>
      <w:r w:rsidRPr="00BD1C65">
        <w:rPr>
          <w:rStyle w:val="StyleUnderline"/>
          <w:highlight w:val="yellow"/>
        </w:rPr>
        <w:t>that</w:t>
      </w:r>
      <w:r w:rsidRPr="00D33C66">
        <w:rPr>
          <w:sz w:val="16"/>
        </w:rPr>
        <w:t xml:space="preserve"> the </w:t>
      </w:r>
      <w:r w:rsidRPr="00BD1C65">
        <w:rPr>
          <w:rStyle w:val="Emphasis"/>
          <w:highlight w:val="yellow"/>
        </w:rPr>
        <w:t>structural problems</w:t>
      </w:r>
      <w:r w:rsidRPr="00D33C66">
        <w:rPr>
          <w:sz w:val="16"/>
        </w:rPr>
        <w:t xml:space="preserve"> at issue </w:t>
      </w:r>
      <w:r w:rsidRPr="00BD1C65">
        <w:rPr>
          <w:rStyle w:val="StyleUnderline"/>
          <w:highlight w:val="yellow"/>
        </w:rPr>
        <w:t xml:space="preserve">emanate from </w:t>
      </w:r>
      <w:r w:rsidRPr="00BD1C65">
        <w:rPr>
          <w:rStyle w:val="Emphasis"/>
          <w:highlight w:val="yellow"/>
        </w:rPr>
        <w:t>police practices,</w:t>
      </w:r>
      <w:r w:rsidRPr="00D33C66">
        <w:rPr>
          <w:sz w:val="16"/>
        </w:rPr>
        <w:t xml:space="preserve"> </w:t>
      </w:r>
      <w:r w:rsidRPr="00BD1C65">
        <w:rPr>
          <w:rStyle w:val="Emphasis"/>
          <w:highlight w:val="yellow"/>
        </w:rPr>
        <w:t xml:space="preserve">legislatures, </w:t>
      </w:r>
      <w:r w:rsidRPr="00D33C66">
        <w:rPr>
          <w:rStyle w:val="Emphasis"/>
        </w:rPr>
        <w:t>prosecutorial prerogatives</w:t>
      </w:r>
      <w:r w:rsidRPr="00D33C66">
        <w:rPr>
          <w:sz w:val="16"/>
        </w:rPr>
        <w:t xml:space="preserve">, </w:t>
      </w:r>
      <w:r w:rsidRPr="00BD1C65">
        <w:rPr>
          <w:rStyle w:val="StyleUnderline"/>
          <w:highlight w:val="yellow"/>
        </w:rPr>
        <w:t>and the desolation of poor urban and rural neighborhoods</w:t>
      </w:r>
      <w:r w:rsidRPr="00D33C66">
        <w:rPr>
          <w:sz w:val="16"/>
        </w:rPr>
        <w:t xml:space="preserve"> </w:t>
      </w:r>
      <w:r w:rsidRPr="00BD1C65">
        <w:rPr>
          <w:rStyle w:val="StyleUnderline"/>
          <w:highlight w:val="yellow"/>
        </w:rPr>
        <w:t>and</w:t>
      </w:r>
      <w:r w:rsidRPr="00D33C66">
        <w:rPr>
          <w:rStyle w:val="StyleUnderline"/>
        </w:rPr>
        <w:t xml:space="preserve"> </w:t>
      </w:r>
      <w:r w:rsidRPr="00D33C66">
        <w:rPr>
          <w:sz w:val="16"/>
        </w:rPr>
        <w:t xml:space="preserve">so </w:t>
      </w:r>
      <w:r w:rsidRPr="00BD1C65">
        <w:rPr>
          <w:rStyle w:val="StyleUnderline"/>
          <w:highlight w:val="yellow"/>
        </w:rPr>
        <w:t>cannot be resolved</w:t>
      </w:r>
      <w:r w:rsidRPr="00D33C66">
        <w:rPr>
          <w:sz w:val="16"/>
        </w:rPr>
        <w:t xml:space="preserve"> by court innovation—</w:t>
      </w:r>
      <w:r w:rsidRPr="00BD1C65">
        <w:rPr>
          <w:rStyle w:val="StyleUnderline"/>
          <w:highlight w:val="yellow"/>
        </w:rPr>
        <w:t xml:space="preserve">a </w:t>
      </w:r>
      <w:r w:rsidRPr="00BD1C65">
        <w:rPr>
          <w:rStyle w:val="Emphasis"/>
          <w:highlight w:val="yellow"/>
        </w:rPr>
        <w:t>decarceration model</w:t>
      </w:r>
      <w:r w:rsidRPr="00D33C66">
        <w:rPr>
          <w:sz w:val="16"/>
        </w:rPr>
        <w:t xml:space="preserve"> </w:t>
      </w:r>
      <w:r w:rsidRPr="00BD1C65">
        <w:rPr>
          <w:rStyle w:val="StyleUnderline"/>
          <w:highlight w:val="yellow"/>
        </w:rPr>
        <w:t>directs attention to reframing understandings of crime and punishment in ways that promise</w:t>
      </w:r>
      <w:r w:rsidRPr="00D33C66">
        <w:rPr>
          <w:sz w:val="16"/>
        </w:rPr>
        <w:t xml:space="preserve"> </w:t>
      </w:r>
      <w:r w:rsidRPr="00BD1C65">
        <w:rPr>
          <w:rStyle w:val="Emphasis"/>
          <w:highlight w:val="yellow"/>
        </w:rPr>
        <w:t>to shift police practices</w:t>
      </w:r>
      <w:r w:rsidRPr="00D33C66">
        <w:rPr>
          <w:sz w:val="16"/>
        </w:rPr>
        <w:t xml:space="preserve"> </w:t>
      </w:r>
      <w:r w:rsidRPr="00BD1C65">
        <w:rPr>
          <w:rStyle w:val="StyleUnderline"/>
          <w:highlight w:val="yellow"/>
        </w:rPr>
        <w:t xml:space="preserve">and </w:t>
      </w:r>
      <w:r w:rsidRPr="00BD1C65">
        <w:rPr>
          <w:rStyle w:val="Emphasis"/>
          <w:highlight w:val="yellow"/>
        </w:rPr>
        <w:t>prosecutorial prerogatives</w:t>
      </w:r>
      <w:r w:rsidRPr="00D33C66">
        <w:rPr>
          <w:rStyle w:val="Emphasis"/>
        </w:rPr>
        <w:t>,</w:t>
      </w:r>
      <w:r w:rsidRPr="00D33C66">
        <w:rPr>
          <w:sz w:val="16"/>
        </w:rPr>
        <w:t xml:space="preserve"> as explored earlier in Part III. A decarceration model does not purport to use the court directly to resolve the broader problems but, </w:t>
      </w:r>
      <w:r w:rsidRPr="00BD1C65">
        <w:rPr>
          <w:rStyle w:val="StyleUnderline"/>
          <w:highlight w:val="yellow"/>
        </w:rPr>
        <w:t>in reframing</w:t>
      </w:r>
      <w:r w:rsidRPr="00D33C66">
        <w:rPr>
          <w:sz w:val="16"/>
        </w:rPr>
        <w:t xml:space="preserve"> and publicizing </w:t>
      </w:r>
      <w:r w:rsidRPr="00BD1C65">
        <w:rPr>
          <w:rStyle w:val="StyleUnderline"/>
          <w:highlight w:val="yellow"/>
        </w:rPr>
        <w:t>a conception of drug dependency,</w:t>
      </w:r>
      <w:r w:rsidRPr="00D33C66">
        <w:rPr>
          <w:sz w:val="16"/>
        </w:rPr>
        <w:t xml:space="preserve"> mental illness, and other matters as structural and social challenges, </w:t>
      </w:r>
      <w:r w:rsidRPr="00BD1C65">
        <w:rPr>
          <w:rStyle w:val="StyleUnderline"/>
          <w:highlight w:val="yellow"/>
        </w:rPr>
        <w:t>a decarceration model</w:t>
      </w:r>
      <w:r w:rsidRPr="00D33C66">
        <w:rPr>
          <w:sz w:val="16"/>
        </w:rPr>
        <w:t xml:space="preserve">: (a) </w:t>
      </w:r>
      <w:r w:rsidRPr="00BD1C65">
        <w:rPr>
          <w:rStyle w:val="StyleUnderline"/>
          <w:highlight w:val="yellow"/>
        </w:rPr>
        <w:t>makes available other ways of conceiving</w:t>
      </w:r>
      <w:r w:rsidRPr="00D33C66">
        <w:rPr>
          <w:sz w:val="16"/>
        </w:rPr>
        <w:t xml:space="preserve"> and managing </w:t>
      </w:r>
      <w:r w:rsidRPr="00BD1C65">
        <w:rPr>
          <w:rStyle w:val="StyleUnderline"/>
          <w:highlight w:val="yellow"/>
        </w:rPr>
        <w:t>these concerns and</w:t>
      </w:r>
      <w:r w:rsidRPr="00D33C66">
        <w:rPr>
          <w:sz w:val="16"/>
        </w:rPr>
        <w:t xml:space="preserve"> (b) </w:t>
      </w:r>
      <w:r w:rsidRPr="00BD1C65">
        <w:rPr>
          <w:rStyle w:val="StyleUnderline"/>
          <w:highlight w:val="yellow"/>
        </w:rPr>
        <w:t>actively enlists police and prosecutors</w:t>
      </w:r>
      <w:r w:rsidRPr="00D33C66">
        <w:rPr>
          <w:sz w:val="16"/>
        </w:rPr>
        <w:t xml:space="preserve"> in the courts’ work, </w:t>
      </w:r>
      <w:r w:rsidRPr="00BD1C65">
        <w:rPr>
          <w:rStyle w:val="StyleUnderline"/>
          <w:highlight w:val="yellow"/>
        </w:rPr>
        <w:t xml:space="preserve">thereby influencing those agencies’ </w:t>
      </w:r>
      <w:r w:rsidRPr="00BD1C65">
        <w:rPr>
          <w:rStyle w:val="Emphasis"/>
          <w:highlight w:val="yellow"/>
        </w:rPr>
        <w:t>perspectives and conduct</w:t>
      </w:r>
      <w:r w:rsidRPr="00D33C66">
        <w:rPr>
          <w:rStyle w:val="Emphasis"/>
        </w:rPr>
        <w:t>.</w:t>
      </w:r>
      <w:r w:rsidRPr="00D33C66">
        <w:rPr>
          <w:sz w:val="16"/>
        </w:rPr>
        <w:t xml:space="preserve"> Empirical documentation of the courts’ progress may ultimately provide the basis for legislative change, as described earlier in Part III. </w:t>
      </w:r>
      <w:r w:rsidRPr="00BD1C65">
        <w:rPr>
          <w:rStyle w:val="StyleUnderline"/>
          <w:highlight w:val="yellow"/>
        </w:rPr>
        <w:t>A decarceration mode</w:t>
      </w:r>
      <w:r w:rsidRPr="00D33C66">
        <w:rPr>
          <w:sz w:val="16"/>
        </w:rPr>
        <w:t xml:space="preserve">l, thus, </w:t>
      </w:r>
      <w:r w:rsidRPr="00BD1C65">
        <w:rPr>
          <w:rStyle w:val="StyleUnderline"/>
          <w:highlight w:val="yellow"/>
        </w:rPr>
        <w:t>promises to effect change in policing</w:t>
      </w:r>
      <w:r w:rsidRPr="00D33C66">
        <w:rPr>
          <w:sz w:val="16"/>
        </w:rPr>
        <w:t xml:space="preserve">, prosecution, and to do so through legislation </w:t>
      </w:r>
      <w:r w:rsidRPr="00BD1C65">
        <w:rPr>
          <w:rStyle w:val="StyleUnderline"/>
          <w:highlight w:val="yellow"/>
        </w:rPr>
        <w:t>rather than assuming that a legalist court</w:t>
      </w:r>
      <w:r w:rsidRPr="00D33C66">
        <w:rPr>
          <w:sz w:val="16"/>
        </w:rPr>
        <w:t xml:space="preserve">-based </w:t>
      </w:r>
      <w:r w:rsidRPr="00BD1C65">
        <w:rPr>
          <w:rStyle w:val="StyleUnderline"/>
          <w:highlight w:val="yellow"/>
        </w:rPr>
        <w:t>strategy on its own will effect desired change.</w:t>
      </w:r>
      <w:r w:rsidRPr="00D33C66">
        <w:rPr>
          <w:sz w:val="16"/>
        </w:rPr>
        <w:t xml:space="preserve"> Finally, </w:t>
      </w:r>
      <w:r w:rsidRPr="00BD1C65">
        <w:rPr>
          <w:rStyle w:val="StyleUnderline"/>
          <w:highlight w:val="yellow"/>
        </w:rPr>
        <w:t>in galvanizing resources for</w:t>
      </w:r>
      <w:r w:rsidRPr="00D33C66">
        <w:rPr>
          <w:rStyle w:val="StyleUnderline"/>
        </w:rPr>
        <w:t xml:space="preserve"> blighted </w:t>
      </w:r>
      <w:r w:rsidRPr="00BD1C65">
        <w:rPr>
          <w:rStyle w:val="StyleUnderline"/>
          <w:highlight w:val="yellow"/>
        </w:rPr>
        <w:t>social service sectors</w:t>
      </w:r>
      <w:r w:rsidRPr="00D33C66">
        <w:rPr>
          <w:sz w:val="16"/>
        </w:rPr>
        <w:t xml:space="preserve"> and neighborhoods, a </w:t>
      </w:r>
      <w:r w:rsidRPr="00BD1C65">
        <w:rPr>
          <w:rStyle w:val="StyleUnderline"/>
          <w:highlight w:val="yellow"/>
        </w:rPr>
        <w:t>decarceration model</w:t>
      </w:r>
      <w:r w:rsidRPr="00D33C66">
        <w:rPr>
          <w:sz w:val="16"/>
        </w:rPr>
        <w:t xml:space="preserve"> </w:t>
      </w:r>
      <w:r w:rsidRPr="00BD1C65">
        <w:rPr>
          <w:rStyle w:val="StyleUnderline"/>
          <w:highlight w:val="yellow"/>
        </w:rPr>
        <w:t>may begin to address</w:t>
      </w:r>
      <w:r w:rsidRPr="00D33C66">
        <w:rPr>
          <w:sz w:val="16"/>
        </w:rPr>
        <w:t xml:space="preserve"> (</w:t>
      </w:r>
      <w:r w:rsidRPr="00D33C66">
        <w:rPr>
          <w:rStyle w:val="Emphasis"/>
        </w:rPr>
        <w:t>invariably only partially</w:t>
      </w:r>
      <w:r w:rsidRPr="00D33C66">
        <w:rPr>
          <w:sz w:val="16"/>
        </w:rPr>
        <w:t xml:space="preserve">) </w:t>
      </w:r>
      <w:r w:rsidRPr="00BD1C65">
        <w:rPr>
          <w:rStyle w:val="StyleUnderline"/>
          <w:highlight w:val="yellow"/>
        </w:rPr>
        <w:t>some of the broader structural deficits to which</w:t>
      </w:r>
      <w:r w:rsidRPr="00D33C66">
        <w:rPr>
          <w:sz w:val="16"/>
        </w:rPr>
        <w:t xml:space="preserve"> therapeutic, </w:t>
      </w:r>
      <w:r w:rsidRPr="00BD1C65">
        <w:rPr>
          <w:rStyle w:val="StyleUnderline"/>
          <w:highlight w:val="yellow"/>
        </w:rPr>
        <w:t>judicial monitoring</w:t>
      </w:r>
      <w:r w:rsidRPr="00D33C66">
        <w:rPr>
          <w:sz w:val="16"/>
        </w:rPr>
        <w:t xml:space="preserve">, </w:t>
      </w:r>
      <w:r w:rsidRPr="00BD1C65">
        <w:rPr>
          <w:rStyle w:val="StyleUnderline"/>
          <w:highlight w:val="yellow"/>
        </w:rPr>
        <w:t>or order</w:t>
      </w:r>
      <w:r w:rsidRPr="00D33C66">
        <w:rPr>
          <w:sz w:val="16"/>
        </w:rPr>
        <w:t xml:space="preserve"> maintenance </w:t>
      </w:r>
      <w:r w:rsidRPr="00BD1C65">
        <w:rPr>
          <w:rStyle w:val="StyleUnderline"/>
          <w:highlight w:val="yellow"/>
        </w:rPr>
        <w:t>models are less attuned due to the</w:t>
      </w:r>
      <w:r w:rsidRPr="00D33C66">
        <w:rPr>
          <w:sz w:val="16"/>
        </w:rPr>
        <w:t xml:space="preserve"> almost exclusive </w:t>
      </w:r>
      <w:r w:rsidRPr="00BD1C65">
        <w:rPr>
          <w:rStyle w:val="StyleUnderline"/>
          <w:highlight w:val="yellow"/>
        </w:rPr>
        <w:t>focus of these approaches on the presumed pathologies of individuals</w:t>
      </w:r>
      <w:r w:rsidRPr="00D33C66">
        <w:rPr>
          <w:sz w:val="16"/>
        </w:rPr>
        <w:t>.</w:t>
      </w:r>
    </w:p>
    <w:p w14:paraId="31ED54B1" w14:textId="77777777" w:rsidR="00877F8C" w:rsidRPr="00221E85" w:rsidRDefault="00877F8C" w:rsidP="00877F8C"/>
    <w:p w14:paraId="78D6D108" w14:textId="77777777" w:rsidR="00877F8C" w:rsidRDefault="00877F8C" w:rsidP="00877F8C">
      <w:pPr>
        <w:pStyle w:val="Heading3"/>
      </w:pPr>
      <w:r>
        <w:t>1AR vs. Root Cause</w:t>
      </w:r>
    </w:p>
    <w:p w14:paraId="641E0BBA" w14:textId="77777777" w:rsidR="00877F8C" w:rsidRDefault="00877F8C" w:rsidP="00877F8C"/>
    <w:p w14:paraId="6FB4C718" w14:textId="77777777" w:rsidR="00877F8C" w:rsidRPr="0062612B" w:rsidRDefault="00877F8C" w:rsidP="00877F8C">
      <w:pPr>
        <w:pStyle w:val="Heading4"/>
        <w:rPr>
          <w:rFonts w:eastAsia="Times New Roman"/>
        </w:rPr>
      </w:pPr>
      <w:r>
        <w:rPr>
          <w:rFonts w:eastAsia="Times New Roman"/>
        </w:rPr>
        <w:t xml:space="preserve">Neg root cause claims are </w:t>
      </w:r>
      <w:r w:rsidRPr="006B37E3">
        <w:rPr>
          <w:rFonts w:eastAsia="Times New Roman"/>
          <w:i/>
          <w:iCs w:val="0"/>
          <w:u w:val="single"/>
        </w:rPr>
        <w:t>too sweeping</w:t>
      </w:r>
      <w:r>
        <w:rPr>
          <w:rFonts w:eastAsia="Times New Roman"/>
        </w:rPr>
        <w:t xml:space="preserve"> and </w:t>
      </w:r>
      <w:r w:rsidRPr="006B37E3">
        <w:rPr>
          <w:rFonts w:eastAsia="Times New Roman"/>
          <w:i/>
          <w:iCs w:val="0"/>
          <w:u w:val="single"/>
        </w:rPr>
        <w:t>wrong</w:t>
      </w:r>
      <w:r>
        <w:rPr>
          <w:rFonts w:eastAsia="Times New Roman"/>
        </w:rPr>
        <w:t>.</w:t>
      </w:r>
    </w:p>
    <w:p w14:paraId="0546CC79" w14:textId="77777777" w:rsidR="00877F8C" w:rsidRPr="00B05005" w:rsidRDefault="00877F8C" w:rsidP="00877F8C">
      <w:pPr>
        <w:rPr>
          <w:rStyle w:val="Style13ptBold"/>
        </w:rPr>
      </w:pPr>
      <w:r w:rsidRPr="00B05005">
        <w:rPr>
          <w:rStyle w:val="Style13ptBold"/>
        </w:rPr>
        <w:t>Swanson ‘5</w:t>
      </w:r>
    </w:p>
    <w:p w14:paraId="081EEF0A" w14:textId="77777777" w:rsidR="00877F8C" w:rsidRPr="00AC4260" w:rsidRDefault="00877F8C" w:rsidP="00877F8C">
      <w:pPr>
        <w:rPr>
          <w:rFonts w:eastAsia="Times New Roman"/>
          <w:sz w:val="16"/>
          <w:szCs w:val="16"/>
        </w:rPr>
      </w:pPr>
      <w:r w:rsidRPr="00A501B8">
        <w:rPr>
          <w:rFonts w:eastAsia="Times New Roman"/>
          <w:sz w:val="16"/>
          <w:szCs w:val="16"/>
        </w:rPr>
        <w:t>Jacinda Swanson is Assistant Professor of Political Science at Western. Michigan University – Theory, Culture &amp; Society August 2005 vol. 22 no. 4 87-118 – DOI: 10.1177/0263276405054992 –The online version of this article can be found – http://tcs.sagepub.com/content/22/4/87</w:t>
      </w:r>
    </w:p>
    <w:p w14:paraId="25C50523" w14:textId="77777777" w:rsidR="00877F8C" w:rsidRPr="008C1029" w:rsidRDefault="00877F8C" w:rsidP="00877F8C">
      <w:pPr>
        <w:rPr>
          <w:rFonts w:eastAsia="Times New Roman"/>
          <w:b/>
          <w:szCs w:val="20"/>
          <w:u w:val="single"/>
        </w:rPr>
      </w:pPr>
      <w:r w:rsidRPr="00BD1C65">
        <w:rPr>
          <w:rFonts w:eastAsia="Times New Roman"/>
          <w:b/>
          <w:szCs w:val="20"/>
          <w:highlight w:val="yellow"/>
          <w:u w:val="single"/>
        </w:rPr>
        <w:t>It is</w:t>
      </w:r>
      <w:r w:rsidRPr="00B05005">
        <w:rPr>
          <w:rFonts w:eastAsia="Times New Roman"/>
          <w:sz w:val="16"/>
          <w:szCs w:val="20"/>
        </w:rPr>
        <w:t xml:space="preserve"> thus </w:t>
      </w:r>
      <w:r w:rsidRPr="00BD1C65">
        <w:rPr>
          <w:rFonts w:eastAsia="Times New Roman"/>
          <w:b/>
          <w:szCs w:val="20"/>
          <w:highlight w:val="yellow"/>
          <w:u w:val="single"/>
        </w:rPr>
        <w:t xml:space="preserve">misleading to suggest </w:t>
      </w:r>
      <w:r w:rsidRPr="00B05005">
        <w:rPr>
          <w:sz w:val="16"/>
        </w:rPr>
        <w:t>that</w:t>
      </w:r>
      <w:r w:rsidRPr="008C1029">
        <w:rPr>
          <w:rFonts w:eastAsia="Times New Roman"/>
          <w:b/>
          <w:szCs w:val="20"/>
          <w:u w:val="single"/>
        </w:rPr>
        <w:t xml:space="preserve"> </w:t>
      </w:r>
      <w:r w:rsidRPr="00BD1C65">
        <w:rPr>
          <w:rFonts w:eastAsia="Times New Roman"/>
          <w:b/>
          <w:szCs w:val="20"/>
          <w:highlight w:val="yellow"/>
          <w:u w:val="single"/>
        </w:rPr>
        <w:t>social relations are ever solely economic</w:t>
      </w:r>
      <w:r w:rsidRPr="00BD1C65">
        <w:rPr>
          <w:rStyle w:val="StyleUnderline"/>
          <w:highlight w:val="yellow"/>
        </w:rPr>
        <w:t>, political or cultural</w:t>
      </w:r>
      <w:r w:rsidRPr="00B05005">
        <w:rPr>
          <w:rFonts w:eastAsia="Times New Roman"/>
          <w:sz w:val="16"/>
          <w:szCs w:val="20"/>
        </w:rPr>
        <w:t xml:space="preserve">, </w:t>
      </w:r>
      <w:r w:rsidRPr="00BD1C65">
        <w:rPr>
          <w:rFonts w:eastAsia="Times New Roman"/>
          <w:b/>
          <w:szCs w:val="20"/>
          <w:highlight w:val="yellow"/>
          <w:u w:val="single"/>
        </w:rPr>
        <w:t>or that</w:t>
      </w:r>
      <w:r w:rsidRPr="008C1029">
        <w:rPr>
          <w:rFonts w:eastAsia="Times New Roman"/>
          <w:b/>
          <w:szCs w:val="20"/>
          <w:u w:val="single"/>
        </w:rPr>
        <w:t xml:space="preserve"> the </w:t>
      </w:r>
      <w:r w:rsidRPr="00BD1C65">
        <w:rPr>
          <w:rFonts w:eastAsia="Times New Roman"/>
          <w:b/>
          <w:szCs w:val="20"/>
          <w:highlight w:val="yellow"/>
          <w:u w:val="single"/>
        </w:rPr>
        <w:t>cause</w:t>
      </w:r>
      <w:r w:rsidRPr="00B05005">
        <w:rPr>
          <w:sz w:val="16"/>
        </w:rPr>
        <w:t>s</w:t>
      </w:r>
      <w:r w:rsidRPr="00BD1C65">
        <w:rPr>
          <w:rFonts w:eastAsia="Times New Roman"/>
          <w:b/>
          <w:szCs w:val="20"/>
          <w:highlight w:val="yellow"/>
          <w:u w:val="single"/>
        </w:rPr>
        <w:t xml:space="preserve"> of</w:t>
      </w:r>
      <w:r w:rsidRPr="00BD1C65">
        <w:rPr>
          <w:rFonts w:eastAsia="Times New Roman"/>
          <w:sz w:val="16"/>
          <w:szCs w:val="20"/>
          <w:highlight w:val="yellow"/>
        </w:rPr>
        <w:t xml:space="preserve"> </w:t>
      </w:r>
      <w:r w:rsidRPr="00BD1C65">
        <w:rPr>
          <w:rFonts w:eastAsia="Times New Roman"/>
          <w:b/>
          <w:szCs w:val="20"/>
          <w:highlight w:val="yellow"/>
          <w:u w:val="single"/>
        </w:rPr>
        <w:t>and remedies for unjust</w:t>
      </w:r>
      <w:r w:rsidRPr="008C1029">
        <w:rPr>
          <w:rFonts w:eastAsia="Times New Roman"/>
          <w:b/>
          <w:szCs w:val="20"/>
          <w:u w:val="single"/>
        </w:rPr>
        <w:t xml:space="preserve"> social </w:t>
      </w:r>
      <w:r w:rsidRPr="00BD1C65">
        <w:rPr>
          <w:rFonts w:eastAsia="Times New Roman"/>
          <w:b/>
          <w:szCs w:val="20"/>
          <w:highlight w:val="yellow"/>
          <w:u w:val="single"/>
        </w:rPr>
        <w:t>arrangements are singular</w:t>
      </w:r>
      <w:r w:rsidRPr="008C1029">
        <w:rPr>
          <w:rFonts w:eastAsia="Times New Roman"/>
          <w:b/>
          <w:szCs w:val="20"/>
          <w:u w:val="single"/>
        </w:rPr>
        <w:t xml:space="preserve"> </w:t>
      </w:r>
      <w:r w:rsidRPr="00B05005">
        <w:rPr>
          <w:rFonts w:eastAsia="Times New Roman"/>
          <w:sz w:val="16"/>
          <w:szCs w:val="20"/>
        </w:rPr>
        <w:t xml:space="preserve">(see also Butler, 1997c: 273, 276; Young, 1997: 154–6; Sayer, 1999). Although Fraser insists on the thorough imbrication of culture and economics, her </w:t>
      </w:r>
      <w:r w:rsidRPr="00BD1C65">
        <w:rPr>
          <w:rFonts w:eastAsia="Times New Roman"/>
          <w:b/>
          <w:sz w:val="36"/>
          <w:szCs w:val="36"/>
          <w:highlight w:val="yellow"/>
          <w:u w:val="single"/>
        </w:rPr>
        <w:t>emphasis on</w:t>
      </w:r>
      <w:r w:rsidRPr="00B05005">
        <w:rPr>
          <w:rFonts w:eastAsia="Times New Roman"/>
          <w:sz w:val="16"/>
          <w:szCs w:val="20"/>
        </w:rPr>
        <w:t xml:space="preserve"> the two categories of redistribution and recognition and </w:t>
      </w:r>
      <w:r w:rsidRPr="00B05005">
        <w:rPr>
          <w:sz w:val="16"/>
        </w:rPr>
        <w:t xml:space="preserve">on </w:t>
      </w:r>
      <w:r w:rsidRPr="00BD1C65">
        <w:rPr>
          <w:rFonts w:eastAsia="Times New Roman"/>
          <w:b/>
          <w:sz w:val="36"/>
          <w:szCs w:val="36"/>
          <w:highlight w:val="yellow"/>
          <w:u w:val="single"/>
        </w:rPr>
        <w:t>root cause</w:t>
      </w:r>
      <w:r w:rsidRPr="00B05005">
        <w:rPr>
          <w:sz w:val="16"/>
        </w:rPr>
        <w:t>s</w:t>
      </w:r>
      <w:r w:rsidRPr="008C1029">
        <w:rPr>
          <w:rFonts w:eastAsia="Times New Roman"/>
          <w:b/>
          <w:szCs w:val="20"/>
          <w:u w:val="single"/>
        </w:rPr>
        <w:t xml:space="preserve"> </w:t>
      </w:r>
      <w:r w:rsidRPr="00BD1C65">
        <w:rPr>
          <w:rFonts w:eastAsia="Times New Roman"/>
          <w:b/>
          <w:sz w:val="28"/>
          <w:szCs w:val="28"/>
          <w:highlight w:val="yellow"/>
          <w:u w:val="single"/>
        </w:rPr>
        <w:t>undermines</w:t>
      </w:r>
      <w:r w:rsidRPr="00B05005">
        <w:rPr>
          <w:rFonts w:eastAsia="Times New Roman"/>
          <w:sz w:val="16"/>
          <w:szCs w:val="20"/>
        </w:rPr>
        <w:t xml:space="preserve"> the </w:t>
      </w:r>
      <w:r w:rsidRPr="00A501B8">
        <w:rPr>
          <w:rStyle w:val="StyleUnderline"/>
        </w:rPr>
        <w:t xml:space="preserve">more </w:t>
      </w:r>
      <w:r w:rsidRPr="00BD1C65">
        <w:rPr>
          <w:rFonts w:eastAsia="Times New Roman"/>
          <w:b/>
          <w:sz w:val="28"/>
          <w:szCs w:val="28"/>
          <w:highlight w:val="yellow"/>
          <w:u w:val="single"/>
        </w:rPr>
        <w:t>complex understanding</w:t>
      </w:r>
      <w:r w:rsidRPr="00B05005">
        <w:rPr>
          <w:rFonts w:eastAsia="Times New Roman"/>
          <w:sz w:val="16"/>
          <w:szCs w:val="20"/>
        </w:rPr>
        <w:t xml:space="preserve"> she articulates elsewhere.6 Moreover, despite her commitment to perspectival dualism – and thus her rejection of substantive dualism and economism – in several instances Fraser describes the economy and capitalism in economically reductionist and determinist terms (2003: 53, 58, 214–18). </w:t>
      </w:r>
      <w:r w:rsidRPr="00B05005">
        <w:rPr>
          <w:rStyle w:val="StyleUnderline"/>
          <w:sz w:val="16"/>
        </w:rPr>
        <w:t>For instance, although she correctly insists that capitalism and culture interact, she often appears to conceptualize capitalism and other economic activities as in themselves fundamentally economic practices that function independently of political and cultural processes,</w:t>
      </w:r>
      <w:r w:rsidRPr="00B05005">
        <w:rPr>
          <w:rFonts w:eastAsia="Times New Roman"/>
          <w:sz w:val="16"/>
          <w:szCs w:val="20"/>
        </w:rPr>
        <w:t xml:space="preserve"> and, related, appears to conceive economic behavior/phenomena as devoid of values. To cite just a few examples, Fraser provides the following conceptualizations: ‘In this marketized zone, interaction is not directly regulated by patterns of cultural value. It is governed, rather by the functional interlacing of strategic imperatives, as individuals act to maximize self-interest’ (2003: 58); ‘system integration, in which interaction is coordinated by the functional interlacing of the unintended consequences of a myriad of individual strategies’; and ‘a quasi-objective, anonymous, impersonal market order that follows a logic of its own. This market order is culturally embedded, to be sure. But it is not directly governed by cultural schemas of evaluation’ (2003: 214). </w:t>
      </w:r>
      <w:r w:rsidRPr="00BD1C65">
        <w:rPr>
          <w:rFonts w:eastAsia="Times New Roman"/>
          <w:b/>
          <w:szCs w:val="20"/>
          <w:highlight w:val="yellow"/>
          <w:u w:val="single"/>
        </w:rPr>
        <w:t>As</w:t>
      </w:r>
      <w:r w:rsidRPr="008C1029">
        <w:rPr>
          <w:rFonts w:eastAsia="Times New Roman"/>
          <w:b/>
          <w:szCs w:val="20"/>
          <w:u w:val="single"/>
        </w:rPr>
        <w:t xml:space="preserve"> the concept of </w:t>
      </w:r>
      <w:r w:rsidRPr="00BD1C65">
        <w:rPr>
          <w:rFonts w:eastAsia="Times New Roman"/>
          <w:b/>
          <w:sz w:val="32"/>
          <w:szCs w:val="32"/>
          <w:highlight w:val="yellow"/>
          <w:u w:val="single"/>
        </w:rPr>
        <w:t>overdetermination</w:t>
      </w:r>
      <w:r w:rsidRPr="008C1029">
        <w:rPr>
          <w:rFonts w:eastAsia="Times New Roman"/>
          <w:b/>
          <w:szCs w:val="20"/>
          <w:u w:val="single"/>
        </w:rPr>
        <w:t xml:space="preserve"> </w:t>
      </w:r>
      <w:r w:rsidRPr="00BD1C65">
        <w:rPr>
          <w:rFonts w:eastAsia="Times New Roman"/>
          <w:b/>
          <w:szCs w:val="20"/>
          <w:highlight w:val="yellow"/>
          <w:u w:val="single"/>
        </w:rPr>
        <w:t>shows</w:t>
      </w:r>
      <w:r w:rsidRPr="008C1029">
        <w:rPr>
          <w:rFonts w:eastAsia="Times New Roman"/>
          <w:b/>
          <w:szCs w:val="20"/>
          <w:u w:val="single"/>
        </w:rPr>
        <w:t>, ‘</w:t>
      </w:r>
      <w:r w:rsidRPr="00BD1C65">
        <w:rPr>
          <w:rFonts w:eastAsia="Times New Roman"/>
          <w:b/>
          <w:szCs w:val="20"/>
          <w:highlight w:val="yellow"/>
          <w:u w:val="single"/>
        </w:rPr>
        <w:t>economic’ practice</w:t>
      </w:r>
      <w:r w:rsidRPr="00B05005">
        <w:rPr>
          <w:sz w:val="16"/>
        </w:rPr>
        <w:t>s</w:t>
      </w:r>
      <w:r w:rsidRPr="008C1029">
        <w:rPr>
          <w:rFonts w:eastAsia="Times New Roman"/>
          <w:b/>
          <w:szCs w:val="20"/>
          <w:u w:val="single"/>
        </w:rPr>
        <w:t xml:space="preserve"> themselves </w:t>
      </w:r>
      <w:r w:rsidRPr="00BD1C65">
        <w:rPr>
          <w:rFonts w:eastAsia="Times New Roman"/>
          <w:b/>
          <w:szCs w:val="20"/>
          <w:highlight w:val="yellow"/>
          <w:u w:val="single"/>
        </w:rPr>
        <w:t>depend on specific (cultural) knowledge</w:t>
      </w:r>
      <w:r w:rsidRPr="00B05005">
        <w:rPr>
          <w:sz w:val="16"/>
        </w:rPr>
        <w:t>s</w:t>
      </w:r>
      <w:r w:rsidRPr="00B05005">
        <w:rPr>
          <w:rFonts w:eastAsia="Times New Roman"/>
          <w:sz w:val="16"/>
          <w:szCs w:val="20"/>
        </w:rPr>
        <w:t xml:space="preserve">, values and discourses, as well as specific (political) rules and regulations (and vice versa). Values are therefore not confined to the cultural status order.7 In addition to discourses and knowledges, values, for example, constitute ideas and behavior related to business enterprise success and purposes, rational considerations and calculations, individual self-interest, appropriate and desirable objects of economic production and exchange, etc. (Amariglio and Ruccio, 1994; Watkins, 1998). The theoretical perspective I am advocating here thus urges both the multiplication of analytical categories and concrete empirical investigations of the numerous conditions of existence (located throughout society) of any unjust practice (see also Smith, 2001: 121). It consequently suggests that </w:t>
      </w:r>
      <w:r w:rsidRPr="00BD1C65">
        <w:rPr>
          <w:rFonts w:eastAsia="Times New Roman"/>
          <w:b/>
          <w:szCs w:val="20"/>
          <w:highlight w:val="yellow"/>
          <w:u w:val="single"/>
        </w:rPr>
        <w:t>overcoming</w:t>
      </w:r>
      <w:r w:rsidRPr="008C1029">
        <w:rPr>
          <w:rFonts w:eastAsia="Times New Roman"/>
          <w:b/>
          <w:szCs w:val="20"/>
          <w:u w:val="single"/>
        </w:rPr>
        <w:t xml:space="preserve"> any given form of </w:t>
      </w:r>
      <w:r w:rsidRPr="00BD1C65">
        <w:rPr>
          <w:rFonts w:eastAsia="Times New Roman"/>
          <w:b/>
          <w:szCs w:val="20"/>
          <w:highlight w:val="yellow"/>
          <w:u w:val="single"/>
        </w:rPr>
        <w:t>oppression</w:t>
      </w:r>
      <w:r w:rsidRPr="008C1029">
        <w:rPr>
          <w:rFonts w:eastAsia="Times New Roman"/>
          <w:b/>
          <w:szCs w:val="20"/>
          <w:u w:val="single"/>
        </w:rPr>
        <w:t xml:space="preserve"> most likely will </w:t>
      </w:r>
      <w:r w:rsidRPr="00BD1C65">
        <w:rPr>
          <w:rFonts w:eastAsia="Times New Roman"/>
          <w:b/>
          <w:szCs w:val="20"/>
          <w:highlight w:val="yellow"/>
          <w:u w:val="single"/>
        </w:rPr>
        <w:t>require transforming a</w:t>
      </w:r>
      <w:r w:rsidRPr="00B05005">
        <w:rPr>
          <w:rFonts w:eastAsia="Times New Roman"/>
          <w:sz w:val="16"/>
          <w:szCs w:val="20"/>
        </w:rPr>
        <w:t xml:space="preserve"> wide </w:t>
      </w:r>
      <w:r w:rsidRPr="00BD1C65">
        <w:rPr>
          <w:rFonts w:eastAsia="Times New Roman"/>
          <w:b/>
          <w:szCs w:val="20"/>
          <w:highlight w:val="yellow"/>
          <w:u w:val="single"/>
        </w:rPr>
        <w:t>range of</w:t>
      </w:r>
      <w:r w:rsidRPr="008C1029">
        <w:rPr>
          <w:rFonts w:eastAsia="Times New Roman"/>
          <w:b/>
          <w:szCs w:val="20"/>
          <w:u w:val="single"/>
        </w:rPr>
        <w:t xml:space="preserve"> cultural, economic and political </w:t>
      </w:r>
      <w:r w:rsidRPr="00BD1C65">
        <w:rPr>
          <w:rFonts w:eastAsia="Times New Roman"/>
          <w:b/>
          <w:szCs w:val="20"/>
          <w:highlight w:val="yellow"/>
          <w:u w:val="single"/>
        </w:rPr>
        <w:t>practices</w:t>
      </w:r>
      <w:r w:rsidRPr="008C1029">
        <w:rPr>
          <w:rFonts w:eastAsia="Times New Roman"/>
          <w:b/>
          <w:szCs w:val="20"/>
          <w:u w:val="single"/>
        </w:rPr>
        <w:t xml:space="preserve">. </w:t>
      </w:r>
    </w:p>
    <w:p w14:paraId="1262D387" w14:textId="77777777" w:rsidR="00877F8C" w:rsidRDefault="00877F8C" w:rsidP="00877F8C"/>
    <w:p w14:paraId="7459A447" w14:textId="77777777" w:rsidR="00877F8C" w:rsidRDefault="00877F8C" w:rsidP="00877F8C"/>
    <w:p w14:paraId="2E002783" w14:textId="77777777" w:rsidR="00877F8C" w:rsidRDefault="00877F8C" w:rsidP="00877F8C">
      <w:pPr>
        <w:pStyle w:val="Heading3"/>
      </w:pPr>
      <w:r>
        <w:t xml:space="preserve">1AR vs. Warming Impacts </w:t>
      </w:r>
    </w:p>
    <w:p w14:paraId="56F89FD6" w14:textId="77777777" w:rsidR="00877F8C" w:rsidRDefault="00877F8C" w:rsidP="00877F8C"/>
    <w:p w14:paraId="1B18A704" w14:textId="77777777" w:rsidR="00877F8C" w:rsidRPr="004A6CE1" w:rsidRDefault="00877F8C" w:rsidP="00877F8C">
      <w:pPr>
        <w:pStyle w:val="Heading4"/>
      </w:pPr>
      <w:r>
        <w:t xml:space="preserve">Warming won’t cause the worst impacts - mitigation and adaptation </w:t>
      </w:r>
      <w:r w:rsidRPr="00D9260D">
        <w:t xml:space="preserve">solve </w:t>
      </w:r>
    </w:p>
    <w:p w14:paraId="1BCC08DD" w14:textId="77777777" w:rsidR="00877F8C" w:rsidRDefault="00877F8C" w:rsidP="00877F8C">
      <w:r>
        <w:rPr>
          <w:rStyle w:val="Style13ptBold"/>
        </w:rPr>
        <w:t>Mendelsohn ‘</w:t>
      </w:r>
      <w:r w:rsidRPr="00CA7783">
        <w:rPr>
          <w:rStyle w:val="Style13ptBold"/>
        </w:rPr>
        <w:t>9</w:t>
      </w:r>
      <w:r w:rsidRPr="00D9260D">
        <w:t xml:space="preserve"> </w:t>
      </w:r>
    </w:p>
    <w:p w14:paraId="7D7CD9E7" w14:textId="77777777" w:rsidR="00877F8C" w:rsidRPr="00E25BE8" w:rsidRDefault="00877F8C" w:rsidP="00877F8C">
      <w:pPr>
        <w:rPr>
          <w:sz w:val="18"/>
          <w:szCs w:val="18"/>
        </w:rPr>
      </w:pPr>
      <w:r w:rsidRPr="00E25BE8">
        <w:rPr>
          <w:sz w:val="18"/>
          <w:szCs w:val="18"/>
        </w:rPr>
        <w:t xml:space="preserve">(Robert O. Mendelsohn 9, the Edwin Weyerhaeuser Davis Professor, Yale School of Forestry and Environmental Studies, Yale University, June 2009, “Climate Change and Economic Growth,” online: </w:t>
      </w:r>
      <w:hyperlink r:id="rId30" w:history="1">
        <w:r w:rsidRPr="00E25BE8">
          <w:rPr>
            <w:sz w:val="18"/>
            <w:szCs w:val="18"/>
          </w:rPr>
          <w:t>http://www.growthcommission.org/storage/cgdev/documents/gcwp060web.pdf</w:t>
        </w:r>
      </w:hyperlink>
      <w:r w:rsidRPr="00E25BE8">
        <w:rPr>
          <w:sz w:val="18"/>
          <w:szCs w:val="18"/>
        </w:rPr>
        <w:t>)</w:t>
      </w:r>
    </w:p>
    <w:p w14:paraId="39C06808" w14:textId="77777777" w:rsidR="00877F8C" w:rsidRPr="00D9260D" w:rsidRDefault="00877F8C" w:rsidP="00877F8C"/>
    <w:p w14:paraId="2563D127" w14:textId="77777777" w:rsidR="00877F8C" w:rsidRPr="00D9260D" w:rsidRDefault="00877F8C" w:rsidP="00877F8C">
      <w:pPr>
        <w:rPr>
          <w:sz w:val="16"/>
        </w:rPr>
      </w:pPr>
      <w:r w:rsidRPr="00BD1C65">
        <w:rPr>
          <w:b/>
          <w:iCs/>
          <w:highlight w:val="yellow"/>
          <w:u w:val="single"/>
          <w:bdr w:val="single" w:sz="18" w:space="0" w:color="auto"/>
        </w:rPr>
        <w:t>These statements are</w:t>
      </w:r>
      <w:r w:rsidRPr="00D9260D">
        <w:rPr>
          <w:sz w:val="16"/>
        </w:rPr>
        <w:t xml:space="preserve"> largely </w:t>
      </w:r>
      <w:r w:rsidRPr="00BD1C65">
        <w:rPr>
          <w:b/>
          <w:iCs/>
          <w:highlight w:val="yellow"/>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BD1C65">
        <w:rPr>
          <w:b/>
          <w:iCs/>
          <w:highlight w:val="yellow"/>
          <w:u w:val="single"/>
          <w:bdr w:val="single" w:sz="18" w:space="0" w:color="auto"/>
        </w:rPr>
        <w:t>emissions</w:t>
      </w:r>
      <w:r w:rsidRPr="00D9260D">
        <w:rPr>
          <w:b/>
          <w:iCs/>
          <w:u w:val="single"/>
          <w:bdr w:val="single" w:sz="18" w:space="0" w:color="auto"/>
        </w:rPr>
        <w:t xml:space="preserve"> over the next few decades </w:t>
      </w:r>
      <w:r w:rsidRPr="00BD1C65">
        <w:rPr>
          <w:b/>
          <w:iCs/>
          <w:highlight w:val="yellow"/>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BD1C65">
        <w:rPr>
          <w:bCs/>
          <w:highlight w:val="yellow"/>
          <w:u w:val="single"/>
        </w:rPr>
        <w:t>mild consequences</w:t>
      </w:r>
      <w:r w:rsidRPr="00D9260D">
        <w:rPr>
          <w:sz w:val="16"/>
        </w:rPr>
        <w:t xml:space="preserve">. The </w:t>
      </w:r>
      <w:r w:rsidRPr="00BD1C65">
        <w:rPr>
          <w:bCs/>
          <w:highlight w:val="yellow"/>
          <w:u w:val="single"/>
        </w:rPr>
        <w:t>severe impacts</w:t>
      </w:r>
      <w:r w:rsidRPr="00D9260D">
        <w:rPr>
          <w:sz w:val="16"/>
        </w:rPr>
        <w:t xml:space="preserve"> predicted by alarmists </w:t>
      </w:r>
      <w:r w:rsidRPr="00BD1C65">
        <w:rPr>
          <w:b/>
          <w:iCs/>
          <w:highlight w:val="yellow"/>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BD1C65">
        <w:rPr>
          <w:b/>
          <w:iCs/>
          <w:highlight w:val="yellow"/>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BD1C65">
        <w:rPr>
          <w:b/>
          <w:iCs/>
          <w:highlight w:val="yellow"/>
          <w:u w:val="single"/>
          <w:bdr w:val="single" w:sz="18" w:space="0" w:color="auto"/>
        </w:rPr>
        <w:t>” impacts</w:t>
      </w:r>
      <w:r w:rsidRPr="00BD1C65">
        <w:rPr>
          <w:sz w:val="16"/>
          <w:highlight w:val="yellow"/>
        </w:rPr>
        <w:t xml:space="preserve"> </w:t>
      </w:r>
      <w:r w:rsidRPr="00BD1C65">
        <w:rPr>
          <w:b/>
          <w:iCs/>
          <w:highlight w:val="yellow"/>
          <w:u w:val="single"/>
          <w:bdr w:val="single" w:sz="18" w:space="0" w:color="auto"/>
        </w:rPr>
        <w:t>will never occur because people will adapt.</w:t>
      </w:r>
      <w:r w:rsidRPr="00BD1C65">
        <w:rPr>
          <w:sz w:val="16"/>
          <w:highlight w:val="yellow"/>
        </w:rPr>
        <w:t xml:space="preserve"> </w:t>
      </w:r>
      <w:r w:rsidRPr="00BD1C65">
        <w:rPr>
          <w:b/>
          <w:iCs/>
          <w:highlight w:val="yellow"/>
          <w:u w:val="single"/>
          <w:bdr w:val="single" w:sz="18" w:space="0" w:color="auto"/>
        </w:rPr>
        <w:t>It is not</w:t>
      </w:r>
      <w:r w:rsidRPr="00D9260D">
        <w:rPr>
          <w:b/>
          <w:iCs/>
          <w:u w:val="single"/>
          <w:bdr w:val="single" w:sz="18" w:space="0" w:color="auto"/>
        </w:rPr>
        <w:t xml:space="preserve"> at all </w:t>
      </w:r>
      <w:r w:rsidRPr="00BD1C65">
        <w:rPr>
          <w:b/>
          <w:iCs/>
          <w:highlight w:val="yellow"/>
          <w:u w:val="single"/>
          <w:bdr w:val="single" w:sz="18" w:space="0" w:color="auto"/>
        </w:rPr>
        <w:t>apparent that immediate</w:t>
      </w:r>
      <w:r w:rsidRPr="00D9260D">
        <w:rPr>
          <w:b/>
          <w:iCs/>
          <w:u w:val="single"/>
          <w:bdr w:val="single" w:sz="18" w:space="0" w:color="auto"/>
        </w:rPr>
        <w:t xml:space="preserve"> and dramatic </w:t>
      </w:r>
      <w:r w:rsidRPr="00BD1C65">
        <w:rPr>
          <w:b/>
          <w:iCs/>
          <w:highlight w:val="yellow"/>
          <w:u w:val="single"/>
          <w:bdr w:val="single" w:sz="18" w:space="0" w:color="auto"/>
        </w:rPr>
        <w:t>policies need to be developed to thwart long</w:t>
      </w:r>
      <w:r w:rsidRPr="00BD1C65">
        <w:rPr>
          <w:rFonts w:ascii="Cambria Math" w:hAnsi="Cambria Math" w:cs="Cambria Math"/>
          <w:b/>
          <w:iCs/>
          <w:highlight w:val="yellow"/>
          <w:u w:val="single"/>
          <w:bdr w:val="single" w:sz="18" w:space="0" w:color="auto"/>
        </w:rPr>
        <w:t>‐</w:t>
      </w:r>
      <w:r w:rsidRPr="00BD1C65">
        <w:rPr>
          <w:b/>
          <w:iCs/>
          <w:highlight w:val="yellow"/>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14:paraId="015B7B45" w14:textId="77777777" w:rsidR="00877F8C" w:rsidRDefault="00877F8C" w:rsidP="00877F8C"/>
    <w:p w14:paraId="2D94BF17" w14:textId="77777777" w:rsidR="00877F8C" w:rsidRDefault="00877F8C" w:rsidP="00877F8C">
      <w:pPr>
        <w:pStyle w:val="Heading4"/>
      </w:pPr>
      <w:r>
        <w:t>No impact to warming</w:t>
      </w:r>
    </w:p>
    <w:p w14:paraId="3E739199" w14:textId="77777777" w:rsidR="00877F8C" w:rsidRDefault="00877F8C" w:rsidP="00877F8C">
      <w:r w:rsidRPr="00FB5925">
        <w:rPr>
          <w:rStyle w:val="Style13ptBold"/>
        </w:rPr>
        <w:t xml:space="preserve">Hart </w:t>
      </w:r>
      <w:r>
        <w:rPr>
          <w:rStyle w:val="Style13ptBold"/>
        </w:rPr>
        <w:t>‘</w:t>
      </w:r>
      <w:r w:rsidRPr="00FB5925">
        <w:rPr>
          <w:rStyle w:val="Style13ptBold"/>
        </w:rPr>
        <w:t>15</w:t>
      </w:r>
    </w:p>
    <w:p w14:paraId="72A5816B" w14:textId="77777777" w:rsidR="00877F8C" w:rsidRPr="009A2741" w:rsidRDefault="00877F8C" w:rsidP="00877F8C">
      <w:pPr>
        <w:rPr>
          <w:sz w:val="18"/>
          <w:szCs w:val="18"/>
        </w:rPr>
      </w:pPr>
      <w:r w:rsidRPr="009A2741">
        <w:rPr>
          <w:sz w:val="18"/>
          <w:szCs w:val="18"/>
        </w:rPr>
        <w:t>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5262DE81" w14:textId="77777777" w:rsidR="00877F8C" w:rsidRDefault="00877F8C" w:rsidP="00877F8C">
      <w:pPr>
        <w:rPr>
          <w:rStyle w:val="StyleUnderline"/>
          <w:szCs w:val="20"/>
        </w:rPr>
      </w:pPr>
      <w:r w:rsidRPr="00244C6F">
        <w:rPr>
          <w:sz w:val="14"/>
          <w:szCs w:val="20"/>
        </w:rPr>
        <w:t xml:space="preserve">As already noted, </w:t>
      </w:r>
      <w:r w:rsidRPr="00A02971">
        <w:rPr>
          <w:rStyle w:val="StyleUnderline"/>
          <w:szCs w:val="20"/>
        </w:rPr>
        <w:t xml:space="preserve">the </w:t>
      </w:r>
      <w:r w:rsidRPr="00BD1C65">
        <w:rPr>
          <w:rStyle w:val="StyleUnderline"/>
          <w:szCs w:val="20"/>
          <w:highlight w:val="yellow"/>
        </w:rPr>
        <w:t>IPCC</w:t>
      </w:r>
      <w:r w:rsidRPr="00A02971">
        <w:rPr>
          <w:rStyle w:val="StyleUnderline"/>
          <w:szCs w:val="20"/>
        </w:rPr>
        <w:t xml:space="preserve"> scenarios</w:t>
      </w:r>
      <w:r w:rsidRPr="00244C6F">
        <w:rPr>
          <w:sz w:val="14"/>
          <w:szCs w:val="20"/>
        </w:rPr>
        <w:t xml:space="preserve"> themselves </w:t>
      </w:r>
      <w:r w:rsidRPr="00BD1C65">
        <w:rPr>
          <w:rStyle w:val="Emphasis"/>
          <w:szCs w:val="20"/>
          <w:highlight w:val="yellow"/>
        </w:rPr>
        <w:t>are wildly alarmist</w:t>
      </w:r>
      <w:r w:rsidRPr="00244C6F">
        <w:rPr>
          <w:sz w:val="14"/>
          <w:szCs w:val="20"/>
        </w:rPr>
        <w:t xml:space="preserve">, not only on the basic science but also </w:t>
      </w:r>
      <w:r w:rsidRPr="00A02971">
        <w:rPr>
          <w:rStyle w:val="StyleUnderline"/>
          <w:szCs w:val="20"/>
        </w:rPr>
        <w:t>on the</w:t>
      </w:r>
      <w:r w:rsidRPr="00244C6F">
        <w:rPr>
          <w:sz w:val="14"/>
          <w:szCs w:val="20"/>
        </w:rPr>
        <w:t xml:space="preserve"> </w:t>
      </w:r>
      <w:r w:rsidRPr="00A02971">
        <w:rPr>
          <w:rStyle w:val="Emphasis"/>
          <w:szCs w:val="20"/>
        </w:rPr>
        <w:t>underlying</w:t>
      </w:r>
      <w:r w:rsidRPr="00244C6F">
        <w:rPr>
          <w:sz w:val="14"/>
          <w:szCs w:val="20"/>
        </w:rPr>
        <w:t xml:space="preserve"> economic </w:t>
      </w:r>
      <w:r w:rsidRPr="00A02971">
        <w:rPr>
          <w:rStyle w:val="Emphasis"/>
          <w:szCs w:val="20"/>
        </w:rPr>
        <w:t>assumptions</w:t>
      </w:r>
      <w:r w:rsidRPr="00244C6F">
        <w:rPr>
          <w:sz w:val="14"/>
          <w:szCs w:val="20"/>
        </w:rPr>
        <w:t xml:space="preserve">, which in turn drive the alarmist impacts. </w:t>
      </w:r>
      <w:r w:rsidRPr="00A02971">
        <w:rPr>
          <w:rStyle w:val="StyleUnderline"/>
          <w:szCs w:val="20"/>
        </w:rPr>
        <w:t>The result</w:t>
      </w:r>
      <w:r w:rsidRPr="00244C6F">
        <w:rPr>
          <w:sz w:val="14"/>
          <w:szCs w:val="20"/>
        </w:rPr>
        <w:t xml:space="preserve"> </w:t>
      </w:r>
      <w:r w:rsidRPr="00A02971">
        <w:rPr>
          <w:rStyle w:val="Emphasis"/>
          <w:szCs w:val="20"/>
        </w:rPr>
        <w:t>cannot withstand critical analysis</w:t>
      </w:r>
      <w:r w:rsidRPr="00244C6F">
        <w:rPr>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BD1C65">
        <w:rPr>
          <w:rStyle w:val="StyleUnderline"/>
          <w:szCs w:val="20"/>
          <w:highlight w:val="yellow"/>
        </w:rPr>
        <w:t>Each</w:t>
      </w:r>
      <w:r w:rsidRPr="00BD1C65">
        <w:rPr>
          <w:sz w:val="14"/>
          <w:szCs w:val="20"/>
          <w:highlight w:val="yellow"/>
        </w:rPr>
        <w:t xml:space="preserve"> </w:t>
      </w:r>
      <w:r w:rsidRPr="00BD1C65">
        <w:rPr>
          <w:rStyle w:val="Emphasis"/>
          <w:szCs w:val="20"/>
          <w:highlight w:val="yellow"/>
        </w:rPr>
        <w:t>scare scenario</w:t>
      </w:r>
      <w:r w:rsidRPr="00BD1C65">
        <w:rPr>
          <w:sz w:val="14"/>
          <w:szCs w:val="20"/>
          <w:highlight w:val="yellow"/>
        </w:rPr>
        <w:t xml:space="preserve"> </w:t>
      </w:r>
      <w:r w:rsidRPr="00BD1C65">
        <w:rPr>
          <w:rStyle w:val="StyleUnderline"/>
          <w:szCs w:val="20"/>
          <w:highlight w:val="yellow"/>
        </w:rPr>
        <w:t>is based on</w:t>
      </w:r>
      <w:r w:rsidRPr="00A02971">
        <w:rPr>
          <w:rStyle w:val="StyleUnderline"/>
          <w:szCs w:val="20"/>
        </w:rPr>
        <w:t xml:space="preserve"> linear </w:t>
      </w:r>
      <w:r w:rsidRPr="00BD1C65">
        <w:rPr>
          <w:rStyle w:val="StyleUnderline"/>
          <w:szCs w:val="20"/>
          <w:highlight w:val="yellow"/>
        </w:rPr>
        <w:t>projections without</w:t>
      </w:r>
      <w:r w:rsidRPr="00244C6F">
        <w:rPr>
          <w:sz w:val="14"/>
          <w:szCs w:val="20"/>
        </w:rPr>
        <w:t xml:space="preserve"> </w:t>
      </w:r>
      <w:r w:rsidRPr="00A02971">
        <w:rPr>
          <w:rStyle w:val="Emphasis"/>
          <w:szCs w:val="20"/>
        </w:rPr>
        <w:t xml:space="preserve">any </w:t>
      </w:r>
      <w:r w:rsidRPr="00BD1C65">
        <w:rPr>
          <w:rStyle w:val="Emphasis"/>
          <w:szCs w:val="20"/>
          <w:highlight w:val="yellow"/>
        </w:rPr>
        <w:t>reference to tech</w:t>
      </w:r>
      <w:r w:rsidRPr="00A02971">
        <w:rPr>
          <w:rStyle w:val="Emphasis"/>
          <w:szCs w:val="20"/>
        </w:rPr>
        <w:t xml:space="preserve">nological developments </w:t>
      </w:r>
      <w:r w:rsidRPr="00BD1C65">
        <w:rPr>
          <w:rStyle w:val="Emphasis"/>
          <w:szCs w:val="20"/>
          <w:highlight w:val="yellow"/>
        </w:rPr>
        <w:t>or adaptation</w:t>
      </w:r>
      <w:r w:rsidRPr="00244C6F">
        <w:rPr>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A02971">
        <w:rPr>
          <w:rStyle w:val="Emphasis"/>
          <w:szCs w:val="20"/>
        </w:rPr>
        <w:t>Why should the rest of humanity not be able to do likewise</w:t>
      </w:r>
      <w:r w:rsidRPr="00244C6F">
        <w:rPr>
          <w:sz w:val="14"/>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244C6F">
        <w:rPr>
          <w:sz w:val="14"/>
          <w:szCs w:val="20"/>
        </w:rPr>
        <w:t xml:space="preserve">? </w:t>
      </w:r>
      <w:r w:rsidRPr="00A02971">
        <w:rPr>
          <w:rStyle w:val="StyleUnderline"/>
          <w:szCs w:val="20"/>
        </w:rPr>
        <w:t>The work on physical impacts is</w:t>
      </w:r>
      <w:r w:rsidRPr="00244C6F">
        <w:rPr>
          <w:sz w:val="14"/>
          <w:szCs w:val="20"/>
        </w:rPr>
        <w:t xml:space="preserve"> </w:t>
      </w:r>
      <w:r w:rsidRPr="00A02971">
        <w:rPr>
          <w:rStyle w:val="Emphasis"/>
          <w:szCs w:val="20"/>
        </w:rPr>
        <w:t>equally over the top</w:t>
      </w:r>
      <w:r w:rsidRPr="00244C6F">
        <w:rPr>
          <w:sz w:val="14"/>
          <w:szCs w:val="20"/>
        </w:rPr>
        <w:t xml:space="preserve">. </w:t>
      </w:r>
      <w:r w:rsidRPr="00BD1C65">
        <w:rPr>
          <w:rStyle w:val="StyleUnderline"/>
          <w:szCs w:val="20"/>
          <w:highlight w:val="yellow"/>
        </w:rPr>
        <w:t>All</w:t>
      </w:r>
      <w:r w:rsidRPr="00A02971">
        <w:rPr>
          <w:rStyle w:val="StyleUnderline"/>
          <w:szCs w:val="20"/>
        </w:rPr>
        <w:t xml:space="preserve"> the </w:t>
      </w:r>
      <w:r w:rsidRPr="00BD1C65">
        <w:rPr>
          <w:rStyle w:val="StyleUnderline"/>
          <w:szCs w:val="20"/>
          <w:highlight w:val="yellow"/>
        </w:rPr>
        <w:t>scenarios assume</w:t>
      </w:r>
      <w:r w:rsidRPr="00BD1C65">
        <w:rPr>
          <w:sz w:val="14"/>
          <w:szCs w:val="20"/>
          <w:highlight w:val="yellow"/>
        </w:rPr>
        <w:t xml:space="preserve"> </w:t>
      </w:r>
      <w:r w:rsidRPr="00BD1C65">
        <w:rPr>
          <w:rStyle w:val="Emphasis"/>
          <w:szCs w:val="20"/>
          <w:highlight w:val="yellow"/>
        </w:rPr>
        <w:t>only negative impacts</w:t>
      </w:r>
      <w:r w:rsidRPr="00BD1C65">
        <w:rPr>
          <w:sz w:val="14"/>
          <w:szCs w:val="20"/>
          <w:highlight w:val="yellow"/>
        </w:rPr>
        <w:t xml:space="preserve">, </w:t>
      </w:r>
      <w:r w:rsidRPr="00BD1C65">
        <w:rPr>
          <w:rStyle w:val="StyleUnderline"/>
          <w:szCs w:val="20"/>
          <w:highlight w:val="yellow"/>
        </w:rPr>
        <w:t>ignore</w:t>
      </w:r>
      <w:r w:rsidRPr="00A02971">
        <w:rPr>
          <w:rStyle w:val="StyleUnderline"/>
          <w:szCs w:val="20"/>
        </w:rPr>
        <w:t xml:space="preserve"> the reality of</w:t>
      </w:r>
      <w:r w:rsidRPr="00244C6F">
        <w:rPr>
          <w:sz w:val="14"/>
          <w:szCs w:val="20"/>
        </w:rPr>
        <w:t xml:space="preserve"> </w:t>
      </w:r>
      <w:r w:rsidRPr="00BD1C65">
        <w:rPr>
          <w:rStyle w:val="Emphasis"/>
          <w:szCs w:val="20"/>
          <w:highlight w:val="yellow"/>
        </w:rPr>
        <w:t>adaptation</w:t>
      </w:r>
      <w:r w:rsidRPr="00BD1C65">
        <w:rPr>
          <w:sz w:val="14"/>
          <w:szCs w:val="20"/>
          <w:highlight w:val="yellow"/>
        </w:rPr>
        <w:t xml:space="preserve">, </w:t>
      </w:r>
      <w:r w:rsidRPr="00BD1C65">
        <w:rPr>
          <w:rStyle w:val="StyleUnderline"/>
          <w:szCs w:val="20"/>
          <w:highlight w:val="yellow"/>
        </w:rPr>
        <w:t xml:space="preserve">and attribute </w:t>
      </w:r>
      <w:r w:rsidRPr="00BD1C65">
        <w:rPr>
          <w:rStyle w:val="Emphasis"/>
          <w:szCs w:val="20"/>
          <w:highlight w:val="yellow"/>
        </w:rPr>
        <w:t>any</w:t>
      </w:r>
      <w:r w:rsidRPr="00A02971">
        <w:rPr>
          <w:rStyle w:val="Emphasis"/>
          <w:szCs w:val="20"/>
        </w:rPr>
        <w:t xml:space="preserve"> and all things </w:t>
      </w:r>
      <w:r w:rsidRPr="00BD1C65">
        <w:rPr>
          <w:rStyle w:val="Emphasis"/>
          <w:szCs w:val="20"/>
          <w:highlight w:val="yellow"/>
        </w:rPr>
        <w:t>bad</w:t>
      </w:r>
      <w:r w:rsidRPr="00BD1C65">
        <w:rPr>
          <w:rStyle w:val="StyleUnderline"/>
          <w:szCs w:val="20"/>
          <w:highlight w:val="yellow"/>
        </w:rPr>
        <w:t xml:space="preserve"> to</w:t>
      </w:r>
      <w:r w:rsidRPr="00A02971">
        <w:rPr>
          <w:rStyle w:val="StyleUnderline"/>
          <w:szCs w:val="20"/>
        </w:rPr>
        <w:t xml:space="preserve"> global </w:t>
      </w:r>
      <w:r w:rsidRPr="00BD1C65">
        <w:rPr>
          <w:rStyle w:val="StyleUnderline"/>
          <w:szCs w:val="20"/>
          <w:highlight w:val="yellow"/>
        </w:rPr>
        <w:t>warming</w:t>
      </w:r>
      <w:r w:rsidRPr="00244C6F">
        <w:rPr>
          <w:sz w:val="14"/>
          <w:szCs w:val="20"/>
        </w:rPr>
        <w:t xml:space="preserve">. </w:t>
      </w:r>
      <w:r w:rsidRPr="00A02971">
        <w:rPr>
          <w:rStyle w:val="StyleUnderline"/>
          <w:szCs w:val="20"/>
        </w:rPr>
        <w:t>Assuming the GHG theory to be correct means that its impact would be most evident at night and during the winter</w:t>
      </w:r>
      <w:r w:rsidRPr="00244C6F">
        <w:rPr>
          <w:sz w:val="14"/>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244C6F">
        <w:rPr>
          <w:sz w:val="14"/>
          <w:szCs w:val="20"/>
        </w:rPr>
        <w:t xml:space="preserve">, however, generally </w:t>
      </w:r>
      <w:r w:rsidRPr="00A02971">
        <w:rPr>
          <w:rStyle w:val="Emphasis"/>
          <w:szCs w:val="20"/>
        </w:rPr>
        <w:t>ignore this facet</w:t>
      </w:r>
      <w:r w:rsidRPr="00244C6F">
        <w:rPr>
          <w:sz w:val="14"/>
          <w:szCs w:val="20"/>
        </w:rPr>
        <w:t xml:space="preserve"> of the hypothesis. </w:t>
      </w:r>
      <w:r w:rsidRPr="00A02971">
        <w:rPr>
          <w:rStyle w:val="StyleUnderline"/>
          <w:szCs w:val="20"/>
        </w:rPr>
        <w:t>The IPCC believes that a warmer world will harm human health</w:t>
      </w:r>
      <w:r w:rsidRPr="00244C6F">
        <w:rPr>
          <w:sz w:val="14"/>
          <w:szCs w:val="20"/>
        </w:rPr>
        <w:t xml:space="preserve"> </w:t>
      </w:r>
      <w:r w:rsidRPr="00A02971">
        <w:rPr>
          <w:rStyle w:val="StyleUnderline"/>
          <w:szCs w:val="20"/>
        </w:rPr>
        <w:t>due</w:t>
      </w:r>
      <w:r w:rsidRPr="00244C6F">
        <w:rPr>
          <w:sz w:val="14"/>
          <w:szCs w:val="20"/>
        </w:rPr>
        <w:t xml:space="preserve">, for example, </w:t>
      </w:r>
      <w:r w:rsidRPr="00A02971">
        <w:rPr>
          <w:rStyle w:val="StyleUnderline"/>
          <w:szCs w:val="20"/>
        </w:rPr>
        <w:t>to increased disease, malnutrition, heat-waves, floods, storms, and cardiovascular incidents</w:t>
      </w:r>
      <w:r w:rsidRPr="00244C6F">
        <w:rPr>
          <w:sz w:val="14"/>
          <w:szCs w:val="20"/>
        </w:rPr>
        <w:t xml:space="preserve">. As already noted </w:t>
      </w:r>
      <w:r w:rsidRPr="00BD1C65">
        <w:rPr>
          <w:rStyle w:val="Emphasis"/>
          <w:szCs w:val="20"/>
          <w:highlight w:val="yellow"/>
        </w:rPr>
        <w:t>there is no basis for</w:t>
      </w:r>
      <w:r w:rsidRPr="00A02971">
        <w:rPr>
          <w:rStyle w:val="Emphasis"/>
          <w:szCs w:val="20"/>
        </w:rPr>
        <w:t xml:space="preserve"> the claim about severe-</w:t>
      </w:r>
      <w:r w:rsidRPr="00BD1C65">
        <w:rPr>
          <w:rStyle w:val="Emphasis"/>
          <w:szCs w:val="20"/>
          <w:highlight w:val="yellow"/>
        </w:rPr>
        <w:t>weather</w:t>
      </w:r>
      <w:r w:rsidRPr="00A02971">
        <w:rPr>
          <w:rStyle w:val="Emphasis"/>
          <w:szCs w:val="20"/>
        </w:rPr>
        <w:t xml:space="preserve">-related </w:t>
      </w:r>
      <w:r w:rsidRPr="00BD1C65">
        <w:rPr>
          <w:rStyle w:val="Emphasis"/>
          <w:szCs w:val="20"/>
          <w:highlight w:val="yellow"/>
        </w:rPr>
        <w:t>threats or malnutrition</w:t>
      </w:r>
      <w:r w:rsidRPr="00244C6F">
        <w:rPr>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BD1C65">
        <w:rPr>
          <w:rStyle w:val="StyleUnderline"/>
          <w:szCs w:val="20"/>
          <w:highlight w:val="yellow"/>
        </w:rPr>
        <w:t>malaria</w:t>
      </w:r>
      <w:r w:rsidRPr="00244C6F">
        <w:rPr>
          <w:sz w:val="14"/>
          <w:szCs w:val="20"/>
        </w:rPr>
        <w:t xml:space="preserve">, a much repeated claim, </w:t>
      </w:r>
      <w:r w:rsidRPr="00BD1C65">
        <w:rPr>
          <w:rStyle w:val="StyleUnderline"/>
          <w:szCs w:val="20"/>
          <w:highlight w:val="yellow"/>
        </w:rPr>
        <w:t>is</w:t>
      </w:r>
      <w:r w:rsidRPr="00A02971">
        <w:rPr>
          <w:rStyle w:val="StyleUnderline"/>
          <w:szCs w:val="20"/>
        </w:rPr>
        <w:t xml:space="preserve"> largely </w:t>
      </w:r>
      <w:r w:rsidRPr="00BD1C65">
        <w:rPr>
          <w:rStyle w:val="StyleUnderline"/>
          <w:szCs w:val="20"/>
          <w:highlight w:val="yellow"/>
        </w:rPr>
        <w:t>unrelated</w:t>
      </w:r>
      <w:r w:rsidRPr="00A02971">
        <w:rPr>
          <w:rStyle w:val="StyleUnderline"/>
          <w:szCs w:val="20"/>
        </w:rPr>
        <w:t xml:space="preserve"> to climate</w:t>
      </w:r>
      <w:r w:rsidRPr="00244C6F">
        <w:rPr>
          <w:sz w:val="14"/>
          <w:szCs w:val="20"/>
        </w:rPr>
        <w:t xml:space="preserve">. </w:t>
      </w:r>
      <w:r w:rsidRPr="00A02971">
        <w:rPr>
          <w:rStyle w:val="StyleUnderline"/>
          <w:szCs w:val="20"/>
        </w:rPr>
        <w:t>Malaria’s worst recorded outbreak</w:t>
      </w:r>
      <w:r w:rsidRPr="00244C6F">
        <w:rPr>
          <w:sz w:val="14"/>
          <w:szCs w:val="20"/>
        </w:rPr>
        <w:t xml:space="preserve"> </w:t>
      </w:r>
      <w:r w:rsidRPr="00A02971">
        <w:rPr>
          <w:rStyle w:val="Emphasis"/>
          <w:szCs w:val="20"/>
        </w:rPr>
        <w:t>was in Siberia long before there was any discussion of AGW</w:t>
      </w:r>
      <w:r w:rsidRPr="00244C6F">
        <w:rPr>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BD1C65">
        <w:rPr>
          <w:rStyle w:val="Emphasis"/>
          <w:szCs w:val="20"/>
          <w:highlight w:val="yellow"/>
        </w:rPr>
        <w:t>species loss</w:t>
      </w:r>
      <w:r w:rsidRPr="00244C6F">
        <w:rPr>
          <w:sz w:val="14"/>
          <w:szCs w:val="20"/>
        </w:rPr>
        <w:t xml:space="preserve"> </w:t>
      </w:r>
      <w:r w:rsidRPr="00A02971">
        <w:rPr>
          <w:rStyle w:val="StyleUnderline"/>
          <w:szCs w:val="20"/>
        </w:rPr>
        <w:t xml:space="preserve">similarly </w:t>
      </w:r>
      <w:r w:rsidRPr="00BD1C65">
        <w:rPr>
          <w:rStyle w:val="StyleUnderline"/>
          <w:szCs w:val="20"/>
          <w:highlight w:val="yellow"/>
        </w:rPr>
        <w:t>has</w:t>
      </w:r>
      <w:r w:rsidRPr="00BD1C65">
        <w:rPr>
          <w:sz w:val="14"/>
          <w:szCs w:val="20"/>
          <w:highlight w:val="yellow"/>
        </w:rPr>
        <w:t xml:space="preserve"> </w:t>
      </w:r>
      <w:r w:rsidRPr="00BD1C65">
        <w:rPr>
          <w:rStyle w:val="Emphasis"/>
          <w:szCs w:val="20"/>
          <w:highlight w:val="yellow"/>
        </w:rPr>
        <w:t>little foundation in</w:t>
      </w:r>
      <w:r w:rsidRPr="00A02971">
        <w:rPr>
          <w:rStyle w:val="Emphasis"/>
          <w:szCs w:val="20"/>
        </w:rPr>
        <w:t xml:space="preserve"> past </w:t>
      </w:r>
      <w:r w:rsidRPr="00BD1C65">
        <w:rPr>
          <w:rStyle w:val="Emphasis"/>
          <w:szCs w:val="20"/>
          <w:highlight w:val="yellow"/>
        </w:rPr>
        <w:t>experience</w:t>
      </w:r>
      <w:r w:rsidRPr="00244C6F">
        <w:rPr>
          <w:sz w:val="14"/>
          <w:szCs w:val="20"/>
        </w:rPr>
        <w:t xml:space="preserve">.55 </w:t>
      </w:r>
      <w:r w:rsidRPr="00BD1C65">
        <w:rPr>
          <w:rStyle w:val="StyleUnderline"/>
          <w:szCs w:val="20"/>
          <w:highlight w:val="yellow"/>
        </w:rPr>
        <w:t>Even if</w:t>
      </w:r>
      <w:r w:rsidRPr="00A02971">
        <w:rPr>
          <w:rStyle w:val="StyleUnderline"/>
          <w:szCs w:val="20"/>
        </w:rPr>
        <w:t xml:space="preserve"> the GHG hypothesis were to be </w:t>
      </w:r>
      <w:r w:rsidRPr="00BD1C65">
        <w:rPr>
          <w:rStyle w:val="StyleUnderline"/>
          <w:szCs w:val="20"/>
          <w:highlight w:val="yellow"/>
        </w:rPr>
        <w:t>correct</w:t>
      </w:r>
      <w:r w:rsidRPr="00BD1C65">
        <w:rPr>
          <w:sz w:val="14"/>
          <w:szCs w:val="20"/>
          <w:highlight w:val="yellow"/>
        </w:rPr>
        <w:t xml:space="preserve">, </w:t>
      </w:r>
      <w:r w:rsidRPr="00BD1C65">
        <w:rPr>
          <w:rStyle w:val="Emphasis"/>
          <w:szCs w:val="20"/>
          <w:highlight w:val="yellow"/>
        </w:rPr>
        <w:t>its impact would be slow</w:t>
      </w:r>
      <w:r w:rsidRPr="00BD1C65">
        <w:rPr>
          <w:sz w:val="14"/>
          <w:szCs w:val="20"/>
          <w:highlight w:val="yellow"/>
        </w:rPr>
        <w:t xml:space="preserve">, </w:t>
      </w:r>
      <w:r w:rsidRPr="00BD1C65">
        <w:rPr>
          <w:rStyle w:val="Emphasis"/>
          <w:szCs w:val="20"/>
          <w:highlight w:val="yellow"/>
        </w:rPr>
        <w:t>providing</w:t>
      </w:r>
      <w:r w:rsidRPr="00A02971">
        <w:rPr>
          <w:rStyle w:val="Emphasis"/>
          <w:szCs w:val="20"/>
        </w:rPr>
        <w:t xml:space="preserve"> significant </w:t>
      </w:r>
      <w:r w:rsidRPr="00BD1C65">
        <w:rPr>
          <w:rStyle w:val="Emphasis"/>
          <w:szCs w:val="20"/>
          <w:highlight w:val="yellow"/>
        </w:rPr>
        <w:t>scope</w:t>
      </w:r>
      <w:r w:rsidRPr="00A02971">
        <w:rPr>
          <w:rStyle w:val="Emphasis"/>
          <w:szCs w:val="20"/>
        </w:rPr>
        <w:t xml:space="preserve"> and opportunity for </w:t>
      </w:r>
      <w:r w:rsidRPr="00BD1C65">
        <w:rPr>
          <w:rStyle w:val="Emphasis"/>
          <w:szCs w:val="20"/>
          <w:highlight w:val="yellow"/>
        </w:rPr>
        <w:t>adaptation</w:t>
      </w:r>
      <w:r w:rsidRPr="00244C6F">
        <w:rPr>
          <w:sz w:val="14"/>
          <w:szCs w:val="20"/>
        </w:rPr>
        <w:t xml:space="preserve">, </w:t>
      </w:r>
      <w:r w:rsidRPr="00A02971">
        <w:rPr>
          <w:rStyle w:val="StyleUnderline"/>
          <w:szCs w:val="20"/>
        </w:rPr>
        <w:t>including by ﬂora and fauna</w:t>
      </w:r>
      <w:r w:rsidRPr="00244C6F">
        <w:rPr>
          <w:sz w:val="14"/>
          <w:szCs w:val="20"/>
        </w:rPr>
        <w:t xml:space="preserve">. One of the more irresponsible claims was made by a group of UK </w:t>
      </w:r>
      <w:r w:rsidRPr="00BD1C65">
        <w:rPr>
          <w:rStyle w:val="StyleUnderline"/>
          <w:szCs w:val="20"/>
          <w:highlight w:val="yellow"/>
        </w:rPr>
        <w:t>modelers</w:t>
      </w:r>
      <w:r w:rsidRPr="00244C6F">
        <w:rPr>
          <w:sz w:val="14"/>
          <w:szCs w:val="20"/>
        </w:rPr>
        <w:t xml:space="preserve"> who </w:t>
      </w:r>
      <w:r w:rsidRPr="00BD1C65">
        <w:rPr>
          <w:rStyle w:val="StyleUnderline"/>
          <w:szCs w:val="20"/>
          <w:highlight w:val="yellow"/>
        </w:rPr>
        <w:t>fed</w:t>
      </w:r>
      <w:r w:rsidRPr="00A02971">
        <w:rPr>
          <w:rStyle w:val="StyleUnderline"/>
          <w:szCs w:val="20"/>
        </w:rPr>
        <w:t xml:space="preserve"> wildly </w:t>
      </w:r>
      <w:r w:rsidRPr="00BD1C65">
        <w:rPr>
          <w:rStyle w:val="StyleUnderline"/>
          <w:szCs w:val="20"/>
          <w:highlight w:val="yellow"/>
        </w:rPr>
        <w:t>improbable scenarios</w:t>
      </w:r>
      <w:r w:rsidRPr="00A02971">
        <w:rPr>
          <w:rStyle w:val="StyleUnderline"/>
          <w:szCs w:val="20"/>
        </w:rPr>
        <w:t xml:space="preserve"> and data into their computers and produced the much-touted claim of massive species loss</w:t>
      </w:r>
      <w:r w:rsidRPr="00244C6F">
        <w:rPr>
          <w:sz w:val="14"/>
          <w:szCs w:val="20"/>
        </w:rPr>
        <w:t xml:space="preserve"> by the end of the century. </w:t>
      </w:r>
      <w:r w:rsidRPr="00A02971">
        <w:rPr>
          <w:rStyle w:val="StyleUnderline"/>
          <w:szCs w:val="20"/>
        </w:rPr>
        <w:t>There are literally</w:t>
      </w:r>
      <w:r w:rsidRPr="00244C6F">
        <w:rPr>
          <w:sz w:val="14"/>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244C6F">
        <w:rPr>
          <w:sz w:val="14"/>
          <w:szCs w:val="20"/>
        </w:rPr>
        <w:t xml:space="preserve"> and biodiversity. </w:t>
      </w:r>
      <w:r w:rsidRPr="00A02971">
        <w:rPr>
          <w:rStyle w:val="StyleUnderline"/>
          <w:szCs w:val="20"/>
        </w:rPr>
        <w:t xml:space="preserve">Global </w:t>
      </w:r>
      <w:r w:rsidRPr="00BD1C65">
        <w:rPr>
          <w:rStyle w:val="StyleUnderline"/>
          <w:szCs w:val="20"/>
          <w:highlight w:val="yellow"/>
        </w:rPr>
        <w:t>warming is</w:t>
      </w:r>
      <w:r w:rsidRPr="00BD1C65">
        <w:rPr>
          <w:sz w:val="14"/>
          <w:szCs w:val="20"/>
          <w:highlight w:val="yellow"/>
        </w:rPr>
        <w:t xml:space="preserve"> </w:t>
      </w:r>
      <w:r w:rsidRPr="00BD1C65">
        <w:rPr>
          <w:rStyle w:val="Emphasis"/>
          <w:szCs w:val="20"/>
          <w:highlight w:val="yellow"/>
        </w:rPr>
        <w:t>but one of many</w:t>
      </w:r>
      <w:r w:rsidRPr="00A02971">
        <w:rPr>
          <w:rStyle w:val="Emphasis"/>
          <w:szCs w:val="20"/>
        </w:rPr>
        <w:t xml:space="preserve"> claimed human </w:t>
      </w:r>
      <w:r w:rsidRPr="00BD1C65">
        <w:rPr>
          <w:rStyle w:val="Emphasis"/>
          <w:szCs w:val="20"/>
          <w:highlight w:val="yellow"/>
        </w:rPr>
        <w:t>threats to</w:t>
      </w:r>
      <w:r w:rsidRPr="00A02971">
        <w:rPr>
          <w:rStyle w:val="Emphasis"/>
          <w:szCs w:val="20"/>
        </w:rPr>
        <w:t xml:space="preserve"> the planet’s </w:t>
      </w:r>
      <w:r w:rsidRPr="00BD1C65">
        <w:rPr>
          <w:rStyle w:val="Emphasis"/>
          <w:szCs w:val="20"/>
          <w:highlight w:val="yellow"/>
        </w:rPr>
        <w:t>biodiversity</w:t>
      </w:r>
      <w:r w:rsidRPr="00244C6F">
        <w:rPr>
          <w:sz w:val="14"/>
          <w:szCs w:val="20"/>
        </w:rPr>
        <w:t xml:space="preserve">. </w:t>
      </w:r>
      <w:r w:rsidRPr="00A02971">
        <w:rPr>
          <w:rStyle w:val="StyleUnderline"/>
          <w:szCs w:val="20"/>
        </w:rPr>
        <w:t xml:space="preserve">The </w:t>
      </w:r>
      <w:r w:rsidRPr="00BD1C65">
        <w:rPr>
          <w:rStyle w:val="StyleUnderline"/>
          <w:szCs w:val="20"/>
          <w:highlight w:val="yellow"/>
        </w:rPr>
        <w:t>claims</w:t>
      </w:r>
      <w:r w:rsidRPr="00A02971">
        <w:rPr>
          <w:rStyle w:val="StyleUnderline"/>
          <w:szCs w:val="20"/>
        </w:rPr>
        <w:t>,</w:t>
      </w:r>
      <w:r w:rsidRPr="00244C6F">
        <w:rPr>
          <w:sz w:val="14"/>
          <w:szCs w:val="20"/>
        </w:rPr>
        <w:t xml:space="preserve"> fortunately, </w:t>
      </w:r>
      <w:r w:rsidRPr="00BD1C65">
        <w:rPr>
          <w:rStyle w:val="StyleUnderline"/>
          <w:szCs w:val="20"/>
          <w:highlight w:val="yellow"/>
        </w:rPr>
        <w:t>are</w:t>
      </w:r>
      <w:r w:rsidRPr="00A02971">
        <w:rPr>
          <w:rStyle w:val="StyleUnderline"/>
          <w:szCs w:val="20"/>
        </w:rPr>
        <w:t xml:space="preserve"> largely </w:t>
      </w:r>
      <w:r w:rsidRPr="00BD1C65">
        <w:rPr>
          <w:rStyle w:val="StyleUnderline"/>
          <w:szCs w:val="20"/>
          <w:highlight w:val="yellow"/>
        </w:rPr>
        <w:t>hype</w:t>
      </w:r>
      <w:r w:rsidRPr="00244C6F">
        <w:rPr>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244C6F">
        <w:rPr>
          <w:sz w:val="14"/>
          <w:szCs w:val="20"/>
        </w:rPr>
        <w:t xml:space="preserve"> </w:t>
      </w:r>
      <w:r w:rsidRPr="00A02971">
        <w:rPr>
          <w:rStyle w:val="Emphasis"/>
          <w:szCs w:val="20"/>
        </w:rPr>
        <w:t>have no idea of the extent of the world's ﬂora and fauna</w:t>
      </w:r>
      <w:r w:rsidRPr="00244C6F">
        <w:rPr>
          <w:sz w:val="14"/>
          <w:szCs w:val="20"/>
        </w:rPr>
        <w:t xml:space="preserve">, with estimates ranging from five million to 100 million species, and that </w:t>
      </w:r>
      <w:r w:rsidRPr="00A02971">
        <w:rPr>
          <w:rStyle w:val="StyleUnderline"/>
          <w:szCs w:val="20"/>
        </w:rPr>
        <w:t>there are no reliable data about the rate of loss</w:t>
      </w:r>
      <w:r w:rsidRPr="00244C6F">
        <w:rPr>
          <w:sz w:val="14"/>
          <w:szCs w:val="20"/>
        </w:rPr>
        <w:t xml:space="preserve">. By some estimates, </w:t>
      </w:r>
      <w:r w:rsidRPr="00BD1C65">
        <w:rPr>
          <w:rStyle w:val="StyleUnderline"/>
          <w:szCs w:val="20"/>
          <w:highlight w:val="yellow"/>
        </w:rPr>
        <w:t>95 per cent of</w:t>
      </w:r>
      <w:r w:rsidRPr="00A02971">
        <w:rPr>
          <w:rStyle w:val="StyleUnderline"/>
          <w:szCs w:val="20"/>
        </w:rPr>
        <w:t xml:space="preserve"> the </w:t>
      </w:r>
      <w:r w:rsidRPr="00BD1C65">
        <w:rPr>
          <w:rStyle w:val="StyleUnderline"/>
          <w:szCs w:val="20"/>
          <w:highlight w:val="yellow"/>
        </w:rPr>
        <w:t>species</w:t>
      </w:r>
      <w:r w:rsidRPr="00A02971">
        <w:rPr>
          <w:rStyle w:val="StyleUnderline"/>
          <w:szCs w:val="20"/>
        </w:rPr>
        <w:t xml:space="preserve"> that ever existed </w:t>
      </w:r>
      <w:r w:rsidRPr="00BD1C65">
        <w:rPr>
          <w:rStyle w:val="StyleUnderline"/>
          <w:szCs w:val="20"/>
          <w:highlight w:val="yellow"/>
        </w:rPr>
        <w:t>have been lost</w:t>
      </w:r>
      <w:r w:rsidRPr="00A02971">
        <w:rPr>
          <w:rStyle w:val="StyleUnderline"/>
          <w:szCs w:val="20"/>
        </w:rPr>
        <w:t xml:space="preserve"> over the eons</w:t>
      </w:r>
      <w:r w:rsidRPr="00244C6F">
        <w:rPr>
          <w:sz w:val="14"/>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BD1C65">
        <w:rPr>
          <w:rStyle w:val="Emphasis"/>
          <w:szCs w:val="20"/>
          <w:highlight w:val="yellow"/>
        </w:rPr>
        <w:t>loss is slowing reaching its lowest level in 500 years</w:t>
      </w:r>
      <w:r w:rsidRPr="00244C6F">
        <w:rPr>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244C6F">
        <w:rPr>
          <w:sz w:val="14"/>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244C6F">
        <w:rPr>
          <w:sz w:val="14"/>
          <w:szCs w:val="20"/>
        </w:rPr>
        <w:t xml:space="preserve"> </w:t>
      </w:r>
      <w:r w:rsidRPr="00A02971">
        <w:rPr>
          <w:rStyle w:val="Emphasis"/>
          <w:szCs w:val="20"/>
        </w:rPr>
        <w:t>adapt rapidly to changes in climate</w:t>
      </w:r>
      <w:r w:rsidRPr="00244C6F">
        <w:rPr>
          <w:sz w:val="14"/>
          <w:szCs w:val="20"/>
        </w:rPr>
        <w:t xml:space="preserve">. </w:t>
      </w:r>
      <w:r w:rsidRPr="00BD1C65">
        <w:rPr>
          <w:rStyle w:val="StyleUnderline"/>
          <w:szCs w:val="20"/>
          <w:highlight w:val="yellow"/>
        </w:rPr>
        <w:t>Claims that</w:t>
      </w:r>
      <w:r w:rsidRPr="00A02971">
        <w:rPr>
          <w:rStyle w:val="StyleUnderline"/>
          <w:szCs w:val="20"/>
        </w:rPr>
        <w:t xml:space="preserve"> global </w:t>
      </w:r>
      <w:r w:rsidRPr="00BD1C65">
        <w:rPr>
          <w:rStyle w:val="StyleUnderline"/>
          <w:szCs w:val="20"/>
          <w:highlight w:val="yellow"/>
        </w:rPr>
        <w:t>warming threatens</w:t>
      </w:r>
      <w:r w:rsidRPr="00244C6F">
        <w:rPr>
          <w:sz w:val="14"/>
          <w:szCs w:val="20"/>
        </w:rPr>
        <w:t xml:space="preserve"> large numbers of species with </w:t>
      </w:r>
      <w:r w:rsidRPr="00BD1C65">
        <w:rPr>
          <w:rStyle w:val="Emphasis"/>
          <w:szCs w:val="20"/>
          <w:highlight w:val="yellow"/>
        </w:rPr>
        <w:t>extinction</w:t>
      </w:r>
      <w:r w:rsidRPr="00244C6F">
        <w:rPr>
          <w:sz w:val="14"/>
          <w:szCs w:val="20"/>
        </w:rPr>
        <w:t xml:space="preserve"> </w:t>
      </w:r>
      <w:r w:rsidRPr="00A02971">
        <w:rPr>
          <w:rStyle w:val="StyleUnderline"/>
          <w:szCs w:val="20"/>
        </w:rPr>
        <w:t xml:space="preserve">typically </w:t>
      </w:r>
      <w:r w:rsidRPr="00BD1C65">
        <w:rPr>
          <w:rStyle w:val="StyleUnderline"/>
          <w:szCs w:val="20"/>
          <w:highlight w:val="yellow"/>
        </w:rPr>
        <w:t>rest on</w:t>
      </w:r>
      <w:r w:rsidRPr="00244C6F">
        <w:rPr>
          <w:sz w:val="14"/>
          <w:szCs w:val="20"/>
        </w:rPr>
        <w:t xml:space="preserve"> a false definition of extinction (the loss of a particular population rather than en- tire species) and </w:t>
      </w:r>
      <w:r w:rsidRPr="00BD1C65">
        <w:rPr>
          <w:rStyle w:val="Emphasis"/>
          <w:szCs w:val="20"/>
          <w:highlight w:val="yellow"/>
        </w:rPr>
        <w:t>speculation rather than</w:t>
      </w:r>
      <w:r w:rsidRPr="00A02971">
        <w:rPr>
          <w:rStyle w:val="Emphasis"/>
          <w:szCs w:val="20"/>
        </w:rPr>
        <w:t xml:space="preserve"> real-world </w:t>
      </w:r>
      <w:r w:rsidRPr="00BD1C65">
        <w:rPr>
          <w:rStyle w:val="Emphasis"/>
          <w:szCs w:val="20"/>
          <w:highlight w:val="yellow"/>
        </w:rPr>
        <w:t>evidence</w:t>
      </w:r>
      <w:r w:rsidRPr="00244C6F">
        <w:rPr>
          <w:sz w:val="14"/>
          <w:szCs w:val="20"/>
        </w:rPr>
        <w:t xml:space="preserve">. </w:t>
      </w:r>
      <w:r w:rsidRPr="00A02971">
        <w:rPr>
          <w:rStyle w:val="StyleUnderline"/>
          <w:szCs w:val="20"/>
        </w:rPr>
        <w:t xml:space="preserve">The world’s </w:t>
      </w:r>
      <w:r w:rsidRPr="00BD1C65">
        <w:rPr>
          <w:rStyle w:val="StyleUnderline"/>
          <w:szCs w:val="20"/>
          <w:highlight w:val="yellow"/>
        </w:rPr>
        <w:t>species have proven</w:t>
      </w:r>
      <w:r w:rsidRPr="00244C6F">
        <w:rPr>
          <w:sz w:val="14"/>
          <w:szCs w:val="20"/>
        </w:rPr>
        <w:t xml:space="preserve"> </w:t>
      </w:r>
      <w:r w:rsidRPr="00A02971">
        <w:rPr>
          <w:rStyle w:val="Emphasis"/>
          <w:szCs w:val="20"/>
        </w:rPr>
        <w:t xml:space="preserve">very </w:t>
      </w:r>
      <w:r w:rsidRPr="00BD1C65">
        <w:rPr>
          <w:rStyle w:val="Emphasis"/>
          <w:szCs w:val="20"/>
          <w:highlight w:val="yellow"/>
        </w:rPr>
        <w:t>resilient</w:t>
      </w:r>
      <w:r w:rsidRPr="00BD1C65">
        <w:rPr>
          <w:sz w:val="14"/>
          <w:szCs w:val="20"/>
          <w:highlight w:val="yellow"/>
        </w:rPr>
        <w:t xml:space="preserve">, </w:t>
      </w:r>
      <w:r w:rsidRPr="00BD1C65">
        <w:rPr>
          <w:rStyle w:val="StyleUnderline"/>
          <w:szCs w:val="20"/>
          <w:highlight w:val="yellow"/>
        </w:rPr>
        <w:t>having survived past</w:t>
      </w:r>
      <w:r w:rsidRPr="00A02971">
        <w:rPr>
          <w:rStyle w:val="StyleUnderline"/>
          <w:szCs w:val="20"/>
        </w:rPr>
        <w:t xml:space="preserve"> natural climate </w:t>
      </w:r>
      <w:r w:rsidRPr="00BD1C65">
        <w:rPr>
          <w:rStyle w:val="StyleUnderline"/>
          <w:szCs w:val="20"/>
          <w:highlight w:val="yellow"/>
        </w:rPr>
        <w:t>cycles that involved</w:t>
      </w:r>
      <w:r w:rsidRPr="00A02971">
        <w:rPr>
          <w:rStyle w:val="StyleUnderline"/>
          <w:szCs w:val="20"/>
        </w:rPr>
        <w:t xml:space="preserve"> much </w:t>
      </w:r>
      <w:r w:rsidRPr="00BD1C65">
        <w:rPr>
          <w:rStyle w:val="StyleUnderline"/>
          <w:szCs w:val="20"/>
          <w:highlight w:val="yellow"/>
        </w:rPr>
        <w:t>greater warming</w:t>
      </w:r>
      <w:r w:rsidRPr="00A02971">
        <w:rPr>
          <w:rStyle w:val="StyleUnderline"/>
          <w:szCs w:val="20"/>
        </w:rPr>
        <w:t xml:space="preserve"> and higher C02 concentrations </w:t>
      </w:r>
      <w:r w:rsidRPr="00BD1C65">
        <w:rPr>
          <w:rStyle w:val="StyleUnderline"/>
          <w:szCs w:val="20"/>
          <w:highlight w:val="yellow"/>
        </w:rPr>
        <w:t>than</w:t>
      </w:r>
      <w:r w:rsidRPr="00A02971">
        <w:rPr>
          <w:rStyle w:val="StyleUnderline"/>
          <w:szCs w:val="20"/>
        </w:rPr>
        <w:t xml:space="preserve"> exist today or are </w:t>
      </w:r>
      <w:r w:rsidRPr="00BD1C65">
        <w:rPr>
          <w:rStyle w:val="StyleUnderline"/>
          <w:szCs w:val="20"/>
          <w:highlight w:val="yellow"/>
        </w:rPr>
        <w:t>likely</w:t>
      </w:r>
      <w:r w:rsidRPr="00A02971">
        <w:rPr>
          <w:rStyle w:val="StyleUnderline"/>
          <w:szCs w:val="20"/>
        </w:rPr>
        <w:t xml:space="preserve"> to exist </w:t>
      </w:r>
      <w:r w:rsidRPr="00BD1C65">
        <w:rPr>
          <w:rStyle w:val="StyleUnderline"/>
          <w:szCs w:val="20"/>
          <w:highlight w:val="yellow"/>
        </w:rPr>
        <w:t>in</w:t>
      </w:r>
      <w:r w:rsidRPr="00A02971">
        <w:rPr>
          <w:rStyle w:val="StyleUnderline"/>
          <w:szCs w:val="20"/>
        </w:rPr>
        <w:t xml:space="preserve"> the </w:t>
      </w:r>
      <w:r w:rsidRPr="00BD1C65">
        <w:rPr>
          <w:rStyle w:val="StyleUnderline"/>
          <w:szCs w:val="20"/>
          <w:highlight w:val="yellow"/>
        </w:rPr>
        <w:t>coming centuries</w:t>
      </w:r>
      <w:r w:rsidRPr="00A02971">
        <w:rPr>
          <w:rStyle w:val="StyleUnderline"/>
          <w:szCs w:val="20"/>
        </w:rPr>
        <w:t>?“</w:t>
      </w:r>
    </w:p>
    <w:p w14:paraId="35FEE5C9" w14:textId="77777777" w:rsidR="00877F8C" w:rsidRDefault="00877F8C" w:rsidP="00877F8C"/>
    <w:p w14:paraId="0EC23194" w14:textId="77777777" w:rsidR="00877F8C" w:rsidRDefault="00877F8C" w:rsidP="00877F8C">
      <w:pPr>
        <w:pStyle w:val="Heading2"/>
      </w:pPr>
      <w:r>
        <w:t>vs. Elections Disad</w:t>
      </w:r>
    </w:p>
    <w:p w14:paraId="4AF4C146" w14:textId="77777777" w:rsidR="00877F8C" w:rsidRDefault="00877F8C" w:rsidP="00877F8C"/>
    <w:p w14:paraId="2AA77159" w14:textId="77777777" w:rsidR="00877F8C" w:rsidRDefault="00877F8C" w:rsidP="00877F8C">
      <w:pPr>
        <w:pStyle w:val="Heading3"/>
      </w:pPr>
      <w:r>
        <w:t>Note</w:t>
      </w:r>
    </w:p>
    <w:p w14:paraId="74B431C7" w14:textId="77777777" w:rsidR="00877F8C" w:rsidRDefault="00877F8C" w:rsidP="00877F8C"/>
    <w:p w14:paraId="3FE6A650" w14:textId="77777777" w:rsidR="00877F8C" w:rsidRPr="008A322E" w:rsidRDefault="00877F8C" w:rsidP="00877F8C">
      <w:r>
        <w:t xml:space="preserve">For more than just the 2AC frontline, please turn to the Election DIsad File (separate document). It has a large Aff section. </w:t>
      </w:r>
    </w:p>
    <w:p w14:paraId="0E873131" w14:textId="77777777" w:rsidR="00877F8C" w:rsidRDefault="00877F8C" w:rsidP="00877F8C"/>
    <w:p w14:paraId="7376EE61" w14:textId="77777777" w:rsidR="00877F8C" w:rsidRDefault="00877F8C" w:rsidP="00877F8C">
      <w:pPr>
        <w:pStyle w:val="Heading3"/>
      </w:pPr>
      <w:r>
        <w:t>2AC vs. Elections - Decarceration Aff</w:t>
      </w:r>
    </w:p>
    <w:p w14:paraId="34A3E751" w14:textId="77777777" w:rsidR="00877F8C" w:rsidRDefault="00877F8C" w:rsidP="00877F8C"/>
    <w:p w14:paraId="0EEDCD72" w14:textId="77777777" w:rsidR="00877F8C" w:rsidRDefault="00877F8C" w:rsidP="00877F8C"/>
    <w:p w14:paraId="53EF38AC" w14:textId="77777777" w:rsidR="00877F8C" w:rsidRDefault="00877F8C" w:rsidP="00877F8C">
      <w:pPr>
        <w:pStyle w:val="Heading4"/>
      </w:pPr>
      <w:r>
        <w:t>1) Trump will win --- economic rebound</w:t>
      </w:r>
    </w:p>
    <w:p w14:paraId="1B5E0969" w14:textId="77777777" w:rsidR="00877F8C" w:rsidRDefault="00877F8C" w:rsidP="00877F8C">
      <w:r w:rsidRPr="00607326">
        <w:rPr>
          <w:rStyle w:val="Style13ptBold"/>
        </w:rPr>
        <w:t>LIZZA &amp; LIPPMAN 20</w:t>
      </w:r>
      <w:r>
        <w:t xml:space="preserve"> --- RYAN LIZZA, Chief Washington Correspondent for POLITICO, and DANIEL LIPPMAN, Reporter covering the White House and Washington for POLITICO, “The general election scenario that Democrats are dreading”, 5/26/20, Politico, </w:t>
      </w:r>
      <w:hyperlink r:id="rId31" w:history="1">
        <w:r w:rsidRPr="00276013">
          <w:rPr>
            <w:rStyle w:val="Hyperlink"/>
          </w:rPr>
          <w:t>https://www.politico.com/news/2020/05/26/2020-election-democrats-281470</w:t>
        </w:r>
      </w:hyperlink>
      <w:r>
        <w:t xml:space="preserve"> (BJN) </w:t>
      </w:r>
    </w:p>
    <w:p w14:paraId="019BBC58" w14:textId="77777777" w:rsidR="00877F8C" w:rsidRPr="00607326" w:rsidRDefault="00877F8C" w:rsidP="00877F8C">
      <w:pPr>
        <w:rPr>
          <w:rStyle w:val="Emphasis"/>
        </w:rPr>
      </w:pPr>
      <w:r w:rsidRPr="00607326">
        <w:rPr>
          <w:sz w:val="16"/>
        </w:rPr>
        <w:t xml:space="preserve">In early April, Jason </w:t>
      </w:r>
      <w:r w:rsidRPr="00BD1C65">
        <w:rPr>
          <w:rStyle w:val="StyleUnderline"/>
          <w:highlight w:val="yellow"/>
        </w:rPr>
        <w:t>Furman</w:t>
      </w:r>
      <w:r w:rsidRPr="00A81534">
        <w:rPr>
          <w:rStyle w:val="StyleUnderline"/>
        </w:rPr>
        <w:t>, a top economist</w:t>
      </w:r>
      <w:r w:rsidRPr="00607326">
        <w:rPr>
          <w:sz w:val="16"/>
        </w:rPr>
        <w:t xml:space="preserve"> in the Obama administration and now a </w:t>
      </w:r>
      <w:r w:rsidRPr="00BD1C65">
        <w:rPr>
          <w:rStyle w:val="StyleUnderline"/>
          <w:highlight w:val="yellow"/>
        </w:rPr>
        <w:t>professor at Harvard</w:t>
      </w:r>
      <w:r w:rsidRPr="00607326">
        <w:rPr>
          <w:sz w:val="16"/>
        </w:rPr>
        <w:t xml:space="preserve">, was speaking via Zoom to a large bipartisan group of top officials from both parties. The economy had just been shut down, unemployment was spiking and some policymakers were predicting an era worse than the Great Depression. The economic carnage seemed likely to doom President Donald Trump’s chances at reelection. Furman, tapped to give the opening presentation, looked into his screen of poorly lit boxes of frightened wonks and </w:t>
      </w:r>
      <w:r w:rsidRPr="00BD1C65">
        <w:rPr>
          <w:rStyle w:val="StyleUnderline"/>
          <w:highlight w:val="yellow"/>
        </w:rPr>
        <w:t>made a</w:t>
      </w:r>
      <w:r w:rsidRPr="00607326">
        <w:rPr>
          <w:rStyle w:val="StyleUnderline"/>
        </w:rPr>
        <w:t xml:space="preserve"> startling </w:t>
      </w:r>
      <w:r w:rsidRPr="00BD1C65">
        <w:rPr>
          <w:rStyle w:val="StyleUnderline"/>
          <w:highlight w:val="yellow"/>
        </w:rPr>
        <w:t>claim</w:t>
      </w:r>
      <w:r w:rsidRPr="00BD1C65">
        <w:rPr>
          <w:sz w:val="16"/>
          <w:highlight w:val="yellow"/>
        </w:rPr>
        <w:t>. “</w:t>
      </w:r>
      <w:r w:rsidRPr="00BD1C65">
        <w:rPr>
          <w:rStyle w:val="Emphasis"/>
          <w:highlight w:val="yellow"/>
        </w:rPr>
        <w:t>We are about to see the best economic data</w:t>
      </w:r>
      <w:r w:rsidRPr="00607326">
        <w:rPr>
          <w:rStyle w:val="Emphasis"/>
        </w:rPr>
        <w:t xml:space="preserve"> we’ve seen </w:t>
      </w:r>
      <w:r w:rsidRPr="00BD1C65">
        <w:rPr>
          <w:rStyle w:val="Emphasis"/>
          <w:highlight w:val="yellow"/>
        </w:rPr>
        <w:t>in the history of this country</w:t>
      </w:r>
      <w:r w:rsidRPr="00BD1C65">
        <w:rPr>
          <w:sz w:val="16"/>
          <w:highlight w:val="yellow"/>
        </w:rPr>
        <w:t>,”</w:t>
      </w:r>
      <w:r w:rsidRPr="00607326">
        <w:rPr>
          <w:sz w:val="16"/>
        </w:rPr>
        <w:t xml:space="preserve"> he said. The former Cabinet secretaries and Federal Reserve chairs in the Zoom boxes were confused, though some of the Republicans may have been newly relieved and some of the Democrats suddenly concerned. “Everyone looked puzzled and thought I had misspoken,” Furman said in an interview. Instead of forecasting a prolonged Depression-level economic catastrophe, Furman laid out a detailed case for why the months preceding the November election could offer Trump the chance to brag — truthfully — about the most explosive monthly employment numbers and gross domestic product growth ever. Since the Zoom call, </w:t>
      </w:r>
      <w:r w:rsidRPr="00607326">
        <w:rPr>
          <w:rStyle w:val="StyleUnderline"/>
        </w:rPr>
        <w:t>Furman has been making the</w:t>
      </w:r>
      <w:r w:rsidRPr="00607326">
        <w:rPr>
          <w:sz w:val="16"/>
        </w:rPr>
        <w:t xml:space="preserve"> same </w:t>
      </w:r>
      <w:r w:rsidRPr="00607326">
        <w:rPr>
          <w:rStyle w:val="StyleUnderline"/>
        </w:rPr>
        <w:t>case to anyone who will listen,</w:t>
      </w:r>
      <w:r w:rsidRPr="00607326">
        <w:rPr>
          <w:sz w:val="16"/>
        </w:rPr>
        <w:t xml:space="preserve"> especially the close-knit network of Democratic wonks who have traversed the Clinton and Obama administrations together, including top members of the Biden campaign. </w:t>
      </w:r>
      <w:r w:rsidRPr="00607326">
        <w:rPr>
          <w:rStyle w:val="StyleUnderline"/>
        </w:rPr>
        <w:t>Furman’s counterintuitive pitch has caused some Democrats</w:t>
      </w:r>
      <w:r w:rsidRPr="00607326">
        <w:rPr>
          <w:sz w:val="16"/>
        </w:rPr>
        <w:t xml:space="preserve">, especially Obama alumni, </w:t>
      </w:r>
      <w:r w:rsidRPr="00607326">
        <w:rPr>
          <w:rStyle w:val="StyleUnderline"/>
        </w:rPr>
        <w:t>around Washington to panic</w:t>
      </w:r>
      <w:r w:rsidRPr="00607326">
        <w:rPr>
          <w:sz w:val="16"/>
        </w:rPr>
        <w:t>. “</w:t>
      </w:r>
      <w:r w:rsidRPr="00BD1C65">
        <w:rPr>
          <w:rStyle w:val="StyleUnderline"/>
          <w:highlight w:val="yellow"/>
        </w:rPr>
        <w:t>This is my big worry,” said</w:t>
      </w:r>
      <w:r w:rsidRPr="00607326">
        <w:rPr>
          <w:rStyle w:val="StyleUnderline"/>
        </w:rPr>
        <w:t xml:space="preserve"> a former </w:t>
      </w:r>
      <w:r w:rsidRPr="00BD1C65">
        <w:rPr>
          <w:rStyle w:val="StyleUnderline"/>
          <w:highlight w:val="yellow"/>
        </w:rPr>
        <w:t>Obama</w:t>
      </w:r>
      <w:r w:rsidRPr="00607326">
        <w:rPr>
          <w:sz w:val="16"/>
        </w:rPr>
        <w:t xml:space="preserve"> White House </w:t>
      </w:r>
      <w:r w:rsidRPr="00BD1C65">
        <w:rPr>
          <w:rStyle w:val="StyleUnderline"/>
          <w:highlight w:val="yellow"/>
        </w:rPr>
        <w:t>official</w:t>
      </w:r>
      <w:r w:rsidRPr="00607326">
        <w:rPr>
          <w:sz w:val="16"/>
        </w:rPr>
        <w:t xml:space="preserve"> who is still close to the former president. </w:t>
      </w:r>
      <w:r w:rsidRPr="00BD1C65">
        <w:rPr>
          <w:rStyle w:val="StyleUnderline"/>
          <w:highlight w:val="yellow"/>
        </w:rPr>
        <w:t>Asked about the level of concern</w:t>
      </w:r>
      <w:r w:rsidRPr="00607326">
        <w:rPr>
          <w:sz w:val="16"/>
        </w:rPr>
        <w:t xml:space="preserve"> among top party officials, </w:t>
      </w:r>
      <w:r w:rsidRPr="00BD1C65">
        <w:rPr>
          <w:rStyle w:val="StyleUnderline"/>
          <w:highlight w:val="yellow"/>
        </w:rPr>
        <w:t>he said,</w:t>
      </w:r>
      <w:r w:rsidRPr="00607326">
        <w:rPr>
          <w:sz w:val="16"/>
        </w:rPr>
        <w:t xml:space="preserve"> “</w:t>
      </w:r>
      <w:r w:rsidRPr="00607326">
        <w:rPr>
          <w:rStyle w:val="Emphasis"/>
        </w:rPr>
        <w:t xml:space="preserve">It’s high — </w:t>
      </w:r>
      <w:r w:rsidRPr="00BD1C65">
        <w:rPr>
          <w:rStyle w:val="Emphasis"/>
          <w:highlight w:val="yellow"/>
        </w:rPr>
        <w:t>high, high, high</w:t>
      </w:r>
      <w:r w:rsidRPr="00607326">
        <w:rPr>
          <w:rStyle w:val="Emphasis"/>
        </w:rPr>
        <w:t>, high.”</w:t>
      </w:r>
      <w:r>
        <w:rPr>
          <w:rStyle w:val="Emphasis"/>
        </w:rPr>
        <w:t xml:space="preserve"> </w:t>
      </w:r>
      <w:r w:rsidRPr="00607326">
        <w:rPr>
          <w:sz w:val="16"/>
        </w:rPr>
        <w:t xml:space="preserve">And </w:t>
      </w:r>
      <w:r w:rsidRPr="00607326">
        <w:rPr>
          <w:rStyle w:val="StyleUnderline"/>
        </w:rPr>
        <w:t xml:space="preserve">top policy officials on the Biden campaign are preparing </w:t>
      </w:r>
      <w:r w:rsidRPr="0072774C">
        <w:rPr>
          <w:rStyle w:val="StyleUnderline"/>
        </w:rPr>
        <w:t>for a fall economic debate</w:t>
      </w:r>
      <w:r w:rsidRPr="0072774C">
        <w:rPr>
          <w:sz w:val="16"/>
        </w:rPr>
        <w:t xml:space="preserve"> </w:t>
      </w:r>
      <w:r w:rsidRPr="0072774C">
        <w:rPr>
          <w:rStyle w:val="Emphasis"/>
        </w:rPr>
        <w:t>that might look very different</w:t>
      </w:r>
      <w:r w:rsidRPr="00607326">
        <w:rPr>
          <w:sz w:val="16"/>
        </w:rPr>
        <w:t xml:space="preserve"> than the one predicted at the start of the pandemic in March. “They are very much aware of this,” said an informal adviser. Furman’s case begins with the premise that the 2020 pandemic-triggered economic collapse is categorically different than the Great Depression or the Great Recession, which both had slow, grinding recoveries. Instead, he believes, the way to think about the current economic drop-off, at least in the first two phases, is more like what happens to a thriving economy during and after a natural disaster: a quick and steep decline in economic activity followed by a quick and steep rebound. The Covid-19 recession started with a sudden shuttering of many businesses, a nationwide decline in consumption and massive increase in unemployment. But starting around April 15, when economic reopening started to spread but the overall numbers still looked grim, Furman noticed some data that pointed to the kind of recovery that economists often see after a hurricane or industrywide catastrophe like the Gulf of Mexico oil spill. </w:t>
      </w:r>
      <w:r w:rsidRPr="00607326">
        <w:rPr>
          <w:rStyle w:val="StyleUnderline"/>
        </w:rPr>
        <w:t xml:space="preserve">Consumption and hiring started to tick up “in gross terms, not in net terms,” Furman said, describing the phenomenon as a “partial rebound.” </w:t>
      </w:r>
      <w:r w:rsidRPr="00BD1C65">
        <w:rPr>
          <w:rStyle w:val="StyleUnderline"/>
          <w:highlight w:val="yellow"/>
        </w:rPr>
        <w:t xml:space="preserve">The bounce back “can be </w:t>
      </w:r>
      <w:r w:rsidRPr="0072774C">
        <w:rPr>
          <w:rStyle w:val="Emphasis"/>
        </w:rPr>
        <w:t>very</w:t>
      </w:r>
      <w:r w:rsidRPr="00607326">
        <w:rPr>
          <w:rStyle w:val="Emphasis"/>
        </w:rPr>
        <w:t xml:space="preserve"> </w:t>
      </w:r>
      <w:r w:rsidRPr="00BD1C65">
        <w:rPr>
          <w:rStyle w:val="Emphasis"/>
          <w:highlight w:val="yellow"/>
        </w:rPr>
        <w:t>very fast</w:t>
      </w:r>
      <w:r w:rsidRPr="00BD1C65">
        <w:rPr>
          <w:sz w:val="16"/>
          <w:highlight w:val="yellow"/>
        </w:rPr>
        <w:t>,</w:t>
      </w:r>
      <w:r w:rsidRPr="00607326">
        <w:rPr>
          <w:sz w:val="16"/>
        </w:rPr>
        <w:t xml:space="preserve"> </w:t>
      </w:r>
      <w:r w:rsidRPr="00607326">
        <w:rPr>
          <w:rStyle w:val="StyleUnderline"/>
        </w:rPr>
        <w:t>because people go back to their original job</w:t>
      </w:r>
      <w:r w:rsidRPr="00607326">
        <w:rPr>
          <w:sz w:val="16"/>
        </w:rPr>
        <w:t xml:space="preserve">, they get called back from furlough, you put the lights back on in your business. Given how many people were furloughed and how many businesses were closed you can get a big jump out of that. </w:t>
      </w:r>
      <w:r w:rsidRPr="00BD1C65">
        <w:rPr>
          <w:rStyle w:val="Emphasis"/>
          <w:highlight w:val="yellow"/>
        </w:rPr>
        <w:t>It will look like a V.”</w:t>
      </w:r>
      <w:r>
        <w:rPr>
          <w:rStyle w:val="Emphasis"/>
        </w:rPr>
        <w:t xml:space="preserve"> </w:t>
      </w:r>
      <w:r w:rsidRPr="00607326">
        <w:rPr>
          <w:sz w:val="16"/>
        </w:rPr>
        <w:t xml:space="preserve">Furman’s argument is not that different from the one made by White House economic advisers and Trump, who have predicted an explosive third quarter, and senior adviser Jared Kushner, who said in late April that "the hope is that by July the country's really rocking again." White House officials were thrilled to hear that some of their views have been endorsed by prominent Democrats. “I totally agree,” Larry Kudlow, head of the White House National Economic Council, replied in a text message when asked about Furman’s analysis. “Q3 may be the single best GDP quarter since regular data. 2nd half super big growth, transitioning to 4% or more in 2021.” He called Furman, whom he said he knows well, “usually a straight shooter. Hats off to him.” “I have been saying that on TV as well,” said Kevin Hassett, a top Trump economic adviser, who pointed to a Congressional Budget Office analysis predicting a 21.5 percent annualized growth rate in the third quarter. “If CBO is correct we will see the strongest quarter in history after the weakest in Q2.” Peter Navarro, a Trump trade and manufacturing adviser who's a Harvard-educated economist, called the high unemployment America is currently facing "manufactured unemployment, which is to say that Americans are out of work not because of any underlying economic weaknesses but to save American lives. It is this observation that gives us the best chance and hope for a relatively rapid recovery as the economy reopens." (Asked about his new fans in the White House, Furman responded, “They get the rebound part, but they don’t get the partial part.”) A rebound won’t mean that Trump has solved many underlying problems. Since the crisis started, many employers have gone bankrupt. Others have used the pandemic to downsize. Consumption and travel will likely remain lower. Millions of people in industries like hospitality and tourism will need to find new jobs in new industries. The scenario would be a major long-term problem for any president. But before that reality sets in, </w:t>
      </w:r>
      <w:r w:rsidRPr="00BD1C65">
        <w:rPr>
          <w:rStyle w:val="StyleUnderline"/>
          <w:highlight w:val="yellow"/>
        </w:rPr>
        <w:t>Trump could be poised to benefit from</w:t>
      </w:r>
      <w:r w:rsidRPr="00607326">
        <w:rPr>
          <w:rStyle w:val="StyleUnderline"/>
        </w:rPr>
        <w:t xml:space="preserve"> the </w:t>
      </w:r>
      <w:r w:rsidRPr="00BD1C65">
        <w:rPr>
          <w:rStyle w:val="Emphasis"/>
          <w:highlight w:val="yellow"/>
        </w:rPr>
        <w:t>dramatic numbers</w:t>
      </w:r>
      <w:r w:rsidRPr="00607326">
        <w:rPr>
          <w:sz w:val="16"/>
        </w:rPr>
        <w:t xml:space="preserve"> </w:t>
      </w:r>
      <w:r w:rsidRPr="00607326">
        <w:rPr>
          <w:rStyle w:val="StyleUnderline"/>
        </w:rPr>
        <w:t>produced during the partial rebound</w:t>
      </w:r>
      <w:r w:rsidRPr="00607326">
        <w:rPr>
          <w:sz w:val="16"/>
        </w:rPr>
        <w:t xml:space="preserve"> </w:t>
      </w:r>
      <w:r w:rsidRPr="00607326">
        <w:rPr>
          <w:rStyle w:val="StyleUnderline"/>
        </w:rPr>
        <w:t>phase that is likely to coincide with the four months before November.</w:t>
      </w:r>
      <w:r w:rsidRPr="00607326">
        <w:rPr>
          <w:sz w:val="16"/>
        </w:rPr>
        <w:t xml:space="preserve"> </w:t>
      </w:r>
      <w:r w:rsidRPr="00BD1C65">
        <w:rPr>
          <w:rStyle w:val="Emphasis"/>
          <w:highlight w:val="yellow"/>
        </w:rPr>
        <w:t>That</w:t>
      </w:r>
      <w:r w:rsidRPr="00607326">
        <w:rPr>
          <w:rStyle w:val="Emphasis"/>
        </w:rPr>
        <w:t xml:space="preserve"> realization </w:t>
      </w:r>
      <w:r w:rsidRPr="00BD1C65">
        <w:rPr>
          <w:rStyle w:val="Emphasis"/>
          <w:highlight w:val="yellow"/>
        </w:rPr>
        <w:t>has many Dem</w:t>
      </w:r>
      <w:r w:rsidRPr="00607326">
        <w:rPr>
          <w:rStyle w:val="Emphasis"/>
        </w:rPr>
        <w:t xml:space="preserve">ocrats </w:t>
      </w:r>
      <w:r w:rsidRPr="00BD1C65">
        <w:rPr>
          <w:rStyle w:val="Emphasis"/>
          <w:highlight w:val="yellow"/>
        </w:rPr>
        <w:t>spooked</w:t>
      </w:r>
      <w:r w:rsidRPr="00607326">
        <w:rPr>
          <w:rStyle w:val="Emphasis"/>
        </w:rPr>
        <w:t>.</w:t>
      </w:r>
      <w:r>
        <w:rPr>
          <w:rStyle w:val="Emphasis"/>
        </w:rPr>
        <w:t xml:space="preserve"> </w:t>
      </w:r>
      <w:r w:rsidRPr="00607326">
        <w:rPr>
          <w:sz w:val="16"/>
        </w:rPr>
        <w:t>“In absolute terms, the economy will look historically terrible come November,” said Kenneth Baer, a Democratic strategist who worked in a senior role at the Office of Management and Budget under Obama. “But relative to the depths of April, it will be on an upswing — 12 percent unemployment, for example, is better than 20, but historically terrible. On Election Day, we Democrats need voters to ask themselves, ‘Are you better off than you were four years ago?’ Republicans need voters to ask themselves, ‘Are you better off than you were four months ago?’” One progressive Democratic operative pointed out that recent polling, taken during the nadir of the crisis, shows Joe Biden is struggling to best Trump on who is more trusted to handle the economy. “Trump beats Biden on the economy even right now!” he said. “This is going to be extremely difficult no matter what. It’s existential that we figure it out. In any of these economic scenarios Democrats are going to have to win the argument that our public health and economy are much worse off because of Donald Trump’s failure of leadership.” The former Obama White House official said, “</w:t>
      </w:r>
      <w:r w:rsidRPr="00607326">
        <w:rPr>
          <w:rStyle w:val="StyleUnderline"/>
        </w:rPr>
        <w:t xml:space="preserve">Even </w:t>
      </w:r>
      <w:r w:rsidRPr="00BD1C65">
        <w:rPr>
          <w:rStyle w:val="StyleUnderline"/>
          <w:highlight w:val="yellow"/>
        </w:rPr>
        <w:t>today</w:t>
      </w:r>
      <w:r w:rsidRPr="00607326">
        <w:rPr>
          <w:sz w:val="16"/>
        </w:rPr>
        <w:t xml:space="preserve"> when we are at over 20 million unemployed </w:t>
      </w:r>
      <w:r w:rsidRPr="00BD1C65">
        <w:rPr>
          <w:rStyle w:val="StyleUnderline"/>
          <w:highlight w:val="yellow"/>
        </w:rPr>
        <w:t>Trump gets high marks</w:t>
      </w:r>
      <w:r w:rsidRPr="00607326">
        <w:rPr>
          <w:rStyle w:val="StyleUnderline"/>
        </w:rPr>
        <w:t xml:space="preserve"> </w:t>
      </w:r>
      <w:r w:rsidRPr="0072774C">
        <w:rPr>
          <w:rStyle w:val="StyleUnderline"/>
        </w:rPr>
        <w:t>on the economy</w:t>
      </w:r>
      <w:r w:rsidRPr="0072774C">
        <w:rPr>
          <w:sz w:val="16"/>
        </w:rPr>
        <w:t xml:space="preserve">, so </w:t>
      </w:r>
      <w:r w:rsidRPr="0072774C">
        <w:rPr>
          <w:rStyle w:val="Emphasis"/>
        </w:rPr>
        <w:t>I can’t imagine what it looks like when things go in the other direction.</w:t>
      </w:r>
      <w:r w:rsidRPr="0072774C">
        <w:rPr>
          <w:sz w:val="16"/>
        </w:rPr>
        <w:t xml:space="preserve"> </w:t>
      </w:r>
      <w:r w:rsidRPr="0072774C">
        <w:rPr>
          <w:rStyle w:val="StyleUnderline"/>
        </w:rPr>
        <w:t xml:space="preserve">I don’t think </w:t>
      </w:r>
      <w:r w:rsidRPr="00BD1C65">
        <w:rPr>
          <w:rStyle w:val="StyleUnderline"/>
          <w:highlight w:val="yellow"/>
        </w:rPr>
        <w:t>this is</w:t>
      </w:r>
      <w:r w:rsidRPr="0072774C">
        <w:rPr>
          <w:rStyle w:val="StyleUnderline"/>
        </w:rPr>
        <w:t xml:space="preserve"> </w:t>
      </w:r>
      <w:r w:rsidRPr="0072774C">
        <w:rPr>
          <w:rStyle w:val="Emphasis"/>
        </w:rPr>
        <w:t>a</w:t>
      </w:r>
      <w:r w:rsidRPr="0072774C">
        <w:rPr>
          <w:sz w:val="16"/>
        </w:rPr>
        <w:t xml:space="preserve"> </w:t>
      </w:r>
      <w:r w:rsidRPr="0072774C">
        <w:rPr>
          <w:rStyle w:val="StyleUnderline"/>
        </w:rPr>
        <w:t>challenge for the Biden campaign. This is</w:t>
      </w:r>
      <w:r w:rsidRPr="0072774C">
        <w:rPr>
          <w:sz w:val="16"/>
        </w:rPr>
        <w:t xml:space="preserve"> </w:t>
      </w:r>
      <w:r w:rsidRPr="00BD1C65">
        <w:rPr>
          <w:rStyle w:val="Emphasis"/>
          <w:highlight w:val="yellow"/>
        </w:rPr>
        <w:t>the</w:t>
      </w:r>
      <w:r w:rsidRPr="00BD1C65">
        <w:rPr>
          <w:sz w:val="16"/>
          <w:highlight w:val="yellow"/>
        </w:rPr>
        <w:t xml:space="preserve"> </w:t>
      </w:r>
      <w:r w:rsidRPr="00BD1C65">
        <w:rPr>
          <w:rStyle w:val="StyleUnderline"/>
          <w:highlight w:val="yellow"/>
        </w:rPr>
        <w:t>challenge for</w:t>
      </w:r>
      <w:r w:rsidRPr="0072774C">
        <w:rPr>
          <w:rStyle w:val="StyleUnderline"/>
        </w:rPr>
        <w:t xml:space="preserve"> the </w:t>
      </w:r>
      <w:r w:rsidRPr="00BD1C65">
        <w:rPr>
          <w:rStyle w:val="StyleUnderline"/>
          <w:highlight w:val="yellow"/>
        </w:rPr>
        <w:t>Biden</w:t>
      </w:r>
      <w:r w:rsidRPr="00607326">
        <w:rPr>
          <w:rStyle w:val="StyleUnderline"/>
        </w:rPr>
        <w:t xml:space="preserve"> campaign</w:t>
      </w:r>
      <w:r w:rsidRPr="00607326">
        <w:rPr>
          <w:sz w:val="16"/>
        </w:rPr>
        <w:t xml:space="preserve">. If they can’t figure this out </w:t>
      </w:r>
      <w:r w:rsidRPr="00BD1C65">
        <w:rPr>
          <w:rStyle w:val="Emphasis"/>
          <w:highlight w:val="yellow"/>
        </w:rPr>
        <w:t xml:space="preserve">they should all </w:t>
      </w:r>
      <w:r w:rsidRPr="0072774C">
        <w:rPr>
          <w:rStyle w:val="Emphasis"/>
        </w:rPr>
        <w:t xml:space="preserve">just </w:t>
      </w:r>
      <w:r w:rsidRPr="00BD1C65">
        <w:rPr>
          <w:rStyle w:val="Emphasis"/>
          <w:highlight w:val="yellow"/>
        </w:rPr>
        <w:t>go home</w:t>
      </w:r>
      <w:r w:rsidRPr="00607326">
        <w:rPr>
          <w:sz w:val="16"/>
        </w:rPr>
        <w:t xml:space="preserve">.” The Biden campaign seems to recognize the challenge. “The way that Biden talks about the economy is not just tied to the Covid crisis, it’s also about the things that Donald Trump has done to undermine working people since the day he took office,” said Kate Bedingfield, Biden’s deputy campaign manager. “But secondly, it’s also highly likely that under any economic circumstances in the fall, Trump is likely going to be the first modern president to preside over net job loss.” Between now and Election Day, there will be five monthly jobs reports, which are released on the first Friday of every month. The June report, covering May, is likely to show another increase in unemployment. But after that, Furman predicts, if reopening continues apace, the next four reports could be blockbusters. “You could easily have 1 to 2 million jobs created a month in those four reports before November,” he said. He added, “And then </w:t>
      </w:r>
      <w:r w:rsidRPr="0072774C">
        <w:rPr>
          <w:rStyle w:val="StyleUnderline"/>
        </w:rPr>
        <w:t>toward</w:t>
      </w:r>
      <w:r w:rsidRPr="00607326">
        <w:rPr>
          <w:rStyle w:val="StyleUnderline"/>
        </w:rPr>
        <w:t xml:space="preserve"> the end of </w:t>
      </w:r>
      <w:r w:rsidRPr="00BD1C65">
        <w:rPr>
          <w:rStyle w:val="StyleUnderline"/>
          <w:highlight w:val="yellow"/>
        </w:rPr>
        <w:t>October, we</w:t>
      </w:r>
      <w:r w:rsidRPr="00607326">
        <w:rPr>
          <w:rStyle w:val="StyleUnderline"/>
        </w:rPr>
        <w:t xml:space="preserve"> will </w:t>
      </w:r>
      <w:r w:rsidRPr="00BD1C65">
        <w:rPr>
          <w:rStyle w:val="StyleUnderline"/>
          <w:highlight w:val="yellow"/>
        </w:rPr>
        <w:t>get GDP growth</w:t>
      </w:r>
      <w:r w:rsidRPr="00607326">
        <w:rPr>
          <w:rStyle w:val="StyleUnderline"/>
        </w:rPr>
        <w:t xml:space="preserve"> for the third quarter</w:t>
      </w:r>
      <w:r w:rsidRPr="00607326">
        <w:rPr>
          <w:sz w:val="16"/>
        </w:rPr>
        <w:t xml:space="preserve">, at an annualized rate, and </w:t>
      </w:r>
      <w:r w:rsidRPr="00BD1C65">
        <w:rPr>
          <w:rStyle w:val="Emphasis"/>
          <w:highlight w:val="yellow"/>
        </w:rPr>
        <w:t>it could be</w:t>
      </w:r>
      <w:r w:rsidRPr="00607326">
        <w:rPr>
          <w:rStyle w:val="Emphasis"/>
        </w:rPr>
        <w:t xml:space="preserve"> </w:t>
      </w:r>
      <w:r w:rsidRPr="00BD1C65">
        <w:rPr>
          <w:rStyle w:val="Emphasis"/>
          <w:highlight w:val="yellow"/>
        </w:rPr>
        <w:t>double-digit</w:t>
      </w:r>
      <w:r w:rsidRPr="00607326">
        <w:rPr>
          <w:rStyle w:val="Emphasis"/>
        </w:rPr>
        <w:t xml:space="preserve"> p</w:t>
      </w:r>
      <w:r w:rsidRPr="0072774C">
        <w:rPr>
          <w:rStyle w:val="Emphasis"/>
        </w:rPr>
        <w:t>ositive</w:t>
      </w:r>
      <w:r w:rsidRPr="0072774C">
        <w:rPr>
          <w:sz w:val="16"/>
        </w:rPr>
        <w:t xml:space="preserve"> economic growth. So </w:t>
      </w:r>
      <w:r w:rsidRPr="0072774C">
        <w:rPr>
          <w:rStyle w:val="Emphasis"/>
        </w:rPr>
        <w:t xml:space="preserve">these will be the </w:t>
      </w:r>
      <w:r w:rsidRPr="00BD1C65">
        <w:rPr>
          <w:rStyle w:val="Emphasis"/>
          <w:highlight w:val="yellow"/>
        </w:rPr>
        <w:t>best</w:t>
      </w:r>
      <w:r w:rsidRPr="0072774C">
        <w:rPr>
          <w:rStyle w:val="Emphasis"/>
        </w:rPr>
        <w:t xml:space="preserve"> jobs and growth numbers </w:t>
      </w:r>
      <w:r w:rsidRPr="00BD1C65">
        <w:rPr>
          <w:rStyle w:val="Emphasis"/>
          <w:highlight w:val="yellow"/>
        </w:rPr>
        <w:t>ever</w:t>
      </w:r>
      <w:r w:rsidRPr="0072774C">
        <w:rPr>
          <w:rStyle w:val="Emphasis"/>
        </w:rPr>
        <w:t>.”</w:t>
      </w:r>
    </w:p>
    <w:p w14:paraId="4E951C1D" w14:textId="77777777" w:rsidR="00877F8C" w:rsidRDefault="00877F8C" w:rsidP="00877F8C"/>
    <w:p w14:paraId="49645B74" w14:textId="77777777" w:rsidR="00877F8C" w:rsidRDefault="00877F8C" w:rsidP="00877F8C"/>
    <w:p w14:paraId="2A154B0E" w14:textId="77777777" w:rsidR="00877F8C" w:rsidRDefault="00877F8C" w:rsidP="00877F8C">
      <w:pPr>
        <w:pStyle w:val="Heading4"/>
      </w:pPr>
      <w:r>
        <w:t>2) Reforms now thump</w:t>
      </w:r>
    </w:p>
    <w:p w14:paraId="0DED30BB" w14:textId="77777777" w:rsidR="00877F8C" w:rsidRDefault="00877F8C" w:rsidP="00877F8C">
      <w:r w:rsidRPr="00E77534">
        <w:rPr>
          <w:rStyle w:val="Style13ptBold"/>
        </w:rPr>
        <w:t>Diamond 20</w:t>
      </w:r>
      <w:r>
        <w:t xml:space="preserve"> --- Jeremy Diamond et al, White House Correspondent for CNN, “Trump eyes police reforms while ignoring systemic racism” CNN Politics, June 9, 2020, </w:t>
      </w:r>
      <w:hyperlink r:id="rId32" w:history="1">
        <w:r w:rsidRPr="00276013">
          <w:rPr>
            <w:rStyle w:val="Hyperlink"/>
          </w:rPr>
          <w:t>https://www.cnn.com/2020/06/09/politics/donald-trump-george-floyd-joe-biden-address/index.html?utm_source=feedburner&amp;utm_medium=feed&amp;utm_campaign=Feed%3A+rss%2Fcnn_latest+%28RSS%3A+CNN+-+Most+Recent%29</w:t>
        </w:r>
      </w:hyperlink>
      <w:r>
        <w:t xml:space="preserve"> (BJN) </w:t>
      </w:r>
    </w:p>
    <w:p w14:paraId="5F7324D6" w14:textId="77777777" w:rsidR="00877F8C" w:rsidRPr="0086030B" w:rsidRDefault="00877F8C" w:rsidP="00877F8C">
      <w:pPr>
        <w:rPr>
          <w:sz w:val="16"/>
        </w:rPr>
      </w:pPr>
      <w:r w:rsidRPr="001513AF">
        <w:rPr>
          <w:rStyle w:val="StyleUnderline"/>
        </w:rPr>
        <w:t>While the White House works to assess what kinds of policies Trump could support</w:t>
      </w:r>
      <w:r w:rsidRPr="001513AF">
        <w:rPr>
          <w:sz w:val="16"/>
        </w:rPr>
        <w:t xml:space="preserve"> and publicly back, </w:t>
      </w:r>
      <w:r w:rsidRPr="00001A9C">
        <w:rPr>
          <w:rStyle w:val="StyleUnderline"/>
        </w:rPr>
        <w:t>Democrats</w:t>
      </w:r>
      <w:r w:rsidRPr="001513AF">
        <w:rPr>
          <w:sz w:val="16"/>
        </w:rPr>
        <w:t xml:space="preserve"> on </w:t>
      </w:r>
      <w:r w:rsidRPr="00BD1C65">
        <w:rPr>
          <w:rStyle w:val="StyleUnderline"/>
          <w:highlight w:val="yellow"/>
        </w:rPr>
        <w:t>Capitol Hill have</w:t>
      </w:r>
      <w:r w:rsidRPr="001513AF">
        <w:rPr>
          <w:rStyle w:val="Emphasis"/>
        </w:rPr>
        <w:t xml:space="preserve"> already </w:t>
      </w:r>
      <w:r w:rsidRPr="00BD1C65">
        <w:rPr>
          <w:rStyle w:val="Emphasis"/>
          <w:highlight w:val="yellow"/>
        </w:rPr>
        <w:t>charged forward</w:t>
      </w:r>
      <w:r w:rsidRPr="00BD1C65">
        <w:rPr>
          <w:sz w:val="16"/>
          <w:highlight w:val="yellow"/>
        </w:rPr>
        <w:t xml:space="preserve"> </w:t>
      </w:r>
      <w:r w:rsidRPr="00BD1C65">
        <w:rPr>
          <w:rStyle w:val="StyleUnderline"/>
          <w:highlight w:val="yellow"/>
        </w:rPr>
        <w:t>with a package of legislative</w:t>
      </w:r>
      <w:r w:rsidRPr="001513AF">
        <w:rPr>
          <w:rStyle w:val="StyleUnderline"/>
        </w:rPr>
        <w:t xml:space="preserve"> </w:t>
      </w:r>
      <w:r w:rsidRPr="00BD1C65">
        <w:rPr>
          <w:rStyle w:val="StyleUnderline"/>
          <w:highlight w:val="yellow"/>
        </w:rPr>
        <w:t>action</w:t>
      </w:r>
      <w:r w:rsidRPr="001513AF">
        <w:rPr>
          <w:sz w:val="16"/>
        </w:rPr>
        <w:t xml:space="preserve">, swift action </w:t>
      </w:r>
      <w:r w:rsidRPr="00BD1C65">
        <w:rPr>
          <w:rStyle w:val="StyleUnderline"/>
          <w:highlight w:val="yellow"/>
        </w:rPr>
        <w:t>that</w:t>
      </w:r>
      <w:r w:rsidRPr="001513AF">
        <w:rPr>
          <w:rStyle w:val="StyleUnderline"/>
        </w:rPr>
        <w:t xml:space="preserve"> </w:t>
      </w:r>
      <w:r w:rsidRPr="00BD1C65">
        <w:rPr>
          <w:rStyle w:val="StyleUnderline"/>
          <w:highlight w:val="yellow"/>
        </w:rPr>
        <w:t>will</w:t>
      </w:r>
      <w:r w:rsidRPr="00BD1C65">
        <w:rPr>
          <w:sz w:val="16"/>
          <w:highlight w:val="yellow"/>
        </w:rPr>
        <w:t xml:space="preserve"> </w:t>
      </w:r>
      <w:r w:rsidRPr="00001A9C">
        <w:rPr>
          <w:rStyle w:val="Emphasis"/>
        </w:rPr>
        <w:t xml:space="preserve">be the </w:t>
      </w:r>
      <w:r w:rsidRPr="00BD1C65">
        <w:rPr>
          <w:rStyle w:val="Emphasis"/>
          <w:highlight w:val="yellow"/>
        </w:rPr>
        <w:t xml:space="preserve">backdrop </w:t>
      </w:r>
      <w:r w:rsidRPr="00001A9C">
        <w:rPr>
          <w:rStyle w:val="Emphasis"/>
        </w:rPr>
        <w:t xml:space="preserve">to </w:t>
      </w:r>
      <w:r w:rsidRPr="00BD1C65">
        <w:rPr>
          <w:rStyle w:val="Emphasis"/>
          <w:highlight w:val="yellow"/>
        </w:rPr>
        <w:t>whatever</w:t>
      </w:r>
      <w:r w:rsidRPr="001513AF">
        <w:rPr>
          <w:sz w:val="16"/>
        </w:rPr>
        <w:t xml:space="preserve"> action </w:t>
      </w:r>
      <w:r w:rsidRPr="00BD1C65">
        <w:rPr>
          <w:rStyle w:val="Emphasis"/>
          <w:highlight w:val="yellow"/>
        </w:rPr>
        <w:t>Trump</w:t>
      </w:r>
      <w:r w:rsidRPr="001513AF">
        <w:rPr>
          <w:sz w:val="16"/>
        </w:rPr>
        <w:t xml:space="preserve"> ultimately </w:t>
      </w:r>
      <w:r w:rsidRPr="00BD1C65">
        <w:rPr>
          <w:rStyle w:val="Emphasis"/>
          <w:highlight w:val="yellow"/>
        </w:rPr>
        <w:t>proposes</w:t>
      </w:r>
      <w:r w:rsidRPr="001513AF">
        <w:rPr>
          <w:sz w:val="16"/>
        </w:rPr>
        <w:t xml:space="preserve">. Senate </w:t>
      </w:r>
      <w:r w:rsidRPr="00BD1C65">
        <w:rPr>
          <w:rStyle w:val="StyleUnderline"/>
          <w:highlight w:val="yellow"/>
        </w:rPr>
        <w:t>Republicans</w:t>
      </w:r>
      <w:r w:rsidRPr="001513AF">
        <w:rPr>
          <w:sz w:val="16"/>
        </w:rPr>
        <w:t xml:space="preserve"> have </w:t>
      </w:r>
      <w:r w:rsidRPr="001513AF">
        <w:rPr>
          <w:rStyle w:val="StyleUnderline"/>
        </w:rPr>
        <w:t xml:space="preserve">also </w:t>
      </w:r>
      <w:r w:rsidRPr="00BD1C65">
        <w:rPr>
          <w:rStyle w:val="StyleUnderline"/>
          <w:highlight w:val="yellow"/>
        </w:rPr>
        <w:t>formed a task force to work on</w:t>
      </w:r>
      <w:r w:rsidRPr="001513AF">
        <w:rPr>
          <w:rStyle w:val="StyleUnderline"/>
        </w:rPr>
        <w:t xml:space="preserve"> policing </w:t>
      </w:r>
      <w:r w:rsidRPr="00BD1C65">
        <w:rPr>
          <w:rStyle w:val="StyleUnderline"/>
          <w:highlight w:val="yellow"/>
        </w:rPr>
        <w:t>reform</w:t>
      </w:r>
      <w:r w:rsidRPr="001513AF">
        <w:rPr>
          <w:rStyle w:val="StyleUnderline"/>
        </w:rPr>
        <w:t xml:space="preserve"> </w:t>
      </w:r>
      <w:r w:rsidRPr="00001A9C">
        <w:rPr>
          <w:rStyle w:val="StyleUnderline"/>
        </w:rPr>
        <w:t>legislation</w:t>
      </w:r>
      <w:r w:rsidRPr="001513AF">
        <w:rPr>
          <w:sz w:val="16"/>
        </w:rPr>
        <w:t xml:space="preserve">. The group is led by Sen. Tim Scott, the chamber's only black Republican, and includes GOP Sens. John Cornyn, Lindsey Graham, Shelley Moore Capito and Ben Sasse. After a Senate Republican lunch on Tuesday during which Scott laid out some of his proposals -- including an anti-lynching provision, funding for police body cameras and a review of "no knock" warrants -- the South Carolina Republican said he was working on a "separate track" from the White House. Later, </w:t>
      </w:r>
      <w:r w:rsidRPr="00001A9C">
        <w:rPr>
          <w:rStyle w:val="StyleUnderline"/>
        </w:rPr>
        <w:t>Trump's</w:t>
      </w:r>
      <w:r w:rsidRPr="00001A9C">
        <w:rPr>
          <w:sz w:val="16"/>
        </w:rPr>
        <w:t xml:space="preserve"> </w:t>
      </w:r>
      <w:r w:rsidRPr="00001A9C">
        <w:rPr>
          <w:rStyle w:val="StyleUnderline"/>
        </w:rPr>
        <w:t>chief of staff</w:t>
      </w:r>
      <w:r w:rsidRPr="00001A9C">
        <w:rPr>
          <w:sz w:val="16"/>
        </w:rPr>
        <w:t xml:space="preserve"> Mark Meadows </w:t>
      </w:r>
      <w:r w:rsidRPr="00001A9C">
        <w:rPr>
          <w:rStyle w:val="StyleUnderline"/>
        </w:rPr>
        <w:t>traveled</w:t>
      </w:r>
      <w:r w:rsidRPr="00001A9C">
        <w:rPr>
          <w:sz w:val="16"/>
        </w:rPr>
        <w:t xml:space="preserve"> to Capitol Hill along with Kushner and Smith </w:t>
      </w:r>
      <w:r w:rsidRPr="00001A9C">
        <w:rPr>
          <w:rStyle w:val="StyleUnderline"/>
        </w:rPr>
        <w:t>to</w:t>
      </w:r>
      <w:r w:rsidRPr="00001A9C">
        <w:rPr>
          <w:sz w:val="16"/>
        </w:rPr>
        <w:t xml:space="preserve"> </w:t>
      </w:r>
      <w:r w:rsidRPr="00001A9C">
        <w:rPr>
          <w:rStyle w:val="StyleUnderline"/>
        </w:rPr>
        <w:t>discuss potential police reform legislation</w:t>
      </w:r>
      <w:r w:rsidRPr="0086030B">
        <w:rPr>
          <w:sz w:val="16"/>
        </w:rPr>
        <w:t xml:space="preserve"> in Scott's office. "</w:t>
      </w:r>
      <w:r w:rsidRPr="00001A9C">
        <w:rPr>
          <w:rStyle w:val="StyleUnderline"/>
        </w:rPr>
        <w:t xml:space="preserve">We're hopeful that </w:t>
      </w:r>
      <w:r w:rsidRPr="00BD1C65">
        <w:rPr>
          <w:rStyle w:val="StyleUnderline"/>
          <w:highlight w:val="yellow"/>
        </w:rPr>
        <w:t>we can address the issue in a real way</w:t>
      </w:r>
      <w:r w:rsidRPr="0086030B">
        <w:rPr>
          <w:rStyle w:val="StyleUnderline"/>
        </w:rPr>
        <w:t>," Meadows told reporters</w:t>
      </w:r>
      <w:r w:rsidRPr="0086030B">
        <w:rPr>
          <w:sz w:val="16"/>
        </w:rPr>
        <w:t xml:space="preserve"> as he departed the Capitol. "We're letting stakeholders establish the priorities and hopefully we can be responsive with real legislation or action, we want to let our actions speak louder than our words."</w:t>
      </w:r>
    </w:p>
    <w:p w14:paraId="5F591AB4" w14:textId="77777777" w:rsidR="00877F8C" w:rsidRDefault="00877F8C" w:rsidP="00877F8C"/>
    <w:p w14:paraId="786259FB" w14:textId="77777777" w:rsidR="00877F8C" w:rsidRDefault="00877F8C" w:rsidP="00877F8C">
      <w:pPr>
        <w:pStyle w:val="Heading4"/>
      </w:pPr>
      <w:r>
        <w:t>3) Voters don’t care</w:t>
      </w:r>
    </w:p>
    <w:p w14:paraId="7022F648" w14:textId="77777777" w:rsidR="00877F8C" w:rsidRDefault="00877F8C" w:rsidP="00877F8C">
      <w:r w:rsidRPr="003F60D3">
        <w:rPr>
          <w:rStyle w:val="Style13ptBold"/>
        </w:rPr>
        <w:t>Farivar 19</w:t>
      </w:r>
      <w:r>
        <w:t xml:space="preserve"> --- Masood Farivar, covers the Justice Department and the FBI for Voice of America., “How Trump Gained the Upper Hand on Criminal Justice Issues in 2020 Campaign” VOA, Nov 19</w:t>
      </w:r>
      <w:r w:rsidRPr="003F60D3">
        <w:rPr>
          <w:vertAlign w:val="superscript"/>
        </w:rPr>
        <w:t>th</w:t>
      </w:r>
      <w:r>
        <w:t xml:space="preserve"> 2019, </w:t>
      </w:r>
      <w:hyperlink r:id="rId33" w:history="1">
        <w:r w:rsidRPr="00276013">
          <w:rPr>
            <w:rStyle w:val="Hyperlink"/>
          </w:rPr>
          <w:t>https://www.voanews.com/usa/how-trump-gained-upper-hand-criminal-justice-issues-2020-campaign</w:t>
        </w:r>
      </w:hyperlink>
      <w:r>
        <w:t xml:space="preserve"> (BJN) </w:t>
      </w:r>
    </w:p>
    <w:p w14:paraId="084F0AFE" w14:textId="77777777" w:rsidR="00877F8C" w:rsidRDefault="00877F8C" w:rsidP="00877F8C">
      <w:pPr>
        <w:rPr>
          <w:rStyle w:val="StyleUnderline"/>
        </w:rPr>
      </w:pPr>
      <w:r w:rsidRPr="00EC7EEF">
        <w:rPr>
          <w:sz w:val="16"/>
        </w:rPr>
        <w:t xml:space="preserve">To be sure, </w:t>
      </w:r>
      <w:r w:rsidRPr="00EC7EEF">
        <w:rPr>
          <w:rStyle w:val="StyleUnderline"/>
        </w:rPr>
        <w:t xml:space="preserve">criminal </w:t>
      </w:r>
      <w:r w:rsidRPr="00BD1C65">
        <w:rPr>
          <w:rStyle w:val="StyleUnderline"/>
          <w:highlight w:val="yellow"/>
        </w:rPr>
        <w:t xml:space="preserve">justice reform is </w:t>
      </w:r>
      <w:r w:rsidRPr="00BD1C65">
        <w:rPr>
          <w:rStyle w:val="Emphasis"/>
          <w:highlight w:val="yellow"/>
        </w:rPr>
        <w:t>not</w:t>
      </w:r>
      <w:r w:rsidRPr="00EC7EEF">
        <w:rPr>
          <w:rStyle w:val="Emphasis"/>
        </w:rPr>
        <w:t xml:space="preserve"> among </w:t>
      </w:r>
      <w:r w:rsidRPr="00BD1C65">
        <w:rPr>
          <w:rStyle w:val="Emphasis"/>
          <w:highlight w:val="yellow"/>
        </w:rPr>
        <w:t>the most pressing concerns for voters</w:t>
      </w:r>
      <w:r w:rsidRPr="00EC7EEF">
        <w:rPr>
          <w:sz w:val="16"/>
        </w:rPr>
        <w:t xml:space="preserve"> who </w:t>
      </w:r>
      <w:r w:rsidRPr="00BD1C65">
        <w:rPr>
          <w:rStyle w:val="StyleUnderline"/>
          <w:highlight w:val="yellow"/>
        </w:rPr>
        <w:t>care more</w:t>
      </w:r>
      <w:r w:rsidRPr="00EC7EEF">
        <w:rPr>
          <w:rStyle w:val="StyleUnderline"/>
        </w:rPr>
        <w:t xml:space="preserve"> </w:t>
      </w:r>
      <w:r w:rsidRPr="00BD1C65">
        <w:rPr>
          <w:rStyle w:val="StyleUnderline"/>
          <w:highlight w:val="yellow"/>
        </w:rPr>
        <w:t>about</w:t>
      </w:r>
      <w:r w:rsidRPr="00EC7EEF">
        <w:rPr>
          <w:rStyle w:val="StyleUnderline"/>
        </w:rPr>
        <w:t xml:space="preserve"> </w:t>
      </w:r>
      <w:r w:rsidRPr="00EC7EEF">
        <w:rPr>
          <w:sz w:val="16"/>
        </w:rPr>
        <w:t xml:space="preserve">issues such as </w:t>
      </w:r>
      <w:r w:rsidRPr="00BD1C65">
        <w:rPr>
          <w:rStyle w:val="StyleUnderline"/>
          <w:highlight w:val="yellow"/>
        </w:rPr>
        <w:t>health care, immigration and jobs,</w:t>
      </w:r>
      <w:r w:rsidRPr="00EC7EEF">
        <w:rPr>
          <w:rStyle w:val="StyleUnderline"/>
        </w:rPr>
        <w:t xml:space="preserve"> according to polling.</w:t>
      </w:r>
    </w:p>
    <w:p w14:paraId="5B6555DD" w14:textId="77777777" w:rsidR="00877F8C" w:rsidRPr="00792D3F" w:rsidRDefault="00877F8C" w:rsidP="00877F8C"/>
    <w:p w14:paraId="599BE3D6" w14:textId="77777777" w:rsidR="00877F8C" w:rsidRDefault="00877F8C" w:rsidP="00877F8C"/>
    <w:p w14:paraId="4C807FCE" w14:textId="77777777" w:rsidR="00877F8C" w:rsidRDefault="00877F8C" w:rsidP="00877F8C">
      <w:pPr>
        <w:pStyle w:val="Heading4"/>
      </w:pPr>
      <w:r>
        <w:t>4) No predictions and too soon</w:t>
      </w:r>
    </w:p>
    <w:p w14:paraId="78B3CD5C" w14:textId="77777777" w:rsidR="00877F8C" w:rsidRDefault="00877F8C" w:rsidP="00877F8C">
      <w:r w:rsidRPr="00942AA6">
        <w:rPr>
          <w:rStyle w:val="Style13ptBold"/>
        </w:rPr>
        <w:t>Elving 20</w:t>
      </w:r>
      <w:r>
        <w:t xml:space="preserve"> --- Ron </w:t>
      </w:r>
      <w:r w:rsidRPr="00942AA6">
        <w:t>Elving</w:t>
      </w:r>
      <w:r>
        <w:t>, Senior Editor and Correspondent, Washington Desk, “Trump Will Win Again. No Way He'll Win. Be Wary Of 2020 Election Predictions”, NPR, Jan 1</w:t>
      </w:r>
      <w:r w:rsidRPr="00942AA6">
        <w:rPr>
          <w:vertAlign w:val="superscript"/>
        </w:rPr>
        <w:t>st</w:t>
      </w:r>
      <w:r>
        <w:t xml:space="preserve"> 2020, </w:t>
      </w:r>
      <w:hyperlink r:id="rId34" w:history="1">
        <w:r w:rsidRPr="00276013">
          <w:rPr>
            <w:rStyle w:val="Hyperlink"/>
          </w:rPr>
          <w:t>https://www.npr.org/2020/01/01/792760468/trump-will-win-again-no-way-hell-win-be-wary-of-2020-election-predictions</w:t>
        </w:r>
      </w:hyperlink>
      <w:r>
        <w:t xml:space="preserve"> (BJN) </w:t>
      </w:r>
    </w:p>
    <w:p w14:paraId="24DA4639" w14:textId="77777777" w:rsidR="00877F8C" w:rsidRPr="00942AA6" w:rsidRDefault="00877F8C" w:rsidP="00877F8C">
      <w:pPr>
        <w:rPr>
          <w:sz w:val="12"/>
        </w:rPr>
      </w:pPr>
      <w:r w:rsidRPr="00BD1C65">
        <w:rPr>
          <w:rStyle w:val="Emphasis"/>
          <w:highlight w:val="yellow"/>
        </w:rPr>
        <w:t>Don't put too much stock in</w:t>
      </w:r>
      <w:r w:rsidRPr="00942AA6">
        <w:rPr>
          <w:sz w:val="12"/>
        </w:rPr>
        <w:t xml:space="preserve"> all those New Year's </w:t>
      </w:r>
      <w:r w:rsidRPr="00BD1C65">
        <w:rPr>
          <w:rStyle w:val="Emphasis"/>
          <w:highlight w:val="yellow"/>
        </w:rPr>
        <w:t>predictions</w:t>
      </w:r>
      <w:r w:rsidRPr="00942AA6">
        <w:rPr>
          <w:sz w:val="12"/>
        </w:rPr>
        <w:t xml:space="preserve"> you're hearing and seeing </w:t>
      </w:r>
      <w:r w:rsidRPr="00942AA6">
        <w:rPr>
          <w:rStyle w:val="StyleUnderline"/>
        </w:rPr>
        <w:t>about</w:t>
      </w:r>
      <w:r w:rsidRPr="00942AA6">
        <w:rPr>
          <w:sz w:val="12"/>
        </w:rPr>
        <w:t xml:space="preserve"> American </w:t>
      </w:r>
      <w:r w:rsidRPr="00942AA6">
        <w:rPr>
          <w:rStyle w:val="StyleUnderline"/>
        </w:rPr>
        <w:t>politics in 2020</w:t>
      </w:r>
      <w:r w:rsidRPr="00942AA6">
        <w:rPr>
          <w:sz w:val="12"/>
        </w:rPr>
        <w:t xml:space="preserve">. </w:t>
      </w:r>
      <w:r w:rsidRPr="00942AA6">
        <w:rPr>
          <w:rStyle w:val="Emphasis"/>
        </w:rPr>
        <w:t>Anyone saying they know what will happen</w:t>
      </w:r>
      <w:r w:rsidRPr="00942AA6">
        <w:rPr>
          <w:sz w:val="12"/>
        </w:rPr>
        <w:t xml:space="preserve"> </w:t>
      </w:r>
      <w:r w:rsidRPr="00942AA6">
        <w:rPr>
          <w:rStyle w:val="StyleUnderline"/>
        </w:rPr>
        <w:t>is</w:t>
      </w:r>
      <w:r w:rsidRPr="00942AA6">
        <w:rPr>
          <w:sz w:val="12"/>
        </w:rPr>
        <w:t xml:space="preserve"> probably </w:t>
      </w:r>
      <w:r w:rsidRPr="00942AA6">
        <w:rPr>
          <w:rStyle w:val="StyleUnderline"/>
        </w:rPr>
        <w:t xml:space="preserve">just trying to get </w:t>
      </w:r>
      <w:r w:rsidRPr="00942AA6">
        <w:rPr>
          <w:sz w:val="12"/>
        </w:rPr>
        <w:t>our</w:t>
      </w:r>
      <w:r w:rsidRPr="00942AA6">
        <w:rPr>
          <w:rStyle w:val="StyleUnderline"/>
        </w:rPr>
        <w:t xml:space="preserve"> attention.</w:t>
      </w:r>
      <w:r>
        <w:rPr>
          <w:rStyle w:val="StyleUnderline"/>
        </w:rPr>
        <w:t xml:space="preserve"> </w:t>
      </w:r>
      <w:r w:rsidRPr="00942AA6">
        <w:rPr>
          <w:sz w:val="12"/>
        </w:rPr>
        <w:t xml:space="preserve">And probably succeeding. </w:t>
      </w:r>
      <w:r w:rsidRPr="00942AA6">
        <w:rPr>
          <w:rStyle w:val="StyleUnderline"/>
        </w:rPr>
        <w:t xml:space="preserve">We've all fallen for headlines and clickbait </w:t>
      </w:r>
      <w:r w:rsidRPr="00942AA6">
        <w:rPr>
          <w:sz w:val="12"/>
        </w:rPr>
        <w:t xml:space="preserve">proclaiming foreknowledge of events. </w:t>
      </w:r>
      <w:r w:rsidRPr="00942AA6">
        <w:rPr>
          <w:rStyle w:val="StyleUnderline"/>
        </w:rPr>
        <w:t>We do it for sports, the stock market and just about any other outcome that cannot be foreseen.</w:t>
      </w:r>
      <w:r>
        <w:rPr>
          <w:rStyle w:val="StyleUnderline"/>
        </w:rPr>
        <w:t xml:space="preserve"> </w:t>
      </w:r>
      <w:r w:rsidRPr="00942AA6">
        <w:rPr>
          <w:rStyle w:val="Emphasis"/>
        </w:rPr>
        <w:t>That goes for elections</w:t>
      </w:r>
      <w:r w:rsidRPr="00942AA6">
        <w:rPr>
          <w:sz w:val="12"/>
        </w:rPr>
        <w:t xml:space="preserve"> — especially for elections — </w:t>
      </w:r>
      <w:r w:rsidRPr="00942AA6">
        <w:rPr>
          <w:rStyle w:val="StyleUnderline"/>
        </w:rPr>
        <w:t>and particularly in a high-stakes</w:t>
      </w:r>
      <w:r w:rsidRPr="00942AA6">
        <w:rPr>
          <w:sz w:val="12"/>
        </w:rPr>
        <w:t xml:space="preserve">, pivotal cycle such as we are in now. </w:t>
      </w:r>
      <w:r w:rsidRPr="00942AA6">
        <w:rPr>
          <w:rStyle w:val="StyleUnderline"/>
        </w:rPr>
        <w:t>"He's going to win again,"</w:t>
      </w:r>
      <w:r w:rsidRPr="00942AA6">
        <w:rPr>
          <w:sz w:val="12"/>
        </w:rPr>
        <w:t xml:space="preserve"> solemn voices say, referring to President Trump and the re-election bid he formally launched shortly after his inauguration in 2017. </w:t>
      </w:r>
      <w:r w:rsidRPr="00942AA6">
        <w:rPr>
          <w:rStyle w:val="StyleUnderline"/>
        </w:rPr>
        <w:t>"There's no way he can win again,"</w:t>
      </w:r>
      <w:r w:rsidRPr="00942AA6">
        <w:rPr>
          <w:sz w:val="12"/>
        </w:rPr>
        <w:t xml:space="preserve"> say others, with much the same tone of finality and certitude. </w:t>
      </w:r>
      <w:r w:rsidRPr="00942AA6">
        <w:rPr>
          <w:rStyle w:val="StyleUnderline"/>
        </w:rPr>
        <w:t xml:space="preserve">Both conclusions come from </w:t>
      </w:r>
      <w:r w:rsidRPr="00FA700B">
        <w:rPr>
          <w:rStyle w:val="StyleUnderline"/>
        </w:rPr>
        <w:t>the same place. No matter how many rational arguments</w:t>
      </w:r>
      <w:r w:rsidRPr="00FA700B">
        <w:rPr>
          <w:sz w:val="12"/>
        </w:rPr>
        <w:t xml:space="preserve"> or pieces of evidence </w:t>
      </w:r>
      <w:r w:rsidRPr="00FA700B">
        <w:rPr>
          <w:rStyle w:val="StyleUnderline"/>
        </w:rPr>
        <w:t>are deployed</w:t>
      </w:r>
      <w:r w:rsidRPr="00FA700B">
        <w:rPr>
          <w:sz w:val="12"/>
        </w:rPr>
        <w:t xml:space="preserve"> to justify it, </w:t>
      </w:r>
      <w:r w:rsidRPr="00FA700B">
        <w:rPr>
          <w:rStyle w:val="StyleUnderline"/>
        </w:rPr>
        <w:t>these are statements straight</w:t>
      </w:r>
      <w:r w:rsidRPr="00942AA6">
        <w:rPr>
          <w:rStyle w:val="StyleUnderline"/>
        </w:rPr>
        <w:t xml:space="preserve"> from the gut.</w:t>
      </w:r>
      <w:r w:rsidRPr="00942AA6">
        <w:rPr>
          <w:sz w:val="12"/>
        </w:rPr>
        <w:t xml:space="preserve"> </w:t>
      </w:r>
      <w:r w:rsidRPr="00942AA6">
        <w:rPr>
          <w:rStyle w:val="StyleUnderline"/>
        </w:rPr>
        <w:t>Fact is</w:t>
      </w:r>
      <w:r w:rsidRPr="00942AA6">
        <w:rPr>
          <w:sz w:val="12"/>
        </w:rPr>
        <w:t xml:space="preserve">, </w:t>
      </w:r>
      <w:r w:rsidRPr="00BD1C65">
        <w:rPr>
          <w:rStyle w:val="Emphasis"/>
          <w:highlight w:val="yellow"/>
        </w:rPr>
        <w:t>no one knows or can know what will happen</w:t>
      </w:r>
      <w:r w:rsidRPr="00942AA6">
        <w:rPr>
          <w:rStyle w:val="Emphasis"/>
        </w:rPr>
        <w:t xml:space="preserve"> to Trump in 2020</w:t>
      </w:r>
      <w:r w:rsidRPr="00942AA6">
        <w:rPr>
          <w:sz w:val="12"/>
        </w:rPr>
        <w:t xml:space="preserve"> — or to his challengers</w:t>
      </w:r>
      <w:r w:rsidRPr="00BD1C65">
        <w:rPr>
          <w:sz w:val="12"/>
          <w:highlight w:val="yellow"/>
        </w:rPr>
        <w:t xml:space="preserve">. </w:t>
      </w:r>
      <w:r w:rsidRPr="00BD1C65">
        <w:rPr>
          <w:rStyle w:val="StyleUnderline"/>
          <w:highlight w:val="yellow"/>
        </w:rPr>
        <w:t xml:space="preserve">No one knows </w:t>
      </w:r>
      <w:r w:rsidRPr="00BD1C65">
        <w:rPr>
          <w:rStyle w:val="Emphasis"/>
          <w:highlight w:val="yellow"/>
        </w:rPr>
        <w:t>what else</w:t>
      </w:r>
      <w:r w:rsidRPr="00BD1C65">
        <w:rPr>
          <w:rStyle w:val="StyleUnderline"/>
          <w:highlight w:val="yellow"/>
        </w:rPr>
        <w:t xml:space="preserve"> will happen</w:t>
      </w:r>
      <w:r w:rsidRPr="00942AA6">
        <w:rPr>
          <w:rStyle w:val="StyleUnderline"/>
        </w:rPr>
        <w:t xml:space="preserve"> in 2020 </w:t>
      </w:r>
      <w:r w:rsidRPr="00BD1C65">
        <w:rPr>
          <w:rStyle w:val="StyleUnderline"/>
          <w:highlight w:val="yellow"/>
        </w:rPr>
        <w:t xml:space="preserve">that </w:t>
      </w:r>
      <w:r w:rsidRPr="00BD1C65">
        <w:rPr>
          <w:rStyle w:val="Emphasis"/>
          <w:highlight w:val="yellow"/>
        </w:rPr>
        <w:t>will affect</w:t>
      </w:r>
      <w:r w:rsidRPr="00942AA6">
        <w:rPr>
          <w:sz w:val="12"/>
        </w:rPr>
        <w:t xml:space="preserve"> </w:t>
      </w:r>
      <w:r w:rsidRPr="00942AA6">
        <w:rPr>
          <w:rStyle w:val="StyleUnderline"/>
        </w:rPr>
        <w:t>and</w:t>
      </w:r>
      <w:r w:rsidRPr="00942AA6">
        <w:rPr>
          <w:sz w:val="12"/>
        </w:rPr>
        <w:t xml:space="preserve"> perhaps </w:t>
      </w:r>
      <w:r w:rsidRPr="00942AA6">
        <w:rPr>
          <w:rStyle w:val="Emphasis"/>
        </w:rPr>
        <w:t>determine</w:t>
      </w:r>
      <w:r w:rsidRPr="00942AA6">
        <w:rPr>
          <w:sz w:val="12"/>
        </w:rPr>
        <w:t xml:space="preserve"> </w:t>
      </w:r>
      <w:r w:rsidRPr="00942AA6">
        <w:rPr>
          <w:rStyle w:val="StyleUnderline"/>
        </w:rPr>
        <w:t>the</w:t>
      </w:r>
      <w:r w:rsidRPr="00942AA6">
        <w:rPr>
          <w:sz w:val="12"/>
        </w:rPr>
        <w:t xml:space="preserve"> November </w:t>
      </w:r>
      <w:r w:rsidRPr="00942AA6">
        <w:rPr>
          <w:rStyle w:val="StyleUnderline"/>
        </w:rPr>
        <w:t>outcome</w:t>
      </w:r>
      <w:r w:rsidRPr="00942AA6">
        <w:rPr>
          <w:sz w:val="12"/>
        </w:rPr>
        <w:t xml:space="preserve">. </w:t>
      </w:r>
      <w:r w:rsidRPr="00BD1C65">
        <w:rPr>
          <w:rStyle w:val="StyleUnderline"/>
          <w:highlight w:val="yellow"/>
        </w:rPr>
        <w:t xml:space="preserve">Things </w:t>
      </w:r>
      <w:r w:rsidRPr="00BD1C65">
        <w:rPr>
          <w:rStyle w:val="Emphasis"/>
          <w:highlight w:val="yellow"/>
        </w:rPr>
        <w:t>large and small will intervene</w:t>
      </w:r>
      <w:r w:rsidRPr="00942AA6">
        <w:rPr>
          <w:sz w:val="12"/>
        </w:rPr>
        <w:t xml:space="preserve">, </w:t>
      </w:r>
      <w:r w:rsidRPr="00942AA6">
        <w:rPr>
          <w:rStyle w:val="StyleUnderline"/>
        </w:rPr>
        <w:t>things</w:t>
      </w:r>
      <w:r w:rsidRPr="00942AA6">
        <w:rPr>
          <w:sz w:val="12"/>
        </w:rPr>
        <w:t xml:space="preserve"> </w:t>
      </w:r>
      <w:r w:rsidRPr="00BD1C65">
        <w:rPr>
          <w:rStyle w:val="Emphasis"/>
          <w:highlight w:val="yellow"/>
        </w:rPr>
        <w:t xml:space="preserve">that cannot be foreseen </w:t>
      </w:r>
      <w:r w:rsidRPr="00FA700B">
        <w:rPr>
          <w:rStyle w:val="Emphasis"/>
        </w:rPr>
        <w:t>or assessed</w:t>
      </w:r>
      <w:r w:rsidRPr="00942AA6">
        <w:rPr>
          <w:sz w:val="12"/>
        </w:rPr>
        <w:t xml:space="preserve"> until they intervene. Striving to mesmerize "eyeballs" The presidential race is not the only one we see through a glass darkly. We do not know whether Republicans or Democrats will win the majority in either chamber of Congress. We can run the numbers and calculate probabilities based on polls and past experience. But we are left saying both chambers will most likely retain their current majorities, possibly with narrower margins. Such a ho-hum, belt-and-suspenders prediction is not going to mesmerize all those "eyeballs" that all media now pursue and perseverate on. Nothing has the allure of a confident — even if unreliable — prediction about the presidency. The more confident the prediction, the more arresting the assertion, the more it demands our attention. But attention is one thing; credence should be another. 2016 surprises </w:t>
      </w:r>
      <w:r w:rsidRPr="00942AA6">
        <w:rPr>
          <w:rStyle w:val="StyleUnderline"/>
        </w:rPr>
        <w:t>Take the most obvious example: 2016. As the corks were popping</w:t>
      </w:r>
      <w:r w:rsidRPr="00942AA6">
        <w:rPr>
          <w:sz w:val="12"/>
        </w:rPr>
        <w:t xml:space="preserve"> on New Year's Eve </w:t>
      </w:r>
      <w:r w:rsidRPr="00942AA6">
        <w:rPr>
          <w:rStyle w:val="StyleUnderline"/>
        </w:rPr>
        <w:t>four years ago</w:t>
      </w:r>
      <w:r w:rsidRPr="00942AA6">
        <w:rPr>
          <w:sz w:val="12"/>
        </w:rPr>
        <w:t xml:space="preserve">, </w:t>
      </w:r>
      <w:r w:rsidRPr="00942AA6">
        <w:rPr>
          <w:rStyle w:val="StyleUnderline"/>
        </w:rPr>
        <w:t>few could have foreseen how that year in politics would unfold.</w:t>
      </w:r>
      <w:r>
        <w:rPr>
          <w:rStyle w:val="StyleUnderline"/>
        </w:rPr>
        <w:t xml:space="preserve"> </w:t>
      </w:r>
      <w:r w:rsidRPr="00942AA6">
        <w:rPr>
          <w:sz w:val="12"/>
        </w:rPr>
        <w:t xml:space="preserve">Think back. Hillary Clinton was seen as unassailable in the Democratic primaries and a strong prospect to be the nation's first female president. She had dominated the early Democratic debates and polling. She had weathered multiple hearings in Congress set up by Republicans who blamed her for American deaths in Libya (where attackers assaulted a U.S. Consulate and killed the American ambassador in 2012). Bernie Sanders, an independent socialist in the Senate, was not a Democrat but was the only threat to Clinton in the primaries. A huge Republican field was steadily devouring itself. Onetime presumptive nominee Jeb Bush was fading, and the rising candidates were Sen. Ted Cruz, a hardcore conservative from Texas, and Donald Trump, a self-defining businessman and TV personality from Manhattan. Trump was still regarded as a novelty act by many, despite his lead in many polls. He had survived, and even thrived, through innumerable statements widely regarded as fatal errors. </w:t>
      </w:r>
      <w:r w:rsidRPr="00942AA6">
        <w:rPr>
          <w:rStyle w:val="StyleUnderline"/>
        </w:rPr>
        <w:t>Few foresaw the surge for Sanders in Iowa</w:t>
      </w:r>
      <w:r w:rsidRPr="00942AA6">
        <w:rPr>
          <w:sz w:val="12"/>
        </w:rPr>
        <w:t xml:space="preserve"> (a virtual tie) and New Hampshire (a landslide win) or in later portentous primaries such as Michigan and Wisconsin. The party unity Clinton was supposed to enjoy proved illusory. The coalition that twice elected Barack Obama would weaken in nearly all its elements. Clinton would lose the vote among white women. </w:t>
      </w:r>
      <w:r w:rsidRPr="00942AA6">
        <w:rPr>
          <w:rStyle w:val="StyleUnderline"/>
        </w:rPr>
        <w:t>Meanwhile, Trump would prosper through unimaginable controversies</w:t>
      </w:r>
      <w:r w:rsidRPr="00942AA6">
        <w:rPr>
          <w:sz w:val="12"/>
        </w:rPr>
        <w:t xml:space="preserve"> and rally to his side even those who had savaged him as untruthful and unqualified — including Cruz and Sen. Lindsey Graham of South Carolina. </w:t>
      </w:r>
      <w:r w:rsidRPr="00942AA6">
        <w:rPr>
          <w:rStyle w:val="Emphasis"/>
        </w:rPr>
        <w:t xml:space="preserve">The actual events of the </w:t>
      </w:r>
      <w:r w:rsidRPr="00BD1C65">
        <w:rPr>
          <w:rStyle w:val="Emphasis"/>
          <w:highlight w:val="yellow"/>
        </w:rPr>
        <w:t xml:space="preserve">election year </w:t>
      </w:r>
      <w:r w:rsidRPr="00FA700B">
        <w:rPr>
          <w:rStyle w:val="Emphasis"/>
        </w:rPr>
        <w:t>were</w:t>
      </w:r>
      <w:r w:rsidRPr="00942AA6">
        <w:rPr>
          <w:rStyle w:val="Emphasis"/>
        </w:rPr>
        <w:t xml:space="preserve"> not </w:t>
      </w:r>
      <w:r w:rsidRPr="00BD1C65">
        <w:rPr>
          <w:rStyle w:val="Emphasis"/>
          <w:highlight w:val="yellow"/>
        </w:rPr>
        <w:t>just</w:t>
      </w:r>
      <w:r w:rsidRPr="00942AA6">
        <w:rPr>
          <w:rStyle w:val="Emphasis"/>
        </w:rPr>
        <w:t xml:space="preserve"> improbable but </w:t>
      </w:r>
      <w:r w:rsidRPr="00BD1C65">
        <w:rPr>
          <w:rStyle w:val="Emphasis"/>
          <w:highlight w:val="yellow"/>
        </w:rPr>
        <w:t>impossible to foresee</w:t>
      </w:r>
      <w:r w:rsidRPr="00942AA6">
        <w:rPr>
          <w:sz w:val="12"/>
        </w:rPr>
        <w:t xml:space="preserve">, as were the remarkable reactions of many of the voters themselves. The recent unpredictables </w:t>
      </w:r>
      <w:r w:rsidRPr="00BD1C65">
        <w:rPr>
          <w:rStyle w:val="StyleUnderline"/>
          <w:highlight w:val="yellow"/>
        </w:rPr>
        <w:t>It is easy to dismiss 2016 as an outlier</w:t>
      </w:r>
      <w:r w:rsidRPr="00942AA6">
        <w:rPr>
          <w:rStyle w:val="StyleUnderline"/>
        </w:rPr>
        <w:t xml:space="preserve"> — even as outlandish</w:t>
      </w:r>
      <w:r w:rsidRPr="00942AA6">
        <w:rPr>
          <w:sz w:val="12"/>
        </w:rPr>
        <w:t xml:space="preserve">. But </w:t>
      </w:r>
      <w:r w:rsidRPr="00942AA6">
        <w:rPr>
          <w:rStyle w:val="StyleUnderline"/>
        </w:rPr>
        <w:t>past presidential cycles may well look more predictable in hindsight</w:t>
      </w:r>
      <w:r w:rsidRPr="00942AA6">
        <w:rPr>
          <w:sz w:val="12"/>
        </w:rPr>
        <w:t xml:space="preserve"> than they were in real time. In hindsight, whatever happened can come to seem inevitable. (After all, somebody winds up winning and making some prediction seem prescient.) </w:t>
      </w:r>
      <w:r w:rsidRPr="00942AA6">
        <w:rPr>
          <w:rStyle w:val="StyleUnderline"/>
        </w:rPr>
        <w:t xml:space="preserve">For example, </w:t>
      </w:r>
      <w:r w:rsidRPr="00BD1C65">
        <w:rPr>
          <w:rStyle w:val="StyleUnderline"/>
          <w:highlight w:val="yellow"/>
        </w:rPr>
        <w:t>few look back on 2012</w:t>
      </w:r>
      <w:r w:rsidRPr="00942AA6">
        <w:rPr>
          <w:sz w:val="12"/>
        </w:rPr>
        <w:t xml:space="preserve"> </w:t>
      </w:r>
      <w:r w:rsidRPr="00942AA6">
        <w:rPr>
          <w:rStyle w:val="Emphasis"/>
        </w:rPr>
        <w:t>as a highly suspenseful cycle</w:t>
      </w:r>
      <w:r w:rsidRPr="00942AA6">
        <w:rPr>
          <w:sz w:val="12"/>
        </w:rPr>
        <w:t xml:space="preserve">. </w:t>
      </w:r>
      <w:r w:rsidRPr="00942AA6">
        <w:rPr>
          <w:rStyle w:val="StyleUnderline"/>
        </w:rPr>
        <w:t xml:space="preserve">But eight years ago, it was far from clear that </w:t>
      </w:r>
      <w:r w:rsidRPr="00BD1C65">
        <w:rPr>
          <w:rStyle w:val="StyleUnderline"/>
          <w:highlight w:val="yellow"/>
        </w:rPr>
        <w:t>Obama</w:t>
      </w:r>
      <w:r w:rsidRPr="00942AA6">
        <w:rPr>
          <w:rStyle w:val="StyleUnderline"/>
        </w:rPr>
        <w:t xml:space="preserve"> would win a second term. </w:t>
      </w:r>
      <w:r w:rsidRPr="00FA700B">
        <w:rPr>
          <w:rStyle w:val="StyleUnderline"/>
        </w:rPr>
        <w:t>In</w:t>
      </w:r>
      <w:r w:rsidRPr="00942AA6">
        <w:rPr>
          <w:sz w:val="12"/>
        </w:rPr>
        <w:t xml:space="preserve"> mid-</w:t>
      </w:r>
      <w:r w:rsidRPr="00942AA6">
        <w:rPr>
          <w:rStyle w:val="StyleUnderline"/>
        </w:rPr>
        <w:t xml:space="preserve">December 2011, his </w:t>
      </w:r>
      <w:r w:rsidRPr="00BD1C65">
        <w:rPr>
          <w:rStyle w:val="StyleUnderline"/>
          <w:highlight w:val="yellow"/>
        </w:rPr>
        <w:t>approval</w:t>
      </w:r>
      <w:r w:rsidRPr="00942AA6">
        <w:rPr>
          <w:sz w:val="12"/>
        </w:rPr>
        <w:t xml:space="preserve"> in the Gallup Poll </w:t>
      </w:r>
      <w:r w:rsidRPr="00FA700B">
        <w:rPr>
          <w:rStyle w:val="Emphasis"/>
        </w:rPr>
        <w:t>was just 42%,</w:t>
      </w:r>
      <w:r w:rsidRPr="00942AA6">
        <w:rPr>
          <w:sz w:val="12"/>
        </w:rPr>
        <w:t xml:space="preserve"> </w:t>
      </w:r>
      <w:r w:rsidRPr="00BD1C65">
        <w:rPr>
          <w:rStyle w:val="Emphasis"/>
          <w:highlight w:val="yellow"/>
        </w:rPr>
        <w:t>3 points lower than</w:t>
      </w:r>
      <w:r w:rsidRPr="00942AA6">
        <w:rPr>
          <w:rStyle w:val="StyleUnderline"/>
        </w:rPr>
        <w:t xml:space="preserve"> the latest </w:t>
      </w:r>
      <w:r w:rsidRPr="00BD1C65">
        <w:rPr>
          <w:rStyle w:val="Emphasis"/>
          <w:highlight w:val="yellow"/>
        </w:rPr>
        <w:t>Trump</w:t>
      </w:r>
      <w:r w:rsidRPr="00942AA6">
        <w:rPr>
          <w:sz w:val="12"/>
        </w:rPr>
        <w:t xml:space="preserve"> reading in the Gallup </w:t>
      </w:r>
      <w:r w:rsidRPr="00FA700B">
        <w:rPr>
          <w:rStyle w:val="StyleUnderline"/>
        </w:rPr>
        <w:t>this month</w:t>
      </w:r>
      <w:r w:rsidRPr="00942AA6">
        <w:rPr>
          <w:sz w:val="12"/>
        </w:rPr>
        <w:t xml:space="preserve">. Back then, on the Republican side, half a dozen contenders topped the polls for at least a week or two late in 2011 and it took months to winnow the field. The nomination fell to Mitt Romney, who ran a creditable race and had a plausible scenario for winning through October. On election night, his staff was so confident that they did not even prepare a concession speech in case he lost. Four years before that, needless to say, the 2008 cycle did not begin with great certainty for the eventual winner. Then-Sen. Obama was making a move in the polls and getting noticed. But he had yet to win the Iowa caucuses. After a long intraparty battle, he wound up with about as many votes in the nominating events as rival Hillary Clinton, but with an edge in delegates. On the Republican side, the hot ticket in late 2007 was still a former mayor of New York named Rudy Giuliani. His candidacy would soon crash without ever getting truly airborne, and the nod went to Sen. John McCain of Arizona, who shocked the party by picking a largely unknown running mate in Gov. Sarah Palin of Alaska. Even so, McCain might have won if a Wall Street meltdown had not kicked off what became known as the Great Recession. Needless to say, none of these developments had been glimpsed in the waning days before that election year began. Some incumbents proved resilient But surprising outcomes are scarcely a recent development. The Gallup organization has been tracking presidential popularity since the 1940s, and its findings are fascinating when one focuses on the transition into each presidential election year. Some incumbents end the preelection year spiking or falling, but most are found chugging along in the mid-range. There are relatively few clues as to what awaits. Thus you have Harry Truman at the end of 1947 beginning a slide that would take him down to 36% approval by spring of his reelection year. No wonder so few thought he had a chance, even before a split over civil rights at the Democratic National Convention spawned a third-party challenge and seemed to seal Truman's fate. Yet he won. You also have the example of Richard Nixon, who in December 1971 faced his reelection year stuck at 50% approval in the Gallup — but wound up with nearly 60% of the popular vote in 1972 (carrying every state but Massachusetts). As that landslide piled up on election night it was hard to believe the Democratic nomination had been deemed so desirable by so many hopefuls when the primaries began. It's hard to remember now, but Ronald Reagan also looked vulnerable in his third year in office, falling as low as 35% in early 1983 in a lingering recession. By December, things were better and Reagan had climbed all the way back to 54%. Still, the Democratic nomination in 1984 was a prize sought by many and contested all the way to the convention. (It went to former Vice President Walter Mondale of Minnesota, who in November carried that state and that state alone.) When polls may mislead The presidential fortunes of Jimmy Carter were particularly difficult to read. He had fallen as low as 29% approval in the Gallup in the summer of 1979 before rocketing back to 54% in the rally-round-the-flag days after the seizing of the U.S. Embassy in Tehran. At first, the hostages taken there seemed to bolster support for the incumbent, helping him dismiss the intraparty challenge of Sen. Edward Kennedy in 1980. But in the longer run, the crisis undermined his presidency, his polling collapsed in 1980, and he lost badly to challenger Reagan. The classic case of a president whose polling may have created a false sense of security was provided by George H.W. Bush. Bush went to a vertiginous 89% approval rating in the Gallup in February/March 1991 after U.S. troops achieved victory in the Persian Gulf War. But a recession set in later that year and Bush fell all the way to 52% by December. That number alone may not have been ominous, had it not been for the long descent. Bush kept falling, even after the recession ended, all the way down to 29% in August. Although he recovered in the fall, he lost the presidency to Bill Clinton that November. His son, George W. Bush, was president in September 2001 and riding at 51% approval in the Gallup when terrorists struck the World Trade Center and the Pentagon. The next Gallup pegged him at 90% approval, but like his father, he saw this soaring score fall back to earth — or more specifically to 50% — late in his third year in office. He stayed in that midrange, never falling or rising more than 3 points, right through 2004 and a narrow re-election that November. </w:t>
      </w:r>
      <w:r w:rsidRPr="00BD1C65">
        <w:rPr>
          <w:rStyle w:val="Emphasis"/>
          <w:highlight w:val="yellow"/>
        </w:rPr>
        <w:t>The only consistent lesson</w:t>
      </w:r>
      <w:r>
        <w:rPr>
          <w:rStyle w:val="Emphasis"/>
        </w:rPr>
        <w:t xml:space="preserve"> </w:t>
      </w:r>
      <w:r w:rsidRPr="00942AA6">
        <w:rPr>
          <w:sz w:val="12"/>
        </w:rPr>
        <w:t xml:space="preserve">So electoral history gives us a variety of looks. </w:t>
      </w:r>
      <w:r w:rsidRPr="00942AA6">
        <w:rPr>
          <w:rStyle w:val="StyleUnderline"/>
        </w:rPr>
        <w:t>Presidents can appear formidable and</w:t>
      </w:r>
      <w:r w:rsidRPr="00942AA6">
        <w:rPr>
          <w:sz w:val="12"/>
        </w:rPr>
        <w:t xml:space="preserve"> still </w:t>
      </w:r>
      <w:r w:rsidRPr="00942AA6">
        <w:rPr>
          <w:rStyle w:val="StyleUnderline"/>
        </w:rPr>
        <w:t>falter. They can wobble</w:t>
      </w:r>
      <w:r w:rsidRPr="00942AA6">
        <w:rPr>
          <w:sz w:val="12"/>
        </w:rPr>
        <w:t xml:space="preserve"> along seeming comparatively weak </w:t>
      </w:r>
      <w:r w:rsidRPr="00942AA6">
        <w:rPr>
          <w:rStyle w:val="StyleUnderline"/>
        </w:rPr>
        <w:t>and yet reassert themselves</w:t>
      </w:r>
      <w:r w:rsidRPr="00942AA6">
        <w:rPr>
          <w:sz w:val="12"/>
        </w:rPr>
        <w:t xml:space="preserve">. They can muddle through as so many do, getting thumbs up from half the electorate or less. Yet </w:t>
      </w:r>
      <w:r w:rsidRPr="00942AA6">
        <w:rPr>
          <w:rStyle w:val="StyleUnderline"/>
        </w:rPr>
        <w:t>from</w:t>
      </w:r>
      <w:r w:rsidRPr="00942AA6">
        <w:rPr>
          <w:sz w:val="12"/>
        </w:rPr>
        <w:t xml:space="preserve"> that </w:t>
      </w:r>
      <w:r w:rsidRPr="00942AA6">
        <w:rPr>
          <w:rStyle w:val="StyleUnderline"/>
        </w:rPr>
        <w:t>plateau they</w:t>
      </w:r>
      <w:r w:rsidRPr="00942AA6">
        <w:rPr>
          <w:sz w:val="12"/>
        </w:rPr>
        <w:t xml:space="preserve"> may </w:t>
      </w:r>
      <w:r w:rsidRPr="00942AA6">
        <w:rPr>
          <w:rStyle w:val="StyleUnderline"/>
        </w:rPr>
        <w:t>rise</w:t>
      </w:r>
      <w:r w:rsidRPr="00942AA6">
        <w:rPr>
          <w:sz w:val="12"/>
        </w:rPr>
        <w:t xml:space="preserve"> like Nixon </w:t>
      </w:r>
      <w:r w:rsidRPr="00942AA6">
        <w:rPr>
          <w:rStyle w:val="StyleUnderline"/>
        </w:rPr>
        <w:t>or plummet</w:t>
      </w:r>
      <w:r w:rsidRPr="00942AA6">
        <w:rPr>
          <w:sz w:val="12"/>
        </w:rPr>
        <w:t xml:space="preserve"> like Carter and the first President Bush. Much has to do with how the world behaves during a presidential year. Much, too, depends on the opposition party, its nominee and its unity. Then there are the prospective pitfalls of third parties or independent candidates — especially those who can self-finance. Even an underfunded distraction such as Ralph Nader in 2000 can make a difference in a state, which can make the difference in the Electoral College. So </w:t>
      </w:r>
      <w:r w:rsidRPr="00942AA6">
        <w:rPr>
          <w:rStyle w:val="StyleUnderline"/>
        </w:rPr>
        <w:t>at this point</w:t>
      </w:r>
      <w:r w:rsidRPr="00942AA6">
        <w:rPr>
          <w:sz w:val="12"/>
        </w:rPr>
        <w:t xml:space="preserve">, no one should rest easy, but </w:t>
      </w:r>
      <w:r w:rsidRPr="00942AA6">
        <w:rPr>
          <w:rStyle w:val="StyleUnderline"/>
        </w:rPr>
        <w:t>no one should despair</w:t>
      </w:r>
      <w:r w:rsidRPr="00942AA6">
        <w:rPr>
          <w:rStyle w:val="Emphasis"/>
        </w:rPr>
        <w:t xml:space="preserve">. It is best </w:t>
      </w:r>
      <w:r w:rsidRPr="00BD1C65">
        <w:rPr>
          <w:rStyle w:val="Emphasis"/>
          <w:highlight w:val="yellow"/>
        </w:rPr>
        <w:t>not to bet the ranch</w:t>
      </w:r>
      <w:r w:rsidRPr="00942AA6">
        <w:rPr>
          <w:sz w:val="12"/>
        </w:rPr>
        <w:t xml:space="preserve"> at any stage of the game, and surely not one year out. </w:t>
      </w:r>
      <w:r w:rsidRPr="00942AA6">
        <w:rPr>
          <w:rStyle w:val="StyleUnderline"/>
        </w:rPr>
        <w:t>The one thing we can safely say is that there's</w:t>
      </w:r>
      <w:r w:rsidRPr="00942AA6">
        <w:rPr>
          <w:sz w:val="12"/>
        </w:rPr>
        <w:t xml:space="preserve"> </w:t>
      </w:r>
      <w:r w:rsidRPr="00BD1C65">
        <w:rPr>
          <w:rStyle w:val="Emphasis"/>
          <w:highlight w:val="yellow"/>
        </w:rPr>
        <w:t>nothing</w:t>
      </w:r>
      <w:r w:rsidRPr="00942AA6">
        <w:rPr>
          <w:rStyle w:val="Emphasis"/>
        </w:rPr>
        <w:t xml:space="preserve"> that </w:t>
      </w:r>
      <w:r w:rsidRPr="00BD1C65">
        <w:rPr>
          <w:rStyle w:val="Emphasis"/>
          <w:highlight w:val="yellow"/>
        </w:rPr>
        <w:t>can be safely said</w:t>
      </w:r>
      <w:r w:rsidRPr="00942AA6">
        <w:rPr>
          <w:sz w:val="12"/>
        </w:rPr>
        <w:t xml:space="preserve">. </w:t>
      </w:r>
      <w:r w:rsidRPr="00942AA6">
        <w:rPr>
          <w:rStyle w:val="StyleUnderline"/>
        </w:rPr>
        <w:t>History</w:t>
      </w:r>
      <w:r w:rsidRPr="00942AA6">
        <w:rPr>
          <w:sz w:val="12"/>
        </w:rPr>
        <w:t xml:space="preserve">, our one best guide, </w:t>
      </w:r>
      <w:r w:rsidRPr="00942AA6">
        <w:rPr>
          <w:rStyle w:val="StyleUnderline"/>
        </w:rPr>
        <w:t>directs us to keep an open mind and</w:t>
      </w:r>
      <w:r w:rsidRPr="00942AA6">
        <w:rPr>
          <w:sz w:val="12"/>
        </w:rPr>
        <w:t xml:space="preserve"> </w:t>
      </w:r>
      <w:r w:rsidRPr="00942AA6">
        <w:rPr>
          <w:rStyle w:val="Emphasis"/>
        </w:rPr>
        <w:t>await</w:t>
      </w:r>
      <w:r w:rsidRPr="00942AA6">
        <w:rPr>
          <w:sz w:val="12"/>
        </w:rPr>
        <w:t xml:space="preserve"> further </w:t>
      </w:r>
      <w:r w:rsidRPr="00942AA6">
        <w:rPr>
          <w:rStyle w:val="Emphasis"/>
        </w:rPr>
        <w:t>developments</w:t>
      </w:r>
      <w:r w:rsidRPr="00942AA6">
        <w:rPr>
          <w:sz w:val="12"/>
        </w:rPr>
        <w:t>.</w:t>
      </w:r>
    </w:p>
    <w:p w14:paraId="64C4BFAA" w14:textId="77777777" w:rsidR="00877F8C" w:rsidRDefault="00877F8C" w:rsidP="00877F8C"/>
    <w:p w14:paraId="6AF9B71E" w14:textId="77777777" w:rsidR="00877F8C" w:rsidRDefault="00877F8C" w:rsidP="00877F8C">
      <w:pPr>
        <w:pStyle w:val="Heading4"/>
      </w:pPr>
      <w:r>
        <w:t>5) Turn --- Plan alienates Trump base</w:t>
      </w:r>
    </w:p>
    <w:p w14:paraId="08F2FC5A" w14:textId="77777777" w:rsidR="00877F8C" w:rsidRPr="00C10F80" w:rsidRDefault="00877F8C" w:rsidP="00877F8C">
      <w:r w:rsidRPr="00C10F80">
        <w:rPr>
          <w:rStyle w:val="Style13ptBold"/>
        </w:rPr>
        <w:t>ABC June 10th</w:t>
      </w:r>
      <w:r>
        <w:t xml:space="preserve"> --- ABC News Radio, “As Trump struggles to respond to crises, internal polling instills fear in advisers: Sources”, June 10</w:t>
      </w:r>
      <w:r w:rsidRPr="00C10F80">
        <w:rPr>
          <w:vertAlign w:val="superscript"/>
        </w:rPr>
        <w:t>th</w:t>
      </w:r>
      <w:r>
        <w:t xml:space="preserve"> 2020, </w:t>
      </w:r>
      <w:hyperlink r:id="rId35" w:history="1">
        <w:r w:rsidRPr="00276013">
          <w:rPr>
            <w:rStyle w:val="Hyperlink"/>
          </w:rPr>
          <w:t>https://www.weisradio.com/as-trump-struggles-to-respond-to-crises-internal-polling-instills-fear-in-advisers-sources/</w:t>
        </w:r>
      </w:hyperlink>
      <w:r>
        <w:t xml:space="preserve"> (BJN) </w:t>
      </w:r>
    </w:p>
    <w:p w14:paraId="6CC7C54F" w14:textId="77777777" w:rsidR="00877F8C" w:rsidRPr="00C10F80" w:rsidRDefault="00877F8C" w:rsidP="00877F8C">
      <w:pPr>
        <w:rPr>
          <w:rStyle w:val="Emphasis"/>
        </w:rPr>
      </w:pPr>
      <w:r w:rsidRPr="00C10F80">
        <w:rPr>
          <w:sz w:val="16"/>
        </w:rPr>
        <w:t xml:space="preserve">But </w:t>
      </w:r>
      <w:r w:rsidRPr="00BD1C65">
        <w:rPr>
          <w:rStyle w:val="StyleUnderline"/>
          <w:highlight w:val="yellow"/>
        </w:rPr>
        <w:t>a growing chorus of Republican</w:t>
      </w:r>
      <w:r w:rsidRPr="00C10F80">
        <w:rPr>
          <w:sz w:val="16"/>
        </w:rPr>
        <w:t xml:space="preserve"> advisers outside and inside the White House also </w:t>
      </w:r>
      <w:r w:rsidRPr="00BD1C65">
        <w:rPr>
          <w:rStyle w:val="StyleUnderline"/>
          <w:highlight w:val="yellow"/>
        </w:rPr>
        <w:t>believe</w:t>
      </w:r>
      <w:r w:rsidRPr="00C10F80">
        <w:rPr>
          <w:sz w:val="16"/>
        </w:rPr>
        <w:t xml:space="preserve"> </w:t>
      </w:r>
      <w:r w:rsidRPr="00BD1C65">
        <w:rPr>
          <w:rStyle w:val="StyleUnderline"/>
          <w:highlight w:val="yellow"/>
        </w:rPr>
        <w:t>Kushner is alienating</w:t>
      </w:r>
      <w:r w:rsidRPr="00C10F80">
        <w:rPr>
          <w:rStyle w:val="StyleUnderline"/>
        </w:rPr>
        <w:t xml:space="preserve"> </w:t>
      </w:r>
      <w:r w:rsidRPr="00BD1C65">
        <w:rPr>
          <w:rStyle w:val="StyleUnderline"/>
          <w:highlight w:val="yellow"/>
        </w:rPr>
        <w:t>the</w:t>
      </w:r>
      <w:r w:rsidRPr="00C10F80">
        <w:rPr>
          <w:sz w:val="16"/>
        </w:rPr>
        <w:t xml:space="preserve"> president’s voter </w:t>
      </w:r>
      <w:r w:rsidRPr="00BD1C65">
        <w:rPr>
          <w:rStyle w:val="StyleUnderline"/>
          <w:highlight w:val="yellow"/>
        </w:rPr>
        <w:t xml:space="preserve">base because he is </w:t>
      </w:r>
      <w:r w:rsidRPr="00BD1C65">
        <w:rPr>
          <w:rStyle w:val="Emphasis"/>
          <w:highlight w:val="yellow"/>
        </w:rPr>
        <w:t>too moderate</w:t>
      </w:r>
      <w:r w:rsidRPr="00C10F80">
        <w:rPr>
          <w:rStyle w:val="Emphasis"/>
        </w:rPr>
        <w:t xml:space="preserve"> a force.</w:t>
      </w:r>
      <w:r w:rsidRPr="00C10F80">
        <w:rPr>
          <w:sz w:val="16"/>
        </w:rPr>
        <w:t xml:space="preserve"> Fox News host Tucker </w:t>
      </w:r>
      <w:r w:rsidRPr="00BD1C65">
        <w:rPr>
          <w:rStyle w:val="StyleUnderline"/>
          <w:highlight w:val="yellow"/>
        </w:rPr>
        <w:t xml:space="preserve">Carlson </w:t>
      </w:r>
      <w:r w:rsidRPr="001513AF">
        <w:rPr>
          <w:rStyle w:val="StyleUnderline"/>
        </w:rPr>
        <w:t>said</w:t>
      </w:r>
      <w:r w:rsidRPr="00C10F80">
        <w:rPr>
          <w:sz w:val="16"/>
        </w:rPr>
        <w:t xml:space="preserve"> last week that “</w:t>
      </w:r>
      <w:r w:rsidRPr="00C10F80">
        <w:rPr>
          <w:rStyle w:val="StyleUnderline"/>
        </w:rPr>
        <w:t xml:space="preserve">no one has more contempt” for Trump’s voters than Kushner, </w:t>
      </w:r>
      <w:r w:rsidRPr="00BD1C65">
        <w:rPr>
          <w:rStyle w:val="Emphasis"/>
          <w:highlight w:val="yellow"/>
        </w:rPr>
        <w:t>taking him to task</w:t>
      </w:r>
      <w:r w:rsidRPr="00BD1C65">
        <w:rPr>
          <w:rStyle w:val="StyleUnderline"/>
          <w:highlight w:val="yellow"/>
        </w:rPr>
        <w:t xml:space="preserve"> over</w:t>
      </w:r>
      <w:r w:rsidRPr="00C10F80">
        <w:rPr>
          <w:rStyle w:val="StyleUnderline"/>
        </w:rPr>
        <w:t xml:space="preserve"> his </w:t>
      </w:r>
      <w:r w:rsidRPr="00BD1C65">
        <w:rPr>
          <w:rStyle w:val="StyleUnderline"/>
          <w:highlight w:val="yellow"/>
        </w:rPr>
        <w:t>support of a program to</w:t>
      </w:r>
      <w:r w:rsidRPr="00BD1C65">
        <w:rPr>
          <w:sz w:val="16"/>
          <w:highlight w:val="yellow"/>
        </w:rPr>
        <w:t xml:space="preserve"> “</w:t>
      </w:r>
      <w:r w:rsidRPr="00BD1C65">
        <w:rPr>
          <w:rStyle w:val="Emphasis"/>
          <w:highlight w:val="yellow"/>
        </w:rPr>
        <w:t>let</w:t>
      </w:r>
      <w:r w:rsidRPr="00C10F80">
        <w:rPr>
          <w:sz w:val="16"/>
        </w:rPr>
        <w:t xml:space="preserve"> more </w:t>
      </w:r>
      <w:r w:rsidRPr="00BD1C65">
        <w:rPr>
          <w:rStyle w:val="Emphasis"/>
          <w:highlight w:val="yellow"/>
        </w:rPr>
        <w:t>criminals out of prison</w:t>
      </w:r>
      <w:r w:rsidRPr="00C10F80">
        <w:rPr>
          <w:sz w:val="16"/>
        </w:rPr>
        <w:t xml:space="preserve"> and back onto the street.” </w:t>
      </w:r>
      <w:r w:rsidRPr="00C10F80">
        <w:rPr>
          <w:rStyle w:val="StyleUnderline"/>
        </w:rPr>
        <w:t>Carlson was talking about the First Step Act, a</w:t>
      </w:r>
      <w:r w:rsidRPr="00C10F80">
        <w:rPr>
          <w:sz w:val="16"/>
        </w:rPr>
        <w:t xml:space="preserve"> largely bipartisan </w:t>
      </w:r>
      <w:r w:rsidRPr="001513AF">
        <w:rPr>
          <w:rStyle w:val="StyleUnderline"/>
        </w:rPr>
        <w:t>criminal justice reform</w:t>
      </w:r>
      <w:r w:rsidRPr="00C10F80">
        <w:rPr>
          <w:rStyle w:val="StyleUnderline"/>
        </w:rPr>
        <w:t xml:space="preserve"> bill that sought to reverse some of the excesses</w:t>
      </w:r>
      <w:r w:rsidRPr="00C10F80">
        <w:rPr>
          <w:sz w:val="16"/>
        </w:rPr>
        <w:t xml:space="preserve"> of the drug war, mostly by </w:t>
      </w:r>
      <w:r w:rsidRPr="00C10F80">
        <w:rPr>
          <w:rStyle w:val="StyleUnderline"/>
        </w:rPr>
        <w:t>granting relief to longtime convicts</w:t>
      </w:r>
      <w:r w:rsidRPr="00C10F80">
        <w:rPr>
          <w:sz w:val="16"/>
        </w:rPr>
        <w:t xml:space="preserve"> with nonviolent drug offenses. </w:t>
      </w:r>
      <w:r w:rsidRPr="00BD1C65">
        <w:rPr>
          <w:rStyle w:val="StyleUnderline"/>
          <w:highlight w:val="yellow"/>
        </w:rPr>
        <w:t>White House sources</w:t>
      </w:r>
      <w:r w:rsidRPr="00C10F80">
        <w:rPr>
          <w:rStyle w:val="StyleUnderline"/>
        </w:rPr>
        <w:t xml:space="preserve"> and outside advisers have</w:t>
      </w:r>
      <w:r w:rsidRPr="00C10F80">
        <w:rPr>
          <w:sz w:val="16"/>
        </w:rPr>
        <w:t xml:space="preserve"> </w:t>
      </w:r>
      <w:r w:rsidRPr="00BD1C65">
        <w:rPr>
          <w:rStyle w:val="Emphasis"/>
          <w:highlight w:val="yellow"/>
        </w:rPr>
        <w:t>echoed that sentiment</w:t>
      </w:r>
      <w:r w:rsidRPr="00C10F80">
        <w:rPr>
          <w:sz w:val="16"/>
        </w:rPr>
        <w:t xml:space="preserve">. One </w:t>
      </w:r>
      <w:r w:rsidRPr="00C10F80">
        <w:rPr>
          <w:rStyle w:val="StyleUnderline"/>
        </w:rPr>
        <w:t>White House source</w:t>
      </w:r>
      <w:r w:rsidRPr="00C10F80">
        <w:rPr>
          <w:sz w:val="16"/>
        </w:rPr>
        <w:t xml:space="preserve"> </w:t>
      </w:r>
      <w:r w:rsidRPr="00C10F80">
        <w:rPr>
          <w:rStyle w:val="StyleUnderline"/>
        </w:rPr>
        <w:t xml:space="preserve">told ABC News </w:t>
      </w:r>
      <w:r w:rsidRPr="00BD1C65">
        <w:rPr>
          <w:rStyle w:val="StyleUnderline"/>
          <w:highlight w:val="yellow"/>
        </w:rPr>
        <w:t>Kushner “</w:t>
      </w:r>
      <w:r w:rsidRPr="00BD1C65">
        <w:rPr>
          <w:rStyle w:val="Emphasis"/>
          <w:highlight w:val="yellow"/>
        </w:rPr>
        <w:t>assumes our base is going to go along</w:t>
      </w:r>
      <w:r w:rsidRPr="00C10F80">
        <w:rPr>
          <w:rStyle w:val="StyleUnderline"/>
        </w:rPr>
        <w:t xml:space="preserve"> with anything we say</w:t>
      </w:r>
      <w:r w:rsidRPr="00C10F80">
        <w:rPr>
          <w:sz w:val="16"/>
        </w:rPr>
        <w:t xml:space="preserve">” </w:t>
      </w:r>
      <w:r w:rsidRPr="00C10F80">
        <w:rPr>
          <w:rStyle w:val="StyleUnderline"/>
        </w:rPr>
        <w:t xml:space="preserve">and </w:t>
      </w:r>
      <w:r w:rsidRPr="00BD1C65">
        <w:rPr>
          <w:rStyle w:val="StyleUnderline"/>
          <w:highlight w:val="yellow"/>
        </w:rPr>
        <w:t>accused him of</w:t>
      </w:r>
      <w:r w:rsidRPr="00C10F80">
        <w:rPr>
          <w:rStyle w:val="StyleUnderline"/>
        </w:rPr>
        <w:t xml:space="preserve"> intentionally </w:t>
      </w:r>
      <w:r w:rsidRPr="00BD1C65">
        <w:rPr>
          <w:rStyle w:val="StyleUnderline"/>
          <w:highlight w:val="yellow"/>
        </w:rPr>
        <w:t xml:space="preserve">driving the president in the </w:t>
      </w:r>
      <w:r w:rsidRPr="00BD1C65">
        <w:rPr>
          <w:rStyle w:val="Emphasis"/>
          <w:highlight w:val="yellow"/>
        </w:rPr>
        <w:t>wrong direction.</w:t>
      </w:r>
    </w:p>
    <w:p w14:paraId="46E965E1" w14:textId="77777777" w:rsidR="00877F8C" w:rsidRDefault="00877F8C" w:rsidP="00877F8C"/>
    <w:p w14:paraId="02F63E16" w14:textId="77777777" w:rsidR="00877F8C" w:rsidRDefault="00877F8C" w:rsidP="00877F8C">
      <w:pPr>
        <w:pStyle w:val="Heading4"/>
      </w:pPr>
      <w:r>
        <w:t>6) Only a risk of a turn --- no swing voters</w:t>
      </w:r>
    </w:p>
    <w:p w14:paraId="3BB88133" w14:textId="77777777" w:rsidR="00877F8C" w:rsidRDefault="00877F8C" w:rsidP="00877F8C">
      <w:r w:rsidRPr="00BB7F10">
        <w:rPr>
          <w:rStyle w:val="Style13ptBold"/>
        </w:rPr>
        <w:t>FREEDLANDER 20</w:t>
      </w:r>
      <w:r>
        <w:t xml:space="preserve"> --- DAVID FREEDLANDER, writes about politics and culture for Politico, “An Unsettling New Theory: There Is No Swing Voter”, Politico, Feb 6</w:t>
      </w:r>
      <w:r w:rsidRPr="00BB7F10">
        <w:rPr>
          <w:vertAlign w:val="superscript"/>
        </w:rPr>
        <w:t>th</w:t>
      </w:r>
      <w:r>
        <w:t xml:space="preserve"> 2020, </w:t>
      </w:r>
      <w:hyperlink r:id="rId36" w:history="1">
        <w:r w:rsidRPr="00276013">
          <w:rPr>
            <w:rStyle w:val="Hyperlink"/>
          </w:rPr>
          <w:t>https://www.politico.com/news/magazine/2020/02/06/rachel-bitecofer-profile-election-forecasting-new-theory-108944</w:t>
        </w:r>
      </w:hyperlink>
      <w:r>
        <w:t xml:space="preserve"> (BJN) </w:t>
      </w:r>
    </w:p>
    <w:p w14:paraId="304145A4" w14:textId="77777777" w:rsidR="00877F8C" w:rsidRPr="006E56D0" w:rsidRDefault="00877F8C" w:rsidP="00877F8C">
      <w:pPr>
        <w:rPr>
          <w:sz w:val="14"/>
        </w:rPr>
      </w:pPr>
      <w:r w:rsidRPr="006E56D0">
        <w:rPr>
          <w:sz w:val="14"/>
        </w:rPr>
        <w:t xml:space="preserve">What if </w:t>
      </w:r>
      <w:r w:rsidRPr="00BD1C65">
        <w:rPr>
          <w:rStyle w:val="StyleUnderline"/>
          <w:highlight w:val="yellow"/>
        </w:rPr>
        <w:t>everything you think you know about politics is wrong</w:t>
      </w:r>
      <w:r w:rsidRPr="00BB7F10">
        <w:rPr>
          <w:rStyle w:val="StyleUnderline"/>
        </w:rPr>
        <w:t>?</w:t>
      </w:r>
      <w:r w:rsidRPr="006E56D0">
        <w:rPr>
          <w:sz w:val="14"/>
        </w:rPr>
        <w:t xml:space="preserve"> What if </w:t>
      </w:r>
      <w:r w:rsidRPr="00BD1C65">
        <w:rPr>
          <w:rStyle w:val="StyleUnderline"/>
          <w:highlight w:val="yellow"/>
        </w:rPr>
        <w:t>there aren’t</w:t>
      </w:r>
      <w:r w:rsidRPr="00BB7F10">
        <w:rPr>
          <w:rStyle w:val="StyleUnderline"/>
        </w:rPr>
        <w:t xml:space="preserve"> really American </w:t>
      </w:r>
      <w:r w:rsidRPr="00BD1C65">
        <w:rPr>
          <w:rStyle w:val="StyleUnderline"/>
          <w:highlight w:val="yellow"/>
        </w:rPr>
        <w:t>swing voters</w:t>
      </w:r>
      <w:r w:rsidRPr="006E56D0">
        <w:rPr>
          <w:sz w:val="14"/>
        </w:rPr>
        <w:t>—</w:t>
      </w:r>
      <w:r w:rsidRPr="00AB0859">
        <w:rPr>
          <w:rStyle w:val="Emphasis"/>
        </w:rPr>
        <w:t>or not enough, anyway</w:t>
      </w:r>
      <w:r w:rsidRPr="006E56D0">
        <w:rPr>
          <w:sz w:val="14"/>
        </w:rPr>
        <w:t xml:space="preserve">, </w:t>
      </w:r>
      <w:r w:rsidRPr="00BB7F10">
        <w:rPr>
          <w:rStyle w:val="StyleUnderline"/>
        </w:rPr>
        <w:t>to pick the next president</w:t>
      </w:r>
      <w:r w:rsidRPr="006E56D0">
        <w:rPr>
          <w:sz w:val="14"/>
        </w:rPr>
        <w:t xml:space="preserve">? What </w:t>
      </w:r>
      <w:r w:rsidRPr="00BB7F10">
        <w:rPr>
          <w:rStyle w:val="StyleUnderline"/>
        </w:rPr>
        <w:t>if it doesn’t matter</w:t>
      </w:r>
      <w:r w:rsidRPr="006E56D0">
        <w:rPr>
          <w:sz w:val="14"/>
        </w:rPr>
        <w:t xml:space="preserve"> much </w:t>
      </w:r>
      <w:r w:rsidRPr="00BB7F10">
        <w:rPr>
          <w:rStyle w:val="StyleUnderline"/>
        </w:rPr>
        <w:t>who the Democratic nominee is?</w:t>
      </w:r>
      <w:r w:rsidRPr="006E56D0">
        <w:rPr>
          <w:sz w:val="14"/>
        </w:rPr>
        <w:t xml:space="preserve"> What if </w:t>
      </w:r>
      <w:r w:rsidRPr="00BD1C65">
        <w:rPr>
          <w:rStyle w:val="Emphasis"/>
          <w:highlight w:val="yellow"/>
        </w:rPr>
        <w:t>there is no</w:t>
      </w:r>
      <w:r w:rsidRPr="00BB7F10">
        <w:rPr>
          <w:rStyle w:val="Emphasis"/>
        </w:rPr>
        <w:t xml:space="preserve"> such thing as “the </w:t>
      </w:r>
      <w:r w:rsidRPr="00BD1C65">
        <w:rPr>
          <w:rStyle w:val="Emphasis"/>
          <w:highlight w:val="yellow"/>
        </w:rPr>
        <w:t>center</w:t>
      </w:r>
      <w:r w:rsidRPr="006E56D0">
        <w:rPr>
          <w:sz w:val="14"/>
        </w:rPr>
        <w:t xml:space="preserve">,” and the party in power can govern however it wants for two years, because the results of that first midterm are going to be bad regardless? What if the </w:t>
      </w:r>
      <w:r w:rsidRPr="00BB7F10">
        <w:rPr>
          <w:rStyle w:val="StyleUnderline"/>
        </w:rPr>
        <w:t>Democrats' big</w:t>
      </w:r>
      <w:r w:rsidRPr="006E56D0">
        <w:rPr>
          <w:sz w:val="14"/>
        </w:rPr>
        <w:t xml:space="preserve"> 41-seat </w:t>
      </w:r>
      <w:r w:rsidRPr="00BB7F10">
        <w:rPr>
          <w:rStyle w:val="StyleUnderline"/>
        </w:rPr>
        <w:t>midterm victory</w:t>
      </w:r>
      <w:r w:rsidRPr="006E56D0">
        <w:rPr>
          <w:sz w:val="14"/>
        </w:rPr>
        <w:t xml:space="preserve"> in 2018 didn’t happen because candidates focused on health care and kitchen-table </w:t>
      </w:r>
      <w:r w:rsidRPr="00BB7F10">
        <w:rPr>
          <w:rStyle w:val="StyleUnderline"/>
        </w:rPr>
        <w:t>issues</w:t>
      </w:r>
      <w:r w:rsidRPr="006E56D0">
        <w:rPr>
          <w:sz w:val="14"/>
        </w:rPr>
        <w:t xml:space="preserve">, </w:t>
      </w:r>
      <w:r w:rsidRPr="00BB7F10">
        <w:rPr>
          <w:rStyle w:val="Emphasis"/>
        </w:rPr>
        <w:t>but simply because they were running against the party in the White House</w:t>
      </w:r>
      <w:r w:rsidRPr="006E56D0">
        <w:rPr>
          <w:sz w:val="14"/>
        </w:rPr>
        <w:t xml:space="preserve">? What if </w:t>
      </w:r>
      <w:r w:rsidRPr="00BD1C65">
        <w:rPr>
          <w:rStyle w:val="StyleUnderline"/>
          <w:highlight w:val="yellow"/>
        </w:rPr>
        <w:t>the outcome in 2020</w:t>
      </w:r>
      <w:r w:rsidRPr="00BD1C65">
        <w:rPr>
          <w:sz w:val="14"/>
          <w:highlight w:val="yellow"/>
        </w:rPr>
        <w:t xml:space="preserve"> </w:t>
      </w:r>
      <w:r w:rsidRPr="00BD1C65">
        <w:rPr>
          <w:rStyle w:val="Emphasis"/>
          <w:highlight w:val="yellow"/>
        </w:rPr>
        <w:t>is</w:t>
      </w:r>
      <w:r w:rsidRPr="006E56D0">
        <w:rPr>
          <w:sz w:val="14"/>
        </w:rPr>
        <w:t xml:space="preserve"> pretty much </w:t>
      </w:r>
      <w:r w:rsidRPr="00BD1C65">
        <w:rPr>
          <w:rStyle w:val="Emphasis"/>
          <w:highlight w:val="yellow"/>
        </w:rPr>
        <w:t>foreordained</w:t>
      </w:r>
      <w:r w:rsidRPr="006E56D0">
        <w:rPr>
          <w:sz w:val="14"/>
        </w:rPr>
        <w:t xml:space="preserve">, too? To the political scientist </w:t>
      </w:r>
      <w:r w:rsidRPr="00BB7F10">
        <w:rPr>
          <w:rStyle w:val="StyleUnderline"/>
        </w:rPr>
        <w:t xml:space="preserve">Rachel </w:t>
      </w:r>
      <w:r w:rsidRPr="00BD1C65">
        <w:rPr>
          <w:rStyle w:val="StyleUnderline"/>
          <w:highlight w:val="yellow"/>
        </w:rPr>
        <w:t>Bitecofer</w:t>
      </w:r>
      <w:r w:rsidRPr="006E56D0">
        <w:rPr>
          <w:sz w:val="14"/>
        </w:rPr>
        <w:t xml:space="preserve">, all of that is almost certainly true, and that has made her one of the most intriguing new figures in political forecasting this year. Bitecofer, a 42-year-old </w:t>
      </w:r>
      <w:r w:rsidRPr="00BD1C65">
        <w:rPr>
          <w:rStyle w:val="StyleUnderline"/>
          <w:highlight w:val="yellow"/>
        </w:rPr>
        <w:t>professor at</w:t>
      </w:r>
      <w:r w:rsidRPr="00BB7F10">
        <w:rPr>
          <w:rStyle w:val="StyleUnderline"/>
        </w:rPr>
        <w:t xml:space="preserve"> Christopher </w:t>
      </w:r>
      <w:r w:rsidRPr="00BD1C65">
        <w:rPr>
          <w:rStyle w:val="StyleUnderline"/>
          <w:highlight w:val="yellow"/>
        </w:rPr>
        <w:t>Newport</w:t>
      </w:r>
      <w:r w:rsidRPr="00BB7F10">
        <w:rPr>
          <w:rStyle w:val="StyleUnderline"/>
        </w:rPr>
        <w:t xml:space="preserve"> University in the Hampton Roads</w:t>
      </w:r>
      <w:r w:rsidRPr="006E56D0">
        <w:rPr>
          <w:sz w:val="14"/>
        </w:rPr>
        <w:t xml:space="preserve"> area of Virginia, was little known in the extremely online, extremely male-dominated world of political forecasting until November 2018. That’s when she nailed almost to the number the nature and size of the Democrats’ win in the House, even as other forecasters went wobbly in the race’s final days. Not only that, but she put out her forecast back in July, and then stuck by it while polling shifted throughout the summer and fall. And today </w:t>
      </w:r>
      <w:r w:rsidRPr="00BB7F10">
        <w:rPr>
          <w:rStyle w:val="StyleUnderline"/>
        </w:rPr>
        <w:t xml:space="preserve">her </w:t>
      </w:r>
      <w:r w:rsidRPr="00BD1C65">
        <w:rPr>
          <w:rStyle w:val="StyleUnderline"/>
          <w:highlight w:val="yellow"/>
        </w:rPr>
        <w:t xml:space="preserve">model tells her the </w:t>
      </w:r>
      <w:r w:rsidRPr="00BD1C65">
        <w:rPr>
          <w:rStyle w:val="Emphasis"/>
          <w:highlight w:val="yellow"/>
        </w:rPr>
        <w:t>Democrats are a near lock</w:t>
      </w:r>
      <w:r w:rsidRPr="00BB7F10">
        <w:rPr>
          <w:rStyle w:val="Emphasis"/>
        </w:rPr>
        <w:t xml:space="preserve"> for the presidency</w:t>
      </w:r>
      <w:r w:rsidRPr="006E56D0">
        <w:rPr>
          <w:sz w:val="14"/>
        </w:rPr>
        <w:t xml:space="preserve"> in 2020, </w:t>
      </w:r>
      <w:r w:rsidRPr="00BB7F10">
        <w:rPr>
          <w:rStyle w:val="StyleUnderline"/>
        </w:rPr>
        <w:t>and are likely to gain House seats and have a decent shot at retaking the Senate</w:t>
      </w:r>
      <w:r w:rsidRPr="006E56D0">
        <w:rPr>
          <w:sz w:val="14"/>
        </w:rPr>
        <w:t xml:space="preserve">. If she’s right, we are now in a post-economy, post-incumbency, post record-while-in-office era of politics. </w:t>
      </w:r>
      <w:r w:rsidRPr="00BD1C65">
        <w:rPr>
          <w:rStyle w:val="StyleUnderline"/>
          <w:highlight w:val="yellow"/>
        </w:rPr>
        <w:t>Her</w:t>
      </w:r>
      <w:r w:rsidRPr="006E56D0">
        <w:rPr>
          <w:sz w:val="14"/>
        </w:rPr>
        <w:t xml:space="preserve"> analysis, as Bitecofer puts it with characteristic immodesty, amounts to nothing less than “flipping giant paradigms of electoral theory upside down.” </w:t>
      </w:r>
      <w:r w:rsidRPr="00BB7F10">
        <w:rPr>
          <w:rStyle w:val="StyleUnderline"/>
        </w:rPr>
        <w:t xml:space="preserve">Bitecofer’s </w:t>
      </w:r>
      <w:r w:rsidRPr="00BD1C65">
        <w:rPr>
          <w:rStyle w:val="StyleUnderline"/>
          <w:highlight w:val="yellow"/>
        </w:rPr>
        <w:t>theory</w:t>
      </w:r>
      <w:r w:rsidRPr="00BB7F10">
        <w:rPr>
          <w:rStyle w:val="StyleUnderline"/>
        </w:rPr>
        <w:t xml:space="preserve">, when you boil it down, </w:t>
      </w:r>
      <w:r w:rsidRPr="00BD1C65">
        <w:rPr>
          <w:rStyle w:val="StyleUnderline"/>
          <w:highlight w:val="yellow"/>
        </w:rPr>
        <w:t>is that</w:t>
      </w:r>
      <w:r w:rsidRPr="00BB7F10">
        <w:rPr>
          <w:rStyle w:val="StyleUnderline"/>
        </w:rPr>
        <w:t xml:space="preserve"> modern </w:t>
      </w:r>
      <w:r w:rsidRPr="00BD1C65">
        <w:rPr>
          <w:rStyle w:val="StyleUnderline"/>
          <w:highlight w:val="yellow"/>
        </w:rPr>
        <w:t>American elections are</w:t>
      </w:r>
      <w:r w:rsidRPr="00BD1C65">
        <w:rPr>
          <w:sz w:val="14"/>
          <w:highlight w:val="yellow"/>
        </w:rPr>
        <w:t xml:space="preserve"> </w:t>
      </w:r>
      <w:r w:rsidRPr="00BD1C65">
        <w:rPr>
          <w:rStyle w:val="Emphasis"/>
          <w:highlight w:val="yellow"/>
        </w:rPr>
        <w:t>rarely</w:t>
      </w:r>
      <w:r w:rsidRPr="00BD1C65">
        <w:rPr>
          <w:sz w:val="14"/>
          <w:highlight w:val="yellow"/>
        </w:rPr>
        <w:t xml:space="preserve"> </w:t>
      </w:r>
      <w:r w:rsidRPr="00BD1C65">
        <w:rPr>
          <w:rStyle w:val="StyleUnderline"/>
          <w:highlight w:val="yellow"/>
        </w:rPr>
        <w:t>shaped by voters changing their minds</w:t>
      </w:r>
      <w:r w:rsidRPr="00BB7F10">
        <w:rPr>
          <w:rStyle w:val="StyleUnderline"/>
        </w:rPr>
        <w:t xml:space="preserve">, </w:t>
      </w:r>
      <w:r w:rsidRPr="00BD1C65">
        <w:rPr>
          <w:rStyle w:val="StyleUnderline"/>
          <w:highlight w:val="yellow"/>
        </w:rPr>
        <w:t>but</w:t>
      </w:r>
      <w:r w:rsidRPr="00BB7F10">
        <w:rPr>
          <w:rStyle w:val="StyleUnderline"/>
        </w:rPr>
        <w:t xml:space="preserve"> rather by </w:t>
      </w:r>
      <w:r w:rsidRPr="00BD1C65">
        <w:rPr>
          <w:rStyle w:val="StyleUnderline"/>
          <w:highlight w:val="yellow"/>
        </w:rPr>
        <w:t>shifts in who</w:t>
      </w:r>
      <w:r w:rsidRPr="00BB7F10">
        <w:rPr>
          <w:rStyle w:val="StyleUnderline"/>
        </w:rPr>
        <w:t xml:space="preserve"> decides to </w:t>
      </w:r>
      <w:r w:rsidRPr="00BD1C65">
        <w:rPr>
          <w:rStyle w:val="StyleUnderline"/>
          <w:highlight w:val="yellow"/>
        </w:rPr>
        <w:t>vote</w:t>
      </w:r>
      <w:r w:rsidRPr="006E56D0">
        <w:rPr>
          <w:sz w:val="14"/>
        </w:rPr>
        <w:t xml:space="preserve"> in the first place. To her critics, she’s an extreme apostle of the old saw that “turnout explains everything,” taking a long victory lap after getting lucky one time. She sees things slightly differently: That </w:t>
      </w:r>
      <w:r w:rsidRPr="00BB7F10">
        <w:rPr>
          <w:rStyle w:val="StyleUnderline"/>
        </w:rPr>
        <w:t>the last few elections show that American politics really has changed</w:t>
      </w:r>
      <w:r w:rsidRPr="006E56D0">
        <w:rPr>
          <w:sz w:val="14"/>
        </w:rPr>
        <w:t xml:space="preserve">, and other </w:t>
      </w:r>
      <w:r w:rsidRPr="00BB7F10">
        <w:rPr>
          <w:rStyle w:val="StyleUnderline"/>
        </w:rPr>
        <w:t>experts have been slow to process what it means.</w:t>
      </w:r>
      <w:r>
        <w:rPr>
          <w:rStyle w:val="StyleUnderline"/>
        </w:rPr>
        <w:t xml:space="preserve"> </w:t>
      </w:r>
      <w:r w:rsidRPr="006E56D0">
        <w:rPr>
          <w:sz w:val="14"/>
        </w:rPr>
        <w:t xml:space="preserve">If she’s right, it wouldn’t just blow up the conventional wisdom; it would mean that much of the lucrative cottage industry of political experts—the consultants and pollsters and (ahem) the reporters—is superfluous, an army of bit players with little influence over the outcome. Actually, worse than superfluous: That whole industry of experts is generally wrong. </w:t>
      </w:r>
      <w:r w:rsidRPr="00BD1C65">
        <w:rPr>
          <w:rStyle w:val="StyleUnderline"/>
          <w:highlight w:val="yellow"/>
        </w:rPr>
        <w:t>The classic view is that</w:t>
      </w:r>
      <w:r w:rsidRPr="006E56D0">
        <w:rPr>
          <w:rStyle w:val="StyleUnderline"/>
        </w:rPr>
        <w:t xml:space="preserve"> the pool of American voters is basically fixed</w:t>
      </w:r>
      <w:r w:rsidRPr="006E56D0">
        <w:rPr>
          <w:sz w:val="14"/>
        </w:rPr>
        <w:t xml:space="preserve">: About 55 percent of eligible voters are likely to go to the polls, and </w:t>
      </w:r>
      <w:r w:rsidRPr="00BD1C65">
        <w:rPr>
          <w:rStyle w:val="StyleUnderline"/>
          <w:highlight w:val="yellow"/>
        </w:rPr>
        <w:t>the winner is determined by</w:t>
      </w:r>
      <w:r w:rsidRPr="006E56D0">
        <w:rPr>
          <w:rStyle w:val="StyleUnderline"/>
        </w:rPr>
        <w:t xml:space="preserve"> the </w:t>
      </w:r>
      <w:r w:rsidRPr="00BD1C65">
        <w:rPr>
          <w:rStyle w:val="StyleUnderline"/>
          <w:highlight w:val="yellow"/>
        </w:rPr>
        <w:t>15 percent</w:t>
      </w:r>
      <w:r w:rsidRPr="006E56D0">
        <w:rPr>
          <w:rStyle w:val="StyleUnderline"/>
        </w:rPr>
        <w:t xml:space="preserve"> </w:t>
      </w:r>
      <w:r w:rsidRPr="006E56D0">
        <w:rPr>
          <w:sz w:val="14"/>
        </w:rPr>
        <w:t xml:space="preserve">or so </w:t>
      </w:r>
      <w:r w:rsidRPr="006E56D0">
        <w:rPr>
          <w:rStyle w:val="StyleUnderline"/>
        </w:rPr>
        <w:t>of “</w:t>
      </w:r>
      <w:r w:rsidRPr="00BD1C65">
        <w:rPr>
          <w:rStyle w:val="StyleUnderline"/>
          <w:highlight w:val="yellow"/>
        </w:rPr>
        <w:t>swing voters</w:t>
      </w:r>
      <w:r w:rsidRPr="006E56D0">
        <w:rPr>
          <w:rStyle w:val="StyleUnderline"/>
        </w:rPr>
        <w:t>”</w:t>
      </w:r>
      <w:r w:rsidRPr="006E56D0">
        <w:rPr>
          <w:sz w:val="14"/>
        </w:rPr>
        <w:t xml:space="preserve"> who flit between the parties. So a general election campaign amounts to a long effort to pull those voters in to your side. Bitecofer has a nickname for this view. She calls it, with disdain, the “Chuck Todd theory of American politics”: </w:t>
      </w:r>
      <w:r w:rsidRPr="00AB0859">
        <w:rPr>
          <w:rStyle w:val="StyleUnderline"/>
        </w:rPr>
        <w:t>“</w:t>
      </w:r>
      <w:r w:rsidRPr="00BD1C65">
        <w:rPr>
          <w:rStyle w:val="StyleUnderline"/>
          <w:highlight w:val="yellow"/>
        </w:rPr>
        <w:t>The idea that there is this informed, engaged</w:t>
      </w:r>
      <w:r w:rsidRPr="006E56D0">
        <w:rPr>
          <w:rStyle w:val="StyleUnderline"/>
        </w:rPr>
        <w:t xml:space="preserve"> American </w:t>
      </w:r>
      <w:r w:rsidRPr="00BD1C65">
        <w:rPr>
          <w:rStyle w:val="StyleUnderline"/>
          <w:highlight w:val="yellow"/>
        </w:rPr>
        <w:t>population</w:t>
      </w:r>
      <w:r w:rsidRPr="006E56D0">
        <w:rPr>
          <w:rStyle w:val="StyleUnderline"/>
        </w:rPr>
        <w:t xml:space="preserve"> that is </w:t>
      </w:r>
      <w:r w:rsidRPr="00BD1C65">
        <w:rPr>
          <w:rStyle w:val="StyleUnderline"/>
          <w:highlight w:val="yellow"/>
        </w:rPr>
        <w:t>watching these</w:t>
      </w:r>
      <w:r w:rsidRPr="006E56D0">
        <w:rPr>
          <w:rStyle w:val="StyleUnderline"/>
        </w:rPr>
        <w:t xml:space="preserve"> political </w:t>
      </w:r>
      <w:r w:rsidRPr="00BD1C65">
        <w:rPr>
          <w:rStyle w:val="StyleUnderline"/>
          <w:highlight w:val="yellow"/>
        </w:rPr>
        <w:t>events</w:t>
      </w:r>
      <w:r w:rsidRPr="006E56D0">
        <w:rPr>
          <w:rStyle w:val="StyleUnderline"/>
        </w:rPr>
        <w:t xml:space="preserve"> and watching their elected leaders</w:t>
      </w:r>
      <w:r w:rsidRPr="006E56D0">
        <w:rPr>
          <w:sz w:val="14"/>
        </w:rPr>
        <w:t xml:space="preserve"> and assessing their behavior and making a judgment.” “And it </w:t>
      </w:r>
      <w:r w:rsidRPr="00BD1C65">
        <w:rPr>
          <w:rStyle w:val="Emphasis"/>
          <w:highlight w:val="yellow"/>
        </w:rPr>
        <w:t>is just not true</w:t>
      </w:r>
      <w:r w:rsidRPr="006E56D0">
        <w:rPr>
          <w:sz w:val="14"/>
        </w:rPr>
        <w:t xml:space="preserve">.” Election forecasting has existed at least as long as there have been elections. In the 15th century, there were betting odds on who would emerge the winner of the next papal conclave. By the end of the 19th century, newspapers were asking readers to cut out makeshift ballots and mail them to the newsroom in order to get a preview of the election outcome. In recent years polling has grown more sophisticated, as has poll analysis: Pity the poor rube these days who cites a mere poll instead of a “polling average.” Alongside the enthusiasm for polls has grown a serious academic interest in predicting elections. Unlike polling, academic forecasters tend to use the state of the world on Election Day to determine who is going to win. An improving GDP? It means an X-point advantage for the incumbent. Two (or more) terms in power for a single party, and that’s an electoral drag. In 2016, the pollsters had the race largely wrong, but the academic forecasters got it mostly right, even though many ended up doubting their formulas after they spat out a likely victory for Trump, since such an outcome seemed impossible. But </w:t>
      </w:r>
      <w:r w:rsidRPr="006E56D0">
        <w:rPr>
          <w:rStyle w:val="StyleUnderline"/>
        </w:rPr>
        <w:t>even the more academic forecasts</w:t>
      </w:r>
      <w:r w:rsidRPr="006E56D0">
        <w:rPr>
          <w:sz w:val="14"/>
        </w:rPr>
        <w:t xml:space="preserve">, like the polling models, </w:t>
      </w:r>
      <w:r w:rsidRPr="006E56D0">
        <w:rPr>
          <w:rStyle w:val="StyleUnderline"/>
        </w:rPr>
        <w:t>are based on longstanding assumptions about why and how candidates win elections. And sometimes an event occurs that blows up those assumptions.</w:t>
      </w:r>
      <w:r>
        <w:rPr>
          <w:rStyle w:val="StyleUnderline"/>
        </w:rPr>
        <w:t xml:space="preserve"> </w:t>
      </w:r>
      <w:r w:rsidRPr="006E56D0">
        <w:rPr>
          <w:rStyle w:val="StyleUnderline"/>
        </w:rPr>
        <w:t>In Bitecofer’s experience, that event wasn’t Trump; it was the Tea Party</w:t>
      </w:r>
      <w:r w:rsidRPr="006E56D0">
        <w:rPr>
          <w:sz w:val="14"/>
        </w:rPr>
        <w:t xml:space="preserve">. She was still a graduate student in 2010 when </w:t>
      </w:r>
      <w:r w:rsidRPr="006E56D0">
        <w:rPr>
          <w:rStyle w:val="StyleUnderline"/>
        </w:rPr>
        <w:t>a wave of conservative populism returned the Republicans to power</w:t>
      </w:r>
      <w:r w:rsidRPr="006E56D0">
        <w:rPr>
          <w:sz w:val="14"/>
        </w:rPr>
        <w:t xml:space="preserve"> in the House. According to any conventional theory of politics, that wave made no sense. Two years prior the GOP had run the economy into the ground; </w:t>
      </w:r>
      <w:r w:rsidRPr="006E56D0">
        <w:rPr>
          <w:rStyle w:val="StyleUnderline"/>
        </w:rPr>
        <w:t>under a Democratic president and a fully Democratic Congress, the economy had stopped its slide and begun to recover. How could the Democrats lose</w:t>
      </w:r>
      <w:r w:rsidRPr="006E56D0">
        <w:rPr>
          <w:sz w:val="14"/>
        </w:rPr>
        <w:t xml:space="preserve"> </w:t>
      </w:r>
      <w:r w:rsidRPr="006E56D0">
        <w:rPr>
          <w:rStyle w:val="StyleUnderline"/>
        </w:rPr>
        <w:t>63 seats in a brutal shellacking</w:t>
      </w:r>
      <w:r w:rsidRPr="006E56D0">
        <w:rPr>
          <w:sz w:val="14"/>
        </w:rPr>
        <w:t xml:space="preserve"> two years after totally routing the Republicans? </w:t>
      </w:r>
      <w:r w:rsidRPr="006E56D0">
        <w:rPr>
          <w:rStyle w:val="StyleUnderline"/>
        </w:rPr>
        <w:t>The</w:t>
      </w:r>
      <w:r w:rsidRPr="006E56D0">
        <w:rPr>
          <w:sz w:val="14"/>
        </w:rPr>
        <w:t xml:space="preserve"> prevailing </w:t>
      </w:r>
      <w:r w:rsidRPr="006E56D0">
        <w:rPr>
          <w:rStyle w:val="StyleUnderline"/>
        </w:rPr>
        <w:t>analysis was that Democrats had overreached on policy: After Obamacare</w:t>
      </w:r>
      <w:r w:rsidRPr="006E56D0">
        <w:rPr>
          <w:sz w:val="14"/>
        </w:rPr>
        <w:t xml:space="preserve">, the stimulus, the bank and auto bailouts, the center just revolted. But </w:t>
      </w:r>
      <w:r w:rsidRPr="006E56D0">
        <w:rPr>
          <w:rStyle w:val="StyleUnderline"/>
        </w:rPr>
        <w:t>when Americans picked a president in 2012, they didn’t seem so appalled; Obama won again</w:t>
      </w:r>
      <w:r w:rsidRPr="006E56D0">
        <w:rPr>
          <w:sz w:val="14"/>
        </w:rPr>
        <w:t xml:space="preserve">. The 2014 midterms confounded the polls; the generic ballot heading into Election Day had the two parties basically tied in the national generic ballot, but when the votes came in, the Republicans added seats to their House majority and routed the Democrats in the Senate, picking up nine seats. </w:t>
      </w:r>
      <w:r w:rsidRPr="006E56D0">
        <w:rPr>
          <w:rStyle w:val="StyleUnderline"/>
        </w:rPr>
        <w:t>For most election forecasters, these results meant more data, and they went back and tweaked their models. For Bitecofer,</w:t>
      </w:r>
      <w:r w:rsidRPr="006E56D0">
        <w:rPr>
          <w:sz w:val="14"/>
        </w:rPr>
        <w:t xml:space="preserve"> at the beginning of her career, </w:t>
      </w:r>
      <w:r w:rsidRPr="006E56D0">
        <w:rPr>
          <w:rStyle w:val="StyleUnderline"/>
        </w:rPr>
        <w:t>they became the foundation of her thinking</w:t>
      </w:r>
      <w:r w:rsidRPr="006E56D0">
        <w:rPr>
          <w:sz w:val="14"/>
        </w:rPr>
        <w:t xml:space="preserve">. She was something of an outsider from the start; she had grown up a Navy brat, mostly in the D.C. area, and spent her youth following the Grateful Dead and Widespread Panic, reading The New York Times in the parking lot between shows. She was living in Eugene, Oregon, a single mom at a dead-end administrative job at a Republican polling firm, when she heard Rachel Maddow on Air America mention her doctorate in political science. “I was like, ‘Wait, you can study politics?’” she says. She enrolled in community college, then the University of Oregon, then on to the University of Georgia for a Ph.D., and was soon hired by Christopher Newport University to work in its public-policy division. (She has since been hired away by the Niskanen Center, a centrist think tank based in Washington, D.C., while maintaining her academic post.) </w:t>
      </w:r>
      <w:r w:rsidRPr="006E56D0">
        <w:rPr>
          <w:rStyle w:val="StyleUnderline"/>
        </w:rPr>
        <w:t>In 2016</w:t>
      </w:r>
      <w:r w:rsidRPr="006E56D0">
        <w:rPr>
          <w:sz w:val="14"/>
        </w:rPr>
        <w:t xml:space="preserve">, the election that truly embarrassed the experts, Bitecofer was teaching in her new job and didn’t put together a forecast. She doesn’t pretend she saw it coming: She says she was as surprised Trump won as anyone else, but what struck her in examining the results, and what she saw as getting lost in the postelection commentary, was exactly how many people voted third party—for the Greens, the Libertarians or Evan McMullin, a former CIA operative who was running on behalf of the “Never Trump” wing of the Republican Party. Hillary </w:t>
      </w:r>
      <w:r w:rsidRPr="00BD1C65">
        <w:rPr>
          <w:rStyle w:val="StyleUnderline"/>
          <w:highlight w:val="yellow"/>
        </w:rPr>
        <w:t>Clinton</w:t>
      </w:r>
      <w:r w:rsidRPr="006E56D0">
        <w:rPr>
          <w:rStyle w:val="StyleUnderline"/>
        </w:rPr>
        <w:t xml:space="preserve"> had </w:t>
      </w:r>
      <w:r w:rsidRPr="00BD1C65">
        <w:rPr>
          <w:rStyle w:val="StyleUnderline"/>
          <w:highlight w:val="yellow"/>
        </w:rPr>
        <w:t>run an entire campaign built around</w:t>
      </w:r>
      <w:r w:rsidRPr="006E56D0">
        <w:rPr>
          <w:rStyle w:val="StyleUnderline"/>
        </w:rPr>
        <w:t xml:space="preserve"> classic </w:t>
      </w:r>
      <w:r w:rsidRPr="00BD1C65">
        <w:rPr>
          <w:rStyle w:val="StyleUnderline"/>
          <w:highlight w:val="yellow"/>
        </w:rPr>
        <w:t>assumptions</w:t>
      </w:r>
      <w:r w:rsidRPr="006E56D0">
        <w:rPr>
          <w:rStyle w:val="StyleUnderline"/>
        </w:rPr>
        <w:t xml:space="preserve">: She was trying to </w:t>
      </w:r>
      <w:r w:rsidRPr="00BD1C65">
        <w:rPr>
          <w:rStyle w:val="StyleUnderline"/>
          <w:highlight w:val="yellow"/>
        </w:rPr>
        <w:t>pick off Republicans</w:t>
      </w:r>
      <w:r w:rsidRPr="006E56D0">
        <w:rPr>
          <w:rStyle w:val="StyleUnderline"/>
        </w:rPr>
        <w:t xml:space="preserve"> and Republican-leaning independents</w:t>
      </w:r>
      <w:r w:rsidRPr="006E56D0">
        <w:rPr>
          <w:sz w:val="14"/>
        </w:rPr>
        <w:t xml:space="preserve"> appalled by Trump. </w:t>
      </w:r>
      <w:r w:rsidRPr="006E56D0">
        <w:rPr>
          <w:rStyle w:val="StyleUnderline"/>
        </w:rPr>
        <w:t xml:space="preserve">So she chose a bland white man, Tim Kaine, as a running mate; it also explained her policy-lite messaging and her ads. But </w:t>
      </w:r>
      <w:r w:rsidRPr="00BD1C65">
        <w:rPr>
          <w:rStyle w:val="StyleUnderline"/>
          <w:highlight w:val="yellow"/>
        </w:rPr>
        <w:t>in the end</w:t>
      </w:r>
      <w:r w:rsidRPr="006E56D0">
        <w:rPr>
          <w:rStyle w:val="StyleUnderline"/>
        </w:rPr>
        <w:t xml:space="preserve">, almost </w:t>
      </w:r>
      <w:r w:rsidRPr="00BD1C65">
        <w:rPr>
          <w:rStyle w:val="Emphasis"/>
          <w:highlight w:val="yellow"/>
        </w:rPr>
        <w:t>all</w:t>
      </w:r>
      <w:r w:rsidRPr="00BD1C65">
        <w:rPr>
          <w:rStyle w:val="StyleUnderline"/>
          <w:highlight w:val="yellow"/>
        </w:rPr>
        <w:t xml:space="preserve"> of </w:t>
      </w:r>
      <w:r w:rsidRPr="00BD1C65">
        <w:rPr>
          <w:rStyle w:val="Emphasis"/>
          <w:highlight w:val="yellow"/>
        </w:rPr>
        <w:t>those voters stuck with the GOP</w:t>
      </w:r>
      <w:r w:rsidRPr="00BD1C65">
        <w:rPr>
          <w:sz w:val="14"/>
          <w:highlight w:val="yellow"/>
        </w:rPr>
        <w:t>.</w:t>
      </w:r>
      <w:r w:rsidRPr="006E56D0">
        <w:rPr>
          <w:sz w:val="14"/>
        </w:rPr>
        <w:t xml:space="preserve"> </w:t>
      </w:r>
      <w:r w:rsidRPr="006E56D0">
        <w:rPr>
          <w:rStyle w:val="StyleUnderline"/>
        </w:rPr>
        <w:t>The voters who voted third party should have been Democratic voters</w:t>
      </w:r>
      <w:r w:rsidRPr="006E56D0">
        <w:rPr>
          <w:sz w:val="14"/>
        </w:rPr>
        <w:t xml:space="preserve">—they were disproportionately young, diverse and college educated—but </w:t>
      </w:r>
      <w:r w:rsidRPr="006E56D0">
        <w:rPr>
          <w:rStyle w:val="StyleUnderline"/>
        </w:rPr>
        <w:t>they were turned off by the divisive Democratic primary, and the Clinton camp made no effort to activate them in the general election.</w:t>
      </w:r>
      <w:r>
        <w:rPr>
          <w:rStyle w:val="StyleUnderline"/>
        </w:rPr>
        <w:t xml:space="preserve"> </w:t>
      </w:r>
      <w:r w:rsidRPr="006E56D0">
        <w:rPr>
          <w:sz w:val="14"/>
        </w:rPr>
        <w:t xml:space="preserve">As she delved further into the data on 2016, </w:t>
      </w:r>
      <w:r w:rsidRPr="006E56D0">
        <w:rPr>
          <w:rStyle w:val="StyleUnderline"/>
        </w:rPr>
        <w:t xml:space="preserve">Bitecofer noticed something else. As much as the media had harped on the narrative that a majority of white women had voted for Trump, the election also signaled the first time that a majority of college-educated white men had voted for the Democratic Party. There was a </w:t>
      </w:r>
      <w:r w:rsidRPr="006E56D0">
        <w:rPr>
          <w:rStyle w:val="Emphasis"/>
        </w:rPr>
        <w:t>long-term-realignment happening</w:t>
      </w:r>
      <w:r w:rsidRPr="006E56D0">
        <w:rPr>
          <w:sz w:val="14"/>
        </w:rPr>
        <w:t xml:space="preserve"> in America, </w:t>
      </w:r>
      <w:r w:rsidRPr="006E56D0">
        <w:rPr>
          <w:rStyle w:val="Emphasis"/>
        </w:rPr>
        <w:t>and 2016 had accelerated it.</w:t>
      </w:r>
      <w:r>
        <w:rPr>
          <w:rStyle w:val="Emphasis"/>
        </w:rPr>
        <w:t xml:space="preserve"> </w:t>
      </w:r>
      <w:r w:rsidRPr="006E56D0">
        <w:rPr>
          <w:sz w:val="14"/>
        </w:rPr>
        <w:t xml:space="preserve">Part of Bitecofer’s job involved polling Virginia, and she saw a Democratic counterwave building there in 2017. She noted to Democrats in the state that they should spend resources in areas that had traditionally been off limits. Had they done so, Bitecofer says, they could have flipped the Legislature that year. (Instead it flipped in 2019.) </w:t>
      </w:r>
      <w:r w:rsidRPr="006E56D0">
        <w:rPr>
          <w:rStyle w:val="StyleUnderline"/>
        </w:rPr>
        <w:t>When 2018 rolled around</w:t>
      </w:r>
      <w:r w:rsidRPr="006E56D0">
        <w:rPr>
          <w:sz w:val="14"/>
        </w:rPr>
        <w:t xml:space="preserve">, she saw what was coming: “College educated white men, and especially college educated white women,” she said, “were going to be on fucking fire.” </w:t>
      </w:r>
      <w:r w:rsidRPr="00BD1C65">
        <w:rPr>
          <w:rStyle w:val="StyleUnderline"/>
          <w:highlight w:val="yellow"/>
        </w:rPr>
        <w:t xml:space="preserve">It didn’t matter who was running; </w:t>
      </w:r>
      <w:r w:rsidRPr="00BD1C65">
        <w:rPr>
          <w:rStyle w:val="Emphasis"/>
          <w:highlight w:val="yellow"/>
        </w:rPr>
        <w:t>it mattered who was voting</w:t>
      </w:r>
      <w:r w:rsidRPr="006E56D0">
        <w:rPr>
          <w:sz w:val="14"/>
        </w:rPr>
        <w:t xml:space="preserve">. </w:t>
      </w:r>
      <w:r w:rsidRPr="006E56D0">
        <w:rPr>
          <w:rStyle w:val="StyleUnderline"/>
        </w:rPr>
        <w:t>From there, the model followed. She put out her forecast for the general election when there were still candidates battling it out in primaries.</w:t>
      </w:r>
      <w:r>
        <w:rPr>
          <w:rStyle w:val="StyleUnderline"/>
        </w:rPr>
        <w:t xml:space="preserve"> </w:t>
      </w:r>
      <w:r w:rsidRPr="006E56D0">
        <w:rPr>
          <w:rStyle w:val="StyleUnderline"/>
        </w:rPr>
        <w:t>Bitecofer’s view of the electorate is driven, in part, by a new way to think about why Americans vote</w:t>
      </w:r>
      <w:r w:rsidRPr="006E56D0">
        <w:rPr>
          <w:sz w:val="14"/>
        </w:rPr>
        <w:t xml:space="preserve"> the way they do. She counts as an intellectual mentor Alan Abramowitz, a professor of political science at Emory University who popularized the concept of “negative partisanship,” the idea that </w:t>
      </w:r>
      <w:r w:rsidRPr="00BD1C65">
        <w:rPr>
          <w:rStyle w:val="StyleUnderline"/>
          <w:highlight w:val="yellow"/>
        </w:rPr>
        <w:t xml:space="preserve">voters are more motivated </w:t>
      </w:r>
      <w:r w:rsidRPr="00BD1C65">
        <w:rPr>
          <w:rStyle w:val="Emphasis"/>
          <w:highlight w:val="yellow"/>
        </w:rPr>
        <w:t>to defeat the other side</w:t>
      </w:r>
      <w:r w:rsidRPr="00BD1C65">
        <w:rPr>
          <w:sz w:val="14"/>
          <w:highlight w:val="yellow"/>
        </w:rPr>
        <w:t xml:space="preserve"> </w:t>
      </w:r>
      <w:r w:rsidRPr="00BD1C65">
        <w:rPr>
          <w:rStyle w:val="StyleUnderline"/>
          <w:highlight w:val="yellow"/>
        </w:rPr>
        <w:t xml:space="preserve">than by </w:t>
      </w:r>
      <w:r w:rsidRPr="00BD1C65">
        <w:rPr>
          <w:rStyle w:val="Emphasis"/>
          <w:highlight w:val="yellow"/>
        </w:rPr>
        <w:t>any particular policy goals</w:t>
      </w:r>
      <w:r w:rsidRPr="006E56D0">
        <w:rPr>
          <w:rStyle w:val="Emphasis"/>
        </w:rPr>
        <w:t>.</w:t>
      </w:r>
      <w:r>
        <w:rPr>
          <w:rStyle w:val="Emphasis"/>
        </w:rPr>
        <w:t xml:space="preserve"> </w:t>
      </w:r>
      <w:r w:rsidRPr="006E56D0">
        <w:rPr>
          <w:sz w:val="14"/>
        </w:rPr>
        <w:t>In a piece explaining his work in POLITICO Magazine, Abramowitz wrote: “</w:t>
      </w:r>
      <w:r w:rsidRPr="006E56D0">
        <w:rPr>
          <w:rStyle w:val="StyleUnderline"/>
        </w:rPr>
        <w:t xml:space="preserve">Over the past few decades, American politics has become like a </w:t>
      </w:r>
      <w:r w:rsidRPr="006E56D0">
        <w:rPr>
          <w:rStyle w:val="Emphasis"/>
        </w:rPr>
        <w:t>bitter sports rivalry</w:t>
      </w:r>
      <w:r w:rsidRPr="006E56D0">
        <w:rPr>
          <w:rStyle w:val="StyleUnderline"/>
        </w:rPr>
        <w:t>, in which the parties hang together mainly out of sheer hatred of the other team</w:t>
      </w:r>
      <w:r w:rsidRPr="006E56D0">
        <w:rPr>
          <w:sz w:val="14"/>
        </w:rPr>
        <w:t xml:space="preserve">, rather than a shared sense of purpose. </w:t>
      </w:r>
      <w:r w:rsidRPr="006E56D0">
        <w:rPr>
          <w:rStyle w:val="StyleUnderline"/>
        </w:rPr>
        <w:t>Republicans might not love the president, but they absolutely loathe his Democratic adversaries. And it’s also true of Democrats,</w:t>
      </w:r>
      <w:r w:rsidRPr="006E56D0">
        <w:rPr>
          <w:sz w:val="14"/>
        </w:rPr>
        <w:t xml:space="preserve"> who might be consumed by their internal feuds over foreign policy and the proper role of government were it not for Trump.” </w:t>
      </w:r>
      <w:r w:rsidRPr="006E56D0">
        <w:rPr>
          <w:rStyle w:val="StyleUnderline"/>
        </w:rPr>
        <w:t>Bitecofer took this insight and mapped it across the country. As she sees it, it isn’t quite right to refer to a Democratic or Republican “base.”</w:t>
      </w:r>
      <w:r w:rsidRPr="006E56D0">
        <w:rPr>
          <w:sz w:val="14"/>
        </w:rPr>
        <w:t xml:space="preserve"> Rather, </w:t>
      </w:r>
      <w:r w:rsidRPr="006E56D0">
        <w:rPr>
          <w:rStyle w:val="StyleUnderline"/>
        </w:rPr>
        <w:t>there are Democratic and Republican coalitions</w:t>
      </w:r>
      <w:r w:rsidRPr="006E56D0">
        <w:rPr>
          <w:sz w:val="14"/>
        </w:rPr>
        <w:t xml:space="preserve">, the first made of people of color, college-educated whites and people in metropolitan areas; the second, mostly noncollege whites, with a smattering of religious-minded voters, financiers and people in business, largely in rural and exurban counties. </w:t>
      </w:r>
      <w:r w:rsidRPr="006E56D0">
        <w:rPr>
          <w:rStyle w:val="StyleUnderline"/>
        </w:rPr>
        <w:t>“In the polarized era, the outcome isn’t really about the candidates. What matters is what percentage of the electorate is Republican and Republican leaners, and what percentage is Democratic and Democratic leaners, and how they get activated</w:t>
      </w:r>
      <w:r w:rsidRPr="006E56D0">
        <w:rPr>
          <w:sz w:val="14"/>
        </w:rPr>
        <w:t xml:space="preserve">,” she said. Accordingly, she believed that </w:t>
      </w:r>
      <w:r w:rsidRPr="006E56D0">
        <w:rPr>
          <w:rStyle w:val="StyleUnderline"/>
        </w:rPr>
        <w:t>whom the Democrats nominated didn’t matter much</w:t>
      </w:r>
      <w:r w:rsidRPr="006E56D0">
        <w:rPr>
          <w:sz w:val="14"/>
        </w:rPr>
        <w:t xml:space="preserve">, and </w:t>
      </w:r>
      <w:r w:rsidRPr="006E56D0">
        <w:rPr>
          <w:rStyle w:val="StyleUnderline"/>
        </w:rPr>
        <w:t>while the rest of the country focused on the districts where Hillary Clinton defeated Trump, she thought those were already mostly in the bag, and so focused instead on the 20 or so districts where Trump performed worse than</w:t>
      </w:r>
      <w:r w:rsidRPr="006E56D0">
        <w:rPr>
          <w:sz w:val="14"/>
        </w:rPr>
        <w:t xml:space="preserve"> Mitt </w:t>
      </w:r>
      <w:r w:rsidRPr="006E56D0">
        <w:rPr>
          <w:rStyle w:val="StyleUnderline"/>
        </w:rPr>
        <w:t>Romney</w:t>
      </w:r>
      <w:r w:rsidRPr="006E56D0">
        <w:rPr>
          <w:sz w:val="14"/>
        </w:rPr>
        <w:t xml:space="preserve"> had in 2012. </w:t>
      </w:r>
      <w:r w:rsidRPr="006E56D0">
        <w:rPr>
          <w:rStyle w:val="StyleUnderline"/>
        </w:rPr>
        <w:t>Those were places with latent Democratic possibility, and had the national party recognized it earlier, they could have flipped even more seats.</w:t>
      </w:r>
      <w:r w:rsidRPr="006E56D0">
        <w:rPr>
          <w:sz w:val="14"/>
        </w:rPr>
        <w:t xml:space="preserve"> Since she was new on the forecasting scene, having sat out the 2016 election, Bitecofer took to Twitter, where she had a mere 600-odd followers, and started flogging her analysis relentlessly. “I decided I’d market it on Twitter by being kind of like this clunky annoying little sister on all the big threads. I would jump on Nate Cohn and Nate Silver threads to promote the forecast. And it was just when the generic ballot was starting to narrow and all the other analysts were saying, ‘Oh the Democrats are going to screw this up. They are overreaching. They are going to get 23 seats if they are lucky.’ And I just came out swinging.” And while other forecasters picked a range, </w:t>
      </w:r>
      <w:r w:rsidRPr="006E56D0">
        <w:rPr>
          <w:rStyle w:val="StyleUnderline"/>
        </w:rPr>
        <w:t>Bitecofer picked a number—42,</w:t>
      </w:r>
      <w:r w:rsidRPr="006E56D0">
        <w:rPr>
          <w:sz w:val="14"/>
        </w:rPr>
        <w:t xml:space="preserve"> </w:t>
      </w:r>
      <w:r w:rsidRPr="006E56D0">
        <w:rPr>
          <w:rStyle w:val="Emphasis"/>
        </w:rPr>
        <w:t>only one more than the actual number of seats Democrats ended up winning</w:t>
      </w:r>
      <w:r w:rsidRPr="006E56D0">
        <w:rPr>
          <w:sz w:val="14"/>
        </w:rPr>
        <w:t xml:space="preserve"> in the House. (</w:t>
      </w:r>
      <w:r w:rsidRPr="006E56D0">
        <w:rPr>
          <w:rStyle w:val="StyleUnderline"/>
        </w:rPr>
        <w:t xml:space="preserve">As other forecasters saw the Democrats’ chances dropping, </w:t>
      </w:r>
      <w:r w:rsidRPr="006E56D0">
        <w:rPr>
          <w:rStyle w:val="Emphasis"/>
        </w:rPr>
        <w:t>she revised it upward</w:t>
      </w:r>
      <w:r w:rsidRPr="006E56D0">
        <w:rPr>
          <w:sz w:val="14"/>
        </w:rPr>
        <w:t xml:space="preserve"> in the race’s waning days, saying in the final week that the Democrats would net 45 seats.) The forecast, and the relentless Twitter-hyping, brought her recognition. The woman who decided to get a degree in political science because she heard Rachel Maddow on the radio was suddenly on Rachel Maddow’s network. In the MSNBC Green Room before a guest appearance on “The Last Word with Lawrence O’Donnell,” she wrote on the chalkboard: “Rachel’s Bucket List: Make it to MSNBC Green Room.” Bitecofer’s approach to getting noticed did not endear her to many people in the insular world of elections forecasting, where a certain modesty and an ethos of letting the work speak for itself prevails. “She has taken a Krassenstein Brothers approach at getting attention for her forecasts,” says the election forecaster Dave Wasserman, House editor of the Cook Political Report, referring to the pair of anti-Trump bros who gained over a million Twitter followers between them, mostly by being some of the first people to reply to Trump tweets and by stirring up #Resistance memes. “In my view that is unfair to the many thoughtful forecasters who don’t relentlessly self-promote.” </w:t>
      </w:r>
      <w:r w:rsidRPr="006E56D0">
        <w:rPr>
          <w:rStyle w:val="StyleUnderline"/>
        </w:rPr>
        <w:t>He questions her central idea</w:t>
      </w:r>
      <w:r w:rsidRPr="006E56D0">
        <w:rPr>
          <w:sz w:val="14"/>
        </w:rPr>
        <w:t xml:space="preserve">—that </w:t>
      </w:r>
      <w:r w:rsidRPr="00BD1C65">
        <w:rPr>
          <w:rStyle w:val="Emphasis"/>
          <w:highlight w:val="yellow"/>
        </w:rPr>
        <w:t>elections are won by turnout</w:t>
      </w:r>
      <w:r w:rsidRPr="006E56D0">
        <w:rPr>
          <w:sz w:val="14"/>
        </w:rPr>
        <w:t xml:space="preserve">, </w:t>
      </w:r>
      <w:r w:rsidRPr="006E56D0">
        <w:rPr>
          <w:rStyle w:val="StyleUnderline"/>
        </w:rPr>
        <w:t xml:space="preserve">and by people entering and exiting the electorate </w:t>
      </w:r>
      <w:r w:rsidRPr="00BD1C65">
        <w:rPr>
          <w:rStyle w:val="Emphasis"/>
          <w:highlight w:val="yellow"/>
        </w:rPr>
        <w:t>rather than by switching sides</w:t>
      </w:r>
      <w:r w:rsidRPr="006E56D0">
        <w:rPr>
          <w:sz w:val="14"/>
        </w:rPr>
        <w:t>—as one that simply ignores many basic observations about how politics works.</w:t>
      </w:r>
    </w:p>
    <w:p w14:paraId="53197354" w14:textId="77777777" w:rsidR="00877F8C" w:rsidRDefault="00877F8C" w:rsidP="00877F8C"/>
    <w:p w14:paraId="126A33B0" w14:textId="77777777" w:rsidR="00877F8C" w:rsidRDefault="00877F8C" w:rsidP="00877F8C">
      <w:pPr>
        <w:pStyle w:val="Heading4"/>
      </w:pPr>
      <w:r>
        <w:t>7) No trump credit --- three reasons;</w:t>
      </w:r>
    </w:p>
    <w:p w14:paraId="0F4D9612" w14:textId="77777777" w:rsidR="00877F8C" w:rsidRPr="00CF2522" w:rsidRDefault="00877F8C" w:rsidP="00877F8C"/>
    <w:p w14:paraId="2E82EDAF" w14:textId="77777777" w:rsidR="00877F8C" w:rsidRDefault="00877F8C" w:rsidP="00877F8C">
      <w:pPr>
        <w:pStyle w:val="Heading4"/>
      </w:pPr>
      <w:r>
        <w:t>a) his image is baked in</w:t>
      </w:r>
    </w:p>
    <w:p w14:paraId="6FE50E70" w14:textId="77777777" w:rsidR="00877F8C" w:rsidRDefault="00877F8C" w:rsidP="00877F8C">
      <w:r w:rsidRPr="00312326">
        <w:rPr>
          <w:rStyle w:val="Style13ptBold"/>
        </w:rPr>
        <w:t>Scott  June 3rd</w:t>
      </w:r>
      <w:r>
        <w:t xml:space="preserve"> 2020 --- Eugene Scott Reporter covering identity politics for The Fix, “After years of offending, Trump gets defensive about his legacy regarding black Americans”, Wash Post, June 3</w:t>
      </w:r>
      <w:r w:rsidRPr="00312326">
        <w:rPr>
          <w:vertAlign w:val="superscript"/>
        </w:rPr>
        <w:t>rd</w:t>
      </w:r>
      <w:r>
        <w:t xml:space="preserve"> 2020, </w:t>
      </w:r>
      <w:hyperlink r:id="rId37" w:history="1">
        <w:r w:rsidRPr="00276013">
          <w:rPr>
            <w:rStyle w:val="Hyperlink"/>
          </w:rPr>
          <w:t>https://www.washingtonpost.com/politics/2020/06/03/after-years-offending-trump-becomes-defensive-about-his-legacy-regarding-black-americans/</w:t>
        </w:r>
      </w:hyperlink>
      <w:r>
        <w:t xml:space="preserve"> (BJN) </w:t>
      </w:r>
    </w:p>
    <w:p w14:paraId="4167E3E9" w14:textId="77777777" w:rsidR="00877F8C" w:rsidRPr="00312326" w:rsidRDefault="00877F8C" w:rsidP="00877F8C">
      <w:pPr>
        <w:rPr>
          <w:sz w:val="14"/>
        </w:rPr>
      </w:pPr>
      <w:r w:rsidRPr="00312326">
        <w:rPr>
          <w:sz w:val="14"/>
        </w:rPr>
        <w:t xml:space="preserve">More </w:t>
      </w:r>
      <w:r w:rsidRPr="001513AF">
        <w:rPr>
          <w:sz w:val="14"/>
        </w:rPr>
        <w:t xml:space="preserve">than </w:t>
      </w:r>
      <w:r w:rsidRPr="00BD1C65">
        <w:rPr>
          <w:rStyle w:val="StyleUnderline"/>
          <w:highlight w:val="yellow"/>
        </w:rPr>
        <w:t>80 percent</w:t>
      </w:r>
      <w:r w:rsidRPr="001513AF">
        <w:rPr>
          <w:rStyle w:val="StyleUnderline"/>
        </w:rPr>
        <w:t xml:space="preserve"> of black Americans </w:t>
      </w:r>
      <w:r w:rsidRPr="00BD1C65">
        <w:rPr>
          <w:rStyle w:val="StyleUnderline"/>
          <w:highlight w:val="yellow"/>
        </w:rPr>
        <w:t xml:space="preserve">believe Trump is </w:t>
      </w:r>
      <w:r w:rsidRPr="00BD1C65">
        <w:rPr>
          <w:rStyle w:val="Emphasis"/>
          <w:highlight w:val="yellow"/>
        </w:rPr>
        <w:t>racist</w:t>
      </w:r>
      <w:r w:rsidRPr="001513AF">
        <w:rPr>
          <w:sz w:val="14"/>
        </w:rPr>
        <w:t xml:space="preserve">, according to the most recent Washington Post-Ipsos poll. And the poll revealed that </w:t>
      </w:r>
      <w:r w:rsidRPr="00BD1C65">
        <w:rPr>
          <w:rStyle w:val="StyleUnderline"/>
          <w:highlight w:val="yellow"/>
        </w:rPr>
        <w:t>most don’t attribute to him</w:t>
      </w:r>
      <w:r w:rsidRPr="001513AF">
        <w:rPr>
          <w:rStyle w:val="StyleUnderline"/>
        </w:rPr>
        <w:t xml:space="preserve"> the </w:t>
      </w:r>
      <w:r w:rsidRPr="00BD1C65">
        <w:rPr>
          <w:rStyle w:val="StyleUnderline"/>
          <w:highlight w:val="yellow"/>
        </w:rPr>
        <w:t>credit</w:t>
      </w:r>
      <w:r w:rsidRPr="001513AF">
        <w:rPr>
          <w:rStyle w:val="StyleUnderline"/>
        </w:rPr>
        <w:t xml:space="preserve"> that </w:t>
      </w:r>
      <w:r w:rsidRPr="00BD1C65">
        <w:rPr>
          <w:rStyle w:val="StyleUnderline"/>
          <w:highlight w:val="yellow"/>
        </w:rPr>
        <w:t xml:space="preserve">he takes on </w:t>
      </w:r>
      <w:r w:rsidRPr="00197EEF">
        <w:rPr>
          <w:rStyle w:val="StyleUnderline"/>
        </w:rPr>
        <w:t>issues</w:t>
      </w:r>
      <w:r w:rsidRPr="001513AF">
        <w:rPr>
          <w:rStyle w:val="StyleUnderline"/>
        </w:rPr>
        <w:t xml:space="preserve"> of significance to many black voters.</w:t>
      </w:r>
      <w:r w:rsidRPr="001513AF">
        <w:rPr>
          <w:sz w:val="14"/>
        </w:rPr>
        <w:t xml:space="preserve"> Many </w:t>
      </w:r>
      <w:r w:rsidRPr="001513AF">
        <w:rPr>
          <w:rStyle w:val="StyleUnderline"/>
        </w:rPr>
        <w:t>black voters know that the black unemployment rate began declining</w:t>
      </w:r>
      <w:r w:rsidRPr="001513AF">
        <w:rPr>
          <w:sz w:val="14"/>
        </w:rPr>
        <w:t xml:space="preserve"> most significantly </w:t>
      </w:r>
      <w:r w:rsidRPr="001513AF">
        <w:rPr>
          <w:rStyle w:val="StyleUnderline"/>
        </w:rPr>
        <w:t>under Obama</w:t>
      </w:r>
      <w:r w:rsidRPr="001513AF">
        <w:rPr>
          <w:sz w:val="14"/>
        </w:rPr>
        <w:t xml:space="preserve"> before shooting back up during the current economic downturn. </w:t>
      </w:r>
      <w:r w:rsidRPr="001513AF">
        <w:rPr>
          <w:rStyle w:val="StyleUnderline"/>
        </w:rPr>
        <w:t xml:space="preserve">And </w:t>
      </w:r>
      <w:r w:rsidRPr="00BD1C65">
        <w:rPr>
          <w:rStyle w:val="Emphasis"/>
          <w:highlight w:val="yellow"/>
        </w:rPr>
        <w:t>criminal justice reform</w:t>
      </w:r>
      <w:r w:rsidRPr="001513AF">
        <w:rPr>
          <w:rStyle w:val="StyleUnderline"/>
        </w:rPr>
        <w:t xml:space="preserve"> had been</w:t>
      </w:r>
      <w:r w:rsidRPr="001513AF">
        <w:rPr>
          <w:sz w:val="14"/>
        </w:rPr>
        <w:t xml:space="preserve"> one of the few </w:t>
      </w:r>
      <w:r w:rsidRPr="001513AF">
        <w:rPr>
          <w:rStyle w:val="StyleUnderline"/>
        </w:rPr>
        <w:t>bipartisan</w:t>
      </w:r>
      <w:r w:rsidRPr="001513AF">
        <w:rPr>
          <w:sz w:val="14"/>
        </w:rPr>
        <w:t xml:space="preserve"> issues for years prior to Trump signing the</w:t>
      </w:r>
      <w:r w:rsidRPr="00312326">
        <w:rPr>
          <w:sz w:val="14"/>
        </w:rPr>
        <w:t xml:space="preserve"> legislation. And some </w:t>
      </w:r>
      <w:r w:rsidRPr="00312326">
        <w:rPr>
          <w:rStyle w:val="StyleUnderline"/>
        </w:rPr>
        <w:t xml:space="preserve">black Americans believe that </w:t>
      </w:r>
      <w:r w:rsidRPr="00BD1C65">
        <w:rPr>
          <w:rStyle w:val="StyleUnderline"/>
          <w:highlight w:val="yellow"/>
        </w:rPr>
        <w:t xml:space="preserve">Trump’s </w:t>
      </w:r>
      <w:r w:rsidRPr="00BD1C65">
        <w:rPr>
          <w:rStyle w:val="Emphasis"/>
          <w:highlight w:val="yellow"/>
        </w:rPr>
        <w:t>refusal to apologize</w:t>
      </w:r>
      <w:r w:rsidRPr="00312326">
        <w:rPr>
          <w:sz w:val="14"/>
        </w:rPr>
        <w:t xml:space="preserve">, including as recently as last year, </w:t>
      </w:r>
      <w:r w:rsidRPr="00BD1C65">
        <w:rPr>
          <w:rStyle w:val="StyleUnderline"/>
          <w:highlight w:val="yellow"/>
        </w:rPr>
        <w:t>for</w:t>
      </w:r>
      <w:r w:rsidRPr="00312326">
        <w:rPr>
          <w:rStyle w:val="StyleUnderline"/>
        </w:rPr>
        <w:t xml:space="preserve"> calling for the death penalty of the Central </w:t>
      </w:r>
      <w:r w:rsidRPr="00BD1C65">
        <w:rPr>
          <w:rStyle w:val="StyleUnderline"/>
          <w:highlight w:val="yellow"/>
        </w:rPr>
        <w:t>Park Five</w:t>
      </w:r>
      <w:r w:rsidRPr="00312326">
        <w:rPr>
          <w:rStyle w:val="StyleUnderline"/>
        </w:rPr>
        <w:t xml:space="preserve">, </w:t>
      </w:r>
      <w:r w:rsidRPr="00312326">
        <w:rPr>
          <w:sz w:val="14"/>
        </w:rPr>
        <w:t xml:space="preserve">a group of black and Latino teenagers wrongly accused of raping and assaulting a white woman in 1989 — </w:t>
      </w:r>
      <w:r w:rsidRPr="00BD1C65">
        <w:rPr>
          <w:rStyle w:val="StyleUnderline"/>
          <w:highlight w:val="yellow"/>
        </w:rPr>
        <w:t>along with</w:t>
      </w:r>
      <w:r w:rsidRPr="00312326">
        <w:rPr>
          <w:rStyle w:val="StyleUnderline"/>
        </w:rPr>
        <w:t xml:space="preserve"> his currently </w:t>
      </w:r>
      <w:r w:rsidRPr="00BD1C65">
        <w:rPr>
          <w:rStyle w:val="StyleUnderline"/>
          <w:highlight w:val="yellow"/>
        </w:rPr>
        <w:t>calling for</w:t>
      </w:r>
      <w:r w:rsidRPr="00312326">
        <w:rPr>
          <w:rStyle w:val="StyleUnderline"/>
        </w:rPr>
        <w:t xml:space="preserve"> the </w:t>
      </w:r>
      <w:r w:rsidRPr="00BD1C65">
        <w:rPr>
          <w:rStyle w:val="StyleUnderline"/>
          <w:highlight w:val="yellow"/>
        </w:rPr>
        <w:t>jailing of</w:t>
      </w:r>
      <w:r w:rsidRPr="00312326">
        <w:rPr>
          <w:rStyle w:val="StyleUnderline"/>
        </w:rPr>
        <w:t xml:space="preserve"> some </w:t>
      </w:r>
      <w:r w:rsidRPr="00BD1C65">
        <w:rPr>
          <w:rStyle w:val="StyleUnderline"/>
          <w:highlight w:val="yellow"/>
        </w:rPr>
        <w:t>demonstrators</w:t>
      </w:r>
      <w:r w:rsidRPr="00312326">
        <w:rPr>
          <w:rStyle w:val="StyleUnderline"/>
        </w:rPr>
        <w:t xml:space="preserve"> </w:t>
      </w:r>
      <w:r w:rsidRPr="00197EEF">
        <w:rPr>
          <w:rStyle w:val="StyleUnderline"/>
        </w:rPr>
        <w:t>protesting</w:t>
      </w:r>
      <w:r w:rsidRPr="00312326">
        <w:rPr>
          <w:rStyle w:val="StyleUnderline"/>
        </w:rPr>
        <w:t xml:space="preserve"> police violence</w:t>
      </w:r>
      <w:r w:rsidRPr="00312326">
        <w:rPr>
          <w:sz w:val="14"/>
        </w:rPr>
        <w:t xml:space="preserve"> — </w:t>
      </w:r>
      <w:r w:rsidRPr="00BD1C65">
        <w:rPr>
          <w:rStyle w:val="Emphasis"/>
          <w:highlight w:val="yellow"/>
        </w:rPr>
        <w:t>is a better indicator of his commitment</w:t>
      </w:r>
      <w:r w:rsidRPr="00312326">
        <w:rPr>
          <w:rStyle w:val="Emphasis"/>
        </w:rPr>
        <w:t xml:space="preserve"> to criminal justice reform.</w:t>
      </w:r>
      <w:r>
        <w:rPr>
          <w:rStyle w:val="Emphasis"/>
        </w:rPr>
        <w:t xml:space="preserve"> </w:t>
      </w:r>
      <w:r w:rsidRPr="00312326">
        <w:rPr>
          <w:sz w:val="14"/>
        </w:rPr>
        <w:t xml:space="preserve">Trump’s vision of a “great” America is rooted in nostalgia and often romanticizes the America of the past as a better time. But for black Americans who enjoyed fewer rights decades ago, looking at the past as a time of greatness is offensive, if not frightening. The president is clearly worried about the future and how Americans who come after him will view his handling of America’s racial </w:t>
      </w:r>
      <w:r w:rsidRPr="00197EEF">
        <w:rPr>
          <w:sz w:val="14"/>
        </w:rPr>
        <w:t xml:space="preserve">tensions. For a man who was consumed with controlling his brand while in the real estate industry, </w:t>
      </w:r>
      <w:r w:rsidRPr="00BD1C65">
        <w:rPr>
          <w:rStyle w:val="StyleUnderline"/>
          <w:highlight w:val="yellow"/>
        </w:rPr>
        <w:t>Trump</w:t>
      </w:r>
      <w:r w:rsidRPr="00197EEF">
        <w:rPr>
          <w:rStyle w:val="StyleUnderline"/>
        </w:rPr>
        <w:t xml:space="preserve"> is </w:t>
      </w:r>
      <w:r w:rsidRPr="00BD1C65">
        <w:rPr>
          <w:rStyle w:val="StyleUnderline"/>
          <w:highlight w:val="yellow"/>
        </w:rPr>
        <w:t>having</w:t>
      </w:r>
      <w:r w:rsidRPr="00197EEF">
        <w:rPr>
          <w:rStyle w:val="StyleUnderline"/>
        </w:rPr>
        <w:t xml:space="preserve"> a</w:t>
      </w:r>
      <w:r w:rsidRPr="00197EEF">
        <w:rPr>
          <w:sz w:val="14"/>
        </w:rPr>
        <w:t xml:space="preserve"> </w:t>
      </w:r>
      <w:r w:rsidRPr="00BD1C65">
        <w:rPr>
          <w:rStyle w:val="Emphasis"/>
          <w:highlight w:val="yellow"/>
        </w:rPr>
        <w:t>difficult time controlling</w:t>
      </w:r>
      <w:r w:rsidRPr="00312326">
        <w:rPr>
          <w:rStyle w:val="Emphasis"/>
        </w:rPr>
        <w:t xml:space="preserve"> this </w:t>
      </w:r>
      <w:r w:rsidRPr="00BD1C65">
        <w:rPr>
          <w:rStyle w:val="Emphasis"/>
          <w:highlight w:val="yellow"/>
        </w:rPr>
        <w:t>narrative</w:t>
      </w:r>
      <w:r w:rsidRPr="00312326">
        <w:rPr>
          <w:rStyle w:val="Emphasis"/>
        </w:rPr>
        <w:t>.</w:t>
      </w:r>
    </w:p>
    <w:p w14:paraId="499F39FC" w14:textId="77777777" w:rsidR="00877F8C" w:rsidRDefault="00877F8C" w:rsidP="00877F8C"/>
    <w:p w14:paraId="7C80584D" w14:textId="77777777" w:rsidR="00877F8C" w:rsidRDefault="00877F8C" w:rsidP="00877F8C">
      <w:pPr>
        <w:pStyle w:val="Heading4"/>
      </w:pPr>
      <w:r>
        <w:t>b) Trump won’t TAKE credit</w:t>
      </w:r>
    </w:p>
    <w:p w14:paraId="62C8876B" w14:textId="77777777" w:rsidR="00877F8C" w:rsidRPr="0086030B" w:rsidRDefault="00877F8C" w:rsidP="00877F8C">
      <w:r w:rsidRPr="00E77534">
        <w:rPr>
          <w:rStyle w:val="Style13ptBold"/>
        </w:rPr>
        <w:t>Diamond 20</w:t>
      </w:r>
      <w:r>
        <w:t xml:space="preserve"> --- Jeremy Diamond et al, White House Correspondent for CNN, “Trump eyes police reforms while ignoring systemic racism” CNN Politics, June 9, 2020, </w:t>
      </w:r>
      <w:hyperlink r:id="rId38" w:history="1">
        <w:r w:rsidRPr="00276013">
          <w:rPr>
            <w:rStyle w:val="Hyperlink"/>
          </w:rPr>
          <w:t>https://www.cnn.com/2020/06/09/politics/donald-trump-george-floyd-joe-biden-address/index.html?utm_source=feedburner&amp;utm_medium=feed&amp;utm_campaign=Feed%3A+rss%2Fcnn_latest+%28RSS%3A+CNN+-+Most+Recent%29</w:t>
        </w:r>
      </w:hyperlink>
      <w:r>
        <w:t xml:space="preserve"> (BJN) </w:t>
      </w:r>
    </w:p>
    <w:p w14:paraId="4200010B" w14:textId="77777777" w:rsidR="00877F8C" w:rsidRPr="0086030B" w:rsidRDefault="00877F8C" w:rsidP="00877F8C">
      <w:pPr>
        <w:rPr>
          <w:sz w:val="16"/>
        </w:rPr>
      </w:pPr>
      <w:r w:rsidRPr="00BD1C65">
        <w:rPr>
          <w:rStyle w:val="StyleUnderline"/>
          <w:highlight w:val="yellow"/>
        </w:rPr>
        <w:t>Some</w:t>
      </w:r>
      <w:r w:rsidRPr="00BD1C65">
        <w:rPr>
          <w:sz w:val="16"/>
          <w:highlight w:val="yellow"/>
        </w:rPr>
        <w:t xml:space="preserve"> </w:t>
      </w:r>
      <w:r w:rsidRPr="00BD1C65">
        <w:rPr>
          <w:rStyle w:val="StyleUnderline"/>
          <w:highlight w:val="yellow"/>
        </w:rPr>
        <w:t>inside</w:t>
      </w:r>
      <w:r w:rsidRPr="0086030B">
        <w:rPr>
          <w:sz w:val="16"/>
        </w:rPr>
        <w:t xml:space="preserve"> the White House also </w:t>
      </w:r>
      <w:r w:rsidRPr="00BD1C65">
        <w:rPr>
          <w:rStyle w:val="StyleUnderline"/>
          <w:highlight w:val="yellow"/>
        </w:rPr>
        <w:t>believe Trump should hear from</w:t>
      </w:r>
      <w:r w:rsidRPr="0086030B">
        <w:rPr>
          <w:rStyle w:val="StyleUnderline"/>
        </w:rPr>
        <w:t xml:space="preserve"> members of </w:t>
      </w:r>
      <w:r w:rsidRPr="00BD1C65">
        <w:rPr>
          <w:rStyle w:val="StyleUnderline"/>
          <w:highlight w:val="yellow"/>
        </w:rPr>
        <w:t>the black community</w:t>
      </w:r>
      <w:r w:rsidRPr="0086030B">
        <w:rPr>
          <w:rStyle w:val="StyleUnderline"/>
        </w:rPr>
        <w:t xml:space="preserve"> to better understand</w:t>
      </w:r>
      <w:r w:rsidRPr="0086030B">
        <w:rPr>
          <w:sz w:val="16"/>
        </w:rPr>
        <w:t xml:space="preserve"> the </w:t>
      </w:r>
      <w:r w:rsidRPr="0086030B">
        <w:rPr>
          <w:rStyle w:val="StyleUnderline"/>
        </w:rPr>
        <w:t>issues</w:t>
      </w:r>
      <w:r w:rsidRPr="0086030B">
        <w:rPr>
          <w:sz w:val="16"/>
        </w:rPr>
        <w:t xml:space="preserve"> and to help generate ideas for how to move forward before speaking to the country. </w:t>
      </w:r>
      <w:r w:rsidRPr="00BD1C65">
        <w:rPr>
          <w:rStyle w:val="StyleUnderline"/>
          <w:highlight w:val="yellow"/>
        </w:rPr>
        <w:t>Trump</w:t>
      </w:r>
      <w:r w:rsidRPr="0086030B">
        <w:rPr>
          <w:rStyle w:val="StyleUnderline"/>
        </w:rPr>
        <w:t>, however</w:t>
      </w:r>
      <w:r w:rsidRPr="0086030B">
        <w:rPr>
          <w:sz w:val="16"/>
        </w:rPr>
        <w:t xml:space="preserve">, </w:t>
      </w:r>
      <w:r w:rsidRPr="00BD1C65">
        <w:rPr>
          <w:rStyle w:val="Emphasis"/>
          <w:highlight w:val="yellow"/>
        </w:rPr>
        <w:t>has insisted</w:t>
      </w:r>
      <w:r w:rsidRPr="0086030B">
        <w:rPr>
          <w:sz w:val="16"/>
        </w:rPr>
        <w:t xml:space="preserve"> that a focus on "</w:t>
      </w:r>
      <w:r w:rsidRPr="00BD1C65">
        <w:rPr>
          <w:rStyle w:val="Emphasis"/>
          <w:highlight w:val="yellow"/>
        </w:rPr>
        <w:t>law and order" plays better</w:t>
      </w:r>
      <w:r w:rsidRPr="0086030B">
        <w:rPr>
          <w:rStyle w:val="Emphasis"/>
        </w:rPr>
        <w:t xml:space="preserve"> politically</w:t>
      </w:r>
      <w:r w:rsidRPr="0086030B">
        <w:rPr>
          <w:sz w:val="16"/>
        </w:rPr>
        <w:t xml:space="preserve"> </w:t>
      </w:r>
      <w:r w:rsidRPr="00BD1C65">
        <w:rPr>
          <w:rStyle w:val="StyleUnderline"/>
          <w:highlight w:val="yellow"/>
        </w:rPr>
        <w:t>and</w:t>
      </w:r>
      <w:r w:rsidRPr="0086030B">
        <w:rPr>
          <w:rStyle w:val="StyleUnderline"/>
        </w:rPr>
        <w:t xml:space="preserve"> has </w:t>
      </w:r>
      <w:r w:rsidRPr="00BD1C65">
        <w:rPr>
          <w:rStyle w:val="StyleUnderline"/>
          <w:highlight w:val="yellow"/>
        </w:rPr>
        <w:t>downplayed</w:t>
      </w:r>
      <w:r w:rsidRPr="0086030B">
        <w:rPr>
          <w:sz w:val="16"/>
        </w:rPr>
        <w:t xml:space="preserve"> the role that </w:t>
      </w:r>
      <w:r w:rsidRPr="0086030B">
        <w:rPr>
          <w:rStyle w:val="StyleUnderline"/>
        </w:rPr>
        <w:t>racism</w:t>
      </w:r>
      <w:r w:rsidRPr="0086030B">
        <w:rPr>
          <w:sz w:val="16"/>
        </w:rPr>
        <w:t xml:space="preserve"> plays </w:t>
      </w:r>
      <w:r w:rsidRPr="0086030B">
        <w:rPr>
          <w:rStyle w:val="StyleUnderline"/>
        </w:rPr>
        <w:t>in</w:t>
      </w:r>
      <w:r w:rsidRPr="0086030B">
        <w:rPr>
          <w:sz w:val="16"/>
        </w:rPr>
        <w:t xml:space="preserve"> violent </w:t>
      </w:r>
      <w:r w:rsidRPr="00BD1C65">
        <w:rPr>
          <w:rStyle w:val="StyleUnderline"/>
          <w:highlight w:val="yellow"/>
        </w:rPr>
        <w:t>police incidents</w:t>
      </w:r>
      <w:r w:rsidRPr="0086030B">
        <w:rPr>
          <w:rStyle w:val="StyleUnderline"/>
        </w:rPr>
        <w:t>.</w:t>
      </w:r>
      <w:r w:rsidRPr="0086030B">
        <w:rPr>
          <w:sz w:val="16"/>
        </w:rPr>
        <w:t xml:space="preserve"> </w:t>
      </w:r>
      <w:r w:rsidRPr="0086030B">
        <w:rPr>
          <w:rStyle w:val="StyleUnderline"/>
        </w:rPr>
        <w:t>His approach seemed to gain new life</w:t>
      </w:r>
      <w:r w:rsidRPr="0086030B">
        <w:rPr>
          <w:sz w:val="16"/>
        </w:rPr>
        <w:t xml:space="preserve"> over the weekend </w:t>
      </w:r>
      <w:r w:rsidRPr="0086030B">
        <w:rPr>
          <w:rStyle w:val="StyleUnderline"/>
        </w:rPr>
        <w:t>after some activists and Democrats called for the defunding, and in some cases the dismantling, of police departments</w:t>
      </w:r>
      <w:r w:rsidRPr="0086030B">
        <w:rPr>
          <w:sz w:val="16"/>
        </w:rPr>
        <w:t xml:space="preserve">, an approach Trump swiftly condemned and pinned on Biden. </w:t>
      </w:r>
      <w:r w:rsidRPr="0086030B">
        <w:rPr>
          <w:rStyle w:val="StyleUnderline"/>
        </w:rPr>
        <w:t>Aides said they viewed the liberal defunding push as way to extend the "law and order" messaging</w:t>
      </w:r>
      <w:r w:rsidRPr="0086030B">
        <w:rPr>
          <w:sz w:val="16"/>
        </w:rPr>
        <w:t xml:space="preserve"> even as riots subside and questions turn toward police reform.</w:t>
      </w:r>
    </w:p>
    <w:p w14:paraId="1534CF6D" w14:textId="77777777" w:rsidR="00877F8C" w:rsidRDefault="00877F8C" w:rsidP="00877F8C"/>
    <w:p w14:paraId="26064691" w14:textId="77777777" w:rsidR="00877F8C" w:rsidRDefault="00877F8C" w:rsidP="00877F8C">
      <w:pPr>
        <w:pStyle w:val="Heading4"/>
      </w:pPr>
      <w:r>
        <w:t>8) No impact;</w:t>
      </w:r>
    </w:p>
    <w:p w14:paraId="59CDE478" w14:textId="77777777" w:rsidR="00877F8C" w:rsidRDefault="00877F8C" w:rsidP="00877F8C"/>
    <w:p w14:paraId="4AC2A77C" w14:textId="77777777" w:rsidR="00877F8C" w:rsidRDefault="00877F8C" w:rsidP="00877F8C">
      <w:pPr>
        <w:pStyle w:val="Heading4"/>
      </w:pPr>
      <w:r>
        <w:t>a) they haven’t isolated a terminal --- we get new defense when they do</w:t>
      </w:r>
    </w:p>
    <w:p w14:paraId="28A01C5C" w14:textId="77777777" w:rsidR="00877F8C" w:rsidRPr="00792D3F" w:rsidRDefault="00877F8C" w:rsidP="00877F8C"/>
    <w:p w14:paraId="216CC6DF" w14:textId="77777777" w:rsidR="00877F8C" w:rsidRDefault="00877F8C" w:rsidP="00877F8C">
      <w:pPr>
        <w:pStyle w:val="Heading4"/>
      </w:pPr>
      <w:r>
        <w:t xml:space="preserve">b) No retrenchment </w:t>
      </w:r>
    </w:p>
    <w:p w14:paraId="65161D7F" w14:textId="77777777" w:rsidR="00877F8C" w:rsidRDefault="00877F8C" w:rsidP="00877F8C">
      <w:r w:rsidRPr="00D401C3">
        <w:rPr>
          <w:rStyle w:val="Style13ptBold"/>
        </w:rPr>
        <w:t>MACDONALD &amp; PARENT 19</w:t>
      </w:r>
      <w:r>
        <w:t xml:space="preserve"> --- PAUL K. MACDONALD is Associate Professor of Political Science at Wellesley College. JOSEPH M. PARENT is Associate Professor of Political Science at the University of Notre Dame., “Trump Didn’t Shrink U.S. Military Commitments Abroad—He Expanded Them”, December 3, 2019, </w:t>
      </w:r>
      <w:hyperlink r:id="rId39" w:history="1">
        <w:r w:rsidRPr="00276013">
          <w:rPr>
            <w:rStyle w:val="Hyperlink"/>
          </w:rPr>
          <w:t>https://www.foreignaffairs.com/articles/2019-12-03/trump-didnt-shrink-us-military-commitments-abroad-he-expanded-them</w:t>
        </w:r>
      </w:hyperlink>
      <w:r>
        <w:t xml:space="preserve"> (BJN) </w:t>
      </w:r>
    </w:p>
    <w:p w14:paraId="1C766BBA" w14:textId="77777777" w:rsidR="00877F8C" w:rsidRPr="00D401C3" w:rsidRDefault="00877F8C" w:rsidP="00877F8C">
      <w:pPr>
        <w:rPr>
          <w:sz w:val="14"/>
        </w:rPr>
      </w:pPr>
      <w:r w:rsidRPr="00D401C3">
        <w:rPr>
          <w:sz w:val="14"/>
        </w:rPr>
        <w:t xml:space="preserve">U.S. President Donald </w:t>
      </w:r>
      <w:r w:rsidRPr="00BD1C65">
        <w:rPr>
          <w:rStyle w:val="StyleUnderline"/>
          <w:highlight w:val="yellow"/>
        </w:rPr>
        <w:t>Trump has repeatedly promised to extract the U</w:t>
      </w:r>
      <w:r w:rsidRPr="00D401C3">
        <w:rPr>
          <w:rStyle w:val="StyleUnderline"/>
        </w:rPr>
        <w:t xml:space="preserve">nited </w:t>
      </w:r>
      <w:r w:rsidRPr="00BD1C65">
        <w:rPr>
          <w:rStyle w:val="StyleUnderline"/>
          <w:highlight w:val="yellow"/>
        </w:rPr>
        <w:t>S</w:t>
      </w:r>
      <w:r w:rsidRPr="00D401C3">
        <w:rPr>
          <w:rStyle w:val="StyleUnderline"/>
        </w:rPr>
        <w:t xml:space="preserve">tates </w:t>
      </w:r>
      <w:r w:rsidRPr="00BD1C65">
        <w:rPr>
          <w:rStyle w:val="StyleUnderline"/>
          <w:highlight w:val="yellow"/>
        </w:rPr>
        <w:t>from</w:t>
      </w:r>
      <w:r w:rsidRPr="00D401C3">
        <w:rPr>
          <w:sz w:val="14"/>
        </w:rPr>
        <w:t xml:space="preserve"> costly foreign conflicts, bring U.S. troops home, and shrug off burdensome </w:t>
      </w:r>
      <w:r w:rsidRPr="00D401C3">
        <w:rPr>
          <w:rStyle w:val="StyleUnderline"/>
        </w:rPr>
        <w:t xml:space="preserve">overseas </w:t>
      </w:r>
      <w:r w:rsidRPr="00BD1C65">
        <w:rPr>
          <w:rStyle w:val="StyleUnderline"/>
          <w:highlight w:val="yellow"/>
        </w:rPr>
        <w:t>commitments</w:t>
      </w:r>
      <w:r w:rsidRPr="00D401C3">
        <w:rPr>
          <w:sz w:val="14"/>
        </w:rPr>
        <w:t xml:space="preserve">. “Great nations do not fight endless wars,” Trump declared in his 2019 State of the Union address. “We’re bringing our troops back home,” he boasted during a cabinet meeting in October. “I got elected on bringing our soldiers back home.” </w:t>
      </w:r>
      <w:r w:rsidRPr="00BD1C65">
        <w:rPr>
          <w:rStyle w:val="StyleUnderline"/>
          <w:highlight w:val="yellow"/>
        </w:rPr>
        <w:t>But</w:t>
      </w:r>
      <w:r w:rsidRPr="00D401C3">
        <w:rPr>
          <w:rStyle w:val="StyleUnderline"/>
        </w:rPr>
        <w:t xml:space="preserve"> after nearly three years</w:t>
      </w:r>
      <w:r w:rsidRPr="00D401C3">
        <w:rPr>
          <w:sz w:val="14"/>
        </w:rPr>
        <w:t xml:space="preserve"> in office, </w:t>
      </w:r>
      <w:r w:rsidRPr="00BD1C65">
        <w:rPr>
          <w:rStyle w:val="Emphasis"/>
          <w:highlight w:val="yellow"/>
        </w:rPr>
        <w:t>Trump’s promised retrenchment has yet to materialize</w:t>
      </w:r>
      <w:r w:rsidRPr="00BD1C65">
        <w:rPr>
          <w:sz w:val="14"/>
          <w:highlight w:val="yellow"/>
        </w:rPr>
        <w:t xml:space="preserve">. </w:t>
      </w:r>
      <w:r w:rsidRPr="00BD1C65">
        <w:rPr>
          <w:rStyle w:val="StyleUnderline"/>
          <w:highlight w:val="yellow"/>
        </w:rPr>
        <w:t>The president hasn’t</w:t>
      </w:r>
      <w:r w:rsidRPr="00D401C3">
        <w:rPr>
          <w:rStyle w:val="StyleUnderline"/>
        </w:rPr>
        <w:t xml:space="preserve"> meaningfully </w:t>
      </w:r>
      <w:r w:rsidRPr="00BD1C65">
        <w:rPr>
          <w:rStyle w:val="StyleUnderline"/>
          <w:highlight w:val="yellow"/>
        </w:rPr>
        <w:t>altered</w:t>
      </w:r>
      <w:r w:rsidRPr="00D401C3">
        <w:rPr>
          <w:rStyle w:val="StyleUnderline"/>
        </w:rPr>
        <w:t xml:space="preserve"> the U.S. global military </w:t>
      </w:r>
      <w:r w:rsidRPr="00BD1C65">
        <w:rPr>
          <w:rStyle w:val="StyleUnderline"/>
          <w:highlight w:val="yellow"/>
        </w:rPr>
        <w:t>footprint</w:t>
      </w:r>
      <w:r w:rsidRPr="00D401C3">
        <w:rPr>
          <w:sz w:val="14"/>
        </w:rPr>
        <w:t xml:space="preserve"> he inherited from President Barack Obama. </w:t>
      </w:r>
      <w:r w:rsidRPr="00BD1C65">
        <w:rPr>
          <w:rStyle w:val="StyleUnderline"/>
          <w:highlight w:val="yellow"/>
        </w:rPr>
        <w:t>Nor has he shifted</w:t>
      </w:r>
      <w:r w:rsidRPr="00D401C3">
        <w:rPr>
          <w:rStyle w:val="StyleUnderline"/>
        </w:rPr>
        <w:t xml:space="preserve"> the costly burden of defending U.S. </w:t>
      </w:r>
      <w:r w:rsidRPr="00BD1C65">
        <w:rPr>
          <w:rStyle w:val="StyleUnderline"/>
          <w:highlight w:val="yellow"/>
        </w:rPr>
        <w:t>allies</w:t>
      </w:r>
      <w:r w:rsidRPr="00BD1C65">
        <w:rPr>
          <w:sz w:val="14"/>
          <w:highlight w:val="yellow"/>
        </w:rPr>
        <w:t xml:space="preserve">. </w:t>
      </w:r>
      <w:r w:rsidRPr="00BD1C65">
        <w:rPr>
          <w:rStyle w:val="Emphasis"/>
          <w:highlight w:val="yellow"/>
        </w:rPr>
        <w:t>To the contrary</w:t>
      </w:r>
      <w:r w:rsidRPr="00BD1C65">
        <w:rPr>
          <w:sz w:val="14"/>
          <w:highlight w:val="yellow"/>
        </w:rPr>
        <w:t xml:space="preserve">, </w:t>
      </w:r>
      <w:r w:rsidRPr="00BD1C65">
        <w:rPr>
          <w:rStyle w:val="StyleUnderline"/>
          <w:highlight w:val="yellow"/>
        </w:rPr>
        <w:t>he</w:t>
      </w:r>
      <w:r w:rsidRPr="00D401C3">
        <w:rPr>
          <w:rStyle w:val="StyleUnderline"/>
        </w:rPr>
        <w:t xml:space="preserve"> </w:t>
      </w:r>
      <w:r w:rsidRPr="00BD1C65">
        <w:rPr>
          <w:rStyle w:val="StyleUnderline"/>
          <w:highlight w:val="yellow"/>
        </w:rPr>
        <w:t>loaded</w:t>
      </w:r>
      <w:r w:rsidRPr="00D401C3">
        <w:rPr>
          <w:rStyle w:val="StyleUnderline"/>
        </w:rPr>
        <w:t xml:space="preserve"> even </w:t>
      </w:r>
      <w:r w:rsidRPr="00BD1C65">
        <w:rPr>
          <w:rStyle w:val="StyleUnderline"/>
          <w:highlight w:val="yellow"/>
        </w:rPr>
        <w:t>greater military responsibilities</w:t>
      </w:r>
      <w:r w:rsidRPr="00D401C3">
        <w:rPr>
          <w:sz w:val="14"/>
        </w:rPr>
        <w:t xml:space="preserve"> on the United States while either ramping up or maintaining U.S. involvement in the conflicts in Afghanistan, Syria, and elsewhere. On practically every other issue, Trump departed radically from the path of his predecessor. But when it came to troop deployments and other overseas defense commitments, he largely preserved the chessboard he inherited—promises to the contrary be damned. BY THE NUMBERS The clearest measure of Trump’s retrenchment efforts, or lack thereof, is foreign troop deployments. In the final months of Obama’s presidency, approximately 198,000 active duty U.S. military personnel were deployed overseas, according to the Pentagon’s Defense Manpower Data Center. By comparison, the most recent figure for the Trump administration is 174,000 active duty troops. But even that difference reflects an accounting trick. Beginning in December 2017, the Defense Department started excluding troops deployed to Afghanistan, Iraq, and Syria from its official reports, citing a vague need to “protect our forces.” When the estimated troop levels for those three countries are added back in, the current total is around 194,000—roughly equivalent to the number </w:t>
      </w:r>
      <w:r w:rsidRPr="009A3370">
        <w:rPr>
          <w:sz w:val="14"/>
        </w:rPr>
        <w:t xml:space="preserve">Trump inherited. </w:t>
      </w:r>
      <w:r w:rsidRPr="009A3370">
        <w:rPr>
          <w:rStyle w:val="StyleUnderline"/>
        </w:rPr>
        <w:t>The main reason Trump</w:t>
      </w:r>
      <w:r w:rsidRPr="00D401C3">
        <w:rPr>
          <w:rStyle w:val="StyleUnderline"/>
        </w:rPr>
        <w:t xml:space="preserve"> has failed</w:t>
      </w:r>
      <w:r w:rsidRPr="00D401C3">
        <w:rPr>
          <w:sz w:val="14"/>
        </w:rPr>
        <w:t xml:space="preserve"> to reduce overseas troop levels </w:t>
      </w:r>
      <w:r w:rsidRPr="00D401C3">
        <w:rPr>
          <w:rStyle w:val="StyleUnderline"/>
        </w:rPr>
        <w:t xml:space="preserve">is that </w:t>
      </w:r>
      <w:r w:rsidRPr="00BD1C65">
        <w:rPr>
          <w:rStyle w:val="StyleUnderline"/>
          <w:highlight w:val="yellow"/>
        </w:rPr>
        <w:t>every time he announces a drawdown</w:t>
      </w:r>
      <w:r w:rsidRPr="00BD1C65">
        <w:rPr>
          <w:sz w:val="14"/>
          <w:highlight w:val="yellow"/>
        </w:rPr>
        <w:t xml:space="preserve"> </w:t>
      </w:r>
      <w:r w:rsidRPr="00BD1C65">
        <w:rPr>
          <w:rStyle w:val="Emphasis"/>
          <w:highlight w:val="yellow"/>
        </w:rPr>
        <w:t>he reverses himself</w:t>
      </w:r>
      <w:r w:rsidRPr="00BD1C65">
        <w:rPr>
          <w:sz w:val="14"/>
          <w:highlight w:val="yellow"/>
        </w:rPr>
        <w:t>.</w:t>
      </w:r>
      <w:r w:rsidRPr="00D401C3">
        <w:rPr>
          <w:sz w:val="14"/>
        </w:rPr>
        <w:t xml:space="preserve"> </w:t>
      </w:r>
      <w:r w:rsidRPr="00D401C3">
        <w:rPr>
          <w:rStyle w:val="StyleUnderline"/>
        </w:rPr>
        <w:t>Consider Afghanistan</w:t>
      </w:r>
      <w:r w:rsidRPr="00D401C3">
        <w:rPr>
          <w:sz w:val="14"/>
        </w:rPr>
        <w:t xml:space="preserve">. Prior to his election, </w:t>
      </w:r>
      <w:r w:rsidRPr="00D401C3">
        <w:rPr>
          <w:rStyle w:val="StyleUnderline"/>
        </w:rPr>
        <w:t xml:space="preserve">Trump repeatedly called the war </w:t>
      </w:r>
      <w:r w:rsidRPr="00D401C3">
        <w:rPr>
          <w:sz w:val="14"/>
        </w:rPr>
        <w:t xml:space="preserve">in Afghanistan </w:t>
      </w:r>
      <w:r w:rsidRPr="00D401C3">
        <w:rPr>
          <w:rStyle w:val="StyleUnderline"/>
        </w:rPr>
        <w:t>a “terrible mistake” and declared</w:t>
      </w:r>
      <w:r w:rsidRPr="00D401C3">
        <w:rPr>
          <w:sz w:val="14"/>
        </w:rPr>
        <w:t xml:space="preserve"> that </w:t>
      </w:r>
      <w:r w:rsidRPr="00D401C3">
        <w:rPr>
          <w:rStyle w:val="StyleUnderline"/>
        </w:rPr>
        <w:t xml:space="preserve">it was “time to come home!” But once in office, </w:t>
      </w:r>
      <w:r w:rsidRPr="00BD1C65">
        <w:rPr>
          <w:rStyle w:val="StyleUnderline"/>
          <w:highlight w:val="yellow"/>
        </w:rPr>
        <w:t xml:space="preserve">Trump </w:t>
      </w:r>
      <w:r w:rsidRPr="00BD1C65">
        <w:rPr>
          <w:rStyle w:val="Emphasis"/>
          <w:highlight w:val="yellow"/>
        </w:rPr>
        <w:t>increased</w:t>
      </w:r>
      <w:r w:rsidRPr="00D401C3">
        <w:rPr>
          <w:rStyle w:val="Emphasis"/>
        </w:rPr>
        <w:t xml:space="preserve"> the U.S. military </w:t>
      </w:r>
      <w:r w:rsidRPr="00BD1C65">
        <w:rPr>
          <w:rStyle w:val="Emphasis"/>
          <w:highlight w:val="yellow"/>
        </w:rPr>
        <w:t>presence</w:t>
      </w:r>
      <w:r w:rsidRPr="00D401C3">
        <w:rPr>
          <w:sz w:val="14"/>
        </w:rPr>
        <w:t xml:space="preserve"> in Afghanistan by around 50 percent. The Pentagon has since withdrawn some troops, but roughly 12,500 troops remain in Afghanistan, up from about 8,500 when Trump took office. </w:t>
      </w:r>
      <w:r w:rsidRPr="00D401C3">
        <w:rPr>
          <w:rStyle w:val="StyleUnderline"/>
        </w:rPr>
        <w:t>A similar story played out in northern Syria</w:t>
      </w:r>
      <w:r w:rsidRPr="00D401C3">
        <w:rPr>
          <w:sz w:val="14"/>
        </w:rPr>
        <w:t xml:space="preserve">, from which Trump ordered the abrupt withdrawal of U.S. troops in December 2018. “We have won against ISIS,” he claimed in a video released on Twitter. “Our boys, our young women, our men—they’re all coming back.” But after military officials and members of Congress pushed back and several administration officials resigned, Trump shifted gears and agreed to keep about half of the roughly 2,000 troops deployed to northern Syria in place. In October, the president announced that he would withdraw the remaining 1,000 troops, paving the way for a Turkish invasion of northern Syria and an assault on the United States’ Kurdish allies. But once again, Pentagon officials prevailed on the president to leave close to 90 percent of the troops behind to guard nearby oil fields. The remainder will be redeployed in the region instead of coming home. One place where Trump has successfully pressed for troop reductions is Africa. The Pentagon announced the phased withdrawal of hundreds of U.S. troops from that continent beginning in 2018. But the U.S. military footprint in Africa was relatively small to begin with, at roughly 7,200 troops, and because counterterrorism operations remain active in West Africa, military commanders have recommended slashing the proposed reductions by half. Moreover, </w:t>
      </w:r>
      <w:r w:rsidRPr="00D401C3">
        <w:rPr>
          <w:rStyle w:val="StyleUnderline"/>
        </w:rPr>
        <w:t xml:space="preserve">Trump </w:t>
      </w:r>
      <w:r w:rsidRPr="00BD1C65">
        <w:rPr>
          <w:rStyle w:val="StyleUnderline"/>
          <w:highlight w:val="yellow"/>
        </w:rPr>
        <w:t xml:space="preserve">has stumbled into </w:t>
      </w:r>
      <w:r w:rsidRPr="00BD1C65">
        <w:rPr>
          <w:rStyle w:val="Emphasis"/>
          <w:highlight w:val="yellow"/>
        </w:rPr>
        <w:t>new military commitments</w:t>
      </w:r>
      <w:r w:rsidRPr="00D401C3">
        <w:rPr>
          <w:sz w:val="14"/>
        </w:rPr>
        <w:t xml:space="preserve"> in the Middle East and Europe. </w:t>
      </w:r>
      <w:r w:rsidRPr="00D401C3">
        <w:rPr>
          <w:rStyle w:val="StyleUnderline"/>
        </w:rPr>
        <w:t>In response to rising tensions between Saudi Arabia and Iran, he authorized the deployment of</w:t>
      </w:r>
      <w:r w:rsidRPr="00D401C3">
        <w:rPr>
          <w:sz w:val="14"/>
        </w:rPr>
        <w:t xml:space="preserve"> some 14,000 additional </w:t>
      </w:r>
      <w:r w:rsidRPr="00D401C3">
        <w:rPr>
          <w:rStyle w:val="StyleUnderline"/>
        </w:rPr>
        <w:t>troops to the Persian Gulf</w:t>
      </w:r>
      <w:r w:rsidRPr="00D401C3">
        <w:rPr>
          <w:sz w:val="14"/>
        </w:rPr>
        <w:t xml:space="preserve">, including around 3,500 to protect Saudi oil facilities. </w:t>
      </w:r>
      <w:r w:rsidRPr="00D401C3">
        <w:rPr>
          <w:rStyle w:val="StyleUnderline"/>
        </w:rPr>
        <w:t>Trump also agreed to expand the U.S. military presence in Poland</w:t>
      </w:r>
      <w:r w:rsidRPr="00D401C3">
        <w:rPr>
          <w:sz w:val="14"/>
        </w:rPr>
        <w:t xml:space="preserve"> with an additional 1,000 troops, and his administration is in talks to build a permanent military base there in the future. In short, </w:t>
      </w:r>
      <w:r w:rsidRPr="00BD1C65">
        <w:rPr>
          <w:rStyle w:val="StyleUnderline"/>
          <w:highlight w:val="yellow"/>
        </w:rPr>
        <w:t>Trump’s</w:t>
      </w:r>
      <w:r w:rsidRPr="00D401C3">
        <w:rPr>
          <w:rStyle w:val="StyleUnderline"/>
        </w:rPr>
        <w:t xml:space="preserve"> </w:t>
      </w:r>
      <w:r w:rsidRPr="00BD1C65">
        <w:rPr>
          <w:rStyle w:val="StyleUnderline"/>
          <w:highlight w:val="yellow"/>
        </w:rPr>
        <w:t>vacillations</w:t>
      </w:r>
      <w:r w:rsidRPr="00D401C3">
        <w:rPr>
          <w:rStyle w:val="StyleUnderline"/>
        </w:rPr>
        <w:t xml:space="preserve"> have </w:t>
      </w:r>
      <w:r w:rsidRPr="00BD1C65">
        <w:rPr>
          <w:rStyle w:val="StyleUnderline"/>
          <w:highlight w:val="yellow"/>
        </w:rPr>
        <w:t>led to cosmetic redeployments</w:t>
      </w:r>
      <w:r w:rsidRPr="00D401C3">
        <w:rPr>
          <w:rStyle w:val="StyleUnderline"/>
        </w:rPr>
        <w:t xml:space="preserve"> </w:t>
      </w:r>
      <w:r w:rsidRPr="00D401C3">
        <w:rPr>
          <w:sz w:val="14"/>
        </w:rPr>
        <w:t>and chronic confusion about U.S. priorities—</w:t>
      </w:r>
      <w:r w:rsidRPr="00BD1C65">
        <w:rPr>
          <w:rStyle w:val="Emphasis"/>
          <w:highlight w:val="yellow"/>
        </w:rPr>
        <w:t>but not</w:t>
      </w:r>
      <w:r w:rsidRPr="00D401C3">
        <w:rPr>
          <w:rStyle w:val="Emphasis"/>
        </w:rPr>
        <w:t xml:space="preserve"> to a </w:t>
      </w:r>
      <w:r w:rsidRPr="00BD1C65">
        <w:rPr>
          <w:rStyle w:val="Emphasis"/>
          <w:highlight w:val="yellow"/>
        </w:rPr>
        <w:t>meaningful reduction</w:t>
      </w:r>
      <w:r w:rsidRPr="00D401C3">
        <w:rPr>
          <w:rStyle w:val="StyleUnderline"/>
        </w:rPr>
        <w:t xml:space="preserve"> in troop levels.</w:t>
      </w:r>
      <w:r>
        <w:rPr>
          <w:rStyle w:val="StyleUnderline"/>
        </w:rPr>
        <w:t xml:space="preserve"> </w:t>
      </w:r>
      <w:r w:rsidRPr="00D401C3">
        <w:rPr>
          <w:sz w:val="14"/>
        </w:rPr>
        <w:t xml:space="preserve">THEIR FAIR SHARE As a candidate, Trump promised to reduce the fiscal burden of U.S. foreign policy, in particular by demanding that ungrateful allies pay more for American security assistance. He claimed that the United States had been “disrespected, mocked, and ripped off for many, many years by people that were smarter, shrewder, tougher.” (He cited Japan and South Korea specifically.) And as president, he used his first NATO summit to complain about how “many of these [European] nations owe massive amounts of money from past years.” Yet </w:t>
      </w:r>
      <w:r w:rsidRPr="009A3370">
        <w:rPr>
          <w:rStyle w:val="StyleUnderline"/>
        </w:rPr>
        <w:t>Trump has had limited success pressing NATO countries to live up</w:t>
      </w:r>
      <w:r w:rsidRPr="00D401C3">
        <w:rPr>
          <w:rStyle w:val="StyleUnderline"/>
        </w:rPr>
        <w:t xml:space="preserve"> to a 2014 pledge to spend two percent of GDP on defense within a decade</w:t>
      </w:r>
      <w:r w:rsidRPr="00D401C3">
        <w:rPr>
          <w:sz w:val="14"/>
        </w:rPr>
        <w:t xml:space="preserve">. When he took office, just four of the 29 NATO members (Britain, the United States, Estonia, and Greece) met the threshold. Four more countries (Poland, Romania, Latvia, and Lithuania) have hit the target since then, but mainly because their spending was already trending in that direction. At the same time, </w:t>
      </w:r>
      <w:r w:rsidRPr="00D401C3">
        <w:rPr>
          <w:rStyle w:val="Emphasis"/>
        </w:rPr>
        <w:t>British defense spending actually fell</w:t>
      </w:r>
      <w:r w:rsidRPr="00D401C3">
        <w:rPr>
          <w:sz w:val="14"/>
        </w:rPr>
        <w:t xml:space="preserve"> and is expected to flat-line at around 2.1 percent. French defense spending is slated to rise from 1.8 percent of GDP to two percent, but not until 2025. </w:t>
      </w:r>
      <w:r w:rsidRPr="00D401C3">
        <w:rPr>
          <w:rStyle w:val="StyleUnderline"/>
        </w:rPr>
        <w:t>Germany won’t hit the two percent target until 2031.</w:t>
      </w:r>
      <w:r w:rsidRPr="00D401C3">
        <w:rPr>
          <w:sz w:val="14"/>
        </w:rPr>
        <w:t xml:space="preserve"> Even on the flattering but unrealistic assumption that these modest shifts are a response to Trump, together they will amount to no more than a $38 billion increase by the end of 2019, from $261 billion in non-U.S. NATO spending in 2016 to an estimated $299 billion this year. Crucial </w:t>
      </w:r>
      <w:r w:rsidRPr="00BD1C65">
        <w:rPr>
          <w:rStyle w:val="StyleUnderline"/>
          <w:highlight w:val="yellow"/>
        </w:rPr>
        <w:t>American allies</w:t>
      </w:r>
      <w:r w:rsidRPr="00D401C3">
        <w:rPr>
          <w:rStyle w:val="StyleUnderline"/>
        </w:rPr>
        <w:t xml:space="preserve"> outside of Europe have also </w:t>
      </w:r>
      <w:r w:rsidRPr="00BD1C65">
        <w:rPr>
          <w:rStyle w:val="StyleUnderline"/>
          <w:highlight w:val="yellow"/>
        </w:rPr>
        <w:t>resisted Trump’s appeals for burden sharing</w:t>
      </w:r>
      <w:r w:rsidRPr="00D401C3">
        <w:rPr>
          <w:sz w:val="14"/>
        </w:rPr>
        <w:t xml:space="preserve">. </w:t>
      </w:r>
      <w:r w:rsidRPr="00D401C3">
        <w:rPr>
          <w:rStyle w:val="StyleUnderline"/>
        </w:rPr>
        <w:t>Japanese and Australian military expenditures hover around one percent</w:t>
      </w:r>
      <w:r w:rsidRPr="00D401C3">
        <w:rPr>
          <w:sz w:val="14"/>
        </w:rPr>
        <w:t xml:space="preserve"> and two percent of GDP, respectively—roughly the same as in the pre-Trump era. South Korea did significantly increase its defense spending in 2018, when tensions flared on the Korean Peninsula. But as a percentage of GDP, South Korean defense spending has hardly shifted during Trump’s tenure. </w:t>
      </w:r>
      <w:r w:rsidRPr="00D401C3">
        <w:rPr>
          <w:rStyle w:val="StyleUnderline"/>
        </w:rPr>
        <w:t>Saudi Arabia’s defense spending has decreased dramatically i</w:t>
      </w:r>
      <w:r w:rsidRPr="00D401C3">
        <w:rPr>
          <w:sz w:val="14"/>
        </w:rPr>
        <w:t xml:space="preserve">n recent years, from $87.2 billion in 2015 to $67.5 billion last year, and there is no evidence that Saudi reimbursements to the United States have increased during Trump’s presidency. With U.S. allies reluctant to chip in for defense, </w:t>
      </w:r>
      <w:r w:rsidRPr="00BD1C65">
        <w:rPr>
          <w:rStyle w:val="StyleUnderline"/>
          <w:highlight w:val="yellow"/>
        </w:rPr>
        <w:t>the Trump administration</w:t>
      </w:r>
      <w:r w:rsidRPr="00D401C3">
        <w:rPr>
          <w:rStyle w:val="StyleUnderline"/>
        </w:rPr>
        <w:t xml:space="preserve"> </w:t>
      </w:r>
      <w:r w:rsidRPr="00BD1C65">
        <w:rPr>
          <w:rStyle w:val="StyleUnderline"/>
          <w:highlight w:val="yellow"/>
        </w:rPr>
        <w:t>has</w:t>
      </w:r>
      <w:r w:rsidRPr="00D401C3">
        <w:rPr>
          <w:rStyle w:val="StyleUnderline"/>
        </w:rPr>
        <w:t xml:space="preserve"> been forced to </w:t>
      </w:r>
      <w:r w:rsidRPr="00BD1C65">
        <w:rPr>
          <w:rStyle w:val="StyleUnderline"/>
          <w:highlight w:val="yellow"/>
        </w:rPr>
        <w:t>foot</w:t>
      </w:r>
      <w:r w:rsidRPr="00D401C3">
        <w:rPr>
          <w:rStyle w:val="StyleUnderline"/>
        </w:rPr>
        <w:t xml:space="preserve"> most of </w:t>
      </w:r>
      <w:r w:rsidRPr="00BD1C65">
        <w:rPr>
          <w:rStyle w:val="StyleUnderline"/>
          <w:highlight w:val="yellow"/>
        </w:rPr>
        <w:t>the bill</w:t>
      </w:r>
      <w:r w:rsidRPr="00D401C3">
        <w:rPr>
          <w:sz w:val="14"/>
        </w:rPr>
        <w:t xml:space="preserve">. Over the last three years, the United States has boosted defense spending by more than $139 billion, from $611 billion in 2016 to a near-record $750 billion in 2019. And that was after Trump called the military budget “crazy” in 2018. </w:t>
      </w:r>
      <w:r w:rsidRPr="009A3370">
        <w:rPr>
          <w:sz w:val="14"/>
        </w:rPr>
        <w:t xml:space="preserve">By almost any measure, the president has left the United States more financially overstretched than when he took office. </w:t>
      </w:r>
      <w:r w:rsidRPr="00BD1C65">
        <w:rPr>
          <w:rStyle w:val="Emphasis"/>
          <w:highlight w:val="yellow"/>
        </w:rPr>
        <w:t>NO END IN SIGHT</w:t>
      </w:r>
      <w:r w:rsidRPr="009A3370">
        <w:rPr>
          <w:rStyle w:val="Emphasis"/>
        </w:rPr>
        <w:t xml:space="preserve"> </w:t>
      </w:r>
      <w:r w:rsidRPr="009A3370">
        <w:rPr>
          <w:rStyle w:val="StyleUnderline"/>
        </w:rPr>
        <w:t>Trump’s self-professed dealmaking prowess was supposed to free the United States from costly foreign entanglements.</w:t>
      </w:r>
      <w:r w:rsidRPr="009A3370">
        <w:rPr>
          <w:sz w:val="14"/>
        </w:rPr>
        <w:t xml:space="preserve"> </w:t>
      </w:r>
      <w:r w:rsidRPr="009A3370">
        <w:rPr>
          <w:rStyle w:val="StyleUnderline"/>
        </w:rPr>
        <w:t>Despite his claims</w:t>
      </w:r>
      <w:r w:rsidRPr="009A3370">
        <w:rPr>
          <w:sz w:val="14"/>
        </w:rPr>
        <w:t xml:space="preserve"> to know more “than the</w:t>
      </w:r>
      <w:r w:rsidRPr="00D401C3">
        <w:rPr>
          <w:sz w:val="14"/>
        </w:rPr>
        <w:t xml:space="preserve"> generals do,” </w:t>
      </w:r>
      <w:r w:rsidRPr="00D401C3">
        <w:rPr>
          <w:rStyle w:val="StyleUnderline"/>
        </w:rPr>
        <w:t>however</w:t>
      </w:r>
      <w:r w:rsidRPr="00D401C3">
        <w:rPr>
          <w:sz w:val="14"/>
        </w:rPr>
        <w:t xml:space="preserve">, </w:t>
      </w:r>
      <w:r w:rsidRPr="00D401C3">
        <w:rPr>
          <w:rStyle w:val="StyleUnderline"/>
        </w:rPr>
        <w:t>Trump has yet to end any U.S. war</w:t>
      </w:r>
      <w:r w:rsidRPr="00D401C3">
        <w:rPr>
          <w:sz w:val="14"/>
        </w:rPr>
        <w:t xml:space="preserve">—and his actions have squandered U.S. leverage in Afghanistan and Syria. After ripping up the Iran nuclear deal, he failed to replace it with anything, much less anything better. In early November, Iran announced that it would begin to enrich fissile material beyond the caps it agreed to in the agreement. The president’s controversial courting of Russian President Vladimir Putin proved similarly ineffective: arms control stalled and U.S.-Russian relations remained frosty, pushing Russia and China closer together. Whatever one thinks of Trump’s outreach to North Korea, he has no durable concession or deal to show for it. In fact, North Korea has tested more missiles on Trump’s watch than on Obama’s. In short, the master dealmaker has come up empty again and again: not only has Trump failed to end the United States’ “forever wars” but his botched diplomatic efforts in Iran and North Korea have arguably made yet another war more likely. </w:t>
      </w:r>
      <w:r w:rsidRPr="00BD1C65">
        <w:rPr>
          <w:rStyle w:val="StyleUnderline"/>
          <w:highlight w:val="yellow"/>
        </w:rPr>
        <w:t>Trump has been quick to blame these setbacks on “the deep state.” The president is committed to retrenchment</w:t>
      </w:r>
      <w:r w:rsidRPr="00D401C3">
        <w:rPr>
          <w:rStyle w:val="StyleUnderline"/>
        </w:rPr>
        <w:t xml:space="preserve">, according to this narrative, </w:t>
      </w:r>
      <w:r w:rsidRPr="00BD1C65">
        <w:rPr>
          <w:rStyle w:val="StyleUnderline"/>
          <w:highlight w:val="yellow"/>
        </w:rPr>
        <w:t>but</w:t>
      </w:r>
      <w:r w:rsidRPr="00D401C3">
        <w:rPr>
          <w:rStyle w:val="StyleUnderline"/>
        </w:rPr>
        <w:t xml:space="preserve"> his </w:t>
      </w:r>
      <w:r w:rsidRPr="00BD1C65">
        <w:rPr>
          <w:rStyle w:val="StyleUnderline"/>
          <w:highlight w:val="yellow"/>
        </w:rPr>
        <w:t>advisers</w:t>
      </w:r>
      <w:r w:rsidRPr="00D401C3">
        <w:rPr>
          <w:rStyle w:val="StyleUnderline"/>
        </w:rPr>
        <w:t xml:space="preserve"> and bureaucrats </w:t>
      </w:r>
      <w:r w:rsidRPr="00BD1C65">
        <w:rPr>
          <w:rStyle w:val="StyleUnderline"/>
          <w:highlight w:val="yellow"/>
        </w:rPr>
        <w:t>are blocking him</w:t>
      </w:r>
      <w:r w:rsidRPr="00BD1C65">
        <w:rPr>
          <w:sz w:val="14"/>
          <w:highlight w:val="yellow"/>
        </w:rPr>
        <w:t xml:space="preserve">. </w:t>
      </w:r>
      <w:r w:rsidRPr="00BD1C65">
        <w:rPr>
          <w:rStyle w:val="StyleUnderline"/>
          <w:highlight w:val="yellow"/>
        </w:rPr>
        <w:t>Yet the president has</w:t>
      </w:r>
      <w:r w:rsidRPr="00D401C3">
        <w:rPr>
          <w:rStyle w:val="StyleUnderline"/>
        </w:rPr>
        <w:t xml:space="preserve"> had </w:t>
      </w:r>
      <w:r w:rsidRPr="00BD1C65">
        <w:rPr>
          <w:rStyle w:val="StyleUnderline"/>
          <w:highlight w:val="yellow"/>
        </w:rPr>
        <w:t xml:space="preserve">no trouble forcing out </w:t>
      </w:r>
      <w:r w:rsidRPr="00BD1C65">
        <w:rPr>
          <w:rStyle w:val="Emphasis"/>
          <w:highlight w:val="yellow"/>
        </w:rPr>
        <w:t>legions of advisers</w:t>
      </w:r>
      <w:r w:rsidRPr="00D401C3">
        <w:rPr>
          <w:sz w:val="14"/>
        </w:rPr>
        <w:t xml:space="preserve"> </w:t>
      </w:r>
      <w:r w:rsidRPr="00D401C3">
        <w:rPr>
          <w:rStyle w:val="StyleUnderline"/>
        </w:rPr>
        <w:t>who didn’t perform as desired</w:t>
      </w:r>
      <w:r w:rsidRPr="00D401C3">
        <w:rPr>
          <w:sz w:val="14"/>
        </w:rPr>
        <w:t xml:space="preserve">. </w:t>
      </w:r>
      <w:r w:rsidRPr="00BD1C65">
        <w:rPr>
          <w:rStyle w:val="StyleUnderline"/>
          <w:highlight w:val="yellow"/>
        </w:rPr>
        <w:t>Trump</w:t>
      </w:r>
      <w:r w:rsidRPr="009A3370">
        <w:rPr>
          <w:rStyle w:val="StyleUnderline"/>
        </w:rPr>
        <w:t>’s preferences</w:t>
      </w:r>
      <w:r w:rsidRPr="00D401C3">
        <w:rPr>
          <w:rStyle w:val="StyleUnderline"/>
        </w:rPr>
        <w:t xml:space="preserve"> may be unstable,</w:t>
      </w:r>
      <w:r w:rsidRPr="00D401C3">
        <w:rPr>
          <w:sz w:val="14"/>
        </w:rPr>
        <w:t xml:space="preserve"> </w:t>
      </w:r>
      <w:r w:rsidRPr="00D401C3">
        <w:rPr>
          <w:rStyle w:val="Emphasis"/>
        </w:rPr>
        <w:t xml:space="preserve">but he </w:t>
      </w:r>
      <w:r w:rsidRPr="00BD1C65">
        <w:rPr>
          <w:rStyle w:val="Emphasis"/>
          <w:highlight w:val="yellow"/>
        </w:rPr>
        <w:t>appears to get what he wants</w:t>
      </w:r>
      <w:r w:rsidRPr="00D401C3">
        <w:rPr>
          <w:rStyle w:val="Emphasis"/>
        </w:rPr>
        <w:t xml:space="preserve"> from his employees</w:t>
      </w:r>
      <w:r w:rsidRPr="00D401C3">
        <w:rPr>
          <w:sz w:val="14"/>
        </w:rPr>
        <w:t>. A related defense trotted out by supporters of the president is that elected officials such as Senator Mitch McConnell have stymied Trump’s retrenchment efforts. But apart from the Syrian retreat, which was a dispute over a small number of troops, Republicans have given the president sufficient support to pursue his foreign policy goals.</w:t>
      </w:r>
    </w:p>
    <w:p w14:paraId="060F8934" w14:textId="77777777" w:rsidR="00877F8C" w:rsidRDefault="00877F8C" w:rsidP="00877F8C"/>
    <w:p w14:paraId="1D0F4012" w14:textId="77777777" w:rsidR="00877F8C" w:rsidRDefault="00877F8C" w:rsidP="00877F8C"/>
    <w:p w14:paraId="6D19C482" w14:textId="77777777" w:rsidR="00877F8C" w:rsidRDefault="00877F8C" w:rsidP="00877F8C">
      <w:pPr>
        <w:pStyle w:val="Heading2"/>
      </w:pPr>
      <w:r>
        <w:t>vs. Fear of Crime Disad</w:t>
      </w:r>
    </w:p>
    <w:p w14:paraId="1094A47E" w14:textId="77777777" w:rsidR="00877F8C" w:rsidRDefault="00877F8C" w:rsidP="00877F8C"/>
    <w:p w14:paraId="31773397" w14:textId="77777777" w:rsidR="00877F8C" w:rsidRDefault="00877F8C" w:rsidP="00877F8C">
      <w:pPr>
        <w:pStyle w:val="Heading3"/>
      </w:pPr>
      <w:r>
        <w:t xml:space="preserve">2AC vs. Fear of Crime </w:t>
      </w:r>
    </w:p>
    <w:p w14:paraId="4502FC13" w14:textId="77777777" w:rsidR="00877F8C" w:rsidRDefault="00877F8C" w:rsidP="00877F8C"/>
    <w:p w14:paraId="1E8D450A" w14:textId="77777777" w:rsidR="00877F8C" w:rsidRDefault="00877F8C" w:rsidP="00877F8C">
      <w:pPr>
        <w:pStyle w:val="Heading4"/>
      </w:pPr>
      <w:r>
        <w:t xml:space="preserve">No goldilocks solution now  – status quo’s only released </w:t>
      </w:r>
      <w:r w:rsidRPr="00600148">
        <w:rPr>
          <w:i/>
          <w:iCs w:val="0"/>
          <w:u w:val="single"/>
        </w:rPr>
        <w:t>20,000 people</w:t>
      </w:r>
      <w:r>
        <w:t>.</w:t>
      </w:r>
    </w:p>
    <w:p w14:paraId="2C9E45D5" w14:textId="77777777" w:rsidR="00877F8C" w:rsidRPr="00080A73" w:rsidRDefault="00877F8C" w:rsidP="00877F8C">
      <w:pPr>
        <w:rPr>
          <w:rStyle w:val="Style13ptBold"/>
        </w:rPr>
      </w:pPr>
      <w:r w:rsidRPr="00080A73">
        <w:rPr>
          <w:rStyle w:val="Style13ptBold"/>
        </w:rPr>
        <w:t>Speri ‘20</w:t>
      </w:r>
    </w:p>
    <w:p w14:paraId="4EE9D4DE" w14:textId="77777777" w:rsidR="00877F8C" w:rsidRPr="00080A73" w:rsidRDefault="00877F8C" w:rsidP="00877F8C">
      <w:pPr>
        <w:rPr>
          <w:sz w:val="18"/>
          <w:szCs w:val="18"/>
        </w:rPr>
      </w:pPr>
      <w:r w:rsidRPr="00080A73">
        <w:rPr>
          <w:sz w:val="18"/>
          <w:szCs w:val="18"/>
        </w:rPr>
        <w:t>Alice Speri writes about justice, immigration, and civil rights for The Intercept. “AS CORONAVIRUS SPREADS BEHIND BARS, PRISONS RELEASE VERY FEW PEOPLE” – The Intercept - May 14 2020 - #E&amp;F - https://theintercept.com/2020/05/14/prison-release-coronavirus/</w:t>
      </w:r>
    </w:p>
    <w:p w14:paraId="7B983657" w14:textId="77777777" w:rsidR="00877F8C" w:rsidRDefault="00877F8C" w:rsidP="00877F8C"/>
    <w:p w14:paraId="1969A4D0" w14:textId="77777777" w:rsidR="00877F8C" w:rsidRPr="00080A73" w:rsidRDefault="00877F8C" w:rsidP="00877F8C">
      <w:pPr>
        <w:rPr>
          <w:sz w:val="16"/>
        </w:rPr>
      </w:pPr>
      <w:r w:rsidRPr="00080A73">
        <w:rPr>
          <w:sz w:val="16"/>
        </w:rPr>
        <w:t xml:space="preserve">THE </w:t>
      </w:r>
      <w:r w:rsidRPr="00BD1C65">
        <w:rPr>
          <w:rStyle w:val="StyleUnderline"/>
          <w:highlight w:val="yellow"/>
        </w:rPr>
        <w:t>CORONAVIRUS IS spreading</w:t>
      </w:r>
      <w:r w:rsidRPr="00080A73">
        <w:rPr>
          <w:rStyle w:val="StyleUnderline"/>
        </w:rPr>
        <w:t xml:space="preserve"> </w:t>
      </w:r>
      <w:r w:rsidRPr="00600148">
        <w:rPr>
          <w:rStyle w:val="StyleUnderline"/>
        </w:rPr>
        <w:t xml:space="preserve">like wildfire </w:t>
      </w:r>
      <w:r w:rsidRPr="00BD1C65">
        <w:rPr>
          <w:rStyle w:val="StyleUnderline"/>
          <w:highlight w:val="yellow"/>
        </w:rPr>
        <w:t>through</w:t>
      </w:r>
      <w:r w:rsidRPr="00BD1C65">
        <w:rPr>
          <w:sz w:val="16"/>
          <w:highlight w:val="yellow"/>
        </w:rPr>
        <w:t xml:space="preserve"> </w:t>
      </w:r>
      <w:r w:rsidRPr="00080A73">
        <w:rPr>
          <w:sz w:val="16"/>
        </w:rPr>
        <w:t>U.S.</w:t>
      </w:r>
      <w:r w:rsidRPr="00BD1C65">
        <w:rPr>
          <w:sz w:val="16"/>
          <w:highlight w:val="yellow"/>
        </w:rPr>
        <w:t xml:space="preserve"> </w:t>
      </w:r>
      <w:r w:rsidRPr="00BD1C65">
        <w:rPr>
          <w:rStyle w:val="StyleUnderline"/>
          <w:highlight w:val="yellow"/>
        </w:rPr>
        <w:t>prisons</w:t>
      </w:r>
      <w:r w:rsidRPr="00080A73">
        <w:rPr>
          <w:sz w:val="16"/>
        </w:rPr>
        <w:t xml:space="preserve">. As of last week, more than 300 people had died of the virus in state and federal facilities. </w:t>
      </w:r>
      <w:r w:rsidRPr="00080A73">
        <w:rPr>
          <w:rStyle w:val="StyleUnderline"/>
        </w:rPr>
        <w:t>More than 20,000 had tested positive</w:t>
      </w:r>
      <w:r w:rsidRPr="00080A73">
        <w:rPr>
          <w:sz w:val="16"/>
        </w:rPr>
        <w:t xml:space="preserve"> — </w:t>
      </w:r>
      <w:r w:rsidRPr="00080A73">
        <w:rPr>
          <w:rStyle w:val="Emphasis"/>
        </w:rPr>
        <w:t>a major undercount</w:t>
      </w:r>
      <w:r w:rsidRPr="00080A73">
        <w:rPr>
          <w:rStyle w:val="StyleUnderline"/>
        </w:rPr>
        <w:t>, given the lack of large-scale testing</w:t>
      </w:r>
      <w:r w:rsidRPr="00080A73">
        <w:rPr>
          <w:sz w:val="16"/>
        </w:rPr>
        <w:t xml:space="preserve">. </w:t>
      </w:r>
      <w:r w:rsidRPr="00BD1C65">
        <w:rPr>
          <w:rStyle w:val="Emphasis"/>
          <w:highlight w:val="yellow"/>
        </w:rPr>
        <w:t>Yet</w:t>
      </w:r>
      <w:r w:rsidRPr="00080A73">
        <w:rPr>
          <w:sz w:val="16"/>
        </w:rPr>
        <w:t xml:space="preserve"> </w:t>
      </w:r>
      <w:r w:rsidRPr="00BD1C65">
        <w:rPr>
          <w:rStyle w:val="StyleUnderline"/>
          <w:highlight w:val="yellow"/>
        </w:rPr>
        <w:t>despite repeated warnings</w:t>
      </w:r>
      <w:r w:rsidRPr="00080A73">
        <w:rPr>
          <w:sz w:val="16"/>
        </w:rPr>
        <w:t xml:space="preserve"> </w:t>
      </w:r>
      <w:r w:rsidRPr="00600148">
        <w:rPr>
          <w:rStyle w:val="StyleUnderline"/>
        </w:rPr>
        <w:t xml:space="preserve">from </w:t>
      </w:r>
      <w:r w:rsidRPr="00600148">
        <w:rPr>
          <w:sz w:val="16"/>
        </w:rPr>
        <w:t xml:space="preserve">public </w:t>
      </w:r>
      <w:r w:rsidRPr="00600148">
        <w:rPr>
          <w:rStyle w:val="StyleUnderline"/>
        </w:rPr>
        <w:t>health experts that</w:t>
      </w:r>
      <w:r w:rsidRPr="00600148">
        <w:rPr>
          <w:sz w:val="16"/>
        </w:rPr>
        <w:t xml:space="preserve"> </w:t>
      </w:r>
      <w:r w:rsidRPr="00600148">
        <w:rPr>
          <w:rStyle w:val="Emphasis"/>
        </w:rPr>
        <w:t>the only way to slow the spread of the virus behind bars</w:t>
      </w:r>
      <w:r w:rsidRPr="00600148">
        <w:rPr>
          <w:sz w:val="16"/>
        </w:rPr>
        <w:t xml:space="preserve"> </w:t>
      </w:r>
      <w:r w:rsidRPr="00600148">
        <w:rPr>
          <w:rStyle w:val="StyleUnderline"/>
        </w:rPr>
        <w:t>is to</w:t>
      </w:r>
      <w:r w:rsidRPr="00600148">
        <w:rPr>
          <w:sz w:val="16"/>
        </w:rPr>
        <w:t xml:space="preserve"> </w:t>
      </w:r>
      <w:r w:rsidRPr="00600148">
        <w:rPr>
          <w:rStyle w:val="Emphasis"/>
        </w:rPr>
        <w:t>release people in significant numbers</w:t>
      </w:r>
      <w:r w:rsidRPr="00080A73">
        <w:rPr>
          <w:sz w:val="16"/>
        </w:rPr>
        <w:t xml:space="preserve">, </w:t>
      </w:r>
      <w:r w:rsidRPr="00BD1C65">
        <w:rPr>
          <w:rStyle w:val="StyleUnderline"/>
          <w:highlight w:val="yellow"/>
        </w:rPr>
        <w:t>the</w:t>
      </w:r>
      <w:r w:rsidRPr="00080A73">
        <w:rPr>
          <w:sz w:val="16"/>
        </w:rPr>
        <w:t xml:space="preserve"> U.S. </w:t>
      </w:r>
      <w:r w:rsidRPr="00BD1C65">
        <w:rPr>
          <w:rStyle w:val="StyleUnderline"/>
          <w:highlight w:val="yellow"/>
        </w:rPr>
        <w:t xml:space="preserve">prison population has remained </w:t>
      </w:r>
      <w:r w:rsidRPr="00BD1C65">
        <w:rPr>
          <w:rStyle w:val="Emphasis"/>
          <w:highlight w:val="yellow"/>
        </w:rPr>
        <w:t>largely unchanged</w:t>
      </w:r>
      <w:r w:rsidRPr="00080A73">
        <w:rPr>
          <w:sz w:val="16"/>
        </w:rPr>
        <w:t xml:space="preserve"> </w:t>
      </w:r>
      <w:r w:rsidRPr="00080A73">
        <w:rPr>
          <w:rStyle w:val="StyleUnderline"/>
        </w:rPr>
        <w:t>in the middle of the pandemic</w:t>
      </w:r>
      <w:r w:rsidRPr="00080A73">
        <w:rPr>
          <w:sz w:val="16"/>
        </w:rPr>
        <w:t>.</w:t>
      </w:r>
    </w:p>
    <w:p w14:paraId="04E4871F" w14:textId="77777777" w:rsidR="00877F8C" w:rsidRPr="00080A73" w:rsidRDefault="00877F8C" w:rsidP="00877F8C">
      <w:pPr>
        <w:rPr>
          <w:sz w:val="16"/>
        </w:rPr>
      </w:pPr>
      <w:r w:rsidRPr="00BD1C65">
        <w:rPr>
          <w:rStyle w:val="StyleUnderline"/>
          <w:highlight w:val="yellow"/>
        </w:rPr>
        <w:t>While</w:t>
      </w:r>
      <w:r w:rsidRPr="00080A73">
        <w:rPr>
          <w:sz w:val="16"/>
        </w:rPr>
        <w:t xml:space="preserve"> state </w:t>
      </w:r>
      <w:r w:rsidRPr="00BD1C65">
        <w:rPr>
          <w:rStyle w:val="StyleUnderline"/>
          <w:highlight w:val="yellow"/>
        </w:rPr>
        <w:t>governors and</w:t>
      </w:r>
      <w:r w:rsidRPr="00080A73">
        <w:rPr>
          <w:rStyle w:val="StyleUnderline"/>
        </w:rPr>
        <w:t xml:space="preserve"> </w:t>
      </w:r>
      <w:r w:rsidRPr="00080A73">
        <w:rPr>
          <w:sz w:val="16"/>
        </w:rPr>
        <w:t xml:space="preserve">the </w:t>
      </w:r>
      <w:r w:rsidRPr="00BD1C65">
        <w:rPr>
          <w:rStyle w:val="Emphasis"/>
          <w:highlight w:val="yellow"/>
        </w:rPr>
        <w:t>B</w:t>
      </w:r>
      <w:r w:rsidRPr="00080A73">
        <w:rPr>
          <w:sz w:val="16"/>
        </w:rPr>
        <w:t xml:space="preserve">ureau </w:t>
      </w:r>
      <w:r w:rsidRPr="00BD1C65">
        <w:rPr>
          <w:rStyle w:val="Emphasis"/>
          <w:highlight w:val="yellow"/>
        </w:rPr>
        <w:t>o</w:t>
      </w:r>
      <w:r w:rsidRPr="00080A73">
        <w:rPr>
          <w:sz w:val="16"/>
        </w:rPr>
        <w:t xml:space="preserve">f </w:t>
      </w:r>
      <w:r w:rsidRPr="00BD1C65">
        <w:rPr>
          <w:rStyle w:val="Emphasis"/>
          <w:highlight w:val="yellow"/>
        </w:rPr>
        <w:t>P</w:t>
      </w:r>
      <w:r w:rsidRPr="00080A73">
        <w:rPr>
          <w:sz w:val="16"/>
        </w:rPr>
        <w:t xml:space="preserve">risons, </w:t>
      </w:r>
      <w:r w:rsidRPr="00080A73">
        <w:rPr>
          <w:rStyle w:val="Emphasis"/>
        </w:rPr>
        <w:t>which runs federal facilities</w:t>
      </w:r>
      <w:r w:rsidRPr="00080A73">
        <w:rPr>
          <w:sz w:val="16"/>
        </w:rPr>
        <w:t xml:space="preserve">, </w:t>
      </w:r>
      <w:r w:rsidRPr="00BD1C65">
        <w:rPr>
          <w:rStyle w:val="StyleUnderline"/>
          <w:highlight w:val="yellow"/>
        </w:rPr>
        <w:t>have responded</w:t>
      </w:r>
      <w:r w:rsidRPr="00080A73">
        <w:rPr>
          <w:sz w:val="16"/>
        </w:rPr>
        <w:t xml:space="preserve"> to mounting public pressure </w:t>
      </w:r>
      <w:r w:rsidRPr="00BD1C65">
        <w:rPr>
          <w:rStyle w:val="StyleUnderline"/>
          <w:highlight w:val="yellow"/>
        </w:rPr>
        <w:t>by authorizing</w:t>
      </w:r>
      <w:r w:rsidRPr="00080A73">
        <w:rPr>
          <w:sz w:val="16"/>
        </w:rPr>
        <w:t xml:space="preserve"> the </w:t>
      </w:r>
      <w:r w:rsidRPr="00BD1C65">
        <w:rPr>
          <w:rStyle w:val="StyleUnderline"/>
          <w:highlight w:val="yellow"/>
        </w:rPr>
        <w:t>release of</w:t>
      </w:r>
      <w:r w:rsidRPr="00080A73">
        <w:rPr>
          <w:sz w:val="16"/>
        </w:rPr>
        <w:t xml:space="preserve"> </w:t>
      </w:r>
      <w:r w:rsidRPr="00BD1C65">
        <w:rPr>
          <w:rStyle w:val="StyleUnderline"/>
          <w:highlight w:val="yellow"/>
        </w:rPr>
        <w:t>select groups</w:t>
      </w:r>
      <w:r w:rsidRPr="00080A73">
        <w:rPr>
          <w:sz w:val="16"/>
        </w:rPr>
        <w:t xml:space="preserve"> </w:t>
      </w:r>
      <w:r w:rsidRPr="00080A73">
        <w:rPr>
          <w:rStyle w:val="StyleUnderline"/>
        </w:rPr>
        <w:t>of incarcerated people</w:t>
      </w:r>
      <w:r w:rsidRPr="00080A73">
        <w:rPr>
          <w:sz w:val="16"/>
        </w:rPr>
        <w:t xml:space="preserve">, </w:t>
      </w:r>
      <w:r w:rsidRPr="00BD1C65">
        <w:rPr>
          <w:rStyle w:val="Emphasis"/>
          <w:highlight w:val="yellow"/>
        </w:rPr>
        <w:t>restrictive criteria</w:t>
      </w:r>
      <w:r w:rsidRPr="00080A73">
        <w:rPr>
          <w:sz w:val="16"/>
        </w:rPr>
        <w:t xml:space="preserve"> and bureaucratic hurdles </w:t>
      </w:r>
      <w:r w:rsidRPr="00BD1C65">
        <w:rPr>
          <w:rStyle w:val="StyleUnderline"/>
          <w:highlight w:val="yellow"/>
        </w:rPr>
        <w:t>have meant</w:t>
      </w:r>
      <w:r w:rsidRPr="00080A73">
        <w:rPr>
          <w:rStyle w:val="StyleUnderline"/>
        </w:rPr>
        <w:t xml:space="preserve"> </w:t>
      </w:r>
      <w:r w:rsidRPr="00080A73">
        <w:rPr>
          <w:sz w:val="16"/>
        </w:rPr>
        <w:t xml:space="preserve">that </w:t>
      </w:r>
      <w:r w:rsidRPr="00BD1C65">
        <w:rPr>
          <w:rStyle w:val="StyleUnderline"/>
          <w:highlight w:val="yellow"/>
        </w:rPr>
        <w:t>those releases</w:t>
      </w:r>
      <w:r w:rsidRPr="00080A73">
        <w:rPr>
          <w:sz w:val="16"/>
        </w:rPr>
        <w:t xml:space="preserve">, where they have actually happened, </w:t>
      </w:r>
      <w:r w:rsidRPr="00BD1C65">
        <w:rPr>
          <w:rStyle w:val="StyleUnderline"/>
          <w:highlight w:val="yellow"/>
        </w:rPr>
        <w:t xml:space="preserve">have made </w:t>
      </w:r>
      <w:r w:rsidRPr="00BD1C65">
        <w:rPr>
          <w:rStyle w:val="Emphasis"/>
          <w:highlight w:val="yellow"/>
        </w:rPr>
        <w:t>no significant dent</w:t>
      </w:r>
      <w:r w:rsidRPr="00080A73">
        <w:rPr>
          <w:rStyle w:val="Emphasis"/>
        </w:rPr>
        <w:t xml:space="preserve"> </w:t>
      </w:r>
      <w:r w:rsidRPr="00BD1C65">
        <w:rPr>
          <w:rStyle w:val="StyleUnderline"/>
          <w:highlight w:val="yellow"/>
        </w:rPr>
        <w:t>in</w:t>
      </w:r>
      <w:r w:rsidRPr="00080A73">
        <w:rPr>
          <w:sz w:val="16"/>
        </w:rPr>
        <w:t xml:space="preserve"> what continues to be a sprawling </w:t>
      </w:r>
      <w:r w:rsidRPr="00BD1C65">
        <w:rPr>
          <w:rStyle w:val="StyleUnderline"/>
          <w:highlight w:val="yellow"/>
        </w:rPr>
        <w:t xml:space="preserve">mass incarceration </w:t>
      </w:r>
      <w:r w:rsidRPr="00080A73">
        <w:rPr>
          <w:sz w:val="16"/>
        </w:rPr>
        <w:t>apparatus.</w:t>
      </w:r>
    </w:p>
    <w:p w14:paraId="4E2075A5" w14:textId="77777777" w:rsidR="00877F8C" w:rsidRPr="00600148" w:rsidRDefault="00877F8C" w:rsidP="00877F8C">
      <w:pPr>
        <w:rPr>
          <w:sz w:val="16"/>
        </w:rPr>
      </w:pPr>
      <w:r w:rsidRPr="00080A73">
        <w:rPr>
          <w:sz w:val="16"/>
        </w:rPr>
        <w:t xml:space="preserve">Overall, </w:t>
      </w:r>
      <w:r w:rsidRPr="00BD1C65">
        <w:rPr>
          <w:rStyle w:val="StyleUnderline"/>
          <w:highlight w:val="yellow"/>
        </w:rPr>
        <w:t>the</w:t>
      </w:r>
      <w:r w:rsidRPr="00080A73">
        <w:rPr>
          <w:sz w:val="16"/>
        </w:rPr>
        <w:t xml:space="preserve"> U.S. </w:t>
      </w:r>
      <w:r w:rsidRPr="00BD1C65">
        <w:rPr>
          <w:rStyle w:val="StyleUnderline"/>
          <w:highlight w:val="yellow"/>
        </w:rPr>
        <w:t>prison population has dropped by</w:t>
      </w:r>
      <w:r w:rsidRPr="00080A73">
        <w:rPr>
          <w:sz w:val="16"/>
        </w:rPr>
        <w:t xml:space="preserve"> </w:t>
      </w:r>
      <w:r w:rsidRPr="00BD1C65">
        <w:rPr>
          <w:rStyle w:val="StyleUnderline"/>
          <w:highlight w:val="yellow"/>
        </w:rPr>
        <w:t>only 1.6 percent</w:t>
      </w:r>
      <w:r w:rsidRPr="00080A73">
        <w:rPr>
          <w:sz w:val="16"/>
        </w:rPr>
        <w:t xml:space="preserve"> </w:t>
      </w:r>
      <w:r w:rsidRPr="00600148">
        <w:rPr>
          <w:rStyle w:val="StyleUnderline"/>
        </w:rPr>
        <w:t>in the first three months of this year</w:t>
      </w:r>
      <w:r w:rsidRPr="00600148">
        <w:rPr>
          <w:sz w:val="16"/>
        </w:rPr>
        <w:t>, a new</w:t>
      </w:r>
      <w:r w:rsidRPr="00080A73">
        <w:rPr>
          <w:sz w:val="16"/>
        </w:rPr>
        <w:t xml:space="preserve"> report released Thursday by the Vera Institute of Justice shows. </w:t>
      </w:r>
      <w:r w:rsidRPr="00080A73">
        <w:rPr>
          <w:rStyle w:val="StyleUnderline"/>
        </w:rPr>
        <w:t xml:space="preserve">That’s a population reduction of about </w:t>
      </w:r>
      <w:r w:rsidRPr="00BD1C65">
        <w:rPr>
          <w:rStyle w:val="Emphasis"/>
          <w:highlight w:val="yellow"/>
        </w:rPr>
        <w:t>20,000 people</w:t>
      </w:r>
      <w:r w:rsidRPr="00080A73">
        <w:rPr>
          <w:rStyle w:val="StyleUnderline"/>
        </w:rPr>
        <w:t xml:space="preserve"> nationwide, in a system that incarcerates nearly 1.3 million</w:t>
      </w:r>
      <w:r w:rsidRPr="00080A73">
        <w:rPr>
          <w:sz w:val="16"/>
        </w:rPr>
        <w:t xml:space="preserve">. </w:t>
      </w:r>
      <w:r w:rsidRPr="00600148">
        <w:rPr>
          <w:rStyle w:val="StyleUnderline"/>
        </w:rPr>
        <w:t>The report</w:t>
      </w:r>
      <w:r w:rsidRPr="00600148">
        <w:rPr>
          <w:sz w:val="16"/>
        </w:rPr>
        <w:t xml:space="preserve">, </w:t>
      </w:r>
      <w:r w:rsidRPr="00600148">
        <w:rPr>
          <w:rStyle w:val="StyleUnderline"/>
        </w:rPr>
        <w:t>which aggregates data</w:t>
      </w:r>
      <w:r w:rsidRPr="00600148">
        <w:rPr>
          <w:sz w:val="16"/>
        </w:rPr>
        <w:t xml:space="preserve"> </w:t>
      </w:r>
      <w:r w:rsidRPr="00600148">
        <w:rPr>
          <w:rStyle w:val="StyleUnderline"/>
        </w:rPr>
        <w:t>from 44 states and</w:t>
      </w:r>
      <w:r w:rsidRPr="00600148">
        <w:rPr>
          <w:sz w:val="16"/>
        </w:rPr>
        <w:t xml:space="preserve"> the </w:t>
      </w:r>
      <w:r w:rsidRPr="00600148">
        <w:rPr>
          <w:rStyle w:val="StyleUnderline"/>
        </w:rPr>
        <w:t>B</w:t>
      </w:r>
      <w:r w:rsidRPr="00600148">
        <w:rPr>
          <w:sz w:val="16"/>
        </w:rPr>
        <w:t xml:space="preserve">ureau </w:t>
      </w:r>
      <w:r w:rsidRPr="00600148">
        <w:rPr>
          <w:rStyle w:val="StyleUnderline"/>
        </w:rPr>
        <w:t>o</w:t>
      </w:r>
      <w:r w:rsidRPr="00600148">
        <w:rPr>
          <w:sz w:val="16"/>
        </w:rPr>
        <w:t xml:space="preserve">f </w:t>
      </w:r>
      <w:r w:rsidRPr="00600148">
        <w:rPr>
          <w:rStyle w:val="StyleUnderline"/>
        </w:rPr>
        <w:t>P</w:t>
      </w:r>
      <w:r w:rsidRPr="00600148">
        <w:rPr>
          <w:sz w:val="16"/>
        </w:rPr>
        <w:t xml:space="preserve">risons, </w:t>
      </w:r>
      <w:r w:rsidRPr="00600148">
        <w:rPr>
          <w:rStyle w:val="StyleUnderline"/>
        </w:rPr>
        <w:t>notes that</w:t>
      </w:r>
      <w:r w:rsidRPr="00600148">
        <w:rPr>
          <w:sz w:val="16"/>
        </w:rPr>
        <w:t xml:space="preserve"> as of the end of March, “</w:t>
      </w:r>
      <w:r w:rsidRPr="00600148">
        <w:rPr>
          <w:rStyle w:val="Emphasis"/>
        </w:rPr>
        <w:t>none had moved with the urgency required</w:t>
      </w:r>
      <w:r w:rsidRPr="00600148">
        <w:rPr>
          <w:sz w:val="16"/>
        </w:rPr>
        <w:t xml:space="preserve"> </w:t>
      </w:r>
      <w:r w:rsidRPr="00600148">
        <w:rPr>
          <w:rStyle w:val="StyleUnderline"/>
        </w:rPr>
        <w:t>to meet the recommendations of public health officials</w:t>
      </w:r>
      <w:r w:rsidRPr="00600148">
        <w:rPr>
          <w:sz w:val="16"/>
        </w:rPr>
        <w:t xml:space="preserve"> </w:t>
      </w:r>
      <w:r w:rsidRPr="00600148">
        <w:rPr>
          <w:rStyle w:val="StyleUnderline"/>
        </w:rPr>
        <w:t>to reduce incarceration</w:t>
      </w:r>
      <w:r w:rsidRPr="00600148">
        <w:rPr>
          <w:sz w:val="16"/>
        </w:rPr>
        <w:t>.”</w:t>
      </w:r>
    </w:p>
    <w:p w14:paraId="4E4E1C6C" w14:textId="77777777" w:rsidR="00877F8C" w:rsidRDefault="00877F8C" w:rsidP="00877F8C"/>
    <w:p w14:paraId="25A54124" w14:textId="77777777" w:rsidR="00877F8C" w:rsidRDefault="00877F8C" w:rsidP="00877F8C">
      <w:pPr>
        <w:pStyle w:val="Heading4"/>
      </w:pPr>
      <w:r>
        <w:t>Not unique – gun sales to skyrocketing now.</w:t>
      </w:r>
    </w:p>
    <w:p w14:paraId="4FC0B6C1" w14:textId="77777777" w:rsidR="00877F8C" w:rsidRPr="00CC0F76" w:rsidRDefault="00877F8C" w:rsidP="00877F8C">
      <w:pPr>
        <w:rPr>
          <w:rStyle w:val="Style13ptBold"/>
        </w:rPr>
      </w:pPr>
      <w:r w:rsidRPr="00CC0F76">
        <w:rPr>
          <w:rStyle w:val="Style13ptBold"/>
        </w:rPr>
        <w:t>LA Times ‘20</w:t>
      </w:r>
    </w:p>
    <w:p w14:paraId="2F2FD831" w14:textId="77777777" w:rsidR="00877F8C" w:rsidRPr="00CC0F76" w:rsidRDefault="00877F8C" w:rsidP="00877F8C">
      <w:pPr>
        <w:rPr>
          <w:sz w:val="18"/>
          <w:szCs w:val="18"/>
        </w:rPr>
      </w:pPr>
      <w:r w:rsidRPr="00CC0F76">
        <w:rPr>
          <w:sz w:val="18"/>
          <w:szCs w:val="18"/>
        </w:rPr>
        <w:t>THE TIMES EDITORIAL BOARD - “Editorial: New reports confirm what should be obvious: Smart gun laws save lives” - JUNE 15, 2020 - #E&amp;F - https://www.latimes.com/opinion/story/2020-06-15/reports-gun-laws-2nd-amendment-firearms-suicide-homicide</w:t>
      </w:r>
    </w:p>
    <w:p w14:paraId="59858D9E" w14:textId="77777777" w:rsidR="00877F8C" w:rsidRDefault="00877F8C" w:rsidP="00877F8C"/>
    <w:p w14:paraId="7396BA9D" w14:textId="77777777" w:rsidR="00877F8C" w:rsidRPr="00542D63" w:rsidRDefault="00877F8C" w:rsidP="00877F8C">
      <w:pPr>
        <w:rPr>
          <w:sz w:val="16"/>
        </w:rPr>
      </w:pPr>
      <w:r w:rsidRPr="00542D63">
        <w:rPr>
          <w:sz w:val="16"/>
        </w:rPr>
        <w:t xml:space="preserve">Now for the most troubling part. </w:t>
      </w:r>
      <w:r w:rsidRPr="00BD1C65">
        <w:rPr>
          <w:rStyle w:val="StyleUnderline"/>
          <w:highlight w:val="yellow"/>
        </w:rPr>
        <w:t>Since the start of the pandemic</w:t>
      </w:r>
      <w:r w:rsidRPr="00542D63">
        <w:rPr>
          <w:sz w:val="16"/>
        </w:rPr>
        <w:t xml:space="preserve">, </w:t>
      </w:r>
      <w:r w:rsidRPr="00BD1C65">
        <w:rPr>
          <w:rStyle w:val="Emphasis"/>
          <w:highlight w:val="yellow"/>
        </w:rPr>
        <w:t>Americans are buying more guns</w:t>
      </w:r>
      <w:r w:rsidRPr="00542D63">
        <w:rPr>
          <w:sz w:val="16"/>
        </w:rPr>
        <w:t xml:space="preserve">. </w:t>
      </w:r>
      <w:r w:rsidRPr="00BD1C65">
        <w:rPr>
          <w:rStyle w:val="StyleUnderline"/>
          <w:highlight w:val="yellow"/>
        </w:rPr>
        <w:t>The FBI says it conducted a record 3.7 million background checks</w:t>
      </w:r>
      <w:r w:rsidRPr="00542D63">
        <w:rPr>
          <w:sz w:val="16"/>
        </w:rPr>
        <w:t xml:space="preserve"> for would-be gun buyers, </w:t>
      </w:r>
      <w:r w:rsidRPr="00BD1C65">
        <w:rPr>
          <w:rStyle w:val="StyleUnderline"/>
          <w:highlight w:val="yellow"/>
        </w:rPr>
        <w:t>a loose proxy for</w:t>
      </w:r>
      <w:r w:rsidRPr="00542D63">
        <w:rPr>
          <w:sz w:val="16"/>
        </w:rPr>
        <w:t xml:space="preserve"> firearm </w:t>
      </w:r>
      <w:r w:rsidRPr="00BD1C65">
        <w:rPr>
          <w:rStyle w:val="StyleUnderline"/>
          <w:highlight w:val="yellow"/>
        </w:rPr>
        <w:t>sales, in March as lockdown orders spread</w:t>
      </w:r>
      <w:r w:rsidRPr="00542D63">
        <w:rPr>
          <w:sz w:val="16"/>
        </w:rPr>
        <w:t xml:space="preserve"> across the nation. In April the checks dropped to 2.9 million but rebounded to 3.1 million in May. </w:t>
      </w:r>
      <w:r w:rsidRPr="00BD1C65">
        <w:rPr>
          <w:rStyle w:val="StyleUnderline"/>
          <w:highlight w:val="yellow"/>
        </w:rPr>
        <w:t>The monthly average for 2019</w:t>
      </w:r>
      <w:r w:rsidRPr="00542D63">
        <w:rPr>
          <w:sz w:val="16"/>
        </w:rPr>
        <w:t xml:space="preserve"> — </w:t>
      </w:r>
      <w:r w:rsidRPr="00542D63">
        <w:rPr>
          <w:rStyle w:val="Emphasis"/>
        </w:rPr>
        <w:t>itself a record year</w:t>
      </w:r>
      <w:r w:rsidRPr="00542D63">
        <w:rPr>
          <w:sz w:val="16"/>
        </w:rPr>
        <w:t xml:space="preserve"> for background checks — </w:t>
      </w:r>
      <w:r w:rsidRPr="00BD1C65">
        <w:rPr>
          <w:rStyle w:val="StyleUnderline"/>
          <w:highlight w:val="yellow"/>
        </w:rPr>
        <w:t>was 2.4 million</w:t>
      </w:r>
      <w:r w:rsidRPr="00542D63">
        <w:rPr>
          <w:sz w:val="16"/>
        </w:rPr>
        <w:t xml:space="preserve">. So even as we get fresh studies connecting possession of firearms with increased risk of gun violence, accidental shootings (usually by children) and suicides, </w:t>
      </w:r>
      <w:r w:rsidRPr="00BD1C65">
        <w:rPr>
          <w:rStyle w:val="StyleUnderline"/>
          <w:highlight w:val="yellow"/>
        </w:rPr>
        <w:t>we are adding more firearms to the</w:t>
      </w:r>
      <w:r w:rsidRPr="00542D63">
        <w:rPr>
          <w:sz w:val="16"/>
        </w:rPr>
        <w:t xml:space="preserve"> nation’s </w:t>
      </w:r>
      <w:r w:rsidRPr="00BD1C65">
        <w:rPr>
          <w:rStyle w:val="StyleUnderline"/>
          <w:highlight w:val="yellow"/>
        </w:rPr>
        <w:t>already</w:t>
      </w:r>
      <w:r w:rsidRPr="00542D63">
        <w:rPr>
          <w:rStyle w:val="StyleUnderline"/>
        </w:rPr>
        <w:t xml:space="preserve"> </w:t>
      </w:r>
      <w:r w:rsidRPr="00542D63">
        <w:rPr>
          <w:sz w:val="16"/>
        </w:rPr>
        <w:t xml:space="preserve">numbingly </w:t>
      </w:r>
      <w:r w:rsidRPr="00BD1C65">
        <w:rPr>
          <w:rStyle w:val="StyleUnderline"/>
          <w:highlight w:val="yellow"/>
        </w:rPr>
        <w:t>large privately owned arsenal of some 300 million guns</w:t>
      </w:r>
      <w:r w:rsidRPr="00542D63">
        <w:rPr>
          <w:sz w:val="16"/>
        </w:rPr>
        <w:t xml:space="preserve"> (no reliable count is available) </w:t>
      </w:r>
      <w:r w:rsidRPr="00542D63">
        <w:rPr>
          <w:rStyle w:val="StyleUnderline"/>
        </w:rPr>
        <w:t>owned by about a third of the population.</w:t>
      </w:r>
    </w:p>
    <w:p w14:paraId="78821F87" w14:textId="77777777" w:rsidR="00877F8C" w:rsidRDefault="00877F8C" w:rsidP="00877F8C"/>
    <w:p w14:paraId="3300800B" w14:textId="77777777" w:rsidR="00877F8C" w:rsidRDefault="00877F8C" w:rsidP="00877F8C">
      <w:pPr>
        <w:pStyle w:val="Heading4"/>
      </w:pPr>
      <w:r>
        <w:t>No link – COVID means public won’t over-react to the plan.</w:t>
      </w:r>
    </w:p>
    <w:p w14:paraId="353D0588" w14:textId="77777777" w:rsidR="00877F8C" w:rsidRPr="00E606B4" w:rsidRDefault="00877F8C" w:rsidP="00877F8C">
      <w:pPr>
        <w:rPr>
          <w:rStyle w:val="Style13ptBold"/>
        </w:rPr>
      </w:pPr>
      <w:r w:rsidRPr="00E606B4">
        <w:rPr>
          <w:rStyle w:val="Style13ptBold"/>
        </w:rPr>
        <w:t>C</w:t>
      </w:r>
      <w:r>
        <w:rPr>
          <w:rStyle w:val="Style13ptBold"/>
        </w:rPr>
        <w:t>.</w:t>
      </w:r>
      <w:r w:rsidRPr="00E606B4">
        <w:rPr>
          <w:rStyle w:val="Style13ptBold"/>
        </w:rPr>
        <w:t>L</w:t>
      </w:r>
      <w:r>
        <w:rPr>
          <w:rStyle w:val="Style13ptBold"/>
        </w:rPr>
        <w:t>.</w:t>
      </w:r>
      <w:r w:rsidRPr="00E606B4">
        <w:rPr>
          <w:rStyle w:val="Style13ptBold"/>
        </w:rPr>
        <w:t>S</w:t>
      </w:r>
      <w:r>
        <w:rPr>
          <w:rStyle w:val="Style13ptBold"/>
        </w:rPr>
        <w:t>.</w:t>
      </w:r>
      <w:r w:rsidRPr="00E606B4">
        <w:rPr>
          <w:rStyle w:val="Style13ptBold"/>
        </w:rPr>
        <w:t xml:space="preserve"> ‘20</w:t>
      </w:r>
    </w:p>
    <w:p w14:paraId="0109FC97" w14:textId="77777777" w:rsidR="00877F8C" w:rsidRPr="00E606B4" w:rsidRDefault="00877F8C" w:rsidP="00877F8C">
      <w:pPr>
        <w:rPr>
          <w:sz w:val="18"/>
          <w:szCs w:val="18"/>
        </w:rPr>
      </w:pPr>
      <w:r w:rsidRPr="00E606B4">
        <w:rPr>
          <w:sz w:val="18"/>
          <w:szCs w:val="18"/>
        </w:rPr>
        <w:t>Columbia Legal Services (CLS) represents communities facing poverty and oppression, and uses every legal tool available on their behalf. CLS has a special responsibility to serve people whose access to free legal services is restricted, due to institutionalization or immigration status. “COVID‐19 Prison Lawsuit FAQs” – CLS - April 7, 2020 - #E&amp;F - https://columbialegal.org/wp-content/uploads/2020/04/20-0406-COVID-Prison-Lawsuit-FAQs.pdf</w:t>
      </w:r>
    </w:p>
    <w:p w14:paraId="772BD996" w14:textId="77777777" w:rsidR="00877F8C" w:rsidRDefault="00877F8C" w:rsidP="00877F8C"/>
    <w:p w14:paraId="68473A30" w14:textId="77777777" w:rsidR="00877F8C" w:rsidRPr="00E606B4" w:rsidRDefault="00877F8C" w:rsidP="00877F8C">
      <w:pPr>
        <w:rPr>
          <w:rStyle w:val="StyleUnderline"/>
        </w:rPr>
      </w:pPr>
      <w:r w:rsidRPr="00BD1C65">
        <w:rPr>
          <w:rStyle w:val="StyleUnderline"/>
          <w:highlight w:val="yellow"/>
        </w:rPr>
        <w:t>What will</w:t>
      </w:r>
      <w:r w:rsidRPr="00E606B4">
        <w:rPr>
          <w:sz w:val="16"/>
        </w:rPr>
        <w:t xml:space="preserve"> the </w:t>
      </w:r>
      <w:r w:rsidRPr="00BD1C65">
        <w:rPr>
          <w:rStyle w:val="StyleUnderline"/>
          <w:highlight w:val="yellow"/>
        </w:rPr>
        <w:t>public reaction be to releasing people and which</w:t>
      </w:r>
      <w:r w:rsidRPr="00E606B4">
        <w:rPr>
          <w:sz w:val="16"/>
        </w:rPr>
        <w:t xml:space="preserve"> people </w:t>
      </w:r>
      <w:r w:rsidRPr="00BD1C65">
        <w:rPr>
          <w:rStyle w:val="StyleUnderline"/>
          <w:highlight w:val="yellow"/>
        </w:rPr>
        <w:t>can we release</w:t>
      </w:r>
      <w:r w:rsidRPr="00E606B4">
        <w:rPr>
          <w:sz w:val="16"/>
        </w:rPr>
        <w:t xml:space="preserve"> </w:t>
      </w:r>
      <w:r w:rsidRPr="00BD1C65">
        <w:rPr>
          <w:rStyle w:val="StyleUnderline"/>
          <w:highlight w:val="yellow"/>
        </w:rPr>
        <w:t>without raising serious public backlash?</w:t>
      </w:r>
    </w:p>
    <w:p w14:paraId="0F9041FF" w14:textId="77777777" w:rsidR="00877F8C" w:rsidRPr="00E606B4" w:rsidRDefault="00877F8C" w:rsidP="00877F8C">
      <w:pPr>
        <w:rPr>
          <w:sz w:val="16"/>
        </w:rPr>
      </w:pPr>
      <w:r w:rsidRPr="00BD1C65">
        <w:rPr>
          <w:rStyle w:val="StyleUnderline"/>
          <w:highlight w:val="yellow"/>
        </w:rPr>
        <w:t>This is an unprecedented</w:t>
      </w:r>
      <w:r w:rsidRPr="00E606B4">
        <w:rPr>
          <w:sz w:val="16"/>
        </w:rPr>
        <w:t xml:space="preserve"> global </w:t>
      </w:r>
      <w:r w:rsidRPr="00BD1C65">
        <w:rPr>
          <w:rStyle w:val="StyleUnderline"/>
          <w:highlight w:val="yellow"/>
        </w:rPr>
        <w:t>public health emergency</w:t>
      </w:r>
      <w:r w:rsidRPr="00E606B4">
        <w:rPr>
          <w:sz w:val="16"/>
        </w:rPr>
        <w:t xml:space="preserve"> that no one alive has ever confronted. </w:t>
      </w:r>
      <w:r w:rsidRPr="00BD1C65">
        <w:rPr>
          <w:rStyle w:val="StyleUnderline"/>
          <w:highlight w:val="yellow"/>
        </w:rPr>
        <w:t>We are all living entirely differently than we did just several weeks ago</w:t>
      </w:r>
      <w:r w:rsidRPr="00E606B4">
        <w:rPr>
          <w:sz w:val="16"/>
        </w:rPr>
        <w:t xml:space="preserve">. </w:t>
      </w:r>
      <w:r w:rsidRPr="00BD1C65">
        <w:rPr>
          <w:rStyle w:val="StyleUnderline"/>
          <w:highlight w:val="yellow"/>
        </w:rPr>
        <w:t>The public understands that extraordinary circumstances require extraordinary decisions</w:t>
      </w:r>
      <w:r w:rsidRPr="00E606B4">
        <w:rPr>
          <w:sz w:val="16"/>
        </w:rPr>
        <w:t xml:space="preserve">. </w:t>
      </w:r>
      <w:r w:rsidRPr="00BD1C65">
        <w:rPr>
          <w:rStyle w:val="StyleUnderline"/>
          <w:highlight w:val="yellow"/>
        </w:rPr>
        <w:t>Leader</w:t>
      </w:r>
      <w:r w:rsidRPr="00E606B4">
        <w:rPr>
          <w:sz w:val="16"/>
        </w:rPr>
        <w:t xml:space="preserve">s who show resolve, conviction and good judgment </w:t>
      </w:r>
      <w:r w:rsidRPr="00BD1C65">
        <w:rPr>
          <w:rStyle w:val="StyleUnderline"/>
          <w:highlight w:val="yellow"/>
        </w:rPr>
        <w:t>will be trusted</w:t>
      </w:r>
      <w:r w:rsidRPr="00E606B4">
        <w:rPr>
          <w:sz w:val="16"/>
        </w:rPr>
        <w:t xml:space="preserve"> </w:t>
      </w:r>
      <w:r w:rsidRPr="00BD1C65">
        <w:rPr>
          <w:rStyle w:val="StyleUnderline"/>
          <w:highlight w:val="yellow"/>
        </w:rPr>
        <w:t>that they made the right call in difficult times</w:t>
      </w:r>
      <w:r w:rsidRPr="00E606B4">
        <w:rPr>
          <w:sz w:val="16"/>
        </w:rPr>
        <w:t xml:space="preserve">. Other states, like </w:t>
      </w:r>
      <w:r w:rsidRPr="00BD1C65">
        <w:rPr>
          <w:rStyle w:val="Emphasis"/>
          <w:highlight w:val="yellow"/>
        </w:rPr>
        <w:t>California</w:t>
      </w:r>
      <w:r w:rsidRPr="00E606B4">
        <w:rPr>
          <w:sz w:val="16"/>
        </w:rPr>
        <w:t xml:space="preserve">, </w:t>
      </w:r>
      <w:r w:rsidRPr="00BD1C65">
        <w:rPr>
          <w:rStyle w:val="Emphasis"/>
          <w:highlight w:val="yellow"/>
        </w:rPr>
        <w:t>Colorado</w:t>
      </w:r>
      <w:r w:rsidRPr="00E606B4">
        <w:rPr>
          <w:sz w:val="16"/>
        </w:rPr>
        <w:t xml:space="preserve"> </w:t>
      </w:r>
      <w:r w:rsidRPr="00BD1C65">
        <w:rPr>
          <w:rStyle w:val="StyleUnderline"/>
          <w:highlight w:val="yellow"/>
        </w:rPr>
        <w:t>and</w:t>
      </w:r>
      <w:r w:rsidRPr="00E606B4">
        <w:rPr>
          <w:sz w:val="16"/>
        </w:rPr>
        <w:t xml:space="preserve"> </w:t>
      </w:r>
      <w:r w:rsidRPr="00BD1C65">
        <w:rPr>
          <w:rStyle w:val="Emphasis"/>
          <w:highlight w:val="yellow"/>
        </w:rPr>
        <w:t>Maine</w:t>
      </w:r>
      <w:r w:rsidRPr="00E606B4">
        <w:rPr>
          <w:sz w:val="16"/>
        </w:rPr>
        <w:t xml:space="preserve"> </w:t>
      </w:r>
      <w:r w:rsidRPr="00BD1C65">
        <w:rPr>
          <w:rStyle w:val="StyleUnderline"/>
          <w:highlight w:val="yellow"/>
        </w:rPr>
        <w:t>have already begun releasing people from</w:t>
      </w:r>
      <w:r w:rsidRPr="00E606B4">
        <w:rPr>
          <w:sz w:val="16"/>
        </w:rPr>
        <w:t xml:space="preserve"> their state </w:t>
      </w:r>
      <w:r w:rsidRPr="00BD1C65">
        <w:rPr>
          <w:rStyle w:val="StyleUnderline"/>
          <w:highlight w:val="yellow"/>
        </w:rPr>
        <w:t>prisons.</w:t>
      </w:r>
      <w:r w:rsidRPr="00E606B4">
        <w:rPr>
          <w:rStyle w:val="StyleUnderline"/>
        </w:rPr>
        <w:t xml:space="preserve"> </w:t>
      </w:r>
      <w:r w:rsidRPr="00E606B4">
        <w:rPr>
          <w:sz w:val="16"/>
        </w:rPr>
        <w:t xml:space="preserve">Washington should follow their lead. </w:t>
      </w:r>
      <w:r w:rsidRPr="00BD1C65">
        <w:rPr>
          <w:rStyle w:val="StyleUnderline"/>
          <w:highlight w:val="yellow"/>
        </w:rPr>
        <w:t>Releasing people</w:t>
      </w:r>
      <w:r w:rsidRPr="00E606B4">
        <w:rPr>
          <w:sz w:val="16"/>
        </w:rPr>
        <w:t xml:space="preserve"> who are </w:t>
      </w:r>
      <w:r w:rsidRPr="00BD1C65">
        <w:rPr>
          <w:rStyle w:val="StyleUnderline"/>
          <w:highlight w:val="yellow"/>
        </w:rPr>
        <w:t>most at risk from COVID</w:t>
      </w:r>
      <w:r w:rsidRPr="00E606B4">
        <w:rPr>
          <w:sz w:val="16"/>
        </w:rPr>
        <w:t xml:space="preserve">-19 </w:t>
      </w:r>
      <w:r w:rsidRPr="00BD1C65">
        <w:rPr>
          <w:rStyle w:val="StyleUnderline"/>
          <w:highlight w:val="yellow"/>
        </w:rPr>
        <w:t>and getting them into</w:t>
      </w:r>
      <w:r w:rsidRPr="00E606B4">
        <w:rPr>
          <w:sz w:val="16"/>
        </w:rPr>
        <w:t xml:space="preserve"> stable </w:t>
      </w:r>
      <w:r w:rsidRPr="00BD1C65">
        <w:rPr>
          <w:rStyle w:val="StyleUnderline"/>
          <w:highlight w:val="yellow"/>
        </w:rPr>
        <w:t>community-based situations will protect everyone.</w:t>
      </w:r>
      <w:r w:rsidRPr="00E606B4">
        <w:rPr>
          <w:sz w:val="16"/>
        </w:rPr>
        <w:t xml:space="preserve"> </w:t>
      </w:r>
      <w:r w:rsidRPr="00BD1C65">
        <w:rPr>
          <w:rStyle w:val="StyleUnderline"/>
          <w:highlight w:val="yellow"/>
        </w:rPr>
        <w:t>Failing to release individuals</w:t>
      </w:r>
      <w:r w:rsidRPr="00E606B4">
        <w:rPr>
          <w:sz w:val="16"/>
        </w:rPr>
        <w:t xml:space="preserve"> </w:t>
      </w:r>
      <w:r w:rsidRPr="00BD1C65">
        <w:rPr>
          <w:rStyle w:val="StyleUnderline"/>
          <w:highlight w:val="yellow"/>
        </w:rPr>
        <w:t>and failing to take appropriate</w:t>
      </w:r>
      <w:r w:rsidRPr="00E606B4">
        <w:rPr>
          <w:sz w:val="16"/>
        </w:rPr>
        <w:t xml:space="preserve"> </w:t>
      </w:r>
      <w:r w:rsidRPr="00E606B4">
        <w:rPr>
          <w:strike/>
          <w:sz w:val="16"/>
        </w:rPr>
        <w:t xml:space="preserve">steps </w:t>
      </w:r>
      <w:r w:rsidRPr="00E606B4">
        <w:rPr>
          <w:sz w:val="16"/>
        </w:rPr>
        <w:t>(</w:t>
      </w:r>
      <w:r w:rsidRPr="00BD1C65">
        <w:rPr>
          <w:rStyle w:val="StyleUnderline"/>
          <w:highlight w:val="yellow"/>
        </w:rPr>
        <w:t>efforts</w:t>
      </w:r>
      <w:r w:rsidRPr="00E606B4">
        <w:rPr>
          <w:sz w:val="16"/>
        </w:rPr>
        <w:t xml:space="preserve">) </w:t>
      </w:r>
      <w:r w:rsidRPr="00BD1C65">
        <w:rPr>
          <w:rStyle w:val="StyleUnderline"/>
          <w:highlight w:val="yellow"/>
        </w:rPr>
        <w:t>to stop COVID</w:t>
      </w:r>
      <w:r w:rsidRPr="00E606B4">
        <w:rPr>
          <w:sz w:val="16"/>
        </w:rPr>
        <w:t xml:space="preserve">-19 </w:t>
      </w:r>
      <w:r w:rsidRPr="00BD1C65">
        <w:rPr>
          <w:rStyle w:val="StyleUnderline"/>
          <w:highlight w:val="yellow"/>
        </w:rPr>
        <w:t>in prisons will cause significant harm</w:t>
      </w:r>
      <w:r w:rsidRPr="00E606B4">
        <w:rPr>
          <w:sz w:val="16"/>
        </w:rPr>
        <w:t xml:space="preserve"> not just to those in custody, but </w:t>
      </w:r>
      <w:r w:rsidRPr="00BD1C65">
        <w:rPr>
          <w:rStyle w:val="StyleUnderline"/>
          <w:highlight w:val="yellow"/>
        </w:rPr>
        <w:t>to the surrounding communities</w:t>
      </w:r>
      <w:r w:rsidRPr="00E606B4">
        <w:rPr>
          <w:rStyle w:val="StyleUnderline"/>
        </w:rPr>
        <w:t xml:space="preserve"> </w:t>
      </w:r>
      <w:r w:rsidRPr="00E606B4">
        <w:rPr>
          <w:sz w:val="16"/>
        </w:rPr>
        <w:t xml:space="preserve">and hospitals as well. </w:t>
      </w:r>
    </w:p>
    <w:p w14:paraId="2C407F19" w14:textId="77777777" w:rsidR="00877F8C" w:rsidRDefault="00877F8C" w:rsidP="00877F8C"/>
    <w:p w14:paraId="4158A30C" w14:textId="77777777" w:rsidR="00877F8C" w:rsidRDefault="00877F8C" w:rsidP="00877F8C"/>
    <w:p w14:paraId="0073C959" w14:textId="77777777" w:rsidR="00877F8C" w:rsidRDefault="00877F8C" w:rsidP="00877F8C">
      <w:pPr>
        <w:pStyle w:val="Heading4"/>
      </w:pPr>
      <w:r>
        <w:t xml:space="preserve">Fear of crime doesn’t boost gun sales – only a factor after mass shootings. </w:t>
      </w:r>
    </w:p>
    <w:p w14:paraId="75000178" w14:textId="77777777" w:rsidR="00877F8C" w:rsidRPr="008820CA" w:rsidRDefault="00877F8C" w:rsidP="00877F8C">
      <w:pPr>
        <w:rPr>
          <w:rStyle w:val="Style13ptBold"/>
        </w:rPr>
      </w:pPr>
      <w:r w:rsidRPr="008820CA">
        <w:rPr>
          <w:rStyle w:val="Style13ptBold"/>
        </w:rPr>
        <w:t>Hill ‘19</w:t>
      </w:r>
    </w:p>
    <w:p w14:paraId="1C4543E5" w14:textId="77777777" w:rsidR="00877F8C" w:rsidRPr="008820CA" w:rsidRDefault="00877F8C" w:rsidP="00877F8C">
      <w:pPr>
        <w:rPr>
          <w:sz w:val="18"/>
          <w:szCs w:val="18"/>
        </w:rPr>
      </w:pPr>
      <w:r w:rsidRPr="008820CA">
        <w:rPr>
          <w:sz w:val="18"/>
          <w:szCs w:val="18"/>
        </w:rPr>
        <w:t>et al; Terrence D. Hill. Associate Professor, School of Sociology, The University of Arizona. “Gun ownership and fear” - SSM - Population Health Volume 8, August 2019 - #E&amp;F - https://www.sciencedirect.com/science/article/pii/S2352827319302010</w:t>
      </w:r>
    </w:p>
    <w:p w14:paraId="284A6B67" w14:textId="77777777" w:rsidR="00877F8C" w:rsidRPr="00401C6C" w:rsidRDefault="00877F8C" w:rsidP="00877F8C"/>
    <w:p w14:paraId="4A0725A2" w14:textId="77777777" w:rsidR="00877F8C" w:rsidRPr="008820CA" w:rsidRDefault="00877F8C" w:rsidP="00877F8C">
      <w:pPr>
        <w:rPr>
          <w:sz w:val="16"/>
        </w:rPr>
      </w:pPr>
      <w:r w:rsidRPr="00BD1C65">
        <w:rPr>
          <w:rStyle w:val="StyleUnderline"/>
          <w:highlight w:val="yellow"/>
        </w:rPr>
        <w:t xml:space="preserve">Our analyses offered </w:t>
      </w:r>
      <w:r w:rsidRPr="00BD1C65">
        <w:rPr>
          <w:rStyle w:val="Emphasis"/>
          <w:highlight w:val="yellow"/>
        </w:rPr>
        <w:t>minimal evidence</w:t>
      </w:r>
      <w:r w:rsidRPr="008820CA">
        <w:rPr>
          <w:rStyle w:val="StyleUnderline"/>
        </w:rPr>
        <w:t xml:space="preserve"> </w:t>
      </w:r>
      <w:r w:rsidRPr="00BD1C65">
        <w:rPr>
          <w:rStyle w:val="StyleUnderline"/>
          <w:highlight w:val="yellow"/>
        </w:rPr>
        <w:t>to support the</w:t>
      </w:r>
      <w:r w:rsidRPr="008820CA">
        <w:rPr>
          <w:rStyle w:val="StyleUnderline"/>
        </w:rPr>
        <w:t xml:space="preserve"> </w:t>
      </w:r>
      <w:r w:rsidRPr="008820CA">
        <w:rPr>
          <w:sz w:val="16"/>
        </w:rPr>
        <w:t xml:space="preserve">symptom perspective and our first </w:t>
      </w:r>
      <w:r w:rsidRPr="00BD1C65">
        <w:rPr>
          <w:rStyle w:val="StyleUnderline"/>
          <w:highlight w:val="yellow"/>
        </w:rPr>
        <w:t>hypothesis</w:t>
      </w:r>
      <w:r w:rsidRPr="008820CA">
        <w:rPr>
          <w:sz w:val="16"/>
        </w:rPr>
        <w:t xml:space="preserve">. For the most part, phobias and </w:t>
      </w:r>
      <w:r w:rsidRPr="00BD1C65">
        <w:rPr>
          <w:rStyle w:val="Emphasis"/>
          <w:highlight w:val="yellow"/>
        </w:rPr>
        <w:t>fears were unrelated to gun ownership</w:t>
      </w:r>
      <w:r w:rsidRPr="008820CA">
        <w:rPr>
          <w:sz w:val="16"/>
        </w:rPr>
        <w:t xml:space="preserve">. </w:t>
      </w:r>
      <w:r w:rsidRPr="00BD1C65">
        <w:rPr>
          <w:rStyle w:val="StyleUnderline"/>
          <w:highlight w:val="yellow"/>
        </w:rPr>
        <w:t>We tested whether</w:t>
      </w:r>
      <w:r w:rsidRPr="008820CA">
        <w:rPr>
          <w:sz w:val="16"/>
        </w:rPr>
        <w:t xml:space="preserve"> the </w:t>
      </w:r>
      <w:r w:rsidRPr="00BD1C65">
        <w:rPr>
          <w:rStyle w:val="StyleUnderline"/>
          <w:highlight w:val="yellow"/>
        </w:rPr>
        <w:t>odds of being a gun owner varied according to two phobia indices and</w:t>
      </w:r>
      <w:r w:rsidRPr="008820CA">
        <w:rPr>
          <w:sz w:val="16"/>
        </w:rPr>
        <w:t xml:space="preserve"> </w:t>
      </w:r>
      <w:r w:rsidRPr="00BD1C65">
        <w:rPr>
          <w:rStyle w:val="StyleUnderline"/>
          <w:highlight w:val="yellow"/>
        </w:rPr>
        <w:t>two victimization indices</w:t>
      </w:r>
      <w:r w:rsidRPr="008820CA">
        <w:rPr>
          <w:sz w:val="16"/>
        </w:rPr>
        <w:t xml:space="preserve">. Only one of the indices (the phobia count) was (inversely) associated with gun ownership. We then tested 15 associations between individual phobias/fears and gun ownership. Approximately </w:t>
      </w:r>
      <w:r w:rsidRPr="00BD1C65">
        <w:rPr>
          <w:rStyle w:val="StyleUnderline"/>
          <w:highlight w:val="yellow"/>
        </w:rPr>
        <w:t>80% of these associations were null</w:t>
      </w:r>
      <w:r w:rsidRPr="008820CA">
        <w:rPr>
          <w:sz w:val="16"/>
        </w:rPr>
        <w:t xml:space="preserve">, and only 20% were statistically significant at conventional levels. </w:t>
      </w:r>
      <w:r w:rsidRPr="00BD1C65">
        <w:rPr>
          <w:rStyle w:val="StyleUnderline"/>
          <w:highlight w:val="yellow"/>
        </w:rPr>
        <w:t>The only evidence that gun ownership is an expression of fear was observed in the context of mass shootings.</w:t>
      </w:r>
      <w:r w:rsidRPr="008820CA">
        <w:rPr>
          <w:sz w:val="16"/>
        </w:rPr>
        <w:t xml:space="preserve"> Although the weight of these findings call into question the idea that people own guns because they are afraid, we do not dismiss the symptom perspective entirely.</w:t>
      </w:r>
    </w:p>
    <w:p w14:paraId="0F3BA22E" w14:textId="77777777" w:rsidR="00877F8C" w:rsidRDefault="00877F8C" w:rsidP="00877F8C"/>
    <w:p w14:paraId="7DC96884" w14:textId="77777777" w:rsidR="00877F8C" w:rsidRDefault="00877F8C" w:rsidP="00877F8C">
      <w:pPr>
        <w:pStyle w:val="Heading4"/>
      </w:pPr>
      <w:r>
        <w:t>Gun sales don’t increase deaths</w:t>
      </w:r>
    </w:p>
    <w:p w14:paraId="32BB9DCB" w14:textId="77777777" w:rsidR="00877F8C" w:rsidRPr="008C5C48" w:rsidRDefault="00877F8C" w:rsidP="00877F8C">
      <w:pPr>
        <w:rPr>
          <w:rStyle w:val="Style13ptBold"/>
        </w:rPr>
      </w:pPr>
      <w:r w:rsidRPr="008C5C48">
        <w:rPr>
          <w:rStyle w:val="Style13ptBold"/>
        </w:rPr>
        <w:t>Bowes ‘13</w:t>
      </w:r>
    </w:p>
    <w:p w14:paraId="62A148BD" w14:textId="77777777" w:rsidR="00877F8C" w:rsidRPr="008C5C48" w:rsidRDefault="00877F8C" w:rsidP="00877F8C">
      <w:pPr>
        <w:rPr>
          <w:sz w:val="18"/>
          <w:szCs w:val="18"/>
        </w:rPr>
      </w:pPr>
      <w:r>
        <w:rPr>
          <w:sz w:val="18"/>
          <w:szCs w:val="18"/>
        </w:rPr>
        <w:t xml:space="preserve">Internally quoting Thomas R. Baker - Assistant Professor, L. Douglas Wilder School of Government and Public Affairs, Virginia Commonwealth University. </w:t>
      </w:r>
      <w:r w:rsidRPr="008C5C48">
        <w:rPr>
          <w:sz w:val="18"/>
          <w:szCs w:val="18"/>
        </w:rPr>
        <w:t>Mark Bowes</w:t>
      </w:r>
      <w:r>
        <w:rPr>
          <w:sz w:val="18"/>
          <w:szCs w:val="18"/>
        </w:rPr>
        <w:t xml:space="preserve"> is a</w:t>
      </w:r>
      <w:r w:rsidRPr="008C5C48">
        <w:rPr>
          <w:sz w:val="18"/>
          <w:szCs w:val="18"/>
        </w:rPr>
        <w:t xml:space="preserve"> Richmond Times-Dispatch Journalist - “Gun-related homicides and injuries down as firearm sales soar: Analysis shows deaths have decreased in Virginia despite a surge in business” - Richmond Times-Dispatch - Jan 27, 2013 - #E&amp;F - https://www.richmond.com/news/local/central-virginia/gun-related-homicides-and-injuries-down-as-firearm-sales-soar/article_f573c648-2e22-5534-a2a8-56fa0fef0fdb.html</w:t>
      </w:r>
    </w:p>
    <w:p w14:paraId="60706C40" w14:textId="77777777" w:rsidR="00877F8C" w:rsidRDefault="00877F8C" w:rsidP="00877F8C"/>
    <w:p w14:paraId="53F5BB2D" w14:textId="77777777" w:rsidR="00877F8C" w:rsidRPr="008C5C48" w:rsidRDefault="00877F8C" w:rsidP="00877F8C">
      <w:pPr>
        <w:rPr>
          <w:sz w:val="16"/>
        </w:rPr>
      </w:pPr>
      <w:r w:rsidRPr="008C5C48">
        <w:rPr>
          <w:sz w:val="16"/>
        </w:rPr>
        <w:t>What’s more, “</w:t>
      </w:r>
      <w:r w:rsidRPr="00BD1C65">
        <w:rPr>
          <w:rStyle w:val="Emphasis"/>
          <w:highlight w:val="yellow"/>
        </w:rPr>
        <w:t>the increased availability of guns does not seem to correlate with an increase in the proportion of suicides and homicides by gun</w:t>
      </w:r>
      <w:r w:rsidRPr="008C5C48">
        <w:rPr>
          <w:sz w:val="16"/>
        </w:rPr>
        <w:t xml:space="preserve">,” </w:t>
      </w:r>
      <w:r w:rsidRPr="00BD1C65">
        <w:rPr>
          <w:rStyle w:val="Emphasis"/>
          <w:highlight w:val="yellow"/>
        </w:rPr>
        <w:t>said</w:t>
      </w:r>
      <w:r w:rsidRPr="008C5C48">
        <w:rPr>
          <w:rStyle w:val="Emphasis"/>
        </w:rPr>
        <w:t xml:space="preserve"> Virginia Commonwealth University professor Thomas R. </w:t>
      </w:r>
      <w:r w:rsidRPr="00BD1C65">
        <w:rPr>
          <w:rStyle w:val="Emphasis"/>
          <w:highlight w:val="yellow"/>
        </w:rPr>
        <w:t>Baker</w:t>
      </w:r>
      <w:r w:rsidRPr="008C5C48">
        <w:rPr>
          <w:sz w:val="16"/>
        </w:rPr>
        <w:t xml:space="preserve">, who in an analysis </w:t>
      </w:r>
      <w:r w:rsidRPr="008C5C48">
        <w:rPr>
          <w:rStyle w:val="StyleUnderline"/>
        </w:rPr>
        <w:t>compared state vital records data on homicides and suicides with</w:t>
      </w:r>
      <w:r w:rsidRPr="008C5C48">
        <w:rPr>
          <w:sz w:val="16"/>
        </w:rPr>
        <w:t xml:space="preserve"> Virginia </w:t>
      </w:r>
      <w:r w:rsidRPr="008C5C48">
        <w:rPr>
          <w:rStyle w:val="StyleUnderline"/>
        </w:rPr>
        <w:t>gun dealer sales estimates</w:t>
      </w:r>
      <w:r w:rsidRPr="008C5C48">
        <w:rPr>
          <w:sz w:val="16"/>
        </w:rPr>
        <w:t xml:space="preserve"> obtained by the Richmond Times-Dispatch.</w:t>
      </w:r>
    </w:p>
    <w:p w14:paraId="151A84B8" w14:textId="77777777" w:rsidR="00877F8C" w:rsidRPr="008C5C48" w:rsidRDefault="00877F8C" w:rsidP="00877F8C">
      <w:pPr>
        <w:rPr>
          <w:sz w:val="16"/>
        </w:rPr>
      </w:pPr>
      <w:r w:rsidRPr="008C5C48">
        <w:rPr>
          <w:sz w:val="16"/>
        </w:rPr>
        <w:t>“</w:t>
      </w:r>
      <w:r w:rsidRPr="00BD1C65">
        <w:rPr>
          <w:rStyle w:val="StyleUnderline"/>
          <w:highlight w:val="yellow"/>
        </w:rPr>
        <w:t>It’s actually quite surprising and the opposite of what I would have hypothesized</w:t>
      </w:r>
      <w:r w:rsidRPr="008C5C48">
        <w:rPr>
          <w:sz w:val="16"/>
        </w:rPr>
        <w:t>,” Baker said. “</w:t>
      </w:r>
      <w:r w:rsidRPr="00BD1C65">
        <w:rPr>
          <w:rStyle w:val="StyleUnderline"/>
          <w:highlight w:val="yellow"/>
        </w:rPr>
        <w:t>I would have thought that aggregate increases in gun sales would directly correlate to aggregate increases in the proportion of suicides and homicides by gun</w:t>
      </w:r>
      <w:r w:rsidRPr="008C5C48">
        <w:rPr>
          <w:sz w:val="16"/>
        </w:rPr>
        <w:t xml:space="preserve">. But </w:t>
      </w:r>
      <w:r w:rsidRPr="00BD1C65">
        <w:rPr>
          <w:rStyle w:val="Emphasis"/>
          <w:highlight w:val="yellow"/>
        </w:rPr>
        <w:t>that doesn’t seem to be the case</w:t>
      </w:r>
      <w:r w:rsidRPr="008C5C48">
        <w:rPr>
          <w:sz w:val="16"/>
        </w:rPr>
        <w:t>.”</w:t>
      </w:r>
    </w:p>
    <w:p w14:paraId="35623261" w14:textId="77777777" w:rsidR="00877F8C" w:rsidRDefault="00877F8C" w:rsidP="00877F8C"/>
    <w:p w14:paraId="13337B2C" w14:textId="77777777" w:rsidR="00877F8C" w:rsidRDefault="00877F8C" w:rsidP="00877F8C">
      <w:pPr>
        <w:pStyle w:val="Heading4"/>
      </w:pPr>
      <w:r>
        <w:t xml:space="preserve">Disad doesn’t turn case </w:t>
      </w:r>
    </w:p>
    <w:p w14:paraId="390908D9" w14:textId="77777777" w:rsidR="00877F8C" w:rsidRPr="00B4724A" w:rsidRDefault="00877F8C" w:rsidP="00877F8C">
      <w:pPr>
        <w:pStyle w:val="Heading4"/>
        <w:numPr>
          <w:ilvl w:val="0"/>
          <w:numId w:val="8"/>
        </w:numPr>
      </w:pPr>
      <w:r>
        <w:t xml:space="preserve">We get durable fiat – if we didn’t, Affs would always lose because we read inherency ev. Debate is about “should” questions, not “would questions.  </w:t>
      </w:r>
    </w:p>
    <w:p w14:paraId="2AA539B6" w14:textId="77777777" w:rsidR="00877F8C" w:rsidRDefault="00877F8C" w:rsidP="00877F8C"/>
    <w:p w14:paraId="1FA3BC88" w14:textId="77777777" w:rsidR="00877F8C" w:rsidRDefault="00877F8C" w:rsidP="00877F8C">
      <w:pPr>
        <w:pStyle w:val="Heading4"/>
        <w:numPr>
          <w:ilvl w:val="0"/>
          <w:numId w:val="8"/>
        </w:numPr>
      </w:pPr>
      <w:r>
        <w:t>reforms like the Aff build gain inertia and become hard for politicians to roll-back.</w:t>
      </w:r>
    </w:p>
    <w:p w14:paraId="678476D5" w14:textId="77777777" w:rsidR="00877F8C" w:rsidRPr="007F0C17" w:rsidRDefault="00877F8C" w:rsidP="00877F8C"/>
    <w:p w14:paraId="5FCFC9E1" w14:textId="77777777" w:rsidR="00877F8C" w:rsidRPr="00966AEB" w:rsidRDefault="00877F8C" w:rsidP="00877F8C">
      <w:pPr>
        <w:rPr>
          <w:rStyle w:val="Style13ptBold"/>
        </w:rPr>
      </w:pPr>
      <w:r w:rsidRPr="00966AEB">
        <w:rPr>
          <w:rStyle w:val="Style13ptBold"/>
        </w:rPr>
        <w:t>Goldstein ‘19</w:t>
      </w:r>
    </w:p>
    <w:p w14:paraId="4180AA49" w14:textId="77777777" w:rsidR="00877F8C" w:rsidRPr="00966AEB" w:rsidRDefault="00877F8C" w:rsidP="00877F8C">
      <w:pPr>
        <w:rPr>
          <w:sz w:val="18"/>
          <w:szCs w:val="18"/>
        </w:rPr>
      </w:pPr>
      <w:r w:rsidRPr="00966AEB">
        <w:rPr>
          <w:sz w:val="18"/>
          <w:szCs w:val="18"/>
        </w:rPr>
        <w:t>Rebecca - Assistant Professor of Law (Jurisprudence and Social Policy Program), University of California, Berkeley School of Law - “The Politics of Decarceration” – Review of: Prisoners of Politics: Breaking the Cycle of Mass Incarceration BY RACHEL ELISE BARKOW</w:t>
      </w:r>
      <w:r>
        <w:rPr>
          <w:sz w:val="18"/>
          <w:szCs w:val="18"/>
        </w:rPr>
        <w:t>.</w:t>
      </w:r>
      <w:r w:rsidRPr="00966AEB">
        <w:rPr>
          <w:sz w:val="18"/>
          <w:szCs w:val="18"/>
        </w:rPr>
        <w:t>– Yale Law Journal – 2019 - #E&amp;F - https://www.yalelawjournal.org/pdf/GoldsteinBookReview_hqhti3ok.pdf</w:t>
      </w:r>
    </w:p>
    <w:p w14:paraId="00117B6E" w14:textId="77777777" w:rsidR="00877F8C" w:rsidRDefault="00877F8C" w:rsidP="00877F8C"/>
    <w:p w14:paraId="39B8D452" w14:textId="77777777" w:rsidR="00877F8C" w:rsidRPr="004646D7" w:rsidRDefault="00877F8C" w:rsidP="00877F8C">
      <w:pPr>
        <w:rPr>
          <w:sz w:val="16"/>
        </w:rPr>
      </w:pPr>
      <w:r w:rsidRPr="004646D7">
        <w:rPr>
          <w:sz w:val="16"/>
        </w:rPr>
        <w:t xml:space="preserve">Prisoners of Politics rightly acknowledges that the elections of progressive prosecutors represent evidence that “with enough financial support to get out their message, challengers [in prosecutorial elections] have been able to win on progressive agendas.” 118 But the book argues that, in general, “[t]he most straightforward way for a politician to demonstrate [their commitment to public safety] is to advocate for longer sentences for criminal conduct.”119 </w:t>
      </w:r>
      <w:r w:rsidRPr="00BD1C65">
        <w:rPr>
          <w:rStyle w:val="StyleUnderline"/>
          <w:highlight w:val="yellow"/>
        </w:rPr>
        <w:t>Time will tell whether</w:t>
      </w:r>
      <w:r w:rsidRPr="004646D7">
        <w:rPr>
          <w:sz w:val="16"/>
        </w:rPr>
        <w:t xml:space="preserve"> Krasner and like-minded </w:t>
      </w:r>
      <w:r w:rsidRPr="00BD1C65">
        <w:rPr>
          <w:rStyle w:val="StyleUnderline"/>
          <w:highlight w:val="yellow"/>
        </w:rPr>
        <w:t>prosecutors</w:t>
      </w:r>
      <w:r w:rsidRPr="00D11F34">
        <w:rPr>
          <w:rStyle w:val="StyleUnderline"/>
        </w:rPr>
        <w:t xml:space="preserve"> </w:t>
      </w:r>
      <w:r w:rsidRPr="004646D7">
        <w:rPr>
          <w:sz w:val="16"/>
        </w:rPr>
        <w:t xml:space="preserve">nationwide </w:t>
      </w:r>
      <w:r w:rsidRPr="00BD1C65">
        <w:rPr>
          <w:rStyle w:val="StyleUnderline"/>
          <w:highlight w:val="yellow"/>
        </w:rPr>
        <w:t>will be able to successfully ratchet down</w:t>
      </w:r>
      <w:r w:rsidRPr="004646D7">
        <w:rPr>
          <w:sz w:val="16"/>
        </w:rPr>
        <w:t xml:space="preserve"> the levels of </w:t>
      </w:r>
      <w:r w:rsidRPr="00BD1C65">
        <w:rPr>
          <w:rStyle w:val="StyleUnderline"/>
          <w:highlight w:val="yellow"/>
        </w:rPr>
        <w:t xml:space="preserve">incarceration </w:t>
      </w:r>
      <w:r w:rsidRPr="004646D7">
        <w:rPr>
          <w:rStyle w:val="StyleUnderline"/>
        </w:rPr>
        <w:t>in their jurisdictions</w:t>
      </w:r>
      <w:r w:rsidRPr="004646D7">
        <w:rPr>
          <w:sz w:val="16"/>
        </w:rPr>
        <w:t xml:space="preserve">—and, if so, whether they will be able to win reelection. </w:t>
      </w:r>
      <w:r w:rsidRPr="00BD1C65">
        <w:rPr>
          <w:rStyle w:val="StyleUnderline"/>
          <w:highlight w:val="yellow"/>
        </w:rPr>
        <w:t>It seems highly plausible</w:t>
      </w:r>
      <w:r w:rsidRPr="004646D7">
        <w:rPr>
          <w:sz w:val="16"/>
        </w:rPr>
        <w:t>,</w:t>
      </w:r>
      <w:r w:rsidRPr="00D11F34">
        <w:rPr>
          <w:rStyle w:val="Emphasis"/>
        </w:rPr>
        <w:t xml:space="preserve"> </w:t>
      </w:r>
      <w:r w:rsidRPr="00BD1C65">
        <w:rPr>
          <w:rStyle w:val="Emphasis"/>
          <w:highlight w:val="yellow"/>
        </w:rPr>
        <w:t>though</w:t>
      </w:r>
      <w:r w:rsidRPr="004646D7">
        <w:rPr>
          <w:sz w:val="16"/>
        </w:rPr>
        <w:t xml:space="preserve">, </w:t>
      </w:r>
      <w:r w:rsidRPr="00BD1C65">
        <w:rPr>
          <w:rStyle w:val="StyleUnderline"/>
          <w:highlight w:val="yellow"/>
        </w:rPr>
        <w:t>that</w:t>
      </w:r>
      <w:r w:rsidRPr="00D11F34">
        <w:rPr>
          <w:rStyle w:val="StyleUnderline"/>
        </w:rPr>
        <w:t xml:space="preserve"> </w:t>
      </w:r>
      <w:r w:rsidRPr="004646D7">
        <w:rPr>
          <w:sz w:val="16"/>
        </w:rPr>
        <w:t xml:space="preserve">this </w:t>
      </w:r>
      <w:r w:rsidRPr="00BD1C65">
        <w:rPr>
          <w:rStyle w:val="StyleUnderline"/>
          <w:highlight w:val="yellow"/>
        </w:rPr>
        <w:t>new wave</w:t>
      </w:r>
      <w:r w:rsidRPr="004646D7">
        <w:rPr>
          <w:sz w:val="16"/>
        </w:rPr>
        <w:t xml:space="preserve"> of </w:t>
      </w:r>
      <w:r w:rsidRPr="00BD1C65">
        <w:rPr>
          <w:rStyle w:val="StyleUnderline"/>
          <w:highlight w:val="yellow"/>
        </w:rPr>
        <w:t>prosecutors mark</w:t>
      </w:r>
      <w:r w:rsidRPr="004646D7">
        <w:rPr>
          <w:sz w:val="16"/>
        </w:rPr>
        <w:t xml:space="preserve">s </w:t>
      </w:r>
      <w:r w:rsidRPr="00BD1C65">
        <w:rPr>
          <w:rStyle w:val="StyleUnderline"/>
          <w:highlight w:val="yellow"/>
        </w:rPr>
        <w:t>a</w:t>
      </w:r>
      <w:r w:rsidRPr="004646D7">
        <w:rPr>
          <w:sz w:val="16"/>
        </w:rPr>
        <w:t xml:space="preserve"> new and </w:t>
      </w:r>
      <w:r w:rsidRPr="00BD1C65">
        <w:rPr>
          <w:rStyle w:val="StyleUnderline"/>
          <w:highlight w:val="yellow"/>
        </w:rPr>
        <w:t>powerful</w:t>
      </w:r>
      <w:r w:rsidRPr="00D11F34">
        <w:rPr>
          <w:rStyle w:val="StyleUnderline"/>
        </w:rPr>
        <w:t xml:space="preserve"> </w:t>
      </w:r>
      <w:r w:rsidRPr="004646D7">
        <w:rPr>
          <w:sz w:val="16"/>
        </w:rPr>
        <w:t xml:space="preserve">electoral </w:t>
      </w:r>
      <w:r w:rsidRPr="00BD1C65">
        <w:rPr>
          <w:rStyle w:val="StyleUnderline"/>
          <w:highlight w:val="yellow"/>
        </w:rPr>
        <w:t>means of pursuing</w:t>
      </w:r>
      <w:r w:rsidRPr="004646D7">
        <w:rPr>
          <w:sz w:val="16"/>
        </w:rPr>
        <w:t xml:space="preserve"> criminal-justice </w:t>
      </w:r>
      <w:r w:rsidRPr="00BD1C65">
        <w:rPr>
          <w:rStyle w:val="StyleUnderline"/>
          <w:highlight w:val="yellow"/>
        </w:rPr>
        <w:t>reform.</w:t>
      </w:r>
      <w:r w:rsidRPr="004646D7">
        <w:rPr>
          <w:sz w:val="16"/>
        </w:rPr>
        <w:t xml:space="preserve"> </w:t>
      </w:r>
    </w:p>
    <w:p w14:paraId="02B631D3" w14:textId="77777777" w:rsidR="00877F8C" w:rsidRPr="004646D7" w:rsidRDefault="00877F8C" w:rsidP="00877F8C">
      <w:pPr>
        <w:rPr>
          <w:sz w:val="16"/>
          <w:szCs w:val="16"/>
        </w:rPr>
      </w:pPr>
      <w:r w:rsidRPr="004646D7">
        <w:rPr>
          <w:sz w:val="16"/>
          <w:szCs w:val="16"/>
        </w:rPr>
        <w:t>Besides prosecutorial elections, progressive criminal-justice reform can be advanced through elections for a wider range of offices.120 Many of the same groups that campaigned for Krasner in Philadelphia subsequently organized around an election to fill seven seats on the Philadelphia Court of Common Pleas and the Philadelphia Municipal Court.121 One of the organizers for that campaign gained experience on the successful campaign to elect the self-described democratic socialist and prison abolitionist Franklin Bynum as a judge in Harris County, Texas.122 In the same cycle in which Bynum was elected, the 2018 midterms, all fifty-eight other contested judicial elections in Harris County were won by Democrats who replaced Republicans. Nineteen of these candidates were Black women who campaigned together on a platform of criminal-justice reform.123</w:t>
      </w:r>
    </w:p>
    <w:p w14:paraId="22A21936" w14:textId="77777777" w:rsidR="00877F8C" w:rsidRPr="004646D7" w:rsidRDefault="00877F8C" w:rsidP="00877F8C">
      <w:pPr>
        <w:rPr>
          <w:sz w:val="16"/>
          <w:szCs w:val="16"/>
        </w:rPr>
      </w:pPr>
      <w:r w:rsidRPr="004646D7">
        <w:rPr>
          <w:sz w:val="16"/>
          <w:szCs w:val="16"/>
        </w:rPr>
        <w:t>Similar dynamics have taken hold in some mayoral and city council elections. In Chicago, the Black Lives Matter-led protests of a Chicago police officer’s shooting of Laquan McDonald and the city government’s handling of the shooting’s aftermath led directly to former Mayor Rahm Emanuel’s decision not to seek reelection.124 Activist groups built on that victory by supporting pro-police reform candidates in Chicago aldermanic elections in 2019.125</w:t>
      </w:r>
    </w:p>
    <w:p w14:paraId="3FADF0E1" w14:textId="77777777" w:rsidR="00877F8C" w:rsidRPr="004646D7" w:rsidRDefault="00877F8C" w:rsidP="00877F8C">
      <w:pPr>
        <w:rPr>
          <w:sz w:val="16"/>
        </w:rPr>
      </w:pPr>
      <w:r w:rsidRPr="004646D7">
        <w:rPr>
          <w:sz w:val="16"/>
        </w:rPr>
        <w:t xml:space="preserve">The ballot-initiative process, too, has produced major victories for criminaljustice reform. </w:t>
      </w:r>
      <w:r w:rsidRPr="00BD1C65">
        <w:rPr>
          <w:rStyle w:val="StyleUnderline"/>
          <w:highlight w:val="yellow"/>
        </w:rPr>
        <w:t>The 2018 elections</w:t>
      </w:r>
      <w:r w:rsidRPr="004646D7">
        <w:rPr>
          <w:sz w:val="16"/>
        </w:rPr>
        <w:t xml:space="preserve"> alone </w:t>
      </w:r>
      <w:r w:rsidRPr="00BD1C65">
        <w:rPr>
          <w:rStyle w:val="StyleUnderline"/>
          <w:highlight w:val="yellow"/>
        </w:rPr>
        <w:t xml:space="preserve">provide </w:t>
      </w:r>
      <w:r w:rsidRPr="00D11F34">
        <w:rPr>
          <w:rStyle w:val="StyleUnderline"/>
        </w:rPr>
        <w:t>several</w:t>
      </w:r>
      <w:r w:rsidRPr="00BD1C65">
        <w:rPr>
          <w:rStyle w:val="StyleUnderline"/>
          <w:highlight w:val="yellow"/>
        </w:rPr>
        <w:t xml:space="preserve"> examples</w:t>
      </w:r>
      <w:r w:rsidRPr="00D11F34">
        <w:rPr>
          <w:rStyle w:val="StyleUnderline"/>
        </w:rPr>
        <w:t xml:space="preserve">. </w:t>
      </w:r>
      <w:r w:rsidRPr="00BD1C65">
        <w:rPr>
          <w:rStyle w:val="StyleUnderline"/>
          <w:highlight w:val="yellow"/>
        </w:rPr>
        <w:t xml:space="preserve">In </w:t>
      </w:r>
      <w:r w:rsidRPr="00BD1C65">
        <w:rPr>
          <w:rStyle w:val="Emphasis"/>
          <w:highlight w:val="yellow"/>
        </w:rPr>
        <w:t>Florida,</w:t>
      </w:r>
      <w:r w:rsidRPr="004646D7">
        <w:rPr>
          <w:sz w:val="16"/>
        </w:rPr>
        <w:t xml:space="preserve"> </w:t>
      </w:r>
      <w:r w:rsidRPr="00BD1C65">
        <w:rPr>
          <w:rStyle w:val="StyleUnderline"/>
          <w:highlight w:val="yellow"/>
        </w:rPr>
        <w:t>voters passed</w:t>
      </w:r>
      <w:r w:rsidRPr="004646D7">
        <w:rPr>
          <w:sz w:val="16"/>
        </w:rPr>
        <w:t xml:space="preserve"> two constitutional </w:t>
      </w:r>
      <w:r w:rsidRPr="00BD1C65">
        <w:rPr>
          <w:rStyle w:val="StyleUnderline"/>
          <w:highlight w:val="yellow"/>
        </w:rPr>
        <w:t>amendments</w:t>
      </w:r>
      <w:r w:rsidRPr="004646D7">
        <w:rPr>
          <w:sz w:val="16"/>
        </w:rPr>
        <w:t xml:space="preserve">: one </w:t>
      </w:r>
      <w:r w:rsidRPr="00BD1C65">
        <w:rPr>
          <w:rStyle w:val="StyleUnderline"/>
          <w:highlight w:val="yellow"/>
        </w:rPr>
        <w:t>to restore voting rights to</w:t>
      </w:r>
      <w:r w:rsidRPr="004646D7">
        <w:rPr>
          <w:sz w:val="16"/>
        </w:rPr>
        <w:t xml:space="preserve"> convicted </w:t>
      </w:r>
      <w:r w:rsidRPr="00BD1C65">
        <w:rPr>
          <w:rStyle w:val="StyleUnderline"/>
          <w:highlight w:val="yellow"/>
        </w:rPr>
        <w:t>felons, and</w:t>
      </w:r>
      <w:r w:rsidRPr="004646D7">
        <w:rPr>
          <w:sz w:val="16"/>
        </w:rPr>
        <w:t xml:space="preserve"> another to </w:t>
      </w:r>
      <w:r w:rsidRPr="00BD1C65">
        <w:rPr>
          <w:rStyle w:val="StyleUnderline"/>
          <w:highlight w:val="yellow"/>
        </w:rPr>
        <w:t>allow</w:t>
      </w:r>
      <w:r w:rsidRPr="004646D7">
        <w:rPr>
          <w:sz w:val="16"/>
        </w:rPr>
        <w:t xml:space="preserve"> future </w:t>
      </w:r>
      <w:r w:rsidRPr="00BD1C65">
        <w:rPr>
          <w:rStyle w:val="StyleUnderline"/>
          <w:highlight w:val="yellow"/>
        </w:rPr>
        <w:t>sentencing reforms to apply retroactively.</w:t>
      </w:r>
      <w:r w:rsidRPr="004646D7">
        <w:rPr>
          <w:sz w:val="16"/>
        </w:rPr>
        <w:t xml:space="preserve">126 </w:t>
      </w:r>
      <w:r w:rsidRPr="00BD1C65">
        <w:rPr>
          <w:rStyle w:val="StyleUnderline"/>
          <w:highlight w:val="yellow"/>
        </w:rPr>
        <w:t xml:space="preserve">In </w:t>
      </w:r>
      <w:r w:rsidRPr="00BD1C65">
        <w:rPr>
          <w:rStyle w:val="Emphasis"/>
          <w:highlight w:val="yellow"/>
        </w:rPr>
        <w:t>Louisiana</w:t>
      </w:r>
      <w:r w:rsidRPr="00D11F34">
        <w:rPr>
          <w:rStyle w:val="Emphasis"/>
        </w:rPr>
        <w:t>,</w:t>
      </w:r>
      <w:r w:rsidRPr="004646D7">
        <w:rPr>
          <w:sz w:val="16"/>
        </w:rPr>
        <w:t xml:space="preserve"> </w:t>
      </w:r>
      <w:r w:rsidRPr="00BD1C65">
        <w:rPr>
          <w:rStyle w:val="StyleUnderline"/>
          <w:highlight w:val="yellow"/>
        </w:rPr>
        <w:t>voters decided</w:t>
      </w:r>
      <w:r w:rsidRPr="004646D7">
        <w:rPr>
          <w:sz w:val="16"/>
        </w:rPr>
        <w:t xml:space="preserve"> that </w:t>
      </w:r>
      <w:r w:rsidRPr="00BD1C65">
        <w:rPr>
          <w:rStyle w:val="StyleUnderline"/>
          <w:highlight w:val="yellow"/>
        </w:rPr>
        <w:t>only unanimous juries may convict</w:t>
      </w:r>
      <w:r w:rsidRPr="004646D7">
        <w:rPr>
          <w:sz w:val="16"/>
        </w:rPr>
        <w:t xml:space="preserve"> defendants of felonies (</w:t>
      </w:r>
      <w:r w:rsidRPr="00D11F34">
        <w:rPr>
          <w:rStyle w:val="Emphasis"/>
        </w:rPr>
        <w:t>raising the threshold from ten votes out of twelve</w:t>
      </w:r>
      <w:r w:rsidRPr="004646D7">
        <w:rPr>
          <w:sz w:val="16"/>
        </w:rPr>
        <w:t xml:space="preserve">).127 In Washington, voters overwhelmingly passed an initiative to lower the standard for conviction in police use-of-force cases from malice to reasonableness.128 </w:t>
      </w:r>
      <w:r w:rsidRPr="00BD1C65">
        <w:rPr>
          <w:rStyle w:val="StyleUnderline"/>
          <w:highlight w:val="yellow"/>
        </w:rPr>
        <w:t xml:space="preserve">In </w:t>
      </w:r>
      <w:r w:rsidRPr="00BD1C65">
        <w:rPr>
          <w:rStyle w:val="Emphasis"/>
          <w:highlight w:val="yellow"/>
        </w:rPr>
        <w:t>Michigan</w:t>
      </w:r>
      <w:r w:rsidRPr="00BD1C65">
        <w:rPr>
          <w:rStyle w:val="StyleUnderline"/>
          <w:highlight w:val="yellow"/>
        </w:rPr>
        <w:t>, voters legalized marijuana</w:t>
      </w:r>
      <w:r w:rsidRPr="004646D7">
        <w:rPr>
          <w:sz w:val="16"/>
        </w:rPr>
        <w:t xml:space="preserve"> possession.129</w:t>
      </w:r>
    </w:p>
    <w:p w14:paraId="0EFEC46E" w14:textId="77777777" w:rsidR="00877F8C" w:rsidRPr="004646D7" w:rsidRDefault="00877F8C" w:rsidP="00877F8C">
      <w:pPr>
        <w:rPr>
          <w:sz w:val="16"/>
        </w:rPr>
      </w:pPr>
      <w:r w:rsidRPr="00BD1C65">
        <w:rPr>
          <w:rStyle w:val="StyleUnderline"/>
          <w:highlight w:val="yellow"/>
        </w:rPr>
        <w:t>Each</w:t>
      </w:r>
      <w:r w:rsidRPr="004646D7">
        <w:rPr>
          <w:sz w:val="16"/>
        </w:rPr>
        <w:t xml:space="preserve"> of these examples </w:t>
      </w:r>
      <w:r w:rsidRPr="00BD1C65">
        <w:rPr>
          <w:rStyle w:val="StyleUnderline"/>
          <w:highlight w:val="yellow"/>
        </w:rPr>
        <w:t>illustrates the power of pro-reform interest groups</w:t>
      </w:r>
      <w:r w:rsidRPr="004646D7">
        <w:rPr>
          <w:sz w:val="16"/>
        </w:rPr>
        <w:t xml:space="preserve">. Krasner’s campaign, for example, was supported by an interest group called Coalition for a Just District Attorney, which included supporters “from the city’s African-American, Latino and L.G.B.T.Q. communities and represented the Philadelphia populations most affected by the criminal-justice system: immigrant families, incarcerated teenagers, sex workers and victims of violent crimes.”130 These Philadelphians “joined forces with the young Bernie Sanders ground troops of Reclaim Philadelphia and the local chapter of the ACLU and the racial-justice group Color of Change” to help elect Krasner.131 Similar interest groups and political coalitions have fueled the other pro-reform elections in cities and states nationwide. </w:t>
      </w:r>
      <w:r w:rsidRPr="00BD1C65">
        <w:rPr>
          <w:rStyle w:val="StyleUnderline"/>
          <w:highlight w:val="yellow"/>
        </w:rPr>
        <w:t>These groups</w:t>
      </w:r>
      <w:r w:rsidRPr="004646D7">
        <w:rPr>
          <w:sz w:val="16"/>
        </w:rPr>
        <w:t xml:space="preserve"> will </w:t>
      </w:r>
      <w:r w:rsidRPr="00BD1C65">
        <w:rPr>
          <w:rStyle w:val="StyleUnderline"/>
          <w:highlight w:val="yellow"/>
        </w:rPr>
        <w:t>position themselves for future successes as they rack up</w:t>
      </w:r>
      <w:r w:rsidRPr="004646D7">
        <w:rPr>
          <w:sz w:val="16"/>
        </w:rPr>
        <w:t xml:space="preserve"> electoral </w:t>
      </w:r>
      <w:r w:rsidRPr="00BD1C65">
        <w:rPr>
          <w:rStyle w:val="StyleUnderline"/>
          <w:highlight w:val="yellow"/>
        </w:rPr>
        <w:t>victories,</w:t>
      </w:r>
      <w:r w:rsidRPr="004646D7">
        <w:rPr>
          <w:sz w:val="16"/>
        </w:rPr>
        <w:t xml:space="preserve"> </w:t>
      </w:r>
      <w:r w:rsidRPr="00BD1C65">
        <w:rPr>
          <w:rStyle w:val="StyleUnderline"/>
          <w:highlight w:val="yellow"/>
        </w:rPr>
        <w:t>grow their</w:t>
      </w:r>
      <w:r w:rsidRPr="004646D7">
        <w:rPr>
          <w:sz w:val="16"/>
        </w:rPr>
        <w:t xml:space="preserve"> grassroots</w:t>
      </w:r>
      <w:r w:rsidRPr="004646D7">
        <w:rPr>
          <w:rStyle w:val="StyleUnderline"/>
        </w:rPr>
        <w:t xml:space="preserve"> </w:t>
      </w:r>
      <w:r w:rsidRPr="00BD1C65">
        <w:rPr>
          <w:rStyle w:val="StyleUnderline"/>
          <w:highlight w:val="yellow"/>
        </w:rPr>
        <w:t>bases,</w:t>
      </w:r>
      <w:r w:rsidRPr="004646D7">
        <w:rPr>
          <w:sz w:val="16"/>
        </w:rPr>
        <w:t xml:space="preserve"> share best practices, raise funds, </w:t>
      </w:r>
      <w:r w:rsidRPr="00BD1C65">
        <w:rPr>
          <w:rStyle w:val="StyleUnderline"/>
          <w:highlight w:val="yellow"/>
        </w:rPr>
        <w:t>and assemble coalitions</w:t>
      </w:r>
      <w:r w:rsidRPr="004646D7">
        <w:rPr>
          <w:sz w:val="16"/>
        </w:rPr>
        <w:t xml:space="preserve"> of sympathetic elected officials.</w:t>
      </w:r>
    </w:p>
    <w:p w14:paraId="5EC25786" w14:textId="77777777" w:rsidR="00877F8C" w:rsidRPr="004646D7" w:rsidRDefault="00877F8C" w:rsidP="00877F8C">
      <w:pPr>
        <w:rPr>
          <w:sz w:val="16"/>
        </w:rPr>
      </w:pPr>
      <w:r w:rsidRPr="004646D7">
        <w:rPr>
          <w:sz w:val="16"/>
        </w:rPr>
        <w:t xml:space="preserve">Recent electoral victories show that well-organized and well-financed groups can successfully enact criminal-justice reforms through the electoral process. When the public mobilizes on criminal-justice reform, the election of district attorneys, judges, and local political officials who support reform follows. And, as proreform interest groups become stronger and gain further victories, </w:t>
      </w:r>
      <w:r w:rsidRPr="00BD1C65">
        <w:rPr>
          <w:rStyle w:val="StyleUnderline"/>
          <w:highlight w:val="yellow"/>
        </w:rPr>
        <w:t>the same politicians who today fear appearing “soft on crime” might come instead to fear appearing overly harsh</w:t>
      </w:r>
      <w:r w:rsidRPr="004646D7">
        <w:rPr>
          <w:sz w:val="16"/>
        </w:rPr>
        <w:t xml:space="preserve"> on crime. A mobilized public can similarly pass ballot initiatives to make the system less punitive. To be sure, civic engagement by a punitive public will lead to punitive outcomes. But recent events show that </w:t>
      </w:r>
      <w:r w:rsidRPr="00BD1C65">
        <w:rPr>
          <w:rStyle w:val="StyleUnderline"/>
          <w:highlight w:val="yellow"/>
        </w:rPr>
        <w:t>reform-minded constituencies can be successful in the political arena</w:t>
      </w:r>
      <w:r w:rsidRPr="004646D7">
        <w:rPr>
          <w:sz w:val="16"/>
        </w:rPr>
        <w:t xml:space="preserve"> as well. </w:t>
      </w:r>
    </w:p>
    <w:p w14:paraId="60A485EC" w14:textId="77777777" w:rsidR="00877F8C" w:rsidRPr="004646D7" w:rsidRDefault="00877F8C" w:rsidP="00877F8C">
      <w:pPr>
        <w:rPr>
          <w:rStyle w:val="Emphasis"/>
        </w:rPr>
      </w:pPr>
      <w:r w:rsidRPr="004646D7">
        <w:rPr>
          <w:rStyle w:val="Emphasis"/>
        </w:rPr>
        <w:t>Conclusion</w:t>
      </w:r>
    </w:p>
    <w:p w14:paraId="22B28B33" w14:textId="77777777" w:rsidR="00877F8C" w:rsidRPr="004646D7" w:rsidRDefault="00877F8C" w:rsidP="00877F8C">
      <w:pPr>
        <w:rPr>
          <w:sz w:val="16"/>
          <w:szCs w:val="16"/>
        </w:rPr>
      </w:pPr>
      <w:r w:rsidRPr="004646D7">
        <w:rPr>
          <w:sz w:val="16"/>
          <w:szCs w:val="16"/>
        </w:rPr>
        <w:t xml:space="preserve">Prisoners of Politics deftly describes the ills that America’s system of mass incarceration has produced: many crimes are defined too broadly and pull in a wide net of low-level offenders; incarceration is criminogenic, and there is no evidence to suggest that longer sentences improve individuals’ likelihood of successful reintegration into society; there are shockingly few opportunities for education or treatment in prison and jail; there are too few opportunities to review the efficacy of a continued prison sentence during an individual’s prison term; and criminal conviction seriously jeopardizes future prospects for economic success. The book characterizes the disease causing all these symptoms as a flourishing of “penal populism” through a political system that elects many criminal-justice policymakers—district attorneys, judges, and state legislators—by popular vote. The cure, the book argues, is to transfer many of these decision-making powers to expert agencies, with decisions reviewable by courts, and to thereby insulate criminal-justice policymaking from “penal populism.” </w:t>
      </w:r>
    </w:p>
    <w:p w14:paraId="3692DC8C" w14:textId="77777777" w:rsidR="00877F8C" w:rsidRPr="004646D7" w:rsidRDefault="00877F8C" w:rsidP="00877F8C">
      <w:pPr>
        <w:rPr>
          <w:rStyle w:val="StyleUnderline"/>
        </w:rPr>
      </w:pPr>
      <w:r w:rsidRPr="004646D7">
        <w:rPr>
          <w:sz w:val="16"/>
        </w:rPr>
        <w:t xml:space="preserve">In this Review, I have argued that there is greater hope for criminal-justice reform through electoral politics than Prisoners of Politics suggests. </w:t>
      </w:r>
      <w:r w:rsidRPr="00BD1C65">
        <w:rPr>
          <w:rStyle w:val="StyleUnderline"/>
          <w:highlight w:val="yellow"/>
        </w:rPr>
        <w:t>Decarceration has already begun</w:t>
      </w:r>
      <w:r w:rsidRPr="004646D7">
        <w:rPr>
          <w:sz w:val="16"/>
        </w:rPr>
        <w:t xml:space="preserve">, with declining prison populations nationwide. Reform may be slow: it took four decades to create our present system of mass incarceration, and it may take decades to undo it. But, as this Review has shown, </w:t>
      </w:r>
      <w:r w:rsidRPr="00BD1C65">
        <w:rPr>
          <w:rStyle w:val="StyleUnderline"/>
          <w:highlight w:val="yellow"/>
        </w:rPr>
        <w:t>the trend lines are positive. Both the Democratic Party and significant parts of the Republican Party have</w:t>
      </w:r>
      <w:r w:rsidRPr="004646D7">
        <w:rPr>
          <w:sz w:val="16"/>
        </w:rPr>
        <w:t xml:space="preserve"> </w:t>
      </w:r>
      <w:r w:rsidRPr="004646D7">
        <w:rPr>
          <w:strike/>
          <w:sz w:val="16"/>
        </w:rPr>
        <w:t xml:space="preserve">embraced </w:t>
      </w:r>
      <w:r w:rsidRPr="004646D7">
        <w:rPr>
          <w:sz w:val="16"/>
        </w:rPr>
        <w:t>(</w:t>
      </w:r>
      <w:r w:rsidRPr="00BD1C65">
        <w:rPr>
          <w:highlight w:val="yellow"/>
          <w:u w:val="single"/>
        </w:rPr>
        <w:t>endorsed</w:t>
      </w:r>
      <w:r w:rsidRPr="004646D7">
        <w:rPr>
          <w:sz w:val="16"/>
        </w:rPr>
        <w:t xml:space="preserve">) </w:t>
      </w:r>
      <w:r w:rsidRPr="00BD1C65">
        <w:rPr>
          <w:rStyle w:val="StyleUnderline"/>
          <w:highlight w:val="yellow"/>
        </w:rPr>
        <w:t>reform</w:t>
      </w:r>
      <w:r w:rsidRPr="004646D7">
        <w:rPr>
          <w:sz w:val="16"/>
        </w:rPr>
        <w:t xml:space="preserve">. Popular campaigns for reform have already achieved remarkable success passing pro-reform state ballot initiatives and electing reform-minded prosecutors and judges. The American public is far from uniformly punitive, and there are signs that it will likely become less punitive in the future, so long as crime rates do not unexpectedly spike. To be sure, electoral </w:t>
      </w:r>
      <w:r w:rsidRPr="00BD1C65">
        <w:rPr>
          <w:rStyle w:val="StyleUnderline"/>
          <w:highlight w:val="yellow"/>
        </w:rPr>
        <w:t>politics bears considerable blame for our system of mass incarceration. But</w:t>
      </w:r>
      <w:r w:rsidRPr="004646D7">
        <w:rPr>
          <w:sz w:val="16"/>
        </w:rPr>
        <w:t xml:space="preserve"> </w:t>
      </w:r>
      <w:r w:rsidRPr="00BD1C65">
        <w:rPr>
          <w:rStyle w:val="StyleUnderline"/>
          <w:highlight w:val="yellow"/>
        </w:rPr>
        <w:t>it is possible that</w:t>
      </w:r>
      <w:r w:rsidRPr="004646D7">
        <w:rPr>
          <w:sz w:val="16"/>
        </w:rPr>
        <w:t xml:space="preserve"> electoral </w:t>
      </w:r>
      <w:r w:rsidRPr="00BD1C65">
        <w:rPr>
          <w:rStyle w:val="StyleUnderline"/>
          <w:highlight w:val="yellow"/>
        </w:rPr>
        <w:t xml:space="preserve">politics could help undo that </w:t>
      </w:r>
      <w:r w:rsidRPr="004646D7">
        <w:rPr>
          <w:rStyle w:val="StyleUnderline"/>
        </w:rPr>
        <w:t xml:space="preserve">system in the years to come. </w:t>
      </w:r>
    </w:p>
    <w:p w14:paraId="3B23C977" w14:textId="77777777" w:rsidR="00877F8C" w:rsidRPr="007F0C17" w:rsidRDefault="00877F8C" w:rsidP="00877F8C"/>
    <w:p w14:paraId="66F4B591" w14:textId="77777777" w:rsidR="00877F8C" w:rsidRDefault="00877F8C" w:rsidP="00877F8C"/>
    <w:p w14:paraId="54E665A0" w14:textId="77777777" w:rsidR="00877F8C" w:rsidRDefault="00877F8C" w:rsidP="00877F8C">
      <w:pPr>
        <w:pStyle w:val="Heading3"/>
      </w:pPr>
      <w:r>
        <w:t>Optional 2AC - impact turn – DGU</w:t>
      </w:r>
    </w:p>
    <w:p w14:paraId="25D57ED2" w14:textId="77777777" w:rsidR="00877F8C" w:rsidRDefault="00877F8C" w:rsidP="00877F8C"/>
    <w:p w14:paraId="0A6F1403" w14:textId="77777777" w:rsidR="00877F8C" w:rsidRDefault="00877F8C" w:rsidP="00877F8C">
      <w:pPr>
        <w:pStyle w:val="Heading4"/>
      </w:pPr>
      <w:r>
        <w:t>More Gun sales would deter violence – causing a net increase in lives saved.</w:t>
      </w:r>
    </w:p>
    <w:p w14:paraId="625F62C5" w14:textId="77777777" w:rsidR="00877F8C" w:rsidRPr="00874A50" w:rsidRDefault="00877F8C" w:rsidP="00877F8C">
      <w:pPr>
        <w:rPr>
          <w:rStyle w:val="Style13ptBold"/>
        </w:rPr>
      </w:pPr>
      <w:r w:rsidRPr="00874A50">
        <w:rPr>
          <w:rStyle w:val="Style13ptBold"/>
        </w:rPr>
        <w:t>Kleck ‘18</w:t>
      </w:r>
    </w:p>
    <w:p w14:paraId="005D1BCD" w14:textId="77777777" w:rsidR="00877F8C" w:rsidRPr="00234DE7" w:rsidRDefault="00877F8C" w:rsidP="00877F8C">
      <w:pPr>
        <w:rPr>
          <w:sz w:val="18"/>
          <w:szCs w:val="18"/>
        </w:rPr>
      </w:pPr>
      <w:r w:rsidRPr="00C135D8">
        <w:rPr>
          <w:sz w:val="18"/>
          <w:szCs w:val="18"/>
        </w:rPr>
        <w:t>Gary Kleck is the David J. Bordua professor of criminology and criminal justice at Florida State University.</w:t>
      </w:r>
      <w:r>
        <w:rPr>
          <w:sz w:val="18"/>
          <w:szCs w:val="18"/>
        </w:rPr>
        <w:t xml:space="preserve"> </w:t>
      </w:r>
      <w:r w:rsidRPr="00C135D8">
        <w:rPr>
          <w:sz w:val="18"/>
          <w:szCs w:val="18"/>
        </w:rPr>
        <w:t>“</w:t>
      </w:r>
      <w:r>
        <w:rPr>
          <w:sz w:val="18"/>
          <w:szCs w:val="18"/>
        </w:rPr>
        <w:t>What Do CDC’s Surveys Say About the Frequency of Defensive Gun Uses?</w:t>
      </w:r>
      <w:r w:rsidRPr="00C135D8">
        <w:rPr>
          <w:sz w:val="18"/>
          <w:szCs w:val="18"/>
        </w:rPr>
        <w:t>”</w:t>
      </w:r>
      <w:r>
        <w:rPr>
          <w:sz w:val="18"/>
          <w:szCs w:val="18"/>
        </w:rPr>
        <w:t>- June 11, 2018</w:t>
      </w:r>
      <w:r w:rsidRPr="00C135D8">
        <w:rPr>
          <w:sz w:val="18"/>
          <w:szCs w:val="18"/>
        </w:rPr>
        <w:t xml:space="preserve"> - #E&amp;F -</w:t>
      </w:r>
      <w:r>
        <w:rPr>
          <w:sz w:val="18"/>
          <w:szCs w:val="18"/>
        </w:rPr>
        <w:t>https://www.hoplofobia.info/wp-content/uploads/2014/05/2018-What-Do-CDC%E2%80%99s-Surveys-Say-About-the-Frequency-of-Defensive-Gun-Uses.pdf</w:t>
      </w:r>
    </w:p>
    <w:p w14:paraId="0F004119" w14:textId="77777777" w:rsidR="00877F8C" w:rsidRPr="00874A50" w:rsidRDefault="00877F8C" w:rsidP="00877F8C">
      <w:pPr>
        <w:rPr>
          <w:sz w:val="16"/>
        </w:rPr>
      </w:pPr>
      <w:r w:rsidRPr="00874A50">
        <w:rPr>
          <w:sz w:val="16"/>
        </w:rPr>
        <w:t xml:space="preserve">The debate over </w:t>
      </w:r>
      <w:r w:rsidRPr="00BD1C65">
        <w:rPr>
          <w:rStyle w:val="StyleUnderline"/>
          <w:highlight w:val="yellow"/>
        </w:rPr>
        <w:t>gun control</w:t>
      </w:r>
      <w:r w:rsidRPr="00874A50">
        <w:rPr>
          <w:sz w:val="16"/>
        </w:rPr>
        <w:t xml:space="preserve"> in the U. S. heavily </w:t>
      </w:r>
      <w:r w:rsidRPr="00BD1C65">
        <w:rPr>
          <w:rStyle w:val="StyleUnderline"/>
          <w:highlight w:val="yellow"/>
        </w:rPr>
        <w:t>revolves around</w:t>
      </w:r>
      <w:r w:rsidRPr="00874A50">
        <w:rPr>
          <w:sz w:val="16"/>
        </w:rPr>
        <w:t xml:space="preserve"> the issue of the </w:t>
      </w:r>
      <w:r w:rsidRPr="00BD1C65">
        <w:rPr>
          <w:rStyle w:val="Emphasis"/>
          <w:highlight w:val="yellow"/>
        </w:rPr>
        <w:t>costs and benefits</w:t>
      </w:r>
      <w:r w:rsidRPr="00874A50">
        <w:rPr>
          <w:sz w:val="16"/>
        </w:rPr>
        <w:t xml:space="preserve">. </w:t>
      </w:r>
      <w:r w:rsidRPr="00BD1C65">
        <w:rPr>
          <w:rStyle w:val="StyleUnderline"/>
          <w:highlight w:val="yellow"/>
        </w:rPr>
        <w:t>The principle costs are death</w:t>
      </w:r>
      <w:r w:rsidRPr="00874A50">
        <w:rPr>
          <w:sz w:val="16"/>
        </w:rPr>
        <w:t xml:space="preserve">, injuries, and property loss </w:t>
      </w:r>
      <w:r w:rsidRPr="00BD1C65">
        <w:rPr>
          <w:rStyle w:val="StyleUnderline"/>
          <w:highlight w:val="yellow"/>
        </w:rPr>
        <w:t>due to</w:t>
      </w:r>
      <w:r w:rsidRPr="00874A50">
        <w:rPr>
          <w:sz w:val="16"/>
        </w:rPr>
        <w:t xml:space="preserve"> criminal, </w:t>
      </w:r>
      <w:r w:rsidRPr="00BD1C65">
        <w:rPr>
          <w:rStyle w:val="StyleUnderline"/>
          <w:highlight w:val="yellow"/>
        </w:rPr>
        <w:t>suicidal</w:t>
      </w:r>
      <w:r w:rsidRPr="00874A50">
        <w:rPr>
          <w:sz w:val="16"/>
        </w:rPr>
        <w:t xml:space="preserve">, </w:t>
      </w:r>
      <w:r w:rsidRPr="00BD1C65">
        <w:rPr>
          <w:rStyle w:val="StyleUnderline"/>
          <w:highlight w:val="yellow"/>
        </w:rPr>
        <w:t>or accidental uses</w:t>
      </w:r>
      <w:r w:rsidRPr="00874A50">
        <w:rPr>
          <w:sz w:val="16"/>
        </w:rPr>
        <w:t xml:space="preserve"> of firearms. </w:t>
      </w:r>
      <w:r w:rsidRPr="00BD1C65">
        <w:rPr>
          <w:rStyle w:val="StyleUnderline"/>
          <w:highlight w:val="yellow"/>
        </w:rPr>
        <w:t>The benefits include</w:t>
      </w:r>
      <w:r w:rsidRPr="00874A50">
        <w:rPr>
          <w:sz w:val="16"/>
        </w:rPr>
        <w:t xml:space="preserve"> recreation-related uses of guns, but the most serious and consequential benefits are arguably </w:t>
      </w:r>
      <w:r w:rsidRPr="00BD1C65">
        <w:rPr>
          <w:rStyle w:val="StyleUnderline"/>
          <w:highlight w:val="yellow"/>
        </w:rPr>
        <w:t>deaths</w:t>
      </w:r>
      <w:r w:rsidRPr="00874A50">
        <w:rPr>
          <w:sz w:val="16"/>
        </w:rPr>
        <w:t xml:space="preserve">, injuries, </w:t>
      </w:r>
      <w:r w:rsidRPr="00BD1C65">
        <w:rPr>
          <w:rStyle w:val="StyleUnderline"/>
          <w:highlight w:val="yellow"/>
        </w:rPr>
        <w:t>and property loss</w:t>
      </w:r>
      <w:r w:rsidRPr="00874A50">
        <w:rPr>
          <w:sz w:val="16"/>
        </w:rPr>
        <w:t xml:space="preserve"> </w:t>
      </w:r>
      <w:r w:rsidRPr="00BD1C65">
        <w:rPr>
          <w:rStyle w:val="StyleUnderline"/>
          <w:highlight w:val="yellow"/>
        </w:rPr>
        <w:t>prevented by defensive use of guns</w:t>
      </w:r>
      <w:r w:rsidRPr="00874A50">
        <w:rPr>
          <w:sz w:val="16"/>
        </w:rPr>
        <w:t xml:space="preserve">, </w:t>
      </w:r>
      <w:r w:rsidRPr="00BD1C65">
        <w:rPr>
          <w:rStyle w:val="StyleUnderline"/>
          <w:highlight w:val="yellow"/>
        </w:rPr>
        <w:t>or deterred</w:t>
      </w:r>
      <w:r w:rsidRPr="00874A50">
        <w:rPr>
          <w:sz w:val="16"/>
        </w:rPr>
        <w:t xml:space="preserve"> </w:t>
      </w:r>
      <w:r w:rsidRPr="00874A50">
        <w:rPr>
          <w:rStyle w:val="StyleUnderline"/>
        </w:rPr>
        <w:t xml:space="preserve">by the potential for such use. </w:t>
      </w:r>
      <w:r w:rsidRPr="00874A50">
        <w:rPr>
          <w:sz w:val="16"/>
        </w:rPr>
        <w:t xml:space="preserve">The magnitude of these benefits are partly a function of how often guns are used for self-protection. </w:t>
      </w:r>
      <w:r w:rsidRPr="00BD1C65">
        <w:rPr>
          <w:rStyle w:val="StyleUnderline"/>
          <w:highlight w:val="yellow"/>
        </w:rPr>
        <w:t>Thus, the frequency of</w:t>
      </w:r>
      <w:r w:rsidRPr="00874A50">
        <w:rPr>
          <w:sz w:val="16"/>
        </w:rPr>
        <w:t xml:space="preserve"> </w:t>
      </w:r>
      <w:r w:rsidRPr="00874A50">
        <w:rPr>
          <w:rStyle w:val="Emphasis"/>
        </w:rPr>
        <w:t>defensive gun use</w:t>
      </w:r>
      <w:r w:rsidRPr="00874A50">
        <w:rPr>
          <w:sz w:val="16"/>
        </w:rPr>
        <w:t xml:space="preserve"> (</w:t>
      </w:r>
      <w:r w:rsidRPr="00BD1C65">
        <w:rPr>
          <w:rStyle w:val="Emphasis"/>
          <w:highlight w:val="yellow"/>
        </w:rPr>
        <w:t>DGU</w:t>
      </w:r>
      <w:r w:rsidRPr="00874A50">
        <w:rPr>
          <w:sz w:val="16"/>
        </w:rPr>
        <w:t xml:space="preserve">) </w:t>
      </w:r>
      <w:r w:rsidRPr="00BD1C65">
        <w:rPr>
          <w:rStyle w:val="StyleUnderline"/>
          <w:highlight w:val="yellow"/>
        </w:rPr>
        <w:t>is</w:t>
      </w:r>
      <w:r w:rsidRPr="00874A50">
        <w:rPr>
          <w:rStyle w:val="StyleUnderline"/>
        </w:rPr>
        <w:t xml:space="preserve"> </w:t>
      </w:r>
      <w:r w:rsidRPr="00874A50">
        <w:rPr>
          <w:sz w:val="16"/>
        </w:rPr>
        <w:t>an i</w:t>
      </w:r>
      <w:r w:rsidRPr="00BD1C65">
        <w:rPr>
          <w:rStyle w:val="StyleUnderline"/>
          <w:highlight w:val="yellow"/>
        </w:rPr>
        <w:t>mportant</w:t>
      </w:r>
      <w:r w:rsidRPr="00874A50">
        <w:rPr>
          <w:rStyle w:val="StyleUnderline"/>
        </w:rPr>
        <w:t xml:space="preserve"> </w:t>
      </w:r>
      <w:r w:rsidRPr="00874A50">
        <w:rPr>
          <w:sz w:val="16"/>
        </w:rPr>
        <w:t>part of the American gun control debate.</w:t>
      </w:r>
    </w:p>
    <w:p w14:paraId="17CE0359" w14:textId="77777777" w:rsidR="00877F8C" w:rsidRPr="00874A50" w:rsidRDefault="00877F8C" w:rsidP="00877F8C">
      <w:pPr>
        <w:rPr>
          <w:sz w:val="16"/>
        </w:rPr>
      </w:pPr>
      <w:r w:rsidRPr="00874A50">
        <w:rPr>
          <w:sz w:val="16"/>
        </w:rPr>
        <w:t xml:space="preserve">At least </w:t>
      </w:r>
      <w:r w:rsidRPr="00BD1C65">
        <w:rPr>
          <w:rStyle w:val="StyleUnderline"/>
          <w:highlight w:val="yellow"/>
        </w:rPr>
        <w:t>21 national surveys have asked</w:t>
      </w:r>
      <w:r w:rsidRPr="00874A50">
        <w:rPr>
          <w:sz w:val="16"/>
        </w:rPr>
        <w:t xml:space="preserve"> </w:t>
      </w:r>
      <w:r w:rsidRPr="00BD1C65">
        <w:rPr>
          <w:rStyle w:val="StyleUnderline"/>
          <w:highlight w:val="yellow"/>
        </w:rPr>
        <w:t>large probability samples of the</w:t>
      </w:r>
      <w:r w:rsidRPr="00874A50">
        <w:rPr>
          <w:sz w:val="16"/>
        </w:rPr>
        <w:t xml:space="preserve"> U.S. adult </w:t>
      </w:r>
      <w:r w:rsidRPr="00BD1C65">
        <w:rPr>
          <w:rStyle w:val="StyleUnderline"/>
          <w:highlight w:val="yellow"/>
        </w:rPr>
        <w:t>population whether they had used guns defensively,</w:t>
      </w:r>
      <w:r w:rsidRPr="00874A50">
        <w:rPr>
          <w:sz w:val="16"/>
        </w:rPr>
        <w:t xml:space="preserve"> including 16 private-sponsored surveys up through 2000, surveys conducted by the Centers for Disease Control and Prevention (CDC), and a few private surveys conducted after 2000 (</w:t>
      </w:r>
      <w:r w:rsidRPr="00874A50">
        <w:rPr>
          <w:rStyle w:val="Emphasis"/>
        </w:rPr>
        <w:t>Kleck 2001b</w:t>
      </w:r>
      <w:r w:rsidRPr="00874A50">
        <w:rPr>
          <w:sz w:val="16"/>
        </w:rPr>
        <w:t>; Roper Center 2018). As will be discussed later, the private s</w:t>
      </w:r>
      <w:r w:rsidRPr="00BD1C65">
        <w:rPr>
          <w:rStyle w:val="StyleUnderline"/>
          <w:highlight w:val="yellow"/>
        </w:rPr>
        <w:t>urveys generally yielded annual estimates of the number of DGU</w:t>
      </w:r>
      <w:r w:rsidRPr="00874A50">
        <w:rPr>
          <w:sz w:val="16"/>
        </w:rPr>
        <w:t xml:space="preserve">s by adults against other persons </w:t>
      </w:r>
      <w:r w:rsidRPr="00BD1C65">
        <w:rPr>
          <w:rStyle w:val="Emphasis"/>
          <w:highlight w:val="yellow"/>
        </w:rPr>
        <w:t>in the 1-3 million range</w:t>
      </w:r>
      <w:r w:rsidRPr="00874A50">
        <w:rPr>
          <w:sz w:val="16"/>
        </w:rPr>
        <w:t xml:space="preserve">, the estimates varying greatly at least partly because they addressed different subsets of the universe of DGUs or pertained to different time periods with differing crime rates (Kleck 2001b). </w:t>
      </w:r>
    </w:p>
    <w:p w14:paraId="55633611" w14:textId="77777777" w:rsidR="00877F8C" w:rsidRPr="00234DE7" w:rsidRDefault="00877F8C" w:rsidP="00877F8C"/>
    <w:p w14:paraId="5A1E1A2C" w14:textId="77777777" w:rsidR="00877F8C" w:rsidRDefault="00877F8C" w:rsidP="00877F8C">
      <w:r>
        <w:t>(*Note: “DGU” = “Defensive Gun Use”)</w:t>
      </w:r>
    </w:p>
    <w:p w14:paraId="4FDF00E5" w14:textId="77777777" w:rsidR="00877F8C" w:rsidRDefault="00877F8C" w:rsidP="00877F8C"/>
    <w:p w14:paraId="39323526" w14:textId="77777777" w:rsidR="00877F8C" w:rsidRDefault="00877F8C" w:rsidP="00877F8C">
      <w:pPr>
        <w:pStyle w:val="Heading3"/>
      </w:pPr>
      <w:r>
        <w:t>A-to “Goldilocks, Double-Bind”</w:t>
      </w:r>
    </w:p>
    <w:p w14:paraId="562DB21E" w14:textId="77777777" w:rsidR="00877F8C" w:rsidRDefault="00877F8C" w:rsidP="00877F8C"/>
    <w:p w14:paraId="32171565" w14:textId="77777777" w:rsidR="00877F8C" w:rsidRDefault="00877F8C" w:rsidP="00877F8C">
      <w:pPr>
        <w:pStyle w:val="Heading4"/>
      </w:pPr>
      <w:r>
        <w:t>Both parts of their goldilocks argument are wrong:</w:t>
      </w:r>
    </w:p>
    <w:p w14:paraId="3A9C9E21" w14:textId="77777777" w:rsidR="00877F8C" w:rsidRDefault="00877F8C" w:rsidP="00877F8C">
      <w:pPr>
        <w:pStyle w:val="Heading4"/>
      </w:pPr>
      <w:r>
        <w:t xml:space="preserve">Status quo is NOT sufficient - Speri says 20,000 only people were released. 1.6 million people are still in. </w:t>
      </w:r>
    </w:p>
    <w:p w14:paraId="256B3B0C" w14:textId="77777777" w:rsidR="00877F8C" w:rsidRDefault="00877F8C" w:rsidP="00877F8C"/>
    <w:p w14:paraId="1DC4F3C8" w14:textId="77777777" w:rsidR="00877F8C" w:rsidRDefault="00877F8C" w:rsidP="00877F8C">
      <w:pPr>
        <w:pStyle w:val="Heading4"/>
      </w:pPr>
      <w:r>
        <w:t>And, significant decarceration</w:t>
      </w:r>
      <w:r w:rsidRPr="00E445AB">
        <w:rPr>
          <w:i/>
          <w:iCs w:val="0"/>
          <w:u w:val="single"/>
        </w:rPr>
        <w:t xml:space="preserve"> can</w:t>
      </w:r>
      <w:r>
        <w:t xml:space="preserve"> happen without releasing violent offenders – here’s proof the Aff can cut by 50% without linking to the disad.</w:t>
      </w:r>
    </w:p>
    <w:p w14:paraId="27C910E1" w14:textId="77777777" w:rsidR="00877F8C" w:rsidRPr="00767E30" w:rsidRDefault="00877F8C" w:rsidP="00877F8C">
      <w:pPr>
        <w:rPr>
          <w:rStyle w:val="Style13ptBold"/>
        </w:rPr>
      </w:pPr>
      <w:r w:rsidRPr="00767E30">
        <w:rPr>
          <w:rStyle w:val="Style13ptBold"/>
        </w:rPr>
        <w:t>Pendergrass ‘19</w:t>
      </w:r>
    </w:p>
    <w:p w14:paraId="67995DAE" w14:textId="77777777" w:rsidR="00877F8C" w:rsidRPr="00767E30" w:rsidRDefault="00877F8C" w:rsidP="00877F8C">
      <w:pPr>
        <w:rPr>
          <w:sz w:val="18"/>
          <w:szCs w:val="18"/>
        </w:rPr>
      </w:pPr>
      <w:r w:rsidRPr="00767E30">
        <w:rPr>
          <w:sz w:val="18"/>
          <w:szCs w:val="18"/>
        </w:rPr>
        <w:t>Taylor Pendergrass, Senior Campaign Strategist, ACLU Campaign for Smart Justice – “We Can Cut Mass Incarceration by 50 Percent” – ACLU - JULY 12, 2019 - #E&amp;F - https://www.aclu.org/blog/smart-justice/mass-incarceration/we-can-cut-mass-incarceration-50-percent</w:t>
      </w:r>
    </w:p>
    <w:p w14:paraId="01ABC32B" w14:textId="77777777" w:rsidR="00877F8C" w:rsidRDefault="00877F8C" w:rsidP="00877F8C"/>
    <w:p w14:paraId="356AEBC3" w14:textId="77777777" w:rsidR="00877F8C" w:rsidRPr="00B3757A" w:rsidRDefault="00877F8C" w:rsidP="00877F8C">
      <w:pPr>
        <w:rPr>
          <w:sz w:val="16"/>
        </w:rPr>
      </w:pPr>
      <w:r w:rsidRPr="00EC79D6">
        <w:rPr>
          <w:rStyle w:val="StyleUnderline"/>
        </w:rPr>
        <w:t>The ACLU</w:t>
      </w:r>
      <w:r w:rsidRPr="00EC79D6">
        <w:rPr>
          <w:sz w:val="16"/>
        </w:rPr>
        <w:t xml:space="preserve"> just shared a “Presidential Roadmap for Ending Mass Incarceration” with all the presidential candidates. The </w:t>
      </w:r>
      <w:r w:rsidRPr="00EC79D6">
        <w:rPr>
          <w:rStyle w:val="StyleUnderline"/>
        </w:rPr>
        <w:t>Roadmap contains dozens of different policy reforms that would each slash the number of people locked up</w:t>
      </w:r>
      <w:r w:rsidRPr="00B3757A">
        <w:rPr>
          <w:sz w:val="16"/>
        </w:rPr>
        <w:t xml:space="preserve"> at every point in the process, and combined would reduce the overall incarcerated population by far more than 50 percent.  </w:t>
      </w:r>
    </w:p>
    <w:p w14:paraId="61E378F3" w14:textId="77777777" w:rsidR="00877F8C" w:rsidRPr="00B3757A" w:rsidRDefault="00877F8C" w:rsidP="00877F8C">
      <w:pPr>
        <w:rPr>
          <w:sz w:val="16"/>
        </w:rPr>
      </w:pPr>
      <w:r w:rsidRPr="00BD1C65">
        <w:rPr>
          <w:rStyle w:val="StyleUnderline"/>
          <w:highlight w:val="yellow"/>
        </w:rPr>
        <w:t xml:space="preserve">The Roadmap includes reforms addressing </w:t>
      </w:r>
      <w:r w:rsidRPr="00BD1C65">
        <w:rPr>
          <w:rStyle w:val="Emphasis"/>
          <w:highlight w:val="yellow"/>
        </w:rPr>
        <w:t>the front end</w:t>
      </w:r>
      <w:r w:rsidRPr="00B3757A">
        <w:rPr>
          <w:sz w:val="16"/>
        </w:rPr>
        <w:t xml:space="preserve"> of the criminal legal system, </w:t>
      </w:r>
      <w:r w:rsidRPr="00B3757A">
        <w:rPr>
          <w:rStyle w:val="Emphasis"/>
        </w:rPr>
        <w:t>like policing and prosecutors</w:t>
      </w:r>
      <w:r w:rsidRPr="00B3757A">
        <w:rPr>
          <w:sz w:val="16"/>
        </w:rPr>
        <w:t xml:space="preserve">, </w:t>
      </w:r>
      <w:r w:rsidRPr="00BD1C65">
        <w:rPr>
          <w:rStyle w:val="StyleUnderline"/>
          <w:highlight w:val="yellow"/>
        </w:rPr>
        <w:t>all the way to changes to parole</w:t>
      </w:r>
      <w:r w:rsidRPr="00B3757A">
        <w:rPr>
          <w:sz w:val="16"/>
        </w:rPr>
        <w:t xml:space="preserve"> and re-entry </w:t>
      </w:r>
      <w:r w:rsidRPr="00BD1C65">
        <w:rPr>
          <w:rStyle w:val="StyleUnderline"/>
          <w:highlight w:val="yellow"/>
        </w:rPr>
        <w:t xml:space="preserve">at the </w:t>
      </w:r>
      <w:r w:rsidRPr="00EC79D6">
        <w:rPr>
          <w:rStyle w:val="StyleUnderline"/>
        </w:rPr>
        <w:t xml:space="preserve">very </w:t>
      </w:r>
      <w:r w:rsidRPr="00BD1C65">
        <w:rPr>
          <w:rStyle w:val="Emphasis"/>
          <w:highlight w:val="yellow"/>
        </w:rPr>
        <w:t>back end</w:t>
      </w:r>
      <w:r w:rsidRPr="00B3757A">
        <w:rPr>
          <w:sz w:val="16"/>
        </w:rPr>
        <w:t>, and everything in-between</w:t>
      </w:r>
      <w:r w:rsidRPr="00EC79D6">
        <w:rPr>
          <w:rStyle w:val="StyleUnderline"/>
        </w:rPr>
        <w:t>. The Roadmap also allows</w:t>
      </w:r>
      <w:r w:rsidRPr="00B3757A">
        <w:rPr>
          <w:sz w:val="16"/>
        </w:rPr>
        <w:t xml:space="preserve"> every presidential candidate to put together their own plan that would reach </w:t>
      </w:r>
      <w:r w:rsidRPr="00EC79D6">
        <w:rPr>
          <w:rStyle w:val="Emphasis"/>
        </w:rPr>
        <w:t>the 50 percent goal</w:t>
      </w:r>
      <w:r w:rsidRPr="00B3757A">
        <w:rPr>
          <w:sz w:val="16"/>
        </w:rPr>
        <w:t>.</w:t>
      </w:r>
    </w:p>
    <w:p w14:paraId="6EA3DC57" w14:textId="77777777" w:rsidR="00877F8C" w:rsidRPr="00B3757A" w:rsidRDefault="00877F8C" w:rsidP="00877F8C">
      <w:pPr>
        <w:rPr>
          <w:rStyle w:val="Emphasis"/>
        </w:rPr>
      </w:pPr>
      <w:r w:rsidRPr="00BD1C65">
        <w:rPr>
          <w:rStyle w:val="Emphasis"/>
          <w:highlight w:val="yellow"/>
        </w:rPr>
        <w:t>Reforms in just these four areas would reduce incarceration by half:</w:t>
      </w:r>
    </w:p>
    <w:p w14:paraId="1F48DC2F" w14:textId="77777777" w:rsidR="00877F8C" w:rsidRPr="00B3757A" w:rsidRDefault="00877F8C" w:rsidP="00877F8C">
      <w:pPr>
        <w:rPr>
          <w:sz w:val="16"/>
        </w:rPr>
      </w:pPr>
      <w:r w:rsidRPr="00B3757A">
        <w:rPr>
          <w:sz w:val="16"/>
        </w:rPr>
        <w:t xml:space="preserve">Ending the War on Drugs by </w:t>
      </w:r>
      <w:r w:rsidRPr="00BD1C65">
        <w:rPr>
          <w:rStyle w:val="Emphasis"/>
          <w:highlight w:val="yellow"/>
        </w:rPr>
        <w:t>decriminalizing</w:t>
      </w:r>
      <w:r w:rsidRPr="00EC79D6">
        <w:rPr>
          <w:rStyle w:val="Emphasis"/>
        </w:rPr>
        <w:t xml:space="preserve"> all </w:t>
      </w:r>
      <w:r w:rsidRPr="00BD1C65">
        <w:rPr>
          <w:rStyle w:val="Emphasis"/>
          <w:highlight w:val="yellow"/>
        </w:rPr>
        <w:t>drug possession</w:t>
      </w:r>
      <w:r w:rsidRPr="00B3757A">
        <w:rPr>
          <w:sz w:val="16"/>
        </w:rPr>
        <w:t xml:space="preserve"> </w:t>
      </w:r>
    </w:p>
    <w:p w14:paraId="4933C42D" w14:textId="77777777" w:rsidR="00877F8C" w:rsidRPr="00B3757A" w:rsidRDefault="00877F8C" w:rsidP="00877F8C">
      <w:pPr>
        <w:rPr>
          <w:sz w:val="16"/>
        </w:rPr>
      </w:pPr>
      <w:r w:rsidRPr="00BD1C65">
        <w:rPr>
          <w:rStyle w:val="Emphasis"/>
          <w:highlight w:val="yellow"/>
        </w:rPr>
        <w:t xml:space="preserve">Bail reform </w:t>
      </w:r>
      <w:r w:rsidRPr="00EC79D6">
        <w:rPr>
          <w:rStyle w:val="Emphasis"/>
        </w:rPr>
        <w:t>that reduces the number of people we lock up before trial</w:t>
      </w:r>
      <w:r w:rsidRPr="00B3757A">
        <w:rPr>
          <w:sz w:val="16"/>
        </w:rPr>
        <w:t>, often simply because they are too poor to afford cash bail;</w:t>
      </w:r>
    </w:p>
    <w:p w14:paraId="61F9C8AA" w14:textId="77777777" w:rsidR="00877F8C" w:rsidRPr="00B3757A" w:rsidRDefault="00877F8C" w:rsidP="00877F8C">
      <w:pPr>
        <w:rPr>
          <w:sz w:val="16"/>
        </w:rPr>
      </w:pPr>
      <w:r w:rsidRPr="00BD1C65">
        <w:rPr>
          <w:rStyle w:val="StyleUnderline"/>
          <w:highlight w:val="yellow"/>
        </w:rPr>
        <w:t xml:space="preserve">Shortening </w:t>
      </w:r>
      <w:r w:rsidRPr="00EC79D6">
        <w:rPr>
          <w:rStyle w:val="StyleUnderline"/>
        </w:rPr>
        <w:t>extraordinarily</w:t>
      </w:r>
      <w:r w:rsidRPr="00BD1C65">
        <w:rPr>
          <w:rStyle w:val="StyleUnderline"/>
          <w:highlight w:val="yellow"/>
        </w:rPr>
        <w:t xml:space="preserve"> excessive sentencing practices</w:t>
      </w:r>
      <w:r w:rsidRPr="00B3757A">
        <w:rPr>
          <w:sz w:val="16"/>
        </w:rPr>
        <w:t xml:space="preserve"> and abolishing rigid “mandatory minimums” and “three strikes” laws;</w:t>
      </w:r>
    </w:p>
    <w:p w14:paraId="46940530" w14:textId="77777777" w:rsidR="00877F8C" w:rsidRDefault="00877F8C" w:rsidP="00877F8C">
      <w:r w:rsidRPr="00BD1C65">
        <w:rPr>
          <w:rStyle w:val="StyleUnderline"/>
          <w:highlight w:val="yellow"/>
        </w:rPr>
        <w:t xml:space="preserve">Granting clemency to people </w:t>
      </w:r>
      <w:r w:rsidRPr="00EC79D6">
        <w:rPr>
          <w:rStyle w:val="StyleUnderline"/>
        </w:rPr>
        <w:t xml:space="preserve">trapped in prison who are </w:t>
      </w:r>
      <w:r w:rsidRPr="00BD1C65">
        <w:rPr>
          <w:rStyle w:val="StyleUnderline"/>
          <w:highlight w:val="yellow"/>
        </w:rPr>
        <w:t>elderly, sick, or have already served more than enough time for their offense</w:t>
      </w:r>
      <w:r>
        <w:t>;</w:t>
      </w:r>
    </w:p>
    <w:p w14:paraId="3797DDB3" w14:textId="77777777" w:rsidR="00877F8C" w:rsidRDefault="00877F8C" w:rsidP="00877F8C"/>
    <w:p w14:paraId="5820FF02" w14:textId="77777777" w:rsidR="00877F8C" w:rsidRPr="00EC79D6" w:rsidRDefault="00877F8C" w:rsidP="00877F8C">
      <w:pPr>
        <w:pStyle w:val="Heading4"/>
        <w:rPr>
          <w:rStyle w:val="Style13ptBold"/>
        </w:rPr>
      </w:pPr>
      <w:r>
        <w:t>And their solvency arg doesn’t assume our advantages – even if the Aff fails short of their Author’s standard for “mass decarceration” we’d still get enough people our to avoid COVID resurgence.</w:t>
      </w:r>
    </w:p>
    <w:p w14:paraId="04E3C78C" w14:textId="77777777" w:rsidR="00877F8C" w:rsidRDefault="00877F8C" w:rsidP="00877F8C"/>
    <w:p w14:paraId="316AF4D7" w14:textId="77777777" w:rsidR="00877F8C" w:rsidRDefault="00877F8C" w:rsidP="00877F8C">
      <w:pPr>
        <w:pStyle w:val="Heading3"/>
      </w:pPr>
      <w:r>
        <w:t>1AR – Handgun sales are up now</w:t>
      </w:r>
    </w:p>
    <w:p w14:paraId="6F3FB1AC" w14:textId="77777777" w:rsidR="00877F8C" w:rsidRDefault="00877F8C" w:rsidP="00877F8C"/>
    <w:p w14:paraId="798FFDF4" w14:textId="77777777" w:rsidR="00877F8C" w:rsidRDefault="00877F8C" w:rsidP="00877F8C">
      <w:pPr>
        <w:pStyle w:val="Heading4"/>
      </w:pPr>
      <w:r>
        <w:t>Extend that Gun Sales are skyrocketing no due to COVID. Here’s more proof that they’re at record levels.</w:t>
      </w:r>
    </w:p>
    <w:p w14:paraId="240E7E31" w14:textId="77777777" w:rsidR="00877F8C" w:rsidRPr="00A173AE" w:rsidRDefault="00877F8C" w:rsidP="00877F8C">
      <w:pPr>
        <w:rPr>
          <w:rStyle w:val="Style13ptBold"/>
        </w:rPr>
      </w:pPr>
      <w:r w:rsidRPr="00A173AE">
        <w:rPr>
          <w:rStyle w:val="Style13ptBold"/>
        </w:rPr>
        <w:t>Smith ‘20</w:t>
      </w:r>
    </w:p>
    <w:p w14:paraId="5B0BDDB7" w14:textId="77777777" w:rsidR="00877F8C" w:rsidRPr="00A173AE" w:rsidRDefault="00877F8C" w:rsidP="00877F8C">
      <w:pPr>
        <w:rPr>
          <w:sz w:val="18"/>
          <w:szCs w:val="18"/>
        </w:rPr>
      </w:pPr>
      <w:r>
        <w:rPr>
          <w:sz w:val="18"/>
          <w:szCs w:val="18"/>
        </w:rPr>
        <w:t xml:space="preserve">Internally quoting Timothy Lytton, a law professor at Georgia State University </w:t>
      </w:r>
      <w:r w:rsidRPr="00A173AE">
        <w:rPr>
          <w:sz w:val="18"/>
          <w:szCs w:val="18"/>
        </w:rPr>
        <w:t>Kyle Smith is National Review’s critic-at-large. National Review – “Americans Just Bought Five Million More Guns” June 2, 2020 - #E&amp;F - https://www.nationalreview.com/corner/american-gun-sales-at-near-record-levels/</w:t>
      </w:r>
    </w:p>
    <w:p w14:paraId="71458CFE" w14:textId="77777777" w:rsidR="00877F8C" w:rsidRPr="00A173AE" w:rsidRDefault="00877F8C" w:rsidP="00877F8C">
      <w:pPr>
        <w:rPr>
          <w:sz w:val="16"/>
        </w:rPr>
      </w:pPr>
      <w:r w:rsidRPr="00A173AE">
        <w:rPr>
          <w:sz w:val="16"/>
        </w:rPr>
        <w:t xml:space="preserve">More than </w:t>
      </w:r>
      <w:r w:rsidRPr="00BD1C65">
        <w:rPr>
          <w:rStyle w:val="StyleUnderline"/>
          <w:highlight w:val="yellow"/>
        </w:rPr>
        <w:t>1.7 million firearms were sold in the U.S.</w:t>
      </w:r>
      <w:r w:rsidRPr="00A173AE">
        <w:rPr>
          <w:sz w:val="16"/>
        </w:rPr>
        <w:t xml:space="preserve"> </w:t>
      </w:r>
      <w:r w:rsidRPr="00BD1C65">
        <w:rPr>
          <w:rStyle w:val="StyleUnderline"/>
          <w:highlight w:val="yellow"/>
        </w:rPr>
        <w:t>last month</w:t>
      </w:r>
      <w:r w:rsidRPr="00A173AE">
        <w:rPr>
          <w:sz w:val="16"/>
        </w:rPr>
        <w:t xml:space="preserve">, </w:t>
      </w:r>
      <w:r w:rsidRPr="00BD1C65">
        <w:rPr>
          <w:rStyle w:val="Emphasis"/>
          <w:highlight w:val="yellow"/>
        </w:rPr>
        <w:t>up 80 percent compared to last May</w:t>
      </w:r>
      <w:r w:rsidRPr="00A173AE">
        <w:rPr>
          <w:sz w:val="16"/>
        </w:rPr>
        <w:t xml:space="preserve">. </w:t>
      </w:r>
      <w:r w:rsidRPr="00BD1C65">
        <w:rPr>
          <w:rStyle w:val="StyleUnderline"/>
          <w:highlight w:val="yellow"/>
        </w:rPr>
        <w:t>That follows a 71 percent surge in April</w:t>
      </w:r>
      <w:r w:rsidRPr="00A173AE">
        <w:rPr>
          <w:sz w:val="16"/>
        </w:rPr>
        <w:t xml:space="preserve"> to just under 1.8 million sold, and just under two million guns were sold in March.</w:t>
      </w:r>
    </w:p>
    <w:p w14:paraId="143EF279" w14:textId="77777777" w:rsidR="00877F8C" w:rsidRPr="00A173AE" w:rsidRDefault="00877F8C" w:rsidP="00877F8C">
      <w:pPr>
        <w:rPr>
          <w:sz w:val="16"/>
        </w:rPr>
      </w:pPr>
      <w:r w:rsidRPr="00A173AE">
        <w:rPr>
          <w:sz w:val="16"/>
        </w:rPr>
        <w:t xml:space="preserve">Some perspective: </w:t>
      </w:r>
      <w:r w:rsidRPr="00BD1C65">
        <w:rPr>
          <w:rStyle w:val="StyleUnderline"/>
          <w:highlight w:val="yellow"/>
        </w:rPr>
        <w:t>The all-time record</w:t>
      </w:r>
      <w:r w:rsidRPr="00A173AE">
        <w:rPr>
          <w:sz w:val="16"/>
        </w:rPr>
        <w:t xml:space="preserve">, following the Sandy Hook massacre and President Obama’s address vowing to make a major push for more gun control, </w:t>
      </w:r>
      <w:r w:rsidRPr="00BD1C65">
        <w:rPr>
          <w:rStyle w:val="StyleUnderline"/>
          <w:highlight w:val="yellow"/>
        </w:rPr>
        <w:t>was two million guns sold</w:t>
      </w:r>
      <w:r w:rsidRPr="00A173AE">
        <w:rPr>
          <w:sz w:val="16"/>
        </w:rPr>
        <w:t xml:space="preserve"> in January 2013. This chart shows a general trend upward for years. In September 2001, gun sales were only about 750,000, and that was a month when sales surged.</w:t>
      </w:r>
    </w:p>
    <w:p w14:paraId="4DE8CBB8" w14:textId="77777777" w:rsidR="00877F8C" w:rsidRPr="00A173AE" w:rsidRDefault="00877F8C" w:rsidP="00877F8C">
      <w:pPr>
        <w:rPr>
          <w:sz w:val="16"/>
        </w:rPr>
      </w:pPr>
      <w:r w:rsidRPr="00BD1C65">
        <w:rPr>
          <w:rStyle w:val="StyleUnderline"/>
          <w:highlight w:val="yellow"/>
        </w:rPr>
        <w:t>So we’re</w:t>
      </w:r>
      <w:r w:rsidRPr="00A173AE">
        <w:rPr>
          <w:sz w:val="16"/>
        </w:rPr>
        <w:t xml:space="preserve"> looking at </w:t>
      </w:r>
      <w:r w:rsidRPr="00BD1C65">
        <w:rPr>
          <w:rStyle w:val="Emphasis"/>
          <w:highlight w:val="yellow"/>
        </w:rPr>
        <w:t>just a hair under record gun sales for each of the last three months</w:t>
      </w:r>
      <w:r w:rsidRPr="00A173AE">
        <w:rPr>
          <w:sz w:val="16"/>
        </w:rPr>
        <w:t>, totaling about 5.5 million firearms sold in 90 days. Presumably June gun sales will also be robust.</w:t>
      </w:r>
    </w:p>
    <w:p w14:paraId="76DC41C9" w14:textId="77777777" w:rsidR="00877F8C" w:rsidRPr="00A173AE" w:rsidRDefault="00877F8C" w:rsidP="00877F8C">
      <w:pPr>
        <w:rPr>
          <w:sz w:val="16"/>
        </w:rPr>
      </w:pPr>
      <w:r w:rsidRPr="00A173AE">
        <w:rPr>
          <w:rStyle w:val="Emphasis"/>
        </w:rPr>
        <w:t>Industry expert Timothy Lytton, a law professor at Georgia State University</w:t>
      </w:r>
      <w:r w:rsidRPr="00A173AE">
        <w:rPr>
          <w:sz w:val="16"/>
        </w:rPr>
        <w:t>, told the New York Times: “</w:t>
      </w:r>
      <w:r w:rsidRPr="00BD1C65">
        <w:rPr>
          <w:rStyle w:val="StyleUnderline"/>
          <w:highlight w:val="yellow"/>
        </w:rPr>
        <w:t>People are nervous that</w:t>
      </w:r>
      <w:r w:rsidRPr="00A173AE">
        <w:rPr>
          <w:sz w:val="16"/>
        </w:rPr>
        <w:t xml:space="preserve"> there’s a certain amount of civil </w:t>
      </w:r>
      <w:r w:rsidRPr="00BD1C65">
        <w:rPr>
          <w:rStyle w:val="StyleUnderline"/>
          <w:highlight w:val="yellow"/>
        </w:rPr>
        <w:t>disorder</w:t>
      </w:r>
      <w:r w:rsidRPr="00A173AE">
        <w:rPr>
          <w:rStyle w:val="StyleUnderline"/>
        </w:rPr>
        <w:t xml:space="preserve"> </w:t>
      </w:r>
      <w:r w:rsidRPr="00A173AE">
        <w:rPr>
          <w:sz w:val="16"/>
        </w:rPr>
        <w:t xml:space="preserve">that </w:t>
      </w:r>
      <w:r w:rsidRPr="00BD1C65">
        <w:rPr>
          <w:rStyle w:val="StyleUnderline"/>
          <w:highlight w:val="yellow"/>
        </w:rPr>
        <w:t>might come if huge numbers of people are sick and</w:t>
      </w:r>
      <w:r w:rsidRPr="00A173AE">
        <w:rPr>
          <w:sz w:val="16"/>
        </w:rPr>
        <w:t xml:space="preserve"> a huge number of </w:t>
      </w:r>
      <w:r w:rsidRPr="00BD1C65">
        <w:rPr>
          <w:rStyle w:val="StyleUnderline"/>
          <w:highlight w:val="yellow"/>
        </w:rPr>
        <w:t>institutions are not operating</w:t>
      </w:r>
      <w:r w:rsidRPr="00A173AE">
        <w:rPr>
          <w:sz w:val="16"/>
        </w:rPr>
        <w:t xml:space="preserve"> normally. </w:t>
      </w:r>
      <w:r w:rsidRPr="00BD1C65">
        <w:rPr>
          <w:rStyle w:val="StyleUnderline"/>
          <w:highlight w:val="yellow"/>
        </w:rPr>
        <w:t>They may have</w:t>
      </w:r>
      <w:r w:rsidRPr="00A173AE">
        <w:rPr>
          <w:sz w:val="16"/>
        </w:rPr>
        <w:t xml:space="preserve"> </w:t>
      </w:r>
      <w:r w:rsidRPr="00A173AE">
        <w:rPr>
          <w:strike/>
          <w:sz w:val="16"/>
        </w:rPr>
        <w:t>an anxiety</w:t>
      </w:r>
      <w:r w:rsidRPr="00A173AE">
        <w:rPr>
          <w:sz w:val="16"/>
        </w:rPr>
        <w:t xml:space="preserve"> (</w:t>
      </w:r>
      <w:r w:rsidRPr="00BD1C65">
        <w:rPr>
          <w:rStyle w:val="StyleUnderline"/>
          <w:highlight w:val="yellow"/>
        </w:rPr>
        <w:t>concerns</w:t>
      </w:r>
      <w:r w:rsidRPr="00A173AE">
        <w:rPr>
          <w:sz w:val="16"/>
        </w:rPr>
        <w:t xml:space="preserve">) </w:t>
      </w:r>
      <w:r w:rsidRPr="00BD1C65">
        <w:rPr>
          <w:rStyle w:val="StyleUnderline"/>
          <w:highlight w:val="yellow"/>
        </w:rPr>
        <w:t>about protecting themselves if</w:t>
      </w:r>
      <w:r w:rsidRPr="00A173AE">
        <w:rPr>
          <w:rStyle w:val="StyleUnderline"/>
        </w:rPr>
        <w:t xml:space="preserve"> </w:t>
      </w:r>
      <w:r w:rsidRPr="00A173AE">
        <w:rPr>
          <w:sz w:val="16"/>
        </w:rPr>
        <w:t xml:space="preserve">the </w:t>
      </w:r>
      <w:r w:rsidRPr="00BD1C65">
        <w:rPr>
          <w:rStyle w:val="StyleUnderline"/>
          <w:highlight w:val="yellow"/>
        </w:rPr>
        <w:t>organs of state</w:t>
      </w:r>
      <w:r w:rsidRPr="00A173AE">
        <w:rPr>
          <w:sz w:val="16"/>
        </w:rPr>
        <w:t xml:space="preserve"> are </w:t>
      </w:r>
      <w:r w:rsidRPr="00BD1C65">
        <w:rPr>
          <w:rStyle w:val="StyleUnderline"/>
          <w:highlight w:val="yellow"/>
        </w:rPr>
        <w:t>start</w:t>
      </w:r>
      <w:r w:rsidRPr="00A173AE">
        <w:rPr>
          <w:sz w:val="16"/>
        </w:rPr>
        <w:t xml:space="preserve">ing </w:t>
      </w:r>
      <w:r w:rsidRPr="00BD1C65">
        <w:rPr>
          <w:rStyle w:val="StyleUnderline"/>
          <w:highlight w:val="yellow"/>
        </w:rPr>
        <w:t>to erode.”</w:t>
      </w:r>
    </w:p>
    <w:p w14:paraId="7AD4A417" w14:textId="77777777" w:rsidR="00877F8C" w:rsidRDefault="00877F8C" w:rsidP="00877F8C"/>
    <w:p w14:paraId="4AA81219" w14:textId="77777777" w:rsidR="00877F8C" w:rsidRDefault="00877F8C" w:rsidP="00877F8C"/>
    <w:p w14:paraId="2CCB19C8" w14:textId="77777777" w:rsidR="00877F8C" w:rsidRDefault="00877F8C" w:rsidP="00877F8C">
      <w:pPr>
        <w:pStyle w:val="Heading3"/>
      </w:pPr>
      <w:r>
        <w:t>1AR  - Disad does not turn case</w:t>
      </w:r>
    </w:p>
    <w:p w14:paraId="06A8D930" w14:textId="77777777" w:rsidR="00877F8C" w:rsidRDefault="00877F8C" w:rsidP="00877F8C"/>
    <w:p w14:paraId="16A0BD83" w14:textId="77777777" w:rsidR="00877F8C" w:rsidRDefault="00877F8C" w:rsidP="00877F8C">
      <w:pPr>
        <w:pStyle w:val="Heading4"/>
      </w:pPr>
      <w:r>
        <w:t xml:space="preserve">Extend that the disad doesn’t turn case </w:t>
      </w:r>
    </w:p>
    <w:p w14:paraId="2F931179" w14:textId="77777777" w:rsidR="00877F8C" w:rsidRDefault="00877F8C" w:rsidP="00877F8C">
      <w:pPr>
        <w:pStyle w:val="Heading4"/>
      </w:pPr>
    </w:p>
    <w:p w14:paraId="3812225A" w14:textId="77777777" w:rsidR="00877F8C" w:rsidRPr="00B4724A" w:rsidRDefault="00877F8C" w:rsidP="00877F8C">
      <w:pPr>
        <w:pStyle w:val="Heading4"/>
      </w:pPr>
      <w:r>
        <w:t xml:space="preserve">We get durable fiat – if we didn’t, Affs would always lose because we read inherency ev. </w:t>
      </w:r>
    </w:p>
    <w:p w14:paraId="2ABCB6E8" w14:textId="77777777" w:rsidR="00877F8C" w:rsidRPr="007F0C17" w:rsidRDefault="00877F8C" w:rsidP="00877F8C"/>
    <w:p w14:paraId="24C19E73" w14:textId="77777777" w:rsidR="00877F8C" w:rsidRPr="007F0C17" w:rsidRDefault="00877F8C" w:rsidP="00877F8C">
      <w:pPr>
        <w:pStyle w:val="Heading4"/>
        <w:rPr>
          <w:rStyle w:val="Style13ptBold"/>
          <w:b/>
          <w:bCs w:val="0"/>
        </w:rPr>
      </w:pPr>
      <w:r>
        <w:t>Reforms will stick because the quarantine started to change public attitudes towards incarceration.</w:t>
      </w:r>
    </w:p>
    <w:p w14:paraId="32E87626" w14:textId="77777777" w:rsidR="00877F8C" w:rsidRPr="00F82A6A" w:rsidRDefault="00877F8C" w:rsidP="00877F8C">
      <w:pPr>
        <w:rPr>
          <w:rStyle w:val="Style13ptBold"/>
        </w:rPr>
      </w:pPr>
      <w:r w:rsidRPr="00F82A6A">
        <w:rPr>
          <w:rStyle w:val="Style13ptBold"/>
        </w:rPr>
        <w:t>Giorgis ‘20</w:t>
      </w:r>
    </w:p>
    <w:p w14:paraId="1B095783" w14:textId="77777777" w:rsidR="00877F8C" w:rsidRPr="00F82A6A" w:rsidRDefault="00877F8C" w:rsidP="00877F8C">
      <w:pPr>
        <w:rPr>
          <w:sz w:val="18"/>
          <w:szCs w:val="18"/>
        </w:rPr>
      </w:pPr>
      <w:r w:rsidRPr="00F82A6A">
        <w:rPr>
          <w:sz w:val="18"/>
          <w:szCs w:val="18"/>
        </w:rPr>
        <w:t>HANNAH GIORGIS is a staff writer at The Atlantic, “Quarantine Could Change How Americans Think of Incarceration” – The Atlantic - APRIL 28, 2020 - #E&amp;F – https://www.theatlantic.com/culture/archive/2020/04/quarantine-could-change-how-americans-think-incarceration/610831/</w:t>
      </w:r>
    </w:p>
    <w:p w14:paraId="506F0FE9" w14:textId="77777777" w:rsidR="00877F8C" w:rsidRDefault="00877F8C" w:rsidP="00877F8C"/>
    <w:p w14:paraId="4FC236E2" w14:textId="77777777" w:rsidR="00877F8C" w:rsidRPr="00B4724A" w:rsidRDefault="00877F8C" w:rsidP="00877F8C">
      <w:pPr>
        <w:rPr>
          <w:sz w:val="14"/>
        </w:rPr>
      </w:pPr>
      <w:r w:rsidRPr="00B4724A">
        <w:rPr>
          <w:sz w:val="14"/>
        </w:rPr>
        <w:t>But al</w:t>
      </w:r>
      <w:r w:rsidRPr="00BD1C65">
        <w:rPr>
          <w:rStyle w:val="StyleUnderline"/>
          <w:highlight w:val="yellow"/>
        </w:rPr>
        <w:t>though</w:t>
      </w:r>
      <w:r w:rsidRPr="00B4724A">
        <w:rPr>
          <w:sz w:val="14"/>
        </w:rPr>
        <w:t xml:space="preserve"> the oppressiveness of </w:t>
      </w:r>
      <w:r w:rsidRPr="00BD1C65">
        <w:rPr>
          <w:rStyle w:val="StyleUnderline"/>
          <w:highlight w:val="yellow"/>
        </w:rPr>
        <w:t>quarantine and</w:t>
      </w:r>
      <w:r w:rsidRPr="00B4724A">
        <w:rPr>
          <w:sz w:val="14"/>
        </w:rPr>
        <w:t xml:space="preserve"> the dangers of </w:t>
      </w:r>
      <w:r w:rsidRPr="00BD1C65">
        <w:rPr>
          <w:rStyle w:val="StyleUnderline"/>
          <w:highlight w:val="yellow"/>
        </w:rPr>
        <w:t>incarceration</w:t>
      </w:r>
      <w:r w:rsidRPr="00B4724A">
        <w:rPr>
          <w:sz w:val="14"/>
        </w:rPr>
        <w:t xml:space="preserve"> </w:t>
      </w:r>
      <w:r w:rsidRPr="00BD1C65">
        <w:rPr>
          <w:rStyle w:val="StyleUnderline"/>
          <w:highlight w:val="yellow"/>
        </w:rPr>
        <w:t>during a pandemic</w:t>
      </w:r>
      <w:r w:rsidRPr="00B4724A">
        <w:rPr>
          <w:sz w:val="14"/>
        </w:rPr>
        <w:t xml:space="preserve"> </w:t>
      </w:r>
      <w:r w:rsidRPr="00BD1C65">
        <w:rPr>
          <w:rStyle w:val="Emphasis"/>
          <w:highlight w:val="yellow"/>
        </w:rPr>
        <w:t>aren’t the same,</w:t>
      </w:r>
      <w:r w:rsidRPr="00B4724A">
        <w:rPr>
          <w:sz w:val="14"/>
        </w:rPr>
        <w:t xml:space="preserve"> </w:t>
      </w:r>
      <w:r w:rsidRPr="00BD1C65">
        <w:rPr>
          <w:rStyle w:val="StyleUnderline"/>
          <w:highlight w:val="yellow"/>
        </w:rPr>
        <w:t>they’re more related than many might think</w:t>
      </w:r>
      <w:r w:rsidRPr="00B4724A">
        <w:rPr>
          <w:sz w:val="14"/>
        </w:rPr>
        <w:t xml:space="preserve">. The </w:t>
      </w:r>
      <w:r w:rsidRPr="00BD1C65">
        <w:rPr>
          <w:rStyle w:val="StyleUnderline"/>
          <w:highlight w:val="yellow"/>
        </w:rPr>
        <w:t>media have widely covered the</w:t>
      </w:r>
      <w:r w:rsidRPr="00B4724A">
        <w:rPr>
          <w:sz w:val="14"/>
        </w:rPr>
        <w:t xml:space="preserve"> devastating </w:t>
      </w:r>
      <w:r w:rsidRPr="00BD1C65">
        <w:rPr>
          <w:rStyle w:val="StyleUnderline"/>
          <w:highlight w:val="yellow"/>
        </w:rPr>
        <w:t>effects of COVID</w:t>
      </w:r>
      <w:r w:rsidRPr="00B4724A">
        <w:rPr>
          <w:sz w:val="14"/>
        </w:rPr>
        <w:t xml:space="preserve">-19 </w:t>
      </w:r>
      <w:r w:rsidRPr="00BD1C65">
        <w:rPr>
          <w:rStyle w:val="StyleUnderline"/>
          <w:highlight w:val="yellow"/>
        </w:rPr>
        <w:t>in jails</w:t>
      </w:r>
      <w:r w:rsidRPr="00B4724A">
        <w:rPr>
          <w:sz w:val="14"/>
        </w:rPr>
        <w:t xml:space="preserve"> and prisons, as well as the risks that an outbreak among inmates poses to the surrounding communities. When </w:t>
      </w:r>
      <w:r w:rsidRPr="00BD1C65">
        <w:rPr>
          <w:rStyle w:val="StyleUnderline"/>
          <w:highlight w:val="yellow"/>
        </w:rPr>
        <w:t>taken alongside Americans’ experiences</w:t>
      </w:r>
      <w:r w:rsidRPr="00B4724A">
        <w:rPr>
          <w:sz w:val="14"/>
        </w:rPr>
        <w:t xml:space="preserve"> </w:t>
      </w:r>
      <w:r w:rsidRPr="00BD1C65">
        <w:rPr>
          <w:rStyle w:val="StyleUnderline"/>
          <w:highlight w:val="yellow"/>
        </w:rPr>
        <w:t>with</w:t>
      </w:r>
      <w:r w:rsidRPr="00B4724A">
        <w:rPr>
          <w:sz w:val="14"/>
        </w:rPr>
        <w:t xml:space="preserve"> nationwide </w:t>
      </w:r>
      <w:r w:rsidRPr="00BD1C65">
        <w:rPr>
          <w:rStyle w:val="StyleUnderline"/>
          <w:highlight w:val="yellow"/>
        </w:rPr>
        <w:t>forced isolation</w:t>
      </w:r>
      <w:r w:rsidRPr="00B4724A">
        <w:rPr>
          <w:sz w:val="14"/>
        </w:rPr>
        <w:t xml:space="preserve">, </w:t>
      </w:r>
      <w:r w:rsidRPr="00BD1C65">
        <w:rPr>
          <w:rStyle w:val="StyleUnderline"/>
          <w:highlight w:val="yellow"/>
        </w:rPr>
        <w:t xml:space="preserve">these facts could </w:t>
      </w:r>
      <w:r w:rsidRPr="00BD1C65">
        <w:rPr>
          <w:rStyle w:val="Emphasis"/>
          <w:highlight w:val="yellow"/>
        </w:rPr>
        <w:t>change how the public thinks of carceral punishment</w:t>
      </w:r>
      <w:r w:rsidRPr="000E7D96">
        <w:rPr>
          <w:rStyle w:val="Emphasis"/>
        </w:rPr>
        <w:t>.</w:t>
      </w:r>
      <w:r w:rsidRPr="00B4724A">
        <w:rPr>
          <w:sz w:val="14"/>
        </w:rPr>
        <w:t xml:space="preserve"> </w:t>
      </w:r>
      <w:r w:rsidRPr="00BD1C65">
        <w:rPr>
          <w:rStyle w:val="StyleUnderline"/>
          <w:highlight w:val="yellow"/>
        </w:rPr>
        <w:t>Because</w:t>
      </w:r>
      <w:r w:rsidRPr="00B4724A">
        <w:rPr>
          <w:sz w:val="14"/>
        </w:rPr>
        <w:t xml:space="preserve"> the </w:t>
      </w:r>
      <w:r w:rsidRPr="00BD1C65">
        <w:rPr>
          <w:rStyle w:val="StyleUnderline"/>
          <w:highlight w:val="yellow"/>
        </w:rPr>
        <w:t>coronavirus’s lethality is unprecedented, so, too, are</w:t>
      </w:r>
      <w:r w:rsidRPr="000E7D96">
        <w:rPr>
          <w:rStyle w:val="StyleUnderline"/>
        </w:rPr>
        <w:t xml:space="preserve"> the </w:t>
      </w:r>
      <w:r w:rsidRPr="00B4724A">
        <w:rPr>
          <w:sz w:val="14"/>
        </w:rPr>
        <w:t xml:space="preserve">social-distancing and </w:t>
      </w:r>
      <w:r w:rsidRPr="00BD1C65">
        <w:rPr>
          <w:rStyle w:val="StyleUnderline"/>
          <w:highlight w:val="yellow"/>
        </w:rPr>
        <w:t>lockdown measures</w:t>
      </w:r>
      <w:r w:rsidRPr="00B4724A">
        <w:rPr>
          <w:sz w:val="14"/>
        </w:rPr>
        <w:t xml:space="preserve"> that are </w:t>
      </w:r>
      <w:r w:rsidRPr="00BD1C65">
        <w:rPr>
          <w:rStyle w:val="StyleUnderline"/>
          <w:highlight w:val="yellow"/>
        </w:rPr>
        <w:t>forcing many Americans to experience prolonged confinement for the first time.</w:t>
      </w:r>
      <w:r w:rsidRPr="00B4724A">
        <w:rPr>
          <w:sz w:val="14"/>
        </w:rPr>
        <w:t xml:space="preserve"> </w:t>
      </w:r>
      <w:r w:rsidRPr="00BD1C65">
        <w:rPr>
          <w:rStyle w:val="StyleUnderline"/>
          <w:highlight w:val="yellow"/>
        </w:rPr>
        <w:t>Following</w:t>
      </w:r>
      <w:r w:rsidRPr="00B4724A">
        <w:rPr>
          <w:sz w:val="14"/>
        </w:rPr>
        <w:t xml:space="preserve"> several </w:t>
      </w:r>
      <w:r w:rsidRPr="00BD1C65">
        <w:rPr>
          <w:rStyle w:val="StyleUnderline"/>
          <w:highlight w:val="yellow"/>
        </w:rPr>
        <w:t>years of slow</w:t>
      </w:r>
      <w:r w:rsidRPr="00B4724A">
        <w:rPr>
          <w:sz w:val="14"/>
        </w:rPr>
        <w:t xml:space="preserve">, </w:t>
      </w:r>
      <w:r w:rsidRPr="00BD1C65">
        <w:rPr>
          <w:rStyle w:val="StyleUnderline"/>
          <w:highlight w:val="yellow"/>
        </w:rPr>
        <w:t>sometimes bipartisan</w:t>
      </w:r>
      <w:r w:rsidRPr="00B4724A">
        <w:rPr>
          <w:sz w:val="14"/>
        </w:rPr>
        <w:t xml:space="preserve">, </w:t>
      </w:r>
      <w:r w:rsidRPr="00BD1C65">
        <w:rPr>
          <w:rStyle w:val="StyleUnderline"/>
          <w:highlight w:val="yellow"/>
        </w:rPr>
        <w:t xml:space="preserve">attempts to reform </w:t>
      </w:r>
      <w:r w:rsidRPr="00B4724A">
        <w:rPr>
          <w:sz w:val="14"/>
        </w:rPr>
        <w:t xml:space="preserve">the criminal-justice system and its reliance on </w:t>
      </w:r>
      <w:r w:rsidRPr="00BD1C65">
        <w:rPr>
          <w:rStyle w:val="StyleUnderline"/>
          <w:highlight w:val="yellow"/>
        </w:rPr>
        <w:t>mass incarceration</w:t>
      </w:r>
      <w:r w:rsidRPr="00B4724A">
        <w:rPr>
          <w:sz w:val="14"/>
        </w:rPr>
        <w:t xml:space="preserve">, these </w:t>
      </w:r>
      <w:r w:rsidRPr="00BD1C65">
        <w:rPr>
          <w:rStyle w:val="StyleUnderline"/>
          <w:highlight w:val="yellow"/>
        </w:rPr>
        <w:t xml:space="preserve">powerful new realities could </w:t>
      </w:r>
      <w:r w:rsidRPr="00BD1C65">
        <w:rPr>
          <w:rStyle w:val="Emphasis"/>
          <w:highlight w:val="yellow"/>
        </w:rPr>
        <w:t>challenge entrenched beliefs</w:t>
      </w:r>
      <w:r w:rsidRPr="00B4724A">
        <w:rPr>
          <w:sz w:val="14"/>
        </w:rPr>
        <w:t xml:space="preserve"> </w:t>
      </w:r>
      <w:r w:rsidRPr="00BD1C65">
        <w:rPr>
          <w:rStyle w:val="StyleUnderline"/>
          <w:highlight w:val="yellow"/>
        </w:rPr>
        <w:t xml:space="preserve">about </w:t>
      </w:r>
      <w:r w:rsidRPr="00B4724A">
        <w:rPr>
          <w:sz w:val="14"/>
        </w:rPr>
        <w:t xml:space="preserve">the efficacy—and ethics—of </w:t>
      </w:r>
      <w:r w:rsidRPr="00BD1C65">
        <w:rPr>
          <w:rStyle w:val="StyleUnderline"/>
          <w:highlight w:val="yellow"/>
        </w:rPr>
        <w:t>sending people “away.”</w:t>
      </w:r>
    </w:p>
    <w:p w14:paraId="68C062C0" w14:textId="77777777" w:rsidR="00877F8C" w:rsidRDefault="00877F8C" w:rsidP="00877F8C"/>
    <w:p w14:paraId="37995A1C" w14:textId="77777777" w:rsidR="00877F8C" w:rsidRDefault="00877F8C" w:rsidP="00877F8C"/>
    <w:p w14:paraId="1122AF67" w14:textId="77777777" w:rsidR="00877F8C" w:rsidRDefault="00877F8C" w:rsidP="00877F8C">
      <w:pPr>
        <w:pStyle w:val="Heading3"/>
      </w:pPr>
      <w:r>
        <w:t>1AR  – fear not key to gun purcahses</w:t>
      </w:r>
    </w:p>
    <w:p w14:paraId="7AAFC3FA" w14:textId="77777777" w:rsidR="00877F8C" w:rsidRPr="00542D63" w:rsidRDefault="00877F8C" w:rsidP="00877F8C"/>
    <w:p w14:paraId="43FE4B8D" w14:textId="77777777" w:rsidR="00877F8C" w:rsidRDefault="00877F8C" w:rsidP="00877F8C">
      <w:pPr>
        <w:pStyle w:val="Heading4"/>
      </w:pPr>
      <w:r>
        <w:t xml:space="preserve">Extend that fear of crime doesn’t lead to gun sales. </w:t>
      </w:r>
    </w:p>
    <w:p w14:paraId="0DA53246" w14:textId="77777777" w:rsidR="00877F8C" w:rsidRDefault="00877F8C" w:rsidP="00877F8C">
      <w:pPr>
        <w:pStyle w:val="Heading4"/>
      </w:pPr>
      <w:r>
        <w:t>More proof that fear only boost sales after events like mass shooting – which are way different than the plan.</w:t>
      </w:r>
    </w:p>
    <w:p w14:paraId="158656F0" w14:textId="77777777" w:rsidR="00877F8C" w:rsidRPr="008820CA" w:rsidRDefault="00877F8C" w:rsidP="00877F8C">
      <w:pPr>
        <w:rPr>
          <w:rStyle w:val="Style13ptBold"/>
        </w:rPr>
      </w:pPr>
      <w:r w:rsidRPr="008820CA">
        <w:rPr>
          <w:rStyle w:val="Style13ptBold"/>
        </w:rPr>
        <w:t>Hill ‘19</w:t>
      </w:r>
    </w:p>
    <w:p w14:paraId="5DC1EECE" w14:textId="77777777" w:rsidR="00877F8C" w:rsidRPr="008820CA" w:rsidRDefault="00877F8C" w:rsidP="00877F8C">
      <w:pPr>
        <w:rPr>
          <w:sz w:val="18"/>
          <w:szCs w:val="18"/>
        </w:rPr>
      </w:pPr>
      <w:r w:rsidRPr="008820CA">
        <w:rPr>
          <w:sz w:val="18"/>
          <w:szCs w:val="18"/>
        </w:rPr>
        <w:t>et al; Terrence D. Hill. Associate Professor, School of Sociology, The University of Arizona. “Gun ownership and fear” - SSM - Population Health Volume 8, August 2019 - #E&amp;F - https://www.sciencedirect.com/science/article/pii/S2352827319302010</w:t>
      </w:r>
    </w:p>
    <w:p w14:paraId="73F348D2" w14:textId="77777777" w:rsidR="00877F8C" w:rsidRDefault="00877F8C" w:rsidP="00877F8C"/>
    <w:p w14:paraId="573DA762" w14:textId="77777777" w:rsidR="00877F8C" w:rsidRPr="008820CA" w:rsidRDefault="00877F8C" w:rsidP="00877F8C">
      <w:pPr>
        <w:rPr>
          <w:sz w:val="16"/>
        </w:rPr>
      </w:pPr>
      <w:r w:rsidRPr="008820CA">
        <w:rPr>
          <w:sz w:val="16"/>
        </w:rPr>
        <w:t xml:space="preserve">For the most part, </w:t>
      </w:r>
      <w:r w:rsidRPr="008820CA">
        <w:rPr>
          <w:rStyle w:val="Emphasis"/>
        </w:rPr>
        <w:t>gun ownership does not vary according to</w:t>
      </w:r>
      <w:r w:rsidRPr="008820CA">
        <w:rPr>
          <w:sz w:val="16"/>
        </w:rPr>
        <w:t xml:space="preserve"> specific phobias or </w:t>
      </w:r>
      <w:r w:rsidRPr="008820CA">
        <w:rPr>
          <w:rStyle w:val="Emphasis"/>
        </w:rPr>
        <w:t>fears</w:t>
      </w:r>
      <w:r w:rsidRPr="008820CA">
        <w:rPr>
          <w:sz w:val="16"/>
        </w:rPr>
        <w:t xml:space="preserve"> in Table 4. There are three exceptions to this general pattern. The odds of owning a gun are 40% lower for people who report being afraid of animals (bugs, snakes, dogs, or any other animal/insect) and 49% lower for people who are afraid of being mugged. </w:t>
      </w:r>
      <w:r w:rsidRPr="00BD1C65">
        <w:rPr>
          <w:rStyle w:val="StyleUnderline"/>
          <w:highlight w:val="yellow"/>
        </w:rPr>
        <w:t>Contrary to the nature of the other statistically significant associations, we observe that the odds of gun ownership are 46% higher for people who are afraid of being victimized by a random/mass shooting</w:t>
      </w:r>
      <w:r w:rsidRPr="008820CA">
        <w:rPr>
          <w:sz w:val="16"/>
        </w:rPr>
        <w:t xml:space="preserve">. Taken together, </w:t>
      </w:r>
      <w:r w:rsidRPr="008820CA">
        <w:rPr>
          <w:rStyle w:val="StyleUnderline"/>
        </w:rPr>
        <w:t>the results</w:t>
      </w:r>
      <w:r w:rsidRPr="008820CA">
        <w:rPr>
          <w:sz w:val="16"/>
        </w:rPr>
        <w:t xml:space="preserve"> presented in Table 3, Table 4 </w:t>
      </w:r>
      <w:r w:rsidRPr="008820CA">
        <w:rPr>
          <w:rStyle w:val="StyleUnderline"/>
        </w:rPr>
        <w:t>show little support for the symptom perspective</w:t>
      </w:r>
      <w:r w:rsidRPr="008820CA">
        <w:rPr>
          <w:sz w:val="16"/>
        </w:rPr>
        <w:t xml:space="preserve">. In fact, </w:t>
      </w:r>
      <w:r w:rsidRPr="00BD1C65">
        <w:rPr>
          <w:rStyle w:val="StyleUnderline"/>
          <w:highlight w:val="yellow"/>
        </w:rPr>
        <w:t>gun ownership does not appear to vary much according to fear</w:t>
      </w:r>
      <w:r w:rsidRPr="008820CA">
        <w:rPr>
          <w:sz w:val="16"/>
        </w:rPr>
        <w:t xml:space="preserve">. </w:t>
      </w:r>
      <w:r w:rsidRPr="00BD1C65">
        <w:rPr>
          <w:rStyle w:val="StyleUnderline"/>
          <w:highlight w:val="yellow"/>
        </w:rPr>
        <w:t>Two of the three statistically significant associations indicate that people who are more afraid are less likely to own a gun</w:t>
      </w:r>
      <w:r w:rsidRPr="008820CA">
        <w:rPr>
          <w:sz w:val="16"/>
        </w:rPr>
        <w:t>. The only evidence that gun ownership is an expression of fear is observed in the context of mass shootings.</w:t>
      </w:r>
    </w:p>
    <w:p w14:paraId="734B479F" w14:textId="77777777" w:rsidR="00877F8C" w:rsidRDefault="00877F8C" w:rsidP="00877F8C"/>
    <w:p w14:paraId="2A07839E" w14:textId="77777777" w:rsidR="00877F8C" w:rsidRDefault="00877F8C" w:rsidP="00877F8C"/>
    <w:p w14:paraId="7D510AC1" w14:textId="77777777" w:rsidR="00877F8C" w:rsidRDefault="00877F8C" w:rsidP="00877F8C">
      <w:pPr>
        <w:pStyle w:val="Heading3"/>
      </w:pPr>
      <w:r>
        <w:t>1AR – Guns Sales Deter violence</w:t>
      </w:r>
    </w:p>
    <w:p w14:paraId="29167D75" w14:textId="77777777" w:rsidR="00877F8C" w:rsidRDefault="00877F8C" w:rsidP="00877F8C"/>
    <w:p w14:paraId="5ED7C858" w14:textId="77777777" w:rsidR="00877F8C" w:rsidRDefault="00877F8C" w:rsidP="00877F8C">
      <w:pPr>
        <w:pStyle w:val="Heading4"/>
      </w:pPr>
      <w:r>
        <w:t>Extend that Gun sales deter crime and cause a net decrease in deaths.</w:t>
      </w:r>
    </w:p>
    <w:p w14:paraId="172DC5D1" w14:textId="77777777" w:rsidR="00877F8C" w:rsidRDefault="00877F8C" w:rsidP="00877F8C"/>
    <w:p w14:paraId="520AA157" w14:textId="77777777" w:rsidR="00877F8C" w:rsidRDefault="00877F8C" w:rsidP="00877F8C">
      <w:pPr>
        <w:pStyle w:val="Heading4"/>
      </w:pPr>
      <w:r>
        <w:t>Kleck cites 21 studies – and says that guns prevent 1-3 million violent acts per year. That outweighs the Neg’s impact.</w:t>
      </w:r>
    </w:p>
    <w:p w14:paraId="7CDC6C34" w14:textId="77777777" w:rsidR="00877F8C" w:rsidRDefault="00877F8C" w:rsidP="00877F8C"/>
    <w:p w14:paraId="2F3012C8" w14:textId="77777777" w:rsidR="00877F8C" w:rsidRDefault="00877F8C" w:rsidP="00877F8C">
      <w:pPr>
        <w:pStyle w:val="Heading4"/>
      </w:pPr>
      <w:r>
        <w:t>Here’s more proof that these Defensive Gun Use states likely underestimate the deterrence effect.</w:t>
      </w:r>
    </w:p>
    <w:p w14:paraId="624D614A" w14:textId="77777777" w:rsidR="00877F8C" w:rsidRPr="00874A50" w:rsidRDefault="00877F8C" w:rsidP="00877F8C">
      <w:pPr>
        <w:rPr>
          <w:rStyle w:val="Style13ptBold"/>
        </w:rPr>
      </w:pPr>
      <w:r w:rsidRPr="00874A50">
        <w:rPr>
          <w:rStyle w:val="Style13ptBold"/>
        </w:rPr>
        <w:t>Kleck ‘18</w:t>
      </w:r>
    </w:p>
    <w:p w14:paraId="4D9A3D88" w14:textId="77777777" w:rsidR="00877F8C" w:rsidRDefault="00877F8C" w:rsidP="00877F8C">
      <w:pPr>
        <w:rPr>
          <w:sz w:val="18"/>
          <w:szCs w:val="18"/>
        </w:rPr>
      </w:pPr>
      <w:r w:rsidRPr="00C135D8">
        <w:rPr>
          <w:sz w:val="18"/>
          <w:szCs w:val="18"/>
        </w:rPr>
        <w:t>Gary Kleck is the David J. Bordua professor of criminology and criminal justice at Florida State University.</w:t>
      </w:r>
      <w:r>
        <w:rPr>
          <w:sz w:val="18"/>
          <w:szCs w:val="18"/>
        </w:rPr>
        <w:t xml:space="preserve"> </w:t>
      </w:r>
      <w:r w:rsidRPr="00C135D8">
        <w:rPr>
          <w:sz w:val="18"/>
          <w:szCs w:val="18"/>
        </w:rPr>
        <w:t>“</w:t>
      </w:r>
      <w:r>
        <w:rPr>
          <w:sz w:val="18"/>
          <w:szCs w:val="18"/>
        </w:rPr>
        <w:t>What Do CDC’s Surveys Say About the Frequency of Defensive Gun Uses?</w:t>
      </w:r>
      <w:r w:rsidRPr="00C135D8">
        <w:rPr>
          <w:sz w:val="18"/>
          <w:szCs w:val="18"/>
        </w:rPr>
        <w:t>”</w:t>
      </w:r>
      <w:r>
        <w:rPr>
          <w:sz w:val="18"/>
          <w:szCs w:val="18"/>
        </w:rPr>
        <w:t>- June 11, 2018</w:t>
      </w:r>
      <w:r w:rsidRPr="00C135D8">
        <w:rPr>
          <w:sz w:val="18"/>
          <w:szCs w:val="18"/>
        </w:rPr>
        <w:t xml:space="preserve"> - #E&amp;F -</w:t>
      </w:r>
      <w:r>
        <w:rPr>
          <w:sz w:val="18"/>
          <w:szCs w:val="18"/>
        </w:rPr>
        <w:t>https://www.hoplofobia.info/wp-content/uploads/2014/05/2018-What-Do-CDC%E2%80%99s-Surveys-Say-About-the-Frequency-of-Defensive-Gun-Uses.pdf</w:t>
      </w:r>
    </w:p>
    <w:p w14:paraId="31376898" w14:textId="77777777" w:rsidR="00877F8C" w:rsidRDefault="00877F8C" w:rsidP="00877F8C"/>
    <w:p w14:paraId="35B44F0F" w14:textId="77777777" w:rsidR="00877F8C" w:rsidRPr="00B846EA" w:rsidRDefault="00877F8C" w:rsidP="00877F8C">
      <w:pPr>
        <w:rPr>
          <w:rStyle w:val="StyleUnderline"/>
        </w:rPr>
      </w:pPr>
      <w:r w:rsidRPr="00B846EA">
        <w:rPr>
          <w:sz w:val="16"/>
        </w:rPr>
        <w:t xml:space="preserve">To summarize, </w:t>
      </w:r>
      <w:r w:rsidRPr="00BD1C65">
        <w:rPr>
          <w:rStyle w:val="StyleUnderline"/>
          <w:highlight w:val="yellow"/>
        </w:rPr>
        <w:t>for a person who had experienced a typical DGU to be willing to report it</w:t>
      </w:r>
      <w:r w:rsidRPr="00B846EA">
        <w:rPr>
          <w:sz w:val="16"/>
        </w:rPr>
        <w:t xml:space="preserve"> to a surveyor, </w:t>
      </w:r>
      <w:r w:rsidRPr="00B846EA">
        <w:rPr>
          <w:strike/>
          <w:sz w:val="16"/>
        </w:rPr>
        <w:t>she or he</w:t>
      </w:r>
      <w:r w:rsidRPr="00B846EA">
        <w:rPr>
          <w:sz w:val="16"/>
        </w:rPr>
        <w:t xml:space="preserve"> (</w:t>
      </w:r>
      <w:r w:rsidRPr="00BD1C65">
        <w:rPr>
          <w:highlight w:val="yellow"/>
          <w:u w:val="single"/>
        </w:rPr>
        <w:t>they</w:t>
      </w:r>
      <w:r w:rsidRPr="00B846EA">
        <w:rPr>
          <w:sz w:val="16"/>
        </w:rPr>
        <w:t xml:space="preserve">) </w:t>
      </w:r>
      <w:r w:rsidRPr="00BD1C65">
        <w:rPr>
          <w:rStyle w:val="StyleUnderline"/>
          <w:highlight w:val="yellow"/>
        </w:rPr>
        <w:t>must be willing to report</w:t>
      </w:r>
      <w:r w:rsidRPr="00B846EA">
        <w:rPr>
          <w:sz w:val="16"/>
        </w:rPr>
        <w:t xml:space="preserve"> (1) </w:t>
      </w:r>
      <w:r w:rsidRPr="00BD1C65">
        <w:rPr>
          <w:rStyle w:val="StyleUnderline"/>
          <w:highlight w:val="yellow"/>
        </w:rPr>
        <w:t>a crime they committed</w:t>
      </w:r>
      <w:r w:rsidRPr="00B846EA">
        <w:rPr>
          <w:sz w:val="16"/>
        </w:rPr>
        <w:t xml:space="preserve"> (</w:t>
      </w:r>
      <w:r w:rsidRPr="00BD1C65">
        <w:rPr>
          <w:rStyle w:val="StyleUnderline"/>
          <w:highlight w:val="yellow"/>
        </w:rPr>
        <w:t>unlawful carrying</w:t>
      </w:r>
      <w:r w:rsidRPr="00B846EA">
        <w:rPr>
          <w:sz w:val="16"/>
        </w:rPr>
        <w:t>), (2</w:t>
      </w:r>
      <w:r w:rsidRPr="00BD1C65">
        <w:rPr>
          <w:rStyle w:val="StyleUnderline"/>
          <w:highlight w:val="yellow"/>
        </w:rPr>
        <w:t>) possession of a gun, and</w:t>
      </w:r>
      <w:r w:rsidRPr="00B846EA">
        <w:rPr>
          <w:sz w:val="16"/>
        </w:rPr>
        <w:t xml:space="preserve"> (3) </w:t>
      </w:r>
      <w:r w:rsidRPr="00BD1C65">
        <w:rPr>
          <w:rStyle w:val="StyleUnderline"/>
          <w:highlight w:val="yellow"/>
        </w:rPr>
        <w:t>a</w:t>
      </w:r>
      <w:r w:rsidRPr="00B846EA">
        <w:rPr>
          <w:sz w:val="16"/>
        </w:rPr>
        <w:t xml:space="preserve"> crime </w:t>
      </w:r>
      <w:r w:rsidRPr="00BD1C65">
        <w:rPr>
          <w:rStyle w:val="StyleUnderline"/>
          <w:highlight w:val="yellow"/>
        </w:rPr>
        <w:t>victimization experience</w:t>
      </w:r>
      <w:r w:rsidRPr="00B846EA">
        <w:rPr>
          <w:sz w:val="16"/>
        </w:rPr>
        <w:t xml:space="preserve">. Research consistently indicates that </w:t>
      </w:r>
      <w:r w:rsidRPr="00BD1C65">
        <w:rPr>
          <w:rStyle w:val="StyleUnderline"/>
          <w:highlight w:val="yellow"/>
        </w:rPr>
        <w:t>false negative responses are common</w:t>
      </w:r>
      <w:r w:rsidRPr="00B846EA">
        <w:rPr>
          <w:sz w:val="16"/>
        </w:rPr>
        <w:t xml:space="preserve"> in surveys asking about these topics, </w:t>
      </w:r>
      <w:r w:rsidRPr="00BD1C65">
        <w:rPr>
          <w:rStyle w:val="StyleUnderline"/>
          <w:highlight w:val="yellow"/>
        </w:rPr>
        <w:t>while false positives are rare</w:t>
      </w:r>
      <w:r w:rsidRPr="00B846EA">
        <w:rPr>
          <w:sz w:val="16"/>
        </w:rPr>
        <w:t xml:space="preserve">. Therefore, as best we can tell at this point, </w:t>
      </w:r>
      <w:r w:rsidRPr="00BD1C65">
        <w:rPr>
          <w:rStyle w:val="StyleUnderline"/>
          <w:highlight w:val="yellow"/>
        </w:rPr>
        <w:t>the net effect of response errors in surveys</w:t>
      </w:r>
      <w:r w:rsidRPr="00B846EA">
        <w:rPr>
          <w:sz w:val="16"/>
        </w:rPr>
        <w:t xml:space="preserve"> asking </w:t>
      </w:r>
      <w:r w:rsidRPr="00B846EA">
        <w:rPr>
          <w:rStyle w:val="StyleUnderline"/>
        </w:rPr>
        <w:t>about DGU</w:t>
      </w:r>
      <w:r w:rsidRPr="00B846EA">
        <w:rPr>
          <w:sz w:val="16"/>
        </w:rPr>
        <w:t xml:space="preserve"> </w:t>
      </w:r>
      <w:r w:rsidRPr="00BD1C65">
        <w:rPr>
          <w:rStyle w:val="StyleUnderline"/>
          <w:highlight w:val="yellow"/>
        </w:rPr>
        <w:t>is likely to be the underestimation of DGU prevalence.</w:t>
      </w:r>
    </w:p>
    <w:p w14:paraId="6149C2FF" w14:textId="77777777" w:rsidR="00877F8C" w:rsidRDefault="00877F8C" w:rsidP="00877F8C"/>
    <w:p w14:paraId="65CA9497" w14:textId="77777777" w:rsidR="00877F8C" w:rsidRDefault="00877F8C" w:rsidP="00877F8C">
      <w:r>
        <w:t>(*Note: “DGU” = “Defensive Gun Use”)</w:t>
      </w:r>
    </w:p>
    <w:p w14:paraId="27B34A89" w14:textId="77777777" w:rsidR="00877F8C" w:rsidRDefault="00877F8C" w:rsidP="00877F8C"/>
    <w:p w14:paraId="243F2FE8" w14:textId="77777777" w:rsidR="00877F8C" w:rsidRDefault="00877F8C" w:rsidP="00877F8C">
      <w:pPr>
        <w:pStyle w:val="Heading4"/>
      </w:pPr>
      <w:r>
        <w:t xml:space="preserve">Kleck proves guns sales save millions of live – external studies back this up. </w:t>
      </w:r>
    </w:p>
    <w:p w14:paraId="271D8B5C" w14:textId="77777777" w:rsidR="00877F8C" w:rsidRPr="009D2A82" w:rsidRDefault="00877F8C" w:rsidP="00877F8C">
      <w:pPr>
        <w:rPr>
          <w:rStyle w:val="Style13ptBold"/>
        </w:rPr>
      </w:pPr>
      <w:r w:rsidRPr="009D2A82">
        <w:rPr>
          <w:rStyle w:val="Style13ptBold"/>
        </w:rPr>
        <w:t>Stallone ‘18</w:t>
      </w:r>
    </w:p>
    <w:p w14:paraId="3378051D" w14:textId="77777777" w:rsidR="00877F8C" w:rsidRPr="009D2A82" w:rsidRDefault="00877F8C" w:rsidP="00877F8C">
      <w:pPr>
        <w:rPr>
          <w:sz w:val="18"/>
          <w:szCs w:val="18"/>
        </w:rPr>
      </w:pPr>
      <w:r w:rsidRPr="009D2A82">
        <w:rPr>
          <w:sz w:val="18"/>
          <w:szCs w:val="18"/>
        </w:rPr>
        <w:t xml:space="preserve">Internally quoting </w:t>
      </w:r>
      <w:r>
        <w:rPr>
          <w:sz w:val="18"/>
          <w:szCs w:val="18"/>
        </w:rPr>
        <w:t xml:space="preserve">studies by </w:t>
      </w:r>
      <w:r w:rsidRPr="009D2A82">
        <w:rPr>
          <w:sz w:val="18"/>
          <w:szCs w:val="18"/>
        </w:rPr>
        <w:t xml:space="preserve">Gary Kleck, who is the David J. Bordua professor of criminology and criminal justice at Florida State University. Dane Stallone is a TCR News Intern – “Self-Defense Study Challenges Gun Control Advocates” - The Crime Report - July 23, 2018 - #E&amp;F </w:t>
      </w:r>
      <w:r>
        <w:rPr>
          <w:sz w:val="18"/>
          <w:szCs w:val="18"/>
        </w:rPr>
        <w:t>–</w:t>
      </w:r>
      <w:r w:rsidRPr="009D2A82">
        <w:rPr>
          <w:sz w:val="18"/>
          <w:szCs w:val="18"/>
        </w:rPr>
        <w:t xml:space="preserve"> </w:t>
      </w:r>
      <w:r>
        <w:rPr>
          <w:sz w:val="18"/>
          <w:szCs w:val="18"/>
        </w:rPr>
        <w:t xml:space="preserve">modified for language that may offend - </w:t>
      </w:r>
      <w:r w:rsidRPr="009D2A82">
        <w:rPr>
          <w:sz w:val="18"/>
          <w:szCs w:val="18"/>
        </w:rPr>
        <w:t>https://thecrimereport.org/2018/07/23/defensive-gun-use-debate-in-the-us-rages-on/</w:t>
      </w:r>
    </w:p>
    <w:p w14:paraId="1E690852" w14:textId="77777777" w:rsidR="00877F8C" w:rsidRDefault="00877F8C" w:rsidP="00877F8C"/>
    <w:p w14:paraId="3E710303" w14:textId="77777777" w:rsidR="00877F8C" w:rsidRPr="00234DE7" w:rsidRDefault="00877F8C" w:rsidP="00877F8C">
      <w:pPr>
        <w:rPr>
          <w:sz w:val="16"/>
        </w:rPr>
      </w:pPr>
      <w:r w:rsidRPr="00234DE7">
        <w:rPr>
          <w:sz w:val="16"/>
        </w:rPr>
        <w:t xml:space="preserve">Gary </w:t>
      </w:r>
      <w:r w:rsidRPr="00BD1C65">
        <w:rPr>
          <w:rStyle w:val="StyleUnderline"/>
          <w:highlight w:val="yellow"/>
        </w:rPr>
        <w:t>Kleck</w:t>
      </w:r>
      <w:r w:rsidRPr="00234DE7">
        <w:rPr>
          <w:sz w:val="16"/>
        </w:rPr>
        <w:t xml:space="preserve">, a professor of criminology at Florida State University who is a controversial figure for gun control advocates, </w:t>
      </w:r>
      <w:r w:rsidRPr="00BD1C65">
        <w:rPr>
          <w:rStyle w:val="StyleUnderline"/>
          <w:highlight w:val="yellow"/>
        </w:rPr>
        <w:t>recently published a paper</w:t>
      </w:r>
      <w:r w:rsidRPr="00234DE7">
        <w:rPr>
          <w:sz w:val="16"/>
        </w:rPr>
        <w:t xml:space="preserve"> </w:t>
      </w:r>
      <w:r w:rsidRPr="00BD1C65">
        <w:rPr>
          <w:rStyle w:val="StyleUnderline"/>
          <w:highlight w:val="yellow"/>
        </w:rPr>
        <w:t xml:space="preserve">examining </w:t>
      </w:r>
      <w:r w:rsidRPr="00BD1C65">
        <w:rPr>
          <w:rStyle w:val="Emphasis"/>
          <w:highlight w:val="yellow"/>
        </w:rPr>
        <w:t>three surveys</w:t>
      </w:r>
      <w:r w:rsidRPr="00234DE7">
        <w:rPr>
          <w:sz w:val="16"/>
        </w:rPr>
        <w:t xml:space="preserve"> in the 1990s </w:t>
      </w:r>
      <w:r w:rsidRPr="00BD1C65">
        <w:rPr>
          <w:rStyle w:val="StyleUnderline"/>
          <w:highlight w:val="yellow"/>
        </w:rPr>
        <w:t>conducted by the</w:t>
      </w:r>
      <w:r w:rsidRPr="00234DE7">
        <w:rPr>
          <w:sz w:val="16"/>
        </w:rPr>
        <w:t xml:space="preserve"> Centers for Disease Control and Prevention (</w:t>
      </w:r>
      <w:r w:rsidRPr="00BD1C65">
        <w:rPr>
          <w:rStyle w:val="StyleUnderline"/>
          <w:highlight w:val="yellow"/>
        </w:rPr>
        <w:t>CDC</w:t>
      </w:r>
      <w:r w:rsidRPr="00234DE7">
        <w:rPr>
          <w:sz w:val="16"/>
        </w:rPr>
        <w:t>), entitled, “What Do CDC Surveys Say About the Frequency Of Defensive Gun Uses?”</w:t>
      </w:r>
    </w:p>
    <w:p w14:paraId="108D6009" w14:textId="77777777" w:rsidR="00877F8C" w:rsidRPr="00234DE7" w:rsidRDefault="00877F8C" w:rsidP="00877F8C">
      <w:pPr>
        <w:rPr>
          <w:sz w:val="16"/>
        </w:rPr>
      </w:pPr>
      <w:r w:rsidRPr="00BD1C65">
        <w:rPr>
          <w:rStyle w:val="StyleUnderline"/>
          <w:highlight w:val="yellow"/>
        </w:rPr>
        <w:t>The paper</w:t>
      </w:r>
      <w:r w:rsidRPr="00234DE7">
        <w:rPr>
          <w:sz w:val="16"/>
        </w:rPr>
        <w:t xml:space="preserve"> </w:t>
      </w:r>
      <w:r w:rsidRPr="00234DE7">
        <w:rPr>
          <w:strike/>
          <w:sz w:val="16"/>
        </w:rPr>
        <w:t>looks at</w:t>
      </w:r>
      <w:r w:rsidRPr="00234DE7">
        <w:rPr>
          <w:sz w:val="16"/>
        </w:rPr>
        <w:t xml:space="preserve"> (</w:t>
      </w:r>
      <w:r w:rsidRPr="00BD1C65">
        <w:rPr>
          <w:highlight w:val="yellow"/>
          <w:u w:val="single"/>
        </w:rPr>
        <w:t>reviews</w:t>
      </w:r>
      <w:r w:rsidRPr="00234DE7">
        <w:rPr>
          <w:sz w:val="16"/>
        </w:rPr>
        <w:t xml:space="preserve">) </w:t>
      </w:r>
      <w:r w:rsidRPr="00BD1C65">
        <w:rPr>
          <w:rStyle w:val="StyleUnderline"/>
          <w:highlight w:val="yellow"/>
        </w:rPr>
        <w:t>a large portion of the literature on</w:t>
      </w:r>
      <w:r w:rsidRPr="00234DE7">
        <w:rPr>
          <w:sz w:val="16"/>
        </w:rPr>
        <w:t xml:space="preserve"> </w:t>
      </w:r>
      <w:r w:rsidRPr="00234DE7">
        <w:rPr>
          <w:rStyle w:val="StyleUnderline"/>
        </w:rPr>
        <w:t>defensive gun use</w:t>
      </w:r>
      <w:r w:rsidRPr="00234DE7">
        <w:rPr>
          <w:sz w:val="16"/>
        </w:rPr>
        <w:t xml:space="preserve"> (</w:t>
      </w:r>
      <w:r w:rsidRPr="00BD1C65">
        <w:rPr>
          <w:rStyle w:val="Emphasis"/>
          <w:highlight w:val="yellow"/>
        </w:rPr>
        <w:t>DGU)</w:t>
      </w:r>
      <w:r w:rsidRPr="00234DE7">
        <w:rPr>
          <w:sz w:val="16"/>
        </w:rPr>
        <w:t xml:space="preserve"> </w:t>
      </w:r>
      <w:r w:rsidRPr="00234DE7">
        <w:rPr>
          <w:rStyle w:val="StyleUnderline"/>
        </w:rPr>
        <w:t>in the US.</w:t>
      </w:r>
      <w:r w:rsidRPr="00234DE7">
        <w:rPr>
          <w:sz w:val="16"/>
        </w:rPr>
        <w:t xml:space="preserve">  It focuses on </w:t>
      </w:r>
      <w:r w:rsidRPr="00BD1C65">
        <w:rPr>
          <w:rStyle w:val="StyleUnderline"/>
          <w:highlight w:val="yellow"/>
        </w:rPr>
        <w:t>data from three</w:t>
      </w:r>
      <w:r w:rsidRPr="00234DE7">
        <w:rPr>
          <w:sz w:val="16"/>
        </w:rPr>
        <w:t xml:space="preserve"> annual </w:t>
      </w:r>
      <w:r w:rsidRPr="00BD1C65">
        <w:rPr>
          <w:rStyle w:val="StyleUnderline"/>
          <w:highlight w:val="yellow"/>
        </w:rPr>
        <w:t>surveys</w:t>
      </w:r>
      <w:r w:rsidRPr="00234DE7">
        <w:rPr>
          <w:sz w:val="16"/>
        </w:rPr>
        <w:t xml:space="preserve"> in 1996, 1997 and 1998, produced by the CDC’s Behavioral Risk Factor Surveillance System (BRFSS), which by Kleck’s calculations, </w:t>
      </w:r>
      <w:r w:rsidRPr="00BD1C65">
        <w:rPr>
          <w:rStyle w:val="StyleUnderline"/>
          <w:highlight w:val="yellow"/>
        </w:rPr>
        <w:t>show</w:t>
      </w:r>
      <w:r w:rsidRPr="00234DE7">
        <w:rPr>
          <w:sz w:val="16"/>
        </w:rPr>
        <w:t xml:space="preserve"> an average of </w:t>
      </w:r>
      <w:r w:rsidRPr="00BD1C65">
        <w:rPr>
          <w:rStyle w:val="StyleUnderline"/>
          <w:highlight w:val="yellow"/>
        </w:rPr>
        <w:t>1,138,534 instances</w:t>
      </w:r>
      <w:r w:rsidRPr="00234DE7">
        <w:rPr>
          <w:sz w:val="16"/>
        </w:rPr>
        <w:t xml:space="preserve"> of DGUs </w:t>
      </w:r>
      <w:r w:rsidRPr="00BD1C65">
        <w:rPr>
          <w:rStyle w:val="StyleUnderline"/>
          <w:highlight w:val="yellow"/>
        </w:rPr>
        <w:t>per year.</w:t>
      </w:r>
    </w:p>
    <w:p w14:paraId="1AA9F9DC" w14:textId="77777777" w:rsidR="00877F8C" w:rsidRPr="00234DE7" w:rsidRDefault="00877F8C" w:rsidP="00877F8C">
      <w:pPr>
        <w:rPr>
          <w:sz w:val="16"/>
        </w:rPr>
      </w:pPr>
      <w:r w:rsidRPr="00BD1C65">
        <w:rPr>
          <w:rStyle w:val="StyleUnderline"/>
          <w:highlight w:val="yellow"/>
        </w:rPr>
        <w:t>This number is far higher than the number commonly cited</w:t>
      </w:r>
      <w:r w:rsidRPr="00234DE7">
        <w:rPr>
          <w:sz w:val="16"/>
        </w:rPr>
        <w:t xml:space="preserve"> from the National Crime Victimization Survey (NCVS), which reports annual estimates of roughly 60,000 instances of DGU.</w:t>
      </w:r>
    </w:p>
    <w:p w14:paraId="05E3366E" w14:textId="77777777" w:rsidR="00877F8C" w:rsidRPr="00234DE7" w:rsidRDefault="00877F8C" w:rsidP="00877F8C">
      <w:pPr>
        <w:rPr>
          <w:sz w:val="16"/>
        </w:rPr>
      </w:pPr>
      <w:r w:rsidRPr="00234DE7">
        <w:rPr>
          <w:sz w:val="16"/>
        </w:rPr>
        <w:t>Kleck writes, “</w:t>
      </w:r>
      <w:r w:rsidRPr="00BD1C65">
        <w:rPr>
          <w:rStyle w:val="Emphasis"/>
          <w:highlight w:val="yellow"/>
        </w:rPr>
        <w:t>CDC’s survey data confirm previous high estimates of DGU</w:t>
      </w:r>
      <w:r w:rsidRPr="00234DE7">
        <w:rPr>
          <w:sz w:val="16"/>
        </w:rPr>
        <w:t xml:space="preserve"> prevalence, disconfirm estimates derived from the National Crime Victimization Survey, and indicate that defensive uses of guns by crime victims are far more common than offensive uses by criminals.”</w:t>
      </w:r>
    </w:p>
    <w:p w14:paraId="78ABD4B4" w14:textId="77777777" w:rsidR="00877F8C" w:rsidRPr="00234DE7" w:rsidRDefault="00877F8C" w:rsidP="00877F8C">
      <w:pPr>
        <w:rPr>
          <w:sz w:val="16"/>
          <w:szCs w:val="16"/>
        </w:rPr>
      </w:pPr>
      <w:r w:rsidRPr="00234DE7">
        <w:rPr>
          <w:sz w:val="16"/>
          <w:szCs w:val="16"/>
        </w:rPr>
        <w:t>The 1996 survey asked people in six states (AK, KY, LA, MD, NH, WV), the 1997 survey asked people in seven states (CO, HA, MS, NH, NJ, ND, OH), and the 1998 survey asked people in four states (LA, MT, NJ, PA).</w:t>
      </w:r>
    </w:p>
    <w:p w14:paraId="730BE6D0" w14:textId="77777777" w:rsidR="00877F8C" w:rsidRPr="00234DE7" w:rsidRDefault="00877F8C" w:rsidP="00877F8C">
      <w:pPr>
        <w:rPr>
          <w:sz w:val="16"/>
        </w:rPr>
      </w:pPr>
      <w:r w:rsidRPr="00234DE7">
        <w:rPr>
          <w:sz w:val="16"/>
        </w:rPr>
        <w:t xml:space="preserve">There is a high degree of variance among the nearly two-dozen studies compared in the paper.  For example, another study shown in Kleck’s paper by </w:t>
      </w:r>
      <w:r w:rsidRPr="00BD1C65">
        <w:rPr>
          <w:rStyle w:val="StyleUnderline"/>
          <w:highlight w:val="yellow"/>
        </w:rPr>
        <w:t>the CD</w:t>
      </w:r>
      <w:r w:rsidRPr="00234DE7">
        <w:rPr>
          <w:sz w:val="16"/>
        </w:rPr>
        <w:t xml:space="preserve">C in 1994 </w:t>
      </w:r>
      <w:r w:rsidRPr="00BD1C65">
        <w:rPr>
          <w:rStyle w:val="StyleUnderline"/>
          <w:highlight w:val="yellow"/>
        </w:rPr>
        <w:t>found an</w:t>
      </w:r>
      <w:r w:rsidRPr="00234DE7">
        <w:rPr>
          <w:sz w:val="16"/>
        </w:rPr>
        <w:t xml:space="preserve"> implied </w:t>
      </w:r>
      <w:r w:rsidRPr="00BD1C65">
        <w:rPr>
          <w:rStyle w:val="StyleUnderline"/>
          <w:highlight w:val="yellow"/>
        </w:rPr>
        <w:t>annual estimate of three million DGUs, half a million more than Kleck himself</w:t>
      </w:r>
      <w:r w:rsidRPr="00234DE7">
        <w:rPr>
          <w:sz w:val="16"/>
        </w:rPr>
        <w:t xml:space="preserve"> and a colleague, Marc Gertz, </w:t>
      </w:r>
      <w:r w:rsidRPr="00BD1C65">
        <w:rPr>
          <w:rStyle w:val="StyleUnderline"/>
          <w:highlight w:val="yellow"/>
        </w:rPr>
        <w:t>found</w:t>
      </w:r>
      <w:r w:rsidRPr="00234DE7">
        <w:rPr>
          <w:rStyle w:val="StyleUnderline"/>
        </w:rPr>
        <w:t xml:space="preserve"> in a survey</w:t>
      </w:r>
      <w:r w:rsidRPr="00234DE7">
        <w:rPr>
          <w:sz w:val="16"/>
        </w:rPr>
        <w:t xml:space="preserve"> study they did in 1993.</w:t>
      </w:r>
    </w:p>
    <w:p w14:paraId="2AA2A948" w14:textId="77777777" w:rsidR="00877F8C" w:rsidRDefault="00877F8C" w:rsidP="00877F8C"/>
    <w:p w14:paraId="3D450267" w14:textId="77777777" w:rsidR="00877F8C" w:rsidRDefault="00877F8C" w:rsidP="00877F8C">
      <w:pPr>
        <w:pStyle w:val="Heading3"/>
      </w:pPr>
      <w:r>
        <w:t>1AR - DGU indicts are wrong</w:t>
      </w:r>
    </w:p>
    <w:p w14:paraId="1B79FBB1" w14:textId="77777777" w:rsidR="00877F8C" w:rsidRPr="009D2A82" w:rsidRDefault="00877F8C" w:rsidP="00877F8C"/>
    <w:p w14:paraId="31B979B6" w14:textId="77777777" w:rsidR="00877F8C" w:rsidRDefault="00877F8C" w:rsidP="00877F8C">
      <w:pPr>
        <w:pStyle w:val="Heading4"/>
      </w:pPr>
      <w:r>
        <w:t>Anti-deterrence authors are wrong – they’re not qualified and ignore important statistics.</w:t>
      </w:r>
    </w:p>
    <w:p w14:paraId="337F0EBD" w14:textId="77777777" w:rsidR="00877F8C" w:rsidRPr="00C135D8" w:rsidRDefault="00877F8C" w:rsidP="00877F8C">
      <w:pPr>
        <w:rPr>
          <w:rStyle w:val="Style13ptBold"/>
        </w:rPr>
      </w:pPr>
      <w:r w:rsidRPr="00C135D8">
        <w:rPr>
          <w:rStyle w:val="Style13ptBold"/>
        </w:rPr>
        <w:t>Kleck ‘15</w:t>
      </w:r>
    </w:p>
    <w:p w14:paraId="2C653769" w14:textId="77777777" w:rsidR="00877F8C" w:rsidRPr="00C135D8" w:rsidRDefault="00877F8C" w:rsidP="00877F8C">
      <w:pPr>
        <w:rPr>
          <w:sz w:val="18"/>
          <w:szCs w:val="18"/>
        </w:rPr>
      </w:pPr>
      <w:r w:rsidRPr="00C135D8">
        <w:rPr>
          <w:sz w:val="18"/>
          <w:szCs w:val="18"/>
        </w:rPr>
        <w:t>Gary Kleck is the David J. Bordua professor of criminology and criminal justice at Florida State University.</w:t>
      </w:r>
      <w:r>
        <w:rPr>
          <w:sz w:val="18"/>
          <w:szCs w:val="18"/>
        </w:rPr>
        <w:t xml:space="preserve"> </w:t>
      </w:r>
      <w:r w:rsidRPr="00C135D8">
        <w:rPr>
          <w:sz w:val="18"/>
          <w:szCs w:val="18"/>
        </w:rPr>
        <w:t>“Defensive gun use is not a myth: why my critics still have it wrong” – Politico -February 17, 2015 - #E&amp;F - https://www.politico.com/magazine/story/2015/02/defensive-gun-ownership-gary-kleck-response-115082.</w:t>
      </w:r>
    </w:p>
    <w:p w14:paraId="420B8D50" w14:textId="77777777" w:rsidR="00877F8C" w:rsidRDefault="00877F8C" w:rsidP="00877F8C"/>
    <w:p w14:paraId="50390B8E" w14:textId="77777777" w:rsidR="00877F8C" w:rsidRPr="001034B4" w:rsidRDefault="00877F8C" w:rsidP="00877F8C">
      <w:pPr>
        <w:rPr>
          <w:sz w:val="16"/>
        </w:rPr>
      </w:pPr>
      <w:r w:rsidRPr="001034B4">
        <w:rPr>
          <w:sz w:val="16"/>
        </w:rPr>
        <w:t xml:space="preserve">It’s deja vu all over again. In a recent Politico Magazine article, Evan </w:t>
      </w:r>
      <w:r w:rsidRPr="00BD1C65">
        <w:rPr>
          <w:rStyle w:val="StyleUnderline"/>
          <w:highlight w:val="yellow"/>
        </w:rPr>
        <w:t>DeFilippis and</w:t>
      </w:r>
      <w:r w:rsidRPr="001034B4">
        <w:rPr>
          <w:sz w:val="16"/>
        </w:rPr>
        <w:t xml:space="preserve"> Devin </w:t>
      </w:r>
      <w:r w:rsidRPr="00BD1C65">
        <w:rPr>
          <w:rStyle w:val="StyleUnderline"/>
          <w:highlight w:val="yellow"/>
        </w:rPr>
        <w:t>Hughes resuscitate criticisms of</w:t>
      </w:r>
      <w:r w:rsidRPr="001034B4">
        <w:rPr>
          <w:sz w:val="16"/>
        </w:rPr>
        <w:t xml:space="preserve"> a survey on </w:t>
      </w:r>
      <w:r w:rsidRPr="00BD1C65">
        <w:rPr>
          <w:rStyle w:val="Emphasis"/>
          <w:highlight w:val="yellow"/>
        </w:rPr>
        <w:t>d</w:t>
      </w:r>
      <w:r w:rsidRPr="001034B4">
        <w:rPr>
          <w:rStyle w:val="StyleUnderline"/>
        </w:rPr>
        <w:t xml:space="preserve">efensive </w:t>
      </w:r>
      <w:r w:rsidRPr="00BD1C65">
        <w:rPr>
          <w:rStyle w:val="Emphasis"/>
          <w:highlight w:val="yellow"/>
        </w:rPr>
        <w:t>g</w:t>
      </w:r>
      <w:r w:rsidRPr="001034B4">
        <w:rPr>
          <w:rStyle w:val="StyleUnderline"/>
        </w:rPr>
        <w:t>un</w:t>
      </w:r>
      <w:r w:rsidRPr="00BD1C65">
        <w:rPr>
          <w:rStyle w:val="StyleUnderline"/>
          <w:highlight w:val="yellow"/>
        </w:rPr>
        <w:t xml:space="preserve"> </w:t>
      </w:r>
      <w:r w:rsidRPr="00BD1C65">
        <w:rPr>
          <w:rStyle w:val="Emphasis"/>
          <w:highlight w:val="yellow"/>
        </w:rPr>
        <w:t>u</w:t>
      </w:r>
      <w:r w:rsidRPr="001034B4">
        <w:rPr>
          <w:rStyle w:val="StyleUnderline"/>
        </w:rPr>
        <w:t>se</w:t>
      </w:r>
      <w:r w:rsidRPr="001034B4">
        <w:rPr>
          <w:sz w:val="16"/>
        </w:rPr>
        <w:t xml:space="preserve"> </w:t>
      </w:r>
      <w:r w:rsidRPr="00BD1C65">
        <w:rPr>
          <w:rStyle w:val="StyleUnderline"/>
          <w:highlight w:val="yellow"/>
        </w:rPr>
        <w:t>that I conducted</w:t>
      </w:r>
      <w:r w:rsidRPr="001034B4">
        <w:rPr>
          <w:sz w:val="16"/>
        </w:rPr>
        <w:t xml:space="preserve"> with my colleague Marc Gertz way back in 1993—</w:t>
      </w:r>
      <w:r w:rsidRPr="001034B4">
        <w:rPr>
          <w:rStyle w:val="Emphasis"/>
        </w:rPr>
        <w:t>the National Self-Defense Survey</w:t>
      </w:r>
      <w:r w:rsidRPr="001034B4">
        <w:rPr>
          <w:sz w:val="16"/>
        </w:rPr>
        <w:t xml:space="preserve"> (NSDS). </w:t>
      </w:r>
      <w:r w:rsidRPr="00BD1C65">
        <w:rPr>
          <w:rStyle w:val="StyleUnderline"/>
          <w:highlight w:val="yellow"/>
        </w:rPr>
        <w:t>The authors repeat</w:t>
      </w:r>
      <w:r w:rsidRPr="001034B4">
        <w:rPr>
          <w:sz w:val="16"/>
        </w:rPr>
        <w:t xml:space="preserve">, item for item, </w:t>
      </w:r>
      <w:r w:rsidRPr="00BD1C65">
        <w:rPr>
          <w:rStyle w:val="StyleUnderline"/>
          <w:highlight w:val="yellow"/>
        </w:rPr>
        <w:t>speculative criticisms floated by</w:t>
      </w:r>
      <w:r w:rsidRPr="001034B4">
        <w:rPr>
          <w:sz w:val="16"/>
        </w:rPr>
        <w:t xml:space="preserve"> a man named David </w:t>
      </w:r>
      <w:r w:rsidRPr="00BD1C65">
        <w:rPr>
          <w:rStyle w:val="Emphasis"/>
          <w:highlight w:val="yellow"/>
        </w:rPr>
        <w:t>Hemenway</w:t>
      </w:r>
      <w:r w:rsidRPr="001034B4">
        <w:rPr>
          <w:sz w:val="16"/>
        </w:rPr>
        <w:t xml:space="preserve"> in 1997 </w:t>
      </w:r>
      <w:r w:rsidRPr="001034B4">
        <w:rPr>
          <w:rStyle w:val="StyleUnderline"/>
        </w:rPr>
        <w:t>and repeated endlessly since</w:t>
      </w:r>
      <w:r w:rsidRPr="001034B4">
        <w:rPr>
          <w:sz w:val="16"/>
        </w:rPr>
        <w:t xml:space="preserve">. </w:t>
      </w:r>
      <w:r w:rsidRPr="00BD1C65">
        <w:rPr>
          <w:rStyle w:val="StyleUnderline"/>
          <w:highlight w:val="yellow"/>
        </w:rPr>
        <w:t xml:space="preserve">The conclusion </w:t>
      </w:r>
      <w:r w:rsidRPr="001034B4">
        <w:rPr>
          <w:rStyle w:val="StyleUnderline"/>
        </w:rPr>
        <w:t xml:space="preserve">these critics drew </w:t>
      </w:r>
      <w:r w:rsidRPr="00BD1C65">
        <w:rPr>
          <w:rStyle w:val="StyleUnderline"/>
          <w:highlight w:val="yellow"/>
        </w:rPr>
        <w:t xml:space="preserve">is that our survey </w:t>
      </w:r>
      <w:r w:rsidRPr="001034B4">
        <w:rPr>
          <w:rStyle w:val="StyleUnderline"/>
        </w:rPr>
        <w:t>grossly</w:t>
      </w:r>
      <w:r w:rsidRPr="00BD1C65">
        <w:rPr>
          <w:rStyle w:val="StyleUnderline"/>
          <w:highlight w:val="yellow"/>
        </w:rPr>
        <w:t xml:space="preserve"> overestimate</w:t>
      </w:r>
      <w:r w:rsidRPr="001034B4">
        <w:rPr>
          <w:sz w:val="16"/>
        </w:rPr>
        <w:t xml:space="preserve">d the </w:t>
      </w:r>
      <w:r w:rsidRPr="00BD1C65">
        <w:rPr>
          <w:rStyle w:val="StyleUnderline"/>
          <w:highlight w:val="yellow"/>
        </w:rPr>
        <w:t>frequency of</w:t>
      </w:r>
      <w:r w:rsidRPr="001034B4">
        <w:rPr>
          <w:rStyle w:val="StyleUnderline"/>
        </w:rPr>
        <w:t xml:space="preserve"> </w:t>
      </w:r>
      <w:r w:rsidRPr="001034B4">
        <w:rPr>
          <w:rStyle w:val="Emphasis"/>
        </w:rPr>
        <w:t>d</w:t>
      </w:r>
      <w:r w:rsidRPr="001034B4">
        <w:rPr>
          <w:rStyle w:val="StyleUnderline"/>
        </w:rPr>
        <w:t xml:space="preserve">efensive </w:t>
      </w:r>
      <w:r w:rsidRPr="001034B4">
        <w:rPr>
          <w:rStyle w:val="Emphasis"/>
        </w:rPr>
        <w:t>g</w:t>
      </w:r>
      <w:r w:rsidRPr="001034B4">
        <w:rPr>
          <w:sz w:val="16"/>
        </w:rPr>
        <w:t xml:space="preserve">un </w:t>
      </w:r>
      <w:r w:rsidRPr="001034B4">
        <w:rPr>
          <w:rStyle w:val="Emphasis"/>
        </w:rPr>
        <w:t>u</w:t>
      </w:r>
      <w:r w:rsidRPr="001034B4">
        <w:rPr>
          <w:sz w:val="16"/>
        </w:rPr>
        <w:t>se (</w:t>
      </w:r>
      <w:r w:rsidRPr="00BD1C65">
        <w:rPr>
          <w:rStyle w:val="Emphasis"/>
          <w:highlight w:val="yellow"/>
        </w:rPr>
        <w:t>DGU</w:t>
      </w:r>
      <w:r w:rsidRPr="001034B4">
        <w:rPr>
          <w:sz w:val="16"/>
        </w:rPr>
        <w:t xml:space="preserve">), a </w:t>
      </w:r>
      <w:r w:rsidRPr="001034B4">
        <w:rPr>
          <w:rStyle w:val="StyleUnderline"/>
        </w:rPr>
        <w:t>situation in which a crime victim uses a gun to threaten or attack the offender in self-defense</w:t>
      </w:r>
      <w:r w:rsidRPr="001034B4">
        <w:rPr>
          <w:sz w:val="16"/>
        </w:rPr>
        <w:t xml:space="preserve">. But what DeFilippis and Hughes carefully withheld from readers is the fact that </w:t>
      </w:r>
      <w:r w:rsidRPr="00BD1C65">
        <w:rPr>
          <w:rStyle w:val="StyleUnderline"/>
          <w:highlight w:val="yellow"/>
        </w:rPr>
        <w:t>I</w:t>
      </w:r>
      <w:r w:rsidRPr="001034B4">
        <w:rPr>
          <w:sz w:val="16"/>
        </w:rPr>
        <w:t xml:space="preserve"> and my colleague </w:t>
      </w:r>
      <w:r w:rsidRPr="00BD1C65">
        <w:rPr>
          <w:rStyle w:val="StyleUnderline"/>
          <w:highlight w:val="yellow"/>
        </w:rPr>
        <w:t>have refuted every one of Hemenway’s dubious claims</w:t>
      </w:r>
      <w:r w:rsidRPr="001034B4">
        <w:rPr>
          <w:sz w:val="16"/>
        </w:rPr>
        <w:t xml:space="preserve">, </w:t>
      </w:r>
      <w:r w:rsidRPr="001034B4">
        <w:rPr>
          <w:rStyle w:val="Emphasis"/>
        </w:rPr>
        <w:t>and those by other critics</w:t>
      </w:r>
      <w:r w:rsidRPr="001034B4">
        <w:rPr>
          <w:sz w:val="16"/>
        </w:rPr>
        <w:t xml:space="preserve"> of the NSDS, first in 1997, and again, even more extensively, in 1998 and 2001. Skeptical readers can check for themselves if we failed to refute them—the 1998 version is publicly available here. More seriously motivated readers could acquire a copy of Armed, a 2001 book by Don Kates and me, and read chapter six.</w:t>
      </w:r>
    </w:p>
    <w:p w14:paraId="377D2A17" w14:textId="77777777" w:rsidR="00877F8C" w:rsidRPr="001034B4" w:rsidRDefault="00877F8C" w:rsidP="00877F8C">
      <w:pPr>
        <w:rPr>
          <w:rStyle w:val="StyleUnderline"/>
        </w:rPr>
      </w:pPr>
      <w:r w:rsidRPr="00BD1C65">
        <w:rPr>
          <w:rStyle w:val="StyleUnderline"/>
          <w:highlight w:val="yellow"/>
        </w:rPr>
        <w:t>If DeFilippis and Hughes could refute any</w:t>
      </w:r>
      <w:r w:rsidRPr="001034B4">
        <w:rPr>
          <w:sz w:val="16"/>
        </w:rPr>
        <w:t xml:space="preserve"> of our </w:t>
      </w:r>
      <w:r w:rsidRPr="00BD1C65">
        <w:rPr>
          <w:rStyle w:val="StyleUnderline"/>
          <w:highlight w:val="yellow"/>
        </w:rPr>
        <w:t>rebuttals, that would be news</w:t>
      </w:r>
      <w:r w:rsidRPr="001034B4">
        <w:rPr>
          <w:sz w:val="16"/>
        </w:rPr>
        <w:t xml:space="preserve"> worth attending to. </w:t>
      </w:r>
      <w:r w:rsidRPr="00BD1C65">
        <w:rPr>
          <w:rStyle w:val="StyleUnderline"/>
          <w:highlight w:val="yellow"/>
        </w:rPr>
        <w:t>They do not</w:t>
      </w:r>
      <w:r w:rsidRPr="001034B4">
        <w:rPr>
          <w:sz w:val="16"/>
        </w:rPr>
        <w:t xml:space="preserve">, however, identify any problems with our refutations, such as </w:t>
      </w:r>
      <w:r w:rsidRPr="00BD1C65">
        <w:rPr>
          <w:rStyle w:val="StyleUnderline"/>
          <w:highlight w:val="yellow"/>
        </w:rPr>
        <w:t>errors in our logic, or superior evidence</w:t>
      </w:r>
      <w:r w:rsidRPr="001034B4">
        <w:rPr>
          <w:sz w:val="16"/>
        </w:rPr>
        <w:t xml:space="preserve"> that contradicts any of our rebuttals. Instead, </w:t>
      </w:r>
      <w:r w:rsidRPr="001034B4">
        <w:rPr>
          <w:rStyle w:val="StyleUnderline"/>
        </w:rPr>
        <w:t>they just pretend they are not aware of the rebuttals</w:t>
      </w:r>
      <w:r w:rsidRPr="001034B4">
        <w:rPr>
          <w:sz w:val="16"/>
        </w:rPr>
        <w:t xml:space="preserve">, </w:t>
      </w:r>
      <w:r w:rsidRPr="001034B4">
        <w:rPr>
          <w:rStyle w:val="StyleUnderline"/>
        </w:rPr>
        <w:t>even though our first systematic dismantling of Hemenway’s speculations was published in the exact same issue of the journal that published Hemenway's 1997 critique, on the pages immediately following the Hemenway article.</w:t>
      </w:r>
    </w:p>
    <w:p w14:paraId="57C49696" w14:textId="77777777" w:rsidR="00877F8C" w:rsidRPr="001034B4" w:rsidRDefault="00877F8C" w:rsidP="00877F8C">
      <w:pPr>
        <w:rPr>
          <w:rStyle w:val="Emphasis"/>
        </w:rPr>
      </w:pPr>
      <w:r w:rsidRPr="00BD1C65">
        <w:rPr>
          <w:rStyle w:val="StyleUnderline"/>
          <w:highlight w:val="yellow"/>
        </w:rPr>
        <w:t>The authors,</w:t>
      </w:r>
      <w:r w:rsidRPr="001034B4">
        <w:rPr>
          <w:sz w:val="16"/>
        </w:rPr>
        <w:t xml:space="preserve"> </w:t>
      </w:r>
      <w:r w:rsidRPr="00BD1C65">
        <w:rPr>
          <w:rStyle w:val="Emphasis"/>
          <w:highlight w:val="yellow"/>
        </w:rPr>
        <w:t>a couple of Oklahoma</w:t>
      </w:r>
      <w:r w:rsidRPr="001034B4">
        <w:rPr>
          <w:sz w:val="16"/>
        </w:rPr>
        <w:t xml:space="preserve"> investment </w:t>
      </w:r>
      <w:r w:rsidRPr="00BD1C65">
        <w:rPr>
          <w:rStyle w:val="Emphasis"/>
          <w:highlight w:val="yellow"/>
        </w:rPr>
        <w:t>counselors with no graduate degrees</w:t>
      </w:r>
      <w:r w:rsidRPr="001034B4">
        <w:rPr>
          <w:sz w:val="16"/>
        </w:rPr>
        <w:t xml:space="preserve">, </w:t>
      </w:r>
      <w:r w:rsidRPr="00BD1C65">
        <w:rPr>
          <w:rStyle w:val="StyleUnderline"/>
          <w:highlight w:val="yellow"/>
        </w:rPr>
        <w:t>do not claim</w:t>
      </w:r>
      <w:r w:rsidRPr="001034B4">
        <w:rPr>
          <w:sz w:val="16"/>
        </w:rPr>
        <w:t xml:space="preserve"> to have had </w:t>
      </w:r>
      <w:r w:rsidRPr="00BD1C65">
        <w:rPr>
          <w:rStyle w:val="StyleUnderline"/>
          <w:highlight w:val="yellow"/>
        </w:rPr>
        <w:t>any training in survey research methods</w:t>
      </w:r>
      <w:r w:rsidRPr="001034B4">
        <w:rPr>
          <w:sz w:val="16"/>
        </w:rPr>
        <w:t xml:space="preserve">. </w:t>
      </w:r>
      <w:r w:rsidRPr="00BD1C65">
        <w:rPr>
          <w:rStyle w:val="StyleUnderline"/>
          <w:highlight w:val="yellow"/>
        </w:rPr>
        <w:t>Like Hemenway</w:t>
      </w:r>
      <w:r w:rsidRPr="001034B4">
        <w:rPr>
          <w:sz w:val="16"/>
        </w:rPr>
        <w:t xml:space="preserve"> (</w:t>
      </w:r>
      <w:r w:rsidRPr="00BD1C65">
        <w:rPr>
          <w:rStyle w:val="StyleUnderline"/>
          <w:highlight w:val="yellow"/>
        </w:rPr>
        <w:t>who is also untrained in survey methods</w:t>
      </w:r>
      <w:r w:rsidRPr="001034B4">
        <w:rPr>
          <w:sz w:val="16"/>
        </w:rPr>
        <w:t xml:space="preserve">), </w:t>
      </w:r>
      <w:r w:rsidRPr="00BD1C65">
        <w:rPr>
          <w:rStyle w:val="StyleUnderline"/>
          <w:highlight w:val="yellow"/>
        </w:rPr>
        <w:t>they believe that it’s perfectly plausible that surveys generate enormous over-estimates</w:t>
      </w:r>
      <w:r w:rsidRPr="001034B4">
        <w:rPr>
          <w:sz w:val="16"/>
        </w:rPr>
        <w:t xml:space="preserve"> of crime-related experiences, as if this were the most commonplace thing in the world. The reality that survey experts are familiar with, however, is that </w:t>
      </w:r>
      <w:r w:rsidRPr="00BD1C65">
        <w:rPr>
          <w:rStyle w:val="Emphasis"/>
          <w:highlight w:val="yellow"/>
        </w:rPr>
        <w:t>surveys of the general public simply do not overestimate crime-related experiences.</w:t>
      </w:r>
    </w:p>
    <w:p w14:paraId="2BD1D75A" w14:textId="77777777" w:rsidR="00877F8C" w:rsidRDefault="00877F8C" w:rsidP="00877F8C"/>
    <w:p w14:paraId="2C3F6FE3" w14:textId="77777777" w:rsidR="00877F8C" w:rsidRDefault="00877F8C" w:rsidP="00877F8C"/>
    <w:p w14:paraId="18B4294A" w14:textId="77777777" w:rsidR="00877F8C" w:rsidRDefault="00877F8C" w:rsidP="00877F8C">
      <w:pPr>
        <w:pStyle w:val="Heading4"/>
      </w:pPr>
      <w:r>
        <w:t xml:space="preserve">Critics wrong. Deterrence is underestimate deterrence. False negatives are underestimated. </w:t>
      </w:r>
    </w:p>
    <w:p w14:paraId="52A0BCD8" w14:textId="77777777" w:rsidR="00877F8C" w:rsidRPr="00C135D8" w:rsidRDefault="00877F8C" w:rsidP="00877F8C">
      <w:pPr>
        <w:rPr>
          <w:rStyle w:val="Style13ptBold"/>
        </w:rPr>
      </w:pPr>
      <w:r w:rsidRPr="00C135D8">
        <w:rPr>
          <w:rStyle w:val="Style13ptBold"/>
        </w:rPr>
        <w:t>Kleck ‘15</w:t>
      </w:r>
    </w:p>
    <w:p w14:paraId="7B7996D0" w14:textId="77777777" w:rsidR="00877F8C" w:rsidRPr="00C135D8" w:rsidRDefault="00877F8C" w:rsidP="00877F8C">
      <w:pPr>
        <w:rPr>
          <w:sz w:val="18"/>
          <w:szCs w:val="18"/>
        </w:rPr>
      </w:pPr>
      <w:r w:rsidRPr="00C135D8">
        <w:rPr>
          <w:sz w:val="18"/>
          <w:szCs w:val="18"/>
        </w:rPr>
        <w:t>Gary Kleck is the David J. Bordua professor of criminology and criminal justice at Florida State University.</w:t>
      </w:r>
      <w:r>
        <w:rPr>
          <w:sz w:val="18"/>
          <w:szCs w:val="18"/>
        </w:rPr>
        <w:t xml:space="preserve"> </w:t>
      </w:r>
      <w:r w:rsidRPr="00C135D8">
        <w:rPr>
          <w:sz w:val="18"/>
          <w:szCs w:val="18"/>
        </w:rPr>
        <w:t>“Defensive gun use is not a myth: why my critics still have it wrong” – Politico -February 17, 2015 - #E&amp;F - https://www.politico.com/magazine/story/2015/02/defensive-gun-ownership-gary-kleck-response-115082.</w:t>
      </w:r>
    </w:p>
    <w:p w14:paraId="029B9C6F" w14:textId="77777777" w:rsidR="00877F8C" w:rsidRDefault="00877F8C" w:rsidP="00877F8C"/>
    <w:p w14:paraId="26CCECF9" w14:textId="77777777" w:rsidR="00877F8C" w:rsidRPr="000F393F" w:rsidRDefault="00877F8C" w:rsidP="00877F8C">
      <w:pPr>
        <w:rPr>
          <w:sz w:val="16"/>
        </w:rPr>
      </w:pPr>
      <w:r w:rsidRPr="000F393F">
        <w:rPr>
          <w:sz w:val="16"/>
        </w:rPr>
        <w:t xml:space="preserve">So </w:t>
      </w:r>
      <w:r w:rsidRPr="00BD1C65">
        <w:rPr>
          <w:rStyle w:val="StyleUnderline"/>
          <w:highlight w:val="yellow"/>
        </w:rPr>
        <w:t>what does research</w:t>
      </w:r>
      <w:r w:rsidRPr="000F393F">
        <w:rPr>
          <w:sz w:val="16"/>
        </w:rPr>
        <w:t xml:space="preserve"> on the flaws </w:t>
      </w:r>
      <w:r w:rsidRPr="00BD1C65">
        <w:rPr>
          <w:rStyle w:val="StyleUnderline"/>
          <w:highlight w:val="yellow"/>
        </w:rPr>
        <w:t>in surveys of crime-related behaviors tell us?</w:t>
      </w:r>
      <w:r w:rsidRPr="000F393F">
        <w:rPr>
          <w:sz w:val="16"/>
        </w:rPr>
        <w:t xml:space="preserve"> It consistently indicates that survey respondents underreport (1) crime victimization experiences, (2) gun ownership and (3) their own illegal behavior. </w:t>
      </w:r>
      <w:r w:rsidRPr="00BD1C65">
        <w:rPr>
          <w:rStyle w:val="StyleUnderline"/>
          <w:highlight w:val="yellow"/>
        </w:rPr>
        <w:t>While it is true that a few respondents overstate their crime-related experiences, they are greatly outnumbered by those who understate them</w:t>
      </w:r>
      <w:r w:rsidRPr="000F393F">
        <w:rPr>
          <w:sz w:val="16"/>
        </w:rPr>
        <w:t xml:space="preserve">, i.e. those who falsely deny having the experience when in fact they did. In sum, research tells us that surveys underestimate the frequency of crime victimizations, gun possession and self-reported illegal behavior. </w:t>
      </w:r>
      <w:r w:rsidRPr="00BD1C65">
        <w:rPr>
          <w:rStyle w:val="StyleUnderline"/>
          <w:highlight w:val="yellow"/>
        </w:rPr>
        <w:t>Yet DeFilippis and Hughes somehow manage to conclude that</w:t>
      </w:r>
      <w:r w:rsidRPr="000F393F">
        <w:rPr>
          <w:sz w:val="16"/>
        </w:rPr>
        <w:t xml:space="preserve"> </w:t>
      </w:r>
      <w:r w:rsidRPr="00BD1C65">
        <w:rPr>
          <w:rStyle w:val="Emphasis"/>
          <w:highlight w:val="yellow"/>
        </w:rPr>
        <w:t>d</w:t>
      </w:r>
      <w:r w:rsidRPr="000F393F">
        <w:rPr>
          <w:sz w:val="16"/>
        </w:rPr>
        <w:t xml:space="preserve">efensive </w:t>
      </w:r>
      <w:r w:rsidRPr="00BD1C65">
        <w:rPr>
          <w:rStyle w:val="Emphasis"/>
          <w:highlight w:val="yellow"/>
        </w:rPr>
        <w:t>g</w:t>
      </w:r>
      <w:r w:rsidRPr="000F393F">
        <w:rPr>
          <w:sz w:val="16"/>
        </w:rPr>
        <w:t xml:space="preserve">un </w:t>
      </w:r>
      <w:r w:rsidRPr="00BD1C65">
        <w:rPr>
          <w:rStyle w:val="Emphasis"/>
          <w:highlight w:val="yellow"/>
        </w:rPr>
        <w:t>u</w:t>
      </w:r>
      <w:r w:rsidRPr="000F393F">
        <w:rPr>
          <w:sz w:val="16"/>
        </w:rPr>
        <w:t>ses—incidents that always involve the first two of those elements, and usually the third as well—</w:t>
      </w:r>
      <w:r w:rsidRPr="00BD1C65">
        <w:rPr>
          <w:rStyle w:val="StyleUnderline"/>
          <w:highlight w:val="yellow"/>
        </w:rPr>
        <w:t>are overestimated</w:t>
      </w:r>
      <w:r w:rsidRPr="000F393F">
        <w:rPr>
          <w:sz w:val="16"/>
        </w:rPr>
        <w:t xml:space="preserve"> in surveys.</w:t>
      </w:r>
    </w:p>
    <w:p w14:paraId="1EABCB1A" w14:textId="77777777" w:rsidR="00877F8C" w:rsidRPr="000F393F" w:rsidRDefault="00877F8C" w:rsidP="00877F8C">
      <w:pPr>
        <w:rPr>
          <w:sz w:val="16"/>
        </w:rPr>
      </w:pPr>
      <w:r w:rsidRPr="00BD1C65">
        <w:rPr>
          <w:rStyle w:val="StyleUnderline"/>
          <w:highlight w:val="yellow"/>
        </w:rPr>
        <w:t>Like Hemenway, DeFilippis and Hughes</w:t>
      </w:r>
      <w:r w:rsidRPr="000F393F">
        <w:rPr>
          <w:sz w:val="16"/>
        </w:rPr>
        <w:t xml:space="preserve"> </w:t>
      </w:r>
      <w:r w:rsidRPr="00BD1C65">
        <w:rPr>
          <w:rStyle w:val="StyleUnderline"/>
          <w:highlight w:val="yellow"/>
        </w:rPr>
        <w:t>fail to understand</w:t>
      </w:r>
      <w:r w:rsidRPr="000F393F">
        <w:rPr>
          <w:sz w:val="16"/>
        </w:rPr>
        <w:t xml:space="preserve"> the most </w:t>
      </w:r>
      <w:r w:rsidRPr="00BD1C65">
        <w:rPr>
          <w:rStyle w:val="StyleUnderline"/>
          <w:highlight w:val="yellow"/>
        </w:rPr>
        <w:t>fundamental logic</w:t>
      </w:r>
      <w:r w:rsidRPr="000F393F">
        <w:rPr>
          <w:sz w:val="16"/>
        </w:rPr>
        <w:t xml:space="preserve">al issue regarding whether surveys under or overestimate the frequency of defensive gun use. </w:t>
      </w:r>
      <w:r w:rsidRPr="000F393F">
        <w:rPr>
          <w:rStyle w:val="StyleUnderline"/>
        </w:rPr>
        <w:t>The point</w:t>
      </w:r>
      <w:r w:rsidRPr="000F393F">
        <w:rPr>
          <w:sz w:val="16"/>
        </w:rPr>
        <w:t xml:space="preserve"> at issue </w:t>
      </w:r>
      <w:r w:rsidRPr="000F393F">
        <w:rPr>
          <w:rStyle w:val="StyleUnderline"/>
        </w:rPr>
        <w:t>is not whether there are “false positive” responses</w:t>
      </w:r>
      <w:r w:rsidRPr="000F393F">
        <w:rPr>
          <w:sz w:val="16"/>
        </w:rPr>
        <w:t xml:space="preserve">, </w:t>
      </w:r>
      <w:r w:rsidRPr="000F393F">
        <w:rPr>
          <w:rStyle w:val="Emphasis"/>
        </w:rPr>
        <w:t>i.e. respondents saying “yes, they used their gun defensively” when the correct answer was “no.”</w:t>
      </w:r>
      <w:r w:rsidRPr="000F393F">
        <w:rPr>
          <w:sz w:val="16"/>
        </w:rPr>
        <w:t xml:space="preserve"> </w:t>
      </w:r>
      <w:r w:rsidRPr="00BD1C65">
        <w:rPr>
          <w:rStyle w:val="StyleUnderline"/>
          <w:highlight w:val="yellow"/>
        </w:rPr>
        <w:t>No one has ever disputed that there are some false positives</w:t>
      </w:r>
      <w:r w:rsidRPr="000F393F">
        <w:rPr>
          <w:sz w:val="16"/>
        </w:rPr>
        <w:t xml:space="preserve"> in these surveys. </w:t>
      </w:r>
      <w:r w:rsidRPr="00BD1C65">
        <w:rPr>
          <w:rStyle w:val="StyleUnderline"/>
          <w:highlight w:val="yellow"/>
        </w:rPr>
        <w:t>But this</w:t>
      </w:r>
      <w:r w:rsidRPr="000F393F">
        <w:rPr>
          <w:sz w:val="16"/>
        </w:rPr>
        <w:t xml:space="preserve"> by itself </w:t>
      </w:r>
      <w:r w:rsidRPr="00BD1C65">
        <w:rPr>
          <w:rStyle w:val="StyleUnderline"/>
          <w:highlight w:val="yellow"/>
        </w:rPr>
        <w:t>can tell us  nothing about whether DGU estimates are too</w:t>
      </w:r>
      <w:r w:rsidRPr="000F393F">
        <w:rPr>
          <w:sz w:val="16"/>
        </w:rPr>
        <w:t xml:space="preserve"> high or too low overall. </w:t>
      </w:r>
      <w:r w:rsidRPr="00BD1C65">
        <w:rPr>
          <w:rStyle w:val="StyleUnderline"/>
          <w:highlight w:val="yellow"/>
        </w:rPr>
        <w:t>Even if false positives were numerous</w:t>
      </w:r>
      <w:r w:rsidRPr="000F393F">
        <w:rPr>
          <w:sz w:val="16"/>
        </w:rPr>
        <w:t xml:space="preserve">, </w:t>
      </w:r>
      <w:r w:rsidRPr="00BD1C65">
        <w:rPr>
          <w:rStyle w:val="StyleUnderline"/>
          <w:highlight w:val="yellow"/>
        </w:rPr>
        <w:t>false negatives</w:t>
      </w:r>
      <w:r w:rsidRPr="000F393F">
        <w:rPr>
          <w:sz w:val="16"/>
        </w:rPr>
        <w:t xml:space="preserve"> (</w:t>
      </w:r>
      <w:r w:rsidRPr="000F393F">
        <w:rPr>
          <w:rStyle w:val="StyleUnderline"/>
        </w:rPr>
        <w:t>when a respondent falsely denies a DGU that actually occurred</w:t>
      </w:r>
      <w:r w:rsidRPr="000F393F">
        <w:rPr>
          <w:sz w:val="16"/>
        </w:rPr>
        <w:t xml:space="preserve">) could be (and, according to extensive research, </w:t>
      </w:r>
      <w:r w:rsidRPr="00BD1C65">
        <w:rPr>
          <w:rStyle w:val="Emphasis"/>
          <w:highlight w:val="yellow"/>
        </w:rPr>
        <w:t>are</w:t>
      </w:r>
      <w:r w:rsidRPr="000F393F">
        <w:rPr>
          <w:sz w:val="16"/>
        </w:rPr>
        <w:t xml:space="preserve">) </w:t>
      </w:r>
      <w:r w:rsidRPr="00BD1C65">
        <w:rPr>
          <w:rStyle w:val="Emphasis"/>
          <w:highlight w:val="yellow"/>
        </w:rPr>
        <w:t>even more common</w:t>
      </w:r>
      <w:r w:rsidRPr="000F393F">
        <w:rPr>
          <w:sz w:val="16"/>
        </w:rPr>
        <w:t xml:space="preserve">. In that case, survey estimates of DGU frequency would be  too low, not the enormous overestimate that DeFilippis and Hughes believe in. </w:t>
      </w:r>
      <w:r w:rsidRPr="00BD1C65">
        <w:rPr>
          <w:rStyle w:val="StyleUnderline"/>
          <w:highlight w:val="yellow"/>
        </w:rPr>
        <w:t>Since neither of those authors nor Hemenway</w:t>
      </w:r>
      <w:r w:rsidRPr="000F393F">
        <w:rPr>
          <w:sz w:val="16"/>
        </w:rPr>
        <w:t>—nor any other critics for that matter—</w:t>
      </w:r>
      <w:r w:rsidRPr="00BD1C65">
        <w:rPr>
          <w:rStyle w:val="StyleUnderline"/>
          <w:highlight w:val="yellow"/>
        </w:rPr>
        <w:t>have ever made</w:t>
      </w:r>
      <w:r w:rsidRPr="000F393F">
        <w:rPr>
          <w:sz w:val="16"/>
        </w:rPr>
        <w:t xml:space="preserve"> the slightest </w:t>
      </w:r>
      <w:r w:rsidRPr="00BD1C65">
        <w:rPr>
          <w:rStyle w:val="StyleUnderline"/>
          <w:highlight w:val="yellow"/>
        </w:rPr>
        <w:t>effort to estimate the number of false negatives, they</w:t>
      </w:r>
      <w:r w:rsidRPr="000F393F">
        <w:rPr>
          <w:sz w:val="16"/>
        </w:rPr>
        <w:t xml:space="preserve"> cannot possibly know whether false positives outnumber false negatives and therefore </w:t>
      </w:r>
      <w:r w:rsidRPr="00BD1C65">
        <w:rPr>
          <w:rStyle w:val="StyleUnderline"/>
          <w:highlight w:val="yellow"/>
        </w:rPr>
        <w:t>have no logical foundation</w:t>
      </w:r>
      <w:r w:rsidRPr="000F393F">
        <w:rPr>
          <w:sz w:val="16"/>
        </w:rPr>
        <w:t xml:space="preserve"> whatsoever </w:t>
      </w:r>
      <w:r w:rsidRPr="00BD1C65">
        <w:rPr>
          <w:rStyle w:val="StyleUnderline"/>
          <w:highlight w:val="yellow"/>
        </w:rPr>
        <w:t>for their claims</w:t>
      </w:r>
      <w:r w:rsidRPr="000F393F">
        <w:rPr>
          <w:sz w:val="16"/>
        </w:rPr>
        <w:t xml:space="preserve"> that erroneous responses to DGU questions result in an overestimate of DGU frequency.</w:t>
      </w:r>
    </w:p>
    <w:p w14:paraId="3F9B693B" w14:textId="77777777" w:rsidR="00877F8C" w:rsidRDefault="00877F8C" w:rsidP="00877F8C"/>
    <w:p w14:paraId="4820CC88" w14:textId="77777777" w:rsidR="00877F8C" w:rsidRDefault="00877F8C" w:rsidP="00877F8C">
      <w:pPr>
        <w:pStyle w:val="Heading4"/>
      </w:pPr>
      <w:r>
        <w:t xml:space="preserve">Critics </w:t>
      </w:r>
      <w:r w:rsidRPr="000F393F">
        <w:rPr>
          <w:i/>
          <w:iCs w:val="0"/>
          <w:u w:val="single"/>
        </w:rPr>
        <w:t>cherry-pick data</w:t>
      </w:r>
      <w:r>
        <w:t xml:space="preserve"> and are </w:t>
      </w:r>
      <w:r w:rsidRPr="000F393F">
        <w:rPr>
          <w:i/>
          <w:iCs w:val="0"/>
          <w:u w:val="single"/>
        </w:rPr>
        <w:t>politically biased.</w:t>
      </w:r>
    </w:p>
    <w:p w14:paraId="2D535DEA" w14:textId="77777777" w:rsidR="00877F8C" w:rsidRPr="00C135D8" w:rsidRDefault="00877F8C" w:rsidP="00877F8C">
      <w:pPr>
        <w:rPr>
          <w:rStyle w:val="Style13ptBold"/>
        </w:rPr>
      </w:pPr>
      <w:r w:rsidRPr="00C135D8">
        <w:rPr>
          <w:rStyle w:val="Style13ptBold"/>
        </w:rPr>
        <w:t>Kleck ‘15</w:t>
      </w:r>
    </w:p>
    <w:p w14:paraId="7246B20C" w14:textId="77777777" w:rsidR="00877F8C" w:rsidRPr="00C135D8" w:rsidRDefault="00877F8C" w:rsidP="00877F8C">
      <w:pPr>
        <w:rPr>
          <w:sz w:val="18"/>
          <w:szCs w:val="18"/>
        </w:rPr>
      </w:pPr>
      <w:r w:rsidRPr="00C135D8">
        <w:rPr>
          <w:sz w:val="18"/>
          <w:szCs w:val="18"/>
        </w:rPr>
        <w:t>Gary Kleck is the David J. Bordua professor of criminology and criminal justice at Florida State University.</w:t>
      </w:r>
      <w:r>
        <w:rPr>
          <w:sz w:val="18"/>
          <w:szCs w:val="18"/>
        </w:rPr>
        <w:t xml:space="preserve"> </w:t>
      </w:r>
      <w:r w:rsidRPr="00C135D8">
        <w:rPr>
          <w:sz w:val="18"/>
          <w:szCs w:val="18"/>
        </w:rPr>
        <w:t>“Defensive gun use is not a myth: why my critics still have it wrong” – Politico -February 17, 2015 - #E&amp;F - https://www.politico.com/magazine/story/2015/02/defensive-gun-ownership-gary-kleck-response-115082.</w:t>
      </w:r>
    </w:p>
    <w:p w14:paraId="1D29609C" w14:textId="77777777" w:rsidR="00877F8C" w:rsidRDefault="00877F8C" w:rsidP="00877F8C"/>
    <w:p w14:paraId="576C0A07" w14:textId="77777777" w:rsidR="00877F8C" w:rsidRPr="000F393F" w:rsidRDefault="00877F8C" w:rsidP="00877F8C">
      <w:pPr>
        <w:rPr>
          <w:sz w:val="16"/>
        </w:rPr>
      </w:pPr>
      <w:r w:rsidRPr="00BD1C65">
        <w:rPr>
          <w:rStyle w:val="StyleUnderline"/>
          <w:highlight w:val="yellow"/>
        </w:rPr>
        <w:t>The authors’ discussion of</w:t>
      </w:r>
      <w:r w:rsidRPr="000F393F">
        <w:rPr>
          <w:sz w:val="16"/>
        </w:rPr>
        <w:t xml:space="preserve"> possible </w:t>
      </w:r>
      <w:r w:rsidRPr="00BD1C65">
        <w:rPr>
          <w:rStyle w:val="StyleUnderline"/>
          <w:highlight w:val="yellow"/>
        </w:rPr>
        <w:t>flaws in survey estimates</w:t>
      </w:r>
      <w:r w:rsidRPr="000F393F">
        <w:rPr>
          <w:sz w:val="16"/>
        </w:rPr>
        <w:t xml:space="preserve"> </w:t>
      </w:r>
      <w:r w:rsidRPr="000F393F">
        <w:rPr>
          <w:rStyle w:val="Emphasis"/>
        </w:rPr>
        <w:t>of DGU frequency</w:t>
      </w:r>
      <w:r w:rsidRPr="000F393F">
        <w:rPr>
          <w:sz w:val="16"/>
        </w:rPr>
        <w:t xml:space="preserve"> </w:t>
      </w:r>
      <w:r w:rsidRPr="00BD1C65">
        <w:rPr>
          <w:rStyle w:val="StyleUnderline"/>
          <w:highlight w:val="yellow"/>
        </w:rPr>
        <w:t>is conspicuously one-sided</w:t>
      </w:r>
      <w:r w:rsidRPr="000F393F">
        <w:rPr>
          <w:sz w:val="16"/>
        </w:rPr>
        <w:t xml:space="preserve">, </w:t>
      </w:r>
      <w:r w:rsidRPr="00BD1C65">
        <w:rPr>
          <w:rStyle w:val="StyleUnderline"/>
          <w:highlight w:val="yellow"/>
        </w:rPr>
        <w:t>addressing only</w:t>
      </w:r>
      <w:r w:rsidRPr="000F393F">
        <w:rPr>
          <w:sz w:val="16"/>
        </w:rPr>
        <w:t xml:space="preserve"> supposed </w:t>
      </w:r>
      <w:r w:rsidRPr="00BD1C65">
        <w:rPr>
          <w:rStyle w:val="StyleUnderline"/>
          <w:highlight w:val="yellow"/>
        </w:rPr>
        <w:t>flaws that could make the estimates too high</w:t>
      </w:r>
      <w:r w:rsidRPr="000F393F">
        <w:rPr>
          <w:sz w:val="16"/>
        </w:rPr>
        <w:t>—</w:t>
      </w:r>
      <w:r w:rsidRPr="000F393F">
        <w:rPr>
          <w:rStyle w:val="Emphasis"/>
        </w:rPr>
        <w:t>but none that could make the estimates too low.</w:t>
      </w:r>
      <w:r w:rsidRPr="000F393F">
        <w:rPr>
          <w:sz w:val="16"/>
        </w:rPr>
        <w:t xml:space="preserve"> As mentioned above, they say nothing about the well-documented failure of many survey respondents to report criminal victimization, gun ownership or their own crimes. Likewise, they do not mention that our estimates did not include any DGUs by adolescent crime victims, even though adolescents are more likely to be crime victims than adults, and just as likely to carry guns, albeit illegally.</w:t>
      </w:r>
    </w:p>
    <w:p w14:paraId="66C981B6" w14:textId="77777777" w:rsidR="00877F8C" w:rsidRPr="000F393F" w:rsidRDefault="00877F8C" w:rsidP="00877F8C">
      <w:pPr>
        <w:rPr>
          <w:sz w:val="16"/>
        </w:rPr>
      </w:pPr>
      <w:r w:rsidRPr="000F393F">
        <w:rPr>
          <w:sz w:val="16"/>
        </w:rPr>
        <w:t xml:space="preserve">To summarize, </w:t>
      </w:r>
      <w:r w:rsidRPr="00BD1C65">
        <w:rPr>
          <w:rStyle w:val="StyleUnderline"/>
          <w:highlight w:val="yellow"/>
        </w:rPr>
        <w:t>notwithstanding DeFilippis and Hughes’ one-sided cherry-picking of</w:t>
      </w:r>
      <w:r w:rsidRPr="000F393F">
        <w:rPr>
          <w:sz w:val="16"/>
        </w:rPr>
        <w:t xml:space="preserve"> the </w:t>
      </w:r>
      <w:r w:rsidRPr="00BD1C65">
        <w:rPr>
          <w:rStyle w:val="StyleUnderline"/>
          <w:highlight w:val="yellow"/>
        </w:rPr>
        <w:t>research</w:t>
      </w:r>
      <w:r w:rsidRPr="000F393F">
        <w:rPr>
          <w:rStyle w:val="StyleUnderline"/>
        </w:rPr>
        <w:t xml:space="preserve"> </w:t>
      </w:r>
      <w:r w:rsidRPr="000F393F">
        <w:rPr>
          <w:sz w:val="16"/>
        </w:rPr>
        <w:t xml:space="preserve">evidence, </w:t>
      </w:r>
      <w:r w:rsidRPr="00BD1C65">
        <w:rPr>
          <w:rStyle w:val="StyleUnderline"/>
          <w:highlight w:val="yellow"/>
        </w:rPr>
        <w:t>surveys do  not overestimate the number of DGUs</w:t>
      </w:r>
      <w:r w:rsidRPr="000F393F">
        <w:rPr>
          <w:sz w:val="16"/>
        </w:rPr>
        <w:t xml:space="preserve"> (or anything else crime-related), and at least 18 national surveys have consistently confirmed that DGUs  are very common, probably more common than criminal uses of guns.</w:t>
      </w:r>
    </w:p>
    <w:p w14:paraId="5B8214C8" w14:textId="77777777" w:rsidR="00877F8C" w:rsidRPr="000F393F" w:rsidRDefault="00877F8C" w:rsidP="00877F8C">
      <w:pPr>
        <w:rPr>
          <w:sz w:val="16"/>
        </w:rPr>
      </w:pPr>
      <w:r w:rsidRPr="00BD1C65">
        <w:rPr>
          <w:rStyle w:val="StyleUnderline"/>
          <w:highlight w:val="yellow"/>
        </w:rPr>
        <w:t>As to DeFilippis and Hughes’ motives</w:t>
      </w:r>
      <w:r w:rsidRPr="000F393F">
        <w:rPr>
          <w:sz w:val="16"/>
        </w:rPr>
        <w:t xml:space="preserve"> for working so long and hard to get the DGU estimate down, </w:t>
      </w:r>
      <w:r w:rsidRPr="00BD1C65">
        <w:rPr>
          <w:rStyle w:val="StyleUnderline"/>
          <w:highlight w:val="yellow"/>
        </w:rPr>
        <w:t>I believe the most likely explanation is that they hope that</w:t>
      </w:r>
      <w:r w:rsidRPr="000F393F">
        <w:rPr>
          <w:sz w:val="16"/>
        </w:rPr>
        <w:t xml:space="preserve"> total </w:t>
      </w:r>
      <w:r w:rsidRPr="00BD1C65">
        <w:rPr>
          <w:rStyle w:val="StyleUnderline"/>
          <w:highlight w:val="yellow"/>
        </w:rPr>
        <w:t>gun prohibition will one day be politically achievable,</w:t>
      </w:r>
      <w:r w:rsidRPr="000F393F">
        <w:rPr>
          <w:sz w:val="16"/>
        </w:rPr>
        <w:t xml:space="preserve"> </w:t>
      </w:r>
      <w:r w:rsidRPr="00BD1C65">
        <w:rPr>
          <w:rStyle w:val="StyleUnderline"/>
          <w:highlight w:val="yellow"/>
        </w:rPr>
        <w:t>and they recognize that high numbers of DGUs each year would present an enormous obstacle</w:t>
      </w:r>
      <w:r w:rsidRPr="000F393F">
        <w:rPr>
          <w:sz w:val="16"/>
        </w:rPr>
        <w:t xml:space="preserve"> to persuading Americans that disarming noncriminals would be without serious costs. </w:t>
      </w:r>
      <w:r w:rsidRPr="00BD1C65">
        <w:rPr>
          <w:rStyle w:val="StyleUnderline"/>
          <w:highlight w:val="yellow"/>
        </w:rPr>
        <w:t>No one who supported only moderate controls but who opposed total prohibition would care about high estimates of DGUs by noncriminals,</w:t>
      </w:r>
      <w:r w:rsidRPr="000F393F">
        <w:rPr>
          <w:sz w:val="16"/>
        </w:rPr>
        <w:t xml:space="preserve"> </w:t>
      </w:r>
      <w:r w:rsidRPr="00BD1C65">
        <w:rPr>
          <w:rStyle w:val="StyleUnderline"/>
          <w:highlight w:val="yellow"/>
        </w:rPr>
        <w:t>since they would be unaffected by moderate controls</w:t>
      </w:r>
      <w:r w:rsidRPr="000F393F">
        <w:rPr>
          <w:sz w:val="16"/>
        </w:rPr>
        <w:t xml:space="preserve"> that do not disarm noncriminals, such as background checks.</w:t>
      </w:r>
    </w:p>
    <w:p w14:paraId="28642B8D" w14:textId="77777777" w:rsidR="00877F8C" w:rsidRDefault="00877F8C" w:rsidP="00877F8C"/>
    <w:p w14:paraId="25E79378" w14:textId="77777777" w:rsidR="00877F8C" w:rsidRDefault="00877F8C" w:rsidP="00877F8C">
      <w:pPr>
        <w:pStyle w:val="Heading2"/>
      </w:pPr>
      <w:r>
        <w:t>vs. Federalism Disad</w:t>
      </w:r>
    </w:p>
    <w:p w14:paraId="401134DE" w14:textId="77777777" w:rsidR="00877F8C" w:rsidRDefault="00877F8C" w:rsidP="00877F8C"/>
    <w:p w14:paraId="6F25ED0E" w14:textId="77777777" w:rsidR="00877F8C" w:rsidRDefault="00877F8C" w:rsidP="00877F8C">
      <w:pPr>
        <w:pStyle w:val="Heading3"/>
      </w:pPr>
      <w:r>
        <w:t>2AC vs. Federalism</w:t>
      </w:r>
    </w:p>
    <w:p w14:paraId="1D042C12" w14:textId="77777777" w:rsidR="00877F8C" w:rsidRDefault="00877F8C" w:rsidP="00877F8C"/>
    <w:p w14:paraId="441B7D4A" w14:textId="77777777" w:rsidR="00877F8C" w:rsidRPr="00313331" w:rsidRDefault="00877F8C" w:rsidP="00877F8C">
      <w:pPr>
        <w:pStyle w:val="Heading4"/>
      </w:pPr>
      <w:r>
        <w:t>(  ) Not unique - federal involvement in criminal justice reforms has existed for decades</w:t>
      </w:r>
    </w:p>
    <w:p w14:paraId="6DA2560C" w14:textId="77777777" w:rsidR="00877F8C" w:rsidRDefault="00877F8C" w:rsidP="00877F8C">
      <w:pPr>
        <w:rPr>
          <w:rStyle w:val="Style13ptBold"/>
        </w:rPr>
      </w:pPr>
      <w:r>
        <w:rPr>
          <w:rStyle w:val="Style13ptBold"/>
        </w:rPr>
        <w:t xml:space="preserve">Gardner and Miller ‘18 </w:t>
      </w:r>
    </w:p>
    <w:p w14:paraId="07CC0638" w14:textId="77777777" w:rsidR="00877F8C" w:rsidRPr="00313331" w:rsidRDefault="00877F8C" w:rsidP="00877F8C">
      <w:r>
        <w:t>Trevor G Gardner, Associate Professor of Law, Washington University St. Louis, Lisa L. Miller is an Associate Professor of Political Science at Rutgers University, May 2018 “Criminal Justice” Center for the Study of Federalism http://encyclopedia.federalism.org/index.php/Criminal_Justice</w:t>
      </w:r>
    </w:p>
    <w:p w14:paraId="39174F90" w14:textId="77777777" w:rsidR="00877F8C" w:rsidRDefault="00877F8C" w:rsidP="00877F8C">
      <w:pPr>
        <w:rPr>
          <w:rStyle w:val="Emphasis"/>
        </w:rPr>
      </w:pPr>
      <w:r w:rsidRPr="007A5216">
        <w:rPr>
          <w:rStyle w:val="StyleUnderline"/>
        </w:rPr>
        <w:t xml:space="preserve">Several </w:t>
      </w:r>
      <w:r w:rsidRPr="00BD1C65">
        <w:rPr>
          <w:rStyle w:val="StyleUnderline"/>
          <w:highlight w:val="yellow"/>
        </w:rPr>
        <w:t>developments in the twentieth century</w:t>
      </w:r>
      <w:r w:rsidRPr="007A5216">
        <w:rPr>
          <w:rStyle w:val="StyleUnderline"/>
        </w:rPr>
        <w:t xml:space="preserve"> </w:t>
      </w:r>
      <w:r w:rsidRPr="00BD1C65">
        <w:rPr>
          <w:rStyle w:val="StyleUnderline"/>
          <w:highlight w:val="yellow"/>
        </w:rPr>
        <w:t>contributed to the</w:t>
      </w:r>
      <w:r w:rsidRPr="007A5216">
        <w:rPr>
          <w:rStyle w:val="StyleUnderline"/>
        </w:rPr>
        <w:t xml:space="preserve"> enactment of new federal crime statutes and a corresponding </w:t>
      </w:r>
      <w:r w:rsidRPr="00BD1C65">
        <w:rPr>
          <w:rStyle w:val="StyleUnderline"/>
          <w:highlight w:val="yellow"/>
        </w:rPr>
        <w:t>expansion of federal</w:t>
      </w:r>
      <w:r w:rsidRPr="007A5216">
        <w:rPr>
          <w:rStyle w:val="StyleUnderline"/>
        </w:rPr>
        <w:t xml:space="preserve"> criminal </w:t>
      </w:r>
      <w:r w:rsidRPr="00BD1C65">
        <w:rPr>
          <w:rStyle w:val="StyleUnderline"/>
          <w:highlight w:val="yellow"/>
        </w:rPr>
        <w:t>jurisdiction</w:t>
      </w:r>
      <w:r w:rsidRPr="00BD1C65">
        <w:rPr>
          <w:sz w:val="16"/>
          <w:highlight w:val="yellow"/>
        </w:rPr>
        <w:t>.</w:t>
      </w:r>
      <w:r w:rsidRPr="007A5216">
        <w:rPr>
          <w:sz w:val="16"/>
        </w:rPr>
        <w:t xml:space="preserve"> The invention of the automobile, for example, resulted in the National Motor Vehicle Act in 1919 (also known as the Dyer Act), which prohibited the transport of stolen cars across state lines. </w:t>
      </w:r>
      <w:r w:rsidRPr="00BD1C65">
        <w:rPr>
          <w:rStyle w:val="Emphasis"/>
          <w:highlight w:val="yellow"/>
        </w:rPr>
        <w:t>Moral crusades</w:t>
      </w:r>
      <w:r w:rsidRPr="007A5216">
        <w:rPr>
          <w:rStyle w:val="Emphasis"/>
        </w:rPr>
        <w:t xml:space="preserve"> in the early twentieth century </w:t>
      </w:r>
      <w:r w:rsidRPr="00BD1C65">
        <w:rPr>
          <w:rStyle w:val="StyleUnderline"/>
          <w:highlight w:val="yellow"/>
        </w:rPr>
        <w:t>led to the</w:t>
      </w:r>
      <w:r w:rsidRPr="007A5216">
        <w:rPr>
          <w:sz w:val="16"/>
        </w:rPr>
        <w:t xml:space="preserve"> passage of the </w:t>
      </w:r>
      <w:r w:rsidRPr="00BD1C65">
        <w:rPr>
          <w:rStyle w:val="StyleUnderline"/>
          <w:highlight w:val="yellow"/>
        </w:rPr>
        <w:t>Eighteenth Amendment</w:t>
      </w:r>
      <w:r w:rsidRPr="007A5216">
        <w:rPr>
          <w:sz w:val="16"/>
        </w:rPr>
        <w:t xml:space="preserve"> (also known as </w:t>
      </w:r>
      <w:r w:rsidRPr="007A5216">
        <w:rPr>
          <w:rStyle w:val="StyleUnderline"/>
        </w:rPr>
        <w:t>the Prohibition Amendment</w:t>
      </w:r>
      <w:r w:rsidRPr="007A5216">
        <w:rPr>
          <w:sz w:val="16"/>
        </w:rPr>
        <w:t xml:space="preserve">), which outlawed the production and sale of alcohol, </w:t>
      </w:r>
      <w:r w:rsidRPr="00BD1C65">
        <w:rPr>
          <w:rStyle w:val="StyleUnderline"/>
          <w:highlight w:val="yellow"/>
        </w:rPr>
        <w:t>as well as the Mann Act</w:t>
      </w:r>
      <w:r w:rsidRPr="007A5216">
        <w:rPr>
          <w:rStyle w:val="StyleUnderline"/>
        </w:rPr>
        <w:t xml:space="preserve">, </w:t>
      </w:r>
      <w:r w:rsidRPr="00BD1C65">
        <w:rPr>
          <w:rStyle w:val="StyleUnderline"/>
          <w:highlight w:val="yellow"/>
        </w:rPr>
        <w:t>which</w:t>
      </w:r>
      <w:r w:rsidRPr="007A5216">
        <w:rPr>
          <w:rStyle w:val="StyleUnderline"/>
        </w:rPr>
        <w:t xml:space="preserve"> targeted inter-state prostitution rings feared to enable “white slavery.”</w:t>
      </w:r>
      <w:r w:rsidRPr="007A5216">
        <w:rPr>
          <w:sz w:val="16"/>
        </w:rPr>
        <w:t xml:space="preserve"> </w:t>
      </w:r>
      <w:r w:rsidRPr="007A5216">
        <w:rPr>
          <w:rStyle w:val="StyleUnderline"/>
        </w:rPr>
        <w:t xml:space="preserve">The increased complexity of American crime over the course of the twentieth century together with national moral crusades </w:t>
      </w:r>
      <w:r w:rsidRPr="00BD1C65">
        <w:rPr>
          <w:rStyle w:val="StyleUnderline"/>
          <w:highlight w:val="yellow"/>
        </w:rPr>
        <w:t>led to expansion of the federal</w:t>
      </w:r>
      <w:r w:rsidRPr="007A5216">
        <w:rPr>
          <w:rStyle w:val="StyleUnderline"/>
        </w:rPr>
        <w:t xml:space="preserve"> government </w:t>
      </w:r>
      <w:r w:rsidRPr="00BD1C65">
        <w:rPr>
          <w:rStyle w:val="StyleUnderline"/>
          <w:highlight w:val="yellow"/>
        </w:rPr>
        <w:t>role in</w:t>
      </w:r>
      <w:r w:rsidRPr="007A5216">
        <w:rPr>
          <w:rStyle w:val="StyleUnderline"/>
        </w:rPr>
        <w:t xml:space="preserve"> criminal </w:t>
      </w:r>
      <w:r w:rsidRPr="00BD1C65">
        <w:rPr>
          <w:rStyle w:val="StyleUnderline"/>
          <w:highlight w:val="yellow"/>
        </w:rPr>
        <w:t>admin</w:t>
      </w:r>
      <w:r w:rsidRPr="007A5216">
        <w:rPr>
          <w:rStyle w:val="StyleUnderline"/>
        </w:rPr>
        <w:t>istration</w:t>
      </w:r>
      <w:r w:rsidRPr="007A5216">
        <w:rPr>
          <w:sz w:val="16"/>
        </w:rPr>
        <w:t xml:space="preserve">. </w:t>
      </w:r>
      <w:r w:rsidRPr="00BD1C65">
        <w:rPr>
          <w:rStyle w:val="StyleUnderline"/>
          <w:highlight w:val="yellow"/>
        </w:rPr>
        <w:t>In the latter half of the</w:t>
      </w:r>
      <w:r w:rsidRPr="007A5216">
        <w:rPr>
          <w:rStyle w:val="StyleUnderline"/>
        </w:rPr>
        <w:t xml:space="preserve"> twentieth </w:t>
      </w:r>
      <w:r w:rsidRPr="00BD1C65">
        <w:rPr>
          <w:rStyle w:val="StyleUnderline"/>
          <w:highlight w:val="yellow"/>
        </w:rPr>
        <w:t>century,</w:t>
      </w:r>
      <w:r w:rsidRPr="007A5216">
        <w:rPr>
          <w:sz w:val="16"/>
        </w:rPr>
        <w:t xml:space="preserve"> </w:t>
      </w:r>
      <w:r w:rsidRPr="007A5216">
        <w:rPr>
          <w:rStyle w:val="StyleUnderline"/>
        </w:rPr>
        <w:t xml:space="preserve">the line between the </w:t>
      </w:r>
      <w:r w:rsidRPr="00BD1C65">
        <w:rPr>
          <w:rStyle w:val="StyleUnderline"/>
          <w:highlight w:val="yellow"/>
        </w:rPr>
        <w:t>federal and sub-federal roles</w:t>
      </w:r>
      <w:r w:rsidRPr="007A5216">
        <w:rPr>
          <w:rStyle w:val="StyleUnderline"/>
        </w:rPr>
        <w:t xml:space="preserve"> in criminal administration </w:t>
      </w:r>
      <w:r w:rsidRPr="00BD1C65">
        <w:rPr>
          <w:rStyle w:val="Emphasis"/>
          <w:highlight w:val="yellow"/>
        </w:rPr>
        <w:t>began to blur</w:t>
      </w:r>
      <w:r w:rsidRPr="007A5216">
        <w:rPr>
          <w:rStyle w:val="StyleUnderline"/>
        </w:rPr>
        <w:t xml:space="preserve"> after Congress made gun and drug possession, carjacking, and fraud federal offenses.</w:t>
      </w:r>
      <w:r w:rsidRPr="007A5216">
        <w:rPr>
          <w:sz w:val="16"/>
        </w:rPr>
        <w:t xml:space="preserve"> </w:t>
      </w:r>
      <w:r w:rsidRPr="00BD1C65">
        <w:rPr>
          <w:rStyle w:val="Emphasis"/>
          <w:highlight w:val="yellow"/>
        </w:rPr>
        <w:t>The federal criminal code now overlaps substantially with that of the states.</w:t>
      </w:r>
    </w:p>
    <w:p w14:paraId="4E540A26" w14:textId="77777777" w:rsidR="00877F8C" w:rsidRDefault="00877F8C" w:rsidP="00877F8C"/>
    <w:p w14:paraId="09162E8C" w14:textId="77777777" w:rsidR="00877F8C" w:rsidRPr="000D1708" w:rsidRDefault="00877F8C" w:rsidP="00877F8C">
      <w:pPr>
        <w:pStyle w:val="Heading4"/>
        <w:rPr>
          <w:b w:val="0"/>
          <w:bCs/>
        </w:rPr>
      </w:pPr>
      <w:r>
        <w:t xml:space="preserve">(  ) Trump’s violating federalism outside the realm of criminal justice now </w:t>
      </w:r>
    </w:p>
    <w:p w14:paraId="33046310" w14:textId="77777777" w:rsidR="00877F8C" w:rsidRDefault="00877F8C" w:rsidP="00877F8C">
      <w:pPr>
        <w:rPr>
          <w:rStyle w:val="Style13ptBold"/>
        </w:rPr>
      </w:pPr>
      <w:r>
        <w:rPr>
          <w:rStyle w:val="Style13ptBold"/>
        </w:rPr>
        <w:t xml:space="preserve">Somin ‘20 </w:t>
      </w:r>
    </w:p>
    <w:p w14:paraId="4A592B1D" w14:textId="77777777" w:rsidR="00877F8C" w:rsidRPr="008F7972" w:rsidRDefault="00877F8C" w:rsidP="00877F8C">
      <w:r>
        <w:t>Ilya Somin, Ilya Somin is Professor of Law at George Mason University. His research focuses on constitutional law, property law, and the study of popular political participation and its implications for constitutional democracy, 5-20-2020, "Trump's Threat to Withhold Federal Funds from States that Expand Voting By Mail Highlights Growing Menace to Federalism and Separation of Powers," Reason, https://reason.com/2020/05/20/trumps-threat-to-withhold-federal-funds-from-states-that-expand-voting-by-mail-highlights-growing-menace-to-federalism-and-separation-of-powers/</w:t>
      </w:r>
    </w:p>
    <w:p w14:paraId="59D7CA41" w14:textId="77777777" w:rsidR="00877F8C" w:rsidRDefault="00877F8C" w:rsidP="00877F8C">
      <w:pPr>
        <w:rPr>
          <w:rStyle w:val="StyleUnderline"/>
        </w:rPr>
      </w:pPr>
      <w:r w:rsidRPr="004F21EC">
        <w:rPr>
          <w:sz w:val="16"/>
        </w:rPr>
        <w:t xml:space="preserve">Earlier today, President </w:t>
      </w:r>
      <w:r w:rsidRPr="00BD1C65">
        <w:rPr>
          <w:rStyle w:val="StyleUnderline"/>
          <w:highlight w:val="yellow"/>
        </w:rPr>
        <w:t>Trump threatened</w:t>
      </w:r>
      <w:r w:rsidRPr="00C577EC">
        <w:rPr>
          <w:rStyle w:val="StyleUnderline"/>
        </w:rPr>
        <w:t xml:space="preserve"> </w:t>
      </w:r>
      <w:r w:rsidRPr="00BD1C65">
        <w:rPr>
          <w:rStyle w:val="StyleUnderline"/>
          <w:highlight w:val="yellow"/>
        </w:rPr>
        <w:t>to withhold</w:t>
      </w:r>
      <w:r w:rsidRPr="00C577EC">
        <w:rPr>
          <w:rStyle w:val="StyleUnderline"/>
        </w:rPr>
        <w:t xml:space="preserve"> federal </w:t>
      </w:r>
      <w:r w:rsidRPr="00BD1C65">
        <w:rPr>
          <w:rStyle w:val="StyleUnderline"/>
          <w:highlight w:val="yellow"/>
        </w:rPr>
        <w:t>grants from</w:t>
      </w:r>
      <w:r w:rsidRPr="00C577EC">
        <w:rPr>
          <w:rStyle w:val="StyleUnderline"/>
        </w:rPr>
        <w:t xml:space="preserve"> the </w:t>
      </w:r>
      <w:r w:rsidRPr="00BD1C65">
        <w:rPr>
          <w:rStyle w:val="StyleUnderline"/>
          <w:highlight w:val="yellow"/>
        </w:rPr>
        <w:t>states</w:t>
      </w:r>
      <w:r w:rsidRPr="00C577EC">
        <w:rPr>
          <w:rStyle w:val="StyleUnderline"/>
        </w:rPr>
        <w:t xml:space="preserve"> of Michigan and Nevada </w:t>
      </w:r>
      <w:r w:rsidRPr="00BD1C65">
        <w:rPr>
          <w:rStyle w:val="StyleUnderline"/>
          <w:highlight w:val="yellow"/>
        </w:rPr>
        <w:t>if they</w:t>
      </w:r>
      <w:r w:rsidRPr="00C577EC">
        <w:rPr>
          <w:rStyle w:val="StyleUnderline"/>
        </w:rPr>
        <w:t xml:space="preserve"> proceed with plans to </w:t>
      </w:r>
      <w:r w:rsidRPr="00BD1C65">
        <w:rPr>
          <w:rStyle w:val="StyleUnderline"/>
          <w:highlight w:val="yellow"/>
        </w:rPr>
        <w:t>expand vote-by-mail</w:t>
      </w:r>
      <w:r w:rsidRPr="00C577EC">
        <w:rPr>
          <w:rStyle w:val="StyleUnderline"/>
        </w:rPr>
        <w:t xml:space="preserve"> options in order to make it safer to vote in the midst of the ongoing coronavirus pandemic</w:t>
      </w:r>
      <w:r w:rsidRPr="004F21EC">
        <w:rPr>
          <w:sz w:val="16"/>
        </w:rPr>
        <w:t xml:space="preserve">. It isn't clear what specific funds Trump has in mind, or even whether he has any meaningful plan to make good on the threat at all. Still, </w:t>
      </w:r>
      <w:r w:rsidRPr="00C577EC">
        <w:rPr>
          <w:rStyle w:val="StyleUnderline"/>
        </w:rPr>
        <w:t>the danger that the White House can use the threat of withholding grants to bully the states should be taken seriously</w:t>
      </w:r>
      <w:r w:rsidRPr="004F21EC">
        <w:rPr>
          <w:sz w:val="16"/>
        </w:rPr>
        <w:t xml:space="preserve">. </w:t>
      </w:r>
      <w:r w:rsidRPr="00BD1C65">
        <w:rPr>
          <w:rStyle w:val="StyleUnderline"/>
          <w:highlight w:val="yellow"/>
        </w:rPr>
        <w:t>If the president is able to impose</w:t>
      </w:r>
      <w:r w:rsidRPr="00C577EC">
        <w:rPr>
          <w:rStyle w:val="StyleUnderline"/>
        </w:rPr>
        <w:t xml:space="preserve"> his own </w:t>
      </w:r>
      <w:r w:rsidRPr="00BD1C65">
        <w:rPr>
          <w:rStyle w:val="StyleUnderline"/>
          <w:highlight w:val="yellow"/>
        </w:rPr>
        <w:t>new conditions</w:t>
      </w:r>
      <w:r w:rsidRPr="00C577EC">
        <w:rPr>
          <w:rStyle w:val="StyleUnderline"/>
        </w:rPr>
        <w:t xml:space="preserve"> on federal grants to states and localities, </w:t>
      </w:r>
      <w:r w:rsidRPr="00BD1C65">
        <w:rPr>
          <w:rStyle w:val="StyleUnderline"/>
          <w:highlight w:val="yellow"/>
        </w:rPr>
        <w:t>it would be a serious threat to</w:t>
      </w:r>
      <w:r w:rsidRPr="00C577EC">
        <w:rPr>
          <w:rStyle w:val="StyleUnderline"/>
        </w:rPr>
        <w:t xml:space="preserve"> both </w:t>
      </w:r>
      <w:r w:rsidRPr="00BD1C65">
        <w:rPr>
          <w:rStyle w:val="Emphasis"/>
          <w:highlight w:val="yellow"/>
        </w:rPr>
        <w:t>federalism</w:t>
      </w:r>
      <w:r w:rsidRPr="00C577EC">
        <w:rPr>
          <w:rStyle w:val="StyleUnderline"/>
        </w:rPr>
        <w:t xml:space="preserve"> and separation of powers.</w:t>
      </w:r>
      <w:r w:rsidRPr="004F21EC">
        <w:rPr>
          <w:sz w:val="16"/>
        </w:rPr>
        <w:t xml:space="preserve"> </w:t>
      </w:r>
      <w:r w:rsidRPr="00BD1C65">
        <w:rPr>
          <w:rStyle w:val="Emphasis"/>
          <w:highlight w:val="yellow"/>
        </w:rPr>
        <w:t>The</w:t>
      </w:r>
      <w:r w:rsidRPr="00C577EC">
        <w:rPr>
          <w:rStyle w:val="Emphasis"/>
        </w:rPr>
        <w:t xml:space="preserve"> vast </w:t>
      </w:r>
      <w:r w:rsidRPr="00BD1C65">
        <w:rPr>
          <w:rStyle w:val="Emphasis"/>
          <w:highlight w:val="yellow"/>
        </w:rPr>
        <w:t>expansion of</w:t>
      </w:r>
      <w:r w:rsidRPr="00C577EC">
        <w:rPr>
          <w:rStyle w:val="Emphasis"/>
        </w:rPr>
        <w:t xml:space="preserve"> federal spending and </w:t>
      </w:r>
      <w:r w:rsidRPr="00BD1C65">
        <w:rPr>
          <w:rStyle w:val="Emphasis"/>
          <w:highlight w:val="yellow"/>
        </w:rPr>
        <w:t>state dependence</w:t>
      </w:r>
      <w:r w:rsidRPr="00C577EC">
        <w:rPr>
          <w:rStyle w:val="Emphasis"/>
        </w:rPr>
        <w:t xml:space="preserve"> thereon </w:t>
      </w:r>
      <w:r w:rsidRPr="00BD1C65">
        <w:rPr>
          <w:rStyle w:val="Emphasis"/>
          <w:highlight w:val="yellow"/>
        </w:rPr>
        <w:t>during the</w:t>
      </w:r>
      <w:r w:rsidRPr="00C577EC">
        <w:rPr>
          <w:rStyle w:val="Emphasis"/>
        </w:rPr>
        <w:t xml:space="preserve"> coronavirus </w:t>
      </w:r>
      <w:r w:rsidRPr="00BD1C65">
        <w:rPr>
          <w:rStyle w:val="Emphasis"/>
          <w:highlight w:val="yellow"/>
        </w:rPr>
        <w:t>crisis</w:t>
      </w:r>
      <w:r w:rsidRPr="00C577EC">
        <w:rPr>
          <w:rStyle w:val="Emphasis"/>
        </w:rPr>
        <w:t xml:space="preserve"> </w:t>
      </w:r>
      <w:r w:rsidRPr="00BD1C65">
        <w:rPr>
          <w:rStyle w:val="Emphasis"/>
          <w:highlight w:val="yellow"/>
        </w:rPr>
        <w:t>has made this a</w:t>
      </w:r>
      <w:r w:rsidRPr="004F21EC">
        <w:rPr>
          <w:rStyle w:val="Emphasis"/>
        </w:rPr>
        <w:t xml:space="preserve">n even more </w:t>
      </w:r>
      <w:r w:rsidRPr="00BD1C65">
        <w:rPr>
          <w:rStyle w:val="Emphasis"/>
          <w:highlight w:val="yellow"/>
        </w:rPr>
        <w:t>serious danger</w:t>
      </w:r>
      <w:r w:rsidRPr="00C577EC">
        <w:rPr>
          <w:rStyle w:val="Emphasis"/>
        </w:rPr>
        <w:t xml:space="preserve"> than before.</w:t>
      </w:r>
      <w:r>
        <w:rPr>
          <w:rStyle w:val="Emphasis"/>
        </w:rPr>
        <w:t xml:space="preserve"> </w:t>
      </w:r>
      <w:r w:rsidRPr="004F21EC">
        <w:rPr>
          <w:sz w:val="16"/>
        </w:rPr>
        <w:t xml:space="preserve">To my knowledge, there are no federal grants to Michigan, Nevada, or other states that Congress has conditioned on forbidding or severely restricting voting by mail. The extent of mail voting is one of of many aspects of election administration that the Constitution largely leaves to state governments. In my view, expanding vote by mail makes excellent sense at a time when in-person voting could risk spreading a deadly disease, particularly among elderly voters and poll workers, who are especially vulnerable to the coronavirus. Empirical evidence undercuts claims that postal voting is particularly prone to fraud, or that it necessarily advantages one party over the other. In this 2014 post, I criticized claims that allowing early voting by mail exacerbates the problem of political ignorance. But whether expanding mail voting is a good idea or not, </w:t>
      </w:r>
      <w:r w:rsidRPr="00C577EC">
        <w:rPr>
          <w:rStyle w:val="StyleUnderline"/>
        </w:rPr>
        <w:t>the president has no authority to use federal grants to pressure states on the issue</w:t>
      </w:r>
      <w:r w:rsidRPr="004F21EC">
        <w:rPr>
          <w:sz w:val="16"/>
        </w:rPr>
        <w:t xml:space="preserve">. </w:t>
      </w:r>
      <w:r w:rsidRPr="00C577EC">
        <w:rPr>
          <w:rStyle w:val="StyleUnderline"/>
        </w:rPr>
        <w:t>The Constitution gives Congress, not the president, the power to allocate federal spending, including imposing conditions on state and local government grant recipients</w:t>
      </w:r>
      <w:r w:rsidRPr="004F21EC">
        <w:rPr>
          <w:sz w:val="16"/>
        </w:rPr>
        <w:t xml:space="preserve">. </w:t>
      </w:r>
      <w:r w:rsidRPr="004F21EC">
        <w:rPr>
          <w:rStyle w:val="StyleUnderline"/>
        </w:rPr>
        <w:t xml:space="preserve">Supreme Court precedent also imposes constraints on those conditions to protect state autonomy, </w:t>
      </w:r>
      <w:r w:rsidRPr="004F21EC">
        <w:rPr>
          <w:sz w:val="16"/>
        </w:rPr>
        <w:t xml:space="preserve">most notably that any conditions "unambiguously" stated in the text of the law "so that the States can knowingly decide whether or not to accept those funds," not added later by the president or by creative judicial interpretation of vague statutes. </w:t>
      </w:r>
      <w:r w:rsidRPr="00BD1C65">
        <w:rPr>
          <w:rStyle w:val="StyleUnderline"/>
          <w:highlight w:val="yellow"/>
        </w:rPr>
        <w:t>If the president</w:t>
      </w:r>
      <w:r w:rsidRPr="004F21EC">
        <w:rPr>
          <w:rStyle w:val="StyleUnderline"/>
        </w:rPr>
        <w:t xml:space="preserve"> </w:t>
      </w:r>
      <w:r w:rsidRPr="00BD1C65">
        <w:rPr>
          <w:rStyle w:val="StyleUnderline"/>
          <w:highlight w:val="yellow"/>
        </w:rPr>
        <w:t xml:space="preserve">can get around </w:t>
      </w:r>
      <w:r w:rsidRPr="004F21EC">
        <w:rPr>
          <w:rStyle w:val="StyleUnderline"/>
        </w:rPr>
        <w:t>such</w:t>
      </w:r>
      <w:r w:rsidRPr="00BD1C65">
        <w:rPr>
          <w:rStyle w:val="StyleUnderline"/>
          <w:highlight w:val="yellow"/>
        </w:rPr>
        <w:t xml:space="preserve"> restrictions</w:t>
      </w:r>
      <w:r w:rsidRPr="004F21EC">
        <w:rPr>
          <w:rStyle w:val="StyleUnderline"/>
        </w:rPr>
        <w:t xml:space="preserve"> and impose his own new conditions on federal grants to state governments, </w:t>
      </w:r>
      <w:r w:rsidRPr="00BD1C65">
        <w:rPr>
          <w:rStyle w:val="StyleUnderline"/>
          <w:highlight w:val="yellow"/>
        </w:rPr>
        <w:t>he could use that</w:t>
      </w:r>
      <w:r w:rsidRPr="004F21EC">
        <w:rPr>
          <w:rStyle w:val="StyleUnderline"/>
        </w:rPr>
        <w:t xml:space="preserve"> </w:t>
      </w:r>
      <w:r w:rsidRPr="00BD1C65">
        <w:rPr>
          <w:rStyle w:val="StyleUnderline"/>
          <w:highlight w:val="yellow"/>
        </w:rPr>
        <w:t>power</w:t>
      </w:r>
      <w:r w:rsidRPr="004F21EC">
        <w:rPr>
          <w:rStyle w:val="StyleUnderline"/>
        </w:rPr>
        <w:t xml:space="preserve"> to bully states and localities </w:t>
      </w:r>
      <w:r w:rsidRPr="00BD1C65">
        <w:rPr>
          <w:rStyle w:val="StyleUnderline"/>
          <w:highlight w:val="yellow"/>
        </w:rPr>
        <w:t xml:space="preserve">on </w:t>
      </w:r>
      <w:r w:rsidRPr="00BD1C65">
        <w:rPr>
          <w:rStyle w:val="Emphasis"/>
          <w:highlight w:val="yellow"/>
        </w:rPr>
        <w:t>a wide range of issues</w:t>
      </w:r>
      <w:r w:rsidRPr="004F21EC">
        <w:rPr>
          <w:rStyle w:val="Emphasis"/>
        </w:rPr>
        <w:t>.</w:t>
      </w:r>
      <w:r w:rsidRPr="004F21EC">
        <w:rPr>
          <w:sz w:val="16"/>
        </w:rPr>
        <w:t xml:space="preserve"> Conservatives who might be happy to see Trump wield that authority should ask how they would feel when Joe Biden (or some other future Democratic president) does the same thing. The same tools Trump uses to pressure blue and purple states can easily be turned against red states. Either way, </w:t>
      </w:r>
      <w:r w:rsidRPr="00BD1C65">
        <w:rPr>
          <w:rStyle w:val="Emphasis"/>
          <w:highlight w:val="yellow"/>
        </w:rPr>
        <w:t>centrally enforced homogeneity</w:t>
      </w:r>
      <w:r w:rsidRPr="004F21EC">
        <w:rPr>
          <w:rStyle w:val="Emphasis"/>
        </w:rPr>
        <w:t xml:space="preserve"> </w:t>
      </w:r>
      <w:r w:rsidRPr="00BD1C65">
        <w:rPr>
          <w:rStyle w:val="Emphasis"/>
          <w:highlight w:val="yellow"/>
        </w:rPr>
        <w:t xml:space="preserve">will undermine </w:t>
      </w:r>
      <w:r w:rsidRPr="004F21EC">
        <w:rPr>
          <w:rStyle w:val="Emphasis"/>
        </w:rPr>
        <w:t xml:space="preserve">the </w:t>
      </w:r>
      <w:r w:rsidRPr="00BD1C65">
        <w:rPr>
          <w:rStyle w:val="Emphasis"/>
          <w:highlight w:val="yellow"/>
        </w:rPr>
        <w:t>variation in state</w:t>
      </w:r>
      <w:r w:rsidRPr="004F21EC">
        <w:rPr>
          <w:rStyle w:val="Emphasis"/>
        </w:rPr>
        <w:t xml:space="preserve"> </w:t>
      </w:r>
      <w:r w:rsidRPr="00BD1C65">
        <w:rPr>
          <w:rStyle w:val="Emphasis"/>
          <w:highlight w:val="yellow"/>
        </w:rPr>
        <w:t xml:space="preserve">policy </w:t>
      </w:r>
      <w:r w:rsidRPr="004F21EC">
        <w:rPr>
          <w:rStyle w:val="Emphasis"/>
        </w:rPr>
        <w:t>that is crucial to coexistence in a diverse and deeply divided nation.</w:t>
      </w:r>
      <w:r>
        <w:rPr>
          <w:rStyle w:val="Emphasis"/>
        </w:rPr>
        <w:t xml:space="preserve"> </w:t>
      </w:r>
      <w:r w:rsidRPr="004F21EC">
        <w:rPr>
          <w:sz w:val="16"/>
        </w:rPr>
        <w:t xml:space="preserve">Those tempted to dismiss Trump's threat as mere bluster should recall this is far from the first time the administration has tried to bully states and localities by usurping the spending power. In a long series of "sanctuary city" cases, </w:t>
      </w:r>
      <w:r w:rsidRPr="00BD1C65">
        <w:rPr>
          <w:rStyle w:val="StyleUnderline"/>
          <w:highlight w:val="yellow"/>
        </w:rPr>
        <w:t>Trump has</w:t>
      </w:r>
      <w:r w:rsidRPr="004F21EC">
        <w:rPr>
          <w:rStyle w:val="StyleUnderline"/>
        </w:rPr>
        <w:t xml:space="preserve"> </w:t>
      </w:r>
      <w:r w:rsidRPr="00BD1C65">
        <w:rPr>
          <w:rStyle w:val="StyleUnderline"/>
          <w:highlight w:val="yellow"/>
        </w:rPr>
        <w:t>repeatedly tried to</w:t>
      </w:r>
      <w:r w:rsidRPr="004F21EC">
        <w:rPr>
          <w:rStyle w:val="StyleUnderline"/>
        </w:rPr>
        <w:t xml:space="preserve"> </w:t>
      </w:r>
      <w:r w:rsidRPr="00BD1C65">
        <w:rPr>
          <w:rStyle w:val="StyleUnderline"/>
          <w:highlight w:val="yellow"/>
        </w:rPr>
        <w:t>use that</w:t>
      </w:r>
      <w:r w:rsidRPr="004F21EC">
        <w:rPr>
          <w:rStyle w:val="StyleUnderline"/>
        </w:rPr>
        <w:t xml:space="preserve"> tactic </w:t>
      </w:r>
      <w:r w:rsidRPr="00BD1C65">
        <w:rPr>
          <w:rStyle w:val="StyleUnderline"/>
          <w:highlight w:val="yellow"/>
        </w:rPr>
        <w:t>to force</w:t>
      </w:r>
      <w:r w:rsidRPr="004F21EC">
        <w:rPr>
          <w:rStyle w:val="StyleUnderline"/>
        </w:rPr>
        <w:t xml:space="preserve"> state and local governments to cooperate with </w:t>
      </w:r>
      <w:r w:rsidRPr="00BD1C65">
        <w:rPr>
          <w:rStyle w:val="StyleUnderline"/>
          <w:highlight w:val="yellow"/>
        </w:rPr>
        <w:t>his immigration agenda</w:t>
      </w:r>
      <w:r w:rsidRPr="004F21EC">
        <w:rPr>
          <w:rStyle w:val="StyleUnderline"/>
        </w:rPr>
        <w:t>.</w:t>
      </w:r>
      <w:r w:rsidRPr="004F21EC">
        <w:rPr>
          <w:sz w:val="16"/>
        </w:rPr>
        <w:t xml:space="preserve"> Nearly all court decisions on the issue (with one notable exception) have so far rejected the administration's tactics on the ground that Trump cannot impose spending conditions that were not authorized by Congress. Many of the sanctuary city cases involved administration efforts to withhold relatively modest-size federal law enforcement grants. But the threat to federalism and separation of powers goes far beyond that specific case. The same tactics used by the administration in sanctuary cities cases, can also be used to coerce states and localities by threatening to withhold far more significant federal grants. Congress, of course, also sometimes adopts ill-advised grant conditions. But the need to build up majorities in two houses representing a range of diverse interests makes it harder to enact sweeping new conditions, and provides some protection for the autonomy of politically diverse states. The president can act more aggressively and faces fewer such constraints. </w:t>
      </w:r>
      <w:r w:rsidRPr="00BD1C65">
        <w:rPr>
          <w:rStyle w:val="StyleUnderline"/>
          <w:highlight w:val="yellow"/>
        </w:rPr>
        <w:t>The</w:t>
      </w:r>
      <w:r w:rsidRPr="004F21EC">
        <w:rPr>
          <w:rStyle w:val="StyleUnderline"/>
        </w:rPr>
        <w:t xml:space="preserve"> vast </w:t>
      </w:r>
      <w:r w:rsidRPr="00BD1C65">
        <w:rPr>
          <w:rStyle w:val="StyleUnderline"/>
          <w:highlight w:val="yellow"/>
        </w:rPr>
        <w:t>expansion of</w:t>
      </w:r>
      <w:r w:rsidRPr="004F21EC">
        <w:rPr>
          <w:rStyle w:val="StyleUnderline"/>
        </w:rPr>
        <w:t xml:space="preserve"> federal </w:t>
      </w:r>
      <w:r w:rsidRPr="00BD1C65">
        <w:rPr>
          <w:rStyle w:val="StyleUnderline"/>
          <w:highlight w:val="yellow"/>
        </w:rPr>
        <w:t>spending during</w:t>
      </w:r>
      <w:r w:rsidRPr="004F21EC">
        <w:rPr>
          <w:rStyle w:val="StyleUnderline"/>
        </w:rPr>
        <w:t xml:space="preserve"> the ongoing </w:t>
      </w:r>
      <w:r w:rsidRPr="00BD1C65">
        <w:rPr>
          <w:rStyle w:val="StyleUnderline"/>
          <w:highlight w:val="yellow"/>
        </w:rPr>
        <w:t>coronavirus</w:t>
      </w:r>
      <w:r w:rsidRPr="004F21EC">
        <w:rPr>
          <w:rStyle w:val="StyleUnderline"/>
        </w:rPr>
        <w:t xml:space="preserve"> crisis </w:t>
      </w:r>
      <w:r w:rsidRPr="00BD1C65">
        <w:rPr>
          <w:rStyle w:val="StyleUnderline"/>
          <w:highlight w:val="yellow"/>
        </w:rPr>
        <w:t>exacerbates the danger</w:t>
      </w:r>
      <w:r w:rsidRPr="004F21EC">
        <w:rPr>
          <w:rStyle w:val="StyleUnderline"/>
        </w:rPr>
        <w:t xml:space="preserve"> posed by executive usurpation in this sphere. Thanks to that expansion and the catastrophic decline in states' own tax revenue,</w:t>
      </w:r>
      <w:r>
        <w:rPr>
          <w:rStyle w:val="StyleUnderline"/>
        </w:rPr>
        <w:t xml:space="preserve"> </w:t>
      </w:r>
      <w:r w:rsidRPr="004F21EC">
        <w:rPr>
          <w:rStyle w:val="Emphasis"/>
        </w:rPr>
        <w:t xml:space="preserve">state and </w:t>
      </w:r>
      <w:r w:rsidRPr="00BD1C65">
        <w:rPr>
          <w:rStyle w:val="Emphasis"/>
          <w:highlight w:val="yellow"/>
        </w:rPr>
        <w:t>local governments</w:t>
      </w:r>
      <w:r w:rsidRPr="004F21EC">
        <w:rPr>
          <w:rStyle w:val="Emphasis"/>
        </w:rPr>
        <w:t xml:space="preserve"> </w:t>
      </w:r>
      <w:r w:rsidRPr="00BD1C65">
        <w:rPr>
          <w:rStyle w:val="Emphasis"/>
          <w:highlight w:val="yellow"/>
        </w:rPr>
        <w:t>are</w:t>
      </w:r>
      <w:r w:rsidRPr="004F21EC">
        <w:rPr>
          <w:rStyle w:val="Emphasis"/>
        </w:rPr>
        <w:t xml:space="preserve"> now </w:t>
      </w:r>
      <w:r w:rsidRPr="00BD1C65">
        <w:rPr>
          <w:rStyle w:val="Emphasis"/>
          <w:highlight w:val="yellow"/>
        </w:rPr>
        <w:t>more dependent</w:t>
      </w:r>
      <w:r w:rsidRPr="004F21EC">
        <w:rPr>
          <w:rStyle w:val="Emphasis"/>
        </w:rPr>
        <w:t xml:space="preserve"> </w:t>
      </w:r>
      <w:r w:rsidRPr="00BD1C65">
        <w:rPr>
          <w:rStyle w:val="Emphasis"/>
          <w:highlight w:val="yellow"/>
        </w:rPr>
        <w:t>on federal aid than</w:t>
      </w:r>
      <w:r w:rsidRPr="004F21EC">
        <w:rPr>
          <w:rStyle w:val="Emphasis"/>
        </w:rPr>
        <w:t xml:space="preserve"> at </w:t>
      </w:r>
      <w:r w:rsidRPr="00BD1C65">
        <w:rPr>
          <w:rStyle w:val="Emphasis"/>
          <w:highlight w:val="yellow"/>
        </w:rPr>
        <w:t>any time</w:t>
      </w:r>
      <w:r w:rsidRPr="004F21EC">
        <w:rPr>
          <w:rStyle w:val="Emphasis"/>
        </w:rPr>
        <w:t xml:space="preserve"> </w:t>
      </w:r>
      <w:r w:rsidRPr="00BD1C65">
        <w:rPr>
          <w:rStyle w:val="Emphasis"/>
          <w:highlight w:val="yellow"/>
        </w:rPr>
        <w:t>in</w:t>
      </w:r>
      <w:r w:rsidRPr="004F21EC">
        <w:rPr>
          <w:rStyle w:val="Emphasis"/>
        </w:rPr>
        <w:t xml:space="preserve"> living </w:t>
      </w:r>
      <w:r w:rsidRPr="00BD1C65">
        <w:rPr>
          <w:rStyle w:val="Emphasis"/>
          <w:highlight w:val="yellow"/>
        </w:rPr>
        <w:t>memory</w:t>
      </w:r>
      <w:r w:rsidRPr="004F21EC">
        <w:rPr>
          <w:rStyle w:val="Emphasis"/>
        </w:rPr>
        <w:t>.</w:t>
      </w:r>
      <w:r w:rsidRPr="004F21EC">
        <w:rPr>
          <w:sz w:val="16"/>
        </w:rPr>
        <w:t xml:space="preserve"> In that state of affairs, </w:t>
      </w:r>
      <w:r w:rsidRPr="00BD1C65">
        <w:rPr>
          <w:rStyle w:val="StyleUnderline"/>
          <w:highlight w:val="yellow"/>
        </w:rPr>
        <w:t>a president empowered</w:t>
      </w:r>
      <w:r w:rsidRPr="004F21EC">
        <w:rPr>
          <w:rStyle w:val="StyleUnderline"/>
        </w:rPr>
        <w:t xml:space="preserve"> to attach his own new conditions to federal grants </w:t>
      </w:r>
      <w:r w:rsidRPr="00BD1C65">
        <w:rPr>
          <w:rStyle w:val="StyleUnderline"/>
          <w:highlight w:val="yellow"/>
        </w:rPr>
        <w:t>will have more opportunity to abuse</w:t>
      </w:r>
      <w:r w:rsidRPr="004F21EC">
        <w:rPr>
          <w:rStyle w:val="StyleUnderline"/>
        </w:rPr>
        <w:t xml:space="preserve"> that </w:t>
      </w:r>
      <w:r w:rsidRPr="00BD1C65">
        <w:rPr>
          <w:rStyle w:val="StyleUnderline"/>
          <w:highlight w:val="yellow"/>
        </w:rPr>
        <w:t>authority than</w:t>
      </w:r>
      <w:r w:rsidRPr="004F21EC">
        <w:rPr>
          <w:rStyle w:val="StyleUnderline"/>
        </w:rPr>
        <w:t xml:space="preserve"> </w:t>
      </w:r>
      <w:r w:rsidRPr="00BD1C65">
        <w:rPr>
          <w:rStyle w:val="StyleUnderline"/>
          <w:highlight w:val="yellow"/>
        </w:rPr>
        <w:t>ever.</w:t>
      </w:r>
      <w:r>
        <w:rPr>
          <w:rStyle w:val="StyleUnderline"/>
        </w:rPr>
        <w:t xml:space="preserve"> </w:t>
      </w:r>
      <w:r w:rsidRPr="004F21EC">
        <w:rPr>
          <w:sz w:val="16"/>
        </w:rPr>
        <w:t xml:space="preserve">Ideally, we should limit the danger by taking steps to ensure a quick recovery, while also carefully limiting proposed bailouts of states to those that are genuinely needed to deal with the emergency. But we must reckon with the possibility that the crisis will continue for a long time, and that massive expansions of federal spending will continue along with it. If that happens, growing state dependency on federal grants will almost unavoidably have serious negative effects. For example, it will diminish state incentives to compete for residents who "vote with their feet," since one of the main incentives for such competition is the desire for new tax revenue—which will be less pressing the more states can instead get money from Washington. As long as the crisis continues, </w:t>
      </w:r>
      <w:r w:rsidRPr="004F21EC">
        <w:rPr>
          <w:rStyle w:val="StyleUnderline"/>
        </w:rPr>
        <w:t>we cannot prevent all such problems, or even come close to it. But vigilant enforcement constitutional constraints on presidential attempts to usurp the spending power can forestall at least one threat to federalism and separation of powers.</w:t>
      </w:r>
    </w:p>
    <w:p w14:paraId="46770DD5" w14:textId="77777777" w:rsidR="00877F8C" w:rsidRPr="004F21EC" w:rsidRDefault="00877F8C" w:rsidP="00877F8C"/>
    <w:p w14:paraId="605A85A2" w14:textId="77777777" w:rsidR="00877F8C" w:rsidRPr="006B0E98" w:rsidRDefault="00877F8C" w:rsidP="00877F8C">
      <w:pPr>
        <w:pStyle w:val="Heading4"/>
        <w:rPr>
          <w:rFonts w:eastAsia="Times New Roman"/>
        </w:rPr>
      </w:pPr>
      <w:r>
        <w:rPr>
          <w:rFonts w:eastAsia="Times New Roman"/>
        </w:rPr>
        <w:t xml:space="preserve">(  ) Federalism is </w:t>
      </w:r>
      <w:r w:rsidRPr="006B0E98">
        <w:rPr>
          <w:rFonts w:eastAsia="Times New Roman"/>
        </w:rPr>
        <w:t>Resilient</w:t>
      </w:r>
      <w:r>
        <w:rPr>
          <w:rFonts w:eastAsia="Times New Roman"/>
        </w:rPr>
        <w:t xml:space="preserve"> – no single area is key</w:t>
      </w:r>
    </w:p>
    <w:p w14:paraId="0BC58F37" w14:textId="77777777" w:rsidR="00877F8C" w:rsidRPr="00D84B89" w:rsidRDefault="00877F8C" w:rsidP="00877F8C">
      <w:pPr>
        <w:rPr>
          <w:rStyle w:val="Style13ptBold"/>
        </w:rPr>
      </w:pPr>
      <w:r w:rsidRPr="00D84B89">
        <w:rPr>
          <w:rStyle w:val="Style13ptBold"/>
        </w:rPr>
        <w:t xml:space="preserve">Young ‘3 </w:t>
      </w:r>
    </w:p>
    <w:p w14:paraId="3513F205" w14:textId="77777777" w:rsidR="00877F8C" w:rsidRPr="006B0E98" w:rsidRDefault="00877F8C" w:rsidP="00877F8C">
      <w:pPr>
        <w:rPr>
          <w:rFonts w:asciiTheme="minorHAnsi" w:eastAsia="Calibri" w:hAnsiTheme="minorHAnsi" w:cstheme="minorHAnsi"/>
        </w:rPr>
      </w:pPr>
      <w:r>
        <w:rPr>
          <w:rFonts w:asciiTheme="minorHAnsi" w:eastAsia="Calibri" w:hAnsiTheme="minorHAnsi" w:cstheme="minorHAnsi"/>
        </w:rPr>
        <w:t>(Ernest, Professor of Law – University of Texas, Texas Law Review, May, Lexis)</w:t>
      </w:r>
    </w:p>
    <w:p w14:paraId="593876C4" w14:textId="77777777" w:rsidR="00877F8C" w:rsidRDefault="00877F8C" w:rsidP="00877F8C">
      <w:pPr>
        <w:rPr>
          <w:rFonts w:asciiTheme="minorHAnsi" w:eastAsia="Calibri" w:hAnsiTheme="minorHAnsi" w:cstheme="minorHAnsi"/>
          <w:b/>
          <w:u w:val="single"/>
          <w:bdr w:val="single" w:sz="18" w:space="0" w:color="auto" w:frame="1"/>
        </w:rPr>
      </w:pPr>
      <w:r w:rsidRPr="006B0E98">
        <w:rPr>
          <w:rFonts w:asciiTheme="minorHAnsi" w:eastAsia="Calibri" w:hAnsiTheme="minorHAnsi" w:cstheme="minorHAns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6B0E98">
        <w:rPr>
          <w:rFonts w:asciiTheme="minorHAnsi" w:eastAsia="Calibri" w:hAnsiTheme="minorHAnsi" w:cstheme="minorHAnsi"/>
          <w:bCs/>
          <w:u w:val="single"/>
        </w:rPr>
        <w:t>"</w:t>
      </w:r>
      <w:r w:rsidRPr="00BD1C65">
        <w:rPr>
          <w:rFonts w:asciiTheme="minorHAnsi" w:eastAsia="Calibri" w:hAnsiTheme="minorHAnsi" w:cstheme="minorHAnsi"/>
          <w:b/>
          <w:highlight w:val="yellow"/>
          <w:u w:val="single"/>
          <w:bdr w:val="single" w:sz="18" w:space="0" w:color="auto" w:frame="1"/>
        </w:rPr>
        <w:t>Relax</w:t>
      </w:r>
      <w:r w:rsidRPr="006B0E98">
        <w:rPr>
          <w:rFonts w:asciiTheme="minorHAnsi" w:eastAsia="Calibri" w:hAnsiTheme="minorHAnsi" w:cstheme="minorHAnsi"/>
          <w:szCs w:val="24"/>
          <w:u w:val="single"/>
        </w:rPr>
        <w:t xml:space="preserve">. The </w:t>
      </w:r>
      <w:r w:rsidRPr="00BD1C65">
        <w:rPr>
          <w:rFonts w:asciiTheme="minorHAnsi" w:eastAsia="Calibri" w:hAnsiTheme="minorHAnsi" w:cstheme="minorHAnsi"/>
          <w:szCs w:val="24"/>
          <w:highlight w:val="yellow"/>
          <w:u w:val="single"/>
        </w:rPr>
        <w:t xml:space="preserve">States retain </w:t>
      </w:r>
      <w:r w:rsidRPr="00BD1C65">
        <w:rPr>
          <w:rFonts w:asciiTheme="minorHAnsi" w:eastAsia="Calibri" w:hAnsiTheme="minorHAnsi" w:cstheme="minorHAnsi"/>
          <w:b/>
          <w:highlight w:val="yellow"/>
          <w:u w:val="single"/>
          <w:bdr w:val="single" w:sz="18" w:space="0" w:color="auto" w:frame="1"/>
        </w:rPr>
        <w:t>vast reserves</w:t>
      </w:r>
      <w:r w:rsidRPr="00BD1C65">
        <w:rPr>
          <w:rFonts w:asciiTheme="minorHAnsi" w:eastAsia="Calibri" w:hAnsiTheme="minorHAnsi" w:cstheme="minorHAnsi"/>
          <w:szCs w:val="24"/>
          <w:highlight w:val="yellow"/>
          <w:u w:val="single"/>
        </w:rPr>
        <w:t xml:space="preserve"> of </w:t>
      </w:r>
      <w:r w:rsidRPr="006B0E98">
        <w:rPr>
          <w:rFonts w:asciiTheme="minorHAnsi" w:eastAsia="Calibri" w:hAnsiTheme="minorHAnsi" w:cstheme="minorHAnsi"/>
          <w:szCs w:val="24"/>
          <w:u w:val="single"/>
        </w:rPr>
        <w:t xml:space="preserve">autonomy and </w:t>
      </w:r>
      <w:r w:rsidRPr="00BD1C65">
        <w:rPr>
          <w:rFonts w:asciiTheme="minorHAnsi" w:eastAsia="Calibri" w:hAnsiTheme="minorHAnsi" w:cstheme="minorHAnsi"/>
          <w:szCs w:val="24"/>
          <w:highlight w:val="yellow"/>
          <w:u w:val="single"/>
        </w:rPr>
        <w:t xml:space="preserve">authority over </w:t>
      </w:r>
      <w:r w:rsidRPr="00BD1C65">
        <w:rPr>
          <w:rFonts w:asciiTheme="minorHAnsi" w:eastAsia="Calibri" w:hAnsiTheme="minorHAnsi" w:cstheme="minorHAnsi"/>
          <w:b/>
          <w:highlight w:val="yellow"/>
          <w:u w:val="single"/>
          <w:bdr w:val="single" w:sz="18" w:space="0" w:color="auto" w:frame="1"/>
        </w:rPr>
        <w:t>any number</w:t>
      </w:r>
      <w:r w:rsidRPr="00BD1C65">
        <w:rPr>
          <w:rFonts w:asciiTheme="minorHAnsi" w:eastAsia="Calibri" w:hAnsiTheme="minorHAnsi" w:cstheme="minorHAnsi"/>
          <w:szCs w:val="24"/>
          <w:highlight w:val="yellow"/>
          <w:u w:val="single"/>
        </w:rPr>
        <w:t xml:space="preserve"> of important areas. It will be a </w:t>
      </w:r>
      <w:r w:rsidRPr="00BD1C65">
        <w:rPr>
          <w:rFonts w:asciiTheme="minorHAnsi" w:eastAsia="Calibri" w:hAnsiTheme="minorHAnsi" w:cstheme="minorHAnsi"/>
          <w:b/>
          <w:highlight w:val="yellow"/>
          <w:u w:val="single"/>
          <w:bdr w:val="single" w:sz="18" w:space="0" w:color="auto" w:frame="1"/>
        </w:rPr>
        <w:t>long time, if ever</w:t>
      </w:r>
      <w:r w:rsidRPr="00BD1C65">
        <w:rPr>
          <w:rFonts w:asciiTheme="minorHAnsi" w:eastAsia="Calibri" w:hAnsiTheme="minorHAnsi" w:cstheme="minorHAnsi"/>
          <w:szCs w:val="24"/>
          <w:highlight w:val="yellow"/>
          <w:u w:val="single"/>
        </w:rPr>
        <w:t xml:space="preserve">, before </w:t>
      </w:r>
      <w:r w:rsidRPr="006B0E98">
        <w:rPr>
          <w:rFonts w:asciiTheme="minorHAnsi" w:eastAsia="Calibri" w:hAnsiTheme="minorHAnsi" w:cstheme="minorHAnsi"/>
          <w:szCs w:val="24"/>
          <w:u w:val="single"/>
        </w:rPr>
        <w:t xml:space="preserve">the </w:t>
      </w:r>
      <w:r w:rsidRPr="00BD1C65">
        <w:rPr>
          <w:rFonts w:asciiTheme="minorHAnsi" w:eastAsia="Calibri" w:hAnsiTheme="minorHAnsi" w:cstheme="minorHAnsi"/>
          <w:szCs w:val="24"/>
          <w:highlight w:val="yellow"/>
          <w:u w:val="single"/>
        </w:rPr>
        <w:t>national government can expand</w:t>
      </w:r>
      <w:r w:rsidRPr="006B0E98">
        <w:rPr>
          <w:rFonts w:asciiTheme="minorHAnsi" w:eastAsia="Calibri" w:hAnsiTheme="minorHAnsi" w:cstheme="minorHAnsi"/>
          <w:szCs w:val="24"/>
          <w:u w:val="single"/>
        </w:rPr>
        <w:t xml:space="preserve"> its </w:t>
      </w:r>
      <w:r w:rsidRPr="00BD1C65">
        <w:rPr>
          <w:rFonts w:asciiTheme="minorHAnsi" w:eastAsia="Calibri" w:hAnsiTheme="minorHAnsi" w:cstheme="minorHAnsi"/>
          <w:szCs w:val="24"/>
          <w:highlight w:val="yellow"/>
          <w:u w:val="single"/>
        </w:rPr>
        <w:t>authority far enough to really endanger the federal balance</w:t>
      </w:r>
      <w:r w:rsidRPr="00BD1C65">
        <w:rPr>
          <w:rFonts w:asciiTheme="minorHAnsi" w:eastAsia="Calibri" w:hAnsiTheme="minorHAnsi" w:cstheme="minorHAnsi"/>
          <w:bCs/>
          <w:highlight w:val="yellow"/>
          <w:u w:val="single"/>
        </w:rPr>
        <w:t xml:space="preserve">. </w:t>
      </w:r>
      <w:r w:rsidRPr="00BD1C65">
        <w:rPr>
          <w:rFonts w:asciiTheme="minorHAnsi" w:eastAsia="Calibri" w:hAnsiTheme="minorHAnsi" w:cstheme="minorHAnsi"/>
          <w:b/>
          <w:highlight w:val="yellow"/>
          <w:u w:val="single"/>
          <w:bdr w:val="single" w:sz="18" w:space="0" w:color="auto" w:frame="1"/>
        </w:rPr>
        <w:t>Don't make it sound like you think the sky is falling”.</w:t>
      </w:r>
    </w:p>
    <w:p w14:paraId="66312BF2" w14:textId="77777777" w:rsidR="00877F8C" w:rsidRDefault="00877F8C" w:rsidP="00877F8C"/>
    <w:p w14:paraId="076FCE97" w14:textId="77777777" w:rsidR="00877F8C" w:rsidRDefault="00877F8C" w:rsidP="00877F8C">
      <w:pPr>
        <w:pStyle w:val="Heading4"/>
      </w:pPr>
      <w:r>
        <w:t>(  ) hyper-partisanship already exists– there are deep divides between the GOP and Dem bases. State action on COVID isn’t resolving this – bipartisanship hasn’t reversed during the pandemic.</w:t>
      </w:r>
    </w:p>
    <w:p w14:paraId="67552B01" w14:textId="77777777" w:rsidR="00877F8C" w:rsidRDefault="00877F8C" w:rsidP="00877F8C"/>
    <w:p w14:paraId="495FAF63" w14:textId="77777777" w:rsidR="00877F8C" w:rsidRDefault="00877F8C" w:rsidP="00877F8C">
      <w:pPr>
        <w:pStyle w:val="Heading4"/>
        <w:rPr>
          <w:rFonts w:eastAsia="Calibri"/>
        </w:rPr>
      </w:pPr>
      <w:r>
        <w:rPr>
          <w:rFonts w:eastAsia="Calibri"/>
        </w:rPr>
        <w:t xml:space="preserve">(  ) US decline will not cause </w:t>
      </w:r>
      <w:r w:rsidRPr="00574627">
        <w:rPr>
          <w:rFonts w:eastAsia="Calibri"/>
          <w:i/>
          <w:iCs w:val="0"/>
          <w:u w:val="single"/>
        </w:rPr>
        <w:t>transition wars</w:t>
      </w:r>
      <w:r>
        <w:rPr>
          <w:rFonts w:eastAsia="Calibri"/>
        </w:rPr>
        <w:t xml:space="preserve"> or </w:t>
      </w:r>
      <w:r w:rsidRPr="00574627">
        <w:rPr>
          <w:rFonts w:eastAsia="Calibri"/>
          <w:i/>
          <w:iCs w:val="0"/>
          <w:u w:val="single"/>
        </w:rPr>
        <w:t>great power conflicts</w:t>
      </w:r>
      <w:r>
        <w:rPr>
          <w:rFonts w:eastAsia="Calibri"/>
        </w:rPr>
        <w:t xml:space="preserve">. </w:t>
      </w:r>
    </w:p>
    <w:p w14:paraId="76D843A0" w14:textId="77777777" w:rsidR="00877F8C" w:rsidRDefault="00877F8C" w:rsidP="00877F8C">
      <w:pPr>
        <w:rPr>
          <w:rStyle w:val="Style13ptBold"/>
        </w:rPr>
      </w:pPr>
      <w:r w:rsidRPr="00A31AC7">
        <w:rPr>
          <w:rStyle w:val="Style13ptBold"/>
        </w:rPr>
        <w:t xml:space="preserve">Fettweis </w:t>
      </w:r>
      <w:r>
        <w:rPr>
          <w:rStyle w:val="Style13ptBold"/>
        </w:rPr>
        <w:t>‘</w:t>
      </w:r>
      <w:r w:rsidRPr="00A31AC7">
        <w:rPr>
          <w:rStyle w:val="Style13ptBold"/>
        </w:rPr>
        <w:t>17</w:t>
      </w:r>
    </w:p>
    <w:p w14:paraId="61A74915" w14:textId="77777777" w:rsidR="00877F8C" w:rsidRPr="00574627" w:rsidRDefault="00877F8C" w:rsidP="00877F8C">
      <w:pPr>
        <w:rPr>
          <w:sz w:val="18"/>
          <w:szCs w:val="18"/>
        </w:rPr>
      </w:pPr>
      <w:r w:rsidRPr="00574627">
        <w:rPr>
          <w:sz w:val="18"/>
          <w:szCs w:val="18"/>
        </w:rPr>
        <w:t>Dr. Christopher J. Fettweis, Associate Professor of Political Science at Tulane University, PhD in Government and Politics from the University of Maryland, “Unipolarity, Hegemony, and the New Peace”, Security Studies, Vol. 26, No. 3, p. 434-442 [language modified]</w:t>
      </w:r>
    </w:p>
    <w:p w14:paraId="69ABA37C" w14:textId="77777777" w:rsidR="00877F8C" w:rsidRPr="00A31AC7" w:rsidRDefault="00877F8C" w:rsidP="00877F8C">
      <w:pPr>
        <w:rPr>
          <w:sz w:val="16"/>
        </w:rPr>
      </w:pPr>
      <w:r w:rsidRPr="00BD1C65">
        <w:rPr>
          <w:rStyle w:val="StyleUnderline"/>
          <w:highlight w:val="yellow"/>
        </w:rPr>
        <w:t>During the</w:t>
      </w:r>
      <w:r w:rsidRPr="00517166">
        <w:rPr>
          <w:rStyle w:val="StyleUnderline"/>
        </w:rPr>
        <w:t xml:space="preserve"> 19</w:t>
      </w:r>
      <w:r w:rsidRPr="00BD1C65">
        <w:rPr>
          <w:rStyle w:val="Emphasis"/>
          <w:highlight w:val="yellow"/>
        </w:rPr>
        <w:t>90s</w:t>
      </w:r>
      <w:r w:rsidRPr="00517166">
        <w:rPr>
          <w:rStyle w:val="StyleUnderline"/>
        </w:rPr>
        <w:t xml:space="preserve">, the </w:t>
      </w:r>
      <w:r w:rsidRPr="00BD1C65">
        <w:rPr>
          <w:rStyle w:val="Emphasis"/>
          <w:highlight w:val="yellow"/>
        </w:rPr>
        <w:t>U</w:t>
      </w:r>
      <w:r w:rsidRPr="00517166">
        <w:rPr>
          <w:rStyle w:val="StyleUnderline"/>
        </w:rPr>
        <w:t xml:space="preserve">nited </w:t>
      </w:r>
      <w:r w:rsidRPr="00BD1C65">
        <w:rPr>
          <w:rStyle w:val="Emphasis"/>
          <w:highlight w:val="yellow"/>
        </w:rPr>
        <w:t>S</w:t>
      </w:r>
      <w:r w:rsidRPr="00517166">
        <w:rPr>
          <w:rStyle w:val="StyleUnderline"/>
        </w:rPr>
        <w:t xml:space="preserve">tates </w:t>
      </w:r>
      <w:r w:rsidRPr="00BD1C65">
        <w:rPr>
          <w:rStyle w:val="StyleUnderline"/>
          <w:highlight w:val="yellow"/>
        </w:rPr>
        <w:t>cut</w:t>
      </w:r>
      <w:r w:rsidRPr="00517166">
        <w:rPr>
          <w:rStyle w:val="StyleUnderline"/>
        </w:rPr>
        <w:t xml:space="preserve"> back on </w:t>
      </w:r>
      <w:r w:rsidRPr="00BD1C65">
        <w:rPr>
          <w:rStyle w:val="StyleUnderline"/>
          <w:highlight w:val="yellow"/>
        </w:rPr>
        <w:t>defense by</w:t>
      </w:r>
      <w:r w:rsidRPr="00517166">
        <w:rPr>
          <w:rStyle w:val="StyleUnderline"/>
        </w:rPr>
        <w:t xml:space="preserve"> about </w:t>
      </w:r>
      <w:r w:rsidRPr="00BD1C65">
        <w:rPr>
          <w:rStyle w:val="StyleUnderline"/>
          <w:highlight w:val="yellow"/>
        </w:rPr>
        <w:t>25 percent</w:t>
      </w:r>
      <w:r w:rsidRPr="00A31AC7">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BD1C65">
        <w:rPr>
          <w:rStyle w:val="Emphasis"/>
          <w:highlight w:val="yellow"/>
        </w:rPr>
        <w:t xml:space="preserve">The world grew </w:t>
      </w:r>
      <w:r w:rsidRPr="00BD1C65">
        <w:rPr>
          <w:rStyle w:val="Emphasis"/>
          <w:sz w:val="24"/>
          <w:highlight w:val="yellow"/>
        </w:rPr>
        <w:t>dramatically more peaceful</w:t>
      </w:r>
      <w:r w:rsidRPr="00517166">
        <w:rPr>
          <w:rStyle w:val="Emphasis"/>
          <w:sz w:val="24"/>
        </w:rPr>
        <w:t xml:space="preserve"> </w:t>
      </w:r>
      <w:r w:rsidRPr="00517166">
        <w:rPr>
          <w:rStyle w:val="Emphasis"/>
        </w:rPr>
        <w:t>while the United States cut its forces, however</w:t>
      </w:r>
      <w:r w:rsidRPr="00A31AC7">
        <w:rPr>
          <w:sz w:val="16"/>
        </w:rPr>
        <w:t xml:space="preserve">, and stayed just as peaceful while spending rebounded after the 9/11 terrorist attacks. </w:t>
      </w:r>
      <w:r w:rsidRPr="00517166">
        <w:rPr>
          <w:rStyle w:val="StyleUnderline"/>
        </w:rPr>
        <w:t>The incidence and magnitude of global conflict declined while the military budget was cut under</w:t>
      </w:r>
      <w:r w:rsidRPr="00A31AC7">
        <w:rPr>
          <w:sz w:val="16"/>
        </w:rPr>
        <w:t xml:space="preserve"> President </w:t>
      </w:r>
      <w:r w:rsidRPr="00517166">
        <w:rPr>
          <w:rStyle w:val="StyleUnderline"/>
        </w:rPr>
        <w:t>Clinton</w:t>
      </w:r>
      <w:r w:rsidRPr="00A31AC7">
        <w:rPr>
          <w:sz w:val="16"/>
        </w:rPr>
        <w:t xml:space="preserve">, in other words, </w:t>
      </w:r>
      <w:r w:rsidRPr="00517166">
        <w:rPr>
          <w:rStyle w:val="StyleUnderline"/>
        </w:rPr>
        <w:t>and kept declining</w:t>
      </w:r>
      <w:r w:rsidRPr="00A31AC7">
        <w:rPr>
          <w:sz w:val="16"/>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w:t>
      </w:r>
      <w:r w:rsidRPr="00574627">
        <w:rPr>
          <w:sz w:val="16"/>
        </w:rPr>
        <w:t xml:space="preserve">to have noticed. </w:t>
      </w:r>
      <w:r w:rsidRPr="00BD1C65">
        <w:rPr>
          <w:rStyle w:val="StyleUnderline"/>
          <w:highlight w:val="yellow"/>
        </w:rPr>
        <w:t>The same</w:t>
      </w:r>
      <w:r w:rsidRPr="00517166">
        <w:rPr>
          <w:rStyle w:val="StyleUnderline"/>
        </w:rPr>
        <w:t xml:space="preserve"> </w:t>
      </w:r>
      <w:r w:rsidRPr="00BD1C65">
        <w:rPr>
          <w:rStyle w:val="Emphasis"/>
          <w:highlight w:val="yellow"/>
        </w:rPr>
        <w:t>nonrelationship</w:t>
      </w:r>
      <w:r w:rsidRPr="00BD1C65">
        <w:rPr>
          <w:rStyle w:val="StyleUnderline"/>
          <w:highlight w:val="yellow"/>
        </w:rPr>
        <w:t xml:space="preserve"> exists between other</w:t>
      </w:r>
      <w:r w:rsidRPr="00517166">
        <w:rPr>
          <w:rStyle w:val="StyleUnderline"/>
        </w:rPr>
        <w:t xml:space="preserve"> potential proxy </w:t>
      </w:r>
      <w:r w:rsidRPr="00BD1C65">
        <w:rPr>
          <w:rStyle w:val="StyleUnderline"/>
          <w:highlight w:val="yellow"/>
        </w:rPr>
        <w:t>measurements for hegemony and conflict</w:t>
      </w:r>
      <w:r w:rsidRPr="00517166">
        <w:rPr>
          <w:rStyle w:val="StyleUnderline"/>
        </w:rPr>
        <w:t xml:space="preserve">: there does not seem to be much connection between </w:t>
      </w:r>
      <w:r w:rsidRPr="00517166">
        <w:rPr>
          <w:rStyle w:val="Emphasis"/>
        </w:rPr>
        <w:t>warfare</w:t>
      </w:r>
      <w:r w:rsidRPr="00517166">
        <w:rPr>
          <w:rStyle w:val="StyleUnderline"/>
        </w:rPr>
        <w:t xml:space="preserve"> and </w:t>
      </w:r>
      <w:r w:rsidRPr="00BD1C65">
        <w:rPr>
          <w:rStyle w:val="Emphasis"/>
          <w:highlight w:val="yellow"/>
        </w:rPr>
        <w:t>fluctuations in</w:t>
      </w:r>
      <w:r w:rsidRPr="00517166">
        <w:rPr>
          <w:rStyle w:val="Emphasis"/>
        </w:rPr>
        <w:t xml:space="preserve"> US </w:t>
      </w:r>
      <w:r w:rsidRPr="00BD1C65">
        <w:rPr>
          <w:rStyle w:val="Emphasis"/>
          <w:highlight w:val="yellow"/>
        </w:rPr>
        <w:t>GDP</w:t>
      </w:r>
      <w:r w:rsidRPr="00BD1C65">
        <w:rPr>
          <w:rStyle w:val="StyleUnderline"/>
          <w:highlight w:val="yellow"/>
        </w:rPr>
        <w:t xml:space="preserve">, </w:t>
      </w:r>
      <w:r w:rsidRPr="00BD1C65">
        <w:rPr>
          <w:rStyle w:val="Emphasis"/>
          <w:highlight w:val="yellow"/>
        </w:rPr>
        <w:t>alliance commitments</w:t>
      </w:r>
      <w:r w:rsidRPr="00BD1C65">
        <w:rPr>
          <w:rStyle w:val="StyleUnderline"/>
          <w:highlight w:val="yellow"/>
        </w:rPr>
        <w:t xml:space="preserve">, and </w:t>
      </w:r>
      <w:r w:rsidRPr="00BD1C65">
        <w:rPr>
          <w:rStyle w:val="Emphasis"/>
          <w:highlight w:val="yellow"/>
        </w:rPr>
        <w:t>forward</w:t>
      </w:r>
      <w:r w:rsidRPr="00517166">
        <w:rPr>
          <w:rStyle w:val="Emphasis"/>
        </w:rPr>
        <w:t xml:space="preserve"> military </w:t>
      </w:r>
      <w:r w:rsidRPr="00BD1C65">
        <w:rPr>
          <w:rStyle w:val="Emphasis"/>
          <w:highlight w:val="yellow"/>
        </w:rPr>
        <w:t>presence</w:t>
      </w:r>
      <w:r w:rsidRPr="00517166">
        <w:rPr>
          <w:rStyle w:val="StyleUnderline"/>
        </w:rPr>
        <w:t xml:space="preserve">. There was very little fighting in Europe when there were 300,000 US troops stationed there, for example, and that has not changed as the number of Americans dwindled by 90 percent. Overall, there </w:t>
      </w:r>
      <w:r w:rsidRPr="00517166">
        <w:rPr>
          <w:rStyle w:val="Emphasis"/>
        </w:rPr>
        <w:t>does not seem to be much correlation</w:t>
      </w:r>
      <w:r w:rsidRPr="00517166">
        <w:rPr>
          <w:rStyle w:val="StyleUnderline"/>
        </w:rPr>
        <w:t xml:space="preserve"> between US actions and systemic stability</w:t>
      </w:r>
      <w:r w:rsidRPr="00A31AC7">
        <w:rPr>
          <w:sz w:val="16"/>
        </w:rPr>
        <w:t>. Nothing the United States actually does seems to matter to the New Peace.</w:t>
      </w:r>
    </w:p>
    <w:p w14:paraId="78ABCBB9" w14:textId="77777777" w:rsidR="00877F8C" w:rsidRPr="00A31AC7" w:rsidRDefault="00877F8C" w:rsidP="00877F8C">
      <w:pPr>
        <w:rPr>
          <w:sz w:val="16"/>
        </w:rPr>
      </w:pPr>
      <w:r w:rsidRPr="00A31AC7">
        <w:rPr>
          <w:sz w:val="16"/>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71B365D3" w14:textId="77777777" w:rsidR="00877F8C" w:rsidRPr="00A31AC7" w:rsidRDefault="00877F8C" w:rsidP="00877F8C">
      <w:pPr>
        <w:rPr>
          <w:sz w:val="16"/>
        </w:rPr>
      </w:pPr>
      <w:r w:rsidRPr="00A31AC7">
        <w:rPr>
          <w:sz w:val="16"/>
        </w:rPr>
        <w:t>Conflict and US Grand Strategy</w:t>
      </w:r>
    </w:p>
    <w:p w14:paraId="0A5645F8" w14:textId="77777777" w:rsidR="00877F8C" w:rsidRPr="00517166" w:rsidRDefault="00877F8C" w:rsidP="00877F8C">
      <w:pPr>
        <w:rPr>
          <w:rStyle w:val="StyleUnderline"/>
        </w:rPr>
      </w:pPr>
      <w:r w:rsidRPr="00A31AC7">
        <w:rPr>
          <w:sz w:val="16"/>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517166">
        <w:rPr>
          <w:rStyle w:val="StyleUnderline"/>
        </w:rPr>
        <w:t>A restrained United States is much less likely to play the role of sheriff than one following a more activist approach. Were the unipole to follow such a path, hegemonic-stability theorists warn, disaster would follow</w:t>
      </w:r>
      <w:r w:rsidRPr="00A31AC7">
        <w:rPr>
          <w:sz w:val="16"/>
        </w:rPr>
        <w:t xml:space="preserve">. Former National Security Advisor Zbigniew </w:t>
      </w:r>
      <w:r w:rsidRPr="00517166">
        <w:rPr>
          <w:rStyle w:val="StyleUnderline"/>
        </w:rPr>
        <w:t>Brzezinski</w:t>
      </w:r>
      <w:r w:rsidRPr="00A31AC7">
        <w:rPr>
          <w:sz w:val="16"/>
        </w:rPr>
        <w:t xml:space="preserve"> spoke for many when he </w:t>
      </w:r>
      <w:r w:rsidRPr="00517166">
        <w:rPr>
          <w:rStyle w:val="StyleUnderline"/>
        </w:rPr>
        <w:t>warned</w:t>
      </w:r>
      <w:r w:rsidRPr="00A31AC7">
        <w:rPr>
          <w:sz w:val="16"/>
        </w:rPr>
        <w:t xml:space="preserve"> that </w:t>
      </w:r>
      <w:r w:rsidRPr="00517166">
        <w:rPr>
          <w:rStyle w:val="StyleUnderline"/>
        </w:rPr>
        <w:t>“outright chaos” could be expected</w:t>
      </w:r>
      <w:r w:rsidRPr="00A31AC7">
        <w:rPr>
          <w:sz w:val="16"/>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517166">
        <w:rPr>
          <w:rStyle w:val="StyleUnderline"/>
        </w:rPr>
        <w:t>Ferguson foresees</w:t>
      </w:r>
      <w:r w:rsidRPr="00A31AC7">
        <w:rPr>
          <w:sz w:val="16"/>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517166">
        <w:rPr>
          <w:rStyle w:val="StyleUnderline"/>
        </w:rPr>
        <w:t>multiple</w:t>
      </w:r>
      <w:r w:rsidRPr="00A31AC7">
        <w:rPr>
          <w:sz w:val="16"/>
        </w:rPr>
        <w:t xml:space="preserve"> (regional, fortunately) </w:t>
      </w:r>
      <w:r w:rsidRPr="00517166">
        <w:rPr>
          <w:rStyle w:val="StyleUnderline"/>
        </w:rPr>
        <w:t>nuclear wars</w:t>
      </w:r>
      <w:r w:rsidRPr="00A31AC7">
        <w:rPr>
          <w:sz w:val="16"/>
        </w:rPr>
        <w:t xml:space="preserve"> and plagues, the few remaining airlines would be forced to suspend service to all but the very richest cities.72 </w:t>
      </w:r>
      <w:r w:rsidRPr="00517166">
        <w:rPr>
          <w:rStyle w:val="StyleUnderline"/>
        </w:rPr>
        <w:t>These are</w:t>
      </w:r>
      <w:r w:rsidRPr="00A31AC7">
        <w:rPr>
          <w:sz w:val="16"/>
        </w:rPr>
        <w:t xml:space="preserve"> somewhat </w:t>
      </w:r>
      <w:r w:rsidRPr="00517166">
        <w:rPr>
          <w:rStyle w:val="Emphasis"/>
        </w:rPr>
        <w:t>extreme versions</w:t>
      </w:r>
      <w:r w:rsidRPr="00517166">
        <w:rPr>
          <w:rStyle w:val="StyleUnderline"/>
        </w:rPr>
        <w:t xml:space="preserve"> of a</w:t>
      </w:r>
    </w:p>
    <w:p w14:paraId="2AC6E761" w14:textId="77777777" w:rsidR="00877F8C" w:rsidRPr="00A31AC7" w:rsidRDefault="00877F8C" w:rsidP="00877F8C">
      <w:pPr>
        <w:rPr>
          <w:sz w:val="16"/>
        </w:rPr>
      </w:pPr>
      <w:r w:rsidRPr="00517166">
        <w:rPr>
          <w:rStyle w:val="StyleUnderline"/>
        </w:rPr>
        <w:t>central assumption of all hegemonic-stability theorists: a restrained United States would be accompanied by utter disaster</w:t>
      </w:r>
      <w:r w:rsidRPr="00A31AC7">
        <w:rPr>
          <w:sz w:val="16"/>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2BA73521" w14:textId="77777777" w:rsidR="00877F8C" w:rsidRPr="00A31AC7" w:rsidRDefault="00877F8C" w:rsidP="00877F8C">
      <w:pPr>
        <w:rPr>
          <w:sz w:val="16"/>
        </w:rPr>
      </w:pPr>
      <w:r w:rsidRPr="00517166">
        <w:rPr>
          <w:rStyle w:val="StyleUnderline"/>
        </w:rPr>
        <w:t>Overall, if</w:t>
      </w:r>
      <w:r w:rsidRPr="00A31AC7">
        <w:rPr>
          <w:sz w:val="16"/>
        </w:rPr>
        <w:t xml:space="preserve"> either version is correct and </w:t>
      </w:r>
      <w:r w:rsidRPr="00517166">
        <w:rPr>
          <w:rStyle w:val="StyleUnderline"/>
        </w:rPr>
        <w:t>global stability is provided by US hegemony, then maintaining</w:t>
      </w:r>
      <w:r w:rsidRPr="00A31AC7">
        <w:rPr>
          <w:sz w:val="16"/>
        </w:rPr>
        <w:t xml:space="preserve"> that stability through a </w:t>
      </w:r>
      <w:r w:rsidRPr="00517166">
        <w:rPr>
          <w:rStyle w:val="StyleUnderline"/>
        </w:rPr>
        <w:t>grand strategy based on</w:t>
      </w:r>
      <w:r w:rsidRPr="00A31AC7">
        <w:rPr>
          <w:sz w:val="16"/>
        </w:rPr>
        <w:t xml:space="preserve"> either </w:t>
      </w:r>
      <w:r w:rsidRPr="00517166">
        <w:rPr>
          <w:rStyle w:val="StyleUnderline"/>
        </w:rPr>
        <w:t>primacy</w:t>
      </w:r>
      <w:r w:rsidRPr="00A31AC7">
        <w:rPr>
          <w:sz w:val="16"/>
        </w:rPr>
        <w:t xml:space="preserve"> (to neoconservatives) or “deep engagement” (to liberals) </w:t>
      </w:r>
      <w:r w:rsidRPr="00517166">
        <w:rPr>
          <w:rStyle w:val="StyleUnderline"/>
        </w:rPr>
        <w:t>is clearly</w:t>
      </w:r>
      <w:r w:rsidRPr="00A31AC7">
        <w:rPr>
          <w:sz w:val="16"/>
        </w:rPr>
        <w:t xml:space="preserve"> a </w:t>
      </w:r>
      <w:r w:rsidRPr="00517166">
        <w:rPr>
          <w:rStyle w:val="StyleUnderline"/>
        </w:rPr>
        <w:t>wise</w:t>
      </w:r>
      <w:r w:rsidRPr="00A31AC7">
        <w:rPr>
          <w:sz w:val="16"/>
        </w:rPr>
        <w:t xml:space="preserve"> choice.75 </w:t>
      </w:r>
      <w:r w:rsidRPr="00517166">
        <w:rPr>
          <w:rStyle w:val="StyleUnderline"/>
        </w:rPr>
        <w:t>If, however, US actions are only tangentially related to the outbreak of the New Peace</w:t>
      </w:r>
      <w:r w:rsidRPr="00A31AC7">
        <w:rPr>
          <w:sz w:val="16"/>
        </w:rPr>
        <w:t xml:space="preserve">, or if any of the other proposed explanations are decisive, </w:t>
      </w:r>
      <w:r w:rsidRPr="00517166">
        <w:rPr>
          <w:rStyle w:val="StyleUnderline"/>
        </w:rPr>
        <w:t xml:space="preserve">then </w:t>
      </w:r>
      <w:r w:rsidRPr="00BD1C65">
        <w:rPr>
          <w:rStyle w:val="StyleUnderline"/>
          <w:highlight w:val="yellow"/>
        </w:rPr>
        <w:t>the</w:t>
      </w:r>
      <w:r w:rsidRPr="00517166">
        <w:rPr>
          <w:rStyle w:val="StyleUnderline"/>
        </w:rPr>
        <w:t xml:space="preserve"> </w:t>
      </w:r>
      <w:r w:rsidRPr="00BD1C65">
        <w:rPr>
          <w:rStyle w:val="Emphasis"/>
          <w:highlight w:val="yellow"/>
        </w:rPr>
        <w:t>U</w:t>
      </w:r>
      <w:r w:rsidRPr="00517166">
        <w:rPr>
          <w:rStyle w:val="StyleUnderline"/>
        </w:rPr>
        <w:t xml:space="preserve">nited </w:t>
      </w:r>
      <w:r w:rsidRPr="00BD1C65">
        <w:rPr>
          <w:rStyle w:val="Emphasis"/>
          <w:highlight w:val="yellow"/>
        </w:rPr>
        <w:t>S</w:t>
      </w:r>
      <w:r w:rsidRPr="00517166">
        <w:rPr>
          <w:rStyle w:val="StyleUnderline"/>
        </w:rPr>
        <w:t xml:space="preserve">tates </w:t>
      </w:r>
      <w:r w:rsidRPr="00BD1C65">
        <w:rPr>
          <w:rStyle w:val="StyleUnderline"/>
          <w:highlight w:val="yellow"/>
        </w:rPr>
        <w:t xml:space="preserve">can </w:t>
      </w:r>
      <w:r w:rsidRPr="00BD1C65">
        <w:rPr>
          <w:rStyle w:val="Emphasis"/>
          <w:highlight w:val="yellow"/>
        </w:rPr>
        <w:t>retrench without fear of negative</w:t>
      </w:r>
      <w:r w:rsidRPr="00517166">
        <w:rPr>
          <w:rStyle w:val="Emphasis"/>
        </w:rPr>
        <w:t xml:space="preserve"> </w:t>
      </w:r>
      <w:r w:rsidRPr="00BD1C65">
        <w:rPr>
          <w:rStyle w:val="Emphasis"/>
          <w:highlight w:val="yellow"/>
        </w:rPr>
        <w:t>consequences</w:t>
      </w:r>
      <w:r w:rsidRPr="00A31AC7">
        <w:rPr>
          <w:sz w:val="16"/>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BD1C65">
        <w:rPr>
          <w:rStyle w:val="StyleUnderline"/>
          <w:highlight w:val="yellow"/>
        </w:rPr>
        <w:t>Obama</w:t>
      </w:r>
      <w:r w:rsidRPr="00A31AC7">
        <w:rPr>
          <w:sz w:val="16"/>
        </w:rPr>
        <w:t xml:space="preserve">, despite some early flirtation with liberalism, has </w:t>
      </w:r>
      <w:r w:rsidRPr="00BD1C65">
        <w:rPr>
          <w:rStyle w:val="StyleUnderline"/>
          <w:highlight w:val="yellow"/>
        </w:rPr>
        <w:t>followed a restrained</w:t>
      </w:r>
      <w:r w:rsidRPr="00517166">
        <w:rPr>
          <w:rStyle w:val="StyleUnderline"/>
        </w:rPr>
        <w:t xml:space="preserve"> realist </w:t>
      </w:r>
      <w:r w:rsidRPr="00BD1C65">
        <w:rPr>
          <w:rStyle w:val="StyleUnderline"/>
          <w:highlight w:val="yellow"/>
        </w:rPr>
        <w:t>path</w:t>
      </w:r>
      <w:r w:rsidRPr="00517166">
        <w:rPr>
          <w:rStyle w:val="StyleUnderline"/>
        </w:rPr>
        <w:t>, which Posen and Ross label “neo-isolationism”</w:t>
      </w:r>
      <w:r w:rsidRPr="00A31AC7">
        <w:rPr>
          <w:sz w:val="16"/>
        </w:rPr>
        <w:t xml:space="preserve"> but its proponents refer to as “strategic restraint.”77 </w:t>
      </w:r>
      <w:r w:rsidRPr="00BD1C65">
        <w:rPr>
          <w:rStyle w:val="StyleUnderline"/>
          <w:highlight w:val="yellow"/>
        </w:rPr>
        <w:t xml:space="preserve">In </w:t>
      </w:r>
      <w:r w:rsidRPr="00BD1C65">
        <w:rPr>
          <w:rStyle w:val="Emphasis"/>
          <w:highlight w:val="yellow"/>
        </w:rPr>
        <w:t>no case</w:t>
      </w:r>
      <w:r w:rsidRPr="00BD1C65">
        <w:rPr>
          <w:rStyle w:val="StyleUnderline"/>
          <w:highlight w:val="yellow"/>
        </w:rPr>
        <w:t xml:space="preserve"> did</w:t>
      </w:r>
      <w:r w:rsidRPr="00517166">
        <w:rPr>
          <w:rStyle w:val="StyleUnderline"/>
        </w:rPr>
        <w:t xml:space="preserve"> the various anticipated </w:t>
      </w:r>
      <w:r w:rsidRPr="00BD1C65">
        <w:rPr>
          <w:rStyle w:val="StyleUnderline"/>
          <w:highlight w:val="yellow"/>
        </w:rPr>
        <w:t>disorders materialize</w:t>
      </w:r>
      <w:r w:rsidRPr="00A31AC7">
        <w:rPr>
          <w:sz w:val="16"/>
        </w:rPr>
        <w:t xml:space="preserve">. As Table 2 demonstrates, </w:t>
      </w:r>
      <w:r w:rsidRPr="00517166">
        <w:rPr>
          <w:rStyle w:val="Emphasis"/>
        </w:rPr>
        <w:t xml:space="preserve">armed </w:t>
      </w:r>
      <w:r w:rsidRPr="00BD1C65">
        <w:rPr>
          <w:rStyle w:val="Emphasis"/>
          <w:highlight w:val="yellow"/>
        </w:rPr>
        <w:t>conflict levels fell</w:t>
      </w:r>
      <w:r w:rsidRPr="00517166">
        <w:rPr>
          <w:rStyle w:val="StyleUnderline"/>
        </w:rPr>
        <w:t xml:space="preserve"> steadily, </w:t>
      </w:r>
      <w:r w:rsidRPr="00BD1C65">
        <w:rPr>
          <w:rStyle w:val="Emphasis"/>
          <w:highlight w:val="yellow"/>
        </w:rPr>
        <w:t>irrespective</w:t>
      </w:r>
      <w:r w:rsidRPr="00BD1C65">
        <w:rPr>
          <w:rStyle w:val="StyleUnderline"/>
          <w:highlight w:val="yellow"/>
        </w:rPr>
        <w:t xml:space="preserve"> of</w:t>
      </w:r>
      <w:r w:rsidRPr="00A31AC7">
        <w:rPr>
          <w:sz w:val="16"/>
        </w:rPr>
        <w:t xml:space="preserve"> the </w:t>
      </w:r>
      <w:r w:rsidRPr="00BD1C65">
        <w:rPr>
          <w:rStyle w:val="StyleUnderline"/>
          <w:highlight w:val="yellow"/>
        </w:rPr>
        <w:t>grand</w:t>
      </w:r>
      <w:r w:rsidRPr="00517166">
        <w:rPr>
          <w:rStyle w:val="StyleUnderline"/>
        </w:rPr>
        <w:t xml:space="preserve"> strategic </w:t>
      </w:r>
      <w:r w:rsidRPr="00BD1C65">
        <w:rPr>
          <w:rStyle w:val="StyleUnderline"/>
          <w:highlight w:val="yellow"/>
        </w:rPr>
        <w:t>path</w:t>
      </w:r>
      <w:r w:rsidRPr="00A31AC7">
        <w:rPr>
          <w:sz w:val="16"/>
        </w:rPr>
        <w:t xml:space="preserve"> Washington chose.</w:t>
      </w:r>
    </w:p>
    <w:p w14:paraId="48ADF201" w14:textId="77777777" w:rsidR="00877F8C" w:rsidRPr="00A31AC7" w:rsidRDefault="00877F8C" w:rsidP="00877F8C">
      <w:pPr>
        <w:rPr>
          <w:sz w:val="16"/>
        </w:rPr>
      </w:pPr>
      <w:r w:rsidRPr="00A31AC7">
        <w:rPr>
          <w:rStyle w:val="StyleUnderline"/>
        </w:rPr>
        <w:t>Neither</w:t>
      </w:r>
      <w:r w:rsidRPr="00A31AC7">
        <w:rPr>
          <w:sz w:val="16"/>
        </w:rPr>
        <w:t xml:space="preserve"> the </w:t>
      </w:r>
      <w:r w:rsidRPr="00A31AC7">
        <w:rPr>
          <w:rStyle w:val="StyleUnderline"/>
        </w:rPr>
        <w:t>primacy</w:t>
      </w:r>
      <w:r w:rsidRPr="00A31AC7">
        <w:rPr>
          <w:sz w:val="16"/>
        </w:rPr>
        <w:t xml:space="preserve"> of George W. Bush </w:t>
      </w:r>
      <w:r w:rsidRPr="00A31AC7">
        <w:rPr>
          <w:rStyle w:val="StyleUnderline"/>
        </w:rPr>
        <w:t>nor</w:t>
      </w:r>
      <w:r w:rsidRPr="00A31AC7">
        <w:rPr>
          <w:sz w:val="16"/>
        </w:rPr>
        <w:t xml:space="preserve"> the </w:t>
      </w:r>
      <w:r w:rsidRPr="00A31AC7">
        <w:rPr>
          <w:rStyle w:val="StyleUnderline"/>
        </w:rPr>
        <w:t>restraint</w:t>
      </w:r>
      <w:r w:rsidRPr="00A31AC7">
        <w:rPr>
          <w:sz w:val="16"/>
        </w:rPr>
        <w:t xml:space="preserve"> of Barack Obama </w:t>
      </w:r>
      <w:r w:rsidRPr="00A31AC7">
        <w:rPr>
          <w:rStyle w:val="StyleUnderline"/>
        </w:rPr>
        <w:t xml:space="preserve">had </w:t>
      </w:r>
      <w:r w:rsidRPr="00A31AC7">
        <w:rPr>
          <w:rStyle w:val="Emphasis"/>
        </w:rPr>
        <w:t>much effect</w:t>
      </w:r>
      <w:r w:rsidRPr="00A31AC7">
        <w:rPr>
          <w:rStyle w:val="StyleUnderline"/>
        </w:rPr>
        <w:t xml:space="preserve"> on the level of global violence. Despite continued warnings</w:t>
      </w:r>
      <w:r w:rsidRPr="00A31AC7">
        <w:rPr>
          <w:sz w:val="16"/>
        </w:rPr>
        <w:t xml:space="preserve"> (and the high-profile mess in Syria), </w:t>
      </w:r>
      <w:r w:rsidRPr="00A31AC7">
        <w:rPr>
          <w:rStyle w:val="StyleUnderline"/>
        </w:rPr>
        <w:t xml:space="preserve">the world has not experienced an increase in violence while the United States chose uninvolvement. If the grand strategy of the United States is responsible for the New Peace, it is leaving </w:t>
      </w:r>
      <w:r w:rsidRPr="00A31AC7">
        <w:rPr>
          <w:rStyle w:val="Emphasis"/>
        </w:rPr>
        <w:t>no trace</w:t>
      </w:r>
      <w:r w:rsidRPr="00A31AC7">
        <w:rPr>
          <w:rStyle w:val="StyleUnderline"/>
        </w:rPr>
        <w:t xml:space="preserve"> in the evidence</w:t>
      </w:r>
      <w:r w:rsidRPr="00A31AC7">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A31AC7">
        <w:rPr>
          <w:rStyle w:val="StyleUnderline"/>
        </w:rPr>
        <w:t>if trends opposite</w:t>
      </w:r>
      <w:r w:rsidRPr="00A31AC7">
        <w:rPr>
          <w:sz w:val="16"/>
        </w:rPr>
        <w:t xml:space="preserve"> to those discussed in the previous two sections </w:t>
      </w:r>
      <w:r w:rsidRPr="00A31AC7">
        <w:rPr>
          <w:rStyle w:val="StyleUnderline"/>
        </w:rPr>
        <w:t>had unfolded, if</w:t>
      </w:r>
      <w:r w:rsidRPr="00A31AC7">
        <w:rPr>
          <w:sz w:val="16"/>
        </w:rPr>
        <w:t xml:space="preserve"> other </w:t>
      </w:r>
      <w:r w:rsidRPr="00A31AC7">
        <w:rPr>
          <w:rStyle w:val="StyleUnderline"/>
        </w:rPr>
        <w:t>states</w:t>
      </w:r>
      <w:r w:rsidRPr="00A31AC7">
        <w:rPr>
          <w:sz w:val="16"/>
        </w:rPr>
        <w:t xml:space="preserve"> had </w:t>
      </w:r>
      <w:r w:rsidRPr="00A31AC7">
        <w:rPr>
          <w:rStyle w:val="StyleUnderline"/>
        </w:rPr>
        <w:t>reacted</w:t>
      </w:r>
      <w:r w:rsidRPr="00A31AC7">
        <w:rPr>
          <w:sz w:val="16"/>
        </w:rPr>
        <w:t xml:space="preserve"> differently </w:t>
      </w:r>
      <w:r w:rsidRPr="00A31AC7">
        <w:rPr>
          <w:rStyle w:val="StyleUnderline"/>
        </w:rPr>
        <w:t>to fluctuations in</w:t>
      </w:r>
      <w:r w:rsidRPr="00A31AC7">
        <w:rPr>
          <w:sz w:val="16"/>
        </w:rPr>
        <w:t xml:space="preserve"> either US </w:t>
      </w:r>
      <w:r w:rsidRPr="00A31AC7">
        <w:rPr>
          <w:rStyle w:val="StyleUnderline"/>
        </w:rPr>
        <w:t>military spending or grand strategy, then</w:t>
      </w:r>
      <w:r w:rsidRPr="00A31AC7">
        <w:rPr>
          <w:sz w:val="16"/>
        </w:rPr>
        <w:t xml:space="preserve"> surely </w:t>
      </w:r>
      <w:r w:rsidRPr="00A31AC7">
        <w:rPr>
          <w:rStyle w:val="StyleUnderline"/>
        </w:rPr>
        <w:t>hegemonic stability theorists would argue that their expectations had been fulfilled</w:t>
      </w:r>
      <w:r w:rsidRPr="00A31AC7">
        <w:rPr>
          <w:sz w:val="16"/>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A31AC7">
        <w:rPr>
          <w:rStyle w:val="StyleUnderline"/>
        </w:rPr>
        <w:t>logical consistency demands that the lack</w:t>
      </w:r>
      <w:r w:rsidRPr="00A31AC7">
        <w:rPr>
          <w:sz w:val="16"/>
        </w:rPr>
        <w:t xml:space="preserve"> thereof </w:t>
      </w:r>
      <w:r w:rsidRPr="00A31AC7">
        <w:rPr>
          <w:rStyle w:val="StyleUnderline"/>
        </w:rPr>
        <w:t>should</w:t>
      </w:r>
      <w:r w:rsidRPr="00A31AC7">
        <w:rPr>
          <w:sz w:val="16"/>
        </w:rPr>
        <w:t xml:space="preserve"> at least </w:t>
      </w:r>
      <w:r w:rsidRPr="00A31AC7">
        <w:rPr>
          <w:rStyle w:val="StyleUnderline"/>
        </w:rPr>
        <w:t>pose a problem</w:t>
      </w:r>
      <w:r w:rsidRPr="00A31AC7">
        <w:rPr>
          <w:sz w:val="16"/>
        </w:rPr>
        <w:t>.</w:t>
      </w:r>
    </w:p>
    <w:p w14:paraId="5429E0FC" w14:textId="77777777" w:rsidR="00877F8C" w:rsidRPr="00A31AC7" w:rsidRDefault="00877F8C" w:rsidP="00877F8C">
      <w:pPr>
        <w:rPr>
          <w:sz w:val="16"/>
        </w:rPr>
      </w:pPr>
      <w:r w:rsidRPr="00A31AC7">
        <w:rPr>
          <w:sz w:val="16"/>
        </w:rPr>
        <w:t xml:space="preserve">As it stands, </w:t>
      </w:r>
      <w:r w:rsidRPr="00BD1C65">
        <w:rPr>
          <w:rStyle w:val="StyleUnderline"/>
          <w:highlight w:val="yellow"/>
        </w:rPr>
        <w:t xml:space="preserve">the </w:t>
      </w:r>
      <w:r w:rsidRPr="00BD1C65">
        <w:rPr>
          <w:rStyle w:val="Emphasis"/>
          <w:highlight w:val="yellow"/>
        </w:rPr>
        <w:t>only evidence</w:t>
      </w:r>
      <w:r w:rsidRPr="00BD1C65">
        <w:rPr>
          <w:rStyle w:val="StyleUnderline"/>
          <w:highlight w:val="yellow"/>
        </w:rPr>
        <w:t xml:space="preserve"> we have regarding</w:t>
      </w:r>
      <w:r w:rsidRPr="00A31AC7">
        <w:rPr>
          <w:rStyle w:val="StyleUnderline"/>
        </w:rPr>
        <w:t xml:space="preserve"> the relationship between </w:t>
      </w:r>
      <w:r w:rsidRPr="00BD1C65">
        <w:rPr>
          <w:rStyle w:val="StyleUnderline"/>
          <w:highlight w:val="yellow"/>
        </w:rPr>
        <w:t>US power and</w:t>
      </w:r>
      <w:r w:rsidRPr="00A31AC7">
        <w:rPr>
          <w:rStyle w:val="StyleUnderline"/>
        </w:rPr>
        <w:t xml:space="preserve"> international </w:t>
      </w:r>
      <w:r w:rsidRPr="00BD1C65">
        <w:rPr>
          <w:rStyle w:val="StyleUnderline"/>
          <w:highlight w:val="yellow"/>
        </w:rPr>
        <w:t>stability suggests</w:t>
      </w:r>
      <w:r w:rsidRPr="00A31AC7">
        <w:rPr>
          <w:rStyle w:val="StyleUnderline"/>
        </w:rPr>
        <w:t xml:space="preserve"> that </w:t>
      </w:r>
      <w:r w:rsidRPr="00BD1C65">
        <w:rPr>
          <w:rStyle w:val="StyleUnderline"/>
          <w:highlight w:val="yellow"/>
        </w:rPr>
        <w:t xml:space="preserve">the two are </w:t>
      </w:r>
      <w:r w:rsidRPr="00BD1C65">
        <w:rPr>
          <w:rStyle w:val="Emphasis"/>
          <w:highlight w:val="yellow"/>
        </w:rPr>
        <w:t>unrelated</w:t>
      </w:r>
      <w:r w:rsidRPr="00A31AC7">
        <w:rPr>
          <w:rStyle w:val="StyleUnderline"/>
        </w:rPr>
        <w:t xml:space="preserve">. The rest of </w:t>
      </w:r>
      <w:r w:rsidRPr="00BD1C65">
        <w:rPr>
          <w:rStyle w:val="StyleUnderline"/>
          <w:highlight w:val="yellow"/>
        </w:rPr>
        <w:t>the world appears</w:t>
      </w:r>
      <w:r w:rsidRPr="00A31AC7">
        <w:rPr>
          <w:rStyle w:val="StyleUnderline"/>
        </w:rPr>
        <w:t xml:space="preserve"> </w:t>
      </w:r>
      <w:r w:rsidRPr="00A31AC7">
        <w:rPr>
          <w:rStyle w:val="Emphasis"/>
        </w:rPr>
        <w:t xml:space="preserve">quite </w:t>
      </w:r>
      <w:r w:rsidRPr="00BD1C65">
        <w:rPr>
          <w:rStyle w:val="Emphasis"/>
          <w:highlight w:val="yellow"/>
        </w:rPr>
        <w:t>capable and willing</w:t>
      </w:r>
      <w:r w:rsidRPr="00BD1C65">
        <w:rPr>
          <w:rStyle w:val="StyleUnderline"/>
          <w:highlight w:val="yellow"/>
        </w:rPr>
        <w:t xml:space="preserve"> to operate </w:t>
      </w:r>
      <w:r w:rsidRPr="00BD1C65">
        <w:rPr>
          <w:rStyle w:val="Emphasis"/>
          <w:highlight w:val="yellow"/>
        </w:rPr>
        <w:t>effectively</w:t>
      </w:r>
      <w:r w:rsidRPr="00BD1C65">
        <w:rPr>
          <w:rStyle w:val="StyleUnderline"/>
          <w:highlight w:val="yellow"/>
        </w:rPr>
        <w:t xml:space="preserve"> without</w:t>
      </w:r>
      <w:r w:rsidRPr="00A31AC7">
        <w:rPr>
          <w:rStyle w:val="StyleUnderline"/>
        </w:rPr>
        <w:t xml:space="preserve"> the presence of a </w:t>
      </w:r>
      <w:r w:rsidRPr="00BD1C65">
        <w:rPr>
          <w:rStyle w:val="StyleUnderline"/>
          <w:highlight w:val="yellow"/>
        </w:rPr>
        <w:t>global police</w:t>
      </w:r>
      <w:r w:rsidRPr="00613241">
        <w:rPr>
          <w:strike/>
          <w:sz w:val="16"/>
        </w:rPr>
        <w:t>man</w:t>
      </w:r>
      <w:r w:rsidRPr="00613241">
        <w:rPr>
          <w:sz w:val="16"/>
        </w:rPr>
        <w:t xml:space="preserve">. </w:t>
      </w:r>
      <w:r w:rsidRPr="00BD1C65">
        <w:rPr>
          <w:rStyle w:val="StyleUnderline"/>
          <w:highlight w:val="yellow"/>
        </w:rPr>
        <w:t xml:space="preserve">Those who think otherwise have </w:t>
      </w:r>
      <w:r w:rsidRPr="00613241">
        <w:rPr>
          <w:rStyle w:val="Emphasis"/>
        </w:rPr>
        <w:t xml:space="preserve">precious </w:t>
      </w:r>
      <w:r w:rsidRPr="00BD1C65">
        <w:rPr>
          <w:rStyle w:val="Emphasis"/>
          <w:highlight w:val="yellow"/>
        </w:rPr>
        <w:t>little empirical support</w:t>
      </w:r>
      <w:r w:rsidRPr="00A31AC7">
        <w:rPr>
          <w:rStyle w:val="StyleUnderline"/>
        </w:rPr>
        <w:t xml:space="preserve"> upon which to build their case</w:t>
      </w:r>
      <w:r w:rsidRPr="00A31AC7">
        <w:rPr>
          <w:sz w:val="16"/>
        </w:rPr>
        <w:t>. Hegemonic stability is a belief, in other words, rather than an established fact, and as such deserves a different kind of examination.</w:t>
      </w:r>
    </w:p>
    <w:p w14:paraId="65A90E78" w14:textId="77777777" w:rsidR="00877F8C" w:rsidRPr="00135344" w:rsidRDefault="00877F8C" w:rsidP="00877F8C"/>
    <w:p w14:paraId="219CF327" w14:textId="77777777" w:rsidR="00877F8C" w:rsidRDefault="00877F8C" w:rsidP="00877F8C">
      <w:pPr>
        <w:pStyle w:val="Heading4"/>
      </w:pPr>
      <w:r>
        <w:t xml:space="preserve">(   ) Leadership is resilient – US has too big of a lead in hard power. </w:t>
      </w:r>
    </w:p>
    <w:p w14:paraId="1D28E5AE" w14:textId="77777777" w:rsidR="00877F8C" w:rsidRPr="0066447B" w:rsidRDefault="00877F8C" w:rsidP="00877F8C">
      <w:pPr>
        <w:rPr>
          <w:rStyle w:val="Style13ptBold"/>
        </w:rPr>
      </w:pPr>
      <w:r w:rsidRPr="0066447B">
        <w:rPr>
          <w:rStyle w:val="Style13ptBold"/>
        </w:rPr>
        <w:t>Nye ‘20</w:t>
      </w:r>
    </w:p>
    <w:p w14:paraId="44FFF4C4" w14:textId="77777777" w:rsidR="00877F8C" w:rsidRPr="0066447B" w:rsidRDefault="00877F8C" w:rsidP="00877F8C">
      <w:pPr>
        <w:rPr>
          <w:sz w:val="18"/>
          <w:szCs w:val="18"/>
        </w:rPr>
      </w:pPr>
      <w:r w:rsidRPr="0066447B">
        <w:rPr>
          <w:sz w:val="18"/>
          <w:szCs w:val="18"/>
        </w:rPr>
        <w:t>Joseph S. Nye Jr. is a university distinguished service professor at Harvard University = “No, the Coronavirus Will Not Change the Global Order” – Foreign Policy - APRIL 16, 2020 - #E&amp;F - https://webcache.googleusercontent.com/search?q=cache:yVzrVrwIKJUJ:https://foreignpolicy.com/2020/04/16/coronavirus-pandemic-china-united-states-power-competition/+&amp;cd=1&amp;hl=en&amp;ct=clnk&amp;gl=us</w:t>
      </w:r>
    </w:p>
    <w:p w14:paraId="2A5DD1A8" w14:textId="77777777" w:rsidR="00877F8C" w:rsidRDefault="00877F8C" w:rsidP="00877F8C"/>
    <w:p w14:paraId="6C40D453" w14:textId="77777777" w:rsidR="00877F8C" w:rsidRPr="0066447B" w:rsidRDefault="00877F8C" w:rsidP="00877F8C">
      <w:pPr>
        <w:rPr>
          <w:sz w:val="16"/>
        </w:rPr>
      </w:pPr>
      <w:r w:rsidRPr="00BD1C65">
        <w:rPr>
          <w:rStyle w:val="StyleUnderline"/>
          <w:highlight w:val="yellow"/>
        </w:rPr>
        <w:t>In soft power, China starts from a weak position</w:t>
      </w:r>
      <w:r w:rsidRPr="0066447B">
        <w:rPr>
          <w:sz w:val="16"/>
        </w:rPr>
        <w:t xml:space="preserve">. Despite major efforts since former President Hu Jintao announced the objective of increasing the country’s soft power at the 17th National Congress in 2007, </w:t>
      </w:r>
      <w:r w:rsidRPr="00BD1C65">
        <w:rPr>
          <w:rStyle w:val="StyleUnderline"/>
          <w:highlight w:val="yellow"/>
        </w:rPr>
        <w:t>Beijing has created</w:t>
      </w:r>
      <w:r w:rsidRPr="0066447B">
        <w:rPr>
          <w:sz w:val="16"/>
        </w:rPr>
        <w:t xml:space="preserve"> its own </w:t>
      </w:r>
      <w:r w:rsidRPr="00BD1C65">
        <w:rPr>
          <w:rStyle w:val="StyleUnderline"/>
          <w:highlight w:val="yellow"/>
        </w:rPr>
        <w:t>obstacles by exacerbating territorial</w:t>
      </w:r>
      <w:r w:rsidRPr="0066447B">
        <w:rPr>
          <w:sz w:val="16"/>
        </w:rPr>
        <w:t xml:space="preserve"> </w:t>
      </w:r>
      <w:r w:rsidRPr="00BD1C65">
        <w:rPr>
          <w:rStyle w:val="StyleUnderline"/>
          <w:highlight w:val="yellow"/>
        </w:rPr>
        <w:t>disputes with neighboring countries</w:t>
      </w:r>
      <w:r w:rsidRPr="0066447B">
        <w:rPr>
          <w:sz w:val="16"/>
        </w:rPr>
        <w:t xml:space="preserve"> and by its insistence on repressive party control, which prevents the full talents of society from being unleashed in the way that happens in democracies. It is not surprising that </w:t>
      </w:r>
      <w:r w:rsidRPr="00BD1C65">
        <w:rPr>
          <w:rStyle w:val="StyleUnderline"/>
          <w:highlight w:val="yellow"/>
        </w:rPr>
        <w:t>global public opinion polls</w:t>
      </w:r>
      <w:r w:rsidRPr="0066447B">
        <w:rPr>
          <w:sz w:val="16"/>
        </w:rPr>
        <w:t xml:space="preserve"> and rankings such as the Soft Power 30 </w:t>
      </w:r>
      <w:r w:rsidRPr="00BD1C65">
        <w:rPr>
          <w:rStyle w:val="StyleUnderline"/>
          <w:highlight w:val="yellow"/>
        </w:rPr>
        <w:t>rank China low in soft power</w:t>
      </w:r>
      <w:r w:rsidRPr="0066447B">
        <w:rPr>
          <w:sz w:val="16"/>
        </w:rPr>
        <w:t xml:space="preserve">. </w:t>
      </w:r>
      <w:r w:rsidRPr="00BD1C65">
        <w:rPr>
          <w:rStyle w:val="StyleUnderline"/>
          <w:highlight w:val="yellow"/>
        </w:rPr>
        <w:t>The top 20 spots in the index are held by democracies</w:t>
      </w:r>
      <w:r w:rsidRPr="0066447B">
        <w:rPr>
          <w:sz w:val="16"/>
        </w:rPr>
        <w:t>.</w:t>
      </w:r>
    </w:p>
    <w:p w14:paraId="0E1E5A22" w14:textId="77777777" w:rsidR="00877F8C" w:rsidRPr="0066447B" w:rsidRDefault="00877F8C" w:rsidP="00877F8C">
      <w:pPr>
        <w:rPr>
          <w:sz w:val="16"/>
        </w:rPr>
      </w:pPr>
      <w:r w:rsidRPr="00BD1C65">
        <w:rPr>
          <w:rStyle w:val="StyleUnderline"/>
          <w:highlight w:val="yellow"/>
        </w:rPr>
        <w:t>In hard power,</w:t>
      </w:r>
      <w:r w:rsidRPr="0066447B">
        <w:rPr>
          <w:sz w:val="16"/>
        </w:rPr>
        <w:t xml:space="preserve"> </w:t>
      </w:r>
      <w:r w:rsidRPr="0066447B">
        <w:rPr>
          <w:rStyle w:val="Emphasis"/>
        </w:rPr>
        <w:t>too,</w:t>
      </w:r>
      <w:r w:rsidRPr="0066447B">
        <w:rPr>
          <w:sz w:val="16"/>
        </w:rPr>
        <w:t xml:space="preserve"> </w:t>
      </w:r>
      <w:r w:rsidRPr="00BD1C65">
        <w:rPr>
          <w:rStyle w:val="StyleUnderline"/>
          <w:highlight w:val="yellow"/>
        </w:rPr>
        <w:t>the balance favoring the U</w:t>
      </w:r>
      <w:r w:rsidRPr="0066447B">
        <w:rPr>
          <w:sz w:val="16"/>
        </w:rPr>
        <w:t xml:space="preserve">nited </w:t>
      </w:r>
      <w:r w:rsidRPr="00BD1C65">
        <w:rPr>
          <w:rStyle w:val="StyleUnderline"/>
          <w:highlight w:val="yellow"/>
        </w:rPr>
        <w:t>S</w:t>
      </w:r>
      <w:r w:rsidRPr="0066447B">
        <w:rPr>
          <w:sz w:val="16"/>
        </w:rPr>
        <w:t xml:space="preserve">tates </w:t>
      </w:r>
      <w:r w:rsidRPr="00BD1C65">
        <w:rPr>
          <w:rStyle w:val="Emphasis"/>
          <w:highlight w:val="yellow"/>
        </w:rPr>
        <w:t>will not be changed</w:t>
      </w:r>
      <w:r w:rsidRPr="0066447B">
        <w:rPr>
          <w:sz w:val="16"/>
        </w:rPr>
        <w:t xml:space="preserve"> </w:t>
      </w:r>
      <w:r w:rsidRPr="00135344">
        <w:rPr>
          <w:sz w:val="16"/>
          <w:szCs w:val="16"/>
        </w:rPr>
        <w:t>by the pandemic</w:t>
      </w:r>
      <w:r w:rsidRPr="0066447B">
        <w:rPr>
          <w:sz w:val="16"/>
        </w:rPr>
        <w:t xml:space="preserve">. Both the U.S. and Chinese economies have been hit hard, as have those of the United States’ European and East Asian allies. Before the crisis, China’s economy had grown to two-thirds the size of the United States’ (measured at exchange rates), but China entered the crisis with a slowing growth rate and declining exports. </w:t>
      </w:r>
      <w:r w:rsidRPr="00BD1C65">
        <w:rPr>
          <w:rStyle w:val="StyleUnderline"/>
          <w:highlight w:val="yellow"/>
        </w:rPr>
        <w:t>Beijing has also been investing heavily in military power</w:t>
      </w:r>
      <w:r w:rsidRPr="0066447B">
        <w:rPr>
          <w:sz w:val="16"/>
        </w:rPr>
        <w:t xml:space="preserve">, </w:t>
      </w:r>
      <w:r w:rsidRPr="00BD1C65">
        <w:rPr>
          <w:rStyle w:val="StyleUnderline"/>
          <w:highlight w:val="yellow"/>
        </w:rPr>
        <w:t>but remains far behind the U</w:t>
      </w:r>
      <w:r w:rsidRPr="0066447B">
        <w:rPr>
          <w:sz w:val="16"/>
        </w:rPr>
        <w:t xml:space="preserve">nited </w:t>
      </w:r>
      <w:r w:rsidRPr="00BD1C65">
        <w:rPr>
          <w:rStyle w:val="StyleUnderline"/>
          <w:highlight w:val="yellow"/>
        </w:rPr>
        <w:t>S</w:t>
      </w:r>
      <w:r w:rsidRPr="0066447B">
        <w:rPr>
          <w:sz w:val="16"/>
        </w:rPr>
        <w:t xml:space="preserve">tates </w:t>
      </w:r>
      <w:r w:rsidRPr="00BD1C65">
        <w:rPr>
          <w:rStyle w:val="StyleUnderline"/>
          <w:highlight w:val="yellow"/>
        </w:rPr>
        <w:t>and may slow down its military investments in a more adverse budgetary climate</w:t>
      </w:r>
      <w:r w:rsidRPr="0066447B">
        <w:rPr>
          <w:sz w:val="16"/>
        </w:rPr>
        <w:t>. Among other things that the crisis has exposed is China’s need for major expenditures on its inadequate health care system.</w:t>
      </w:r>
    </w:p>
    <w:p w14:paraId="3D748612" w14:textId="77777777" w:rsidR="00877F8C" w:rsidRDefault="00877F8C" w:rsidP="00877F8C"/>
    <w:p w14:paraId="3A483176" w14:textId="77777777" w:rsidR="00877F8C" w:rsidRDefault="00877F8C" w:rsidP="00877F8C">
      <w:pPr>
        <w:pStyle w:val="Heading3"/>
      </w:pPr>
      <w:r>
        <w:t>1AR – Federal encroachments in Crim Justice Now</w:t>
      </w:r>
    </w:p>
    <w:p w14:paraId="7E9E5C4C" w14:textId="77777777" w:rsidR="00877F8C" w:rsidRDefault="00877F8C" w:rsidP="00877F8C"/>
    <w:p w14:paraId="1C47C70C" w14:textId="77777777" w:rsidR="00877F8C" w:rsidRDefault="00877F8C" w:rsidP="00877F8C">
      <w:pPr>
        <w:pStyle w:val="Heading4"/>
      </w:pPr>
      <w:r>
        <w:t xml:space="preserve">Extend that there are Federal encroachments in the realm of criminal justice already. They’ve been around for decades. </w:t>
      </w:r>
    </w:p>
    <w:p w14:paraId="08ABDF85" w14:textId="77777777" w:rsidR="00877F8C" w:rsidRDefault="00877F8C" w:rsidP="00877F8C"/>
    <w:p w14:paraId="44AAA1B8" w14:textId="77777777" w:rsidR="00877F8C" w:rsidRDefault="00877F8C" w:rsidP="00877F8C">
      <w:pPr>
        <w:pStyle w:val="Heading4"/>
        <w:rPr>
          <w:bCs/>
        </w:rPr>
      </w:pPr>
      <w:r>
        <w:t xml:space="preserve">Here’s more ev - Federal encroachments through the </w:t>
      </w:r>
      <w:r>
        <w:rPr>
          <w:bCs/>
        </w:rPr>
        <w:t>First Step Act and other reforms.</w:t>
      </w:r>
    </w:p>
    <w:p w14:paraId="610AF6B8" w14:textId="77777777" w:rsidR="00877F8C" w:rsidRDefault="00877F8C" w:rsidP="00877F8C">
      <w:r>
        <w:rPr>
          <w:rStyle w:val="Style13ptBold"/>
        </w:rPr>
        <w:t xml:space="preserve">Grawert and Neu 19 </w:t>
      </w:r>
      <w:r>
        <w:t>Ames Grawert, Senior Counsel, John L. Neu Justice Counsel, Justice, and Tim Lau is a staff writer with the Brennan Center’s editorial team, January 4, 2019 “How the FIRST STEP Act Became Law — and What Happens Next” Brennan Center for Justice, https://www.brennancenter.org/our-work/analysis-opinion/how-first-step-act-became-law-and-what-happens-next</w:t>
      </w:r>
    </w:p>
    <w:p w14:paraId="7CA7D9BD" w14:textId="77777777" w:rsidR="00877F8C" w:rsidRPr="00663EF1" w:rsidRDefault="00877F8C" w:rsidP="00877F8C">
      <w:pPr>
        <w:rPr>
          <w:rStyle w:val="StyleUnderline"/>
        </w:rPr>
      </w:pPr>
      <w:r w:rsidRPr="00663EF1">
        <w:rPr>
          <w:sz w:val="16"/>
        </w:rPr>
        <w:t xml:space="preserve">Criminal justice reform starts with sentencing reform </w:t>
      </w:r>
      <w:r w:rsidRPr="00C977BD">
        <w:rPr>
          <w:rStyle w:val="StyleUnderline"/>
        </w:rPr>
        <w:t xml:space="preserve">The </w:t>
      </w:r>
      <w:r w:rsidRPr="00BD1C65">
        <w:rPr>
          <w:rStyle w:val="StyleUnderline"/>
          <w:highlight w:val="yellow"/>
        </w:rPr>
        <w:t>FIRST STEP</w:t>
      </w:r>
      <w:r w:rsidRPr="00C977BD">
        <w:rPr>
          <w:rStyle w:val="StyleUnderline"/>
        </w:rPr>
        <w:t xml:space="preserve"> Act is consequential because it </w:t>
      </w:r>
      <w:r w:rsidRPr="00BD1C65">
        <w:rPr>
          <w:rStyle w:val="StyleUnderline"/>
          <w:highlight w:val="yellow"/>
        </w:rPr>
        <w:t>includes</w:t>
      </w:r>
      <w:r w:rsidRPr="00C977BD">
        <w:rPr>
          <w:rStyle w:val="StyleUnderline"/>
        </w:rPr>
        <w:t xml:space="preserve"> </w:t>
      </w:r>
      <w:r w:rsidRPr="00BD1C65">
        <w:rPr>
          <w:rStyle w:val="StyleUnderline"/>
          <w:highlight w:val="yellow"/>
        </w:rPr>
        <w:t>provisions for meaningful sentencing reform</w:t>
      </w:r>
      <w:r w:rsidRPr="00C977BD">
        <w:rPr>
          <w:rStyle w:val="StyleUnderline"/>
        </w:rPr>
        <w:t xml:space="preserve">, which would reduce the number and amount of people in prison </w:t>
      </w:r>
      <w:r w:rsidRPr="00BD1C65">
        <w:rPr>
          <w:rStyle w:val="StyleUnderline"/>
          <w:highlight w:val="yellow"/>
        </w:rPr>
        <w:t>and is</w:t>
      </w:r>
      <w:r w:rsidRPr="00C977BD">
        <w:rPr>
          <w:rStyle w:val="StyleUnderline"/>
        </w:rPr>
        <w:t xml:space="preserve"> part of </w:t>
      </w:r>
      <w:r w:rsidRPr="00BD1C65">
        <w:rPr>
          <w:rStyle w:val="StyleUnderline"/>
          <w:highlight w:val="yellow"/>
        </w:rPr>
        <w:t xml:space="preserve">the </w:t>
      </w:r>
      <w:r w:rsidRPr="00BD1C65">
        <w:rPr>
          <w:rStyle w:val="Emphasis"/>
          <w:highlight w:val="yellow"/>
        </w:rPr>
        <w:t>starting point of any serious</w:t>
      </w:r>
      <w:r w:rsidRPr="00C977BD">
        <w:rPr>
          <w:rStyle w:val="Emphasis"/>
        </w:rPr>
        <w:t xml:space="preserve"> legislation for </w:t>
      </w:r>
      <w:r w:rsidRPr="00BD1C65">
        <w:rPr>
          <w:rStyle w:val="Emphasis"/>
          <w:highlight w:val="yellow"/>
        </w:rPr>
        <w:t>c</w:t>
      </w:r>
      <w:r w:rsidRPr="00C977BD">
        <w:rPr>
          <w:rStyle w:val="Emphasis"/>
        </w:rPr>
        <w:t xml:space="preserve">riminal </w:t>
      </w:r>
      <w:r w:rsidRPr="00BD1C65">
        <w:rPr>
          <w:rStyle w:val="Emphasis"/>
          <w:highlight w:val="yellow"/>
        </w:rPr>
        <w:t>j</w:t>
      </w:r>
      <w:r w:rsidRPr="00C977BD">
        <w:rPr>
          <w:rStyle w:val="Emphasis"/>
        </w:rPr>
        <w:t xml:space="preserve">ustice </w:t>
      </w:r>
      <w:r w:rsidRPr="00BD1C65">
        <w:rPr>
          <w:rStyle w:val="Emphasis"/>
          <w:highlight w:val="yellow"/>
        </w:rPr>
        <w:t>r</w:t>
      </w:r>
      <w:r w:rsidRPr="00C977BD">
        <w:rPr>
          <w:rStyle w:val="Emphasis"/>
        </w:rPr>
        <w:t>eform</w:t>
      </w:r>
      <w:r w:rsidRPr="00663EF1">
        <w:rPr>
          <w:sz w:val="16"/>
        </w:rPr>
        <w:t xml:space="preserve">. </w:t>
      </w:r>
      <w:r w:rsidRPr="00C977BD">
        <w:rPr>
          <w:rStyle w:val="StyleUnderline"/>
        </w:rPr>
        <w:t>Sentencing laws played a central role in the rise of mass incarceration in recent decades</w:t>
      </w:r>
      <w:r w:rsidRPr="00663EF1">
        <w:rPr>
          <w:sz w:val="16"/>
        </w:rPr>
        <w:t xml:space="preserve">. The federal prison population, in particular, has risen by more than 700 percent since 1980, and federal prison spending has increased by nearly 600 percent. That growth has disproportionally affected African Americans, Native Americans, and Latinos. </w:t>
      </w:r>
      <w:r w:rsidRPr="00C977BD">
        <w:rPr>
          <w:rStyle w:val="StyleUnderline"/>
        </w:rPr>
        <w:t>Federal mandatory minimum sentences were a catalyst for the recent surge of unnecessarily harsh prison sentences. More than two-thirds of federal prisoners serving a life sentence or a virtual life sentence have been convicted of non-violent crimes</w:t>
      </w:r>
      <w:r w:rsidRPr="00663EF1">
        <w:rPr>
          <w:sz w:val="16"/>
        </w:rPr>
        <w:t xml:space="preserve">. But research continues to show that long prison sentences are often ineffective. One Brennan Center study found that overly harsh sentences have done little to reduce crime. In fact, in some cases, longer prison stays can actually increase the likelihood of people returning to criminal activity. These sentences disproportionately impact people of color and low-income communities. How the FIRST STEP Act tackles our outdated sentencing laws </w:t>
      </w:r>
      <w:r w:rsidRPr="00C977BD">
        <w:rPr>
          <w:rStyle w:val="StyleUnderline"/>
        </w:rPr>
        <w:t xml:space="preserve">The </w:t>
      </w:r>
      <w:r w:rsidRPr="00BD1C65">
        <w:rPr>
          <w:rStyle w:val="StyleUnderline"/>
          <w:highlight w:val="yellow"/>
        </w:rPr>
        <w:t>FIRST STEP</w:t>
      </w:r>
      <w:r w:rsidRPr="00C977BD">
        <w:rPr>
          <w:rStyle w:val="StyleUnderline"/>
        </w:rPr>
        <w:t xml:space="preserve"> Act </w:t>
      </w:r>
      <w:r w:rsidRPr="00BD1C65">
        <w:rPr>
          <w:rStyle w:val="StyleUnderline"/>
          <w:highlight w:val="yellow"/>
        </w:rPr>
        <w:t>shortens mandatory</w:t>
      </w:r>
      <w:r w:rsidRPr="00C977BD">
        <w:rPr>
          <w:rStyle w:val="StyleUnderline"/>
        </w:rPr>
        <w:t xml:space="preserve"> </w:t>
      </w:r>
      <w:r w:rsidRPr="00BD1C65">
        <w:rPr>
          <w:rStyle w:val="StyleUnderline"/>
          <w:highlight w:val="yellow"/>
        </w:rPr>
        <w:t>minimum sentences for nonviolent drug offenses</w:t>
      </w:r>
      <w:r w:rsidRPr="00C977BD">
        <w:rPr>
          <w:rStyle w:val="StyleUnderline"/>
        </w:rPr>
        <w:t xml:space="preserve">. It also </w:t>
      </w:r>
      <w:r w:rsidRPr="00BD1C65">
        <w:rPr>
          <w:rStyle w:val="StyleUnderline"/>
          <w:highlight w:val="yellow"/>
        </w:rPr>
        <w:t>eases a</w:t>
      </w:r>
      <w:r w:rsidRPr="00C977BD">
        <w:rPr>
          <w:rStyle w:val="StyleUnderline"/>
        </w:rPr>
        <w:t xml:space="preserve"> federal </w:t>
      </w:r>
      <w:r w:rsidRPr="00BD1C65">
        <w:rPr>
          <w:rStyle w:val="StyleUnderline"/>
          <w:highlight w:val="yellow"/>
        </w:rPr>
        <w:t>“three strikes” rule</w:t>
      </w:r>
      <w:r w:rsidRPr="00C977BD">
        <w:rPr>
          <w:rStyle w:val="StyleUnderline"/>
        </w:rPr>
        <w:t xml:space="preserve"> — which currently imposes a life sentence for three or more convictions — and issues a 25-year sentence instead.</w:t>
      </w:r>
      <w:r w:rsidRPr="00663EF1">
        <w:rPr>
          <w:sz w:val="16"/>
        </w:rPr>
        <w:t xml:space="preserve"> Most consequentially, it expands the “drug safety-valve,” which would give judges more discretion to deviate from mandatory minimums when sentencing for nonviolent drug offenses. In an overdue change, </w:t>
      </w:r>
      <w:r w:rsidRPr="00BD1C65">
        <w:rPr>
          <w:rStyle w:val="StyleUnderline"/>
          <w:highlight w:val="yellow"/>
        </w:rPr>
        <w:t>the</w:t>
      </w:r>
      <w:r w:rsidRPr="00C977BD">
        <w:rPr>
          <w:rStyle w:val="StyleUnderline"/>
        </w:rPr>
        <w:t xml:space="preserve"> </w:t>
      </w:r>
      <w:r w:rsidRPr="00BD1C65">
        <w:rPr>
          <w:rStyle w:val="StyleUnderline"/>
          <w:highlight w:val="yellow"/>
        </w:rPr>
        <w:t>bill</w:t>
      </w:r>
      <w:r w:rsidRPr="00C977BD">
        <w:rPr>
          <w:rStyle w:val="StyleUnderline"/>
        </w:rPr>
        <w:t xml:space="preserve"> also </w:t>
      </w:r>
      <w:r w:rsidRPr="00BD1C65">
        <w:rPr>
          <w:rStyle w:val="StyleUnderline"/>
          <w:highlight w:val="yellow"/>
        </w:rPr>
        <w:t>makes the Fair Sentencing Act retroactive</w:t>
      </w:r>
      <w:r w:rsidRPr="00C977BD">
        <w:rPr>
          <w:rStyle w:val="StyleUnderline"/>
        </w:rPr>
        <w:t xml:space="preserve">. Passed in 2010, the Fair Sentencing Act has helped reduce the sentencing disparity between crack and powder cocaine offenses — a disparity that has hurt racial minorities. The </w:t>
      </w:r>
      <w:r w:rsidRPr="00BD1C65">
        <w:rPr>
          <w:rStyle w:val="StyleUnderline"/>
          <w:highlight w:val="yellow"/>
        </w:rPr>
        <w:t>FIRST STEP</w:t>
      </w:r>
      <w:r w:rsidRPr="00C977BD">
        <w:rPr>
          <w:rStyle w:val="StyleUnderline"/>
        </w:rPr>
        <w:t xml:space="preserve"> Act will now apply the Fair Sentencing Act to 3,000 people who were convicted of crack offenses before the law went into effect.</w:t>
      </w:r>
      <w:r>
        <w:rPr>
          <w:rStyle w:val="StyleUnderline"/>
        </w:rPr>
        <w:t xml:space="preserve"> </w:t>
      </w:r>
      <w:r w:rsidRPr="00663EF1">
        <w:rPr>
          <w:sz w:val="16"/>
        </w:rPr>
        <w:t>Beyond sentencing reform</w:t>
      </w:r>
      <w:r w:rsidRPr="00C977BD">
        <w:rPr>
          <w:rStyle w:val="Emphasis"/>
        </w:rPr>
        <w:t xml:space="preserve">, the FIRST STEP Act </w:t>
      </w:r>
      <w:r w:rsidRPr="00BD1C65">
        <w:rPr>
          <w:rStyle w:val="Emphasis"/>
          <w:highlight w:val="yellow"/>
        </w:rPr>
        <w:t>includes provisions that will improve conditions for current prisoners and address several laws that increased racial disparities</w:t>
      </w:r>
      <w:r w:rsidRPr="00C977BD">
        <w:rPr>
          <w:rStyle w:val="Emphasis"/>
        </w:rPr>
        <w:t xml:space="preserve"> in the federal prison system.</w:t>
      </w:r>
      <w:r w:rsidRPr="00663EF1">
        <w:rPr>
          <w:sz w:val="16"/>
        </w:rPr>
        <w:t xml:space="preserve"> </w:t>
      </w:r>
      <w:r w:rsidRPr="00BD1C65">
        <w:rPr>
          <w:rStyle w:val="StyleUnderline"/>
          <w:highlight w:val="yellow"/>
        </w:rPr>
        <w:t>The bill will</w:t>
      </w:r>
      <w:r w:rsidRPr="00C977BD">
        <w:rPr>
          <w:rStyle w:val="StyleUnderline"/>
        </w:rPr>
        <w:t xml:space="preserve"> require federal </w:t>
      </w:r>
      <w:r w:rsidRPr="00BD1C65">
        <w:rPr>
          <w:rStyle w:val="StyleUnderline"/>
          <w:highlight w:val="yellow"/>
        </w:rPr>
        <w:t>prisons to</w:t>
      </w:r>
      <w:r w:rsidRPr="00C977BD">
        <w:rPr>
          <w:rStyle w:val="StyleUnderline"/>
        </w:rPr>
        <w:t xml:space="preserve"> </w:t>
      </w:r>
      <w:r w:rsidRPr="00BD1C65">
        <w:rPr>
          <w:rStyle w:val="StyleUnderline"/>
          <w:highlight w:val="yellow"/>
        </w:rPr>
        <w:t>offer programs to reduce recidivism</w:t>
      </w:r>
      <w:r w:rsidRPr="00C977BD">
        <w:rPr>
          <w:rStyle w:val="StyleUnderline"/>
        </w:rPr>
        <w:t xml:space="preserve">; </w:t>
      </w:r>
      <w:r w:rsidRPr="00BD1C65">
        <w:rPr>
          <w:rStyle w:val="StyleUnderline"/>
          <w:highlight w:val="yellow"/>
        </w:rPr>
        <w:t>ban the shackling of pregnant women</w:t>
      </w:r>
      <w:r w:rsidRPr="00C977BD">
        <w:rPr>
          <w:rStyle w:val="StyleUnderline"/>
        </w:rPr>
        <w:t xml:space="preserve">; </w:t>
      </w:r>
      <w:r w:rsidRPr="00BD1C65">
        <w:rPr>
          <w:rStyle w:val="StyleUnderline"/>
          <w:highlight w:val="yellow"/>
        </w:rPr>
        <w:t>and expand the cap on “good</w:t>
      </w:r>
      <w:r w:rsidRPr="00C977BD">
        <w:rPr>
          <w:rStyle w:val="StyleUnderline"/>
        </w:rPr>
        <w:t xml:space="preserve"> </w:t>
      </w:r>
      <w:r w:rsidRPr="00BD1C65">
        <w:rPr>
          <w:rStyle w:val="StyleUnderline"/>
          <w:highlight w:val="yellow"/>
        </w:rPr>
        <w:t>time credit”</w:t>
      </w:r>
      <w:r w:rsidRPr="00C977BD">
        <w:rPr>
          <w:rStyle w:val="StyleUnderline"/>
        </w:rPr>
        <w:t xml:space="preserve"> — or small sentence reductions based on good behavior — from around 47 to 54 days per year. That “good time” amendment will benefit as many 85 percent of federal prisoners.</w:t>
      </w:r>
      <w:r w:rsidRPr="00663EF1">
        <w:rPr>
          <w:sz w:val="16"/>
        </w:rPr>
        <w:t xml:space="preserve"> </w:t>
      </w:r>
      <w:r w:rsidRPr="00C977BD">
        <w:rPr>
          <w:rStyle w:val="Emphasis"/>
        </w:rPr>
        <w:t xml:space="preserve">The </w:t>
      </w:r>
      <w:r w:rsidRPr="00BD1C65">
        <w:rPr>
          <w:rStyle w:val="Emphasis"/>
          <w:highlight w:val="yellow"/>
        </w:rPr>
        <w:t>FIRST STEP</w:t>
      </w:r>
      <w:r w:rsidRPr="00C977BD">
        <w:rPr>
          <w:rStyle w:val="Emphasis"/>
        </w:rPr>
        <w:t xml:space="preserve"> Act </w:t>
      </w:r>
      <w:r w:rsidRPr="00BD1C65">
        <w:rPr>
          <w:rStyle w:val="Emphasis"/>
          <w:highlight w:val="yellow"/>
        </w:rPr>
        <w:t>changes the conversation on mass incarceration</w:t>
      </w:r>
      <w:r>
        <w:rPr>
          <w:b/>
          <w:iCs/>
          <w:u w:val="single"/>
        </w:rPr>
        <w:t xml:space="preserve"> </w:t>
      </w:r>
      <w:r w:rsidRPr="00663EF1">
        <w:rPr>
          <w:rStyle w:val="StyleUnderline"/>
        </w:rPr>
        <w:t>The FIRST STEP Act is a critical win in the fight to reduce mass incarceration</w:t>
      </w:r>
      <w:r w:rsidRPr="00663EF1">
        <w:rPr>
          <w:sz w:val="16"/>
        </w:rPr>
        <w:t>. While the bill is hardly a panacea</w:t>
      </w:r>
      <w:r w:rsidRPr="00BD1C65">
        <w:rPr>
          <w:sz w:val="16"/>
          <w:highlight w:val="yellow"/>
        </w:rPr>
        <w:t xml:space="preserve">, </w:t>
      </w:r>
      <w:r w:rsidRPr="00BD1C65">
        <w:rPr>
          <w:rStyle w:val="Emphasis"/>
          <w:highlight w:val="yellow"/>
        </w:rPr>
        <w:t>it’s the largest step</w:t>
      </w:r>
      <w:r w:rsidRPr="00663EF1">
        <w:rPr>
          <w:rStyle w:val="Emphasis"/>
        </w:rPr>
        <w:t xml:space="preserve"> </w:t>
      </w:r>
      <w:r w:rsidRPr="00BD1C65">
        <w:rPr>
          <w:rStyle w:val="Emphasis"/>
          <w:highlight w:val="yellow"/>
        </w:rPr>
        <w:t>the federal government has taken to reduce the number of people in</w:t>
      </w:r>
      <w:r w:rsidRPr="00663EF1">
        <w:rPr>
          <w:rStyle w:val="Emphasis"/>
        </w:rPr>
        <w:t xml:space="preserve"> federal </w:t>
      </w:r>
      <w:r w:rsidRPr="00BD1C65">
        <w:rPr>
          <w:rStyle w:val="Emphasis"/>
          <w:highlight w:val="yellow"/>
        </w:rPr>
        <w:t>custody.</w:t>
      </w:r>
      <w:r w:rsidRPr="00663EF1">
        <w:rPr>
          <w:sz w:val="16"/>
        </w:rPr>
        <w:t xml:space="preserve"> (The federal government remains the nation’s leading incarcerator, and more people are under the custody of the federal Bureau of Prisons than any single state system.) </w:t>
      </w:r>
      <w:r w:rsidRPr="00663EF1">
        <w:rPr>
          <w:rStyle w:val="StyleUnderline"/>
        </w:rPr>
        <w:t xml:space="preserve">The </w:t>
      </w:r>
      <w:r w:rsidRPr="00BD1C65">
        <w:rPr>
          <w:rStyle w:val="StyleUnderline"/>
          <w:highlight w:val="yellow"/>
        </w:rPr>
        <w:t>FIRST STEP</w:t>
      </w:r>
      <w:r w:rsidRPr="00663EF1">
        <w:rPr>
          <w:rStyle w:val="StyleUnderline"/>
        </w:rPr>
        <w:t xml:space="preserve"> Act’s overwhelming passage </w:t>
      </w:r>
      <w:r w:rsidRPr="00BD1C65">
        <w:rPr>
          <w:rStyle w:val="StyleUnderline"/>
          <w:highlight w:val="yellow"/>
        </w:rPr>
        <w:t>demonstrates</w:t>
      </w:r>
      <w:r w:rsidRPr="00663EF1">
        <w:rPr>
          <w:rStyle w:val="StyleUnderline"/>
        </w:rPr>
        <w:t xml:space="preserve"> that the </w:t>
      </w:r>
      <w:r w:rsidRPr="00BD1C65">
        <w:rPr>
          <w:rStyle w:val="StyleUnderline"/>
          <w:highlight w:val="yellow"/>
        </w:rPr>
        <w:t>bipartisan movement</w:t>
      </w:r>
      <w:r w:rsidRPr="00663EF1">
        <w:rPr>
          <w:rStyle w:val="StyleUnderline"/>
        </w:rPr>
        <w:t xml:space="preserve"> </w:t>
      </w:r>
      <w:r w:rsidRPr="00BD1C65">
        <w:rPr>
          <w:rStyle w:val="StyleUnderline"/>
          <w:highlight w:val="yellow"/>
        </w:rPr>
        <w:t>to</w:t>
      </w:r>
      <w:r w:rsidRPr="00663EF1">
        <w:rPr>
          <w:rStyle w:val="StyleUnderline"/>
        </w:rPr>
        <w:t xml:space="preserve"> reduce mass incarceration remains strong. And the bill, which retains major parts of SRCA’s sentencing reform provisions, is now known as “Trump’s criminal justice bill.” This means that conservatives seeking to curry favor with the president can openly follow his example or </w:t>
      </w:r>
      <w:r w:rsidRPr="00BD1C65">
        <w:rPr>
          <w:rStyle w:val="StyleUnderline"/>
          <w:highlight w:val="yellow"/>
        </w:rPr>
        <w:t xml:space="preserve">push </w:t>
      </w:r>
      <w:r w:rsidRPr="00BD1C65">
        <w:rPr>
          <w:rStyle w:val="Emphasis"/>
          <w:highlight w:val="yellow"/>
        </w:rPr>
        <w:t>for even bolder reforms</w:t>
      </w:r>
      <w:r w:rsidRPr="00663EF1">
        <w:rPr>
          <w:rStyle w:val="StyleUnderline"/>
        </w:rPr>
        <w:t>. Finally, this dynamic creates a unique opening for Democrats vying for the White House in 2020 to offer even better solutions to end mass incarceration.</w:t>
      </w:r>
    </w:p>
    <w:p w14:paraId="4E593340" w14:textId="77777777" w:rsidR="00877F8C" w:rsidRDefault="00877F8C" w:rsidP="00877F8C"/>
    <w:p w14:paraId="4F100760" w14:textId="77777777" w:rsidR="00877F8C" w:rsidRDefault="00877F8C" w:rsidP="00877F8C"/>
    <w:p w14:paraId="34F7C1A5" w14:textId="77777777" w:rsidR="00877F8C" w:rsidRDefault="00877F8C" w:rsidP="00877F8C">
      <w:pPr>
        <w:pStyle w:val="Heading3"/>
      </w:pPr>
      <w:r>
        <w:t>1AR – Federalism violations now – outside of Crim Justice</w:t>
      </w:r>
    </w:p>
    <w:p w14:paraId="1FCCB3A1" w14:textId="77777777" w:rsidR="00877F8C" w:rsidRDefault="00877F8C" w:rsidP="00877F8C"/>
    <w:p w14:paraId="0B13F56B" w14:textId="77777777" w:rsidR="00877F8C" w:rsidRDefault="00877F8C" w:rsidP="00877F8C">
      <w:pPr>
        <w:pStyle w:val="Heading4"/>
      </w:pPr>
      <w:r>
        <w:t xml:space="preserve">Extend that there are Federalism violations now – these fall outside of real of Criminal Justice, but still prove the disad not unique. </w:t>
      </w:r>
    </w:p>
    <w:p w14:paraId="17BAB9C1" w14:textId="77777777" w:rsidR="00877F8C" w:rsidRPr="00FF6EDC" w:rsidRDefault="00877F8C" w:rsidP="00877F8C"/>
    <w:p w14:paraId="7174D735" w14:textId="77777777" w:rsidR="00877F8C" w:rsidRPr="00FF6EDC" w:rsidRDefault="00877F8C" w:rsidP="00877F8C">
      <w:pPr>
        <w:pStyle w:val="Heading4"/>
      </w:pPr>
      <w:r>
        <w:t>More proof that federalism’s violated all the time</w:t>
      </w:r>
    </w:p>
    <w:p w14:paraId="2A711201" w14:textId="77777777" w:rsidR="00877F8C" w:rsidRPr="00875B22" w:rsidRDefault="00877F8C" w:rsidP="00877F8C">
      <w:r>
        <w:rPr>
          <w:rStyle w:val="Style13ptBold"/>
        </w:rPr>
        <w:t xml:space="preserve">Salter ‘20 </w:t>
      </w:r>
      <w:r>
        <w:t>Alexander W. Salter, Assistant Professor of Economics in the Rawls College of Business and the Comparative Economics Research Fellow with the Free Market Institute at Texas Tech University, 5-13-2020, "How the Fed’s COVID-19 Response Undermines Federalism," American Institute for Economic Reform, https://www.aier.org/article/how-the-feds-covid-19-response-undermines-federalism/</w:t>
      </w:r>
    </w:p>
    <w:p w14:paraId="4ECC6CAE" w14:textId="77777777" w:rsidR="00877F8C" w:rsidRDefault="00877F8C" w:rsidP="00877F8C">
      <w:pPr>
        <w:rPr>
          <w:rStyle w:val="Emphasis"/>
        </w:rPr>
      </w:pPr>
      <w:r w:rsidRPr="00A901B2">
        <w:rPr>
          <w:rStyle w:val="StyleUnderline"/>
        </w:rPr>
        <w:t>The Federal Reserve’s</w:t>
      </w:r>
      <w:r w:rsidRPr="001E6D36">
        <w:rPr>
          <w:rStyle w:val="StyleUnderline"/>
        </w:rPr>
        <w:t xml:space="preserve"> response to the COVID-19 pandemic has been deeply troubling. Currently </w:t>
      </w:r>
      <w:r w:rsidRPr="00BD1C65">
        <w:rPr>
          <w:rStyle w:val="StyleUnderline"/>
          <w:highlight w:val="yellow"/>
        </w:rPr>
        <w:t>totaling</w:t>
      </w:r>
      <w:r w:rsidRPr="001E6D36">
        <w:rPr>
          <w:rStyle w:val="StyleUnderline"/>
        </w:rPr>
        <w:t xml:space="preserve"> </w:t>
      </w:r>
      <w:r w:rsidRPr="00BD1C65">
        <w:rPr>
          <w:rStyle w:val="StyleUnderline"/>
          <w:highlight w:val="yellow"/>
        </w:rPr>
        <w:t>$2.3 trillion</w:t>
      </w:r>
      <w:r w:rsidRPr="001E6D36">
        <w:rPr>
          <w:rStyle w:val="StyleUnderline"/>
        </w:rPr>
        <w:t xml:space="preserve">, </w:t>
      </w:r>
      <w:r w:rsidRPr="00BD1C65">
        <w:rPr>
          <w:rStyle w:val="StyleUnderline"/>
          <w:highlight w:val="yellow"/>
        </w:rPr>
        <w:t>the Fed’s interventions</w:t>
      </w:r>
      <w:r w:rsidRPr="001E6D36">
        <w:rPr>
          <w:rStyle w:val="StyleUnderline"/>
        </w:rPr>
        <w:t xml:space="preserve"> </w:t>
      </w:r>
      <w:r w:rsidRPr="00BD1C65">
        <w:rPr>
          <w:rStyle w:val="StyleUnderline"/>
          <w:highlight w:val="yellow"/>
        </w:rPr>
        <w:t>include direct lending</w:t>
      </w:r>
      <w:r w:rsidRPr="001E6D36">
        <w:rPr>
          <w:rStyle w:val="StyleUnderline"/>
        </w:rPr>
        <w:t xml:space="preserve"> </w:t>
      </w:r>
      <w:r w:rsidRPr="00BD1C65">
        <w:rPr>
          <w:rStyle w:val="StyleUnderline"/>
          <w:highlight w:val="yellow"/>
        </w:rPr>
        <w:t>to large corporations</w:t>
      </w:r>
      <w:r w:rsidRPr="001E6D36">
        <w:rPr>
          <w:rStyle w:val="StyleUnderline"/>
        </w:rPr>
        <w:t xml:space="preserve">, </w:t>
      </w:r>
      <w:r w:rsidRPr="00BD1C65">
        <w:rPr>
          <w:rStyle w:val="StyleUnderline"/>
          <w:highlight w:val="yellow"/>
        </w:rPr>
        <w:t>as well as small- to medium-sized businesses.</w:t>
      </w:r>
      <w:r w:rsidRPr="00BD1C65">
        <w:rPr>
          <w:sz w:val="16"/>
          <w:highlight w:val="yellow"/>
        </w:rPr>
        <w:t xml:space="preserve"> </w:t>
      </w:r>
      <w:r w:rsidRPr="00BD1C65">
        <w:rPr>
          <w:rStyle w:val="Emphasis"/>
          <w:highlight w:val="yellow"/>
        </w:rPr>
        <w:t>It is an unprecedented expansion in the kinds of assets the Fed puts on its balance sheet</w:t>
      </w:r>
      <w:r w:rsidRPr="001E6D36">
        <w:rPr>
          <w:rStyle w:val="StyleUnderline"/>
        </w:rPr>
        <w:t>. The central bank is directly allocating resources, which is beyond the rightful limits of monetary policy.</w:t>
      </w:r>
      <w:r w:rsidRPr="001E6D36">
        <w:rPr>
          <w:sz w:val="16"/>
        </w:rPr>
        <w:t xml:space="preserve"> </w:t>
      </w:r>
      <w:r w:rsidRPr="001E6D36">
        <w:rPr>
          <w:rStyle w:val="StyleUnderline"/>
        </w:rPr>
        <w:t>The Fed’s recent actions represent an unnecessary growth of power that significantly expands its presence in credit markets.</w:t>
      </w:r>
      <w:r w:rsidRPr="001E6D36">
        <w:rPr>
          <w:sz w:val="16"/>
        </w:rPr>
        <w:t xml:space="preserve"> These actions also increase the risk that the Fed will lose its political independence. Since the Fed is engaging in de facto fiscal policy, Congress could try to strong-arm it into pursuing political goals that cannot be achieved through the budgeting process. </w:t>
      </w:r>
      <w:r w:rsidRPr="001E6D36">
        <w:rPr>
          <w:rStyle w:val="Emphasis"/>
        </w:rPr>
        <w:t>Of particular concern</w:t>
      </w:r>
      <w:r w:rsidRPr="00BD1C65">
        <w:rPr>
          <w:rStyle w:val="Emphasis"/>
          <w:highlight w:val="yellow"/>
        </w:rPr>
        <w:t>, the Fed’s expanded scope apparently includes propping up borrowing by state and municipal governments</w:t>
      </w:r>
      <w:r w:rsidRPr="001E6D36">
        <w:rPr>
          <w:rStyle w:val="Emphasis"/>
        </w:rPr>
        <w:t xml:space="preserve">. </w:t>
      </w:r>
      <w:r w:rsidRPr="001E6D36">
        <w:rPr>
          <w:sz w:val="16"/>
        </w:rPr>
        <w:t xml:space="preserve">Through its Municipal Liquidity Facility (MLF), state and local governments can borrow from the Fed, which has committed to buying up to $500 billion in investment-grade notes. </w:t>
      </w:r>
      <w:r w:rsidRPr="001E6D36">
        <w:rPr>
          <w:rStyle w:val="StyleUnderline"/>
        </w:rPr>
        <w:t xml:space="preserve">The Treasury will backstop the MLF for up to $35 billion in losses. </w:t>
      </w:r>
      <w:r w:rsidRPr="00BD1C65">
        <w:rPr>
          <w:rStyle w:val="StyleUnderline"/>
          <w:highlight w:val="yellow"/>
        </w:rPr>
        <w:t xml:space="preserve">The Fed is also supporting </w:t>
      </w:r>
      <w:r w:rsidRPr="00A901B2">
        <w:rPr>
          <w:rStyle w:val="StyleUnderline"/>
        </w:rPr>
        <w:t>municipal debt</w:t>
      </w:r>
      <w:r w:rsidRPr="001E6D36">
        <w:rPr>
          <w:rStyle w:val="StyleUnderline"/>
        </w:rPr>
        <w:t xml:space="preserve"> </w:t>
      </w:r>
      <w:r w:rsidRPr="00BD1C65">
        <w:rPr>
          <w:rStyle w:val="StyleUnderline"/>
          <w:highlight w:val="yellow"/>
        </w:rPr>
        <w:t>(munis)</w:t>
      </w:r>
      <w:r w:rsidRPr="001E6D36">
        <w:rPr>
          <w:rStyle w:val="StyleUnderline"/>
        </w:rPr>
        <w:t xml:space="preserve"> through secondary channels. It has expanded the eligible collateral for loans through the Money Market Mutual Fund Liquidity Facility (MMLF) to include munis, and the collateral acceptable through the Commercial Paper Funding Facility (CPFF) to include commercial paper backed by munis</w:t>
      </w:r>
      <w:r w:rsidRPr="00BD1C65">
        <w:rPr>
          <w:rStyle w:val="StyleUnderline"/>
          <w:highlight w:val="yellow"/>
        </w:rPr>
        <w:t>.</w:t>
      </w:r>
      <w:r w:rsidRPr="00BD1C65">
        <w:rPr>
          <w:sz w:val="16"/>
          <w:highlight w:val="yellow"/>
        </w:rPr>
        <w:t xml:space="preserve"> </w:t>
      </w:r>
      <w:r w:rsidRPr="00BD1C65">
        <w:rPr>
          <w:rStyle w:val="Emphasis"/>
          <w:highlight w:val="yellow"/>
        </w:rPr>
        <w:t>These measures</w:t>
      </w:r>
      <w:r w:rsidRPr="001E6D36">
        <w:rPr>
          <w:rStyle w:val="Emphasis"/>
        </w:rPr>
        <w:t xml:space="preserve"> are concerning because they </w:t>
      </w:r>
      <w:r w:rsidRPr="00BD1C65">
        <w:rPr>
          <w:rStyle w:val="Emphasis"/>
          <w:highlight w:val="yellow"/>
        </w:rPr>
        <w:t>undermine federalism</w:t>
      </w:r>
      <w:r w:rsidRPr="001E6D36">
        <w:rPr>
          <w:sz w:val="16"/>
        </w:rPr>
        <w:t>. In a federal system such as ours, decision-making authority is not solely vested in the national government. Instead, state and local governments have significant spheres of autonomy, including decisions about financing and providing public outputs. However</w:t>
      </w:r>
      <w:r w:rsidRPr="00A901B2">
        <w:rPr>
          <w:sz w:val="16"/>
        </w:rPr>
        <w:t xml:space="preserve">, </w:t>
      </w:r>
      <w:r w:rsidRPr="00A901B2">
        <w:rPr>
          <w:rStyle w:val="StyleUnderline"/>
        </w:rPr>
        <w:t>federalism only works if the “higher” levels of government do not</w:t>
      </w:r>
      <w:r w:rsidRPr="001E6D36">
        <w:rPr>
          <w:rStyle w:val="StyleUnderline"/>
        </w:rPr>
        <w:t xml:space="preserve"> attempt to impinge on the decision-making process of the “lower” governments. </w:t>
      </w:r>
      <w:r w:rsidRPr="00BD1C65">
        <w:rPr>
          <w:rStyle w:val="StyleUnderline"/>
          <w:highlight w:val="yellow"/>
        </w:rPr>
        <w:t>The Fed’s interventions</w:t>
      </w:r>
      <w:r w:rsidRPr="001E6D36">
        <w:rPr>
          <w:rStyle w:val="StyleUnderline"/>
        </w:rPr>
        <w:t xml:space="preserve"> into state and local debt markets </w:t>
      </w:r>
      <w:r w:rsidRPr="00BD1C65">
        <w:rPr>
          <w:rStyle w:val="StyleUnderline"/>
          <w:highlight w:val="yellow"/>
        </w:rPr>
        <w:t>threatens the efficacy</w:t>
      </w:r>
      <w:r w:rsidRPr="001E6D36">
        <w:rPr>
          <w:rStyle w:val="StyleUnderline"/>
        </w:rPr>
        <w:t xml:space="preserve"> and independence </w:t>
      </w:r>
      <w:r w:rsidRPr="00BD1C65">
        <w:rPr>
          <w:rStyle w:val="StyleUnderline"/>
          <w:highlight w:val="yellow"/>
        </w:rPr>
        <w:t>of these lower</w:t>
      </w:r>
      <w:r w:rsidRPr="001E6D36">
        <w:rPr>
          <w:rStyle w:val="StyleUnderline"/>
        </w:rPr>
        <w:t xml:space="preserve">, more local </w:t>
      </w:r>
      <w:r w:rsidRPr="00BD1C65">
        <w:rPr>
          <w:rStyle w:val="StyleUnderline"/>
          <w:highlight w:val="yellow"/>
        </w:rPr>
        <w:t>governments</w:t>
      </w:r>
      <w:r w:rsidRPr="001E6D36">
        <w:rPr>
          <w:rStyle w:val="StyleUnderline"/>
        </w:rPr>
        <w:t>.</w:t>
      </w:r>
      <w:r>
        <w:rPr>
          <w:rStyle w:val="StyleUnderline"/>
        </w:rPr>
        <w:t xml:space="preserve"> </w:t>
      </w:r>
      <w:r w:rsidRPr="001E6D36">
        <w:rPr>
          <w:rStyle w:val="StyleUnderline"/>
        </w:rPr>
        <w:t>Here’s a prudent rule for behavior suggested by fiscal federalism: the jurisdiction that gets the benefits of public output should bear the costs of producing it. For example, policing and emergency response services are public outputs that are not pure private goods</w:t>
      </w:r>
      <w:r w:rsidRPr="001E6D36">
        <w:rPr>
          <w:sz w:val="16"/>
        </w:rPr>
        <w:t xml:space="preserve">. </w:t>
      </w:r>
      <w:r w:rsidRPr="001E6D36">
        <w:rPr>
          <w:rStyle w:val="StyleUnderline"/>
        </w:rPr>
        <w:t>Insofar as they create benefits that accrue to the public at large, collective action through politics may help us provide for these goods better than private action through markets alone. But if a given town benefits from these services, then the town’s residences should pay for it.</w:t>
      </w:r>
      <w:r>
        <w:rPr>
          <w:rStyle w:val="StyleUnderline"/>
        </w:rPr>
        <w:t xml:space="preserve"> </w:t>
      </w:r>
      <w:r w:rsidRPr="001E6D36">
        <w:rPr>
          <w:sz w:val="16"/>
        </w:rPr>
        <w:t xml:space="preserve">A city government can tax citizens directly to finance police and emergency response services. In doing so, it is more likely to behave prudently. Taxing the beneficiaries preserves the link between cost and choice. Citizens can evaluate the worth of the police and emergency response services and decide whether continuing the services is worth the cost. If, instead, citizens can compel others to bear the cost, then they may demand the output even when it is not worthwhile. Why not, if someone else is helping to pick up the tab? Apart from electoral competition (city council and state legislature elections), efficiency in the provision of local public outputs is driven by two kinds of competition. The first kind is known as Tiebout competition, named after the economist who first discussed it. The idea is that different localities can pick different mixes of tax schedules and public output offerings, and citizens can choose which jurisdiction to live in, based on their preferences. People who want lots of public output and are willing to pay higher taxes can live in California or New York; those who want less public output in exchange for lower taxes can live in Texas or North Dakota. The second is called pseudo-Tiebout competition, and is frequently referred to as “voting with your feet.” This is about the discovery process concerning the right mix of taxes and outputs, as well as the feedback mechanism that makes this knowledge known. To make a complicated story as simple as possible, localities that are inefficient—that is, where taxes are too high to justify the quantity and quality of public services provided—will slowly lose citizens to more efficient localities, as people leave the former to live in the latter. This will eventually mean falling tax revenue for the inefficient locality, which will have to adjust its behavior to stop emigration. </w:t>
      </w:r>
      <w:r w:rsidRPr="001E6D36">
        <w:rPr>
          <w:rStyle w:val="StyleUnderline"/>
        </w:rPr>
        <w:t>Of course, these processes only work if the local and state governments have real budget constraints. When budget constraints bind, there is a tight link between cost and choice. If a governing body can secure a source of funding from resources outside its jurisdiction, however, it loses the incentive to budget prudently. And, more broadly, the information regarding efficiency in public services provision becomes scrambled.</w:t>
      </w:r>
      <w:r>
        <w:rPr>
          <w:rStyle w:val="StyleUnderline"/>
        </w:rPr>
        <w:t xml:space="preserve"> </w:t>
      </w:r>
      <w:r w:rsidRPr="001E6D36">
        <w:rPr>
          <w:sz w:val="16"/>
        </w:rPr>
        <w:t xml:space="preserve">Unfortunately, </w:t>
      </w:r>
      <w:r w:rsidRPr="00BD1C65">
        <w:rPr>
          <w:rStyle w:val="Emphasis"/>
          <w:highlight w:val="yellow"/>
        </w:rPr>
        <w:t>Washington has been</w:t>
      </w:r>
      <w:r w:rsidRPr="001E6D36">
        <w:rPr>
          <w:rStyle w:val="Emphasis"/>
        </w:rPr>
        <w:t xml:space="preserve"> </w:t>
      </w:r>
      <w:r w:rsidRPr="00BD1C65">
        <w:rPr>
          <w:rStyle w:val="Emphasis"/>
          <w:highlight w:val="yellow"/>
        </w:rPr>
        <w:t>undermining</w:t>
      </w:r>
      <w:r w:rsidRPr="001E6D36">
        <w:rPr>
          <w:rStyle w:val="Emphasis"/>
        </w:rPr>
        <w:t xml:space="preserve"> fiscal </w:t>
      </w:r>
      <w:r w:rsidRPr="00BD1C65">
        <w:rPr>
          <w:rStyle w:val="Emphasis"/>
          <w:highlight w:val="yellow"/>
        </w:rPr>
        <w:t>federalism for years</w:t>
      </w:r>
      <w:r w:rsidRPr="001E6D36">
        <w:rPr>
          <w:sz w:val="16"/>
        </w:rPr>
        <w:t xml:space="preserve">. </w:t>
      </w:r>
      <w:r w:rsidRPr="00BD1C65">
        <w:rPr>
          <w:rStyle w:val="StyleUnderline"/>
          <w:highlight w:val="yellow"/>
        </w:rPr>
        <w:t>It grants nearly $700 billion</w:t>
      </w:r>
      <w:r w:rsidRPr="001E6D36">
        <w:rPr>
          <w:rStyle w:val="StyleUnderline"/>
        </w:rPr>
        <w:t xml:space="preserve"> per year in aid </w:t>
      </w:r>
      <w:r w:rsidRPr="00BD1C65">
        <w:rPr>
          <w:rStyle w:val="StyleUnderline"/>
          <w:highlight w:val="yellow"/>
        </w:rPr>
        <w:t>to states</w:t>
      </w:r>
      <w:r w:rsidRPr="001E6D36">
        <w:rPr>
          <w:rStyle w:val="StyleUnderline"/>
        </w:rPr>
        <w:t xml:space="preserve"> and local governments </w:t>
      </w:r>
      <w:r w:rsidRPr="00BD1C65">
        <w:rPr>
          <w:rStyle w:val="StyleUnderline"/>
          <w:highlight w:val="yellow"/>
        </w:rPr>
        <w:t>for “education, highways, housing, transit, and other activities</w:t>
      </w:r>
      <w:r w:rsidRPr="001E6D36">
        <w:rPr>
          <w:rStyle w:val="StyleUnderline"/>
        </w:rPr>
        <w:t xml:space="preserve">.” This might seem like a good deal. But it enables states and municipal governments to grant their citizens benefits that are paid for by third party non-beneficiaries. </w:t>
      </w:r>
      <w:r w:rsidRPr="00BD1C65">
        <w:rPr>
          <w:rStyle w:val="StyleUnderline"/>
          <w:highlight w:val="yellow"/>
        </w:rPr>
        <w:t>It is a recipe for expensive</w:t>
      </w:r>
      <w:r w:rsidRPr="001E6D36">
        <w:rPr>
          <w:rStyle w:val="StyleUnderline"/>
        </w:rPr>
        <w:t xml:space="preserve">, </w:t>
      </w:r>
      <w:r w:rsidRPr="00BD1C65">
        <w:rPr>
          <w:rStyle w:val="StyleUnderline"/>
          <w:highlight w:val="yellow"/>
        </w:rPr>
        <w:t>low quality</w:t>
      </w:r>
      <w:r w:rsidRPr="001E6D36">
        <w:rPr>
          <w:rStyle w:val="StyleUnderline"/>
        </w:rPr>
        <w:t xml:space="preserve"> public </w:t>
      </w:r>
      <w:r w:rsidRPr="00BD1C65">
        <w:rPr>
          <w:rStyle w:val="StyleUnderline"/>
          <w:highlight w:val="yellow"/>
        </w:rPr>
        <w:t>output,</w:t>
      </w:r>
      <w:r w:rsidRPr="001E6D36">
        <w:rPr>
          <w:rStyle w:val="StyleUnderline"/>
        </w:rPr>
        <w:t xml:space="preserve"> which is often what we observe.</w:t>
      </w:r>
      <w:r>
        <w:rPr>
          <w:rStyle w:val="StyleUnderline"/>
        </w:rPr>
        <w:t xml:space="preserve"> </w:t>
      </w:r>
      <w:r w:rsidRPr="001E6D36">
        <w:rPr>
          <w:sz w:val="16"/>
        </w:rPr>
        <w:t xml:space="preserve">The Fed’s backstopping of state and local borrowing should alarm us for precisely the same reason. Remember, </w:t>
      </w:r>
      <w:r w:rsidRPr="00BD1C65">
        <w:rPr>
          <w:rStyle w:val="StyleUnderline"/>
          <w:highlight w:val="yellow"/>
        </w:rPr>
        <w:t>the Fed has a monopoly on the creation of base money</w:t>
      </w:r>
      <w:r w:rsidRPr="001E6D36">
        <w:rPr>
          <w:rStyle w:val="StyleUnderline"/>
        </w:rPr>
        <w:t xml:space="preserve">, the economy’s most liquid asset. When the Fed provides cheap funding to state and local governments and supports their borrowing on secondary markets, </w:t>
      </w:r>
      <w:r w:rsidRPr="00BD1C65">
        <w:rPr>
          <w:rStyle w:val="StyleUnderline"/>
          <w:highlight w:val="yellow"/>
        </w:rPr>
        <w:t>it reduces the incentive for</w:t>
      </w:r>
      <w:r w:rsidRPr="001E6D36">
        <w:rPr>
          <w:rStyle w:val="StyleUnderline"/>
        </w:rPr>
        <w:t xml:space="preserve"> state and </w:t>
      </w:r>
      <w:r w:rsidRPr="00BD1C65">
        <w:rPr>
          <w:rStyle w:val="StyleUnderline"/>
          <w:highlight w:val="yellow"/>
        </w:rPr>
        <w:t>local governments</w:t>
      </w:r>
      <w:r w:rsidRPr="001E6D36">
        <w:rPr>
          <w:rStyle w:val="StyleUnderline"/>
        </w:rPr>
        <w:t xml:space="preserve"> </w:t>
      </w:r>
      <w:r w:rsidRPr="00BD1C65">
        <w:rPr>
          <w:rStyle w:val="StyleUnderline"/>
          <w:highlight w:val="yellow"/>
        </w:rPr>
        <w:t>to budget wisely</w:t>
      </w:r>
      <w:r w:rsidRPr="001E6D36">
        <w:rPr>
          <w:rStyle w:val="StyleUnderline"/>
        </w:rPr>
        <w:t xml:space="preserve"> for public outputs.</w:t>
      </w:r>
      <w:r>
        <w:rPr>
          <w:rStyle w:val="StyleUnderline"/>
        </w:rPr>
        <w:t xml:space="preserve"> </w:t>
      </w:r>
      <w:r w:rsidRPr="001E6D36">
        <w:rPr>
          <w:rStyle w:val="StyleUnderline"/>
        </w:rPr>
        <w:t>From the perspective of a local government, it doesn’t matter whether the money is coming from the Treasury or Fed. It’s “money for nothin’”—or close to it. And it doesn’t matter that state and local governments still have to pay interest on the loans, either. If they weren’t getting a better-than-prime-market deal from the Fed, they would be borrowing from someone else.</w:t>
      </w:r>
      <w:r>
        <w:rPr>
          <w:rStyle w:val="StyleUnderline"/>
        </w:rPr>
        <w:t xml:space="preserve"> </w:t>
      </w:r>
      <w:r w:rsidRPr="00BD1C65">
        <w:rPr>
          <w:rStyle w:val="Emphasis"/>
          <w:highlight w:val="yellow"/>
        </w:rPr>
        <w:t>When the Fed</w:t>
      </w:r>
      <w:r w:rsidRPr="001E6D36">
        <w:rPr>
          <w:rStyle w:val="Emphasis"/>
        </w:rPr>
        <w:t xml:space="preserve"> or Treasury </w:t>
      </w:r>
      <w:r w:rsidRPr="00BD1C65">
        <w:rPr>
          <w:rStyle w:val="Emphasis"/>
          <w:highlight w:val="yellow"/>
        </w:rPr>
        <w:t>provides cheap credit to state</w:t>
      </w:r>
      <w:r w:rsidRPr="001E6D36">
        <w:rPr>
          <w:rStyle w:val="Emphasis"/>
        </w:rPr>
        <w:t xml:space="preserve"> and local </w:t>
      </w:r>
      <w:r w:rsidRPr="00BD1C65">
        <w:rPr>
          <w:rStyle w:val="Emphasis"/>
          <w:highlight w:val="yellow"/>
        </w:rPr>
        <w:t>governments</w:t>
      </w:r>
      <w:r w:rsidRPr="001E6D36">
        <w:rPr>
          <w:rStyle w:val="Emphasis"/>
        </w:rPr>
        <w:t xml:space="preserve">, </w:t>
      </w:r>
      <w:r w:rsidRPr="00BD1C65">
        <w:rPr>
          <w:rStyle w:val="Emphasis"/>
          <w:highlight w:val="yellow"/>
        </w:rPr>
        <w:t>it reduces the independence</w:t>
      </w:r>
      <w:r w:rsidRPr="001E6D36">
        <w:rPr>
          <w:rStyle w:val="Emphasis"/>
        </w:rPr>
        <w:t xml:space="preserve"> </w:t>
      </w:r>
      <w:r w:rsidRPr="00BD1C65">
        <w:rPr>
          <w:rStyle w:val="Emphasis"/>
          <w:highlight w:val="yellow"/>
        </w:rPr>
        <w:t>of</w:t>
      </w:r>
      <w:r w:rsidRPr="001E6D36">
        <w:rPr>
          <w:rStyle w:val="Emphasis"/>
        </w:rPr>
        <w:t xml:space="preserve"> state and local </w:t>
      </w:r>
      <w:r w:rsidRPr="00BD1C65">
        <w:rPr>
          <w:rStyle w:val="Emphasis"/>
          <w:highlight w:val="yellow"/>
        </w:rPr>
        <w:t>governments</w:t>
      </w:r>
      <w:r w:rsidRPr="001E6D36">
        <w:rPr>
          <w:rStyle w:val="Emphasis"/>
        </w:rPr>
        <w:t xml:space="preserve"> from federal authorities. </w:t>
      </w:r>
      <w:r w:rsidRPr="00BD1C65">
        <w:rPr>
          <w:rStyle w:val="Emphasis"/>
          <w:highlight w:val="yellow"/>
        </w:rPr>
        <w:t>What happens</w:t>
      </w:r>
      <w:r w:rsidRPr="001E6D36">
        <w:rPr>
          <w:rStyle w:val="Emphasis"/>
        </w:rPr>
        <w:t xml:space="preserve"> </w:t>
      </w:r>
      <w:r w:rsidRPr="00BD1C65">
        <w:rPr>
          <w:rStyle w:val="Emphasis"/>
          <w:highlight w:val="yellow"/>
        </w:rPr>
        <w:t>when lower-level governments come to depend on that funding?</w:t>
      </w:r>
      <w:r w:rsidRPr="001E6D36">
        <w:rPr>
          <w:rStyle w:val="Emphasis"/>
        </w:rPr>
        <w:t xml:space="preserve"> As they say, “he who pays the piper, calls the tune,” </w:t>
      </w:r>
      <w:r w:rsidRPr="00BD1C65">
        <w:rPr>
          <w:rStyle w:val="Emphasis"/>
          <w:highlight w:val="yellow"/>
        </w:rPr>
        <w:t>Politicians in Washington will have much more say in how state and local governments are run</w:t>
      </w:r>
      <w:r w:rsidRPr="001E6D36">
        <w:rPr>
          <w:rStyle w:val="Emphasis"/>
        </w:rPr>
        <w:t xml:space="preserve">. Instead of genuine centers of independent decision-making, </w:t>
      </w:r>
      <w:r w:rsidRPr="00BD1C65">
        <w:rPr>
          <w:rStyle w:val="Emphasis"/>
          <w:highlight w:val="yellow"/>
        </w:rPr>
        <w:t>lower-level governments become mere administrative bureaucracies for higher-level governments.</w:t>
      </w:r>
    </w:p>
    <w:p w14:paraId="13723185" w14:textId="77777777" w:rsidR="00877F8C" w:rsidRDefault="00877F8C" w:rsidP="00877F8C"/>
    <w:p w14:paraId="1EE27AC8" w14:textId="77777777" w:rsidR="00877F8C" w:rsidRDefault="00877F8C" w:rsidP="00877F8C"/>
    <w:p w14:paraId="718D1EB9" w14:textId="77777777" w:rsidR="00877F8C" w:rsidRDefault="00877F8C" w:rsidP="00877F8C"/>
    <w:p w14:paraId="4DE097C4" w14:textId="77777777" w:rsidR="00877F8C" w:rsidRDefault="00877F8C" w:rsidP="00877F8C">
      <w:pPr>
        <w:pStyle w:val="Heading3"/>
      </w:pPr>
      <w:r>
        <w:t xml:space="preserve">1AR - Federalism is Resilient </w:t>
      </w:r>
    </w:p>
    <w:p w14:paraId="3C2B1E15" w14:textId="77777777" w:rsidR="00877F8C" w:rsidRPr="00B31B59" w:rsidRDefault="00877F8C" w:rsidP="00877F8C"/>
    <w:p w14:paraId="5D2DEA56" w14:textId="77777777" w:rsidR="00877F8C" w:rsidRDefault="00877F8C" w:rsidP="00877F8C">
      <w:pPr>
        <w:pStyle w:val="Heading4"/>
      </w:pPr>
      <w:r>
        <w:t>Extend that Federalism is Resilient – no single area is key.</w:t>
      </w:r>
    </w:p>
    <w:p w14:paraId="4583D5DC" w14:textId="77777777" w:rsidR="00877F8C" w:rsidRPr="007146D4" w:rsidRDefault="00877F8C" w:rsidP="00877F8C"/>
    <w:p w14:paraId="6DB032FC" w14:textId="77777777" w:rsidR="00877F8C" w:rsidRDefault="00877F8C" w:rsidP="00877F8C">
      <w:pPr>
        <w:pStyle w:val="Heading4"/>
      </w:pPr>
      <w:r>
        <w:t>Here’s more proof that precedents don’t really exist – federalism lacks firm rules of the road.</w:t>
      </w:r>
    </w:p>
    <w:p w14:paraId="1BA0D420" w14:textId="77777777" w:rsidR="00877F8C" w:rsidRDefault="00877F8C" w:rsidP="00877F8C">
      <w:pPr>
        <w:rPr>
          <w:rStyle w:val="Style13ptBold"/>
        </w:rPr>
      </w:pPr>
      <w:r>
        <w:rPr>
          <w:rStyle w:val="Style13ptBold"/>
        </w:rPr>
        <w:t xml:space="preserve">Kinnaird ’20 </w:t>
      </w:r>
    </w:p>
    <w:p w14:paraId="03F69CBB" w14:textId="77777777" w:rsidR="00877F8C" w:rsidRDefault="00877F8C" w:rsidP="00877F8C">
      <w:r>
        <w:t>Dr. Brian A. Kinnaird, chair, department of criminal justice, Bethany College, “Who's Really in Charge of the Police?” June 4 2020, Psychology Today, https://www.psychologytoday.com/us/blog/the-hero-in-you/202006/whos-really-in-charge-the-police</w:t>
      </w:r>
    </w:p>
    <w:p w14:paraId="26E761E4" w14:textId="77777777" w:rsidR="00877F8C" w:rsidRPr="006F764E" w:rsidRDefault="00877F8C" w:rsidP="00877F8C">
      <w:pPr>
        <w:rPr>
          <w:rStyle w:val="Emphasis"/>
          <w:b w:val="0"/>
          <w:iCs w:val="0"/>
          <w:sz w:val="16"/>
          <w:u w:val="none"/>
        </w:rPr>
      </w:pPr>
      <w:r w:rsidRPr="001B6CEE">
        <w:rPr>
          <w:sz w:val="16"/>
        </w:rPr>
        <w:t xml:space="preserve">In the U.S., we have a democratic republic with a system of </w:t>
      </w:r>
      <w:r w:rsidRPr="00BD1C65">
        <w:rPr>
          <w:rStyle w:val="StyleUnderline"/>
          <w:highlight w:val="yellow"/>
        </w:rPr>
        <w:t>federalism</w:t>
      </w:r>
      <w:r w:rsidRPr="001B6CEE">
        <w:rPr>
          <w:sz w:val="16"/>
        </w:rPr>
        <w:t xml:space="preserve"> that </w:t>
      </w:r>
      <w:r w:rsidRPr="001B6CEE">
        <w:rPr>
          <w:rStyle w:val="StyleUnderline"/>
        </w:rPr>
        <w:t>divides power and laws between federal, state, and local governments</w:t>
      </w:r>
      <w:r w:rsidRPr="001B6CEE">
        <w:rPr>
          <w:sz w:val="16"/>
        </w:rPr>
        <w:t xml:space="preserve">. </w:t>
      </w:r>
      <w:r w:rsidRPr="001B6CEE">
        <w:rPr>
          <w:rStyle w:val="StyleUnderline"/>
        </w:rPr>
        <w:t>It’s a vertical layer that behaves with a top-down, hierarchical, and chain-of-command approach</w:t>
      </w:r>
      <w:r w:rsidRPr="001B6CEE">
        <w:rPr>
          <w:sz w:val="16"/>
        </w:rPr>
        <w:t xml:space="preserve">. </w:t>
      </w:r>
      <w:r w:rsidRPr="001B6CEE">
        <w:rPr>
          <w:rStyle w:val="StyleUnderline"/>
        </w:rPr>
        <w:t xml:space="preserve">It </w:t>
      </w:r>
      <w:r w:rsidRPr="00BD1C65">
        <w:rPr>
          <w:rStyle w:val="StyleUnderline"/>
          <w:highlight w:val="yellow"/>
        </w:rPr>
        <w:t>seems clear cut</w:t>
      </w:r>
      <w:r w:rsidRPr="001B6CEE">
        <w:rPr>
          <w:rStyle w:val="StyleUnderline"/>
        </w:rPr>
        <w:t xml:space="preserve"> and theoretically distinct but</w:t>
      </w:r>
      <w:r w:rsidRPr="001B6CEE">
        <w:rPr>
          <w:rStyle w:val="Emphasis"/>
        </w:rPr>
        <w:t xml:space="preserve"> </w:t>
      </w:r>
      <w:r w:rsidRPr="00BD1C65">
        <w:rPr>
          <w:rStyle w:val="Emphasis"/>
          <w:highlight w:val="yellow"/>
        </w:rPr>
        <w:t>it is not</w:t>
      </w:r>
      <w:r w:rsidRPr="001B6CEE">
        <w:rPr>
          <w:rStyle w:val="Emphasis"/>
        </w:rPr>
        <w:t>.</w:t>
      </w:r>
      <w:r w:rsidRPr="001B6CEE">
        <w:rPr>
          <w:sz w:val="16"/>
        </w:rPr>
        <w:t xml:space="preserve"> </w:t>
      </w:r>
      <w:r w:rsidRPr="00BD1C65">
        <w:rPr>
          <w:rStyle w:val="Emphasis"/>
          <w:highlight w:val="yellow"/>
        </w:rPr>
        <w:t>It’s</w:t>
      </w:r>
      <w:r w:rsidRPr="001B6CEE">
        <w:rPr>
          <w:rStyle w:val="Emphasis"/>
        </w:rPr>
        <w:t xml:space="preserve"> often </w:t>
      </w:r>
      <w:r w:rsidRPr="00BD1C65">
        <w:rPr>
          <w:rStyle w:val="Emphasis"/>
          <w:highlight w:val="yellow"/>
        </w:rPr>
        <w:t>a shared,</w:t>
      </w:r>
      <w:r w:rsidRPr="001B6CEE">
        <w:rPr>
          <w:rStyle w:val="Emphasis"/>
        </w:rPr>
        <w:t xml:space="preserve"> </w:t>
      </w:r>
      <w:r w:rsidRPr="00BD1C65">
        <w:rPr>
          <w:rStyle w:val="Emphasis"/>
          <w:highlight w:val="yellow"/>
        </w:rPr>
        <w:t xml:space="preserve">overarching, and overreaching process often without </w:t>
      </w:r>
      <w:r w:rsidRPr="001B6CEE">
        <w:rPr>
          <w:rStyle w:val="Emphasis"/>
        </w:rPr>
        <w:t xml:space="preserve">legitimate </w:t>
      </w:r>
      <w:r w:rsidRPr="00BD1C65">
        <w:rPr>
          <w:rStyle w:val="Emphasis"/>
          <w:highlight w:val="yellow"/>
        </w:rPr>
        <w:t xml:space="preserve">boundaries and </w:t>
      </w:r>
      <w:r w:rsidRPr="001B6CEE">
        <w:rPr>
          <w:rStyle w:val="Emphasis"/>
        </w:rPr>
        <w:t xml:space="preserve">appropriate </w:t>
      </w:r>
      <w:r w:rsidRPr="00BD1C65">
        <w:rPr>
          <w:rStyle w:val="Emphasis"/>
          <w:highlight w:val="yellow"/>
        </w:rPr>
        <w:t>accountability</w:t>
      </w:r>
      <w:r w:rsidRPr="001B6CEE">
        <w:rPr>
          <w:rStyle w:val="Emphasis"/>
        </w:rPr>
        <w:t xml:space="preserve">. </w:t>
      </w:r>
      <w:r w:rsidRPr="00BD1C65">
        <w:rPr>
          <w:rStyle w:val="StyleUnderline"/>
          <w:highlight w:val="yellow"/>
        </w:rPr>
        <w:t>By its</w:t>
      </w:r>
      <w:r w:rsidRPr="001B6CEE">
        <w:rPr>
          <w:rStyle w:val="StyleUnderline"/>
        </w:rPr>
        <w:t xml:space="preserve"> </w:t>
      </w:r>
      <w:r w:rsidRPr="001B6CEE">
        <w:rPr>
          <w:rStyle w:val="Emphasis"/>
        </w:rPr>
        <w:t xml:space="preserve">very </w:t>
      </w:r>
      <w:r w:rsidRPr="00BD1C65">
        <w:rPr>
          <w:rStyle w:val="Emphasis"/>
          <w:highlight w:val="yellow"/>
        </w:rPr>
        <w:t>nature</w:t>
      </w:r>
      <w:r w:rsidRPr="001B6CEE">
        <w:rPr>
          <w:rStyle w:val="Emphasis"/>
        </w:rPr>
        <w:t>,</w:t>
      </w:r>
      <w:r w:rsidRPr="001B6CEE">
        <w:rPr>
          <w:sz w:val="16"/>
        </w:rPr>
        <w:t xml:space="preserve"> </w:t>
      </w:r>
      <w:r w:rsidRPr="00BD1C65">
        <w:rPr>
          <w:rStyle w:val="StyleUnderline"/>
          <w:highlight w:val="yellow"/>
        </w:rPr>
        <w:t>our</w:t>
      </w:r>
      <w:r w:rsidRPr="001B6CEE">
        <w:rPr>
          <w:rStyle w:val="StyleUnderline"/>
        </w:rPr>
        <w:t xml:space="preserve"> collective </w:t>
      </w:r>
      <w:r w:rsidRPr="00BD1C65">
        <w:rPr>
          <w:rStyle w:val="StyleUnderline"/>
          <w:highlight w:val="yellow"/>
        </w:rPr>
        <w:t>governments</w:t>
      </w:r>
      <w:r w:rsidRPr="001B6CEE">
        <w:rPr>
          <w:rStyle w:val="StyleUnderline"/>
        </w:rPr>
        <w:t xml:space="preserve"> </w:t>
      </w:r>
      <w:r w:rsidRPr="00BD1C65">
        <w:rPr>
          <w:rStyle w:val="StyleUnderline"/>
          <w:highlight w:val="yellow"/>
        </w:rPr>
        <w:t>all have a spoon</w:t>
      </w:r>
      <w:r w:rsidRPr="001B6CEE">
        <w:rPr>
          <w:rStyle w:val="StyleUnderline"/>
        </w:rPr>
        <w:t xml:space="preserve"> </w:t>
      </w:r>
      <w:r w:rsidRPr="00BD1C65">
        <w:rPr>
          <w:rStyle w:val="StyleUnderline"/>
          <w:highlight w:val="yellow"/>
        </w:rPr>
        <w:t>in the chili in</w:t>
      </w:r>
      <w:r w:rsidRPr="001B6CEE">
        <w:rPr>
          <w:rStyle w:val="StyleUnderline"/>
        </w:rPr>
        <w:t xml:space="preserve"> regard to </w:t>
      </w:r>
      <w:r w:rsidRPr="00BD1C65">
        <w:rPr>
          <w:rStyle w:val="StyleUnderline"/>
          <w:highlight w:val="yellow"/>
        </w:rPr>
        <w:t>creating laws</w:t>
      </w:r>
      <w:r w:rsidRPr="001B6CEE">
        <w:rPr>
          <w:rStyle w:val="StyleUnderline"/>
        </w:rPr>
        <w:t>, policies, and ordinances, executing and judging those directives, oversight and fiscal management — all with the hopes of yielding a return on the investment</w:t>
      </w:r>
      <w:r w:rsidRPr="001B6CEE">
        <w:rPr>
          <w:sz w:val="16"/>
        </w:rPr>
        <w:t>. Add in human nature and you can imagine where this can go.</w:t>
      </w:r>
    </w:p>
    <w:p w14:paraId="15A324E6" w14:textId="77777777" w:rsidR="00877F8C" w:rsidRDefault="00877F8C" w:rsidP="00877F8C"/>
    <w:p w14:paraId="2ECB4075" w14:textId="77777777" w:rsidR="00877F8C" w:rsidRPr="007146D4" w:rsidRDefault="00877F8C" w:rsidP="00877F8C">
      <w:pPr>
        <w:pStyle w:val="Heading4"/>
      </w:pPr>
      <w:r w:rsidRPr="007146D4">
        <w:t>One Federal violation won’t spillover – many safeguards check.</w:t>
      </w:r>
    </w:p>
    <w:p w14:paraId="4674851F" w14:textId="77777777" w:rsidR="00877F8C" w:rsidRDefault="00877F8C" w:rsidP="00877F8C">
      <w:pPr>
        <w:rPr>
          <w:rStyle w:val="Style13ptBold"/>
        </w:rPr>
      </w:pPr>
      <w:r>
        <w:rPr>
          <w:rStyle w:val="Style13ptBold"/>
        </w:rPr>
        <w:t>Bednar ‘20</w:t>
      </w:r>
    </w:p>
    <w:p w14:paraId="7F23CE13" w14:textId="77777777" w:rsidR="00877F8C" w:rsidRPr="0063761F" w:rsidRDefault="00877F8C" w:rsidP="00877F8C">
      <w:r>
        <w:t>Jenna Bednar, professor of political science at the University of Michigan, member of the external faculty at the Santa Fe Institute and author of “The Robust Federation: Principles of Design” April 17 2020, "Of course Trump’s authority isn’t ‘total.’ Here are 3 myths about how federalism works," Washington Post, - 4/17  - https://www.washingtonpost.com/politics/2020/04/17/course-trumps-authority-isnt-total-here-are-3-myths-about-how-federalism-works/</w:t>
      </w:r>
    </w:p>
    <w:p w14:paraId="1BA5AA9D" w14:textId="77777777" w:rsidR="00877F8C" w:rsidRPr="00E62A84" w:rsidRDefault="00877F8C" w:rsidP="00877F8C">
      <w:pPr>
        <w:rPr>
          <w:sz w:val="16"/>
        </w:rPr>
      </w:pPr>
      <w:r w:rsidRPr="00E62A84">
        <w:rPr>
          <w:sz w:val="16"/>
        </w:rPr>
        <w:t xml:space="preserve">Instead of coordinating a national pandemic response, the federal government has compounded the collective action problem, as shown by Jared Kushner’s striking assertion that the national stockpile is “ours” and not a resource for the states. </w:t>
      </w:r>
      <w:r w:rsidRPr="00BD1C65">
        <w:rPr>
          <w:rStyle w:val="Emphasis"/>
          <w:highlight w:val="yellow"/>
        </w:rPr>
        <w:t>The founders</w:t>
      </w:r>
      <w:r w:rsidRPr="00E62A84">
        <w:rPr>
          <w:rStyle w:val="Emphasis"/>
        </w:rPr>
        <w:t xml:space="preserve"> pointedly </w:t>
      </w:r>
      <w:r w:rsidRPr="00BD1C65">
        <w:rPr>
          <w:rStyle w:val="Emphasis"/>
          <w:highlight w:val="yellow"/>
        </w:rPr>
        <w:t>included safeguards</w:t>
      </w:r>
      <w:r w:rsidRPr="00E62A84">
        <w:rPr>
          <w:rStyle w:val="Emphasis"/>
        </w:rPr>
        <w:t xml:space="preserve"> </w:t>
      </w:r>
      <w:r w:rsidRPr="00BD1C65">
        <w:rPr>
          <w:rStyle w:val="Emphasis"/>
          <w:highlight w:val="yellow"/>
        </w:rPr>
        <w:t>to prevent</w:t>
      </w:r>
      <w:r w:rsidRPr="00E62A84">
        <w:rPr>
          <w:rStyle w:val="Emphasis"/>
        </w:rPr>
        <w:t xml:space="preserve"> national government </w:t>
      </w:r>
      <w:r w:rsidRPr="00BD1C65">
        <w:rPr>
          <w:rStyle w:val="Emphasis"/>
          <w:highlight w:val="yellow"/>
        </w:rPr>
        <w:t>overreach</w:t>
      </w:r>
      <w:r w:rsidRPr="00E62A84">
        <w:rPr>
          <w:rStyle w:val="StyleUnderline"/>
        </w:rPr>
        <w:t xml:space="preserve"> or shirking; </w:t>
      </w:r>
      <w:r w:rsidRPr="00BD1C65">
        <w:rPr>
          <w:rStyle w:val="StyleUnderline"/>
          <w:highlight w:val="yellow"/>
        </w:rPr>
        <w:t>those include</w:t>
      </w:r>
      <w:r w:rsidRPr="00E62A84">
        <w:rPr>
          <w:rStyle w:val="StyleUnderline"/>
        </w:rPr>
        <w:t xml:space="preserve"> </w:t>
      </w:r>
      <w:r w:rsidRPr="00BD1C65">
        <w:rPr>
          <w:rStyle w:val="Emphasis"/>
          <w:highlight w:val="yellow"/>
        </w:rPr>
        <w:t>the judiciary,</w:t>
      </w:r>
      <w:r w:rsidRPr="00E62A84">
        <w:rPr>
          <w:rStyle w:val="Emphasis"/>
        </w:rPr>
        <w:t xml:space="preserve"> </w:t>
      </w:r>
      <w:r w:rsidRPr="00BD1C65">
        <w:rPr>
          <w:rStyle w:val="Emphasis"/>
          <w:highlight w:val="yellow"/>
        </w:rPr>
        <w:t>s</w:t>
      </w:r>
      <w:r w:rsidRPr="00E62A84">
        <w:rPr>
          <w:rStyle w:val="Emphasis"/>
        </w:rPr>
        <w:t xml:space="preserve">eparation </w:t>
      </w:r>
      <w:r w:rsidRPr="00BD1C65">
        <w:rPr>
          <w:rStyle w:val="Emphasis"/>
          <w:highlight w:val="yellow"/>
        </w:rPr>
        <w:t>o</w:t>
      </w:r>
      <w:r w:rsidRPr="00E62A84">
        <w:rPr>
          <w:rStyle w:val="Emphasis"/>
        </w:rPr>
        <w:t xml:space="preserve">f </w:t>
      </w:r>
      <w:r w:rsidRPr="00BD1C65">
        <w:rPr>
          <w:rStyle w:val="Emphasis"/>
          <w:highlight w:val="yellow"/>
        </w:rPr>
        <w:t>p</w:t>
      </w:r>
      <w:r w:rsidRPr="00E62A84">
        <w:rPr>
          <w:rStyle w:val="Emphasis"/>
        </w:rPr>
        <w:t xml:space="preserve">owers, </w:t>
      </w:r>
      <w:r w:rsidRPr="00BD1C65">
        <w:rPr>
          <w:rStyle w:val="Emphasis"/>
          <w:highlight w:val="yellow"/>
        </w:rPr>
        <w:t>state representation</w:t>
      </w:r>
      <w:r w:rsidRPr="00E62A84">
        <w:rPr>
          <w:rStyle w:val="Emphasis"/>
        </w:rPr>
        <w:t xml:space="preserve"> </w:t>
      </w:r>
      <w:r w:rsidRPr="00BD1C65">
        <w:rPr>
          <w:rStyle w:val="Emphasis"/>
          <w:highlight w:val="yellow"/>
        </w:rPr>
        <w:t>in federal decisions</w:t>
      </w:r>
      <w:r w:rsidRPr="00E62A84">
        <w:rPr>
          <w:rStyle w:val="Emphasis"/>
        </w:rPr>
        <w:t xml:space="preserve">, </w:t>
      </w:r>
      <w:r w:rsidRPr="00BD1C65">
        <w:rPr>
          <w:rStyle w:val="Emphasis"/>
          <w:highlight w:val="yellow"/>
        </w:rPr>
        <w:t>intergovernmental councils,</w:t>
      </w:r>
      <w:r w:rsidRPr="00E62A84">
        <w:rPr>
          <w:rStyle w:val="Emphasis"/>
        </w:rPr>
        <w:t xml:space="preserve"> </w:t>
      </w:r>
      <w:r w:rsidRPr="00BD1C65">
        <w:rPr>
          <w:rStyle w:val="Emphasis"/>
          <w:highlight w:val="yellow"/>
        </w:rPr>
        <w:t>the people</w:t>
      </w:r>
      <w:r w:rsidRPr="00E62A84">
        <w:rPr>
          <w:rStyle w:val="Emphasis"/>
        </w:rPr>
        <w:t xml:space="preserve"> themselves and</w:t>
      </w:r>
      <w:r w:rsidRPr="00BD1C65">
        <w:rPr>
          <w:rStyle w:val="Emphasis"/>
          <w:highlight w:val="yellow"/>
        </w:rPr>
        <w:t xml:space="preserve"> states’ ability to push back</w:t>
      </w:r>
      <w:r w:rsidRPr="00E62A84">
        <w:rPr>
          <w:rStyle w:val="StyleUnderline"/>
        </w:rPr>
        <w:t xml:space="preserve">. Another safeguard emerged later: </w:t>
      </w:r>
      <w:r w:rsidRPr="00BD1C65">
        <w:rPr>
          <w:rStyle w:val="Emphasis"/>
          <w:highlight w:val="yellow"/>
        </w:rPr>
        <w:t>the party system</w:t>
      </w:r>
      <w:r w:rsidRPr="00E62A84">
        <w:rPr>
          <w:rStyle w:val="StyleUnderline"/>
        </w:rPr>
        <w:t>.</w:t>
      </w:r>
      <w:r>
        <w:rPr>
          <w:rStyle w:val="StyleUnderline"/>
        </w:rPr>
        <w:t xml:space="preserve"> </w:t>
      </w:r>
      <w:r w:rsidRPr="00E62A84">
        <w:rPr>
          <w:rStyle w:val="StyleUnderline"/>
        </w:rPr>
        <w:t xml:space="preserve">In a robust federal system, </w:t>
      </w:r>
      <w:r w:rsidRPr="00BD1C65">
        <w:rPr>
          <w:rStyle w:val="StyleUnderline"/>
          <w:highlight w:val="yellow"/>
        </w:rPr>
        <w:t>these reinforce one another</w:t>
      </w:r>
      <w:r w:rsidRPr="00E62A84">
        <w:rPr>
          <w:rStyle w:val="StyleUnderline"/>
        </w:rPr>
        <w:t xml:space="preserve">, </w:t>
      </w:r>
      <w:r w:rsidRPr="00BD1C65">
        <w:rPr>
          <w:rStyle w:val="StyleUnderline"/>
          <w:highlight w:val="yellow"/>
        </w:rPr>
        <w:t>a kind of fail-safe system</w:t>
      </w:r>
      <w:r w:rsidRPr="00E62A84">
        <w:rPr>
          <w:rStyle w:val="StyleUnderline"/>
        </w:rPr>
        <w:t xml:space="preserve"> intentionally </w:t>
      </w:r>
      <w:r w:rsidRPr="00BD1C65">
        <w:rPr>
          <w:rStyle w:val="StyleUnderline"/>
          <w:highlight w:val="yellow"/>
        </w:rPr>
        <w:t>full of redundancies</w:t>
      </w:r>
      <w:r w:rsidRPr="00E62A84">
        <w:rPr>
          <w:rStyle w:val="StyleUnderline"/>
        </w:rPr>
        <w:t>. The founders worked to design an institutional immune system so that no single person or faction could disrupt the government</w:t>
      </w:r>
      <w:r w:rsidRPr="00E62A84">
        <w:rPr>
          <w:sz w:val="16"/>
        </w:rPr>
        <w:t xml:space="preserve">. They hoped that federalism might sustain democracy. What might threaten this robustness would be what the Federalist Papers called a “lack of diverse interests”: If the judiciary, the branches of federal government and the internal workings of political parties were all aligned in their thinking or had a culture of obedience, and if the public were apathetic or ill-informed, then the safeguards may simultaneously fail. </w:t>
      </w:r>
      <w:r w:rsidRPr="00E62A84">
        <w:rPr>
          <w:rStyle w:val="StyleUnderline"/>
        </w:rPr>
        <w:t xml:space="preserve">Where </w:t>
      </w:r>
      <w:r w:rsidRPr="00BD1C65">
        <w:rPr>
          <w:rStyle w:val="StyleUnderline"/>
          <w:highlight w:val="yellow"/>
        </w:rPr>
        <w:t>Trump has</w:t>
      </w:r>
      <w:r w:rsidRPr="00E62A84">
        <w:rPr>
          <w:rStyle w:val="StyleUnderline"/>
        </w:rPr>
        <w:t xml:space="preserve"> faced limits to his attempts to expand powers, he has </w:t>
      </w:r>
      <w:r w:rsidRPr="00BD1C65">
        <w:rPr>
          <w:rStyle w:val="StyleUnderline"/>
          <w:highlight w:val="yellow"/>
        </w:rPr>
        <w:t>attempted to skirt them</w:t>
      </w:r>
      <w:r w:rsidRPr="00E62A84">
        <w:rPr>
          <w:rStyle w:val="StyleUnderline"/>
        </w:rPr>
        <w:t>: purging internal oversight by firing inspectors general and on Wednesday, making the extraordinary threat to adjourn Congress so he can make recess appointments.</w:t>
      </w:r>
      <w:r w:rsidRPr="00E62A84">
        <w:rPr>
          <w:sz w:val="16"/>
        </w:rPr>
        <w:t xml:space="preserve"> Will the pandemic serve as a catalyst, making it even easier for the president to accumulate power, or awaken the slumbering safeguards? </w:t>
      </w:r>
      <w:r w:rsidRPr="00BD1C65">
        <w:rPr>
          <w:rStyle w:val="Emphasis"/>
          <w:highlight w:val="yellow"/>
        </w:rPr>
        <w:t>The governors’</w:t>
      </w:r>
      <w:r w:rsidRPr="00E62A84">
        <w:rPr>
          <w:rStyle w:val="Emphasis"/>
        </w:rPr>
        <w:t xml:space="preserve"> decisive </w:t>
      </w:r>
      <w:r w:rsidRPr="00BD1C65">
        <w:rPr>
          <w:rStyle w:val="Emphasis"/>
          <w:highlight w:val="yellow"/>
        </w:rPr>
        <w:t>responses</w:t>
      </w:r>
      <w:r w:rsidRPr="00E62A84">
        <w:rPr>
          <w:rStyle w:val="Emphasis"/>
        </w:rPr>
        <w:t xml:space="preserve"> to the pandemic </w:t>
      </w:r>
      <w:r w:rsidRPr="00BD1C65">
        <w:rPr>
          <w:rStyle w:val="Emphasis"/>
          <w:highlight w:val="yellow"/>
        </w:rPr>
        <w:t>may suggest that the safeguards</w:t>
      </w:r>
      <w:r w:rsidRPr="00E62A84">
        <w:rPr>
          <w:rStyle w:val="Emphasis"/>
        </w:rPr>
        <w:t xml:space="preserve"> </w:t>
      </w:r>
      <w:r w:rsidRPr="00BD1C65">
        <w:rPr>
          <w:rStyle w:val="Emphasis"/>
          <w:highlight w:val="yellow"/>
        </w:rPr>
        <w:t>can</w:t>
      </w:r>
      <w:r w:rsidRPr="00E62A84">
        <w:rPr>
          <w:rStyle w:val="Emphasis"/>
        </w:rPr>
        <w:t xml:space="preserve"> again </w:t>
      </w:r>
      <w:r w:rsidRPr="00BD1C65">
        <w:rPr>
          <w:rStyle w:val="Emphasis"/>
          <w:highlight w:val="yellow"/>
        </w:rPr>
        <w:t>constrain the</w:t>
      </w:r>
      <w:r w:rsidRPr="00E62A84">
        <w:rPr>
          <w:rStyle w:val="Emphasis"/>
        </w:rPr>
        <w:t xml:space="preserve"> </w:t>
      </w:r>
      <w:r w:rsidRPr="00BD1C65">
        <w:rPr>
          <w:rStyle w:val="Emphasis"/>
          <w:highlight w:val="yellow"/>
        </w:rPr>
        <w:t>federal government.</w:t>
      </w:r>
    </w:p>
    <w:p w14:paraId="3D8EF851" w14:textId="77777777" w:rsidR="00877F8C" w:rsidRDefault="00877F8C" w:rsidP="00877F8C"/>
    <w:p w14:paraId="30D90681" w14:textId="77777777" w:rsidR="00877F8C" w:rsidRDefault="00877F8C" w:rsidP="00877F8C"/>
    <w:p w14:paraId="10DB5CDB" w14:textId="77777777" w:rsidR="00877F8C" w:rsidRDefault="00877F8C" w:rsidP="00877F8C"/>
    <w:p w14:paraId="4A85F6CE" w14:textId="77777777" w:rsidR="00877F8C" w:rsidRDefault="00877F8C" w:rsidP="00877F8C">
      <w:pPr>
        <w:pStyle w:val="Heading3"/>
      </w:pPr>
      <w:r>
        <w:t>1AR - US leadership decline won’t cause war</w:t>
      </w:r>
    </w:p>
    <w:p w14:paraId="105A0DFD" w14:textId="77777777" w:rsidR="00877F8C" w:rsidRDefault="00877F8C" w:rsidP="00877F8C"/>
    <w:p w14:paraId="69D74B85" w14:textId="77777777" w:rsidR="00877F8C" w:rsidRDefault="00877F8C" w:rsidP="00877F8C">
      <w:pPr>
        <w:pStyle w:val="Heading4"/>
      </w:pPr>
      <w:r>
        <w:t xml:space="preserve">Extend that US decline will not cause transition wars or great power conflicts. </w:t>
      </w:r>
    </w:p>
    <w:p w14:paraId="03791865" w14:textId="77777777" w:rsidR="00877F8C" w:rsidRDefault="00877F8C" w:rsidP="00877F8C"/>
    <w:p w14:paraId="57A97D75" w14:textId="77777777" w:rsidR="00877F8C" w:rsidRDefault="00877F8C" w:rsidP="00877F8C">
      <w:pPr>
        <w:pStyle w:val="Heading4"/>
      </w:pPr>
      <w:r>
        <w:t xml:space="preserve">Prefer our Fettweis evidence – it’s highly qualified and runs all the ways that US decline could cause tension. From less US spending to fewer troops abroad, the declining US posture did not create instability. </w:t>
      </w:r>
    </w:p>
    <w:p w14:paraId="1C3ED623" w14:textId="77777777" w:rsidR="00877F8C" w:rsidRDefault="00877F8C" w:rsidP="00877F8C"/>
    <w:p w14:paraId="31A9AE05" w14:textId="77777777" w:rsidR="00877F8C" w:rsidRDefault="00877F8C" w:rsidP="00877F8C">
      <w:pPr>
        <w:pStyle w:val="Heading4"/>
      </w:pPr>
      <w:r>
        <w:t>Here’s more proof that US hegemonic decline would not cause war.</w:t>
      </w:r>
    </w:p>
    <w:p w14:paraId="5585BD39" w14:textId="77777777" w:rsidR="00877F8C" w:rsidRPr="007D4868" w:rsidRDefault="00877F8C" w:rsidP="00877F8C">
      <w:pPr>
        <w:rPr>
          <w:rStyle w:val="Style13ptBold"/>
        </w:rPr>
      </w:pPr>
      <w:r w:rsidRPr="007D4868">
        <w:rPr>
          <w:rStyle w:val="Style13ptBold"/>
        </w:rPr>
        <w:t xml:space="preserve">Fettweis </w:t>
      </w:r>
      <w:r>
        <w:rPr>
          <w:rStyle w:val="Style13ptBold"/>
        </w:rPr>
        <w:t>‘</w:t>
      </w:r>
      <w:r w:rsidRPr="007D4868">
        <w:rPr>
          <w:rStyle w:val="Style13ptBold"/>
        </w:rPr>
        <w:t>11</w:t>
      </w:r>
    </w:p>
    <w:p w14:paraId="06B91185" w14:textId="77777777" w:rsidR="00877F8C" w:rsidRPr="007D4868" w:rsidRDefault="00877F8C" w:rsidP="00877F8C">
      <w:pPr>
        <w:rPr>
          <w:sz w:val="18"/>
          <w:szCs w:val="18"/>
        </w:rPr>
      </w:pPr>
      <w:r w:rsidRPr="007D4868">
        <w:rPr>
          <w:sz w:val="18"/>
          <w:szCs w:val="18"/>
        </w:rPr>
        <w:t>Christopher Fettweis, Department of Political Science, Tulane University, 9/26/11, Free Riding or Restraint? Examining European Grand Strategy, Comparative Strategy, 30:316–332, EBSCO</w:t>
      </w:r>
    </w:p>
    <w:p w14:paraId="04E1DEAE" w14:textId="77777777" w:rsidR="00877F8C" w:rsidRPr="007D4868" w:rsidRDefault="00877F8C" w:rsidP="00877F8C"/>
    <w:p w14:paraId="68287800" w14:textId="77777777" w:rsidR="00877F8C" w:rsidRPr="009014FA" w:rsidRDefault="00877F8C" w:rsidP="00877F8C">
      <w:pPr>
        <w:ind w:right="288"/>
        <w:rPr>
          <w:rFonts w:eastAsia="Calibri"/>
          <w:bCs/>
          <w:u w:val="single"/>
        </w:rPr>
      </w:pPr>
      <w:r w:rsidRPr="009014FA">
        <w:rPr>
          <w:rFonts w:eastAsia="Calibri"/>
          <w:sz w:val="12"/>
        </w:rPr>
        <w:t xml:space="preserve">It is perhaps worth noting that </w:t>
      </w:r>
      <w:r w:rsidRPr="00BD1C65">
        <w:rPr>
          <w:rFonts w:eastAsia="Calibri"/>
          <w:highlight w:val="yellow"/>
          <w:u w:val="single"/>
        </w:rPr>
        <w:t xml:space="preserve">there is </w:t>
      </w:r>
      <w:r w:rsidRPr="00BD1C65">
        <w:rPr>
          <w:rFonts w:eastAsia="Calibri"/>
          <w:b/>
          <w:iCs/>
          <w:highlight w:val="yellow"/>
          <w:u w:val="single"/>
          <w:bdr w:val="single" w:sz="8" w:space="0" w:color="auto"/>
        </w:rPr>
        <w:t>no evidence</w:t>
      </w:r>
      <w:r w:rsidRPr="00BD1C65">
        <w:rPr>
          <w:rFonts w:eastAsia="Calibri"/>
          <w:highlight w:val="yellow"/>
          <w:u w:val="single"/>
        </w:rPr>
        <w:t xml:space="preserve"> to support a</w:t>
      </w:r>
      <w:r w:rsidRPr="009014FA">
        <w:rPr>
          <w:rFonts w:eastAsia="Calibri"/>
          <w:u w:val="single"/>
        </w:rPr>
        <w:t xml:space="preserve"> direct </w:t>
      </w:r>
      <w:r w:rsidRPr="00BD1C65">
        <w:rPr>
          <w:rFonts w:eastAsia="Calibri"/>
          <w:highlight w:val="yellow"/>
          <w:u w:val="single"/>
        </w:rPr>
        <w:t>relationship between</w:t>
      </w:r>
      <w:r w:rsidRPr="009014FA">
        <w:rPr>
          <w:rFonts w:eastAsia="Calibri"/>
          <w:sz w:val="12"/>
        </w:rPr>
        <w:t xml:space="preserve"> the relative level of </w:t>
      </w:r>
      <w:r w:rsidRPr="00BD1C65">
        <w:rPr>
          <w:rFonts w:eastAsia="Calibri"/>
          <w:highlight w:val="yellow"/>
          <w:u w:val="single"/>
        </w:rPr>
        <w:t xml:space="preserve">U.S. activism and </w:t>
      </w:r>
      <w:r w:rsidRPr="009014FA">
        <w:rPr>
          <w:rFonts w:eastAsia="Calibri"/>
          <w:b/>
          <w:iCs/>
          <w:u w:val="single"/>
          <w:bdr w:val="single" w:sz="8" w:space="0" w:color="auto"/>
        </w:rPr>
        <w:t xml:space="preserve">international </w:t>
      </w:r>
      <w:r w:rsidRPr="00BD1C65">
        <w:rPr>
          <w:rFonts w:eastAsia="Calibri"/>
          <w:b/>
          <w:iCs/>
          <w:highlight w:val="yellow"/>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7D4868">
        <w:rPr>
          <w:rFonts w:eastAsia="Calibri"/>
          <w:u w:val="single"/>
        </w:rPr>
        <w:t>During the</w:t>
      </w:r>
      <w:r w:rsidRPr="007D4868">
        <w:rPr>
          <w:rFonts w:eastAsia="Calibri"/>
          <w:sz w:val="12"/>
        </w:rPr>
        <w:t xml:space="preserve"> 19</w:t>
      </w:r>
      <w:r w:rsidRPr="007D4868">
        <w:rPr>
          <w:rFonts w:eastAsia="Calibri"/>
          <w:u w:val="single"/>
        </w:rPr>
        <w:t>90s</w:t>
      </w:r>
      <w:r w:rsidRPr="007D4868">
        <w:rPr>
          <w:rFonts w:eastAsia="Calibri"/>
          <w:sz w:val="12"/>
        </w:rPr>
        <w:t xml:space="preserve">, </w:t>
      </w:r>
      <w:r w:rsidRPr="007D4868">
        <w:rPr>
          <w:rFonts w:eastAsia="Calibri"/>
          <w:u w:val="single"/>
        </w:rPr>
        <w:t>the U</w:t>
      </w:r>
      <w:r w:rsidRPr="007D4868">
        <w:rPr>
          <w:rFonts w:eastAsia="Calibri"/>
          <w:sz w:val="12"/>
        </w:rPr>
        <w:t xml:space="preserve">nited </w:t>
      </w:r>
      <w:r w:rsidRPr="007D4868">
        <w:rPr>
          <w:rFonts w:eastAsia="Calibri"/>
          <w:u w:val="single"/>
        </w:rPr>
        <w:t>S</w:t>
      </w:r>
      <w:r w:rsidRPr="007D4868">
        <w:rPr>
          <w:rFonts w:eastAsia="Calibri"/>
          <w:sz w:val="12"/>
        </w:rPr>
        <w:t xml:space="preserve">tates </w:t>
      </w:r>
      <w:r w:rsidRPr="007D4868">
        <w:rPr>
          <w:rFonts w:eastAsia="Calibri"/>
          <w:u w:val="single"/>
        </w:rPr>
        <w:t>cut</w:t>
      </w:r>
      <w:r w:rsidRPr="007D4868">
        <w:rPr>
          <w:rFonts w:eastAsia="Calibri"/>
          <w:sz w:val="12"/>
        </w:rPr>
        <w:t xml:space="preserve"> </w:t>
      </w:r>
      <w:r w:rsidRPr="007D4868">
        <w:rPr>
          <w:rFonts w:eastAsia="Calibri"/>
          <w:u w:val="single"/>
        </w:rPr>
        <w:t>back on its defense spending</w:t>
      </w:r>
      <w:r w:rsidRPr="007D4868">
        <w:rPr>
          <w:rFonts w:eastAsia="Calibri"/>
          <w:sz w:val="12"/>
        </w:rPr>
        <w:t xml:space="preserve"> fairly substantially</w:t>
      </w:r>
      <w:r w:rsidRPr="007D4868">
        <w:rPr>
          <w:rFonts w:eastAsia="Calibri"/>
          <w:u w:val="single"/>
        </w:rPr>
        <w:t>. By 1998, the United States was spending $100 billion less on defense in real terms than it had in 1990</w:t>
      </w:r>
      <w:r w:rsidRPr="007D4868">
        <w:rPr>
          <w:rFonts w:eastAsia="Calibri"/>
          <w:sz w:val="12"/>
        </w:rPr>
        <w:t>.51 To internationalists, defense hawks and believers in hegemonic stability, this irresponsible “peace dividend” endangered both national and global security. “No serious analyst of American military capabilities,” argued Kristol and Kagan,</w:t>
      </w:r>
      <w:r w:rsidRPr="009014FA">
        <w:rPr>
          <w:rFonts w:eastAsia="Calibri"/>
          <w:sz w:val="12"/>
        </w:rPr>
        <w:t xml:space="preserve">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BD1C65">
        <w:rPr>
          <w:rFonts w:eastAsia="Calibri"/>
          <w:highlight w:val="yellow"/>
          <w:u w:val="single"/>
        </w:rPr>
        <w:t>The verdict</w:t>
      </w:r>
      <w:r w:rsidRPr="009014FA">
        <w:rPr>
          <w:rFonts w:eastAsia="Calibri"/>
          <w:sz w:val="12"/>
        </w:rPr>
        <w:t xml:space="preserve"> from the past two decades </w:t>
      </w:r>
      <w:r w:rsidRPr="00BD1C65">
        <w:rPr>
          <w:rFonts w:eastAsia="Calibri"/>
          <w:highlight w:val="yellow"/>
          <w:u w:val="single"/>
        </w:rPr>
        <w:t>is</w:t>
      </w:r>
      <w:r w:rsidRPr="009014FA">
        <w:rPr>
          <w:rFonts w:eastAsia="Calibri"/>
          <w:sz w:val="12"/>
        </w:rPr>
        <w:t xml:space="preserve"> fairly </w:t>
      </w:r>
      <w:r w:rsidRPr="00BD1C65">
        <w:rPr>
          <w:rFonts w:eastAsia="Calibri"/>
          <w:highlight w:val="yellow"/>
          <w:u w:val="single"/>
        </w:rPr>
        <w:t>plain: The world grew more peaceful while the U</w:t>
      </w:r>
      <w:r w:rsidRPr="009014FA">
        <w:rPr>
          <w:rFonts w:eastAsia="Calibri"/>
          <w:b/>
          <w:sz w:val="12"/>
        </w:rPr>
        <w:t xml:space="preserve">nited </w:t>
      </w:r>
      <w:r w:rsidRPr="00BD1C65">
        <w:rPr>
          <w:rFonts w:eastAsia="Calibri"/>
          <w:highlight w:val="yellow"/>
          <w:u w:val="single"/>
        </w:rPr>
        <w:t>S</w:t>
      </w:r>
      <w:r w:rsidRPr="009014FA">
        <w:rPr>
          <w:rFonts w:eastAsia="Calibri"/>
          <w:b/>
          <w:sz w:val="12"/>
        </w:rPr>
        <w:t xml:space="preserve">tates </w:t>
      </w:r>
      <w:r w:rsidRPr="00BD1C65">
        <w:rPr>
          <w:rFonts w:eastAsia="Calibri"/>
          <w:highlight w:val="yellow"/>
          <w:u w:val="single"/>
        </w:rPr>
        <w:t>cut its forces. No state seemed to believe that its security was endangered</w:t>
      </w:r>
      <w:r w:rsidRPr="009014FA">
        <w:rPr>
          <w:rFonts w:eastAsia="Calibri"/>
          <w:u w:val="single"/>
        </w:rPr>
        <w:t xml:space="preserve"> 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BD1C65">
        <w:rPr>
          <w:rFonts w:eastAsia="Calibri"/>
          <w:b/>
          <w:iCs/>
          <w:highlight w:val="yellow"/>
          <w:u w:val="single"/>
          <w:bdr w:val="single" w:sz="8" w:space="0" w:color="auto"/>
        </w:rPr>
        <w:t>No militaries were enhanced</w:t>
      </w:r>
      <w:r w:rsidRPr="009014FA">
        <w:rPr>
          <w:rFonts w:eastAsia="Calibri"/>
          <w:u w:val="single"/>
        </w:rPr>
        <w:t xml:space="preserve"> to address power vacuums, </w:t>
      </w:r>
      <w:r w:rsidRPr="00BD1C65">
        <w:rPr>
          <w:rFonts w:eastAsia="Calibri"/>
          <w:b/>
          <w:iCs/>
          <w:highlight w:val="yellow"/>
          <w:u w:val="single"/>
          <w:bdr w:val="single" w:sz="8" w:space="0" w:color="auto"/>
        </w:rPr>
        <w:t>no security dilemmas</w:t>
      </w:r>
      <w:r w:rsidRPr="009014FA">
        <w:rPr>
          <w:rFonts w:eastAsia="Calibri"/>
          <w:b/>
          <w:iCs/>
          <w:u w:val="single"/>
          <w:bdr w:val="single" w:sz="8" w:space="0" w:color="auto"/>
        </w:rPr>
        <w:t xml:space="preserve"> drove insecurity </w:t>
      </w:r>
      <w:r w:rsidRPr="00BD1C65">
        <w:rPr>
          <w:rFonts w:eastAsia="Calibri"/>
          <w:b/>
          <w:iCs/>
          <w:highlight w:val="yellow"/>
          <w:u w:val="single"/>
          <w:bdr w:val="single" w:sz="8" w:space="0" w:color="auto"/>
        </w:rPr>
        <w:t>or arms races</w:t>
      </w:r>
      <w:r w:rsidRPr="009014FA">
        <w:rPr>
          <w:rFonts w:eastAsia="Calibri"/>
          <w:u w:val="single"/>
        </w:rPr>
        <w:t xml:space="preserve">, and </w:t>
      </w:r>
      <w:r w:rsidRPr="00BD1C65">
        <w:rPr>
          <w:rFonts w:eastAsia="Calibri"/>
          <w:b/>
          <w:iCs/>
          <w:highlight w:val="yellow"/>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BD1C65">
        <w:rPr>
          <w:rFonts w:eastAsia="Calibri"/>
          <w:b/>
          <w:iCs/>
          <w:highlight w:val="yellow"/>
          <w:u w:val="single"/>
          <w:bdr w:val="single" w:sz="8" w:space="0" w:color="auto"/>
        </w:rPr>
        <w:t>incidence and magnitude</w:t>
      </w:r>
      <w:r w:rsidRPr="009014FA">
        <w:rPr>
          <w:rFonts w:eastAsia="Calibri"/>
          <w:b/>
          <w:iCs/>
          <w:u w:val="single"/>
          <w:bdr w:val="single" w:sz="8" w:space="0" w:color="auto"/>
        </w:rPr>
        <w:t xml:space="preserve"> </w:t>
      </w:r>
      <w:r w:rsidRPr="00BD1C65">
        <w:rPr>
          <w:rFonts w:eastAsia="Calibri"/>
          <w:b/>
          <w:iCs/>
          <w:highlight w:val="yellow"/>
          <w:u w:val="single"/>
          <w:bdr w:val="single" w:sz="8" w:space="0" w:color="auto"/>
        </w:rPr>
        <w:t>of global conflict declined</w:t>
      </w:r>
      <w:r w:rsidRPr="00BD1C65">
        <w:rPr>
          <w:rFonts w:eastAsia="Calibri"/>
          <w:highlight w:val="yellow"/>
          <w:u w:val="single"/>
        </w:rPr>
        <w:t xml:space="preserve"> while the U</w:t>
      </w:r>
      <w:r w:rsidRPr="009014FA">
        <w:rPr>
          <w:rFonts w:eastAsia="Calibri"/>
          <w:u w:val="single"/>
        </w:rPr>
        <w:t>nited</w:t>
      </w:r>
      <w:r w:rsidRPr="00BD1C65">
        <w:rPr>
          <w:rFonts w:eastAsia="Calibri"/>
          <w:highlight w:val="yellow"/>
          <w:u w:val="single"/>
        </w:rPr>
        <w:t xml:space="preserve"> S</w:t>
      </w:r>
      <w:r w:rsidRPr="009014FA">
        <w:rPr>
          <w:rFonts w:eastAsia="Calibri"/>
          <w:u w:val="single"/>
        </w:rPr>
        <w:t xml:space="preserve">tates </w:t>
      </w:r>
      <w:r w:rsidRPr="00BD1C65">
        <w:rPr>
          <w:rFonts w:eastAsia="Calibri"/>
          <w:highlight w:val="yellow"/>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xml:space="preserve">. If increases </w:t>
      </w:r>
      <w:r w:rsidRPr="007D4868">
        <w:rPr>
          <w:rFonts w:eastAsia="Calibri"/>
          <w:u w:val="single"/>
        </w:rPr>
        <w:t>in conflict would have been interpreted as proof of the wisdom of internationalist strategies, then logical consistency demands that the lack thereof should</w:t>
      </w:r>
      <w:r w:rsidRPr="007D4868">
        <w:rPr>
          <w:rFonts w:eastAsia="Calibri"/>
          <w:sz w:val="12"/>
        </w:rPr>
        <w:t xml:space="preserve"> at least </w:t>
      </w:r>
      <w:r w:rsidRPr="007D4868">
        <w:rPr>
          <w:rFonts w:eastAsia="Calibri"/>
          <w:u w:val="single"/>
        </w:rPr>
        <w:t>pose a problem</w:t>
      </w:r>
      <w:r w:rsidRPr="007D4868">
        <w:rPr>
          <w:rFonts w:eastAsia="Calibri"/>
          <w:sz w:val="12"/>
        </w:rPr>
        <w:t xml:space="preserve">. As it stands, </w:t>
      </w:r>
      <w:r w:rsidRPr="007D4868">
        <w:rPr>
          <w:rFonts w:eastAsia="Calibri"/>
          <w:u w:val="single"/>
        </w:rPr>
        <w:t>the only evidence we have regarding the likely systemic reaction to a more restrained United States suggests that the current peaceful trends are unrelated to U.S. military spending</w:t>
      </w:r>
      <w:r w:rsidRPr="007D4868">
        <w:rPr>
          <w:rFonts w:eastAsia="Calibri"/>
          <w:sz w:val="12"/>
        </w:rPr>
        <w:t xml:space="preserve">. Evidently </w:t>
      </w:r>
      <w:r w:rsidRPr="007D4868">
        <w:rPr>
          <w:rFonts w:eastAsia="Calibri"/>
          <w:u w:val="single"/>
        </w:rPr>
        <w:t>the rest of the world can operate</w:t>
      </w:r>
      <w:r w:rsidRPr="007D4868">
        <w:rPr>
          <w:rFonts w:eastAsia="Calibri"/>
          <w:sz w:val="12"/>
        </w:rPr>
        <w:t xml:space="preserve"> quite </w:t>
      </w:r>
      <w:r w:rsidRPr="007D4868">
        <w:rPr>
          <w:rFonts w:eastAsia="Calibri"/>
          <w:u w:val="single"/>
        </w:rPr>
        <w:t>effectively without the presence of a global policeman. Those who think otherwise base their view on faith alone.</w:t>
      </w:r>
    </w:p>
    <w:p w14:paraId="73907A14" w14:textId="77777777" w:rsidR="00877F8C" w:rsidRDefault="00877F8C" w:rsidP="00877F8C"/>
    <w:p w14:paraId="08A8488E" w14:textId="77777777" w:rsidR="00877F8C" w:rsidRDefault="00877F8C" w:rsidP="00877F8C"/>
    <w:p w14:paraId="3AF429A8" w14:textId="77777777" w:rsidR="00877F8C" w:rsidRDefault="00877F8C" w:rsidP="00877F8C">
      <w:pPr>
        <w:pStyle w:val="Heading3"/>
      </w:pPr>
      <w:r>
        <w:t>1AR - “US has too big of a lead in hard power”</w:t>
      </w:r>
    </w:p>
    <w:p w14:paraId="43EEE31B" w14:textId="77777777" w:rsidR="00877F8C" w:rsidRDefault="00877F8C" w:rsidP="00877F8C"/>
    <w:p w14:paraId="3E8B4AD1" w14:textId="77777777" w:rsidR="00877F8C" w:rsidRDefault="00877F8C" w:rsidP="00877F8C">
      <w:pPr>
        <w:pStyle w:val="Heading4"/>
      </w:pPr>
      <w:r>
        <w:t>Extend that the leadership is resilient because has too big of a lead in hard power. Our Nye ev accounts for China’s military spending and says it still falls far short.</w:t>
      </w:r>
    </w:p>
    <w:p w14:paraId="00C1FCC3" w14:textId="77777777" w:rsidR="00877F8C" w:rsidRDefault="00877F8C" w:rsidP="00877F8C"/>
    <w:p w14:paraId="2D0A673C" w14:textId="77777777" w:rsidR="00877F8C" w:rsidRDefault="00877F8C" w:rsidP="00877F8C">
      <w:pPr>
        <w:pStyle w:val="Heading4"/>
      </w:pPr>
      <w:r>
        <w:t xml:space="preserve">Here’s more proof that US lead is simply too great. </w:t>
      </w:r>
    </w:p>
    <w:p w14:paraId="03272A97" w14:textId="77777777" w:rsidR="00877F8C" w:rsidRDefault="00877F8C" w:rsidP="00877F8C">
      <w:pPr>
        <w:rPr>
          <w:rStyle w:val="Style13ptBold"/>
        </w:rPr>
      </w:pPr>
      <w:r w:rsidRPr="00481276">
        <w:rPr>
          <w:rStyle w:val="Style13ptBold"/>
        </w:rPr>
        <w:t>Preble 16</w:t>
      </w:r>
    </w:p>
    <w:p w14:paraId="10998DE8" w14:textId="77777777" w:rsidR="00877F8C" w:rsidRPr="009D2FB2" w:rsidRDefault="00877F8C" w:rsidP="00877F8C">
      <w:pPr>
        <w:rPr>
          <w:b/>
          <w:bCs/>
          <w:sz w:val="18"/>
          <w:szCs w:val="18"/>
        </w:rPr>
      </w:pPr>
      <w:r w:rsidRPr="009D2FB2">
        <w:rPr>
          <w:rFonts w:eastAsia="Calibri"/>
          <w:sz w:val="18"/>
          <w:szCs w:val="18"/>
        </w:rPr>
        <w:t>Christopher Preble, VP for Defense and FoPo Studies @ Cato, William Ruger, VP for Research and Policy @ Charles Koch Institute, War on the Rocks, “NO MORE OF THE SAME: THE PROBLEM WITH PRIMACY”, August 31, 2016, http://warontherocks.com/2016/08/no-more-of-the-same-the-problem-with-primacy/</w:t>
      </w:r>
    </w:p>
    <w:p w14:paraId="6DE5AB1A"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An alternative approach to global affairs would concentrate on vital U.S. national interests and maintain the tools necessary to defend them. It would also reject the need for global hegemony</w:t>
      </w:r>
      <w:r w:rsidRPr="00574627">
        <w:rPr>
          <w:rFonts w:asciiTheme="minorHAnsi" w:eastAsia="Calibri" w:hAnsiTheme="minorHAnsi" w:cstheme="minorHAnsi"/>
          <w:u w:val="single"/>
        </w:rPr>
        <w:t xml:space="preserve">. </w:t>
      </w:r>
      <w:r w:rsidRPr="00BD1C65">
        <w:rPr>
          <w:rFonts w:asciiTheme="minorHAnsi" w:eastAsia="Calibri" w:hAnsiTheme="minorHAnsi" w:cstheme="minorHAnsi"/>
          <w:highlight w:val="yellow"/>
          <w:u w:val="single"/>
        </w:rPr>
        <w:t xml:space="preserve">The idea that we </w:t>
      </w:r>
      <w:r w:rsidRPr="00BD1C65">
        <w:rPr>
          <w:rStyle w:val="StyleUnderline"/>
          <w:rFonts w:asciiTheme="minorHAnsi" w:hAnsiTheme="minorHAnsi" w:cstheme="minorHAnsi"/>
          <w:highlight w:val="yellow"/>
        </w:rPr>
        <w:t>can only be</w:t>
      </w:r>
      <w:r w:rsidRPr="00BD1C65">
        <w:rPr>
          <w:rFonts w:asciiTheme="minorHAnsi" w:eastAsia="Calibri" w:hAnsiTheme="minorHAnsi" w:cstheme="minorHAnsi"/>
          <w:highlight w:val="yellow"/>
          <w:u w:val="single"/>
        </w:rPr>
        <w:t xml:space="preserve"> safe once the world is remade in our image is</w:t>
      </w:r>
      <w:r w:rsidRPr="00BD1C65">
        <w:rPr>
          <w:rFonts w:asciiTheme="minorHAnsi" w:eastAsia="Calibri" w:hAnsiTheme="minorHAnsi" w:cstheme="minorHAnsi"/>
          <w:sz w:val="16"/>
          <w:highlight w:val="yellow"/>
        </w:rPr>
        <w:t xml:space="preserve"> </w:t>
      </w:r>
      <w:r w:rsidRPr="00BD1C65">
        <w:rPr>
          <w:rFonts w:asciiTheme="minorHAnsi" w:eastAsia="Calibri" w:hAnsiTheme="minorHAnsi" w:cstheme="minorHAnsi"/>
          <w:b/>
          <w:bCs/>
          <w:iCs/>
          <w:highlight w:val="yellow"/>
          <w:u w:val="single"/>
          <w:bdr w:val="single" w:sz="8" w:space="0" w:color="auto"/>
        </w:rPr>
        <w:t xml:space="preserve">riddled with </w:t>
      </w:r>
      <w:r w:rsidRPr="00574627">
        <w:rPr>
          <w:rFonts w:asciiTheme="minorHAnsi" w:eastAsia="Calibri" w:hAnsiTheme="minorHAnsi" w:cstheme="minorHAnsi"/>
          <w:b/>
          <w:bCs/>
          <w:iCs/>
          <w:u w:val="single"/>
          <w:bdr w:val="single" w:sz="8" w:space="0" w:color="auto"/>
        </w:rPr>
        <w:t xml:space="preserve">logical </w:t>
      </w:r>
      <w:r w:rsidRPr="00BD1C65">
        <w:rPr>
          <w:rFonts w:asciiTheme="minorHAnsi" w:eastAsia="Calibri" w:hAnsiTheme="minorHAnsi" w:cstheme="minorHAnsi"/>
          <w:b/>
          <w:bCs/>
          <w:iCs/>
          <w:highlight w:val="yellow"/>
          <w:u w:val="single"/>
          <w:bdr w:val="single" w:sz="8" w:space="0" w:color="auto"/>
        </w:rPr>
        <w:t>fallacies</w:t>
      </w:r>
      <w:r w:rsidRPr="00574627">
        <w:rPr>
          <w:rFonts w:asciiTheme="minorHAnsi" w:eastAsia="Calibri" w:hAnsiTheme="minorHAnsi" w:cstheme="minorHAnsi"/>
          <w:sz w:val="16"/>
        </w:rPr>
        <w:t>. Moreover, an interests-driven foreign policy would take seriously the consequences of our actions abroad and here at home — on our soldiers, our fiscal health, and our principles.</w:t>
      </w:r>
    </w:p>
    <w:p w14:paraId="1EE1E4EB" w14:textId="77777777" w:rsidR="00877F8C" w:rsidRPr="00574627" w:rsidRDefault="00877F8C" w:rsidP="00877F8C">
      <w:pPr>
        <w:rPr>
          <w:rFonts w:asciiTheme="minorHAnsi" w:eastAsia="Calibri" w:hAnsiTheme="minorHAnsi" w:cstheme="minorHAnsi"/>
          <w:sz w:val="16"/>
          <w:szCs w:val="16"/>
        </w:rPr>
      </w:pPr>
      <w:r w:rsidRPr="00574627">
        <w:rPr>
          <w:rFonts w:asciiTheme="minorHAnsi" w:eastAsia="Calibri" w:hAnsiTheme="minorHAnsi" w:cstheme="minorHAnsi"/>
          <w:sz w:val="16"/>
          <w:szCs w:val="16"/>
        </w:rPr>
        <w:t>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w:t>
      </w:r>
    </w:p>
    <w:p w14:paraId="5B17CCC8" w14:textId="77777777" w:rsidR="00877F8C" w:rsidRPr="00574627" w:rsidRDefault="00877F8C" w:rsidP="00877F8C">
      <w:pPr>
        <w:rPr>
          <w:rFonts w:asciiTheme="minorHAnsi" w:eastAsia="Calibri" w:hAnsiTheme="minorHAnsi" w:cstheme="minorHAnsi"/>
          <w:sz w:val="16"/>
          <w:szCs w:val="16"/>
        </w:rPr>
      </w:pPr>
      <w:r w:rsidRPr="00574627">
        <w:rPr>
          <w:rFonts w:asciiTheme="minorHAnsi" w:eastAsia="Calibri" w:hAnsiTheme="minorHAnsi" w:cstheme="minorHAnsi"/>
          <w:sz w:val="16"/>
          <w:szCs w:val="16"/>
        </w:rPr>
        <w:t>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as primacists Robert Kagan and Bill Kristol have argued. They are comfortable going to war even “when we cannot prove that a narrowly construed ‘vital interest’ of the United States is at stake.”</w:t>
      </w:r>
    </w:p>
    <w:p w14:paraId="3B180473" w14:textId="77777777" w:rsidR="00877F8C" w:rsidRPr="00574627" w:rsidRDefault="00877F8C" w:rsidP="00877F8C">
      <w:pPr>
        <w:rPr>
          <w:rFonts w:asciiTheme="minorHAnsi" w:eastAsia="Calibri" w:hAnsiTheme="minorHAnsi" w:cstheme="minorHAnsi"/>
          <w:sz w:val="16"/>
          <w:szCs w:val="16"/>
        </w:rPr>
      </w:pPr>
      <w:r w:rsidRPr="00574627">
        <w:rPr>
          <w:rFonts w:asciiTheme="minorHAnsi" w:eastAsia="Calibri" w:hAnsiTheme="minorHAnsi" w:cstheme="minorHAnsi"/>
          <w:sz w:val="16"/>
          <w:szCs w:val="16"/>
        </w:rPr>
        <w:t>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w:t>
      </w:r>
    </w:p>
    <w:p w14:paraId="236F89EB"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 xml:space="preserve">Unfortunately — but </w:t>
      </w:r>
      <w:r w:rsidRPr="00574627">
        <w:rPr>
          <w:rStyle w:val="StyleUnderline"/>
          <w:rFonts w:asciiTheme="minorHAnsi" w:hAnsiTheme="minorHAnsi" w:cstheme="minorHAnsi"/>
        </w:rPr>
        <w:t xml:space="preserve">predictably given what </w:t>
      </w:r>
      <w:r w:rsidRPr="00574627">
        <w:rPr>
          <w:rStyle w:val="Emphasis"/>
          <w:rFonts w:asciiTheme="minorHAnsi" w:hAnsiTheme="minorHAnsi" w:cstheme="minorHAnsi"/>
        </w:rPr>
        <w:t>theory</w:t>
      </w:r>
      <w:r w:rsidRPr="00574627">
        <w:rPr>
          <w:rStyle w:val="StyleUnderline"/>
          <w:rFonts w:asciiTheme="minorHAnsi" w:hAnsiTheme="minorHAnsi" w:cstheme="minorHAnsi"/>
        </w:rPr>
        <w:t xml:space="preserve"> and </w:t>
      </w:r>
      <w:r w:rsidRPr="00574627">
        <w:rPr>
          <w:rStyle w:val="Emphasis"/>
          <w:rFonts w:asciiTheme="minorHAnsi" w:hAnsiTheme="minorHAnsi" w:cstheme="minorHAnsi"/>
        </w:rPr>
        <w:t>history</w:t>
      </w:r>
      <w:r w:rsidRPr="00574627">
        <w:rPr>
          <w:rStyle w:val="StyleUnderline"/>
          <w:rFonts w:asciiTheme="minorHAnsi" w:hAnsiTheme="minorHAnsi" w:cstheme="minorHAnsi"/>
        </w:rPr>
        <w:t xml:space="preserve"> teach us</w:t>
      </w:r>
      <w:r w:rsidRPr="00574627">
        <w:rPr>
          <w:rFonts w:asciiTheme="minorHAnsi" w:eastAsia="Calibri" w:hAnsiTheme="minorHAnsi" w:cstheme="minorHAnsi"/>
          <w:sz w:val="16"/>
        </w:rPr>
        <w:t xml:space="preserve"> — </w:t>
      </w:r>
      <w:r w:rsidRPr="00574627">
        <w:rPr>
          <w:rStyle w:val="StyleUnderline"/>
          <w:rFonts w:asciiTheme="minorHAnsi" w:hAnsiTheme="minorHAnsi" w:cstheme="minorHAnsi"/>
        </w:rPr>
        <w:t xml:space="preserve">primacy has been neither </w:t>
      </w:r>
      <w:r w:rsidRPr="00574627">
        <w:rPr>
          <w:rStyle w:val="Emphasis"/>
          <w:rFonts w:asciiTheme="minorHAnsi" w:hAnsiTheme="minorHAnsi" w:cstheme="minorHAnsi"/>
        </w:rPr>
        <w:t>easy to implement</w:t>
      </w:r>
      <w:r w:rsidRPr="00574627">
        <w:rPr>
          <w:rStyle w:val="StyleUnderline"/>
          <w:rFonts w:asciiTheme="minorHAnsi" w:hAnsiTheme="minorHAnsi" w:cstheme="minorHAnsi"/>
        </w:rPr>
        <w:t xml:space="preserve"> nor </w:t>
      </w:r>
      <w:r w:rsidRPr="00574627">
        <w:rPr>
          <w:rStyle w:val="Emphasis"/>
          <w:rFonts w:asciiTheme="minorHAnsi" w:hAnsiTheme="minorHAnsi" w:cstheme="minorHAnsi"/>
        </w:rPr>
        <w:t>cheap to sustain.</w:t>
      </w:r>
      <w:r w:rsidRPr="00574627">
        <w:rPr>
          <w:rFonts w:asciiTheme="minorHAnsi" w:eastAsia="Calibri" w:hAnsiTheme="minorHAnsi" w:cstheme="minorHAnsi"/>
          <w:sz w:val="16"/>
        </w:rPr>
        <w:t xml:space="preserve"> When the U.S. military is called upon to fight wars across the globe, the human toll is considerable. Since 9/11 and through 2014, nearly 7,000 U.S. troops have been killed, 52,000 have been wounded in action, and close to a million veterans have registered disability claims.</w:t>
      </w:r>
    </w:p>
    <w:p w14:paraId="090AC38F"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 xml:space="preserve">The </w:t>
      </w:r>
      <w:r w:rsidRPr="00574627">
        <w:rPr>
          <w:rStyle w:val="StyleUnderline"/>
          <w:rFonts w:asciiTheme="minorHAnsi" w:hAnsiTheme="minorHAnsi" w:cstheme="minorHAnsi"/>
        </w:rPr>
        <w:t>fiscal burdens of primacy are</w:t>
      </w:r>
      <w:r w:rsidRPr="00574627">
        <w:rPr>
          <w:rFonts w:asciiTheme="minorHAnsi" w:hAnsiTheme="minorHAnsi" w:cstheme="minorHAnsi"/>
          <w:sz w:val="16"/>
        </w:rPr>
        <w:t xml:space="preserve"> </w:t>
      </w:r>
      <w:r w:rsidRPr="00574627">
        <w:rPr>
          <w:rFonts w:asciiTheme="minorHAnsi" w:eastAsia="Calibri" w:hAnsiTheme="minorHAnsi" w:cstheme="minorHAnsi"/>
          <w:iCs/>
          <w:u w:val="single"/>
          <w:bdr w:val="single" w:sz="8" w:space="0" w:color="auto"/>
        </w:rPr>
        <w:t>severe</w:t>
      </w:r>
      <w:r w:rsidRPr="00574627">
        <w:rPr>
          <w:rFonts w:asciiTheme="minorHAnsi" w:eastAsia="Calibri" w:hAnsiTheme="minorHAnsi" w:cstheme="minorHAnsi"/>
          <w:sz w:val="16"/>
        </w:rPr>
        <w:t xml:space="preserve"> as well. The wars in Iraq and Afghanistan cost the United States trillions of dollars, some of which we will be paying for many decades in the form of additional debt servicing and veteran care. And primacy guarantees more fighting in the future — and the bills that come with it.</w:t>
      </w:r>
    </w:p>
    <w:p w14:paraId="7CFCE77D"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 xml:space="preserve">Of course, we ought to have a strong defense. But, under primacy, the U.S. military is expected both to stop threats from materializing and to stomp out any fires it fails to prevent. That expectation requires us to maintain the world’s largest and most active military. </w:t>
      </w:r>
      <w:r w:rsidRPr="00574627">
        <w:rPr>
          <w:rFonts w:asciiTheme="minorHAnsi" w:eastAsia="Calibri" w:hAnsiTheme="minorHAnsi" w:cstheme="minorHAnsi"/>
          <w:u w:val="single"/>
        </w:rPr>
        <w:t>Notwithstanding the false claims that the Budget Control Act is responsible for “gutting national defense”, or the widespread belief that the U.S. military has been hollowed out and needs to be rebuilt</w:t>
      </w:r>
      <w:r w:rsidRPr="00574627">
        <w:rPr>
          <w:rFonts w:asciiTheme="minorHAnsi" w:eastAsia="Calibri" w:hAnsiTheme="minorHAnsi" w:cstheme="minorHAnsi"/>
          <w:sz w:val="16"/>
        </w:rPr>
        <w:t xml:space="preserve">, </w:t>
      </w:r>
      <w:r w:rsidRPr="00BD1C65">
        <w:rPr>
          <w:rFonts w:asciiTheme="minorHAnsi" w:eastAsia="Calibri" w:hAnsiTheme="minorHAnsi" w:cstheme="minorHAnsi"/>
          <w:iCs/>
          <w:highlight w:val="yellow"/>
          <w:u w:val="single"/>
          <w:bdr w:val="single" w:sz="8" w:space="0" w:color="auto"/>
        </w:rPr>
        <w:t>the U.S. military</w:t>
      </w:r>
      <w:r w:rsidRPr="00574627">
        <w:rPr>
          <w:rFonts w:asciiTheme="minorHAnsi" w:eastAsia="Calibri" w:hAnsiTheme="minorHAnsi" w:cstheme="minorHAnsi"/>
          <w:iCs/>
          <w:u w:val="single"/>
          <w:bdr w:val="single" w:sz="8" w:space="0" w:color="auto"/>
        </w:rPr>
        <w:t xml:space="preserve"> </w:t>
      </w:r>
      <w:r w:rsidRPr="00BD1C65">
        <w:rPr>
          <w:rFonts w:asciiTheme="minorHAnsi" w:eastAsia="Calibri" w:hAnsiTheme="minorHAnsi" w:cstheme="minorHAnsi"/>
          <w:iCs/>
          <w:highlight w:val="yellow"/>
          <w:u w:val="single"/>
          <w:bdr w:val="single" w:sz="8" w:space="0" w:color="auto"/>
        </w:rPr>
        <w:t xml:space="preserve">is the preeminent </w:t>
      </w:r>
      <w:r w:rsidRPr="00574627">
        <w:rPr>
          <w:rFonts w:asciiTheme="minorHAnsi" w:eastAsia="Calibri" w:hAnsiTheme="minorHAnsi" w:cstheme="minorHAnsi"/>
          <w:iCs/>
          <w:u w:val="single"/>
          <w:bdr w:val="single" w:sz="8" w:space="0" w:color="auto"/>
        </w:rPr>
        <w:t xml:space="preserve">fighting </w:t>
      </w:r>
      <w:r w:rsidRPr="00BD1C65">
        <w:rPr>
          <w:rFonts w:asciiTheme="minorHAnsi" w:eastAsia="Calibri" w:hAnsiTheme="minorHAnsi" w:cstheme="minorHAnsi"/>
          <w:iCs/>
          <w:highlight w:val="yellow"/>
          <w:u w:val="single"/>
          <w:bdr w:val="single" w:sz="8" w:space="0" w:color="auto"/>
        </w:rPr>
        <w:t>force in the world</w:t>
      </w:r>
      <w:r w:rsidRPr="00574627">
        <w:rPr>
          <w:rFonts w:asciiTheme="minorHAnsi" w:eastAsia="Calibri" w:hAnsiTheme="minorHAnsi" w:cstheme="minorHAnsi"/>
          <w:iCs/>
          <w:u w:val="single"/>
          <w:bdr w:val="single" w:sz="8" w:space="0" w:color="auto"/>
        </w:rPr>
        <w:t xml:space="preserve">. </w:t>
      </w:r>
      <w:r w:rsidRPr="00BD1C65">
        <w:rPr>
          <w:rFonts w:asciiTheme="minorHAnsi" w:eastAsia="Calibri" w:hAnsiTheme="minorHAnsi" w:cstheme="minorHAnsi"/>
          <w:iCs/>
          <w:highlight w:val="yellow"/>
          <w:u w:val="single"/>
          <w:bdr w:val="single" w:sz="8" w:space="0" w:color="auto"/>
        </w:rPr>
        <w:t>No state can match U.S</w:t>
      </w:r>
      <w:r w:rsidRPr="00574627">
        <w:rPr>
          <w:rFonts w:asciiTheme="minorHAnsi" w:eastAsia="Calibri" w:hAnsiTheme="minorHAnsi" w:cstheme="minorHAnsi"/>
          <w:iCs/>
          <w:u w:val="single"/>
          <w:bdr w:val="single" w:sz="8" w:space="0" w:color="auto"/>
        </w:rPr>
        <w:t xml:space="preserve">. global </w:t>
      </w:r>
      <w:r w:rsidRPr="00BD1C65">
        <w:rPr>
          <w:rFonts w:asciiTheme="minorHAnsi" w:eastAsia="Calibri" w:hAnsiTheme="minorHAnsi" w:cstheme="minorHAnsi"/>
          <w:iCs/>
          <w:highlight w:val="yellow"/>
          <w:u w:val="single"/>
          <w:bdr w:val="single" w:sz="8" w:space="0" w:color="auto"/>
        </w:rPr>
        <w:t>power</w:t>
      </w:r>
      <w:r w:rsidRPr="00574627">
        <w:rPr>
          <w:rFonts w:asciiTheme="minorHAnsi" w:eastAsia="Calibri" w:hAnsiTheme="minorHAnsi" w:cstheme="minorHAnsi"/>
          <w:iCs/>
          <w:u w:val="single"/>
          <w:bdr w:val="single" w:sz="8" w:space="0" w:color="auto"/>
        </w:rPr>
        <w:t xml:space="preserve">-projection </w:t>
      </w:r>
      <w:r w:rsidRPr="00BD1C65">
        <w:rPr>
          <w:rFonts w:asciiTheme="minorHAnsi" w:eastAsia="Calibri" w:hAnsiTheme="minorHAnsi" w:cstheme="minorHAnsi"/>
          <w:iCs/>
          <w:highlight w:val="yellow"/>
          <w:u w:val="single"/>
          <w:bdr w:val="single" w:sz="8" w:space="0" w:color="auto"/>
        </w:rPr>
        <w:t>capabilities</w:t>
      </w:r>
      <w:r w:rsidRPr="00574627">
        <w:rPr>
          <w:rFonts w:asciiTheme="minorHAnsi" w:eastAsia="Calibri" w:hAnsiTheme="minorHAnsi" w:cstheme="minorHAnsi"/>
          <w:iCs/>
          <w:u w:val="single"/>
          <w:bdr w:val="single" w:sz="8" w:space="0" w:color="auto"/>
        </w:rPr>
        <w:t>. And U.S. military spending remains near historic highs.</w:t>
      </w:r>
      <w:r w:rsidRPr="00574627">
        <w:rPr>
          <w:rFonts w:asciiTheme="minorHAnsi" w:eastAsia="Calibri" w:hAnsiTheme="minorHAnsi" w:cstheme="minorHAnsi"/>
          <w:sz w:val="16"/>
        </w:rPr>
        <w:t xml:space="preserve">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w:t>
      </w:r>
    </w:p>
    <w:p w14:paraId="0D499C80" w14:textId="77777777" w:rsidR="00877F8C" w:rsidRPr="00574627" w:rsidRDefault="00877F8C" w:rsidP="00877F8C">
      <w:pPr>
        <w:rPr>
          <w:rFonts w:asciiTheme="minorHAnsi" w:eastAsia="Calibri" w:hAnsiTheme="minorHAnsi" w:cstheme="minorHAnsi"/>
          <w:iCs/>
          <w:u w:val="single"/>
          <w:bdr w:val="single" w:sz="8" w:space="0" w:color="auto"/>
        </w:rPr>
      </w:pPr>
      <w:r w:rsidRPr="00574627">
        <w:rPr>
          <w:rFonts w:asciiTheme="minorHAnsi" w:eastAsia="Calibri" w:hAnsiTheme="minorHAnsi" w:cstheme="minorHAnsi"/>
          <w:u w:val="single"/>
        </w:rPr>
        <w:t xml:space="preserve">The </w:t>
      </w:r>
      <w:r w:rsidRPr="00BD1C65">
        <w:rPr>
          <w:rFonts w:asciiTheme="minorHAnsi" w:eastAsia="Calibri" w:hAnsiTheme="minorHAnsi" w:cstheme="minorHAnsi"/>
          <w:iCs/>
          <w:highlight w:val="yellow"/>
          <w:u w:val="single"/>
          <w:bdr w:val="single" w:sz="8" w:space="0" w:color="auto"/>
        </w:rPr>
        <w:t>U</w:t>
      </w:r>
      <w:r w:rsidRPr="00574627">
        <w:rPr>
          <w:rFonts w:asciiTheme="minorHAnsi" w:eastAsia="Calibri" w:hAnsiTheme="minorHAnsi" w:cstheme="minorHAnsi"/>
          <w:sz w:val="16"/>
        </w:rPr>
        <w:t xml:space="preserve">nited </w:t>
      </w:r>
      <w:r w:rsidRPr="00BD1C65">
        <w:rPr>
          <w:rFonts w:asciiTheme="minorHAnsi" w:eastAsia="Calibri" w:hAnsiTheme="minorHAnsi" w:cstheme="minorHAnsi"/>
          <w:iCs/>
          <w:highlight w:val="yellow"/>
          <w:u w:val="single"/>
          <w:bdr w:val="single" w:sz="8" w:space="0" w:color="auto"/>
        </w:rPr>
        <w:t>S</w:t>
      </w:r>
      <w:r w:rsidRPr="00574627">
        <w:rPr>
          <w:rFonts w:asciiTheme="minorHAnsi" w:eastAsia="Calibri" w:hAnsiTheme="minorHAnsi" w:cstheme="minorHAnsi"/>
          <w:sz w:val="16"/>
        </w:rPr>
        <w:t xml:space="preserve">tates </w:t>
      </w:r>
      <w:r w:rsidRPr="00BD1C65">
        <w:rPr>
          <w:rFonts w:asciiTheme="minorHAnsi" w:eastAsia="Calibri" w:hAnsiTheme="minorHAnsi" w:cstheme="minorHAnsi"/>
          <w:iCs/>
          <w:highlight w:val="yellow"/>
          <w:u w:val="single"/>
          <w:bdr w:val="single" w:sz="8" w:space="0" w:color="auto"/>
        </w:rPr>
        <w:t>spends</w:t>
      </w:r>
      <w:r w:rsidRPr="00574627">
        <w:rPr>
          <w:rFonts w:asciiTheme="minorHAnsi" w:eastAsia="Calibri" w:hAnsiTheme="minorHAnsi" w:cstheme="minorHAnsi"/>
          <w:iCs/>
          <w:u w:val="single"/>
          <w:bdr w:val="single" w:sz="8" w:space="0" w:color="auto"/>
        </w:rPr>
        <w:t xml:space="preserve"> at least </w:t>
      </w:r>
      <w:r w:rsidRPr="00BD1C65">
        <w:rPr>
          <w:rFonts w:asciiTheme="minorHAnsi" w:eastAsia="Calibri" w:hAnsiTheme="minorHAnsi" w:cstheme="minorHAnsi"/>
          <w:iCs/>
          <w:highlight w:val="yellow"/>
          <w:u w:val="single"/>
          <w:bdr w:val="single" w:sz="8" w:space="0" w:color="auto"/>
        </w:rPr>
        <w:t>as much on its military as the next eight countries</w:t>
      </w:r>
      <w:r w:rsidRPr="00574627">
        <w:rPr>
          <w:rFonts w:asciiTheme="minorHAnsi" w:eastAsia="Calibri" w:hAnsiTheme="minorHAnsi" w:cstheme="minorHAnsi"/>
          <w:iCs/>
          <w:u w:val="single"/>
          <w:bdr w:val="single" w:sz="8" w:space="0" w:color="auto"/>
        </w:rPr>
        <w:t xml:space="preserve"> worldwide </w:t>
      </w:r>
      <w:r w:rsidRPr="00BD1C65">
        <w:rPr>
          <w:rFonts w:asciiTheme="minorHAnsi" w:eastAsia="Calibri" w:hAnsiTheme="minorHAnsi" w:cstheme="minorHAnsi"/>
          <w:iCs/>
          <w:highlight w:val="yellow"/>
          <w:u w:val="single"/>
          <w:bdr w:val="single" w:sz="8" w:space="0" w:color="auto"/>
        </w:rPr>
        <w:t>and</w:t>
      </w:r>
      <w:r w:rsidRPr="00574627">
        <w:rPr>
          <w:rFonts w:asciiTheme="minorHAnsi" w:eastAsia="Calibri" w:hAnsiTheme="minorHAnsi" w:cstheme="minorHAnsi"/>
          <w:iCs/>
          <w:u w:val="single"/>
          <w:bdr w:val="single" w:sz="8" w:space="0" w:color="auto"/>
        </w:rPr>
        <w:t xml:space="preserve"> nearly </w:t>
      </w:r>
      <w:r w:rsidRPr="00BD1C65">
        <w:rPr>
          <w:rFonts w:asciiTheme="minorHAnsi" w:eastAsia="Calibri" w:hAnsiTheme="minorHAnsi" w:cstheme="minorHAnsi"/>
          <w:iCs/>
          <w:highlight w:val="yellow"/>
          <w:u w:val="single"/>
          <w:bdr w:val="single" w:sz="8" w:space="0" w:color="auto"/>
        </w:rPr>
        <w:t>three times more than China and Russia combined</w:t>
      </w:r>
      <w:r w:rsidRPr="00574627">
        <w:rPr>
          <w:rFonts w:asciiTheme="minorHAnsi" w:eastAsia="Calibri" w:hAnsiTheme="minorHAnsi" w:cstheme="minorHAnsi"/>
          <w:iCs/>
          <w:u w:val="single"/>
          <w:bdr w:val="single" w:sz="8" w:space="0" w:color="auto"/>
        </w:rPr>
        <w:t>.</w:t>
      </w:r>
      <w:r w:rsidRPr="00574627">
        <w:rPr>
          <w:rFonts w:asciiTheme="minorHAnsi" w:eastAsia="Calibri" w:hAnsiTheme="minorHAnsi" w:cstheme="minorHAnsi"/>
          <w:sz w:val="16"/>
        </w:rPr>
        <w:t xml:space="preserve"> Although not all of </w:t>
      </w:r>
      <w:r w:rsidRPr="00574627">
        <w:rPr>
          <w:rFonts w:asciiTheme="minorHAnsi" w:eastAsia="Calibri" w:hAnsiTheme="minorHAnsi" w:cstheme="minorHAnsi"/>
          <w:iCs/>
          <w:u w:val="single"/>
          <w:bdr w:val="single" w:sz="8" w:space="0" w:color="auto"/>
        </w:rPr>
        <w:t>that money</w:t>
      </w:r>
      <w:r w:rsidRPr="00574627">
        <w:rPr>
          <w:rFonts w:asciiTheme="minorHAnsi" w:eastAsia="Calibri" w:hAnsiTheme="minorHAnsi" w:cstheme="minorHAnsi"/>
          <w:sz w:val="16"/>
        </w:rPr>
        <w:t xml:space="preserve"> is spent wisely, it still </w:t>
      </w:r>
      <w:r w:rsidRPr="00574627">
        <w:rPr>
          <w:rFonts w:asciiTheme="minorHAnsi" w:eastAsia="Calibri" w:hAnsiTheme="minorHAnsi" w:cstheme="minorHAnsi"/>
          <w:iCs/>
          <w:u w:val="single"/>
          <w:bdr w:val="single" w:sz="8" w:space="0" w:color="auto"/>
        </w:rPr>
        <w:t>buys incomparable capabilities</w:t>
      </w:r>
      <w:r w:rsidRPr="00574627">
        <w:rPr>
          <w:rFonts w:asciiTheme="minorHAnsi" w:eastAsia="Calibri" w:hAnsiTheme="minorHAnsi" w:cstheme="minorHAnsi"/>
          <w:sz w:val="16"/>
        </w:rPr>
        <w:t xml:space="preserve">. </w:t>
      </w:r>
      <w:r w:rsidRPr="00574627">
        <w:rPr>
          <w:rStyle w:val="StyleUnderline"/>
          <w:rFonts w:asciiTheme="minorHAnsi" w:hAnsiTheme="minorHAnsi" w:cstheme="minorHAnsi"/>
        </w:rPr>
        <w:t>No sensible American should wish to trade places with any other country on earth.</w:t>
      </w:r>
      <w:r w:rsidRPr="00574627">
        <w:rPr>
          <w:rFonts w:asciiTheme="minorHAnsi" w:eastAsia="Calibri" w:hAnsiTheme="minorHAnsi" w:cstheme="minorHAnsi"/>
          <w:sz w:val="16"/>
        </w:rPr>
        <w:t xml:space="preserve"> </w:t>
      </w:r>
      <w:r w:rsidRPr="00574627">
        <w:rPr>
          <w:rFonts w:asciiTheme="minorHAnsi" w:eastAsia="Calibri" w:hAnsiTheme="minorHAnsi" w:cstheme="minorHAnsi"/>
          <w:iCs/>
          <w:u w:val="single"/>
          <w:bdr w:val="single" w:sz="8" w:space="0" w:color="auto"/>
        </w:rPr>
        <w:t>The U.S. military is second to none, and our massive economy is a solid foundation for generating military power when it is needed..</w:t>
      </w:r>
    </w:p>
    <w:p w14:paraId="5C05982A"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u w:val="single"/>
        </w:rPr>
        <w:t xml:space="preserve">In the current strategic environment, </w:t>
      </w:r>
      <w:r w:rsidRPr="00BD1C65">
        <w:rPr>
          <w:rFonts w:asciiTheme="minorHAnsi" w:eastAsia="Calibri" w:hAnsiTheme="minorHAnsi" w:cstheme="minorHAnsi"/>
          <w:highlight w:val="yellow"/>
          <w:u w:val="single"/>
        </w:rPr>
        <w:t xml:space="preserve">the </w:t>
      </w:r>
      <w:r w:rsidRPr="00BD1C65">
        <w:rPr>
          <w:rFonts w:asciiTheme="minorHAnsi" w:eastAsia="Calibri" w:hAnsiTheme="minorHAnsi" w:cstheme="minorHAnsi"/>
          <w:iCs/>
          <w:highlight w:val="yellow"/>
          <w:u w:val="single"/>
          <w:bdr w:val="single" w:sz="8" w:space="0" w:color="auto"/>
        </w:rPr>
        <w:t>U</w:t>
      </w:r>
      <w:r w:rsidRPr="00574627">
        <w:rPr>
          <w:rFonts w:asciiTheme="minorHAnsi" w:eastAsia="Calibri" w:hAnsiTheme="minorHAnsi" w:cstheme="minorHAnsi"/>
          <w:sz w:val="16"/>
        </w:rPr>
        <w:t xml:space="preserve">nited </w:t>
      </w:r>
      <w:r w:rsidRPr="00BD1C65">
        <w:rPr>
          <w:rFonts w:asciiTheme="minorHAnsi" w:eastAsia="Calibri" w:hAnsiTheme="minorHAnsi" w:cstheme="minorHAnsi"/>
          <w:iCs/>
          <w:highlight w:val="yellow"/>
          <w:u w:val="single"/>
          <w:bdr w:val="single" w:sz="8" w:space="0" w:color="auto"/>
        </w:rPr>
        <w:t>S</w:t>
      </w:r>
      <w:r w:rsidRPr="00574627">
        <w:rPr>
          <w:rFonts w:asciiTheme="minorHAnsi" w:eastAsia="Calibri" w:hAnsiTheme="minorHAnsi" w:cstheme="minorHAnsi"/>
          <w:sz w:val="16"/>
        </w:rPr>
        <w:t xml:space="preserve">tates </w:t>
      </w:r>
      <w:r w:rsidRPr="00BD1C65">
        <w:rPr>
          <w:rFonts w:asciiTheme="minorHAnsi" w:eastAsia="Calibri" w:hAnsiTheme="minorHAnsi" w:cstheme="minorHAnsi"/>
          <w:iCs/>
          <w:highlight w:val="yellow"/>
          <w:u w:val="single"/>
          <w:bdr w:val="single" w:sz="8" w:space="0" w:color="auto"/>
        </w:rPr>
        <w:t>could easily spend less and still safeguard</w:t>
      </w:r>
      <w:r w:rsidRPr="00574627">
        <w:rPr>
          <w:rFonts w:asciiTheme="minorHAnsi" w:eastAsia="Calibri" w:hAnsiTheme="minorHAnsi" w:cstheme="minorHAnsi"/>
          <w:iCs/>
          <w:u w:val="single"/>
          <w:bdr w:val="single" w:sz="8" w:space="0" w:color="auto"/>
        </w:rPr>
        <w:t xml:space="preserve"> America’s </w:t>
      </w:r>
      <w:r w:rsidRPr="00BD1C65">
        <w:rPr>
          <w:rFonts w:asciiTheme="minorHAnsi" w:eastAsia="Calibri" w:hAnsiTheme="minorHAnsi" w:cstheme="minorHAnsi"/>
          <w:iCs/>
          <w:highlight w:val="yellow"/>
          <w:u w:val="single"/>
          <w:bdr w:val="single" w:sz="8" w:space="0" w:color="auto"/>
        </w:rPr>
        <w:t>vital interests.</w:t>
      </w:r>
      <w:r w:rsidRPr="00574627">
        <w:rPr>
          <w:rFonts w:asciiTheme="minorHAnsi" w:eastAsia="Calibri" w:hAnsiTheme="minorHAnsi" w:cstheme="minorHAnsi"/>
          <w:sz w:val="16"/>
        </w:rPr>
        <w:t xml:space="preserve">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w:t>
      </w:r>
    </w:p>
    <w:p w14:paraId="5DAB6FE7" w14:textId="77777777" w:rsidR="00877F8C" w:rsidRPr="00574627" w:rsidRDefault="00877F8C" w:rsidP="00877F8C">
      <w:pPr>
        <w:rPr>
          <w:rFonts w:asciiTheme="minorHAnsi" w:eastAsia="Calibri" w:hAnsiTheme="minorHAnsi" w:cstheme="minorHAnsi"/>
          <w:sz w:val="16"/>
          <w:szCs w:val="16"/>
        </w:rPr>
      </w:pPr>
      <w:r w:rsidRPr="00574627">
        <w:rPr>
          <w:rFonts w:asciiTheme="minorHAnsi" w:eastAsia="Calibri" w:hAnsiTheme="minorHAnsi" w:cstheme="minorHAnsi"/>
          <w:sz w:val="16"/>
          <w:szCs w:val="16"/>
        </w:rPr>
        <w:t>Former Chairman of the Joint Chiefs of Staff Michael Mullen warned that debts and deficits represent threats to not just our fiscal health but our national security as well. Although military spending is not the primary driver of the nation’s massive and unprecedented fiscal imbalance, primacy’s high costs undermine our economic security.</w:t>
      </w:r>
    </w:p>
    <w:p w14:paraId="14F0D94C"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 xml:space="preserve">Such expenditures might still be justified if they were instrumental in keeping Americans safe. But, in fact, </w:t>
      </w:r>
      <w:r w:rsidRPr="00574627">
        <w:rPr>
          <w:rFonts w:asciiTheme="minorHAnsi" w:eastAsia="Calibri" w:hAnsiTheme="minorHAnsi" w:cstheme="minorHAnsi"/>
          <w:iCs/>
          <w:u w:val="single"/>
          <w:bdr w:val="single" w:sz="8" w:space="0" w:color="auto"/>
        </w:rPr>
        <w:t>primacy is based on a number of faulty premises</w:t>
      </w:r>
      <w:r w:rsidRPr="00574627">
        <w:rPr>
          <w:rFonts w:asciiTheme="minorHAnsi" w:eastAsia="Calibri" w:hAnsiTheme="minorHAnsi" w:cstheme="minorHAnsi"/>
          <w:sz w:val="16"/>
        </w:rPr>
        <w:t xml:space="preserve">, </w:t>
      </w:r>
      <w:r w:rsidRPr="00574627">
        <w:rPr>
          <w:rFonts w:asciiTheme="minorHAnsi" w:eastAsia="Calibri" w:hAnsiTheme="minorHAnsi" w:cstheme="minorHAnsi"/>
          <w:u w:val="single"/>
        </w:rPr>
        <w:t>including</w:t>
      </w:r>
      <w:r w:rsidRPr="00574627">
        <w:rPr>
          <w:rFonts w:asciiTheme="minorHAnsi" w:eastAsia="Calibri" w:hAnsiTheme="minorHAnsi" w:cstheme="minorHAnsi"/>
          <w:sz w:val="16"/>
        </w:rPr>
        <w:t xml:space="preserve">: (a) </w:t>
      </w:r>
      <w:r w:rsidRPr="00574627">
        <w:rPr>
          <w:rFonts w:asciiTheme="minorHAnsi" w:eastAsia="Calibri" w:hAnsiTheme="minorHAnsi" w:cstheme="minorHAnsi"/>
          <w:u w:val="single"/>
        </w:rPr>
        <w:t xml:space="preserve">that the </w:t>
      </w:r>
      <w:r w:rsidRPr="00574627">
        <w:rPr>
          <w:rFonts w:asciiTheme="minorHAnsi" w:eastAsia="Calibri" w:hAnsiTheme="minorHAnsi" w:cstheme="minorHAnsi"/>
          <w:iCs/>
          <w:u w:val="single"/>
          <w:bdr w:val="single" w:sz="8" w:space="0" w:color="auto"/>
        </w:rPr>
        <w:t>U</w:t>
      </w:r>
      <w:r w:rsidRPr="00574627">
        <w:rPr>
          <w:rFonts w:asciiTheme="minorHAnsi" w:eastAsia="Calibri" w:hAnsiTheme="minorHAnsi" w:cstheme="minorHAnsi"/>
          <w:sz w:val="16"/>
        </w:rPr>
        <w:t xml:space="preserve">nited </w:t>
      </w:r>
      <w:r w:rsidRPr="00574627">
        <w:rPr>
          <w:rFonts w:asciiTheme="minorHAnsi" w:eastAsia="Calibri" w:hAnsiTheme="minorHAnsi" w:cstheme="minorHAnsi"/>
          <w:iCs/>
          <w:u w:val="single"/>
          <w:bdr w:val="single" w:sz="8" w:space="0" w:color="auto"/>
        </w:rPr>
        <w:t>S</w:t>
      </w:r>
      <w:r w:rsidRPr="00574627">
        <w:rPr>
          <w:rFonts w:asciiTheme="minorHAnsi" w:eastAsia="Calibri" w:hAnsiTheme="minorHAnsi" w:cstheme="minorHAnsi"/>
          <w:sz w:val="16"/>
        </w:rPr>
        <w:t xml:space="preserve">tates </w:t>
      </w:r>
      <w:r w:rsidRPr="00574627">
        <w:rPr>
          <w:rFonts w:asciiTheme="minorHAnsi" w:eastAsia="Calibri" w:hAnsiTheme="minorHAnsi" w:cstheme="minorHAnsi"/>
          <w:u w:val="single"/>
        </w:rPr>
        <w:t>is subjected to more urgent and prevalent threats than ever before</w:t>
      </w:r>
      <w:r w:rsidRPr="00574627">
        <w:rPr>
          <w:rFonts w:asciiTheme="minorHAnsi" w:eastAsia="Calibri" w:hAnsiTheme="minorHAnsi" w:cstheme="minorHAnsi"/>
          <w:sz w:val="16"/>
        </w:rPr>
        <w:t xml:space="preserve">; (b) </w:t>
      </w:r>
      <w:r w:rsidRPr="00574627">
        <w:rPr>
          <w:rFonts w:asciiTheme="minorHAnsi" w:eastAsia="Calibri" w:hAnsiTheme="minorHAnsi" w:cstheme="minorHAnsi"/>
          <w:u w:val="single"/>
        </w:rPr>
        <w:t>that U.S. security guarantees reassure nervous allies</w:t>
      </w:r>
      <w:r w:rsidRPr="00574627">
        <w:rPr>
          <w:rFonts w:asciiTheme="minorHAnsi" w:eastAsia="Calibri" w:hAnsiTheme="minorHAnsi" w:cstheme="minorHAnsi"/>
          <w:sz w:val="16"/>
        </w:rPr>
        <w:t xml:space="preserve"> and thus contribute to global peace and stability; and (c) that a large and active U.S. military is essential to the health of the international economy.</w:t>
      </w:r>
    </w:p>
    <w:p w14:paraId="76CCED0E"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 xml:space="preserve">Primacists hold that the United States cannot adopt a wait-and-see attitude with respect to distant trouble spots. They believe that the security of all states are bound together and that threats to others are actually threats to the United States. </w:t>
      </w:r>
      <w:r w:rsidRPr="00BD1C65">
        <w:rPr>
          <w:rFonts w:asciiTheme="minorHAnsi" w:eastAsia="Calibri" w:hAnsiTheme="minorHAnsi" w:cstheme="minorHAnsi"/>
          <w:highlight w:val="yellow"/>
          <w:u w:val="single"/>
        </w:rPr>
        <w:t>Primacists</w:t>
      </w:r>
      <w:r w:rsidRPr="00574627">
        <w:rPr>
          <w:rFonts w:asciiTheme="minorHAnsi" w:eastAsia="Calibri" w:hAnsiTheme="minorHAnsi" w:cstheme="minorHAnsi"/>
          <w:u w:val="single"/>
        </w:rPr>
        <w:t xml:space="preserve"> believe that instability and crises abroad will adversely affect American interests if they are allowed to fester</w:t>
      </w:r>
      <w:r w:rsidRPr="00574627">
        <w:rPr>
          <w:rFonts w:asciiTheme="minorHAnsi" w:eastAsia="Calibri" w:hAnsiTheme="minorHAnsi" w:cstheme="minorHAnsi"/>
          <w:sz w:val="16"/>
        </w:rPr>
        <w:t>. “The alternative to Pax Americana—the only alternative—is global disorder,” writes the Wall Street Journal’s Bret Stephens, with emphasis. Because any problem, in any part of the world, could eventually threaten U.S. security or U.S. interests, primacy aims to stop all problems before they occur.</w:t>
      </w:r>
    </w:p>
    <w:p w14:paraId="2EAF37FC" w14:textId="77777777" w:rsidR="00877F8C" w:rsidRPr="00574627" w:rsidRDefault="00877F8C" w:rsidP="00877F8C">
      <w:pPr>
        <w:rPr>
          <w:rFonts w:asciiTheme="minorHAnsi" w:eastAsia="Calibri" w:hAnsiTheme="minorHAnsi" w:cstheme="minorHAnsi"/>
          <w:u w:val="single"/>
        </w:rPr>
      </w:pPr>
      <w:r w:rsidRPr="00574627">
        <w:rPr>
          <w:rFonts w:asciiTheme="minorHAnsi" w:eastAsia="Calibri" w:hAnsiTheme="minorHAnsi" w:cstheme="minorHAnsi"/>
          <w:iCs/>
          <w:u w:val="single"/>
          <w:bdr w:val="single" w:sz="8" w:space="0" w:color="auto"/>
        </w:rPr>
        <w:t xml:space="preserve">This assumption is based on a very selective reading of world history, </w:t>
      </w:r>
      <w:r w:rsidRPr="00BD1C65">
        <w:rPr>
          <w:rFonts w:asciiTheme="minorHAnsi" w:eastAsia="Calibri" w:hAnsiTheme="minorHAnsi" w:cstheme="minorHAnsi"/>
          <w:iCs/>
          <w:highlight w:val="yellow"/>
          <w:u w:val="single"/>
          <w:bdr w:val="single" w:sz="8" w:space="0" w:color="auto"/>
        </w:rPr>
        <w:t>grossly exaggerate</w:t>
      </w:r>
      <w:r w:rsidRPr="00574627">
        <w:rPr>
          <w:rFonts w:asciiTheme="minorHAnsi" w:eastAsia="Calibri" w:hAnsiTheme="minorHAnsi" w:cstheme="minorHAnsi"/>
          <w:iCs/>
          <w:u w:val="single"/>
          <w:bdr w:val="single" w:sz="8" w:space="0" w:color="auto"/>
        </w:rPr>
        <w:t xml:space="preserve">s </w:t>
      </w:r>
      <w:r w:rsidRPr="00BD1C65">
        <w:rPr>
          <w:rFonts w:asciiTheme="minorHAnsi" w:eastAsia="Calibri" w:hAnsiTheme="minorHAnsi" w:cstheme="minorHAnsi"/>
          <w:iCs/>
          <w:highlight w:val="yellow"/>
          <w:u w:val="single"/>
          <w:bdr w:val="single" w:sz="8" w:space="0" w:color="auto"/>
        </w:rPr>
        <w:t>the U</w:t>
      </w:r>
      <w:r w:rsidRPr="00574627">
        <w:rPr>
          <w:rFonts w:asciiTheme="minorHAnsi" w:eastAsia="Calibri" w:hAnsiTheme="minorHAnsi" w:cstheme="minorHAnsi"/>
          <w:sz w:val="16"/>
        </w:rPr>
        <w:t xml:space="preserve">nited </w:t>
      </w:r>
      <w:r w:rsidRPr="00BD1C65">
        <w:rPr>
          <w:rStyle w:val="Emphasis"/>
          <w:rFonts w:asciiTheme="minorHAnsi" w:hAnsiTheme="minorHAnsi" w:cstheme="minorHAnsi"/>
          <w:highlight w:val="yellow"/>
        </w:rPr>
        <w:t>S</w:t>
      </w:r>
      <w:r w:rsidRPr="00574627">
        <w:rPr>
          <w:rStyle w:val="StyleUnderline"/>
          <w:rFonts w:asciiTheme="minorHAnsi" w:hAnsiTheme="minorHAnsi" w:cstheme="minorHAnsi"/>
        </w:rPr>
        <w:t>tates</w:t>
      </w:r>
      <w:r w:rsidRPr="00BD1C65">
        <w:rPr>
          <w:rStyle w:val="StyleUnderline"/>
          <w:rFonts w:asciiTheme="minorHAnsi" w:hAnsiTheme="minorHAnsi" w:cstheme="minorHAnsi"/>
          <w:highlight w:val="yellow"/>
        </w:rPr>
        <w:t>’</w:t>
      </w:r>
      <w:r w:rsidRPr="00574627">
        <w:rPr>
          <w:rFonts w:asciiTheme="minorHAnsi" w:eastAsia="Calibri" w:hAnsiTheme="minorHAnsi" w:cstheme="minorHAnsi"/>
          <w:sz w:val="16"/>
        </w:rPr>
        <w:t xml:space="preserve"> </w:t>
      </w:r>
      <w:r w:rsidRPr="00BD1C65">
        <w:rPr>
          <w:rFonts w:asciiTheme="minorHAnsi" w:eastAsia="Calibri" w:hAnsiTheme="minorHAnsi" w:cstheme="minorHAnsi"/>
          <w:iCs/>
          <w:highlight w:val="yellow"/>
          <w:u w:val="single"/>
          <w:bdr w:val="single" w:sz="8" w:space="0" w:color="auto"/>
        </w:rPr>
        <w:t>ability to control outcomes</w:t>
      </w:r>
      <w:r w:rsidRPr="00574627">
        <w:rPr>
          <w:rFonts w:asciiTheme="minorHAnsi" w:eastAsia="Calibri" w:hAnsiTheme="minorHAnsi" w:cstheme="minorHAnsi"/>
          <w:iCs/>
          <w:u w:val="single"/>
          <w:bdr w:val="single" w:sz="8" w:space="0" w:color="auto"/>
        </w:rPr>
        <w:t>, and underplays its costs</w:t>
      </w:r>
      <w:r w:rsidRPr="00574627">
        <w:rPr>
          <w:rFonts w:asciiTheme="minorHAnsi" w:eastAsia="Calibri" w:hAnsiTheme="minorHAnsi" w:cstheme="minorHAnsi"/>
          <w:sz w:val="16"/>
        </w:rPr>
        <w:t xml:space="preserve">. </w:t>
      </w:r>
      <w:r w:rsidRPr="00574627">
        <w:rPr>
          <w:rFonts w:asciiTheme="minorHAnsi" w:eastAsia="Calibri" w:hAnsiTheme="minorHAnsi" w:cstheme="minorHAnsi"/>
          <w:u w:val="single"/>
        </w:rPr>
        <w:t>It also miscasts the nature of the threats that are facing us.</w:t>
      </w:r>
    </w:p>
    <w:p w14:paraId="130388CE"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u w:val="single"/>
        </w:rPr>
        <w:t>Tech</w:t>
      </w:r>
      <w:r w:rsidRPr="00574627">
        <w:rPr>
          <w:rFonts w:asciiTheme="minorHAnsi" w:eastAsia="Calibri" w:hAnsiTheme="minorHAnsi" w:cstheme="minorHAnsi"/>
          <w:sz w:val="16"/>
        </w:rPr>
        <w:t xml:space="preserve">nology </w:t>
      </w:r>
      <w:r w:rsidRPr="00574627">
        <w:rPr>
          <w:rFonts w:asciiTheme="minorHAnsi" w:eastAsia="Calibri" w:hAnsiTheme="minorHAnsi" w:cstheme="minorHAnsi"/>
          <w:u w:val="single"/>
        </w:rPr>
        <w:t>has not evaporated the seas, allowing large land armies to march across the ocean floor.</w:t>
      </w:r>
      <w:r w:rsidRPr="00574627">
        <w:rPr>
          <w:rFonts w:asciiTheme="minorHAnsi" w:eastAsia="Calibri" w:hAnsiTheme="minorHAnsi" w:cstheme="minorHAnsi"/>
          <w:sz w:val="16"/>
        </w:rPr>
        <w:t xml:space="preserve"> Meanwhile, </w:t>
      </w:r>
      <w:r w:rsidRPr="00574627">
        <w:rPr>
          <w:rFonts w:asciiTheme="minorHAnsi" w:eastAsia="Calibri" w:hAnsiTheme="minorHAnsi" w:cstheme="minorHAnsi"/>
          <w:iCs/>
          <w:u w:val="single"/>
          <w:bdr w:val="single" w:sz="8" w:space="0" w:color="auto"/>
        </w:rPr>
        <w:t xml:space="preserve">potential </w:t>
      </w:r>
      <w:r w:rsidRPr="00BD1C65">
        <w:rPr>
          <w:rFonts w:asciiTheme="minorHAnsi" w:eastAsia="Calibri" w:hAnsiTheme="minorHAnsi" w:cstheme="minorHAnsi"/>
          <w:iCs/>
          <w:highlight w:val="yellow"/>
          <w:u w:val="single"/>
          <w:bdr w:val="single" w:sz="8" w:space="0" w:color="auto"/>
        </w:rPr>
        <w:t>challengers like China face more urgent problems that</w:t>
      </w:r>
      <w:r w:rsidRPr="00574627">
        <w:rPr>
          <w:rFonts w:asciiTheme="minorHAnsi" w:eastAsia="Calibri" w:hAnsiTheme="minorHAnsi" w:cstheme="minorHAnsi"/>
          <w:iCs/>
          <w:u w:val="single"/>
          <w:bdr w:val="single" w:sz="8" w:space="0" w:color="auto"/>
        </w:rPr>
        <w:t xml:space="preserve"> will </w:t>
      </w:r>
      <w:r w:rsidRPr="00BD1C65">
        <w:rPr>
          <w:rFonts w:asciiTheme="minorHAnsi" w:eastAsia="Calibri" w:hAnsiTheme="minorHAnsi" w:cstheme="minorHAnsi"/>
          <w:iCs/>
          <w:highlight w:val="yellow"/>
          <w:u w:val="single"/>
          <w:bdr w:val="single" w:sz="8" w:space="0" w:color="auto"/>
        </w:rPr>
        <w:t xml:space="preserve">diminish their </w:t>
      </w:r>
      <w:r w:rsidRPr="00574627">
        <w:rPr>
          <w:rFonts w:asciiTheme="minorHAnsi" w:eastAsia="Calibri" w:hAnsiTheme="minorHAnsi" w:cstheme="minorHAnsi"/>
          <w:iCs/>
          <w:u w:val="single"/>
          <w:bdr w:val="single" w:sz="8" w:space="0" w:color="auto"/>
        </w:rPr>
        <w:t xml:space="preserve">desire and </w:t>
      </w:r>
      <w:r w:rsidRPr="00BD1C65">
        <w:rPr>
          <w:rFonts w:asciiTheme="minorHAnsi" w:eastAsia="Calibri" w:hAnsiTheme="minorHAnsi" w:cstheme="minorHAnsi"/>
          <w:iCs/>
          <w:highlight w:val="yellow"/>
          <w:u w:val="single"/>
          <w:bdr w:val="single" w:sz="8" w:space="0" w:color="auto"/>
        </w:rPr>
        <w:t>ability to project power</w:t>
      </w:r>
      <w:r w:rsidRPr="00574627">
        <w:rPr>
          <w:rFonts w:asciiTheme="minorHAnsi" w:eastAsia="Calibri" w:hAnsiTheme="minorHAnsi" w:cstheme="minorHAnsi"/>
          <w:iCs/>
          <w:u w:val="single"/>
          <w:bdr w:val="single" w:sz="8" w:space="0" w:color="auto"/>
        </w:rPr>
        <w:t xml:space="preserve"> outside of their neighborhood.</w:t>
      </w:r>
      <w:r w:rsidRPr="00574627">
        <w:rPr>
          <w:rFonts w:asciiTheme="minorHAnsi" w:eastAsia="Calibri" w:hAnsiTheme="minorHAnsi" w:cstheme="minorHAnsi"/>
          <w:sz w:val="16"/>
        </w:rPr>
        <w:t xml:space="preserve"> </w:t>
      </w:r>
      <w:r w:rsidRPr="00574627">
        <w:rPr>
          <w:rFonts w:asciiTheme="minorHAnsi" w:eastAsia="Calibri" w:hAnsiTheme="minorHAnsi" w:cstheme="minorHAnsi"/>
          <w:u w:val="single"/>
        </w:rPr>
        <w:t xml:space="preserve">They can cause trouble in the </w:t>
      </w:r>
      <w:r w:rsidRPr="00574627">
        <w:rPr>
          <w:rFonts w:asciiTheme="minorHAnsi" w:eastAsia="Calibri" w:hAnsiTheme="minorHAnsi" w:cstheme="minorHAnsi"/>
          <w:iCs/>
          <w:u w:val="single"/>
          <w:bdr w:val="single" w:sz="8" w:space="0" w:color="auto"/>
        </w:rPr>
        <w:t>S</w:t>
      </w:r>
      <w:r w:rsidRPr="00574627">
        <w:rPr>
          <w:rFonts w:asciiTheme="minorHAnsi" w:eastAsia="Calibri" w:hAnsiTheme="minorHAnsi" w:cstheme="minorHAnsi"/>
          <w:sz w:val="16"/>
        </w:rPr>
        <w:t xml:space="preserve">outh </w:t>
      </w:r>
      <w:r w:rsidRPr="00574627">
        <w:rPr>
          <w:rFonts w:asciiTheme="minorHAnsi" w:eastAsia="Calibri" w:hAnsiTheme="minorHAnsi" w:cstheme="minorHAnsi"/>
          <w:iCs/>
          <w:u w:val="single"/>
          <w:bdr w:val="single" w:sz="8" w:space="0" w:color="auto"/>
        </w:rPr>
        <w:t>C</w:t>
      </w:r>
      <w:r w:rsidRPr="00574627">
        <w:rPr>
          <w:rFonts w:asciiTheme="minorHAnsi" w:eastAsia="Calibri" w:hAnsiTheme="minorHAnsi" w:cstheme="minorHAnsi"/>
          <w:sz w:val="16"/>
        </w:rPr>
        <w:t xml:space="preserve">hina </w:t>
      </w:r>
      <w:r w:rsidRPr="00574627">
        <w:rPr>
          <w:rFonts w:asciiTheme="minorHAnsi" w:eastAsia="Calibri" w:hAnsiTheme="minorHAnsi" w:cstheme="minorHAnsi"/>
          <w:iCs/>
          <w:u w:val="single"/>
          <w:bdr w:val="single" w:sz="8" w:space="0" w:color="auto"/>
        </w:rPr>
        <w:t>S</w:t>
      </w:r>
      <w:r w:rsidRPr="00574627">
        <w:rPr>
          <w:rFonts w:asciiTheme="minorHAnsi" w:eastAsia="Calibri" w:hAnsiTheme="minorHAnsi" w:cstheme="minorHAnsi"/>
          <w:sz w:val="16"/>
        </w:rPr>
        <w:t xml:space="preserve">ea, </w:t>
      </w:r>
      <w:r w:rsidRPr="00574627">
        <w:rPr>
          <w:rFonts w:asciiTheme="minorHAnsi" w:eastAsia="Calibri" w:hAnsiTheme="minorHAnsi" w:cstheme="minorHAnsi"/>
          <w:u w:val="single"/>
        </w:rPr>
        <w:t>but that does not mean they can or will in the South Pacific or the Caribbean</w:t>
      </w:r>
      <w:r w:rsidRPr="00574627">
        <w:rPr>
          <w:rFonts w:asciiTheme="minorHAnsi" w:eastAsia="Calibri" w:hAnsiTheme="minorHAnsi" w:cstheme="minorHAnsi"/>
          <w:sz w:val="16"/>
        </w:rPr>
        <w:t xml:space="preserve">. </w:t>
      </w:r>
      <w:r w:rsidRPr="00574627">
        <w:rPr>
          <w:rFonts w:asciiTheme="minorHAnsi" w:eastAsia="Calibri" w:hAnsiTheme="minorHAnsi" w:cstheme="minorHAnsi"/>
          <w:iCs/>
          <w:u w:val="single"/>
          <w:bdr w:val="single" w:sz="8" w:space="0" w:color="auto"/>
        </w:rPr>
        <w:t xml:space="preserve">China’s </w:t>
      </w:r>
      <w:r w:rsidRPr="00BD1C65">
        <w:rPr>
          <w:rFonts w:asciiTheme="minorHAnsi" w:eastAsia="Calibri" w:hAnsiTheme="minorHAnsi" w:cstheme="minorHAnsi"/>
          <w:iCs/>
          <w:highlight w:val="yellow"/>
          <w:u w:val="single"/>
          <w:bdr w:val="single" w:sz="8" w:space="0" w:color="auto"/>
        </w:rPr>
        <w:t>economic troubles</w:t>
      </w:r>
      <w:r w:rsidRPr="00574627">
        <w:rPr>
          <w:rFonts w:asciiTheme="minorHAnsi" w:eastAsia="Calibri" w:hAnsiTheme="minorHAnsi" w:cstheme="minorHAnsi"/>
          <w:iCs/>
          <w:u w:val="single"/>
          <w:bdr w:val="single" w:sz="8" w:space="0" w:color="auto"/>
        </w:rPr>
        <w:t xml:space="preserve"> and rising popular unrest</w:t>
      </w:r>
      <w:r w:rsidRPr="00574627">
        <w:rPr>
          <w:rFonts w:asciiTheme="minorHAnsi" w:eastAsia="Calibri" w:hAnsiTheme="minorHAnsi" w:cstheme="minorHAnsi"/>
          <w:sz w:val="16"/>
        </w:rPr>
        <w:t xml:space="preserve">, for example, </w:t>
      </w:r>
      <w:r w:rsidRPr="00574627">
        <w:rPr>
          <w:rFonts w:asciiTheme="minorHAnsi" w:eastAsia="Calibri" w:hAnsiTheme="minorHAnsi" w:cstheme="minorHAnsi"/>
          <w:iCs/>
          <w:u w:val="single"/>
          <w:bdr w:val="single" w:sz="8" w:space="0" w:color="auto"/>
        </w:rPr>
        <w:t xml:space="preserve">could </w:t>
      </w:r>
      <w:r w:rsidRPr="00BD1C65">
        <w:rPr>
          <w:rFonts w:asciiTheme="minorHAnsi" w:eastAsia="Calibri" w:hAnsiTheme="minorHAnsi" w:cstheme="minorHAnsi"/>
          <w:iCs/>
          <w:highlight w:val="yellow"/>
          <w:u w:val="single"/>
          <w:bdr w:val="single" w:sz="8" w:space="0" w:color="auto"/>
        </w:rPr>
        <w:t xml:space="preserve">constrain Chinese military spending </w:t>
      </w:r>
      <w:r w:rsidRPr="00574627">
        <w:rPr>
          <w:rFonts w:asciiTheme="minorHAnsi" w:eastAsia="Calibri" w:hAnsiTheme="minorHAnsi" w:cstheme="minorHAnsi"/>
          <w:iCs/>
          <w:u w:val="single"/>
          <w:bdr w:val="single" w:sz="8" w:space="0" w:color="auto"/>
        </w:rPr>
        <w:t>increases and focus Beijing’s attention at home</w:t>
      </w:r>
      <w:r w:rsidRPr="00574627">
        <w:rPr>
          <w:rFonts w:asciiTheme="minorHAnsi" w:eastAsia="Calibri" w:hAnsiTheme="minorHAnsi" w:cstheme="minorHAnsi"/>
          <w:sz w:val="16"/>
        </w:rPr>
        <w:t>. Causing problems abroad would threaten critical trading relations that are essential to the health of the Chinese economy.</w:t>
      </w:r>
    </w:p>
    <w:p w14:paraId="09A3FA8A" w14:textId="77777777" w:rsidR="00877F8C" w:rsidRPr="00574627" w:rsidRDefault="00877F8C" w:rsidP="00877F8C">
      <w:pPr>
        <w:rPr>
          <w:rFonts w:asciiTheme="minorHAnsi" w:eastAsia="Calibri" w:hAnsiTheme="minorHAnsi" w:cstheme="minorHAnsi"/>
          <w:sz w:val="16"/>
        </w:rPr>
      </w:pPr>
      <w:r w:rsidRPr="00574627">
        <w:rPr>
          <w:rFonts w:asciiTheme="minorHAnsi" w:eastAsia="Calibri" w:hAnsiTheme="minorHAnsi" w:cstheme="minorHAnsi"/>
          <w:sz w:val="16"/>
        </w:rPr>
        <w:t xml:space="preserve">Primacists argue that we cannot rely on oceans to halt nuclear missiles that fly over them or cyberattacks in the virtual realm. And terrorists could infiltrate by land, sea, or air, or they could be grown right here at home. But </w:t>
      </w:r>
      <w:r w:rsidRPr="00BD1C65">
        <w:rPr>
          <w:rFonts w:asciiTheme="minorHAnsi" w:eastAsia="Calibri" w:hAnsiTheme="minorHAnsi" w:cstheme="minorHAnsi"/>
          <w:iCs/>
          <w:highlight w:val="yellow"/>
          <w:u w:val="single"/>
          <w:bdr w:val="single" w:sz="8" w:space="0" w:color="auto"/>
        </w:rPr>
        <w:t>our</w:t>
      </w:r>
      <w:r w:rsidRPr="00574627">
        <w:rPr>
          <w:rFonts w:asciiTheme="minorHAnsi" w:eastAsia="Calibri" w:hAnsiTheme="minorHAnsi" w:cstheme="minorHAnsi"/>
          <w:sz w:val="16"/>
        </w:rPr>
        <w:t xml:space="preserve"> own </w:t>
      </w:r>
      <w:r w:rsidRPr="00BD1C65">
        <w:rPr>
          <w:rFonts w:asciiTheme="minorHAnsi" w:eastAsia="Calibri" w:hAnsiTheme="minorHAnsi" w:cstheme="minorHAnsi"/>
          <w:iCs/>
          <w:highlight w:val="yellow"/>
          <w:u w:val="single"/>
          <w:bdr w:val="single" w:sz="8" w:space="0" w:color="auto"/>
        </w:rPr>
        <w:t>nuclear weapons provide a powerful deterrent</w:t>
      </w:r>
      <w:r w:rsidRPr="00574627">
        <w:rPr>
          <w:rFonts w:asciiTheme="minorHAnsi" w:eastAsia="Calibri" w:hAnsiTheme="minorHAnsi" w:cstheme="minorHAnsi"/>
          <w:sz w:val="16"/>
        </w:rPr>
        <w:t xml:space="preserve"> against state actors with return addresses, and a massive, forward-deployed military is not the best tool for dealing with terrorists and hackers. The hard part is finding them and stopping them before they act. That is a job for the intelligence and law enforcement communities, respectively. And small-footprint military units like special operations forces can help as needed.</w:t>
      </w:r>
    </w:p>
    <w:p w14:paraId="72CF4058" w14:textId="77777777" w:rsidR="00877F8C" w:rsidRDefault="00877F8C" w:rsidP="00877F8C"/>
    <w:p w14:paraId="13E4635D" w14:textId="77777777" w:rsidR="00877F8C" w:rsidRDefault="00877F8C" w:rsidP="00877F8C">
      <w:pPr>
        <w:pStyle w:val="Heading3"/>
      </w:pPr>
      <w:r>
        <w:t>1AR vs. Governance/Democracy Module</w:t>
      </w:r>
    </w:p>
    <w:p w14:paraId="3BC48FC6" w14:textId="77777777" w:rsidR="00877F8C" w:rsidRDefault="00877F8C" w:rsidP="00877F8C"/>
    <w:p w14:paraId="7ECC601D" w14:textId="77777777" w:rsidR="00877F8C" w:rsidRDefault="00877F8C" w:rsidP="00877F8C">
      <w:pPr>
        <w:pStyle w:val="Heading4"/>
      </w:pPr>
      <w:r>
        <w:t>Democracy doesn’t cause peace – best statistics go Neg</w:t>
      </w:r>
    </w:p>
    <w:p w14:paraId="019039CA" w14:textId="77777777" w:rsidR="00877F8C" w:rsidRDefault="00877F8C" w:rsidP="00877F8C">
      <w:pPr>
        <w:rPr>
          <w:rFonts w:eastAsia="Calibri"/>
        </w:rPr>
      </w:pPr>
      <w:r w:rsidRPr="00F70BDC">
        <w:rPr>
          <w:rStyle w:val="Style13ptBold"/>
        </w:rPr>
        <w:t>Mousseau, 12</w:t>
      </w:r>
      <w:r>
        <w:rPr>
          <w:rFonts w:eastAsia="Calibri"/>
        </w:rPr>
        <w:t xml:space="preserve"> (Michael – Professor IR Koç University, “The Democratic Peace Unraveled: It’s the Economy” International Studies Quarterly, p 1-12)</w:t>
      </w:r>
    </w:p>
    <w:p w14:paraId="1505BA99" w14:textId="77777777" w:rsidR="00877F8C" w:rsidRDefault="00877F8C" w:rsidP="00877F8C"/>
    <w:p w14:paraId="17D44C9D" w14:textId="77777777" w:rsidR="00877F8C" w:rsidRDefault="00877F8C" w:rsidP="00877F8C">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BD1C65">
        <w:rPr>
          <w:b/>
          <w:iCs/>
          <w:highlight w:val="yellow"/>
          <w:u w:val="single"/>
          <w:bdr w:val="single" w:sz="18" w:space="0" w:color="auto" w:frame="1"/>
        </w:rPr>
        <w:t>all prior reports of democracy as a force for peace</w:t>
      </w:r>
      <w:r>
        <w:rPr>
          <w:b/>
          <w:iCs/>
          <w:u w:val="single"/>
          <w:bdr w:val="single" w:sz="18" w:space="0" w:color="auto" w:frame="1"/>
        </w:rPr>
        <w:t xml:space="preserve"> </w:t>
      </w:r>
      <w:r w:rsidRPr="00BD1C65">
        <w:rPr>
          <w:b/>
          <w:iCs/>
          <w:highlight w:val="yellow"/>
          <w:u w:val="single"/>
          <w:bdr w:val="single" w:sz="18" w:space="0" w:color="auto" w:frame="1"/>
        </w:rPr>
        <w:t>are</w:t>
      </w:r>
      <w:r>
        <w:rPr>
          <w:b/>
          <w:iCs/>
          <w:u w:val="single"/>
          <w:bdr w:val="single" w:sz="18" w:space="0" w:color="auto" w:frame="1"/>
        </w:rPr>
        <w:t xml:space="preserve"> probably </w:t>
      </w:r>
      <w:r w:rsidRPr="00BD1C65">
        <w:rPr>
          <w:b/>
          <w:iCs/>
          <w:highlight w:val="yellow"/>
          <w:u w:val="single"/>
          <w:bdr w:val="single" w:sz="18" w:space="0" w:color="auto" w:frame="1"/>
        </w:rPr>
        <w:t>spurious</w:t>
      </w:r>
      <w:r>
        <w:rPr>
          <w:b/>
          <w:iCs/>
          <w:u w:val="single"/>
          <w:bdr w:val="single" w:sz="18" w:space="0" w:color="auto" w:frame="1"/>
        </w:rPr>
        <w:t xml:space="preserve">, since </w:t>
      </w:r>
      <w:r w:rsidRPr="00BD1C65">
        <w:rPr>
          <w:b/>
          <w:iCs/>
          <w:highlight w:val="yellow"/>
          <w:u w:val="single"/>
          <w:bdr w:val="single" w:sz="18" w:space="0" w:color="auto" w:frame="1"/>
        </w:rPr>
        <w:t>this result is</w:t>
      </w:r>
      <w:r>
        <w:rPr>
          <w:b/>
          <w:iCs/>
          <w:u w:val="single"/>
          <w:bdr w:val="single" w:sz="18" w:space="0" w:color="auto" w:frame="1"/>
        </w:rPr>
        <w:t xml:space="preserve"> predicted and </w:t>
      </w:r>
      <w:r w:rsidRPr="00BD1C65">
        <w:rPr>
          <w:b/>
          <w:iCs/>
          <w:highlight w:val="yellow"/>
          <w:u w:val="single"/>
          <w:bdr w:val="single" w:sz="18" w:space="0" w:color="auto" w:frame="1"/>
        </w:rPr>
        <w:t>fully accounted for by</w:t>
      </w:r>
      <w:r>
        <w:rPr>
          <w:b/>
          <w:iCs/>
          <w:u w:val="single"/>
          <w:bdr w:val="single" w:sz="18" w:space="0" w:color="auto" w:frame="1"/>
        </w:rPr>
        <w:t xml:space="preserve"> </w:t>
      </w:r>
      <w:r w:rsidRPr="00BD1C65">
        <w:rPr>
          <w:b/>
          <w:iCs/>
          <w:highlight w:val="yellow"/>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sidRPr="00BD1C65">
        <w:rPr>
          <w:rFonts w:eastAsia="Calibri"/>
          <w:bCs/>
          <w:highlight w:val="yellow"/>
          <w:u w:val="single"/>
        </w:rPr>
        <w:t>Model</w:t>
      </w:r>
      <w:r>
        <w:rPr>
          <w:rFonts w:eastAsia="Calibri"/>
          <w:bCs/>
          <w:u w:val="single"/>
        </w:rPr>
        <w:t xml:space="preserve"> 2 </w:t>
      </w:r>
      <w:r w:rsidRPr="00BD1C65">
        <w:rPr>
          <w:rFonts w:eastAsia="Calibri"/>
          <w:bCs/>
          <w:highlight w:val="yellow"/>
          <w:u w:val="single"/>
        </w:rPr>
        <w:t xml:space="preserve">show </w:t>
      </w:r>
      <w:r w:rsidRPr="00BD1C65">
        <w:rPr>
          <w:rFonts w:eastAsia="Calibri"/>
          <w:b/>
          <w:highlight w:val="yellow"/>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sidRPr="00BD1C65">
        <w:rPr>
          <w:rFonts w:eastAsia="Calibri"/>
          <w:bCs/>
          <w:highlight w:val="yellow"/>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sidRPr="00BD1C65">
        <w:rPr>
          <w:rFonts w:eastAsia="Calibri"/>
          <w:bCs/>
          <w:highlight w:val="yellow"/>
          <w:u w:val="single"/>
        </w:rPr>
        <w:t>Nor is it likely</w:t>
      </w:r>
      <w:r>
        <w:rPr>
          <w:rFonts w:eastAsia="Calibri"/>
          <w:bCs/>
          <w:u w:val="single"/>
        </w:rPr>
        <w:t xml:space="preserve"> that </w:t>
      </w:r>
      <w:r w:rsidRPr="00BD1C65">
        <w:rPr>
          <w:rFonts w:eastAsia="Calibri"/>
          <w:bCs/>
          <w:highlight w:val="yellow"/>
          <w:u w:val="single"/>
        </w:rPr>
        <w:t>the causal arrow is</w:t>
      </w:r>
      <w:r>
        <w:rPr>
          <w:rFonts w:eastAsia="Calibri"/>
          <w:bCs/>
          <w:u w:val="single"/>
        </w:rPr>
        <w:t xml:space="preserve"> </w:t>
      </w:r>
      <w:r w:rsidRPr="00BD1C65">
        <w:rPr>
          <w:rFonts w:eastAsia="Calibri"/>
          <w:bCs/>
          <w:highlight w:val="yellow"/>
          <w:u w:val="single"/>
        </w:rPr>
        <w:t>reversed</w:t>
      </w:r>
      <w:r>
        <w:rPr>
          <w:rFonts w:eastAsia="Calibri"/>
          <w:bCs/>
          <w:u w:val="single"/>
        </w:rPr>
        <w:t>—</w:t>
      </w:r>
      <w:r w:rsidRPr="00BD1C65">
        <w:rPr>
          <w:rFonts w:eastAsia="Calibri"/>
          <w:bCs/>
          <w:highlight w:val="yellow"/>
          <w:u w:val="single"/>
        </w:rPr>
        <w:t>with democracy being the</w:t>
      </w:r>
      <w:r>
        <w:rPr>
          <w:rFonts w:eastAsia="Calibri"/>
          <w:bCs/>
          <w:u w:val="single"/>
        </w:rPr>
        <w:t xml:space="preserve"> ultimate </w:t>
      </w:r>
      <w:r w:rsidRPr="00BD1C65">
        <w:rPr>
          <w:rFonts w:eastAsia="Calibri"/>
          <w:bCs/>
          <w:highlight w:val="yellow"/>
          <w:u w:val="single"/>
        </w:rPr>
        <w:t>cause of</w:t>
      </w:r>
      <w:r>
        <w:rPr>
          <w:rFonts w:eastAsia="Calibri"/>
          <w:bCs/>
          <w:u w:val="single"/>
        </w:rPr>
        <w:t xml:space="preserve"> contract-intensive </w:t>
      </w:r>
      <w:r w:rsidRPr="00BD1C65">
        <w:rPr>
          <w:rFonts w:eastAsia="Calibri"/>
          <w:bCs/>
          <w:highlight w:val="yellow"/>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sidRPr="00BD1C65">
        <w:rPr>
          <w:rFonts w:eastAsia="Calibri"/>
          <w:bCs/>
          <w:highlight w:val="yellow"/>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sidRPr="00BD1C65">
        <w:rPr>
          <w:rFonts w:eastAsia="Calibri"/>
          <w:bCs/>
          <w:highlight w:val="yellow"/>
          <w:u w:val="single"/>
        </w:rPr>
        <w:t>the coefficient</w:t>
      </w:r>
      <w:r>
        <w:rPr>
          <w:rFonts w:eastAsia="Calibri"/>
          <w:bCs/>
          <w:u w:val="single"/>
        </w:rPr>
        <w:t xml:space="preserve"> for DemocracyL 2 </w:t>
      </w:r>
      <w:r w:rsidRPr="00BD1C65">
        <w:rPr>
          <w:rFonts w:eastAsia="Calibri"/>
          <w:bCs/>
          <w:highlight w:val="yellow"/>
          <w:u w:val="single"/>
        </w:rPr>
        <w:t>is</w:t>
      </w:r>
      <w:r>
        <w:rPr>
          <w:rFonts w:eastAsia="Calibri"/>
          <w:bCs/>
          <w:u w:val="single"/>
        </w:rPr>
        <w:t xml:space="preserve"> at </w:t>
      </w:r>
      <w:r w:rsidRPr="00BD1C65">
        <w:rPr>
          <w:rFonts w:eastAsia="Calibri"/>
          <w:bCs/>
          <w:highlight w:val="yellow"/>
          <w:u w:val="single"/>
        </w:rPr>
        <w:t>zero</w:t>
      </w:r>
      <w:r>
        <w:rPr>
          <w:rFonts w:eastAsia="Calibri"/>
          <w:bCs/>
          <w:u w:val="single"/>
        </w:rPr>
        <w:t xml:space="preserve">, further corroborating that </w:t>
      </w:r>
      <w:r w:rsidRPr="00BD1C65">
        <w:rPr>
          <w:rFonts w:eastAsia="Calibri"/>
          <w:bCs/>
          <w:highlight w:val="yellow"/>
          <w:u w:val="single"/>
        </w:rPr>
        <w:t>even very high levels of democracy do not</w:t>
      </w:r>
      <w:r>
        <w:rPr>
          <w:rFonts w:eastAsia="Calibri"/>
          <w:bCs/>
          <w:u w:val="single"/>
        </w:rPr>
        <w:t xml:space="preserve"> appear to </w:t>
      </w:r>
      <w:r w:rsidRPr="00BD1C65">
        <w:rPr>
          <w:rFonts w:eastAsia="Calibri"/>
          <w:bCs/>
          <w:highlight w:val="yellow"/>
          <w:u w:val="single"/>
        </w:rPr>
        <w:t>cause peace</w:t>
      </w:r>
      <w:r>
        <w:rPr>
          <w:rFonts w:eastAsia="Calibri"/>
          <w:bCs/>
          <w:u w:val="single"/>
        </w:rPr>
        <w:t xml:space="preserve"> in analyses of fatal disputes, </w:t>
      </w:r>
      <w:r w:rsidRPr="00BD1C65">
        <w:rPr>
          <w:rFonts w:eastAsia="Calibri"/>
          <w:bCs/>
          <w:highlight w:val="yellow"/>
          <w:u w:val="single"/>
        </w:rPr>
        <w:t>once consideration is</w:t>
      </w:r>
      <w:r>
        <w:rPr>
          <w:rFonts w:eastAsia="Calibri"/>
          <w:bCs/>
          <w:u w:val="single"/>
        </w:rPr>
        <w:t xml:space="preserve"> </w:t>
      </w:r>
      <w:r w:rsidRPr="00BD1C65">
        <w:rPr>
          <w:rFonts w:eastAsia="Calibri"/>
          <w:bCs/>
          <w:highlight w:val="yellow"/>
          <w:u w:val="single"/>
        </w:rPr>
        <w:t>given to</w:t>
      </w:r>
      <w:r>
        <w:rPr>
          <w:rFonts w:eastAsia="Calibri"/>
          <w:bCs/>
          <w:u w:val="single"/>
        </w:rPr>
        <w:t xml:space="preserve"> contractintensive </w:t>
      </w:r>
      <w:r w:rsidRPr="00BD1C65">
        <w:rPr>
          <w:rFonts w:eastAsia="Calibri"/>
          <w:bCs/>
          <w:highlight w:val="yellow"/>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BD1C65">
        <w:rPr>
          <w:rFonts w:eastAsia="Calibri"/>
          <w:bCs/>
          <w:highlight w:val="yellow"/>
          <w:u w:val="single"/>
        </w:rPr>
        <w:t xml:space="preserve">The </w:t>
      </w:r>
      <w:r w:rsidRPr="00BD1C65">
        <w:rPr>
          <w:rFonts w:eastAsia="Calibri"/>
          <w:b/>
          <w:highlight w:val="yellow"/>
          <w:u w:val="single"/>
          <w:bdr w:val="single" w:sz="18" w:space="0" w:color="auto" w:frame="1"/>
        </w:rPr>
        <w:t>democratic peace appears spurious</w:t>
      </w:r>
      <w:r>
        <w:rPr>
          <w:rFonts w:eastAsia="Calibri"/>
          <w:bCs/>
          <w:u w:val="single"/>
        </w:rPr>
        <w:t xml:space="preserve">, </w:t>
      </w:r>
      <w:r w:rsidRPr="00BD1C65">
        <w:rPr>
          <w:rFonts w:eastAsia="Calibri"/>
          <w:bCs/>
          <w:highlight w:val="yellow"/>
          <w:u w:val="single"/>
        </w:rPr>
        <w:t>with</w:t>
      </w:r>
      <w:r>
        <w:rPr>
          <w:rFonts w:eastAsia="Calibri"/>
          <w:bCs/>
          <w:u w:val="single"/>
        </w:rPr>
        <w:t xml:space="preserve"> contract-intensive </w:t>
      </w:r>
      <w:r w:rsidRPr="00BD1C65">
        <w:rPr>
          <w:rFonts w:eastAsia="Calibri"/>
          <w:bCs/>
          <w:highlight w:val="yellow"/>
          <w:u w:val="single"/>
        </w:rPr>
        <w:t>economy being</w:t>
      </w:r>
      <w:r>
        <w:rPr>
          <w:rFonts w:eastAsia="Calibri"/>
          <w:bCs/>
          <w:u w:val="single"/>
        </w:rPr>
        <w:t xml:space="preserve"> </w:t>
      </w:r>
      <w:r w:rsidRPr="00BD1C65">
        <w:rPr>
          <w:rFonts w:eastAsia="Calibri"/>
          <w:bCs/>
          <w:highlight w:val="yellow"/>
          <w:u w:val="single"/>
        </w:rPr>
        <w:t>the more likely explanation</w:t>
      </w:r>
      <w:r>
        <w:rPr>
          <w:rFonts w:eastAsia="Calibri"/>
          <w:bCs/>
          <w:u w:val="single"/>
        </w:rPr>
        <w:t xml:space="preserve"> </w:t>
      </w:r>
      <w:r w:rsidRPr="00BD1C65">
        <w:rPr>
          <w:rFonts w:eastAsia="Calibri"/>
          <w:bCs/>
          <w:highlight w:val="yellow"/>
          <w:u w:val="single"/>
        </w:rPr>
        <w:t>for</w:t>
      </w:r>
      <w:r>
        <w:rPr>
          <w:rFonts w:eastAsia="Calibri"/>
          <w:bCs/>
          <w:u w:val="single"/>
        </w:rPr>
        <w:t xml:space="preserve"> both </w:t>
      </w:r>
      <w:r w:rsidRPr="00BD1C65">
        <w:rPr>
          <w:rFonts w:eastAsia="Calibri"/>
          <w:bCs/>
          <w:highlight w:val="yellow"/>
          <w:u w:val="single"/>
        </w:rPr>
        <w:t>democracy and the democratic peace</w:t>
      </w:r>
      <w:r>
        <w:rPr>
          <w:rFonts w:eastAsia="Calibri"/>
          <w:bCs/>
          <w:u w:val="single"/>
        </w:rPr>
        <w:t>.</w:t>
      </w:r>
    </w:p>
    <w:p w14:paraId="468BD786" w14:textId="77777777" w:rsidR="00877F8C" w:rsidRDefault="00877F8C" w:rsidP="00877F8C"/>
    <w:p w14:paraId="7DD7FF83" w14:textId="77777777" w:rsidR="00877F8C" w:rsidRDefault="00877F8C" w:rsidP="00877F8C"/>
    <w:p w14:paraId="62724637" w14:textId="77777777" w:rsidR="00877F8C" w:rsidRDefault="00877F8C" w:rsidP="00877F8C">
      <w:pPr>
        <w:pStyle w:val="Heading3"/>
      </w:pPr>
      <w:r>
        <w:t>1AR vs. Climate Module</w:t>
      </w:r>
    </w:p>
    <w:p w14:paraId="54FC8F1C" w14:textId="77777777" w:rsidR="00877F8C" w:rsidRPr="00220D26" w:rsidRDefault="00877F8C" w:rsidP="00877F8C"/>
    <w:p w14:paraId="780B0AEC" w14:textId="77777777" w:rsidR="00877F8C" w:rsidRDefault="00877F8C" w:rsidP="00877F8C">
      <w:pPr>
        <w:pStyle w:val="Heading4"/>
        <w:rPr>
          <w:b w:val="0"/>
          <w:bCs/>
        </w:rPr>
      </w:pPr>
      <w:r>
        <w:t>Federalism fails for climate change</w:t>
      </w:r>
    </w:p>
    <w:p w14:paraId="5AAEF333" w14:textId="77777777" w:rsidR="00877F8C" w:rsidRDefault="00877F8C" w:rsidP="00877F8C">
      <w:pPr>
        <w:rPr>
          <w:rStyle w:val="Style13ptBold"/>
        </w:rPr>
      </w:pPr>
      <w:r>
        <w:rPr>
          <w:rStyle w:val="Style13ptBold"/>
        </w:rPr>
        <w:t xml:space="preserve">Plumer 19 </w:t>
      </w:r>
    </w:p>
    <w:p w14:paraId="04B4C1EC" w14:textId="77777777" w:rsidR="00877F8C" w:rsidRPr="0065009F" w:rsidRDefault="00877F8C" w:rsidP="00877F8C">
      <w:r>
        <w:t>Brad Plumer is a climate reporter specializing in policy and technology efforts to cut carbon dioxide emissions. He has also covered international climate talks and the changing energy landscape in the United States for The New York Times, June 21, 2019, “Blue States Roll Out Aggressive Climate Strategies. Red States Keep to the Sidelines.” New York Times, https://www.nytimes.com/2019/06/21/climate/states-climate-change.html</w:t>
      </w:r>
    </w:p>
    <w:p w14:paraId="25803EC5" w14:textId="77777777" w:rsidR="00877F8C" w:rsidRDefault="00877F8C" w:rsidP="00877F8C">
      <w:pPr>
        <w:rPr>
          <w:rStyle w:val="Emphasis"/>
        </w:rPr>
      </w:pPr>
      <w:r w:rsidRPr="004F1532">
        <w:rPr>
          <w:sz w:val="16"/>
        </w:rPr>
        <w:t xml:space="preserve">But since then, </w:t>
      </w:r>
      <w:r w:rsidRPr="004F1532">
        <w:rPr>
          <w:rStyle w:val="StyleUnderline"/>
        </w:rPr>
        <w:t>as global warming became more politically divisive during the Obama era</w:t>
      </w:r>
      <w:r w:rsidRPr="004F1532">
        <w:rPr>
          <w:sz w:val="16"/>
        </w:rPr>
        <w:t xml:space="preserve"> and conservative and libertarian groups stepped up their attacks on state renewable energy laws, </w:t>
      </w:r>
      <w:r w:rsidRPr="004F1532">
        <w:rPr>
          <w:rStyle w:val="Emphasis"/>
        </w:rPr>
        <w:t>the era of climate bipartisanship has faded.</w:t>
      </w:r>
      <w:r w:rsidRPr="004F1532">
        <w:rPr>
          <w:sz w:val="16"/>
        </w:rPr>
        <w:t xml:space="preserve"> “</w:t>
      </w:r>
      <w:r w:rsidRPr="00BD1C65">
        <w:rPr>
          <w:rStyle w:val="Emphasis"/>
          <w:highlight w:val="yellow"/>
        </w:rPr>
        <w:t>We’ve</w:t>
      </w:r>
      <w:r w:rsidRPr="004F1532">
        <w:rPr>
          <w:rStyle w:val="Emphasis"/>
        </w:rPr>
        <w:t xml:space="preserve"> seen this huge partisan </w:t>
      </w:r>
      <w:r w:rsidRPr="00BD1C65">
        <w:rPr>
          <w:rStyle w:val="Emphasis"/>
          <w:highlight w:val="yellow"/>
        </w:rPr>
        <w:t>polarization</w:t>
      </w:r>
      <w:r w:rsidRPr="004F1532">
        <w:rPr>
          <w:rStyle w:val="Emphasis"/>
        </w:rPr>
        <w:t xml:space="preserve"> </w:t>
      </w:r>
      <w:r w:rsidRPr="00BD1C65">
        <w:rPr>
          <w:rStyle w:val="Emphasis"/>
          <w:highlight w:val="yellow"/>
        </w:rPr>
        <w:t>around climate change</w:t>
      </w:r>
      <w:r w:rsidRPr="004F1532">
        <w:rPr>
          <w:rStyle w:val="Emphasis"/>
        </w:rPr>
        <w:t xml:space="preserve"> over the last decade, and </w:t>
      </w:r>
      <w:r w:rsidRPr="00BD1C65">
        <w:rPr>
          <w:rStyle w:val="Emphasis"/>
          <w:highlight w:val="yellow"/>
        </w:rPr>
        <w:t>that’s</w:t>
      </w:r>
      <w:r w:rsidRPr="004F1532">
        <w:rPr>
          <w:rStyle w:val="Emphasis"/>
        </w:rPr>
        <w:t xml:space="preserve"> definitely </w:t>
      </w:r>
      <w:r w:rsidRPr="00BD1C65">
        <w:rPr>
          <w:rStyle w:val="Emphasis"/>
          <w:highlight w:val="yellow"/>
        </w:rPr>
        <w:t>reflected in state policies</w:t>
      </w:r>
      <w:r w:rsidRPr="004F1532">
        <w:rPr>
          <w:sz w:val="16"/>
        </w:rPr>
        <w:t xml:space="preserve">,” said Leah Stokes, an assistant professor of political science at the University of California, Santa Barbara. </w:t>
      </w:r>
      <w:r w:rsidRPr="00BD1C65">
        <w:rPr>
          <w:rStyle w:val="StyleUnderline"/>
          <w:highlight w:val="yellow"/>
        </w:rPr>
        <w:t>The divide deepened</w:t>
      </w:r>
      <w:r w:rsidRPr="004F1532">
        <w:rPr>
          <w:rStyle w:val="StyleUnderline"/>
        </w:rPr>
        <w:t xml:space="preserve"> in 2017 </w:t>
      </w:r>
      <w:r w:rsidRPr="00BD1C65">
        <w:rPr>
          <w:rStyle w:val="StyleUnderline"/>
          <w:highlight w:val="yellow"/>
        </w:rPr>
        <w:t>after</w:t>
      </w:r>
      <w:r w:rsidRPr="004F1532">
        <w:rPr>
          <w:rStyle w:val="StyleUnderline"/>
        </w:rPr>
        <w:t xml:space="preserve"> President </w:t>
      </w:r>
      <w:r w:rsidRPr="00BD1C65">
        <w:rPr>
          <w:rStyle w:val="StyleUnderline"/>
          <w:highlight w:val="yellow"/>
        </w:rPr>
        <w:t>Trump</w:t>
      </w:r>
      <w:r w:rsidRPr="004F1532">
        <w:rPr>
          <w:rStyle w:val="StyleUnderline"/>
        </w:rPr>
        <w:t xml:space="preserve"> announced that he would </w:t>
      </w:r>
      <w:r w:rsidRPr="00BD1C65">
        <w:rPr>
          <w:rStyle w:val="StyleUnderline"/>
          <w:highlight w:val="yellow"/>
        </w:rPr>
        <w:t>withdraw</w:t>
      </w:r>
      <w:r w:rsidRPr="004F1532">
        <w:rPr>
          <w:rStyle w:val="StyleUnderline"/>
        </w:rPr>
        <w:t xml:space="preserve"> the country </w:t>
      </w:r>
      <w:r w:rsidRPr="00BD1C65">
        <w:rPr>
          <w:rStyle w:val="StyleUnderline"/>
          <w:highlight w:val="yellow"/>
        </w:rPr>
        <w:t>from</w:t>
      </w:r>
      <w:r w:rsidRPr="004F1532">
        <w:rPr>
          <w:rStyle w:val="StyleUnderline"/>
        </w:rPr>
        <w:t xml:space="preserve"> the </w:t>
      </w:r>
      <w:r w:rsidRPr="00BD1C65">
        <w:rPr>
          <w:rStyle w:val="StyleUnderline"/>
          <w:highlight w:val="yellow"/>
        </w:rPr>
        <w:t>Paris</w:t>
      </w:r>
      <w:r w:rsidRPr="004F1532">
        <w:rPr>
          <w:rStyle w:val="StyleUnderline"/>
        </w:rPr>
        <w:t xml:space="preserve"> climate agreement</w:t>
      </w:r>
      <w:r w:rsidRPr="004F1532">
        <w:rPr>
          <w:sz w:val="16"/>
        </w:rPr>
        <w:t xml:space="preserve">. To date, a growing number of governors — including 21 Democrats as well as Republicans in Maryland, Massachusetts and Vermont — have vowed to counter that decision by pursuing their own climate policies at the state level and upholding the Paris accord on their own. </w:t>
      </w:r>
      <w:r w:rsidRPr="00BD1C65">
        <w:rPr>
          <w:rStyle w:val="Emphasis"/>
          <w:highlight w:val="yellow"/>
        </w:rPr>
        <w:t>Just because a</w:t>
      </w:r>
      <w:r w:rsidRPr="004F1532">
        <w:rPr>
          <w:rStyle w:val="Emphasis"/>
        </w:rPr>
        <w:t xml:space="preserve"> blue </w:t>
      </w:r>
      <w:r w:rsidRPr="00BD1C65">
        <w:rPr>
          <w:rStyle w:val="Emphasis"/>
          <w:highlight w:val="yellow"/>
        </w:rPr>
        <w:t>state adopts</w:t>
      </w:r>
      <w:r w:rsidRPr="004F1532">
        <w:rPr>
          <w:rStyle w:val="Emphasis"/>
        </w:rPr>
        <w:t xml:space="preserve"> an ambitious </w:t>
      </w:r>
      <w:r w:rsidRPr="00BD1C65">
        <w:rPr>
          <w:rStyle w:val="Emphasis"/>
          <w:highlight w:val="yellow"/>
        </w:rPr>
        <w:t>new</w:t>
      </w:r>
      <w:r w:rsidRPr="004F1532">
        <w:rPr>
          <w:rStyle w:val="Emphasis"/>
        </w:rPr>
        <w:t xml:space="preserve"> climate </w:t>
      </w:r>
      <w:r w:rsidRPr="00BD1C65">
        <w:rPr>
          <w:rStyle w:val="Emphasis"/>
          <w:highlight w:val="yellow"/>
        </w:rPr>
        <w:t>policy is no guarantee</w:t>
      </w:r>
      <w:r w:rsidRPr="004F1532">
        <w:rPr>
          <w:rStyle w:val="Emphasis"/>
        </w:rPr>
        <w:t xml:space="preserve"> that </w:t>
      </w:r>
      <w:r w:rsidRPr="00BD1C65">
        <w:rPr>
          <w:rStyle w:val="Emphasis"/>
          <w:highlight w:val="yellow"/>
        </w:rPr>
        <w:t>it will</w:t>
      </w:r>
      <w:r w:rsidRPr="004F1532">
        <w:rPr>
          <w:rStyle w:val="Emphasis"/>
        </w:rPr>
        <w:t xml:space="preserve"> actually </w:t>
      </w:r>
      <w:r w:rsidRPr="00BD1C65">
        <w:rPr>
          <w:rStyle w:val="Emphasis"/>
          <w:highlight w:val="yellow"/>
        </w:rPr>
        <w:t>follow through.</w:t>
      </w:r>
      <w:r w:rsidRPr="00BD1C65">
        <w:rPr>
          <w:sz w:val="16"/>
          <w:highlight w:val="yellow"/>
        </w:rPr>
        <w:t xml:space="preserve"> </w:t>
      </w:r>
      <w:r w:rsidRPr="00BD1C65">
        <w:rPr>
          <w:rStyle w:val="StyleUnderline"/>
          <w:highlight w:val="yellow"/>
        </w:rPr>
        <w:t>New York</w:t>
      </w:r>
      <w:r w:rsidRPr="004F1532">
        <w:rPr>
          <w:rStyle w:val="StyleUnderline"/>
        </w:rPr>
        <w:t xml:space="preserve">, for instance, </w:t>
      </w:r>
      <w:r w:rsidRPr="00BD1C65">
        <w:rPr>
          <w:rStyle w:val="StyleUnderline"/>
          <w:highlight w:val="yellow"/>
        </w:rPr>
        <w:t>is already falling</w:t>
      </w:r>
      <w:r w:rsidRPr="004F1532">
        <w:rPr>
          <w:rStyle w:val="StyleUnderline"/>
        </w:rPr>
        <w:t xml:space="preserve"> a few percentage points </w:t>
      </w:r>
      <w:r w:rsidRPr="00BD1C65">
        <w:rPr>
          <w:rStyle w:val="StyleUnderline"/>
          <w:highlight w:val="yellow"/>
        </w:rPr>
        <w:t>short</w:t>
      </w:r>
      <w:r w:rsidRPr="004F1532">
        <w:rPr>
          <w:rStyle w:val="StyleUnderline"/>
        </w:rPr>
        <w:t xml:space="preserve"> of an earlier requirement to get 30 percent of its electricity from renewables by 2015. The state’s newest bill would ramp that target up to 70 percent by 2030.</w:t>
      </w:r>
      <w:r>
        <w:rPr>
          <w:rStyle w:val="StyleUnderline"/>
        </w:rPr>
        <w:t xml:space="preserve"> </w:t>
      </w:r>
      <w:r w:rsidRPr="004F1532">
        <w:rPr>
          <w:sz w:val="16"/>
        </w:rPr>
        <w:t xml:space="preserve">On the flip side, a number of Republican states have been making major strides in adding renewable energy even without stringent mandates to do so. Places like Texas, Iowa and North Dakota have added extensive wind power in recent years, largely thanks to falling turbine prices and favorable geography. And many red states have managed to cut their own emissions over the past decade largely through market forces, as cheaper and cleaner natural gas, wind and solar power have pushed dirtier coal plants in places like Ohio, Alabama and Georgia into retirement. In states like Indiana and Idaho, local utilities are announcing plans to shut down their coal plants and shift to renewable energy purely because it’s cheaper and makes economic sense to do so. In one notable case, Republicans in South Carolina moved last month to open the state’s grid to more solar power — not explicitly for climate reasons, but because they said it would save consumers money. Still, </w:t>
      </w:r>
      <w:r w:rsidRPr="004F1532">
        <w:rPr>
          <w:rStyle w:val="StyleUnderline"/>
        </w:rPr>
        <w:t xml:space="preserve">most </w:t>
      </w:r>
      <w:r w:rsidRPr="00BD1C65">
        <w:rPr>
          <w:rStyle w:val="StyleUnderline"/>
          <w:highlight w:val="yellow"/>
        </w:rPr>
        <w:t>experts agree</w:t>
      </w:r>
      <w:r w:rsidRPr="004F1532">
        <w:rPr>
          <w:rStyle w:val="StyleUnderline"/>
        </w:rPr>
        <w:t xml:space="preserve"> that completely </w:t>
      </w:r>
      <w:r w:rsidRPr="00BD1C65">
        <w:rPr>
          <w:rStyle w:val="StyleUnderline"/>
          <w:highlight w:val="yellow"/>
        </w:rPr>
        <w:t>decarbonizing</w:t>
      </w:r>
      <w:r w:rsidRPr="004F1532">
        <w:rPr>
          <w:rStyle w:val="StyleUnderline"/>
        </w:rPr>
        <w:t xml:space="preserve"> the nation’s energy system, </w:t>
      </w:r>
      <w:r w:rsidRPr="00BD1C65">
        <w:rPr>
          <w:rStyle w:val="StyleUnderline"/>
          <w:highlight w:val="yellow"/>
        </w:rPr>
        <w:t>which scientists say is</w:t>
      </w:r>
      <w:r w:rsidRPr="004F1532">
        <w:rPr>
          <w:rStyle w:val="StyleUnderline"/>
        </w:rPr>
        <w:t xml:space="preserve"> a </w:t>
      </w:r>
      <w:r w:rsidRPr="00BD1C65">
        <w:rPr>
          <w:rStyle w:val="StyleUnderline"/>
          <w:highlight w:val="yellow"/>
        </w:rPr>
        <w:t>necessary</w:t>
      </w:r>
      <w:r w:rsidRPr="004F1532">
        <w:rPr>
          <w:rStyle w:val="StyleUnderline"/>
        </w:rPr>
        <w:t xml:space="preserve"> step for averting the worst effects of climate change</w:t>
      </w:r>
      <w:r w:rsidRPr="004F1532">
        <w:rPr>
          <w:sz w:val="16"/>
        </w:rPr>
        <w:t xml:space="preserve">, </w:t>
      </w:r>
      <w:r w:rsidRPr="00BD1C65">
        <w:rPr>
          <w:rStyle w:val="StyleUnderline"/>
          <w:highlight w:val="yellow"/>
        </w:rPr>
        <w:t>will require major new policies</w:t>
      </w:r>
      <w:r w:rsidRPr="004F1532">
        <w:rPr>
          <w:rStyle w:val="StyleUnderline"/>
        </w:rPr>
        <w:t xml:space="preserve"> such as carbon pricing or new regulations that go well beyond what market forces can deliver</w:t>
      </w:r>
      <w:r w:rsidRPr="004F1532">
        <w:rPr>
          <w:sz w:val="16"/>
        </w:rPr>
        <w:t>. “</w:t>
      </w:r>
      <w:r w:rsidRPr="004F1532">
        <w:rPr>
          <w:rStyle w:val="Emphasis"/>
        </w:rPr>
        <w:t xml:space="preserve">Ultimately, </w:t>
      </w:r>
      <w:r w:rsidRPr="00BD1C65">
        <w:rPr>
          <w:rStyle w:val="Emphasis"/>
          <w:highlight w:val="yellow"/>
        </w:rPr>
        <w:t>if you want to tackle climate change</w:t>
      </w:r>
      <w:r w:rsidRPr="004F1532">
        <w:rPr>
          <w:rStyle w:val="Emphasis"/>
        </w:rPr>
        <w:t>,” said Dr. Stokes, “</w:t>
      </w:r>
      <w:r w:rsidRPr="00BD1C65">
        <w:rPr>
          <w:rStyle w:val="Emphasis"/>
          <w:highlight w:val="yellow"/>
        </w:rPr>
        <w:t>you can’t just win in the liberal states</w:t>
      </w:r>
      <w:r w:rsidRPr="004F1532">
        <w:rPr>
          <w:rStyle w:val="Emphasis"/>
        </w:rPr>
        <w:t>.”</w:t>
      </w:r>
    </w:p>
    <w:p w14:paraId="43F4E2B5" w14:textId="77777777" w:rsidR="00877F8C" w:rsidRDefault="00877F8C" w:rsidP="00877F8C">
      <w:pPr>
        <w:pStyle w:val="Heading4"/>
      </w:pPr>
    </w:p>
    <w:p w14:paraId="24AA1D1C" w14:textId="77777777" w:rsidR="00877F8C" w:rsidRDefault="00877F8C" w:rsidP="00877F8C">
      <w:pPr>
        <w:pStyle w:val="Heading4"/>
      </w:pPr>
      <w:r>
        <w:t>No warming impact</w:t>
      </w:r>
    </w:p>
    <w:p w14:paraId="2D2B8F78" w14:textId="77777777" w:rsidR="00877F8C" w:rsidRDefault="00877F8C" w:rsidP="00877F8C">
      <w:r w:rsidRPr="00244835">
        <w:rPr>
          <w:rStyle w:val="Style13ptBold"/>
        </w:rPr>
        <w:t>Lehr 19 –</w:t>
      </w:r>
      <w:r>
        <w:t xml:space="preserve"> Jay Lehr,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40" w:history="1">
        <w:r w:rsidRPr="001C1425">
          <w:rPr>
            <w:rStyle w:val="Hyperlink"/>
          </w:rPr>
          <w:t>https://www.westernjournal.com/global-warming-myth-debunked-humans-minimal-impact-atmospheres-carbon-dioxide-climate/</w:t>
        </w:r>
      </w:hyperlink>
      <w:r>
        <w:t xml:space="preserve"> [language modified]</w:t>
      </w:r>
    </w:p>
    <w:p w14:paraId="7B2BAF54" w14:textId="77777777" w:rsidR="00877F8C" w:rsidRPr="00B018F8" w:rsidRDefault="00877F8C" w:rsidP="00877F8C">
      <w:pPr>
        <w:rPr>
          <w:sz w:val="16"/>
        </w:rPr>
      </w:pPr>
      <w:r w:rsidRPr="00B018F8">
        <w:rPr>
          <w:sz w:val="16"/>
        </w:rPr>
        <w:t xml:space="preserve">Global </w:t>
      </w:r>
      <w:r w:rsidRPr="00244835">
        <w:rPr>
          <w:rStyle w:val="StyleUnderline"/>
        </w:rPr>
        <w:t xml:space="preserve">warming activists argue carbon-dioxide emissions are destroying the planet, but the </w:t>
      </w:r>
      <w:r w:rsidRPr="00BD1C65">
        <w:rPr>
          <w:rStyle w:val="StyleUnderline"/>
          <w:highlight w:val="yellow"/>
        </w:rPr>
        <w:t>climate impacts</w:t>
      </w:r>
      <w:r w:rsidRPr="00244835">
        <w:rPr>
          <w:rStyle w:val="StyleUnderline"/>
        </w:rPr>
        <w:t xml:space="preserve"> of carbon dioxide </w:t>
      </w:r>
      <w:r w:rsidRPr="00BD1C65">
        <w:rPr>
          <w:rStyle w:val="StyleUnderline"/>
          <w:highlight w:val="yellow"/>
        </w:rPr>
        <w:t xml:space="preserve">are </w:t>
      </w:r>
      <w:r w:rsidRPr="00BD1C65">
        <w:rPr>
          <w:rStyle w:val="Emphasis"/>
          <w:highlight w:val="yellow"/>
        </w:rPr>
        <w:t>minimal, at worst</w:t>
      </w:r>
      <w:r w:rsidRPr="00B018F8">
        <w:rPr>
          <w:sz w:val="16"/>
        </w:rPr>
        <w:t xml:space="preserve">.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 </w:t>
      </w:r>
      <w:r w:rsidRPr="00244835">
        <w:rPr>
          <w:rStyle w:val="StyleUnderline"/>
        </w:rPr>
        <w:t>Claims of unprecedented</w:t>
      </w:r>
      <w:r w:rsidRPr="00B018F8">
        <w:rPr>
          <w:sz w:val="16"/>
        </w:rPr>
        <w:t xml:space="preserve"> carbon-dioxide </w:t>
      </w:r>
      <w:r w:rsidRPr="00244835">
        <w:rPr>
          <w:rStyle w:val="StyleUnderline"/>
        </w:rPr>
        <w:t xml:space="preserve">levels ignore most of Earth’s 4.6-billion-year history. Relative to Earth’s entire record, carbon-dioxide </w:t>
      </w:r>
      <w:r w:rsidRPr="00BD1C65">
        <w:rPr>
          <w:rStyle w:val="StyleUnderline"/>
          <w:highlight w:val="yellow"/>
        </w:rPr>
        <w:t xml:space="preserve">levels are at </w:t>
      </w:r>
      <w:r w:rsidRPr="00BD1C65">
        <w:rPr>
          <w:rStyle w:val="Emphasis"/>
          <w:highlight w:val="yellow"/>
        </w:rPr>
        <w:t>historic</w:t>
      </w:r>
      <w:r w:rsidRPr="00244835">
        <w:rPr>
          <w:rStyle w:val="Emphasis"/>
        </w:rPr>
        <w:t xml:space="preserve">ally </w:t>
      </w:r>
      <w:r w:rsidRPr="00BD1C65">
        <w:rPr>
          <w:rStyle w:val="Emphasis"/>
          <w:highlight w:val="yellow"/>
        </w:rPr>
        <w:t>low</w:t>
      </w:r>
      <w:r w:rsidRPr="00244835">
        <w:rPr>
          <w:rStyle w:val="StyleUnderline"/>
        </w:rPr>
        <w:t xml:space="preserve"> levels; they only appear high when compared to the dangerously low levels of carbon dioxide that occurred in Earth’s very recent history. The geologic record reveals </w:t>
      </w:r>
      <w:r w:rsidRPr="00BD1C65">
        <w:rPr>
          <w:rStyle w:val="StyleUnderline"/>
          <w:highlight w:val="yellow"/>
        </w:rPr>
        <w:t>carbon</w:t>
      </w:r>
      <w:r w:rsidRPr="00244835">
        <w:rPr>
          <w:rStyle w:val="StyleUnderline"/>
        </w:rPr>
        <w:t xml:space="preserve"> dioxide </w:t>
      </w:r>
      <w:r w:rsidRPr="00BD1C65">
        <w:rPr>
          <w:rStyle w:val="StyleUnderline"/>
          <w:highlight w:val="yellow"/>
        </w:rPr>
        <w:t xml:space="preserve">has </w:t>
      </w:r>
      <w:r w:rsidRPr="00BD1C65">
        <w:rPr>
          <w:rStyle w:val="Emphasis"/>
          <w:highlight w:val="yellow"/>
        </w:rPr>
        <w:t>almost always</w:t>
      </w:r>
      <w:r w:rsidRPr="00BD1C65">
        <w:rPr>
          <w:rStyle w:val="StyleUnderline"/>
          <w:highlight w:val="yellow"/>
        </w:rPr>
        <w:t xml:space="preserve"> been in</w:t>
      </w:r>
      <w:r w:rsidRPr="00244835">
        <w:rPr>
          <w:rStyle w:val="StyleUnderline"/>
        </w:rPr>
        <w:t xml:space="preserve"> Earths’ atmosphere in much </w:t>
      </w:r>
      <w:r w:rsidRPr="00BD1C65">
        <w:rPr>
          <w:rStyle w:val="StyleUnderline"/>
          <w:highlight w:val="yellow"/>
        </w:rPr>
        <w:t>greater concentrations</w:t>
      </w:r>
      <w:r w:rsidRPr="00244835">
        <w:rPr>
          <w:rStyle w:val="StyleUnderline"/>
        </w:rPr>
        <w:t xml:space="preserve"> than it is today. For example, </w:t>
      </w:r>
      <w:r w:rsidRPr="00BD1C65">
        <w:rPr>
          <w:rStyle w:val="StyleUnderline"/>
          <w:highlight w:val="yellow"/>
        </w:rPr>
        <w:t>600 million years ago</w:t>
      </w:r>
      <w:r w:rsidRPr="00244835">
        <w:rPr>
          <w:rStyle w:val="StyleUnderline"/>
        </w:rPr>
        <w:t>, when history’s greatest birth of new animal species occurred</w:t>
      </w:r>
      <w:r w:rsidRPr="00B018F8">
        <w:rPr>
          <w:sz w:val="16"/>
        </w:rPr>
        <w:t xml:space="preserve">, atmospheric carbon-dioxide </w:t>
      </w:r>
      <w:r w:rsidRPr="00244835">
        <w:rPr>
          <w:rStyle w:val="StyleUnderline"/>
        </w:rPr>
        <w:t>concentrations exceeded 6,500</w:t>
      </w:r>
      <w:r w:rsidRPr="00B018F8">
        <w:rPr>
          <w:sz w:val="16"/>
        </w:rPr>
        <w:t xml:space="preserve"> parts per million </w:t>
      </w:r>
      <w:r w:rsidRPr="00244835">
        <w:rPr>
          <w:rStyle w:val="StyleUnderline"/>
        </w:rPr>
        <w:t xml:space="preserve">(ppm) — an amount that’s </w:t>
      </w:r>
      <w:r w:rsidRPr="00BD1C65">
        <w:rPr>
          <w:rStyle w:val="Emphasis"/>
          <w:highlight w:val="yellow"/>
        </w:rPr>
        <w:t>17 times</w:t>
      </w:r>
      <w:r w:rsidRPr="00BD1C65">
        <w:rPr>
          <w:rStyle w:val="StyleUnderline"/>
          <w:highlight w:val="yellow"/>
        </w:rPr>
        <w:t xml:space="preserve"> greater</w:t>
      </w:r>
      <w:r w:rsidRPr="00244835">
        <w:rPr>
          <w:rStyle w:val="StyleUnderline"/>
        </w:rPr>
        <w:t xml:space="preserve"> than it is today</w:t>
      </w:r>
      <w:r w:rsidRPr="00B018F8">
        <w:rPr>
          <w:sz w:val="16"/>
        </w:rPr>
        <w:t xml:space="preserve">. 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 The geologic record is important because it reveals relationships between carbon-dioxide levels, climate, and life on Earth. </w:t>
      </w:r>
      <w:r w:rsidRPr="00244835">
        <w:rPr>
          <w:rStyle w:val="StyleUnderline"/>
        </w:rPr>
        <w:t xml:space="preserve">Over billions of years, the </w:t>
      </w:r>
      <w:r w:rsidRPr="00BD1C65">
        <w:rPr>
          <w:rStyle w:val="StyleUnderline"/>
          <w:highlight w:val="yellow"/>
        </w:rPr>
        <w:t>geologic record shows</w:t>
      </w:r>
      <w:r w:rsidRPr="00244835">
        <w:rPr>
          <w:rStyle w:val="StyleUnderline"/>
        </w:rPr>
        <w:t xml:space="preserve"> there is </w:t>
      </w:r>
      <w:r w:rsidRPr="00BD1C65">
        <w:rPr>
          <w:rStyle w:val="Emphasis"/>
          <w:highlight w:val="yellow"/>
        </w:rPr>
        <w:t>no</w:t>
      </w:r>
      <w:r w:rsidRPr="00244835">
        <w:rPr>
          <w:rStyle w:val="Emphasis"/>
        </w:rPr>
        <w:t xml:space="preserve"> long-term </w:t>
      </w:r>
      <w:r w:rsidRPr="00BD1C65">
        <w:rPr>
          <w:rStyle w:val="Emphasis"/>
          <w:highlight w:val="yellow"/>
        </w:rPr>
        <w:t>correlation</w:t>
      </w:r>
      <w:r w:rsidRPr="00BD1C65">
        <w:rPr>
          <w:rStyle w:val="StyleUnderline"/>
          <w:highlight w:val="yellow"/>
        </w:rPr>
        <w:t xml:space="preserve"> between</w:t>
      </w:r>
      <w:r w:rsidRPr="00244835">
        <w:rPr>
          <w:rStyle w:val="StyleUnderline"/>
        </w:rPr>
        <w:t xml:space="preserve"> atmospheric </w:t>
      </w:r>
      <w:r w:rsidRPr="00BD1C65">
        <w:rPr>
          <w:rStyle w:val="StyleUnderline"/>
          <w:highlight w:val="yellow"/>
        </w:rPr>
        <w:t>carbon</w:t>
      </w:r>
      <w:r w:rsidRPr="00244835">
        <w:rPr>
          <w:rStyle w:val="StyleUnderline"/>
        </w:rPr>
        <w:t xml:space="preserve">-dioxide levels </w:t>
      </w:r>
      <w:r w:rsidRPr="00BD1C65">
        <w:rPr>
          <w:rStyle w:val="StyleUnderline"/>
          <w:highlight w:val="yellow"/>
        </w:rPr>
        <w:t>and</w:t>
      </w:r>
      <w:r w:rsidRPr="00244835">
        <w:rPr>
          <w:rStyle w:val="StyleUnderline"/>
        </w:rPr>
        <w:t xml:space="preserve"> Earth’s </w:t>
      </w:r>
      <w:r w:rsidRPr="00BD1C65">
        <w:rPr>
          <w:rStyle w:val="StyleUnderline"/>
          <w:highlight w:val="yellow"/>
        </w:rPr>
        <w:t>climate. There are periods</w:t>
      </w:r>
      <w:r w:rsidRPr="00244835">
        <w:rPr>
          <w:rStyle w:val="StyleUnderline"/>
        </w:rPr>
        <w:t xml:space="preserve"> in Earth’s history </w:t>
      </w:r>
      <w:r w:rsidRPr="00BD1C65">
        <w:rPr>
          <w:rStyle w:val="StyleUnderline"/>
          <w:highlight w:val="yellow"/>
        </w:rPr>
        <w:t>when</w:t>
      </w:r>
      <w:r w:rsidRPr="00244835">
        <w:rPr>
          <w:rStyle w:val="StyleUnderline"/>
        </w:rPr>
        <w:t xml:space="preserve"> carbon dioxide </w:t>
      </w:r>
      <w:r w:rsidRPr="00BD1C65">
        <w:rPr>
          <w:rStyle w:val="StyleUnderline"/>
          <w:highlight w:val="yellow"/>
        </w:rPr>
        <w:t xml:space="preserve">concentrations were </w:t>
      </w:r>
      <w:r w:rsidRPr="00BD1C65">
        <w:rPr>
          <w:rStyle w:val="Emphasis"/>
          <w:highlight w:val="yellow"/>
        </w:rPr>
        <w:t>many times</w:t>
      </w:r>
      <w:r w:rsidRPr="00BD1C65">
        <w:rPr>
          <w:rStyle w:val="StyleUnderline"/>
          <w:highlight w:val="yellow"/>
        </w:rPr>
        <w:t xml:space="preserve"> higher</w:t>
      </w:r>
      <w:r w:rsidRPr="00244835">
        <w:rPr>
          <w:rStyle w:val="StyleUnderline"/>
        </w:rPr>
        <w:t xml:space="preserve"> than they are today, </w:t>
      </w:r>
      <w:r w:rsidRPr="00BD1C65">
        <w:rPr>
          <w:rStyle w:val="StyleUnderline"/>
          <w:highlight w:val="yellow"/>
        </w:rPr>
        <w:t>yet temperatures</w:t>
      </w:r>
      <w:r w:rsidRPr="00244835">
        <w:rPr>
          <w:rStyle w:val="StyleUnderline"/>
        </w:rPr>
        <w:t xml:space="preserve"> were identical to, or </w:t>
      </w:r>
      <w:r w:rsidRPr="00244835">
        <w:rPr>
          <w:rStyle w:val="Emphasis"/>
        </w:rPr>
        <w:t xml:space="preserve">even </w:t>
      </w:r>
      <w:r w:rsidRPr="00BD1C65">
        <w:rPr>
          <w:rStyle w:val="Emphasis"/>
          <w:highlight w:val="yellow"/>
        </w:rPr>
        <w:t>colder</w:t>
      </w:r>
      <w:r w:rsidRPr="00244835">
        <w:rPr>
          <w:rStyle w:val="StyleUnderline"/>
        </w:rPr>
        <w:t xml:space="preserve"> than, modern times. </w:t>
      </w:r>
      <w:r w:rsidRPr="00BD1C65">
        <w:rPr>
          <w:rStyle w:val="StyleUnderline"/>
          <w:highlight w:val="yellow"/>
        </w:rPr>
        <w:t>The claim</w:t>
      </w:r>
      <w:r w:rsidRPr="00244835">
        <w:rPr>
          <w:rStyle w:val="StyleUnderline"/>
        </w:rPr>
        <w:t xml:space="preserve"> that fossil-fuel </w:t>
      </w:r>
      <w:r w:rsidRPr="00BD1C65">
        <w:rPr>
          <w:rStyle w:val="StyleUnderline"/>
          <w:highlight w:val="yellow"/>
        </w:rPr>
        <w:t>emissions control</w:t>
      </w:r>
      <w:r w:rsidRPr="00244835">
        <w:rPr>
          <w:rStyle w:val="StyleUnderline"/>
        </w:rPr>
        <w:t xml:space="preserve"> atmospheric </w:t>
      </w:r>
      <w:r w:rsidRPr="00BD1C65">
        <w:rPr>
          <w:rStyle w:val="StyleUnderline"/>
          <w:highlight w:val="yellow"/>
        </w:rPr>
        <w:t>carbon</w:t>
      </w:r>
      <w:r w:rsidRPr="00244835">
        <w:rPr>
          <w:rStyle w:val="StyleUnderline"/>
        </w:rPr>
        <w:t xml:space="preserve">-dioxide concentrations </w:t>
      </w:r>
      <w:r w:rsidRPr="00BD1C65">
        <w:rPr>
          <w:rStyle w:val="StyleUnderline"/>
          <w:highlight w:val="yellow"/>
        </w:rPr>
        <w:t>is</w:t>
      </w:r>
      <w:r w:rsidRPr="00244835">
        <w:rPr>
          <w:rStyle w:val="StyleUnderline"/>
        </w:rPr>
        <w:t xml:space="preserve"> also </w:t>
      </w:r>
      <w:r w:rsidRPr="00BD1C65">
        <w:rPr>
          <w:rStyle w:val="Emphasis"/>
          <w:highlight w:val="yellow"/>
        </w:rPr>
        <w:t>invalid</w:t>
      </w:r>
      <w:r w:rsidRPr="00BD1C65">
        <w:rPr>
          <w:rStyle w:val="StyleUnderline"/>
          <w:highlight w:val="yellow"/>
        </w:rPr>
        <w:t>, as</w:t>
      </w:r>
      <w:r w:rsidRPr="00244835">
        <w:rPr>
          <w:rStyle w:val="StyleUnderline"/>
        </w:rPr>
        <w:t xml:space="preserve"> atmospheric </w:t>
      </w:r>
      <w:r w:rsidRPr="00BD1C65">
        <w:rPr>
          <w:rStyle w:val="StyleUnderline"/>
          <w:highlight w:val="yellow"/>
        </w:rPr>
        <w:t>concentrations</w:t>
      </w:r>
      <w:r w:rsidRPr="00244835">
        <w:rPr>
          <w:rStyle w:val="StyleUnderline"/>
        </w:rPr>
        <w:t xml:space="preserve"> have </w:t>
      </w:r>
      <w:r w:rsidRPr="00BD1C65">
        <w:rPr>
          <w:rStyle w:val="StyleUnderline"/>
          <w:highlight w:val="yellow"/>
        </w:rPr>
        <w:t>gone up</w:t>
      </w:r>
      <w:r w:rsidRPr="00244835">
        <w:rPr>
          <w:rStyle w:val="StyleUnderline"/>
        </w:rPr>
        <w:t xml:space="preserve"> and down in the geological record, </w:t>
      </w:r>
      <w:r w:rsidRPr="00BD1C65">
        <w:rPr>
          <w:rStyle w:val="Emphasis"/>
          <w:highlight w:val="yellow"/>
        </w:rPr>
        <w:t>even without</w:t>
      </w:r>
      <w:r w:rsidRPr="00BD1C65">
        <w:rPr>
          <w:rStyle w:val="StyleUnderline"/>
          <w:highlight w:val="yellow"/>
        </w:rPr>
        <w:t xml:space="preserve"> human influence</w:t>
      </w:r>
      <w:r w:rsidRPr="00B018F8">
        <w:rPr>
          <w:sz w:val="16"/>
        </w:rPr>
        <w:t xml:space="preserve">. 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 Further, </w:t>
      </w:r>
      <w:r w:rsidRPr="00244835">
        <w:rPr>
          <w:rStyle w:val="StyleUnderline"/>
        </w:rPr>
        <w:t>9 percent of carbon-dioxide emissions from all living things arise not from animals, but from anaerobic bacteria and fungi</w:t>
      </w:r>
      <w:r w:rsidRPr="00B018F8">
        <w:rPr>
          <w:sz w:val="16"/>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BD1C65">
        <w:rPr>
          <w:rStyle w:val="StyleUnderline"/>
          <w:highlight w:val="yellow"/>
        </w:rPr>
        <w:t>Fossil-fuel</w:t>
      </w:r>
      <w:r w:rsidRPr="00244835">
        <w:rPr>
          <w:rStyle w:val="StyleUnderline"/>
        </w:rPr>
        <w:t xml:space="preserve"> emissions </w:t>
      </w:r>
      <w:r w:rsidRPr="00BD1C65">
        <w:rPr>
          <w:rStyle w:val="StyleUnderline"/>
          <w:highlight w:val="yellow"/>
        </w:rPr>
        <w:t xml:space="preserve">are </w:t>
      </w:r>
      <w:r w:rsidRPr="00BD1C65">
        <w:rPr>
          <w:rStyle w:val="Emphasis"/>
          <w:highlight w:val="yellow"/>
        </w:rPr>
        <w:t>less than 10 percent</w:t>
      </w:r>
      <w:r w:rsidRPr="00BD1C65">
        <w:rPr>
          <w:rStyle w:val="StyleUnderline"/>
          <w:highlight w:val="yellow"/>
        </w:rPr>
        <w:t xml:space="preserve"> of</w:t>
      </w:r>
      <w:r w:rsidRPr="00244835">
        <w:rPr>
          <w:rStyle w:val="StyleUnderline"/>
        </w:rPr>
        <w:t xml:space="preserve"> biological </w:t>
      </w:r>
      <w:r w:rsidRPr="00BD1C65">
        <w:rPr>
          <w:rStyle w:val="StyleUnderline"/>
          <w:highlight w:val="yellow"/>
        </w:rPr>
        <w:t>emissions</w:t>
      </w:r>
      <w:r w:rsidRPr="00B018F8">
        <w:rPr>
          <w:sz w:val="16"/>
        </w:rPr>
        <w:t xml:space="preserve">. Are you laughing yet? </w:t>
      </w:r>
      <w:r w:rsidRPr="00244835">
        <w:rPr>
          <w:rStyle w:val="StyleUnderline"/>
        </w:rPr>
        <w:t xml:space="preserve">Every </w:t>
      </w:r>
      <w:r w:rsidRPr="00BD1C65">
        <w:rPr>
          <w:rStyle w:val="StyleUnderline"/>
          <w:highlight w:val="yellow"/>
        </w:rPr>
        <w:t>apocalyptic pronouncement</w:t>
      </w:r>
      <w:r w:rsidRPr="00244835">
        <w:rPr>
          <w:rStyle w:val="StyleUnderline"/>
        </w:rPr>
        <w:t xml:space="preserve"> you hear or read </w:t>
      </w:r>
      <w:r w:rsidRPr="00BD1C65">
        <w:rPr>
          <w:rStyle w:val="StyleUnderline"/>
          <w:highlight w:val="yellow"/>
        </w:rPr>
        <w:t xml:space="preserve">is </w:t>
      </w:r>
      <w:r w:rsidRPr="00BD1C65">
        <w:rPr>
          <w:rStyle w:val="Emphasis"/>
          <w:highlight w:val="yellow"/>
        </w:rPr>
        <w:t>[totally wrong]</w:t>
      </w:r>
      <w:r w:rsidRPr="00B018F8">
        <w:rPr>
          <w:sz w:val="16"/>
        </w:rPr>
        <w:t xml:space="preserve"> </w:t>
      </w:r>
      <w:r w:rsidRPr="00B018F8">
        <w:rPr>
          <w:strike/>
          <w:sz w:val="16"/>
        </w:rPr>
        <w:t>nothing short of insanity</w:t>
      </w:r>
      <w:r w:rsidRPr="00B018F8">
        <w:rPr>
          <w:sz w:val="16"/>
        </w:rPr>
        <w:t>. Their primary goal is not to save plants, humans, or animals, but rather to use climate “dangers” as a justification for centralizing power in the hands of a select few.</w:t>
      </w:r>
    </w:p>
    <w:p w14:paraId="55F22752" w14:textId="77777777" w:rsidR="00877F8C" w:rsidRDefault="00877F8C" w:rsidP="00877F8C"/>
    <w:p w14:paraId="45DB4DBB" w14:textId="77777777" w:rsidR="00877F8C" w:rsidRDefault="00877F8C" w:rsidP="00877F8C">
      <w:pPr>
        <w:pStyle w:val="Heading3"/>
      </w:pPr>
      <w:r>
        <w:t>2AC vs Police Power/Coronavirus Impact</w:t>
      </w:r>
    </w:p>
    <w:p w14:paraId="0941C9B7" w14:textId="77777777" w:rsidR="00877F8C" w:rsidRDefault="00877F8C" w:rsidP="00877F8C">
      <w:pPr>
        <w:pStyle w:val="Heading4"/>
      </w:pPr>
      <w:r>
        <w:t xml:space="preserve">No spillover – the federal government </w:t>
      </w:r>
      <w:r>
        <w:rPr>
          <w:u w:val="single"/>
        </w:rPr>
        <w:t>lacks resources</w:t>
      </w:r>
      <w:r>
        <w:t xml:space="preserve"> for national policing</w:t>
      </w:r>
    </w:p>
    <w:p w14:paraId="3BE42F99" w14:textId="77777777" w:rsidR="00877F8C" w:rsidRPr="005E71B1" w:rsidRDefault="00877F8C" w:rsidP="00877F8C">
      <w:r w:rsidRPr="005E71B1">
        <w:rPr>
          <w:rStyle w:val="Style13ptBold"/>
        </w:rPr>
        <w:t>Gardner 19</w:t>
      </w:r>
      <w:r w:rsidRPr="005E71B1">
        <w:t xml:space="preserve"> [Trevor George Gardner, Assistant Professor of Law, University of Washington School of Law. Immigrant Sanctuary as the 'Old Normal': A Brief History of Police Federalism. January 27, 2019. https://papers.ssrn.com/sol3/papers.cfm?abstract_id=3269349</w:t>
      </w:r>
      <w:r>
        <w:t>]</w:t>
      </w:r>
    </w:p>
    <w:p w14:paraId="3C02CA50" w14:textId="77777777" w:rsidR="00877F8C" w:rsidRPr="007108F6" w:rsidRDefault="00877F8C" w:rsidP="00877F8C">
      <w:pPr>
        <w:rPr>
          <w:sz w:val="16"/>
        </w:rPr>
      </w:pPr>
      <w:r w:rsidRPr="007108F6">
        <w:rPr>
          <w:highlight w:val="yellow"/>
          <w:u w:val="single"/>
        </w:rPr>
        <w:t xml:space="preserve">The </w:t>
      </w:r>
      <w:r w:rsidRPr="007108F6">
        <w:rPr>
          <w:rStyle w:val="Emphasis"/>
          <w:highlight w:val="yellow"/>
        </w:rPr>
        <w:t>sober reality</w:t>
      </w:r>
      <w:r w:rsidRPr="000D6033">
        <w:rPr>
          <w:u w:val="single"/>
        </w:rPr>
        <w:t xml:space="preserve"> </w:t>
      </w:r>
      <w:r w:rsidRPr="007108F6">
        <w:rPr>
          <w:highlight w:val="yellow"/>
          <w:u w:val="single"/>
        </w:rPr>
        <w:t>is that the fed</w:t>
      </w:r>
      <w:r w:rsidRPr="000D6033">
        <w:rPr>
          <w:u w:val="single"/>
        </w:rPr>
        <w:t xml:space="preserve">eral government </w:t>
      </w:r>
      <w:r w:rsidRPr="007108F6">
        <w:rPr>
          <w:rStyle w:val="Emphasis"/>
          <w:highlight w:val="yellow"/>
        </w:rPr>
        <w:t>lacks</w:t>
      </w:r>
      <w:r w:rsidRPr="000D6033">
        <w:rPr>
          <w:u w:val="single"/>
        </w:rPr>
        <w:t xml:space="preserve"> the </w:t>
      </w:r>
      <w:r w:rsidRPr="007108F6">
        <w:rPr>
          <w:rStyle w:val="Emphasis"/>
          <w:highlight w:val="yellow"/>
        </w:rPr>
        <w:t>resources</w:t>
      </w:r>
      <w:r w:rsidRPr="007108F6">
        <w:rPr>
          <w:highlight w:val="yellow"/>
          <w:u w:val="single"/>
        </w:rPr>
        <w:t xml:space="preserve"> to send</w:t>
      </w:r>
      <w:r w:rsidRPr="000D6033">
        <w:rPr>
          <w:u w:val="single"/>
        </w:rPr>
        <w:t xml:space="preserve"> a legion of </w:t>
      </w:r>
      <w:r w:rsidRPr="007108F6">
        <w:rPr>
          <w:rStyle w:val="Emphasis"/>
          <w:highlight w:val="yellow"/>
        </w:rPr>
        <w:t>law enforcement officers</w:t>
      </w:r>
      <w:r w:rsidRPr="000D6033">
        <w:rPr>
          <w:u w:val="single"/>
        </w:rPr>
        <w:t xml:space="preserve"> to police violent crime</w:t>
      </w:r>
      <w:r w:rsidRPr="000D6033">
        <w:rPr>
          <w:sz w:val="16"/>
        </w:rPr>
        <w:t xml:space="preserve"> at a given location </w:t>
      </w:r>
      <w:r w:rsidRPr="000D6033">
        <w:rPr>
          <w:u w:val="single"/>
        </w:rPr>
        <w:t>over an extended period</w:t>
      </w:r>
      <w:r w:rsidRPr="000D6033">
        <w:rPr>
          <w:sz w:val="16"/>
        </w:rPr>
        <w:t xml:space="preserve">. Apart from the case of Reconstruction, </w:t>
      </w:r>
      <w:r w:rsidRPr="007108F6">
        <w:rPr>
          <w:rStyle w:val="Emphasis"/>
          <w:highlight w:val="yellow"/>
        </w:rPr>
        <w:t>Congress</w:t>
      </w:r>
      <w:r w:rsidRPr="000D6033">
        <w:rPr>
          <w:u w:val="single"/>
        </w:rPr>
        <w:t xml:space="preserve"> </w:t>
      </w:r>
      <w:r w:rsidRPr="007108F6">
        <w:rPr>
          <w:highlight w:val="yellow"/>
          <w:u w:val="single"/>
        </w:rPr>
        <w:t xml:space="preserve">has </w:t>
      </w:r>
      <w:r w:rsidRPr="007108F6">
        <w:rPr>
          <w:rStyle w:val="Emphasis"/>
          <w:highlight w:val="yellow"/>
        </w:rPr>
        <w:t>never given</w:t>
      </w:r>
      <w:r w:rsidRPr="007108F6">
        <w:rPr>
          <w:highlight w:val="yellow"/>
          <w:u w:val="single"/>
        </w:rPr>
        <w:t xml:space="preserve"> the </w:t>
      </w:r>
      <w:r w:rsidRPr="007108F6">
        <w:rPr>
          <w:rStyle w:val="Emphasis"/>
          <w:highlight w:val="yellow"/>
        </w:rPr>
        <w:t>fed</w:t>
      </w:r>
      <w:r w:rsidRPr="000D6033">
        <w:rPr>
          <w:rStyle w:val="Emphasis"/>
        </w:rPr>
        <w:t>eral executive</w:t>
      </w:r>
      <w:r w:rsidRPr="000D6033">
        <w:rPr>
          <w:u w:val="single"/>
        </w:rPr>
        <w:t xml:space="preserve"> the </w:t>
      </w:r>
      <w:r w:rsidRPr="007108F6">
        <w:rPr>
          <w:rStyle w:val="Emphasis"/>
          <w:highlight w:val="yellow"/>
        </w:rPr>
        <w:t>resources</w:t>
      </w:r>
      <w:r w:rsidRPr="000D6033">
        <w:rPr>
          <w:u w:val="single"/>
        </w:rPr>
        <w:t xml:space="preserve"> necessary </w:t>
      </w:r>
      <w:r w:rsidRPr="007108F6">
        <w:rPr>
          <w:highlight w:val="yellow"/>
          <w:u w:val="single"/>
        </w:rPr>
        <w:t xml:space="preserve">to </w:t>
      </w:r>
      <w:r w:rsidRPr="007108F6">
        <w:rPr>
          <w:rStyle w:val="Emphasis"/>
          <w:highlight w:val="yellow"/>
        </w:rPr>
        <w:t>broadly police</w:t>
      </w:r>
      <w:r w:rsidRPr="007108F6">
        <w:rPr>
          <w:highlight w:val="yellow"/>
          <w:u w:val="single"/>
        </w:rPr>
        <w:t xml:space="preserve"> a </w:t>
      </w:r>
      <w:r w:rsidRPr="007108F6">
        <w:rPr>
          <w:rStyle w:val="Emphasis"/>
          <w:highlight w:val="yellow"/>
        </w:rPr>
        <w:t>major</w:t>
      </w:r>
      <w:r w:rsidRPr="000D6033">
        <w:rPr>
          <w:rStyle w:val="Emphasis"/>
        </w:rPr>
        <w:t xml:space="preserve"> American </w:t>
      </w:r>
      <w:r w:rsidRPr="007108F6">
        <w:rPr>
          <w:rStyle w:val="Emphasis"/>
          <w:highlight w:val="yellow"/>
        </w:rPr>
        <w:t>city</w:t>
      </w:r>
      <w:r w:rsidRPr="000D6033">
        <w:rPr>
          <w:sz w:val="16"/>
        </w:rPr>
        <w:t xml:space="preserve">. 31 Moreover, President </w:t>
      </w:r>
      <w:r w:rsidRPr="007108F6">
        <w:rPr>
          <w:highlight w:val="yellow"/>
          <w:u w:val="single"/>
        </w:rPr>
        <w:t>Trump is</w:t>
      </w:r>
      <w:r w:rsidRPr="000D6033">
        <w:rPr>
          <w:u w:val="single"/>
        </w:rPr>
        <w:t xml:space="preserve"> constitutionally </w:t>
      </w:r>
      <w:r w:rsidRPr="007108F6">
        <w:rPr>
          <w:highlight w:val="yellow"/>
          <w:u w:val="single"/>
        </w:rPr>
        <w:t>barred under the Tenth</w:t>
      </w:r>
      <w:r w:rsidRPr="000D6033">
        <w:rPr>
          <w:sz w:val="16"/>
        </w:rPr>
        <w:t xml:space="preserve"> Amendment </w:t>
      </w:r>
      <w:r w:rsidRPr="007108F6">
        <w:rPr>
          <w:highlight w:val="yellow"/>
          <w:u w:val="single"/>
        </w:rPr>
        <w:t>from</w:t>
      </w:r>
      <w:r w:rsidRPr="000D6033">
        <w:rPr>
          <w:u w:val="single"/>
        </w:rPr>
        <w:t xml:space="preserve"> issuing policy </w:t>
      </w:r>
      <w:r w:rsidRPr="007108F6">
        <w:rPr>
          <w:highlight w:val="yellow"/>
          <w:u w:val="single"/>
        </w:rPr>
        <w:t>directives to local law enforcement</w:t>
      </w:r>
      <w:r w:rsidRPr="000D6033">
        <w:rPr>
          <w:sz w:val="16"/>
        </w:rPr>
        <w:t>—the President cannot lawfully “send in the feds” to direct the activities of Chicago police. Given these constraints, both logistical and legal, how are we to understand the president’s power to police?</w:t>
      </w:r>
    </w:p>
    <w:p w14:paraId="52182EB6" w14:textId="77777777" w:rsidR="00877F8C" w:rsidRDefault="00877F8C" w:rsidP="00877F8C">
      <w:pPr>
        <w:pStyle w:val="Heading4"/>
        <w:rPr>
          <w:u w:val="single"/>
        </w:rPr>
      </w:pPr>
      <w:r>
        <w:t>Fed response better for coronavirus – coordination</w:t>
      </w:r>
    </w:p>
    <w:p w14:paraId="04C4D92F" w14:textId="77777777" w:rsidR="00877F8C" w:rsidRPr="00D556B2" w:rsidRDefault="00877F8C" w:rsidP="00877F8C">
      <w:r w:rsidRPr="00D556B2">
        <w:rPr>
          <w:rStyle w:val="Style13ptBold"/>
        </w:rPr>
        <w:t>Feldman 20</w:t>
      </w:r>
      <w:r w:rsidRPr="00D556B2">
        <w:t xml:space="preserve"> [Noah Feldman is a Bloomberg Opinion columnist and host of the podcast “Deep Background.” He is a professor of law at Harvard University and was a clerk to U.S. Supreme Court Justice David Souter. His books include “The Three Lives of James Madison: Genius, Partisan, President.” U.S. Federalism Isn’t Great at Handling Pandemics. March 19, 2020. https://www.bloomberg.com/opinion/articles/2020-03-19/coronavirus-pandemic-shows-challenges-of-u-s-federalism</w:t>
      </w:r>
      <w:r>
        <w:t>]</w:t>
      </w:r>
    </w:p>
    <w:p w14:paraId="0ECC841E" w14:textId="77777777" w:rsidR="00877F8C" w:rsidRPr="00D556B2" w:rsidRDefault="00877F8C" w:rsidP="00877F8C">
      <w:pPr>
        <w:rPr>
          <w:sz w:val="16"/>
        </w:rPr>
      </w:pPr>
      <w:r w:rsidRPr="002257C2">
        <w:rPr>
          <w:highlight w:val="yellow"/>
          <w:u w:val="single"/>
        </w:rPr>
        <w:t xml:space="preserve">One of the </w:t>
      </w:r>
      <w:r w:rsidRPr="002257C2">
        <w:rPr>
          <w:rStyle w:val="Emphasis"/>
          <w:highlight w:val="yellow"/>
        </w:rPr>
        <w:t>weirdest things</w:t>
      </w:r>
      <w:r w:rsidRPr="00D556B2">
        <w:rPr>
          <w:sz w:val="16"/>
        </w:rPr>
        <w:t xml:space="preserve"> </w:t>
      </w:r>
      <w:r w:rsidRPr="00D556B2">
        <w:rPr>
          <w:u w:val="single"/>
        </w:rPr>
        <w:t>in this</w:t>
      </w:r>
      <w:r w:rsidRPr="00D556B2">
        <w:rPr>
          <w:sz w:val="16"/>
        </w:rPr>
        <w:t xml:space="preserve"> weird historical </w:t>
      </w:r>
      <w:r w:rsidRPr="00D556B2">
        <w:rPr>
          <w:u w:val="single"/>
        </w:rPr>
        <w:t xml:space="preserve">moment </w:t>
      </w:r>
      <w:r w:rsidRPr="002257C2">
        <w:rPr>
          <w:highlight w:val="yellow"/>
          <w:u w:val="single"/>
        </w:rPr>
        <w:t xml:space="preserve">is the </w:t>
      </w:r>
      <w:r w:rsidRPr="002257C2">
        <w:rPr>
          <w:rStyle w:val="Emphasis"/>
          <w:highlight w:val="yellow"/>
        </w:rPr>
        <w:t>hodgepodge</w:t>
      </w:r>
      <w:r w:rsidRPr="00D556B2">
        <w:rPr>
          <w:u w:val="single"/>
        </w:rPr>
        <w:t xml:space="preserve"> nature of the </w:t>
      </w:r>
      <w:r w:rsidRPr="002257C2">
        <w:rPr>
          <w:highlight w:val="yellow"/>
          <w:u w:val="single"/>
        </w:rPr>
        <w:t>coronavirus responses</w:t>
      </w:r>
      <w:r w:rsidRPr="00D556B2">
        <w:rPr>
          <w:u w:val="single"/>
        </w:rPr>
        <w:t xml:space="preserve"> </w:t>
      </w:r>
      <w:r w:rsidRPr="002257C2">
        <w:rPr>
          <w:highlight w:val="yellow"/>
          <w:u w:val="single"/>
        </w:rPr>
        <w:t xml:space="preserve">from </w:t>
      </w:r>
      <w:r w:rsidRPr="002257C2">
        <w:rPr>
          <w:rStyle w:val="Emphasis"/>
          <w:highlight w:val="yellow"/>
        </w:rPr>
        <w:t>different</w:t>
      </w:r>
      <w:r w:rsidRPr="00D556B2">
        <w:rPr>
          <w:rStyle w:val="Emphasis"/>
        </w:rPr>
        <w:t xml:space="preserve"> </w:t>
      </w:r>
      <w:r w:rsidRPr="002257C2">
        <w:rPr>
          <w:rStyle w:val="Emphasis"/>
          <w:highlight w:val="yellow"/>
        </w:rPr>
        <w:t>state</w:t>
      </w:r>
      <w:r w:rsidRPr="00D556B2">
        <w:rPr>
          <w:sz w:val="16"/>
        </w:rPr>
        <w:t xml:space="preserve">, county, and local </w:t>
      </w:r>
      <w:r w:rsidRPr="002257C2">
        <w:rPr>
          <w:rStyle w:val="Emphasis"/>
          <w:highlight w:val="yellow"/>
        </w:rPr>
        <w:t>governments</w:t>
      </w:r>
      <w:r w:rsidRPr="00D556B2">
        <w:rPr>
          <w:u w:val="single"/>
        </w:rPr>
        <w:t xml:space="preserve"> throughout the </w:t>
      </w:r>
      <w:r w:rsidRPr="00D556B2">
        <w:rPr>
          <w:rStyle w:val="Emphasis"/>
        </w:rPr>
        <w:t>U</w:t>
      </w:r>
      <w:r w:rsidRPr="00D556B2">
        <w:rPr>
          <w:u w:val="single"/>
        </w:rPr>
        <w:t xml:space="preserve">nited </w:t>
      </w:r>
      <w:r w:rsidRPr="00D556B2">
        <w:rPr>
          <w:rStyle w:val="Emphasis"/>
        </w:rPr>
        <w:t>S</w:t>
      </w:r>
      <w:r w:rsidRPr="00D556B2">
        <w:rPr>
          <w:u w:val="single"/>
        </w:rPr>
        <w:t>tates</w:t>
      </w:r>
      <w:r w:rsidRPr="00D556B2">
        <w:rPr>
          <w:sz w:val="16"/>
        </w:rPr>
        <w:t>. In essentially every other country on earth, central government authorities are directing and running the response to Covid-19.</w:t>
      </w:r>
    </w:p>
    <w:p w14:paraId="56F53489" w14:textId="77777777" w:rsidR="00877F8C" w:rsidRPr="00D556B2" w:rsidRDefault="00877F8C" w:rsidP="00877F8C">
      <w:pPr>
        <w:rPr>
          <w:sz w:val="16"/>
        </w:rPr>
      </w:pPr>
      <w:r w:rsidRPr="00D556B2">
        <w:rPr>
          <w:sz w:val="16"/>
        </w:rPr>
        <w:t xml:space="preserve">If Italy shuts down, it’s the Italian government that decides to do it. If Germany chooses to end hotel stays, it’s Chancellor Angela Merkel who makes the call. But </w:t>
      </w:r>
      <w:r w:rsidRPr="00D556B2">
        <w:rPr>
          <w:u w:val="single"/>
        </w:rPr>
        <w:t>in the U.S., separate Bay Area counties can go one way</w:t>
      </w:r>
      <w:r w:rsidRPr="00D556B2">
        <w:rPr>
          <w:sz w:val="16"/>
        </w:rPr>
        <w:t xml:space="preserve">, the mayor of </w:t>
      </w:r>
      <w:r w:rsidRPr="00D556B2">
        <w:rPr>
          <w:u w:val="single"/>
        </w:rPr>
        <w:t>New York another</w:t>
      </w:r>
      <w:r w:rsidRPr="00D556B2">
        <w:rPr>
          <w:sz w:val="16"/>
        </w:rPr>
        <w:t xml:space="preserve">, and the governor of </w:t>
      </w:r>
      <w:r w:rsidRPr="00D556B2">
        <w:rPr>
          <w:u w:val="single"/>
        </w:rPr>
        <w:t>Massachusetts</w:t>
      </w:r>
      <w:r w:rsidRPr="00D556B2">
        <w:rPr>
          <w:sz w:val="16"/>
        </w:rPr>
        <w:t xml:space="preserve"> yet </w:t>
      </w:r>
      <w:r w:rsidRPr="00D556B2">
        <w:rPr>
          <w:u w:val="single"/>
        </w:rPr>
        <w:t>a third</w:t>
      </w:r>
      <w:r w:rsidRPr="00D556B2">
        <w:rPr>
          <w:sz w:val="16"/>
        </w:rPr>
        <w:t xml:space="preserve">. </w:t>
      </w:r>
      <w:r w:rsidRPr="002257C2">
        <w:rPr>
          <w:highlight w:val="yellow"/>
          <w:u w:val="single"/>
        </w:rPr>
        <w:t>There’s little</w:t>
      </w:r>
      <w:r w:rsidRPr="00D556B2">
        <w:rPr>
          <w:u w:val="single"/>
        </w:rPr>
        <w:t xml:space="preserve"> if any </w:t>
      </w:r>
      <w:r w:rsidRPr="002257C2">
        <w:rPr>
          <w:rStyle w:val="Emphasis"/>
          <w:highlight w:val="yellow"/>
        </w:rPr>
        <w:t>national coordination</w:t>
      </w:r>
      <w:r w:rsidRPr="00D556B2">
        <w:rPr>
          <w:sz w:val="16"/>
        </w:rPr>
        <w:t>.</w:t>
      </w:r>
    </w:p>
    <w:p w14:paraId="17ED4A1B" w14:textId="77777777" w:rsidR="00877F8C" w:rsidRPr="00D556B2" w:rsidRDefault="00877F8C" w:rsidP="00877F8C">
      <w:pPr>
        <w:rPr>
          <w:sz w:val="16"/>
        </w:rPr>
      </w:pPr>
      <w:r w:rsidRPr="002257C2">
        <w:rPr>
          <w:highlight w:val="yellow"/>
          <w:u w:val="single"/>
        </w:rPr>
        <w:t xml:space="preserve">It </w:t>
      </w:r>
      <w:r w:rsidRPr="002257C2">
        <w:rPr>
          <w:rStyle w:val="Emphasis"/>
          <w:highlight w:val="yellow"/>
        </w:rPr>
        <w:t>hardly</w:t>
      </w:r>
      <w:r w:rsidRPr="002257C2">
        <w:rPr>
          <w:highlight w:val="yellow"/>
          <w:u w:val="single"/>
        </w:rPr>
        <w:t xml:space="preserve"> seems</w:t>
      </w:r>
      <w:r w:rsidRPr="00D556B2">
        <w:rPr>
          <w:sz w:val="16"/>
        </w:rPr>
        <w:t xml:space="preserve"> like an </w:t>
      </w:r>
      <w:r w:rsidRPr="002257C2">
        <w:rPr>
          <w:highlight w:val="yellow"/>
          <w:u w:val="single"/>
        </w:rPr>
        <w:t>optimal</w:t>
      </w:r>
      <w:r w:rsidRPr="00D556B2">
        <w:rPr>
          <w:sz w:val="16"/>
        </w:rPr>
        <w:t xml:space="preserve"> arrangement </w:t>
      </w:r>
      <w:r w:rsidRPr="002257C2">
        <w:rPr>
          <w:highlight w:val="yellow"/>
          <w:u w:val="single"/>
        </w:rPr>
        <w:t>during</w:t>
      </w:r>
      <w:r w:rsidRPr="00D556B2">
        <w:rPr>
          <w:u w:val="single"/>
        </w:rPr>
        <w:t xml:space="preserve"> a </w:t>
      </w:r>
      <w:r w:rsidRPr="00D556B2">
        <w:rPr>
          <w:rStyle w:val="Emphasis"/>
        </w:rPr>
        <w:t xml:space="preserve">global </w:t>
      </w:r>
      <w:r w:rsidRPr="002257C2">
        <w:rPr>
          <w:rStyle w:val="Emphasis"/>
          <w:highlight w:val="yellow"/>
        </w:rPr>
        <w:t>pandemic</w:t>
      </w:r>
      <w:r w:rsidRPr="00D556B2">
        <w:rPr>
          <w:sz w:val="16"/>
        </w:rPr>
        <w:t>.</w:t>
      </w:r>
    </w:p>
    <w:p w14:paraId="0540BB97" w14:textId="77777777" w:rsidR="00877F8C" w:rsidRPr="00D556B2" w:rsidRDefault="00877F8C" w:rsidP="00877F8C">
      <w:pPr>
        <w:rPr>
          <w:sz w:val="16"/>
        </w:rPr>
      </w:pPr>
      <w:r w:rsidRPr="002257C2">
        <w:rPr>
          <w:highlight w:val="yellow"/>
          <w:u w:val="single"/>
        </w:rPr>
        <w:t>The explanation</w:t>
      </w:r>
      <w:r w:rsidRPr="00D556B2">
        <w:rPr>
          <w:sz w:val="16"/>
        </w:rPr>
        <w:t xml:space="preserve"> for this bizarre diversity of uncoordinated responses </w:t>
      </w:r>
      <w:r w:rsidRPr="002257C2">
        <w:rPr>
          <w:highlight w:val="yellow"/>
          <w:u w:val="single"/>
        </w:rPr>
        <w:t>can’t be</w:t>
      </w:r>
      <w:r w:rsidRPr="00D556B2">
        <w:rPr>
          <w:u w:val="single"/>
        </w:rPr>
        <w:t xml:space="preserve"> laid</w:t>
      </w:r>
      <w:r w:rsidRPr="00D556B2">
        <w:rPr>
          <w:sz w:val="16"/>
        </w:rPr>
        <w:t xml:space="preserve"> </w:t>
      </w:r>
      <w:r w:rsidRPr="002257C2">
        <w:rPr>
          <w:rStyle w:val="StyleUnderline"/>
          <w:highlight w:val="yellow"/>
        </w:rPr>
        <w:t>solely</w:t>
      </w:r>
      <w:r w:rsidRPr="00D556B2">
        <w:rPr>
          <w:sz w:val="16"/>
        </w:rPr>
        <w:t xml:space="preserve"> </w:t>
      </w:r>
      <w:r w:rsidRPr="00D556B2">
        <w:rPr>
          <w:u w:val="single"/>
        </w:rPr>
        <w:t>at the feet of</w:t>
      </w:r>
      <w:r w:rsidRPr="00D556B2">
        <w:rPr>
          <w:sz w:val="16"/>
        </w:rPr>
        <w:t xml:space="preserve"> President Donald </w:t>
      </w:r>
      <w:r w:rsidRPr="002257C2">
        <w:rPr>
          <w:highlight w:val="yellow"/>
          <w:u w:val="single"/>
        </w:rPr>
        <w:t>Trump</w:t>
      </w:r>
      <w:r w:rsidRPr="00D556B2">
        <w:rPr>
          <w:sz w:val="16"/>
        </w:rPr>
        <w:t xml:space="preserve">, </w:t>
      </w:r>
      <w:r w:rsidRPr="00D556B2">
        <w:rPr>
          <w:u w:val="single"/>
        </w:rPr>
        <w:t>despite his</w:t>
      </w:r>
      <w:r w:rsidRPr="00D556B2">
        <w:rPr>
          <w:sz w:val="16"/>
        </w:rPr>
        <w:t xml:space="preserve"> alarming </w:t>
      </w:r>
      <w:r w:rsidRPr="00D556B2">
        <w:rPr>
          <w:u w:val="single"/>
        </w:rPr>
        <w:t>lack of leadership</w:t>
      </w:r>
      <w:r w:rsidRPr="00D556B2">
        <w:rPr>
          <w:sz w:val="16"/>
        </w:rPr>
        <w:t xml:space="preserve">. </w:t>
      </w:r>
      <w:r w:rsidRPr="002257C2">
        <w:rPr>
          <w:highlight w:val="yellow"/>
          <w:u w:val="single"/>
        </w:rPr>
        <w:t xml:space="preserve">The </w:t>
      </w:r>
      <w:r w:rsidRPr="002257C2">
        <w:rPr>
          <w:rStyle w:val="Emphasis"/>
          <w:highlight w:val="yellow"/>
        </w:rPr>
        <w:t>deeper explanation</w:t>
      </w:r>
      <w:r w:rsidRPr="00D556B2">
        <w:rPr>
          <w:sz w:val="16"/>
        </w:rPr>
        <w:t xml:space="preserve"> is </w:t>
      </w:r>
      <w:r w:rsidRPr="00D556B2">
        <w:rPr>
          <w:u w:val="single"/>
        </w:rPr>
        <w:t xml:space="preserve">the distinctive, peculiar system of U.S. </w:t>
      </w:r>
      <w:r w:rsidRPr="002257C2">
        <w:rPr>
          <w:rStyle w:val="Emphasis"/>
          <w:highlight w:val="yellow"/>
        </w:rPr>
        <w:t>federalism</w:t>
      </w:r>
      <w:r w:rsidRPr="00D556B2">
        <w:rPr>
          <w:sz w:val="16"/>
        </w:rPr>
        <w:t xml:space="preserve">. We have a national </w:t>
      </w:r>
      <w:r w:rsidRPr="002257C2">
        <w:rPr>
          <w:rStyle w:val="Emphasis"/>
          <w:highlight w:val="yellow"/>
        </w:rPr>
        <w:t>C</w:t>
      </w:r>
      <w:r w:rsidRPr="00D556B2">
        <w:rPr>
          <w:u w:val="single"/>
        </w:rPr>
        <w:t xml:space="preserve">enters for </w:t>
      </w:r>
      <w:r w:rsidRPr="002257C2">
        <w:rPr>
          <w:rStyle w:val="Emphasis"/>
          <w:highlight w:val="yellow"/>
        </w:rPr>
        <w:t>D</w:t>
      </w:r>
      <w:r w:rsidRPr="00D556B2">
        <w:rPr>
          <w:u w:val="single"/>
        </w:rPr>
        <w:t xml:space="preserve">isease </w:t>
      </w:r>
      <w:r w:rsidRPr="002257C2">
        <w:rPr>
          <w:rStyle w:val="Emphasis"/>
          <w:highlight w:val="yellow"/>
        </w:rPr>
        <w:t>C</w:t>
      </w:r>
      <w:r w:rsidRPr="00D556B2">
        <w:rPr>
          <w:u w:val="single"/>
        </w:rPr>
        <w:t>ontrol</w:t>
      </w:r>
      <w:r w:rsidRPr="00D556B2">
        <w:rPr>
          <w:sz w:val="16"/>
        </w:rPr>
        <w:t xml:space="preserve"> and Prevention </w:t>
      </w:r>
      <w:r w:rsidRPr="002257C2">
        <w:rPr>
          <w:highlight w:val="yellow"/>
          <w:u w:val="single"/>
        </w:rPr>
        <w:t>and</w:t>
      </w:r>
      <w:r w:rsidRPr="00D556B2">
        <w:rPr>
          <w:sz w:val="16"/>
        </w:rPr>
        <w:t xml:space="preserve"> a </w:t>
      </w:r>
      <w:r w:rsidRPr="002257C2">
        <w:rPr>
          <w:rStyle w:val="Emphasis"/>
          <w:highlight w:val="yellow"/>
        </w:rPr>
        <w:t>F</w:t>
      </w:r>
      <w:r w:rsidRPr="00D556B2">
        <w:rPr>
          <w:u w:val="single"/>
        </w:rPr>
        <w:t xml:space="preserve">ederal </w:t>
      </w:r>
      <w:r w:rsidRPr="002257C2">
        <w:rPr>
          <w:rStyle w:val="Emphasis"/>
          <w:highlight w:val="yellow"/>
        </w:rPr>
        <w:t>E</w:t>
      </w:r>
      <w:r w:rsidRPr="00D556B2">
        <w:rPr>
          <w:u w:val="single"/>
        </w:rPr>
        <w:t xml:space="preserve">mergency </w:t>
      </w:r>
      <w:r w:rsidRPr="002257C2">
        <w:rPr>
          <w:rStyle w:val="Emphasis"/>
          <w:highlight w:val="yellow"/>
        </w:rPr>
        <w:t>M</w:t>
      </w:r>
      <w:r w:rsidRPr="00D556B2">
        <w:rPr>
          <w:u w:val="single"/>
        </w:rPr>
        <w:t xml:space="preserve">anagement </w:t>
      </w:r>
      <w:r w:rsidRPr="002257C2">
        <w:rPr>
          <w:rStyle w:val="Emphasis"/>
          <w:highlight w:val="yellow"/>
        </w:rPr>
        <w:t>A</w:t>
      </w:r>
      <w:r w:rsidRPr="00D556B2">
        <w:rPr>
          <w:u w:val="single"/>
        </w:rPr>
        <w:t>gency</w:t>
      </w:r>
      <w:r w:rsidRPr="00D556B2">
        <w:rPr>
          <w:sz w:val="16"/>
        </w:rPr>
        <w:t xml:space="preserve">. But they </w:t>
      </w:r>
      <w:r w:rsidRPr="002257C2">
        <w:rPr>
          <w:rStyle w:val="Emphasis"/>
          <w:highlight w:val="yellow"/>
        </w:rPr>
        <w:t>don’t exercise</w:t>
      </w:r>
      <w:r w:rsidRPr="00D556B2">
        <w:rPr>
          <w:u w:val="single"/>
        </w:rPr>
        <w:t xml:space="preserve"> direct </w:t>
      </w:r>
      <w:r w:rsidRPr="002257C2">
        <w:rPr>
          <w:rStyle w:val="Emphasis"/>
          <w:highlight w:val="yellow"/>
        </w:rPr>
        <w:t>supervisory</w:t>
      </w:r>
      <w:r w:rsidRPr="00D556B2">
        <w:rPr>
          <w:rStyle w:val="Emphasis"/>
        </w:rPr>
        <w:t xml:space="preserve"> </w:t>
      </w:r>
      <w:r w:rsidRPr="002257C2">
        <w:rPr>
          <w:rStyle w:val="Emphasis"/>
          <w:highlight w:val="yellow"/>
        </w:rPr>
        <w:t>authority</w:t>
      </w:r>
      <w:r w:rsidRPr="00D556B2">
        <w:rPr>
          <w:u w:val="single"/>
        </w:rPr>
        <w:t xml:space="preserve"> over state</w:t>
      </w:r>
      <w:r w:rsidRPr="00D556B2">
        <w:rPr>
          <w:sz w:val="16"/>
        </w:rPr>
        <w:t xml:space="preserve">, county or local </w:t>
      </w:r>
      <w:r w:rsidRPr="00D556B2">
        <w:rPr>
          <w:u w:val="single"/>
        </w:rPr>
        <w:t>boards of health</w:t>
      </w:r>
      <w:r w:rsidRPr="00D556B2">
        <w:rPr>
          <w:sz w:val="16"/>
        </w:rPr>
        <w:t xml:space="preserve"> — just as Trump has no supervisory authority over state, county or local executives.</w:t>
      </w:r>
    </w:p>
    <w:p w14:paraId="1F6931CD" w14:textId="77777777" w:rsidR="00877F8C" w:rsidRPr="00D556B2" w:rsidRDefault="00877F8C" w:rsidP="00877F8C">
      <w:pPr>
        <w:rPr>
          <w:sz w:val="16"/>
        </w:rPr>
      </w:pPr>
      <w:r w:rsidRPr="00D556B2">
        <w:rPr>
          <w:sz w:val="16"/>
        </w:rPr>
        <w:t>Most of the time, the pervasively federal nature of how government power is deployed in the U.S. goes unnoticed, simply because it seems so normal to Americans. We take it for granted that schools, say, don’t fall into a national bureaucracy and aren’t under a single national set of standards. We accept that police forces are uncoordinated and that they don’t work for the Federal Bureau of Investigation.</w:t>
      </w:r>
    </w:p>
    <w:p w14:paraId="21A843D1" w14:textId="77777777" w:rsidR="00877F8C" w:rsidRPr="00D556B2" w:rsidRDefault="00877F8C" w:rsidP="00877F8C">
      <w:pPr>
        <w:rPr>
          <w:sz w:val="16"/>
        </w:rPr>
      </w:pPr>
      <w:r w:rsidRPr="00D556B2">
        <w:rPr>
          <w:u w:val="single"/>
        </w:rPr>
        <w:t xml:space="preserve">When we do </w:t>
      </w:r>
      <w:r w:rsidRPr="002257C2">
        <w:rPr>
          <w:u w:val="single"/>
        </w:rPr>
        <w:t xml:space="preserve">notice federalism, we tend to </w:t>
      </w:r>
      <w:r w:rsidRPr="002257C2">
        <w:rPr>
          <w:rStyle w:val="Emphasis"/>
        </w:rPr>
        <w:t>accept its inefficiencies</w:t>
      </w:r>
      <w:r w:rsidRPr="002257C2">
        <w:rPr>
          <w:sz w:val="16"/>
        </w:rPr>
        <w:t xml:space="preserve"> </w:t>
      </w:r>
      <w:r w:rsidRPr="002257C2">
        <w:rPr>
          <w:u w:val="single"/>
        </w:rPr>
        <w:t>because</w:t>
      </w:r>
      <w:r w:rsidRPr="00D556B2">
        <w:rPr>
          <w:u w:val="single"/>
        </w:rPr>
        <w:t xml:space="preserve"> of the desirable democratic benefit we think it provides</w:t>
      </w:r>
      <w:r w:rsidRPr="00D556B2">
        <w:rPr>
          <w:sz w:val="16"/>
        </w:rPr>
        <w:t>: We get better self-government, we think, when decisions are made nearer to home, not far off in Washington, D.C.</w:t>
      </w:r>
    </w:p>
    <w:p w14:paraId="4F3E6132" w14:textId="77777777" w:rsidR="00877F8C" w:rsidRPr="00D556B2" w:rsidRDefault="00877F8C" w:rsidP="00877F8C">
      <w:pPr>
        <w:rPr>
          <w:sz w:val="16"/>
        </w:rPr>
      </w:pPr>
      <w:r w:rsidRPr="00D556B2">
        <w:rPr>
          <w:u w:val="single"/>
        </w:rPr>
        <w:t xml:space="preserve">The </w:t>
      </w:r>
      <w:r w:rsidRPr="002257C2">
        <w:rPr>
          <w:rStyle w:val="Emphasis"/>
        </w:rPr>
        <w:t>unique conditions</w:t>
      </w:r>
      <w:r w:rsidRPr="002257C2">
        <w:rPr>
          <w:u w:val="single"/>
        </w:rPr>
        <w:t xml:space="preserve"> of a </w:t>
      </w:r>
      <w:r w:rsidRPr="002257C2">
        <w:rPr>
          <w:rStyle w:val="Emphasis"/>
        </w:rPr>
        <w:t>pandemic</w:t>
      </w:r>
      <w:r w:rsidRPr="002257C2">
        <w:rPr>
          <w:u w:val="single"/>
        </w:rPr>
        <w:t xml:space="preserve"> call that tradeoff of </w:t>
      </w:r>
      <w:r w:rsidRPr="002257C2">
        <w:rPr>
          <w:rStyle w:val="Emphasis"/>
        </w:rPr>
        <w:t>inefficiency-for-democracy</w:t>
      </w:r>
      <w:r w:rsidRPr="002257C2">
        <w:rPr>
          <w:u w:val="single"/>
        </w:rPr>
        <w:t xml:space="preserve"> into </w:t>
      </w:r>
      <w:r w:rsidRPr="002257C2">
        <w:rPr>
          <w:rStyle w:val="Emphasis"/>
        </w:rPr>
        <w:t>question</w:t>
      </w:r>
      <w:r w:rsidRPr="002257C2">
        <w:rPr>
          <w:sz w:val="16"/>
        </w:rPr>
        <w:t xml:space="preserve">. </w:t>
      </w:r>
      <w:r w:rsidRPr="002257C2">
        <w:rPr>
          <w:u w:val="single"/>
        </w:rPr>
        <w:t>The virus isn’t local. It’s global</w:t>
      </w:r>
      <w:r w:rsidRPr="002257C2">
        <w:rPr>
          <w:sz w:val="16"/>
        </w:rPr>
        <w:t xml:space="preserve">. </w:t>
      </w:r>
      <w:r w:rsidRPr="002257C2">
        <w:rPr>
          <w:u w:val="single"/>
        </w:rPr>
        <w:t xml:space="preserve">It </w:t>
      </w:r>
      <w:r w:rsidRPr="002257C2">
        <w:rPr>
          <w:rStyle w:val="Emphasis"/>
        </w:rPr>
        <w:t>doesn’t respect state</w:t>
      </w:r>
      <w:r w:rsidRPr="002257C2">
        <w:rPr>
          <w:sz w:val="16"/>
        </w:rPr>
        <w:t xml:space="preserve"> of national </w:t>
      </w:r>
      <w:r w:rsidRPr="002257C2">
        <w:rPr>
          <w:rStyle w:val="Emphasis"/>
        </w:rPr>
        <w:t>borders</w:t>
      </w:r>
      <w:r w:rsidRPr="002257C2">
        <w:rPr>
          <w:sz w:val="16"/>
        </w:rPr>
        <w:t>, no</w:t>
      </w:r>
      <w:r w:rsidRPr="00D556B2">
        <w:rPr>
          <w:sz w:val="16"/>
        </w:rPr>
        <w:t xml:space="preserve"> matter that many national governments are trying to close their borders to keep it out.</w:t>
      </w:r>
    </w:p>
    <w:p w14:paraId="2723A4D1" w14:textId="77777777" w:rsidR="00877F8C" w:rsidRPr="00D556B2" w:rsidRDefault="00877F8C" w:rsidP="00877F8C">
      <w:pPr>
        <w:rPr>
          <w:sz w:val="16"/>
        </w:rPr>
      </w:pPr>
      <w:r w:rsidRPr="00D556B2">
        <w:rPr>
          <w:u w:val="single"/>
        </w:rPr>
        <w:t>When it comes to strategies for containment</w:t>
      </w:r>
      <w:r w:rsidRPr="00D556B2">
        <w:rPr>
          <w:sz w:val="16"/>
        </w:rPr>
        <w:t xml:space="preserve">, </w:t>
      </w:r>
      <w:r w:rsidRPr="002257C2">
        <w:rPr>
          <w:rStyle w:val="Emphasis"/>
          <w:highlight w:val="yellow"/>
        </w:rPr>
        <w:t>non-coordination</w:t>
      </w:r>
      <w:r w:rsidRPr="00D556B2">
        <w:rPr>
          <w:u w:val="single"/>
        </w:rPr>
        <w:t xml:space="preserve"> </w:t>
      </w:r>
      <w:r w:rsidRPr="002257C2">
        <w:rPr>
          <w:highlight w:val="yellow"/>
          <w:u w:val="single"/>
        </w:rPr>
        <w:t>seems</w:t>
      </w:r>
      <w:r w:rsidRPr="00D556B2">
        <w:rPr>
          <w:u w:val="single"/>
        </w:rPr>
        <w:t xml:space="preserve"> </w:t>
      </w:r>
      <w:r w:rsidRPr="002257C2">
        <w:rPr>
          <w:highlight w:val="yellow"/>
          <w:u w:val="single"/>
        </w:rPr>
        <w:t xml:space="preserve">not </w:t>
      </w:r>
      <w:r w:rsidRPr="002257C2">
        <w:rPr>
          <w:rStyle w:val="Emphasis"/>
          <w:highlight w:val="yellow"/>
        </w:rPr>
        <w:t>charmingly democratic</w:t>
      </w:r>
      <w:r w:rsidRPr="002257C2">
        <w:rPr>
          <w:highlight w:val="yellow"/>
          <w:u w:val="single"/>
        </w:rPr>
        <w:t xml:space="preserve"> but </w:t>
      </w:r>
      <w:r w:rsidRPr="002257C2">
        <w:rPr>
          <w:rStyle w:val="Emphasis"/>
          <w:highlight w:val="yellow"/>
        </w:rPr>
        <w:t>worrisome</w:t>
      </w:r>
      <w:r w:rsidRPr="00D556B2">
        <w:rPr>
          <w:sz w:val="16"/>
        </w:rPr>
        <w:t xml:space="preserve">. </w:t>
      </w:r>
      <w:r w:rsidRPr="00D556B2">
        <w:rPr>
          <w:rStyle w:val="Emphasis"/>
        </w:rPr>
        <w:t xml:space="preserve">If </w:t>
      </w:r>
      <w:r w:rsidRPr="002257C2">
        <w:rPr>
          <w:rStyle w:val="Emphasis"/>
          <w:highlight w:val="yellow"/>
        </w:rPr>
        <w:t>some</w:t>
      </w:r>
      <w:r w:rsidRPr="00D556B2">
        <w:rPr>
          <w:rStyle w:val="Emphasis"/>
        </w:rPr>
        <w:t xml:space="preserve"> </w:t>
      </w:r>
      <w:r w:rsidRPr="002257C2">
        <w:rPr>
          <w:rStyle w:val="Emphasis"/>
          <w:highlight w:val="yellow"/>
        </w:rPr>
        <w:t>states</w:t>
      </w:r>
      <w:r w:rsidRPr="00D556B2">
        <w:rPr>
          <w:u w:val="single"/>
        </w:rPr>
        <w:t xml:space="preserve"> or cities are </w:t>
      </w:r>
      <w:r w:rsidRPr="002257C2">
        <w:rPr>
          <w:rStyle w:val="Emphasis"/>
          <w:highlight w:val="yellow"/>
        </w:rPr>
        <w:t>too slow</w:t>
      </w:r>
      <w:r w:rsidRPr="00D556B2">
        <w:rPr>
          <w:u w:val="single"/>
        </w:rPr>
        <w:t xml:space="preserve"> to control the virus</w:t>
      </w:r>
      <w:r w:rsidRPr="00D556B2">
        <w:rPr>
          <w:sz w:val="16"/>
        </w:rPr>
        <w:t xml:space="preserve">, </w:t>
      </w:r>
      <w:r w:rsidRPr="00D556B2">
        <w:rPr>
          <w:u w:val="single"/>
        </w:rPr>
        <w:t xml:space="preserve">that will </w:t>
      </w:r>
      <w:r w:rsidRPr="002257C2">
        <w:rPr>
          <w:rStyle w:val="Emphasis"/>
          <w:highlight w:val="yellow"/>
        </w:rPr>
        <w:t>affect</w:t>
      </w:r>
      <w:r w:rsidRPr="00D556B2">
        <w:rPr>
          <w:rStyle w:val="Emphasis"/>
        </w:rPr>
        <w:t xml:space="preserve"> all the </w:t>
      </w:r>
      <w:r w:rsidRPr="002257C2">
        <w:rPr>
          <w:rStyle w:val="Emphasis"/>
          <w:highlight w:val="yellow"/>
        </w:rPr>
        <w:t>others</w:t>
      </w:r>
      <w:r w:rsidRPr="00D556B2">
        <w:rPr>
          <w:sz w:val="16"/>
        </w:rPr>
        <w:t xml:space="preserve"> — </w:t>
      </w:r>
      <w:r w:rsidRPr="00D556B2">
        <w:rPr>
          <w:u w:val="single"/>
        </w:rPr>
        <w:t>because the virus will gain steam and eventually spread even to the places that have imposed controls</w:t>
      </w:r>
      <w:r w:rsidRPr="00D556B2">
        <w:rPr>
          <w:sz w:val="16"/>
        </w:rPr>
        <w:t>.</w:t>
      </w:r>
    </w:p>
    <w:p w14:paraId="1D769DC0" w14:textId="77777777" w:rsidR="00877F8C" w:rsidRPr="00D556B2" w:rsidRDefault="00877F8C" w:rsidP="00877F8C">
      <w:pPr>
        <w:rPr>
          <w:sz w:val="16"/>
        </w:rPr>
      </w:pPr>
      <w:r w:rsidRPr="00D556B2">
        <w:rPr>
          <w:sz w:val="16"/>
        </w:rPr>
        <w:t>Weak pandemic control is the ultimate example of what economists call a negative externality, a spillover effect that harms others, not just those who are acting (or failing to act) themselves.</w:t>
      </w:r>
    </w:p>
    <w:p w14:paraId="6A8E8E96" w14:textId="77777777" w:rsidR="00877F8C" w:rsidRPr="00D556B2" w:rsidRDefault="00877F8C" w:rsidP="00877F8C">
      <w:pPr>
        <w:rPr>
          <w:sz w:val="16"/>
        </w:rPr>
      </w:pPr>
      <w:r w:rsidRPr="002257C2">
        <w:rPr>
          <w:highlight w:val="yellow"/>
          <w:u w:val="single"/>
        </w:rPr>
        <w:t>In a perfect world</w:t>
      </w:r>
      <w:r w:rsidRPr="00D556B2">
        <w:rPr>
          <w:sz w:val="16"/>
        </w:rPr>
        <w:t xml:space="preserve">, </w:t>
      </w:r>
      <w:r w:rsidRPr="00D556B2">
        <w:rPr>
          <w:u w:val="single"/>
        </w:rPr>
        <w:t xml:space="preserve">the ideal answer to these federalism-based coordination problems would be for </w:t>
      </w:r>
      <w:r w:rsidRPr="002257C2">
        <w:rPr>
          <w:highlight w:val="yellow"/>
          <w:u w:val="single"/>
        </w:rPr>
        <w:t xml:space="preserve">the </w:t>
      </w:r>
      <w:r w:rsidRPr="002257C2">
        <w:rPr>
          <w:rStyle w:val="Emphasis"/>
          <w:highlight w:val="yellow"/>
        </w:rPr>
        <w:t>fed</w:t>
      </w:r>
      <w:r w:rsidRPr="00D556B2">
        <w:rPr>
          <w:rStyle w:val="Emphasis"/>
        </w:rPr>
        <w:t>eral government</w:t>
      </w:r>
      <w:r w:rsidRPr="00D556B2">
        <w:rPr>
          <w:u w:val="single"/>
        </w:rPr>
        <w:t xml:space="preserve"> to </w:t>
      </w:r>
      <w:r w:rsidRPr="002257C2">
        <w:rPr>
          <w:rStyle w:val="Emphasis"/>
          <w:highlight w:val="yellow"/>
        </w:rPr>
        <w:t>preempt</w:t>
      </w:r>
      <w:r w:rsidRPr="00D556B2">
        <w:rPr>
          <w:rStyle w:val="Emphasis"/>
        </w:rPr>
        <w:t xml:space="preserve"> </w:t>
      </w:r>
      <w:r w:rsidRPr="002257C2">
        <w:rPr>
          <w:rStyle w:val="Emphasis"/>
          <w:highlight w:val="yellow"/>
        </w:rPr>
        <w:t>state actors</w:t>
      </w:r>
      <w:r w:rsidRPr="00D556B2">
        <w:rPr>
          <w:sz w:val="16"/>
        </w:rPr>
        <w:t xml:space="preserve"> </w:t>
      </w:r>
      <w:r w:rsidRPr="002257C2">
        <w:rPr>
          <w:highlight w:val="yellow"/>
          <w:u w:val="single"/>
        </w:rPr>
        <w:t>and</w:t>
      </w:r>
      <w:r w:rsidRPr="00D556B2">
        <w:rPr>
          <w:u w:val="single"/>
        </w:rPr>
        <w:t xml:space="preserve"> agencies and </w:t>
      </w:r>
      <w:r w:rsidRPr="002257C2">
        <w:rPr>
          <w:rStyle w:val="Emphasis"/>
          <w:highlight w:val="yellow"/>
        </w:rPr>
        <w:t>command</w:t>
      </w:r>
      <w:r w:rsidRPr="00D556B2">
        <w:rPr>
          <w:rStyle w:val="Emphasis"/>
        </w:rPr>
        <w:t xml:space="preserve"> and control</w:t>
      </w:r>
      <w:r w:rsidRPr="00D556B2">
        <w:rPr>
          <w:u w:val="single"/>
        </w:rPr>
        <w:t xml:space="preserve"> a </w:t>
      </w:r>
      <w:r w:rsidRPr="002257C2">
        <w:rPr>
          <w:rStyle w:val="Emphasis"/>
          <w:highlight w:val="yellow"/>
        </w:rPr>
        <w:t>national response</w:t>
      </w:r>
      <w:r w:rsidRPr="00D556B2">
        <w:rPr>
          <w:sz w:val="16"/>
        </w:rPr>
        <w:t>. Federal law allows for roughly that approach. Technically, states would have to agree to put their officials under federal direction; states can’t be “commandeered” without their consent. But presumably in a time of emergency, most states would fall into line.</w:t>
      </w:r>
    </w:p>
    <w:p w14:paraId="7A010766" w14:textId="77777777" w:rsidR="00877F8C" w:rsidRPr="00DD0D63" w:rsidRDefault="00877F8C" w:rsidP="00877F8C">
      <w:pPr>
        <w:pStyle w:val="Heading2"/>
      </w:pPr>
      <w:r>
        <w:t>vs. States Cplan</w:t>
      </w:r>
    </w:p>
    <w:p w14:paraId="1485DE60" w14:textId="77777777" w:rsidR="00877F8C" w:rsidRDefault="00877F8C" w:rsidP="00877F8C"/>
    <w:p w14:paraId="6EB0C856" w14:textId="77777777" w:rsidR="00877F8C" w:rsidRDefault="00877F8C" w:rsidP="00877F8C">
      <w:r w:rsidRPr="007E3D55">
        <w:rPr>
          <w:b/>
          <w:bCs/>
        </w:rPr>
        <w:t>Note:</w:t>
      </w:r>
      <w:r>
        <w:t xml:space="preserve"> There are even more Aff answers in the States Cplan core.</w:t>
      </w:r>
    </w:p>
    <w:p w14:paraId="0F0285AE" w14:textId="77777777" w:rsidR="00877F8C" w:rsidRDefault="00877F8C" w:rsidP="00877F8C"/>
    <w:p w14:paraId="6ECF1031" w14:textId="77777777" w:rsidR="00877F8C" w:rsidRDefault="00877F8C" w:rsidP="00877F8C">
      <w:pPr>
        <w:pStyle w:val="Heading3"/>
      </w:pPr>
      <w:r>
        <w:t xml:space="preserve">2AC vs. States cplan </w:t>
      </w:r>
    </w:p>
    <w:p w14:paraId="18AD198B" w14:textId="77777777" w:rsidR="00877F8C" w:rsidRDefault="00877F8C" w:rsidP="00877F8C"/>
    <w:p w14:paraId="43B9B925" w14:textId="77777777" w:rsidR="00877F8C" w:rsidRDefault="00877F8C" w:rsidP="00877F8C">
      <w:pPr>
        <w:pStyle w:val="Heading4"/>
      </w:pPr>
      <w:r>
        <w:t>Perm – do both</w:t>
      </w:r>
    </w:p>
    <w:p w14:paraId="47009D81" w14:textId="77777777" w:rsidR="00877F8C" w:rsidRDefault="00877F8C" w:rsidP="00877F8C"/>
    <w:p w14:paraId="7DA72843" w14:textId="77777777" w:rsidR="00877F8C" w:rsidRDefault="00877F8C" w:rsidP="00877F8C">
      <w:pPr>
        <w:pStyle w:val="Heading4"/>
      </w:pPr>
      <w:r>
        <w:t>Reject 50 state fiat.</w:t>
      </w:r>
    </w:p>
    <w:p w14:paraId="10C0A0B5" w14:textId="77777777" w:rsidR="00877F8C" w:rsidRDefault="00877F8C" w:rsidP="00877F8C">
      <w:pPr>
        <w:pStyle w:val="ListParagraph"/>
        <w:numPr>
          <w:ilvl w:val="0"/>
          <w:numId w:val="3"/>
        </w:numPr>
      </w:pPr>
      <w:r>
        <w:t>Not real world - States rarely in unison. Skews education and Aff literature.</w:t>
      </w:r>
    </w:p>
    <w:p w14:paraId="48E1F7BA" w14:textId="77777777" w:rsidR="00877F8C" w:rsidRDefault="00877F8C" w:rsidP="00877F8C">
      <w:pPr>
        <w:pStyle w:val="ListParagraph"/>
        <w:numPr>
          <w:ilvl w:val="0"/>
          <w:numId w:val="3"/>
        </w:numPr>
      </w:pPr>
      <w:r>
        <w:t xml:space="preserve">Kills topic education – forces Affs to focus solely on federal prisons, but most criminal justice occurs on the State-level. </w:t>
      </w:r>
    </w:p>
    <w:p w14:paraId="1FE96859" w14:textId="77777777" w:rsidR="00877F8C" w:rsidRDefault="00877F8C" w:rsidP="00877F8C">
      <w:pPr>
        <w:pStyle w:val="ListParagraph"/>
        <w:numPr>
          <w:ilvl w:val="0"/>
          <w:numId w:val="3"/>
        </w:numPr>
      </w:pPr>
      <w:r>
        <w:t xml:space="preserve">Not reciprocal – we get one actor, so should they. </w:t>
      </w:r>
    </w:p>
    <w:p w14:paraId="5854E6A3" w14:textId="77777777" w:rsidR="00877F8C" w:rsidRPr="00D86D3E" w:rsidRDefault="00877F8C" w:rsidP="00877F8C">
      <w:pPr>
        <w:pStyle w:val="ListParagraph"/>
        <w:numPr>
          <w:ilvl w:val="0"/>
          <w:numId w:val="3"/>
        </w:numPr>
      </w:pPr>
      <w:r>
        <w:t xml:space="preserve">Counter-interp – they can fiat one actor, including a single State. </w:t>
      </w:r>
    </w:p>
    <w:p w14:paraId="4C20DFEB" w14:textId="77777777" w:rsidR="00877F8C" w:rsidRDefault="00877F8C" w:rsidP="00877F8C"/>
    <w:p w14:paraId="243B1902" w14:textId="77777777" w:rsidR="00877F8C" w:rsidRDefault="00877F8C" w:rsidP="00877F8C">
      <w:pPr>
        <w:pStyle w:val="Heading4"/>
      </w:pPr>
      <w:r>
        <w:t>Solvency deficit – Federal prisons. Can’t solve resurgence without including them.</w:t>
      </w:r>
    </w:p>
    <w:p w14:paraId="0A3B2504" w14:textId="77777777" w:rsidR="00877F8C" w:rsidRPr="00E53BCF" w:rsidRDefault="00877F8C" w:rsidP="00877F8C">
      <w:pPr>
        <w:rPr>
          <w:rStyle w:val="Style13ptBold"/>
        </w:rPr>
      </w:pPr>
      <w:r w:rsidRPr="00E53BCF">
        <w:rPr>
          <w:rStyle w:val="Style13ptBold"/>
        </w:rPr>
        <w:t>Pavlo ‘20</w:t>
      </w:r>
    </w:p>
    <w:p w14:paraId="1A07C247" w14:textId="77777777" w:rsidR="00877F8C" w:rsidRPr="00E53BCF" w:rsidRDefault="00877F8C" w:rsidP="00877F8C">
      <w:pPr>
        <w:rPr>
          <w:sz w:val="18"/>
          <w:szCs w:val="18"/>
        </w:rPr>
      </w:pPr>
      <w:r w:rsidRPr="00E53BCF">
        <w:rPr>
          <w:sz w:val="18"/>
          <w:szCs w:val="18"/>
        </w:rPr>
        <w:t>Walter Pavlo is a</w:t>
      </w:r>
      <w:r>
        <w:rPr>
          <w:sz w:val="18"/>
          <w:szCs w:val="18"/>
        </w:rPr>
        <w:t xml:space="preserve">n Adjunct Professor of Ethics and Corporate Responsibility at Endicott College, as well as a </w:t>
      </w:r>
      <w:r w:rsidRPr="00E53BCF">
        <w:rPr>
          <w:sz w:val="18"/>
          <w:szCs w:val="18"/>
        </w:rPr>
        <w:t>Journalist Law School Fellow at Loyola Law School</w:t>
      </w:r>
      <w:r>
        <w:rPr>
          <w:sz w:val="18"/>
          <w:szCs w:val="18"/>
        </w:rPr>
        <w:t xml:space="preserve">. Walter is a contributor to Forbes and New York University Law’s Program on Corporate Compliance and Enforcement. Walter is </w:t>
      </w:r>
      <w:r w:rsidRPr="00E53BCF">
        <w:rPr>
          <w:sz w:val="18"/>
          <w:szCs w:val="18"/>
        </w:rPr>
        <w:t>Co-Founder of Prisonology – a consulting, training and expert testimony firm for lawyers and defendants on the post conviction process of the federal justice system.  “Federal Bureau Of Prisons Institutions Not Showing Any Signs Of “Flattening Curve”” – Forbes - Apr 15, 2020 - #E&amp;F - https://www.forbes.com/sites/walterpavlo/2020/04/15/federal-bureau-of-prisons-institutions-not-showing-any-signs-of-flattening-curve/#17f48b0654dd</w:t>
      </w:r>
    </w:p>
    <w:p w14:paraId="36B4DDA2" w14:textId="77777777" w:rsidR="00877F8C" w:rsidRDefault="00877F8C" w:rsidP="00877F8C"/>
    <w:p w14:paraId="53A76066" w14:textId="77777777" w:rsidR="00877F8C" w:rsidRPr="009F650F" w:rsidRDefault="00877F8C" w:rsidP="00877F8C">
      <w:pPr>
        <w:rPr>
          <w:sz w:val="16"/>
        </w:rPr>
      </w:pPr>
      <w:r w:rsidRPr="00BD1C65">
        <w:rPr>
          <w:rStyle w:val="StyleUnderline"/>
          <w:highlight w:val="yellow"/>
        </w:rPr>
        <w:t xml:space="preserve">The Federal </w:t>
      </w:r>
      <w:r w:rsidRPr="00BD1C65">
        <w:rPr>
          <w:rStyle w:val="Emphasis"/>
          <w:highlight w:val="yellow"/>
        </w:rPr>
        <w:t>B</w:t>
      </w:r>
      <w:r w:rsidRPr="009F650F">
        <w:rPr>
          <w:sz w:val="16"/>
        </w:rPr>
        <w:t xml:space="preserve">ureau </w:t>
      </w:r>
      <w:r w:rsidRPr="00BD1C65">
        <w:rPr>
          <w:rStyle w:val="Emphasis"/>
          <w:highlight w:val="yellow"/>
        </w:rPr>
        <w:t>o</w:t>
      </w:r>
      <w:r w:rsidRPr="009F650F">
        <w:rPr>
          <w:sz w:val="16"/>
        </w:rPr>
        <w:t xml:space="preserve">f </w:t>
      </w:r>
      <w:r w:rsidRPr="00BD1C65">
        <w:rPr>
          <w:rStyle w:val="Emphasis"/>
          <w:highlight w:val="yellow"/>
        </w:rPr>
        <w:t>P</w:t>
      </w:r>
      <w:r w:rsidRPr="009F650F">
        <w:rPr>
          <w:sz w:val="16"/>
        </w:rPr>
        <w:t xml:space="preserve">risons </w:t>
      </w:r>
      <w:r w:rsidRPr="00BD1C65">
        <w:rPr>
          <w:rStyle w:val="StyleUnderline"/>
          <w:highlight w:val="yellow"/>
        </w:rPr>
        <w:t>is now in its “Phase 6” plan to curb the rate</w:t>
      </w:r>
      <w:r w:rsidRPr="009F650F">
        <w:rPr>
          <w:sz w:val="16"/>
        </w:rPr>
        <w:t xml:space="preserve"> of contagion of </w:t>
      </w:r>
      <w:r w:rsidRPr="00BD1C65">
        <w:rPr>
          <w:rStyle w:val="StyleUnderline"/>
          <w:highlight w:val="yellow"/>
        </w:rPr>
        <w:t>COVID</w:t>
      </w:r>
      <w:r w:rsidRPr="009F650F">
        <w:rPr>
          <w:sz w:val="16"/>
        </w:rPr>
        <w:t xml:space="preserve">-19 </w:t>
      </w:r>
      <w:r w:rsidRPr="00BD1C65">
        <w:rPr>
          <w:rStyle w:val="StyleUnderline"/>
          <w:highlight w:val="yellow"/>
        </w:rPr>
        <w:t>among its 177,000 inmates</w:t>
      </w:r>
      <w:r w:rsidRPr="009F650F">
        <w:rPr>
          <w:sz w:val="16"/>
        </w:rPr>
        <w:t xml:space="preserve"> </w:t>
      </w:r>
      <w:r w:rsidRPr="007F00B4">
        <w:rPr>
          <w:rStyle w:val="Emphasis"/>
        </w:rPr>
        <w:t>housed in 122 institutions</w:t>
      </w:r>
      <w:r w:rsidRPr="009F650F">
        <w:rPr>
          <w:sz w:val="16"/>
        </w:rPr>
        <w:t xml:space="preserve"> </w:t>
      </w:r>
      <w:r w:rsidRPr="007F00B4">
        <w:rPr>
          <w:rStyle w:val="StyleUnderline"/>
        </w:rPr>
        <w:t>which employ</w:t>
      </w:r>
      <w:r w:rsidRPr="009F650F">
        <w:rPr>
          <w:sz w:val="16"/>
        </w:rPr>
        <w:t xml:space="preserve"> </w:t>
      </w:r>
      <w:r w:rsidRPr="007F00B4">
        <w:rPr>
          <w:rStyle w:val="Emphasis"/>
        </w:rPr>
        <w:t>over 30,000 staff</w:t>
      </w:r>
      <w:r w:rsidRPr="009F650F">
        <w:rPr>
          <w:sz w:val="16"/>
        </w:rPr>
        <w:t xml:space="preserve"> </w:t>
      </w:r>
      <w:r w:rsidRPr="007F00B4">
        <w:rPr>
          <w:rStyle w:val="StyleUnderline"/>
        </w:rPr>
        <w:t xml:space="preserve">and </w:t>
      </w:r>
      <w:r w:rsidRPr="007F00B4">
        <w:rPr>
          <w:rStyle w:val="Emphasis"/>
        </w:rPr>
        <w:t>tens of thousands of contractors</w:t>
      </w:r>
      <w:r w:rsidRPr="007F00B4">
        <w:rPr>
          <w:rStyle w:val="StyleUnderline"/>
        </w:rPr>
        <w:t>.</w:t>
      </w:r>
      <w:r w:rsidRPr="009F650F">
        <w:rPr>
          <w:sz w:val="16"/>
        </w:rPr>
        <w:t xml:space="preserve">  </w:t>
      </w:r>
      <w:r w:rsidRPr="00BD1C65">
        <w:rPr>
          <w:rStyle w:val="StyleUnderline"/>
          <w:highlight w:val="yellow"/>
        </w:rPr>
        <w:t>BOP’s efforts thus far have</w:t>
      </w:r>
      <w:r w:rsidRPr="009F650F">
        <w:rPr>
          <w:sz w:val="16"/>
        </w:rPr>
        <w:t xml:space="preserve"> included halting social and legal visits since the middle of March, screening of inmates, staff and contractors by taking their temperature to measure infection, mobilizing administrative staff to step into front line positions, increase rate of hiring new corrections officers and halting staff training.  The results </w:t>
      </w:r>
      <w:r w:rsidRPr="00BD1C65">
        <w:rPr>
          <w:rStyle w:val="Emphasis"/>
          <w:highlight w:val="yellow"/>
        </w:rPr>
        <w:t>have been tragic.</w:t>
      </w:r>
    </w:p>
    <w:p w14:paraId="572A0D02" w14:textId="77777777" w:rsidR="00877F8C" w:rsidRPr="009F650F" w:rsidRDefault="00877F8C" w:rsidP="00877F8C">
      <w:pPr>
        <w:rPr>
          <w:sz w:val="16"/>
        </w:rPr>
      </w:pPr>
      <w:r w:rsidRPr="007F00B4">
        <w:rPr>
          <w:rStyle w:val="StyleUnderline"/>
        </w:rPr>
        <w:t>Since Phase 1, there are</w:t>
      </w:r>
      <w:r w:rsidRPr="009F650F">
        <w:rPr>
          <w:sz w:val="16"/>
        </w:rPr>
        <w:t xml:space="preserve"> now </w:t>
      </w:r>
      <w:r w:rsidRPr="007F00B4">
        <w:rPr>
          <w:rStyle w:val="StyleUnderline"/>
        </w:rPr>
        <w:t>736 positive COVID</w:t>
      </w:r>
      <w:r w:rsidRPr="009F650F">
        <w:rPr>
          <w:sz w:val="16"/>
        </w:rPr>
        <w:t xml:space="preserve">-19 infections (444 inmates, 248 staff) </w:t>
      </w:r>
      <w:r w:rsidRPr="007F00B4">
        <w:rPr>
          <w:rStyle w:val="StyleUnderline"/>
        </w:rPr>
        <w:t>in nearly half of the institutions located across the country</w:t>
      </w:r>
      <w:r w:rsidRPr="009F650F">
        <w:rPr>
          <w:sz w:val="16"/>
        </w:rPr>
        <w:t>.  In this crisis, BOP corrections staff have complained about lack of direction from its new director, Michael Carvajal, and confused case managers have put hundreds of inmates in a type of isolation protocol as BOP considers whether to release them to home confinement. From accounts I am receiving from federal prisons across the country, the inmates are growing more frustrated.</w:t>
      </w:r>
    </w:p>
    <w:p w14:paraId="0341EB69" w14:textId="77777777" w:rsidR="00877F8C" w:rsidRPr="009F650F" w:rsidRDefault="00877F8C" w:rsidP="00877F8C">
      <w:pPr>
        <w:rPr>
          <w:sz w:val="16"/>
          <w:szCs w:val="16"/>
        </w:rPr>
      </w:pPr>
      <w:r w:rsidRPr="009F650F">
        <w:rPr>
          <w:sz w:val="16"/>
          <w:szCs w:val="16"/>
        </w:rPr>
        <w:t>It is believed that the BOP created profiles of inmates from its SENTRY system, the main database housing details of every inmate’s personal and criminal history. The direction to develop those profiles was initiated by a memorandum from Attorney General William Barr on April 3.  Despite some initial action to identify those inmates, many of them are still in a state of waiting for release as the BOP determines how it will, or if it will, release inmates to reduce the overcrowding of its prisons.</w:t>
      </w:r>
    </w:p>
    <w:p w14:paraId="12F0BAEB" w14:textId="77777777" w:rsidR="00877F8C" w:rsidRPr="009F650F" w:rsidRDefault="00877F8C" w:rsidP="00877F8C">
      <w:pPr>
        <w:rPr>
          <w:sz w:val="16"/>
        </w:rPr>
      </w:pPr>
      <w:r w:rsidRPr="009F650F">
        <w:rPr>
          <w:sz w:val="16"/>
        </w:rPr>
        <w:t xml:space="preserve">The </w:t>
      </w:r>
      <w:r w:rsidRPr="00BD1C65">
        <w:rPr>
          <w:rStyle w:val="StyleUnderline"/>
          <w:highlight w:val="yellow"/>
        </w:rPr>
        <w:t>continued inaction of</w:t>
      </w:r>
      <w:r w:rsidRPr="007F00B4">
        <w:rPr>
          <w:rStyle w:val="StyleUnderline"/>
        </w:rPr>
        <w:t xml:space="preserve"> </w:t>
      </w:r>
      <w:r w:rsidRPr="009F650F">
        <w:rPr>
          <w:sz w:val="16"/>
        </w:rPr>
        <w:t xml:space="preserve">the </w:t>
      </w:r>
      <w:r w:rsidRPr="00BD1C65">
        <w:rPr>
          <w:rStyle w:val="StyleUnderline"/>
          <w:highlight w:val="yellow"/>
        </w:rPr>
        <w:t>BOP</w:t>
      </w:r>
      <w:r w:rsidRPr="009F650F">
        <w:rPr>
          <w:sz w:val="16"/>
        </w:rPr>
        <w:t xml:space="preserve"> </w:t>
      </w:r>
      <w:r w:rsidRPr="00BD1C65">
        <w:rPr>
          <w:rStyle w:val="Emphasis"/>
          <w:highlight w:val="yellow"/>
        </w:rPr>
        <w:t>to swiftly reduce the population of inmates</w:t>
      </w:r>
      <w:r w:rsidRPr="009F650F">
        <w:rPr>
          <w:sz w:val="16"/>
        </w:rPr>
        <w:t xml:space="preserve">, </w:t>
      </w:r>
      <w:r w:rsidRPr="007F00B4">
        <w:rPr>
          <w:rStyle w:val="Emphasis"/>
        </w:rPr>
        <w:t>particularly the elderly and those with underlying health conditions,</w:t>
      </w:r>
      <w:r w:rsidRPr="009F650F">
        <w:rPr>
          <w:sz w:val="16"/>
        </w:rPr>
        <w:t xml:space="preserve"> </w:t>
      </w:r>
      <w:r w:rsidRPr="00BD1C65">
        <w:rPr>
          <w:rStyle w:val="StyleUnderline"/>
          <w:highlight w:val="yellow"/>
        </w:rPr>
        <w:t>is</w:t>
      </w:r>
      <w:r w:rsidRPr="009F650F">
        <w:rPr>
          <w:sz w:val="16"/>
        </w:rPr>
        <w:t xml:space="preserve"> an </w:t>
      </w:r>
      <w:r w:rsidRPr="00BD1C65">
        <w:rPr>
          <w:rStyle w:val="StyleUnderline"/>
          <w:highlight w:val="yellow"/>
        </w:rPr>
        <w:t>unfolding</w:t>
      </w:r>
      <w:r w:rsidRPr="009F650F">
        <w:rPr>
          <w:sz w:val="16"/>
        </w:rPr>
        <w:t xml:space="preserve"> story </w:t>
      </w:r>
      <w:r w:rsidRPr="00BD1C65">
        <w:rPr>
          <w:rStyle w:val="StyleUnderline"/>
          <w:highlight w:val="yellow"/>
        </w:rPr>
        <w:t>with tragic consequences</w:t>
      </w:r>
      <w:r w:rsidRPr="009F650F">
        <w:rPr>
          <w:sz w:val="16"/>
        </w:rPr>
        <w:t xml:space="preserve">. The inability of the BOP to take decisive action during a crisis like this demonstrates “deliberate indifference,” a standard for cruel and unusual punishment under the 8th Amendment.   William Fick, Fick &amp; Marx, joined by the ACLU Foundation of Massachusetts, filed a class action lawsuit against FMC Devens and </w:t>
      </w:r>
      <w:r w:rsidRPr="00BD1C65">
        <w:rPr>
          <w:rStyle w:val="StyleUnderline"/>
          <w:highlight w:val="yellow"/>
        </w:rPr>
        <w:t>the BOP</w:t>
      </w:r>
      <w:r w:rsidRPr="009F650F">
        <w:rPr>
          <w:sz w:val="16"/>
        </w:rPr>
        <w:t xml:space="preserve"> on behalf of inmates at the facility located near Boston, MA, a hotbed of COVID-19 outbreaks. “Respondents </w:t>
      </w:r>
      <w:r w:rsidRPr="00BD1C65">
        <w:rPr>
          <w:rStyle w:val="StyleUnderline"/>
          <w:highlight w:val="yellow"/>
        </w:rPr>
        <w:t>have failed to use their authority to order compassionate release</w:t>
      </w:r>
      <w:r w:rsidRPr="009F650F">
        <w:rPr>
          <w:sz w:val="16"/>
        </w:rPr>
        <w:t>,” they wrote in their filing. The ACLU of Ohio filed their own lawsuit against FCI Elkton and BOP where three inmates have died.</w:t>
      </w:r>
    </w:p>
    <w:p w14:paraId="383F7D73" w14:textId="77777777" w:rsidR="00877F8C" w:rsidRPr="009F650F" w:rsidRDefault="00877F8C" w:rsidP="00877F8C">
      <w:pPr>
        <w:rPr>
          <w:sz w:val="16"/>
        </w:rPr>
      </w:pPr>
      <w:r w:rsidRPr="009F650F">
        <w:rPr>
          <w:sz w:val="16"/>
        </w:rPr>
        <w:t xml:space="preserve">As disturbing as it is to witness this negligence inflicted on the incarcerated, it is time to recognize that the </w:t>
      </w:r>
      <w:r w:rsidRPr="00BD1C65">
        <w:rPr>
          <w:rStyle w:val="StyleUnderline"/>
          <w:highlight w:val="yellow"/>
        </w:rPr>
        <w:t>BOP’s actions will</w:t>
      </w:r>
      <w:r w:rsidRPr="009F650F">
        <w:rPr>
          <w:sz w:val="16"/>
        </w:rPr>
        <w:t xml:space="preserve"> also </w:t>
      </w:r>
      <w:r w:rsidRPr="00BD1C65">
        <w:rPr>
          <w:rStyle w:val="Emphasis"/>
          <w:highlight w:val="yellow"/>
        </w:rPr>
        <w:t>undermine the national effort to “flatten the curve,”</w:t>
      </w:r>
      <w:r w:rsidRPr="009F650F">
        <w:rPr>
          <w:sz w:val="16"/>
        </w:rPr>
        <w:t xml:space="preserve"> </w:t>
      </w:r>
      <w:r w:rsidRPr="00BD1C65">
        <w:rPr>
          <w:rStyle w:val="StyleUnderline"/>
          <w:highlight w:val="yellow"/>
        </w:rPr>
        <w:t>thus threatening the health</w:t>
      </w:r>
      <w:r w:rsidRPr="009F650F">
        <w:rPr>
          <w:sz w:val="16"/>
        </w:rPr>
        <w:t xml:space="preserve"> and wellbeing </w:t>
      </w:r>
      <w:r w:rsidRPr="00BD1C65">
        <w:rPr>
          <w:rStyle w:val="Emphasis"/>
          <w:highlight w:val="yellow"/>
        </w:rPr>
        <w:t>of every American.</w:t>
      </w:r>
      <w:r w:rsidRPr="009F650F">
        <w:rPr>
          <w:sz w:val="16"/>
        </w:rPr>
        <w:t xml:space="preserve">  Jack Donson, who worked in the Bureau of Prisons for 23 years told me, “The agency has never experienced anything like this and it is starting to show.”</w:t>
      </w:r>
    </w:p>
    <w:p w14:paraId="76BC7878" w14:textId="77777777" w:rsidR="00877F8C" w:rsidRPr="009F650F" w:rsidRDefault="00877F8C" w:rsidP="00877F8C">
      <w:pPr>
        <w:rPr>
          <w:sz w:val="16"/>
        </w:rPr>
      </w:pPr>
      <w:r w:rsidRPr="00BD1C65">
        <w:rPr>
          <w:rStyle w:val="StyleUnderline"/>
          <w:highlight w:val="yellow"/>
        </w:rPr>
        <w:t xml:space="preserve">The federal </w:t>
      </w:r>
      <w:r w:rsidRPr="009F650F">
        <w:rPr>
          <w:sz w:val="16"/>
        </w:rPr>
        <w:t xml:space="preserve">COVID-19 </w:t>
      </w:r>
      <w:r w:rsidRPr="00BD1C65">
        <w:rPr>
          <w:rStyle w:val="StyleUnderline"/>
          <w:highlight w:val="yellow"/>
        </w:rPr>
        <w:t>response has failed to consider</w:t>
      </w:r>
      <w:r w:rsidRPr="009F650F">
        <w:rPr>
          <w:sz w:val="16"/>
        </w:rPr>
        <w:t xml:space="preserve"> </w:t>
      </w:r>
      <w:r w:rsidRPr="00BD1C65">
        <w:rPr>
          <w:rStyle w:val="StyleUnderline"/>
          <w:highlight w:val="yellow"/>
        </w:rPr>
        <w:t>the enormous demand on medical resources by federal inmates who require hospitalization for COVID</w:t>
      </w:r>
      <w:r w:rsidRPr="009F650F">
        <w:rPr>
          <w:sz w:val="16"/>
        </w:rPr>
        <w:t xml:space="preserve">-19 </w:t>
      </w:r>
      <w:r w:rsidRPr="00BD1C65">
        <w:rPr>
          <w:rStyle w:val="StyleUnderline"/>
          <w:highlight w:val="yellow"/>
        </w:rPr>
        <w:t>complication</w:t>
      </w:r>
      <w:r w:rsidRPr="009F650F">
        <w:rPr>
          <w:sz w:val="16"/>
        </w:rPr>
        <w:t xml:space="preserve">s. from the crisis within its own system.  While </w:t>
      </w:r>
      <w:r w:rsidRPr="00BD1C65">
        <w:rPr>
          <w:rStyle w:val="StyleUnderline"/>
          <w:highlight w:val="yellow"/>
        </w:rPr>
        <w:t xml:space="preserve">the BOP operates 7 medical facilities </w:t>
      </w:r>
      <w:r w:rsidRPr="009F650F">
        <w:rPr>
          <w:sz w:val="16"/>
        </w:rPr>
        <w:t xml:space="preserve">around the country, </w:t>
      </w:r>
      <w:r w:rsidRPr="00BD1C65">
        <w:rPr>
          <w:rStyle w:val="StyleUnderline"/>
          <w:highlight w:val="yellow"/>
        </w:rPr>
        <w:t>they are not equipped with ventilators</w:t>
      </w:r>
      <w:r w:rsidRPr="009F650F">
        <w:rPr>
          <w:sz w:val="16"/>
        </w:rPr>
        <w:t xml:space="preserve">, </w:t>
      </w:r>
      <w:r w:rsidRPr="007F00B4">
        <w:rPr>
          <w:rStyle w:val="StyleUnderline"/>
        </w:rPr>
        <w:t>nor are they prepared for managing a highly contagious disease</w:t>
      </w:r>
      <w:r w:rsidRPr="009F650F">
        <w:rPr>
          <w:sz w:val="16"/>
        </w:rPr>
        <w:t xml:space="preserve">.  </w:t>
      </w:r>
      <w:r w:rsidRPr="007F00B4">
        <w:rPr>
          <w:rStyle w:val="StyleUnderline"/>
        </w:rPr>
        <w:t>According to a source who works on the corrections staff at the Federal Medical Center Devens</w:t>
      </w:r>
      <w:r w:rsidRPr="009F650F">
        <w:rPr>
          <w:sz w:val="16"/>
        </w:rPr>
        <w:t xml:space="preserve"> (Devens, MA), “</w:t>
      </w:r>
      <w:r w:rsidRPr="00BD1C65">
        <w:rPr>
          <w:rStyle w:val="StyleUnderline"/>
          <w:highlight w:val="yellow"/>
        </w:rPr>
        <w:t>COVID</w:t>
      </w:r>
      <w:r w:rsidRPr="009F650F">
        <w:rPr>
          <w:sz w:val="16"/>
        </w:rPr>
        <w:t xml:space="preserve">-19 patients who would test positive </w:t>
      </w:r>
      <w:r w:rsidRPr="00BD1C65">
        <w:rPr>
          <w:rStyle w:val="Emphasis"/>
          <w:highlight w:val="yellow"/>
        </w:rPr>
        <w:t>will be transferred to local hospitals</w:t>
      </w:r>
      <w:r w:rsidRPr="009F650F">
        <w:rPr>
          <w:sz w:val="16"/>
        </w:rPr>
        <w:t xml:space="preserve"> and treated.” To date, Devens has not reported a positive COVID-19 test.</w:t>
      </w:r>
    </w:p>
    <w:p w14:paraId="37668FAD" w14:textId="77777777" w:rsidR="00877F8C" w:rsidRPr="009F650F" w:rsidRDefault="00877F8C" w:rsidP="00877F8C">
      <w:pPr>
        <w:rPr>
          <w:sz w:val="16"/>
        </w:rPr>
      </w:pPr>
      <w:r w:rsidRPr="00BD1C65">
        <w:rPr>
          <w:rStyle w:val="StyleUnderline"/>
          <w:highlight w:val="yellow"/>
        </w:rPr>
        <w:t>The administration’s COVID</w:t>
      </w:r>
      <w:r w:rsidRPr="009F650F">
        <w:rPr>
          <w:sz w:val="16"/>
        </w:rPr>
        <w:t xml:space="preserve">-19 </w:t>
      </w:r>
      <w:r w:rsidRPr="00BD1C65">
        <w:rPr>
          <w:rStyle w:val="StyleUnderline"/>
          <w:highlight w:val="yellow"/>
        </w:rPr>
        <w:t>policies have been based on epidemiological modeling</w:t>
      </w:r>
      <w:r w:rsidRPr="009F650F">
        <w:rPr>
          <w:sz w:val="16"/>
        </w:rPr>
        <w:t xml:space="preserve"> </w:t>
      </w:r>
      <w:r w:rsidRPr="007F00B4">
        <w:rPr>
          <w:rStyle w:val="StyleUnderline"/>
        </w:rPr>
        <w:t xml:space="preserve">developed by the </w:t>
      </w:r>
      <w:r w:rsidRPr="007F00B4">
        <w:rPr>
          <w:rStyle w:val="Emphasis"/>
        </w:rPr>
        <w:t>Institute for Health Metrics and Evaluation</w:t>
      </w:r>
      <w:r w:rsidRPr="007F00B4">
        <w:rPr>
          <w:rStyle w:val="StyleUnderline"/>
        </w:rPr>
        <w:t xml:space="preserve"> at the University of Washington </w:t>
      </w:r>
      <w:r w:rsidRPr="009F650F">
        <w:rPr>
          <w:sz w:val="16"/>
        </w:rPr>
        <w:t>(</w:t>
      </w:r>
      <w:r w:rsidRPr="007F00B4">
        <w:rPr>
          <w:rStyle w:val="Emphasis"/>
        </w:rPr>
        <w:t>IHME</w:t>
      </w:r>
      <w:r w:rsidRPr="009F650F">
        <w:rPr>
          <w:sz w:val="16"/>
        </w:rPr>
        <w:t xml:space="preserve">) </w:t>
      </w:r>
      <w:r w:rsidRPr="00BD1C65">
        <w:rPr>
          <w:rStyle w:val="StyleUnderline"/>
          <w:highlight w:val="yellow"/>
        </w:rPr>
        <w:t>to “provide hospitals</w:t>
      </w:r>
      <w:r w:rsidRPr="009F650F">
        <w:rPr>
          <w:sz w:val="16"/>
        </w:rPr>
        <w:t xml:space="preserve">, health-care workers, policymakers, and the public with </w:t>
      </w:r>
      <w:r w:rsidRPr="00BD1C65">
        <w:rPr>
          <w:rStyle w:val="StyleUnderline"/>
          <w:highlight w:val="yellow"/>
        </w:rPr>
        <w:t>crucial information about what demands COVID</w:t>
      </w:r>
      <w:r w:rsidRPr="009F650F">
        <w:rPr>
          <w:sz w:val="16"/>
        </w:rPr>
        <w:t xml:space="preserve">-19 </w:t>
      </w:r>
      <w:r w:rsidRPr="00BD1C65">
        <w:rPr>
          <w:rStyle w:val="StyleUnderline"/>
          <w:highlight w:val="yellow"/>
        </w:rPr>
        <w:t>may place on hospital capacity</w:t>
      </w:r>
      <w:r w:rsidRPr="009F650F">
        <w:rPr>
          <w:sz w:val="16"/>
        </w:rPr>
        <w:t xml:space="preserve"> </w:t>
      </w:r>
      <w:r w:rsidRPr="007F00B4">
        <w:rPr>
          <w:rStyle w:val="StyleUnderline"/>
        </w:rPr>
        <w:t>and resources</w:t>
      </w:r>
      <w:r w:rsidRPr="009F650F">
        <w:rPr>
          <w:sz w:val="16"/>
        </w:rPr>
        <w:t xml:space="preserve">, </w:t>
      </w:r>
      <w:r w:rsidRPr="007F00B4">
        <w:rPr>
          <w:rStyle w:val="StyleUnderline"/>
        </w:rPr>
        <w:t>so that they could begin to pla</w:t>
      </w:r>
      <w:r w:rsidRPr="009F650F">
        <w:rPr>
          <w:sz w:val="16"/>
        </w:rPr>
        <w:t xml:space="preserve">n.”  </w:t>
      </w:r>
      <w:r w:rsidRPr="00BD1C65">
        <w:rPr>
          <w:rStyle w:val="StyleUnderline"/>
          <w:highlight w:val="yellow"/>
        </w:rPr>
        <w:t>This has led to</w:t>
      </w:r>
      <w:r w:rsidRPr="009F650F">
        <w:rPr>
          <w:sz w:val="16"/>
        </w:rPr>
        <w:t xml:space="preserve"> much of </w:t>
      </w:r>
      <w:r w:rsidRPr="00BD1C65">
        <w:rPr>
          <w:rStyle w:val="StyleUnderline"/>
          <w:highlight w:val="yellow"/>
        </w:rPr>
        <w:t xml:space="preserve">our country </w:t>
      </w:r>
      <w:r w:rsidRPr="00BD1C65">
        <w:rPr>
          <w:rStyle w:val="Emphasis"/>
          <w:highlight w:val="yellow"/>
        </w:rPr>
        <w:t>sheltering in place</w:t>
      </w:r>
      <w:r w:rsidRPr="009F650F">
        <w:rPr>
          <w:sz w:val="16"/>
        </w:rPr>
        <w:t xml:space="preserve"> at home, </w:t>
      </w:r>
      <w:r w:rsidRPr="00BD1C65">
        <w:rPr>
          <w:rStyle w:val="Emphasis"/>
          <w:highlight w:val="yellow"/>
        </w:rPr>
        <w:t>distancing ourselves</w:t>
      </w:r>
      <w:r w:rsidRPr="009F650F">
        <w:rPr>
          <w:sz w:val="16"/>
        </w:rPr>
        <w:t xml:space="preserve"> from others when out in public, </w:t>
      </w:r>
      <w:r w:rsidRPr="00BD1C65">
        <w:rPr>
          <w:rStyle w:val="StyleUnderline"/>
          <w:highlight w:val="yellow"/>
        </w:rPr>
        <w:t>and</w:t>
      </w:r>
      <w:r w:rsidRPr="009F650F">
        <w:rPr>
          <w:sz w:val="16"/>
        </w:rPr>
        <w:t xml:space="preserve">, most recently, </w:t>
      </w:r>
      <w:r w:rsidRPr="00BD1C65">
        <w:rPr>
          <w:rStyle w:val="StyleUnderline"/>
          <w:highlight w:val="yellow"/>
        </w:rPr>
        <w:t>wearing masks</w:t>
      </w:r>
      <w:r w:rsidRPr="009F650F">
        <w:rPr>
          <w:sz w:val="16"/>
        </w:rPr>
        <w:t xml:space="preserve"> to cover our faces.  The result of </w:t>
      </w:r>
      <w:r w:rsidRPr="00BD1C65">
        <w:rPr>
          <w:rStyle w:val="Emphasis"/>
          <w:highlight w:val="yellow"/>
        </w:rPr>
        <w:t>those efforts have been</w:t>
      </w:r>
      <w:r w:rsidRPr="007F00B4">
        <w:rPr>
          <w:rStyle w:val="Emphasis"/>
        </w:rPr>
        <w:t xml:space="preserve"> </w:t>
      </w:r>
      <w:r w:rsidRPr="00BD1C65">
        <w:rPr>
          <w:rStyle w:val="Emphasis"/>
          <w:highlight w:val="yellow"/>
        </w:rPr>
        <w:t>reflected in a</w:t>
      </w:r>
      <w:r w:rsidRPr="009F650F">
        <w:rPr>
          <w:sz w:val="16"/>
        </w:rPr>
        <w:t xml:space="preserve"> </w:t>
      </w:r>
      <w:r w:rsidRPr="00BD1C65">
        <w:rPr>
          <w:rStyle w:val="Emphasis"/>
          <w:highlight w:val="yellow"/>
        </w:rPr>
        <w:t>“flattening curve”</w:t>
      </w:r>
      <w:r w:rsidRPr="009F650F">
        <w:rPr>
          <w:sz w:val="16"/>
        </w:rPr>
        <w:t xml:space="preserve"> of infection rates. </w:t>
      </w:r>
      <w:r w:rsidRPr="00BD1C65">
        <w:rPr>
          <w:rStyle w:val="StyleUnderline"/>
          <w:highlight w:val="yellow"/>
        </w:rPr>
        <w:t>This flattening prevents hospitals from being overcome</w:t>
      </w:r>
      <w:r w:rsidRPr="009F650F">
        <w:rPr>
          <w:sz w:val="16"/>
        </w:rPr>
        <w:t xml:space="preserve"> by sick patients.</w:t>
      </w:r>
    </w:p>
    <w:p w14:paraId="74A2B1E4" w14:textId="77777777" w:rsidR="00877F8C" w:rsidRPr="009F650F" w:rsidRDefault="00877F8C" w:rsidP="00877F8C">
      <w:pPr>
        <w:rPr>
          <w:sz w:val="16"/>
        </w:rPr>
      </w:pPr>
      <w:r w:rsidRPr="00BD1C65">
        <w:rPr>
          <w:rStyle w:val="StyleUnderline"/>
          <w:highlight w:val="yellow"/>
        </w:rPr>
        <w:t>However, neither</w:t>
      </w:r>
      <w:r w:rsidRPr="009F650F">
        <w:rPr>
          <w:sz w:val="16"/>
        </w:rPr>
        <w:t xml:space="preserve"> IHME, nor any other epidemiologists </w:t>
      </w:r>
      <w:r w:rsidRPr="00BD1C65">
        <w:rPr>
          <w:rStyle w:val="StyleUnderline"/>
          <w:highlight w:val="yellow"/>
        </w:rPr>
        <w:t>model</w:t>
      </w:r>
      <w:r w:rsidRPr="009F650F">
        <w:rPr>
          <w:sz w:val="16"/>
        </w:rPr>
        <w:t xml:space="preserve">ing the crisis, </w:t>
      </w:r>
      <w:r w:rsidRPr="00BD1C65">
        <w:rPr>
          <w:rStyle w:val="StyleUnderline"/>
          <w:highlight w:val="yellow"/>
        </w:rPr>
        <w:t>ever envisioned</w:t>
      </w:r>
      <w:r w:rsidRPr="009F650F">
        <w:rPr>
          <w:sz w:val="16"/>
        </w:rPr>
        <w:t xml:space="preserve"> </w:t>
      </w:r>
      <w:r w:rsidRPr="00BD1C65">
        <w:rPr>
          <w:rStyle w:val="StyleUnderline"/>
          <w:highlight w:val="yellow"/>
        </w:rPr>
        <w:t>the systemic failure that would expose 177,000 inmates</w:t>
      </w:r>
      <w:r w:rsidRPr="009F650F">
        <w:rPr>
          <w:sz w:val="16"/>
        </w:rPr>
        <w:t xml:space="preserve"> </w:t>
      </w:r>
      <w:r w:rsidRPr="00BD1C65">
        <w:rPr>
          <w:rStyle w:val="StyleUnderline"/>
          <w:highlight w:val="yellow"/>
        </w:rPr>
        <w:t>housed in</w:t>
      </w:r>
      <w:r w:rsidRPr="009F650F">
        <w:rPr>
          <w:sz w:val="16"/>
        </w:rPr>
        <w:t xml:space="preserve"> multiple </w:t>
      </w:r>
      <w:r w:rsidRPr="009F650F">
        <w:rPr>
          <w:rStyle w:val="StyleUnderline"/>
        </w:rPr>
        <w:t xml:space="preserve">institutional </w:t>
      </w:r>
      <w:r w:rsidRPr="00BD1C65">
        <w:rPr>
          <w:rStyle w:val="StyleUnderline"/>
          <w:highlight w:val="yellow"/>
        </w:rPr>
        <w:t>clusters</w:t>
      </w:r>
      <w:r w:rsidRPr="009F650F">
        <w:rPr>
          <w:sz w:val="16"/>
        </w:rPr>
        <w:t xml:space="preserve">, some numbering over 5,000 inmates, </w:t>
      </w:r>
      <w:r w:rsidRPr="00BD1C65">
        <w:rPr>
          <w:rStyle w:val="StyleUnderline"/>
          <w:highlight w:val="yellow"/>
        </w:rPr>
        <w:t>to a COVID</w:t>
      </w:r>
      <w:r w:rsidRPr="009F650F">
        <w:rPr>
          <w:sz w:val="16"/>
        </w:rPr>
        <w:t xml:space="preserve">-19 </w:t>
      </w:r>
      <w:r w:rsidRPr="00BD1C65">
        <w:rPr>
          <w:rStyle w:val="StyleUnderline"/>
          <w:highlight w:val="yellow"/>
        </w:rPr>
        <w:t>outbreak.</w:t>
      </w:r>
      <w:r w:rsidRPr="009F650F">
        <w:rPr>
          <w:sz w:val="16"/>
        </w:rPr>
        <w:t xml:space="preserve">  These failures are resulting from a lack of a widespread testing protocol at insitutions, the continued transfer of inmates between institutions, the introduction of new inmates who are either arrested or self-surrender and the thousands of staff and contractors that go in and out of these institutions.  Once infected, there are limited ways to isolate the healthy from the sick.  </w:t>
      </w:r>
      <w:r w:rsidRPr="00BD1C65">
        <w:rPr>
          <w:rStyle w:val="StyleUnderline"/>
          <w:highlight w:val="yellow"/>
        </w:rPr>
        <w:t>The biggest hinderance to preventing spread</w:t>
      </w:r>
      <w:r w:rsidRPr="009F650F">
        <w:rPr>
          <w:sz w:val="16"/>
        </w:rPr>
        <w:t xml:space="preserve"> of the disease </w:t>
      </w:r>
      <w:r w:rsidRPr="00BD1C65">
        <w:rPr>
          <w:rStyle w:val="StyleUnderline"/>
          <w:highlight w:val="yellow"/>
        </w:rPr>
        <w:t>in prison</w:t>
      </w:r>
      <w:r w:rsidRPr="009F650F">
        <w:rPr>
          <w:sz w:val="16"/>
        </w:rPr>
        <w:t xml:space="preserve"> </w:t>
      </w:r>
      <w:r w:rsidRPr="00BD1C65">
        <w:rPr>
          <w:rStyle w:val="StyleUnderline"/>
          <w:highlight w:val="yellow"/>
        </w:rPr>
        <w:t>are the sheer number of</w:t>
      </w:r>
      <w:r w:rsidRPr="009F650F">
        <w:rPr>
          <w:sz w:val="16"/>
        </w:rPr>
        <w:t xml:space="preserve"> inmates </w:t>
      </w:r>
      <w:r w:rsidRPr="00BD1C65">
        <w:rPr>
          <w:rStyle w:val="StyleUnderline"/>
          <w:highlight w:val="yellow"/>
        </w:rPr>
        <w:t>incarcerated.</w:t>
      </w:r>
    </w:p>
    <w:p w14:paraId="208F7410" w14:textId="77777777" w:rsidR="00877F8C" w:rsidRPr="009F650F" w:rsidRDefault="00877F8C" w:rsidP="00877F8C">
      <w:pPr>
        <w:rPr>
          <w:sz w:val="16"/>
          <w:szCs w:val="16"/>
        </w:rPr>
      </w:pPr>
      <w:r w:rsidRPr="009F650F">
        <w:rPr>
          <w:sz w:val="16"/>
          <w:szCs w:val="16"/>
        </w:rPr>
        <w:t>The BOP policy so far has been to explicitly refrain from testing inmates except those who have died or are willing to risk fellow inmate retribution by revealing themselves to be symptomatic. More inmates are sick than the BOP is reporting and more inmates are not reporting that they are sick out of fear of being identified as sick.</w:t>
      </w:r>
    </w:p>
    <w:p w14:paraId="3A644395" w14:textId="77777777" w:rsidR="00877F8C" w:rsidRPr="009F650F" w:rsidRDefault="00877F8C" w:rsidP="00877F8C">
      <w:pPr>
        <w:rPr>
          <w:rStyle w:val="StyleUnderline"/>
        </w:rPr>
      </w:pPr>
      <w:r w:rsidRPr="009F650F">
        <w:rPr>
          <w:sz w:val="16"/>
        </w:rPr>
        <w:t xml:space="preserve">Nevertheless, </w:t>
      </w:r>
      <w:r w:rsidRPr="00BD1C65">
        <w:rPr>
          <w:rStyle w:val="Emphasis"/>
          <w:highlight w:val="yellow"/>
        </w:rPr>
        <w:t>outbreaks at federal facilities will continue</w:t>
      </w:r>
      <w:r w:rsidRPr="009F650F">
        <w:rPr>
          <w:sz w:val="16"/>
        </w:rPr>
        <w:t xml:space="preserve"> in sync with outbreaks in surrounding communities </w:t>
      </w:r>
      <w:r w:rsidRPr="00BD1C65">
        <w:rPr>
          <w:rStyle w:val="Emphasis"/>
          <w:highlight w:val="yellow"/>
        </w:rPr>
        <w:t>at a rate never contemplated under the modeling used by the government to decide policy</w:t>
      </w:r>
      <w:r w:rsidRPr="009F650F">
        <w:rPr>
          <w:sz w:val="16"/>
        </w:rPr>
        <w:t xml:space="preserve">.  </w:t>
      </w:r>
      <w:r w:rsidRPr="009F650F">
        <w:rPr>
          <w:rStyle w:val="StyleUnderline"/>
        </w:rPr>
        <w:t xml:space="preserve">Imagine an enclosed community with thousands of people in cramped </w:t>
      </w:r>
      <w:r w:rsidRPr="009F650F">
        <w:rPr>
          <w:sz w:val="16"/>
        </w:rPr>
        <w:t xml:space="preserve">living </w:t>
      </w:r>
      <w:r w:rsidRPr="009F650F">
        <w:rPr>
          <w:rStyle w:val="StyleUnderline"/>
        </w:rPr>
        <w:t>condition</w:t>
      </w:r>
      <w:r w:rsidRPr="009F650F">
        <w:rPr>
          <w:sz w:val="16"/>
        </w:rPr>
        <w:t>s</w:t>
      </w:r>
      <w:r w:rsidRPr="009F650F">
        <w:rPr>
          <w:rStyle w:val="Emphasis"/>
        </w:rPr>
        <w:t>, no ability to social distance</w:t>
      </w:r>
      <w:r w:rsidRPr="009F650F">
        <w:rPr>
          <w:sz w:val="16"/>
        </w:rPr>
        <w:t xml:space="preserve">, </w:t>
      </w:r>
      <w:r w:rsidRPr="009F650F">
        <w:rPr>
          <w:rStyle w:val="Emphasis"/>
        </w:rPr>
        <w:t>no hand sanitizers</w:t>
      </w:r>
      <w:r w:rsidRPr="009F650F">
        <w:rPr>
          <w:sz w:val="16"/>
        </w:rPr>
        <w:t xml:space="preserve">, </w:t>
      </w:r>
      <w:r w:rsidRPr="009F650F">
        <w:rPr>
          <w:rStyle w:val="Emphasis"/>
        </w:rPr>
        <w:t>limited cleaning supplies</w:t>
      </w:r>
      <w:r w:rsidRPr="009F650F">
        <w:rPr>
          <w:sz w:val="16"/>
        </w:rPr>
        <w:t xml:space="preserve">, </w:t>
      </w:r>
      <w:r w:rsidRPr="009F650F">
        <w:rPr>
          <w:rStyle w:val="Emphasis"/>
        </w:rPr>
        <w:t>limited-shared laundry facilities,</w:t>
      </w:r>
      <w:r w:rsidRPr="009F650F">
        <w:rPr>
          <w:sz w:val="16"/>
        </w:rPr>
        <w:t xml:space="preserve"> all under the stress of being cut off from family visits.  </w:t>
      </w:r>
      <w:r w:rsidRPr="00BD1C65">
        <w:rPr>
          <w:rStyle w:val="StyleUnderline"/>
          <w:highlight w:val="yellow"/>
        </w:rPr>
        <w:t xml:space="preserve">It is </w:t>
      </w:r>
      <w:r w:rsidRPr="00BD1C65">
        <w:rPr>
          <w:rStyle w:val="Emphasis"/>
          <w:highlight w:val="yellow"/>
        </w:rPr>
        <w:t>a powerful cocktail</w:t>
      </w:r>
      <w:r w:rsidRPr="009F650F">
        <w:rPr>
          <w:sz w:val="16"/>
        </w:rPr>
        <w:t xml:space="preserve"> </w:t>
      </w:r>
      <w:r w:rsidRPr="00BD1C65">
        <w:rPr>
          <w:rStyle w:val="StyleUnderline"/>
          <w:highlight w:val="yellow"/>
        </w:rPr>
        <w:t>of</w:t>
      </w:r>
      <w:r w:rsidRPr="009F650F">
        <w:rPr>
          <w:sz w:val="16"/>
        </w:rPr>
        <w:t xml:space="preserve"> both physical and mental </w:t>
      </w:r>
      <w:r w:rsidRPr="00BD1C65">
        <w:rPr>
          <w:rStyle w:val="StyleUnderline"/>
          <w:highlight w:val="yellow"/>
        </w:rPr>
        <w:t>poison</w:t>
      </w:r>
      <w:r w:rsidRPr="009F650F">
        <w:rPr>
          <w:sz w:val="16"/>
        </w:rPr>
        <w:t xml:space="preserve"> that </w:t>
      </w:r>
      <w:r w:rsidRPr="00BD1C65">
        <w:rPr>
          <w:rStyle w:val="Emphasis"/>
          <w:highlight w:val="yellow"/>
        </w:rPr>
        <w:t>will have an effect on the lives of people</w:t>
      </w:r>
      <w:r w:rsidRPr="009F650F">
        <w:rPr>
          <w:sz w:val="16"/>
        </w:rPr>
        <w:t xml:space="preserve"> for many years.  </w:t>
      </w:r>
      <w:r w:rsidRPr="009F650F">
        <w:rPr>
          <w:rStyle w:val="StyleUnderline"/>
        </w:rPr>
        <w:t>It is cruel to those incarcerated and those who work among them.</w:t>
      </w:r>
    </w:p>
    <w:p w14:paraId="338186B1" w14:textId="77777777" w:rsidR="00877F8C" w:rsidRPr="009F650F" w:rsidRDefault="00877F8C" w:rsidP="00877F8C">
      <w:pPr>
        <w:rPr>
          <w:sz w:val="16"/>
        </w:rPr>
      </w:pPr>
      <w:r w:rsidRPr="009F650F">
        <w:rPr>
          <w:sz w:val="16"/>
        </w:rPr>
        <w:t xml:space="preserve">Every IHME model estimates the number of people in age and health categories identified by the CDC as high risk, using datasets applicable to the general population. However, as documented at length by the BOP itself and multiple agencies studying elderly inmate health, federal inmates suffer from chronic health problems, much of it untreated and undocumented, at disproportionately higher rates compared to the general population. As such, </w:t>
      </w:r>
      <w:r w:rsidRPr="00BD1C65">
        <w:rPr>
          <w:rStyle w:val="Emphasis"/>
          <w:highlight w:val="yellow"/>
        </w:rPr>
        <w:t>for every federal facility</w:t>
      </w:r>
      <w:r w:rsidRPr="009F650F">
        <w:rPr>
          <w:sz w:val="16"/>
        </w:rPr>
        <w:t xml:space="preserve">, </w:t>
      </w:r>
      <w:r w:rsidRPr="00BD1C65">
        <w:rPr>
          <w:rStyle w:val="Emphasis"/>
          <w:highlight w:val="yellow"/>
        </w:rPr>
        <w:t>the burden on local healthcare resources</w:t>
      </w:r>
      <w:r w:rsidRPr="009F650F">
        <w:rPr>
          <w:sz w:val="16"/>
        </w:rPr>
        <w:t xml:space="preserve"> </w:t>
      </w:r>
      <w:r w:rsidRPr="00BD1C65">
        <w:rPr>
          <w:rStyle w:val="StyleUnderline"/>
          <w:highlight w:val="yellow"/>
        </w:rPr>
        <w:t>has been under-estimated</w:t>
      </w:r>
      <w:r w:rsidRPr="009F650F">
        <w:rPr>
          <w:rStyle w:val="StyleUnderline"/>
        </w:rPr>
        <w:t xml:space="preserve"> </w:t>
      </w:r>
      <w:r w:rsidRPr="00BD1C65">
        <w:rPr>
          <w:rStyle w:val="Emphasis"/>
          <w:highlight w:val="yellow"/>
        </w:rPr>
        <w:t>in the eventuality of mass contagion</w:t>
      </w:r>
      <w:r w:rsidRPr="009F650F">
        <w:rPr>
          <w:rStyle w:val="Emphasis"/>
        </w:rPr>
        <w:t xml:space="preserve"> within prisons.</w:t>
      </w:r>
    </w:p>
    <w:p w14:paraId="0B190CCB" w14:textId="77777777" w:rsidR="00877F8C" w:rsidRPr="009F650F" w:rsidRDefault="00877F8C" w:rsidP="00877F8C">
      <w:pPr>
        <w:rPr>
          <w:sz w:val="16"/>
        </w:rPr>
      </w:pPr>
      <w:r w:rsidRPr="00BD1C65">
        <w:rPr>
          <w:rStyle w:val="StyleUnderline"/>
          <w:highlight w:val="yellow"/>
        </w:rPr>
        <w:t xml:space="preserve">In failing to </w:t>
      </w:r>
      <w:r w:rsidRPr="00BD1C65">
        <w:rPr>
          <w:rStyle w:val="Emphasis"/>
          <w:highlight w:val="yellow"/>
        </w:rPr>
        <w:t>reduce inmate populations</w:t>
      </w:r>
      <w:r w:rsidRPr="009F650F">
        <w:rPr>
          <w:sz w:val="16"/>
        </w:rPr>
        <w:t xml:space="preserve">, </w:t>
      </w:r>
      <w:r w:rsidRPr="00BD1C65">
        <w:rPr>
          <w:rStyle w:val="StyleUnderline"/>
          <w:highlight w:val="yellow"/>
        </w:rPr>
        <w:t xml:space="preserve">the BOP is depriving the country of one of </w:t>
      </w:r>
      <w:r w:rsidRPr="00BD1C65">
        <w:rPr>
          <w:rStyle w:val="Emphasis"/>
          <w:highlight w:val="yellow"/>
        </w:rPr>
        <w:t>these most effective tools in avoiding</w:t>
      </w:r>
      <w:r w:rsidRPr="009F650F">
        <w:rPr>
          <w:sz w:val="16"/>
        </w:rPr>
        <w:t xml:space="preserve"> the </w:t>
      </w:r>
      <w:r w:rsidRPr="00BD1C65">
        <w:rPr>
          <w:rStyle w:val="Emphasis"/>
          <w:highlight w:val="yellow"/>
        </w:rPr>
        <w:t>collapse of our healthcare systems.</w:t>
      </w:r>
      <w:r w:rsidRPr="009F650F">
        <w:rPr>
          <w:sz w:val="16"/>
        </w:rPr>
        <w:t xml:space="preserve">  </w:t>
      </w:r>
      <w:r w:rsidRPr="009F650F">
        <w:rPr>
          <w:rStyle w:val="Emphasis"/>
        </w:rPr>
        <w:t>Specifically</w:t>
      </w:r>
      <w:r w:rsidRPr="009F650F">
        <w:rPr>
          <w:sz w:val="16"/>
        </w:rPr>
        <w:t xml:space="preserve">, </w:t>
      </w:r>
      <w:r w:rsidRPr="00BD1C65">
        <w:rPr>
          <w:rStyle w:val="Emphasis"/>
          <w:highlight w:val="yellow"/>
        </w:rPr>
        <w:t>the only way to “flatten the curve”</w:t>
      </w:r>
      <w:r w:rsidRPr="009F650F">
        <w:rPr>
          <w:sz w:val="16"/>
        </w:rPr>
        <w:t xml:space="preserve"> </w:t>
      </w:r>
      <w:r w:rsidRPr="00BD1C65">
        <w:rPr>
          <w:rStyle w:val="Emphasis"/>
          <w:highlight w:val="yellow"/>
        </w:rPr>
        <w:t>is to reduce the population</w:t>
      </w:r>
      <w:r w:rsidRPr="009F650F">
        <w:rPr>
          <w:sz w:val="16"/>
        </w:rPr>
        <w:t xml:space="preserve"> (i.e., the number of individuals circulating in public) and reduce the rate of transmission (i.e., the number of individuals infected by each COVID-19 positive individual).</w:t>
      </w:r>
    </w:p>
    <w:p w14:paraId="5B0C8F14" w14:textId="77777777" w:rsidR="00877F8C" w:rsidRPr="009F650F" w:rsidRDefault="00877F8C" w:rsidP="00877F8C">
      <w:pPr>
        <w:rPr>
          <w:sz w:val="16"/>
        </w:rPr>
      </w:pPr>
      <w:r w:rsidRPr="009F650F">
        <w:rPr>
          <w:sz w:val="16"/>
        </w:rPr>
        <w:t xml:space="preserve">Inmates released to home confinement typically return to their region of origin. </w:t>
      </w:r>
      <w:r w:rsidRPr="00BD1C65">
        <w:rPr>
          <w:rStyle w:val="StyleUnderline"/>
          <w:highlight w:val="yellow"/>
        </w:rPr>
        <w:t>By removing inmates</w:t>
      </w:r>
      <w:r w:rsidRPr="009F650F">
        <w:rPr>
          <w:sz w:val="16"/>
        </w:rPr>
        <w:t xml:space="preserve"> from densely populated facilities </w:t>
      </w:r>
      <w:r w:rsidRPr="00BD1C65">
        <w:rPr>
          <w:rStyle w:val="StyleUnderline"/>
          <w:highlight w:val="yellow"/>
        </w:rPr>
        <w:t>and dispersing them across the country</w:t>
      </w:r>
      <w:r w:rsidRPr="009F650F">
        <w:rPr>
          <w:sz w:val="16"/>
        </w:rPr>
        <w:t xml:space="preserve">, </w:t>
      </w:r>
      <w:r w:rsidRPr="00BD1C65">
        <w:rPr>
          <w:rStyle w:val="StyleUnderline"/>
          <w:highlight w:val="yellow"/>
        </w:rPr>
        <w:t>the population accessing local medical resources is reduced in favor of a more equitable distribution of this healthcare burden</w:t>
      </w:r>
      <w:r w:rsidRPr="009F650F">
        <w:rPr>
          <w:sz w:val="16"/>
        </w:rPr>
        <w:t xml:space="preserve"> across multiple communities. </w:t>
      </w:r>
      <w:r w:rsidRPr="009F650F">
        <w:rPr>
          <w:rStyle w:val="Emphasis"/>
        </w:rPr>
        <w:t>Simply put</w:t>
      </w:r>
      <w:r w:rsidRPr="009F650F">
        <w:rPr>
          <w:sz w:val="16"/>
        </w:rPr>
        <w:t xml:space="preserve">, </w:t>
      </w:r>
      <w:r w:rsidRPr="00BD1C65">
        <w:rPr>
          <w:rStyle w:val="StyleUnderline"/>
          <w:highlight w:val="yellow"/>
        </w:rPr>
        <w:t>even if the inmate on home confinement does become ill</w:t>
      </w:r>
      <w:r w:rsidRPr="009F650F">
        <w:rPr>
          <w:sz w:val="16"/>
        </w:rPr>
        <w:t xml:space="preserve">, </w:t>
      </w:r>
      <w:r w:rsidRPr="009F650F">
        <w:rPr>
          <w:strike/>
          <w:sz w:val="16"/>
        </w:rPr>
        <w:t>he / she</w:t>
      </w:r>
      <w:r w:rsidRPr="009F650F">
        <w:rPr>
          <w:sz w:val="16"/>
        </w:rPr>
        <w:t xml:space="preserve"> (</w:t>
      </w:r>
      <w:r w:rsidRPr="00BD1C65">
        <w:rPr>
          <w:rStyle w:val="StyleUnderline"/>
          <w:highlight w:val="yellow"/>
        </w:rPr>
        <w:t>they</w:t>
      </w:r>
      <w:r w:rsidRPr="009F650F">
        <w:rPr>
          <w:sz w:val="16"/>
        </w:rPr>
        <w:t xml:space="preserve">) </w:t>
      </w:r>
      <w:r w:rsidRPr="00BD1C65">
        <w:rPr>
          <w:rStyle w:val="StyleUnderline"/>
          <w:highlight w:val="yellow"/>
        </w:rPr>
        <w:t>will be treated at a facility that is not overwhelmed by inmates from a single institution</w:t>
      </w:r>
      <w:r w:rsidRPr="009F650F">
        <w:rPr>
          <w:sz w:val="16"/>
        </w:rPr>
        <w:t>.</w:t>
      </w:r>
    </w:p>
    <w:p w14:paraId="0BD9C91C" w14:textId="77777777" w:rsidR="00877F8C" w:rsidRPr="009F650F" w:rsidRDefault="00877F8C" w:rsidP="00877F8C">
      <w:pPr>
        <w:rPr>
          <w:rStyle w:val="StyleUnderline"/>
        </w:rPr>
      </w:pPr>
      <w:r w:rsidRPr="00BD1C65">
        <w:rPr>
          <w:rStyle w:val="StyleUnderline"/>
          <w:highlight w:val="yellow"/>
        </w:rPr>
        <w:t>The proposed criteria for releasing</w:t>
      </w:r>
      <w:r w:rsidRPr="009F650F">
        <w:rPr>
          <w:sz w:val="16"/>
        </w:rPr>
        <w:t xml:space="preserve"> inmates </w:t>
      </w:r>
      <w:r w:rsidRPr="00BD1C65">
        <w:rPr>
          <w:rStyle w:val="StyleUnderline"/>
          <w:highlight w:val="yellow"/>
        </w:rPr>
        <w:t>to home confinement excludes inmates</w:t>
      </w:r>
      <w:r w:rsidRPr="009F650F">
        <w:rPr>
          <w:rStyle w:val="StyleUnderline"/>
        </w:rPr>
        <w:t xml:space="preserve"> </w:t>
      </w:r>
      <w:r w:rsidRPr="00BD1C65">
        <w:rPr>
          <w:rStyle w:val="StyleUnderline"/>
          <w:highlight w:val="yellow"/>
        </w:rPr>
        <w:t>who pose a risk to public safety</w:t>
      </w:r>
      <w:r w:rsidRPr="009F650F">
        <w:rPr>
          <w:sz w:val="16"/>
        </w:rPr>
        <w:t xml:space="preserve"> or have a high rate of recidivism.  </w:t>
      </w:r>
      <w:r w:rsidRPr="00BD1C65">
        <w:rPr>
          <w:rStyle w:val="Emphasis"/>
          <w:highlight w:val="yellow"/>
        </w:rPr>
        <w:t>It begs the question of why these people are even in prison to begin with,</w:t>
      </w:r>
      <w:r w:rsidRPr="009F650F">
        <w:rPr>
          <w:sz w:val="16"/>
        </w:rPr>
        <w:t xml:space="preserve"> but we’ll save that for another time.  </w:t>
      </w:r>
      <w:r w:rsidRPr="00BD1C65">
        <w:rPr>
          <w:rStyle w:val="StyleUnderline"/>
          <w:highlight w:val="yellow"/>
        </w:rPr>
        <w:t>It is beyond dispute that any</w:t>
      </w:r>
      <w:r w:rsidRPr="009F650F">
        <w:rPr>
          <w:sz w:val="16"/>
        </w:rPr>
        <w:t xml:space="preserve"> potential </w:t>
      </w:r>
      <w:r w:rsidRPr="00BD1C65">
        <w:rPr>
          <w:rStyle w:val="StyleUnderline"/>
          <w:highlight w:val="yellow"/>
        </w:rPr>
        <w:t>threat to public safety posed by releasing some inmates is far outweighed by the certain increase in fatalities caused by failure to not to.</w:t>
      </w:r>
    </w:p>
    <w:p w14:paraId="3D04FEA7" w14:textId="77777777" w:rsidR="00877F8C" w:rsidRDefault="00877F8C" w:rsidP="00877F8C"/>
    <w:p w14:paraId="03AA3173" w14:textId="77777777" w:rsidR="00877F8C" w:rsidRDefault="00877F8C" w:rsidP="00877F8C"/>
    <w:p w14:paraId="3337C805" w14:textId="77777777" w:rsidR="00877F8C" w:rsidRDefault="00877F8C" w:rsidP="00877F8C">
      <w:pPr>
        <w:pStyle w:val="Heading4"/>
      </w:pPr>
      <w:r>
        <w:t>(  ) Solvency deficit – Racial inequities.</w:t>
      </w:r>
    </w:p>
    <w:p w14:paraId="7E0126FA" w14:textId="77777777" w:rsidR="00877F8C" w:rsidRDefault="00877F8C" w:rsidP="00877F8C">
      <w:pPr>
        <w:pStyle w:val="Heading4"/>
      </w:pPr>
      <w:r>
        <w:t xml:space="preserve">Cplan doesn’t touch Federal prisons – which house over 200,000 people. Racail disparities persist there and in all parts of the criminal justice system. </w:t>
      </w:r>
    </w:p>
    <w:p w14:paraId="0D4149BF" w14:textId="77777777" w:rsidR="00877F8C" w:rsidRDefault="00877F8C" w:rsidP="00877F8C"/>
    <w:p w14:paraId="1CB6E0DB" w14:textId="77777777" w:rsidR="00877F8C" w:rsidRDefault="00877F8C" w:rsidP="00877F8C"/>
    <w:p w14:paraId="2EDCFB70" w14:textId="77777777" w:rsidR="00877F8C" w:rsidRDefault="00877F8C" w:rsidP="00877F8C">
      <w:pPr>
        <w:rPr>
          <w:i/>
          <w:iCs/>
        </w:rPr>
      </w:pPr>
      <w:r>
        <w:rPr>
          <w:i/>
          <w:iCs/>
        </w:rPr>
        <w:t xml:space="preserve">(note: </w:t>
      </w:r>
      <w:r w:rsidRPr="00EB0BC4">
        <w:rPr>
          <w:i/>
          <w:iCs/>
        </w:rPr>
        <w:t>Insert appropriate Solvency deficits</w:t>
      </w:r>
      <w:r>
        <w:rPr>
          <w:i/>
          <w:iCs/>
        </w:rPr>
        <w:t xml:space="preserve"> for the next pages)</w:t>
      </w:r>
    </w:p>
    <w:p w14:paraId="6EA6D545" w14:textId="77777777" w:rsidR="00877F8C" w:rsidRDefault="00877F8C" w:rsidP="00877F8C"/>
    <w:p w14:paraId="1150B340" w14:textId="77777777" w:rsidR="00877F8C" w:rsidRDefault="00877F8C" w:rsidP="00877F8C">
      <w:pPr>
        <w:pStyle w:val="Heading3"/>
      </w:pPr>
      <w:r>
        <w:t>2AC Solv Deficit – jurisdictional confusion</w:t>
      </w:r>
    </w:p>
    <w:p w14:paraId="5FF96967" w14:textId="77777777" w:rsidR="00877F8C" w:rsidRDefault="00877F8C" w:rsidP="00877F8C"/>
    <w:p w14:paraId="7E4D755F" w14:textId="77777777" w:rsidR="00877F8C" w:rsidRDefault="00877F8C" w:rsidP="00877F8C">
      <w:pPr>
        <w:pStyle w:val="Heading4"/>
      </w:pPr>
      <w:r>
        <w:t>Solvency deficit – jurisdictional confusion means Neg can’t solve fast spreading COVID</w:t>
      </w:r>
    </w:p>
    <w:p w14:paraId="7C9CBF5C" w14:textId="77777777" w:rsidR="00877F8C" w:rsidRPr="00AF1F94" w:rsidRDefault="00877F8C" w:rsidP="00877F8C">
      <w:pPr>
        <w:rPr>
          <w:rStyle w:val="Style13ptBold"/>
        </w:rPr>
      </w:pPr>
      <w:r w:rsidRPr="00AF1F94">
        <w:rPr>
          <w:rStyle w:val="Style13ptBold"/>
        </w:rPr>
        <w:t>Duff-Brown ‘20</w:t>
      </w:r>
    </w:p>
    <w:p w14:paraId="24662462" w14:textId="77777777" w:rsidR="00877F8C" w:rsidRPr="00AF1F94" w:rsidRDefault="00877F8C" w:rsidP="00877F8C">
      <w:pPr>
        <w:rPr>
          <w:sz w:val="18"/>
          <w:szCs w:val="18"/>
        </w:rPr>
      </w:pPr>
      <w:r>
        <w:rPr>
          <w:sz w:val="18"/>
          <w:szCs w:val="18"/>
        </w:rPr>
        <w:t xml:space="preserve">Internally quoting Michelle Mello – a a professor of medicine and a professor of law at Stanford. </w:t>
      </w:r>
      <w:r w:rsidRPr="00AF1F94">
        <w:rPr>
          <w:sz w:val="18"/>
          <w:szCs w:val="18"/>
        </w:rPr>
        <w:t>Beth Duff-Brown is the Communications Manager at The Center for Health Policy and the Center for Primary Care and Outcomes Research, which are jointly administered centers at Stanford University that offer educational programs and conduct research on critical issues of health policy and health care delivery. Previously, she was the editorial director at the Center for International Security and Cooperation for three years before joining the health policy and research centers at the Freeman Spogli Institute for International Studies and the School of Medicine – “Federalism Meets the COVID-19 Pandemic: Thinking Globally, Acting Locally” Stanford Health Policy - April 2, 2020 - #E&amp;F - https://healthpolicy.fsi.stanford.edu/news/federalism-meets-covid-19-pandemic-thinking-globally-acting-locally</w:t>
      </w:r>
    </w:p>
    <w:p w14:paraId="7D8E9618" w14:textId="77777777" w:rsidR="00877F8C" w:rsidRDefault="00877F8C" w:rsidP="00877F8C"/>
    <w:p w14:paraId="62211665" w14:textId="77777777" w:rsidR="00877F8C" w:rsidRPr="002F3B49" w:rsidRDefault="00877F8C" w:rsidP="00877F8C">
      <w:pPr>
        <w:rPr>
          <w:sz w:val="16"/>
        </w:rPr>
      </w:pPr>
      <w:r w:rsidRPr="002F3B49">
        <w:rPr>
          <w:sz w:val="16"/>
        </w:rPr>
        <w:t xml:space="preserve">The </w:t>
      </w:r>
      <w:r w:rsidRPr="00BD1C65">
        <w:rPr>
          <w:rStyle w:val="StyleUnderline"/>
          <w:highlight w:val="yellow"/>
        </w:rPr>
        <w:t>response to the COVID</w:t>
      </w:r>
      <w:r w:rsidRPr="002F3B49">
        <w:rPr>
          <w:sz w:val="16"/>
        </w:rPr>
        <w:t xml:space="preserve">-19 pandemic </w:t>
      </w:r>
      <w:r w:rsidRPr="00BD1C65">
        <w:rPr>
          <w:rStyle w:val="StyleUnderline"/>
          <w:highlight w:val="yellow"/>
        </w:rPr>
        <w:t>has exposed major weaknesses</w:t>
      </w:r>
      <w:r w:rsidRPr="002F3B49">
        <w:rPr>
          <w:sz w:val="16"/>
        </w:rPr>
        <w:t xml:space="preserve"> </w:t>
      </w:r>
      <w:r w:rsidRPr="00BD1C65">
        <w:rPr>
          <w:rStyle w:val="StyleUnderline"/>
          <w:highlight w:val="yellow"/>
        </w:rPr>
        <w:t>in the federalist system of public health governance,</w:t>
      </w:r>
      <w:r w:rsidRPr="002F3B49">
        <w:rPr>
          <w:sz w:val="16"/>
        </w:rPr>
        <w:t xml:space="preserve"> </w:t>
      </w:r>
      <w:r w:rsidRPr="00BD1C65">
        <w:rPr>
          <w:rStyle w:val="StyleUnderline"/>
          <w:highlight w:val="yellow"/>
        </w:rPr>
        <w:t>which divides powers among</w:t>
      </w:r>
      <w:r w:rsidRPr="002F3B49">
        <w:rPr>
          <w:sz w:val="16"/>
        </w:rPr>
        <w:t xml:space="preserve"> the </w:t>
      </w:r>
      <w:r w:rsidRPr="00BD1C65">
        <w:rPr>
          <w:rStyle w:val="StyleUnderline"/>
          <w:highlight w:val="yellow"/>
        </w:rPr>
        <w:t>federal, state and local governments</w:t>
      </w:r>
      <w:r w:rsidRPr="002F3B49">
        <w:rPr>
          <w:sz w:val="16"/>
        </w:rPr>
        <w:t>, argues SHP’s Michelle Mello in this New England Journal of Medicine commentary.</w:t>
      </w:r>
    </w:p>
    <w:p w14:paraId="2A650E50" w14:textId="77777777" w:rsidR="00877F8C" w:rsidRPr="002F3B49" w:rsidRDefault="00877F8C" w:rsidP="00877F8C">
      <w:pPr>
        <w:rPr>
          <w:sz w:val="16"/>
        </w:rPr>
      </w:pPr>
      <w:r w:rsidRPr="002F3B49">
        <w:rPr>
          <w:sz w:val="16"/>
        </w:rPr>
        <w:t xml:space="preserve">The </w:t>
      </w:r>
      <w:r w:rsidRPr="00BD1C65">
        <w:rPr>
          <w:rStyle w:val="StyleUnderline"/>
          <w:highlight w:val="yellow"/>
        </w:rPr>
        <w:t>coronavirus,</w:t>
      </w:r>
      <w:r w:rsidRPr="002F3B49">
        <w:rPr>
          <w:sz w:val="16"/>
        </w:rPr>
        <w:t xml:space="preserve"> she writes, “</w:t>
      </w:r>
      <w:r w:rsidRPr="00BD1C65">
        <w:rPr>
          <w:rStyle w:val="StyleUnderline"/>
          <w:highlight w:val="yellow"/>
        </w:rPr>
        <w:t>is exactly the type of</w:t>
      </w:r>
      <w:r w:rsidRPr="002F3B49">
        <w:rPr>
          <w:sz w:val="16"/>
        </w:rPr>
        <w:t xml:space="preserve"> infectious </w:t>
      </w:r>
      <w:r w:rsidRPr="00BD1C65">
        <w:rPr>
          <w:rStyle w:val="StyleUnderline"/>
          <w:highlight w:val="yellow"/>
        </w:rPr>
        <w:t>disease for which federal public health powers</w:t>
      </w:r>
      <w:r w:rsidRPr="002F3B49">
        <w:rPr>
          <w:sz w:val="16"/>
        </w:rPr>
        <w:t xml:space="preserve"> and emergencies </w:t>
      </w:r>
      <w:r w:rsidRPr="00BD1C65">
        <w:rPr>
          <w:rStyle w:val="StyleUnderline"/>
          <w:highlight w:val="yellow"/>
        </w:rPr>
        <w:t>were conceived:</w:t>
      </w:r>
      <w:r w:rsidRPr="002F3B49">
        <w:rPr>
          <w:sz w:val="16"/>
        </w:rPr>
        <w:t xml:space="preserve"> </w:t>
      </w:r>
      <w:r w:rsidRPr="00BD1C65">
        <w:rPr>
          <w:rStyle w:val="StyleUnderline"/>
          <w:highlight w:val="yellow"/>
        </w:rPr>
        <w:t>it is highly transmissible, crosses borders efficiently, and threatens our</w:t>
      </w:r>
      <w:r w:rsidRPr="002F3B49">
        <w:rPr>
          <w:sz w:val="16"/>
        </w:rPr>
        <w:t xml:space="preserve"> national infrastructure and </w:t>
      </w:r>
      <w:r w:rsidRPr="00BD1C65">
        <w:rPr>
          <w:rStyle w:val="StyleUnderline"/>
          <w:highlight w:val="yellow"/>
        </w:rPr>
        <w:t>economy.”</w:t>
      </w:r>
    </w:p>
    <w:p w14:paraId="01E2E2F1" w14:textId="77777777" w:rsidR="00877F8C" w:rsidRPr="002F3B49" w:rsidRDefault="00877F8C" w:rsidP="00877F8C">
      <w:pPr>
        <w:rPr>
          <w:sz w:val="16"/>
        </w:rPr>
      </w:pPr>
      <w:r w:rsidRPr="002F3B49">
        <w:rPr>
          <w:sz w:val="16"/>
        </w:rPr>
        <w:t xml:space="preserve">“Strong, </w:t>
      </w:r>
      <w:r w:rsidRPr="00BD1C65">
        <w:rPr>
          <w:rStyle w:val="StyleUnderline"/>
          <w:highlight w:val="yellow"/>
        </w:rPr>
        <w:t>decisive national action is</w:t>
      </w:r>
      <w:r w:rsidRPr="002F3B49">
        <w:rPr>
          <w:sz w:val="16"/>
        </w:rPr>
        <w:t xml:space="preserve"> therefore </w:t>
      </w:r>
      <w:r w:rsidRPr="00BD1C65">
        <w:rPr>
          <w:rStyle w:val="StyleUnderline"/>
          <w:highlight w:val="yellow"/>
        </w:rPr>
        <w:t>imperative,”</w:t>
      </w:r>
      <w:r w:rsidRPr="002F3B49">
        <w:rPr>
          <w:sz w:val="16"/>
        </w:rPr>
        <w:t xml:space="preserve"> writes Mello, a professor of medicine and a professor of law, and Rebecca L. Haffajee, a policy researcher at the RAND Corporation. “</w:t>
      </w:r>
      <w:r w:rsidRPr="00BD1C65">
        <w:rPr>
          <w:rStyle w:val="StyleUnderline"/>
          <w:highlight w:val="yellow"/>
        </w:rPr>
        <w:t>Yet the federal response has been alarmingly slow</w:t>
      </w:r>
      <w:r w:rsidRPr="002F3B49">
        <w:rPr>
          <w:sz w:val="16"/>
        </w:rPr>
        <w:t xml:space="preserve"> to develop, fostering confusion about the nature of the virus and necessary steps to address it.”</w:t>
      </w:r>
    </w:p>
    <w:p w14:paraId="7828DCC9" w14:textId="77777777" w:rsidR="00877F8C" w:rsidRPr="002F3B49" w:rsidRDefault="00877F8C" w:rsidP="00877F8C">
      <w:pPr>
        <w:rPr>
          <w:sz w:val="16"/>
        </w:rPr>
      </w:pPr>
      <w:r w:rsidRPr="002F3B49">
        <w:rPr>
          <w:sz w:val="16"/>
        </w:rPr>
        <w:t>The authors warn this “</w:t>
      </w:r>
      <w:r w:rsidRPr="00BD1C65">
        <w:rPr>
          <w:rStyle w:val="Emphasis"/>
          <w:highlight w:val="yellow"/>
        </w:rPr>
        <w:t>lack of interjurisdictional coordination has and will cost lives</w:t>
      </w:r>
      <w:r w:rsidRPr="002F3B49">
        <w:rPr>
          <w:sz w:val="16"/>
        </w:rPr>
        <w:t>.”</w:t>
      </w:r>
    </w:p>
    <w:p w14:paraId="52AB15CA" w14:textId="77777777" w:rsidR="00877F8C" w:rsidRDefault="00877F8C" w:rsidP="00877F8C"/>
    <w:p w14:paraId="086FC03A" w14:textId="77777777" w:rsidR="00877F8C" w:rsidRDefault="00877F8C" w:rsidP="00877F8C">
      <w:pPr>
        <w:pStyle w:val="Heading3"/>
      </w:pPr>
      <w:r>
        <w:t>2AC Solv Deficit - Leadership + Illiberal Norms</w:t>
      </w:r>
    </w:p>
    <w:p w14:paraId="422E1C61" w14:textId="77777777" w:rsidR="00877F8C" w:rsidRDefault="00877F8C" w:rsidP="00877F8C">
      <w:r>
        <w:t xml:space="preserve"> </w:t>
      </w:r>
    </w:p>
    <w:p w14:paraId="7E038EA0" w14:textId="77777777" w:rsidR="00877F8C" w:rsidRPr="00B3757A" w:rsidRDefault="00877F8C" w:rsidP="00877F8C">
      <w:pPr>
        <w:pStyle w:val="Heading4"/>
      </w:pPr>
      <w:r>
        <w:t xml:space="preserve">Solvency Deficit for Leadership and Illiberal Norms. </w:t>
      </w:r>
    </w:p>
    <w:p w14:paraId="698384B6" w14:textId="77777777" w:rsidR="00877F8C" w:rsidRDefault="00877F8C" w:rsidP="00877F8C">
      <w:pPr>
        <w:pStyle w:val="Heading4"/>
      </w:pPr>
      <w:r>
        <w:t>Federal action key - Must have Trump sequence before the States in order to preserve US leadership vis-à-vis China.</w:t>
      </w:r>
    </w:p>
    <w:p w14:paraId="75872C3B" w14:textId="77777777" w:rsidR="00877F8C" w:rsidRPr="00745D3D" w:rsidRDefault="00877F8C" w:rsidP="00877F8C">
      <w:pPr>
        <w:rPr>
          <w:rStyle w:val="Style13ptBold"/>
        </w:rPr>
      </w:pPr>
      <w:r w:rsidRPr="00745D3D">
        <w:rPr>
          <w:rStyle w:val="Style13ptBold"/>
        </w:rPr>
        <w:t>Bennhold ‘20</w:t>
      </w:r>
    </w:p>
    <w:p w14:paraId="5DB8C5C6" w14:textId="77777777" w:rsidR="00877F8C" w:rsidRPr="00745D3D" w:rsidRDefault="00877F8C" w:rsidP="00877F8C">
      <w:pPr>
        <w:rPr>
          <w:sz w:val="18"/>
          <w:szCs w:val="18"/>
        </w:rPr>
      </w:pPr>
      <w:r w:rsidRPr="00745D3D">
        <w:rPr>
          <w:sz w:val="18"/>
          <w:szCs w:val="18"/>
        </w:rPr>
        <w:t xml:space="preserve">Katrin Bennhold is The New York Times's Berlin bureau chief. She has an MSc in Economics from the London School of Economics and was a Nieman fellow at Harvard University in 2012/2013. “‘Sadness’ and Disbelief From a World Missing American Leadership” – NYT - April 23, 2020 - - #E&amp;F </w:t>
      </w:r>
      <w:r>
        <w:rPr>
          <w:sz w:val="18"/>
          <w:szCs w:val="18"/>
        </w:rPr>
        <w:t>–</w:t>
      </w:r>
      <w:r w:rsidRPr="00745D3D">
        <w:rPr>
          <w:sz w:val="18"/>
          <w:szCs w:val="18"/>
        </w:rPr>
        <w:t xml:space="preserve"> </w:t>
      </w:r>
      <w:r>
        <w:rPr>
          <w:sz w:val="18"/>
          <w:szCs w:val="18"/>
        </w:rPr>
        <w:t xml:space="preserve">modified for language that may offend - </w:t>
      </w:r>
      <w:r w:rsidRPr="00745D3D">
        <w:rPr>
          <w:sz w:val="18"/>
          <w:szCs w:val="18"/>
        </w:rPr>
        <w:t>https://www.nytimes.com/2020/04/23/world/europe/coronavirus-american-exceptionalism.html</w:t>
      </w:r>
    </w:p>
    <w:p w14:paraId="14881DF7" w14:textId="77777777" w:rsidR="00877F8C" w:rsidRDefault="00877F8C" w:rsidP="00877F8C"/>
    <w:p w14:paraId="44F248D3" w14:textId="77777777" w:rsidR="00877F8C" w:rsidRPr="00745D3D" w:rsidRDefault="00877F8C" w:rsidP="00877F8C">
      <w:pPr>
        <w:rPr>
          <w:rStyle w:val="StyleUnderline"/>
        </w:rPr>
      </w:pPr>
      <w:r w:rsidRPr="00BD1C65">
        <w:rPr>
          <w:rStyle w:val="StyleUnderline"/>
          <w:highlight w:val="yellow"/>
        </w:rPr>
        <w:t>The pandemic</w:t>
      </w:r>
      <w:r w:rsidRPr="002D660F">
        <w:rPr>
          <w:sz w:val="16"/>
        </w:rPr>
        <w:t xml:space="preserve"> sweeping the globe has done more than take lives and livelihoods from New Delhi to New York. It </w:t>
      </w:r>
      <w:r w:rsidRPr="00BD1C65">
        <w:rPr>
          <w:rStyle w:val="StyleUnderline"/>
          <w:highlight w:val="yellow"/>
        </w:rPr>
        <w:t>is shaking fundamental assumptions about</w:t>
      </w:r>
      <w:r w:rsidRPr="002D660F">
        <w:rPr>
          <w:sz w:val="16"/>
        </w:rPr>
        <w:t xml:space="preserve"> American exceptionalism — </w:t>
      </w:r>
      <w:r w:rsidRPr="00BD1C65">
        <w:rPr>
          <w:rStyle w:val="StyleUnderline"/>
          <w:highlight w:val="yellow"/>
        </w:rPr>
        <w:t xml:space="preserve">the </w:t>
      </w:r>
      <w:r w:rsidRPr="002D660F">
        <w:rPr>
          <w:rStyle w:val="StyleUnderline"/>
        </w:rPr>
        <w:t xml:space="preserve">special </w:t>
      </w:r>
      <w:r w:rsidRPr="00BD1C65">
        <w:rPr>
          <w:rStyle w:val="StyleUnderline"/>
          <w:highlight w:val="yellow"/>
        </w:rPr>
        <w:t>role the U</w:t>
      </w:r>
      <w:r w:rsidRPr="002D660F">
        <w:rPr>
          <w:sz w:val="16"/>
        </w:rPr>
        <w:t xml:space="preserve">nited </w:t>
      </w:r>
      <w:r w:rsidRPr="00BD1C65">
        <w:rPr>
          <w:rStyle w:val="StyleUnderline"/>
          <w:highlight w:val="yellow"/>
        </w:rPr>
        <w:t>S</w:t>
      </w:r>
      <w:r w:rsidRPr="002D660F">
        <w:rPr>
          <w:sz w:val="16"/>
        </w:rPr>
        <w:t xml:space="preserve">tates </w:t>
      </w:r>
      <w:r w:rsidRPr="00BD1C65">
        <w:rPr>
          <w:rStyle w:val="StyleUnderline"/>
          <w:highlight w:val="yellow"/>
        </w:rPr>
        <w:t>played</w:t>
      </w:r>
      <w:r w:rsidRPr="002D660F">
        <w:rPr>
          <w:sz w:val="16"/>
        </w:rPr>
        <w:t xml:space="preserve"> </w:t>
      </w:r>
      <w:r w:rsidRPr="002D660F">
        <w:rPr>
          <w:rStyle w:val="StyleUnderline"/>
        </w:rPr>
        <w:t>for decades</w:t>
      </w:r>
      <w:r w:rsidRPr="002D660F">
        <w:rPr>
          <w:sz w:val="16"/>
        </w:rPr>
        <w:t xml:space="preserve"> after World War II </w:t>
      </w:r>
      <w:r w:rsidRPr="00BD1C65">
        <w:rPr>
          <w:rStyle w:val="StyleUnderline"/>
          <w:highlight w:val="yellow"/>
        </w:rPr>
        <w:t>as</w:t>
      </w:r>
      <w:r w:rsidRPr="002D660F">
        <w:rPr>
          <w:sz w:val="16"/>
        </w:rPr>
        <w:t xml:space="preserve"> the reach of its values and power made it</w:t>
      </w:r>
      <w:r w:rsidRPr="002D660F">
        <w:rPr>
          <w:sz w:val="16"/>
          <w:szCs w:val="16"/>
        </w:rPr>
        <w:t xml:space="preserve"> a</w:t>
      </w:r>
      <w:r w:rsidRPr="002D660F">
        <w:rPr>
          <w:rStyle w:val="StyleUnderline"/>
        </w:rPr>
        <w:t xml:space="preserve"> </w:t>
      </w:r>
      <w:r w:rsidRPr="00BD1C65">
        <w:rPr>
          <w:rStyle w:val="Emphasis"/>
          <w:highlight w:val="yellow"/>
        </w:rPr>
        <w:t>global leader</w:t>
      </w:r>
      <w:r w:rsidRPr="00BD1C65">
        <w:rPr>
          <w:rStyle w:val="StyleUnderline"/>
          <w:highlight w:val="yellow"/>
        </w:rPr>
        <w:t xml:space="preserve"> and </w:t>
      </w:r>
      <w:r w:rsidRPr="00BD1C65">
        <w:rPr>
          <w:rStyle w:val="Emphasis"/>
          <w:highlight w:val="yellow"/>
        </w:rPr>
        <w:t>example to the world</w:t>
      </w:r>
      <w:r w:rsidRPr="00BD1C65">
        <w:rPr>
          <w:rStyle w:val="StyleUnderline"/>
          <w:highlight w:val="yellow"/>
        </w:rPr>
        <w:t>.</w:t>
      </w:r>
    </w:p>
    <w:p w14:paraId="1DE0940E" w14:textId="77777777" w:rsidR="00877F8C" w:rsidRPr="002D660F" w:rsidRDefault="00877F8C" w:rsidP="00877F8C">
      <w:pPr>
        <w:rPr>
          <w:sz w:val="16"/>
          <w:szCs w:val="16"/>
        </w:rPr>
      </w:pPr>
      <w:r w:rsidRPr="002D660F">
        <w:rPr>
          <w:sz w:val="16"/>
          <w:szCs w:val="16"/>
        </w:rPr>
        <w:t>Today it is leading in a different way: More than 840,000 Americans have been diagnosed with Covid-19 and at least 46,784 have died from it, more than anywhere else in the world.</w:t>
      </w:r>
    </w:p>
    <w:p w14:paraId="4B9CA8EA" w14:textId="77777777" w:rsidR="00877F8C" w:rsidRPr="002D660F" w:rsidRDefault="00877F8C" w:rsidP="00877F8C">
      <w:pPr>
        <w:rPr>
          <w:sz w:val="16"/>
        </w:rPr>
      </w:pPr>
      <w:r w:rsidRPr="002D660F">
        <w:rPr>
          <w:sz w:val="16"/>
        </w:rPr>
        <w:t xml:space="preserve">As the calamity unfolds, President </w:t>
      </w:r>
      <w:r w:rsidRPr="00BD1C65">
        <w:rPr>
          <w:rStyle w:val="StyleUnderline"/>
          <w:highlight w:val="yellow"/>
        </w:rPr>
        <w:t xml:space="preserve">Trump and state governors are not only arguing over what to do, but also over who has </w:t>
      </w:r>
      <w:r w:rsidRPr="002D660F">
        <w:rPr>
          <w:rStyle w:val="StyleUnderline"/>
        </w:rPr>
        <w:t>the</w:t>
      </w:r>
      <w:r w:rsidRPr="00BD1C65">
        <w:rPr>
          <w:rStyle w:val="StyleUnderline"/>
          <w:highlight w:val="yellow"/>
        </w:rPr>
        <w:t xml:space="preserve"> authority to do it.</w:t>
      </w:r>
      <w:r w:rsidRPr="002D660F">
        <w:rPr>
          <w:sz w:val="16"/>
        </w:rPr>
        <w:t xml:space="preserve"> Mr. Trump has fomented protests against the safety measures urged by scientific advisers, misrepresented facts about the virus and the government response nearly daily, and this week used the virus to cut off the issuing of green cards to people seeking to emigrate to the United States.</w:t>
      </w:r>
    </w:p>
    <w:p w14:paraId="5408EBF4" w14:textId="77777777" w:rsidR="00877F8C" w:rsidRPr="002D660F" w:rsidRDefault="00877F8C" w:rsidP="00877F8C">
      <w:pPr>
        <w:rPr>
          <w:sz w:val="16"/>
          <w:szCs w:val="16"/>
        </w:rPr>
      </w:pPr>
      <w:r w:rsidRPr="002D660F">
        <w:rPr>
          <w:sz w:val="16"/>
          <w:szCs w:val="16"/>
        </w:rPr>
        <w:t>“America has not done badly, it has done exceptionally badly,” said Dominique Moïsi, a political scientist and senior adviser at the Paris-based Institut Montaigne.</w:t>
      </w:r>
    </w:p>
    <w:p w14:paraId="7550CC66" w14:textId="77777777" w:rsidR="00877F8C" w:rsidRPr="002D660F" w:rsidRDefault="00877F8C" w:rsidP="00877F8C">
      <w:pPr>
        <w:rPr>
          <w:sz w:val="16"/>
        </w:rPr>
      </w:pPr>
      <w:r w:rsidRPr="00BD1C65">
        <w:rPr>
          <w:rStyle w:val="StyleUnderline"/>
          <w:highlight w:val="yellow"/>
        </w:rPr>
        <w:t>The pandemic has</w:t>
      </w:r>
      <w:r w:rsidRPr="002D660F">
        <w:rPr>
          <w:sz w:val="16"/>
        </w:rPr>
        <w:t xml:space="preserve"> exposed the strengths and weaknesses of just about every society, Mr. Moïsi noted. It has </w:t>
      </w:r>
      <w:r w:rsidRPr="00BD1C65">
        <w:rPr>
          <w:rStyle w:val="StyleUnderline"/>
          <w:highlight w:val="yellow"/>
        </w:rPr>
        <w:t>demonstrated the strength of</w:t>
      </w:r>
      <w:r w:rsidRPr="002D660F">
        <w:rPr>
          <w:sz w:val="16"/>
        </w:rPr>
        <w:t xml:space="preserve">, and suppression of information by, </w:t>
      </w:r>
      <w:r w:rsidRPr="00BD1C65">
        <w:rPr>
          <w:rStyle w:val="StyleUnderline"/>
          <w:highlight w:val="yellow"/>
        </w:rPr>
        <w:t xml:space="preserve">an authoritarian Chinese state </w:t>
      </w:r>
      <w:r w:rsidRPr="002D660F">
        <w:rPr>
          <w:rStyle w:val="StyleUnderline"/>
        </w:rPr>
        <w:t>as it imposed a lockdown</w:t>
      </w:r>
      <w:r w:rsidRPr="002D660F">
        <w:rPr>
          <w:sz w:val="16"/>
        </w:rPr>
        <w:t xml:space="preserve"> </w:t>
      </w:r>
      <w:r w:rsidRPr="00745D3D">
        <w:rPr>
          <w:rStyle w:val="StyleUnderline"/>
        </w:rPr>
        <w:t xml:space="preserve">in </w:t>
      </w:r>
      <w:r w:rsidRPr="002D660F">
        <w:rPr>
          <w:sz w:val="16"/>
        </w:rPr>
        <w:t>the city of</w:t>
      </w:r>
      <w:r w:rsidRPr="00745D3D">
        <w:rPr>
          <w:rStyle w:val="StyleUnderline"/>
        </w:rPr>
        <w:t xml:space="preserve"> </w:t>
      </w:r>
      <w:r w:rsidRPr="00745D3D">
        <w:rPr>
          <w:rStyle w:val="Emphasis"/>
        </w:rPr>
        <w:t>Wuhan.</w:t>
      </w:r>
      <w:r w:rsidRPr="002D660F">
        <w:rPr>
          <w:sz w:val="16"/>
        </w:rPr>
        <w:t xml:space="preserve"> It has shown the value of Germany’s deep well of public trust and collective spirit, even as it has underscored the country’s reluctance to step up forcefully and lead Europe.</w:t>
      </w:r>
    </w:p>
    <w:p w14:paraId="37BE6050" w14:textId="77777777" w:rsidR="00877F8C" w:rsidRPr="002D660F" w:rsidRDefault="00877F8C" w:rsidP="00877F8C">
      <w:pPr>
        <w:rPr>
          <w:sz w:val="16"/>
        </w:rPr>
      </w:pPr>
      <w:r w:rsidRPr="002D660F">
        <w:rPr>
          <w:sz w:val="16"/>
        </w:rPr>
        <w:t xml:space="preserve">And </w:t>
      </w:r>
      <w:r w:rsidRPr="00BD1C65">
        <w:rPr>
          <w:rStyle w:val="StyleUnderline"/>
          <w:highlight w:val="yellow"/>
        </w:rPr>
        <w:t>in the</w:t>
      </w:r>
      <w:r w:rsidRPr="00745D3D">
        <w:rPr>
          <w:rStyle w:val="StyleUnderline"/>
        </w:rPr>
        <w:t xml:space="preserve"> </w:t>
      </w:r>
      <w:r w:rsidRPr="00BD1C65">
        <w:rPr>
          <w:rStyle w:val="Emphasis"/>
          <w:highlight w:val="yellow"/>
        </w:rPr>
        <w:t>U</w:t>
      </w:r>
      <w:r w:rsidRPr="002D660F">
        <w:rPr>
          <w:sz w:val="16"/>
        </w:rPr>
        <w:t xml:space="preserve">nited </w:t>
      </w:r>
      <w:r w:rsidRPr="00BD1C65">
        <w:rPr>
          <w:rStyle w:val="Emphasis"/>
          <w:highlight w:val="yellow"/>
        </w:rPr>
        <w:t>S</w:t>
      </w:r>
      <w:r w:rsidRPr="002D660F">
        <w:rPr>
          <w:sz w:val="16"/>
        </w:rPr>
        <w:t xml:space="preserve">tates, </w:t>
      </w:r>
      <w:r w:rsidRPr="00BD1C65">
        <w:rPr>
          <w:rStyle w:val="StyleUnderline"/>
          <w:highlight w:val="yellow"/>
        </w:rPr>
        <w:t xml:space="preserve">it </w:t>
      </w:r>
      <w:r w:rsidRPr="002D660F">
        <w:rPr>
          <w:rStyle w:val="StyleUnderline"/>
        </w:rPr>
        <w:t>has</w:t>
      </w:r>
      <w:r w:rsidRPr="00BD1C65">
        <w:rPr>
          <w:rStyle w:val="StyleUnderline"/>
          <w:highlight w:val="yellow"/>
        </w:rPr>
        <w:t xml:space="preserve"> exposed</w:t>
      </w:r>
      <w:r w:rsidRPr="002D660F">
        <w:rPr>
          <w:sz w:val="16"/>
        </w:rPr>
        <w:t xml:space="preserve"> two great weaknesses that, </w:t>
      </w:r>
      <w:r w:rsidRPr="002D660F">
        <w:rPr>
          <w:strike/>
          <w:sz w:val="16"/>
        </w:rPr>
        <w:t>in the eyes of</w:t>
      </w:r>
      <w:r w:rsidRPr="002D660F">
        <w:rPr>
          <w:sz w:val="16"/>
        </w:rPr>
        <w:t xml:space="preserve"> (</w:t>
      </w:r>
      <w:r w:rsidRPr="002D660F">
        <w:rPr>
          <w:rStyle w:val="StyleUnderline"/>
        </w:rPr>
        <w:t>from the perspective of</w:t>
      </w:r>
      <w:r w:rsidRPr="002D660F">
        <w:rPr>
          <w:sz w:val="16"/>
        </w:rPr>
        <w:t xml:space="preserve">) </w:t>
      </w:r>
      <w:r w:rsidRPr="002D660F">
        <w:rPr>
          <w:rStyle w:val="StyleUnderline"/>
        </w:rPr>
        <w:t>many Europeans</w:t>
      </w:r>
      <w:r w:rsidRPr="002D660F">
        <w:rPr>
          <w:sz w:val="16"/>
        </w:rPr>
        <w:t xml:space="preserve">, have compounded one another: </w:t>
      </w:r>
      <w:r w:rsidRPr="00BD1C65">
        <w:rPr>
          <w:rStyle w:val="Emphasis"/>
          <w:highlight w:val="yellow"/>
        </w:rPr>
        <w:t>the erratic leadership of</w:t>
      </w:r>
      <w:r w:rsidRPr="002D660F">
        <w:rPr>
          <w:sz w:val="16"/>
        </w:rPr>
        <w:t xml:space="preserve"> Mr. </w:t>
      </w:r>
      <w:r w:rsidRPr="00BD1C65">
        <w:rPr>
          <w:rStyle w:val="Emphasis"/>
          <w:highlight w:val="yellow"/>
        </w:rPr>
        <w:t>Trump</w:t>
      </w:r>
      <w:r w:rsidRPr="002D660F">
        <w:rPr>
          <w:sz w:val="16"/>
        </w:rPr>
        <w:t>, who has devalued expertise and often refused to follow the advice of his scientific advisers, and the absence of a robust public health care system and social safety net.</w:t>
      </w:r>
    </w:p>
    <w:p w14:paraId="1D81AF43" w14:textId="77777777" w:rsidR="00877F8C" w:rsidRPr="002D660F" w:rsidRDefault="00877F8C" w:rsidP="00877F8C">
      <w:pPr>
        <w:rPr>
          <w:sz w:val="16"/>
          <w:szCs w:val="16"/>
        </w:rPr>
      </w:pPr>
      <w:r w:rsidRPr="002D660F">
        <w:rPr>
          <w:sz w:val="16"/>
          <w:szCs w:val="16"/>
        </w:rPr>
        <w:t>“America prepared for the wrong kind of war,” Mr. Moïsi said. “It prepared for a new 9/11, but instead a virus came.”</w:t>
      </w:r>
    </w:p>
    <w:p w14:paraId="132D5AC9" w14:textId="77777777" w:rsidR="00877F8C" w:rsidRPr="002D660F" w:rsidRDefault="00877F8C" w:rsidP="00877F8C">
      <w:pPr>
        <w:rPr>
          <w:sz w:val="16"/>
        </w:rPr>
      </w:pPr>
      <w:r w:rsidRPr="002D660F">
        <w:rPr>
          <w:sz w:val="16"/>
        </w:rPr>
        <w:t>“</w:t>
      </w:r>
      <w:r w:rsidRPr="00745D3D">
        <w:rPr>
          <w:rStyle w:val="Emphasis"/>
        </w:rPr>
        <w:t>It raises the question: Has America become the wrong kind of power</w:t>
      </w:r>
      <w:r w:rsidRPr="002D660F">
        <w:rPr>
          <w:sz w:val="16"/>
        </w:rPr>
        <w:t xml:space="preserve"> with the wrong kind of priorities?” he asked.</w:t>
      </w:r>
    </w:p>
    <w:p w14:paraId="4E008266" w14:textId="77777777" w:rsidR="00877F8C" w:rsidRPr="002D660F" w:rsidRDefault="00877F8C" w:rsidP="00877F8C">
      <w:pPr>
        <w:rPr>
          <w:sz w:val="16"/>
          <w:szCs w:val="16"/>
        </w:rPr>
      </w:pPr>
      <w:r w:rsidRPr="002D660F">
        <w:rPr>
          <w:sz w:val="16"/>
          <w:szCs w:val="16"/>
        </w:rPr>
        <w:t>Ever since Mr. Trump moved into the White House and turned America First into his administration’s guiding mantra, Europeans have had to get used to the president’s casual willingness to risk decades-old alliances and rip up international agreements. Early on, he called NATO “obsolete” and withdrew U.S. support from the Paris climate agreement and the Iran nuclear deal.</w:t>
      </w:r>
    </w:p>
    <w:p w14:paraId="0497516F" w14:textId="77777777" w:rsidR="00877F8C" w:rsidRPr="00391B9E" w:rsidRDefault="00877F8C" w:rsidP="00877F8C">
      <w:pPr>
        <w:rPr>
          <w:sz w:val="16"/>
          <w:szCs w:val="16"/>
        </w:rPr>
      </w:pPr>
      <w:r w:rsidRPr="00391B9E">
        <w:rPr>
          <w:sz w:val="16"/>
          <w:szCs w:val="16"/>
        </w:rPr>
        <w:t xml:space="preserve">But this is perhaps the first global crisis in more than a century where no one is even </w:t>
      </w:r>
      <w:r w:rsidRPr="00391B9E">
        <w:rPr>
          <w:strike/>
          <w:sz w:val="16"/>
          <w:szCs w:val="16"/>
        </w:rPr>
        <w:t>looking</w:t>
      </w:r>
      <w:r w:rsidRPr="00391B9E">
        <w:rPr>
          <w:sz w:val="16"/>
          <w:szCs w:val="16"/>
        </w:rPr>
        <w:t xml:space="preserve"> (turning) to the United States for leadership.</w:t>
      </w:r>
    </w:p>
    <w:p w14:paraId="3C1BC2A7" w14:textId="77777777" w:rsidR="00877F8C" w:rsidRPr="002D660F" w:rsidRDefault="00877F8C" w:rsidP="00877F8C">
      <w:pPr>
        <w:rPr>
          <w:sz w:val="18"/>
          <w:szCs w:val="18"/>
        </w:rPr>
      </w:pPr>
      <w:r w:rsidRPr="002D660F">
        <w:rPr>
          <w:sz w:val="18"/>
          <w:szCs w:val="18"/>
        </w:rPr>
        <w:t>In Berlin, Germany’s foreign minister, Heiko Maas, has said as much.</w:t>
      </w:r>
    </w:p>
    <w:p w14:paraId="10074468" w14:textId="77777777" w:rsidR="00877F8C" w:rsidRPr="002D660F" w:rsidRDefault="00877F8C" w:rsidP="00877F8C">
      <w:pPr>
        <w:rPr>
          <w:sz w:val="18"/>
          <w:szCs w:val="18"/>
        </w:rPr>
      </w:pPr>
      <w:r w:rsidRPr="002D660F">
        <w:rPr>
          <w:sz w:val="18"/>
          <w:szCs w:val="18"/>
        </w:rPr>
        <w:t>China took “very authoritarian measures, while in the U.S., the virus was played down for a long time,” Mr. Maas recently told Der Spiegel magazine.</w:t>
      </w:r>
    </w:p>
    <w:p w14:paraId="01D8050E" w14:textId="77777777" w:rsidR="00877F8C" w:rsidRPr="002D660F" w:rsidRDefault="00877F8C" w:rsidP="00877F8C">
      <w:pPr>
        <w:rPr>
          <w:sz w:val="18"/>
          <w:szCs w:val="18"/>
        </w:rPr>
      </w:pPr>
      <w:r w:rsidRPr="002D660F">
        <w:rPr>
          <w:sz w:val="18"/>
          <w:szCs w:val="18"/>
        </w:rPr>
        <w:t>“These are two extremes, neither of which can be a model for Europe,” Mr. Maas said.</w:t>
      </w:r>
    </w:p>
    <w:p w14:paraId="57469133" w14:textId="77777777" w:rsidR="00877F8C" w:rsidRPr="002D660F" w:rsidRDefault="00877F8C" w:rsidP="00877F8C">
      <w:pPr>
        <w:rPr>
          <w:sz w:val="18"/>
          <w:szCs w:val="18"/>
        </w:rPr>
      </w:pPr>
      <w:r w:rsidRPr="002D660F">
        <w:rPr>
          <w:sz w:val="18"/>
          <w:szCs w:val="18"/>
        </w:rPr>
        <w:t>America once told a story of hope, and not just to Americans. West Germans like Mr. Maas, who grew up on the front line of the Cold War, knew that story by heart, and like many others in the world, believed it.</w:t>
      </w:r>
    </w:p>
    <w:p w14:paraId="493D2453" w14:textId="77777777" w:rsidR="00877F8C" w:rsidRPr="002D660F" w:rsidRDefault="00877F8C" w:rsidP="00877F8C">
      <w:pPr>
        <w:rPr>
          <w:sz w:val="18"/>
          <w:szCs w:val="18"/>
        </w:rPr>
      </w:pPr>
      <w:r w:rsidRPr="002D660F">
        <w:rPr>
          <w:sz w:val="18"/>
          <w:szCs w:val="18"/>
        </w:rPr>
        <w:t>But nearly three decades later, America’s story is in trouble.</w:t>
      </w:r>
    </w:p>
    <w:p w14:paraId="49A769FB" w14:textId="77777777" w:rsidR="00877F8C" w:rsidRPr="002D660F" w:rsidRDefault="00877F8C" w:rsidP="00877F8C">
      <w:pPr>
        <w:rPr>
          <w:sz w:val="18"/>
          <w:szCs w:val="18"/>
        </w:rPr>
      </w:pPr>
      <w:r w:rsidRPr="002D660F">
        <w:rPr>
          <w:sz w:val="18"/>
          <w:szCs w:val="18"/>
        </w:rPr>
        <w:t>The country that defeated fascism in Europe 75 years ago next month, and defended democracy on the continent in the decades that followed, is doing a worse job of protecting its own citizens than many autocracies and democracies.</w:t>
      </w:r>
    </w:p>
    <w:p w14:paraId="36999641" w14:textId="77777777" w:rsidR="00877F8C" w:rsidRPr="002D660F" w:rsidRDefault="00877F8C" w:rsidP="00877F8C">
      <w:pPr>
        <w:rPr>
          <w:sz w:val="16"/>
        </w:rPr>
      </w:pPr>
      <w:r w:rsidRPr="002D660F">
        <w:rPr>
          <w:sz w:val="16"/>
        </w:rPr>
        <w:t xml:space="preserve">There is a special irony: </w:t>
      </w:r>
      <w:r w:rsidRPr="00BD1C65">
        <w:rPr>
          <w:rStyle w:val="StyleUnderline"/>
          <w:highlight w:val="yellow"/>
        </w:rPr>
        <w:t>Germany</w:t>
      </w:r>
      <w:r w:rsidRPr="002D660F">
        <w:rPr>
          <w:rStyle w:val="StyleUnderline"/>
        </w:rPr>
        <w:t xml:space="preserve"> and South Korea</w:t>
      </w:r>
      <w:r w:rsidRPr="002D660F">
        <w:rPr>
          <w:sz w:val="16"/>
        </w:rPr>
        <w:t xml:space="preserve">, both products of enlightened postwar American leadership, </w:t>
      </w:r>
      <w:r w:rsidRPr="00BD1C65">
        <w:rPr>
          <w:rStyle w:val="StyleUnderline"/>
          <w:highlight w:val="yellow"/>
        </w:rPr>
        <w:t xml:space="preserve">have become </w:t>
      </w:r>
      <w:r w:rsidRPr="00BD1C65">
        <w:rPr>
          <w:rStyle w:val="Emphasis"/>
          <w:highlight w:val="yellow"/>
        </w:rPr>
        <w:t>potent examples of best practices</w:t>
      </w:r>
      <w:r w:rsidRPr="002D660F">
        <w:rPr>
          <w:sz w:val="16"/>
        </w:rPr>
        <w:t xml:space="preserve"> </w:t>
      </w:r>
      <w:r w:rsidRPr="002D660F">
        <w:rPr>
          <w:rStyle w:val="StyleUnderline"/>
        </w:rPr>
        <w:t>in the coronavirus crisis</w:t>
      </w:r>
      <w:r w:rsidRPr="002D660F">
        <w:rPr>
          <w:sz w:val="16"/>
        </w:rPr>
        <w:t>.</w:t>
      </w:r>
    </w:p>
    <w:p w14:paraId="3D260DCF" w14:textId="77777777" w:rsidR="00877F8C" w:rsidRPr="002D660F" w:rsidRDefault="00877F8C" w:rsidP="00877F8C">
      <w:pPr>
        <w:rPr>
          <w:rStyle w:val="StyleUnderline"/>
        </w:rPr>
      </w:pPr>
      <w:r w:rsidRPr="002D660F">
        <w:rPr>
          <w:sz w:val="16"/>
        </w:rPr>
        <w:t xml:space="preserve">But </w:t>
      </w:r>
      <w:r w:rsidRPr="002D660F">
        <w:rPr>
          <w:rStyle w:val="StyleUnderline"/>
        </w:rPr>
        <w:t>critics now</w:t>
      </w:r>
      <w:r w:rsidRPr="002D660F">
        <w:rPr>
          <w:sz w:val="16"/>
        </w:rPr>
        <w:t xml:space="preserve"> </w:t>
      </w:r>
      <w:r w:rsidRPr="002D660F">
        <w:rPr>
          <w:strike/>
          <w:sz w:val="16"/>
        </w:rPr>
        <w:t xml:space="preserve">see </w:t>
      </w:r>
      <w:r w:rsidRPr="002D660F">
        <w:rPr>
          <w:sz w:val="16"/>
        </w:rPr>
        <w:t>(</w:t>
      </w:r>
      <w:r w:rsidRPr="002D660F">
        <w:rPr>
          <w:rStyle w:val="StyleUnderline"/>
        </w:rPr>
        <w:t>consider</w:t>
      </w:r>
      <w:r w:rsidRPr="002D660F">
        <w:rPr>
          <w:sz w:val="16"/>
        </w:rPr>
        <w:t xml:space="preserve">) </w:t>
      </w:r>
      <w:r w:rsidRPr="002D660F">
        <w:rPr>
          <w:rStyle w:val="StyleUnderline"/>
        </w:rPr>
        <w:t>America failing not only to lead the world</w:t>
      </w:r>
      <w:r w:rsidRPr="002D660F">
        <w:rPr>
          <w:sz w:val="16"/>
        </w:rPr>
        <w:t xml:space="preserve">’s response, </w:t>
      </w:r>
      <w:r w:rsidRPr="002D660F">
        <w:rPr>
          <w:rStyle w:val="StyleUnderline"/>
        </w:rPr>
        <w:t>but letting down its own people as well.</w:t>
      </w:r>
    </w:p>
    <w:p w14:paraId="77ECA200" w14:textId="77777777" w:rsidR="00877F8C" w:rsidRPr="002D660F" w:rsidRDefault="00877F8C" w:rsidP="00877F8C">
      <w:pPr>
        <w:rPr>
          <w:sz w:val="16"/>
        </w:rPr>
      </w:pPr>
      <w:r w:rsidRPr="002D660F">
        <w:rPr>
          <w:sz w:val="16"/>
        </w:rPr>
        <w:t>“</w:t>
      </w:r>
      <w:r w:rsidRPr="00BD1C65">
        <w:rPr>
          <w:rStyle w:val="StyleUnderline"/>
          <w:highlight w:val="yellow"/>
        </w:rPr>
        <w:t>There is not only no global leadership</w:t>
      </w:r>
      <w:r w:rsidRPr="002D660F">
        <w:rPr>
          <w:sz w:val="16"/>
        </w:rPr>
        <w:t xml:space="preserve">, </w:t>
      </w:r>
      <w:r w:rsidRPr="00BD1C65">
        <w:rPr>
          <w:rStyle w:val="StyleUnderline"/>
          <w:highlight w:val="yellow"/>
        </w:rPr>
        <w:t>there is no</w:t>
      </w:r>
      <w:r w:rsidRPr="002D660F">
        <w:rPr>
          <w:sz w:val="16"/>
        </w:rPr>
        <w:t xml:space="preserve"> national and </w:t>
      </w:r>
      <w:r w:rsidRPr="00BD1C65">
        <w:rPr>
          <w:rStyle w:val="Emphasis"/>
          <w:highlight w:val="yellow"/>
        </w:rPr>
        <w:t>no federal leadership</w:t>
      </w:r>
      <w:r w:rsidRPr="002D660F">
        <w:rPr>
          <w:sz w:val="16"/>
        </w:rPr>
        <w:t xml:space="preserve"> </w:t>
      </w:r>
      <w:r w:rsidRPr="00BD1C65">
        <w:rPr>
          <w:rStyle w:val="StyleUnderline"/>
          <w:highlight w:val="yellow"/>
        </w:rPr>
        <w:t>in</w:t>
      </w:r>
      <w:r w:rsidRPr="002D660F">
        <w:rPr>
          <w:sz w:val="16"/>
        </w:rPr>
        <w:t xml:space="preserve"> </w:t>
      </w:r>
      <w:r w:rsidRPr="00BD1C65">
        <w:rPr>
          <w:rStyle w:val="StyleUnderline"/>
          <w:highlight w:val="yellow"/>
        </w:rPr>
        <w:t xml:space="preserve">the </w:t>
      </w:r>
      <w:r w:rsidRPr="00BD1C65">
        <w:rPr>
          <w:rStyle w:val="Emphasis"/>
          <w:highlight w:val="yellow"/>
        </w:rPr>
        <w:t>U</w:t>
      </w:r>
      <w:r w:rsidRPr="002D660F">
        <w:rPr>
          <w:sz w:val="16"/>
        </w:rPr>
        <w:t xml:space="preserve">nited </w:t>
      </w:r>
      <w:r w:rsidRPr="00BD1C65">
        <w:rPr>
          <w:rStyle w:val="Emphasis"/>
          <w:highlight w:val="yellow"/>
        </w:rPr>
        <w:t>S</w:t>
      </w:r>
      <w:r w:rsidRPr="002D660F">
        <w:rPr>
          <w:sz w:val="16"/>
        </w:rPr>
        <w:t>tates,” said Ricardo Hausmann, director of the Growth Lab at Harvard’s Center for International Development. “In some sense this is the failure of leadership of the U.S. in the U.S.”</w:t>
      </w:r>
    </w:p>
    <w:p w14:paraId="4C0FD81B" w14:textId="77777777" w:rsidR="00877F8C" w:rsidRPr="002D660F" w:rsidRDefault="00877F8C" w:rsidP="00877F8C">
      <w:pPr>
        <w:rPr>
          <w:sz w:val="16"/>
          <w:szCs w:val="16"/>
        </w:rPr>
      </w:pPr>
      <w:r w:rsidRPr="002D660F">
        <w:rPr>
          <w:sz w:val="16"/>
          <w:szCs w:val="16"/>
        </w:rPr>
        <w:t>Of course, some countries in Europe have also been overwhelmed by the virus, with the number of dead from Covid-19 much higher as a percentage of the population in Italy, Spain and France than in the United States. But they were struck sooner and had less time to prepare and react.</w:t>
      </w:r>
    </w:p>
    <w:p w14:paraId="16E25243" w14:textId="77777777" w:rsidR="00877F8C" w:rsidRPr="002D660F" w:rsidRDefault="00877F8C" w:rsidP="00877F8C">
      <w:pPr>
        <w:rPr>
          <w:sz w:val="16"/>
        </w:rPr>
      </w:pPr>
      <w:r w:rsidRPr="002D660F">
        <w:rPr>
          <w:rStyle w:val="StyleUnderline"/>
        </w:rPr>
        <w:t xml:space="preserve">The </w:t>
      </w:r>
      <w:r w:rsidRPr="00BD1C65">
        <w:rPr>
          <w:rStyle w:val="StyleUnderline"/>
          <w:highlight w:val="yellow"/>
        </w:rPr>
        <w:t>contrast between how the U</w:t>
      </w:r>
      <w:r w:rsidRPr="002D660F">
        <w:rPr>
          <w:sz w:val="16"/>
        </w:rPr>
        <w:t xml:space="preserve">nited </w:t>
      </w:r>
      <w:r w:rsidRPr="00BD1C65">
        <w:rPr>
          <w:rStyle w:val="StyleUnderline"/>
          <w:highlight w:val="yellow"/>
        </w:rPr>
        <w:t>S</w:t>
      </w:r>
      <w:r w:rsidRPr="002D660F">
        <w:rPr>
          <w:sz w:val="16"/>
        </w:rPr>
        <w:t xml:space="preserve">tates </w:t>
      </w:r>
      <w:r w:rsidRPr="00BD1C65">
        <w:rPr>
          <w:rStyle w:val="StyleUnderline"/>
          <w:highlight w:val="yellow"/>
        </w:rPr>
        <w:t>and Germany responded</w:t>
      </w:r>
      <w:r w:rsidRPr="002D660F">
        <w:rPr>
          <w:sz w:val="16"/>
        </w:rPr>
        <w:t xml:space="preserve"> </w:t>
      </w:r>
      <w:r w:rsidRPr="002D660F">
        <w:rPr>
          <w:rStyle w:val="StyleUnderline"/>
        </w:rPr>
        <w:t xml:space="preserve">to the virus </w:t>
      </w:r>
      <w:r w:rsidRPr="00BD1C65">
        <w:rPr>
          <w:rStyle w:val="StyleUnderline"/>
          <w:highlight w:val="yellow"/>
        </w:rPr>
        <w:t>is</w:t>
      </w:r>
      <w:r w:rsidRPr="002D660F">
        <w:rPr>
          <w:sz w:val="16"/>
        </w:rPr>
        <w:t xml:space="preserve"> particularly </w:t>
      </w:r>
      <w:r w:rsidRPr="00BD1C65">
        <w:rPr>
          <w:rStyle w:val="StyleUnderline"/>
          <w:highlight w:val="yellow"/>
        </w:rPr>
        <w:t>striking.</w:t>
      </w:r>
    </w:p>
    <w:p w14:paraId="037A8EA3" w14:textId="77777777" w:rsidR="00877F8C" w:rsidRPr="002D660F" w:rsidRDefault="00877F8C" w:rsidP="00877F8C">
      <w:pPr>
        <w:rPr>
          <w:sz w:val="16"/>
          <w:szCs w:val="16"/>
        </w:rPr>
      </w:pPr>
      <w:r w:rsidRPr="002D660F">
        <w:rPr>
          <w:sz w:val="16"/>
          <w:szCs w:val="16"/>
        </w:rPr>
        <w:t>While Chancellor Angela Merkel has been criticized for not taking a forceful enough leadership role in Europe, Germany is being praised for a near-textbook response to the pandemic, at least by Western standards. That is thanks to a robust public health care system, but also a strategy of mass testing and trusted and effective political leadership.</w:t>
      </w:r>
    </w:p>
    <w:p w14:paraId="0FBEC2D5" w14:textId="77777777" w:rsidR="00877F8C" w:rsidRPr="002D660F" w:rsidRDefault="00877F8C" w:rsidP="00877F8C">
      <w:pPr>
        <w:rPr>
          <w:sz w:val="16"/>
        </w:rPr>
      </w:pPr>
      <w:r w:rsidRPr="002D660F">
        <w:rPr>
          <w:sz w:val="16"/>
        </w:rPr>
        <w:t xml:space="preserve">Ms. </w:t>
      </w:r>
      <w:r w:rsidRPr="00BD1C65">
        <w:rPr>
          <w:rStyle w:val="Emphasis"/>
          <w:highlight w:val="yellow"/>
        </w:rPr>
        <w:t>Merkel has done what</w:t>
      </w:r>
      <w:r w:rsidRPr="002D660F">
        <w:rPr>
          <w:sz w:val="16"/>
        </w:rPr>
        <w:t xml:space="preserve"> Mr. </w:t>
      </w:r>
      <w:r w:rsidRPr="00BD1C65">
        <w:rPr>
          <w:rStyle w:val="Emphasis"/>
          <w:highlight w:val="yellow"/>
        </w:rPr>
        <w:t>Trump has not</w:t>
      </w:r>
      <w:r w:rsidRPr="002D660F">
        <w:rPr>
          <w:sz w:val="16"/>
        </w:rPr>
        <w:t xml:space="preserve">. She has been clear and honest about the risks with voters and swift in her response. </w:t>
      </w:r>
      <w:r w:rsidRPr="00BD1C65">
        <w:rPr>
          <w:rStyle w:val="StyleUnderline"/>
          <w:highlight w:val="yellow"/>
        </w:rPr>
        <w:t xml:space="preserve">She has rallied all </w:t>
      </w:r>
      <w:r w:rsidRPr="002D660F">
        <w:rPr>
          <w:rStyle w:val="StyleUnderline"/>
        </w:rPr>
        <w:t xml:space="preserve">16 </w:t>
      </w:r>
      <w:r w:rsidRPr="00BD1C65">
        <w:rPr>
          <w:rStyle w:val="StyleUnderline"/>
          <w:highlight w:val="yellow"/>
        </w:rPr>
        <w:t>state governors</w:t>
      </w:r>
      <w:r w:rsidRPr="00745D3D">
        <w:rPr>
          <w:rStyle w:val="StyleUnderline"/>
        </w:rPr>
        <w:t xml:space="preserve"> </w:t>
      </w:r>
      <w:r w:rsidRPr="00BD1C65">
        <w:rPr>
          <w:rStyle w:val="Emphasis"/>
          <w:highlight w:val="yellow"/>
        </w:rPr>
        <w:t>behind her</w:t>
      </w:r>
      <w:r w:rsidRPr="002D660F">
        <w:rPr>
          <w:sz w:val="16"/>
        </w:rPr>
        <w:t>. A trained physicist, she has followed scientific advice and learned from best practice elsewhere.</w:t>
      </w:r>
    </w:p>
    <w:p w14:paraId="24452106" w14:textId="77777777" w:rsidR="00877F8C" w:rsidRPr="002D660F" w:rsidRDefault="00877F8C" w:rsidP="00877F8C">
      <w:pPr>
        <w:rPr>
          <w:sz w:val="16"/>
          <w:szCs w:val="16"/>
        </w:rPr>
      </w:pPr>
      <w:r w:rsidRPr="002D660F">
        <w:rPr>
          <w:sz w:val="16"/>
          <w:szCs w:val="16"/>
        </w:rPr>
        <w:t>Not long ago, Ms. Merkel was considered a spent force, having announced that this would be her last term. Now her approval ratings are at 80 percent.</w:t>
      </w:r>
    </w:p>
    <w:p w14:paraId="0B10AD23" w14:textId="77777777" w:rsidR="00877F8C" w:rsidRPr="002D660F" w:rsidRDefault="00877F8C" w:rsidP="00877F8C">
      <w:pPr>
        <w:rPr>
          <w:sz w:val="16"/>
          <w:szCs w:val="16"/>
        </w:rPr>
      </w:pPr>
      <w:r w:rsidRPr="002D660F">
        <w:rPr>
          <w:sz w:val="16"/>
          <w:szCs w:val="16"/>
        </w:rPr>
        <w:t>“She has the mind of a scientist and the heart of a pastor’s daughter,” Mr. Garton Ash said.</w:t>
      </w:r>
    </w:p>
    <w:p w14:paraId="19CED5E8" w14:textId="77777777" w:rsidR="00877F8C" w:rsidRPr="002D660F" w:rsidRDefault="00877F8C" w:rsidP="00877F8C">
      <w:pPr>
        <w:rPr>
          <w:sz w:val="16"/>
          <w:szCs w:val="16"/>
        </w:rPr>
      </w:pPr>
      <w:r w:rsidRPr="002D660F">
        <w:rPr>
          <w:sz w:val="16"/>
          <w:szCs w:val="16"/>
        </w:rPr>
        <w:t>Mr. Trump, in a hurry to restart the economy in an election year, has appointed a panel of business executives to chart a course out of the lockdown.</w:t>
      </w:r>
    </w:p>
    <w:p w14:paraId="2EF0F5FB" w14:textId="77777777" w:rsidR="00877F8C" w:rsidRPr="002D660F" w:rsidRDefault="00877F8C" w:rsidP="00877F8C">
      <w:pPr>
        <w:rPr>
          <w:sz w:val="16"/>
          <w:szCs w:val="16"/>
        </w:rPr>
      </w:pPr>
      <w:r w:rsidRPr="002D660F">
        <w:rPr>
          <w:sz w:val="16"/>
          <w:szCs w:val="16"/>
        </w:rPr>
        <w:t>Ms. Merkel, like everyone, would like to find a way out, too, but this week she warned Germans to remain cautious. She is listening to the advice of a multidisciplinary panel of 26 academics from Germany’s national academy of science. The panel includes not just medical experts and economists but also behavioral psychologists, education experts, sociologists, philosophers and constitutional experts.</w:t>
      </w:r>
    </w:p>
    <w:p w14:paraId="6D1969B5" w14:textId="77777777" w:rsidR="00877F8C" w:rsidRPr="002D660F" w:rsidRDefault="00877F8C" w:rsidP="00877F8C">
      <w:pPr>
        <w:rPr>
          <w:sz w:val="16"/>
        </w:rPr>
      </w:pPr>
      <w:r w:rsidRPr="002D660F">
        <w:rPr>
          <w:sz w:val="16"/>
        </w:rPr>
        <w:t>“</w:t>
      </w:r>
      <w:r w:rsidRPr="00BD1C65">
        <w:rPr>
          <w:rStyle w:val="Emphasis"/>
          <w:highlight w:val="yellow"/>
        </w:rPr>
        <w:t>You need a holistic approach to this crisis</w:t>
      </w:r>
      <w:r w:rsidRPr="002D660F">
        <w:rPr>
          <w:sz w:val="16"/>
        </w:rPr>
        <w:t>,” said Gerald Haug, the academy’s president, who chairs the German panel. “Our politicians get that.”</w:t>
      </w:r>
    </w:p>
    <w:p w14:paraId="02F9488F" w14:textId="77777777" w:rsidR="00877F8C" w:rsidRDefault="00877F8C" w:rsidP="00877F8C"/>
    <w:p w14:paraId="3061368B" w14:textId="77777777" w:rsidR="00877F8C" w:rsidRDefault="00877F8C" w:rsidP="00877F8C">
      <w:pPr>
        <w:pStyle w:val="Heading4"/>
      </w:pPr>
      <w:r>
        <w:t xml:space="preserve">States Cplan doesn’t solve the liberal model – Federal inaction solidifies a new decentralized model that’s actually more authoritarian.   </w:t>
      </w:r>
    </w:p>
    <w:p w14:paraId="1C764CDD" w14:textId="77777777" w:rsidR="00877F8C" w:rsidRPr="00967F79" w:rsidRDefault="00877F8C" w:rsidP="00877F8C">
      <w:pPr>
        <w:rPr>
          <w:rStyle w:val="Style13ptBold"/>
        </w:rPr>
      </w:pPr>
      <w:r>
        <w:rPr>
          <w:rStyle w:val="Style13ptBold"/>
        </w:rPr>
        <w:t>Kreitner</w:t>
      </w:r>
      <w:r w:rsidRPr="00967F79">
        <w:rPr>
          <w:rStyle w:val="Style13ptBold"/>
        </w:rPr>
        <w:t xml:space="preserve"> ‘20</w:t>
      </w:r>
    </w:p>
    <w:p w14:paraId="016F8704" w14:textId="77777777" w:rsidR="00877F8C" w:rsidRPr="00967F79" w:rsidRDefault="00877F8C" w:rsidP="00877F8C">
      <w:pPr>
        <w:rPr>
          <w:sz w:val="18"/>
          <w:szCs w:val="18"/>
        </w:rPr>
      </w:pPr>
      <w:r w:rsidRPr="00967F79">
        <w:rPr>
          <w:sz w:val="18"/>
          <w:szCs w:val="18"/>
        </w:rPr>
        <w:t xml:space="preserve">Richard Kreitner is a contributing writer at The Nation magazine. His work on politics, history, and literature has also appeared in Slate, The Baffler, and The Boston Globe “When Confronting the Coronavirus, Federalism Is Part of the Problem” – The Nation - April 1, 2020 - #E&amp;F - modified for language that may offend - https://www.thenation.com/article/politics/federalism-coronavirus-problem-government/ </w:t>
      </w:r>
    </w:p>
    <w:p w14:paraId="2E9B57EE" w14:textId="77777777" w:rsidR="00877F8C" w:rsidRDefault="00877F8C" w:rsidP="00877F8C"/>
    <w:p w14:paraId="18891723" w14:textId="77777777" w:rsidR="00877F8C" w:rsidRPr="00967F79" w:rsidRDefault="00877F8C" w:rsidP="00877F8C">
      <w:pPr>
        <w:rPr>
          <w:sz w:val="16"/>
        </w:rPr>
      </w:pPr>
      <w:r w:rsidRPr="00BD1C65">
        <w:rPr>
          <w:rStyle w:val="StyleUnderline"/>
          <w:highlight w:val="yellow"/>
        </w:rPr>
        <w:t>In the absence of national leadership, states</w:t>
      </w:r>
      <w:r w:rsidRPr="00967F79">
        <w:rPr>
          <w:sz w:val="16"/>
        </w:rPr>
        <w:t xml:space="preserve"> and cities </w:t>
      </w:r>
      <w:r w:rsidRPr="00BD1C65">
        <w:rPr>
          <w:rStyle w:val="StyleUnderline"/>
          <w:highlight w:val="yellow"/>
        </w:rPr>
        <w:t>have</w:t>
      </w:r>
      <w:r w:rsidRPr="00967F79">
        <w:rPr>
          <w:sz w:val="16"/>
        </w:rPr>
        <w:t xml:space="preserve"> </w:t>
      </w:r>
      <w:r w:rsidRPr="00967F79">
        <w:rPr>
          <w:strike/>
          <w:sz w:val="16"/>
        </w:rPr>
        <w:t>stepped up</w:t>
      </w:r>
      <w:r w:rsidRPr="00967F79">
        <w:rPr>
          <w:sz w:val="16"/>
        </w:rPr>
        <w:t xml:space="preserve"> *(</w:t>
      </w:r>
      <w:r w:rsidRPr="00BD1C65">
        <w:rPr>
          <w:rStyle w:val="StyleUnderline"/>
          <w:highlight w:val="yellow"/>
        </w:rPr>
        <w:t>enhanced efforts</w:t>
      </w:r>
      <w:r w:rsidRPr="00967F79">
        <w:rPr>
          <w:sz w:val="16"/>
        </w:rPr>
        <w:t xml:space="preserve">) </w:t>
      </w:r>
      <w:r w:rsidRPr="00BD1C65">
        <w:rPr>
          <w:rStyle w:val="StyleUnderline"/>
          <w:highlight w:val="yellow"/>
        </w:rPr>
        <w:t xml:space="preserve">to take charge </w:t>
      </w:r>
      <w:r w:rsidRPr="008C01F1">
        <w:rPr>
          <w:rStyle w:val="Emphasis"/>
        </w:rPr>
        <w:t>of the coronavirus crisis</w:t>
      </w:r>
      <w:r w:rsidRPr="00967F79">
        <w:rPr>
          <w:sz w:val="16"/>
        </w:rPr>
        <w:t xml:space="preserve"> and its unfathomable economic fallout. </w:t>
      </w:r>
      <w:r w:rsidRPr="00B22D4B">
        <w:rPr>
          <w:rStyle w:val="Emphasis"/>
        </w:rPr>
        <w:t>San Francisco</w:t>
      </w:r>
      <w:r w:rsidRPr="00967F79">
        <w:rPr>
          <w:sz w:val="16"/>
        </w:rPr>
        <w:t xml:space="preserve"> early on </w:t>
      </w:r>
      <w:r w:rsidRPr="00B22D4B">
        <w:rPr>
          <w:rStyle w:val="StyleUnderline"/>
        </w:rPr>
        <w:t>took</w:t>
      </w:r>
      <w:r w:rsidRPr="00967F79">
        <w:rPr>
          <w:sz w:val="16"/>
        </w:rPr>
        <w:t xml:space="preserve"> </w:t>
      </w:r>
      <w:r w:rsidRPr="00967F79">
        <w:rPr>
          <w:strike/>
          <w:sz w:val="16"/>
        </w:rPr>
        <w:t xml:space="preserve">steps </w:t>
      </w:r>
      <w:r w:rsidRPr="00967F79">
        <w:rPr>
          <w:sz w:val="16"/>
        </w:rPr>
        <w:t>(</w:t>
      </w:r>
      <w:r w:rsidRPr="00B22D4B">
        <w:rPr>
          <w:rStyle w:val="StyleUnderline"/>
        </w:rPr>
        <w:t>efforts</w:t>
      </w:r>
      <w:r w:rsidRPr="00967F79">
        <w:rPr>
          <w:sz w:val="16"/>
        </w:rPr>
        <w:t xml:space="preserve">) </w:t>
      </w:r>
      <w:r w:rsidRPr="00B22D4B">
        <w:rPr>
          <w:rStyle w:val="StyleUnderline"/>
        </w:rPr>
        <w:t>to mitigate spread</w:t>
      </w:r>
      <w:r w:rsidRPr="00967F79">
        <w:rPr>
          <w:sz w:val="16"/>
        </w:rPr>
        <w:t xml:space="preserve"> among the city’s highly vulnerable homeless population. </w:t>
      </w:r>
      <w:r w:rsidRPr="00B22D4B">
        <w:rPr>
          <w:rStyle w:val="Emphasis"/>
        </w:rPr>
        <w:t>New York state</w:t>
      </w:r>
      <w:r w:rsidRPr="00967F79">
        <w:rPr>
          <w:sz w:val="16"/>
        </w:rPr>
        <w:t xml:space="preserve"> </w:t>
      </w:r>
      <w:r w:rsidRPr="00B22D4B">
        <w:rPr>
          <w:rStyle w:val="StyleUnderline"/>
        </w:rPr>
        <w:t>has enacted a 90-day moratorium on evictions</w:t>
      </w:r>
      <w:r w:rsidRPr="00967F79">
        <w:rPr>
          <w:sz w:val="16"/>
        </w:rPr>
        <w:t xml:space="preserve">. </w:t>
      </w:r>
      <w:r w:rsidRPr="00B22D4B">
        <w:rPr>
          <w:rStyle w:val="StyleUnderline"/>
        </w:rPr>
        <w:t>Cities like</w:t>
      </w:r>
      <w:r w:rsidRPr="00967F79">
        <w:rPr>
          <w:sz w:val="16"/>
        </w:rPr>
        <w:t xml:space="preserve"> </w:t>
      </w:r>
      <w:r w:rsidRPr="00B22D4B">
        <w:rPr>
          <w:rStyle w:val="Emphasis"/>
        </w:rPr>
        <w:t>Seattle</w:t>
      </w:r>
      <w:r w:rsidRPr="00967F79">
        <w:rPr>
          <w:sz w:val="16"/>
        </w:rPr>
        <w:t xml:space="preserve"> </w:t>
      </w:r>
      <w:r w:rsidRPr="00B22D4B">
        <w:rPr>
          <w:rStyle w:val="StyleUnderline"/>
        </w:rPr>
        <w:t>and</w:t>
      </w:r>
      <w:r w:rsidRPr="00967F79">
        <w:rPr>
          <w:sz w:val="16"/>
        </w:rPr>
        <w:t xml:space="preserve"> </w:t>
      </w:r>
      <w:r w:rsidRPr="00B22D4B">
        <w:rPr>
          <w:rStyle w:val="Emphasis"/>
        </w:rPr>
        <w:t xml:space="preserve">Columbus </w:t>
      </w:r>
      <w:r w:rsidRPr="00B22D4B">
        <w:rPr>
          <w:rStyle w:val="StyleUnderline"/>
        </w:rPr>
        <w:t>are issuing emergency vouchers</w:t>
      </w:r>
      <w:r w:rsidRPr="00967F79">
        <w:rPr>
          <w:sz w:val="16"/>
        </w:rPr>
        <w:t xml:space="preserve"> to help people buy food. It has largely been up to mayors and governors to decide how seriously to take the threat and how strenuously to respond. Even </w:t>
      </w:r>
      <w:r w:rsidRPr="00B22D4B">
        <w:rPr>
          <w:rStyle w:val="StyleUnderline"/>
        </w:rPr>
        <w:t>some Republicans, like</w:t>
      </w:r>
      <w:r w:rsidRPr="00967F79">
        <w:rPr>
          <w:sz w:val="16"/>
        </w:rPr>
        <w:t xml:space="preserve"> </w:t>
      </w:r>
      <w:r w:rsidRPr="00B22D4B">
        <w:rPr>
          <w:rStyle w:val="Emphasis"/>
        </w:rPr>
        <w:t>Ohio Governor Mike DeWine</w:t>
      </w:r>
      <w:r w:rsidRPr="00967F79">
        <w:rPr>
          <w:sz w:val="16"/>
        </w:rPr>
        <w:t xml:space="preserve">, </w:t>
      </w:r>
      <w:r w:rsidRPr="00B22D4B">
        <w:rPr>
          <w:rStyle w:val="StyleUnderline"/>
        </w:rPr>
        <w:t>have won praise for their decisive actions.</w:t>
      </w:r>
      <w:r w:rsidRPr="00967F79">
        <w:rPr>
          <w:sz w:val="16"/>
        </w:rPr>
        <w:t xml:space="preserve"> “</w:t>
      </w:r>
      <w:r w:rsidRPr="00B22D4B">
        <w:rPr>
          <w:rStyle w:val="StyleUnderline"/>
        </w:rPr>
        <w:t>This has been mostly a state</w:t>
      </w:r>
      <w:r w:rsidRPr="00967F79">
        <w:rPr>
          <w:sz w:val="16"/>
        </w:rPr>
        <w:t xml:space="preserve"> and local </w:t>
      </w:r>
      <w:r w:rsidRPr="00B22D4B">
        <w:rPr>
          <w:rStyle w:val="StyleUnderline"/>
        </w:rPr>
        <w:t>effort,”</w:t>
      </w:r>
      <w:r w:rsidRPr="00967F79">
        <w:rPr>
          <w:sz w:val="16"/>
        </w:rPr>
        <w:t xml:space="preserve"> one county health official explained to Politico. “</w:t>
      </w:r>
      <w:r w:rsidRPr="00B22D4B">
        <w:rPr>
          <w:rStyle w:val="StyleUnderline"/>
        </w:rPr>
        <w:t>The federal government has been sort of behind the times</w:t>
      </w:r>
      <w:r w:rsidRPr="00967F79">
        <w:rPr>
          <w:sz w:val="16"/>
        </w:rPr>
        <w:t xml:space="preserve">.” </w:t>
      </w:r>
      <w:r w:rsidRPr="00B22D4B">
        <w:rPr>
          <w:rStyle w:val="StyleUnderline"/>
        </w:rPr>
        <w:t>Indeed,</w:t>
      </w:r>
      <w:r w:rsidRPr="00967F79">
        <w:rPr>
          <w:sz w:val="16"/>
        </w:rPr>
        <w:t xml:space="preserve"> </w:t>
      </w:r>
      <w:r w:rsidRPr="00BD1C65">
        <w:rPr>
          <w:rStyle w:val="StyleUnderline"/>
          <w:highlight w:val="yellow"/>
        </w:rPr>
        <w:t>Washington has essentially abandoned</w:t>
      </w:r>
      <w:r w:rsidRPr="00967F79">
        <w:rPr>
          <w:sz w:val="16"/>
        </w:rPr>
        <w:t xml:space="preserve"> the </w:t>
      </w:r>
      <w:r w:rsidRPr="00BD1C65">
        <w:rPr>
          <w:rStyle w:val="StyleUnderline"/>
          <w:highlight w:val="yellow"/>
        </w:rPr>
        <w:t xml:space="preserve">states </w:t>
      </w:r>
      <w:r w:rsidRPr="00B22D4B">
        <w:rPr>
          <w:rStyle w:val="StyleUnderline"/>
        </w:rPr>
        <w:t>to their own devices.</w:t>
      </w:r>
    </w:p>
    <w:p w14:paraId="5E49583E" w14:textId="77777777" w:rsidR="00877F8C" w:rsidRPr="00967F79" w:rsidRDefault="00877F8C" w:rsidP="00877F8C">
      <w:pPr>
        <w:rPr>
          <w:sz w:val="16"/>
        </w:rPr>
      </w:pPr>
      <w:r w:rsidRPr="00BD1C65">
        <w:rPr>
          <w:rStyle w:val="StyleUnderline"/>
          <w:highlight w:val="yellow"/>
        </w:rPr>
        <w:t xml:space="preserve">Conservatives have cheered this as </w:t>
      </w:r>
      <w:r w:rsidRPr="00BD1C65">
        <w:rPr>
          <w:rStyle w:val="Emphasis"/>
          <w:highlight w:val="yellow"/>
        </w:rPr>
        <w:t>a triumph of federalism</w:t>
      </w:r>
      <w:r w:rsidRPr="00967F79">
        <w:rPr>
          <w:sz w:val="16"/>
        </w:rPr>
        <w:t xml:space="preserve">, </w:t>
      </w:r>
      <w:r w:rsidRPr="00B22D4B">
        <w:rPr>
          <w:rStyle w:val="StyleUnderline"/>
        </w:rPr>
        <w:t>proof that</w:t>
      </w:r>
      <w:r w:rsidRPr="00967F79">
        <w:rPr>
          <w:sz w:val="16"/>
        </w:rPr>
        <w:t xml:space="preserve"> the founders’ </w:t>
      </w:r>
      <w:r w:rsidRPr="00B22D4B">
        <w:rPr>
          <w:rStyle w:val="Emphasis"/>
        </w:rPr>
        <w:t xml:space="preserve">model </w:t>
      </w:r>
      <w:r w:rsidRPr="00B22D4B">
        <w:rPr>
          <w:rStyle w:val="StyleUnderline"/>
        </w:rPr>
        <w:t>of splitting responsibility between</w:t>
      </w:r>
      <w:r w:rsidRPr="00967F79">
        <w:rPr>
          <w:sz w:val="16"/>
        </w:rPr>
        <w:t xml:space="preserve"> the </w:t>
      </w:r>
      <w:r w:rsidRPr="00B22D4B">
        <w:rPr>
          <w:rStyle w:val="StyleUnderline"/>
        </w:rPr>
        <w:t>states and the central government still works</w:t>
      </w:r>
      <w:r w:rsidRPr="00967F79">
        <w:rPr>
          <w:sz w:val="16"/>
        </w:rPr>
        <w:t xml:space="preserve">. The </w:t>
      </w:r>
      <w:r w:rsidRPr="00BD1C65">
        <w:rPr>
          <w:rStyle w:val="StyleUnderline"/>
          <w:highlight w:val="yellow"/>
        </w:rPr>
        <w:t>coming weeks will reveal</w:t>
      </w:r>
      <w:r w:rsidRPr="00967F79">
        <w:rPr>
          <w:sz w:val="16"/>
        </w:rPr>
        <w:t xml:space="preserve"> the </w:t>
      </w:r>
      <w:r w:rsidRPr="00BD1C65">
        <w:rPr>
          <w:rStyle w:val="StyleUnderline"/>
          <w:highlight w:val="yellow"/>
        </w:rPr>
        <w:t>shortcomings of such an approach</w:t>
      </w:r>
      <w:r w:rsidRPr="00967F79">
        <w:rPr>
          <w:sz w:val="16"/>
        </w:rPr>
        <w:t xml:space="preserve">. </w:t>
      </w:r>
      <w:r w:rsidRPr="00BD1C65">
        <w:rPr>
          <w:rStyle w:val="Emphasis"/>
          <w:highlight w:val="yellow"/>
        </w:rPr>
        <w:t>Far from</w:t>
      </w:r>
      <w:r w:rsidRPr="00967F79">
        <w:rPr>
          <w:sz w:val="16"/>
        </w:rPr>
        <w:t xml:space="preserve"> encouraging competition and </w:t>
      </w:r>
      <w:r w:rsidRPr="00BD1C65">
        <w:rPr>
          <w:rStyle w:val="Emphasis"/>
          <w:highlight w:val="yellow"/>
        </w:rPr>
        <w:t>thwarting authoritarianism</w:t>
      </w:r>
      <w:r w:rsidRPr="00967F79">
        <w:rPr>
          <w:sz w:val="16"/>
        </w:rPr>
        <w:t xml:space="preserve">, </w:t>
      </w:r>
      <w:r w:rsidRPr="00BD1C65">
        <w:rPr>
          <w:rStyle w:val="StyleUnderline"/>
          <w:highlight w:val="yellow"/>
        </w:rPr>
        <w:t>the</w:t>
      </w:r>
      <w:r w:rsidRPr="00B22D4B">
        <w:rPr>
          <w:rStyle w:val="StyleUnderline"/>
        </w:rPr>
        <w:t xml:space="preserve"> </w:t>
      </w:r>
      <w:r w:rsidRPr="00967F79">
        <w:rPr>
          <w:sz w:val="16"/>
        </w:rPr>
        <w:t xml:space="preserve">ambiguous </w:t>
      </w:r>
      <w:r w:rsidRPr="00BD1C65">
        <w:rPr>
          <w:rStyle w:val="StyleUnderline"/>
          <w:highlight w:val="yellow"/>
        </w:rPr>
        <w:t>division of powers</w:t>
      </w:r>
      <w:r w:rsidRPr="00967F79">
        <w:rPr>
          <w:sz w:val="16"/>
        </w:rPr>
        <w:t xml:space="preserve"> </w:t>
      </w:r>
      <w:r w:rsidRPr="00BD1C65">
        <w:rPr>
          <w:rStyle w:val="Emphasis"/>
          <w:highlight w:val="yellow"/>
        </w:rPr>
        <w:t>has effectively fractured the country</w:t>
      </w:r>
      <w:r w:rsidRPr="00967F79">
        <w:rPr>
          <w:sz w:val="16"/>
        </w:rPr>
        <w:t>. In the United States, Polly Price of Emory University explained, immediate responsibility for handling the pandemic rests not with the federal government but with “2,684 state, local, and tribal public-health departments.” The Centers for Disease Control only offers nonbinding guidance for these smaller agencies. Though states and cities can take important steps to limit contagion, this patchwork of competing jurisdictions and overlapping authorities is too creaky and cumbersome for this crisis.</w:t>
      </w:r>
    </w:p>
    <w:p w14:paraId="3ECB1F66" w14:textId="77777777" w:rsidR="00877F8C" w:rsidRPr="00967F79" w:rsidRDefault="00877F8C" w:rsidP="00877F8C">
      <w:pPr>
        <w:rPr>
          <w:sz w:val="16"/>
        </w:rPr>
      </w:pPr>
      <w:r w:rsidRPr="00967F79">
        <w:rPr>
          <w:sz w:val="16"/>
        </w:rPr>
        <w:t xml:space="preserve">Conservative celebrations of federalism have also served to obscure the fact that their authors’ own preference for candidates who seek to weaken the national government has undoubtedly had a hand in enfeebling the federal response and making the actions of states and cities necessary. </w:t>
      </w:r>
      <w:r w:rsidRPr="00BD1C65">
        <w:rPr>
          <w:rStyle w:val="StyleUnderline"/>
          <w:highlight w:val="yellow"/>
        </w:rPr>
        <w:t xml:space="preserve">Some say that if </w:t>
      </w:r>
      <w:r w:rsidRPr="008C01F1">
        <w:rPr>
          <w:rStyle w:val="StyleUnderline"/>
        </w:rPr>
        <w:t xml:space="preserve">the </w:t>
      </w:r>
      <w:r w:rsidRPr="00BD1C65">
        <w:rPr>
          <w:rStyle w:val="StyleUnderline"/>
          <w:highlight w:val="yellow"/>
        </w:rPr>
        <w:t>federal government is ineffective, it’s good to have power in the</w:t>
      </w:r>
      <w:r w:rsidRPr="00967F79">
        <w:rPr>
          <w:sz w:val="16"/>
        </w:rPr>
        <w:t xml:space="preserve"> hands of the </w:t>
      </w:r>
      <w:r w:rsidRPr="00BD1C65">
        <w:rPr>
          <w:rStyle w:val="StyleUnderline"/>
          <w:highlight w:val="yellow"/>
        </w:rPr>
        <w:t>states</w:t>
      </w:r>
      <w:r w:rsidRPr="00967F79">
        <w:rPr>
          <w:sz w:val="16"/>
        </w:rPr>
        <w:t>—</w:t>
      </w:r>
      <w:r w:rsidRPr="00BD1C65">
        <w:rPr>
          <w:rStyle w:val="StyleUnderline"/>
          <w:highlight w:val="yellow"/>
        </w:rPr>
        <w:t>but the federal government is ineffective precisely because</w:t>
      </w:r>
      <w:r w:rsidRPr="00967F79">
        <w:rPr>
          <w:sz w:val="16"/>
        </w:rPr>
        <w:t xml:space="preserve"> the </w:t>
      </w:r>
      <w:r w:rsidRPr="00BD1C65">
        <w:rPr>
          <w:rStyle w:val="StyleUnderline"/>
          <w:highlight w:val="yellow"/>
        </w:rPr>
        <w:t>ideology pushed by the right</w:t>
      </w:r>
      <w:r w:rsidRPr="00967F79">
        <w:rPr>
          <w:sz w:val="16"/>
        </w:rPr>
        <w:t xml:space="preserve"> for at least 50 years </w:t>
      </w:r>
      <w:r w:rsidRPr="00BD1C65">
        <w:rPr>
          <w:rStyle w:val="StyleUnderline"/>
          <w:highlight w:val="yellow"/>
        </w:rPr>
        <w:t>has made it that way</w:t>
      </w:r>
      <w:r w:rsidRPr="008C01F1">
        <w:rPr>
          <w:sz w:val="16"/>
          <w:szCs w:val="16"/>
        </w:rPr>
        <w:t>. During</w:t>
      </w:r>
      <w:r w:rsidRPr="00967F79">
        <w:rPr>
          <w:sz w:val="16"/>
        </w:rPr>
        <w:t xml:space="preserve"> one of his terrifying news conferences last week, President Trump expressed his reluctance to invoke the Defense Production Act to force companies to manufacture ventilators, personal protective equipment, and other necessities. Trump said he didn’t want to use it because “governors are supposed to be doing a lot of this work.” Such reliance on state action is about to get us into big trouble.</w:t>
      </w:r>
    </w:p>
    <w:p w14:paraId="1180582F" w14:textId="77777777" w:rsidR="00877F8C" w:rsidRPr="00967F79" w:rsidRDefault="00877F8C" w:rsidP="00877F8C">
      <w:pPr>
        <w:rPr>
          <w:sz w:val="16"/>
          <w:szCs w:val="16"/>
        </w:rPr>
      </w:pPr>
      <w:r w:rsidRPr="00967F79">
        <w:rPr>
          <w:sz w:val="16"/>
          <w:szCs w:val="16"/>
        </w:rPr>
        <w:t>It is hard to imagine anything ever going fully back to normal, and that includes our current fluid division of powers between the federal and state governments. In the near term, states and cities have to continue to step up to fight both the virus and the economic disruption that has already begun. But when the emergency is over, it will be necessary to take a hard look at the naive assumptions that prevented this country from mounting a timely and effective response. A political system that can be brought to its knees by a virus emanating from an obscure city in the Chinese hinterland—and with two months’ notice to prepare—is perhaps not a system worth preserving.</w:t>
      </w:r>
    </w:p>
    <w:p w14:paraId="03C3CB89" w14:textId="77777777" w:rsidR="00877F8C" w:rsidRPr="00967F79" w:rsidRDefault="00877F8C" w:rsidP="00877F8C">
      <w:pPr>
        <w:rPr>
          <w:sz w:val="16"/>
          <w:szCs w:val="16"/>
        </w:rPr>
      </w:pPr>
      <w:r w:rsidRPr="00967F79">
        <w:rPr>
          <w:sz w:val="16"/>
          <w:szCs w:val="16"/>
        </w:rPr>
        <w:t>At the very least, we should be raising difficult, long-postponed questions about how well the present constitutional system is fitted to the exigencies of contemporary life. Our inexcusably delayed response to the virus is not simply a failure of the Trump administration. The encounter with Covid-19 is a perfect case study in America’s deep-seated dysfunction. The Atlantic’s Derek Thompson described the pandemic’s effects in the United States thus far as “a kind of grotesque caricature of American federalism.” We continue to worship the founders as far-seeing, even divinely inspired, political philosophers and constitutional craftsmen. But because the document they bequeathed to posterity nearly two and a half centuries ago is never clear, on almost any subject, about which powers and responsibilities belong to the states and which to the federal government, American politics ever since has been one extended debate—occasionally tipping over into violent struggle—over just what they actually meant.</w:t>
      </w:r>
    </w:p>
    <w:p w14:paraId="0963ECB0" w14:textId="77777777" w:rsidR="00877F8C" w:rsidRPr="008E6E3D" w:rsidRDefault="00877F8C" w:rsidP="00877F8C">
      <w:pPr>
        <w:rPr>
          <w:sz w:val="16"/>
        </w:rPr>
      </w:pPr>
      <w:r w:rsidRPr="00BD1C65">
        <w:rPr>
          <w:rStyle w:val="StyleUnderline"/>
          <w:highlight w:val="yellow"/>
        </w:rPr>
        <w:t>The U</w:t>
      </w:r>
      <w:r w:rsidRPr="008E6E3D">
        <w:rPr>
          <w:sz w:val="16"/>
        </w:rPr>
        <w:t xml:space="preserve">nited </w:t>
      </w:r>
      <w:r w:rsidRPr="00BD1C65">
        <w:rPr>
          <w:rStyle w:val="StyleUnderline"/>
          <w:highlight w:val="yellow"/>
        </w:rPr>
        <w:t>S</w:t>
      </w:r>
      <w:r w:rsidRPr="008E6E3D">
        <w:rPr>
          <w:sz w:val="16"/>
        </w:rPr>
        <w:t xml:space="preserve">tates </w:t>
      </w:r>
      <w:r w:rsidRPr="00BD1C65">
        <w:rPr>
          <w:rStyle w:val="Emphasis"/>
          <w:highlight w:val="yellow"/>
        </w:rPr>
        <w:t>wouldn’t be alone</w:t>
      </w:r>
      <w:r w:rsidRPr="008E6E3D">
        <w:rPr>
          <w:sz w:val="16"/>
        </w:rPr>
        <w:t xml:space="preserve"> </w:t>
      </w:r>
      <w:r w:rsidRPr="00BD1C65">
        <w:rPr>
          <w:rStyle w:val="StyleUnderline"/>
          <w:highlight w:val="yellow"/>
        </w:rPr>
        <w:t>in seizing on</w:t>
      </w:r>
      <w:r w:rsidRPr="008E6E3D">
        <w:rPr>
          <w:sz w:val="16"/>
        </w:rPr>
        <w:t xml:space="preserve"> the </w:t>
      </w:r>
      <w:r w:rsidRPr="00BD1C65">
        <w:rPr>
          <w:rStyle w:val="StyleUnderline"/>
          <w:highlight w:val="yellow"/>
        </w:rPr>
        <w:t>coronavirus</w:t>
      </w:r>
      <w:r w:rsidRPr="008E6E3D">
        <w:rPr>
          <w:sz w:val="16"/>
        </w:rPr>
        <w:t xml:space="preserve"> outbreak </w:t>
      </w:r>
      <w:r w:rsidRPr="00BD1C65">
        <w:rPr>
          <w:rStyle w:val="StyleUnderline"/>
          <w:highlight w:val="yellow"/>
        </w:rPr>
        <w:t>as an invitation to reconsider long-accepted assumptions about the value of decentralized government</w:t>
      </w:r>
      <w:r w:rsidRPr="008E6E3D">
        <w:rPr>
          <w:sz w:val="16"/>
        </w:rPr>
        <w:t>. Switzerland is a much looser confederacy than the United States. But “</w:t>
      </w:r>
      <w:r w:rsidRPr="00967F79">
        <w:rPr>
          <w:rStyle w:val="Emphasis"/>
        </w:rPr>
        <w:t>in the face of a global pandemic</w:t>
      </w:r>
      <w:r w:rsidRPr="00967F79">
        <w:rPr>
          <w:sz w:val="16"/>
        </w:rPr>
        <w:t xml:space="preserve">,” one Swiss paper argued, </w:t>
      </w:r>
      <w:r w:rsidRPr="00967F79">
        <w:rPr>
          <w:rStyle w:val="Emphasis"/>
        </w:rPr>
        <w:t>“federalism is definitely an outdated remedy.”</w:t>
      </w:r>
      <w:r w:rsidRPr="00967F79">
        <w:rPr>
          <w:sz w:val="16"/>
        </w:rPr>
        <w:t xml:space="preserve"> A similar debate has begun in Germany over the country’s commitment to the principle of subsidiarity—the idea that decisions should be made as close to the local level as possible</w:t>
      </w:r>
      <w:r w:rsidRPr="008E6E3D">
        <w:rPr>
          <w:sz w:val="16"/>
        </w:rPr>
        <w:t>.</w:t>
      </w:r>
    </w:p>
    <w:p w14:paraId="597BCBF7" w14:textId="77777777" w:rsidR="00877F8C" w:rsidRPr="008E6E3D" w:rsidRDefault="00877F8C" w:rsidP="00877F8C">
      <w:pPr>
        <w:rPr>
          <w:sz w:val="16"/>
        </w:rPr>
      </w:pPr>
      <w:r w:rsidRPr="00BD1C65">
        <w:rPr>
          <w:rStyle w:val="StyleUnderline"/>
          <w:highlight w:val="yellow"/>
        </w:rPr>
        <w:t>Some have tried</w:t>
      </w:r>
      <w:r w:rsidRPr="008E6E3D">
        <w:rPr>
          <w:sz w:val="16"/>
        </w:rPr>
        <w:t xml:space="preserve">, as the Harvard scholar Archon Fung recently did in Politico, </w:t>
      </w:r>
      <w:r w:rsidRPr="00BD1C65">
        <w:rPr>
          <w:rStyle w:val="StyleUnderline"/>
          <w:highlight w:val="yellow"/>
        </w:rPr>
        <w:t xml:space="preserve">to </w:t>
      </w:r>
      <w:r w:rsidRPr="00967F79">
        <w:rPr>
          <w:rStyle w:val="StyleUnderline"/>
        </w:rPr>
        <w:t xml:space="preserve">put a positive </w:t>
      </w:r>
      <w:r w:rsidRPr="00BD1C65">
        <w:rPr>
          <w:rStyle w:val="StyleUnderline"/>
          <w:highlight w:val="yellow"/>
        </w:rPr>
        <w:t>spin</w:t>
      </w:r>
      <w:r w:rsidRPr="00967F79">
        <w:rPr>
          <w:rStyle w:val="StyleUnderline"/>
        </w:rPr>
        <w:t xml:space="preserve"> on </w:t>
      </w:r>
      <w:r w:rsidRPr="00BD1C65">
        <w:rPr>
          <w:rStyle w:val="StyleUnderline"/>
          <w:highlight w:val="yellow"/>
        </w:rPr>
        <w:t xml:space="preserve">the </w:t>
      </w:r>
      <w:r w:rsidRPr="00967F79">
        <w:rPr>
          <w:rStyle w:val="Emphasis"/>
        </w:rPr>
        <w:t xml:space="preserve">wholesale </w:t>
      </w:r>
      <w:r w:rsidRPr="00BD1C65">
        <w:rPr>
          <w:rStyle w:val="Emphasis"/>
          <w:highlight w:val="yellow"/>
        </w:rPr>
        <w:t>abdication of leadership by the federal government.</w:t>
      </w:r>
      <w:r w:rsidRPr="008E6E3D">
        <w:rPr>
          <w:sz w:val="16"/>
        </w:rPr>
        <w:t xml:space="preserve"> “Just as the trauma of fighting World War II laid the foundations for a stronger American government and national solidarity,” </w:t>
      </w:r>
      <w:r w:rsidRPr="00967F79">
        <w:rPr>
          <w:rStyle w:val="Emphasis"/>
        </w:rPr>
        <w:t>Fung wrote,</w:t>
      </w:r>
      <w:r w:rsidRPr="00967F79">
        <w:rPr>
          <w:rStyle w:val="StyleUnderline"/>
        </w:rPr>
        <w:t xml:space="preserve"> </w:t>
      </w:r>
      <w:r w:rsidRPr="00BD1C65">
        <w:rPr>
          <w:rStyle w:val="StyleUnderline"/>
          <w:highlight w:val="yellow"/>
        </w:rPr>
        <w:t>“the coronavirus crisis</w:t>
      </w:r>
      <w:r w:rsidRPr="008E6E3D">
        <w:rPr>
          <w:rStyle w:val="StyleUnderline"/>
        </w:rPr>
        <w:t xml:space="preserve"> </w:t>
      </w:r>
      <w:r w:rsidRPr="00BD1C65">
        <w:rPr>
          <w:rStyle w:val="StyleUnderline"/>
          <w:highlight w:val="yellow"/>
        </w:rPr>
        <w:t xml:space="preserve">might sow </w:t>
      </w:r>
      <w:r w:rsidRPr="00967F79">
        <w:rPr>
          <w:rStyle w:val="StyleUnderline"/>
        </w:rPr>
        <w:t xml:space="preserve">the seeds of </w:t>
      </w:r>
      <w:r w:rsidRPr="00BD1C65">
        <w:rPr>
          <w:rStyle w:val="StyleUnderline"/>
          <w:highlight w:val="yellow"/>
        </w:rPr>
        <w:t xml:space="preserve">a new </w:t>
      </w:r>
      <w:r w:rsidRPr="00967F79">
        <w:rPr>
          <w:rStyle w:val="StyleUnderline"/>
        </w:rPr>
        <w:t xml:space="preserve">civic </w:t>
      </w:r>
      <w:r w:rsidRPr="00BD1C65">
        <w:rPr>
          <w:rStyle w:val="StyleUnderline"/>
          <w:highlight w:val="yellow"/>
        </w:rPr>
        <w:t>federalism</w:t>
      </w:r>
      <w:r w:rsidRPr="008E6E3D">
        <w:rPr>
          <w:sz w:val="16"/>
        </w:rPr>
        <w:t xml:space="preserve">, </w:t>
      </w:r>
      <w:r w:rsidRPr="00967F79">
        <w:rPr>
          <w:rStyle w:val="StyleUnderline"/>
        </w:rPr>
        <w:t>in</w:t>
      </w:r>
      <w:r w:rsidRPr="00BD1C65">
        <w:rPr>
          <w:rStyle w:val="StyleUnderline"/>
          <w:highlight w:val="yellow"/>
        </w:rPr>
        <w:t xml:space="preserve"> which states</w:t>
      </w:r>
      <w:r w:rsidRPr="008E6E3D">
        <w:rPr>
          <w:sz w:val="16"/>
        </w:rPr>
        <w:t xml:space="preserve"> and localities </w:t>
      </w:r>
      <w:r w:rsidRPr="00BD1C65">
        <w:rPr>
          <w:rStyle w:val="StyleUnderline"/>
          <w:highlight w:val="yellow"/>
        </w:rPr>
        <w:t>become</w:t>
      </w:r>
      <w:r w:rsidRPr="008E6E3D">
        <w:rPr>
          <w:sz w:val="16"/>
        </w:rPr>
        <w:t xml:space="preserve"> </w:t>
      </w:r>
      <w:r w:rsidRPr="00BD1C65">
        <w:rPr>
          <w:rStyle w:val="StyleUnderline"/>
          <w:highlight w:val="yellow"/>
        </w:rPr>
        <w:t>centers of</w:t>
      </w:r>
      <w:r w:rsidRPr="008E6E3D">
        <w:rPr>
          <w:sz w:val="16"/>
        </w:rPr>
        <w:t xml:space="preserve"> justice, solidarity and far-sighted democratic </w:t>
      </w:r>
      <w:r w:rsidRPr="00BD1C65">
        <w:rPr>
          <w:rStyle w:val="StyleUnderline"/>
          <w:highlight w:val="yellow"/>
        </w:rPr>
        <w:t>problem-solving.”</w:t>
      </w:r>
      <w:r w:rsidRPr="008E6E3D">
        <w:rPr>
          <w:rStyle w:val="StyleUnderline"/>
        </w:rPr>
        <w:t xml:space="preserve"> </w:t>
      </w:r>
      <w:r w:rsidRPr="00BD1C65">
        <w:rPr>
          <w:rStyle w:val="Emphasis"/>
          <w:highlight w:val="yellow"/>
        </w:rPr>
        <w:t xml:space="preserve">Another way of putting this would be </w:t>
      </w:r>
      <w:r w:rsidRPr="00967F79">
        <w:rPr>
          <w:rStyle w:val="Emphasis"/>
        </w:rPr>
        <w:t>that</w:t>
      </w:r>
      <w:r w:rsidRPr="00967F79">
        <w:t xml:space="preserve"> </w:t>
      </w:r>
      <w:r w:rsidRPr="008E6E3D">
        <w:rPr>
          <w:rStyle w:val="StyleUnderline"/>
        </w:rPr>
        <w:t>America’s postwar solidarity</w:t>
      </w:r>
      <w:r w:rsidRPr="008E6E3D">
        <w:rPr>
          <w:sz w:val="16"/>
        </w:rPr>
        <w:t xml:space="preserve">—such as it was—has definitively come to an end </w:t>
      </w:r>
      <w:r w:rsidRPr="008E6E3D">
        <w:rPr>
          <w:rStyle w:val="StyleUnderline"/>
        </w:rPr>
        <w:t>and the</w:t>
      </w:r>
      <w:r w:rsidRPr="008E6E3D">
        <w:rPr>
          <w:sz w:val="16"/>
        </w:rPr>
        <w:t xml:space="preserve"> “</w:t>
      </w:r>
      <w:r w:rsidRPr="00BD1C65">
        <w:rPr>
          <w:rStyle w:val="StyleUnderline"/>
          <w:highlight w:val="yellow"/>
        </w:rPr>
        <w:t xml:space="preserve">stronger </w:t>
      </w:r>
      <w:r w:rsidRPr="00967F79">
        <w:rPr>
          <w:rStyle w:val="StyleUnderline"/>
        </w:rPr>
        <w:t>American</w:t>
      </w:r>
      <w:r w:rsidRPr="00BD1C65">
        <w:rPr>
          <w:rStyle w:val="StyleUnderline"/>
          <w:highlight w:val="yellow"/>
        </w:rPr>
        <w:t xml:space="preserve"> government</w:t>
      </w:r>
      <w:r w:rsidRPr="008E6E3D">
        <w:rPr>
          <w:sz w:val="16"/>
        </w:rPr>
        <w:t xml:space="preserve">” it supported </w:t>
      </w:r>
      <w:r w:rsidRPr="00BD1C65">
        <w:rPr>
          <w:rStyle w:val="StyleUnderline"/>
          <w:highlight w:val="yellow"/>
        </w:rPr>
        <w:t xml:space="preserve">will </w:t>
      </w:r>
      <w:r w:rsidRPr="00967F79">
        <w:rPr>
          <w:rStyle w:val="StyleUnderline"/>
        </w:rPr>
        <w:t>soon</w:t>
      </w:r>
      <w:r w:rsidRPr="00BD1C65">
        <w:rPr>
          <w:rStyle w:val="StyleUnderline"/>
          <w:highlight w:val="yellow"/>
        </w:rPr>
        <w:t xml:space="preserve"> be a thing of the past</w:t>
      </w:r>
      <w:r w:rsidRPr="008E6E3D">
        <w:rPr>
          <w:sz w:val="16"/>
        </w:rPr>
        <w:t xml:space="preserve">. </w:t>
      </w:r>
      <w:r w:rsidRPr="00BD1C65">
        <w:rPr>
          <w:rStyle w:val="StyleUnderline"/>
          <w:highlight w:val="yellow"/>
        </w:rPr>
        <w:t>If the</w:t>
      </w:r>
      <w:r w:rsidRPr="008E6E3D">
        <w:rPr>
          <w:sz w:val="16"/>
        </w:rPr>
        <w:t xml:space="preserve"> worst-case </w:t>
      </w:r>
      <w:r w:rsidRPr="00BD1C65">
        <w:rPr>
          <w:rStyle w:val="StyleUnderline"/>
          <w:highlight w:val="yellow"/>
        </w:rPr>
        <w:t>scenarios come true</w:t>
      </w:r>
      <w:r w:rsidRPr="008E6E3D">
        <w:rPr>
          <w:sz w:val="16"/>
        </w:rPr>
        <w:t xml:space="preserve">, </w:t>
      </w:r>
      <w:r w:rsidRPr="00BD1C65">
        <w:rPr>
          <w:rStyle w:val="StyleUnderline"/>
          <w:highlight w:val="yellow"/>
        </w:rPr>
        <w:t xml:space="preserve">it may not be a “new </w:t>
      </w:r>
      <w:r w:rsidRPr="00967F79">
        <w:rPr>
          <w:rStyle w:val="StyleUnderline"/>
        </w:rPr>
        <w:t>civic</w:t>
      </w:r>
      <w:r w:rsidRPr="00BD1C65">
        <w:rPr>
          <w:rStyle w:val="StyleUnderline"/>
          <w:highlight w:val="yellow"/>
        </w:rPr>
        <w:t xml:space="preserve"> federalism” that takes the place</w:t>
      </w:r>
      <w:r w:rsidRPr="008E6E3D">
        <w:rPr>
          <w:sz w:val="16"/>
        </w:rPr>
        <w:t xml:space="preserve"> of our discredited mid-century mythologies, </w:t>
      </w:r>
      <w:r w:rsidRPr="00BD1C65">
        <w:rPr>
          <w:rStyle w:val="Emphasis"/>
          <w:highlight w:val="yellow"/>
        </w:rPr>
        <w:t>but something darker</w:t>
      </w:r>
      <w:r w:rsidRPr="008E6E3D">
        <w:rPr>
          <w:sz w:val="16"/>
        </w:rPr>
        <w:t xml:space="preserve">, more anarchic, </w:t>
      </w:r>
      <w:r w:rsidRPr="00BD1C65">
        <w:rPr>
          <w:rStyle w:val="Emphasis"/>
          <w:highlight w:val="yellow"/>
        </w:rPr>
        <w:t>less democratic</w:t>
      </w:r>
      <w:r w:rsidRPr="008E6E3D">
        <w:rPr>
          <w:sz w:val="16"/>
        </w:rPr>
        <w:t>—</w:t>
      </w:r>
      <w:r w:rsidRPr="00BD1C65">
        <w:rPr>
          <w:rStyle w:val="Emphasis"/>
          <w:highlight w:val="yellow"/>
        </w:rPr>
        <w:t>and far from progressive.</w:t>
      </w:r>
    </w:p>
    <w:p w14:paraId="7D4CAD20" w14:textId="77777777" w:rsidR="00877F8C" w:rsidRDefault="00877F8C" w:rsidP="00877F8C"/>
    <w:p w14:paraId="019AA222" w14:textId="77777777" w:rsidR="00877F8C" w:rsidRDefault="00877F8C" w:rsidP="00877F8C"/>
    <w:p w14:paraId="244AAF6C" w14:textId="77777777" w:rsidR="00877F8C" w:rsidRDefault="00877F8C" w:rsidP="00877F8C">
      <w:pPr>
        <w:pStyle w:val="Heading3"/>
      </w:pPr>
      <w:r>
        <w:t>2AC - Solvency Deficit for Health Care collapse Adv</w:t>
      </w:r>
    </w:p>
    <w:p w14:paraId="60387722" w14:textId="77777777" w:rsidR="00877F8C" w:rsidRDefault="00877F8C" w:rsidP="00877F8C"/>
    <w:p w14:paraId="713F41D5" w14:textId="77777777" w:rsidR="00877F8C" w:rsidRDefault="00877F8C" w:rsidP="00877F8C">
      <w:pPr>
        <w:pStyle w:val="Heading4"/>
      </w:pPr>
      <w:r>
        <w:t>Solvency Deficit - Health Care collapse Federal Prisons uniquely likely to send COVID-patients to nearby hospitals.</w:t>
      </w:r>
    </w:p>
    <w:p w14:paraId="22CD6EE2" w14:textId="77777777" w:rsidR="00877F8C" w:rsidRPr="00E973DF" w:rsidRDefault="00877F8C" w:rsidP="00877F8C">
      <w:pPr>
        <w:rPr>
          <w:rStyle w:val="Style13ptBold"/>
        </w:rPr>
      </w:pPr>
      <w:r w:rsidRPr="00E973DF">
        <w:rPr>
          <w:rStyle w:val="Style13ptBold"/>
        </w:rPr>
        <w:t>Neff ‘20</w:t>
      </w:r>
    </w:p>
    <w:p w14:paraId="3E239A29" w14:textId="77777777" w:rsidR="00877F8C" w:rsidRPr="0060548C" w:rsidRDefault="00877F8C" w:rsidP="00877F8C">
      <w:pPr>
        <w:rPr>
          <w:sz w:val="18"/>
          <w:szCs w:val="18"/>
        </w:rPr>
      </w:pPr>
      <w:r>
        <w:rPr>
          <w:sz w:val="18"/>
          <w:szCs w:val="18"/>
        </w:rPr>
        <w:t>et al; Internally quoting Dr. Homer Venters, Dr. Homer Venters, who is a physician, epidemiologist and the former Chief Medical Officer of the NYC Correctional Health Services. He completed his residency in Social Internal Medicine at Montefiore Medical Center and Masters of Public Health Research from NYU. Dr. Venters is a Clinical Associate Professor at the NYU College of Global Public Health. Joseph Neff is an investigative reporter who worked at The Associated Press. He was a Pulitzer finalist and has won awards including the Robert F. Kennedy Journalism Award, the MOLLY National Journalism Prize, and others. He was a John S. Knight Fellow at Stanford University. “Infected, incarcerated — and coming to an ICU?” – Pekin Daily Times</w:t>
      </w:r>
      <w:r w:rsidRPr="009D2028">
        <w:rPr>
          <w:sz w:val="18"/>
          <w:szCs w:val="18"/>
        </w:rPr>
        <w:t xml:space="preserve">- </w:t>
      </w:r>
      <w:r>
        <w:rPr>
          <w:sz w:val="18"/>
          <w:szCs w:val="18"/>
        </w:rPr>
        <w:t xml:space="preserve">04.21.2020 - </w:t>
      </w:r>
      <w:r w:rsidRPr="009D2028">
        <w:rPr>
          <w:sz w:val="18"/>
          <w:szCs w:val="18"/>
        </w:rPr>
        <w:t>#E&amp;F -</w:t>
      </w:r>
      <w:r>
        <w:rPr>
          <w:sz w:val="18"/>
          <w:szCs w:val="18"/>
        </w:rPr>
        <w:t xml:space="preserve"> https://www.pekintimes.com/news/20200421/infected-incarcerated-mdash-and-coming-to-icu</w:t>
      </w:r>
    </w:p>
    <w:p w14:paraId="76DDEA5D" w14:textId="77777777" w:rsidR="00877F8C" w:rsidRDefault="00877F8C" w:rsidP="00877F8C"/>
    <w:p w14:paraId="3A74D8F6" w14:textId="77777777" w:rsidR="00877F8C" w:rsidRPr="0060548C" w:rsidRDefault="00877F8C" w:rsidP="00877F8C">
      <w:pPr>
        <w:rPr>
          <w:sz w:val="16"/>
        </w:rPr>
      </w:pPr>
      <w:r w:rsidRPr="00BD1C65">
        <w:rPr>
          <w:rStyle w:val="StyleUnderline"/>
          <w:highlight w:val="yellow"/>
        </w:rPr>
        <w:t>The</w:t>
      </w:r>
      <w:r w:rsidRPr="0060548C">
        <w:rPr>
          <w:sz w:val="16"/>
        </w:rPr>
        <w:t xml:space="preserve"> U.S. </w:t>
      </w:r>
      <w:r w:rsidRPr="00BD1C65">
        <w:rPr>
          <w:rStyle w:val="StyleUnderline"/>
          <w:highlight w:val="yellow"/>
        </w:rPr>
        <w:t>Constitution requires prison systems</w:t>
      </w:r>
      <w:r w:rsidRPr="0060548C">
        <w:rPr>
          <w:sz w:val="16"/>
        </w:rPr>
        <w:t xml:space="preserve"> to </w:t>
      </w:r>
      <w:r w:rsidRPr="00BD1C65">
        <w:rPr>
          <w:rStyle w:val="StyleUnderline"/>
          <w:highlight w:val="yellow"/>
        </w:rPr>
        <w:t>provide medical care for the people they incarcerate</w:t>
      </w:r>
      <w:r w:rsidRPr="0060548C">
        <w:rPr>
          <w:sz w:val="16"/>
        </w:rPr>
        <w:t xml:space="preserve">, </w:t>
      </w:r>
      <w:r w:rsidRPr="0060548C">
        <w:rPr>
          <w:rStyle w:val="Emphasis"/>
        </w:rPr>
        <w:t>the Supreme Court has said.</w:t>
      </w:r>
      <w:r w:rsidRPr="0060548C">
        <w:rPr>
          <w:sz w:val="16"/>
        </w:rPr>
        <w:t xml:space="preserve"> </w:t>
      </w:r>
      <w:r w:rsidRPr="00BD1C65">
        <w:rPr>
          <w:rStyle w:val="StyleUnderline"/>
          <w:highlight w:val="yellow"/>
        </w:rPr>
        <w:t>And so</w:t>
      </w:r>
      <w:r w:rsidRPr="0060548C">
        <w:rPr>
          <w:sz w:val="16"/>
        </w:rPr>
        <w:t xml:space="preserve"> states and </w:t>
      </w:r>
      <w:r w:rsidRPr="00BD1C65">
        <w:rPr>
          <w:rStyle w:val="StyleUnderline"/>
          <w:highlight w:val="yellow"/>
        </w:rPr>
        <w:t>the federal government</w:t>
      </w:r>
      <w:r w:rsidRPr="0060548C">
        <w:rPr>
          <w:sz w:val="16"/>
        </w:rPr>
        <w:t xml:space="preserve"> hire doctors and nurses, or </w:t>
      </w:r>
      <w:r w:rsidRPr="00BD1C65">
        <w:rPr>
          <w:rStyle w:val="StyleUnderline"/>
          <w:highlight w:val="yellow"/>
        </w:rPr>
        <w:t>contract with healthcare companies</w:t>
      </w:r>
      <w:r w:rsidRPr="0060548C">
        <w:rPr>
          <w:sz w:val="16"/>
        </w:rPr>
        <w:t xml:space="preserve">, </w:t>
      </w:r>
      <w:r w:rsidRPr="00BD1C65">
        <w:rPr>
          <w:rStyle w:val="StyleUnderline"/>
          <w:highlight w:val="yellow"/>
        </w:rPr>
        <w:t>to treat sick prisoners</w:t>
      </w:r>
      <w:r w:rsidRPr="0060548C">
        <w:rPr>
          <w:sz w:val="16"/>
        </w:rPr>
        <w:t>.</w:t>
      </w:r>
    </w:p>
    <w:p w14:paraId="2FB433DA" w14:textId="77777777" w:rsidR="00877F8C" w:rsidRPr="0060548C" w:rsidRDefault="00877F8C" w:rsidP="00877F8C">
      <w:pPr>
        <w:rPr>
          <w:sz w:val="16"/>
        </w:rPr>
      </w:pPr>
      <w:r w:rsidRPr="00BD1C65">
        <w:rPr>
          <w:rStyle w:val="StyleUnderline"/>
          <w:highlight w:val="yellow"/>
        </w:rPr>
        <w:t>But coronavirus</w:t>
      </w:r>
      <w:r w:rsidRPr="0060548C">
        <w:rPr>
          <w:sz w:val="16"/>
        </w:rPr>
        <w:t xml:space="preserve"> outbreaks </w:t>
      </w:r>
      <w:r w:rsidRPr="00BD1C65">
        <w:rPr>
          <w:rStyle w:val="StyleUnderline"/>
          <w:highlight w:val="yellow"/>
        </w:rPr>
        <w:t>behind bars have exposed</w:t>
      </w:r>
      <w:r w:rsidRPr="0060548C">
        <w:rPr>
          <w:sz w:val="16"/>
        </w:rPr>
        <w:t xml:space="preserve"> a </w:t>
      </w:r>
      <w:r w:rsidRPr="00BD1C65">
        <w:rPr>
          <w:rStyle w:val="StyleUnderline"/>
          <w:highlight w:val="yellow"/>
        </w:rPr>
        <w:t>weakness of this system</w:t>
      </w:r>
      <w:r w:rsidRPr="0060548C">
        <w:rPr>
          <w:sz w:val="16"/>
        </w:rPr>
        <w:t xml:space="preserve">. </w:t>
      </w:r>
      <w:r w:rsidRPr="00BD1C65">
        <w:rPr>
          <w:rStyle w:val="StyleUnderline"/>
          <w:highlight w:val="yellow"/>
        </w:rPr>
        <w:t>Prisons do not have</w:t>
      </w:r>
      <w:r w:rsidRPr="0060548C">
        <w:rPr>
          <w:rStyle w:val="StyleUnderline"/>
        </w:rPr>
        <w:t xml:space="preserve"> the</w:t>
      </w:r>
      <w:r w:rsidRPr="0060548C">
        <w:rPr>
          <w:sz w:val="16"/>
        </w:rPr>
        <w:t xml:space="preserve"> </w:t>
      </w:r>
      <w:r w:rsidRPr="00BD1C65">
        <w:rPr>
          <w:rStyle w:val="StyleUnderline"/>
          <w:highlight w:val="yellow"/>
        </w:rPr>
        <w:t>ventilators</w:t>
      </w:r>
      <w:r w:rsidRPr="0060548C">
        <w:rPr>
          <w:sz w:val="16"/>
        </w:rPr>
        <w:t xml:space="preserve"> </w:t>
      </w:r>
      <w:r w:rsidRPr="0060548C">
        <w:rPr>
          <w:rStyle w:val="StyleUnderline"/>
        </w:rPr>
        <w:t>some COVID-19 victims</w:t>
      </w:r>
      <w:r w:rsidRPr="0060548C">
        <w:rPr>
          <w:sz w:val="16"/>
        </w:rPr>
        <w:t xml:space="preserve"> need, The Marshall Project’s reporting found. In fact, most prison agencies don’t have hospitals at all. For emergency care, </w:t>
      </w:r>
      <w:r w:rsidRPr="00BD1C65">
        <w:rPr>
          <w:rStyle w:val="StyleUnderline"/>
          <w:highlight w:val="yellow"/>
        </w:rPr>
        <w:t>they rely on the same local medical centers that treat their</w:t>
      </w:r>
      <w:r w:rsidRPr="0060548C">
        <w:rPr>
          <w:sz w:val="16"/>
        </w:rPr>
        <w:t xml:space="preserve"> </w:t>
      </w:r>
      <w:r w:rsidRPr="0060548C">
        <w:rPr>
          <w:rStyle w:val="StyleUnderline"/>
        </w:rPr>
        <w:t xml:space="preserve">workers and </w:t>
      </w:r>
      <w:r w:rsidRPr="00BD1C65">
        <w:rPr>
          <w:rStyle w:val="StyleUnderline"/>
          <w:highlight w:val="yellow"/>
        </w:rPr>
        <w:t>neighbors.</w:t>
      </w:r>
    </w:p>
    <w:p w14:paraId="2F360DE9" w14:textId="77777777" w:rsidR="00877F8C" w:rsidRPr="0060548C" w:rsidRDefault="00877F8C" w:rsidP="00877F8C">
      <w:pPr>
        <w:rPr>
          <w:sz w:val="16"/>
          <w:szCs w:val="16"/>
        </w:rPr>
      </w:pPr>
      <w:r w:rsidRPr="0060548C">
        <w:rPr>
          <w:sz w:val="16"/>
          <w:szCs w:val="16"/>
        </w:rPr>
        <w:t>The Marshall Project asked every state prison system how many ventilators it had at the ready. Of the 24 states that responded, only Texas said it had any. The state is unusual in that it has a hospital dedicated to its massive network of prisons.</w:t>
      </w:r>
    </w:p>
    <w:p w14:paraId="47C063B5" w14:textId="77777777" w:rsidR="00877F8C" w:rsidRPr="0060548C" w:rsidRDefault="00877F8C" w:rsidP="00877F8C">
      <w:pPr>
        <w:rPr>
          <w:sz w:val="16"/>
          <w:szCs w:val="16"/>
        </w:rPr>
      </w:pPr>
      <w:r w:rsidRPr="0060548C">
        <w:rPr>
          <w:sz w:val="16"/>
          <w:szCs w:val="16"/>
        </w:rPr>
        <w:t>The Texas Department of Criminal Justice hospital is on the campus of the University of Texas Medical Branch in Galveston and has access to its equipment, according to Kurt Koopmann, a spokesman for the university hospital. As of Monday, 12 Texas prisoners had been hospitalized there with COVID-19, and two had been placed on ventilators, he said.</w:t>
      </w:r>
    </w:p>
    <w:p w14:paraId="3ABDFC35" w14:textId="77777777" w:rsidR="00877F8C" w:rsidRPr="0060548C" w:rsidRDefault="00877F8C" w:rsidP="00877F8C">
      <w:pPr>
        <w:rPr>
          <w:sz w:val="16"/>
          <w:szCs w:val="16"/>
        </w:rPr>
      </w:pPr>
      <w:r w:rsidRPr="0060548C">
        <w:rPr>
          <w:sz w:val="16"/>
          <w:szCs w:val="16"/>
        </w:rPr>
        <w:t>But even in Texas, prisoners who face emergency health problems usually go to community hospitals near their lockups. They are transferred to Galveston only after they are stabilized, according to a 2018 report on prison hospital care by researchers at the Pew Charitable Trusts.</w:t>
      </w:r>
    </w:p>
    <w:p w14:paraId="258154D9" w14:textId="77777777" w:rsidR="00877F8C" w:rsidRPr="0060548C" w:rsidRDefault="00877F8C" w:rsidP="00877F8C">
      <w:pPr>
        <w:rPr>
          <w:sz w:val="16"/>
          <w:szCs w:val="16"/>
        </w:rPr>
      </w:pPr>
      <w:r w:rsidRPr="0060548C">
        <w:rPr>
          <w:sz w:val="16"/>
          <w:szCs w:val="16"/>
        </w:rPr>
        <w:t>Of the 23 other states that responded to our survey, 19 said they had no ventilators; the rest did not answer the question.</w:t>
      </w:r>
    </w:p>
    <w:p w14:paraId="6DA0C945" w14:textId="77777777" w:rsidR="00877F8C" w:rsidRPr="0060548C" w:rsidRDefault="00877F8C" w:rsidP="00877F8C">
      <w:pPr>
        <w:rPr>
          <w:sz w:val="16"/>
          <w:szCs w:val="16"/>
        </w:rPr>
      </w:pPr>
      <w:r w:rsidRPr="0060548C">
        <w:rPr>
          <w:sz w:val="16"/>
          <w:szCs w:val="16"/>
        </w:rPr>
        <w:t>State prisons do not run acute-care hospitals able to handle serious medical problems, Dr. Robert Greifinger, the former chief medical officer for the New York State prison system, wrote in an email to The Marshall Project. “Patients from all state prisons who need acute hospitals should (note: should) be sent out to licensed community acute hospitals.”</w:t>
      </w:r>
    </w:p>
    <w:p w14:paraId="4C563DFF" w14:textId="77777777" w:rsidR="00877F8C" w:rsidRPr="0060548C" w:rsidRDefault="00877F8C" w:rsidP="00877F8C">
      <w:pPr>
        <w:rPr>
          <w:sz w:val="16"/>
          <w:szCs w:val="16"/>
        </w:rPr>
      </w:pPr>
      <w:r w:rsidRPr="0060548C">
        <w:rPr>
          <w:sz w:val="16"/>
          <w:szCs w:val="16"/>
        </w:rPr>
        <w:t>A 2016 nationwide survey by the Centers for Disease Control and Prevention found that only seven state prison systems had a hospital-level inpatient facility.</w:t>
      </w:r>
    </w:p>
    <w:p w14:paraId="23954910" w14:textId="77777777" w:rsidR="00877F8C" w:rsidRPr="0060548C" w:rsidRDefault="00877F8C" w:rsidP="00877F8C">
      <w:pPr>
        <w:rPr>
          <w:sz w:val="16"/>
        </w:rPr>
      </w:pPr>
      <w:r w:rsidRPr="0060548C">
        <w:rPr>
          <w:sz w:val="16"/>
        </w:rPr>
        <w:t xml:space="preserve">But experts say </w:t>
      </w:r>
      <w:r w:rsidRPr="0060548C">
        <w:rPr>
          <w:rStyle w:val="StyleUnderline"/>
        </w:rPr>
        <w:t>most “prison hospitals” are really infirmaries or clinics</w:t>
      </w:r>
      <w:r w:rsidRPr="0060548C">
        <w:rPr>
          <w:sz w:val="16"/>
        </w:rPr>
        <w:t xml:space="preserve">. </w:t>
      </w:r>
      <w:r w:rsidRPr="0060548C">
        <w:rPr>
          <w:rStyle w:val="StyleUnderline"/>
        </w:rPr>
        <w:t>They’re not what most</w:t>
      </w:r>
      <w:r w:rsidRPr="0060548C">
        <w:rPr>
          <w:sz w:val="16"/>
        </w:rPr>
        <w:t xml:space="preserve"> Americans </w:t>
      </w:r>
      <w:r w:rsidRPr="0060548C">
        <w:rPr>
          <w:rStyle w:val="StyleUnderline"/>
        </w:rPr>
        <w:t>would consider hospitals</w:t>
      </w:r>
      <w:r w:rsidRPr="0060548C">
        <w:rPr>
          <w:sz w:val="16"/>
        </w:rPr>
        <w:t xml:space="preserve">, </w:t>
      </w:r>
      <w:r w:rsidRPr="0060548C">
        <w:rPr>
          <w:rStyle w:val="StyleUnderline"/>
        </w:rPr>
        <w:t xml:space="preserve">in part because </w:t>
      </w:r>
      <w:r w:rsidRPr="0060548C">
        <w:rPr>
          <w:rStyle w:val="Emphasis"/>
        </w:rPr>
        <w:t>they cannot implement basic infection control</w:t>
      </w:r>
      <w:r w:rsidRPr="0060548C">
        <w:rPr>
          <w:sz w:val="16"/>
        </w:rPr>
        <w:t xml:space="preserve">, </w:t>
      </w:r>
      <w:r w:rsidRPr="0060548C">
        <w:rPr>
          <w:rStyle w:val="Emphasis"/>
        </w:rPr>
        <w:t>said Dr. Homer Venters,</w:t>
      </w:r>
      <w:r w:rsidRPr="0060548C">
        <w:rPr>
          <w:sz w:val="16"/>
        </w:rPr>
        <w:t xml:space="preserve"> the former chief medical officer of the New York City jail system.</w:t>
      </w:r>
    </w:p>
    <w:p w14:paraId="3120B418" w14:textId="77777777" w:rsidR="00877F8C" w:rsidRPr="0060548C" w:rsidRDefault="00877F8C" w:rsidP="00877F8C">
      <w:pPr>
        <w:rPr>
          <w:sz w:val="16"/>
          <w:szCs w:val="16"/>
        </w:rPr>
      </w:pPr>
      <w:r w:rsidRPr="0060548C">
        <w:rPr>
          <w:sz w:val="16"/>
          <w:szCs w:val="16"/>
        </w:rPr>
        <w:t>Infection control depends on every employee: doctors, nurses, cafeteria staff, janitors and maintenance workers. In prison hospitals, this includes the staff who guard and escort prisoners as well as prisoners assigned to janitorial work, Venters said, noting that he has never encountered an American prison or jail that trains correctional officers as part of an infection control team.</w:t>
      </w:r>
    </w:p>
    <w:p w14:paraId="4EA9C8EC" w14:textId="77777777" w:rsidR="00877F8C" w:rsidRPr="0060548C" w:rsidRDefault="00877F8C" w:rsidP="00877F8C">
      <w:pPr>
        <w:rPr>
          <w:sz w:val="16"/>
          <w:szCs w:val="16"/>
        </w:rPr>
      </w:pPr>
      <w:r w:rsidRPr="0060548C">
        <w:rPr>
          <w:sz w:val="16"/>
          <w:szCs w:val="16"/>
        </w:rPr>
        <w:t>Some prison medical units have been shown to have serious failings. In Georgia’s Augusta State Prison Hospital, newspapers have reported, a prisoner starved to death in a facility plagued by mold, leaking ceilings and hallways lined with garbage. California medical units are crammed and cluttered.</w:t>
      </w:r>
    </w:p>
    <w:p w14:paraId="628DD528" w14:textId="77777777" w:rsidR="00877F8C" w:rsidRPr="0060548C" w:rsidRDefault="00877F8C" w:rsidP="00877F8C">
      <w:pPr>
        <w:rPr>
          <w:sz w:val="16"/>
          <w:szCs w:val="16"/>
        </w:rPr>
      </w:pPr>
      <w:r w:rsidRPr="0060548C">
        <w:rPr>
          <w:sz w:val="16"/>
          <w:szCs w:val="16"/>
        </w:rPr>
        <w:t>Oversight of prison medical care is spotty. Only the Texas prison hospital is accredited by the Joint Commission, the nonprofit group that certifies that hospitals meet national standards and thus qualify for federal healthcare payment programs like Medicaid.</w:t>
      </w:r>
    </w:p>
    <w:p w14:paraId="76374E0C" w14:textId="77777777" w:rsidR="00877F8C" w:rsidRPr="0060548C" w:rsidRDefault="00877F8C" w:rsidP="00877F8C">
      <w:pPr>
        <w:rPr>
          <w:sz w:val="16"/>
          <w:szCs w:val="16"/>
        </w:rPr>
      </w:pPr>
      <w:r w:rsidRPr="0060548C">
        <w:rPr>
          <w:sz w:val="16"/>
          <w:szCs w:val="16"/>
        </w:rPr>
        <w:t>The National Commission on Correctional Health Care does accredit prison healthcare facilities, though a spokesman for the group wouldn’t say which ones. In any case, their accreditation is toothless because losing it has no consequences, said Jody Rich, a professor of medicine and epidemiology at Brown University.</w:t>
      </w:r>
    </w:p>
    <w:p w14:paraId="42BA1F7D" w14:textId="77777777" w:rsidR="00877F8C" w:rsidRPr="0060548C" w:rsidRDefault="00877F8C" w:rsidP="00877F8C">
      <w:pPr>
        <w:rPr>
          <w:sz w:val="16"/>
          <w:szCs w:val="16"/>
        </w:rPr>
      </w:pPr>
      <w:r w:rsidRPr="0060548C">
        <w:rPr>
          <w:sz w:val="16"/>
          <w:szCs w:val="16"/>
        </w:rPr>
        <w:t>Courts have sometimes provided oversight in response to prisoner lawsuits that paint troubling pictures of systemic neglect and unnecessary suffering.</w:t>
      </w:r>
    </w:p>
    <w:p w14:paraId="7956E56F" w14:textId="77777777" w:rsidR="00877F8C" w:rsidRPr="0060548C" w:rsidRDefault="00877F8C" w:rsidP="00877F8C">
      <w:pPr>
        <w:rPr>
          <w:sz w:val="16"/>
        </w:rPr>
      </w:pPr>
      <w:r w:rsidRPr="00BD1C65">
        <w:rPr>
          <w:rStyle w:val="Emphasis"/>
          <w:highlight w:val="yellow"/>
        </w:rPr>
        <w:t>Federal prisons</w:t>
      </w:r>
      <w:r w:rsidRPr="0060548C">
        <w:rPr>
          <w:sz w:val="16"/>
        </w:rPr>
        <w:t xml:space="preserve"> </w:t>
      </w:r>
      <w:r w:rsidRPr="00BD1C65">
        <w:rPr>
          <w:rStyle w:val="StyleUnderline"/>
          <w:highlight w:val="yellow"/>
        </w:rPr>
        <w:t>with</w:t>
      </w:r>
      <w:r w:rsidRPr="0060548C">
        <w:rPr>
          <w:sz w:val="16"/>
        </w:rPr>
        <w:t xml:space="preserve"> </w:t>
      </w:r>
      <w:r w:rsidRPr="00BD1C65">
        <w:rPr>
          <w:rStyle w:val="StyleUnderline"/>
          <w:highlight w:val="yellow"/>
        </w:rPr>
        <w:t>many coronavirus cases have been sending the sick to</w:t>
      </w:r>
      <w:r w:rsidRPr="0060548C">
        <w:rPr>
          <w:sz w:val="16"/>
        </w:rPr>
        <w:t xml:space="preserve"> regular </w:t>
      </w:r>
      <w:r w:rsidRPr="00BD1C65">
        <w:rPr>
          <w:rStyle w:val="StyleUnderline"/>
          <w:highlight w:val="yellow"/>
        </w:rPr>
        <w:t>hospitals in nearby cities</w:t>
      </w:r>
      <w:r w:rsidRPr="0060548C">
        <w:rPr>
          <w:sz w:val="16"/>
        </w:rPr>
        <w:t xml:space="preserve">. Joseph Mayle, the staff-union representative at the facility in Elkton, Ohio, south of Youngstown, said Tuesday that 34 prisoners have been sent to local hospitals. </w:t>
      </w:r>
      <w:r w:rsidRPr="0060548C">
        <w:rPr>
          <w:rStyle w:val="Emphasis"/>
        </w:rPr>
        <w:t>Half are on ventilators.</w:t>
      </w:r>
    </w:p>
    <w:p w14:paraId="15ACCA2A" w14:textId="77777777" w:rsidR="00877F8C" w:rsidRDefault="00877F8C" w:rsidP="00877F8C"/>
    <w:p w14:paraId="20D46408" w14:textId="77777777" w:rsidR="00877F8C" w:rsidRDefault="00877F8C" w:rsidP="00877F8C"/>
    <w:p w14:paraId="0F0E5848" w14:textId="77777777" w:rsidR="00877F8C" w:rsidRDefault="00877F8C" w:rsidP="00877F8C">
      <w:pPr>
        <w:pStyle w:val="Heading3"/>
      </w:pPr>
      <w:r>
        <w:t xml:space="preserve">1AR - Perm </w:t>
      </w:r>
    </w:p>
    <w:p w14:paraId="345D7FAC" w14:textId="77777777" w:rsidR="00877F8C" w:rsidRDefault="00877F8C" w:rsidP="00877F8C"/>
    <w:p w14:paraId="01F7C833" w14:textId="77777777" w:rsidR="00877F8C" w:rsidRDefault="00877F8C" w:rsidP="00877F8C">
      <w:pPr>
        <w:pStyle w:val="Heading4"/>
      </w:pPr>
      <w:r>
        <w:t xml:space="preserve">Extend our perm – do both. It’s the best option. </w:t>
      </w:r>
    </w:p>
    <w:p w14:paraId="19C7F06C" w14:textId="77777777" w:rsidR="00877F8C" w:rsidRDefault="00877F8C" w:rsidP="00877F8C"/>
    <w:p w14:paraId="265F12F0" w14:textId="77777777" w:rsidR="00877F8C" w:rsidRDefault="00877F8C" w:rsidP="00877F8C"/>
    <w:p w14:paraId="28665868" w14:textId="77777777" w:rsidR="00877F8C" w:rsidRDefault="00877F8C" w:rsidP="00877F8C"/>
    <w:p w14:paraId="795A51BD" w14:textId="77777777" w:rsidR="00877F8C" w:rsidRPr="002F3B49" w:rsidRDefault="00877F8C" w:rsidP="00877F8C">
      <w:pPr>
        <w:rPr>
          <w:i/>
          <w:iCs/>
        </w:rPr>
      </w:pPr>
      <w:r w:rsidRPr="002F3B49">
        <w:rPr>
          <w:i/>
          <w:iCs/>
        </w:rPr>
        <w:t>(optional – based on the advantages you are extending)</w:t>
      </w:r>
    </w:p>
    <w:p w14:paraId="18FEB633" w14:textId="77777777" w:rsidR="00877F8C" w:rsidRDefault="00877F8C" w:rsidP="00877F8C"/>
    <w:p w14:paraId="7EA083C9" w14:textId="77777777" w:rsidR="00877F8C" w:rsidRDefault="00877F8C" w:rsidP="00877F8C">
      <w:pPr>
        <w:pStyle w:val="Heading4"/>
      </w:pPr>
      <w:r>
        <w:t>Only the perm solves US leadership vis-à-vis China – counterplan’s too decentralized for successful model.</w:t>
      </w:r>
    </w:p>
    <w:p w14:paraId="6EECBE3D" w14:textId="77777777" w:rsidR="00877F8C" w:rsidRPr="001E2055" w:rsidRDefault="00877F8C" w:rsidP="00877F8C">
      <w:pPr>
        <w:rPr>
          <w:rStyle w:val="Style13ptBold"/>
        </w:rPr>
      </w:pPr>
      <w:r w:rsidRPr="001E2055">
        <w:rPr>
          <w:rStyle w:val="Style13ptBold"/>
        </w:rPr>
        <w:t>Hannah ‘20</w:t>
      </w:r>
    </w:p>
    <w:p w14:paraId="0B4B0CB2" w14:textId="77777777" w:rsidR="00877F8C" w:rsidRPr="005B4EB2" w:rsidRDefault="00877F8C" w:rsidP="00877F8C">
      <w:pPr>
        <w:rPr>
          <w:sz w:val="18"/>
          <w:szCs w:val="18"/>
        </w:rPr>
      </w:pPr>
      <w:r w:rsidRPr="005B4EB2">
        <w:rPr>
          <w:sz w:val="18"/>
          <w:szCs w:val="18"/>
        </w:rPr>
        <w:t>Mark Hannah. PhD, is a senior fellow at the Eurasia Group Foundation. Hannah is an affiliate of the Global Freedom of Expression initiative at Columbia University. He teaches at New York University and previously taught at The New School and Queens College. “Will America’s Coronavirus Response Inspire Countries to Follow China’s Model?” – The National Interest - March 24, 2020 - #E&amp;F - https://nationalinterest.org/feature/will-america%E2%80%99s-coronavirus-response-inspire-countries-follow-china%E2%80%99s-model-136712</w:t>
      </w:r>
    </w:p>
    <w:p w14:paraId="5932B6BE" w14:textId="77777777" w:rsidR="00877F8C" w:rsidRDefault="00877F8C" w:rsidP="00877F8C"/>
    <w:p w14:paraId="09998C11" w14:textId="77777777" w:rsidR="00877F8C" w:rsidRPr="005A1D7A" w:rsidRDefault="00877F8C" w:rsidP="00877F8C">
      <w:pPr>
        <w:rPr>
          <w:rStyle w:val="Emphasis"/>
        </w:rPr>
      </w:pPr>
      <w:r w:rsidRPr="002F3B49">
        <w:rPr>
          <w:rStyle w:val="StyleUnderline"/>
        </w:rPr>
        <w:t>How could this be when the Chinese government badly bungled</w:t>
      </w:r>
      <w:r w:rsidRPr="002F3B49">
        <w:rPr>
          <w:sz w:val="16"/>
        </w:rPr>
        <w:t xml:space="preserve"> the </w:t>
      </w:r>
      <w:r w:rsidRPr="002F3B49">
        <w:rPr>
          <w:rStyle w:val="StyleUnderline"/>
        </w:rPr>
        <w:t>initial reaction to COVID</w:t>
      </w:r>
      <w:r w:rsidRPr="002F3B49">
        <w:rPr>
          <w:sz w:val="16"/>
        </w:rPr>
        <w:t>-19</w:t>
      </w:r>
      <w:r w:rsidRPr="002F3B49">
        <w:rPr>
          <w:rStyle w:val="StyleUnderline"/>
        </w:rPr>
        <w:t xml:space="preserve">? </w:t>
      </w:r>
      <w:r w:rsidRPr="002F3B49">
        <w:rPr>
          <w:sz w:val="16"/>
        </w:rPr>
        <w:t xml:space="preserve">Contrary to rosy portrayals in its propaganda, officials covered up the outbreak in Wuhan for weeks. But </w:t>
      </w:r>
      <w:r w:rsidRPr="002F3B49">
        <w:rPr>
          <w:rStyle w:val="StyleUnderline"/>
        </w:rPr>
        <w:t>after instituting</w:t>
      </w:r>
      <w:r w:rsidRPr="002F3B49">
        <w:rPr>
          <w:sz w:val="16"/>
        </w:rPr>
        <w:t xml:space="preserve"> </w:t>
      </w:r>
      <w:r w:rsidRPr="002F3B49">
        <w:rPr>
          <w:rStyle w:val="StyleUnderline"/>
        </w:rPr>
        <w:t>draconian lockdowns</w:t>
      </w:r>
      <w:r w:rsidRPr="002F3B49">
        <w:rPr>
          <w:sz w:val="16"/>
        </w:rPr>
        <w:t xml:space="preserve"> and intensifying already-intrusive surveillance measures, </w:t>
      </w:r>
      <w:r w:rsidRPr="002F3B49">
        <w:rPr>
          <w:rStyle w:val="StyleUnderline"/>
        </w:rPr>
        <w:t>China appears to have mostly contained the virus</w:t>
      </w:r>
      <w:r w:rsidRPr="002F3B49">
        <w:rPr>
          <w:sz w:val="16"/>
        </w:rPr>
        <w:t xml:space="preserve">. </w:t>
      </w:r>
      <w:r w:rsidRPr="002F3B49">
        <w:rPr>
          <w:rStyle w:val="Emphasis"/>
        </w:rPr>
        <w:t>It reported no new local infections on Thursday for the first time since the outbreak began.</w:t>
      </w:r>
    </w:p>
    <w:p w14:paraId="629F1103" w14:textId="77777777" w:rsidR="00877F8C" w:rsidRPr="002F3B49" w:rsidRDefault="00877F8C" w:rsidP="00877F8C">
      <w:pPr>
        <w:rPr>
          <w:sz w:val="16"/>
        </w:rPr>
      </w:pPr>
      <w:r w:rsidRPr="00BD1C65">
        <w:rPr>
          <w:rStyle w:val="StyleUnderline"/>
          <w:highlight w:val="yellow"/>
        </w:rPr>
        <w:t>China now looks to capitalize on its position to challenge America’s status</w:t>
      </w:r>
      <w:r w:rsidRPr="002F3B49">
        <w:rPr>
          <w:sz w:val="16"/>
        </w:rPr>
        <w:t xml:space="preserve"> </w:t>
      </w:r>
      <w:r w:rsidRPr="00BD1C65">
        <w:rPr>
          <w:rStyle w:val="StyleUnderline"/>
          <w:highlight w:val="yellow"/>
        </w:rPr>
        <w:t>as the default leader</w:t>
      </w:r>
      <w:r w:rsidRPr="002F3B49">
        <w:rPr>
          <w:sz w:val="16"/>
        </w:rPr>
        <w:t xml:space="preserve"> </w:t>
      </w:r>
      <w:r w:rsidRPr="005A1D7A">
        <w:rPr>
          <w:rStyle w:val="Emphasis"/>
        </w:rPr>
        <w:t>on issues of international concern.</w:t>
      </w:r>
      <w:r w:rsidRPr="002F3B49">
        <w:rPr>
          <w:sz w:val="16"/>
        </w:rPr>
        <w:t xml:space="preserve"> Its diplomats have been coordinating the fight against the virus through regional organizations like the Shanghai Cooperation Organization and the “17 + 1” group of central and eastern European countries.</w:t>
      </w:r>
    </w:p>
    <w:p w14:paraId="0B5C79B5" w14:textId="77777777" w:rsidR="00877F8C" w:rsidRPr="002F3B49" w:rsidRDefault="00877F8C" w:rsidP="00877F8C">
      <w:pPr>
        <w:rPr>
          <w:sz w:val="16"/>
          <w:szCs w:val="16"/>
        </w:rPr>
      </w:pPr>
      <w:r w:rsidRPr="002F3B49">
        <w:rPr>
          <w:sz w:val="16"/>
          <w:szCs w:val="16"/>
        </w:rPr>
        <w:t>An annual survey by my organization, the Eurasia Group Foundation (EGF), fielded in the weeks leading up to the pandemic, found broad support for America’s continued global leadership. Nearly 80 percent of respondents across nine diverse countries believed that, compared with China, having the United States “as the world’s leading power” would be better for their country.</w:t>
      </w:r>
    </w:p>
    <w:p w14:paraId="75B5D185" w14:textId="77777777" w:rsidR="00877F8C" w:rsidRPr="002F3B49" w:rsidRDefault="00877F8C" w:rsidP="00877F8C">
      <w:pPr>
        <w:rPr>
          <w:sz w:val="16"/>
          <w:szCs w:val="16"/>
        </w:rPr>
      </w:pPr>
      <w:r w:rsidRPr="002F3B49">
        <w:rPr>
          <w:sz w:val="16"/>
          <w:szCs w:val="16"/>
        </w:rPr>
        <w:t xml:space="preserve">But this preference is fueled more by pragmatism and self-interest than many in Washington might presume. Of a list of rationales for picking the United States over China, the two most frequent responses were, respectively, that the United States is a trustworthy economic partner, and that their country has a history of working closely with the United States. Less frequently selected reasons were related to democracy, freedom, and human rights. The least popular option was that the United States “sets a good example for national development for my country.” </w:t>
      </w:r>
    </w:p>
    <w:p w14:paraId="5B33C111" w14:textId="77777777" w:rsidR="00877F8C" w:rsidRPr="002F3B49" w:rsidRDefault="00877F8C" w:rsidP="00877F8C">
      <w:pPr>
        <w:rPr>
          <w:sz w:val="16"/>
        </w:rPr>
      </w:pPr>
      <w:r w:rsidRPr="00BD1C65">
        <w:rPr>
          <w:rStyle w:val="StyleUnderline"/>
          <w:highlight w:val="yellow"/>
        </w:rPr>
        <w:t>World opinion could swiftly shift if the U</w:t>
      </w:r>
      <w:r w:rsidRPr="002F3B49">
        <w:rPr>
          <w:sz w:val="16"/>
        </w:rPr>
        <w:t xml:space="preserve">nited </w:t>
      </w:r>
      <w:r w:rsidRPr="00BD1C65">
        <w:rPr>
          <w:rStyle w:val="StyleUnderline"/>
          <w:highlight w:val="yellow"/>
        </w:rPr>
        <w:t>S</w:t>
      </w:r>
      <w:r w:rsidRPr="002F3B49">
        <w:rPr>
          <w:sz w:val="16"/>
        </w:rPr>
        <w:t xml:space="preserve">tates </w:t>
      </w:r>
      <w:r w:rsidRPr="00BD1C65">
        <w:rPr>
          <w:rStyle w:val="StyleUnderline"/>
          <w:highlight w:val="yellow"/>
        </w:rPr>
        <w:t>appears incompetent, and</w:t>
      </w:r>
      <w:r w:rsidRPr="002F3B49">
        <w:rPr>
          <w:sz w:val="16"/>
        </w:rPr>
        <w:t xml:space="preserve"> President Donald </w:t>
      </w:r>
      <w:r w:rsidRPr="00BD1C65">
        <w:rPr>
          <w:rStyle w:val="StyleUnderline"/>
          <w:highlight w:val="yellow"/>
        </w:rPr>
        <w:t>Trump’s response to COVID-</w:t>
      </w:r>
      <w:r w:rsidRPr="002F3B49">
        <w:rPr>
          <w:sz w:val="16"/>
        </w:rPr>
        <w:t xml:space="preserve">19 </w:t>
      </w:r>
      <w:r w:rsidRPr="00BD1C65">
        <w:rPr>
          <w:rStyle w:val="StyleUnderline"/>
          <w:highlight w:val="yellow"/>
        </w:rPr>
        <w:t>continues to fail to inspire confidence in American leadership</w:t>
      </w:r>
      <w:r w:rsidRPr="002F3B49">
        <w:rPr>
          <w:sz w:val="16"/>
        </w:rPr>
        <w:t xml:space="preserve">. </w:t>
      </w:r>
      <w:r w:rsidRPr="00BD1C65">
        <w:rPr>
          <w:rStyle w:val="StyleUnderline"/>
          <w:highlight w:val="yellow"/>
        </w:rPr>
        <w:t xml:space="preserve">The </w:t>
      </w:r>
      <w:r w:rsidRPr="00BD1C65">
        <w:rPr>
          <w:rStyle w:val="Emphasis"/>
          <w:highlight w:val="yellow"/>
        </w:rPr>
        <w:t>president</w:t>
      </w:r>
      <w:r w:rsidRPr="005A1D7A">
        <w:rPr>
          <w:rStyle w:val="Emphasis"/>
        </w:rPr>
        <w:t xml:space="preserve"> </w:t>
      </w:r>
      <w:r w:rsidRPr="002F3B49">
        <w:rPr>
          <w:sz w:val="16"/>
        </w:rPr>
        <w:t>initially downplayed the virus</w:t>
      </w:r>
      <w:r w:rsidRPr="00BD1C65">
        <w:rPr>
          <w:rStyle w:val="Emphasis"/>
          <w:highlight w:val="yellow"/>
        </w:rPr>
        <w:t>’s</w:t>
      </w:r>
      <w:r w:rsidRPr="002F3B49">
        <w:rPr>
          <w:sz w:val="16"/>
        </w:rPr>
        <w:t xml:space="preserve"> risks, called it a “hoax,” compared it to the seasonal flu, and resisted calls to declare a state of emergency when they would have undermined his earlier statements. His administration eliminated the nation’s pandemic response team, failed to scale up testing, and enacted an ineffective travel ban that has turned airports into fertile ground for the virus to spread.</w:t>
      </w:r>
    </w:p>
    <w:p w14:paraId="6B829CCA" w14:textId="77777777" w:rsidR="00877F8C" w:rsidRPr="002F3B49" w:rsidRDefault="00877F8C" w:rsidP="00877F8C">
      <w:pPr>
        <w:rPr>
          <w:sz w:val="16"/>
        </w:rPr>
      </w:pPr>
      <w:r w:rsidRPr="002F3B49">
        <w:rPr>
          <w:sz w:val="16"/>
        </w:rPr>
        <w:t xml:space="preserve">This litany of </w:t>
      </w:r>
      <w:r w:rsidRPr="00BD1C65">
        <w:rPr>
          <w:rStyle w:val="StyleUnderline"/>
          <w:highlight w:val="yellow"/>
        </w:rPr>
        <w:t>bad decisions</w:t>
      </w:r>
      <w:r w:rsidRPr="002F3B49">
        <w:rPr>
          <w:sz w:val="16"/>
        </w:rPr>
        <w:t xml:space="preserve"> </w:t>
      </w:r>
      <w:r w:rsidRPr="00BD1C65">
        <w:rPr>
          <w:rStyle w:val="StyleUnderline"/>
          <w:highlight w:val="yellow"/>
        </w:rPr>
        <w:t>makes America</w:t>
      </w:r>
      <w:r w:rsidRPr="002F3B49">
        <w:rPr>
          <w:sz w:val="16"/>
        </w:rPr>
        <w:t xml:space="preserve"> </w:t>
      </w:r>
      <w:r w:rsidRPr="002F3B49">
        <w:rPr>
          <w:strike/>
          <w:sz w:val="16"/>
        </w:rPr>
        <w:t xml:space="preserve">look </w:t>
      </w:r>
      <w:r w:rsidRPr="002F3B49">
        <w:rPr>
          <w:sz w:val="16"/>
        </w:rPr>
        <w:t>(</w:t>
      </w:r>
      <w:r w:rsidRPr="00BD1C65">
        <w:rPr>
          <w:rStyle w:val="StyleUnderline"/>
          <w:highlight w:val="yellow"/>
        </w:rPr>
        <w:t>appear</w:t>
      </w:r>
      <w:r w:rsidRPr="002F3B49">
        <w:rPr>
          <w:sz w:val="16"/>
        </w:rPr>
        <w:t xml:space="preserve">) </w:t>
      </w:r>
      <w:r w:rsidRPr="00BD1C65">
        <w:rPr>
          <w:rStyle w:val="StyleUnderline"/>
          <w:highlight w:val="yellow"/>
        </w:rPr>
        <w:t>like a nation unable to protect its own</w:t>
      </w:r>
      <w:r w:rsidRPr="002F3B49">
        <w:rPr>
          <w:sz w:val="16"/>
        </w:rPr>
        <w:t xml:space="preserve"> people, </w:t>
      </w:r>
      <w:r w:rsidRPr="00BD1C65">
        <w:rPr>
          <w:rStyle w:val="StyleUnderline"/>
          <w:highlight w:val="yellow"/>
        </w:rPr>
        <w:t>much less meet complex global challenges</w:t>
      </w:r>
      <w:r w:rsidRPr="002F3B49">
        <w:rPr>
          <w:sz w:val="16"/>
        </w:rPr>
        <w:t>. It’s little wonder, then, that a survey by a leading PR firm found Americans less confident in their country’s preparedness for the viral outbreak than Canadians, Germans, Brits, South Koreans, and even Italians. An informal Twitter poll by EGF’s board president, Ian Bremmer, pointedly asked, “who is doing the best job responding to the coronavirus crisis?” The roughly thirty-four thousand respondents chose China over the United States by a nearly 4-to-1 margin.</w:t>
      </w:r>
    </w:p>
    <w:p w14:paraId="0CC5D5A4" w14:textId="77777777" w:rsidR="00877F8C" w:rsidRPr="002F3B49" w:rsidRDefault="00877F8C" w:rsidP="00877F8C">
      <w:pPr>
        <w:rPr>
          <w:sz w:val="16"/>
        </w:rPr>
      </w:pPr>
      <w:r w:rsidRPr="00BD1C65">
        <w:rPr>
          <w:rStyle w:val="StyleUnderline"/>
          <w:highlight w:val="yellow"/>
        </w:rPr>
        <w:t>Chinese officials</w:t>
      </w:r>
      <w:r w:rsidRPr="002F3B49">
        <w:rPr>
          <w:sz w:val="16"/>
        </w:rPr>
        <w:t xml:space="preserve"> and state media </w:t>
      </w:r>
      <w:r w:rsidRPr="00BD1C65">
        <w:rPr>
          <w:rStyle w:val="StyleUnderline"/>
          <w:highlight w:val="yellow"/>
        </w:rPr>
        <w:t>claim a</w:t>
      </w:r>
      <w:r w:rsidRPr="002F3B49">
        <w:rPr>
          <w:sz w:val="16"/>
        </w:rPr>
        <w:t xml:space="preserve"> strong, centralized </w:t>
      </w:r>
      <w:r w:rsidRPr="00BD1C65">
        <w:rPr>
          <w:rStyle w:val="StyleUnderline"/>
          <w:highlight w:val="yellow"/>
        </w:rPr>
        <w:t>authoritarian government is better at reacting to crises than democrac</w:t>
      </w:r>
      <w:r w:rsidRPr="002F3B49">
        <w:rPr>
          <w:sz w:val="16"/>
        </w:rPr>
        <w:t>y, which must contend with individual freedoms, competing interests, and checks and balances on power. This is usually wrong. Officials in autocracies won’t acknowledge problems for fear of making the national leadership look bad, whereas in democracies, information flows freely and officials can act without fear of retribution.</w:t>
      </w:r>
    </w:p>
    <w:p w14:paraId="1CA1A98E" w14:textId="77777777" w:rsidR="00877F8C" w:rsidRPr="002F3B49" w:rsidRDefault="00877F8C" w:rsidP="00877F8C">
      <w:pPr>
        <w:rPr>
          <w:sz w:val="16"/>
        </w:rPr>
      </w:pPr>
      <w:r w:rsidRPr="00BD1C65">
        <w:rPr>
          <w:rStyle w:val="StyleUnderline"/>
          <w:highlight w:val="yellow"/>
        </w:rPr>
        <w:t>With the world watching</w:t>
      </w:r>
      <w:r w:rsidRPr="002F3B49">
        <w:rPr>
          <w:sz w:val="16"/>
        </w:rPr>
        <w:t xml:space="preserve">, </w:t>
      </w:r>
      <w:r w:rsidRPr="00BD1C65">
        <w:rPr>
          <w:rStyle w:val="Emphasis"/>
          <w:highlight w:val="yellow"/>
        </w:rPr>
        <w:t>America must restore confidence in its democratic model</w:t>
      </w:r>
      <w:r w:rsidRPr="002F3B49">
        <w:rPr>
          <w:sz w:val="16"/>
        </w:rPr>
        <w:t xml:space="preserve"> </w:t>
      </w:r>
      <w:r w:rsidRPr="00BD1C65">
        <w:rPr>
          <w:rStyle w:val="StyleUnderline"/>
          <w:highlight w:val="yellow"/>
        </w:rPr>
        <w:t>where,</w:t>
      </w:r>
      <w:r w:rsidRPr="002F3B49">
        <w:rPr>
          <w:rStyle w:val="StyleUnderline"/>
        </w:rPr>
        <w:t xml:space="preserve"> </w:t>
      </w:r>
      <w:r w:rsidRPr="002F3B49">
        <w:rPr>
          <w:sz w:val="16"/>
        </w:rPr>
        <w:t>at least in theory,</w:t>
      </w:r>
      <w:r w:rsidRPr="002F3B49">
        <w:rPr>
          <w:rStyle w:val="StyleUnderline"/>
        </w:rPr>
        <w:t xml:space="preserve"> </w:t>
      </w:r>
      <w:r w:rsidRPr="00BD1C65">
        <w:rPr>
          <w:rStyle w:val="StyleUnderline"/>
          <w:highlight w:val="yellow"/>
        </w:rPr>
        <w:t>policy</w:t>
      </w:r>
      <w:r w:rsidRPr="002F3B49">
        <w:rPr>
          <w:rStyle w:val="StyleUnderline"/>
        </w:rPr>
        <w:t xml:space="preserve"> </w:t>
      </w:r>
      <w:r w:rsidRPr="00BD1C65">
        <w:rPr>
          <w:rStyle w:val="StyleUnderline"/>
          <w:highlight w:val="yellow"/>
        </w:rPr>
        <w:t>and</w:t>
      </w:r>
      <w:r w:rsidRPr="002F3B49">
        <w:rPr>
          <w:sz w:val="16"/>
        </w:rPr>
        <w:t xml:space="preserve"> public </w:t>
      </w:r>
      <w:r w:rsidRPr="00BD1C65">
        <w:rPr>
          <w:rStyle w:val="StyleUnderline"/>
          <w:highlight w:val="yellow"/>
        </w:rPr>
        <w:t>action are informed by</w:t>
      </w:r>
      <w:r w:rsidRPr="002F3B49">
        <w:rPr>
          <w:sz w:val="16"/>
        </w:rPr>
        <w:t xml:space="preserve"> rational debate and reasoned </w:t>
      </w:r>
      <w:r w:rsidRPr="00BD1C65">
        <w:rPr>
          <w:rStyle w:val="StyleUnderline"/>
          <w:highlight w:val="yellow"/>
        </w:rPr>
        <w:t xml:space="preserve">judgment rather </w:t>
      </w:r>
      <w:r w:rsidRPr="00BD1C65">
        <w:rPr>
          <w:rStyle w:val="Emphasis"/>
          <w:highlight w:val="yellow"/>
        </w:rPr>
        <w:t xml:space="preserve">than top-down </w:t>
      </w:r>
      <w:r w:rsidRPr="002F3B49">
        <w:rPr>
          <w:sz w:val="16"/>
        </w:rPr>
        <w:t xml:space="preserve">peer pressure </w:t>
      </w:r>
      <w:r w:rsidRPr="00BD1C65">
        <w:rPr>
          <w:rStyle w:val="StyleUnderline"/>
          <w:highlight w:val="yellow"/>
        </w:rPr>
        <w:t xml:space="preserve">or </w:t>
      </w:r>
      <w:r w:rsidRPr="00BD1C65">
        <w:rPr>
          <w:rStyle w:val="Emphasis"/>
          <w:highlight w:val="yellow"/>
        </w:rPr>
        <w:t>bottom-up performances</w:t>
      </w:r>
      <w:r w:rsidRPr="00BD1C65">
        <w:rPr>
          <w:rStyle w:val="StyleUnderline"/>
          <w:highlight w:val="yellow"/>
        </w:rPr>
        <w:t xml:space="preserve"> </w:t>
      </w:r>
      <w:r w:rsidRPr="002F3B49">
        <w:rPr>
          <w:sz w:val="16"/>
        </w:rPr>
        <w:t xml:space="preserve">of loyalty. </w:t>
      </w:r>
      <w:r w:rsidRPr="00BD1C65">
        <w:rPr>
          <w:rStyle w:val="StyleUnderline"/>
          <w:highlight w:val="yellow"/>
        </w:rPr>
        <w:t>If America doesn’t meet this challenge</w:t>
      </w:r>
      <w:r w:rsidRPr="002F3B49">
        <w:rPr>
          <w:sz w:val="16"/>
        </w:rPr>
        <w:t xml:space="preserve">, </w:t>
      </w:r>
      <w:r w:rsidRPr="00BD1C65">
        <w:rPr>
          <w:rStyle w:val="StyleUnderline"/>
          <w:highlight w:val="yellow"/>
        </w:rPr>
        <w:t>then it may discover</w:t>
      </w:r>
      <w:r w:rsidRPr="00744440">
        <w:rPr>
          <w:rStyle w:val="StyleUnderline"/>
        </w:rPr>
        <w:t xml:space="preserve"> </w:t>
      </w:r>
      <w:r w:rsidRPr="002F3B49">
        <w:rPr>
          <w:sz w:val="16"/>
        </w:rPr>
        <w:t xml:space="preserve">next year that </w:t>
      </w:r>
      <w:r w:rsidRPr="00BD1C65">
        <w:rPr>
          <w:rStyle w:val="StyleUnderline"/>
          <w:highlight w:val="yellow"/>
        </w:rPr>
        <w:t>the world prefers</w:t>
      </w:r>
      <w:r w:rsidRPr="002F3B49">
        <w:rPr>
          <w:sz w:val="16"/>
        </w:rPr>
        <w:t xml:space="preserve"> that </w:t>
      </w:r>
      <w:r w:rsidRPr="00BD1C65">
        <w:rPr>
          <w:rStyle w:val="StyleUnderline"/>
          <w:highlight w:val="yellow"/>
        </w:rPr>
        <w:t>a different</w:t>
      </w:r>
      <w:r w:rsidRPr="002F3B49">
        <w:rPr>
          <w:sz w:val="16"/>
        </w:rPr>
        <w:t xml:space="preserve"> country serves as a </w:t>
      </w:r>
      <w:r w:rsidRPr="00BD1C65">
        <w:rPr>
          <w:rStyle w:val="StyleUnderline"/>
          <w:highlight w:val="yellow"/>
        </w:rPr>
        <w:t>global leader</w:t>
      </w:r>
      <w:r w:rsidRPr="002F3B49">
        <w:rPr>
          <w:sz w:val="16"/>
        </w:rPr>
        <w:t xml:space="preserve">; </w:t>
      </w:r>
      <w:r w:rsidRPr="002F3B49">
        <w:rPr>
          <w:rStyle w:val="Emphasis"/>
        </w:rPr>
        <w:t xml:space="preserve">it may discover that China is cutting into its lead. </w:t>
      </w:r>
      <w:r w:rsidRPr="002F3B49">
        <w:rPr>
          <w:sz w:val="16"/>
        </w:rPr>
        <w:t>In the meantime, as people’s lives and livelihoods are at stake, Americans must hope that competent leaders will support and protect the country and democracy.</w:t>
      </w:r>
    </w:p>
    <w:p w14:paraId="00F2702D" w14:textId="77777777" w:rsidR="00877F8C" w:rsidRPr="002F3B49" w:rsidRDefault="00877F8C" w:rsidP="00877F8C"/>
    <w:p w14:paraId="6FC61BAD" w14:textId="77777777" w:rsidR="00877F8C" w:rsidRDefault="00877F8C" w:rsidP="00877F8C"/>
    <w:p w14:paraId="1E20B7EF" w14:textId="77777777" w:rsidR="00877F8C" w:rsidRDefault="00877F8C" w:rsidP="00877F8C">
      <w:pPr>
        <w:pStyle w:val="Heading3"/>
      </w:pPr>
      <w:r>
        <w:t>1AR vs. “Federal Follow-on”</w:t>
      </w:r>
    </w:p>
    <w:p w14:paraId="683D030B" w14:textId="77777777" w:rsidR="00877F8C" w:rsidRDefault="00877F8C" w:rsidP="00877F8C"/>
    <w:p w14:paraId="07AAB82F" w14:textId="77777777" w:rsidR="00877F8C" w:rsidRDefault="00877F8C" w:rsidP="00877F8C">
      <w:pPr>
        <w:pStyle w:val="Heading4"/>
      </w:pPr>
      <w:r>
        <w:t>Federal follow-on is empirically false – some States have already decarcerated and Barr’s done little. Follow-on also takes too long – COVID requires immediate action.</w:t>
      </w:r>
    </w:p>
    <w:p w14:paraId="3B6887DD" w14:textId="77777777" w:rsidR="00877F8C" w:rsidRDefault="00877F8C" w:rsidP="00877F8C"/>
    <w:p w14:paraId="34310A3E" w14:textId="77777777" w:rsidR="00877F8C" w:rsidRPr="00E0517E" w:rsidRDefault="00877F8C" w:rsidP="00877F8C">
      <w:pPr>
        <w:rPr>
          <w:i/>
          <w:iCs/>
        </w:rPr>
      </w:pPr>
      <w:r>
        <w:tab/>
      </w:r>
      <w:r w:rsidRPr="00E0517E">
        <w:rPr>
          <w:i/>
          <w:iCs/>
        </w:rPr>
        <w:t xml:space="preserve">(Note: this Austin </w:t>
      </w:r>
      <w:r>
        <w:rPr>
          <w:i/>
          <w:iCs/>
        </w:rPr>
        <w:t>ev</w:t>
      </w:r>
      <w:r w:rsidRPr="00E0517E">
        <w:rPr>
          <w:i/>
          <w:iCs/>
        </w:rPr>
        <w:t xml:space="preserve"> appears in some versions of the 1AC, but is highlighted differently here)</w:t>
      </w:r>
    </w:p>
    <w:p w14:paraId="5862C802" w14:textId="77777777" w:rsidR="00877F8C" w:rsidRDefault="00877F8C" w:rsidP="00877F8C"/>
    <w:p w14:paraId="609FEC9C" w14:textId="77777777" w:rsidR="00877F8C" w:rsidRPr="004F2277" w:rsidRDefault="00877F8C" w:rsidP="00877F8C">
      <w:pPr>
        <w:rPr>
          <w:rStyle w:val="Style13ptBold"/>
        </w:rPr>
      </w:pPr>
      <w:r w:rsidRPr="004F2277">
        <w:rPr>
          <w:rStyle w:val="Style13ptBold"/>
        </w:rPr>
        <w:t>Austin ‘20</w:t>
      </w:r>
    </w:p>
    <w:p w14:paraId="72450E7C" w14:textId="77777777" w:rsidR="00877F8C" w:rsidRPr="004F2277" w:rsidRDefault="00877F8C" w:rsidP="00877F8C">
      <w:pPr>
        <w:rPr>
          <w:sz w:val="18"/>
          <w:szCs w:val="18"/>
        </w:rPr>
      </w:pPr>
      <w:r w:rsidRPr="004F2277">
        <w:rPr>
          <w:sz w:val="18"/>
          <w:szCs w:val="18"/>
        </w:rPr>
        <w:t>et al; Roy Austin Jr. is a partner at Harris, Wiltshire &amp; Grannis, LLP and a former deputy assistant attorney general, assistant United States attorney and trial attorney in the U.S. Department of Justice. “Mr. President, let vulnerable people out of federal prisons now: Coronavirus demands a bold response” New York Daily News: Editorial Section – April 14</w:t>
      </w:r>
      <w:r w:rsidRPr="004F2277">
        <w:rPr>
          <w:sz w:val="18"/>
          <w:szCs w:val="18"/>
          <w:vertAlign w:val="superscript"/>
        </w:rPr>
        <w:t>th</w:t>
      </w:r>
      <w:r w:rsidRPr="004F2277">
        <w:rPr>
          <w:sz w:val="18"/>
          <w:szCs w:val="18"/>
        </w:rPr>
        <w:t xml:space="preserve"> - #E&amp;F - https://www.nydailynews.com/opinion/ny-oped-let-vulnerable-people-out-of-federal-prisons-20200414-zk7uqy7cxjbmffz43nwzbun5qq-story.html</w:t>
      </w:r>
    </w:p>
    <w:p w14:paraId="5E49A7E0" w14:textId="77777777" w:rsidR="00877F8C" w:rsidRDefault="00877F8C" w:rsidP="00877F8C"/>
    <w:p w14:paraId="4ABA2DE4" w14:textId="77777777" w:rsidR="00877F8C" w:rsidRPr="00B173A5" w:rsidRDefault="00877F8C" w:rsidP="00877F8C">
      <w:pPr>
        <w:rPr>
          <w:rStyle w:val="Emphasis"/>
        </w:rPr>
      </w:pPr>
      <w:r w:rsidRPr="00BD1C65">
        <w:rPr>
          <w:rStyle w:val="StyleUnderline"/>
          <w:highlight w:val="yellow"/>
        </w:rPr>
        <w:t>This would be</w:t>
      </w:r>
      <w:r w:rsidRPr="00B173A5">
        <w:rPr>
          <w:rStyle w:val="StyleUnderline"/>
        </w:rPr>
        <w:t xml:space="preserve"> </w:t>
      </w:r>
      <w:r w:rsidRPr="00BD1C65">
        <w:rPr>
          <w:rStyle w:val="Emphasis"/>
          <w:highlight w:val="yellow"/>
        </w:rPr>
        <w:t>the best way</w:t>
      </w:r>
      <w:r w:rsidRPr="00BD1C65">
        <w:rPr>
          <w:rStyle w:val="StyleUnderline"/>
          <w:highlight w:val="yellow"/>
        </w:rPr>
        <w:t xml:space="preserve"> to address dangers</w:t>
      </w:r>
      <w:r w:rsidRPr="00B173A5">
        <w:rPr>
          <w:sz w:val="14"/>
        </w:rPr>
        <w:t xml:space="preserve"> posed by dense, unsanitary living conditions </w:t>
      </w:r>
      <w:r w:rsidRPr="00BD1C65">
        <w:rPr>
          <w:rStyle w:val="StyleUnderline"/>
          <w:highlight w:val="yellow"/>
        </w:rPr>
        <w:t xml:space="preserve">for the 175,000 </w:t>
      </w:r>
      <w:r w:rsidRPr="00B173A5">
        <w:rPr>
          <w:rStyle w:val="StyleUnderline"/>
        </w:rPr>
        <w:t xml:space="preserve">people </w:t>
      </w:r>
      <w:r w:rsidRPr="00BD1C65">
        <w:rPr>
          <w:rStyle w:val="StyleUnderline"/>
          <w:highlight w:val="yellow"/>
        </w:rPr>
        <w:t>in federal custody</w:t>
      </w:r>
      <w:r w:rsidRPr="009D1595">
        <w:rPr>
          <w:rStyle w:val="StyleUnderline"/>
        </w:rPr>
        <w:t>.</w:t>
      </w:r>
      <w:r w:rsidRPr="00B173A5">
        <w:rPr>
          <w:sz w:val="14"/>
        </w:rPr>
        <w:t xml:space="preserve"> </w:t>
      </w:r>
      <w:r w:rsidRPr="009D1595">
        <w:rPr>
          <w:rStyle w:val="StyleUnderline"/>
        </w:rPr>
        <w:t>We know the crisis on the horizon</w:t>
      </w:r>
      <w:r w:rsidRPr="00B173A5">
        <w:rPr>
          <w:sz w:val="14"/>
        </w:rPr>
        <w:t xml:space="preserve">; </w:t>
      </w:r>
      <w:r w:rsidRPr="009D1595">
        <w:rPr>
          <w:rStyle w:val="StyleUnderline"/>
        </w:rPr>
        <w:t xml:space="preserve">that’s why </w:t>
      </w:r>
      <w:r w:rsidRPr="00BD1C65">
        <w:rPr>
          <w:rStyle w:val="StyleUnderline"/>
          <w:highlight w:val="yellow"/>
        </w:rPr>
        <w:t>we urge</w:t>
      </w:r>
      <w:r w:rsidRPr="00B173A5">
        <w:rPr>
          <w:sz w:val="14"/>
        </w:rPr>
        <w:t>d the president</w:t>
      </w:r>
      <w:r w:rsidRPr="009D1595">
        <w:rPr>
          <w:rStyle w:val="StyleUnderline"/>
        </w:rPr>
        <w:t xml:space="preserve"> </w:t>
      </w:r>
      <w:r w:rsidRPr="00BD1C65">
        <w:rPr>
          <w:rStyle w:val="Emphasis"/>
          <w:highlight w:val="yellow"/>
        </w:rPr>
        <w:t>to act now</w:t>
      </w:r>
      <w:r w:rsidRPr="00B173A5">
        <w:rPr>
          <w:sz w:val="14"/>
        </w:rPr>
        <w:t xml:space="preserve"> </w:t>
      </w:r>
      <w:r w:rsidRPr="00B173A5">
        <w:rPr>
          <w:rStyle w:val="Emphasis"/>
        </w:rPr>
        <w:t>to prevent more deaths.</w:t>
      </w:r>
    </w:p>
    <w:p w14:paraId="637F64C9" w14:textId="77777777" w:rsidR="00877F8C" w:rsidRPr="00D71EED" w:rsidRDefault="00877F8C" w:rsidP="00877F8C">
      <w:pPr>
        <w:rPr>
          <w:sz w:val="16"/>
          <w:szCs w:val="16"/>
        </w:rPr>
      </w:pPr>
      <w:r w:rsidRPr="00D71EED">
        <w:rPr>
          <w:sz w:val="16"/>
          <w:szCs w:val="16"/>
        </w:rPr>
        <w:t xml:space="preserve">By using his executive power to release individuals posing no serious safety risk, the President would be in good company. Many </w:t>
      </w:r>
      <w:r w:rsidRPr="00B173A5">
        <w:rPr>
          <w:rStyle w:val="StyleUnderline"/>
        </w:rPr>
        <w:t xml:space="preserve">cities, </w:t>
      </w:r>
      <w:r w:rsidRPr="00BD1C65">
        <w:rPr>
          <w:rStyle w:val="StyleUnderline"/>
          <w:highlight w:val="yellow"/>
        </w:rPr>
        <w:t>states</w:t>
      </w:r>
      <w:r w:rsidRPr="00D71EED">
        <w:rPr>
          <w:sz w:val="16"/>
          <w:szCs w:val="16"/>
        </w:rPr>
        <w:t xml:space="preserve"> </w:t>
      </w:r>
      <w:r w:rsidRPr="00BD1C65">
        <w:rPr>
          <w:rStyle w:val="StyleUnderline"/>
          <w:highlight w:val="yellow"/>
        </w:rPr>
        <w:t>and counties</w:t>
      </w:r>
      <w:r w:rsidRPr="00D71EED">
        <w:rPr>
          <w:sz w:val="16"/>
          <w:szCs w:val="16"/>
        </w:rPr>
        <w:t xml:space="preserve"> </w:t>
      </w:r>
      <w:r w:rsidRPr="00BD1C65">
        <w:rPr>
          <w:rStyle w:val="StyleUnderline"/>
          <w:highlight w:val="yellow"/>
        </w:rPr>
        <w:t>have dramatically reduced</w:t>
      </w:r>
      <w:r w:rsidRPr="00D71EED">
        <w:rPr>
          <w:sz w:val="16"/>
          <w:szCs w:val="16"/>
        </w:rPr>
        <w:t xml:space="preserve"> their </w:t>
      </w:r>
      <w:r w:rsidRPr="00BD1C65">
        <w:rPr>
          <w:rStyle w:val="StyleUnderline"/>
          <w:highlight w:val="yellow"/>
        </w:rPr>
        <w:t xml:space="preserve">incarcerated populations </w:t>
      </w:r>
      <w:r w:rsidRPr="00B173A5">
        <w:rPr>
          <w:rStyle w:val="StyleUnderline"/>
        </w:rPr>
        <w:t>in response to COVID</w:t>
      </w:r>
      <w:r w:rsidRPr="00D71EED">
        <w:rPr>
          <w:sz w:val="16"/>
          <w:szCs w:val="16"/>
        </w:rPr>
        <w:t xml:space="preserve">-19. </w:t>
      </w:r>
      <w:r w:rsidRPr="00B173A5">
        <w:rPr>
          <w:rStyle w:val="Emphasis"/>
        </w:rPr>
        <w:t xml:space="preserve">California </w:t>
      </w:r>
      <w:r w:rsidRPr="00B173A5">
        <w:rPr>
          <w:rStyle w:val="StyleUnderline"/>
        </w:rPr>
        <w:t>and</w:t>
      </w:r>
      <w:r w:rsidRPr="00B173A5">
        <w:t xml:space="preserve"> </w:t>
      </w:r>
      <w:r w:rsidRPr="00B173A5">
        <w:rPr>
          <w:rStyle w:val="Emphasis"/>
        </w:rPr>
        <w:t>New Jersey</w:t>
      </w:r>
      <w:r w:rsidRPr="00B173A5">
        <w:rPr>
          <w:sz w:val="16"/>
          <w:szCs w:val="16"/>
        </w:rPr>
        <w:t xml:space="preserve"> </w:t>
      </w:r>
      <w:r w:rsidRPr="00B173A5">
        <w:rPr>
          <w:rStyle w:val="StyleUnderline"/>
        </w:rPr>
        <w:t>have</w:t>
      </w:r>
      <w:r w:rsidRPr="00B173A5">
        <w:rPr>
          <w:sz w:val="16"/>
          <w:szCs w:val="16"/>
        </w:rPr>
        <w:t xml:space="preserve"> safely </w:t>
      </w:r>
      <w:r w:rsidRPr="00B173A5">
        <w:rPr>
          <w:rStyle w:val="StyleUnderline"/>
        </w:rPr>
        <w:t>ordered</w:t>
      </w:r>
      <w:r w:rsidRPr="00B173A5">
        <w:rPr>
          <w:sz w:val="16"/>
          <w:szCs w:val="16"/>
        </w:rPr>
        <w:t xml:space="preserve"> the </w:t>
      </w:r>
      <w:r w:rsidRPr="00B173A5">
        <w:rPr>
          <w:rStyle w:val="StyleUnderline"/>
        </w:rPr>
        <w:t>release of thousands</w:t>
      </w:r>
      <w:r w:rsidRPr="00B173A5">
        <w:rPr>
          <w:sz w:val="16"/>
          <w:szCs w:val="16"/>
        </w:rPr>
        <w:t>, and other jurisdictions plan to dramatically cut incarcerated</w:t>
      </w:r>
      <w:r w:rsidRPr="00D71EED">
        <w:rPr>
          <w:sz w:val="16"/>
          <w:szCs w:val="16"/>
        </w:rPr>
        <w:t xml:space="preserve"> populations, some nearly in half. Meanwhile, leaders across the country have committed to shrink the number of people entering the justice system with cite and release, not seeking bail unless necessary for public safety, and not wasting scarce resources prosecuting low-level crimes. The President should be leading, not following, these efforts.</w:t>
      </w:r>
    </w:p>
    <w:p w14:paraId="294A4E82" w14:textId="77777777" w:rsidR="00877F8C" w:rsidRPr="00C74AE5" w:rsidRDefault="00877F8C" w:rsidP="00877F8C">
      <w:pPr>
        <w:rPr>
          <w:rStyle w:val="Emphasis"/>
        </w:rPr>
      </w:pPr>
      <w:r w:rsidRPr="00B173A5">
        <w:rPr>
          <w:rStyle w:val="Emphasis"/>
        </w:rPr>
        <w:t>The clock is ticking</w:t>
      </w:r>
      <w:r w:rsidRPr="00B173A5">
        <w:rPr>
          <w:sz w:val="16"/>
        </w:rPr>
        <w:t xml:space="preserve">, </w:t>
      </w:r>
      <w:r w:rsidRPr="00B173A5">
        <w:rPr>
          <w:rStyle w:val="StyleUnderline"/>
        </w:rPr>
        <w:t xml:space="preserve">and </w:t>
      </w:r>
      <w:r w:rsidRPr="00BD1C65">
        <w:rPr>
          <w:rStyle w:val="Emphasis"/>
          <w:highlight w:val="yellow"/>
        </w:rPr>
        <w:t>there is no time to waste</w:t>
      </w:r>
      <w:r w:rsidRPr="00BD1C65">
        <w:rPr>
          <w:sz w:val="16"/>
          <w:highlight w:val="yellow"/>
        </w:rPr>
        <w:t>.</w:t>
      </w:r>
      <w:r w:rsidRPr="00D71EED">
        <w:rPr>
          <w:sz w:val="16"/>
        </w:rPr>
        <w:t xml:space="preserve"> </w:t>
      </w:r>
      <w:r w:rsidRPr="00B173A5">
        <w:rPr>
          <w:rStyle w:val="StyleUnderline"/>
        </w:rPr>
        <w:t xml:space="preserve">We’ve learned from </w:t>
      </w:r>
      <w:r w:rsidRPr="00B173A5">
        <w:rPr>
          <w:rStyle w:val="Emphasis"/>
        </w:rPr>
        <w:t>the Rikers Island outbreak</w:t>
      </w:r>
      <w:r w:rsidRPr="00B173A5">
        <w:rPr>
          <w:sz w:val="16"/>
        </w:rPr>
        <w:t xml:space="preserve"> that once one person </w:t>
      </w:r>
      <w:r w:rsidRPr="00B173A5">
        <w:rPr>
          <w:rStyle w:val="StyleUnderline"/>
        </w:rPr>
        <w:t>behind bars</w:t>
      </w:r>
      <w:r w:rsidRPr="00B173A5">
        <w:rPr>
          <w:sz w:val="16"/>
        </w:rPr>
        <w:t xml:space="preserve"> is infected, </w:t>
      </w:r>
      <w:r w:rsidRPr="00B173A5">
        <w:rPr>
          <w:rStyle w:val="StyleUnderline"/>
        </w:rPr>
        <w:t xml:space="preserve">the virus spreads </w:t>
      </w:r>
      <w:r w:rsidRPr="00B173A5">
        <w:rPr>
          <w:sz w:val="16"/>
        </w:rPr>
        <w:t xml:space="preserve">aggressively — </w:t>
      </w:r>
      <w:r w:rsidRPr="00B173A5">
        <w:rPr>
          <w:rStyle w:val="StyleUnderline"/>
        </w:rPr>
        <w:t xml:space="preserve">at </w:t>
      </w:r>
      <w:r w:rsidRPr="00B173A5">
        <w:rPr>
          <w:rStyle w:val="Emphasis"/>
        </w:rPr>
        <w:t>eight times the rate</w:t>
      </w:r>
      <w:r w:rsidRPr="00B173A5">
        <w:rPr>
          <w:sz w:val="16"/>
        </w:rPr>
        <w:t xml:space="preserve"> </w:t>
      </w:r>
      <w:r w:rsidRPr="00B173A5">
        <w:rPr>
          <w:rStyle w:val="StyleUnderline"/>
        </w:rPr>
        <w:t>it</w:t>
      </w:r>
      <w:r w:rsidRPr="00C74AE5">
        <w:rPr>
          <w:rStyle w:val="StyleUnderline"/>
        </w:rPr>
        <w:t xml:space="preserve"> does in the community. </w:t>
      </w:r>
      <w:r w:rsidRPr="009D1595">
        <w:rPr>
          <w:rStyle w:val="StyleUnderline"/>
        </w:rPr>
        <w:t>COVID-19 safety</w:t>
      </w:r>
      <w:r w:rsidRPr="009D1595">
        <w:rPr>
          <w:sz w:val="16"/>
        </w:rPr>
        <w:t xml:space="preserve"> </w:t>
      </w:r>
      <w:r w:rsidRPr="009D1595">
        <w:rPr>
          <w:rStyle w:val="StyleUnderline"/>
        </w:rPr>
        <w:t>precautions</w:t>
      </w:r>
      <w:r w:rsidRPr="009D1595">
        <w:rPr>
          <w:sz w:val="16"/>
        </w:rPr>
        <w:t xml:space="preserve"> (</w:t>
      </w:r>
      <w:r w:rsidRPr="009D1595">
        <w:rPr>
          <w:rStyle w:val="Emphasis"/>
        </w:rPr>
        <w:t>washing hands</w:t>
      </w:r>
      <w:r w:rsidRPr="009D1595">
        <w:rPr>
          <w:sz w:val="16"/>
        </w:rPr>
        <w:t xml:space="preserve">, </w:t>
      </w:r>
      <w:r w:rsidRPr="009D1595">
        <w:rPr>
          <w:rStyle w:val="Emphasis"/>
        </w:rPr>
        <w:t>clean spaces</w:t>
      </w:r>
      <w:r w:rsidRPr="009D1595">
        <w:rPr>
          <w:sz w:val="16"/>
        </w:rPr>
        <w:t xml:space="preserve">, </w:t>
      </w:r>
      <w:r w:rsidRPr="009D1595">
        <w:rPr>
          <w:rStyle w:val="StyleUnderline"/>
        </w:rPr>
        <w:t>and</w:t>
      </w:r>
      <w:r w:rsidRPr="009D1595">
        <w:rPr>
          <w:sz w:val="16"/>
        </w:rPr>
        <w:t xml:space="preserve"> </w:t>
      </w:r>
      <w:r w:rsidRPr="009D1595">
        <w:rPr>
          <w:rStyle w:val="Emphasis"/>
        </w:rPr>
        <w:t>social distancing</w:t>
      </w:r>
      <w:r w:rsidRPr="009D1595">
        <w:rPr>
          <w:sz w:val="16"/>
        </w:rPr>
        <w:t xml:space="preserve">) </w:t>
      </w:r>
      <w:r w:rsidRPr="009D1595">
        <w:rPr>
          <w:rStyle w:val="Emphasis"/>
        </w:rPr>
        <w:t>are simply not possible in custodial settings.</w:t>
      </w:r>
    </w:p>
    <w:p w14:paraId="22B2A2C0" w14:textId="77777777" w:rsidR="00877F8C" w:rsidRPr="00D71EED" w:rsidRDefault="00877F8C" w:rsidP="00877F8C">
      <w:pPr>
        <w:rPr>
          <w:sz w:val="16"/>
          <w:szCs w:val="16"/>
        </w:rPr>
      </w:pPr>
      <w:r w:rsidRPr="00BD1C65">
        <w:rPr>
          <w:rStyle w:val="Emphasis"/>
          <w:highlight w:val="yellow"/>
        </w:rPr>
        <w:t>This is urgent,</w:t>
      </w:r>
      <w:r w:rsidRPr="00D71EED">
        <w:rPr>
          <w:sz w:val="16"/>
          <w:szCs w:val="16"/>
        </w:rPr>
        <w:t xml:space="preserve"> Mr. President. </w:t>
      </w:r>
      <w:r w:rsidRPr="00BD1C65">
        <w:rPr>
          <w:rStyle w:val="StyleUnderline"/>
          <w:highlight w:val="yellow"/>
        </w:rPr>
        <w:t>People</w:t>
      </w:r>
      <w:r w:rsidRPr="00B173A5">
        <w:rPr>
          <w:rStyle w:val="StyleUnderline"/>
        </w:rPr>
        <w:t xml:space="preserve"> </w:t>
      </w:r>
      <w:r w:rsidRPr="00D71EED">
        <w:rPr>
          <w:sz w:val="16"/>
          <w:szCs w:val="16"/>
        </w:rPr>
        <w:t xml:space="preserve">who </w:t>
      </w:r>
      <w:r w:rsidRPr="00BD1C65">
        <w:rPr>
          <w:rStyle w:val="StyleUnderline"/>
          <w:highlight w:val="yellow"/>
        </w:rPr>
        <w:t xml:space="preserve">are incarcerated are disproportionately vulnerable </w:t>
      </w:r>
      <w:r w:rsidRPr="00B173A5">
        <w:rPr>
          <w:rStyle w:val="StyleUnderline"/>
        </w:rPr>
        <w:t>to COVID</w:t>
      </w:r>
      <w:r w:rsidRPr="00D71EED">
        <w:rPr>
          <w:sz w:val="16"/>
          <w:szCs w:val="16"/>
        </w:rPr>
        <w:t xml:space="preserve">-19. </w:t>
      </w:r>
      <w:r w:rsidRPr="00BD1C65">
        <w:rPr>
          <w:rStyle w:val="StyleUnderline"/>
          <w:highlight w:val="yellow"/>
        </w:rPr>
        <w:t xml:space="preserve">One-third of </w:t>
      </w:r>
      <w:r w:rsidRPr="00BD1C65">
        <w:rPr>
          <w:rStyle w:val="Emphasis"/>
          <w:highlight w:val="yellow"/>
        </w:rPr>
        <w:t>federal</w:t>
      </w:r>
      <w:r w:rsidRPr="00B173A5">
        <w:rPr>
          <w:rStyle w:val="Emphasis"/>
        </w:rPr>
        <w:t xml:space="preserve"> </w:t>
      </w:r>
      <w:r w:rsidRPr="00BD1C65">
        <w:rPr>
          <w:rStyle w:val="Emphasis"/>
          <w:highlight w:val="yellow"/>
        </w:rPr>
        <w:t>inmates</w:t>
      </w:r>
      <w:r w:rsidRPr="00BD1C65">
        <w:rPr>
          <w:rStyle w:val="StyleUnderline"/>
          <w:highlight w:val="yellow"/>
        </w:rPr>
        <w:t xml:space="preserve"> have</w:t>
      </w:r>
      <w:r w:rsidRPr="00D71EED">
        <w:rPr>
          <w:sz w:val="16"/>
          <w:szCs w:val="16"/>
        </w:rPr>
        <w:t xml:space="preserve"> pre-existing </w:t>
      </w:r>
      <w:r w:rsidRPr="00BD1C65">
        <w:rPr>
          <w:rStyle w:val="StyleUnderline"/>
          <w:highlight w:val="yellow"/>
        </w:rPr>
        <w:t>medical conditions</w:t>
      </w:r>
      <w:r w:rsidRPr="00D71EED">
        <w:rPr>
          <w:sz w:val="16"/>
          <w:szCs w:val="16"/>
        </w:rPr>
        <w:t xml:space="preserve"> </w:t>
      </w:r>
      <w:r w:rsidRPr="00B173A5">
        <w:rPr>
          <w:rStyle w:val="StyleUnderline"/>
        </w:rPr>
        <w:t xml:space="preserve">and </w:t>
      </w:r>
      <w:r w:rsidRPr="00B173A5">
        <w:rPr>
          <w:sz w:val="16"/>
          <w:szCs w:val="16"/>
        </w:rPr>
        <w:t xml:space="preserve">roughly </w:t>
      </w:r>
      <w:r w:rsidRPr="00B173A5">
        <w:rPr>
          <w:rStyle w:val="StyleUnderline"/>
        </w:rPr>
        <w:t>10,000 are over age 60</w:t>
      </w:r>
      <w:r w:rsidRPr="00B173A5">
        <w:rPr>
          <w:sz w:val="16"/>
          <w:szCs w:val="16"/>
        </w:rPr>
        <w:t>.</w:t>
      </w:r>
      <w:r w:rsidRPr="00D71EED">
        <w:rPr>
          <w:sz w:val="16"/>
          <w:szCs w:val="16"/>
        </w:rPr>
        <w:t xml:space="preserve"> And </w:t>
      </w:r>
      <w:r w:rsidRPr="00BD1C65">
        <w:rPr>
          <w:rStyle w:val="StyleUnderline"/>
          <w:highlight w:val="yellow"/>
        </w:rPr>
        <w:t>every day,</w:t>
      </w:r>
      <w:r w:rsidRPr="00D71EED">
        <w:rPr>
          <w:sz w:val="16"/>
          <w:szCs w:val="16"/>
        </w:rPr>
        <w:t xml:space="preserve"> </w:t>
      </w:r>
      <w:r w:rsidRPr="00B173A5">
        <w:rPr>
          <w:rStyle w:val="StyleUnderline"/>
        </w:rPr>
        <w:t xml:space="preserve">correctional </w:t>
      </w:r>
      <w:r w:rsidRPr="00BD1C65">
        <w:rPr>
          <w:rStyle w:val="StyleUnderline"/>
          <w:highlight w:val="yellow"/>
        </w:rPr>
        <w:t>officers</w:t>
      </w:r>
      <w:r w:rsidRPr="00BD1C65">
        <w:rPr>
          <w:sz w:val="16"/>
          <w:szCs w:val="16"/>
          <w:highlight w:val="yellow"/>
        </w:rPr>
        <w:t>,</w:t>
      </w:r>
      <w:r w:rsidRPr="00D71EED">
        <w:rPr>
          <w:sz w:val="16"/>
          <w:szCs w:val="16"/>
        </w:rPr>
        <w:t xml:space="preserve"> health-care workers and others </w:t>
      </w:r>
      <w:r w:rsidRPr="00BD1C65">
        <w:rPr>
          <w:rStyle w:val="StyleUnderline"/>
          <w:highlight w:val="yellow"/>
        </w:rPr>
        <w:t>enter and leave,</w:t>
      </w:r>
      <w:r w:rsidRPr="00D71EED">
        <w:rPr>
          <w:sz w:val="16"/>
          <w:szCs w:val="16"/>
        </w:rPr>
        <w:t xml:space="preserve"> </w:t>
      </w:r>
      <w:r w:rsidRPr="00BD1C65">
        <w:rPr>
          <w:rStyle w:val="StyleUnderline"/>
          <w:highlight w:val="yellow"/>
        </w:rPr>
        <w:t>potentially carrying COVID</w:t>
      </w:r>
      <w:r w:rsidRPr="00D71EED">
        <w:rPr>
          <w:sz w:val="16"/>
          <w:szCs w:val="16"/>
        </w:rPr>
        <w:t xml:space="preserve">-19 </w:t>
      </w:r>
      <w:r w:rsidRPr="00BD1C65">
        <w:rPr>
          <w:rStyle w:val="StyleUnderline"/>
          <w:highlight w:val="yellow"/>
        </w:rPr>
        <w:t>back</w:t>
      </w:r>
      <w:r w:rsidRPr="00D71EED">
        <w:rPr>
          <w:sz w:val="16"/>
          <w:szCs w:val="16"/>
        </w:rPr>
        <w:t xml:space="preserve"> to their loved ones. The Metropolitan Detention Center in Brooklyn alone holds 1,700 individuals with over 150 people coming and going every week. The rapid spread of COVID-19 in these facilities threatens all of our communities.</w:t>
      </w:r>
    </w:p>
    <w:p w14:paraId="3A1A6B34" w14:textId="77777777" w:rsidR="00877F8C" w:rsidRPr="00D71EED" w:rsidRDefault="00877F8C" w:rsidP="00877F8C">
      <w:pPr>
        <w:rPr>
          <w:sz w:val="16"/>
        </w:rPr>
      </w:pPr>
      <w:r w:rsidRPr="00B173A5">
        <w:rPr>
          <w:rStyle w:val="StyleUnderline"/>
        </w:rPr>
        <w:t>We need more proactive</w:t>
      </w:r>
      <w:r w:rsidRPr="00B173A5">
        <w:rPr>
          <w:sz w:val="16"/>
        </w:rPr>
        <w:t xml:space="preserve"> </w:t>
      </w:r>
      <w:r w:rsidRPr="00B173A5">
        <w:rPr>
          <w:strike/>
        </w:rPr>
        <w:t>steps</w:t>
      </w:r>
      <w:r w:rsidRPr="00B173A5">
        <w:rPr>
          <w:sz w:val="16"/>
        </w:rPr>
        <w:t xml:space="preserve">  (</w:t>
      </w:r>
      <w:r w:rsidRPr="00B173A5">
        <w:rPr>
          <w:rStyle w:val="StyleUnderline"/>
        </w:rPr>
        <w:t>efforts)</w:t>
      </w:r>
      <w:r w:rsidRPr="00B173A5">
        <w:rPr>
          <w:sz w:val="16"/>
        </w:rPr>
        <w:t xml:space="preserve"> </w:t>
      </w:r>
      <w:r w:rsidRPr="00B173A5">
        <w:rPr>
          <w:rStyle w:val="StyleUnderline"/>
        </w:rPr>
        <w:t xml:space="preserve">than </w:t>
      </w:r>
      <w:r w:rsidRPr="00B173A5">
        <w:rPr>
          <w:sz w:val="16"/>
        </w:rPr>
        <w:t>the responses in Attorney General</w:t>
      </w:r>
      <w:r w:rsidRPr="00D71EED">
        <w:rPr>
          <w:sz w:val="16"/>
        </w:rPr>
        <w:t xml:space="preserve"> </w:t>
      </w:r>
      <w:r w:rsidRPr="00BD1C65">
        <w:rPr>
          <w:rStyle w:val="StyleUnderline"/>
          <w:highlight w:val="yellow"/>
        </w:rPr>
        <w:t>Barr’s</w:t>
      </w:r>
      <w:r w:rsidRPr="00B173A5">
        <w:rPr>
          <w:rStyle w:val="StyleUnderline"/>
        </w:rPr>
        <w:t xml:space="preserve"> </w:t>
      </w:r>
      <w:r w:rsidRPr="00D71EED">
        <w:rPr>
          <w:sz w:val="16"/>
        </w:rPr>
        <w:t xml:space="preserve">March 26 and April 3 </w:t>
      </w:r>
      <w:r w:rsidRPr="00B173A5">
        <w:rPr>
          <w:rStyle w:val="StyleUnderline"/>
        </w:rPr>
        <w:t>memo</w:t>
      </w:r>
      <w:r w:rsidRPr="00B173A5">
        <w:rPr>
          <w:sz w:val="16"/>
        </w:rPr>
        <w:t xml:space="preserve">randa. </w:t>
      </w:r>
      <w:r w:rsidRPr="00B173A5">
        <w:rPr>
          <w:rStyle w:val="StyleUnderline"/>
        </w:rPr>
        <w:t xml:space="preserve">Barr </w:t>
      </w:r>
      <w:r w:rsidRPr="00BD1C65">
        <w:rPr>
          <w:rStyle w:val="StyleUnderline"/>
          <w:highlight w:val="yellow"/>
        </w:rPr>
        <w:t>suggests a</w:t>
      </w:r>
      <w:r w:rsidRPr="00B173A5">
        <w:rPr>
          <w:sz w:val="16"/>
        </w:rPr>
        <w:t xml:space="preserve"> complex </w:t>
      </w:r>
      <w:r w:rsidRPr="00BD1C65">
        <w:rPr>
          <w:rStyle w:val="StyleUnderline"/>
          <w:highlight w:val="yellow"/>
        </w:rPr>
        <w:t>process</w:t>
      </w:r>
      <w:r w:rsidRPr="00B173A5">
        <w:rPr>
          <w:sz w:val="16"/>
        </w:rPr>
        <w:t xml:space="preserve"> for considering </w:t>
      </w:r>
      <w:r w:rsidRPr="00B173A5">
        <w:rPr>
          <w:rStyle w:val="StyleUnderline"/>
        </w:rPr>
        <w:t>home confinement</w:t>
      </w:r>
      <w:r w:rsidRPr="00B173A5">
        <w:rPr>
          <w:sz w:val="16"/>
        </w:rPr>
        <w:t xml:space="preserve"> </w:t>
      </w:r>
      <w:r w:rsidRPr="00B173A5">
        <w:rPr>
          <w:rStyle w:val="StyleUnderline"/>
        </w:rPr>
        <w:t>for a small category of individuals</w:t>
      </w:r>
      <w:r w:rsidRPr="00B173A5">
        <w:rPr>
          <w:sz w:val="16"/>
        </w:rPr>
        <w:t xml:space="preserve"> — </w:t>
      </w:r>
      <w:r w:rsidRPr="00B173A5">
        <w:rPr>
          <w:rStyle w:val="StyleUnderline"/>
        </w:rPr>
        <w:t>to be identified</w:t>
      </w:r>
      <w:r w:rsidRPr="00B173A5">
        <w:rPr>
          <w:sz w:val="16"/>
        </w:rPr>
        <w:t xml:space="preserve"> </w:t>
      </w:r>
      <w:r w:rsidRPr="00B173A5">
        <w:rPr>
          <w:rStyle w:val="StyleUnderline"/>
        </w:rPr>
        <w:t>through an assessment tool</w:t>
      </w:r>
      <w:r w:rsidRPr="00B173A5">
        <w:rPr>
          <w:sz w:val="16"/>
        </w:rPr>
        <w:t xml:space="preserve"> many view as problematic and </w:t>
      </w:r>
      <w:r w:rsidRPr="00BD1C65">
        <w:rPr>
          <w:rStyle w:val="Emphasis"/>
          <w:highlight w:val="yellow"/>
        </w:rPr>
        <w:t>likely to perpetuate racial disparities</w:t>
      </w:r>
      <w:r w:rsidRPr="00B173A5">
        <w:rPr>
          <w:rStyle w:val="Emphasis"/>
        </w:rPr>
        <w:t>.</w:t>
      </w:r>
      <w:r w:rsidRPr="00B173A5">
        <w:rPr>
          <w:sz w:val="16"/>
        </w:rPr>
        <w:t xml:space="preserve"> </w:t>
      </w:r>
      <w:r w:rsidRPr="00BD1C65">
        <w:rPr>
          <w:rStyle w:val="StyleUnderline"/>
          <w:highlight w:val="yellow"/>
        </w:rPr>
        <w:t>He</w:t>
      </w:r>
      <w:r w:rsidRPr="00B173A5">
        <w:rPr>
          <w:rStyle w:val="StyleUnderline"/>
        </w:rPr>
        <w:t xml:space="preserve"> categorically</w:t>
      </w:r>
      <w:r w:rsidRPr="0004156F">
        <w:rPr>
          <w:rStyle w:val="StyleUnderline"/>
        </w:rPr>
        <w:t xml:space="preserve"> </w:t>
      </w:r>
      <w:r w:rsidRPr="00BD1C65">
        <w:rPr>
          <w:rStyle w:val="StyleUnderline"/>
          <w:highlight w:val="yellow"/>
        </w:rPr>
        <w:t xml:space="preserve">excluded </w:t>
      </w:r>
      <w:r w:rsidRPr="0004156F">
        <w:rPr>
          <w:rStyle w:val="StyleUnderline"/>
        </w:rPr>
        <w:t xml:space="preserve">almost </w:t>
      </w:r>
      <w:r w:rsidRPr="00BD1C65">
        <w:rPr>
          <w:rStyle w:val="StyleUnderline"/>
          <w:highlight w:val="yellow"/>
        </w:rPr>
        <w:t xml:space="preserve">half of those over age 60 </w:t>
      </w:r>
      <w:r w:rsidRPr="00B173A5">
        <w:rPr>
          <w:rStyle w:val="StyleUnderline"/>
        </w:rPr>
        <w:t>and</w:t>
      </w:r>
      <w:r w:rsidRPr="00B173A5">
        <w:rPr>
          <w:sz w:val="16"/>
        </w:rPr>
        <w:t xml:space="preserve"> </w:t>
      </w:r>
      <w:r w:rsidRPr="00B173A5">
        <w:rPr>
          <w:rStyle w:val="StyleUnderline"/>
        </w:rPr>
        <w:t xml:space="preserve">delineates </w:t>
      </w:r>
      <w:r w:rsidRPr="00B173A5">
        <w:rPr>
          <w:sz w:val="16"/>
        </w:rPr>
        <w:t xml:space="preserve">numerous </w:t>
      </w:r>
      <w:r w:rsidRPr="00B173A5">
        <w:rPr>
          <w:rStyle w:val="StyleUnderline"/>
        </w:rPr>
        <w:t>hurdles</w:t>
      </w:r>
      <w:r w:rsidRPr="0004156F">
        <w:rPr>
          <w:rStyle w:val="StyleUnderline"/>
        </w:rPr>
        <w:t xml:space="preserve"> </w:t>
      </w:r>
      <w:r w:rsidRPr="00D71EED">
        <w:rPr>
          <w:sz w:val="16"/>
        </w:rPr>
        <w:t>with little guidance</w:t>
      </w:r>
      <w:r w:rsidRPr="0004156F">
        <w:rPr>
          <w:rStyle w:val="StyleUnderline"/>
        </w:rPr>
        <w:t xml:space="preserve"> </w:t>
      </w:r>
      <w:r w:rsidRPr="00B173A5">
        <w:rPr>
          <w:rStyle w:val="StyleUnderline"/>
        </w:rPr>
        <w:t>on who should go home and how fast</w:t>
      </w:r>
      <w:r w:rsidRPr="00B173A5">
        <w:rPr>
          <w:sz w:val="16"/>
        </w:rPr>
        <w:t>. And he fails to recognize that those who committed serious offenses at a young age change an</w:t>
      </w:r>
      <w:r w:rsidRPr="00D71EED">
        <w:rPr>
          <w:sz w:val="16"/>
        </w:rPr>
        <w:t>d no longer pose a safety risk when older. This elderly population could go home safely, but instead face the threat of a death sentence.</w:t>
      </w:r>
    </w:p>
    <w:p w14:paraId="228F805C" w14:textId="77777777" w:rsidR="00877F8C" w:rsidRPr="00D71EED" w:rsidRDefault="00877F8C" w:rsidP="00877F8C">
      <w:pPr>
        <w:rPr>
          <w:sz w:val="16"/>
        </w:rPr>
      </w:pPr>
      <w:r w:rsidRPr="00BD1C65">
        <w:rPr>
          <w:rStyle w:val="StyleUnderline"/>
          <w:highlight w:val="yellow"/>
        </w:rPr>
        <w:t>While</w:t>
      </w:r>
      <w:r w:rsidRPr="00A8504C">
        <w:rPr>
          <w:rStyle w:val="StyleUnderline"/>
        </w:rPr>
        <w:t xml:space="preserve"> </w:t>
      </w:r>
      <w:r w:rsidRPr="00BD1C65">
        <w:rPr>
          <w:rStyle w:val="StyleUnderline"/>
          <w:highlight w:val="yellow"/>
        </w:rPr>
        <w:t>Barr</w:t>
      </w:r>
      <w:r w:rsidRPr="00A8504C">
        <w:rPr>
          <w:rStyle w:val="StyleUnderline"/>
        </w:rPr>
        <w:t xml:space="preserve"> </w:t>
      </w:r>
      <w:r w:rsidRPr="00D71EED">
        <w:rPr>
          <w:sz w:val="16"/>
        </w:rPr>
        <w:t xml:space="preserve">subsequently </w:t>
      </w:r>
      <w:r w:rsidRPr="00BD1C65">
        <w:rPr>
          <w:rStyle w:val="StyleUnderline"/>
          <w:highlight w:val="yellow"/>
        </w:rPr>
        <w:t>expanded</w:t>
      </w:r>
      <w:r w:rsidRPr="00A8504C">
        <w:rPr>
          <w:rStyle w:val="StyleUnderline"/>
        </w:rPr>
        <w:t xml:space="preserve"> potential </w:t>
      </w:r>
      <w:r w:rsidRPr="00BD1C65">
        <w:rPr>
          <w:rStyle w:val="StyleUnderline"/>
          <w:highlight w:val="yellow"/>
        </w:rPr>
        <w:t>release</w:t>
      </w:r>
      <w:r w:rsidRPr="00A8504C">
        <w:rPr>
          <w:rStyle w:val="StyleUnderline"/>
        </w:rPr>
        <w:t xml:space="preserve"> to individuals with COVID</w:t>
      </w:r>
      <w:r w:rsidRPr="00D71EED">
        <w:rPr>
          <w:sz w:val="16"/>
        </w:rPr>
        <w:t xml:space="preserve">-19 </w:t>
      </w:r>
      <w:r w:rsidRPr="00A8504C">
        <w:rPr>
          <w:rStyle w:val="StyleUnderline"/>
        </w:rPr>
        <w:t>risk factors</w:t>
      </w:r>
      <w:r w:rsidRPr="00D71EED">
        <w:rPr>
          <w:sz w:val="16"/>
        </w:rPr>
        <w:t xml:space="preserve">, </w:t>
      </w:r>
      <w:r w:rsidRPr="00BD1C65">
        <w:rPr>
          <w:rStyle w:val="StyleUnderline"/>
          <w:highlight w:val="yellow"/>
        </w:rPr>
        <w:t>he did so only</w:t>
      </w:r>
      <w:r w:rsidRPr="00A8504C">
        <w:rPr>
          <w:rStyle w:val="StyleUnderline"/>
        </w:rPr>
        <w:t xml:space="preserve"> at facilities </w:t>
      </w:r>
      <w:r w:rsidRPr="00BD1C65">
        <w:rPr>
          <w:rStyle w:val="StyleUnderline"/>
          <w:highlight w:val="yellow"/>
        </w:rPr>
        <w:t>where COVID</w:t>
      </w:r>
      <w:r w:rsidRPr="00D71EED">
        <w:rPr>
          <w:sz w:val="16"/>
        </w:rPr>
        <w:t xml:space="preserve">-19 </w:t>
      </w:r>
      <w:r w:rsidRPr="00BD1C65">
        <w:rPr>
          <w:rStyle w:val="StyleUnderline"/>
          <w:highlight w:val="yellow"/>
        </w:rPr>
        <w:t>is already</w:t>
      </w:r>
      <w:r w:rsidRPr="00A8504C">
        <w:rPr>
          <w:rStyle w:val="StyleUnderline"/>
        </w:rPr>
        <w:t xml:space="preserve"> “materially </w:t>
      </w:r>
      <w:r w:rsidRPr="00BD1C65">
        <w:rPr>
          <w:rStyle w:val="StyleUnderline"/>
          <w:highlight w:val="yellow"/>
        </w:rPr>
        <w:t>impacting operations</w:t>
      </w:r>
      <w:r w:rsidRPr="00D71EED">
        <w:rPr>
          <w:sz w:val="16"/>
        </w:rPr>
        <w:t xml:space="preserve">.” </w:t>
      </w:r>
      <w:r w:rsidRPr="00BD1C65">
        <w:rPr>
          <w:rStyle w:val="StyleUnderline"/>
          <w:highlight w:val="yellow"/>
        </w:rPr>
        <w:t>By the time a facility has an outbreak,</w:t>
      </w:r>
      <w:r w:rsidRPr="00A8504C">
        <w:rPr>
          <w:rStyle w:val="StyleUnderline"/>
        </w:rPr>
        <w:t xml:space="preserve"> </w:t>
      </w:r>
      <w:r w:rsidRPr="00BD1C65">
        <w:rPr>
          <w:rStyle w:val="StyleUnderline"/>
          <w:highlight w:val="yellow"/>
        </w:rPr>
        <w:t>it will be too late</w:t>
      </w:r>
      <w:r w:rsidRPr="00A8504C">
        <w:rPr>
          <w:rStyle w:val="StyleUnderline"/>
        </w:rPr>
        <w:t xml:space="preserve"> to save the </w:t>
      </w:r>
      <w:r w:rsidRPr="00D71EED">
        <w:rPr>
          <w:sz w:val="16"/>
        </w:rPr>
        <w:t xml:space="preserve">most </w:t>
      </w:r>
      <w:r w:rsidRPr="00A8504C">
        <w:rPr>
          <w:rStyle w:val="StyleUnderline"/>
        </w:rPr>
        <w:t>vulnerable</w:t>
      </w:r>
      <w:r w:rsidRPr="00D71EED">
        <w:rPr>
          <w:sz w:val="16"/>
        </w:rPr>
        <w:t xml:space="preserve"> individuals.</w:t>
      </w:r>
    </w:p>
    <w:p w14:paraId="763C146C" w14:textId="77777777" w:rsidR="00877F8C" w:rsidRDefault="00877F8C" w:rsidP="00877F8C"/>
    <w:p w14:paraId="79E86C9D" w14:textId="77777777" w:rsidR="00877F8C" w:rsidRDefault="00877F8C" w:rsidP="00877F8C"/>
    <w:p w14:paraId="649BCD20" w14:textId="77777777" w:rsidR="00877F8C" w:rsidRDefault="00877F8C" w:rsidP="00877F8C">
      <w:pPr>
        <w:pStyle w:val="Heading4"/>
      </w:pPr>
      <w:r>
        <w:t>(  ) Follow-on links to the net benefit – vote aff on both presumption and dealy.</w:t>
      </w:r>
    </w:p>
    <w:p w14:paraId="48193BD6" w14:textId="77777777" w:rsidR="00877F8C" w:rsidRDefault="00877F8C" w:rsidP="00877F8C"/>
    <w:p w14:paraId="0B195A36" w14:textId="77777777" w:rsidR="00877F8C" w:rsidRDefault="00877F8C" w:rsidP="00877F8C"/>
    <w:p w14:paraId="66A67872" w14:textId="77777777" w:rsidR="00877F8C" w:rsidRDefault="00877F8C" w:rsidP="00877F8C">
      <w:pPr>
        <w:pStyle w:val="Heading4"/>
      </w:pPr>
      <w:r>
        <w:t>(  ) Fed won’t follow-on – history goes Aff</w:t>
      </w:r>
    </w:p>
    <w:p w14:paraId="1B679B69" w14:textId="77777777" w:rsidR="00877F8C" w:rsidRPr="000D4F96" w:rsidRDefault="00877F8C" w:rsidP="00877F8C">
      <w:pPr>
        <w:rPr>
          <w:rStyle w:val="Style13ptBold"/>
        </w:rPr>
      </w:pPr>
      <w:r w:rsidRPr="000D4F96">
        <w:rPr>
          <w:rStyle w:val="Style13ptBold"/>
        </w:rPr>
        <w:t>Hopwood ‘20</w:t>
      </w:r>
    </w:p>
    <w:p w14:paraId="70C1D77E" w14:textId="77777777" w:rsidR="00877F8C" w:rsidRPr="000D4F96" w:rsidRDefault="00877F8C" w:rsidP="00877F8C">
      <w:pPr>
        <w:rPr>
          <w:sz w:val="18"/>
          <w:szCs w:val="18"/>
        </w:rPr>
      </w:pPr>
      <w:r w:rsidRPr="000D4F96">
        <w:rPr>
          <w:sz w:val="18"/>
          <w:szCs w:val="18"/>
        </w:rPr>
        <w:t>Shon Hopwood is an associate professor of law at Georgetown University Law Center – “DON’T LOOK TO THE DOJ TO KEEP FEDERAL PRISONS AND THEIR SURROUNDING COMMUNITIES SAFE DURING THE COVID-19 PANDEMIC” – The Appeal - Apr 08, 2020 - #E&amp;F - https://theappeal.org/federal-prisons-coronavirus-covid-19-doj/</w:t>
      </w:r>
    </w:p>
    <w:p w14:paraId="5775007F" w14:textId="77777777" w:rsidR="00877F8C" w:rsidRDefault="00877F8C" w:rsidP="00877F8C"/>
    <w:p w14:paraId="3EA0EE90" w14:textId="77777777" w:rsidR="00877F8C" w:rsidRPr="000D4F96" w:rsidRDefault="00877F8C" w:rsidP="00877F8C">
      <w:pPr>
        <w:rPr>
          <w:sz w:val="16"/>
        </w:rPr>
      </w:pPr>
      <w:r w:rsidRPr="000D4F96">
        <w:rPr>
          <w:sz w:val="16"/>
        </w:rPr>
        <w:t xml:space="preserve">Yet </w:t>
      </w:r>
      <w:r w:rsidRPr="000D4F96">
        <w:rPr>
          <w:rStyle w:val="StyleUnderline"/>
        </w:rPr>
        <w:t>the danger presented by COVID</w:t>
      </w:r>
      <w:r w:rsidRPr="000D4F96">
        <w:rPr>
          <w:sz w:val="16"/>
        </w:rPr>
        <w:t xml:space="preserve">-19 </w:t>
      </w:r>
      <w:r w:rsidRPr="000D4F96">
        <w:rPr>
          <w:rStyle w:val="StyleUnderline"/>
        </w:rPr>
        <w:t>to those who</w:t>
      </w:r>
      <w:r w:rsidRPr="000D4F96">
        <w:rPr>
          <w:sz w:val="16"/>
        </w:rPr>
        <w:t xml:space="preserve"> live and work </w:t>
      </w:r>
      <w:r w:rsidRPr="000D4F96">
        <w:rPr>
          <w:rStyle w:val="StyleUnderline"/>
        </w:rPr>
        <w:t xml:space="preserve">in the </w:t>
      </w:r>
      <w:r w:rsidRPr="000D4F96">
        <w:rPr>
          <w:rStyle w:val="Emphasis"/>
        </w:rPr>
        <w:t>federal prison system</w:t>
      </w:r>
      <w:r w:rsidRPr="000D4F96">
        <w:rPr>
          <w:sz w:val="16"/>
        </w:rPr>
        <w:t xml:space="preserve"> </w:t>
      </w:r>
      <w:r w:rsidRPr="000D4F96">
        <w:rPr>
          <w:rStyle w:val="StyleUnderline"/>
        </w:rPr>
        <w:t>is clear</w:t>
      </w:r>
      <w:r w:rsidRPr="00BD1C65">
        <w:rPr>
          <w:rStyle w:val="StyleUnderline"/>
          <w:highlight w:val="yellow"/>
        </w:rPr>
        <w:t>.</w:t>
      </w:r>
      <w:r w:rsidRPr="000D4F96">
        <w:rPr>
          <w:sz w:val="16"/>
        </w:rPr>
        <w:t xml:space="preserve"> Prisons are high-density areas where social distancing is nearly impossible; the conditions are often unsanitary; the medical treatment is subpar in the best of times; and a large segment of people in prison are vulnerable because of age or health. </w:t>
      </w:r>
    </w:p>
    <w:p w14:paraId="3EECEFC4" w14:textId="77777777" w:rsidR="00877F8C" w:rsidRPr="00E853EC" w:rsidRDefault="00877F8C" w:rsidP="00877F8C">
      <w:pPr>
        <w:rPr>
          <w:sz w:val="16"/>
        </w:rPr>
      </w:pPr>
      <w:r w:rsidRPr="00E853EC">
        <w:rPr>
          <w:sz w:val="16"/>
        </w:rPr>
        <w:t xml:space="preserve">And the </w:t>
      </w:r>
      <w:r w:rsidRPr="00E853EC">
        <w:rPr>
          <w:rStyle w:val="StyleUnderline"/>
        </w:rPr>
        <w:t>dangers posed by COVID-19</w:t>
      </w:r>
      <w:r w:rsidRPr="00E853EC">
        <w:rPr>
          <w:sz w:val="16"/>
        </w:rPr>
        <w:t xml:space="preserve"> </w:t>
      </w:r>
      <w:r w:rsidRPr="00E853EC">
        <w:rPr>
          <w:rStyle w:val="Emphasis"/>
        </w:rPr>
        <w:t>will not be limited to prisoners</w:t>
      </w:r>
      <w:r w:rsidRPr="00E853EC">
        <w:rPr>
          <w:sz w:val="16"/>
        </w:rPr>
        <w:t xml:space="preserve">. </w:t>
      </w:r>
      <w:r w:rsidRPr="00BD1C65">
        <w:rPr>
          <w:rStyle w:val="StyleUnderline"/>
          <w:highlight w:val="yellow"/>
        </w:rPr>
        <w:t>Staff</w:t>
      </w:r>
      <w:r w:rsidRPr="000D4F96">
        <w:rPr>
          <w:rStyle w:val="StyleUnderline"/>
        </w:rPr>
        <w:t xml:space="preserve"> </w:t>
      </w:r>
      <w:r w:rsidRPr="00E853EC">
        <w:rPr>
          <w:sz w:val="16"/>
        </w:rPr>
        <w:t xml:space="preserve">and vendors </w:t>
      </w:r>
      <w:r w:rsidRPr="00BD1C65">
        <w:rPr>
          <w:rStyle w:val="StyleUnderline"/>
          <w:highlight w:val="yellow"/>
        </w:rPr>
        <w:t>will bring the virus</w:t>
      </w:r>
      <w:r w:rsidRPr="00E853EC">
        <w:rPr>
          <w:sz w:val="16"/>
        </w:rPr>
        <w:t xml:space="preserve"> in</w:t>
      </w:r>
      <w:r w:rsidRPr="00BD1C65">
        <w:rPr>
          <w:rStyle w:val="StyleUnderline"/>
          <w:highlight w:val="yellow"/>
        </w:rPr>
        <w:t>to</w:t>
      </w:r>
      <w:r w:rsidRPr="00E853EC">
        <w:rPr>
          <w:sz w:val="16"/>
        </w:rPr>
        <w:t xml:space="preserve"> </w:t>
      </w:r>
      <w:r w:rsidRPr="00BD1C65">
        <w:rPr>
          <w:rStyle w:val="Emphasis"/>
          <w:highlight w:val="yellow"/>
        </w:rPr>
        <w:t>federal prisons</w:t>
      </w:r>
      <w:r w:rsidRPr="00E853EC">
        <w:rPr>
          <w:sz w:val="16"/>
        </w:rPr>
        <w:t xml:space="preserve"> </w:t>
      </w:r>
      <w:r w:rsidRPr="00BD1C65">
        <w:rPr>
          <w:rStyle w:val="StyleUnderline"/>
          <w:highlight w:val="yellow"/>
        </w:rPr>
        <w:t>and it will spread quickly</w:t>
      </w:r>
      <w:r w:rsidRPr="00E853EC">
        <w:rPr>
          <w:sz w:val="16"/>
        </w:rPr>
        <w:t xml:space="preserve">. Federal prisons are often located in rural communities. When staff and vendors leave federal prisons in Lisbon, Ohio, or Butner, North Carolina, they will carry the virus with them to the surrounding communities that are least equipped to handle an outbreak. </w:t>
      </w:r>
    </w:p>
    <w:p w14:paraId="22B709CC" w14:textId="77777777" w:rsidR="00877F8C" w:rsidRPr="00E853EC" w:rsidRDefault="00877F8C" w:rsidP="00877F8C">
      <w:pPr>
        <w:rPr>
          <w:sz w:val="16"/>
        </w:rPr>
      </w:pPr>
      <w:r w:rsidRPr="00E853EC">
        <w:rPr>
          <w:sz w:val="16"/>
        </w:rPr>
        <w:t xml:space="preserve">For these reasons, the United Nations and a number of </w:t>
      </w:r>
      <w:r w:rsidRPr="00BD1C65">
        <w:rPr>
          <w:rStyle w:val="StyleUnderline"/>
          <w:highlight w:val="yellow"/>
        </w:rPr>
        <w:t>experts are urging large</w:t>
      </w:r>
      <w:r w:rsidRPr="00E853EC">
        <w:rPr>
          <w:sz w:val="16"/>
        </w:rPr>
        <w:t xml:space="preserve">-scale </w:t>
      </w:r>
      <w:r w:rsidRPr="00BD1C65">
        <w:rPr>
          <w:rStyle w:val="StyleUnderline"/>
          <w:highlight w:val="yellow"/>
        </w:rPr>
        <w:t>releases.</w:t>
      </w:r>
      <w:r w:rsidRPr="00E853EC">
        <w:rPr>
          <w:sz w:val="16"/>
        </w:rPr>
        <w:t xml:space="preserve"> Other countries are following this advice and temporarily releasing large numbers of particularly vulnerable prisoners. </w:t>
      </w:r>
    </w:p>
    <w:p w14:paraId="62FF978C" w14:textId="77777777" w:rsidR="00877F8C" w:rsidRPr="00E853EC" w:rsidRDefault="00877F8C" w:rsidP="00877F8C">
      <w:pPr>
        <w:rPr>
          <w:rStyle w:val="Emphasis"/>
        </w:rPr>
      </w:pPr>
      <w:r w:rsidRPr="00E853EC">
        <w:rPr>
          <w:sz w:val="16"/>
        </w:rPr>
        <w:t>But the DOJ often operates contrary to expertise. Al</w:t>
      </w:r>
      <w:r w:rsidRPr="00BD1C65">
        <w:rPr>
          <w:rStyle w:val="StyleUnderline"/>
          <w:highlight w:val="yellow"/>
        </w:rPr>
        <w:t>though</w:t>
      </w:r>
      <w:r w:rsidRPr="00E853EC">
        <w:rPr>
          <w:sz w:val="16"/>
        </w:rPr>
        <w:t xml:space="preserve"> </w:t>
      </w:r>
      <w:r w:rsidRPr="00BD1C65">
        <w:rPr>
          <w:rStyle w:val="StyleUnderline"/>
          <w:highlight w:val="yellow"/>
        </w:rPr>
        <w:t xml:space="preserve">experts of </w:t>
      </w:r>
      <w:r w:rsidRPr="00E853EC">
        <w:rPr>
          <w:rStyle w:val="Emphasis"/>
        </w:rPr>
        <w:t>all political stripes</w:t>
      </w:r>
      <w:r w:rsidRPr="00E853EC">
        <w:rPr>
          <w:sz w:val="16"/>
        </w:rPr>
        <w:t xml:space="preserve"> </w:t>
      </w:r>
      <w:r w:rsidRPr="00BD1C65">
        <w:rPr>
          <w:rStyle w:val="StyleUnderline"/>
          <w:highlight w:val="yellow"/>
        </w:rPr>
        <w:t xml:space="preserve">have demonstrated </w:t>
      </w:r>
      <w:r w:rsidRPr="000D4F96">
        <w:rPr>
          <w:rStyle w:val="StyleUnderline"/>
        </w:rPr>
        <w:t xml:space="preserve">that </w:t>
      </w:r>
      <w:r w:rsidRPr="00BD1C65">
        <w:rPr>
          <w:rStyle w:val="StyleUnderline"/>
          <w:highlight w:val="yellow"/>
        </w:rPr>
        <w:t>the</w:t>
      </w:r>
      <w:r w:rsidRPr="000D4F96">
        <w:rPr>
          <w:rStyle w:val="StyleUnderline"/>
        </w:rPr>
        <w:t xml:space="preserve"> criminal justice s</w:t>
      </w:r>
      <w:r w:rsidRPr="00BD1C65">
        <w:rPr>
          <w:rStyle w:val="StyleUnderline"/>
          <w:highlight w:val="yellow"/>
        </w:rPr>
        <w:t>ystem</w:t>
      </w:r>
      <w:r w:rsidRPr="00E853EC">
        <w:rPr>
          <w:sz w:val="16"/>
        </w:rPr>
        <w:t xml:space="preserve"> </w:t>
      </w:r>
      <w:r w:rsidRPr="00BD1C65">
        <w:rPr>
          <w:rStyle w:val="StyleUnderline"/>
          <w:highlight w:val="yellow"/>
        </w:rPr>
        <w:t>can be reformed</w:t>
      </w:r>
      <w:r w:rsidRPr="00E853EC">
        <w:rPr>
          <w:sz w:val="16"/>
        </w:rPr>
        <w:t xml:space="preserve"> in ways that protect liberty and improve public safety, the </w:t>
      </w:r>
      <w:r w:rsidRPr="00BD1C65">
        <w:rPr>
          <w:rStyle w:val="StyleUnderline"/>
          <w:highlight w:val="yellow"/>
        </w:rPr>
        <w:t>DOJ continues to enforce</w:t>
      </w:r>
      <w:r w:rsidRPr="00E853EC">
        <w:rPr>
          <w:sz w:val="16"/>
        </w:rPr>
        <w:t xml:space="preserve"> and advocate for </w:t>
      </w:r>
      <w:r w:rsidRPr="00BD1C65">
        <w:rPr>
          <w:rStyle w:val="StyleUnderline"/>
          <w:highlight w:val="yellow"/>
        </w:rPr>
        <w:t>policies</w:t>
      </w:r>
      <w:r w:rsidRPr="00E853EC">
        <w:rPr>
          <w:rStyle w:val="StyleUnderline"/>
        </w:rPr>
        <w:t xml:space="preserve"> </w:t>
      </w:r>
      <w:r w:rsidRPr="00E853EC">
        <w:rPr>
          <w:sz w:val="16"/>
        </w:rPr>
        <w:t xml:space="preserve">that maintain or </w:t>
      </w:r>
      <w:r w:rsidRPr="00BD1C65">
        <w:rPr>
          <w:rStyle w:val="Emphasis"/>
          <w:highlight w:val="yellow"/>
        </w:rPr>
        <w:t>extend mass incarceration.</w:t>
      </w:r>
    </w:p>
    <w:p w14:paraId="0265B7CB" w14:textId="77777777" w:rsidR="00877F8C" w:rsidRPr="00E853EC" w:rsidRDefault="00877F8C" w:rsidP="00877F8C">
      <w:pPr>
        <w:rPr>
          <w:sz w:val="16"/>
        </w:rPr>
      </w:pPr>
      <w:r w:rsidRPr="00E853EC">
        <w:rPr>
          <w:sz w:val="16"/>
        </w:rPr>
        <w:t xml:space="preserve">I recently reviewed the DOJ and the National Association of Assistant U.S. Attorneys’ records of lobbying on criminal justice reform proposals. I found that </w:t>
      </w:r>
      <w:r w:rsidRPr="00BD1C65">
        <w:rPr>
          <w:rStyle w:val="StyleUnderline"/>
          <w:highlight w:val="yellow"/>
        </w:rPr>
        <w:t>they routinely oppose modest</w:t>
      </w:r>
      <w:r w:rsidRPr="00E853EC">
        <w:rPr>
          <w:sz w:val="16"/>
        </w:rPr>
        <w:t xml:space="preserve"> criminal justice </w:t>
      </w:r>
      <w:r w:rsidRPr="00BD1C65">
        <w:rPr>
          <w:rStyle w:val="StyleUnderline"/>
          <w:highlight w:val="yellow"/>
        </w:rPr>
        <w:t>reforms</w:t>
      </w:r>
      <w:r w:rsidRPr="00E853EC">
        <w:rPr>
          <w:sz w:val="16"/>
        </w:rPr>
        <w:t xml:space="preserve">, </w:t>
      </w:r>
      <w:r w:rsidRPr="00BD1C65">
        <w:rPr>
          <w:rStyle w:val="Emphasis"/>
          <w:highlight w:val="yellow"/>
        </w:rPr>
        <w:t>even when</w:t>
      </w:r>
      <w:r w:rsidRPr="00E853EC">
        <w:rPr>
          <w:sz w:val="16"/>
        </w:rPr>
        <w:t xml:space="preserve"> those </w:t>
      </w:r>
      <w:r w:rsidRPr="00BD1C65">
        <w:rPr>
          <w:rStyle w:val="Emphasis"/>
          <w:highlight w:val="yellow"/>
        </w:rPr>
        <w:t>reforms will increase public safety</w:t>
      </w:r>
      <w:r w:rsidRPr="00E853EC">
        <w:rPr>
          <w:sz w:val="16"/>
        </w:rPr>
        <w:t xml:space="preserve">. Much of the </w:t>
      </w:r>
      <w:r w:rsidRPr="00E853EC">
        <w:rPr>
          <w:rStyle w:val="StyleUnderline"/>
        </w:rPr>
        <w:t>opposition revolves around the</w:t>
      </w:r>
      <w:r w:rsidRPr="00E853EC">
        <w:rPr>
          <w:sz w:val="16"/>
        </w:rPr>
        <w:t xml:space="preserve"> self-interested </w:t>
      </w:r>
      <w:r w:rsidRPr="00E853EC">
        <w:rPr>
          <w:rStyle w:val="StyleUnderline"/>
        </w:rPr>
        <w:t>claim that reforms will make</w:t>
      </w:r>
      <w:r w:rsidRPr="00E853EC">
        <w:rPr>
          <w:sz w:val="16"/>
        </w:rPr>
        <w:t xml:space="preserve"> their job of </w:t>
      </w:r>
      <w:r w:rsidRPr="00E853EC">
        <w:rPr>
          <w:rStyle w:val="StyleUnderline"/>
        </w:rPr>
        <w:t>prosecuting and incarcerating people more difficult</w:t>
      </w:r>
      <w:r w:rsidRPr="00E853EC">
        <w:rPr>
          <w:sz w:val="16"/>
        </w:rPr>
        <w:t xml:space="preserve">—as if that’s the only goal of the criminal justice system. Worse still, the DOJ has undermined presidential policies favoring reform when they intrude on the department’s own policy prerogatives. When President Trump publicly supported the First Step Act, the DOJ and some federal prosecutors continued to lobby against the bill. </w:t>
      </w:r>
      <w:r w:rsidRPr="00BD1C65">
        <w:rPr>
          <w:rStyle w:val="Emphasis"/>
          <w:highlight w:val="yellow"/>
        </w:rPr>
        <w:t xml:space="preserve">Given </w:t>
      </w:r>
      <w:r w:rsidRPr="00E853EC">
        <w:rPr>
          <w:sz w:val="16"/>
        </w:rPr>
        <w:t xml:space="preserve">the </w:t>
      </w:r>
      <w:r w:rsidRPr="00BD1C65">
        <w:rPr>
          <w:rStyle w:val="Emphasis"/>
          <w:highlight w:val="yellow"/>
        </w:rPr>
        <w:t>DOJ’s history of opposing any reduction in the federal prison population</w:t>
      </w:r>
      <w:r w:rsidRPr="00E853EC">
        <w:rPr>
          <w:sz w:val="16"/>
        </w:rPr>
        <w:t xml:space="preserve">, </w:t>
      </w:r>
      <w:r w:rsidRPr="00BD1C65">
        <w:rPr>
          <w:rStyle w:val="StyleUnderline"/>
          <w:highlight w:val="yellow"/>
        </w:rPr>
        <w:t>it is wishful to think the department will release enough people to adequately protect those in</w:t>
      </w:r>
      <w:r w:rsidRPr="00E853EC">
        <w:rPr>
          <w:sz w:val="16"/>
        </w:rPr>
        <w:t xml:space="preserve"> federal </w:t>
      </w:r>
      <w:r w:rsidRPr="00BD1C65">
        <w:rPr>
          <w:rStyle w:val="StyleUnderline"/>
          <w:highlight w:val="yellow"/>
        </w:rPr>
        <w:t>prison and</w:t>
      </w:r>
      <w:r w:rsidRPr="00E853EC">
        <w:rPr>
          <w:rStyle w:val="StyleUnderline"/>
        </w:rPr>
        <w:t xml:space="preserve"> the </w:t>
      </w:r>
      <w:r w:rsidRPr="00BD1C65">
        <w:rPr>
          <w:rStyle w:val="StyleUnderline"/>
          <w:highlight w:val="yellow"/>
        </w:rPr>
        <w:t>surrounding communities.</w:t>
      </w:r>
    </w:p>
    <w:p w14:paraId="1348A9BC" w14:textId="77777777" w:rsidR="00877F8C" w:rsidRDefault="00877F8C" w:rsidP="00877F8C"/>
    <w:p w14:paraId="65A4539C" w14:textId="77777777" w:rsidR="00877F8C" w:rsidRDefault="00877F8C" w:rsidP="00877F8C">
      <w:pPr>
        <w:pStyle w:val="Heading4"/>
      </w:pPr>
      <w:r>
        <w:t>Follow-on never-happens when the Feds are otherwise-disintersted.</w:t>
      </w:r>
    </w:p>
    <w:p w14:paraId="6C286EFF" w14:textId="77777777" w:rsidR="00877F8C" w:rsidRDefault="00877F8C" w:rsidP="00877F8C">
      <w:pPr>
        <w:rPr>
          <w:rStyle w:val="Style13ptBold"/>
        </w:rPr>
      </w:pPr>
      <w:r>
        <w:rPr>
          <w:rStyle w:val="Style13ptBold"/>
        </w:rPr>
        <w:t>Stanford and Carrillo ‘20</w:t>
      </w:r>
    </w:p>
    <w:p w14:paraId="663718FB" w14:textId="77777777" w:rsidR="00877F8C" w:rsidRPr="00914BF9" w:rsidRDefault="00877F8C" w:rsidP="00877F8C">
      <w:r>
        <w:t>Matthew J. Stanford is an attorney and Senior Research Fellow at the California Constitution Center at Berkeley Law, where he earned his J.D. in 2017. With contributions from David A. Carrillo, executive director of the California Constitution Center at Berkeley Law. 4-17-2020, "The pandemic exposes the need to fix the federalism debate," SCOCAblog, THE CALIFORNIA CONSTITUTION CENTER AND THE HASTINGS LAW JOURNAL, http://scocablog.com/the-pandemic-exposes-the-need-to-fix-the-federalism-debate/</w:t>
      </w:r>
    </w:p>
    <w:p w14:paraId="6AC64832" w14:textId="77777777" w:rsidR="00877F8C" w:rsidRDefault="00877F8C" w:rsidP="00877F8C">
      <w:pPr>
        <w:rPr>
          <w:rStyle w:val="Emphasis"/>
        </w:rPr>
      </w:pPr>
      <w:r w:rsidRPr="00BD1C65">
        <w:rPr>
          <w:rStyle w:val="StyleUnderline"/>
          <w:highlight w:val="yellow"/>
        </w:rPr>
        <w:t>Federalism</w:t>
      </w:r>
      <w:r w:rsidRPr="00914BF9">
        <w:rPr>
          <w:rStyle w:val="StyleUnderline"/>
        </w:rPr>
        <w:t xml:space="preserve"> is a shield, not a sword: it </w:t>
      </w:r>
      <w:r w:rsidRPr="00BD1C65">
        <w:rPr>
          <w:rStyle w:val="StyleUnderline"/>
          <w:highlight w:val="yellow"/>
        </w:rPr>
        <w:t xml:space="preserve">is a doctrine for states to prevent federal action, </w:t>
      </w:r>
      <w:r w:rsidRPr="00BD1C65">
        <w:rPr>
          <w:rStyle w:val="Emphasis"/>
          <w:highlight w:val="yellow"/>
        </w:rPr>
        <w:t>not to compel</w:t>
      </w:r>
      <w:r w:rsidRPr="00914BF9">
        <w:rPr>
          <w:rStyle w:val="Emphasis"/>
        </w:rPr>
        <w:t xml:space="preserve"> </w:t>
      </w:r>
      <w:r w:rsidRPr="00BD1C65">
        <w:rPr>
          <w:rStyle w:val="Emphasis"/>
          <w:highlight w:val="yellow"/>
        </w:rPr>
        <w:t>federal acts</w:t>
      </w:r>
      <w:r w:rsidRPr="00914BF9">
        <w:rPr>
          <w:rStyle w:val="StyleUnderline"/>
        </w:rPr>
        <w:t>.</w:t>
      </w:r>
      <w:r w:rsidRPr="00710465">
        <w:rPr>
          <w:sz w:val="14"/>
        </w:rPr>
        <w:t xml:space="preserve"> </w:t>
      </w:r>
      <w:r w:rsidRPr="00710465">
        <w:rPr>
          <w:rStyle w:val="StyleUnderline"/>
        </w:rPr>
        <w:t>Because it checks federal overreach, not dormancy</w:t>
      </w:r>
      <w:r w:rsidRPr="00914BF9">
        <w:rPr>
          <w:rStyle w:val="Emphasis"/>
        </w:rPr>
        <w:t xml:space="preserve">, </w:t>
      </w:r>
      <w:r w:rsidRPr="00BD1C65">
        <w:rPr>
          <w:rStyle w:val="Emphasis"/>
          <w:highlight w:val="yellow"/>
        </w:rPr>
        <w:t>federalism is ill-suited to spurring a self-constrained federal government into action</w:t>
      </w:r>
      <w:r w:rsidRPr="00914BF9">
        <w:rPr>
          <w:rStyle w:val="Emphasis"/>
        </w:rPr>
        <w:t>.</w:t>
      </w:r>
      <w:r w:rsidRPr="00710465">
        <w:rPr>
          <w:sz w:val="14"/>
        </w:rPr>
        <w:t xml:space="preserve"> Hence the calls by some critics for exasperated governors to get together and “raise hell.”[20] Because that’s their only recourse. The past initially appears instructive. During World War II, a particularly popular example at the moment, the federal government acted aggressively not only in shifting much of the domestic economy to war armament production, but also in addressing economic disincentives that kept pharmaceutical companies from producing the penicillin that could have prevented tens of thousands of American soldiers from succumbing to infected, but otherwise nonfatal war wounds.[21] Meanwhile, state governments enlisted hotels, parks, and private clubs for use as lodging for deploying and returning soldiers, as makeshift hospitals, and shamefully, even as internment camps for Japanese Americans.[22] These and other examples[23] show how federal and state governments can and have successfully worked well in tandem to confront a crisis. Yet they say nothing about what federalism requires of each level of government. </w:t>
      </w:r>
      <w:r w:rsidRPr="00BD1C65">
        <w:rPr>
          <w:rStyle w:val="StyleUnderline"/>
          <w:highlight w:val="yellow"/>
        </w:rPr>
        <w:t>Appeals to prior instances of governmental symbiosis, though politically poignant, offer scant instruction</w:t>
      </w:r>
      <w:r w:rsidRPr="00914BF9">
        <w:rPr>
          <w:rStyle w:val="StyleUnderline"/>
        </w:rPr>
        <w:t xml:space="preserve"> about the duties owed by federal and state governments</w:t>
      </w:r>
      <w:r w:rsidRPr="00710465">
        <w:rPr>
          <w:sz w:val="14"/>
        </w:rPr>
        <w:t xml:space="preserve">. No constitutional imperative compelled President Roosevelt to conscript American manufacturers, or the states to reoutfit hospitality and recreational infrastructure. </w:t>
      </w:r>
      <w:r w:rsidRPr="00BD1C65">
        <w:rPr>
          <w:rStyle w:val="StyleUnderline"/>
          <w:highlight w:val="yellow"/>
        </w:rPr>
        <w:t>These examples merely point to an ideal, an example of what perhaps could be if present leaders adopted a similar approach today.</w:t>
      </w:r>
      <w:r w:rsidRPr="00914BF9">
        <w:rPr>
          <w:rStyle w:val="Emphasis"/>
        </w:rPr>
        <w:t xml:space="preserve"> </w:t>
      </w:r>
      <w:r w:rsidRPr="00BD1C65">
        <w:rPr>
          <w:rStyle w:val="Emphasis"/>
          <w:highlight w:val="yellow"/>
        </w:rPr>
        <w:t>The tendency to</w:t>
      </w:r>
      <w:r w:rsidRPr="00914BF9">
        <w:rPr>
          <w:rStyle w:val="Emphasis"/>
        </w:rPr>
        <w:t xml:space="preserve"> </w:t>
      </w:r>
      <w:r w:rsidRPr="00BD1C65">
        <w:rPr>
          <w:rStyle w:val="Emphasis"/>
          <w:highlight w:val="yellow"/>
        </w:rPr>
        <w:t>invoke federalism as a measure of governmental performance</w:t>
      </w:r>
      <w:r w:rsidRPr="00710465">
        <w:rPr>
          <w:sz w:val="14"/>
        </w:rPr>
        <w:t xml:space="preserve">, on the other hand, </w:t>
      </w:r>
      <w:r w:rsidRPr="00BD1C65">
        <w:rPr>
          <w:rStyle w:val="Emphasis"/>
          <w:highlight w:val="yellow"/>
        </w:rPr>
        <w:t>overstates its</w:t>
      </w:r>
      <w:r w:rsidRPr="00914BF9">
        <w:rPr>
          <w:rStyle w:val="Emphasis"/>
        </w:rPr>
        <w:t xml:space="preserve"> </w:t>
      </w:r>
      <w:r w:rsidRPr="00BD1C65">
        <w:rPr>
          <w:rStyle w:val="Emphasis"/>
          <w:highlight w:val="yellow"/>
        </w:rPr>
        <w:t>influence.</w:t>
      </w:r>
    </w:p>
    <w:p w14:paraId="53CC9F66" w14:textId="77777777" w:rsidR="00877F8C" w:rsidRDefault="00877F8C" w:rsidP="00877F8C"/>
    <w:p w14:paraId="6C0BE1FF" w14:textId="77777777" w:rsidR="00877F8C" w:rsidRDefault="00877F8C" w:rsidP="00877F8C"/>
    <w:p w14:paraId="1EE9DA97" w14:textId="77777777" w:rsidR="00877F8C" w:rsidRDefault="00877F8C" w:rsidP="00877F8C"/>
    <w:p w14:paraId="0C739C83" w14:textId="77777777" w:rsidR="00877F8C" w:rsidRDefault="00877F8C" w:rsidP="00877F8C"/>
    <w:p w14:paraId="4A481645" w14:textId="77777777" w:rsidR="00877F8C" w:rsidRDefault="00877F8C" w:rsidP="00877F8C">
      <w:pPr>
        <w:pStyle w:val="Heading3"/>
      </w:pPr>
      <w:r>
        <w:t>1AR - Solv deficit – Resurgence</w:t>
      </w:r>
    </w:p>
    <w:p w14:paraId="4A8B3640" w14:textId="77777777" w:rsidR="00877F8C" w:rsidRPr="00C30EBB" w:rsidRDefault="00877F8C" w:rsidP="00877F8C"/>
    <w:p w14:paraId="59ACFF47" w14:textId="77777777" w:rsidR="00877F8C" w:rsidRDefault="00877F8C" w:rsidP="00877F8C">
      <w:pPr>
        <w:pStyle w:val="Heading4"/>
      </w:pPr>
      <w:r>
        <w:t xml:space="preserve">Extend that the cplan excludes Federal prisoners – which are key to keeping the national curve flat. </w:t>
      </w:r>
    </w:p>
    <w:p w14:paraId="5CCA3250" w14:textId="77777777" w:rsidR="00877F8C" w:rsidRDefault="00877F8C" w:rsidP="00877F8C"/>
    <w:p w14:paraId="53F91A00" w14:textId="77777777" w:rsidR="00877F8C" w:rsidRDefault="00877F8C" w:rsidP="00877F8C">
      <w:pPr>
        <w:pStyle w:val="Heading4"/>
      </w:pPr>
      <w:r>
        <w:t xml:space="preserve">The solvency deficit is big – curve can’t flatten if the cplan excludes the 100 Federal Prisons already deemed health hazards.  </w:t>
      </w:r>
    </w:p>
    <w:p w14:paraId="16676445" w14:textId="77777777" w:rsidR="00877F8C" w:rsidRPr="00126A95" w:rsidRDefault="00877F8C" w:rsidP="00877F8C">
      <w:pPr>
        <w:rPr>
          <w:rStyle w:val="Style13ptBold"/>
        </w:rPr>
      </w:pPr>
      <w:r w:rsidRPr="00126A95">
        <w:rPr>
          <w:rStyle w:val="Style13ptBold"/>
        </w:rPr>
        <w:t>Buble ‘20</w:t>
      </w:r>
    </w:p>
    <w:p w14:paraId="177E5E9F" w14:textId="77777777" w:rsidR="00877F8C" w:rsidRPr="00332C9B" w:rsidRDefault="00877F8C" w:rsidP="00877F8C">
      <w:pPr>
        <w:rPr>
          <w:sz w:val="18"/>
          <w:szCs w:val="18"/>
        </w:rPr>
      </w:pPr>
      <w:r w:rsidRPr="00332C9B">
        <w:rPr>
          <w:sz w:val="18"/>
          <w:szCs w:val="18"/>
        </w:rPr>
        <w:t xml:space="preserve">Internally quoting Dr. Homer Venters, Dr. Homer Venters, who is a physician, epidemiologist and the former Chief Medical Officer of the NYC Correctional Health Services. He completed his residency in Social Internal Medicine at Montefiore Medical Center and Masters of Public Health Research from NYU. Dr. Venters is a Clinical Associate Professor at the NYU College of Global Public Health. Courtney Buble is a staff correspondent who covers federal management. Prior to joining Government Executive, she worked for NBC News. “Federal Prisons Pose ‘Imminent Danger’ in Spreading COVID-19, Union Says” – Government Executive - APRIL 6, 2020 - #E&amp;F </w:t>
      </w:r>
      <w:r>
        <w:rPr>
          <w:sz w:val="18"/>
          <w:szCs w:val="18"/>
        </w:rPr>
        <w:t>–</w:t>
      </w:r>
      <w:r w:rsidRPr="00332C9B">
        <w:rPr>
          <w:sz w:val="18"/>
          <w:szCs w:val="18"/>
        </w:rPr>
        <w:t xml:space="preserve"> </w:t>
      </w:r>
      <w:r>
        <w:rPr>
          <w:sz w:val="18"/>
          <w:szCs w:val="18"/>
        </w:rPr>
        <w:t xml:space="preserve">modified for language that may offend - </w:t>
      </w:r>
      <w:r w:rsidRPr="00332C9B">
        <w:rPr>
          <w:sz w:val="18"/>
          <w:szCs w:val="18"/>
        </w:rPr>
        <w:t>https://www.govexec.com/oversight/2020/04/federal-prisons-pose-imminent-danger-spreading-covid-19-union-says/164390/</w:t>
      </w:r>
    </w:p>
    <w:p w14:paraId="6600AC09" w14:textId="77777777" w:rsidR="00877F8C" w:rsidRDefault="00877F8C" w:rsidP="00877F8C"/>
    <w:p w14:paraId="42D4D0E7" w14:textId="77777777" w:rsidR="00877F8C" w:rsidRPr="00126A95" w:rsidRDefault="00877F8C" w:rsidP="00877F8C">
      <w:pPr>
        <w:rPr>
          <w:sz w:val="16"/>
        </w:rPr>
      </w:pPr>
      <w:r w:rsidRPr="00BD1C65">
        <w:rPr>
          <w:rStyle w:val="StyleUnderline"/>
          <w:highlight w:val="yellow"/>
        </w:rPr>
        <w:t>Federal prisons are “proliferating</w:t>
      </w:r>
      <w:r w:rsidRPr="00126A95">
        <w:rPr>
          <w:sz w:val="16"/>
        </w:rPr>
        <w:t xml:space="preserve"> the </w:t>
      </w:r>
      <w:r w:rsidRPr="00BD1C65">
        <w:rPr>
          <w:rStyle w:val="StyleUnderline"/>
          <w:highlight w:val="yellow"/>
        </w:rPr>
        <w:t>spread” of coronavirus</w:t>
      </w:r>
      <w:r w:rsidRPr="00126A95">
        <w:rPr>
          <w:sz w:val="16"/>
        </w:rPr>
        <w:t xml:space="preserve">, according to a March 31 complaint prison workers have filed with the Occupational Safety and Health Administration. The union complaint, obtained by Government Executive, cites “imminent danger” conditions at facilities nationwide. </w:t>
      </w:r>
    </w:p>
    <w:p w14:paraId="795EFC84" w14:textId="77777777" w:rsidR="00877F8C" w:rsidRPr="00126A95" w:rsidRDefault="00877F8C" w:rsidP="00877F8C">
      <w:pPr>
        <w:rPr>
          <w:sz w:val="16"/>
        </w:rPr>
      </w:pPr>
      <w:r w:rsidRPr="00126A95">
        <w:rPr>
          <w:sz w:val="16"/>
        </w:rPr>
        <w:t xml:space="preserve">The Council of Prison Locals C-33, a division of the American Federation of Government Employees, said </w:t>
      </w:r>
      <w:r w:rsidRPr="00BD1C65">
        <w:rPr>
          <w:rStyle w:val="StyleUnderline"/>
          <w:highlight w:val="yellow"/>
        </w:rPr>
        <w:t>the Federal</w:t>
      </w:r>
      <w:r w:rsidRPr="00332C9B">
        <w:rPr>
          <w:rStyle w:val="StyleUnderline"/>
        </w:rPr>
        <w:t xml:space="preserve"> </w:t>
      </w:r>
      <w:r w:rsidRPr="00BD1C65">
        <w:rPr>
          <w:rStyle w:val="Emphasis"/>
          <w:highlight w:val="yellow"/>
        </w:rPr>
        <w:t>B</w:t>
      </w:r>
      <w:r w:rsidRPr="00126A95">
        <w:rPr>
          <w:sz w:val="16"/>
        </w:rPr>
        <w:t xml:space="preserve">ureau </w:t>
      </w:r>
      <w:r w:rsidRPr="00BD1C65">
        <w:rPr>
          <w:rStyle w:val="Emphasis"/>
          <w:highlight w:val="yellow"/>
        </w:rPr>
        <w:t>o</w:t>
      </w:r>
      <w:r w:rsidRPr="00126A95">
        <w:rPr>
          <w:sz w:val="16"/>
        </w:rPr>
        <w:t xml:space="preserve">f </w:t>
      </w:r>
      <w:r w:rsidRPr="00BD1C65">
        <w:rPr>
          <w:rStyle w:val="Emphasis"/>
          <w:highlight w:val="yellow"/>
        </w:rPr>
        <w:t>P</w:t>
      </w:r>
      <w:r w:rsidRPr="00126A95">
        <w:rPr>
          <w:sz w:val="16"/>
        </w:rPr>
        <w:t xml:space="preserve">risons </w:t>
      </w:r>
      <w:r w:rsidRPr="00BD1C65">
        <w:rPr>
          <w:rStyle w:val="StyleUnderline"/>
          <w:highlight w:val="yellow"/>
        </w:rPr>
        <w:t>is “proliferating</w:t>
      </w:r>
      <w:r w:rsidRPr="00126A95">
        <w:rPr>
          <w:sz w:val="16"/>
        </w:rPr>
        <w:t xml:space="preserve"> the</w:t>
      </w:r>
      <w:r w:rsidRPr="00332C9B">
        <w:rPr>
          <w:rStyle w:val="StyleUnderline"/>
        </w:rPr>
        <w:t xml:space="preserve"> </w:t>
      </w:r>
      <w:r w:rsidRPr="00BD1C65">
        <w:rPr>
          <w:rStyle w:val="StyleUnderline"/>
          <w:highlight w:val="yellow"/>
        </w:rPr>
        <w:t>spread</w:t>
      </w:r>
      <w:r w:rsidRPr="00126A95">
        <w:rPr>
          <w:sz w:val="16"/>
        </w:rPr>
        <w:t xml:space="preserve"> of a known and deadly contagion </w:t>
      </w:r>
      <w:r w:rsidRPr="00BD1C65">
        <w:rPr>
          <w:rStyle w:val="StyleUnderline"/>
          <w:highlight w:val="yellow"/>
        </w:rPr>
        <w:t>both within our prison system and</w:t>
      </w:r>
      <w:r w:rsidRPr="00126A95">
        <w:rPr>
          <w:sz w:val="16"/>
        </w:rPr>
        <w:t xml:space="preserve"> </w:t>
      </w:r>
      <w:r w:rsidRPr="00BD1C65">
        <w:rPr>
          <w:rStyle w:val="Emphasis"/>
          <w:highlight w:val="yellow"/>
        </w:rPr>
        <w:t>to</w:t>
      </w:r>
      <w:r w:rsidRPr="00126A95">
        <w:rPr>
          <w:sz w:val="16"/>
        </w:rPr>
        <w:t xml:space="preserve"> our </w:t>
      </w:r>
      <w:r w:rsidRPr="00BD1C65">
        <w:rPr>
          <w:rStyle w:val="Emphasis"/>
          <w:highlight w:val="yellow"/>
        </w:rPr>
        <w:t>surrounding communities</w:t>
      </w:r>
      <w:r w:rsidRPr="00126A95">
        <w:rPr>
          <w:sz w:val="16"/>
        </w:rPr>
        <w:t xml:space="preserve">,” and its “actions and inactions are expected to result in death and severe health complications and/or possible life-long disabilities.” </w:t>
      </w:r>
    </w:p>
    <w:p w14:paraId="4C0A428C" w14:textId="77777777" w:rsidR="00877F8C" w:rsidRPr="00126A95" w:rsidRDefault="00877F8C" w:rsidP="00877F8C">
      <w:pPr>
        <w:rPr>
          <w:sz w:val="16"/>
          <w:szCs w:val="16"/>
        </w:rPr>
      </w:pPr>
      <w:r w:rsidRPr="00126A95">
        <w:rPr>
          <w:sz w:val="16"/>
          <w:szCs w:val="16"/>
        </w:rPr>
        <w:t>The union alleges BOP has violated national regulations that require employers to provide a hazard-free work environment as well as Centers for Disease Control and Prevention and BOP guidance on mitigating the spread of the coronavirus. It cited “imminent danger,” which OHSA defines as a situation “such that a danger exists which could reasonably be expected to cause death or serious physical harm immediately or before the imminence of such danger can be eliminated through the enforcement procedures.”</w:t>
      </w:r>
    </w:p>
    <w:p w14:paraId="40A7D298" w14:textId="77777777" w:rsidR="00877F8C" w:rsidRPr="00126A95" w:rsidRDefault="00877F8C" w:rsidP="00877F8C">
      <w:pPr>
        <w:rPr>
          <w:sz w:val="16"/>
        </w:rPr>
      </w:pPr>
      <w:r w:rsidRPr="00BD1C65">
        <w:rPr>
          <w:rStyle w:val="StyleUnderline"/>
          <w:highlight w:val="yellow"/>
        </w:rPr>
        <w:t xml:space="preserve">The union listed </w:t>
      </w:r>
      <w:r w:rsidRPr="00BD1C65">
        <w:rPr>
          <w:rStyle w:val="Emphasis"/>
          <w:highlight w:val="yellow"/>
        </w:rPr>
        <w:t>100 of 122 facilities</w:t>
      </w:r>
      <w:r w:rsidRPr="00BD1C65">
        <w:rPr>
          <w:rStyle w:val="StyleUnderline"/>
          <w:highlight w:val="yellow"/>
        </w:rPr>
        <w:t xml:space="preserve"> nationwide with</w:t>
      </w:r>
      <w:r w:rsidRPr="00126A95">
        <w:rPr>
          <w:sz w:val="16"/>
        </w:rPr>
        <w:t xml:space="preserve"> alleged safety or </w:t>
      </w:r>
      <w:r w:rsidRPr="00BD1C65">
        <w:rPr>
          <w:rStyle w:val="StyleUnderline"/>
          <w:highlight w:val="yellow"/>
        </w:rPr>
        <w:t>health hazards.</w:t>
      </w:r>
    </w:p>
    <w:p w14:paraId="0146F3FA" w14:textId="77777777" w:rsidR="00877F8C" w:rsidRPr="00126A95" w:rsidRDefault="00877F8C" w:rsidP="00877F8C">
      <w:pPr>
        <w:rPr>
          <w:sz w:val="16"/>
          <w:szCs w:val="16"/>
        </w:rPr>
      </w:pPr>
      <w:r w:rsidRPr="00126A95">
        <w:rPr>
          <w:sz w:val="16"/>
          <w:szCs w:val="16"/>
        </w:rPr>
        <w:t xml:space="preserve">The complaint alleges that BOP has: </w:t>
      </w:r>
    </w:p>
    <w:p w14:paraId="1A0A80BC" w14:textId="77777777" w:rsidR="00877F8C" w:rsidRPr="00126A95" w:rsidRDefault="00877F8C" w:rsidP="00877F8C">
      <w:pPr>
        <w:rPr>
          <w:sz w:val="16"/>
          <w:szCs w:val="16"/>
        </w:rPr>
      </w:pPr>
      <w:r w:rsidRPr="00126A95">
        <w:rPr>
          <w:sz w:val="16"/>
          <w:szCs w:val="16"/>
        </w:rPr>
        <w:t xml:space="preserve">Directed staff members to return to work within 48 hours of being in close proximity to those with coronavirus and/or show symptoms of having the virus; </w:t>
      </w:r>
    </w:p>
    <w:p w14:paraId="1FF967A5" w14:textId="77777777" w:rsidR="00877F8C" w:rsidRPr="00126A95" w:rsidRDefault="00877F8C" w:rsidP="00877F8C">
      <w:pPr>
        <w:rPr>
          <w:sz w:val="16"/>
          <w:szCs w:val="16"/>
        </w:rPr>
      </w:pPr>
      <w:r w:rsidRPr="00126A95">
        <w:rPr>
          <w:sz w:val="16"/>
          <w:szCs w:val="16"/>
        </w:rPr>
        <w:t xml:space="preserve">Authorized the movement of inmates with suspended or confirmed coronavirus cases to areas nationwide that didn’t have any known infections; </w:t>
      </w:r>
    </w:p>
    <w:p w14:paraId="3E09DE86" w14:textId="77777777" w:rsidR="00877F8C" w:rsidRPr="00126A95" w:rsidRDefault="00877F8C" w:rsidP="00877F8C">
      <w:pPr>
        <w:rPr>
          <w:sz w:val="16"/>
          <w:szCs w:val="16"/>
        </w:rPr>
      </w:pPr>
      <w:r w:rsidRPr="00126A95">
        <w:rPr>
          <w:sz w:val="16"/>
          <w:szCs w:val="16"/>
        </w:rPr>
        <w:t>Failed to mitigate the spread of coronavirus in facilities by using air filters or improving ventilation in other ways;</w:t>
      </w:r>
    </w:p>
    <w:p w14:paraId="1BAA9801" w14:textId="77777777" w:rsidR="00877F8C" w:rsidRPr="00126A95" w:rsidRDefault="00877F8C" w:rsidP="00877F8C">
      <w:pPr>
        <w:rPr>
          <w:sz w:val="16"/>
          <w:szCs w:val="16"/>
        </w:rPr>
      </w:pPr>
      <w:r w:rsidRPr="00126A95">
        <w:rPr>
          <w:sz w:val="16"/>
          <w:szCs w:val="16"/>
        </w:rPr>
        <w:t xml:space="preserve">Failed to maintain social distancing guidelines for inmates and staff; and  </w:t>
      </w:r>
    </w:p>
    <w:p w14:paraId="7A962DEF" w14:textId="77777777" w:rsidR="00877F8C" w:rsidRPr="00126A95" w:rsidRDefault="00877F8C" w:rsidP="00877F8C">
      <w:pPr>
        <w:rPr>
          <w:sz w:val="16"/>
          <w:szCs w:val="16"/>
        </w:rPr>
      </w:pPr>
      <w:r w:rsidRPr="00126A95">
        <w:rPr>
          <w:sz w:val="16"/>
          <w:szCs w:val="16"/>
        </w:rPr>
        <w:t xml:space="preserve">Although BOP has fit tested staff for masks, it “failed to provide the proper N-95 masks to staff who are transporting and have custodial control over hospitalized inmates testing positive for the virus.”  </w:t>
      </w:r>
    </w:p>
    <w:p w14:paraId="6E6D2647" w14:textId="77777777" w:rsidR="00877F8C" w:rsidRPr="00126A95" w:rsidRDefault="00877F8C" w:rsidP="00877F8C">
      <w:pPr>
        <w:rPr>
          <w:sz w:val="16"/>
          <w:szCs w:val="16"/>
        </w:rPr>
      </w:pPr>
      <w:r w:rsidRPr="00126A95">
        <w:rPr>
          <w:sz w:val="16"/>
          <w:szCs w:val="16"/>
        </w:rPr>
        <w:t xml:space="preserve">At the time the complaint was submitted, 28 inmates and 24 staff had confirmed coronavirus cases. As of Monday afternoon (six days later), there were 138 inmates and 59 staff members with confirmed cases, according to the BOP’s online tracker. There have been eight inmate deaths so far: Five at a low security facility in Oakdale, Louisiana, and three at a low security facility in Lisbon, Ohio, the agency reported. </w:t>
      </w:r>
    </w:p>
    <w:p w14:paraId="6C6266C1" w14:textId="77777777" w:rsidR="00877F8C" w:rsidRPr="00126A95" w:rsidRDefault="00877F8C" w:rsidP="00877F8C">
      <w:pPr>
        <w:rPr>
          <w:sz w:val="16"/>
          <w:szCs w:val="16"/>
        </w:rPr>
      </w:pPr>
      <w:r w:rsidRPr="00126A95">
        <w:rPr>
          <w:sz w:val="16"/>
          <w:szCs w:val="16"/>
        </w:rPr>
        <w:t>When asked about the OSHA complaint, BOP Spokesperson Justice Long reiterated the agency’s commitment to protecting all personnel and mitigating the spread of disease. “The BOP has recently responded to several inquiries from OSHA concerning COVID-19,” Long said. “Working with OSHA and the union are two important opportunities the BOP has to evaluate its efforts to keep staff safe and mitigate risks associated with COVID-19.”</w:t>
      </w:r>
    </w:p>
    <w:p w14:paraId="160CE8C9" w14:textId="77777777" w:rsidR="00877F8C" w:rsidRPr="00126A95" w:rsidRDefault="00877F8C" w:rsidP="00877F8C">
      <w:pPr>
        <w:rPr>
          <w:sz w:val="16"/>
          <w:szCs w:val="16"/>
        </w:rPr>
      </w:pPr>
      <w:r w:rsidRPr="00126A95">
        <w:rPr>
          <w:sz w:val="16"/>
          <w:szCs w:val="16"/>
        </w:rPr>
        <w:t xml:space="preserve">Since January, BOP has issued guidance and modified operations in response to the coronavirus. Those steps include: launching an online screening tool; allowing telework where possible, although that’s not possible for the majority of staff; suspending social and other visits with few exceptions; limiting inmate transfers; and screening inmates before they are transferred.  </w:t>
      </w:r>
    </w:p>
    <w:p w14:paraId="084B2570" w14:textId="77777777" w:rsidR="00877F8C" w:rsidRPr="00126A95" w:rsidRDefault="00877F8C" w:rsidP="00877F8C">
      <w:pPr>
        <w:rPr>
          <w:sz w:val="16"/>
          <w:szCs w:val="16"/>
        </w:rPr>
      </w:pPr>
      <w:r w:rsidRPr="00126A95">
        <w:rPr>
          <w:sz w:val="16"/>
          <w:szCs w:val="16"/>
        </w:rPr>
        <w:t>On April 1, BOP implemented what union officials called a “modified lockdown” to limit inmate movement within the facilities. Officials planned to re-evaluate the situation by April 15 and decide whether or not to continue with the modified operations.</w:t>
      </w:r>
    </w:p>
    <w:p w14:paraId="45E7F8ED" w14:textId="77777777" w:rsidR="00877F8C" w:rsidRPr="00126A95" w:rsidRDefault="00877F8C" w:rsidP="00877F8C">
      <w:pPr>
        <w:rPr>
          <w:sz w:val="16"/>
          <w:szCs w:val="16"/>
        </w:rPr>
      </w:pPr>
      <w:r w:rsidRPr="00126A95">
        <w:rPr>
          <w:sz w:val="16"/>
          <w:szCs w:val="16"/>
        </w:rPr>
        <w:t xml:space="preserve">Two days later, on April 3, Attorney General William Barr authorized emergency authority under the $2 trillion CARES Act to increase home confinements for inmates with “COVID-19 risk factors, as described by the CDC.” BOP said it had increased home confinement by over 40% since March, but is looking to do more as the outbreak spreads. It is starting with the inmates at the facilities with the highest numbers of confirmed cases and deaths, according to a press release. </w:t>
      </w:r>
    </w:p>
    <w:p w14:paraId="6F45819F" w14:textId="77777777" w:rsidR="00877F8C" w:rsidRPr="00126A95" w:rsidRDefault="00877F8C" w:rsidP="00877F8C">
      <w:pPr>
        <w:rPr>
          <w:sz w:val="16"/>
          <w:szCs w:val="16"/>
        </w:rPr>
      </w:pPr>
      <w:r w:rsidRPr="00126A95">
        <w:rPr>
          <w:sz w:val="16"/>
          <w:szCs w:val="16"/>
        </w:rPr>
        <w:t xml:space="preserve">On Monday, BOP management sent a memo, which Government Executive obtained from a union official, to all chief executive officers on the use of face masks for inmates and staff,  “BOP is working aggressively to issue face coverings,” it stated. The memo outlines how and to whom to distribute surgical masks until the agency receives shipments of cloth masks. </w:t>
      </w:r>
    </w:p>
    <w:p w14:paraId="588AB5AF" w14:textId="77777777" w:rsidR="00877F8C" w:rsidRPr="00126A95" w:rsidRDefault="00877F8C" w:rsidP="00877F8C">
      <w:pPr>
        <w:rPr>
          <w:sz w:val="16"/>
        </w:rPr>
      </w:pPr>
      <w:r w:rsidRPr="00126A95">
        <w:rPr>
          <w:rStyle w:val="StyleUnderline"/>
        </w:rPr>
        <w:t>Despite the bureau’s efforts</w:t>
      </w:r>
      <w:r w:rsidRPr="00126A95">
        <w:rPr>
          <w:sz w:val="16"/>
        </w:rPr>
        <w:t xml:space="preserve">, </w:t>
      </w:r>
      <w:r w:rsidRPr="00857EB7">
        <w:rPr>
          <w:rStyle w:val="StyleUnderline"/>
        </w:rPr>
        <w:t xml:space="preserve">many </w:t>
      </w:r>
      <w:r w:rsidRPr="00BD1C65">
        <w:rPr>
          <w:rStyle w:val="StyleUnderline"/>
          <w:highlight w:val="yellow"/>
        </w:rPr>
        <w:t>federal prison employees</w:t>
      </w:r>
      <w:r w:rsidRPr="00126A95">
        <w:rPr>
          <w:sz w:val="16"/>
        </w:rPr>
        <w:t xml:space="preserve">, lawmakers, union officials and advocates </w:t>
      </w:r>
      <w:r w:rsidRPr="00857EB7">
        <w:rPr>
          <w:rStyle w:val="StyleUnderline"/>
        </w:rPr>
        <w:t xml:space="preserve">still </w:t>
      </w:r>
      <w:r w:rsidRPr="00BD1C65">
        <w:rPr>
          <w:rStyle w:val="StyleUnderline"/>
          <w:highlight w:val="yellow"/>
        </w:rPr>
        <w:t xml:space="preserve">say </w:t>
      </w:r>
      <w:r w:rsidRPr="00BD1C65">
        <w:rPr>
          <w:rStyle w:val="Emphasis"/>
          <w:highlight w:val="yellow"/>
        </w:rPr>
        <w:t>the agency is not doing enough</w:t>
      </w:r>
      <w:r w:rsidRPr="00BD1C65">
        <w:rPr>
          <w:rStyle w:val="StyleUnderline"/>
          <w:highlight w:val="yellow"/>
        </w:rPr>
        <w:t xml:space="preserve"> </w:t>
      </w:r>
      <w:r w:rsidRPr="00126A95">
        <w:rPr>
          <w:sz w:val="16"/>
        </w:rPr>
        <w:t xml:space="preserve">to protect staff and inmates. </w:t>
      </w:r>
    </w:p>
    <w:p w14:paraId="5C68DD67" w14:textId="77777777" w:rsidR="00877F8C" w:rsidRPr="00126A95" w:rsidRDefault="00877F8C" w:rsidP="00877F8C">
      <w:pPr>
        <w:rPr>
          <w:sz w:val="16"/>
          <w:szCs w:val="16"/>
        </w:rPr>
      </w:pPr>
      <w:r w:rsidRPr="00126A95">
        <w:rPr>
          <w:sz w:val="16"/>
          <w:szCs w:val="16"/>
        </w:rPr>
        <w:t xml:space="preserve">Government Executive has spoken with many prison employees over the last few weeks who’ve disclosed concerns about the lack of personal protective equipment, their inability to implement social distancing and the risk of exposure while on the job. </w:t>
      </w:r>
    </w:p>
    <w:p w14:paraId="3E02A8A9" w14:textId="77777777" w:rsidR="00877F8C" w:rsidRPr="00126A95" w:rsidRDefault="00877F8C" w:rsidP="00877F8C">
      <w:pPr>
        <w:rPr>
          <w:sz w:val="16"/>
        </w:rPr>
      </w:pPr>
      <w:r w:rsidRPr="00126A95">
        <w:rPr>
          <w:sz w:val="16"/>
        </w:rPr>
        <w:t xml:space="preserve">In response to the face mask memo, Joe Rojas, the southeast regional vice president at the Council of Prison Locals, said “the fact the agency still doesn’t allow staff to bring their own mask for their protection, in my opinion, proves [the] agency doesn’t care about staff” </w:t>
      </w:r>
      <w:r w:rsidRPr="00BD1C65">
        <w:rPr>
          <w:rStyle w:val="Emphasis"/>
          <w:highlight w:val="yellow"/>
        </w:rPr>
        <w:t>and could risk “endangering</w:t>
      </w:r>
      <w:r w:rsidRPr="00126A95">
        <w:rPr>
          <w:sz w:val="16"/>
        </w:rPr>
        <w:t xml:space="preserve"> other staff, inmates, families and </w:t>
      </w:r>
      <w:r w:rsidRPr="00BD1C65">
        <w:rPr>
          <w:rStyle w:val="Emphasis"/>
          <w:highlight w:val="yellow"/>
        </w:rPr>
        <w:t>community.”</w:t>
      </w:r>
      <w:r w:rsidRPr="00126A95">
        <w:rPr>
          <w:sz w:val="16"/>
        </w:rPr>
        <w:t xml:space="preserve">  </w:t>
      </w:r>
    </w:p>
    <w:p w14:paraId="070D38FC" w14:textId="77777777" w:rsidR="00877F8C" w:rsidRPr="00126A95" w:rsidRDefault="00877F8C" w:rsidP="00877F8C">
      <w:pPr>
        <w:rPr>
          <w:sz w:val="16"/>
          <w:szCs w:val="16"/>
        </w:rPr>
      </w:pPr>
      <w:r w:rsidRPr="00126A95">
        <w:rPr>
          <w:sz w:val="16"/>
          <w:szCs w:val="16"/>
        </w:rPr>
        <w:t xml:space="preserve">Charles D’Apice, a South Carolina correctional officer and vice president of his local union chapter, said last month a staff member at his facility expressed worries that he did not know if the inmates he was dealing with had been tested for coronavirus. Then “one of our management officials turns to him and says ‘this is what you signed up for’ and walks out without giving him any [personal protective equipment],” D’Apice said. “It put lot of angst on these staff members,” </w:t>
      </w:r>
    </w:p>
    <w:p w14:paraId="214FCA01" w14:textId="77777777" w:rsidR="00877F8C" w:rsidRPr="00126A95" w:rsidRDefault="00877F8C" w:rsidP="00877F8C">
      <w:pPr>
        <w:rPr>
          <w:sz w:val="16"/>
          <w:szCs w:val="16"/>
        </w:rPr>
      </w:pPr>
      <w:r w:rsidRPr="00126A95">
        <w:rPr>
          <w:sz w:val="16"/>
          <w:szCs w:val="16"/>
        </w:rPr>
        <w:t xml:space="preserve">In November, the Justice Department’s inspector general reported that “managing a safe, secure and humane prison system” was a top management challenge for department officials in fiscal 2019. “Staffing prisons with qualified healthcare workers” and “deteriorating facilities and equipment” were among the problem areas highlighted by the IG.  </w:t>
      </w:r>
    </w:p>
    <w:p w14:paraId="0D055385" w14:textId="77777777" w:rsidR="00877F8C" w:rsidRPr="00E34D8E" w:rsidRDefault="00877F8C" w:rsidP="00877F8C">
      <w:pPr>
        <w:rPr>
          <w:sz w:val="16"/>
        </w:rPr>
      </w:pPr>
      <w:r w:rsidRPr="00BD1C65">
        <w:rPr>
          <w:rStyle w:val="StyleUnderline"/>
          <w:highlight w:val="yellow"/>
        </w:rPr>
        <w:t>Prison facilities “are</w:t>
      </w:r>
      <w:r w:rsidRPr="00857EB7">
        <w:rPr>
          <w:sz w:val="16"/>
        </w:rPr>
        <w:t xml:space="preserve"> </w:t>
      </w:r>
      <w:r w:rsidRPr="009429D8">
        <w:rPr>
          <w:rStyle w:val="StyleUnderline"/>
        </w:rPr>
        <w:t xml:space="preserve">almost </w:t>
      </w:r>
      <w:r w:rsidRPr="00BD1C65">
        <w:rPr>
          <w:rStyle w:val="StyleUnderline"/>
          <w:highlight w:val="yellow"/>
        </w:rPr>
        <w:t>perfectly designed</w:t>
      </w:r>
      <w:r w:rsidRPr="00857EB7">
        <w:rPr>
          <w:sz w:val="16"/>
        </w:rPr>
        <w:t xml:space="preserve"> and run in a way</w:t>
      </w:r>
      <w:r w:rsidRPr="00BD1C65">
        <w:rPr>
          <w:rStyle w:val="StyleUnderline"/>
          <w:highlight w:val="yellow"/>
        </w:rPr>
        <w:t xml:space="preserve"> to promote</w:t>
      </w:r>
      <w:r w:rsidRPr="00857EB7">
        <w:rPr>
          <w:sz w:val="16"/>
        </w:rPr>
        <w:t xml:space="preserve"> the </w:t>
      </w:r>
      <w:r w:rsidRPr="00BD1C65">
        <w:rPr>
          <w:rStyle w:val="StyleUnderline"/>
          <w:highlight w:val="yellow"/>
        </w:rPr>
        <w:t>spread</w:t>
      </w:r>
      <w:r w:rsidRPr="00857EB7">
        <w:rPr>
          <w:sz w:val="16"/>
        </w:rPr>
        <w:t xml:space="preserve"> of this virus throughout these institutions,” </w:t>
      </w:r>
      <w:r w:rsidRPr="00857EB7">
        <w:rPr>
          <w:rStyle w:val="Emphasis"/>
        </w:rPr>
        <w:t>Dr. Homer Venters</w:t>
      </w:r>
      <w:r w:rsidRPr="00857EB7">
        <w:rPr>
          <w:sz w:val="16"/>
        </w:rPr>
        <w:t xml:space="preserve">, president of the nonprofit Community Oriented Correctional Health Services, </w:t>
      </w:r>
      <w:r w:rsidRPr="00857EB7">
        <w:rPr>
          <w:rStyle w:val="Emphasis"/>
        </w:rPr>
        <w:t>told ABC News</w:t>
      </w:r>
      <w:r w:rsidRPr="00857EB7">
        <w:rPr>
          <w:sz w:val="16"/>
        </w:rPr>
        <w:t xml:space="preserve"> on Sunday. “The danger here is that </w:t>
      </w:r>
      <w:r w:rsidRPr="00BD1C65">
        <w:rPr>
          <w:rStyle w:val="StyleUnderline"/>
          <w:highlight w:val="yellow"/>
        </w:rPr>
        <w:t>we're not only</w:t>
      </w:r>
      <w:r w:rsidRPr="00857EB7">
        <w:rPr>
          <w:sz w:val="16"/>
        </w:rPr>
        <w:t xml:space="preserve"> really </w:t>
      </w:r>
      <w:r w:rsidRPr="00BD1C65">
        <w:rPr>
          <w:rStyle w:val="StyleUnderline"/>
          <w:highlight w:val="yellow"/>
        </w:rPr>
        <w:t>going to</w:t>
      </w:r>
      <w:r w:rsidRPr="00857EB7">
        <w:rPr>
          <w:sz w:val="16"/>
        </w:rPr>
        <w:t xml:space="preserve"> </w:t>
      </w:r>
      <w:r w:rsidRPr="00857EB7">
        <w:rPr>
          <w:strike/>
          <w:sz w:val="16"/>
        </w:rPr>
        <w:t>see</w:t>
      </w:r>
      <w:r w:rsidRPr="00857EB7">
        <w:rPr>
          <w:sz w:val="16"/>
        </w:rPr>
        <w:t xml:space="preserve"> (</w:t>
      </w:r>
      <w:r w:rsidRPr="00BD1C65">
        <w:rPr>
          <w:rStyle w:val="StyleUnderline"/>
          <w:highlight w:val="yellow"/>
        </w:rPr>
        <w:t>witness</w:t>
      </w:r>
      <w:r w:rsidRPr="00857EB7">
        <w:rPr>
          <w:sz w:val="16"/>
        </w:rPr>
        <w:t xml:space="preserve">)  </w:t>
      </w:r>
      <w:r w:rsidRPr="00BD1C65">
        <w:rPr>
          <w:rStyle w:val="StyleUnderline"/>
          <w:highlight w:val="yellow"/>
        </w:rPr>
        <w:t>the explosion of cases among people</w:t>
      </w:r>
      <w:r w:rsidRPr="00857EB7">
        <w:rPr>
          <w:sz w:val="16"/>
        </w:rPr>
        <w:t xml:space="preserve"> who are </w:t>
      </w:r>
      <w:r w:rsidRPr="00BD1C65">
        <w:rPr>
          <w:rStyle w:val="StyleUnderline"/>
          <w:highlight w:val="yellow"/>
        </w:rPr>
        <w:t>detained</w:t>
      </w:r>
      <w:r w:rsidRPr="00857EB7">
        <w:rPr>
          <w:sz w:val="16"/>
        </w:rPr>
        <w:t xml:space="preserve"> and the people who work there, </w:t>
      </w:r>
      <w:r w:rsidRPr="00BD1C65">
        <w:rPr>
          <w:rStyle w:val="StyleUnderline"/>
          <w:highlight w:val="yellow"/>
        </w:rPr>
        <w:t>this is going to</w:t>
      </w:r>
      <w:r w:rsidRPr="00BD1C65">
        <w:rPr>
          <w:sz w:val="16"/>
          <w:highlight w:val="yellow"/>
        </w:rPr>
        <w:t xml:space="preserve"> </w:t>
      </w:r>
      <w:r w:rsidRPr="00BD1C65">
        <w:rPr>
          <w:rStyle w:val="Emphasis"/>
          <w:highlight w:val="yellow"/>
        </w:rPr>
        <w:t>drive the entire epidemic</w:t>
      </w:r>
      <w:r w:rsidRPr="00857EB7">
        <w:rPr>
          <w:rStyle w:val="Emphasis"/>
        </w:rPr>
        <w:t xml:space="preserve"> </w:t>
      </w:r>
      <w:r w:rsidRPr="00BD1C65">
        <w:rPr>
          <w:rStyle w:val="Emphasis"/>
          <w:highlight w:val="yellow"/>
        </w:rPr>
        <w:t>curve for this nation up</w:t>
      </w:r>
      <w:r w:rsidRPr="00857EB7">
        <w:rPr>
          <w:sz w:val="16"/>
        </w:rPr>
        <w:t xml:space="preserve">, </w:t>
      </w:r>
      <w:r w:rsidRPr="00BD1C65">
        <w:rPr>
          <w:rStyle w:val="Emphasis"/>
          <w:highlight w:val="yellow"/>
        </w:rPr>
        <w:t>just when we're trying to flatten it</w:t>
      </w:r>
      <w:r w:rsidRPr="00857EB7">
        <w:rPr>
          <w:sz w:val="16"/>
        </w:rPr>
        <w:t>.”</w:t>
      </w:r>
    </w:p>
    <w:p w14:paraId="2061CFEA" w14:textId="77777777" w:rsidR="00877F8C" w:rsidRPr="00C30EBB" w:rsidRDefault="00877F8C" w:rsidP="00877F8C"/>
    <w:p w14:paraId="6371F921" w14:textId="77777777" w:rsidR="00877F8C" w:rsidRDefault="00877F8C" w:rsidP="00877F8C">
      <w:pPr>
        <w:pStyle w:val="Heading4"/>
      </w:pPr>
      <w:r>
        <w:t>Excluding federal prisons ensures community spread.</w:t>
      </w:r>
    </w:p>
    <w:p w14:paraId="266F5EE0" w14:textId="77777777" w:rsidR="00877F8C" w:rsidRPr="008047AD" w:rsidRDefault="00877F8C" w:rsidP="00877F8C">
      <w:pPr>
        <w:rPr>
          <w:rStyle w:val="Style13ptBold"/>
        </w:rPr>
      </w:pPr>
      <w:r w:rsidRPr="008047AD">
        <w:rPr>
          <w:rStyle w:val="Style13ptBold"/>
        </w:rPr>
        <w:t>Merkley ‘20</w:t>
      </w:r>
    </w:p>
    <w:p w14:paraId="199782D5" w14:textId="77777777" w:rsidR="00877F8C" w:rsidRPr="008047AD" w:rsidRDefault="00877F8C" w:rsidP="00877F8C">
      <w:pPr>
        <w:rPr>
          <w:sz w:val="18"/>
          <w:szCs w:val="18"/>
        </w:rPr>
      </w:pPr>
      <w:r w:rsidRPr="008047AD">
        <w:rPr>
          <w:sz w:val="18"/>
          <w:szCs w:val="18"/>
        </w:rPr>
        <w:t xml:space="preserve">Press Release from the Office of US Senator Jeff Merkley – </w:t>
      </w:r>
      <w:r>
        <w:rPr>
          <w:sz w:val="18"/>
          <w:szCs w:val="18"/>
        </w:rPr>
        <w:t xml:space="preserve">US </w:t>
      </w:r>
      <w:r w:rsidRPr="008047AD">
        <w:rPr>
          <w:sz w:val="18"/>
          <w:szCs w:val="18"/>
        </w:rPr>
        <w:t xml:space="preserve">Senator </w:t>
      </w:r>
      <w:r>
        <w:rPr>
          <w:sz w:val="18"/>
          <w:szCs w:val="18"/>
        </w:rPr>
        <w:t xml:space="preserve">(Dem) </w:t>
      </w:r>
      <w:r w:rsidRPr="008047AD">
        <w:rPr>
          <w:sz w:val="18"/>
          <w:szCs w:val="18"/>
        </w:rPr>
        <w:t>from the State of Oregon - “MERKLEY, COLLEAGUES PRESS BUREAU OF PRISONS AND PRIVATE PRISON CONTRACTORS FOR CORONAVIRUS PREPARATION PLANS” – March 10</w:t>
      </w:r>
      <w:r w:rsidRPr="008047AD">
        <w:rPr>
          <w:sz w:val="18"/>
          <w:szCs w:val="18"/>
          <w:vertAlign w:val="superscript"/>
        </w:rPr>
        <w:t>th</w:t>
      </w:r>
      <w:r w:rsidRPr="008047AD">
        <w:rPr>
          <w:sz w:val="18"/>
          <w:szCs w:val="18"/>
        </w:rPr>
        <w:t xml:space="preserve"> - #E&amp;F - https://www.merkley.senate.gov/news/press-releases/merkley-colleagues-press-bureau-of-prisons-and-private-prison-contractors_for-coronavirus-preparation-plans-2020</w:t>
      </w:r>
    </w:p>
    <w:p w14:paraId="6482D57B" w14:textId="77777777" w:rsidR="00877F8C" w:rsidRDefault="00877F8C" w:rsidP="00877F8C"/>
    <w:p w14:paraId="0A44C10E" w14:textId="77777777" w:rsidR="00877F8C" w:rsidRPr="008047AD" w:rsidRDefault="00877F8C" w:rsidP="00877F8C">
      <w:pPr>
        <w:rPr>
          <w:rStyle w:val="Emphasis"/>
        </w:rPr>
      </w:pPr>
      <w:r w:rsidRPr="008047AD">
        <w:rPr>
          <w:sz w:val="16"/>
        </w:rPr>
        <w:t xml:space="preserve">Oregon’s U.S. Senator Jeff Merkley, along with 14 of </w:t>
      </w:r>
      <w:r w:rsidRPr="00BD1C65">
        <w:rPr>
          <w:rStyle w:val="StyleUnderline"/>
          <w:highlight w:val="yellow"/>
        </w:rPr>
        <w:t>his Senate colleagues</w:t>
      </w:r>
      <w:r w:rsidRPr="008047AD">
        <w:rPr>
          <w:sz w:val="16"/>
        </w:rPr>
        <w:t xml:space="preserve">, today </w:t>
      </w:r>
      <w:r w:rsidRPr="00BD1C65">
        <w:rPr>
          <w:rStyle w:val="StyleUnderline"/>
          <w:highlight w:val="yellow"/>
        </w:rPr>
        <w:t>pressed the</w:t>
      </w:r>
      <w:r w:rsidRPr="008047AD">
        <w:rPr>
          <w:sz w:val="16"/>
        </w:rPr>
        <w:t xml:space="preserve"> U.S. Bureau of Prisons (</w:t>
      </w:r>
      <w:r w:rsidRPr="00BD1C65">
        <w:rPr>
          <w:rStyle w:val="Emphasis"/>
          <w:highlight w:val="yellow"/>
        </w:rPr>
        <w:t>BOP</w:t>
      </w:r>
      <w:r w:rsidRPr="008047AD">
        <w:rPr>
          <w:sz w:val="16"/>
        </w:rPr>
        <w:t>) and the three largest private prison operators—GEO Group (GEO), CoreCivic, and Management and Training Corporation (MTC)—</w:t>
      </w:r>
      <w:r w:rsidRPr="00BD1C65">
        <w:rPr>
          <w:rStyle w:val="StyleUnderline"/>
          <w:highlight w:val="yellow"/>
        </w:rPr>
        <w:t>about whether they have sufficient policies</w:t>
      </w:r>
      <w:r w:rsidRPr="008047AD">
        <w:rPr>
          <w:sz w:val="16"/>
        </w:rPr>
        <w:t xml:space="preserve"> and procedures in place </w:t>
      </w:r>
      <w:r w:rsidRPr="00BD1C65">
        <w:rPr>
          <w:rStyle w:val="StyleUnderline"/>
          <w:highlight w:val="yellow"/>
        </w:rPr>
        <w:t>to prepare for</w:t>
      </w:r>
      <w:r w:rsidRPr="008047AD">
        <w:rPr>
          <w:sz w:val="16"/>
        </w:rPr>
        <w:t xml:space="preserve"> and manage a potential </w:t>
      </w:r>
      <w:r w:rsidRPr="00BD1C65">
        <w:rPr>
          <w:rStyle w:val="StyleUnderline"/>
          <w:highlight w:val="yellow"/>
        </w:rPr>
        <w:t>spread of</w:t>
      </w:r>
      <w:r w:rsidRPr="008047AD">
        <w:rPr>
          <w:sz w:val="16"/>
        </w:rPr>
        <w:t xml:space="preserve"> the novel </w:t>
      </w:r>
      <w:r w:rsidRPr="00BD1C65">
        <w:rPr>
          <w:rStyle w:val="StyleUnderline"/>
          <w:highlight w:val="yellow"/>
        </w:rPr>
        <w:t xml:space="preserve">coronavirus </w:t>
      </w:r>
      <w:r w:rsidRPr="00BD1C65">
        <w:rPr>
          <w:rStyle w:val="Emphasis"/>
          <w:highlight w:val="yellow"/>
        </w:rPr>
        <w:t>in federal prisons.</w:t>
      </w:r>
    </w:p>
    <w:p w14:paraId="0AAEE2BF" w14:textId="77777777" w:rsidR="00877F8C" w:rsidRPr="008047AD" w:rsidRDefault="00877F8C" w:rsidP="00877F8C">
      <w:pPr>
        <w:rPr>
          <w:sz w:val="16"/>
          <w:szCs w:val="16"/>
        </w:rPr>
      </w:pPr>
      <w:r w:rsidRPr="008047AD">
        <w:rPr>
          <w:sz w:val="16"/>
          <w:szCs w:val="16"/>
        </w:rPr>
        <w:t>“Given the spread of the virus in the U.S.—and the particular vulnerability of the prison population and correctional staff—it is critical that [you] have a plan to help prevent the spread of the novel coronavirus to incarcerated individuals and correctional staff, along with their families and loved ones, and provide treatment to incarcerated individuals and staff who become infected,” the senators wrote.</w:t>
      </w:r>
    </w:p>
    <w:p w14:paraId="723D76C0" w14:textId="77777777" w:rsidR="00877F8C" w:rsidRPr="00C30EBB" w:rsidRDefault="00877F8C" w:rsidP="00877F8C">
      <w:pPr>
        <w:rPr>
          <w:sz w:val="16"/>
        </w:rPr>
      </w:pPr>
      <w:r w:rsidRPr="00BD1C65">
        <w:rPr>
          <w:rStyle w:val="StyleUnderline"/>
          <w:highlight w:val="yellow"/>
        </w:rPr>
        <w:t>Over 175,000 individuals are</w:t>
      </w:r>
      <w:r w:rsidRPr="008047AD">
        <w:rPr>
          <w:sz w:val="16"/>
        </w:rPr>
        <w:t xml:space="preserve"> incarcerated in </w:t>
      </w:r>
      <w:r w:rsidRPr="00BD1C65">
        <w:rPr>
          <w:rStyle w:val="Emphasis"/>
          <w:highlight w:val="yellow"/>
        </w:rPr>
        <w:t>federal prisons</w:t>
      </w:r>
      <w:r w:rsidRPr="008047AD">
        <w:rPr>
          <w:sz w:val="16"/>
        </w:rPr>
        <w:t xml:space="preserve"> and jails, with over 17,500 of those in the custody of private prison contractors, such as GEO, CoreCivic, and MTC. For the </w:t>
      </w:r>
      <w:r w:rsidRPr="00BD1C65">
        <w:rPr>
          <w:rStyle w:val="StyleUnderline"/>
          <w:highlight w:val="yellow"/>
        </w:rPr>
        <w:t>thousands of</w:t>
      </w:r>
      <w:r w:rsidRPr="008047AD">
        <w:rPr>
          <w:rStyle w:val="StyleUnderline"/>
        </w:rPr>
        <w:t xml:space="preserve"> </w:t>
      </w:r>
      <w:r w:rsidRPr="008047AD">
        <w:rPr>
          <w:sz w:val="16"/>
        </w:rPr>
        <w:t xml:space="preserve">incarcerated </w:t>
      </w:r>
      <w:r w:rsidRPr="00BD1C65">
        <w:rPr>
          <w:rStyle w:val="StyleUnderline"/>
          <w:highlight w:val="yellow"/>
        </w:rPr>
        <w:t>people</w:t>
      </w:r>
      <w:r w:rsidRPr="008047AD">
        <w:rPr>
          <w:sz w:val="16"/>
        </w:rPr>
        <w:t xml:space="preserve"> living in close proximity to one another, </w:t>
      </w:r>
      <w:r w:rsidRPr="00BD1C65">
        <w:rPr>
          <w:rStyle w:val="StyleUnderline"/>
          <w:highlight w:val="yellow"/>
        </w:rPr>
        <w:t>as well as their family</w:t>
      </w:r>
      <w:r w:rsidRPr="008047AD">
        <w:rPr>
          <w:sz w:val="16"/>
        </w:rPr>
        <w:t xml:space="preserve">, friends, </w:t>
      </w:r>
      <w:r w:rsidRPr="00BD1C65">
        <w:rPr>
          <w:rStyle w:val="StyleUnderline"/>
          <w:highlight w:val="yellow"/>
        </w:rPr>
        <w:t>and</w:t>
      </w:r>
      <w:r w:rsidRPr="008047AD">
        <w:rPr>
          <w:rStyle w:val="StyleUnderline"/>
        </w:rPr>
        <w:t xml:space="preserve"> </w:t>
      </w:r>
      <w:r w:rsidRPr="008047AD">
        <w:rPr>
          <w:sz w:val="16"/>
        </w:rPr>
        <w:t xml:space="preserve">the correctional </w:t>
      </w:r>
      <w:r w:rsidRPr="00BD1C65">
        <w:rPr>
          <w:rStyle w:val="StyleUnderline"/>
          <w:highlight w:val="yellow"/>
        </w:rPr>
        <w:t>staff</w:t>
      </w:r>
      <w:r w:rsidRPr="008047AD">
        <w:rPr>
          <w:rStyle w:val="StyleUnderline"/>
        </w:rPr>
        <w:t xml:space="preserve"> </w:t>
      </w:r>
      <w:r w:rsidRPr="008047AD">
        <w:rPr>
          <w:sz w:val="16"/>
        </w:rPr>
        <w:t xml:space="preserve">that </w:t>
      </w:r>
      <w:r w:rsidRPr="00BD1C65">
        <w:rPr>
          <w:rStyle w:val="StyleUnderline"/>
          <w:highlight w:val="yellow"/>
        </w:rPr>
        <w:t xml:space="preserve">move in and out of </w:t>
      </w:r>
      <w:r w:rsidRPr="00BD1C65">
        <w:rPr>
          <w:rStyle w:val="Emphasis"/>
          <w:highlight w:val="yellow"/>
        </w:rPr>
        <w:t>federal prisons</w:t>
      </w:r>
      <w:r w:rsidRPr="00BD1C65">
        <w:rPr>
          <w:rStyle w:val="StyleUnderline"/>
          <w:highlight w:val="yellow"/>
        </w:rPr>
        <w:t xml:space="preserve"> </w:t>
      </w:r>
      <w:r w:rsidRPr="00BD1C65">
        <w:rPr>
          <w:rStyle w:val="Emphasis"/>
          <w:highlight w:val="yellow"/>
        </w:rPr>
        <w:t>every day</w:t>
      </w:r>
      <w:r w:rsidRPr="008047AD">
        <w:rPr>
          <w:sz w:val="16"/>
        </w:rPr>
        <w:t xml:space="preserve">, a thorough safety plan is critical. According to public health experts, incarcerated individuals “are at special risk of infection,” and “may also be less able to participate in proactive measures to keep themselves safe.” As a result, the uncontained </w:t>
      </w:r>
      <w:r w:rsidRPr="00BD1C65">
        <w:rPr>
          <w:rStyle w:val="StyleUnderline"/>
          <w:highlight w:val="yellow"/>
        </w:rPr>
        <w:t>spread of coronavirus in federal prisons</w:t>
      </w:r>
      <w:r w:rsidRPr="008047AD">
        <w:rPr>
          <w:sz w:val="16"/>
        </w:rPr>
        <w:t xml:space="preserve"> and jails </w:t>
      </w:r>
      <w:r w:rsidRPr="00BD1C65">
        <w:rPr>
          <w:rStyle w:val="StyleUnderline"/>
          <w:highlight w:val="yellow"/>
        </w:rPr>
        <w:t>endangers the</w:t>
      </w:r>
      <w:r w:rsidRPr="008047AD">
        <w:rPr>
          <w:sz w:val="16"/>
        </w:rPr>
        <w:t xml:space="preserve"> federal prison population, correctional staff, and the </w:t>
      </w:r>
      <w:r w:rsidRPr="00BD1C65">
        <w:rPr>
          <w:rStyle w:val="Emphasis"/>
          <w:highlight w:val="yellow"/>
        </w:rPr>
        <w:t>general public.</w:t>
      </w:r>
    </w:p>
    <w:p w14:paraId="3B019AE3" w14:textId="77777777" w:rsidR="00877F8C" w:rsidRDefault="00877F8C" w:rsidP="00877F8C"/>
    <w:p w14:paraId="479FC91C" w14:textId="77777777" w:rsidR="00877F8C" w:rsidRDefault="00877F8C" w:rsidP="00877F8C"/>
    <w:p w14:paraId="57F31E6C" w14:textId="77777777" w:rsidR="00877F8C" w:rsidRDefault="00877F8C" w:rsidP="00877F8C"/>
    <w:p w14:paraId="24E2FA9D" w14:textId="77777777" w:rsidR="00877F8C" w:rsidRDefault="00877F8C" w:rsidP="00877F8C">
      <w:pPr>
        <w:pStyle w:val="Heading3"/>
      </w:pPr>
      <w:r>
        <w:t xml:space="preserve">1AR – Solv Deficit - Leadership/Illberal Norms </w:t>
      </w:r>
    </w:p>
    <w:p w14:paraId="32B529A9" w14:textId="77777777" w:rsidR="00877F8C" w:rsidRPr="00B3757A" w:rsidRDefault="00877F8C" w:rsidP="00877F8C"/>
    <w:p w14:paraId="6B0BFCF4" w14:textId="77777777" w:rsidR="00877F8C" w:rsidRDefault="00877F8C" w:rsidP="00877F8C">
      <w:pPr>
        <w:pStyle w:val="Heading4"/>
      </w:pPr>
      <w:r>
        <w:t xml:space="preserve">Extend our solvency deficit for the Leadership and Illiberal Norms module. </w:t>
      </w:r>
    </w:p>
    <w:p w14:paraId="45F3FE32" w14:textId="77777777" w:rsidR="00877F8C" w:rsidRDefault="00877F8C" w:rsidP="00877F8C">
      <w:r>
        <w:t xml:space="preserve"> </w:t>
      </w:r>
    </w:p>
    <w:p w14:paraId="3C6BB12F" w14:textId="77777777" w:rsidR="00877F8C" w:rsidRDefault="00877F8C" w:rsidP="00877F8C">
      <w:pPr>
        <w:pStyle w:val="Heading4"/>
      </w:pPr>
      <w:r>
        <w:t xml:space="preserve">Bennhold says the US can’t be an example to the world unless it’s like Germany – where the central government sequenced action prior to the States. </w:t>
      </w:r>
    </w:p>
    <w:p w14:paraId="0A793CEE" w14:textId="77777777" w:rsidR="00877F8C" w:rsidRDefault="00877F8C" w:rsidP="00877F8C"/>
    <w:p w14:paraId="68233CAB" w14:textId="77777777" w:rsidR="00877F8C" w:rsidRPr="00B3757A" w:rsidRDefault="00877F8C" w:rsidP="00877F8C">
      <w:pPr>
        <w:pStyle w:val="Heading4"/>
      </w:pPr>
      <w:r>
        <w:t xml:space="preserve">Federalism can’t excuse delay or inaction by D.C. – that kills </w:t>
      </w:r>
      <w:r w:rsidRPr="00D86D3E">
        <w:rPr>
          <w:i/>
          <w:iCs w:val="0"/>
          <w:u w:val="single"/>
        </w:rPr>
        <w:t>Federal accountability</w:t>
      </w:r>
      <w:r>
        <w:t xml:space="preserve"> and </w:t>
      </w:r>
      <w:r w:rsidRPr="00D86D3E">
        <w:rPr>
          <w:i/>
          <w:iCs w:val="0"/>
          <w:u w:val="single"/>
        </w:rPr>
        <w:t>the US model.</w:t>
      </w:r>
    </w:p>
    <w:p w14:paraId="2ADB4D88" w14:textId="77777777" w:rsidR="00877F8C" w:rsidRPr="00261A41" w:rsidRDefault="00877F8C" w:rsidP="00877F8C">
      <w:pPr>
        <w:rPr>
          <w:rStyle w:val="Style13ptBold"/>
        </w:rPr>
      </w:pPr>
      <w:r w:rsidRPr="00261A41">
        <w:rPr>
          <w:rStyle w:val="Style13ptBold"/>
        </w:rPr>
        <w:t>Pleitgen ‘20</w:t>
      </w:r>
    </w:p>
    <w:p w14:paraId="3A3A12FA" w14:textId="77777777" w:rsidR="00877F8C" w:rsidRPr="00261A41" w:rsidRDefault="00877F8C" w:rsidP="00877F8C">
      <w:pPr>
        <w:rPr>
          <w:sz w:val="18"/>
          <w:szCs w:val="18"/>
        </w:rPr>
      </w:pPr>
      <w:r>
        <w:rPr>
          <w:sz w:val="18"/>
          <w:szCs w:val="18"/>
        </w:rPr>
        <w:t xml:space="preserve">Internally quoting Jan Techau, a senior fellow at the German Marshall Fund. Frederik Pleitgen is a Senior International Correspondent based in CNN's London bureau. Pleitgen studied North American Studies at the Rheinische Friedrich-Wilhelms-University in Bonn and at Free University Berlin, where he submitted his master's thesis on traditions in American journalism. He also spent one year studying at the School of Journalism at New York University and in 2004 received a fellowship for the Institute for Cultural Diplomacy in San Fernando Valley/USA. Pleitgen was also awarded with the 2005 Arthur F. Burns Fellowship, which he spent at the International Centre for Journalists in Atlanta, Georgia. </w:t>
      </w:r>
      <w:r w:rsidRPr="00261A41">
        <w:rPr>
          <w:sz w:val="18"/>
          <w:szCs w:val="18"/>
        </w:rPr>
        <w:t xml:space="preserve">CNN – “What Trump could learn from Angela Merkel about dealing with coronavirus” – CNN - Updated 1:59 PM ET, Thu April 16, 2020 - #E&amp;F </w:t>
      </w:r>
      <w:r>
        <w:rPr>
          <w:sz w:val="18"/>
          <w:szCs w:val="18"/>
        </w:rPr>
        <w:t>–</w:t>
      </w:r>
      <w:r w:rsidRPr="00261A41">
        <w:rPr>
          <w:sz w:val="18"/>
          <w:szCs w:val="18"/>
        </w:rPr>
        <w:t xml:space="preserve"> </w:t>
      </w:r>
      <w:r>
        <w:rPr>
          <w:sz w:val="18"/>
          <w:szCs w:val="18"/>
        </w:rPr>
        <w:t xml:space="preserve">modified for language that may offend - </w:t>
      </w:r>
      <w:r w:rsidRPr="00261A41">
        <w:rPr>
          <w:sz w:val="18"/>
          <w:szCs w:val="18"/>
        </w:rPr>
        <w:t>https://www.cnn.com/2020/04/16/europe/merkel-trump-germany-federalism-analysis-intl/index.html</w:t>
      </w:r>
    </w:p>
    <w:p w14:paraId="60F6DFFA" w14:textId="77777777" w:rsidR="00877F8C" w:rsidRDefault="00877F8C" w:rsidP="00877F8C"/>
    <w:p w14:paraId="79FB6DE2" w14:textId="77777777" w:rsidR="00877F8C" w:rsidRPr="00DD6875" w:rsidRDefault="00877F8C" w:rsidP="00877F8C">
      <w:pPr>
        <w:rPr>
          <w:sz w:val="16"/>
        </w:rPr>
      </w:pPr>
      <w:r w:rsidRPr="00DD6875">
        <w:rPr>
          <w:sz w:val="16"/>
        </w:rPr>
        <w:t xml:space="preserve">But </w:t>
      </w:r>
      <w:r w:rsidRPr="00BD1C65">
        <w:rPr>
          <w:rStyle w:val="StyleUnderline"/>
          <w:highlight w:val="yellow"/>
        </w:rPr>
        <w:t>as Trump chafes at the constitutional order in the US,</w:t>
      </w:r>
      <w:r w:rsidRPr="00DD6875">
        <w:rPr>
          <w:sz w:val="16"/>
        </w:rPr>
        <w:t xml:space="preserve"> another similarly decentralized country more than 4,000 miles away is getting a markedly different lesson in leadership. "</w:t>
      </w:r>
      <w:r w:rsidRPr="00BD1C65">
        <w:rPr>
          <w:rStyle w:val="Emphasis"/>
          <w:highlight w:val="yellow"/>
        </w:rPr>
        <w:t>Federalism is not there so people can push away responsibility,</w:t>
      </w:r>
      <w:r w:rsidRPr="00DD6875">
        <w:rPr>
          <w:sz w:val="16"/>
        </w:rPr>
        <w:t>" German Chancellor Angela Merkel said early on in the pandemic. "</w:t>
      </w:r>
      <w:r w:rsidRPr="00BD1C65">
        <w:rPr>
          <w:rStyle w:val="StyleUnderline"/>
          <w:highlight w:val="yellow"/>
        </w:rPr>
        <w:t xml:space="preserve">It is there so </w:t>
      </w:r>
      <w:r w:rsidRPr="00DD6875">
        <w:rPr>
          <w:rStyle w:val="StyleUnderline"/>
        </w:rPr>
        <w:t xml:space="preserve">that </w:t>
      </w:r>
      <w:r w:rsidRPr="00BD1C65">
        <w:rPr>
          <w:rStyle w:val="StyleUnderline"/>
          <w:highlight w:val="yellow"/>
        </w:rPr>
        <w:t xml:space="preserve">everyone takes responsibility </w:t>
      </w:r>
      <w:r w:rsidRPr="00DD6875">
        <w:rPr>
          <w:rStyle w:val="StyleUnderline"/>
        </w:rPr>
        <w:t>in their area</w:t>
      </w:r>
      <w:r w:rsidRPr="00DD6875">
        <w:rPr>
          <w:sz w:val="16"/>
        </w:rPr>
        <w:t>."</w:t>
      </w:r>
    </w:p>
    <w:p w14:paraId="3DB35ECE" w14:textId="77777777" w:rsidR="00877F8C" w:rsidRPr="00DD6875" w:rsidRDefault="00877F8C" w:rsidP="00877F8C">
      <w:pPr>
        <w:rPr>
          <w:sz w:val="16"/>
          <w:szCs w:val="16"/>
        </w:rPr>
      </w:pPr>
      <w:r w:rsidRPr="00DD6875">
        <w:rPr>
          <w:sz w:val="16"/>
          <w:szCs w:val="16"/>
        </w:rPr>
        <w:t>To be sure, Germans have questioned whether their system, which devolves significant responsibilities to state and local levels, was best-suited to dealing with a fast-moving, international crisis like the coronavirus pandemic. Many asked whether Merkel, 15 years in office and dealing with a mystery health issue that gave her bouts of the shivers at public events, was capable of leading the charge. Was she "amtsmuede" -- weary of office?</w:t>
      </w:r>
    </w:p>
    <w:p w14:paraId="2548C74D" w14:textId="77777777" w:rsidR="00877F8C" w:rsidRPr="00DD6875" w:rsidRDefault="00877F8C" w:rsidP="00877F8C">
      <w:pPr>
        <w:rPr>
          <w:sz w:val="16"/>
          <w:szCs w:val="16"/>
        </w:rPr>
      </w:pPr>
      <w:r w:rsidRPr="00DD6875">
        <w:rPr>
          <w:sz w:val="16"/>
          <w:szCs w:val="16"/>
        </w:rPr>
        <w:t>But, so far at least, the German system has held its own, and Merkel has maintained her grip -- in typically understated fashion. In particular, her measured addresses to the nation have contrasted sharply with Trump's raucous daily briefings, which have roiled stock markets and alarmed health experts.</w:t>
      </w:r>
    </w:p>
    <w:p w14:paraId="74128CDE" w14:textId="77777777" w:rsidR="00877F8C" w:rsidRPr="00DD6875" w:rsidRDefault="00877F8C" w:rsidP="00877F8C">
      <w:pPr>
        <w:rPr>
          <w:sz w:val="16"/>
          <w:szCs w:val="16"/>
        </w:rPr>
      </w:pPr>
      <w:r w:rsidRPr="00DD6875">
        <w:rPr>
          <w:sz w:val="16"/>
          <w:szCs w:val="16"/>
        </w:rPr>
        <w:t>"How many loved ones will we lose, how high will the price be," asked Merkel, in one of her most emotional addresses, on March 18. In an appeal for everyone to work together, she added: "It is in our own hands to influence the outcome of this crisis. I am convinced that we will manage to act responsibly to save lives."</w:t>
      </w:r>
    </w:p>
    <w:p w14:paraId="06B30DD3" w14:textId="77777777" w:rsidR="00877F8C" w:rsidRPr="00DD6875" w:rsidRDefault="00877F8C" w:rsidP="00877F8C">
      <w:pPr>
        <w:rPr>
          <w:rStyle w:val="Emphasis"/>
        </w:rPr>
      </w:pPr>
      <w:r w:rsidRPr="00DD6875">
        <w:rPr>
          <w:rStyle w:val="Emphasis"/>
        </w:rPr>
        <w:t>Unified approach</w:t>
      </w:r>
    </w:p>
    <w:p w14:paraId="1E25FDCB" w14:textId="77777777" w:rsidR="00877F8C" w:rsidRPr="00DD6875" w:rsidRDefault="00877F8C" w:rsidP="00877F8C">
      <w:pPr>
        <w:rPr>
          <w:sz w:val="16"/>
        </w:rPr>
      </w:pPr>
      <w:r w:rsidRPr="00BD1C65">
        <w:rPr>
          <w:rStyle w:val="StyleUnderline"/>
          <w:highlight w:val="yellow"/>
        </w:rPr>
        <w:t>Merkel</w:t>
      </w:r>
      <w:r w:rsidRPr="00DD6875">
        <w:rPr>
          <w:sz w:val="16"/>
        </w:rPr>
        <w:t xml:space="preserve">'s words </w:t>
      </w:r>
      <w:r w:rsidRPr="00BD1C65">
        <w:rPr>
          <w:rStyle w:val="StyleUnderline"/>
          <w:highlight w:val="yellow"/>
        </w:rPr>
        <w:t xml:space="preserve">helped </w:t>
      </w:r>
      <w:r w:rsidRPr="00BD1C65">
        <w:rPr>
          <w:rStyle w:val="Emphasis"/>
          <w:highlight w:val="yellow"/>
        </w:rPr>
        <w:t>unify Germany</w:t>
      </w:r>
      <w:r w:rsidRPr="00DD6875">
        <w:rPr>
          <w:sz w:val="16"/>
        </w:rPr>
        <w:t xml:space="preserve"> </w:t>
      </w:r>
      <w:r w:rsidRPr="00BD1C65">
        <w:rPr>
          <w:rStyle w:val="StyleUnderline"/>
          <w:highlight w:val="yellow"/>
        </w:rPr>
        <w:t>behind the government's response</w:t>
      </w:r>
      <w:r w:rsidRPr="00DD6875">
        <w:rPr>
          <w:sz w:val="16"/>
        </w:rPr>
        <w:t>. The governor of the powerful state of Baden-Wuerttemburg, Winfried Kretschmann of the Green Party, which is a rival of Merkel's conservative CDU, drew a scathing comparison between Germany and the US: "</w:t>
      </w:r>
      <w:r w:rsidRPr="00BD1C65">
        <w:rPr>
          <w:rStyle w:val="StyleUnderline"/>
          <w:highlight w:val="yellow"/>
        </w:rPr>
        <w:t>We</w:t>
      </w:r>
      <w:r w:rsidRPr="00DD6875">
        <w:rPr>
          <w:sz w:val="16"/>
        </w:rPr>
        <w:t xml:space="preserve"> can </w:t>
      </w:r>
      <w:r w:rsidRPr="00DD6875">
        <w:rPr>
          <w:strike/>
          <w:sz w:val="16"/>
        </w:rPr>
        <w:t>see</w:t>
      </w:r>
      <w:r w:rsidRPr="00DD6875">
        <w:rPr>
          <w:sz w:val="16"/>
        </w:rPr>
        <w:t xml:space="preserve"> (</w:t>
      </w:r>
      <w:r w:rsidRPr="00BD1C65">
        <w:rPr>
          <w:highlight w:val="yellow"/>
          <w:u w:val="single"/>
        </w:rPr>
        <w:t>notice</w:t>
      </w:r>
      <w:r w:rsidRPr="00DD6875">
        <w:rPr>
          <w:sz w:val="16"/>
        </w:rPr>
        <w:t xml:space="preserve">) </w:t>
      </w:r>
      <w:r w:rsidRPr="00BD1C65">
        <w:rPr>
          <w:rStyle w:val="StyleUnderline"/>
          <w:highlight w:val="yellow"/>
        </w:rPr>
        <w:t>in the U</w:t>
      </w:r>
      <w:r w:rsidRPr="00DD6875">
        <w:rPr>
          <w:sz w:val="16"/>
        </w:rPr>
        <w:t xml:space="preserve">nited </w:t>
      </w:r>
      <w:r w:rsidRPr="00BD1C65">
        <w:rPr>
          <w:rStyle w:val="StyleUnderline"/>
          <w:highlight w:val="yellow"/>
        </w:rPr>
        <w:t>S</w:t>
      </w:r>
      <w:r w:rsidRPr="00DD6875">
        <w:rPr>
          <w:sz w:val="16"/>
        </w:rPr>
        <w:t>tates</w:t>
      </w:r>
      <w:r w:rsidRPr="00261A41">
        <w:rPr>
          <w:rStyle w:val="StyleUnderline"/>
        </w:rPr>
        <w:t xml:space="preserve"> </w:t>
      </w:r>
      <w:r w:rsidRPr="00BD1C65">
        <w:rPr>
          <w:rStyle w:val="StyleUnderline"/>
          <w:highlight w:val="yellow"/>
        </w:rPr>
        <w:t>that</w:t>
      </w:r>
      <w:r w:rsidRPr="00DD6875">
        <w:rPr>
          <w:sz w:val="16"/>
        </w:rPr>
        <w:t xml:space="preserve"> some </w:t>
      </w:r>
      <w:r w:rsidRPr="00BD1C65">
        <w:rPr>
          <w:rStyle w:val="StyleUnderline"/>
          <w:highlight w:val="yellow"/>
        </w:rPr>
        <w:t>governors are taking matters in</w:t>
      </w:r>
      <w:r w:rsidRPr="00C106B4">
        <w:rPr>
          <w:sz w:val="16"/>
          <w:szCs w:val="16"/>
        </w:rPr>
        <w:t>to</w:t>
      </w:r>
      <w:r w:rsidRPr="00BD1C65">
        <w:rPr>
          <w:rStyle w:val="StyleUnderline"/>
          <w:highlight w:val="yellow"/>
        </w:rPr>
        <w:t xml:space="preserve"> their own hands</w:t>
      </w:r>
      <w:r w:rsidRPr="00DD6875">
        <w:rPr>
          <w:sz w:val="16"/>
        </w:rPr>
        <w:t xml:space="preserve"> </w:t>
      </w:r>
      <w:r w:rsidRPr="00BD1C65">
        <w:rPr>
          <w:rStyle w:val="StyleUnderline"/>
          <w:highlight w:val="yellow"/>
        </w:rPr>
        <w:t>when there is someone at the helm who</w:t>
      </w:r>
      <w:r w:rsidRPr="00DD6875">
        <w:rPr>
          <w:sz w:val="16"/>
        </w:rPr>
        <w:t xml:space="preserve"> at first </w:t>
      </w:r>
      <w:r w:rsidRPr="00BD1C65">
        <w:rPr>
          <w:rStyle w:val="StyleUnderline"/>
          <w:highlight w:val="yellow"/>
        </w:rPr>
        <w:t>denied</w:t>
      </w:r>
      <w:r w:rsidRPr="00DD6875">
        <w:rPr>
          <w:sz w:val="16"/>
        </w:rPr>
        <w:t xml:space="preserve"> all of </w:t>
      </w:r>
      <w:r w:rsidRPr="00BD1C65">
        <w:rPr>
          <w:rStyle w:val="StyleUnderline"/>
          <w:highlight w:val="yellow"/>
        </w:rPr>
        <w:t>these threats</w:t>
      </w:r>
      <w:r w:rsidRPr="00DD6875">
        <w:rPr>
          <w:sz w:val="16"/>
        </w:rPr>
        <w:t xml:space="preserve">. </w:t>
      </w:r>
      <w:r w:rsidRPr="00BD1C65">
        <w:rPr>
          <w:rStyle w:val="StyleUnderline"/>
          <w:highlight w:val="yellow"/>
        </w:rPr>
        <w:t>Something like that is completely out of the question here</w:t>
      </w:r>
      <w:r w:rsidRPr="00DD6875">
        <w:rPr>
          <w:sz w:val="16"/>
        </w:rPr>
        <w:t>, that is why we are well equipped for this crisis."</w:t>
      </w:r>
    </w:p>
    <w:p w14:paraId="328619AE" w14:textId="77777777" w:rsidR="00877F8C" w:rsidRPr="00DD6875" w:rsidRDefault="00877F8C" w:rsidP="00877F8C">
      <w:pPr>
        <w:rPr>
          <w:sz w:val="16"/>
        </w:rPr>
      </w:pPr>
      <w:r w:rsidRPr="00DD6875">
        <w:rPr>
          <w:sz w:val="16"/>
        </w:rPr>
        <w:t xml:space="preserve">It is too early to make final assessments, but </w:t>
      </w:r>
      <w:r w:rsidRPr="00BD1C65">
        <w:rPr>
          <w:rStyle w:val="StyleUnderline"/>
          <w:highlight w:val="yellow"/>
        </w:rPr>
        <w:t>Germany's response is</w:t>
      </w:r>
      <w:r w:rsidRPr="00DD6875">
        <w:rPr>
          <w:sz w:val="16"/>
        </w:rPr>
        <w:t xml:space="preserve"> </w:t>
      </w:r>
      <w:r w:rsidRPr="00DD6875">
        <w:rPr>
          <w:strike/>
          <w:sz w:val="16"/>
        </w:rPr>
        <w:t>looked upon</w:t>
      </w:r>
      <w:r w:rsidRPr="00DD6875">
        <w:rPr>
          <w:sz w:val="16"/>
        </w:rPr>
        <w:t xml:space="preserve"> (</w:t>
      </w:r>
      <w:r w:rsidRPr="00BD1C65">
        <w:rPr>
          <w:rStyle w:val="StyleUnderline"/>
          <w:highlight w:val="yellow"/>
        </w:rPr>
        <w:t>regarded</w:t>
      </w:r>
      <w:r w:rsidRPr="00DD6875">
        <w:rPr>
          <w:sz w:val="16"/>
        </w:rPr>
        <w:t xml:space="preserve">) </w:t>
      </w:r>
      <w:r w:rsidRPr="00BD1C65">
        <w:rPr>
          <w:rStyle w:val="Emphasis"/>
          <w:highlight w:val="yellow"/>
        </w:rPr>
        <w:t>with envy around the world</w:t>
      </w:r>
      <w:r w:rsidRPr="00DD6875">
        <w:rPr>
          <w:sz w:val="16"/>
        </w:rPr>
        <w:t xml:space="preserve">. </w:t>
      </w:r>
      <w:r w:rsidRPr="00DD6875">
        <w:rPr>
          <w:rStyle w:val="StyleUnderline"/>
        </w:rPr>
        <w:t>While the country has</w:t>
      </w:r>
      <w:r w:rsidRPr="00DD6875">
        <w:rPr>
          <w:sz w:val="16"/>
        </w:rPr>
        <w:t xml:space="preserve"> a large number of confirmed </w:t>
      </w:r>
      <w:r w:rsidRPr="00DD6875">
        <w:rPr>
          <w:rStyle w:val="StyleUnderline"/>
        </w:rPr>
        <w:t>COVID</w:t>
      </w:r>
      <w:r w:rsidRPr="00DD6875">
        <w:rPr>
          <w:sz w:val="16"/>
        </w:rPr>
        <w:t xml:space="preserve">-19 </w:t>
      </w:r>
      <w:r w:rsidRPr="00DD6875">
        <w:rPr>
          <w:rStyle w:val="StyleUnderline"/>
        </w:rPr>
        <w:t>cases</w:t>
      </w:r>
      <w:r w:rsidRPr="00DD6875">
        <w:rPr>
          <w:sz w:val="16"/>
        </w:rPr>
        <w:t xml:space="preserve">, </w:t>
      </w:r>
      <w:r w:rsidRPr="00DD6875">
        <w:rPr>
          <w:rStyle w:val="StyleUnderline"/>
        </w:rPr>
        <w:t>the death toll remains remarkably low</w:t>
      </w:r>
      <w:r w:rsidRPr="00DD6875">
        <w:rPr>
          <w:sz w:val="16"/>
        </w:rPr>
        <w:t xml:space="preserve"> and the health system remains robust.</w:t>
      </w:r>
    </w:p>
    <w:p w14:paraId="5D94063F" w14:textId="77777777" w:rsidR="00877F8C" w:rsidRPr="008C01F1" w:rsidRDefault="00877F8C" w:rsidP="00877F8C">
      <w:pPr>
        <w:rPr>
          <w:sz w:val="16"/>
          <w:szCs w:val="16"/>
        </w:rPr>
      </w:pPr>
      <w:r w:rsidRPr="008C01F1">
        <w:rPr>
          <w:sz w:val="16"/>
          <w:szCs w:val="16"/>
        </w:rPr>
        <w:t>After a meeting with state leaders Wednesday, Merkel announced that the country was ready to start carefully scaling back its lockdown. Many shops will be allowed to reopen next week, and schools will gradually reopen beginning early next month, though other restrictions will remain in place.</w:t>
      </w:r>
    </w:p>
    <w:p w14:paraId="12C07728" w14:textId="77777777" w:rsidR="00877F8C" w:rsidRPr="008C01F1" w:rsidRDefault="00877F8C" w:rsidP="00877F8C">
      <w:pPr>
        <w:rPr>
          <w:sz w:val="16"/>
          <w:szCs w:val="16"/>
        </w:rPr>
      </w:pPr>
      <w:r w:rsidRPr="008C01F1">
        <w:rPr>
          <w:sz w:val="16"/>
          <w:szCs w:val="16"/>
        </w:rPr>
        <w:t>"She's a diplomatic leader," says Jan Techau, a senior fellow at the German Marshall Fund, noting her ability to generate consensus among the country's strong state governors. "She can actually take a step back, become almost invisible and become the power-broker in the system. This has been her approach for the last 15 years, and it is especially useful in these kinds of moments when you have a crisis where you have to bring these people together where so much is at stake."</w:t>
      </w:r>
    </w:p>
    <w:p w14:paraId="7CA7EBF4" w14:textId="77777777" w:rsidR="00877F8C" w:rsidRPr="00DD6875" w:rsidRDefault="00877F8C" w:rsidP="00877F8C">
      <w:pPr>
        <w:rPr>
          <w:sz w:val="16"/>
        </w:rPr>
      </w:pPr>
      <w:r w:rsidRPr="008E731B">
        <w:rPr>
          <w:rStyle w:val="Emphasis"/>
        </w:rPr>
        <w:t>Federalism is as entrenched in Germany as it is in the United States.</w:t>
      </w:r>
      <w:r w:rsidRPr="00DD6875">
        <w:rPr>
          <w:sz w:val="16"/>
        </w:rPr>
        <w:t xml:space="preserve"> The chancellor in Berlin cannot force the governors of the nation's 16 states to enforce social distancing measures, temporarily close restaurants and cafes, or shut down schools and universities. But they have gone along with, and helped shape, the common approach which Merkel said would constantly be re-evaluated to ensure people's freedoms are not unnecessarily impeded.</w:t>
      </w:r>
    </w:p>
    <w:p w14:paraId="5113F935" w14:textId="77777777" w:rsidR="00877F8C" w:rsidRPr="00DD6875" w:rsidRDefault="00877F8C" w:rsidP="00877F8C">
      <w:pPr>
        <w:rPr>
          <w:sz w:val="16"/>
        </w:rPr>
      </w:pPr>
      <w:r w:rsidRPr="00D86D3E">
        <w:rPr>
          <w:sz w:val="16"/>
        </w:rPr>
        <w:t xml:space="preserve">"We know that our </w:t>
      </w:r>
      <w:r w:rsidRPr="00D86D3E">
        <w:rPr>
          <w:rStyle w:val="StyleUnderline"/>
        </w:rPr>
        <w:t>policies can only be effective if we closely coordinated them between federal government and the states</w:t>
      </w:r>
      <w:r w:rsidRPr="00D86D3E">
        <w:rPr>
          <w:sz w:val="16"/>
        </w:rPr>
        <w:t>,"</w:t>
      </w:r>
      <w:r w:rsidRPr="00DD6875">
        <w:rPr>
          <w:sz w:val="16"/>
        </w:rPr>
        <w:t xml:space="preserve"> Merkel said in the early stages of the response to the pandemic. The success of Germany's approach to combating coronavirus would not have materialized if politicians on both state and federal levels had not set aside their differences.</w:t>
      </w:r>
    </w:p>
    <w:p w14:paraId="064C52FB" w14:textId="77777777" w:rsidR="00877F8C" w:rsidRPr="00DD6875" w:rsidRDefault="00877F8C" w:rsidP="00877F8C">
      <w:pPr>
        <w:rPr>
          <w:sz w:val="16"/>
          <w:szCs w:val="16"/>
        </w:rPr>
      </w:pPr>
      <w:r w:rsidRPr="00DD6875">
        <w:rPr>
          <w:sz w:val="16"/>
          <w:szCs w:val="16"/>
        </w:rPr>
        <w:t>Just like the United States, Germany is in the run up to a landmark election. In 2021, possibly even earlier, the country will elect Merkel's successor. Germany's health minister and two of the most powerful state governors are viewed as favorites to win the job. But all of them have agreed to focus on the coronavirus crisis and halt any sort of political showboating.</w:t>
      </w:r>
    </w:p>
    <w:p w14:paraId="391809CD" w14:textId="77777777" w:rsidR="00877F8C" w:rsidRPr="00DD6875" w:rsidRDefault="00877F8C" w:rsidP="00877F8C">
      <w:pPr>
        <w:rPr>
          <w:sz w:val="16"/>
          <w:szCs w:val="16"/>
        </w:rPr>
      </w:pPr>
      <w:r w:rsidRPr="00DD6875">
        <w:rPr>
          <w:sz w:val="16"/>
          <w:szCs w:val="16"/>
        </w:rPr>
        <w:t>The head of Germany's largest state, North Rhine-Westphalia, Armin Laschet, says Germany's strong and unified reaction to the pandemic and the barrage of measures adopted across the country show that "federalism is capable of acting."</w:t>
      </w:r>
    </w:p>
    <w:p w14:paraId="6A3CD42A" w14:textId="77777777" w:rsidR="00877F8C" w:rsidRPr="00DD6875" w:rsidRDefault="00877F8C" w:rsidP="00877F8C">
      <w:pPr>
        <w:rPr>
          <w:sz w:val="16"/>
        </w:rPr>
      </w:pPr>
      <w:r w:rsidRPr="00DD6875">
        <w:rPr>
          <w:sz w:val="16"/>
        </w:rPr>
        <w:t xml:space="preserve">Merkel has been rewarded for the Germany's strong and efficient response. Her approval ratings have increased dramatically and she is currently the most popular politician in the country. But Merkel hasn't been bragging. Techau, of the German Marshall Fund, believes </w:t>
      </w:r>
      <w:r w:rsidRPr="00BD1C65">
        <w:rPr>
          <w:rStyle w:val="Emphasis"/>
          <w:highlight w:val="yellow"/>
        </w:rPr>
        <w:t>success in a</w:t>
      </w:r>
      <w:r w:rsidRPr="008E731B">
        <w:rPr>
          <w:rStyle w:val="Emphasis"/>
        </w:rPr>
        <w:t xml:space="preserve"> </w:t>
      </w:r>
      <w:r w:rsidRPr="00DD6875">
        <w:rPr>
          <w:sz w:val="16"/>
        </w:rPr>
        <w:t xml:space="preserve">decentralized, </w:t>
      </w:r>
      <w:r w:rsidRPr="00BD1C65">
        <w:rPr>
          <w:rStyle w:val="Emphasis"/>
          <w:highlight w:val="yellow"/>
        </w:rPr>
        <w:t>federal system comes down to</w:t>
      </w:r>
      <w:r w:rsidRPr="00DD6875">
        <w:rPr>
          <w:sz w:val="16"/>
        </w:rPr>
        <w:t xml:space="preserve"> exactly that: Less talk, more </w:t>
      </w:r>
      <w:r w:rsidRPr="00BD1C65">
        <w:rPr>
          <w:rStyle w:val="Emphasis"/>
          <w:highlight w:val="yellow"/>
        </w:rPr>
        <w:t>leadership.</w:t>
      </w:r>
    </w:p>
    <w:p w14:paraId="3AA42F2B" w14:textId="77777777" w:rsidR="00877F8C" w:rsidRPr="00DD6875" w:rsidRDefault="00877F8C" w:rsidP="00877F8C">
      <w:pPr>
        <w:rPr>
          <w:sz w:val="16"/>
        </w:rPr>
      </w:pPr>
      <w:r w:rsidRPr="00DD6875">
        <w:rPr>
          <w:sz w:val="16"/>
        </w:rPr>
        <w:t>"</w:t>
      </w:r>
      <w:r w:rsidRPr="00BD1C65">
        <w:rPr>
          <w:rStyle w:val="StyleUnderline"/>
          <w:highlight w:val="yellow"/>
        </w:rPr>
        <w:t>There must be somebody who is the national face of the crisis response</w:t>
      </w:r>
      <w:r w:rsidRPr="00DD6875">
        <w:rPr>
          <w:sz w:val="16"/>
        </w:rPr>
        <w:t xml:space="preserve">. </w:t>
      </w:r>
      <w:r w:rsidRPr="00BD1C65">
        <w:rPr>
          <w:rStyle w:val="StyleUnderline"/>
          <w:highlight w:val="yellow"/>
        </w:rPr>
        <w:t>That's what</w:t>
      </w:r>
      <w:r w:rsidRPr="00DD6875">
        <w:rPr>
          <w:sz w:val="16"/>
        </w:rPr>
        <w:t xml:space="preserve"> a chancellor that's what </w:t>
      </w:r>
      <w:r w:rsidRPr="00BD1C65">
        <w:rPr>
          <w:rStyle w:val="Emphasis"/>
          <w:highlight w:val="yellow"/>
        </w:rPr>
        <w:t>a president are there for.</w:t>
      </w:r>
      <w:r w:rsidRPr="00DD6875">
        <w:rPr>
          <w:sz w:val="16"/>
        </w:rPr>
        <w:t xml:space="preserve"> </w:t>
      </w:r>
      <w:r w:rsidRPr="00261A41">
        <w:rPr>
          <w:rStyle w:val="StyleUnderline"/>
        </w:rPr>
        <w:t xml:space="preserve">And you have to play </w:t>
      </w:r>
      <w:r w:rsidRPr="00BD1C65">
        <w:rPr>
          <w:rStyle w:val="StyleUnderline"/>
          <w:highlight w:val="yellow"/>
        </w:rPr>
        <w:t>that role</w:t>
      </w:r>
      <w:r w:rsidRPr="00DD6875">
        <w:rPr>
          <w:sz w:val="16"/>
        </w:rPr>
        <w:t xml:space="preserve">. And you best play it by acknowledging that you are not the master, who's in charge of everything, but who, you know, </w:t>
      </w:r>
      <w:r w:rsidRPr="00BD1C65">
        <w:rPr>
          <w:rStyle w:val="StyleUnderline"/>
          <w:highlight w:val="yellow"/>
        </w:rPr>
        <w:t>needs to personify the</w:t>
      </w:r>
      <w:r w:rsidRPr="00DD6875">
        <w:rPr>
          <w:sz w:val="16"/>
        </w:rPr>
        <w:t xml:space="preserve"> </w:t>
      </w:r>
      <w:r w:rsidRPr="00BD1C65">
        <w:rPr>
          <w:rStyle w:val="StyleUnderline"/>
          <w:highlight w:val="yellow"/>
        </w:rPr>
        <w:t>unified</w:t>
      </w:r>
      <w:r w:rsidRPr="00DD6875">
        <w:rPr>
          <w:sz w:val="16"/>
        </w:rPr>
        <w:t xml:space="preserve"> responds with the </w:t>
      </w:r>
      <w:r w:rsidRPr="00BD1C65">
        <w:rPr>
          <w:rStyle w:val="StyleUnderline"/>
          <w:highlight w:val="yellow"/>
        </w:rPr>
        <w:t>country."</w:t>
      </w:r>
    </w:p>
    <w:p w14:paraId="47B24B47" w14:textId="77777777" w:rsidR="00877F8C" w:rsidRDefault="00877F8C" w:rsidP="00877F8C"/>
    <w:p w14:paraId="1DFEC7A6" w14:textId="77777777" w:rsidR="00877F8C" w:rsidRPr="00967F79" w:rsidRDefault="00877F8C" w:rsidP="00877F8C"/>
    <w:p w14:paraId="523DF183" w14:textId="77777777" w:rsidR="00877F8C" w:rsidRDefault="00877F8C" w:rsidP="00877F8C">
      <w:pPr>
        <w:pStyle w:val="Heading4"/>
      </w:pPr>
      <w:r>
        <w:t xml:space="preserve">Accountability is key – Trump must act or China’s model wins out. </w:t>
      </w:r>
    </w:p>
    <w:p w14:paraId="2D671000" w14:textId="77777777" w:rsidR="00877F8C" w:rsidRPr="00161732" w:rsidRDefault="00877F8C" w:rsidP="00877F8C">
      <w:pPr>
        <w:rPr>
          <w:rStyle w:val="Style13ptBold"/>
        </w:rPr>
      </w:pPr>
      <w:r w:rsidRPr="00161732">
        <w:rPr>
          <w:rStyle w:val="Style13ptBold"/>
        </w:rPr>
        <w:t>Shi ‘20</w:t>
      </w:r>
    </w:p>
    <w:p w14:paraId="65DD8892" w14:textId="77777777" w:rsidR="00877F8C" w:rsidRPr="00161732" w:rsidRDefault="00877F8C" w:rsidP="00877F8C">
      <w:pPr>
        <w:rPr>
          <w:sz w:val="18"/>
          <w:szCs w:val="18"/>
        </w:rPr>
      </w:pPr>
      <w:r w:rsidRPr="00161732">
        <w:rPr>
          <w:sz w:val="18"/>
          <w:szCs w:val="18"/>
        </w:rPr>
        <w:t>Shi Tan is a reporter with the Global Times - “Nobody accountable in US despite rising virus deaths” – Global Times – April 16</w:t>
      </w:r>
      <w:r w:rsidRPr="00161732">
        <w:rPr>
          <w:sz w:val="18"/>
          <w:szCs w:val="18"/>
          <w:vertAlign w:val="superscript"/>
        </w:rPr>
        <w:t>th</w:t>
      </w:r>
      <w:r w:rsidRPr="00161732">
        <w:rPr>
          <w:sz w:val="18"/>
          <w:szCs w:val="18"/>
        </w:rPr>
        <w:t xml:space="preserve"> - #E&amp;F – Modified for language that may offend - https://www.globaltimes.cn/content/1185859.shtml</w:t>
      </w:r>
    </w:p>
    <w:p w14:paraId="7ECD2832" w14:textId="77777777" w:rsidR="00877F8C" w:rsidRDefault="00877F8C" w:rsidP="00877F8C"/>
    <w:p w14:paraId="1F8BFA3B" w14:textId="77777777" w:rsidR="00877F8C" w:rsidRPr="00161732" w:rsidRDefault="00877F8C" w:rsidP="00877F8C">
      <w:pPr>
        <w:rPr>
          <w:sz w:val="16"/>
        </w:rPr>
      </w:pPr>
      <w:r w:rsidRPr="00BD1C65">
        <w:rPr>
          <w:rStyle w:val="StyleUnderline"/>
          <w:highlight w:val="yellow"/>
        </w:rPr>
        <w:t>"Federalism" has been a</w:t>
      </w:r>
      <w:r w:rsidRPr="00161732">
        <w:rPr>
          <w:sz w:val="16"/>
        </w:rPr>
        <w:t xml:space="preserve"> trending </w:t>
      </w:r>
      <w:r w:rsidRPr="00BD1C65">
        <w:rPr>
          <w:rStyle w:val="StyleUnderline"/>
          <w:highlight w:val="yellow"/>
        </w:rPr>
        <w:t>topic in the US, as</w:t>
      </w:r>
      <w:r w:rsidRPr="00161732">
        <w:rPr>
          <w:sz w:val="16"/>
        </w:rPr>
        <w:t xml:space="preserve"> President Donald </w:t>
      </w:r>
      <w:r w:rsidRPr="00BD1C65">
        <w:rPr>
          <w:rStyle w:val="StyleUnderline"/>
          <w:highlight w:val="yellow"/>
        </w:rPr>
        <w:t>Trump and</w:t>
      </w:r>
      <w:r w:rsidRPr="00161732">
        <w:rPr>
          <w:sz w:val="16"/>
        </w:rPr>
        <w:t xml:space="preserve"> some </w:t>
      </w:r>
      <w:r w:rsidRPr="00161732">
        <w:rPr>
          <w:rStyle w:val="Emphasis"/>
        </w:rPr>
        <w:t>state</w:t>
      </w:r>
      <w:r w:rsidRPr="00161732">
        <w:rPr>
          <w:rStyle w:val="StyleUnderline"/>
        </w:rPr>
        <w:t xml:space="preserve"> </w:t>
      </w:r>
      <w:r w:rsidRPr="00BD1C65">
        <w:rPr>
          <w:rStyle w:val="StyleUnderline"/>
          <w:highlight w:val="yellow"/>
        </w:rPr>
        <w:t>governors</w:t>
      </w:r>
      <w:r w:rsidRPr="00161732">
        <w:rPr>
          <w:rStyle w:val="StyleUnderline"/>
        </w:rPr>
        <w:t xml:space="preserve"> </w:t>
      </w:r>
      <w:r w:rsidRPr="00BD1C65">
        <w:rPr>
          <w:rStyle w:val="StyleUnderline"/>
          <w:highlight w:val="yellow"/>
        </w:rPr>
        <w:t>were</w:t>
      </w:r>
      <w:r w:rsidRPr="00161732">
        <w:rPr>
          <w:sz w:val="16"/>
        </w:rPr>
        <w:t xml:space="preserve"> involved </w:t>
      </w:r>
      <w:r w:rsidRPr="00BD1C65">
        <w:rPr>
          <w:rStyle w:val="StyleUnderline"/>
          <w:highlight w:val="yellow"/>
        </w:rPr>
        <w:t>in a</w:t>
      </w:r>
      <w:r w:rsidRPr="00161732">
        <w:rPr>
          <w:sz w:val="16"/>
        </w:rPr>
        <w:t xml:space="preserve"> public </w:t>
      </w:r>
      <w:r w:rsidRPr="00BD1C65">
        <w:rPr>
          <w:rStyle w:val="StyleUnderline"/>
          <w:highlight w:val="yellow"/>
        </w:rPr>
        <w:t>spat over</w:t>
      </w:r>
      <w:r w:rsidRPr="00161732">
        <w:rPr>
          <w:sz w:val="16"/>
        </w:rPr>
        <w:t xml:space="preserve"> each other's </w:t>
      </w:r>
      <w:r w:rsidRPr="00BD1C65">
        <w:rPr>
          <w:rStyle w:val="StyleUnderline"/>
          <w:highlight w:val="yellow"/>
        </w:rPr>
        <w:t>authority amid the pandemic</w:t>
      </w:r>
      <w:r w:rsidRPr="00161732">
        <w:rPr>
          <w:sz w:val="16"/>
        </w:rPr>
        <w:t xml:space="preserve">. </w:t>
      </w:r>
      <w:r w:rsidRPr="00BD1C65">
        <w:rPr>
          <w:rStyle w:val="StyleUnderline"/>
          <w:highlight w:val="yellow"/>
        </w:rPr>
        <w:t>Such debates</w:t>
      </w:r>
      <w:r w:rsidRPr="00161732">
        <w:rPr>
          <w:sz w:val="16"/>
        </w:rPr>
        <w:t xml:space="preserve"> not only do no good to the coun-try's handling with the deadly virus, but have </w:t>
      </w:r>
      <w:r w:rsidRPr="00BD1C65">
        <w:rPr>
          <w:rStyle w:val="StyleUnderline"/>
          <w:highlight w:val="yellow"/>
        </w:rPr>
        <w:t>expose</w:t>
      </w:r>
      <w:r w:rsidRPr="00161732">
        <w:rPr>
          <w:sz w:val="16"/>
        </w:rPr>
        <w:t xml:space="preserve">d </w:t>
      </w:r>
      <w:r w:rsidRPr="00BD1C65">
        <w:rPr>
          <w:rStyle w:val="StyleUnderline"/>
          <w:highlight w:val="yellow"/>
        </w:rPr>
        <w:t>a critical problem</w:t>
      </w:r>
      <w:r w:rsidRPr="00161732">
        <w:rPr>
          <w:sz w:val="16"/>
        </w:rPr>
        <w:t xml:space="preserve"> </w:t>
      </w:r>
      <w:r w:rsidRPr="00BD1C65">
        <w:rPr>
          <w:rStyle w:val="StyleUnderline"/>
          <w:highlight w:val="yellow"/>
        </w:rPr>
        <w:t>in this great power</w:t>
      </w:r>
      <w:r w:rsidRPr="00161732">
        <w:rPr>
          <w:sz w:val="16"/>
        </w:rPr>
        <w:t xml:space="preserve"> - the </w:t>
      </w:r>
      <w:r w:rsidRPr="00BD1C65">
        <w:rPr>
          <w:rStyle w:val="Emphasis"/>
          <w:highlight w:val="yellow"/>
        </w:rPr>
        <w:t>absence of accountability mechanism.</w:t>
      </w:r>
    </w:p>
    <w:p w14:paraId="580B6AD8" w14:textId="77777777" w:rsidR="00877F8C" w:rsidRPr="00161732" w:rsidRDefault="00877F8C" w:rsidP="00877F8C">
      <w:pPr>
        <w:rPr>
          <w:sz w:val="16"/>
        </w:rPr>
      </w:pPr>
      <w:r w:rsidRPr="00161732">
        <w:rPr>
          <w:sz w:val="16"/>
        </w:rPr>
        <w:t xml:space="preserve">The </w:t>
      </w:r>
      <w:r w:rsidRPr="00BD1C65">
        <w:rPr>
          <w:rStyle w:val="StyleUnderline"/>
          <w:highlight w:val="yellow"/>
        </w:rPr>
        <w:t>anti-pandemic fight</w:t>
      </w:r>
      <w:r w:rsidRPr="00161732">
        <w:rPr>
          <w:sz w:val="16"/>
        </w:rPr>
        <w:t xml:space="preserve"> is a war without the smoke of gunpowder. It even </w:t>
      </w:r>
      <w:r w:rsidRPr="00BD1C65">
        <w:rPr>
          <w:rStyle w:val="StyleUnderline"/>
          <w:highlight w:val="yellow"/>
        </w:rPr>
        <w:t>de-mands</w:t>
      </w:r>
      <w:r w:rsidRPr="00161732">
        <w:rPr>
          <w:sz w:val="16"/>
        </w:rPr>
        <w:t xml:space="preserve"> more close </w:t>
      </w:r>
      <w:r w:rsidRPr="00BD1C65">
        <w:rPr>
          <w:rStyle w:val="StyleUnderline"/>
          <w:highlight w:val="yellow"/>
        </w:rPr>
        <w:t>coordination</w:t>
      </w:r>
      <w:r w:rsidRPr="00161732">
        <w:rPr>
          <w:sz w:val="16"/>
        </w:rPr>
        <w:t xml:space="preserve"> within a country </w:t>
      </w:r>
      <w:r w:rsidRPr="00BD1C65">
        <w:rPr>
          <w:rStyle w:val="Emphasis"/>
          <w:highlight w:val="yellow"/>
        </w:rPr>
        <w:t>from the top down</w:t>
      </w:r>
      <w:r w:rsidRPr="00161732">
        <w:rPr>
          <w:sz w:val="16"/>
        </w:rPr>
        <w:t xml:space="preserve"> and col-laboration between authorities at all levels than in wartime. </w:t>
      </w:r>
      <w:r w:rsidRPr="00BD1C65">
        <w:rPr>
          <w:rStyle w:val="StyleUnderline"/>
          <w:highlight w:val="yellow"/>
        </w:rPr>
        <w:t>The accountability</w:t>
      </w:r>
      <w:r w:rsidRPr="00161732">
        <w:rPr>
          <w:sz w:val="16"/>
        </w:rPr>
        <w:t xml:space="preserve"> system, in this process, </w:t>
      </w:r>
      <w:r w:rsidRPr="00BD1C65">
        <w:rPr>
          <w:rStyle w:val="StyleUnderline"/>
          <w:highlight w:val="yellow"/>
        </w:rPr>
        <w:t>is</w:t>
      </w:r>
      <w:r w:rsidRPr="00161732">
        <w:rPr>
          <w:sz w:val="16"/>
        </w:rPr>
        <w:t xml:space="preserve"> the </w:t>
      </w:r>
      <w:r w:rsidRPr="00BD1C65">
        <w:rPr>
          <w:rStyle w:val="StyleUnderline"/>
          <w:highlight w:val="yellow"/>
        </w:rPr>
        <w:t>key.</w:t>
      </w:r>
      <w:r w:rsidRPr="00161732">
        <w:rPr>
          <w:sz w:val="16"/>
        </w:rPr>
        <w:t xml:space="preserve"> It can to the greatest extent ensure that officials are doing practical things in their suitable positions and so guarantee that the safety of the people is truly protected.</w:t>
      </w:r>
    </w:p>
    <w:p w14:paraId="490ED043" w14:textId="77777777" w:rsidR="00877F8C" w:rsidRPr="00161732" w:rsidRDefault="00877F8C" w:rsidP="00877F8C">
      <w:pPr>
        <w:rPr>
          <w:sz w:val="16"/>
          <w:szCs w:val="16"/>
        </w:rPr>
      </w:pPr>
      <w:r w:rsidRPr="00161732">
        <w:rPr>
          <w:sz w:val="16"/>
          <w:szCs w:val="16"/>
        </w:rPr>
        <w:t>In the US, although technically there are some administrative oversight and accountability mechanisms, they have performed practically no function dur-ing the outbreak.</w:t>
      </w:r>
    </w:p>
    <w:p w14:paraId="5858747A" w14:textId="77777777" w:rsidR="00877F8C" w:rsidRPr="00161732" w:rsidRDefault="00877F8C" w:rsidP="00877F8C">
      <w:pPr>
        <w:rPr>
          <w:sz w:val="16"/>
          <w:szCs w:val="16"/>
        </w:rPr>
      </w:pPr>
      <w:r w:rsidRPr="00161732">
        <w:rPr>
          <w:sz w:val="16"/>
          <w:szCs w:val="16"/>
        </w:rPr>
        <w:t xml:space="preserve">First, the US might have paid so much attention to defining the "responsibility" of China and others that it left no time to spare for investigating its own officials. The depressing situation in the US, where more than 640,000 have been infected and around 30,000 killed, is inseparable from the inaction and incompetence of government officials. But has anyone been held accountable since the outbreak? </w:t>
      </w:r>
    </w:p>
    <w:p w14:paraId="547959DD" w14:textId="77777777" w:rsidR="00877F8C" w:rsidRPr="00161732" w:rsidRDefault="00877F8C" w:rsidP="00877F8C">
      <w:pPr>
        <w:rPr>
          <w:sz w:val="16"/>
          <w:szCs w:val="16"/>
        </w:rPr>
      </w:pPr>
      <w:r w:rsidRPr="00161732">
        <w:rPr>
          <w:sz w:val="16"/>
          <w:szCs w:val="16"/>
        </w:rPr>
        <w:t xml:space="preserve">In China, throughout the epidemic, hundreds of officials at different levels have been punished. For example, solely in Kunming, capital of Southwest China's Yunnan Province, 342 have been held accountable for malpractice and misconduct as of March 17. And just on Wednesday, officials in Harbin, Northeast China's Heilongjiang Province, were criticized for failing to contain the virus spread following recent clusters of infections. </w:t>
      </w:r>
    </w:p>
    <w:p w14:paraId="4E79628E" w14:textId="77777777" w:rsidR="00877F8C" w:rsidRPr="00161732" w:rsidRDefault="00877F8C" w:rsidP="00877F8C">
      <w:pPr>
        <w:rPr>
          <w:sz w:val="16"/>
          <w:szCs w:val="16"/>
        </w:rPr>
      </w:pPr>
      <w:r w:rsidRPr="00161732">
        <w:rPr>
          <w:sz w:val="16"/>
          <w:szCs w:val="16"/>
        </w:rPr>
        <w:t>If some US officials were working in China, they would certainly be removed from office. The US, however, has focused only on the buss-packing game with other countries and even international organizations, but neglected its own officials' mistakes.</w:t>
      </w:r>
    </w:p>
    <w:p w14:paraId="21C6B150" w14:textId="77777777" w:rsidR="00877F8C" w:rsidRPr="00161732" w:rsidRDefault="00877F8C" w:rsidP="00877F8C">
      <w:pPr>
        <w:rPr>
          <w:sz w:val="16"/>
        </w:rPr>
      </w:pPr>
      <w:r w:rsidRPr="00161732">
        <w:rPr>
          <w:sz w:val="16"/>
        </w:rPr>
        <w:t xml:space="preserve">Second, </w:t>
      </w:r>
      <w:r w:rsidRPr="00BD1C65">
        <w:rPr>
          <w:rStyle w:val="StyleUnderline"/>
          <w:highlight w:val="yellow"/>
        </w:rPr>
        <w:t>decentralization</w:t>
      </w:r>
      <w:r w:rsidRPr="00161732">
        <w:rPr>
          <w:sz w:val="16"/>
        </w:rPr>
        <w:t xml:space="preserve"> </w:t>
      </w:r>
      <w:r w:rsidRPr="00BD1C65">
        <w:rPr>
          <w:rStyle w:val="StyleUnderline"/>
          <w:highlight w:val="yellow"/>
        </w:rPr>
        <w:t>has hampered</w:t>
      </w:r>
      <w:r w:rsidRPr="00161732">
        <w:rPr>
          <w:sz w:val="16"/>
        </w:rPr>
        <w:t xml:space="preserve"> the implementation of the </w:t>
      </w:r>
      <w:r w:rsidRPr="00BD1C65">
        <w:rPr>
          <w:rStyle w:val="Emphasis"/>
          <w:highlight w:val="yellow"/>
        </w:rPr>
        <w:t>administrative accountability</w:t>
      </w:r>
      <w:r w:rsidRPr="00161732">
        <w:rPr>
          <w:sz w:val="16"/>
        </w:rPr>
        <w:t xml:space="preserve"> system </w:t>
      </w:r>
      <w:r w:rsidRPr="00BD1C65">
        <w:rPr>
          <w:rStyle w:val="Emphasis"/>
          <w:highlight w:val="yellow"/>
        </w:rPr>
        <w:t>in the US.</w:t>
      </w:r>
      <w:r w:rsidRPr="00161732">
        <w:rPr>
          <w:sz w:val="16"/>
        </w:rPr>
        <w:t xml:space="preserve"> </w:t>
      </w:r>
    </w:p>
    <w:p w14:paraId="5E8D07BA" w14:textId="77777777" w:rsidR="00877F8C" w:rsidRPr="00161732" w:rsidRDefault="00877F8C" w:rsidP="00877F8C">
      <w:pPr>
        <w:rPr>
          <w:sz w:val="16"/>
        </w:rPr>
      </w:pPr>
      <w:r w:rsidRPr="00BD1C65">
        <w:rPr>
          <w:rStyle w:val="StyleUnderline"/>
          <w:highlight w:val="yellow"/>
        </w:rPr>
        <w:t>In China</w:t>
      </w:r>
      <w:r w:rsidRPr="00161732">
        <w:rPr>
          <w:sz w:val="16"/>
        </w:rPr>
        <w:t xml:space="preserve">, </w:t>
      </w:r>
      <w:r w:rsidRPr="00BD1C65">
        <w:rPr>
          <w:rStyle w:val="StyleUnderline"/>
          <w:highlight w:val="yellow"/>
        </w:rPr>
        <w:t xml:space="preserve">the </w:t>
      </w:r>
      <w:r w:rsidRPr="00BD1C65">
        <w:rPr>
          <w:rStyle w:val="Emphasis"/>
          <w:highlight w:val="yellow"/>
        </w:rPr>
        <w:t>central</w:t>
      </w:r>
      <w:r w:rsidRPr="00161732">
        <w:rPr>
          <w:sz w:val="16"/>
        </w:rPr>
        <w:t xml:space="preserve"> </w:t>
      </w:r>
      <w:r w:rsidRPr="00BD1C65">
        <w:rPr>
          <w:rStyle w:val="StyleUnderline"/>
          <w:highlight w:val="yellow"/>
        </w:rPr>
        <w:t>and</w:t>
      </w:r>
      <w:r w:rsidRPr="00161732">
        <w:rPr>
          <w:sz w:val="16"/>
        </w:rPr>
        <w:t xml:space="preserve"> </w:t>
      </w:r>
      <w:r w:rsidRPr="00BD1C65">
        <w:rPr>
          <w:rStyle w:val="Emphasis"/>
          <w:highlight w:val="yellow"/>
        </w:rPr>
        <w:t>local authorities</w:t>
      </w:r>
      <w:r w:rsidRPr="00161732">
        <w:rPr>
          <w:sz w:val="16"/>
        </w:rPr>
        <w:t xml:space="preserve"> </w:t>
      </w:r>
      <w:r w:rsidRPr="00BD1C65">
        <w:rPr>
          <w:rStyle w:val="StyleUnderline"/>
          <w:highlight w:val="yellow"/>
        </w:rPr>
        <w:t xml:space="preserve">have always worked </w:t>
      </w:r>
      <w:r w:rsidRPr="00BD1C65">
        <w:rPr>
          <w:rStyle w:val="Emphasis"/>
          <w:highlight w:val="yellow"/>
        </w:rPr>
        <w:t>as a whole</w:t>
      </w:r>
      <w:r w:rsidRPr="00161732">
        <w:rPr>
          <w:sz w:val="16"/>
        </w:rPr>
        <w:t xml:space="preserve"> </w:t>
      </w:r>
      <w:r w:rsidRPr="00161732">
        <w:rPr>
          <w:rStyle w:val="StyleUnderline"/>
        </w:rPr>
        <w:t>in dealing with the epidemic</w:t>
      </w:r>
      <w:r w:rsidRPr="00161732">
        <w:rPr>
          <w:sz w:val="16"/>
        </w:rPr>
        <w:t>. In late January, after the central government in-spection team reviewed treatment and prevention procedures in Huanggang, Hubei Province, the city's health commission head, was removed for negli-gence on epidemic treatment capabilities.</w:t>
      </w:r>
    </w:p>
    <w:p w14:paraId="636E5737" w14:textId="77777777" w:rsidR="00877F8C" w:rsidRPr="00161732" w:rsidRDefault="00877F8C" w:rsidP="00877F8C">
      <w:pPr>
        <w:rPr>
          <w:sz w:val="16"/>
        </w:rPr>
      </w:pPr>
      <w:r w:rsidRPr="00BD1C65">
        <w:rPr>
          <w:rStyle w:val="StyleUnderline"/>
          <w:highlight w:val="yellow"/>
        </w:rPr>
        <w:t>In the US</w:t>
      </w:r>
      <w:r w:rsidRPr="00161732">
        <w:rPr>
          <w:sz w:val="16"/>
        </w:rPr>
        <w:t xml:space="preserve">, </w:t>
      </w:r>
      <w:r w:rsidRPr="00161732">
        <w:rPr>
          <w:rStyle w:val="Emphasis"/>
        </w:rPr>
        <w:t>however,</w:t>
      </w:r>
      <w:r w:rsidRPr="00161732">
        <w:rPr>
          <w:sz w:val="16"/>
        </w:rPr>
        <w:t xml:space="preserve"> while millions of lives are threatened by the virulent dis-ease, </w:t>
      </w:r>
      <w:r w:rsidRPr="00BD1C65">
        <w:rPr>
          <w:rStyle w:val="StyleUnderline"/>
          <w:highlight w:val="yellow"/>
        </w:rPr>
        <w:t>the country is</w:t>
      </w:r>
      <w:r w:rsidRPr="00161732">
        <w:rPr>
          <w:sz w:val="16"/>
        </w:rPr>
        <w:t xml:space="preserve"> still </w:t>
      </w:r>
      <w:r w:rsidRPr="00BD1C65">
        <w:rPr>
          <w:rStyle w:val="StyleUnderline"/>
          <w:highlight w:val="yellow"/>
        </w:rPr>
        <w:t>witnessing</w:t>
      </w:r>
      <w:r w:rsidRPr="00161732">
        <w:rPr>
          <w:rStyle w:val="StyleUnderline"/>
        </w:rPr>
        <w:t xml:space="preserve"> </w:t>
      </w:r>
      <w:r w:rsidRPr="00161732">
        <w:rPr>
          <w:sz w:val="16"/>
        </w:rPr>
        <w:t xml:space="preserve">endless </w:t>
      </w:r>
      <w:r w:rsidRPr="00BD1C65">
        <w:rPr>
          <w:rStyle w:val="StyleUnderline"/>
          <w:highlight w:val="yellow"/>
        </w:rPr>
        <w:t xml:space="preserve">disputes instead of </w:t>
      </w:r>
      <w:r w:rsidRPr="00BD1C65">
        <w:rPr>
          <w:rStyle w:val="Emphasis"/>
          <w:highlight w:val="yellow"/>
        </w:rPr>
        <w:t>full coopera-tion between the federal and state governments</w:t>
      </w:r>
      <w:r w:rsidRPr="00161732">
        <w:rPr>
          <w:sz w:val="16"/>
        </w:rPr>
        <w:t>. How could people expect officials to be held responsible s in such a country?</w:t>
      </w:r>
    </w:p>
    <w:p w14:paraId="1B14C15C" w14:textId="77777777" w:rsidR="00877F8C" w:rsidRPr="00161732" w:rsidRDefault="00877F8C" w:rsidP="00877F8C">
      <w:pPr>
        <w:rPr>
          <w:sz w:val="16"/>
          <w:szCs w:val="16"/>
        </w:rPr>
      </w:pPr>
      <w:r w:rsidRPr="00161732">
        <w:rPr>
          <w:sz w:val="16"/>
          <w:szCs w:val="16"/>
        </w:rPr>
        <w:t>Third, the cumbersome procedures for investigating accountability may have also served as a negative factor. The impeachment trial of Trump was, in fact, a manifestation of the US' administrative accountability mechanism, and it took more than four months to conclude.</w:t>
      </w:r>
    </w:p>
    <w:p w14:paraId="064A9AE0" w14:textId="77777777" w:rsidR="00877F8C" w:rsidRPr="00161732" w:rsidRDefault="00877F8C" w:rsidP="00877F8C">
      <w:pPr>
        <w:rPr>
          <w:sz w:val="16"/>
          <w:szCs w:val="16"/>
        </w:rPr>
      </w:pPr>
      <w:r w:rsidRPr="00161732">
        <w:rPr>
          <w:sz w:val="16"/>
          <w:szCs w:val="16"/>
        </w:rPr>
        <w:t>In China, as early as on February 5, more than 100 officials throughout China have been punished. But in the US, if there is indeed someone that is to be held accountable for his/her improper handling of the outbreak, the epidemic situation would perhaps have already been irremediable by then.</w:t>
      </w:r>
    </w:p>
    <w:p w14:paraId="77243C8B" w14:textId="77777777" w:rsidR="00877F8C" w:rsidRPr="00161732" w:rsidRDefault="00877F8C" w:rsidP="00877F8C">
      <w:pPr>
        <w:rPr>
          <w:sz w:val="16"/>
        </w:rPr>
      </w:pPr>
      <w:r w:rsidRPr="00BD1C65">
        <w:rPr>
          <w:rStyle w:val="StyleUnderline"/>
          <w:highlight w:val="yellow"/>
        </w:rPr>
        <w:t xml:space="preserve">Through the two countries' dealing with the outbreak, differences between the </w:t>
      </w:r>
      <w:r w:rsidRPr="00161732">
        <w:rPr>
          <w:rStyle w:val="Emphasis"/>
        </w:rPr>
        <w:t>two</w:t>
      </w:r>
      <w:r w:rsidRPr="00BD1C65">
        <w:rPr>
          <w:rStyle w:val="StyleUnderline"/>
          <w:highlight w:val="yellow"/>
        </w:rPr>
        <w:t xml:space="preserve"> governing systems are plainly</w:t>
      </w:r>
      <w:r w:rsidRPr="00161732">
        <w:rPr>
          <w:sz w:val="16"/>
        </w:rPr>
        <w:t xml:space="preserve"> </w:t>
      </w:r>
      <w:r w:rsidRPr="00161732">
        <w:rPr>
          <w:strike/>
        </w:rPr>
        <w:t>visible</w:t>
      </w:r>
      <w:r>
        <w:rPr>
          <w:sz w:val="16"/>
        </w:rPr>
        <w:t xml:space="preserve"> .(</w:t>
      </w:r>
      <w:r w:rsidRPr="00BD1C65">
        <w:rPr>
          <w:rStyle w:val="StyleUnderline"/>
          <w:highlight w:val="yellow"/>
        </w:rPr>
        <w:t>noticeable</w:t>
      </w:r>
      <w:r>
        <w:rPr>
          <w:rStyle w:val="StyleUnderline"/>
        </w:rPr>
        <w:t>)</w:t>
      </w:r>
      <w:r>
        <w:rPr>
          <w:sz w:val="16"/>
        </w:rPr>
        <w:t xml:space="preserve">. </w:t>
      </w:r>
      <w:r w:rsidRPr="00161732">
        <w:rPr>
          <w:sz w:val="16"/>
        </w:rPr>
        <w:t xml:space="preserve">And </w:t>
      </w:r>
      <w:r w:rsidRPr="00BD1C65">
        <w:rPr>
          <w:rStyle w:val="StyleUnderline"/>
          <w:highlight w:val="yellow"/>
        </w:rPr>
        <w:t>the reason why the US failed to bring the situation under control can also be</w:t>
      </w:r>
      <w:r w:rsidRPr="00161732">
        <w:rPr>
          <w:sz w:val="16"/>
        </w:rPr>
        <w:t xml:space="preserve"> </w:t>
      </w:r>
      <w:r w:rsidRPr="00161732">
        <w:rPr>
          <w:strike/>
          <w:sz w:val="16"/>
        </w:rPr>
        <w:t>seen</w:t>
      </w:r>
      <w:r w:rsidRPr="00161732">
        <w:rPr>
          <w:sz w:val="16"/>
        </w:rPr>
        <w:t xml:space="preserve"> (</w:t>
      </w:r>
      <w:r w:rsidRPr="00BD1C65">
        <w:rPr>
          <w:highlight w:val="yellow"/>
          <w:u w:val="single"/>
        </w:rPr>
        <w:t>noticed</w:t>
      </w:r>
      <w:r w:rsidRPr="00161732">
        <w:rPr>
          <w:sz w:val="16"/>
        </w:rPr>
        <w:t xml:space="preserve">). </w:t>
      </w:r>
      <w:r w:rsidRPr="00BD1C65">
        <w:rPr>
          <w:rStyle w:val="StyleUnderline"/>
          <w:highlight w:val="yellow"/>
        </w:rPr>
        <w:t>It is hoped</w:t>
      </w:r>
      <w:r w:rsidRPr="00161732">
        <w:rPr>
          <w:rStyle w:val="StyleUnderline"/>
        </w:rPr>
        <w:t xml:space="preserve"> </w:t>
      </w:r>
      <w:r w:rsidRPr="00161732">
        <w:rPr>
          <w:sz w:val="16"/>
        </w:rPr>
        <w:t xml:space="preserve">that </w:t>
      </w:r>
      <w:r w:rsidRPr="00BD1C65">
        <w:rPr>
          <w:rStyle w:val="StyleUnderline"/>
          <w:highlight w:val="yellow"/>
        </w:rPr>
        <w:t>the US can enable</w:t>
      </w:r>
      <w:r w:rsidRPr="00161732">
        <w:rPr>
          <w:sz w:val="16"/>
        </w:rPr>
        <w:t xml:space="preserve"> the </w:t>
      </w:r>
      <w:r w:rsidRPr="00BD1C65">
        <w:rPr>
          <w:rStyle w:val="Emphasis"/>
          <w:highlight w:val="yellow"/>
        </w:rPr>
        <w:t>accountability mechanisms to come into play</w:t>
      </w:r>
      <w:r w:rsidRPr="00161732">
        <w:rPr>
          <w:sz w:val="16"/>
        </w:rPr>
        <w:t xml:space="preserve"> and focus truly on its people's lives.</w:t>
      </w:r>
    </w:p>
    <w:p w14:paraId="4433910A" w14:textId="77777777" w:rsidR="00877F8C" w:rsidRDefault="00877F8C" w:rsidP="00877F8C"/>
    <w:p w14:paraId="094FFFE2" w14:textId="77777777" w:rsidR="00877F8C" w:rsidRDefault="00877F8C" w:rsidP="00877F8C">
      <w:pPr>
        <w:pStyle w:val="Heading4"/>
      </w:pPr>
      <w:r>
        <w:t>All levels of government need to be perceived as acting.</w:t>
      </w:r>
    </w:p>
    <w:p w14:paraId="5D182D02" w14:textId="77777777" w:rsidR="00877F8C" w:rsidRPr="00F760DF" w:rsidRDefault="00877F8C" w:rsidP="00877F8C">
      <w:pPr>
        <w:rPr>
          <w:rStyle w:val="Style13ptBold"/>
        </w:rPr>
      </w:pPr>
      <w:r w:rsidRPr="00F760DF">
        <w:rPr>
          <w:rStyle w:val="Style13ptBold"/>
        </w:rPr>
        <w:t>Walt ‘20</w:t>
      </w:r>
    </w:p>
    <w:p w14:paraId="03839081" w14:textId="77777777" w:rsidR="00877F8C" w:rsidRDefault="00877F8C" w:rsidP="00877F8C">
      <w:r>
        <w:rPr>
          <w:sz w:val="18"/>
          <w:szCs w:val="18"/>
        </w:rPr>
        <w:t>Stephen M. Walt is the Robert and Renée Belfer professor of international relations at Harvard University. “</w:t>
      </w:r>
      <w:r w:rsidRPr="00882777">
        <w:rPr>
          <w:rStyle w:val="Emphasis"/>
        </w:rPr>
        <w:t>The United States Can Still Win the Coronavirus Pandemic</w:t>
      </w:r>
      <w:r>
        <w:rPr>
          <w:sz w:val="18"/>
          <w:szCs w:val="18"/>
        </w:rPr>
        <w:t>” – Foreign Policy - April 3</w:t>
      </w:r>
      <w:r w:rsidRPr="00F760DF">
        <w:rPr>
          <w:sz w:val="18"/>
          <w:szCs w:val="18"/>
          <w:vertAlign w:val="superscript"/>
        </w:rPr>
        <w:t>rd</w:t>
      </w:r>
      <w:r>
        <w:rPr>
          <w:sz w:val="18"/>
          <w:szCs w:val="18"/>
        </w:rPr>
        <w:t xml:space="preserve"> - #E&amp;F – Modified for language that may offend - https://foreignpolicy.com/2020/04/03/united-states-can-still-win-coronavirus-pandemic-power/</w:t>
      </w:r>
    </w:p>
    <w:p w14:paraId="694B521E" w14:textId="77777777" w:rsidR="00877F8C" w:rsidRPr="00882777" w:rsidRDefault="00877F8C" w:rsidP="00877F8C">
      <w:pPr>
        <w:rPr>
          <w:sz w:val="16"/>
        </w:rPr>
      </w:pPr>
      <w:r w:rsidRPr="00882777">
        <w:rPr>
          <w:sz w:val="16"/>
        </w:rPr>
        <w:t xml:space="preserve">I’m no exception. </w:t>
      </w:r>
      <w:r w:rsidRPr="00BD1C65">
        <w:rPr>
          <w:rStyle w:val="StyleUnderline"/>
          <w:highlight w:val="yellow"/>
        </w:rPr>
        <w:t xml:space="preserve">I’ve already </w:t>
      </w:r>
      <w:r w:rsidRPr="00882777">
        <w:rPr>
          <w:sz w:val="16"/>
        </w:rPr>
        <w:t xml:space="preserve">offered a quick “realist” interpretation of what is happening and </w:t>
      </w:r>
      <w:r w:rsidRPr="00BD1C65">
        <w:rPr>
          <w:rStyle w:val="StyleUnderline"/>
          <w:highlight w:val="yellow"/>
        </w:rPr>
        <w:t>suggested the crisis was likely to</w:t>
      </w:r>
      <w:r w:rsidRPr="00882777">
        <w:rPr>
          <w:sz w:val="16"/>
        </w:rPr>
        <w:t xml:space="preserve"> reinforce nationalism, strengthen the state, </w:t>
      </w:r>
      <w:r w:rsidRPr="00BD1C65">
        <w:rPr>
          <w:rStyle w:val="StyleUnderline"/>
          <w:highlight w:val="yellow"/>
        </w:rPr>
        <w:t>accelerate a shift in influence toward Asia, reduce confidence in U.S. leadership and</w:t>
      </w:r>
      <w:r w:rsidRPr="00882777">
        <w:rPr>
          <w:sz w:val="16"/>
        </w:rPr>
        <w:t xml:space="preserve"> competence, and </w:t>
      </w:r>
      <w:r w:rsidRPr="00BD1C65">
        <w:rPr>
          <w:rStyle w:val="StyleUnderline"/>
          <w:highlight w:val="yellow"/>
        </w:rPr>
        <w:t>encourage</w:t>
      </w:r>
      <w:r w:rsidRPr="00882777">
        <w:rPr>
          <w:sz w:val="16"/>
        </w:rPr>
        <w:t xml:space="preserve"> a partial </w:t>
      </w:r>
      <w:r w:rsidRPr="00BD1C65">
        <w:rPr>
          <w:rStyle w:val="StyleUnderline"/>
          <w:highlight w:val="yellow"/>
        </w:rPr>
        <w:t>retreat</w:t>
      </w:r>
      <w:r w:rsidRPr="00882777">
        <w:rPr>
          <w:rStyle w:val="StyleUnderline"/>
        </w:rPr>
        <w:t xml:space="preserve"> </w:t>
      </w:r>
      <w:r w:rsidRPr="00882777">
        <w:rPr>
          <w:sz w:val="16"/>
        </w:rPr>
        <w:t xml:space="preserve">from hyperglobalization. In a Foreign Policy symposium last month, </w:t>
      </w:r>
      <w:r w:rsidRPr="00BD1C65">
        <w:rPr>
          <w:rStyle w:val="StyleUnderline"/>
          <w:highlight w:val="yellow"/>
        </w:rPr>
        <w:t>I suggested the end result would be a world</w:t>
      </w:r>
      <w:r w:rsidRPr="00882777">
        <w:rPr>
          <w:sz w:val="16"/>
        </w:rPr>
        <w:t xml:space="preserve"> “</w:t>
      </w:r>
      <w:r w:rsidRPr="00BD1C65">
        <w:rPr>
          <w:rStyle w:val="StyleUnderline"/>
          <w:highlight w:val="yellow"/>
        </w:rPr>
        <w:t>that is less open</w:t>
      </w:r>
      <w:r w:rsidRPr="00882777">
        <w:rPr>
          <w:sz w:val="16"/>
        </w:rPr>
        <w:t xml:space="preserve">, less prosperous, </w:t>
      </w:r>
      <w:r w:rsidRPr="00BD1C65">
        <w:rPr>
          <w:rStyle w:val="StyleUnderline"/>
          <w:highlight w:val="yellow"/>
        </w:rPr>
        <w:t>and</w:t>
      </w:r>
      <w:r w:rsidRPr="00882777">
        <w:rPr>
          <w:sz w:val="16"/>
        </w:rPr>
        <w:t xml:space="preserve"> less </w:t>
      </w:r>
      <w:r w:rsidRPr="00BD1C65">
        <w:rPr>
          <w:rStyle w:val="StyleUnderline"/>
          <w:highlight w:val="yellow"/>
        </w:rPr>
        <w:t>free” than</w:t>
      </w:r>
      <w:r w:rsidRPr="00882777">
        <w:rPr>
          <w:sz w:val="16"/>
        </w:rPr>
        <w:t xml:space="preserve"> the world of </w:t>
      </w:r>
      <w:r w:rsidRPr="00BD1C65">
        <w:rPr>
          <w:rStyle w:val="StyleUnderline"/>
          <w:highlight w:val="yellow"/>
        </w:rPr>
        <w:t>today.</w:t>
      </w:r>
    </w:p>
    <w:p w14:paraId="099A3E04" w14:textId="77777777" w:rsidR="00877F8C" w:rsidRPr="00882777" w:rsidRDefault="00877F8C" w:rsidP="00877F8C">
      <w:pPr>
        <w:rPr>
          <w:sz w:val="16"/>
        </w:rPr>
      </w:pPr>
      <w:r w:rsidRPr="00BD1C65">
        <w:rPr>
          <w:rStyle w:val="StyleUnderline"/>
          <w:highlight w:val="yellow"/>
        </w:rPr>
        <w:t>I</w:t>
      </w:r>
      <w:r w:rsidRPr="00882777">
        <w:rPr>
          <w:rStyle w:val="StyleUnderline"/>
        </w:rPr>
        <w:t xml:space="preserve"> </w:t>
      </w:r>
      <w:r w:rsidRPr="00882777">
        <w:rPr>
          <w:strike/>
          <w:sz w:val="16"/>
        </w:rPr>
        <w:t>stand by</w:t>
      </w:r>
      <w:r w:rsidRPr="00882777">
        <w:rPr>
          <w:sz w:val="16"/>
        </w:rPr>
        <w:t xml:space="preserve"> (</w:t>
      </w:r>
      <w:r w:rsidRPr="00BD1C65">
        <w:rPr>
          <w:rStyle w:val="StyleUnderline"/>
          <w:highlight w:val="yellow"/>
        </w:rPr>
        <w:t>stick with</w:t>
      </w:r>
      <w:r w:rsidRPr="00882777">
        <w:rPr>
          <w:sz w:val="16"/>
        </w:rPr>
        <w:t xml:space="preserve">) </w:t>
      </w:r>
      <w:r w:rsidRPr="00BD1C65">
        <w:rPr>
          <w:rStyle w:val="StyleUnderline"/>
          <w:highlight w:val="yellow"/>
        </w:rPr>
        <w:t>those forecasts</w:t>
      </w:r>
      <w:r w:rsidRPr="00882777">
        <w:rPr>
          <w:sz w:val="16"/>
        </w:rPr>
        <w:t xml:space="preserve">, </w:t>
      </w:r>
      <w:r w:rsidRPr="00BD1C65">
        <w:rPr>
          <w:rStyle w:val="StyleUnderline"/>
          <w:highlight w:val="yellow"/>
        </w:rPr>
        <w:t>but I</w:t>
      </w:r>
      <w:r w:rsidRPr="00882777">
        <w:rPr>
          <w:sz w:val="16"/>
        </w:rPr>
        <w:t xml:space="preserve"> have </w:t>
      </w:r>
      <w:r w:rsidRPr="00BD1C65">
        <w:rPr>
          <w:rStyle w:val="StyleUnderline"/>
          <w:highlight w:val="yellow"/>
        </w:rPr>
        <w:t>also</w:t>
      </w:r>
      <w:r w:rsidRPr="00882777">
        <w:rPr>
          <w:sz w:val="16"/>
        </w:rPr>
        <w:t xml:space="preserve"> spent some time over the last several days </w:t>
      </w:r>
      <w:r w:rsidRPr="00BD1C65">
        <w:rPr>
          <w:rStyle w:val="StyleUnderline"/>
          <w:highlight w:val="yellow"/>
        </w:rPr>
        <w:t>consider</w:t>
      </w:r>
      <w:r w:rsidRPr="00882777">
        <w:rPr>
          <w:sz w:val="16"/>
        </w:rPr>
        <w:t xml:space="preserve">ing </w:t>
      </w:r>
      <w:r w:rsidRPr="00BD1C65">
        <w:rPr>
          <w:rStyle w:val="StyleUnderline"/>
          <w:highlight w:val="yellow"/>
        </w:rPr>
        <w:t>whether</w:t>
      </w:r>
      <w:r w:rsidRPr="00A8392B">
        <w:rPr>
          <w:rStyle w:val="StyleUnderline"/>
        </w:rPr>
        <w:t xml:space="preserve"> </w:t>
      </w:r>
      <w:r w:rsidRPr="00882777">
        <w:rPr>
          <w:sz w:val="16"/>
        </w:rPr>
        <w:t xml:space="preserve">some of </w:t>
      </w:r>
      <w:r w:rsidRPr="00BD1C65">
        <w:rPr>
          <w:rStyle w:val="StyleUnderline"/>
          <w:highlight w:val="yellow"/>
        </w:rPr>
        <w:t>my expectations</w:t>
      </w:r>
      <w:r w:rsidRPr="00882777">
        <w:rPr>
          <w:sz w:val="16"/>
        </w:rPr>
        <w:t xml:space="preserve"> </w:t>
      </w:r>
      <w:r w:rsidRPr="00BD1C65">
        <w:rPr>
          <w:rStyle w:val="StyleUnderline"/>
          <w:highlight w:val="yellow"/>
        </w:rPr>
        <w:t>might not be borne</w:t>
      </w:r>
      <w:r w:rsidRPr="00882777">
        <w:rPr>
          <w:sz w:val="16"/>
        </w:rPr>
        <w:t xml:space="preserve"> out. </w:t>
      </w:r>
      <w:r w:rsidRPr="00882777">
        <w:rPr>
          <w:rStyle w:val="Emphasis"/>
        </w:rPr>
        <w:t>In particular</w:t>
      </w:r>
      <w:r w:rsidRPr="00882777">
        <w:rPr>
          <w:sz w:val="16"/>
        </w:rPr>
        <w:t xml:space="preserve">, </w:t>
      </w:r>
      <w:r w:rsidRPr="00BD1C65">
        <w:rPr>
          <w:rStyle w:val="StyleUnderline"/>
          <w:highlight w:val="yellow"/>
        </w:rPr>
        <w:t>I’ve wondered if my</w:t>
      </w:r>
      <w:r w:rsidRPr="00882777">
        <w:rPr>
          <w:sz w:val="16"/>
        </w:rPr>
        <w:t xml:space="preserve"> initial </w:t>
      </w:r>
      <w:r w:rsidRPr="00BD1C65">
        <w:rPr>
          <w:rStyle w:val="StyleUnderline"/>
          <w:highlight w:val="yellow"/>
        </w:rPr>
        <w:t>forecast of a shift in influence from West to East is going to be as profound</w:t>
      </w:r>
      <w:r w:rsidRPr="00882777">
        <w:rPr>
          <w:sz w:val="16"/>
        </w:rPr>
        <w:t xml:space="preserve"> as I thought. </w:t>
      </w:r>
      <w:r w:rsidRPr="00BD1C65">
        <w:rPr>
          <w:rStyle w:val="StyleUnderline"/>
          <w:highlight w:val="yellow"/>
        </w:rPr>
        <w:t>Despite all the mistakes</w:t>
      </w:r>
      <w:r w:rsidRPr="00882777">
        <w:rPr>
          <w:sz w:val="16"/>
        </w:rPr>
        <w:t xml:space="preserve"> the </w:t>
      </w:r>
      <w:r w:rsidRPr="00BD1C65">
        <w:rPr>
          <w:rStyle w:val="StyleUnderline"/>
          <w:highlight w:val="yellow"/>
        </w:rPr>
        <w:t>Trump</w:t>
      </w:r>
      <w:r w:rsidRPr="00882777">
        <w:rPr>
          <w:rStyle w:val="StyleUnderline"/>
        </w:rPr>
        <w:t xml:space="preserve"> </w:t>
      </w:r>
      <w:r w:rsidRPr="00882777">
        <w:rPr>
          <w:sz w:val="16"/>
        </w:rPr>
        <w:t xml:space="preserve">administration </w:t>
      </w:r>
      <w:r w:rsidRPr="00BD1C65">
        <w:rPr>
          <w:rStyle w:val="StyleUnderline"/>
          <w:highlight w:val="yellow"/>
        </w:rPr>
        <w:t>has made</w:t>
      </w:r>
      <w:r w:rsidRPr="00882777">
        <w:rPr>
          <w:sz w:val="16"/>
        </w:rPr>
        <w:t xml:space="preserve"> and continues to make—missteps and misjudgments that will cause thousands of otherwise preventable deaths and billions of dollars of economic damage that could have been avoided—</w:t>
      </w:r>
      <w:r w:rsidRPr="00BD1C65">
        <w:rPr>
          <w:rStyle w:val="StyleUnderline"/>
          <w:highlight w:val="yellow"/>
        </w:rPr>
        <w:t>it’s still possible that</w:t>
      </w:r>
      <w:r w:rsidRPr="00882777">
        <w:rPr>
          <w:sz w:val="16"/>
        </w:rPr>
        <w:t xml:space="preserve"> the flexibility, inventiveness, and adaptability of American society, combined with </w:t>
      </w:r>
      <w:r w:rsidRPr="00BD1C65">
        <w:rPr>
          <w:rStyle w:val="StyleUnderline"/>
          <w:highlight w:val="yellow"/>
        </w:rPr>
        <w:t>smart initiatives</w:t>
      </w:r>
      <w:r w:rsidRPr="00882777">
        <w:rPr>
          <w:sz w:val="16"/>
        </w:rPr>
        <w:t xml:space="preserve"> </w:t>
      </w:r>
      <w:r w:rsidRPr="00BD1C65">
        <w:rPr>
          <w:rStyle w:val="Emphasis"/>
          <w:highlight w:val="yellow"/>
        </w:rPr>
        <w:t>at all levels of government</w:t>
      </w:r>
      <w:r w:rsidRPr="00882777">
        <w:rPr>
          <w:sz w:val="16"/>
        </w:rPr>
        <w:t xml:space="preserve">, </w:t>
      </w:r>
      <w:r w:rsidRPr="00BD1C65">
        <w:rPr>
          <w:rStyle w:val="StyleUnderline"/>
          <w:highlight w:val="yellow"/>
        </w:rPr>
        <w:t>will enable the U</w:t>
      </w:r>
      <w:r w:rsidRPr="00882777">
        <w:rPr>
          <w:sz w:val="16"/>
        </w:rPr>
        <w:t xml:space="preserve">nited </w:t>
      </w:r>
      <w:r w:rsidRPr="00BD1C65">
        <w:rPr>
          <w:rStyle w:val="StyleUnderline"/>
          <w:highlight w:val="yellow"/>
        </w:rPr>
        <w:t>S</w:t>
      </w:r>
      <w:r w:rsidRPr="00882777">
        <w:rPr>
          <w:sz w:val="16"/>
        </w:rPr>
        <w:t xml:space="preserve">tates </w:t>
      </w:r>
      <w:r w:rsidRPr="00BD1C65">
        <w:rPr>
          <w:rStyle w:val="StyleUnderline"/>
          <w:highlight w:val="yellow"/>
        </w:rPr>
        <w:t>to</w:t>
      </w:r>
      <w:r w:rsidRPr="00882777">
        <w:rPr>
          <w:sz w:val="16"/>
        </w:rPr>
        <w:t xml:space="preserve"> get through the worst phase of the crisis and </w:t>
      </w:r>
      <w:r w:rsidRPr="00BD1C65">
        <w:rPr>
          <w:rStyle w:val="StyleUnderline"/>
          <w:highlight w:val="yellow"/>
        </w:rPr>
        <w:t>recover fairly quickly</w:t>
      </w:r>
      <w:r w:rsidRPr="00882777">
        <w:rPr>
          <w:sz w:val="16"/>
        </w:rPr>
        <w:t xml:space="preserve">. Don’t get me wrong: The situation is grim and is going to get worse, but </w:t>
      </w:r>
      <w:r w:rsidRPr="00BD1C65">
        <w:rPr>
          <w:rStyle w:val="StyleUnderline"/>
          <w:highlight w:val="yellow"/>
        </w:rPr>
        <w:t>the question is how matters will</w:t>
      </w:r>
      <w:r w:rsidRPr="00882777">
        <w:rPr>
          <w:sz w:val="16"/>
        </w:rPr>
        <w:t xml:space="preserve"> </w:t>
      </w:r>
      <w:r w:rsidRPr="00882777">
        <w:rPr>
          <w:strike/>
          <w:sz w:val="16"/>
        </w:rPr>
        <w:t>look</w:t>
      </w:r>
      <w:r w:rsidRPr="00882777">
        <w:rPr>
          <w:sz w:val="16"/>
        </w:rPr>
        <w:t xml:space="preserve"> </w:t>
      </w:r>
      <w:r w:rsidRPr="00BD1C65">
        <w:rPr>
          <w:sz w:val="16"/>
          <w:highlight w:val="yellow"/>
        </w:rPr>
        <w:t>(</w:t>
      </w:r>
      <w:r w:rsidRPr="00BD1C65">
        <w:rPr>
          <w:rStyle w:val="StyleUnderline"/>
          <w:highlight w:val="yellow"/>
        </w:rPr>
        <w:t>appear</w:t>
      </w:r>
      <w:r w:rsidRPr="00BD1C65">
        <w:rPr>
          <w:sz w:val="16"/>
          <w:highlight w:val="yellow"/>
        </w:rPr>
        <w:t>)</w:t>
      </w:r>
      <w:r w:rsidRPr="00882777">
        <w:rPr>
          <w:sz w:val="16"/>
        </w:rPr>
        <w:t xml:space="preserve"> </w:t>
      </w:r>
      <w:r w:rsidRPr="00BD1C65">
        <w:rPr>
          <w:rStyle w:val="StyleUnderline"/>
          <w:highlight w:val="yellow"/>
        </w:rPr>
        <w:t>a year</w:t>
      </w:r>
      <w:r w:rsidRPr="00882777">
        <w:rPr>
          <w:sz w:val="16"/>
        </w:rPr>
        <w:t xml:space="preserve"> or two </w:t>
      </w:r>
      <w:r w:rsidRPr="00BD1C65">
        <w:rPr>
          <w:rStyle w:val="StyleUnderline"/>
          <w:highlight w:val="yellow"/>
        </w:rPr>
        <w:t>from now</w:t>
      </w:r>
      <w:r w:rsidRPr="00882777">
        <w:rPr>
          <w:sz w:val="16"/>
        </w:rPr>
        <w:t xml:space="preserve">. Needless to say, </w:t>
      </w:r>
      <w:r w:rsidRPr="00BD1C65">
        <w:rPr>
          <w:rStyle w:val="StyleUnderline"/>
          <w:highlight w:val="yellow"/>
        </w:rPr>
        <w:t>I’ll be delighted if the country turns out to be more competent</w:t>
      </w:r>
      <w:r w:rsidRPr="00882777">
        <w:rPr>
          <w:rStyle w:val="StyleUnderline"/>
        </w:rPr>
        <w:t xml:space="preserve"> </w:t>
      </w:r>
      <w:r w:rsidRPr="00882777">
        <w:rPr>
          <w:sz w:val="16"/>
        </w:rPr>
        <w:t xml:space="preserve">and resilient </w:t>
      </w:r>
      <w:r w:rsidRPr="00BD1C65">
        <w:rPr>
          <w:rStyle w:val="StyleUnderline"/>
          <w:highlight w:val="yellow"/>
        </w:rPr>
        <w:t>than I thought.</w:t>
      </w:r>
    </w:p>
    <w:p w14:paraId="7D49CF41" w14:textId="77777777" w:rsidR="00877F8C" w:rsidRDefault="00877F8C" w:rsidP="00877F8C">
      <w:pPr>
        <w:pStyle w:val="Heading2"/>
      </w:pPr>
      <w:r>
        <w:t xml:space="preserve">vs. Reforms cplan </w:t>
      </w:r>
    </w:p>
    <w:p w14:paraId="13A0EC79" w14:textId="77777777" w:rsidR="00877F8C" w:rsidRDefault="00877F8C" w:rsidP="00877F8C"/>
    <w:p w14:paraId="1F9C9B2D" w14:textId="77777777" w:rsidR="00877F8C" w:rsidRDefault="00877F8C" w:rsidP="00877F8C">
      <w:pPr>
        <w:pStyle w:val="Heading3"/>
      </w:pPr>
      <w:r>
        <w:t xml:space="preserve">2AC vs. Reforms cplan </w:t>
      </w:r>
    </w:p>
    <w:p w14:paraId="55F9D02F" w14:textId="77777777" w:rsidR="00877F8C" w:rsidRDefault="00877F8C" w:rsidP="00877F8C"/>
    <w:p w14:paraId="6BB475CF" w14:textId="77777777" w:rsidR="00877F8C" w:rsidRDefault="00877F8C" w:rsidP="00877F8C">
      <w:pPr>
        <w:pStyle w:val="Heading4"/>
      </w:pPr>
      <w:r>
        <w:t xml:space="preserve">(  ) Perm – do both </w:t>
      </w:r>
    </w:p>
    <w:p w14:paraId="05188522" w14:textId="77777777" w:rsidR="00877F8C" w:rsidRDefault="00877F8C" w:rsidP="00877F8C"/>
    <w:p w14:paraId="18B81171" w14:textId="77777777" w:rsidR="00877F8C" w:rsidRDefault="00877F8C" w:rsidP="00877F8C">
      <w:pPr>
        <w:pStyle w:val="Heading4"/>
      </w:pPr>
      <w:r>
        <w:t>(  ) Solvency deficit – disparate racial impact.</w:t>
      </w:r>
    </w:p>
    <w:p w14:paraId="6881D658" w14:textId="77777777" w:rsidR="00877F8C" w:rsidRPr="00EF6E60" w:rsidRDefault="00877F8C" w:rsidP="00877F8C">
      <w:pPr>
        <w:pStyle w:val="Heading4"/>
      </w:pPr>
      <w:r>
        <w:t xml:space="preserve">The counterplan must decarcerate in order to solve the inequity advantage. </w:t>
      </w:r>
    </w:p>
    <w:p w14:paraId="5808D3F2" w14:textId="77777777" w:rsidR="00877F8C" w:rsidRDefault="00877F8C" w:rsidP="00877F8C"/>
    <w:p w14:paraId="65B7CCEB" w14:textId="77777777" w:rsidR="00877F8C" w:rsidRDefault="00877F8C" w:rsidP="00877F8C">
      <w:pPr>
        <w:pStyle w:val="Heading4"/>
      </w:pPr>
      <w:r>
        <w:t xml:space="preserve">(  ) Even highly effective reforms fail – killing 100,000 additional people. </w:t>
      </w:r>
    </w:p>
    <w:p w14:paraId="573D43B0" w14:textId="77777777" w:rsidR="00877F8C" w:rsidRPr="00C92352" w:rsidRDefault="00877F8C" w:rsidP="00877F8C">
      <w:pPr>
        <w:rPr>
          <w:rStyle w:val="Style13ptBold"/>
        </w:rPr>
      </w:pPr>
      <w:r w:rsidRPr="00C92352">
        <w:rPr>
          <w:rStyle w:val="Style13ptBold"/>
        </w:rPr>
        <w:t>DeBenedetto ‘20</w:t>
      </w:r>
    </w:p>
    <w:p w14:paraId="645A9B7D" w14:textId="77777777" w:rsidR="00877F8C" w:rsidRPr="00C92352" w:rsidRDefault="00877F8C" w:rsidP="00877F8C">
      <w:pPr>
        <w:rPr>
          <w:sz w:val="16"/>
          <w:szCs w:val="16"/>
        </w:rPr>
      </w:pPr>
      <w:r w:rsidRPr="00C92352">
        <w:rPr>
          <w:sz w:val="16"/>
          <w:szCs w:val="16"/>
        </w:rPr>
        <w:t>Internally quoting Udi Ofer of the ACLU’s Justice Division. Paul DeBenedetto is Houston Public Media’s senior web producer, writing and editing stories for HoustonPublicMedia.org. Before joining the station, Paul worked as a web producer for the Houston Chronicle, and his work has appeared online and in print for the Chronicle, the New York Times, DNAinfo New York, and other outlets. Paul moved from New York to Houston in 2014 to cover Texas courts for Law360. He’s an alumnus of the CUNY Graduate School of Journalism, now known as the Craig Newmark Graduate School of Journalism at CUNY. “Report: Jail Populations Could Add 2,000 More COVID-19 Deaths In Texas, 100,000 More In U.S.” – Houston Public Media - APRIL 23, 2020 - #E&amp;F - https://www.houstonpublicmedia.org/articles/news/2020/04/23/367894/report-jail-populations-could-add-2000-more-covid-19-deaths-in-texas-100000-more-in-u-s/</w:t>
      </w:r>
    </w:p>
    <w:p w14:paraId="030C017A" w14:textId="77777777" w:rsidR="00877F8C" w:rsidRDefault="00877F8C" w:rsidP="00877F8C"/>
    <w:p w14:paraId="7EA14A7B" w14:textId="77777777" w:rsidR="00877F8C" w:rsidRPr="00C92352" w:rsidRDefault="00877F8C" w:rsidP="00877F8C">
      <w:pPr>
        <w:rPr>
          <w:sz w:val="16"/>
        </w:rPr>
      </w:pPr>
      <w:r w:rsidRPr="00BD1C65">
        <w:rPr>
          <w:rStyle w:val="StyleUnderline"/>
          <w:highlight w:val="yellow"/>
        </w:rPr>
        <w:t>The rate of incarceration</w:t>
      </w:r>
      <w:r w:rsidRPr="00C92352">
        <w:rPr>
          <w:sz w:val="16"/>
        </w:rPr>
        <w:t xml:space="preserve"> </w:t>
      </w:r>
      <w:r w:rsidRPr="00C92352">
        <w:rPr>
          <w:rStyle w:val="Emphasis"/>
        </w:rPr>
        <w:t>in the U</w:t>
      </w:r>
      <w:r w:rsidRPr="00C92352">
        <w:rPr>
          <w:sz w:val="16"/>
        </w:rPr>
        <w:t>nited</w:t>
      </w:r>
      <w:r w:rsidRPr="00C92352">
        <w:rPr>
          <w:rStyle w:val="Emphasis"/>
        </w:rPr>
        <w:t xml:space="preserve"> S</w:t>
      </w:r>
      <w:r w:rsidRPr="00C92352">
        <w:rPr>
          <w:sz w:val="16"/>
        </w:rPr>
        <w:t xml:space="preserve">tates </w:t>
      </w:r>
      <w:r w:rsidRPr="00BD1C65">
        <w:rPr>
          <w:rStyle w:val="StyleUnderline"/>
          <w:highlight w:val="yellow"/>
        </w:rPr>
        <w:t xml:space="preserve">has become the country’s </w:t>
      </w:r>
      <w:r w:rsidRPr="00BD1C65">
        <w:rPr>
          <w:rStyle w:val="Emphasis"/>
          <w:highlight w:val="yellow"/>
        </w:rPr>
        <w:t>“Achilles heel,”</w:t>
      </w:r>
      <w:r w:rsidRPr="00C92352">
        <w:rPr>
          <w:sz w:val="16"/>
        </w:rPr>
        <w:t xml:space="preserve"> according to Udi Ofer of the ACLU’s Justice Division.</w:t>
      </w:r>
    </w:p>
    <w:p w14:paraId="0CB3547D" w14:textId="77777777" w:rsidR="00877F8C" w:rsidRPr="00C92352" w:rsidRDefault="00877F8C" w:rsidP="00877F8C">
      <w:pPr>
        <w:rPr>
          <w:rStyle w:val="Emphasis"/>
        </w:rPr>
      </w:pPr>
      <w:r w:rsidRPr="00C92352">
        <w:rPr>
          <w:sz w:val="16"/>
        </w:rPr>
        <w:t xml:space="preserve">“We expected it to be bad, but </w:t>
      </w:r>
      <w:r w:rsidRPr="00BD1C65">
        <w:rPr>
          <w:rStyle w:val="StyleUnderline"/>
          <w:highlight w:val="yellow"/>
        </w:rPr>
        <w:t>this is even worse than we thought, and it</w:t>
      </w:r>
      <w:r w:rsidRPr="00C92352">
        <w:rPr>
          <w:sz w:val="16"/>
        </w:rPr>
        <w:t xml:space="preserve"> really </w:t>
      </w:r>
      <w:r w:rsidRPr="00BD1C65">
        <w:rPr>
          <w:rStyle w:val="StyleUnderline"/>
          <w:highlight w:val="yellow"/>
        </w:rPr>
        <w:t>should be a wake-up call</w:t>
      </w:r>
      <w:r w:rsidRPr="00C92352">
        <w:rPr>
          <w:sz w:val="16"/>
        </w:rPr>
        <w:t xml:space="preserve"> to everyone,” Ofer said. “</w:t>
      </w:r>
      <w:r w:rsidRPr="00BD1C65">
        <w:rPr>
          <w:rStyle w:val="StyleUnderline"/>
          <w:highlight w:val="yellow"/>
        </w:rPr>
        <w:t>The U</w:t>
      </w:r>
      <w:r w:rsidRPr="00C92352">
        <w:rPr>
          <w:sz w:val="16"/>
        </w:rPr>
        <w:t xml:space="preserve">nited </w:t>
      </w:r>
      <w:r w:rsidRPr="00BD1C65">
        <w:rPr>
          <w:rStyle w:val="StyleUnderline"/>
          <w:highlight w:val="yellow"/>
        </w:rPr>
        <w:t>S</w:t>
      </w:r>
      <w:r w:rsidRPr="00C92352">
        <w:rPr>
          <w:sz w:val="16"/>
        </w:rPr>
        <w:t xml:space="preserve">tates </w:t>
      </w:r>
      <w:r w:rsidRPr="00BD1C65">
        <w:rPr>
          <w:rStyle w:val="StyleUnderline"/>
          <w:highlight w:val="yellow"/>
        </w:rPr>
        <w:t>has a unique challenge</w:t>
      </w:r>
      <w:r w:rsidRPr="00C92352">
        <w:rPr>
          <w:sz w:val="16"/>
        </w:rPr>
        <w:t xml:space="preserve"> that other nations are not facing, and that is the fact that </w:t>
      </w:r>
      <w:r w:rsidRPr="00BD1C65">
        <w:rPr>
          <w:rStyle w:val="Emphasis"/>
          <w:highlight w:val="yellow"/>
        </w:rPr>
        <w:t>we are the biggest incarcerator in the world.”</w:t>
      </w:r>
    </w:p>
    <w:p w14:paraId="56BCF6EE" w14:textId="77777777" w:rsidR="00877F8C" w:rsidRPr="00C92352" w:rsidRDefault="00877F8C" w:rsidP="00877F8C">
      <w:pPr>
        <w:rPr>
          <w:sz w:val="16"/>
          <w:szCs w:val="16"/>
        </w:rPr>
      </w:pPr>
      <w:r w:rsidRPr="00C92352">
        <w:rPr>
          <w:sz w:val="16"/>
          <w:szCs w:val="16"/>
        </w:rPr>
        <w:t>As of Thursday afternoon, there were 7,380 people jailed in Harris County. Many of those people are in jail on low-level offenses, while others are jailed because they can’t afford bail, regardless of whether they pose a threat to public safely, activists argue.</w:t>
      </w:r>
    </w:p>
    <w:p w14:paraId="2A59F928" w14:textId="77777777" w:rsidR="00877F8C" w:rsidRPr="00C92352" w:rsidRDefault="00877F8C" w:rsidP="00877F8C">
      <w:pPr>
        <w:rPr>
          <w:sz w:val="16"/>
        </w:rPr>
      </w:pPr>
      <w:r w:rsidRPr="00C92352">
        <w:rPr>
          <w:sz w:val="16"/>
        </w:rPr>
        <w:t>“</w:t>
      </w:r>
      <w:r w:rsidRPr="00BD1C65">
        <w:rPr>
          <w:rStyle w:val="StyleUnderline"/>
          <w:highlight w:val="yellow"/>
        </w:rPr>
        <w:t>If someone is already going to come home</w:t>
      </w:r>
      <w:r w:rsidRPr="00C92352">
        <w:rPr>
          <w:sz w:val="16"/>
        </w:rPr>
        <w:t xml:space="preserve"> in a week, a month, six months, </w:t>
      </w:r>
      <w:r w:rsidRPr="00BD1C65">
        <w:rPr>
          <w:rStyle w:val="StyleUnderline"/>
          <w:highlight w:val="yellow"/>
        </w:rPr>
        <w:t>in a year,”</w:t>
      </w:r>
      <w:r w:rsidRPr="00C92352">
        <w:rPr>
          <w:sz w:val="16"/>
        </w:rPr>
        <w:t xml:space="preserve"> Ofer said. “</w:t>
      </w:r>
      <w:r w:rsidRPr="00BD1C65">
        <w:rPr>
          <w:rStyle w:val="StyleUnderline"/>
          <w:highlight w:val="yellow"/>
        </w:rPr>
        <w:t>Bring them back</w:t>
      </w:r>
      <w:r w:rsidRPr="00C92352">
        <w:rPr>
          <w:rStyle w:val="StyleUnderline"/>
        </w:rPr>
        <w:t xml:space="preserve"> </w:t>
      </w:r>
      <w:r w:rsidRPr="00C92352">
        <w:rPr>
          <w:sz w:val="16"/>
        </w:rPr>
        <w:t xml:space="preserve">home </w:t>
      </w:r>
      <w:r w:rsidRPr="00BD1C65">
        <w:rPr>
          <w:rStyle w:val="StyleUnderline"/>
          <w:highlight w:val="yellow"/>
        </w:rPr>
        <w:t>today</w:t>
      </w:r>
      <w:r w:rsidRPr="00C92352">
        <w:rPr>
          <w:sz w:val="16"/>
        </w:rPr>
        <w:t xml:space="preserve">. </w:t>
      </w:r>
      <w:r w:rsidRPr="00BD1C65">
        <w:rPr>
          <w:rStyle w:val="StyleUnderline"/>
          <w:highlight w:val="yellow"/>
        </w:rPr>
        <w:t>It</w:t>
      </w:r>
      <w:r w:rsidRPr="00C92352">
        <w:rPr>
          <w:rStyle w:val="StyleUnderline"/>
        </w:rPr>
        <w:t xml:space="preserve"> </w:t>
      </w:r>
      <w:r w:rsidRPr="00C92352">
        <w:rPr>
          <w:sz w:val="16"/>
        </w:rPr>
        <w:t xml:space="preserve">just </w:t>
      </w:r>
      <w:r w:rsidRPr="00BD1C65">
        <w:rPr>
          <w:rStyle w:val="StyleUnderline"/>
          <w:highlight w:val="yellow"/>
        </w:rPr>
        <w:t>doesn’t make sense</w:t>
      </w:r>
      <w:r w:rsidRPr="00C92352">
        <w:rPr>
          <w:sz w:val="16"/>
        </w:rPr>
        <w:t xml:space="preserve"> </w:t>
      </w:r>
      <w:r w:rsidRPr="00BD1C65">
        <w:rPr>
          <w:rStyle w:val="StyleUnderline"/>
          <w:highlight w:val="yellow"/>
        </w:rPr>
        <w:t>to expose that individual</w:t>
      </w:r>
      <w:r w:rsidRPr="00C92352">
        <w:rPr>
          <w:sz w:val="16"/>
        </w:rPr>
        <w:t xml:space="preserve"> </w:t>
      </w:r>
      <w:r w:rsidRPr="00BD1C65">
        <w:rPr>
          <w:rStyle w:val="StyleUnderline"/>
          <w:highlight w:val="yellow"/>
        </w:rPr>
        <w:t>to this,</w:t>
      </w:r>
      <w:r w:rsidRPr="00C92352">
        <w:rPr>
          <w:sz w:val="16"/>
        </w:rPr>
        <w:t xml:space="preserve"> you know, </w:t>
      </w:r>
      <w:r w:rsidRPr="00BD1C65">
        <w:rPr>
          <w:rStyle w:val="Emphasis"/>
          <w:highlight w:val="yellow"/>
        </w:rPr>
        <w:t>potential death sentence</w:t>
      </w:r>
      <w:r w:rsidRPr="00C92352">
        <w:rPr>
          <w:sz w:val="16"/>
        </w:rPr>
        <w:t xml:space="preserve">. </w:t>
      </w:r>
      <w:r w:rsidRPr="00BD1C65">
        <w:rPr>
          <w:rStyle w:val="StyleUnderline"/>
          <w:highlight w:val="yellow"/>
        </w:rPr>
        <w:t>And it doesn’t make</w:t>
      </w:r>
      <w:r w:rsidRPr="00C92352">
        <w:rPr>
          <w:sz w:val="16"/>
        </w:rPr>
        <w:t xml:space="preserve"> any </w:t>
      </w:r>
      <w:r w:rsidRPr="00BD1C65">
        <w:rPr>
          <w:rStyle w:val="StyleUnderline"/>
          <w:highlight w:val="yellow"/>
        </w:rPr>
        <w:t>sense for the broader community</w:t>
      </w:r>
      <w:r w:rsidRPr="00C92352">
        <w:rPr>
          <w:sz w:val="16"/>
        </w:rPr>
        <w:t xml:space="preserve"> as well, </w:t>
      </w:r>
      <w:r w:rsidRPr="00BD1C65">
        <w:rPr>
          <w:rStyle w:val="Emphasis"/>
          <w:highlight w:val="yellow"/>
        </w:rPr>
        <w:t>because there is no separation with this pandemic between what’s happening in jails and the broader community</w:t>
      </w:r>
      <w:r w:rsidRPr="00C92352">
        <w:rPr>
          <w:sz w:val="16"/>
        </w:rPr>
        <w:t xml:space="preserve">.”  </w:t>
      </w:r>
    </w:p>
    <w:p w14:paraId="58B82E33" w14:textId="77777777" w:rsidR="00877F8C" w:rsidRPr="00C92352" w:rsidRDefault="00877F8C" w:rsidP="00877F8C">
      <w:pPr>
        <w:rPr>
          <w:sz w:val="16"/>
        </w:rPr>
      </w:pPr>
      <w:r w:rsidRPr="00C92352">
        <w:rPr>
          <w:rStyle w:val="StyleUnderline"/>
        </w:rPr>
        <w:t>The ACLU worked with researchers from</w:t>
      </w:r>
      <w:r w:rsidRPr="00C92352">
        <w:rPr>
          <w:sz w:val="16"/>
        </w:rPr>
        <w:t xml:space="preserve"> </w:t>
      </w:r>
      <w:r w:rsidRPr="00C92352">
        <w:rPr>
          <w:rStyle w:val="Emphasis"/>
        </w:rPr>
        <w:t>Washington State University</w:t>
      </w:r>
      <w:r w:rsidRPr="00C92352">
        <w:rPr>
          <w:sz w:val="16"/>
        </w:rPr>
        <w:t xml:space="preserve">, </w:t>
      </w:r>
      <w:r w:rsidRPr="00C92352">
        <w:rPr>
          <w:rStyle w:val="Emphasis"/>
        </w:rPr>
        <w:t>University of Pennsylvania</w:t>
      </w:r>
      <w:r w:rsidRPr="00C92352">
        <w:rPr>
          <w:sz w:val="16"/>
        </w:rPr>
        <w:t xml:space="preserve">, and </w:t>
      </w:r>
      <w:r w:rsidRPr="00C92352">
        <w:rPr>
          <w:rStyle w:val="Emphasis"/>
        </w:rPr>
        <w:t>University of Tennessee</w:t>
      </w:r>
      <w:r w:rsidRPr="00C92352">
        <w:rPr>
          <w:sz w:val="16"/>
        </w:rPr>
        <w:t xml:space="preserve"> </w:t>
      </w:r>
      <w:r w:rsidRPr="00C92352">
        <w:rPr>
          <w:rStyle w:val="StyleUnderline"/>
        </w:rPr>
        <w:t>on the epidemiological models</w:t>
      </w:r>
      <w:r w:rsidRPr="00C92352">
        <w:rPr>
          <w:sz w:val="16"/>
        </w:rPr>
        <w:t>, tailored to jail and community populations, arrest and release rates, jail staff sizes, and other factors in the 1,242 counties with the largest jail populations in the U.S.</w:t>
      </w:r>
    </w:p>
    <w:p w14:paraId="2CD13CFC" w14:textId="77777777" w:rsidR="00877F8C" w:rsidRPr="00C92352" w:rsidRDefault="00877F8C" w:rsidP="00877F8C">
      <w:pPr>
        <w:rPr>
          <w:rStyle w:val="StyleUnderline"/>
        </w:rPr>
      </w:pPr>
      <w:r w:rsidRPr="00C92352">
        <w:rPr>
          <w:sz w:val="16"/>
        </w:rPr>
        <w:t xml:space="preserve">The models showed the total death count differed depending on policies in place. But the models suggested that </w:t>
      </w:r>
      <w:r w:rsidRPr="00BD1C65">
        <w:rPr>
          <w:rStyle w:val="StyleUnderline"/>
          <w:highlight w:val="yellow"/>
        </w:rPr>
        <w:t xml:space="preserve">even </w:t>
      </w:r>
      <w:r w:rsidRPr="00BD1C65">
        <w:rPr>
          <w:rStyle w:val="Emphasis"/>
          <w:highlight w:val="yellow"/>
        </w:rPr>
        <w:t>highly effective social distancing practices</w:t>
      </w:r>
      <w:r w:rsidRPr="00C92352">
        <w:rPr>
          <w:sz w:val="16"/>
        </w:rPr>
        <w:t xml:space="preserve"> </w:t>
      </w:r>
      <w:r w:rsidRPr="00BD1C65">
        <w:rPr>
          <w:rStyle w:val="StyleUnderline"/>
          <w:highlight w:val="yellow"/>
        </w:rPr>
        <w:t>could lead to</w:t>
      </w:r>
      <w:r w:rsidRPr="00C92352">
        <w:rPr>
          <w:sz w:val="16"/>
        </w:rPr>
        <w:t xml:space="preserve"> about </w:t>
      </w:r>
      <w:r w:rsidRPr="00BD1C65">
        <w:rPr>
          <w:rStyle w:val="StyleUnderline"/>
          <w:highlight w:val="yellow"/>
        </w:rPr>
        <w:t>99,000 additional deaths without a reduction in jail populations.</w:t>
      </w:r>
    </w:p>
    <w:p w14:paraId="721D5CF2" w14:textId="77777777" w:rsidR="00877F8C" w:rsidRPr="00C92352" w:rsidRDefault="00877F8C" w:rsidP="00877F8C">
      <w:pPr>
        <w:rPr>
          <w:sz w:val="16"/>
        </w:rPr>
      </w:pPr>
      <w:r w:rsidRPr="00C92352">
        <w:rPr>
          <w:sz w:val="16"/>
        </w:rPr>
        <w:t xml:space="preserve">Those deaths would not be confined to the jail population, according to the report. Due to the daily churn of people coming in and out of jail, and the number of staff members forced to work in confined spaces, </w:t>
      </w:r>
      <w:r w:rsidRPr="00BD1C65">
        <w:rPr>
          <w:rStyle w:val="StyleUnderline"/>
          <w:highlight w:val="yellow"/>
        </w:rPr>
        <w:t>the virus would</w:t>
      </w:r>
      <w:r w:rsidRPr="00C92352">
        <w:rPr>
          <w:sz w:val="16"/>
        </w:rPr>
        <w:t xml:space="preserve"> likely </w:t>
      </w:r>
      <w:r w:rsidRPr="00BD1C65">
        <w:rPr>
          <w:rStyle w:val="StyleUnderline"/>
          <w:highlight w:val="yellow"/>
        </w:rPr>
        <w:t>spread</w:t>
      </w:r>
      <w:r w:rsidRPr="00C92352">
        <w:rPr>
          <w:rStyle w:val="StyleUnderline"/>
        </w:rPr>
        <w:t xml:space="preserve"> </w:t>
      </w:r>
      <w:r w:rsidRPr="00C92352">
        <w:rPr>
          <w:sz w:val="16"/>
        </w:rPr>
        <w:t>out in</w:t>
      </w:r>
      <w:r w:rsidRPr="00BD1C65">
        <w:rPr>
          <w:rStyle w:val="StyleUnderline"/>
          <w:highlight w:val="yellow"/>
        </w:rPr>
        <w:t>to</w:t>
      </w:r>
      <w:r w:rsidRPr="00C92352">
        <w:rPr>
          <w:rStyle w:val="StyleUnderline"/>
        </w:rPr>
        <w:t xml:space="preserve"> </w:t>
      </w:r>
      <w:r w:rsidRPr="00BD1C65">
        <w:rPr>
          <w:rStyle w:val="StyleUnderline"/>
          <w:highlight w:val="yellow"/>
        </w:rPr>
        <w:t>the community at higher rates than expected</w:t>
      </w:r>
      <w:r w:rsidRPr="00C92352">
        <w:rPr>
          <w:sz w:val="16"/>
        </w:rPr>
        <w:t>, it says.</w:t>
      </w:r>
    </w:p>
    <w:p w14:paraId="6B83A21A" w14:textId="77777777" w:rsidR="00877F8C" w:rsidRPr="00C92352" w:rsidRDefault="00877F8C" w:rsidP="00877F8C">
      <w:pPr>
        <w:rPr>
          <w:sz w:val="16"/>
          <w:szCs w:val="16"/>
        </w:rPr>
      </w:pPr>
      <w:r w:rsidRPr="00C92352">
        <w:rPr>
          <w:sz w:val="16"/>
          <w:szCs w:val="16"/>
        </w:rPr>
        <w:t xml:space="preserve">The report underscores the fears of people like Harris County Sheriff Ed Gonzalez, who has for weeks called for a reduction in the county’s jail population. Gonzalez on Tuesday called the jail a “city within a city,” and said that the close quarters make it impossible to practice social distancing — one of the key points made in the ACLU report. </w:t>
      </w:r>
    </w:p>
    <w:p w14:paraId="33EEB8C1" w14:textId="77777777" w:rsidR="00877F8C" w:rsidRPr="00C92352" w:rsidRDefault="00877F8C" w:rsidP="00877F8C">
      <w:pPr>
        <w:rPr>
          <w:sz w:val="16"/>
          <w:szCs w:val="16"/>
        </w:rPr>
      </w:pPr>
      <w:r w:rsidRPr="00C92352">
        <w:rPr>
          <w:sz w:val="16"/>
          <w:szCs w:val="16"/>
        </w:rPr>
        <w:t xml:space="preserve">Harris County Judge Lina Hidalgo last month announced an executive order to try to make those reductions. But a court order directed judges to disregard that order, saying Hidalgo had no authority to issue such an order. </w:t>
      </w:r>
    </w:p>
    <w:p w14:paraId="6832A0F3" w14:textId="77777777" w:rsidR="00877F8C" w:rsidRPr="00C92352" w:rsidRDefault="00877F8C" w:rsidP="00877F8C">
      <w:pPr>
        <w:rPr>
          <w:sz w:val="16"/>
        </w:rPr>
      </w:pPr>
      <w:r w:rsidRPr="00C92352">
        <w:rPr>
          <w:rStyle w:val="StyleUnderline"/>
        </w:rPr>
        <w:t>Gov.</w:t>
      </w:r>
      <w:r w:rsidRPr="00C92352">
        <w:rPr>
          <w:sz w:val="16"/>
        </w:rPr>
        <w:t xml:space="preserve"> Greg </w:t>
      </w:r>
      <w:r w:rsidRPr="00BD1C65">
        <w:rPr>
          <w:rStyle w:val="StyleUnderline"/>
          <w:highlight w:val="yellow"/>
        </w:rPr>
        <w:t>Abbott</w:t>
      </w:r>
      <w:r w:rsidRPr="00C92352">
        <w:rPr>
          <w:rStyle w:val="StyleUnderline"/>
        </w:rPr>
        <w:t xml:space="preserve"> </w:t>
      </w:r>
      <w:r w:rsidRPr="00C92352">
        <w:rPr>
          <w:sz w:val="16"/>
        </w:rPr>
        <w:t xml:space="preserve">also </w:t>
      </w:r>
      <w:r w:rsidRPr="00BD1C65">
        <w:rPr>
          <w:rStyle w:val="StyleUnderline"/>
          <w:highlight w:val="yellow"/>
        </w:rPr>
        <w:t>issued an executive order</w:t>
      </w:r>
      <w:r w:rsidRPr="00C92352">
        <w:rPr>
          <w:sz w:val="16"/>
        </w:rPr>
        <w:t xml:space="preserve">, </w:t>
      </w:r>
      <w:r w:rsidRPr="00BD1C65">
        <w:rPr>
          <w:rStyle w:val="StyleUnderline"/>
          <w:highlight w:val="yellow"/>
        </w:rPr>
        <w:t>banning certain people from release</w:t>
      </w:r>
      <w:r w:rsidRPr="00C92352">
        <w:rPr>
          <w:sz w:val="16"/>
        </w:rPr>
        <w:t xml:space="preserve">, citing public safety. The Texas Supreme Court upheld that order Thursday. </w:t>
      </w:r>
    </w:p>
    <w:p w14:paraId="79556623" w14:textId="77777777" w:rsidR="00877F8C" w:rsidRPr="00C92352" w:rsidRDefault="00877F8C" w:rsidP="00877F8C">
      <w:pPr>
        <w:rPr>
          <w:sz w:val="16"/>
        </w:rPr>
      </w:pPr>
      <w:r w:rsidRPr="00C92352">
        <w:rPr>
          <w:sz w:val="16"/>
        </w:rPr>
        <w:t xml:space="preserve">But </w:t>
      </w:r>
      <w:r w:rsidRPr="00BD1C65">
        <w:rPr>
          <w:rStyle w:val="Emphasis"/>
          <w:highlight w:val="yellow"/>
        </w:rPr>
        <w:t>without changing those policies</w:t>
      </w:r>
      <w:r w:rsidRPr="00C92352">
        <w:rPr>
          <w:sz w:val="16"/>
        </w:rPr>
        <w:t xml:space="preserve">, Ofer said </w:t>
      </w:r>
      <w:r w:rsidRPr="00BD1C65">
        <w:rPr>
          <w:rStyle w:val="Emphasis"/>
          <w:highlight w:val="yellow"/>
        </w:rPr>
        <w:t>an additional loss of life is</w:t>
      </w:r>
      <w:r w:rsidRPr="00C92352">
        <w:rPr>
          <w:rStyle w:val="Emphasis"/>
        </w:rPr>
        <w:t xml:space="preserve"> </w:t>
      </w:r>
      <w:r w:rsidRPr="00C92352">
        <w:rPr>
          <w:sz w:val="16"/>
        </w:rPr>
        <w:t xml:space="preserve">almost </w:t>
      </w:r>
      <w:r w:rsidRPr="00BD1C65">
        <w:rPr>
          <w:rStyle w:val="Emphasis"/>
          <w:highlight w:val="yellow"/>
        </w:rPr>
        <w:t>guaranteed.</w:t>
      </w:r>
    </w:p>
    <w:p w14:paraId="5C3C4114" w14:textId="77777777" w:rsidR="00877F8C" w:rsidRPr="00C92352" w:rsidRDefault="00877F8C" w:rsidP="00877F8C">
      <w:pPr>
        <w:rPr>
          <w:rStyle w:val="Emphasis"/>
        </w:rPr>
      </w:pPr>
      <w:r w:rsidRPr="00C92352">
        <w:rPr>
          <w:sz w:val="16"/>
        </w:rPr>
        <w:t>“</w:t>
      </w:r>
      <w:r w:rsidRPr="00BD1C65">
        <w:rPr>
          <w:rStyle w:val="StyleUnderline"/>
          <w:highlight w:val="yellow"/>
        </w:rPr>
        <w:t>Anyone who thinks that what happens in jail remains in jail</w:t>
      </w:r>
      <w:r w:rsidRPr="00C92352">
        <w:rPr>
          <w:sz w:val="16"/>
        </w:rPr>
        <w:t xml:space="preserve">, </w:t>
      </w:r>
      <w:r w:rsidRPr="00BD1C65">
        <w:rPr>
          <w:rStyle w:val="StyleUnderline"/>
          <w:highlight w:val="yellow"/>
        </w:rPr>
        <w:t>they’re</w:t>
      </w:r>
      <w:r w:rsidRPr="00C92352">
        <w:rPr>
          <w:sz w:val="16"/>
        </w:rPr>
        <w:t xml:space="preserve"> just </w:t>
      </w:r>
      <w:r w:rsidRPr="00BD1C65">
        <w:rPr>
          <w:rStyle w:val="StyleUnderline"/>
          <w:highlight w:val="yellow"/>
        </w:rPr>
        <w:t>absolutely wrong</w:t>
      </w:r>
      <w:r w:rsidRPr="00C92352">
        <w:rPr>
          <w:sz w:val="16"/>
        </w:rPr>
        <w:t>,” he said. “</w:t>
      </w:r>
      <w:r w:rsidRPr="00BD1C65">
        <w:rPr>
          <w:rStyle w:val="StyleUnderline"/>
          <w:highlight w:val="yellow"/>
        </w:rPr>
        <w:t>We need to see dramatic jail reduction</w:t>
      </w:r>
      <w:r w:rsidRPr="00C92352">
        <w:rPr>
          <w:sz w:val="16"/>
        </w:rPr>
        <w:t xml:space="preserve">, </w:t>
      </w:r>
      <w:r w:rsidRPr="00BD1C65">
        <w:rPr>
          <w:rStyle w:val="StyleUnderline"/>
          <w:highlight w:val="yellow"/>
        </w:rPr>
        <w:t xml:space="preserve">because otherwise </w:t>
      </w:r>
      <w:r w:rsidRPr="00BD1C65">
        <w:rPr>
          <w:rStyle w:val="Emphasis"/>
          <w:highlight w:val="yellow"/>
        </w:rPr>
        <w:t>we are never going to be able to contain this pandemic in the way that’s required.”</w:t>
      </w:r>
    </w:p>
    <w:p w14:paraId="0E99798E" w14:textId="77777777" w:rsidR="00877F8C" w:rsidRDefault="00877F8C" w:rsidP="00877F8C"/>
    <w:p w14:paraId="30D8F588" w14:textId="77777777" w:rsidR="00877F8C" w:rsidRDefault="00877F8C" w:rsidP="00877F8C">
      <w:pPr>
        <w:pStyle w:val="Heading4"/>
      </w:pPr>
      <w:r>
        <w:t xml:space="preserve">(  ) No link to recidivism – </w:t>
      </w:r>
      <w:r w:rsidRPr="00EF6E60">
        <w:t>Plan is tailored to</w:t>
      </w:r>
      <w:r w:rsidRPr="00875A13">
        <w:rPr>
          <w:u w:val="single"/>
        </w:rPr>
        <w:t xml:space="preserve"> </w:t>
      </w:r>
      <w:r w:rsidRPr="00EF6E60">
        <w:rPr>
          <w:i/>
          <w:iCs w:val="0"/>
          <w:u w:val="single"/>
        </w:rPr>
        <w:t>low-risk offenders</w:t>
      </w:r>
      <w:r w:rsidRPr="00EF6E60">
        <w:t>.</w:t>
      </w:r>
      <w:r>
        <w:t xml:space="preserve"> </w:t>
      </w:r>
    </w:p>
    <w:p w14:paraId="0E503E0C" w14:textId="77777777" w:rsidR="00877F8C" w:rsidRPr="00860516" w:rsidRDefault="00877F8C" w:rsidP="00877F8C">
      <w:pPr>
        <w:rPr>
          <w:rStyle w:val="Style13ptBold"/>
        </w:rPr>
      </w:pPr>
      <w:r w:rsidRPr="00860516">
        <w:rPr>
          <w:rStyle w:val="Style13ptBold"/>
        </w:rPr>
        <w:t>New York Times ‘20</w:t>
      </w:r>
    </w:p>
    <w:p w14:paraId="37690B75" w14:textId="77777777" w:rsidR="00877F8C" w:rsidRPr="00860516" w:rsidRDefault="00877F8C" w:rsidP="00877F8C">
      <w:pPr>
        <w:rPr>
          <w:sz w:val="16"/>
          <w:szCs w:val="16"/>
        </w:rPr>
      </w:pPr>
      <w:r w:rsidRPr="00860516">
        <w:rPr>
          <w:sz w:val="16"/>
          <w:szCs w:val="16"/>
        </w:rPr>
        <w:t>Editorial Board. “No One Deserves to Die of Covid-19 in Jail” - The New York Times - International Edition - #E&amp;F - April 29, 2020 – available via Lexis</w:t>
      </w:r>
      <w:r>
        <w:rPr>
          <w:sz w:val="16"/>
          <w:szCs w:val="16"/>
        </w:rPr>
        <w:t xml:space="preserve"> Daabase</w:t>
      </w:r>
      <w:r w:rsidRPr="00860516">
        <w:rPr>
          <w:sz w:val="16"/>
          <w:szCs w:val="16"/>
        </w:rPr>
        <w:t xml:space="preserve">. </w:t>
      </w:r>
    </w:p>
    <w:p w14:paraId="53E94AB7" w14:textId="77777777" w:rsidR="00877F8C" w:rsidRDefault="00877F8C" w:rsidP="00877F8C"/>
    <w:p w14:paraId="37E425B3" w14:textId="77777777" w:rsidR="00877F8C" w:rsidRPr="004E1E0A" w:rsidRDefault="00877F8C" w:rsidP="00877F8C">
      <w:pPr>
        <w:rPr>
          <w:sz w:val="16"/>
        </w:rPr>
      </w:pPr>
      <w:r w:rsidRPr="00BD1C65">
        <w:rPr>
          <w:rStyle w:val="StyleUnderline"/>
          <w:highlight w:val="yellow"/>
        </w:rPr>
        <w:t xml:space="preserve">Infection hot spots appearing in prisons is </w:t>
      </w:r>
      <w:r w:rsidRPr="00BD1C65">
        <w:rPr>
          <w:rStyle w:val="Emphasis"/>
          <w:highlight w:val="yellow"/>
        </w:rPr>
        <w:t>not a fait accompli</w:t>
      </w:r>
      <w:r w:rsidRPr="003B6EC2">
        <w:rPr>
          <w:rStyle w:val="Emphasis"/>
        </w:rPr>
        <w:t>.</w:t>
      </w:r>
      <w:r w:rsidRPr="004E1E0A">
        <w:rPr>
          <w:sz w:val="16"/>
        </w:rPr>
        <w:t xml:space="preserve"> The </w:t>
      </w:r>
      <w:r w:rsidRPr="00BD1C65">
        <w:rPr>
          <w:rStyle w:val="StyleUnderline"/>
          <w:highlight w:val="yellow"/>
        </w:rPr>
        <w:t>spread</w:t>
      </w:r>
      <w:r w:rsidRPr="004E1E0A">
        <w:rPr>
          <w:sz w:val="16"/>
        </w:rPr>
        <w:t xml:space="preserve"> of the virus </w:t>
      </w:r>
      <w:r w:rsidRPr="00BD1C65">
        <w:rPr>
          <w:rStyle w:val="StyleUnderline"/>
          <w:highlight w:val="yellow"/>
        </w:rPr>
        <w:t>can be curbed if prisons send home eligible inmates</w:t>
      </w:r>
      <w:r w:rsidRPr="004E1E0A">
        <w:rPr>
          <w:sz w:val="16"/>
        </w:rPr>
        <w:t xml:space="preserve">. </w:t>
      </w:r>
      <w:r w:rsidRPr="00BD1C65">
        <w:rPr>
          <w:rStyle w:val="StyleUnderline"/>
          <w:highlight w:val="yellow"/>
        </w:rPr>
        <w:t>The federal government</w:t>
      </w:r>
      <w:r w:rsidRPr="004E1E0A">
        <w:rPr>
          <w:sz w:val="16"/>
        </w:rPr>
        <w:t xml:space="preserve"> and 49 states </w:t>
      </w:r>
      <w:r w:rsidRPr="00BD1C65">
        <w:rPr>
          <w:rStyle w:val="StyleUnderline"/>
          <w:highlight w:val="yellow"/>
        </w:rPr>
        <w:t>already recognize</w:t>
      </w:r>
      <w:r w:rsidRPr="003B6EC2">
        <w:rPr>
          <w:rStyle w:val="StyleUnderline"/>
        </w:rPr>
        <w:t xml:space="preserve"> </w:t>
      </w:r>
      <w:r w:rsidRPr="00BD1C65">
        <w:rPr>
          <w:rStyle w:val="StyleUnderline"/>
          <w:highlight w:val="yellow"/>
        </w:rPr>
        <w:t>some form</w:t>
      </w:r>
      <w:r w:rsidRPr="00BD1C65">
        <w:rPr>
          <w:sz w:val="16"/>
          <w:highlight w:val="yellow"/>
        </w:rPr>
        <w:t xml:space="preserve"> </w:t>
      </w:r>
      <w:r w:rsidRPr="00BD1C65">
        <w:rPr>
          <w:rStyle w:val="Emphasis"/>
          <w:highlight w:val="yellow"/>
        </w:rPr>
        <w:t>of compassionate release</w:t>
      </w:r>
      <w:r w:rsidRPr="004E1E0A">
        <w:rPr>
          <w:sz w:val="16"/>
        </w:rPr>
        <w:t xml:space="preserve"> for the elderly and very ill. </w:t>
      </w:r>
      <w:r w:rsidRPr="00BD1C65">
        <w:rPr>
          <w:rStyle w:val="StyleUnderline"/>
          <w:highlight w:val="yellow"/>
        </w:rPr>
        <w:t>If ever there were a time to show compassion</w:t>
      </w:r>
      <w:r w:rsidRPr="004E1E0A">
        <w:rPr>
          <w:sz w:val="16"/>
        </w:rPr>
        <w:t xml:space="preserve"> to vulnerable, nonviolent inmates, </w:t>
      </w:r>
      <w:r w:rsidRPr="00BD1C65">
        <w:rPr>
          <w:rStyle w:val="StyleUnderline"/>
          <w:highlight w:val="yellow"/>
        </w:rPr>
        <w:t>it is now.</w:t>
      </w:r>
      <w:r w:rsidRPr="004E1E0A">
        <w:rPr>
          <w:sz w:val="16"/>
        </w:rPr>
        <w:t xml:space="preserve"> Parole boards in states with indeterminate sentencing also have the power to assess the list of inmates set to be paroled in the next six months and to consider releasing many of them as soon as possible.</w:t>
      </w:r>
    </w:p>
    <w:p w14:paraId="468707FD" w14:textId="77777777" w:rsidR="00877F8C" w:rsidRPr="004E1E0A" w:rsidRDefault="00877F8C" w:rsidP="00877F8C">
      <w:pPr>
        <w:rPr>
          <w:sz w:val="16"/>
          <w:szCs w:val="16"/>
        </w:rPr>
      </w:pPr>
      <w:r w:rsidRPr="004E1E0A">
        <w:rPr>
          <w:sz w:val="16"/>
          <w:szCs w:val="16"/>
        </w:rPr>
        <w:t>Some states have already taken action to free inmates. Gov. Jay Inslee of Washington this week commuted the sentences of 293 inmates whose release was set to come within 60 days. In Washington, another 600 inmates are reportedly being considered for a "rapid re-entry program" that would allow freed inmates to re-enter the community with electronic monitoring. Governors across the country should evaluate ways to use their clemency powers to save lives.</w:t>
      </w:r>
    </w:p>
    <w:p w14:paraId="454A4515" w14:textId="77777777" w:rsidR="00877F8C" w:rsidRPr="00653866" w:rsidRDefault="00877F8C" w:rsidP="00877F8C">
      <w:pPr>
        <w:rPr>
          <w:rStyle w:val="StyleUnderline"/>
        </w:rPr>
      </w:pPr>
      <w:r w:rsidRPr="00875A13">
        <w:rPr>
          <w:rStyle w:val="StyleUnderline"/>
        </w:rPr>
        <w:t xml:space="preserve">Releasing </w:t>
      </w:r>
      <w:r w:rsidRPr="004E1E0A">
        <w:rPr>
          <w:sz w:val="16"/>
        </w:rPr>
        <w:t xml:space="preserve">these </w:t>
      </w:r>
      <w:r w:rsidRPr="00875A13">
        <w:rPr>
          <w:rStyle w:val="StyleUnderline"/>
        </w:rPr>
        <w:t xml:space="preserve">prisoners </w:t>
      </w:r>
      <w:r w:rsidRPr="004E1E0A">
        <w:rPr>
          <w:sz w:val="16"/>
        </w:rPr>
        <w:t xml:space="preserve">during this crisis </w:t>
      </w:r>
      <w:r w:rsidRPr="00875A13">
        <w:rPr>
          <w:rStyle w:val="StyleUnderline"/>
        </w:rPr>
        <w:t>is not just an act of mercy</w:t>
      </w:r>
      <w:r w:rsidRPr="004E1E0A">
        <w:rPr>
          <w:sz w:val="16"/>
        </w:rPr>
        <w:t xml:space="preserve"> to protect prisoners' health, and the health of the prison staff. </w:t>
      </w:r>
      <w:r w:rsidRPr="00875A13">
        <w:rPr>
          <w:rStyle w:val="StyleUnderline"/>
        </w:rPr>
        <w:t>Fewer sick inmates</w:t>
      </w:r>
      <w:r w:rsidRPr="004E1E0A">
        <w:rPr>
          <w:sz w:val="16"/>
        </w:rPr>
        <w:t xml:space="preserve"> </w:t>
      </w:r>
      <w:r w:rsidRPr="00875A13">
        <w:rPr>
          <w:rStyle w:val="StyleUnderline"/>
        </w:rPr>
        <w:t>means less strain on the</w:t>
      </w:r>
      <w:r w:rsidRPr="004E1E0A">
        <w:rPr>
          <w:sz w:val="16"/>
        </w:rPr>
        <w:t xml:space="preserve"> already burdened </w:t>
      </w:r>
      <w:r w:rsidRPr="00875A13">
        <w:rPr>
          <w:rStyle w:val="StyleUnderline"/>
        </w:rPr>
        <w:t>prison hospital system.</w:t>
      </w:r>
      <w:r w:rsidRPr="004E1E0A">
        <w:rPr>
          <w:sz w:val="16"/>
        </w:rPr>
        <w:t xml:space="preserve"> The system was ill equipped to provide proper care to the elderly and sick even before this crisis. A 2016 report from the Department of Justice found that 17 percent of medical positions in prison hospitals were unfilled, and that 12 Bureau of Prisons facilities were so understaffed that they were at "crisis level." </w:t>
      </w:r>
      <w:r w:rsidRPr="00875A13">
        <w:rPr>
          <w:rStyle w:val="StyleUnderline"/>
        </w:rPr>
        <w:t xml:space="preserve">Releasing high-risk inmates will free up limited resources within the prison health </w:t>
      </w:r>
      <w:r w:rsidRPr="004E1E0A">
        <w:rPr>
          <w:sz w:val="16"/>
        </w:rPr>
        <w:t xml:space="preserve">care </w:t>
      </w:r>
      <w:r w:rsidRPr="00875A13">
        <w:rPr>
          <w:rStyle w:val="StyleUnderline"/>
        </w:rPr>
        <w:t>system to better treat those who remain.</w:t>
      </w:r>
    </w:p>
    <w:p w14:paraId="4D491E1B" w14:textId="77777777" w:rsidR="00877F8C" w:rsidRPr="004E1E0A" w:rsidRDefault="00877F8C" w:rsidP="00877F8C">
      <w:pPr>
        <w:rPr>
          <w:sz w:val="16"/>
        </w:rPr>
      </w:pPr>
      <w:r w:rsidRPr="00BD1C65">
        <w:rPr>
          <w:rStyle w:val="StyleUnderline"/>
          <w:highlight w:val="yellow"/>
        </w:rPr>
        <w:t>A</w:t>
      </w:r>
      <w:r w:rsidRPr="004E1E0A">
        <w:rPr>
          <w:sz w:val="16"/>
        </w:rPr>
        <w:t xml:space="preserve"> 2016 </w:t>
      </w:r>
      <w:r w:rsidRPr="00BD1C65">
        <w:rPr>
          <w:rStyle w:val="StyleUnderline"/>
          <w:highlight w:val="yellow"/>
        </w:rPr>
        <w:t>study</w:t>
      </w:r>
      <w:r w:rsidRPr="00653866">
        <w:rPr>
          <w:rStyle w:val="StyleUnderline"/>
        </w:rPr>
        <w:t xml:space="preserve"> </w:t>
      </w:r>
      <w:r w:rsidRPr="004E1E0A">
        <w:rPr>
          <w:sz w:val="16"/>
        </w:rPr>
        <w:t xml:space="preserve">from the Brennan Center for Justice </w:t>
      </w:r>
      <w:r w:rsidRPr="00BD1C65">
        <w:rPr>
          <w:rStyle w:val="StyleUnderline"/>
          <w:highlight w:val="yellow"/>
        </w:rPr>
        <w:t>found that there was no compelling public safety reason to incarcerate 39 percent of</w:t>
      </w:r>
      <w:r w:rsidRPr="004E1E0A">
        <w:rPr>
          <w:sz w:val="16"/>
        </w:rPr>
        <w:t xml:space="preserve"> the </w:t>
      </w:r>
      <w:r w:rsidRPr="00BD1C65">
        <w:rPr>
          <w:rStyle w:val="StyleUnderline"/>
          <w:highlight w:val="yellow"/>
        </w:rPr>
        <w:t>inmates in state and federal prisons</w:t>
      </w:r>
      <w:r w:rsidRPr="004E1E0A">
        <w:rPr>
          <w:sz w:val="16"/>
        </w:rPr>
        <w:t xml:space="preserve">, </w:t>
      </w:r>
      <w:r w:rsidRPr="00653866">
        <w:rPr>
          <w:rStyle w:val="Emphasis"/>
        </w:rPr>
        <w:t>about 576,000 people</w:t>
      </w:r>
      <w:r w:rsidRPr="004E1E0A">
        <w:rPr>
          <w:sz w:val="16"/>
        </w:rPr>
        <w:t xml:space="preserve">. </w:t>
      </w:r>
      <w:r w:rsidRPr="00BD1C65">
        <w:rPr>
          <w:rStyle w:val="Emphasis"/>
          <w:highlight w:val="yellow"/>
        </w:rPr>
        <w:t>Elderly Americans are especially unlikely to commit further crimes once released</w:t>
      </w:r>
      <w:r w:rsidRPr="004E1E0A">
        <w:rPr>
          <w:sz w:val="16"/>
        </w:rPr>
        <w:t xml:space="preserve">. The United States Sentencing Commission found in 2017 that </w:t>
      </w:r>
      <w:r w:rsidRPr="00653866">
        <w:rPr>
          <w:rStyle w:val="StyleUnderline"/>
        </w:rPr>
        <w:t>offenders over the age of 65 had just a 13.4 percent chance of being rearrested in an eight-year period after release</w:t>
      </w:r>
      <w:r w:rsidRPr="004E1E0A">
        <w:rPr>
          <w:sz w:val="16"/>
        </w:rPr>
        <w:t xml:space="preserve">, compared to a 67.6 percent chance for those under age 21. The </w:t>
      </w:r>
      <w:r w:rsidRPr="00653866">
        <w:rPr>
          <w:rStyle w:val="StyleUnderline"/>
        </w:rPr>
        <w:t>report concluded that "</w:t>
      </w:r>
      <w:r w:rsidRPr="00BD1C65">
        <w:rPr>
          <w:rStyle w:val="StyleUnderline"/>
          <w:highlight w:val="yellow"/>
        </w:rPr>
        <w:t>recidivism</w:t>
      </w:r>
      <w:r w:rsidRPr="004E1E0A">
        <w:rPr>
          <w:sz w:val="16"/>
        </w:rPr>
        <w:t xml:space="preserve"> measured by rearrest, reconviction, and reincarceration </w:t>
      </w:r>
      <w:r w:rsidRPr="00BD1C65">
        <w:rPr>
          <w:rStyle w:val="StyleUnderline"/>
          <w:highlight w:val="yellow"/>
        </w:rPr>
        <w:t>declined as age increased.</w:t>
      </w:r>
      <w:r w:rsidRPr="00653866">
        <w:rPr>
          <w:rStyle w:val="StyleUnderline"/>
        </w:rPr>
        <w:t>"</w:t>
      </w:r>
      <w:r w:rsidRPr="004E1E0A">
        <w:rPr>
          <w:sz w:val="16"/>
        </w:rPr>
        <w:t xml:space="preserve"> </w:t>
      </w:r>
      <w:r w:rsidRPr="00653866">
        <w:rPr>
          <w:rStyle w:val="Emphasis"/>
        </w:rPr>
        <w:t>There are more than 10,000 people over the age of 61 in federal prison</w:t>
      </w:r>
      <w:r w:rsidRPr="004E1E0A">
        <w:rPr>
          <w:sz w:val="16"/>
        </w:rPr>
        <w:t>. Many elderly inmates have been in prison for decades after receiving long sentences in the tough-on-crime 1990s. Many would be good candidates for compassionate release now.</w:t>
      </w:r>
    </w:p>
    <w:p w14:paraId="0914C5BB" w14:textId="77777777" w:rsidR="00877F8C" w:rsidRPr="004E1E0A" w:rsidRDefault="00877F8C" w:rsidP="00877F8C">
      <w:pPr>
        <w:rPr>
          <w:sz w:val="16"/>
        </w:rPr>
      </w:pPr>
      <w:r w:rsidRPr="004E1E0A">
        <w:rPr>
          <w:sz w:val="16"/>
        </w:rPr>
        <w:t xml:space="preserve">If </w:t>
      </w:r>
      <w:r w:rsidRPr="00653866">
        <w:rPr>
          <w:rStyle w:val="StyleUnderline"/>
        </w:rPr>
        <w:t>prisons</w:t>
      </w:r>
      <w:r w:rsidRPr="004E1E0A">
        <w:rPr>
          <w:sz w:val="16"/>
        </w:rPr>
        <w:t xml:space="preserve"> are unwilling to release some inmates outright, they</w:t>
      </w:r>
      <w:r w:rsidRPr="00653866">
        <w:rPr>
          <w:rStyle w:val="StyleUnderline"/>
        </w:rPr>
        <w:t xml:space="preserve"> could send eligible people </w:t>
      </w:r>
      <w:r w:rsidRPr="004E1E0A">
        <w:rPr>
          <w:sz w:val="16"/>
        </w:rPr>
        <w:t>in</w:t>
      </w:r>
      <w:r w:rsidRPr="00653866">
        <w:rPr>
          <w:rStyle w:val="StyleUnderline"/>
        </w:rPr>
        <w:t>to home confinement</w:t>
      </w:r>
      <w:r w:rsidRPr="004E1E0A">
        <w:rPr>
          <w:sz w:val="16"/>
        </w:rPr>
        <w:t xml:space="preserve">, at least for the duration of this crisis. Attorney General William </w:t>
      </w:r>
      <w:r w:rsidRPr="00BD1C65">
        <w:rPr>
          <w:rStyle w:val="StyleUnderline"/>
          <w:highlight w:val="yellow"/>
        </w:rPr>
        <w:t>Barr has the authority under the Coronavirus</w:t>
      </w:r>
      <w:r w:rsidRPr="004E1E0A">
        <w:rPr>
          <w:sz w:val="16"/>
        </w:rPr>
        <w:t xml:space="preserve"> Aid, Relief and Economic Security </w:t>
      </w:r>
      <w:r w:rsidRPr="00BD1C65">
        <w:rPr>
          <w:rStyle w:val="StyleUnderline"/>
          <w:highlight w:val="yellow"/>
        </w:rPr>
        <w:t>Act to expand the authority of the Bureau of Prisons to send people</w:t>
      </w:r>
      <w:r w:rsidRPr="004E1E0A">
        <w:rPr>
          <w:sz w:val="16"/>
        </w:rPr>
        <w:t xml:space="preserve"> in</w:t>
      </w:r>
      <w:r w:rsidRPr="00BD1C65">
        <w:rPr>
          <w:rStyle w:val="StyleUnderline"/>
          <w:highlight w:val="yellow"/>
        </w:rPr>
        <w:t>to</w:t>
      </w:r>
      <w:r w:rsidRPr="004E1E0A">
        <w:rPr>
          <w:sz w:val="16"/>
        </w:rPr>
        <w:t xml:space="preserve"> </w:t>
      </w:r>
      <w:r w:rsidRPr="00BD1C65">
        <w:rPr>
          <w:rStyle w:val="StyleUnderline"/>
          <w:highlight w:val="yellow"/>
        </w:rPr>
        <w:t>home confinement</w:t>
      </w:r>
      <w:r w:rsidRPr="004E1E0A">
        <w:rPr>
          <w:sz w:val="16"/>
        </w:rPr>
        <w:t xml:space="preserve">. </w:t>
      </w:r>
      <w:r w:rsidRPr="00BD1C65">
        <w:rPr>
          <w:rStyle w:val="StyleUnderline"/>
          <w:highlight w:val="yellow"/>
        </w:rPr>
        <w:t xml:space="preserve">He has </w:t>
      </w:r>
      <w:r w:rsidRPr="00BD1C65">
        <w:rPr>
          <w:rStyle w:val="Emphasis"/>
          <w:highlight w:val="yellow"/>
        </w:rPr>
        <w:t>already ordered the Bureau of Prisons</w:t>
      </w:r>
      <w:r w:rsidRPr="004E1E0A">
        <w:rPr>
          <w:sz w:val="16"/>
        </w:rPr>
        <w:t xml:space="preserve"> </w:t>
      </w:r>
      <w:r w:rsidRPr="00BD1C65">
        <w:rPr>
          <w:rStyle w:val="StyleUnderline"/>
          <w:highlight w:val="yellow"/>
        </w:rPr>
        <w:t>to make more inmates at federal facilities eligible for home confinement</w:t>
      </w:r>
      <w:r w:rsidRPr="004E1E0A">
        <w:rPr>
          <w:sz w:val="16"/>
        </w:rPr>
        <w:t>, prioritizing those at federal facilities with outbreaks of the coronavirus in Louisiana, Connecticut and Ohio. State and local prisons should follow suit.</w:t>
      </w:r>
    </w:p>
    <w:p w14:paraId="7CF25B31" w14:textId="77777777" w:rsidR="00877F8C" w:rsidRDefault="00877F8C" w:rsidP="00877F8C"/>
    <w:p w14:paraId="78A152D8" w14:textId="77777777" w:rsidR="00877F8C" w:rsidRDefault="00877F8C" w:rsidP="00877F8C">
      <w:pPr>
        <w:pStyle w:val="Heading4"/>
      </w:pPr>
      <w:r>
        <w:t>(  ) Conditionality is a voter</w:t>
      </w:r>
    </w:p>
    <w:p w14:paraId="5FF425F9" w14:textId="77777777" w:rsidR="00877F8C" w:rsidRPr="00EF6E60" w:rsidRDefault="00877F8C" w:rsidP="00877F8C">
      <w:pPr>
        <w:pStyle w:val="Heading4"/>
      </w:pPr>
      <w:r>
        <w:t>It creates time and strategy skews. Limiting the neg options would create a more educational debate.</w:t>
      </w:r>
    </w:p>
    <w:p w14:paraId="3461A4E3" w14:textId="77777777" w:rsidR="00877F8C" w:rsidRDefault="00877F8C" w:rsidP="00877F8C"/>
    <w:p w14:paraId="20FF73BB" w14:textId="77777777" w:rsidR="00877F8C" w:rsidRDefault="00877F8C" w:rsidP="00877F8C">
      <w:pPr>
        <w:pStyle w:val="Heading3"/>
      </w:pPr>
      <w:r>
        <w:t>1AR – Reforms won’t solve COVID</w:t>
      </w:r>
    </w:p>
    <w:p w14:paraId="0307898E" w14:textId="77777777" w:rsidR="00877F8C" w:rsidRDefault="00877F8C" w:rsidP="00877F8C"/>
    <w:p w14:paraId="5334BE0A" w14:textId="77777777" w:rsidR="00877F8C" w:rsidRDefault="00877F8C" w:rsidP="00877F8C">
      <w:pPr>
        <w:pStyle w:val="Heading4"/>
      </w:pPr>
      <w:r>
        <w:t xml:space="preserve">Extend that even highly effective reforms fail – killing 100,000 additional people. </w:t>
      </w:r>
    </w:p>
    <w:p w14:paraId="296B5AFB" w14:textId="77777777" w:rsidR="00877F8C" w:rsidRDefault="00877F8C" w:rsidP="00877F8C"/>
    <w:p w14:paraId="168E1565" w14:textId="77777777" w:rsidR="00877F8C" w:rsidRDefault="00877F8C" w:rsidP="00877F8C">
      <w:pPr>
        <w:pStyle w:val="Heading4"/>
      </w:pPr>
      <w:r>
        <w:t xml:space="preserve">Reforms cplan inevitably fails – killing incarcerated populations and spreading to community. </w:t>
      </w:r>
    </w:p>
    <w:p w14:paraId="63D77EBC" w14:textId="77777777" w:rsidR="00877F8C" w:rsidRPr="000C11EE" w:rsidRDefault="00877F8C" w:rsidP="00877F8C">
      <w:pPr>
        <w:rPr>
          <w:rStyle w:val="Style13ptBold"/>
        </w:rPr>
      </w:pPr>
      <w:r w:rsidRPr="000C11EE">
        <w:rPr>
          <w:rStyle w:val="Style13ptBold"/>
        </w:rPr>
        <w:t>Wagner ‘20</w:t>
      </w:r>
    </w:p>
    <w:p w14:paraId="5D25D13B" w14:textId="77777777" w:rsidR="00877F8C" w:rsidRPr="000C11EE" w:rsidRDefault="00877F8C" w:rsidP="00877F8C">
      <w:pPr>
        <w:rPr>
          <w:sz w:val="18"/>
          <w:szCs w:val="18"/>
        </w:rPr>
      </w:pPr>
      <w:r w:rsidRPr="000C11EE">
        <w:rPr>
          <w:sz w:val="18"/>
          <w:szCs w:val="18"/>
        </w:rPr>
        <w:t>et al; Peter Wagner – J.D. and Executive Director at Prison Policy Initiative – “How prepared are state prison systems for a viral pandemic ?” - Prison Policy Initiative  - April 10, 2020 - #E&amp;F - https://www.prisonpolicy.org/blog/2020/04/10/prepared/</w:t>
      </w:r>
    </w:p>
    <w:p w14:paraId="0ED8A399" w14:textId="77777777" w:rsidR="00877F8C" w:rsidRPr="000C11EE" w:rsidRDefault="00877F8C" w:rsidP="00877F8C">
      <w:pPr>
        <w:rPr>
          <w:rStyle w:val="StyleUnderline"/>
        </w:rPr>
      </w:pPr>
      <w:r w:rsidRPr="00BD1C65">
        <w:rPr>
          <w:rStyle w:val="StyleUnderline"/>
          <w:highlight w:val="yellow"/>
        </w:rPr>
        <w:t>Given the number of large number of staff required to run a facility</w:t>
      </w:r>
      <w:r w:rsidRPr="000C11EE">
        <w:rPr>
          <w:sz w:val="16"/>
        </w:rPr>
        <w:t xml:space="preserve"> </w:t>
      </w:r>
      <w:r w:rsidRPr="00BD1C65">
        <w:rPr>
          <w:rStyle w:val="StyleUnderline"/>
          <w:highlight w:val="yellow"/>
        </w:rPr>
        <w:t>and the</w:t>
      </w:r>
      <w:r w:rsidRPr="000C11EE">
        <w:rPr>
          <w:sz w:val="16"/>
        </w:rPr>
        <w:t xml:space="preserve"> apparent </w:t>
      </w:r>
      <w:r w:rsidRPr="00BD1C65">
        <w:rPr>
          <w:rStyle w:val="StyleUnderline"/>
          <w:highlight w:val="yellow"/>
        </w:rPr>
        <w:t>ease with which asymptomatic people can infect others</w:t>
      </w:r>
      <w:r w:rsidRPr="000C11EE">
        <w:rPr>
          <w:sz w:val="16"/>
        </w:rPr>
        <w:t xml:space="preserve">, </w:t>
      </w:r>
      <w:r w:rsidRPr="00BD1C65">
        <w:rPr>
          <w:rStyle w:val="Emphasis"/>
          <w:highlight w:val="yellow"/>
        </w:rPr>
        <w:t>no combination of security restrictions</w:t>
      </w:r>
      <w:r w:rsidRPr="000C11EE">
        <w:rPr>
          <w:sz w:val="16"/>
        </w:rPr>
        <w:t xml:space="preserve"> — </w:t>
      </w:r>
      <w:r w:rsidRPr="000C11EE">
        <w:rPr>
          <w:rStyle w:val="StyleUnderline"/>
        </w:rPr>
        <w:t>such as suspending family visitation,</w:t>
      </w:r>
      <w:r w:rsidRPr="000C11EE">
        <w:rPr>
          <w:sz w:val="16"/>
        </w:rPr>
        <w:t xml:space="preserve"> </w:t>
      </w:r>
      <w:r w:rsidRPr="000C11EE">
        <w:rPr>
          <w:rStyle w:val="StyleUnderline"/>
        </w:rPr>
        <w:t>checking the temperature</w:t>
      </w:r>
      <w:r w:rsidRPr="000C11EE">
        <w:rPr>
          <w:sz w:val="16"/>
        </w:rPr>
        <w:t xml:space="preserve"> of incoming staff, </w:t>
      </w:r>
      <w:r w:rsidRPr="000C11EE">
        <w:rPr>
          <w:rStyle w:val="StyleUnderline"/>
        </w:rPr>
        <w:t xml:space="preserve">or confining the entire population to their cells </w:t>
      </w:r>
      <w:r w:rsidRPr="000C11EE">
        <w:rPr>
          <w:sz w:val="16"/>
        </w:rPr>
        <w:t xml:space="preserve">— </w:t>
      </w:r>
      <w:r w:rsidRPr="00BD1C65">
        <w:rPr>
          <w:rStyle w:val="StyleUnderline"/>
          <w:highlight w:val="yellow"/>
        </w:rPr>
        <w:t>can keep out</w:t>
      </w:r>
      <w:r w:rsidRPr="000C11EE">
        <w:rPr>
          <w:sz w:val="16"/>
        </w:rPr>
        <w:t xml:space="preserve"> the virus that causes </w:t>
      </w:r>
      <w:r w:rsidRPr="00BD1C65">
        <w:rPr>
          <w:rStyle w:val="StyleUnderline"/>
          <w:highlight w:val="yellow"/>
        </w:rPr>
        <w:t>COVID</w:t>
      </w:r>
      <w:r w:rsidRPr="000C11EE">
        <w:rPr>
          <w:sz w:val="16"/>
        </w:rPr>
        <w:t xml:space="preserve">-19 </w:t>
      </w:r>
      <w:r w:rsidRPr="00BD1C65">
        <w:rPr>
          <w:rStyle w:val="StyleUnderline"/>
          <w:highlight w:val="yellow"/>
        </w:rPr>
        <w:t>for long</w:t>
      </w:r>
      <w:r w:rsidRPr="000C11EE">
        <w:rPr>
          <w:sz w:val="16"/>
        </w:rPr>
        <w:t xml:space="preserve">.  And </w:t>
      </w:r>
      <w:r w:rsidRPr="00BD1C65">
        <w:rPr>
          <w:rStyle w:val="StyleUnderline"/>
          <w:highlight w:val="yellow"/>
        </w:rPr>
        <w:t>once the virus enters a facility</w:t>
      </w:r>
      <w:r w:rsidRPr="000C11EE">
        <w:rPr>
          <w:sz w:val="16"/>
        </w:rPr>
        <w:t xml:space="preserve">, the </w:t>
      </w:r>
      <w:r w:rsidRPr="00BD1C65">
        <w:rPr>
          <w:rStyle w:val="StyleUnderline"/>
          <w:highlight w:val="yellow"/>
        </w:rPr>
        <w:t>density and lack of sanitation will allow it to spread quickly</w:t>
      </w:r>
      <w:r w:rsidRPr="000C11EE">
        <w:rPr>
          <w:sz w:val="16"/>
        </w:rPr>
        <w:t xml:space="preserve"> </w:t>
      </w:r>
      <w:r w:rsidRPr="00BD1C65">
        <w:rPr>
          <w:rStyle w:val="Emphasis"/>
          <w:highlight w:val="yellow"/>
        </w:rPr>
        <w:t>to all incarcerated people</w:t>
      </w:r>
      <w:r w:rsidRPr="000C11EE">
        <w:rPr>
          <w:sz w:val="16"/>
        </w:rPr>
        <w:t xml:space="preserve"> </w:t>
      </w:r>
      <w:r w:rsidRPr="00BD1C65">
        <w:rPr>
          <w:rStyle w:val="StyleUnderline"/>
          <w:highlight w:val="yellow"/>
        </w:rPr>
        <w:t xml:space="preserve">and </w:t>
      </w:r>
      <w:r w:rsidRPr="00BD1C65">
        <w:rPr>
          <w:rStyle w:val="Emphasis"/>
          <w:highlight w:val="yellow"/>
        </w:rPr>
        <w:t>staff</w:t>
      </w:r>
      <w:r w:rsidRPr="000C11EE">
        <w:rPr>
          <w:rStyle w:val="Emphasis"/>
        </w:rPr>
        <w:t>,</w:t>
      </w:r>
      <w:r w:rsidRPr="000C11EE">
        <w:rPr>
          <w:sz w:val="16"/>
        </w:rPr>
        <w:t xml:space="preserve"> </w:t>
      </w:r>
      <w:r w:rsidRPr="00BD1C65">
        <w:rPr>
          <w:rStyle w:val="StyleUnderline"/>
          <w:highlight w:val="yellow"/>
        </w:rPr>
        <w:t>and will accelerate the spread to the surrounding community.</w:t>
      </w:r>
    </w:p>
    <w:p w14:paraId="2808CBEC" w14:textId="77777777" w:rsidR="00877F8C" w:rsidRDefault="00877F8C" w:rsidP="00877F8C"/>
    <w:p w14:paraId="7483DE12" w14:textId="77777777" w:rsidR="00877F8C" w:rsidRDefault="00877F8C" w:rsidP="00877F8C">
      <w:pPr>
        <w:pStyle w:val="Heading4"/>
      </w:pPr>
      <w:r>
        <w:t>Only removal solves and outbreak.</w:t>
      </w:r>
    </w:p>
    <w:p w14:paraId="01EB415E" w14:textId="77777777" w:rsidR="00877F8C" w:rsidRPr="00956D66" w:rsidRDefault="00877F8C" w:rsidP="00877F8C">
      <w:pPr>
        <w:rPr>
          <w:rStyle w:val="Style13ptBold"/>
        </w:rPr>
      </w:pPr>
      <w:r w:rsidRPr="00956D66">
        <w:rPr>
          <w:rStyle w:val="Style13ptBold"/>
        </w:rPr>
        <w:t>Balsamo ‘20</w:t>
      </w:r>
    </w:p>
    <w:p w14:paraId="39376B1F" w14:textId="77777777" w:rsidR="00877F8C" w:rsidRPr="00956D66" w:rsidRDefault="00877F8C" w:rsidP="00877F8C">
      <w:pPr>
        <w:rPr>
          <w:sz w:val="18"/>
          <w:szCs w:val="18"/>
        </w:rPr>
      </w:pPr>
      <w:r>
        <w:rPr>
          <w:sz w:val="18"/>
          <w:szCs w:val="18"/>
        </w:rPr>
        <w:t xml:space="preserve">Internally quoting David Patton, executive director and chief attorney at the Federal Defenders of New York - </w:t>
      </w:r>
      <w:r w:rsidRPr="00956D66">
        <w:rPr>
          <w:sz w:val="18"/>
          <w:szCs w:val="18"/>
        </w:rPr>
        <w:t xml:space="preserve">Michael Balsamo, Lead Justice Dept. &amp; federal law enforcement reporter for The Associated Press - “Federal prisons struggle to combat growing COVID-19 fears” - Associated Press Mar 27, 2020 - #E&amp;F </w:t>
      </w:r>
      <w:r>
        <w:rPr>
          <w:sz w:val="18"/>
          <w:szCs w:val="18"/>
        </w:rPr>
        <w:t xml:space="preserve">- </w:t>
      </w:r>
      <w:r w:rsidRPr="00956D66">
        <w:rPr>
          <w:sz w:val="18"/>
          <w:szCs w:val="18"/>
        </w:rPr>
        <w:t>https://www.businessinsider.com/federal-prisons-struggle-to-combat-growing-covid-19-fears-2020-3</w:t>
      </w:r>
    </w:p>
    <w:p w14:paraId="1E15520B" w14:textId="77777777" w:rsidR="00877F8C" w:rsidRDefault="00877F8C" w:rsidP="00877F8C"/>
    <w:p w14:paraId="32F928F1" w14:textId="77777777" w:rsidR="00877F8C" w:rsidRPr="009F269B" w:rsidRDefault="00877F8C" w:rsidP="00877F8C">
      <w:pPr>
        <w:rPr>
          <w:sz w:val="16"/>
        </w:rPr>
      </w:pPr>
      <w:r w:rsidRPr="00C94CD6">
        <w:rPr>
          <w:rStyle w:val="Emphasis"/>
        </w:rPr>
        <w:t>There are approximately 146,000 inmates at the 122 federal correctional facilities across the U.S</w:t>
      </w:r>
      <w:r w:rsidRPr="009F269B">
        <w:rPr>
          <w:sz w:val="16"/>
        </w:rPr>
        <w:t xml:space="preserve">., including about 10,000 over the age of 60. </w:t>
      </w:r>
      <w:r w:rsidRPr="00BD1C65">
        <w:rPr>
          <w:rStyle w:val="StyleUnderline"/>
          <w:highlight w:val="yellow"/>
        </w:rPr>
        <w:t>New inmates coming</w:t>
      </w:r>
      <w:r w:rsidRPr="009F269B">
        <w:rPr>
          <w:sz w:val="16"/>
        </w:rPr>
        <w:t xml:space="preserve"> in</w:t>
      </w:r>
      <w:r w:rsidRPr="00BD1C65">
        <w:rPr>
          <w:rStyle w:val="StyleUnderline"/>
          <w:highlight w:val="yellow"/>
        </w:rPr>
        <w:t>to</w:t>
      </w:r>
      <w:r w:rsidRPr="009F269B">
        <w:rPr>
          <w:sz w:val="16"/>
        </w:rPr>
        <w:t xml:space="preserve"> </w:t>
      </w:r>
      <w:r w:rsidRPr="00BD1C65">
        <w:rPr>
          <w:rStyle w:val="StyleUnderline"/>
          <w:highlight w:val="yellow"/>
        </w:rPr>
        <w:t>the federal prison system</w:t>
      </w:r>
      <w:r w:rsidRPr="009F269B">
        <w:rPr>
          <w:sz w:val="16"/>
        </w:rPr>
        <w:t xml:space="preserve"> </w:t>
      </w:r>
      <w:r w:rsidRPr="00BD1C65">
        <w:rPr>
          <w:rStyle w:val="StyleUnderline"/>
          <w:highlight w:val="yellow"/>
        </w:rPr>
        <w:t>are screened for COVID</w:t>
      </w:r>
      <w:r w:rsidRPr="009F269B">
        <w:rPr>
          <w:sz w:val="16"/>
        </w:rPr>
        <w:t>-19 risk factors, have their temperature taken and are being quarantined for 14 days.</w:t>
      </w:r>
    </w:p>
    <w:p w14:paraId="1BA48131" w14:textId="77777777" w:rsidR="00877F8C" w:rsidRPr="009F269B" w:rsidRDefault="00877F8C" w:rsidP="00877F8C">
      <w:pPr>
        <w:rPr>
          <w:sz w:val="16"/>
        </w:rPr>
      </w:pPr>
      <w:r w:rsidRPr="00BD1C65">
        <w:rPr>
          <w:rStyle w:val="StyleUnderline"/>
          <w:highlight w:val="yellow"/>
        </w:rPr>
        <w:t>But inmates</w:t>
      </w:r>
      <w:r w:rsidRPr="009F269B">
        <w:rPr>
          <w:sz w:val="16"/>
        </w:rPr>
        <w:t xml:space="preserve"> nationwide contacted by the AP raised a similar issue: There are no signs or documents listing the symptoms of COVID-19, and there’s been little communication about what they should do if they experience flu-like symptoms.</w:t>
      </w:r>
    </w:p>
    <w:p w14:paraId="10FCEDE6" w14:textId="77777777" w:rsidR="00877F8C" w:rsidRPr="009F269B" w:rsidRDefault="00877F8C" w:rsidP="00877F8C">
      <w:pPr>
        <w:rPr>
          <w:sz w:val="16"/>
        </w:rPr>
      </w:pPr>
      <w:r w:rsidRPr="009F269B">
        <w:rPr>
          <w:sz w:val="16"/>
        </w:rPr>
        <w:t xml:space="preserve">Some </w:t>
      </w:r>
      <w:r w:rsidRPr="00BD1C65">
        <w:rPr>
          <w:rStyle w:val="StyleUnderline"/>
          <w:highlight w:val="yellow"/>
        </w:rPr>
        <w:t>exhibiting flu-like symptoms were not tested or quarantined</w:t>
      </w:r>
      <w:r w:rsidRPr="009F269B">
        <w:rPr>
          <w:sz w:val="16"/>
        </w:rPr>
        <w:t xml:space="preserve"> at several facilities, including at the FCI Yazoo City in Mississippi and at the Metropolitan Correctional Center in New York City, according to inmates and advocates. There have been confirmed COVID-19 cases at both.</w:t>
      </w:r>
    </w:p>
    <w:p w14:paraId="523F53C4" w14:textId="77777777" w:rsidR="00877F8C" w:rsidRPr="009F269B" w:rsidRDefault="00877F8C" w:rsidP="00877F8C">
      <w:pPr>
        <w:rPr>
          <w:sz w:val="16"/>
          <w:szCs w:val="16"/>
        </w:rPr>
      </w:pPr>
      <w:r w:rsidRPr="009F269B">
        <w:rPr>
          <w:sz w:val="16"/>
          <w:szCs w:val="16"/>
        </w:rPr>
        <w:t>Joseph Plany, locked up at a federal prison camp in Beaumont, Texas, said one inmate sought treatment for respiratory symptoms and was turned away at the medical unit and sent back to his dorm.</w:t>
      </w:r>
    </w:p>
    <w:p w14:paraId="627D5D6B" w14:textId="77777777" w:rsidR="00877F8C" w:rsidRPr="009F269B" w:rsidRDefault="00877F8C" w:rsidP="00877F8C">
      <w:pPr>
        <w:rPr>
          <w:sz w:val="16"/>
          <w:szCs w:val="16"/>
        </w:rPr>
      </w:pPr>
      <w:r w:rsidRPr="009F269B">
        <w:rPr>
          <w:sz w:val="16"/>
          <w:szCs w:val="16"/>
        </w:rPr>
        <w:t>“They're not telling us anything,” he said in an interview with the AP. “They just they're not equipped to handle it.”</w:t>
      </w:r>
    </w:p>
    <w:p w14:paraId="7E75BC31" w14:textId="77777777" w:rsidR="00877F8C" w:rsidRPr="00B52C93" w:rsidRDefault="00877F8C" w:rsidP="00877F8C">
      <w:pPr>
        <w:rPr>
          <w:sz w:val="16"/>
        </w:rPr>
      </w:pPr>
      <w:r w:rsidRPr="00B52C93">
        <w:rPr>
          <w:sz w:val="16"/>
        </w:rPr>
        <w:t xml:space="preserve">Congressional </w:t>
      </w:r>
      <w:r w:rsidRPr="00BD1C65">
        <w:rPr>
          <w:rStyle w:val="StyleUnderline"/>
          <w:highlight w:val="yellow"/>
        </w:rPr>
        <w:t>leaders and prison advocates</w:t>
      </w:r>
      <w:r w:rsidRPr="00B52C93">
        <w:rPr>
          <w:sz w:val="16"/>
        </w:rPr>
        <w:t xml:space="preserve"> </w:t>
      </w:r>
      <w:r w:rsidRPr="00BD1C65">
        <w:rPr>
          <w:rStyle w:val="StyleUnderline"/>
          <w:highlight w:val="yellow"/>
        </w:rPr>
        <w:t>are pressing the Justice Department to ahead of a</w:t>
      </w:r>
      <w:r w:rsidRPr="00B52C93">
        <w:rPr>
          <w:sz w:val="16"/>
        </w:rPr>
        <w:t xml:space="preserve"> potential </w:t>
      </w:r>
      <w:r w:rsidRPr="00BD1C65">
        <w:rPr>
          <w:rStyle w:val="Emphasis"/>
          <w:highlight w:val="yellow"/>
        </w:rPr>
        <w:t>outbreak</w:t>
      </w:r>
      <w:r w:rsidRPr="00B52C93">
        <w:rPr>
          <w:sz w:val="16"/>
        </w:rPr>
        <w:t xml:space="preserve">, </w:t>
      </w:r>
      <w:r w:rsidRPr="00BD1C65">
        <w:rPr>
          <w:rStyle w:val="StyleUnderline"/>
          <w:highlight w:val="yellow"/>
        </w:rPr>
        <w:t>arguing that</w:t>
      </w:r>
      <w:r w:rsidRPr="00B52C93">
        <w:rPr>
          <w:sz w:val="16"/>
        </w:rPr>
        <w:t xml:space="preserve"> the </w:t>
      </w:r>
      <w:r w:rsidRPr="00BD1C65">
        <w:rPr>
          <w:rStyle w:val="StyleUnderline"/>
          <w:highlight w:val="yellow"/>
        </w:rPr>
        <w:t>public health guidance to stay 6 feet</w:t>
      </w:r>
      <w:r w:rsidRPr="00B52C93">
        <w:rPr>
          <w:sz w:val="16"/>
        </w:rPr>
        <w:t xml:space="preserve"> (1.83 meters) </w:t>
      </w:r>
      <w:r w:rsidRPr="00BD1C65">
        <w:rPr>
          <w:rStyle w:val="StyleUnderline"/>
          <w:highlight w:val="yellow"/>
        </w:rPr>
        <w:t>away from other people</w:t>
      </w:r>
      <w:r w:rsidRPr="00B52C93">
        <w:rPr>
          <w:sz w:val="16"/>
        </w:rPr>
        <w:t xml:space="preserve"> </w:t>
      </w:r>
      <w:r w:rsidRPr="00BD1C65">
        <w:rPr>
          <w:rStyle w:val="StyleUnderline"/>
          <w:highlight w:val="yellow"/>
        </w:rPr>
        <w:t>is</w:t>
      </w:r>
      <w:r w:rsidRPr="009F269B">
        <w:rPr>
          <w:rStyle w:val="StyleUnderline"/>
        </w:rPr>
        <w:t xml:space="preserve"> </w:t>
      </w:r>
      <w:r w:rsidRPr="00BD1C65">
        <w:rPr>
          <w:rStyle w:val="Emphasis"/>
          <w:highlight w:val="yellow"/>
        </w:rPr>
        <w:t>nearly impossible behind bars.</w:t>
      </w:r>
    </w:p>
    <w:p w14:paraId="05C19A57" w14:textId="77777777" w:rsidR="00877F8C" w:rsidRPr="009F269B" w:rsidRDefault="00877F8C" w:rsidP="00877F8C">
      <w:pPr>
        <w:rPr>
          <w:sz w:val="16"/>
        </w:rPr>
      </w:pPr>
      <w:r w:rsidRPr="009F269B">
        <w:rPr>
          <w:sz w:val="16"/>
        </w:rPr>
        <w:t>“</w:t>
      </w:r>
      <w:r w:rsidRPr="00BD1C65">
        <w:rPr>
          <w:rStyle w:val="Emphasis"/>
          <w:highlight w:val="yellow"/>
        </w:rPr>
        <w:t>There is no adequate possible plan</w:t>
      </w:r>
      <w:r w:rsidRPr="009F269B">
        <w:rPr>
          <w:sz w:val="16"/>
        </w:rPr>
        <w:t xml:space="preserve">, certainly not </w:t>
      </w:r>
      <w:r w:rsidRPr="00BD1C65">
        <w:rPr>
          <w:rStyle w:val="Emphasis"/>
          <w:highlight w:val="yellow"/>
        </w:rPr>
        <w:t>without greatly decreasing the population in these institutions,</w:t>
      </w:r>
      <w:r w:rsidRPr="009F269B">
        <w:rPr>
          <w:sz w:val="16"/>
        </w:rPr>
        <w:t>” said David Patton, executive director and chief attorney at the Federal Defenders of New York. “</w:t>
      </w:r>
      <w:r w:rsidRPr="009F269B">
        <w:rPr>
          <w:rStyle w:val="Emphasis"/>
        </w:rPr>
        <w:t>There is simply not enough space in there</w:t>
      </w:r>
      <w:r w:rsidRPr="009F269B">
        <w:rPr>
          <w:sz w:val="16"/>
        </w:rPr>
        <w:t>.”</w:t>
      </w:r>
    </w:p>
    <w:p w14:paraId="6F4ABCDE" w14:textId="77777777" w:rsidR="00877F8C" w:rsidRDefault="00877F8C" w:rsidP="00877F8C"/>
    <w:p w14:paraId="213C7282" w14:textId="77777777" w:rsidR="00877F8C" w:rsidRDefault="00877F8C" w:rsidP="00877F8C">
      <w:pPr>
        <w:pStyle w:val="Heading4"/>
      </w:pPr>
      <w:r>
        <w:t>Reforms Cplan fails – COVID will inevitably go beyond bars and into surrounding communities.</w:t>
      </w:r>
    </w:p>
    <w:p w14:paraId="2701A165" w14:textId="77777777" w:rsidR="00877F8C" w:rsidRPr="00B13BA9" w:rsidRDefault="00877F8C" w:rsidP="00877F8C">
      <w:pPr>
        <w:rPr>
          <w:rStyle w:val="Style13ptBold"/>
        </w:rPr>
      </w:pPr>
      <w:r w:rsidRPr="00B13BA9">
        <w:rPr>
          <w:rStyle w:val="Style13ptBold"/>
        </w:rPr>
        <w:t>Rich ‘20</w:t>
      </w:r>
    </w:p>
    <w:p w14:paraId="04997411" w14:textId="77777777" w:rsidR="00877F8C" w:rsidRPr="00B13BA9" w:rsidRDefault="00877F8C" w:rsidP="00877F8C">
      <w:pPr>
        <w:rPr>
          <w:sz w:val="18"/>
          <w:szCs w:val="18"/>
        </w:rPr>
      </w:pPr>
      <w:r w:rsidRPr="00B13BA9">
        <w:rPr>
          <w:sz w:val="18"/>
          <w:szCs w:val="18"/>
        </w:rPr>
        <w:t xml:space="preserve">et al; </w:t>
      </w:r>
      <w:r>
        <w:rPr>
          <w:sz w:val="18"/>
          <w:szCs w:val="18"/>
        </w:rPr>
        <w:t xml:space="preserve">Dr. </w:t>
      </w:r>
      <w:r w:rsidRPr="00B13BA9">
        <w:rPr>
          <w:sz w:val="18"/>
          <w:szCs w:val="18"/>
        </w:rPr>
        <w:t xml:space="preserve">Josiah Rich is </w:t>
      </w:r>
      <w:r>
        <w:rPr>
          <w:sz w:val="18"/>
          <w:szCs w:val="18"/>
        </w:rPr>
        <w:t>Professor of Medicine and Epidemiology at Brown University and also a practicing Infectious Disease Specialist at the Rhode Island Department of Corrections</w:t>
      </w:r>
      <w:r w:rsidRPr="00B13BA9">
        <w:rPr>
          <w:sz w:val="18"/>
          <w:szCs w:val="18"/>
        </w:rPr>
        <w:t xml:space="preserve">. “We must release prisoners to lessen the spread of coronavirus” – Washington Post - March 17, 2020 - #E&amp;F </w:t>
      </w:r>
      <w:r>
        <w:rPr>
          <w:sz w:val="18"/>
          <w:szCs w:val="18"/>
        </w:rPr>
        <w:t>–</w:t>
      </w:r>
      <w:r w:rsidRPr="00B13BA9">
        <w:rPr>
          <w:sz w:val="18"/>
          <w:szCs w:val="18"/>
        </w:rPr>
        <w:t xml:space="preserve"> </w:t>
      </w:r>
      <w:r>
        <w:rPr>
          <w:sz w:val="18"/>
          <w:szCs w:val="18"/>
        </w:rPr>
        <w:t xml:space="preserve">modified for language that may offend - </w:t>
      </w:r>
      <w:r w:rsidRPr="00B13BA9">
        <w:rPr>
          <w:sz w:val="18"/>
          <w:szCs w:val="18"/>
        </w:rPr>
        <w:t>https://www.washingtonpost.com/opinions/2020/03/17/we-must-release-prisoners-lessen-spread-coronavirus/</w:t>
      </w:r>
    </w:p>
    <w:p w14:paraId="0E065186" w14:textId="77777777" w:rsidR="00877F8C" w:rsidRPr="00AA46CA" w:rsidRDefault="00877F8C" w:rsidP="00877F8C">
      <w:pPr>
        <w:rPr>
          <w:u w:val="single"/>
        </w:rPr>
      </w:pPr>
      <w:r w:rsidRPr="00BD1C65">
        <w:rPr>
          <w:rStyle w:val="StyleUnderline"/>
          <w:highlight w:val="yellow"/>
        </w:rPr>
        <w:t xml:space="preserve">Unless </w:t>
      </w:r>
      <w:r w:rsidRPr="000B590A">
        <w:rPr>
          <w:rStyle w:val="Emphasis"/>
        </w:rPr>
        <w:t xml:space="preserve">government </w:t>
      </w:r>
      <w:r w:rsidRPr="00BD1C65">
        <w:rPr>
          <w:rStyle w:val="StyleUnderline"/>
          <w:highlight w:val="yellow"/>
        </w:rPr>
        <w:t xml:space="preserve">officials </w:t>
      </w:r>
      <w:r w:rsidRPr="00BD1C65">
        <w:rPr>
          <w:rStyle w:val="Emphasis"/>
          <w:highlight w:val="yellow"/>
        </w:rPr>
        <w:t>act now</w:t>
      </w:r>
      <w:r w:rsidRPr="00AA46CA">
        <w:rPr>
          <w:sz w:val="16"/>
        </w:rPr>
        <w:t xml:space="preserve">, the novel </w:t>
      </w:r>
      <w:r w:rsidRPr="00BD1C65">
        <w:rPr>
          <w:rStyle w:val="StyleUnderline"/>
          <w:highlight w:val="yellow"/>
        </w:rPr>
        <w:t>coronavirus will spread rapidly in</w:t>
      </w:r>
      <w:r w:rsidRPr="00AA46CA">
        <w:rPr>
          <w:sz w:val="16"/>
        </w:rPr>
        <w:t xml:space="preserve"> our jails and </w:t>
      </w:r>
      <w:r w:rsidRPr="00BD1C65">
        <w:rPr>
          <w:rStyle w:val="StyleUnderline"/>
          <w:highlight w:val="yellow"/>
        </w:rPr>
        <w:t>prisons,</w:t>
      </w:r>
      <w:r w:rsidRPr="00AA46CA">
        <w:rPr>
          <w:sz w:val="16"/>
        </w:rPr>
        <w:t xml:space="preserve"> </w:t>
      </w:r>
      <w:r w:rsidRPr="00BD1C65">
        <w:rPr>
          <w:rStyle w:val="StyleUnderline"/>
          <w:highlight w:val="yellow"/>
        </w:rPr>
        <w:t xml:space="preserve">endangering </w:t>
      </w:r>
      <w:r w:rsidRPr="00BD1C65">
        <w:rPr>
          <w:rStyle w:val="Emphasis"/>
          <w:highlight w:val="yellow"/>
        </w:rPr>
        <w:t>not only prisoners</w:t>
      </w:r>
      <w:r w:rsidRPr="00AA46CA">
        <w:rPr>
          <w:sz w:val="16"/>
        </w:rPr>
        <w:t xml:space="preserve"> </w:t>
      </w:r>
      <w:r w:rsidRPr="00747F45">
        <w:rPr>
          <w:rStyle w:val="StyleUnderline"/>
        </w:rPr>
        <w:t>and corrections workers</w:t>
      </w:r>
      <w:r w:rsidRPr="00AA46CA">
        <w:rPr>
          <w:sz w:val="16"/>
        </w:rPr>
        <w:t xml:space="preserve"> </w:t>
      </w:r>
      <w:r w:rsidRPr="00BD1C65">
        <w:rPr>
          <w:rStyle w:val="StyleUnderline"/>
          <w:highlight w:val="yellow"/>
        </w:rPr>
        <w:t xml:space="preserve">but </w:t>
      </w:r>
      <w:r w:rsidRPr="00BD1C65">
        <w:rPr>
          <w:rStyle w:val="Emphasis"/>
          <w:highlight w:val="yellow"/>
        </w:rPr>
        <w:t>the general public</w:t>
      </w:r>
      <w:r w:rsidRPr="00B13BA9">
        <w:rPr>
          <w:rStyle w:val="StyleUnderline"/>
        </w:rPr>
        <w:t xml:space="preserve"> as well.</w:t>
      </w:r>
      <w:r w:rsidRPr="00AA46CA">
        <w:rPr>
          <w:sz w:val="16"/>
        </w:rPr>
        <w:t xml:space="preserve"> As the country prepares for further spread of the pandemic, </w:t>
      </w:r>
      <w:r w:rsidRPr="00BD1C65">
        <w:rPr>
          <w:rStyle w:val="StyleUnderline"/>
          <w:highlight w:val="yellow"/>
        </w:rPr>
        <w:t>authorities should take</w:t>
      </w:r>
      <w:r w:rsidRPr="00AA46CA">
        <w:rPr>
          <w:sz w:val="16"/>
        </w:rPr>
        <w:t xml:space="preserve"> </w:t>
      </w:r>
      <w:r w:rsidRPr="00BD1C65">
        <w:rPr>
          <w:rStyle w:val="Emphasis"/>
          <w:highlight w:val="yellow"/>
        </w:rPr>
        <w:t xml:space="preserve">immediate </w:t>
      </w:r>
      <w:r w:rsidRPr="00B52C93">
        <w:rPr>
          <w:strike/>
        </w:rPr>
        <w:t xml:space="preserve">steps </w:t>
      </w:r>
      <w:r>
        <w:t>(</w:t>
      </w:r>
      <w:r w:rsidRPr="00BD1C65">
        <w:rPr>
          <w:highlight w:val="yellow"/>
          <w:u w:val="single"/>
        </w:rPr>
        <w:t>measures</w:t>
      </w:r>
      <w:r>
        <w:t xml:space="preserve">) </w:t>
      </w:r>
      <w:r w:rsidRPr="00AA46CA">
        <w:rPr>
          <w:sz w:val="16"/>
        </w:rPr>
        <w:t xml:space="preserve"> </w:t>
      </w:r>
      <w:r w:rsidRPr="00BD1C65">
        <w:rPr>
          <w:rStyle w:val="StyleUnderline"/>
          <w:highlight w:val="yellow"/>
        </w:rPr>
        <w:t xml:space="preserve">to limit the risk </w:t>
      </w:r>
      <w:r w:rsidRPr="00CC56E0">
        <w:rPr>
          <w:rStyle w:val="StyleUnderline"/>
        </w:rPr>
        <w:t>posed by mass confinement</w:t>
      </w:r>
      <w:r w:rsidRPr="00BD1C65">
        <w:rPr>
          <w:rStyle w:val="StyleUnderline"/>
          <w:highlight w:val="yellow"/>
        </w:rPr>
        <w:t xml:space="preserve">, including releasing </w:t>
      </w:r>
      <w:r w:rsidRPr="00452080">
        <w:rPr>
          <w:rStyle w:val="StyleUnderline"/>
        </w:rPr>
        <w:t>those detained on bail,</w:t>
      </w:r>
      <w:r w:rsidRPr="00452080">
        <w:rPr>
          <w:sz w:val="16"/>
        </w:rPr>
        <w:t xml:space="preserve"> </w:t>
      </w:r>
      <w:r w:rsidRPr="00452080">
        <w:rPr>
          <w:rStyle w:val="StyleUnderline"/>
        </w:rPr>
        <w:t xml:space="preserve">along with </w:t>
      </w:r>
      <w:r w:rsidRPr="00BD1C65">
        <w:rPr>
          <w:rStyle w:val="StyleUnderline"/>
          <w:highlight w:val="yellow"/>
        </w:rPr>
        <w:t xml:space="preserve">elderly prisoners </w:t>
      </w:r>
      <w:r w:rsidRPr="00452080">
        <w:rPr>
          <w:rStyle w:val="StyleUnderline"/>
        </w:rPr>
        <w:t>who pose little danger to the public.</w:t>
      </w:r>
    </w:p>
    <w:p w14:paraId="23722EA4" w14:textId="77777777" w:rsidR="00877F8C" w:rsidRPr="00AA46CA" w:rsidRDefault="00877F8C" w:rsidP="00877F8C">
      <w:pPr>
        <w:rPr>
          <w:rStyle w:val="StyleUnderline"/>
        </w:rPr>
      </w:pPr>
      <w:r w:rsidRPr="00AA46CA">
        <w:rPr>
          <w:sz w:val="16"/>
        </w:rPr>
        <w:t xml:space="preserve">Early on in this pandemic, we learned that, as with other closed spaces such as cruise ships and nursing homes, the covid-19 coronavirus spread rapidly in Chinese correctional facilities. Now </w:t>
      </w:r>
      <w:r w:rsidRPr="00AA46CA">
        <w:rPr>
          <w:rStyle w:val="StyleUnderline"/>
        </w:rPr>
        <w:t>the U</w:t>
      </w:r>
      <w:r w:rsidRPr="00AA46CA">
        <w:rPr>
          <w:sz w:val="16"/>
        </w:rPr>
        <w:t xml:space="preserve">nited </w:t>
      </w:r>
      <w:r w:rsidRPr="00AA46CA">
        <w:rPr>
          <w:rStyle w:val="StyleUnderline"/>
        </w:rPr>
        <w:t>S</w:t>
      </w:r>
      <w:r w:rsidRPr="00AA46CA">
        <w:rPr>
          <w:sz w:val="16"/>
        </w:rPr>
        <w:t xml:space="preserve">tates, </w:t>
      </w:r>
      <w:r w:rsidRPr="00AA46CA">
        <w:rPr>
          <w:rStyle w:val="StyleUnderline"/>
        </w:rPr>
        <w:t>which leads the world when it comes to incarceration, faces that same challenge.</w:t>
      </w:r>
    </w:p>
    <w:p w14:paraId="6E73FC74" w14:textId="77777777" w:rsidR="00877F8C" w:rsidRPr="00AA46CA" w:rsidRDefault="00877F8C" w:rsidP="00877F8C">
      <w:pPr>
        <w:rPr>
          <w:sz w:val="16"/>
        </w:rPr>
      </w:pPr>
      <w:r w:rsidRPr="00BD1C65">
        <w:rPr>
          <w:rStyle w:val="StyleUnderline"/>
          <w:highlight w:val="yellow"/>
        </w:rPr>
        <w:t xml:space="preserve">It is </w:t>
      </w:r>
      <w:r w:rsidRPr="00BD1C65">
        <w:rPr>
          <w:rStyle w:val="Emphasis"/>
          <w:highlight w:val="yellow"/>
        </w:rPr>
        <w:t>essential</w:t>
      </w:r>
      <w:r w:rsidRPr="00AA46CA">
        <w:rPr>
          <w:sz w:val="16"/>
        </w:rPr>
        <w:t xml:space="preserve"> </w:t>
      </w:r>
      <w:r w:rsidRPr="00BD1C65">
        <w:rPr>
          <w:rStyle w:val="StyleUnderline"/>
          <w:highlight w:val="yellow"/>
        </w:rPr>
        <w:t>to understand that</w:t>
      </w:r>
      <w:r w:rsidRPr="00AA46CA">
        <w:rPr>
          <w:sz w:val="16"/>
        </w:rPr>
        <w:t xml:space="preserve">, despite being physically secure, jails and </w:t>
      </w:r>
      <w:r w:rsidRPr="00BD1C65">
        <w:rPr>
          <w:rStyle w:val="StyleUnderline"/>
          <w:highlight w:val="yellow"/>
        </w:rPr>
        <w:t>prisons are not isolated from</w:t>
      </w:r>
      <w:r w:rsidRPr="00AA46CA">
        <w:rPr>
          <w:sz w:val="16"/>
        </w:rPr>
        <w:t xml:space="preserve"> </w:t>
      </w:r>
      <w:r w:rsidRPr="00BD1C65">
        <w:rPr>
          <w:rStyle w:val="StyleUnderline"/>
          <w:highlight w:val="yellow"/>
        </w:rPr>
        <w:t>the community</w:t>
      </w:r>
      <w:r w:rsidRPr="00AA46CA">
        <w:rPr>
          <w:sz w:val="16"/>
        </w:rPr>
        <w:t>.</w:t>
      </w:r>
      <w:r w:rsidRPr="00AA46CA">
        <w:rPr>
          <w:rStyle w:val="StyleUnderline"/>
        </w:rPr>
        <w:t xml:space="preserve"> </w:t>
      </w:r>
      <w:r w:rsidRPr="00BD1C65">
        <w:rPr>
          <w:rStyle w:val="StyleUnderline"/>
          <w:highlight w:val="yellow"/>
        </w:rPr>
        <w:t>People</w:t>
      </w:r>
      <w:r w:rsidRPr="00AA46CA">
        <w:rPr>
          <w:sz w:val="16"/>
        </w:rPr>
        <w:t xml:space="preserve"> continuously </w:t>
      </w:r>
      <w:r w:rsidRPr="00BD1C65">
        <w:rPr>
          <w:rStyle w:val="StyleUnderline"/>
          <w:highlight w:val="yellow"/>
        </w:rPr>
        <w:t>enter and leave, including</w:t>
      </w:r>
      <w:r w:rsidRPr="00AA46CA">
        <w:rPr>
          <w:sz w:val="16"/>
        </w:rPr>
        <w:t xml:space="preserve"> multiple </w:t>
      </w:r>
      <w:r w:rsidRPr="00CC56E0">
        <w:rPr>
          <w:rStyle w:val="StyleUnderline"/>
        </w:rPr>
        <w:t>shifts of corrections staff</w:t>
      </w:r>
      <w:r w:rsidRPr="00CC56E0">
        <w:rPr>
          <w:sz w:val="16"/>
        </w:rPr>
        <w:t>;</w:t>
      </w:r>
      <w:r w:rsidRPr="00AA46CA">
        <w:rPr>
          <w:sz w:val="16"/>
        </w:rPr>
        <w:t xml:space="preserve"> </w:t>
      </w:r>
      <w:r w:rsidRPr="00BD1C65">
        <w:rPr>
          <w:rStyle w:val="StyleUnderline"/>
          <w:highlight w:val="yellow"/>
        </w:rPr>
        <w:t>newly</w:t>
      </w:r>
      <w:r w:rsidRPr="00AA46CA">
        <w:rPr>
          <w:rStyle w:val="StyleUnderline"/>
        </w:rPr>
        <w:t xml:space="preserve"> </w:t>
      </w:r>
      <w:r w:rsidRPr="00AA46CA">
        <w:rPr>
          <w:sz w:val="16"/>
        </w:rPr>
        <w:t xml:space="preserve">arrested, charged and </w:t>
      </w:r>
      <w:r w:rsidRPr="00BD1C65">
        <w:rPr>
          <w:rStyle w:val="StyleUnderline"/>
          <w:highlight w:val="yellow"/>
        </w:rPr>
        <w:t>sentenced individuals</w:t>
      </w:r>
      <w:r w:rsidRPr="00AA46CA">
        <w:rPr>
          <w:sz w:val="16"/>
        </w:rPr>
        <w:t xml:space="preserve">; </w:t>
      </w:r>
      <w:r w:rsidRPr="00BD1C65">
        <w:rPr>
          <w:rStyle w:val="StyleUnderline"/>
          <w:highlight w:val="yellow"/>
        </w:rPr>
        <w:t>attorneys; and visitors.</w:t>
      </w:r>
      <w:r w:rsidRPr="00AA46CA">
        <w:rPr>
          <w:sz w:val="16"/>
        </w:rPr>
        <w:t xml:space="preserve"> </w:t>
      </w:r>
      <w:r w:rsidRPr="00BD1C65">
        <w:rPr>
          <w:rStyle w:val="Emphasis"/>
          <w:highlight w:val="yellow"/>
        </w:rPr>
        <w:t xml:space="preserve">Even if </w:t>
      </w:r>
      <w:r w:rsidRPr="00CC56E0">
        <w:rPr>
          <w:rStyle w:val="Emphasis"/>
        </w:rPr>
        <w:t xml:space="preserve">this </w:t>
      </w:r>
      <w:r w:rsidRPr="00BD1C65">
        <w:rPr>
          <w:rStyle w:val="Emphasis"/>
          <w:highlight w:val="yellow"/>
        </w:rPr>
        <w:t>flow is limited</w:t>
      </w:r>
      <w:r w:rsidRPr="00AA46CA">
        <w:rPr>
          <w:sz w:val="16"/>
        </w:rPr>
        <w:t xml:space="preserve"> to the extent possible, </w:t>
      </w:r>
      <w:r w:rsidRPr="00BD1C65">
        <w:rPr>
          <w:rStyle w:val="StyleUnderline"/>
          <w:highlight w:val="yellow"/>
        </w:rPr>
        <w:t>correctional facilities</w:t>
      </w:r>
      <w:r w:rsidRPr="00AA46CA">
        <w:rPr>
          <w:sz w:val="16"/>
        </w:rPr>
        <w:t xml:space="preserve"> remain densely populated and </w:t>
      </w:r>
      <w:r w:rsidRPr="00BD1C65">
        <w:rPr>
          <w:rStyle w:val="StyleUnderline"/>
          <w:highlight w:val="yellow"/>
        </w:rPr>
        <w:t>poorly designed</w:t>
      </w:r>
      <w:r w:rsidRPr="00AA46CA">
        <w:rPr>
          <w:sz w:val="16"/>
        </w:rPr>
        <w:t xml:space="preserve"> </w:t>
      </w:r>
      <w:r w:rsidRPr="00BD1C65">
        <w:rPr>
          <w:rStyle w:val="StyleUnderline"/>
          <w:highlight w:val="yellow"/>
        </w:rPr>
        <w:t>to prevent</w:t>
      </w:r>
      <w:r w:rsidRPr="00AA46CA">
        <w:rPr>
          <w:sz w:val="16"/>
        </w:rPr>
        <w:t xml:space="preserve"> the </w:t>
      </w:r>
      <w:r w:rsidRPr="00BD1C65">
        <w:rPr>
          <w:rStyle w:val="Emphasis"/>
          <w:highlight w:val="yellow"/>
        </w:rPr>
        <w:t xml:space="preserve">inevitable </w:t>
      </w:r>
      <w:r w:rsidRPr="00CC56E0">
        <w:rPr>
          <w:rStyle w:val="Emphasis"/>
        </w:rPr>
        <w:t>rapid</w:t>
      </w:r>
      <w:r w:rsidRPr="00CC56E0">
        <w:rPr>
          <w:sz w:val="16"/>
        </w:rPr>
        <w:t xml:space="preserve"> </w:t>
      </w:r>
      <w:r w:rsidRPr="00CC56E0">
        <w:rPr>
          <w:rStyle w:val="Emphasis"/>
        </w:rPr>
        <w:t xml:space="preserve">and </w:t>
      </w:r>
      <w:r w:rsidRPr="00BD1C65">
        <w:rPr>
          <w:rStyle w:val="Emphasis"/>
          <w:highlight w:val="yellow"/>
        </w:rPr>
        <w:t xml:space="preserve">widespread dissemination </w:t>
      </w:r>
      <w:r w:rsidRPr="00CC56E0">
        <w:rPr>
          <w:rStyle w:val="Emphasis"/>
        </w:rPr>
        <w:t>of this virus</w:t>
      </w:r>
      <w:r w:rsidRPr="00AA46CA">
        <w:rPr>
          <w:sz w:val="16"/>
        </w:rPr>
        <w:t>.</w:t>
      </w:r>
    </w:p>
    <w:p w14:paraId="72A8D4CA" w14:textId="77777777" w:rsidR="00877F8C" w:rsidRPr="00AA46CA" w:rsidRDefault="00877F8C" w:rsidP="00877F8C">
      <w:pPr>
        <w:rPr>
          <w:rStyle w:val="StyleUnderline"/>
        </w:rPr>
      </w:pPr>
      <w:r w:rsidRPr="00AA46CA">
        <w:rPr>
          <w:sz w:val="16"/>
        </w:rPr>
        <w:t xml:space="preserve">At the same time, jails and prisons house individuals at higher risk than in other settings, such as schools and restaurants, that have been closed to mitigate contamination. Although </w:t>
      </w:r>
      <w:r w:rsidRPr="00BD1C65">
        <w:rPr>
          <w:rStyle w:val="StyleUnderline"/>
          <w:highlight w:val="yellow"/>
        </w:rPr>
        <w:t>corrections facilities</w:t>
      </w:r>
      <w:r w:rsidRPr="00AA46CA">
        <w:rPr>
          <w:sz w:val="16"/>
        </w:rPr>
        <w:t xml:space="preserve"> cannot be closed, they </w:t>
      </w:r>
      <w:r w:rsidRPr="00BD1C65">
        <w:rPr>
          <w:rStyle w:val="Emphasis"/>
          <w:highlight w:val="yellow"/>
        </w:rPr>
        <w:t>must be included</w:t>
      </w:r>
      <w:r w:rsidRPr="00BD1C65">
        <w:rPr>
          <w:sz w:val="16"/>
          <w:highlight w:val="yellow"/>
        </w:rPr>
        <w:t xml:space="preserve"> </w:t>
      </w:r>
      <w:r w:rsidRPr="00BD1C65">
        <w:rPr>
          <w:rStyle w:val="StyleUnderline"/>
          <w:highlight w:val="yellow"/>
        </w:rPr>
        <w:t>in any plan</w:t>
      </w:r>
      <w:r w:rsidRPr="00AA46CA">
        <w:rPr>
          <w:rStyle w:val="StyleUnderline"/>
        </w:rPr>
        <w:t xml:space="preserve"> </w:t>
      </w:r>
      <w:r w:rsidRPr="00BD1C65">
        <w:rPr>
          <w:rStyle w:val="StyleUnderline"/>
          <w:highlight w:val="yellow"/>
        </w:rPr>
        <w:t>aimed at</w:t>
      </w:r>
      <w:r w:rsidRPr="00BD1C65">
        <w:rPr>
          <w:sz w:val="16"/>
          <w:highlight w:val="yellow"/>
        </w:rPr>
        <w:t xml:space="preserve"> </w:t>
      </w:r>
      <w:r w:rsidRPr="00BD1C65">
        <w:rPr>
          <w:rStyle w:val="StyleUnderline"/>
          <w:highlight w:val="yellow"/>
        </w:rPr>
        <w:t xml:space="preserve">slowing </w:t>
      </w:r>
      <w:r w:rsidRPr="000B590A">
        <w:rPr>
          <w:rStyle w:val="StyleUnderline"/>
        </w:rPr>
        <w:t>the</w:t>
      </w:r>
      <w:r w:rsidRPr="00BD1C65">
        <w:rPr>
          <w:rStyle w:val="StyleUnderline"/>
          <w:highlight w:val="yellow"/>
        </w:rPr>
        <w:t xml:space="preserve"> surge in infections</w:t>
      </w:r>
      <w:r w:rsidRPr="00BD1C65">
        <w:rPr>
          <w:sz w:val="16"/>
          <w:highlight w:val="yellow"/>
        </w:rPr>
        <w:t xml:space="preserve"> </w:t>
      </w:r>
      <w:r w:rsidRPr="000B590A">
        <w:rPr>
          <w:rStyle w:val="StyleUnderline"/>
        </w:rPr>
        <w:t>and protecting public safety.</w:t>
      </w:r>
    </w:p>
    <w:p w14:paraId="51F843E4" w14:textId="77777777" w:rsidR="00877F8C" w:rsidRPr="00AA46CA" w:rsidRDefault="00877F8C" w:rsidP="00877F8C">
      <w:pPr>
        <w:rPr>
          <w:sz w:val="16"/>
        </w:rPr>
      </w:pPr>
      <w:r w:rsidRPr="000B590A">
        <w:rPr>
          <w:rStyle w:val="StyleUnderline"/>
        </w:rPr>
        <w:t>Reassessing</w:t>
      </w:r>
      <w:r w:rsidRPr="000B590A">
        <w:rPr>
          <w:sz w:val="16"/>
        </w:rPr>
        <w:t xml:space="preserve"> security and public </w:t>
      </w:r>
      <w:r w:rsidRPr="000B590A">
        <w:rPr>
          <w:rStyle w:val="StyleUnderline"/>
        </w:rPr>
        <w:t>health risks</w:t>
      </w:r>
      <w:r w:rsidRPr="000B590A">
        <w:rPr>
          <w:sz w:val="16"/>
        </w:rPr>
        <w:t xml:space="preserve"> </w:t>
      </w:r>
      <w:r w:rsidRPr="000B590A">
        <w:rPr>
          <w:rStyle w:val="StyleUnderline"/>
        </w:rPr>
        <w:t xml:space="preserve">and </w:t>
      </w:r>
      <w:r w:rsidRPr="00BD1C65">
        <w:rPr>
          <w:rStyle w:val="StyleUnderline"/>
          <w:highlight w:val="yellow"/>
        </w:rPr>
        <w:t>acting immediately</w:t>
      </w:r>
      <w:r w:rsidRPr="00AA46CA">
        <w:rPr>
          <w:sz w:val="16"/>
        </w:rPr>
        <w:t xml:space="preserve"> </w:t>
      </w:r>
      <w:r w:rsidRPr="00BD1C65">
        <w:rPr>
          <w:rStyle w:val="StyleUnderline"/>
          <w:highlight w:val="yellow"/>
        </w:rPr>
        <w:t>will save the lives of not only those incarcerated</w:t>
      </w:r>
      <w:r w:rsidRPr="00AA46CA">
        <w:rPr>
          <w:rStyle w:val="Emphasis"/>
        </w:rPr>
        <w:t xml:space="preserve"> </w:t>
      </w:r>
      <w:r w:rsidRPr="00BD1C65">
        <w:rPr>
          <w:rStyle w:val="Emphasis"/>
          <w:highlight w:val="yellow"/>
        </w:rPr>
        <w:t>but</w:t>
      </w:r>
      <w:r w:rsidRPr="00AA46CA">
        <w:rPr>
          <w:sz w:val="16"/>
        </w:rPr>
        <w:t xml:space="preserve"> also correctional staff and their families and </w:t>
      </w:r>
      <w:r w:rsidRPr="00BD1C65">
        <w:rPr>
          <w:rStyle w:val="Emphasis"/>
          <w:highlight w:val="yellow"/>
        </w:rPr>
        <w:t>the community at large</w:t>
      </w:r>
      <w:r w:rsidRPr="00AA46CA">
        <w:rPr>
          <w:sz w:val="16"/>
        </w:rPr>
        <w:t xml:space="preserve">. There are several steps that </w:t>
      </w:r>
      <w:r w:rsidRPr="000B590A">
        <w:rPr>
          <w:rStyle w:val="Emphasis"/>
        </w:rPr>
        <w:t>authorities</w:t>
      </w:r>
      <w:r w:rsidRPr="00AA46CA">
        <w:rPr>
          <w:rStyle w:val="StyleUnderline"/>
        </w:rPr>
        <w:t xml:space="preserve"> </w:t>
      </w:r>
      <w:r w:rsidRPr="00AA46CA">
        <w:rPr>
          <w:sz w:val="16"/>
        </w:rPr>
        <w:t>should implement as quickly as possible.</w:t>
      </w:r>
    </w:p>
    <w:p w14:paraId="3C515B11" w14:textId="77777777" w:rsidR="00877F8C" w:rsidRPr="00AA46CA" w:rsidRDefault="00877F8C" w:rsidP="00877F8C">
      <w:pPr>
        <w:rPr>
          <w:sz w:val="16"/>
        </w:rPr>
      </w:pPr>
      <w:r w:rsidRPr="00AA46CA">
        <w:rPr>
          <w:sz w:val="16"/>
        </w:rPr>
        <w:t xml:space="preserve">They must screen incoming individuals to prevent and delay infected individuals from entering facilities. </w:t>
      </w:r>
      <w:r w:rsidRPr="00CC56E0">
        <w:rPr>
          <w:rStyle w:val="StyleUnderline"/>
        </w:rPr>
        <w:t>They must</w:t>
      </w:r>
      <w:r w:rsidRPr="00CC56E0">
        <w:rPr>
          <w:sz w:val="16"/>
        </w:rPr>
        <w:t xml:space="preserve"> rapidly identify cases and </w:t>
      </w:r>
      <w:r w:rsidRPr="00CC56E0">
        <w:rPr>
          <w:rStyle w:val="StyleUnderline"/>
        </w:rPr>
        <w:t>isolate exposed groups</w:t>
      </w:r>
      <w:r w:rsidRPr="00CC56E0">
        <w:rPr>
          <w:sz w:val="16"/>
        </w:rPr>
        <w:t xml:space="preserve"> to limit the spread, </w:t>
      </w:r>
      <w:r w:rsidRPr="00CC56E0">
        <w:rPr>
          <w:rStyle w:val="StyleUnderline"/>
        </w:rPr>
        <w:t>as well as quickly transfer</w:t>
      </w:r>
      <w:r w:rsidRPr="00CC56E0">
        <w:rPr>
          <w:sz w:val="16"/>
        </w:rPr>
        <w:t xml:space="preserve"> seriously ill </w:t>
      </w:r>
      <w:r w:rsidRPr="00CC56E0">
        <w:rPr>
          <w:rStyle w:val="StyleUnderline"/>
        </w:rPr>
        <w:t>patients</w:t>
      </w:r>
      <w:r w:rsidRPr="00CC56E0">
        <w:rPr>
          <w:sz w:val="16"/>
        </w:rPr>
        <w:t xml:space="preserve"> to appropriate</w:t>
      </w:r>
      <w:r w:rsidRPr="00AA46CA">
        <w:rPr>
          <w:sz w:val="16"/>
        </w:rPr>
        <w:t xml:space="preserve"> facilities.</w:t>
      </w:r>
    </w:p>
    <w:p w14:paraId="181F81D5" w14:textId="77777777" w:rsidR="00877F8C" w:rsidRPr="00AA46CA" w:rsidRDefault="00877F8C" w:rsidP="00877F8C">
      <w:pPr>
        <w:rPr>
          <w:sz w:val="16"/>
        </w:rPr>
      </w:pPr>
      <w:r w:rsidRPr="00BD1C65">
        <w:rPr>
          <w:rStyle w:val="Emphasis"/>
          <w:highlight w:val="yellow"/>
        </w:rPr>
        <w:t>But that won’t be enough</w:t>
      </w:r>
      <w:r w:rsidRPr="00AA46CA">
        <w:rPr>
          <w:sz w:val="16"/>
        </w:rPr>
        <w:t xml:space="preserve">. </w:t>
      </w:r>
      <w:r w:rsidRPr="00BD1C65">
        <w:rPr>
          <w:rStyle w:val="StyleUnderline"/>
          <w:highlight w:val="yellow"/>
        </w:rPr>
        <w:t>Authorities should release</w:t>
      </w:r>
      <w:r w:rsidRPr="00AA46CA">
        <w:rPr>
          <w:sz w:val="16"/>
        </w:rPr>
        <w:t xml:space="preserve"> </w:t>
      </w:r>
      <w:r w:rsidRPr="00BD1C65">
        <w:rPr>
          <w:rStyle w:val="StyleUnderline"/>
          <w:highlight w:val="yellow"/>
        </w:rPr>
        <w:t xml:space="preserve">those who do not pose an immediate danger </w:t>
      </w:r>
      <w:r w:rsidRPr="000B590A">
        <w:rPr>
          <w:rStyle w:val="StyleUnderline"/>
        </w:rPr>
        <w:t>to public safety</w:t>
      </w:r>
      <w:r w:rsidRPr="000B590A">
        <w:rPr>
          <w:sz w:val="16"/>
        </w:rPr>
        <w:t xml:space="preserve">, while also reducing </w:t>
      </w:r>
      <w:r w:rsidRPr="00CC56E0">
        <w:rPr>
          <w:sz w:val="16"/>
        </w:rPr>
        <w:t xml:space="preserve">arrests </w:t>
      </w:r>
      <w:r w:rsidRPr="00CC56E0">
        <w:rPr>
          <w:rStyle w:val="StyleUnderline"/>
        </w:rPr>
        <w:t>and delay</w:t>
      </w:r>
      <w:r w:rsidRPr="00CC56E0">
        <w:rPr>
          <w:sz w:val="16"/>
        </w:rPr>
        <w:t xml:space="preserve">ing </w:t>
      </w:r>
      <w:r w:rsidRPr="00CC56E0">
        <w:rPr>
          <w:rStyle w:val="StyleUnderline"/>
        </w:rPr>
        <w:t>sentencings.</w:t>
      </w:r>
      <w:r w:rsidRPr="00AA46CA">
        <w:rPr>
          <w:sz w:val="16"/>
        </w:rPr>
        <w:t xml:space="preserve"> These moves carry inherent political risks, but they are for the greater good of the public at large. The </w:t>
      </w:r>
      <w:r w:rsidRPr="00452080">
        <w:rPr>
          <w:rStyle w:val="StyleUnderline"/>
        </w:rPr>
        <w:t>abrupt onset</w:t>
      </w:r>
      <w:r w:rsidRPr="00452080">
        <w:rPr>
          <w:sz w:val="16"/>
        </w:rPr>
        <w:t xml:space="preserve"> </w:t>
      </w:r>
      <w:r w:rsidRPr="00452080">
        <w:rPr>
          <w:rStyle w:val="StyleUnderline"/>
        </w:rPr>
        <w:t>of severe covid-19 infections</w:t>
      </w:r>
      <w:r w:rsidRPr="00452080">
        <w:rPr>
          <w:sz w:val="16"/>
        </w:rPr>
        <w:t xml:space="preserve"> </w:t>
      </w:r>
      <w:r w:rsidRPr="00452080">
        <w:rPr>
          <w:rStyle w:val="StyleUnderline"/>
        </w:rPr>
        <w:t>among incarcerated individuals</w:t>
      </w:r>
      <w:r w:rsidRPr="00452080">
        <w:rPr>
          <w:sz w:val="16"/>
        </w:rPr>
        <w:t xml:space="preserve"> </w:t>
      </w:r>
      <w:r w:rsidRPr="00452080">
        <w:rPr>
          <w:rStyle w:val="StyleUnderline"/>
        </w:rPr>
        <w:t xml:space="preserve">will require mass transfers to </w:t>
      </w:r>
      <w:r w:rsidRPr="00452080">
        <w:rPr>
          <w:sz w:val="16"/>
        </w:rPr>
        <w:t xml:space="preserve">local </w:t>
      </w:r>
      <w:r w:rsidRPr="00452080">
        <w:rPr>
          <w:rStyle w:val="StyleUnderline"/>
        </w:rPr>
        <w:t>hospitals</w:t>
      </w:r>
      <w:r w:rsidRPr="00452080">
        <w:rPr>
          <w:sz w:val="16"/>
        </w:rPr>
        <w:t xml:space="preserve"> for</w:t>
      </w:r>
      <w:r w:rsidRPr="00AA46CA">
        <w:rPr>
          <w:sz w:val="16"/>
        </w:rPr>
        <w:t xml:space="preserve"> intensive medical and ventilator care — highly expensive interventions that may soon be in very short supply. </w:t>
      </w:r>
      <w:r w:rsidRPr="000B590A">
        <w:rPr>
          <w:rStyle w:val="StyleUnderline"/>
        </w:rPr>
        <w:t xml:space="preserve">Each </w:t>
      </w:r>
      <w:r w:rsidRPr="000B590A">
        <w:rPr>
          <w:sz w:val="16"/>
        </w:rPr>
        <w:t xml:space="preserve">severely </w:t>
      </w:r>
      <w:r w:rsidRPr="000B590A">
        <w:rPr>
          <w:rStyle w:val="StyleUnderline"/>
        </w:rPr>
        <w:t xml:space="preserve">ill patient coming from corrections </w:t>
      </w:r>
      <w:r w:rsidRPr="000B590A">
        <w:rPr>
          <w:sz w:val="16"/>
        </w:rPr>
        <w:t xml:space="preserve">who occupies an ICU bed will </w:t>
      </w:r>
      <w:r w:rsidRPr="000B590A">
        <w:rPr>
          <w:rStyle w:val="StyleUnderline"/>
        </w:rPr>
        <w:t>mean others may die for inability to obtain care</w:t>
      </w:r>
      <w:r w:rsidRPr="000B590A">
        <w:rPr>
          <w:sz w:val="16"/>
        </w:rPr>
        <w:t>.</w:t>
      </w:r>
    </w:p>
    <w:p w14:paraId="0BC47604" w14:textId="77777777" w:rsidR="00877F8C" w:rsidRPr="00AE1ECF" w:rsidRDefault="00877F8C" w:rsidP="00877F8C">
      <w:pPr>
        <w:rPr>
          <w:sz w:val="16"/>
        </w:rPr>
      </w:pPr>
      <w:r w:rsidRPr="00AE1ECF">
        <w:rPr>
          <w:sz w:val="16"/>
        </w:rPr>
        <w:t xml:space="preserve">Our ability to release people rapidly will vary by type of facility and jurisdiction. </w:t>
      </w:r>
      <w:r w:rsidRPr="00452080">
        <w:rPr>
          <w:rStyle w:val="StyleUnderline"/>
        </w:rPr>
        <w:t>Those being held</w:t>
      </w:r>
      <w:r w:rsidRPr="00452080">
        <w:rPr>
          <w:sz w:val="16"/>
        </w:rPr>
        <w:t xml:space="preserve"> in jails simply </w:t>
      </w:r>
      <w:r w:rsidRPr="00452080">
        <w:rPr>
          <w:rStyle w:val="StyleUnderline"/>
        </w:rPr>
        <w:t>due to</w:t>
      </w:r>
      <w:r w:rsidRPr="00452080">
        <w:rPr>
          <w:sz w:val="16"/>
        </w:rPr>
        <w:t xml:space="preserve"> their </w:t>
      </w:r>
      <w:r w:rsidRPr="00452080">
        <w:rPr>
          <w:rStyle w:val="StyleUnderline"/>
        </w:rPr>
        <w:t>inability to afford bail</w:t>
      </w:r>
      <w:r w:rsidRPr="00452080">
        <w:rPr>
          <w:sz w:val="16"/>
        </w:rPr>
        <w:t xml:space="preserve">, </w:t>
      </w:r>
      <w:r w:rsidRPr="00452080">
        <w:rPr>
          <w:rStyle w:val="StyleUnderline"/>
        </w:rPr>
        <w:t>or for minor infractions</w:t>
      </w:r>
      <w:r w:rsidRPr="00452080">
        <w:rPr>
          <w:sz w:val="16"/>
        </w:rPr>
        <w:t xml:space="preserve"> or violations, </w:t>
      </w:r>
      <w:r w:rsidRPr="00452080">
        <w:rPr>
          <w:rStyle w:val="StyleUnderline"/>
        </w:rPr>
        <w:t>can generally be released promptly</w:t>
      </w:r>
      <w:r w:rsidRPr="00AE1ECF">
        <w:rPr>
          <w:sz w:val="16"/>
        </w:rPr>
        <w:t xml:space="preserve"> by the judiciary or even the local sheriff. Some jurisdictions are already discussing such mitigation efforts.</w:t>
      </w:r>
    </w:p>
    <w:p w14:paraId="0AF01C52" w14:textId="77777777" w:rsidR="00877F8C" w:rsidRPr="00AE1ECF" w:rsidRDefault="00877F8C" w:rsidP="00877F8C">
      <w:pPr>
        <w:rPr>
          <w:sz w:val="16"/>
          <w:szCs w:val="16"/>
        </w:rPr>
      </w:pPr>
      <w:r w:rsidRPr="00AE1ECF">
        <w:rPr>
          <w:sz w:val="16"/>
          <w:szCs w:val="16"/>
        </w:rPr>
        <w:t>Already sentenced individuals pose a greater challenge — one compounded by the punitive policies of the past few decades (mandatory minimum sentences, three strikes and life without parole) that have led to a large, aging incarcerated population especially vulnerable to severe disease. Additionally, half of all incarcerated people suffer from at least one chronic illness, which means even more will be at risk of a poor prognosis if they become infected.</w:t>
      </w:r>
    </w:p>
    <w:p w14:paraId="387B375A" w14:textId="77777777" w:rsidR="00877F8C" w:rsidRPr="00AE1ECF" w:rsidRDefault="00877F8C" w:rsidP="00877F8C">
      <w:pPr>
        <w:rPr>
          <w:sz w:val="16"/>
        </w:rPr>
      </w:pPr>
      <w:r w:rsidRPr="00BD1C65">
        <w:rPr>
          <w:rStyle w:val="StyleUnderline"/>
          <w:highlight w:val="yellow"/>
        </w:rPr>
        <w:t>Those eligible for parole can and should be released</w:t>
      </w:r>
      <w:r w:rsidRPr="00AE1ECF">
        <w:rPr>
          <w:sz w:val="16"/>
        </w:rPr>
        <w:t xml:space="preserve">. </w:t>
      </w:r>
      <w:r w:rsidRPr="000B590A">
        <w:rPr>
          <w:rStyle w:val="StyleUnderline"/>
        </w:rPr>
        <w:t xml:space="preserve">Provisions for </w:t>
      </w:r>
      <w:r w:rsidRPr="00BD1C65">
        <w:rPr>
          <w:rStyle w:val="StyleUnderline"/>
          <w:highlight w:val="yellow"/>
        </w:rPr>
        <w:t>“compassionate release</w:t>
      </w:r>
      <w:r w:rsidRPr="00AE1ECF">
        <w:rPr>
          <w:sz w:val="16"/>
        </w:rPr>
        <w:t xml:space="preserve">/parole” exist in every state; however, that process </w:t>
      </w:r>
      <w:r w:rsidRPr="00BD1C65">
        <w:rPr>
          <w:rStyle w:val="StyleUnderline"/>
          <w:highlight w:val="yellow"/>
        </w:rPr>
        <w:t>is</w:t>
      </w:r>
      <w:r w:rsidRPr="00AA46CA">
        <w:rPr>
          <w:rStyle w:val="StyleUnderline"/>
        </w:rPr>
        <w:t xml:space="preserve"> </w:t>
      </w:r>
      <w:r w:rsidRPr="00AE1ECF">
        <w:rPr>
          <w:sz w:val="16"/>
        </w:rPr>
        <w:t xml:space="preserve">typically slow, </w:t>
      </w:r>
      <w:r w:rsidRPr="00BD1C65">
        <w:rPr>
          <w:rStyle w:val="StyleUnderline"/>
          <w:highlight w:val="yellow"/>
        </w:rPr>
        <w:t>underutilized</w:t>
      </w:r>
      <w:r w:rsidRPr="00AE1ECF">
        <w:rPr>
          <w:sz w:val="16"/>
        </w:rPr>
        <w:t xml:space="preserve"> and very limited. Fortunately, the people at highest risk for severe complications of covid-19 who are incarcerated (the aging and chronically ill), are, on average, the least likely to commit a new crime or need to be re-incarcerated. In </w:t>
      </w:r>
      <w:r w:rsidRPr="000B590A">
        <w:rPr>
          <w:sz w:val="16"/>
        </w:rPr>
        <w:t xml:space="preserve">some states, </w:t>
      </w:r>
      <w:r w:rsidRPr="000B590A">
        <w:rPr>
          <w:rStyle w:val="StyleUnderline"/>
        </w:rPr>
        <w:t>governors have the ability to commute sentences or pardon</w:t>
      </w:r>
      <w:r w:rsidRPr="000B590A">
        <w:rPr>
          <w:sz w:val="16"/>
        </w:rPr>
        <w:t xml:space="preserve"> individuals, </w:t>
      </w:r>
      <w:r w:rsidRPr="000B590A">
        <w:rPr>
          <w:rStyle w:val="StyleUnderline"/>
        </w:rPr>
        <w:t>as does the president in the federal system</w:t>
      </w:r>
      <w:r w:rsidRPr="000B590A">
        <w:rPr>
          <w:sz w:val="16"/>
        </w:rPr>
        <w:t>.</w:t>
      </w:r>
    </w:p>
    <w:p w14:paraId="6A074F0F" w14:textId="77777777" w:rsidR="00877F8C" w:rsidRDefault="00877F8C" w:rsidP="00877F8C"/>
    <w:p w14:paraId="3570EAB6" w14:textId="77777777" w:rsidR="00877F8C" w:rsidRDefault="00877F8C" w:rsidP="00877F8C">
      <w:pPr>
        <w:pStyle w:val="Heading4"/>
      </w:pPr>
      <w:r>
        <w:t xml:space="preserve">Reforms Cplan fails to solve COVD – must decarcerate. </w:t>
      </w:r>
    </w:p>
    <w:p w14:paraId="47E9100C" w14:textId="77777777" w:rsidR="00877F8C" w:rsidRPr="00E165B5" w:rsidRDefault="00877F8C" w:rsidP="00877F8C">
      <w:pPr>
        <w:rPr>
          <w:rStyle w:val="Style13ptBold"/>
        </w:rPr>
      </w:pPr>
      <w:r w:rsidRPr="00E165B5">
        <w:rPr>
          <w:rStyle w:val="Style13ptBold"/>
        </w:rPr>
        <w:t>Rich ‘20</w:t>
      </w:r>
    </w:p>
    <w:p w14:paraId="53198495" w14:textId="77777777" w:rsidR="00877F8C" w:rsidRPr="00E165B5" w:rsidRDefault="00877F8C" w:rsidP="00877F8C">
      <w:pPr>
        <w:rPr>
          <w:sz w:val="18"/>
          <w:szCs w:val="18"/>
        </w:rPr>
      </w:pPr>
      <w:r w:rsidRPr="00E165B5">
        <w:rPr>
          <w:sz w:val="18"/>
          <w:szCs w:val="18"/>
        </w:rPr>
        <w:t>et al; Josiah Rich is professor of medicine and epidemiology at Brown University - “Flattening the Curve for Incarcerated Populations — Covid-19 in Jails and Prisons” – New England Journal of Medicine - April 2, 2020 - #E&amp;F - https://www.nejm.org/doi/full/10.1056/NEJMp2005687</w:t>
      </w:r>
    </w:p>
    <w:p w14:paraId="15003B5F" w14:textId="77777777" w:rsidR="00877F8C" w:rsidRDefault="00877F8C" w:rsidP="00877F8C"/>
    <w:p w14:paraId="44F26CED" w14:textId="77777777" w:rsidR="00877F8C" w:rsidRPr="00D84673" w:rsidRDefault="00877F8C" w:rsidP="00877F8C">
      <w:pPr>
        <w:rPr>
          <w:sz w:val="16"/>
        </w:rPr>
      </w:pPr>
      <w:r w:rsidRPr="00D84673">
        <w:rPr>
          <w:sz w:val="16"/>
        </w:rPr>
        <w:t xml:space="preserve">To date, the Federal </w:t>
      </w:r>
      <w:r w:rsidRPr="00BD1C65">
        <w:rPr>
          <w:rStyle w:val="Emphasis"/>
          <w:highlight w:val="yellow"/>
        </w:rPr>
        <w:t>B</w:t>
      </w:r>
      <w:r w:rsidRPr="00D84673">
        <w:rPr>
          <w:sz w:val="16"/>
        </w:rPr>
        <w:t xml:space="preserve">ureau </w:t>
      </w:r>
      <w:r w:rsidRPr="00BD1C65">
        <w:rPr>
          <w:rStyle w:val="Emphasis"/>
          <w:highlight w:val="yellow"/>
        </w:rPr>
        <w:t>o</w:t>
      </w:r>
      <w:r w:rsidRPr="00D84673">
        <w:rPr>
          <w:sz w:val="16"/>
        </w:rPr>
        <w:t xml:space="preserve">f </w:t>
      </w:r>
      <w:r w:rsidRPr="00BD1C65">
        <w:rPr>
          <w:rStyle w:val="Emphasis"/>
          <w:highlight w:val="yellow"/>
        </w:rPr>
        <w:t>P</w:t>
      </w:r>
      <w:r w:rsidRPr="00D84673">
        <w:rPr>
          <w:sz w:val="16"/>
        </w:rPr>
        <w:t xml:space="preserve">risons </w:t>
      </w:r>
      <w:r w:rsidRPr="00BD1C65">
        <w:rPr>
          <w:rStyle w:val="StyleUnderline"/>
          <w:highlight w:val="yellow"/>
        </w:rPr>
        <w:t>and certain states</w:t>
      </w:r>
      <w:r w:rsidRPr="00D84673">
        <w:rPr>
          <w:sz w:val="16"/>
        </w:rPr>
        <w:t xml:space="preserve"> and municipalities </w:t>
      </w:r>
      <w:r w:rsidRPr="00BD1C65">
        <w:rPr>
          <w:rStyle w:val="StyleUnderline"/>
          <w:highlight w:val="yellow"/>
        </w:rPr>
        <w:t xml:space="preserve">have opted to </w:t>
      </w:r>
      <w:r w:rsidRPr="00BD1C65">
        <w:rPr>
          <w:rStyle w:val="Emphasis"/>
          <w:highlight w:val="yellow"/>
        </w:rPr>
        <w:t>suspend visitation</w:t>
      </w:r>
      <w:r w:rsidRPr="00D84673">
        <w:rPr>
          <w:sz w:val="16"/>
        </w:rPr>
        <w:t xml:space="preserve"> by community members, limit visits by legal representatives, </w:t>
      </w:r>
      <w:r w:rsidRPr="00BD1C65">
        <w:rPr>
          <w:rStyle w:val="Emphasis"/>
          <w:highlight w:val="yellow"/>
        </w:rPr>
        <w:t>and reduce</w:t>
      </w:r>
      <w:r w:rsidRPr="00D84673">
        <w:rPr>
          <w:sz w:val="16"/>
        </w:rPr>
        <w:t xml:space="preserve"> facility </w:t>
      </w:r>
      <w:r w:rsidRPr="00BD1C65">
        <w:rPr>
          <w:rStyle w:val="Emphasis"/>
          <w:highlight w:val="yellow"/>
        </w:rPr>
        <w:t>transfers</w:t>
      </w:r>
      <w:r w:rsidRPr="00D84673">
        <w:rPr>
          <w:sz w:val="16"/>
        </w:rPr>
        <w:t xml:space="preserve"> </w:t>
      </w:r>
      <w:r w:rsidRPr="00D84673">
        <w:rPr>
          <w:rStyle w:val="StyleUnderline"/>
        </w:rPr>
        <w:t>for incarcerated persons.</w:t>
      </w:r>
      <w:r w:rsidRPr="00D84673">
        <w:rPr>
          <w:sz w:val="16"/>
        </w:rPr>
        <w:t xml:space="preserve"> To reduce social isolation and maintain a degree of connectedness for incarcerated people, some correctional systems are providing teleconferencing services for personal and legal visits. </w:t>
      </w:r>
      <w:r w:rsidRPr="00BD1C65">
        <w:rPr>
          <w:rStyle w:val="Emphasis"/>
          <w:highlight w:val="yellow"/>
        </w:rPr>
        <w:t>Irrespective of these interventions</w:t>
      </w:r>
      <w:r w:rsidRPr="00D84673">
        <w:rPr>
          <w:sz w:val="16"/>
        </w:rPr>
        <w:t>,</w:t>
      </w:r>
      <w:r w:rsidRPr="00D84673">
        <w:rPr>
          <w:rStyle w:val="StyleUnderline"/>
        </w:rPr>
        <w:t xml:space="preserve"> </w:t>
      </w:r>
      <w:r w:rsidRPr="00BD1C65">
        <w:rPr>
          <w:rStyle w:val="StyleUnderline"/>
          <w:highlight w:val="yellow"/>
        </w:rPr>
        <w:t>infected persons</w:t>
      </w:r>
      <w:r w:rsidRPr="00D84673">
        <w:rPr>
          <w:rStyle w:val="StyleUnderline"/>
        </w:rPr>
        <w:t xml:space="preserve"> </w:t>
      </w:r>
      <w:r w:rsidRPr="00D84673">
        <w:rPr>
          <w:sz w:val="16"/>
        </w:rPr>
        <w:t xml:space="preserve">— </w:t>
      </w:r>
      <w:r w:rsidRPr="00BD1C65">
        <w:rPr>
          <w:rStyle w:val="StyleUnderline"/>
          <w:highlight w:val="yellow"/>
        </w:rPr>
        <w:t>including staff</w:t>
      </w:r>
      <w:r w:rsidRPr="00D84673">
        <w:rPr>
          <w:sz w:val="16"/>
        </w:rPr>
        <w:t xml:space="preserve"> members — </w:t>
      </w:r>
      <w:r w:rsidRPr="00BD1C65">
        <w:rPr>
          <w:rStyle w:val="StyleUnderline"/>
          <w:highlight w:val="yellow"/>
        </w:rPr>
        <w:t>will continue to enter</w:t>
      </w:r>
      <w:r w:rsidRPr="00D84673">
        <w:rPr>
          <w:sz w:val="16"/>
        </w:rPr>
        <w:t xml:space="preserve"> correctional settings. By March 14, some U.S. correctional staff members had tested positive for SARS-CoV-2, and the first Covid-19 diagnosis in a detained person was announced on March 16. A recent SARS-CoV-2 outbreak among cruise-ship passengers and crew in Yokohama, Japan, provides a warning about what could soon happen in correctional settings.4</w:t>
      </w:r>
    </w:p>
    <w:p w14:paraId="23498988" w14:textId="77777777" w:rsidR="00877F8C" w:rsidRPr="00D84673" w:rsidRDefault="00877F8C" w:rsidP="00877F8C">
      <w:pPr>
        <w:rPr>
          <w:sz w:val="16"/>
          <w:szCs w:val="16"/>
        </w:rPr>
      </w:pPr>
      <w:r w:rsidRPr="00D84673">
        <w:rPr>
          <w:sz w:val="16"/>
          <w:szCs w:val="16"/>
        </w:rPr>
        <w:t>To operationalize a response for incarcerated populations, three levels of preparedness need to be addressed: the virus should be delayed as much as possible from entering correctional settings; if it is already in circulation, it should be controlled; and jails and prisons should prepare to deal with a high burden of disease. The better the mitigation job done by legal, public health, and correctional health partnerships, the lighter the burden correctional facilities and their surrounding communities will bear. We have learned from other epidemics, such as the 1918 influenza pandemic, that nonpharmaceutical interventions are effective, but they have the greatest impact when implemented early.5</w:t>
      </w:r>
    </w:p>
    <w:p w14:paraId="572DDA2E" w14:textId="77777777" w:rsidR="00877F8C" w:rsidRPr="00D84673" w:rsidRDefault="00877F8C" w:rsidP="00877F8C">
      <w:pPr>
        <w:rPr>
          <w:sz w:val="16"/>
        </w:rPr>
      </w:pPr>
      <w:r w:rsidRPr="00D84673">
        <w:rPr>
          <w:sz w:val="16"/>
        </w:rPr>
        <w:t xml:space="preserve">Therefore, we believe that </w:t>
      </w:r>
      <w:r w:rsidRPr="00BD1C65">
        <w:rPr>
          <w:rStyle w:val="StyleUnderline"/>
          <w:highlight w:val="yellow"/>
        </w:rPr>
        <w:t xml:space="preserve">we </w:t>
      </w:r>
      <w:r w:rsidRPr="00BD1C65">
        <w:rPr>
          <w:rStyle w:val="Emphasis"/>
          <w:highlight w:val="yellow"/>
        </w:rPr>
        <w:t>need</w:t>
      </w:r>
      <w:r w:rsidRPr="00BD1C65">
        <w:rPr>
          <w:rStyle w:val="StyleUnderline"/>
          <w:highlight w:val="yellow"/>
        </w:rPr>
        <w:t xml:space="preserve"> to prepare</w:t>
      </w:r>
      <w:r w:rsidRPr="00D84673">
        <w:rPr>
          <w:sz w:val="16"/>
        </w:rPr>
        <w:t xml:space="preserve"> now, by </w:t>
      </w:r>
      <w:r w:rsidRPr="00BD1C65">
        <w:rPr>
          <w:rStyle w:val="StyleUnderline"/>
          <w:highlight w:val="yellow"/>
        </w:rPr>
        <w:t>“decarcerating,”</w:t>
      </w:r>
      <w:r w:rsidRPr="00D84673">
        <w:rPr>
          <w:sz w:val="16"/>
        </w:rPr>
        <w:t xml:space="preserve"> </w:t>
      </w:r>
      <w:r w:rsidRPr="00D84673">
        <w:rPr>
          <w:rStyle w:val="Emphasis"/>
        </w:rPr>
        <w:t>or releasing</w:t>
      </w:r>
      <w:r w:rsidRPr="00D84673">
        <w:rPr>
          <w:sz w:val="16"/>
        </w:rPr>
        <w:t xml:space="preserve">, </w:t>
      </w:r>
      <w:r w:rsidRPr="00BD1C65">
        <w:rPr>
          <w:rStyle w:val="StyleUnderline"/>
          <w:highlight w:val="yellow"/>
        </w:rPr>
        <w:t>as many people as possible,</w:t>
      </w:r>
      <w:r w:rsidRPr="00D84673">
        <w:rPr>
          <w:rStyle w:val="StyleUnderline"/>
        </w:rPr>
        <w:t xml:space="preserve"> </w:t>
      </w:r>
      <w:r w:rsidRPr="00BD1C65">
        <w:rPr>
          <w:rStyle w:val="StyleUnderline"/>
          <w:highlight w:val="yellow"/>
        </w:rPr>
        <w:t>focusing on those</w:t>
      </w:r>
      <w:r w:rsidRPr="00D84673">
        <w:rPr>
          <w:sz w:val="16"/>
        </w:rPr>
        <w:t xml:space="preserve"> who are </w:t>
      </w:r>
      <w:r w:rsidRPr="00BD1C65">
        <w:rPr>
          <w:rStyle w:val="StyleUnderline"/>
          <w:highlight w:val="yellow"/>
        </w:rPr>
        <w:t>least likely to commit additional crimes</w:t>
      </w:r>
      <w:r w:rsidRPr="00D84673">
        <w:rPr>
          <w:sz w:val="16"/>
        </w:rPr>
        <w:t xml:space="preserve">, </w:t>
      </w:r>
      <w:r w:rsidRPr="00BD1C65">
        <w:rPr>
          <w:rStyle w:val="StyleUnderline"/>
          <w:highlight w:val="yellow"/>
        </w:rPr>
        <w:t>but also on the elderly and infirm;</w:t>
      </w:r>
      <w:r w:rsidRPr="00D84673">
        <w:rPr>
          <w:sz w:val="16"/>
        </w:rPr>
        <w:t xml:space="preserve"> urging police and courts to immediately suspend arresting and sentencing people, as much as possible, for low-level crimes and misdemeanors; isolating and separating incarcerated persons who are infected and those who are under investigation for possible infection from the general prison population; hospitalizing those who are seriously ill; and identifying correctional staff and health care providers who became infected early and have recovered, who can help with custodial and care efforts once they have been cleared, since they may have some degree of immunity and severe staff shortages are likely.</w:t>
      </w:r>
    </w:p>
    <w:p w14:paraId="15180442" w14:textId="77777777" w:rsidR="00877F8C" w:rsidRPr="00D84673" w:rsidRDefault="00877F8C" w:rsidP="00877F8C">
      <w:pPr>
        <w:rPr>
          <w:sz w:val="16"/>
          <w:szCs w:val="16"/>
        </w:rPr>
      </w:pPr>
      <w:r w:rsidRPr="00D84673">
        <w:rPr>
          <w:sz w:val="16"/>
          <w:szCs w:val="16"/>
        </w:rPr>
        <w:t>All these interventions will help to flatten the curve of Covid-19 cases among incarcerated populations and limit the impact of transmission both inside correctional facilities and in the community after incarcerated people are released. Such measures will also reduce the burden on the correctional system in terms of stabilizing and transferring critically ill patients, as well as the burden on the community health care system to which such patients will be sent. Each person needlessly infected in a correctional setting who develops severe illness will be one too many.</w:t>
      </w:r>
    </w:p>
    <w:p w14:paraId="556820E1" w14:textId="77777777" w:rsidR="00877F8C" w:rsidRPr="00D84673" w:rsidRDefault="00877F8C" w:rsidP="00877F8C">
      <w:pPr>
        <w:rPr>
          <w:sz w:val="16"/>
        </w:rPr>
      </w:pPr>
      <w:r w:rsidRPr="00D84673">
        <w:rPr>
          <w:sz w:val="16"/>
        </w:rPr>
        <w:t xml:space="preserve">Beyond federal, state, and local action, we need to consider the impact of correctional facilities in the global context. The boundaries between communities and correctional institutions are porous, as are the borders between countries in the age of mass human travel. Despite security at nearly every nation’s border, Covid-19 has appeared in practically all countries. We can’t expect to find sturdier barriers between correctional institutions and their surrounding communities in any affected country. Thus far, we have witnessed a spectrum of epidemic responses from various countries when it comes to correctional institutions. Iran, for example, orchestrated the controlled release of more than 70,000 prisoners, which may help “bend the curve” of the Iranian epidemic. Conversely, failure to calm incarcerated populations in Italy led to widespread rioting in Italian prisons. Reports have also emerged of incarceration of exposed persons for violating quarantine, a practice that will exacerbate the very problem we are trying to mitigate. To respond to this global crisis, </w:t>
      </w:r>
      <w:r w:rsidRPr="00BD1C65">
        <w:rPr>
          <w:rStyle w:val="StyleUnderline"/>
          <w:highlight w:val="yellow"/>
        </w:rPr>
        <w:t>we need to consider prisons</w:t>
      </w:r>
      <w:r w:rsidRPr="00D84673">
        <w:rPr>
          <w:sz w:val="16"/>
        </w:rPr>
        <w:t xml:space="preserve"> and jails </w:t>
      </w:r>
      <w:r w:rsidRPr="00BD1C65">
        <w:rPr>
          <w:rStyle w:val="StyleUnderline"/>
          <w:highlight w:val="yellow"/>
        </w:rPr>
        <w:t xml:space="preserve">as reservoirs that could lead to </w:t>
      </w:r>
      <w:r w:rsidRPr="00BD1C65">
        <w:rPr>
          <w:rStyle w:val="Emphasis"/>
          <w:highlight w:val="yellow"/>
        </w:rPr>
        <w:t>epidemic resurgence</w:t>
      </w:r>
      <w:r w:rsidRPr="00D84673">
        <w:rPr>
          <w:sz w:val="16"/>
        </w:rPr>
        <w:t xml:space="preserve"> i</w:t>
      </w:r>
      <w:r w:rsidRPr="00BD1C65">
        <w:rPr>
          <w:rStyle w:val="StyleUnderline"/>
          <w:highlight w:val="yellow"/>
        </w:rPr>
        <w:t>f the epidemic is not adequately addressed in these facilities</w:t>
      </w:r>
      <w:r w:rsidRPr="00D84673">
        <w:rPr>
          <w:rStyle w:val="StyleUnderline"/>
        </w:rPr>
        <w:t xml:space="preserve"> </w:t>
      </w:r>
      <w:r w:rsidRPr="00D84673">
        <w:rPr>
          <w:sz w:val="16"/>
        </w:rPr>
        <w:t>everywhere.</w:t>
      </w:r>
    </w:p>
    <w:p w14:paraId="16C24DD4" w14:textId="77777777" w:rsidR="00877F8C" w:rsidRPr="00D84673" w:rsidRDefault="00877F8C" w:rsidP="00877F8C">
      <w:pPr>
        <w:rPr>
          <w:sz w:val="16"/>
        </w:rPr>
      </w:pPr>
      <w:r w:rsidRPr="00D84673">
        <w:rPr>
          <w:sz w:val="16"/>
        </w:rPr>
        <w:t xml:space="preserve">As with general epidemic preparedness, the Covid-19 pandemic will teach us valuable lessons for preparedness in correctional settings. It will also invariably highlight the injustice and inequality in the United States that are magnified in the criminal justice system. As U.S. criminal justice reform continues to unfold, emerging communicable diseases and our ability to combat them need to be taken into account. To promote public health, we believe that </w:t>
      </w:r>
      <w:r w:rsidRPr="00BD1C65">
        <w:rPr>
          <w:rStyle w:val="StyleUnderline"/>
          <w:highlight w:val="yellow"/>
        </w:rPr>
        <w:t>efforts to decarcerate</w:t>
      </w:r>
      <w:r w:rsidRPr="00D84673">
        <w:rPr>
          <w:sz w:val="16"/>
        </w:rPr>
        <w:t xml:space="preserve">, which are already under way in some jurisdictions, </w:t>
      </w:r>
      <w:r w:rsidRPr="00BD1C65">
        <w:rPr>
          <w:rStyle w:val="StyleUnderline"/>
          <w:highlight w:val="yellow"/>
        </w:rPr>
        <w:t>need to be scaled up</w:t>
      </w:r>
      <w:r w:rsidRPr="00D84673">
        <w:rPr>
          <w:sz w:val="16"/>
        </w:rPr>
        <w:t xml:space="preserve">; and associated reductions of incarcerated populations should be sustained. </w:t>
      </w:r>
      <w:r w:rsidRPr="00BD1C65">
        <w:rPr>
          <w:rStyle w:val="StyleUnderline"/>
          <w:highlight w:val="yellow"/>
        </w:rPr>
        <w:t>The interrelation of correctional-system health</w:t>
      </w:r>
      <w:r w:rsidRPr="00D84673">
        <w:rPr>
          <w:rStyle w:val="StyleUnderline"/>
        </w:rPr>
        <w:t xml:space="preserve"> </w:t>
      </w:r>
      <w:r w:rsidRPr="00BD1C65">
        <w:rPr>
          <w:rStyle w:val="StyleUnderline"/>
          <w:highlight w:val="yellow"/>
        </w:rPr>
        <w:t>and public health</w:t>
      </w:r>
      <w:r w:rsidRPr="00D84673">
        <w:rPr>
          <w:sz w:val="16"/>
        </w:rPr>
        <w:t xml:space="preserve"> </w:t>
      </w:r>
      <w:r w:rsidRPr="00BD1C65">
        <w:rPr>
          <w:rStyle w:val="StyleUnderline"/>
          <w:highlight w:val="yellow"/>
        </w:rPr>
        <w:t xml:space="preserve">is a reality </w:t>
      </w:r>
      <w:r w:rsidRPr="00D84673">
        <w:rPr>
          <w:sz w:val="16"/>
        </w:rPr>
        <w:t>not only in the United States but around the world.</w:t>
      </w:r>
    </w:p>
    <w:p w14:paraId="37307BAF" w14:textId="77777777" w:rsidR="00877F8C" w:rsidRDefault="00877F8C" w:rsidP="00877F8C"/>
    <w:p w14:paraId="5A05AEDB" w14:textId="77777777" w:rsidR="00877F8C" w:rsidRDefault="00877F8C" w:rsidP="00877F8C">
      <w:pPr>
        <w:pStyle w:val="Heading3"/>
      </w:pPr>
      <w:r>
        <w:t>1AR vs. Recidivism Disad</w:t>
      </w:r>
    </w:p>
    <w:p w14:paraId="2711EFF0" w14:textId="77777777" w:rsidR="00877F8C" w:rsidRDefault="00877F8C" w:rsidP="00877F8C"/>
    <w:p w14:paraId="762E7EA2" w14:textId="77777777" w:rsidR="00877F8C" w:rsidRDefault="00877F8C" w:rsidP="00877F8C">
      <w:pPr>
        <w:pStyle w:val="Heading4"/>
      </w:pPr>
      <w:r>
        <w:t>Extend that there’s no link to the recidivism disad.</w:t>
      </w:r>
    </w:p>
    <w:p w14:paraId="70BD12BF" w14:textId="77777777" w:rsidR="00877F8C" w:rsidRDefault="00877F8C" w:rsidP="00877F8C">
      <w:pPr>
        <w:pStyle w:val="Heading4"/>
      </w:pPr>
    </w:p>
    <w:p w14:paraId="20851A02" w14:textId="77777777" w:rsidR="00877F8C" w:rsidRDefault="00877F8C" w:rsidP="00877F8C">
      <w:pPr>
        <w:pStyle w:val="Heading4"/>
      </w:pPr>
      <w:r>
        <w:t xml:space="preserve">Recidivism is *not* guaranteed – Neg ev is based on </w:t>
      </w:r>
      <w:r w:rsidRPr="000819C2">
        <w:rPr>
          <w:i/>
          <w:iCs w:val="0"/>
          <w:u w:val="single"/>
        </w:rPr>
        <w:t>bad predictions</w:t>
      </w:r>
      <w:r>
        <w:t xml:space="preserve"> and </w:t>
      </w:r>
      <w:r w:rsidRPr="000819C2">
        <w:rPr>
          <w:i/>
          <w:iCs w:val="0"/>
          <w:u w:val="single"/>
        </w:rPr>
        <w:t xml:space="preserve">ignores that the Aff releases </w:t>
      </w:r>
      <w:r>
        <w:rPr>
          <w:i/>
          <w:iCs w:val="0"/>
          <w:u w:val="single"/>
        </w:rPr>
        <w:t xml:space="preserve">people with a </w:t>
      </w:r>
      <w:r w:rsidRPr="000819C2">
        <w:rPr>
          <w:i/>
          <w:iCs w:val="0"/>
          <w:u w:val="single"/>
        </w:rPr>
        <w:t>low-risk</w:t>
      </w:r>
      <w:r>
        <w:rPr>
          <w:i/>
          <w:iCs w:val="0"/>
          <w:u w:val="single"/>
        </w:rPr>
        <w:t xml:space="preserve"> of recidivism</w:t>
      </w:r>
      <w:r>
        <w:t>.</w:t>
      </w:r>
    </w:p>
    <w:p w14:paraId="2D437281" w14:textId="77777777" w:rsidR="00877F8C" w:rsidRPr="009D2028" w:rsidRDefault="00877F8C" w:rsidP="00877F8C">
      <w:pPr>
        <w:rPr>
          <w:rStyle w:val="Style13ptBold"/>
        </w:rPr>
      </w:pPr>
      <w:r w:rsidRPr="009D2028">
        <w:rPr>
          <w:rStyle w:val="Style13ptBold"/>
        </w:rPr>
        <w:t>Galvin-Almanza ‘20</w:t>
      </w:r>
    </w:p>
    <w:p w14:paraId="0F8C860C" w14:textId="77777777" w:rsidR="00877F8C" w:rsidRPr="009D2028" w:rsidRDefault="00877F8C" w:rsidP="00877F8C">
      <w:pPr>
        <w:rPr>
          <w:sz w:val="18"/>
          <w:szCs w:val="18"/>
        </w:rPr>
      </w:pPr>
      <w:r w:rsidRPr="009D2028">
        <w:rPr>
          <w:sz w:val="18"/>
          <w:szCs w:val="18"/>
        </w:rPr>
        <w:t>et al; Emily Galvin-Almanza has been a public defender in both California and New York, and now works to increase access to justice for low-income communities as executive director of Partners for Justice. Co-authored with Professor David Mills - who is professor of the practice of law and senior lecturer at Stanford Law School. “As many as 100,000 incarcerated people in our jails and prisons will die from the coronavirus, unless the US acts now” - Business Insider – April 2</w:t>
      </w:r>
      <w:r w:rsidRPr="009D2028">
        <w:rPr>
          <w:sz w:val="18"/>
          <w:szCs w:val="18"/>
          <w:vertAlign w:val="superscript"/>
        </w:rPr>
        <w:t>nd</w:t>
      </w:r>
      <w:r w:rsidRPr="009D2028">
        <w:rPr>
          <w:sz w:val="18"/>
          <w:szCs w:val="18"/>
        </w:rPr>
        <w:t xml:space="preserve"> - #E&amp;F - https://www.businessinsider.com/failure-to-release-prisoners-is-condemning-thousands-to-death-2020-4</w:t>
      </w:r>
    </w:p>
    <w:p w14:paraId="1CFF4344" w14:textId="77777777" w:rsidR="00877F8C" w:rsidRDefault="00877F8C" w:rsidP="00877F8C"/>
    <w:p w14:paraId="07C4576E" w14:textId="77777777" w:rsidR="00877F8C" w:rsidRPr="00270EA4" w:rsidRDefault="00877F8C" w:rsidP="00877F8C">
      <w:pPr>
        <w:rPr>
          <w:sz w:val="16"/>
        </w:rPr>
      </w:pPr>
      <w:r w:rsidRPr="00270EA4">
        <w:rPr>
          <w:rStyle w:val="StyleUnderline"/>
        </w:rPr>
        <w:t>COVID</w:t>
      </w:r>
      <w:r w:rsidRPr="00270EA4">
        <w:rPr>
          <w:sz w:val="16"/>
        </w:rPr>
        <w:t xml:space="preserve">-19 </w:t>
      </w:r>
      <w:r w:rsidRPr="00270EA4">
        <w:rPr>
          <w:rStyle w:val="StyleUnderline"/>
        </w:rPr>
        <w:t xml:space="preserve">is </w:t>
      </w:r>
      <w:r w:rsidRPr="00270EA4">
        <w:rPr>
          <w:sz w:val="16"/>
        </w:rPr>
        <w:t xml:space="preserve">now becoming </w:t>
      </w:r>
      <w:r w:rsidRPr="00270EA4">
        <w:rPr>
          <w:rStyle w:val="StyleUnderline"/>
        </w:rPr>
        <w:t>a threat</w:t>
      </w:r>
      <w:r w:rsidRPr="00270EA4">
        <w:rPr>
          <w:sz w:val="16"/>
        </w:rPr>
        <w:t xml:space="preserve"> </w:t>
      </w:r>
      <w:r w:rsidRPr="00270EA4">
        <w:rPr>
          <w:rStyle w:val="StyleUnderline"/>
        </w:rPr>
        <w:t>that takes</w:t>
      </w:r>
      <w:r w:rsidRPr="00270EA4">
        <w:rPr>
          <w:sz w:val="16"/>
        </w:rPr>
        <w:t xml:space="preserve"> our system's </w:t>
      </w:r>
      <w:r w:rsidRPr="00270EA4">
        <w:rPr>
          <w:rStyle w:val="Emphasis"/>
        </w:rPr>
        <w:t xml:space="preserve">inhumanity </w:t>
      </w:r>
      <w:r w:rsidRPr="00270EA4">
        <w:rPr>
          <w:rStyle w:val="StyleUnderline"/>
        </w:rPr>
        <w:t xml:space="preserve">to </w:t>
      </w:r>
      <w:r w:rsidRPr="00270EA4">
        <w:rPr>
          <w:sz w:val="16"/>
        </w:rPr>
        <w:t xml:space="preserve">a new </w:t>
      </w:r>
      <w:r w:rsidRPr="00270EA4">
        <w:rPr>
          <w:rStyle w:val="StyleUnderline"/>
        </w:rPr>
        <w:t>an</w:t>
      </w:r>
      <w:r w:rsidRPr="00270EA4">
        <w:rPr>
          <w:sz w:val="16"/>
        </w:rPr>
        <w:t xml:space="preserve">d </w:t>
      </w:r>
      <w:r w:rsidRPr="00270EA4">
        <w:rPr>
          <w:rStyle w:val="StyleUnderline"/>
        </w:rPr>
        <w:t>even more horrific</w:t>
      </w:r>
      <w:r w:rsidRPr="00270EA4">
        <w:rPr>
          <w:sz w:val="16"/>
        </w:rPr>
        <w:t xml:space="preserve"> </w:t>
      </w:r>
      <w:r w:rsidRPr="00270EA4">
        <w:rPr>
          <w:rStyle w:val="StyleUnderline"/>
        </w:rPr>
        <w:t>level</w:t>
      </w:r>
      <w:r w:rsidRPr="00270EA4">
        <w:rPr>
          <w:sz w:val="16"/>
        </w:rPr>
        <w:t xml:space="preserve">: We know that the virus spreads in confined groups with frightening speed and efficiency. In a prison environment, huge numbers will die. Essentially, </w:t>
      </w:r>
      <w:r w:rsidRPr="00270EA4">
        <w:rPr>
          <w:rStyle w:val="StyleUnderline"/>
        </w:rPr>
        <w:t>we are</w:t>
      </w:r>
      <w:r w:rsidRPr="00270EA4">
        <w:rPr>
          <w:sz w:val="16"/>
        </w:rPr>
        <w:t xml:space="preserve"> </w:t>
      </w:r>
      <w:r w:rsidRPr="00270EA4">
        <w:rPr>
          <w:rStyle w:val="StyleUnderline"/>
        </w:rPr>
        <w:t>transforming their sentence</w:t>
      </w:r>
      <w:r w:rsidRPr="00270EA4">
        <w:rPr>
          <w:sz w:val="16"/>
        </w:rPr>
        <w:t xml:space="preserve"> </w:t>
      </w:r>
      <w:r w:rsidRPr="00270EA4">
        <w:rPr>
          <w:rStyle w:val="StyleUnderline"/>
        </w:rPr>
        <w:t>of incarceration</w:t>
      </w:r>
      <w:r w:rsidRPr="00270EA4">
        <w:rPr>
          <w:sz w:val="16"/>
        </w:rPr>
        <w:t xml:space="preserve"> in</w:t>
      </w:r>
      <w:r w:rsidRPr="00270EA4">
        <w:rPr>
          <w:rStyle w:val="StyleUnderline"/>
        </w:rPr>
        <w:t>to a sentence to death.</w:t>
      </w:r>
      <w:r w:rsidRPr="00270EA4">
        <w:rPr>
          <w:sz w:val="16"/>
        </w:rPr>
        <w:t xml:space="preserve"> </w:t>
      </w:r>
    </w:p>
    <w:p w14:paraId="125AD4A1" w14:textId="77777777" w:rsidR="00877F8C" w:rsidRPr="00270EA4" w:rsidRDefault="00877F8C" w:rsidP="00877F8C">
      <w:pPr>
        <w:rPr>
          <w:sz w:val="16"/>
          <w:szCs w:val="16"/>
        </w:rPr>
      </w:pPr>
      <w:r w:rsidRPr="00270EA4">
        <w:rPr>
          <w:sz w:val="16"/>
          <w:szCs w:val="16"/>
        </w:rPr>
        <w:t xml:space="preserve">There is a solution, and it's one that requires a new way of thinking. </w:t>
      </w:r>
    </w:p>
    <w:p w14:paraId="419BEAC5" w14:textId="77777777" w:rsidR="00877F8C" w:rsidRPr="00270EA4" w:rsidRDefault="00877F8C" w:rsidP="00877F8C">
      <w:pPr>
        <w:rPr>
          <w:rStyle w:val="StyleUnderline"/>
        </w:rPr>
      </w:pPr>
      <w:r w:rsidRPr="00C86142">
        <w:rPr>
          <w:sz w:val="16"/>
        </w:rPr>
        <w:t xml:space="preserve">During normal times, </w:t>
      </w:r>
      <w:r w:rsidRPr="00BD1C65">
        <w:rPr>
          <w:rStyle w:val="StyleUnderline"/>
          <w:highlight w:val="yellow"/>
        </w:rPr>
        <w:t>decision-makers</w:t>
      </w:r>
      <w:r w:rsidRPr="00C86142">
        <w:rPr>
          <w:sz w:val="16"/>
        </w:rPr>
        <w:t xml:space="preserve"> in the criminal legal system would </w:t>
      </w:r>
      <w:r w:rsidRPr="00BD1C65">
        <w:rPr>
          <w:rStyle w:val="StyleUnderline"/>
          <w:highlight w:val="yellow"/>
        </w:rPr>
        <w:t>assume</w:t>
      </w:r>
      <w:r w:rsidRPr="00270EA4">
        <w:rPr>
          <w:rStyle w:val="StyleUnderline"/>
        </w:rPr>
        <w:t xml:space="preserve"> </w:t>
      </w:r>
      <w:r w:rsidRPr="00C86142">
        <w:rPr>
          <w:sz w:val="16"/>
        </w:rPr>
        <w:t xml:space="preserve">that </w:t>
      </w:r>
      <w:r w:rsidRPr="00BD1C65">
        <w:rPr>
          <w:rStyle w:val="StyleUnderline"/>
          <w:highlight w:val="yellow"/>
        </w:rPr>
        <w:t>the surest way to minimize risk t</w:t>
      </w:r>
      <w:r w:rsidRPr="00C86142">
        <w:rPr>
          <w:sz w:val="16"/>
        </w:rPr>
        <w:t xml:space="preserve">o an individual, or their potential risk to the community, </w:t>
      </w:r>
      <w:r w:rsidRPr="00BD1C65">
        <w:rPr>
          <w:rStyle w:val="StyleUnderline"/>
          <w:highlight w:val="yellow"/>
        </w:rPr>
        <w:t>is to keep them in a cell</w:t>
      </w:r>
      <w:r w:rsidRPr="00C86142">
        <w:rPr>
          <w:sz w:val="16"/>
        </w:rPr>
        <w:t xml:space="preserve">. </w:t>
      </w:r>
      <w:r w:rsidRPr="000819C2">
        <w:rPr>
          <w:rStyle w:val="StyleUnderline"/>
        </w:rPr>
        <w:t>But in the face of COVID</w:t>
      </w:r>
      <w:r w:rsidRPr="000819C2">
        <w:rPr>
          <w:sz w:val="16"/>
        </w:rPr>
        <w:t xml:space="preserve">-19, </w:t>
      </w:r>
      <w:r w:rsidRPr="000819C2">
        <w:rPr>
          <w:rStyle w:val="StyleUnderline"/>
        </w:rPr>
        <w:t>we must acknowledge</w:t>
      </w:r>
      <w:r w:rsidRPr="000819C2">
        <w:rPr>
          <w:sz w:val="16"/>
        </w:rPr>
        <w:t xml:space="preserve"> that </w:t>
      </w:r>
      <w:r w:rsidRPr="000819C2">
        <w:rPr>
          <w:rStyle w:val="StyleUnderline"/>
        </w:rPr>
        <w:t>the risk of death in</w:t>
      </w:r>
      <w:r w:rsidRPr="000819C2">
        <w:rPr>
          <w:sz w:val="16"/>
        </w:rPr>
        <w:t xml:space="preserve">side </w:t>
      </w:r>
      <w:r w:rsidRPr="000819C2">
        <w:rPr>
          <w:rStyle w:val="StyleUnderline"/>
        </w:rPr>
        <w:t>prison walls</w:t>
      </w:r>
      <w:r w:rsidRPr="000819C2">
        <w:rPr>
          <w:sz w:val="16"/>
        </w:rPr>
        <w:t xml:space="preserve"> </w:t>
      </w:r>
      <w:r w:rsidRPr="000819C2">
        <w:rPr>
          <w:rStyle w:val="StyleUnderline"/>
        </w:rPr>
        <w:t>has become higher than the risk of releasing most people.</w:t>
      </w:r>
    </w:p>
    <w:p w14:paraId="158A6FF2" w14:textId="77777777" w:rsidR="00877F8C" w:rsidRPr="00C86142" w:rsidRDefault="00877F8C" w:rsidP="00877F8C">
      <w:pPr>
        <w:rPr>
          <w:sz w:val="16"/>
        </w:rPr>
      </w:pPr>
      <w:r w:rsidRPr="00BD1C65">
        <w:rPr>
          <w:rStyle w:val="StyleUnderline"/>
          <w:highlight w:val="yellow"/>
        </w:rPr>
        <w:t>The process of attempting to divine a person's</w:t>
      </w:r>
      <w:r w:rsidRPr="00C86142">
        <w:rPr>
          <w:sz w:val="16"/>
        </w:rPr>
        <w:t xml:space="preserve"> "</w:t>
      </w:r>
      <w:r w:rsidRPr="00BD1C65">
        <w:rPr>
          <w:rStyle w:val="StyleUnderline"/>
          <w:highlight w:val="yellow"/>
        </w:rPr>
        <w:t>risk" to the community</w:t>
      </w:r>
      <w:r w:rsidRPr="00C86142">
        <w:rPr>
          <w:sz w:val="16"/>
        </w:rPr>
        <w:t xml:space="preserve"> </w:t>
      </w:r>
      <w:r w:rsidRPr="00BD1C65">
        <w:rPr>
          <w:rStyle w:val="StyleUnderline"/>
          <w:highlight w:val="yellow"/>
        </w:rPr>
        <w:t>has always been</w:t>
      </w:r>
      <w:r w:rsidRPr="00C86142">
        <w:rPr>
          <w:sz w:val="16"/>
        </w:rPr>
        <w:t xml:space="preserve"> a compelling </w:t>
      </w:r>
      <w:r w:rsidRPr="00BD1C65">
        <w:rPr>
          <w:rStyle w:val="StyleUnderline"/>
          <w:highlight w:val="yellow"/>
        </w:rPr>
        <w:t>illusion.</w:t>
      </w:r>
      <w:r w:rsidRPr="00C86142">
        <w:rPr>
          <w:sz w:val="16"/>
        </w:rPr>
        <w:t xml:space="preserve"> </w:t>
      </w:r>
      <w:r w:rsidRPr="00BD1C65">
        <w:rPr>
          <w:rStyle w:val="StyleUnderline"/>
          <w:highlight w:val="yellow"/>
        </w:rPr>
        <w:t>Even the most well-developed "risk assessment tools</w:t>
      </w:r>
      <w:r w:rsidRPr="00C86142">
        <w:rPr>
          <w:sz w:val="16"/>
        </w:rPr>
        <w:t xml:space="preserve">" </w:t>
      </w:r>
      <w:r w:rsidRPr="00BD1C65">
        <w:rPr>
          <w:rStyle w:val="StyleUnderline"/>
          <w:highlight w:val="yellow"/>
        </w:rPr>
        <w:t>rely on data culled</w:t>
      </w:r>
      <w:r w:rsidRPr="00C86142">
        <w:rPr>
          <w:sz w:val="16"/>
        </w:rPr>
        <w:t xml:space="preserve"> from a system full of </w:t>
      </w:r>
      <w:r w:rsidRPr="00BD1C65">
        <w:rPr>
          <w:rStyle w:val="StyleUnderline"/>
          <w:highlight w:val="yellow"/>
        </w:rPr>
        <w:t>inherent biases</w:t>
      </w:r>
      <w:r w:rsidRPr="00C86142">
        <w:rPr>
          <w:sz w:val="16"/>
        </w:rPr>
        <w:t xml:space="preserve">, </w:t>
      </w:r>
      <w:r w:rsidRPr="00BD1C65">
        <w:rPr>
          <w:rStyle w:val="Emphasis"/>
          <w:highlight w:val="yellow"/>
        </w:rPr>
        <w:t>and none have proved able to accurately anticipate future behavior</w:t>
      </w:r>
      <w:r w:rsidRPr="00C86142">
        <w:rPr>
          <w:sz w:val="16"/>
        </w:rPr>
        <w:t xml:space="preserve">. But while </w:t>
      </w:r>
      <w:r w:rsidRPr="00BD1C65">
        <w:rPr>
          <w:rStyle w:val="StyleUnderline"/>
          <w:highlight w:val="yellow"/>
        </w:rPr>
        <w:t>we'll never truly be able to predict the course of humans with free will,</w:t>
      </w:r>
      <w:r w:rsidRPr="00C86142">
        <w:rPr>
          <w:sz w:val="16"/>
        </w:rPr>
        <w:t xml:space="preserve"> </w:t>
      </w:r>
      <w:r w:rsidRPr="00BD1C65">
        <w:rPr>
          <w:rStyle w:val="StyleUnderline"/>
          <w:highlight w:val="yellow"/>
        </w:rPr>
        <w:t>we are able,</w:t>
      </w:r>
      <w:r w:rsidRPr="00C86142">
        <w:rPr>
          <w:sz w:val="16"/>
        </w:rPr>
        <w:t xml:space="preserve"> very concretely, </w:t>
      </w:r>
      <w:r w:rsidRPr="00BD1C65">
        <w:rPr>
          <w:rStyle w:val="StyleUnderline"/>
          <w:highlight w:val="yellow"/>
        </w:rPr>
        <w:t>to predict the course of COVID-</w:t>
      </w:r>
      <w:r w:rsidRPr="00C86142">
        <w:rPr>
          <w:sz w:val="16"/>
        </w:rPr>
        <w:t xml:space="preserve">19 through America's </w:t>
      </w:r>
      <w:r w:rsidRPr="00BD1C65">
        <w:rPr>
          <w:rStyle w:val="StyleUnderline"/>
          <w:highlight w:val="yellow"/>
        </w:rPr>
        <w:t xml:space="preserve">prisons </w:t>
      </w:r>
      <w:r w:rsidRPr="00270EA4">
        <w:rPr>
          <w:rStyle w:val="StyleUnderline"/>
        </w:rPr>
        <w:t>and jails.</w:t>
      </w:r>
      <w:r w:rsidRPr="00C86142">
        <w:rPr>
          <w:sz w:val="16"/>
        </w:rPr>
        <w:t xml:space="preserve"> </w:t>
      </w:r>
    </w:p>
    <w:p w14:paraId="7AF54B5C" w14:textId="77777777" w:rsidR="00877F8C" w:rsidRPr="00270EA4" w:rsidRDefault="00877F8C" w:rsidP="00877F8C">
      <w:pPr>
        <w:rPr>
          <w:sz w:val="16"/>
        </w:rPr>
      </w:pPr>
      <w:r w:rsidRPr="00270EA4">
        <w:rPr>
          <w:rStyle w:val="StyleUnderline"/>
        </w:rPr>
        <w:t>This</w:t>
      </w:r>
      <w:r w:rsidRPr="00270EA4">
        <w:rPr>
          <w:sz w:val="16"/>
        </w:rPr>
        <w:t xml:space="preserve"> frightening new </w:t>
      </w:r>
      <w:r w:rsidRPr="00270EA4">
        <w:rPr>
          <w:rStyle w:val="StyleUnderline"/>
        </w:rPr>
        <w:t>reality has led</w:t>
      </w:r>
      <w:r w:rsidRPr="00270EA4">
        <w:rPr>
          <w:sz w:val="16"/>
        </w:rPr>
        <w:t xml:space="preserve"> </w:t>
      </w:r>
      <w:r w:rsidRPr="00270EA4">
        <w:rPr>
          <w:rStyle w:val="StyleUnderline"/>
        </w:rPr>
        <w:t>officials in jurisdictions</w:t>
      </w:r>
      <w:r w:rsidRPr="00270EA4">
        <w:rPr>
          <w:sz w:val="16"/>
        </w:rPr>
        <w:t xml:space="preserve"> around the country </w:t>
      </w:r>
      <w:r w:rsidRPr="00270EA4">
        <w:rPr>
          <w:rStyle w:val="StyleUnderline"/>
        </w:rPr>
        <w:t xml:space="preserve">to </w:t>
      </w:r>
      <w:r w:rsidRPr="00270EA4">
        <w:rPr>
          <w:rStyle w:val="Emphasis"/>
        </w:rPr>
        <w:t>begin releasing</w:t>
      </w:r>
      <w:r w:rsidRPr="00270EA4">
        <w:rPr>
          <w:sz w:val="16"/>
        </w:rPr>
        <w:t xml:space="preserve"> some people from jail, particularly </w:t>
      </w:r>
      <w:r w:rsidRPr="00270EA4">
        <w:rPr>
          <w:rStyle w:val="StyleUnderline"/>
        </w:rPr>
        <w:t>those held pretrial</w:t>
      </w:r>
      <w:r w:rsidRPr="00270EA4">
        <w:rPr>
          <w:sz w:val="16"/>
        </w:rPr>
        <w:t xml:space="preserve"> or on low-level, nonviolent offenses. The officials behind these decisions seem to understand that social distancing is impossible in locked facilities, and that the unhygienic conditions and lack of health care resources put lives at serious risk.</w:t>
      </w:r>
    </w:p>
    <w:p w14:paraId="2F590E52" w14:textId="77777777" w:rsidR="00877F8C" w:rsidRPr="00270EA4" w:rsidRDefault="00877F8C" w:rsidP="00877F8C">
      <w:pPr>
        <w:rPr>
          <w:sz w:val="16"/>
        </w:rPr>
      </w:pPr>
      <w:r w:rsidRPr="00270EA4">
        <w:rPr>
          <w:sz w:val="16"/>
        </w:rPr>
        <w:t xml:space="preserve">So far, however, the vast majority of people who've gotten out are the ones who many would agree should never have been incarcerated in the first place. </w:t>
      </w:r>
      <w:r w:rsidRPr="00270EA4">
        <w:rPr>
          <w:rStyle w:val="StyleUnderline"/>
        </w:rPr>
        <w:t xml:space="preserve">Their release is </w:t>
      </w:r>
      <w:r w:rsidRPr="00270EA4">
        <w:rPr>
          <w:sz w:val="16"/>
        </w:rPr>
        <w:t xml:space="preserve">a </w:t>
      </w:r>
      <w:r w:rsidRPr="00270EA4">
        <w:rPr>
          <w:rStyle w:val="StyleUnderline"/>
        </w:rPr>
        <w:t xml:space="preserve">positive </w:t>
      </w:r>
      <w:r w:rsidRPr="00270EA4">
        <w:rPr>
          <w:sz w:val="16"/>
        </w:rPr>
        <w:t xml:space="preserve">step, </w:t>
      </w:r>
      <w:r w:rsidRPr="00270EA4">
        <w:rPr>
          <w:rStyle w:val="StyleUnderline"/>
        </w:rPr>
        <w:t>but it isn't nearly enough</w:t>
      </w:r>
      <w:r w:rsidRPr="00270EA4">
        <w:rPr>
          <w:sz w:val="16"/>
        </w:rPr>
        <w:t xml:space="preserve">. </w:t>
      </w:r>
      <w:r w:rsidRPr="00270EA4">
        <w:rPr>
          <w:rStyle w:val="Emphasis"/>
        </w:rPr>
        <w:t>The numbers are too low</w:t>
      </w:r>
      <w:r w:rsidRPr="00270EA4">
        <w:rPr>
          <w:sz w:val="16"/>
        </w:rPr>
        <w:t>: In New York, for example, officials have only released a few hundred people from Rikers Island, where over five thousand people are held in close quarters, forced to eat in groups of four and share one toilet with twenty-eight other people. If the changes remain this small-scale, hundreds of thousands of people could be sickened and die in custody.  With the degree to which jails churn population — almost five million people passing through the US's roughly 2,800 jails annually — the virus will spread even more rapidly between and among the incarcerated population and staffers, and, therefore, back into the broader community.</w:t>
      </w:r>
    </w:p>
    <w:p w14:paraId="06872A0C" w14:textId="77777777" w:rsidR="00877F8C" w:rsidRPr="00225681" w:rsidRDefault="00877F8C" w:rsidP="00877F8C">
      <w:pPr>
        <w:rPr>
          <w:rStyle w:val="Emphasis"/>
        </w:rPr>
      </w:pPr>
      <w:r w:rsidRPr="00270EA4">
        <w:rPr>
          <w:sz w:val="16"/>
        </w:rPr>
        <w:t xml:space="preserve">To meaningfully reduce population density, protect the most vulnerable, and decrease the spread of COVID-19, </w:t>
      </w:r>
      <w:r w:rsidRPr="00BD1C65">
        <w:rPr>
          <w:rStyle w:val="StyleUnderline"/>
          <w:highlight w:val="yellow"/>
        </w:rPr>
        <w:t>we must immediately release</w:t>
      </w:r>
      <w:r w:rsidRPr="00270EA4">
        <w:rPr>
          <w:sz w:val="16"/>
        </w:rPr>
        <w:t xml:space="preserve"> a broader group of people: </w:t>
      </w:r>
      <w:r w:rsidRPr="00BD1C65">
        <w:rPr>
          <w:rStyle w:val="Emphasis"/>
          <w:highlight w:val="yellow"/>
        </w:rPr>
        <w:t>the elderly</w:t>
      </w:r>
      <w:r w:rsidRPr="00270EA4">
        <w:rPr>
          <w:sz w:val="16"/>
        </w:rPr>
        <w:t xml:space="preserve"> (</w:t>
      </w:r>
      <w:r w:rsidRPr="00BD1C65">
        <w:rPr>
          <w:rStyle w:val="Emphasis"/>
          <w:highlight w:val="yellow"/>
        </w:rPr>
        <w:t>whose recidivism rate is remarkably low</w:t>
      </w:r>
      <w:r w:rsidRPr="00225681">
        <w:rPr>
          <w:rStyle w:val="StyleUnderline"/>
        </w:rPr>
        <w:t>)</w:t>
      </w:r>
      <w:r w:rsidRPr="00270EA4">
        <w:rPr>
          <w:sz w:val="16"/>
        </w:rPr>
        <w:t xml:space="preserve">, </w:t>
      </w:r>
      <w:r w:rsidRPr="00270EA4">
        <w:rPr>
          <w:rStyle w:val="Emphasis"/>
        </w:rPr>
        <w:t>people within months of scheduled release</w:t>
      </w:r>
      <w:r w:rsidRPr="00270EA4">
        <w:rPr>
          <w:sz w:val="16"/>
        </w:rPr>
        <w:t xml:space="preserve">, </w:t>
      </w:r>
      <w:r w:rsidRPr="00BD1C65">
        <w:rPr>
          <w:rStyle w:val="StyleUnderline"/>
          <w:highlight w:val="yellow"/>
        </w:rPr>
        <w:t>people whose charges are misdemeanors</w:t>
      </w:r>
      <w:r w:rsidRPr="00270EA4">
        <w:rPr>
          <w:sz w:val="16"/>
        </w:rPr>
        <w:t xml:space="preserve"> </w:t>
      </w:r>
      <w:r w:rsidRPr="00BD1C65">
        <w:rPr>
          <w:rStyle w:val="StyleUnderline"/>
          <w:highlight w:val="yellow"/>
        </w:rPr>
        <w:t>or non-violent felonies</w:t>
      </w:r>
      <w:r w:rsidRPr="00270EA4">
        <w:rPr>
          <w:sz w:val="16"/>
        </w:rPr>
        <w:t xml:space="preserve">, </w:t>
      </w:r>
      <w:r w:rsidRPr="00BD1C65">
        <w:rPr>
          <w:rStyle w:val="StyleUnderline"/>
          <w:highlight w:val="yellow"/>
        </w:rPr>
        <w:t>individuals whose health leaves them at particular risk from COVID</w:t>
      </w:r>
      <w:r w:rsidRPr="00270EA4">
        <w:rPr>
          <w:sz w:val="16"/>
        </w:rPr>
        <w:t xml:space="preserve">-19 </w:t>
      </w:r>
      <w:r w:rsidRPr="00BD1C65">
        <w:rPr>
          <w:rStyle w:val="StyleUnderline"/>
          <w:highlight w:val="yellow"/>
        </w:rPr>
        <w:t>and</w:t>
      </w:r>
      <w:r w:rsidRPr="00270EA4">
        <w:rPr>
          <w:rStyle w:val="StyleUnderline"/>
        </w:rPr>
        <w:t xml:space="preserve"> </w:t>
      </w:r>
      <w:r w:rsidRPr="00BD1C65">
        <w:rPr>
          <w:rStyle w:val="StyleUnderline"/>
          <w:highlight w:val="yellow"/>
        </w:rPr>
        <w:t>who</w:t>
      </w:r>
      <w:r w:rsidRPr="00270EA4">
        <w:rPr>
          <w:rStyle w:val="StyleUnderline"/>
        </w:rPr>
        <w:t>se crime</w:t>
      </w:r>
      <w:r w:rsidRPr="00270EA4">
        <w:rPr>
          <w:sz w:val="16"/>
        </w:rPr>
        <w:t xml:space="preserve"> (alleged or otherwise) </w:t>
      </w:r>
      <w:r w:rsidRPr="00BD1C65">
        <w:rPr>
          <w:rStyle w:val="StyleUnderline"/>
          <w:highlight w:val="yellow"/>
        </w:rPr>
        <w:t xml:space="preserve">involves </w:t>
      </w:r>
      <w:r w:rsidRPr="00BD1C65">
        <w:rPr>
          <w:rStyle w:val="Emphasis"/>
          <w:highlight w:val="yellow"/>
        </w:rPr>
        <w:t>no physical harm to another person</w:t>
      </w:r>
      <w:r w:rsidRPr="000819C2">
        <w:rPr>
          <w:sz w:val="16"/>
        </w:rPr>
        <w:t xml:space="preserve">, </w:t>
      </w:r>
      <w:r w:rsidRPr="000819C2">
        <w:rPr>
          <w:rStyle w:val="StyleUnderline"/>
        </w:rPr>
        <w:t>and those</w:t>
      </w:r>
      <w:r w:rsidRPr="00270EA4">
        <w:rPr>
          <w:rStyle w:val="StyleUnderline"/>
        </w:rPr>
        <w:t xml:space="preserve"> held on </w:t>
      </w:r>
      <w:r w:rsidRPr="00270EA4">
        <w:rPr>
          <w:rStyle w:val="Emphasis"/>
        </w:rPr>
        <w:t>technical violations of probation or parole.</w:t>
      </w:r>
    </w:p>
    <w:p w14:paraId="0A64C210" w14:textId="77777777" w:rsidR="00877F8C" w:rsidRPr="00270EA4" w:rsidRDefault="00877F8C" w:rsidP="00877F8C">
      <w:pPr>
        <w:rPr>
          <w:sz w:val="16"/>
          <w:szCs w:val="16"/>
        </w:rPr>
      </w:pPr>
      <w:r w:rsidRPr="00270EA4">
        <w:rPr>
          <w:sz w:val="16"/>
          <w:szCs w:val="16"/>
        </w:rPr>
        <w:t>Advocates, policy experts, and even prison doctors across the country have agreed that it's safe to release these individuals — and indeed that they must be released to avoid large-scale loss of life. In fact, releasing people from cramped custody into a setting where social distancing is possible (whether at home or in emergency accommodations) protects them and the entire community from the further spread of COVID-19.</w:t>
      </w:r>
    </w:p>
    <w:p w14:paraId="5675A006" w14:textId="77777777" w:rsidR="00877F8C" w:rsidRPr="00270EA4" w:rsidRDefault="00877F8C" w:rsidP="00877F8C">
      <w:pPr>
        <w:rPr>
          <w:sz w:val="16"/>
        </w:rPr>
      </w:pPr>
      <w:r w:rsidRPr="00270EA4">
        <w:rPr>
          <w:sz w:val="16"/>
        </w:rPr>
        <w:t xml:space="preserve">But somehow, top officials across the country haven't recognized the urgency of this issue. Why the hesitation? </w:t>
      </w:r>
      <w:r w:rsidRPr="00270EA4">
        <w:rPr>
          <w:rStyle w:val="StyleUnderline"/>
        </w:rPr>
        <w:t>Do our leaders</w:t>
      </w:r>
      <w:r w:rsidRPr="00270EA4">
        <w:rPr>
          <w:sz w:val="16"/>
        </w:rPr>
        <w:t xml:space="preserve"> believe that anyone accused or convicted of a crime, no matter the nature, must still be dangerous? Do they consider the lives of people behind bars so devoid of value that they'd prefer to see them dead than risk any possibility of future crime? Do they </w:t>
      </w:r>
      <w:r w:rsidRPr="00270EA4">
        <w:rPr>
          <w:rStyle w:val="StyleUnderline"/>
        </w:rPr>
        <w:t>not understand that an outbreak</w:t>
      </w:r>
      <w:r w:rsidRPr="00270EA4">
        <w:rPr>
          <w:sz w:val="16"/>
        </w:rPr>
        <w:t xml:space="preserve"> in one of </w:t>
      </w:r>
      <w:r w:rsidRPr="00270EA4">
        <w:rPr>
          <w:rStyle w:val="StyleUnderline"/>
        </w:rPr>
        <w:t>these facilities will ripple outward?</w:t>
      </w:r>
    </w:p>
    <w:p w14:paraId="7988F991" w14:textId="77777777" w:rsidR="00877F8C" w:rsidRPr="00270EA4" w:rsidRDefault="00877F8C" w:rsidP="00877F8C">
      <w:pPr>
        <w:rPr>
          <w:sz w:val="16"/>
          <w:szCs w:val="16"/>
        </w:rPr>
      </w:pPr>
      <w:r w:rsidRPr="00270EA4">
        <w:rPr>
          <w:sz w:val="16"/>
          <w:szCs w:val="16"/>
        </w:rPr>
        <w:t>After all, incarcerated people face a much higher risk of exposure to COVID-19 than they would on the outside — and behind bars, infection is more likely to be a death sentence.</w:t>
      </w:r>
    </w:p>
    <w:p w14:paraId="16DB2564" w14:textId="77777777" w:rsidR="00877F8C" w:rsidRPr="00270EA4" w:rsidRDefault="00877F8C" w:rsidP="00877F8C">
      <w:pPr>
        <w:rPr>
          <w:sz w:val="16"/>
        </w:rPr>
      </w:pPr>
      <w:r w:rsidRPr="00C86142">
        <w:rPr>
          <w:rStyle w:val="StyleUnderline"/>
        </w:rPr>
        <w:t xml:space="preserve">A shift to </w:t>
      </w:r>
      <w:r w:rsidRPr="00C86142">
        <w:rPr>
          <w:sz w:val="16"/>
        </w:rPr>
        <w:t xml:space="preserve">a </w:t>
      </w:r>
      <w:r w:rsidRPr="00C86142">
        <w:rPr>
          <w:rStyle w:val="Emphasis"/>
        </w:rPr>
        <w:t>presumption of release</w:t>
      </w:r>
      <w:r w:rsidRPr="00C86142">
        <w:rPr>
          <w:sz w:val="16"/>
        </w:rPr>
        <w:t xml:space="preserve"> rather than confinement </w:t>
      </w:r>
      <w:r w:rsidRPr="00C86142">
        <w:rPr>
          <w:rStyle w:val="StyleUnderline"/>
        </w:rPr>
        <w:t>may seem extreme, but</w:t>
      </w:r>
      <w:r w:rsidRPr="00C86142">
        <w:rPr>
          <w:sz w:val="16"/>
        </w:rPr>
        <w:t xml:space="preserve"> in truth, </w:t>
      </w:r>
      <w:r w:rsidRPr="00C86142">
        <w:rPr>
          <w:rStyle w:val="StyleUnderline"/>
        </w:rPr>
        <w:t>these calculations have long been out of alignment</w:t>
      </w:r>
      <w:r w:rsidRPr="00C86142">
        <w:rPr>
          <w:sz w:val="16"/>
        </w:rPr>
        <w:t>. The</w:t>
      </w:r>
      <w:r w:rsidRPr="00270EA4">
        <w:rPr>
          <w:sz w:val="16"/>
        </w:rPr>
        <w:t xml:space="preserve"> vast majority of crimes — even those categorized as violent or as felonies — do not involve harm to people. Property crimes, drug crimes, violations of probation and parole, and almost all misdemeanors are offenses that by definition do not put lives at risk. </w:t>
      </w:r>
      <w:r w:rsidRPr="00BD1C65">
        <w:rPr>
          <w:rStyle w:val="StyleUnderline"/>
          <w:highlight w:val="yellow"/>
        </w:rPr>
        <w:t>If</w:t>
      </w:r>
      <w:r w:rsidRPr="00225681">
        <w:rPr>
          <w:rStyle w:val="StyleUnderline"/>
        </w:rPr>
        <w:t xml:space="preserve"> </w:t>
      </w:r>
      <w:r w:rsidRPr="00270EA4">
        <w:rPr>
          <w:sz w:val="16"/>
        </w:rPr>
        <w:t xml:space="preserve">our </w:t>
      </w:r>
      <w:r w:rsidRPr="00BD1C65">
        <w:rPr>
          <w:rStyle w:val="StyleUnderline"/>
          <w:highlight w:val="yellow"/>
        </w:rPr>
        <w:t>leaders fail to correct course</w:t>
      </w:r>
      <w:r w:rsidRPr="00225681">
        <w:rPr>
          <w:rStyle w:val="StyleUnderline"/>
        </w:rPr>
        <w:t xml:space="preserve"> </w:t>
      </w:r>
      <w:r w:rsidRPr="00C86142">
        <w:rPr>
          <w:rStyle w:val="StyleUnderline"/>
        </w:rPr>
        <w:t>amid</w:t>
      </w:r>
      <w:r w:rsidRPr="00C86142">
        <w:rPr>
          <w:sz w:val="16"/>
        </w:rPr>
        <w:t xml:space="preserve"> the</w:t>
      </w:r>
      <w:r w:rsidRPr="00C86142">
        <w:rPr>
          <w:rStyle w:val="StyleUnderline"/>
        </w:rPr>
        <w:t xml:space="preserve"> COVID</w:t>
      </w:r>
      <w:r w:rsidRPr="00C86142">
        <w:rPr>
          <w:sz w:val="16"/>
        </w:rPr>
        <w:t>-19 pandemic</w:t>
      </w:r>
      <w:r w:rsidRPr="00270EA4">
        <w:rPr>
          <w:sz w:val="16"/>
        </w:rPr>
        <w:t xml:space="preserve">, </w:t>
      </w:r>
      <w:r w:rsidRPr="00BD1C65">
        <w:rPr>
          <w:rStyle w:val="StyleUnderline"/>
          <w:highlight w:val="yellow"/>
        </w:rPr>
        <w:t>they're</w:t>
      </w:r>
      <w:r w:rsidRPr="00270EA4">
        <w:rPr>
          <w:sz w:val="16"/>
        </w:rPr>
        <w:t xml:space="preserve"> sending a clear message that they're </w:t>
      </w:r>
      <w:r w:rsidRPr="00BD1C65">
        <w:rPr>
          <w:rStyle w:val="StyleUnderline"/>
          <w:highlight w:val="yellow"/>
        </w:rPr>
        <w:t>fine letting</w:t>
      </w:r>
      <w:r w:rsidRPr="00270EA4">
        <w:rPr>
          <w:sz w:val="16"/>
        </w:rPr>
        <w:t xml:space="preserve"> countless </w:t>
      </w:r>
      <w:r w:rsidRPr="00BD1C65">
        <w:rPr>
          <w:rStyle w:val="StyleUnderline"/>
          <w:highlight w:val="yellow"/>
        </w:rPr>
        <w:t>people die</w:t>
      </w:r>
      <w:r w:rsidRPr="00270EA4">
        <w:rPr>
          <w:sz w:val="16"/>
        </w:rPr>
        <w:t xml:space="preserve"> for these offenses — </w:t>
      </w:r>
      <w:r w:rsidRPr="00BD1C65">
        <w:rPr>
          <w:rStyle w:val="StyleUnderline"/>
          <w:highlight w:val="yellow"/>
        </w:rPr>
        <w:t>and fueling a greater outbreak across our country</w:t>
      </w:r>
      <w:r w:rsidRPr="00270EA4">
        <w:rPr>
          <w:sz w:val="16"/>
        </w:rPr>
        <w:t xml:space="preserve"> — </w:t>
      </w:r>
      <w:r w:rsidRPr="00BD1C65">
        <w:rPr>
          <w:rStyle w:val="StyleUnderline"/>
          <w:highlight w:val="yellow"/>
        </w:rPr>
        <w:t xml:space="preserve">so long as the public is protected from </w:t>
      </w:r>
      <w:r w:rsidRPr="00270EA4">
        <w:rPr>
          <w:sz w:val="16"/>
        </w:rPr>
        <w:t>an</w:t>
      </w:r>
      <w:r w:rsidRPr="00BD1C65">
        <w:rPr>
          <w:rStyle w:val="StyleUnderline"/>
          <w:highlight w:val="yellow"/>
        </w:rPr>
        <w:t xml:space="preserve"> imagined risk of future crime</w:t>
      </w:r>
      <w:r w:rsidRPr="00270EA4">
        <w:rPr>
          <w:sz w:val="16"/>
        </w:rPr>
        <w:t>.</w:t>
      </w:r>
    </w:p>
    <w:p w14:paraId="70362E97" w14:textId="77777777" w:rsidR="00877F8C" w:rsidRDefault="00877F8C" w:rsidP="00877F8C"/>
    <w:p w14:paraId="69A638B6" w14:textId="77777777" w:rsidR="00877F8C" w:rsidRDefault="00877F8C" w:rsidP="00877F8C"/>
    <w:p w14:paraId="28DA80A6" w14:textId="77777777" w:rsidR="00877F8C" w:rsidRDefault="00877F8C" w:rsidP="00877F8C"/>
    <w:p w14:paraId="618634AC" w14:textId="77777777" w:rsidR="00877F8C" w:rsidRDefault="00877F8C" w:rsidP="00877F8C"/>
    <w:p w14:paraId="63FE3BBE" w14:textId="3F0DA971" w:rsidR="00955D88" w:rsidRDefault="00955D88" w:rsidP="00270E9F">
      <w:pPr>
        <w:pStyle w:val="Heading1"/>
      </w:pPr>
    </w:p>
    <w:p w14:paraId="612EAEBA" w14:textId="77777777" w:rsidR="00270E9F" w:rsidRDefault="00270E9F" w:rsidP="00955D88"/>
    <w:p w14:paraId="305D412B" w14:textId="77777777" w:rsidR="00331BED" w:rsidRPr="00A13BFE" w:rsidRDefault="00331BED" w:rsidP="00955D88"/>
    <w:p w14:paraId="358AA3FD" w14:textId="22C1E47F" w:rsidR="00DD0D63" w:rsidRDefault="00DD0D63" w:rsidP="00DD0D63"/>
    <w:p w14:paraId="3BD15419" w14:textId="77777777" w:rsidR="00DD0D63" w:rsidRDefault="00DD0D63" w:rsidP="00DD0D63"/>
    <w:p w14:paraId="68941520" w14:textId="760EE2A9" w:rsidR="00DD0D63" w:rsidRDefault="00DD0D63" w:rsidP="00DD0D63">
      <w:pPr>
        <w:pStyle w:val="Heading1"/>
      </w:pPr>
      <w:r>
        <w:t>**</w:t>
      </w:r>
      <w:r w:rsidR="00B50B07">
        <w:t>Misc</w:t>
      </w:r>
    </w:p>
    <w:p w14:paraId="13FB68DC" w14:textId="77777777" w:rsidR="00DD0D63" w:rsidRDefault="00DD0D63" w:rsidP="00DD0D63"/>
    <w:p w14:paraId="33A16F8E" w14:textId="77777777" w:rsidR="00DD0D63" w:rsidRDefault="00DD0D63" w:rsidP="00DD0D63"/>
    <w:p w14:paraId="534173E6" w14:textId="77777777" w:rsidR="00DD0D63" w:rsidRDefault="00DD0D63" w:rsidP="00DD0D63">
      <w:pPr>
        <w:pStyle w:val="Heading2"/>
      </w:pPr>
      <w:r>
        <w:t>Misc</w:t>
      </w:r>
    </w:p>
    <w:p w14:paraId="11082C2E" w14:textId="77777777" w:rsidR="00DD0D63" w:rsidRDefault="00DD0D63" w:rsidP="00DD0D63"/>
    <w:p w14:paraId="01938A3A" w14:textId="77777777" w:rsidR="00DD0D63" w:rsidRDefault="00DD0D63" w:rsidP="00DD0D63">
      <w:pPr>
        <w:pStyle w:val="Heading3"/>
      </w:pPr>
      <w:r>
        <w:t>Plan saves money</w:t>
      </w:r>
    </w:p>
    <w:p w14:paraId="142A7850" w14:textId="77777777" w:rsidR="00DD0D63" w:rsidRPr="000418A8" w:rsidRDefault="00DD0D63" w:rsidP="00DD0D63"/>
    <w:p w14:paraId="3C56531B" w14:textId="77777777" w:rsidR="00DD0D63" w:rsidRDefault="00DD0D63" w:rsidP="00DD0D63">
      <w:pPr>
        <w:pStyle w:val="Heading4"/>
      </w:pPr>
      <w:r>
        <w:t>Plan saves 16 billion dollars per year.</w:t>
      </w:r>
    </w:p>
    <w:p w14:paraId="56BF0112" w14:textId="77777777" w:rsidR="00DD0D63" w:rsidRPr="00A670A4" w:rsidRDefault="00DD0D63" w:rsidP="00DD0D63">
      <w:pPr>
        <w:rPr>
          <w:rStyle w:val="Style13ptBold"/>
        </w:rPr>
      </w:pPr>
      <w:r>
        <w:rPr>
          <w:rStyle w:val="Style13ptBold"/>
        </w:rPr>
        <w:t xml:space="preserve">Ring </w:t>
      </w:r>
      <w:r w:rsidRPr="00A670A4">
        <w:rPr>
          <w:rStyle w:val="Style13ptBold"/>
        </w:rPr>
        <w:t>‘20</w:t>
      </w:r>
    </w:p>
    <w:p w14:paraId="7898F1FE" w14:textId="77777777" w:rsidR="00DD0D63" w:rsidRPr="00A670A4" w:rsidRDefault="00DD0D63" w:rsidP="00DD0D63">
      <w:pPr>
        <w:rPr>
          <w:sz w:val="18"/>
          <w:szCs w:val="18"/>
        </w:rPr>
      </w:pPr>
      <w:r w:rsidRPr="00A670A4">
        <w:rPr>
          <w:sz w:val="18"/>
          <w:szCs w:val="18"/>
        </w:rPr>
        <w:t xml:space="preserve">Kevin Ring, president of FAMM, a criminal justice reform advocacy group. </w:t>
      </w:r>
      <w:r>
        <w:rPr>
          <w:sz w:val="18"/>
          <w:szCs w:val="18"/>
        </w:rPr>
        <w:t>“COVID-19 gives us an urgent argument for compassionate release”</w:t>
      </w:r>
      <w:r w:rsidRPr="00A670A4">
        <w:rPr>
          <w:sz w:val="18"/>
          <w:szCs w:val="18"/>
        </w:rPr>
        <w:t xml:space="preserve">- </w:t>
      </w:r>
      <w:r>
        <w:rPr>
          <w:sz w:val="18"/>
          <w:szCs w:val="18"/>
        </w:rPr>
        <w:t>The Hill</w:t>
      </w:r>
      <w:r w:rsidRPr="00A670A4">
        <w:rPr>
          <w:sz w:val="18"/>
          <w:szCs w:val="18"/>
        </w:rPr>
        <w:t xml:space="preserve"> - </w:t>
      </w:r>
      <w:r>
        <w:rPr>
          <w:sz w:val="18"/>
          <w:szCs w:val="18"/>
        </w:rPr>
        <w:t xml:space="preserve"> 03/26/20 - </w:t>
      </w:r>
      <w:r w:rsidRPr="00A670A4">
        <w:rPr>
          <w:sz w:val="18"/>
          <w:szCs w:val="18"/>
        </w:rPr>
        <w:t xml:space="preserve">#E&amp;F – </w:t>
      </w:r>
      <w:r>
        <w:rPr>
          <w:sz w:val="18"/>
          <w:szCs w:val="18"/>
        </w:rPr>
        <w:t>https://thehill.com/opinion/criminal-justice/489442-covid-19-gives-us-an-urgent-argument-for-compassionate-release</w:t>
      </w:r>
    </w:p>
    <w:p w14:paraId="1E88910A" w14:textId="77777777" w:rsidR="00DD0D63" w:rsidRDefault="00DD0D63" w:rsidP="00DD0D63"/>
    <w:p w14:paraId="7830F888" w14:textId="77777777" w:rsidR="00DD0D63" w:rsidRPr="000418A8" w:rsidRDefault="00DD0D63" w:rsidP="00DD0D63">
      <w:pPr>
        <w:rPr>
          <w:sz w:val="16"/>
        </w:rPr>
      </w:pPr>
      <w:r w:rsidRPr="00BD1C65">
        <w:rPr>
          <w:rStyle w:val="StyleUnderline"/>
          <w:highlight w:val="yellow"/>
        </w:rPr>
        <w:t>We need to take immediate action to stop the spread of COVID</w:t>
      </w:r>
      <w:r w:rsidRPr="000418A8">
        <w:rPr>
          <w:sz w:val="16"/>
        </w:rPr>
        <w:t xml:space="preserve">-19 </w:t>
      </w:r>
      <w:r w:rsidRPr="00BD1C65">
        <w:rPr>
          <w:rStyle w:val="StyleUnderline"/>
          <w:highlight w:val="yellow"/>
        </w:rPr>
        <w:t>in prisons</w:t>
      </w:r>
      <w:r w:rsidRPr="000418A8">
        <w:rPr>
          <w:sz w:val="16"/>
        </w:rPr>
        <w:t xml:space="preserve"> and jails. It’s the right thing to do for the thousands of families whose loved ones were not sentenced to die in prison, but who are most at risk from the deadly virus. Even those who care nothing for people who have broken the law should recognize that others will be affected if policymakers do not act. Thousands of people who work in prisons and jails leave at the end of their shifts to go out into the world. If we don’t stop the spread of the virus in prisons, the crisis will become that much more menacing. </w:t>
      </w:r>
    </w:p>
    <w:p w14:paraId="09BB79B0" w14:textId="77777777" w:rsidR="00DD0D63" w:rsidRPr="000418A8" w:rsidRDefault="00DD0D63" w:rsidP="00DD0D63">
      <w:pPr>
        <w:rPr>
          <w:sz w:val="16"/>
          <w:szCs w:val="16"/>
        </w:rPr>
      </w:pPr>
      <w:r w:rsidRPr="000418A8">
        <w:rPr>
          <w:sz w:val="16"/>
          <w:szCs w:val="16"/>
        </w:rPr>
        <w:t xml:space="preserve">But there’s a big problem. Scientists worldwide advise that the two most important steps to take to limit the spread are social distancing and good hygiene. Both are nearly impossible for those behind bars. Adequate health care is mostly nonexistent. Once the virus takes off in a corrections facility, the impact will be swift and harsh. </w:t>
      </w:r>
    </w:p>
    <w:p w14:paraId="78380736" w14:textId="77777777" w:rsidR="00DD0D63" w:rsidRPr="000418A8" w:rsidRDefault="00DD0D63" w:rsidP="00DD0D63">
      <w:pPr>
        <w:rPr>
          <w:sz w:val="16"/>
        </w:rPr>
      </w:pPr>
      <w:r w:rsidRPr="00BD1C65">
        <w:rPr>
          <w:rStyle w:val="StyleUnderline"/>
          <w:highlight w:val="yellow"/>
        </w:rPr>
        <w:t>However, there is a solution</w:t>
      </w:r>
      <w:r w:rsidRPr="000418A8">
        <w:rPr>
          <w:sz w:val="16"/>
        </w:rPr>
        <w:t xml:space="preserve"> — and it’s not new.</w:t>
      </w:r>
    </w:p>
    <w:p w14:paraId="18799E40" w14:textId="77777777" w:rsidR="00DD0D63" w:rsidRPr="000418A8" w:rsidRDefault="00DD0D63" w:rsidP="00DD0D63">
      <w:pPr>
        <w:rPr>
          <w:sz w:val="16"/>
        </w:rPr>
      </w:pPr>
      <w:r w:rsidRPr="00BD1C65">
        <w:rPr>
          <w:rStyle w:val="Emphasis"/>
          <w:highlight w:val="yellow"/>
        </w:rPr>
        <w:t>Compassionate release</w:t>
      </w:r>
      <w:r w:rsidRPr="000418A8">
        <w:rPr>
          <w:sz w:val="16"/>
        </w:rPr>
        <w:t xml:space="preserve">, sometimes called medical or geriatric parole, is a process that </w:t>
      </w:r>
      <w:r w:rsidRPr="00BD1C65">
        <w:rPr>
          <w:rStyle w:val="StyleUnderline"/>
          <w:highlight w:val="yellow"/>
        </w:rPr>
        <w:t>allows for the release of people who are elderly or sick.</w:t>
      </w:r>
      <w:r w:rsidRPr="000418A8">
        <w:rPr>
          <w:sz w:val="16"/>
        </w:rPr>
        <w:t xml:space="preserve"> Some kind of compassionate release mechanism exists in nearly every state, and at least 17 states authorize the discretionary release of prisoners based on age alone. However, while the mechanisms exist in principle, few prisoners actually receive the benefit of these programs.</w:t>
      </w:r>
    </w:p>
    <w:p w14:paraId="0CB8CC01" w14:textId="77777777" w:rsidR="00DD0D63" w:rsidRPr="000418A8" w:rsidRDefault="00DD0D63" w:rsidP="00DD0D63">
      <w:pPr>
        <w:rPr>
          <w:sz w:val="16"/>
          <w:szCs w:val="16"/>
        </w:rPr>
      </w:pPr>
      <w:r w:rsidRPr="000418A8">
        <w:rPr>
          <w:sz w:val="16"/>
          <w:szCs w:val="16"/>
        </w:rPr>
        <w:t>For years we have been warning U.S. policymakers about the rise of incarcerating elderly and sick people. Today, there are more than 10,000 people in federal prison alone who are over age 60. In the states, the number of people behind bars who are 55 or older increased 400 percent between 1993 and 2013. By some estimates, in about a decade those individuals will make up more than one-third of all incarcerated people. Today’s graying prison population is older and sicker than at any time in our nation’s history.</w:t>
      </w:r>
    </w:p>
    <w:p w14:paraId="2876F22B" w14:textId="77777777" w:rsidR="00DD0D63" w:rsidRPr="000418A8" w:rsidRDefault="00DD0D63" w:rsidP="00DD0D63">
      <w:pPr>
        <w:rPr>
          <w:sz w:val="16"/>
          <w:szCs w:val="16"/>
        </w:rPr>
      </w:pPr>
      <w:r w:rsidRPr="000418A8">
        <w:rPr>
          <w:sz w:val="16"/>
          <w:szCs w:val="16"/>
        </w:rPr>
        <w:t xml:space="preserve">Given that we know most people simply age out of crime — one study of 200 elderly prisoners serving life sentences who were released in 2013 found a recidivism rate of just 3 percent — most experts believe the continued incarceration of these people does not increase public safety. </w:t>
      </w:r>
    </w:p>
    <w:p w14:paraId="7635311C" w14:textId="77777777" w:rsidR="00DD0D63" w:rsidRPr="000418A8" w:rsidRDefault="00DD0D63" w:rsidP="00DD0D63">
      <w:pPr>
        <w:rPr>
          <w:sz w:val="16"/>
        </w:rPr>
      </w:pPr>
      <w:r w:rsidRPr="000418A8">
        <w:rPr>
          <w:sz w:val="16"/>
        </w:rPr>
        <w:t xml:space="preserve">This </w:t>
      </w:r>
      <w:r w:rsidRPr="00BD1C65">
        <w:rPr>
          <w:rStyle w:val="StyleUnderline"/>
          <w:highlight w:val="yellow"/>
        </w:rPr>
        <w:t>unnecessary incarceration is expensive</w:t>
      </w:r>
      <w:r w:rsidRPr="000418A8">
        <w:rPr>
          <w:sz w:val="16"/>
        </w:rPr>
        <w:t xml:space="preserve">. </w:t>
      </w:r>
      <w:r w:rsidRPr="00BD1C65">
        <w:rPr>
          <w:rStyle w:val="StyleUnderline"/>
          <w:highlight w:val="yellow"/>
        </w:rPr>
        <w:t>Older prisoners cost</w:t>
      </w:r>
      <w:r w:rsidRPr="000418A8">
        <w:rPr>
          <w:sz w:val="16"/>
        </w:rPr>
        <w:t xml:space="preserve"> about </w:t>
      </w:r>
      <w:r w:rsidRPr="000418A8">
        <w:rPr>
          <w:rStyle w:val="Emphasis"/>
        </w:rPr>
        <w:t>$</w:t>
      </w:r>
      <w:r w:rsidRPr="00BD1C65">
        <w:rPr>
          <w:rStyle w:val="Emphasis"/>
          <w:highlight w:val="yellow"/>
        </w:rPr>
        <w:t>16 billion annually</w:t>
      </w:r>
      <w:r w:rsidRPr="000418A8">
        <w:rPr>
          <w:sz w:val="16"/>
        </w:rPr>
        <w:t xml:space="preserve">, </w:t>
      </w:r>
      <w:r w:rsidRPr="00BD1C65">
        <w:rPr>
          <w:rStyle w:val="StyleUnderline"/>
          <w:highlight w:val="yellow"/>
        </w:rPr>
        <w:t>including more than $8 billion in medical expenses</w:t>
      </w:r>
      <w:r w:rsidRPr="000418A8">
        <w:rPr>
          <w:sz w:val="16"/>
        </w:rPr>
        <w:t xml:space="preserve">. It is also immoral. That’s why </w:t>
      </w:r>
      <w:r w:rsidRPr="00BD1C65">
        <w:rPr>
          <w:rStyle w:val="StyleUnderline"/>
          <w:highlight w:val="yellow"/>
        </w:rPr>
        <w:t>groups</w:t>
      </w:r>
      <w:r w:rsidRPr="000418A8">
        <w:rPr>
          <w:sz w:val="16"/>
        </w:rPr>
        <w:t xml:space="preserve"> such as ours </w:t>
      </w:r>
      <w:r w:rsidRPr="00BD1C65">
        <w:rPr>
          <w:rStyle w:val="StyleUnderline"/>
          <w:highlight w:val="yellow"/>
        </w:rPr>
        <w:t>have called on state and federal lawmakers to</w:t>
      </w:r>
      <w:r w:rsidRPr="000418A8">
        <w:rPr>
          <w:sz w:val="16"/>
        </w:rPr>
        <w:t xml:space="preserve"> rein in the sentencing laws that lead to excessive incarceration and </w:t>
      </w:r>
      <w:r w:rsidRPr="00BD1C65">
        <w:rPr>
          <w:rStyle w:val="StyleUnderline"/>
          <w:highlight w:val="yellow"/>
        </w:rPr>
        <w:t>explore options for</w:t>
      </w:r>
      <w:r w:rsidRPr="000418A8">
        <w:rPr>
          <w:rStyle w:val="StyleUnderline"/>
        </w:rPr>
        <w:t xml:space="preserve"> </w:t>
      </w:r>
      <w:r w:rsidRPr="000418A8">
        <w:rPr>
          <w:sz w:val="16"/>
        </w:rPr>
        <w:t xml:space="preserve">the </w:t>
      </w:r>
      <w:r w:rsidRPr="00BD1C65">
        <w:rPr>
          <w:rStyle w:val="StyleUnderline"/>
          <w:highlight w:val="yellow"/>
        </w:rPr>
        <w:t>release of anyone for whom continued incarceration is unnecessary</w:t>
      </w:r>
      <w:r w:rsidRPr="000418A8">
        <w:rPr>
          <w:sz w:val="16"/>
        </w:rPr>
        <w:t>, especially elderly and sick individuals.</w:t>
      </w:r>
    </w:p>
    <w:p w14:paraId="71AA090A" w14:textId="77777777" w:rsidR="00DD0D63" w:rsidRPr="000418A8" w:rsidRDefault="00DD0D63" w:rsidP="00DD0D63"/>
    <w:p w14:paraId="2329A6DE" w14:textId="77777777" w:rsidR="00DD0D63" w:rsidRDefault="00DD0D63" w:rsidP="00DD0D63">
      <w:pPr>
        <w:pStyle w:val="Heading3"/>
      </w:pPr>
      <w:r>
        <w:t>Home confinement is not the same as “release”</w:t>
      </w:r>
    </w:p>
    <w:p w14:paraId="0FF34B39" w14:textId="77777777" w:rsidR="00DD0D63" w:rsidRDefault="00DD0D63" w:rsidP="00DD0D63"/>
    <w:p w14:paraId="03998282" w14:textId="77777777" w:rsidR="00DD0D63" w:rsidRDefault="00DD0D63" w:rsidP="00DD0D63">
      <w:pPr>
        <w:pStyle w:val="Heading4"/>
      </w:pPr>
      <w:r>
        <w:t>Home confinement is not the same as “release”</w:t>
      </w:r>
    </w:p>
    <w:p w14:paraId="33305C91" w14:textId="77777777" w:rsidR="00DD0D63" w:rsidRPr="006B3666" w:rsidRDefault="00DD0D63" w:rsidP="00DD0D63">
      <w:pPr>
        <w:rPr>
          <w:rStyle w:val="Style13ptBold"/>
        </w:rPr>
      </w:pPr>
      <w:r w:rsidRPr="006B3666">
        <w:rPr>
          <w:rStyle w:val="Style13ptBold"/>
        </w:rPr>
        <w:t>Gerstein ‘20</w:t>
      </w:r>
    </w:p>
    <w:p w14:paraId="615BE803" w14:textId="77777777" w:rsidR="00DD0D63" w:rsidRPr="006B3666" w:rsidRDefault="00DD0D63" w:rsidP="00DD0D63">
      <w:pPr>
        <w:rPr>
          <w:sz w:val="18"/>
          <w:szCs w:val="18"/>
        </w:rPr>
      </w:pPr>
      <w:r w:rsidRPr="006B3666">
        <w:rPr>
          <w:sz w:val="18"/>
          <w:szCs w:val="18"/>
        </w:rPr>
        <w:t xml:space="preserve">Josh Gerstein is a White House reporter for POLITICO, specializing in legal and national security issues. “Virus-wracked federal prisons again expand release criteria” – </w:t>
      </w:r>
      <w:r w:rsidRPr="006B3666">
        <w:rPr>
          <w:sz w:val="18"/>
          <w:szCs w:val="18"/>
          <w:u w:val="single"/>
        </w:rPr>
        <w:t>Politico</w:t>
      </w:r>
      <w:r w:rsidRPr="006B3666">
        <w:rPr>
          <w:sz w:val="18"/>
          <w:szCs w:val="18"/>
        </w:rPr>
        <w:t xml:space="preserve"> – April 11</w:t>
      </w:r>
      <w:r w:rsidRPr="006B3666">
        <w:rPr>
          <w:sz w:val="18"/>
          <w:szCs w:val="18"/>
          <w:vertAlign w:val="superscript"/>
        </w:rPr>
        <w:t>th</w:t>
      </w:r>
      <w:r w:rsidRPr="006B3666">
        <w:rPr>
          <w:sz w:val="18"/>
          <w:szCs w:val="18"/>
        </w:rPr>
        <w:t xml:space="preserve"> - #E&amp;F - https://www.politico.com/news/2020/04/11/federal-prison-release-criteria-coronavirus-179835</w:t>
      </w:r>
    </w:p>
    <w:p w14:paraId="1DE0A3EB" w14:textId="77777777" w:rsidR="00DD0D63" w:rsidRDefault="00DD0D63" w:rsidP="00DD0D63"/>
    <w:p w14:paraId="4DFD2644" w14:textId="77777777" w:rsidR="00DD0D63" w:rsidRPr="006B3666" w:rsidRDefault="00DD0D63" w:rsidP="00DD0D63">
      <w:pPr>
        <w:rPr>
          <w:sz w:val="16"/>
        </w:rPr>
      </w:pPr>
      <w:r w:rsidRPr="00BD1C65">
        <w:rPr>
          <w:rStyle w:val="StyleUnderline"/>
          <w:highlight w:val="yellow"/>
        </w:rPr>
        <w:t xml:space="preserve">The prison system does not consider </w:t>
      </w:r>
      <w:r w:rsidRPr="00BD1C65">
        <w:rPr>
          <w:rStyle w:val="Emphasis"/>
          <w:highlight w:val="yellow"/>
        </w:rPr>
        <w:t>transfers to home confinement</w:t>
      </w:r>
      <w:r w:rsidRPr="006B3666">
        <w:rPr>
          <w:sz w:val="16"/>
        </w:rPr>
        <w:t xml:space="preserve"> </w:t>
      </w:r>
      <w:r w:rsidRPr="00BD1C65">
        <w:rPr>
          <w:rStyle w:val="StyleUnderline"/>
          <w:highlight w:val="yellow"/>
        </w:rPr>
        <w:t>to be</w:t>
      </w:r>
      <w:r w:rsidRPr="006B3666">
        <w:rPr>
          <w:rStyle w:val="StyleUnderline"/>
        </w:rPr>
        <w:t xml:space="preserve"> </w:t>
      </w:r>
      <w:r w:rsidRPr="00BD1C65">
        <w:rPr>
          <w:rStyle w:val="Emphasis"/>
          <w:highlight w:val="yellow"/>
        </w:rPr>
        <w:t>“releases.”</w:t>
      </w:r>
      <w:r w:rsidRPr="006B3666">
        <w:rPr>
          <w:sz w:val="16"/>
        </w:rPr>
        <w:t xml:space="preserve"> </w:t>
      </w:r>
      <w:r w:rsidRPr="00BD1C65">
        <w:rPr>
          <w:rStyle w:val="StyleUnderline"/>
          <w:highlight w:val="yellow"/>
        </w:rPr>
        <w:t>Such convicts are normally put on GPS monitoring</w:t>
      </w:r>
      <w:r w:rsidRPr="006B3666">
        <w:rPr>
          <w:sz w:val="16"/>
        </w:rPr>
        <w:t>, but Barr has waived that requirement for now because of the volume of transfers and the logistical difficulties related to the pandemic.</w:t>
      </w:r>
    </w:p>
    <w:p w14:paraId="0367AFD6" w14:textId="77777777" w:rsidR="00DD0D63" w:rsidRPr="00DD0D63" w:rsidRDefault="00DD0D63" w:rsidP="00DD0D63"/>
    <w:p w14:paraId="12080368" w14:textId="587762E1" w:rsidR="00DD0D63" w:rsidRDefault="00DD0D63" w:rsidP="00356DBB"/>
    <w:p w14:paraId="7719311E" w14:textId="77777777" w:rsidR="00DD0D63" w:rsidRPr="00356DBB" w:rsidRDefault="00DD0D63" w:rsidP="00356DBB"/>
    <w:sectPr w:rsidR="00DD0D63" w:rsidRPr="00356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A7287"/>
    <w:multiLevelType w:val="hybridMultilevel"/>
    <w:tmpl w:val="0184699A"/>
    <w:lvl w:ilvl="0" w:tplc="ED50D3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717D3"/>
    <w:multiLevelType w:val="hybridMultilevel"/>
    <w:tmpl w:val="6FD23F80"/>
    <w:lvl w:ilvl="0" w:tplc="F61892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560BC"/>
    <w:multiLevelType w:val="hybridMultilevel"/>
    <w:tmpl w:val="A420DF46"/>
    <w:lvl w:ilvl="0" w:tplc="331295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2AD6191D"/>
    <w:multiLevelType w:val="hybridMultilevel"/>
    <w:tmpl w:val="D3702D86"/>
    <w:lvl w:ilvl="0" w:tplc="8D44070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35F6A"/>
    <w:multiLevelType w:val="hybridMultilevel"/>
    <w:tmpl w:val="9D32294C"/>
    <w:lvl w:ilvl="0" w:tplc="6C68562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61800"/>
    <w:multiLevelType w:val="hybridMultilevel"/>
    <w:tmpl w:val="25744C3A"/>
    <w:lvl w:ilvl="0" w:tplc="658AB5E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21D2B"/>
    <w:multiLevelType w:val="hybridMultilevel"/>
    <w:tmpl w:val="55A02DAC"/>
    <w:lvl w:ilvl="0" w:tplc="F948CC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62190"/>
    <w:multiLevelType w:val="hybridMultilevel"/>
    <w:tmpl w:val="5E1CE734"/>
    <w:lvl w:ilvl="0" w:tplc="21980E6A">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18"/>
  </w:num>
  <w:num w:numId="4">
    <w:abstractNumId w:val="12"/>
  </w:num>
  <w:num w:numId="5">
    <w:abstractNumId w:val="10"/>
  </w:num>
  <w:num w:numId="6">
    <w:abstractNumId w:val="15"/>
  </w:num>
  <w:num w:numId="7">
    <w:abstractNumId w:val="17"/>
  </w:num>
  <w:num w:numId="8">
    <w:abstractNumId w:val="14"/>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6"/>
  </w:num>
  <w:num w:numId="2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4560888"/>
    <w:docVar w:name="VerbatimVersion" w:val="5.1"/>
  </w:docVars>
  <w:rsids>
    <w:rsidRoot w:val="006E51BA"/>
    <w:rsid w:val="00003541"/>
    <w:rsid w:val="000139A3"/>
    <w:rsid w:val="00015CB4"/>
    <w:rsid w:val="0005449B"/>
    <w:rsid w:val="000553AD"/>
    <w:rsid w:val="00065652"/>
    <w:rsid w:val="000C4F43"/>
    <w:rsid w:val="000D4F96"/>
    <w:rsid w:val="000E6D4A"/>
    <w:rsid w:val="00100833"/>
    <w:rsid w:val="00104529"/>
    <w:rsid w:val="00105942"/>
    <w:rsid w:val="00107396"/>
    <w:rsid w:val="0013551F"/>
    <w:rsid w:val="00141D57"/>
    <w:rsid w:val="00142539"/>
    <w:rsid w:val="00144A4C"/>
    <w:rsid w:val="0017136E"/>
    <w:rsid w:val="00176AB0"/>
    <w:rsid w:val="00177B7D"/>
    <w:rsid w:val="0018322D"/>
    <w:rsid w:val="00190259"/>
    <w:rsid w:val="001B5776"/>
    <w:rsid w:val="001B74D8"/>
    <w:rsid w:val="001E527A"/>
    <w:rsid w:val="001F0B96"/>
    <w:rsid w:val="001F2A7B"/>
    <w:rsid w:val="001F78CE"/>
    <w:rsid w:val="00222A4D"/>
    <w:rsid w:val="002257C2"/>
    <w:rsid w:val="00226C8B"/>
    <w:rsid w:val="0023756C"/>
    <w:rsid w:val="00251FC7"/>
    <w:rsid w:val="00270E9F"/>
    <w:rsid w:val="00282A46"/>
    <w:rsid w:val="002855A7"/>
    <w:rsid w:val="00287C10"/>
    <w:rsid w:val="002A7F9C"/>
    <w:rsid w:val="002B146A"/>
    <w:rsid w:val="002B5E17"/>
    <w:rsid w:val="002D7495"/>
    <w:rsid w:val="002D7ED2"/>
    <w:rsid w:val="002F6565"/>
    <w:rsid w:val="00303746"/>
    <w:rsid w:val="0031327D"/>
    <w:rsid w:val="00315690"/>
    <w:rsid w:val="00316B75"/>
    <w:rsid w:val="00321687"/>
    <w:rsid w:val="00325646"/>
    <w:rsid w:val="00331659"/>
    <w:rsid w:val="00331BED"/>
    <w:rsid w:val="003460F2"/>
    <w:rsid w:val="00356DBB"/>
    <w:rsid w:val="00380BCB"/>
    <w:rsid w:val="00380E0A"/>
    <w:rsid w:val="0038158C"/>
    <w:rsid w:val="003902BA"/>
    <w:rsid w:val="003A09E2"/>
    <w:rsid w:val="003E3813"/>
    <w:rsid w:val="003F33E3"/>
    <w:rsid w:val="0040512C"/>
    <w:rsid w:val="00407037"/>
    <w:rsid w:val="004172A0"/>
    <w:rsid w:val="00442B10"/>
    <w:rsid w:val="004605D6"/>
    <w:rsid w:val="00474CF9"/>
    <w:rsid w:val="00477BCB"/>
    <w:rsid w:val="004A0473"/>
    <w:rsid w:val="004C136F"/>
    <w:rsid w:val="004C60E8"/>
    <w:rsid w:val="004C7107"/>
    <w:rsid w:val="004D1EEE"/>
    <w:rsid w:val="004E24F5"/>
    <w:rsid w:val="004E3579"/>
    <w:rsid w:val="004E728B"/>
    <w:rsid w:val="004F39E0"/>
    <w:rsid w:val="005041FF"/>
    <w:rsid w:val="00522DB2"/>
    <w:rsid w:val="00525889"/>
    <w:rsid w:val="00535970"/>
    <w:rsid w:val="00537BD5"/>
    <w:rsid w:val="00546244"/>
    <w:rsid w:val="00554DA5"/>
    <w:rsid w:val="005575AF"/>
    <w:rsid w:val="00570104"/>
    <w:rsid w:val="0057268A"/>
    <w:rsid w:val="00584993"/>
    <w:rsid w:val="005B15F7"/>
    <w:rsid w:val="005D09E6"/>
    <w:rsid w:val="005D2186"/>
    <w:rsid w:val="005D2912"/>
    <w:rsid w:val="005E252C"/>
    <w:rsid w:val="005E3EDF"/>
    <w:rsid w:val="006065BD"/>
    <w:rsid w:val="0062186A"/>
    <w:rsid w:val="00632577"/>
    <w:rsid w:val="00645643"/>
    <w:rsid w:val="00645FA9"/>
    <w:rsid w:val="00647866"/>
    <w:rsid w:val="00665003"/>
    <w:rsid w:val="00667A6D"/>
    <w:rsid w:val="00671968"/>
    <w:rsid w:val="00680B57"/>
    <w:rsid w:val="00683981"/>
    <w:rsid w:val="00684D24"/>
    <w:rsid w:val="006856B6"/>
    <w:rsid w:val="006A2AD0"/>
    <w:rsid w:val="006B6872"/>
    <w:rsid w:val="006C2375"/>
    <w:rsid w:val="006D4ECC"/>
    <w:rsid w:val="006E51BA"/>
    <w:rsid w:val="006F0069"/>
    <w:rsid w:val="006F777A"/>
    <w:rsid w:val="00701208"/>
    <w:rsid w:val="00710465"/>
    <w:rsid w:val="007108F6"/>
    <w:rsid w:val="007146D4"/>
    <w:rsid w:val="00722258"/>
    <w:rsid w:val="007234D5"/>
    <w:rsid w:val="007243E5"/>
    <w:rsid w:val="007304C0"/>
    <w:rsid w:val="00730A86"/>
    <w:rsid w:val="007320EC"/>
    <w:rsid w:val="00766EA0"/>
    <w:rsid w:val="00766F8D"/>
    <w:rsid w:val="00786708"/>
    <w:rsid w:val="007A2226"/>
    <w:rsid w:val="007C5EE3"/>
    <w:rsid w:val="007C633E"/>
    <w:rsid w:val="007D6D57"/>
    <w:rsid w:val="007E3D55"/>
    <w:rsid w:val="007F5B66"/>
    <w:rsid w:val="00800B4E"/>
    <w:rsid w:val="00805EF8"/>
    <w:rsid w:val="008073D0"/>
    <w:rsid w:val="00810B8A"/>
    <w:rsid w:val="00820B15"/>
    <w:rsid w:val="00823A1C"/>
    <w:rsid w:val="00825A45"/>
    <w:rsid w:val="0082768A"/>
    <w:rsid w:val="00833B10"/>
    <w:rsid w:val="00845B9D"/>
    <w:rsid w:val="00860984"/>
    <w:rsid w:val="008668B3"/>
    <w:rsid w:val="00870496"/>
    <w:rsid w:val="00877F8C"/>
    <w:rsid w:val="00894D8D"/>
    <w:rsid w:val="008A0BDB"/>
    <w:rsid w:val="008A322E"/>
    <w:rsid w:val="008B3ECB"/>
    <w:rsid w:val="008B4E85"/>
    <w:rsid w:val="008C1B2E"/>
    <w:rsid w:val="0091627E"/>
    <w:rsid w:val="00922488"/>
    <w:rsid w:val="00923BE1"/>
    <w:rsid w:val="00935782"/>
    <w:rsid w:val="00955D88"/>
    <w:rsid w:val="0097032B"/>
    <w:rsid w:val="00985A7E"/>
    <w:rsid w:val="009A7722"/>
    <w:rsid w:val="009C0C3C"/>
    <w:rsid w:val="009C3714"/>
    <w:rsid w:val="009C3A4E"/>
    <w:rsid w:val="009C3C4E"/>
    <w:rsid w:val="009D2EAD"/>
    <w:rsid w:val="009D54B2"/>
    <w:rsid w:val="009E1181"/>
    <w:rsid w:val="009E1922"/>
    <w:rsid w:val="009F7ED2"/>
    <w:rsid w:val="00A03499"/>
    <w:rsid w:val="00A10A3C"/>
    <w:rsid w:val="00A13304"/>
    <w:rsid w:val="00A17A2B"/>
    <w:rsid w:val="00A449AC"/>
    <w:rsid w:val="00A467AB"/>
    <w:rsid w:val="00A9113E"/>
    <w:rsid w:val="00A93661"/>
    <w:rsid w:val="00A952E9"/>
    <w:rsid w:val="00A95652"/>
    <w:rsid w:val="00AC0AB8"/>
    <w:rsid w:val="00AC0EA2"/>
    <w:rsid w:val="00AC4F35"/>
    <w:rsid w:val="00AC5C59"/>
    <w:rsid w:val="00AF2FAE"/>
    <w:rsid w:val="00B1326A"/>
    <w:rsid w:val="00B173A5"/>
    <w:rsid w:val="00B33C6D"/>
    <w:rsid w:val="00B37AAD"/>
    <w:rsid w:val="00B4508F"/>
    <w:rsid w:val="00B50B07"/>
    <w:rsid w:val="00B55AD5"/>
    <w:rsid w:val="00B8057C"/>
    <w:rsid w:val="00B9287D"/>
    <w:rsid w:val="00BA14D2"/>
    <w:rsid w:val="00BA37C6"/>
    <w:rsid w:val="00BC663B"/>
    <w:rsid w:val="00BD1C65"/>
    <w:rsid w:val="00BD6238"/>
    <w:rsid w:val="00BE6A47"/>
    <w:rsid w:val="00BF593B"/>
    <w:rsid w:val="00BF773A"/>
    <w:rsid w:val="00BF7E81"/>
    <w:rsid w:val="00C13773"/>
    <w:rsid w:val="00C17CC8"/>
    <w:rsid w:val="00C26CEE"/>
    <w:rsid w:val="00C36B7E"/>
    <w:rsid w:val="00C44F1B"/>
    <w:rsid w:val="00C502D1"/>
    <w:rsid w:val="00C83417"/>
    <w:rsid w:val="00C83943"/>
    <w:rsid w:val="00C9604F"/>
    <w:rsid w:val="00C96599"/>
    <w:rsid w:val="00CA19AA"/>
    <w:rsid w:val="00CB4BC2"/>
    <w:rsid w:val="00CC5298"/>
    <w:rsid w:val="00CD736E"/>
    <w:rsid w:val="00CD798D"/>
    <w:rsid w:val="00CE0551"/>
    <w:rsid w:val="00CE161E"/>
    <w:rsid w:val="00CE41CC"/>
    <w:rsid w:val="00CE5875"/>
    <w:rsid w:val="00CF59A8"/>
    <w:rsid w:val="00D325A9"/>
    <w:rsid w:val="00D36A8A"/>
    <w:rsid w:val="00D61409"/>
    <w:rsid w:val="00D65230"/>
    <w:rsid w:val="00D6691E"/>
    <w:rsid w:val="00D71170"/>
    <w:rsid w:val="00D73518"/>
    <w:rsid w:val="00D83FA0"/>
    <w:rsid w:val="00DA1C92"/>
    <w:rsid w:val="00DA25D4"/>
    <w:rsid w:val="00DA6538"/>
    <w:rsid w:val="00DB2D69"/>
    <w:rsid w:val="00DC2838"/>
    <w:rsid w:val="00DD0D63"/>
    <w:rsid w:val="00DE4BCE"/>
    <w:rsid w:val="00E0517E"/>
    <w:rsid w:val="00E15E75"/>
    <w:rsid w:val="00E32DB6"/>
    <w:rsid w:val="00E5262C"/>
    <w:rsid w:val="00E56975"/>
    <w:rsid w:val="00E67690"/>
    <w:rsid w:val="00E803E6"/>
    <w:rsid w:val="00E853EC"/>
    <w:rsid w:val="00E9754B"/>
    <w:rsid w:val="00EA418C"/>
    <w:rsid w:val="00EA5FDE"/>
    <w:rsid w:val="00EA7CFC"/>
    <w:rsid w:val="00EB36DD"/>
    <w:rsid w:val="00EC7DC4"/>
    <w:rsid w:val="00ED30CF"/>
    <w:rsid w:val="00EF3AF5"/>
    <w:rsid w:val="00F046BA"/>
    <w:rsid w:val="00F176EF"/>
    <w:rsid w:val="00F45E10"/>
    <w:rsid w:val="00F5799B"/>
    <w:rsid w:val="00F6364A"/>
    <w:rsid w:val="00F9113A"/>
    <w:rsid w:val="00FC3724"/>
    <w:rsid w:val="00FE2546"/>
    <w:rsid w:val="00FE74AB"/>
    <w:rsid w:val="00FE7CE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5B76"/>
  <w15:chartTrackingRefBased/>
  <w15:docId w15:val="{F61856F8-13C1-4D15-BB24-38EB4026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77F8C"/>
    <w:rPr>
      <w:rFonts w:ascii="Times New Roman" w:hAnsi="Times New Roman" w:cs="Times New Roman"/>
    </w:rPr>
  </w:style>
  <w:style w:type="paragraph" w:styleId="Heading1">
    <w:name w:val="heading 1"/>
    <w:aliases w:val="Pocket"/>
    <w:basedOn w:val="Normal"/>
    <w:next w:val="Normal"/>
    <w:link w:val="Heading1Char"/>
    <w:qFormat/>
    <w:rsid w:val="00877F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
    <w:basedOn w:val="Normal"/>
    <w:next w:val="Normal"/>
    <w:link w:val="Heading2Char"/>
    <w:uiPriority w:val="1"/>
    <w:unhideWhenUsed/>
    <w:qFormat/>
    <w:rsid w:val="00877F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877F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877F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77F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F8C"/>
  </w:style>
  <w:style w:type="character" w:customStyle="1" w:styleId="Heading1Char">
    <w:name w:val="Heading 1 Char"/>
    <w:aliases w:val="Pocket Char"/>
    <w:basedOn w:val="DefaultParagraphFont"/>
    <w:link w:val="Heading1"/>
    <w:rsid w:val="00877F8C"/>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877F8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77F8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77F8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877F8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7F8C"/>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6"/>
    <w:qFormat/>
    <w:rsid w:val="00877F8C"/>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uiPriority w:val="99"/>
    <w:unhideWhenUsed/>
    <w:rsid w:val="00877F8C"/>
    <w:rPr>
      <w:color w:val="auto"/>
      <w:u w:val="none"/>
    </w:rPr>
  </w:style>
  <w:style w:type="character" w:styleId="FollowedHyperlink">
    <w:name w:val="FollowedHyperlink"/>
    <w:basedOn w:val="DefaultParagraphFont"/>
    <w:uiPriority w:val="99"/>
    <w:semiHidden/>
    <w:unhideWhenUsed/>
    <w:rsid w:val="00877F8C"/>
    <w:rPr>
      <w:color w:val="auto"/>
      <w:u w:val="none"/>
    </w:rPr>
  </w:style>
  <w:style w:type="paragraph" w:styleId="ListParagraph">
    <w:name w:val="List Paragraph"/>
    <w:aliases w:val="6 font"/>
    <w:basedOn w:val="Normal"/>
    <w:uiPriority w:val="99"/>
    <w:unhideWhenUsed/>
    <w:qFormat/>
    <w:rsid w:val="00671968"/>
    <w:pPr>
      <w:ind w:left="720"/>
      <w:contextualSpacing/>
    </w:pPr>
  </w:style>
  <w:style w:type="paragraph" w:customStyle="1" w:styleId="textbold">
    <w:name w:val="text bold"/>
    <w:basedOn w:val="Normal"/>
    <w:link w:val="Emphasis"/>
    <w:uiPriority w:val="7"/>
    <w:qFormat/>
    <w:rsid w:val="00AF2FAE"/>
    <w:pPr>
      <w:spacing w:after="0" w:line="240" w:lineRule="auto"/>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AF2FAE"/>
    <w:rPr>
      <w:color w:val="605E5C"/>
      <w:shd w:val="clear" w:color="auto" w:fill="E1DFDD"/>
    </w:rPr>
  </w:style>
  <w:style w:type="paragraph" w:customStyle="1" w:styleId="card">
    <w:name w:val="card"/>
    <w:aliases w:val="Medium Grid 21,Tags,Debate Text,No Spacing11,No Spacing111111,No Spacing31,No Spacing22,No Spacing111,No Spacing3,No Spacing2,Read stuff,Card,tag,Dont use,No Spacing41,No Spacing111112,Small Text,Tag and Cite,nonunderlined,Note Level 2,No Spacing1"/>
    <w:basedOn w:val="Normal"/>
    <w:next w:val="Normal"/>
    <w:uiPriority w:val="99"/>
    <w:qFormat/>
    <w:rsid w:val="00A03499"/>
    <w:pPr>
      <w:ind w:left="288" w:right="288"/>
    </w:pPr>
    <w:rPr>
      <w:rFonts w:asciiTheme="minorHAnsi" w:hAnsiTheme="minorHAnsi" w:cstheme="minorBidi"/>
      <w:u w:val="single"/>
    </w:rPr>
  </w:style>
  <w:style w:type="character" w:customStyle="1" w:styleId="cite">
    <w:name w:val="cite"/>
    <w:basedOn w:val="DefaultParagraphFont"/>
    <w:rsid w:val="00270E9F"/>
    <w:rPr>
      <w:rFonts w:ascii="Times New Roman" w:hAnsi="Times New Roman"/>
      <w:b/>
      <w:sz w:val="24"/>
    </w:rPr>
  </w:style>
  <w:style w:type="character" w:customStyle="1" w:styleId="underline">
    <w:name w:val="underline"/>
    <w:basedOn w:val="DefaultParagraphFont"/>
    <w:qFormat/>
    <w:rsid w:val="00270E9F"/>
    <w:rPr>
      <w:b/>
      <w:u w:val="single"/>
    </w:rPr>
  </w:style>
  <w:style w:type="paragraph" w:customStyle="1" w:styleId="Emphasis1">
    <w:name w:val="Emphasis1"/>
    <w:basedOn w:val="Normal"/>
    <w:uiPriority w:val="7"/>
    <w:qFormat/>
    <w:rsid w:val="00270E9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lu.org/report/flattening-curve-why-reducing-jail-populations-key-beating-covid-19" TargetMode="External"/><Relationship Id="rId13" Type="http://schemas.openxmlformats.org/officeDocument/2006/relationships/hyperlink" Target="http://www.foreignpolicy.com/articles/2011/01/02/unconventional_wisdom?page=0,11" TargetMode="External"/><Relationship Id="rId18" Type="http://schemas.openxmlformats.org/officeDocument/2006/relationships/hyperlink" Target="https://www.aclu-mn.org/en/issues/racial-justice" TargetMode="External"/><Relationship Id="rId26" Type="http://schemas.openxmlformats.org/officeDocument/2006/relationships/hyperlink" Target="https://www.abajournal.com/web/article/advocacy-organizations-call-for-compassionate-release-of-elderly-sick-prisoners" TargetMode="External"/><Relationship Id="rId39" Type="http://schemas.openxmlformats.org/officeDocument/2006/relationships/hyperlink" Target="https://www.foreignaffairs.com/articles/2019-12-03/trump-didnt-shrink-us-military-commitments-abroad-he-expanded-them" TargetMode="External"/><Relationship Id="rId3" Type="http://schemas.openxmlformats.org/officeDocument/2006/relationships/styles" Target="styles.xml"/><Relationship Id="rId21" Type="http://schemas.openxmlformats.org/officeDocument/2006/relationships/hyperlink" Target="http://samples.jbpub.com/9780763799380/99380_ch01_pass01.pdf" TargetMode="External"/><Relationship Id="rId34" Type="http://schemas.openxmlformats.org/officeDocument/2006/relationships/hyperlink" Target="https://www.npr.org/2020/01/01/792760468/trump-will-win-again-no-way-hell-win-be-wary-of-2020-election-predictions" TargetMode="External"/><Relationship Id="rId42" Type="http://schemas.openxmlformats.org/officeDocument/2006/relationships/theme" Target="theme/theme1.xml"/><Relationship Id="rId7" Type="http://schemas.openxmlformats.org/officeDocument/2006/relationships/hyperlink" Target="https://www.theatlantic.com/national/archive/2017/05/criminal-justice-across-america-reporting-project/524985/" TargetMode="External"/><Relationship Id="rId12" Type="http://schemas.openxmlformats.org/officeDocument/2006/relationships/hyperlink" Target="http://statisticalhorizons.com/logistic-regression-for-rare-events" TargetMode="External"/><Relationship Id="rId17" Type="http://schemas.openxmlformats.org/officeDocument/2006/relationships/hyperlink" Target="http://www.huntingtonnews.net/14446" TargetMode="External"/><Relationship Id="rId25" Type="http://schemas.openxmlformats.org/officeDocument/2006/relationships/hyperlink" Target="https://books.google.com/books?id=e4O3AwAAQBAJ&amp;dq=%22The+term+policing%22&amp;source=gbs_navlinks_s" TargetMode="External"/><Relationship Id="rId33" Type="http://schemas.openxmlformats.org/officeDocument/2006/relationships/hyperlink" Target="https://www.voanews.com/usa/how-trump-gained-upper-hand-criminal-justice-issues-2020-campaign" TargetMode="External"/><Relationship Id="rId38"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2" Type="http://schemas.openxmlformats.org/officeDocument/2006/relationships/numbering" Target="numbering.xml"/><Relationship Id="rId16" Type="http://schemas.openxmlformats.org/officeDocument/2006/relationships/hyperlink" Target="http://web.clas.ufl.edu/users/zselden/coursereading2011/Glaser.pdf" TargetMode="External"/><Relationship Id="rId20" Type="http://schemas.openxmlformats.org/officeDocument/2006/relationships/hyperlink" Target="https://blog.acton.org/archives/105399-criminal-justice-reform-what-is-it-and-why-does-it-matter.html" TargetMode="External"/><Relationship Id="rId29" Type="http://schemas.openxmlformats.org/officeDocument/2006/relationships/hyperlink" Target="https://www.aclu.org/report/flattening-curve-why-reducing-jail-populations-key-beating-covid-1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aclu.org/report/flattening-curve-why-reducing-jail-populations-key-beating-covid-19" TargetMode="External"/><Relationship Id="rId11" Type="http://schemas.openxmlformats.org/officeDocument/2006/relationships/hyperlink" Target="https://www.aclu.org/report/flattening-curve-why-reducing-jail-populations-key-beating-covid-19" TargetMode="External"/><Relationship Id="rId24" Type="http://schemas.openxmlformats.org/officeDocument/2006/relationships/hyperlink" Target="https://www.amnesty.org/download/Documents/HRELibrary/sec010112007eng.pdf" TargetMode="External"/><Relationship Id="rId32"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37" Type="http://schemas.openxmlformats.org/officeDocument/2006/relationships/hyperlink" Target="https://www.washingtonpost.com/politics/2020/06/03/after-years-offending-trump-becomes-defensive-about-his-legacy-regarding-black-americans/" TargetMode="External"/><Relationship Id="rId40" Type="http://schemas.openxmlformats.org/officeDocument/2006/relationships/hyperlink" Target="https://www.westernjournal.com/global-warming-myth-debunked-humans-minimal-impact-atmospheres-carbon-dioxide-climate/" TargetMode="External"/><Relationship Id="rId5" Type="http://schemas.openxmlformats.org/officeDocument/2006/relationships/webSettings" Target="webSettings.xml"/><Relationship Id="rId15" Type="http://schemas.openxmlformats.org/officeDocument/2006/relationships/hyperlink" Target="http://www.taipeitimes.com/News/taiwan/archives/2013/03/16/2003557211" TargetMode="External"/><Relationship Id="rId23" Type="http://schemas.openxmlformats.org/officeDocument/2006/relationships/hyperlink" Target="https://aquila.usm.edu/cgi/viewcontent.cgi?article=2092&amp;context=dissertations" TargetMode="External"/><Relationship Id="rId28" Type="http://schemas.openxmlformats.org/officeDocument/2006/relationships/hyperlink" Target="https://www.stltoday.com/news/local/crime-and-courts/st-louis-prosecutor-wants-office-to-use-alternative-sentences-for/article_915b1003-ea5f-5a45-ae88-e91257a97d09.html?mode=nowapp" TargetMode="External"/><Relationship Id="rId36" Type="http://schemas.openxmlformats.org/officeDocument/2006/relationships/hyperlink" Target="https://www.politico.com/news/magazine/2020/02/06/rachel-bitecofer-profile-election-forecasting-new-theory-108944" TargetMode="External"/><Relationship Id="rId10" Type="http://schemas.openxmlformats.org/officeDocument/2006/relationships/hyperlink" Target="https://www.aclu.org/report/flattening-curve-why-reducing-jail-populations-key-beating-covid-19" TargetMode="External"/><Relationship Id="rId19" Type="http://schemas.openxmlformats.org/officeDocument/2006/relationships/hyperlink" Target="https://books.google.com/books?id=BZ1TsIXk-n8C&amp;dq=%22term+policing+is%22+%22criminal+justice%22&amp;source=gbs_navlinks_s" TargetMode="External"/><Relationship Id="rId31" Type="http://schemas.openxmlformats.org/officeDocument/2006/relationships/hyperlink" Target="https://www.politico.com/news/2020/05/26/2020-election-democrats-281470" TargetMode="External"/><Relationship Id="rId4" Type="http://schemas.openxmlformats.org/officeDocument/2006/relationships/settings" Target="settings.xml"/><Relationship Id="rId9" Type="http://schemas.openxmlformats.org/officeDocument/2006/relationships/hyperlink" Target="https://www.foreign.senate.gov/imo/media/doc/021617_Kasparov_%20Testimony.pdf" TargetMode="External"/><Relationship Id="rId14" Type="http://schemas.openxmlformats.org/officeDocument/2006/relationships/hyperlink" Target="http://thediplomat.com/2015/08/taiwan-and-the-prospects-for-war-between-china-and-america/" TargetMode="External"/><Relationship Id="rId22" Type="http://schemas.openxmlformats.org/officeDocument/2006/relationships/hyperlink" Target="https://www.ipinst.org/wp-content/uploads/publications/challenges_in_police.pdf" TargetMode="External"/><Relationship Id="rId27" Type="http://schemas.openxmlformats.org/officeDocument/2006/relationships/hyperlink" Target="https://www.asaging.org/blog/compassionate-release-and-decarceration-older-prisoners" TargetMode="External"/><Relationship Id="rId30" Type="http://schemas.openxmlformats.org/officeDocument/2006/relationships/hyperlink" Target="http://www.growthcommission.org/storage/cgdev/documents/gcwp060web.pdf" TargetMode="External"/><Relationship Id="rId35" Type="http://schemas.openxmlformats.org/officeDocument/2006/relationships/hyperlink" Target="https://www.weisradio.com/as-trump-struggles-to-respond-to-crises-internal-polling-instills-fear-in-advisers-sour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69181-4BCE-4CCB-A4D5-D1EB21128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150103</Words>
  <Characters>855592</Characters>
  <Application>Microsoft Office Word</Application>
  <DocSecurity>0</DocSecurity>
  <Lines>7129</Lines>
  <Paragraphs>2007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Carly</dc:creator>
  <cp:keywords>5.1.1</cp:keywords>
  <dc:description/>
  <cp:lastModifiedBy>Watson, Carly</cp:lastModifiedBy>
  <cp:revision>6</cp:revision>
  <dcterms:created xsi:type="dcterms:W3CDTF">2020-06-20T12:31:00Z</dcterms:created>
  <dcterms:modified xsi:type="dcterms:W3CDTF">2020-07-03T13:10:00Z</dcterms:modified>
</cp:coreProperties>
</file>