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57B40B" w14:textId="4DC6C900" w:rsidR="003B7EC0" w:rsidRDefault="003B7EC0" w:rsidP="003B7EC0">
      <w:pPr>
        <w:pStyle w:val="Heading2"/>
      </w:pPr>
      <w:r>
        <w:t>Aff Impact Framing Addendum</w:t>
      </w:r>
    </w:p>
    <w:p w14:paraId="17C8F657" w14:textId="77777777" w:rsidR="003B7EC0" w:rsidRDefault="003B7EC0" w:rsidP="003B7EC0">
      <w:pPr>
        <w:pStyle w:val="Heading3"/>
      </w:pPr>
      <w:r>
        <w:t>2AC -- Complexity</w:t>
      </w:r>
    </w:p>
    <w:p w14:paraId="139F30BD" w14:textId="77777777" w:rsidR="003B7EC0" w:rsidRDefault="003B7EC0" w:rsidP="003B7EC0">
      <w:pPr>
        <w:pStyle w:val="Heading4"/>
      </w:pPr>
      <w:r>
        <w:t xml:space="preserve">Linear prediction models </w:t>
      </w:r>
      <w:proofErr w:type="gramStart"/>
      <w:r>
        <w:t>can’t</w:t>
      </w:r>
      <w:proofErr w:type="gramEnd"/>
      <w:r>
        <w:t xml:space="preserve"> account for </w:t>
      </w:r>
      <w:r w:rsidRPr="00383802">
        <w:rPr>
          <w:u w:val="single"/>
        </w:rPr>
        <w:t>individual choices</w:t>
      </w:r>
      <w:r>
        <w:t xml:space="preserve"> or </w:t>
      </w:r>
      <w:r w:rsidRPr="00383802">
        <w:rPr>
          <w:u w:val="single"/>
        </w:rPr>
        <w:t xml:space="preserve">sudden events </w:t>
      </w:r>
      <w:r>
        <w:t xml:space="preserve">that reflect the </w:t>
      </w:r>
      <w:r w:rsidRPr="00383802">
        <w:rPr>
          <w:u w:val="single"/>
        </w:rPr>
        <w:t xml:space="preserve">inherent unpredictability </w:t>
      </w:r>
      <w:r>
        <w:t>of social structures---</w:t>
      </w:r>
      <w:r w:rsidRPr="00383802">
        <w:rPr>
          <w:u w:val="single"/>
        </w:rPr>
        <w:t>complexity theory</w:t>
      </w:r>
      <w:r>
        <w:t xml:space="preserve"> makes standard predictions impossible </w:t>
      </w:r>
    </w:p>
    <w:p w14:paraId="5D1D80ED" w14:textId="77777777" w:rsidR="003B7EC0" w:rsidRPr="008F12ED" w:rsidRDefault="003B7EC0" w:rsidP="003B7EC0">
      <w:r>
        <w:t xml:space="preserve">Luis </w:t>
      </w:r>
      <w:r w:rsidRPr="00642F88">
        <w:rPr>
          <w:rStyle w:val="Style13ptBold"/>
        </w:rPr>
        <w:t>Tomé 18</w:t>
      </w:r>
      <w:r>
        <w:t>, Ph.D. in International Relations from the University of Coimbra, Associate Professor of International Relations at Autónoma University of Lisbon, et al., 9/1/18, “Complexity Theory as a New Lens in IR: System and Change,” Chaos, Complexity and Leadership 2017: Explorations of Chaos and Complexity Theory, p. 1-15</w:t>
      </w:r>
    </w:p>
    <w:p w14:paraId="4FE7DBC3" w14:textId="77777777" w:rsidR="003B7EC0" w:rsidRPr="006363FB" w:rsidRDefault="003B7EC0" w:rsidP="003B7EC0">
      <w:r w:rsidRPr="008B39D4">
        <w:rPr>
          <w:sz w:val="16"/>
        </w:rPr>
        <w:t>1.1 Introduction</w:t>
      </w:r>
      <w:r w:rsidRPr="008B39D4">
        <w:rPr>
          <w:sz w:val="12"/>
        </w:rPr>
        <w:t>¶</w:t>
      </w:r>
      <w:r w:rsidRPr="008B39D4">
        <w:rPr>
          <w:sz w:val="16"/>
        </w:rPr>
        <w:t xml:space="preserve"> </w:t>
      </w:r>
      <w:r w:rsidRPr="007E2D09">
        <w:rPr>
          <w:rStyle w:val="StyleUnderline"/>
        </w:rPr>
        <w:t xml:space="preserve">Theories of </w:t>
      </w:r>
      <w:r w:rsidRPr="00F661A1">
        <w:rPr>
          <w:rStyle w:val="Emphasis"/>
        </w:rPr>
        <w:t>i</w:t>
      </w:r>
      <w:r w:rsidRPr="007E2D09">
        <w:rPr>
          <w:rStyle w:val="StyleUnderline"/>
        </w:rPr>
        <w:t xml:space="preserve">nternational </w:t>
      </w:r>
      <w:r w:rsidRPr="007E2D09">
        <w:rPr>
          <w:rStyle w:val="Emphasis"/>
        </w:rPr>
        <w:t>r</w:t>
      </w:r>
      <w:r w:rsidRPr="007E2D09">
        <w:rPr>
          <w:rStyle w:val="StyleUnderline"/>
        </w:rPr>
        <w:t xml:space="preserve">elations </w:t>
      </w:r>
      <w:r w:rsidRPr="008B39D4">
        <w:rPr>
          <w:sz w:val="16"/>
        </w:rPr>
        <w:t xml:space="preserve">(IR) </w:t>
      </w:r>
      <w:r w:rsidRPr="007E2D09">
        <w:rPr>
          <w:rStyle w:val="StyleUnderline"/>
        </w:rPr>
        <w:t>have</w:t>
      </w:r>
      <w:r w:rsidRPr="008B39D4">
        <w:rPr>
          <w:sz w:val="16"/>
        </w:rPr>
        <w:t xml:space="preserve"> always had </w:t>
      </w:r>
      <w:r w:rsidRPr="007E2D09">
        <w:rPr>
          <w:rStyle w:val="StyleUnderline"/>
        </w:rPr>
        <w:t xml:space="preserve">the problem of bridging the gap between </w:t>
      </w:r>
      <w:r w:rsidRPr="007E2D09">
        <w:rPr>
          <w:rStyle w:val="Emphasis"/>
        </w:rPr>
        <w:t>reality</w:t>
      </w:r>
      <w:r w:rsidRPr="007E2D09">
        <w:rPr>
          <w:rStyle w:val="StyleUnderline"/>
        </w:rPr>
        <w:t xml:space="preserve"> and its </w:t>
      </w:r>
      <w:r w:rsidRPr="007E2D09">
        <w:rPr>
          <w:rStyle w:val="Emphasis"/>
        </w:rPr>
        <w:t>theorizing</w:t>
      </w:r>
      <w:r w:rsidRPr="008B39D4">
        <w:rPr>
          <w:sz w:val="16"/>
        </w:rPr>
        <w:t xml:space="preserve">. </w:t>
      </w:r>
      <w:r w:rsidRPr="007E2D09">
        <w:rPr>
          <w:rStyle w:val="StyleUnderline"/>
        </w:rPr>
        <w:t>This is</w:t>
      </w:r>
      <w:r w:rsidRPr="008B39D4">
        <w:rPr>
          <w:sz w:val="16"/>
        </w:rPr>
        <w:t xml:space="preserve"> mainly </w:t>
      </w:r>
      <w:r w:rsidRPr="007E2D09">
        <w:rPr>
          <w:rStyle w:val="StyleUnderline"/>
        </w:rPr>
        <w:t xml:space="preserve">because the international reality is much more complex and unpredictable in its evolution than those aspects that are in keeping with cognitive structures and ‘natural expectations’ of conventional IR theories. This </w:t>
      </w:r>
      <w:r w:rsidRPr="007E2D09">
        <w:rPr>
          <w:rStyle w:val="Emphasis"/>
        </w:rPr>
        <w:t>dilemma</w:t>
      </w:r>
      <w:r w:rsidRPr="007E2D09">
        <w:rPr>
          <w:rStyle w:val="StyleUnderline"/>
        </w:rPr>
        <w:t xml:space="preserve"> is all the more evident in the characterization of the international system and the explanations for both its change and its impacts on the international actors</w:t>
      </w:r>
      <w:r w:rsidRPr="008B39D4">
        <w:rPr>
          <w:sz w:val="16"/>
        </w:rPr>
        <w:t>.</w:t>
      </w:r>
      <w:r w:rsidRPr="008B39D4">
        <w:rPr>
          <w:sz w:val="12"/>
        </w:rPr>
        <w:t>¶</w:t>
      </w:r>
      <w:r w:rsidRPr="008B39D4">
        <w:rPr>
          <w:sz w:val="16"/>
        </w:rPr>
        <w:t xml:space="preserve"> Regardless of how discussions around the international system evolve, most scholars of IR are rethinking their approach under more complex, multifactor-structured, interdependent and nonlinear assumptions. Furthermore, </w:t>
      </w:r>
      <w:r w:rsidRPr="003E2CC7">
        <w:rPr>
          <w:rStyle w:val="StyleUnderline"/>
        </w:rPr>
        <w:t xml:space="preserve">events such as the end of the Cold War, globalization, 9/11, the Arab Spring or the global rise of the so-called Islamic State have had a significant impact within the scope of IR theories on the encouragement of rethinking that our world naturally and </w:t>
      </w:r>
      <w:r w:rsidRPr="003E2CC7">
        <w:rPr>
          <w:rStyle w:val="Emphasis"/>
        </w:rPr>
        <w:t>inherently possesses unpredictability</w:t>
      </w:r>
      <w:r w:rsidRPr="008B39D4">
        <w:rPr>
          <w:sz w:val="16"/>
        </w:rPr>
        <w:t xml:space="preserve">. </w:t>
      </w:r>
      <w:r w:rsidRPr="003E2CC7">
        <w:rPr>
          <w:rStyle w:val="StyleUnderline"/>
        </w:rPr>
        <w:t xml:space="preserve">That is why </w:t>
      </w:r>
      <w:r w:rsidRPr="00F661A1">
        <w:rPr>
          <w:rStyle w:val="Emphasis"/>
          <w:highlight w:val="yellow"/>
        </w:rPr>
        <w:t>IR</w:t>
      </w:r>
      <w:r w:rsidRPr="003E2CC7">
        <w:rPr>
          <w:rStyle w:val="Emphasis"/>
        </w:rPr>
        <w:t xml:space="preserve"> theory </w:t>
      </w:r>
      <w:r w:rsidRPr="00F661A1">
        <w:rPr>
          <w:rStyle w:val="Emphasis"/>
          <w:highlight w:val="yellow"/>
        </w:rPr>
        <w:t>needs</w:t>
      </w:r>
      <w:r w:rsidRPr="003E2CC7">
        <w:rPr>
          <w:rStyle w:val="Emphasis"/>
        </w:rPr>
        <w:t xml:space="preserve"> to be revisited in accordance with the dynamics of </w:t>
      </w:r>
      <w:proofErr w:type="gramStart"/>
      <w:r w:rsidRPr="003E2CC7">
        <w:rPr>
          <w:rStyle w:val="Emphasis"/>
        </w:rPr>
        <w:t>nonlinearity</w:t>
      </w:r>
      <w:r w:rsidRPr="008B39D4">
        <w:rPr>
          <w:sz w:val="16"/>
        </w:rPr>
        <w:t>.</w:t>
      </w:r>
      <w:r w:rsidRPr="008B39D4">
        <w:rPr>
          <w:sz w:val="12"/>
        </w:rPr>
        <w:t>¶</w:t>
      </w:r>
      <w:proofErr w:type="gramEnd"/>
      <w:r w:rsidRPr="008B39D4">
        <w:rPr>
          <w:sz w:val="16"/>
        </w:rPr>
        <w:t xml:space="preserve"> </w:t>
      </w:r>
      <w:r w:rsidRPr="003E2CC7">
        <w:rPr>
          <w:rStyle w:val="StyleUnderline"/>
        </w:rPr>
        <w:t xml:space="preserve">This need can be complemented by </w:t>
      </w:r>
      <w:r w:rsidRPr="00F661A1">
        <w:rPr>
          <w:rStyle w:val="Emphasis"/>
          <w:highlight w:val="yellow"/>
        </w:rPr>
        <w:t>complexity theory</w:t>
      </w:r>
      <w:r w:rsidRPr="008B39D4">
        <w:rPr>
          <w:sz w:val="16"/>
        </w:rPr>
        <w:t xml:space="preserve">. In order to understand it and </w:t>
      </w:r>
      <w:proofErr w:type="gramStart"/>
      <w:r w:rsidRPr="008B39D4">
        <w:rPr>
          <w:sz w:val="16"/>
        </w:rPr>
        <w:t>its</w:t>
      </w:r>
      <w:proofErr w:type="gramEnd"/>
      <w:r w:rsidRPr="008B39D4">
        <w:rPr>
          <w:sz w:val="16"/>
        </w:rPr>
        <w:t xml:space="preserve"> effects on social sciences and especially on IR, </w:t>
      </w:r>
      <w:r w:rsidRPr="003E2CC7">
        <w:rPr>
          <w:rStyle w:val="StyleUnderline"/>
        </w:rPr>
        <w:t>setting an ontological ground from linearity to nonlinearity is essential</w:t>
      </w:r>
      <w:r w:rsidRPr="008B39D4">
        <w:rPr>
          <w:sz w:val="16"/>
        </w:rPr>
        <w:t>. Complexity theory and its application to the social sciences have been a rising phenomenon for the last 15 years, although there are few scholars who work on complexity theory and IR.</w:t>
      </w:r>
      <w:r w:rsidRPr="008B39D4">
        <w:rPr>
          <w:sz w:val="12"/>
        </w:rPr>
        <w:t>¶</w:t>
      </w:r>
      <w:r w:rsidRPr="008B39D4">
        <w:rPr>
          <w:sz w:val="16"/>
        </w:rPr>
        <w:t xml:space="preserve"> This article intends to contribute by explaining how complexity theory can be an added value in the theorizing of IR, in particular in our understanding of the international system and its change. Firstly, it justifies the need for a new approach in IR theorization in the light of the limits of conventional IR theories as well as for changing patterns from linearity to nonlinearity. Then, it demonstrates the usefulness of complexity theory’s core assumptions to define the international system, the idea of change and the agent-structure debate.</w:t>
      </w:r>
      <w:r w:rsidRPr="008B39D4">
        <w:rPr>
          <w:sz w:val="12"/>
        </w:rPr>
        <w:t>¶</w:t>
      </w:r>
      <w:r w:rsidRPr="008B39D4">
        <w:rPr>
          <w:sz w:val="16"/>
        </w:rPr>
        <w:t xml:space="preserve"> 1.1.1 The Need for a New Approach to IR Theory</w:t>
      </w:r>
      <w:r w:rsidRPr="008B39D4">
        <w:rPr>
          <w:sz w:val="12"/>
        </w:rPr>
        <w:t>¶</w:t>
      </w:r>
      <w:r w:rsidRPr="008B39D4">
        <w:rPr>
          <w:sz w:val="16"/>
        </w:rPr>
        <w:t xml:space="preserve"> </w:t>
      </w:r>
      <w:r w:rsidRPr="003E2CC7">
        <w:rPr>
          <w:rStyle w:val="StyleUnderline"/>
        </w:rPr>
        <w:t>Ontology is not something that most IR scholars spend much time thinking about. However,</w:t>
      </w:r>
      <w:r w:rsidRPr="008B39D4">
        <w:rPr>
          <w:sz w:val="16"/>
        </w:rPr>
        <w:t xml:space="preserve"> </w:t>
      </w:r>
      <w:proofErr w:type="gramStart"/>
      <w:r w:rsidRPr="008B39D4">
        <w:rPr>
          <w:sz w:val="16"/>
        </w:rPr>
        <w:t>in order to</w:t>
      </w:r>
      <w:proofErr w:type="gramEnd"/>
      <w:r w:rsidRPr="008B39D4">
        <w:rPr>
          <w:sz w:val="16"/>
        </w:rPr>
        <w:t xml:space="preserve"> explain how the international system works, </w:t>
      </w:r>
      <w:r w:rsidRPr="003E2CC7">
        <w:rPr>
          <w:rStyle w:val="StyleUnderline"/>
        </w:rPr>
        <w:t>it is crucial to make metaphysical assumptions about what it is made of and how it is structured.</w:t>
      </w:r>
      <w:r w:rsidRPr="008B39D4">
        <w:rPr>
          <w:sz w:val="16"/>
        </w:rPr>
        <w:t xml:space="preserve"> </w:t>
      </w:r>
      <w:proofErr w:type="gramStart"/>
      <w:r w:rsidRPr="008B39D4">
        <w:rPr>
          <w:sz w:val="16"/>
        </w:rPr>
        <w:t>On the basis of</w:t>
      </w:r>
      <w:proofErr w:type="gramEnd"/>
      <w:r w:rsidRPr="008B39D4">
        <w:rPr>
          <w:sz w:val="16"/>
        </w:rPr>
        <w:t xml:space="preserve"> several conceptions and explanations, </w:t>
      </w:r>
      <w:r w:rsidRPr="003E2CC7">
        <w:rPr>
          <w:rStyle w:val="StyleUnderline"/>
        </w:rPr>
        <w:t xml:space="preserve">there are </w:t>
      </w:r>
      <w:r w:rsidRPr="00524568">
        <w:rPr>
          <w:rStyle w:val="Emphasis"/>
          <w:highlight w:val="yellow"/>
        </w:rPr>
        <w:t>cognitive structures</w:t>
      </w:r>
      <w:r w:rsidRPr="00524568">
        <w:rPr>
          <w:rStyle w:val="StyleUnderline"/>
        </w:rPr>
        <w:t xml:space="preserve"> that </w:t>
      </w:r>
      <w:r w:rsidRPr="00524568">
        <w:rPr>
          <w:rStyle w:val="StyleUnderline"/>
          <w:highlight w:val="yellow"/>
        </w:rPr>
        <w:t>take</w:t>
      </w:r>
      <w:r w:rsidRPr="00524568">
        <w:rPr>
          <w:rStyle w:val="StyleUnderline"/>
        </w:rPr>
        <w:t xml:space="preserve"> the </w:t>
      </w:r>
      <w:r w:rsidRPr="00524568">
        <w:rPr>
          <w:rStyle w:val="StyleUnderline"/>
          <w:highlight w:val="yellow"/>
        </w:rPr>
        <w:t>theoretical frameworks</w:t>
      </w:r>
      <w:r w:rsidRPr="00524568">
        <w:rPr>
          <w:rStyle w:val="StyleUnderline"/>
        </w:rPr>
        <w:t xml:space="preserve"> and thinkers to perceive</w:t>
      </w:r>
      <w:r w:rsidRPr="003E2CC7">
        <w:rPr>
          <w:rStyle w:val="StyleUnderline"/>
        </w:rPr>
        <w:t xml:space="preserve"> and to emphasize different aspects</w:t>
      </w:r>
      <w:r w:rsidRPr="008B39D4">
        <w:rPr>
          <w:sz w:val="16"/>
        </w:rPr>
        <w:t xml:space="preserve"> – usually, </w:t>
      </w:r>
      <w:r w:rsidRPr="00F118B6">
        <w:rPr>
          <w:rStyle w:val="StyleUnderline"/>
          <w:highlight w:val="yellow"/>
        </w:rPr>
        <w:t>scholars</w:t>
      </w:r>
      <w:r w:rsidRPr="003E2CC7">
        <w:rPr>
          <w:rStyle w:val="StyleUnderline"/>
        </w:rPr>
        <w:t xml:space="preserve"> in </w:t>
      </w:r>
      <w:r w:rsidRPr="00F118B6">
        <w:rPr>
          <w:rStyle w:val="StyleUnderline"/>
        </w:rPr>
        <w:t>IR</w:t>
      </w:r>
      <w:r w:rsidRPr="003E2CC7">
        <w:rPr>
          <w:rStyle w:val="StyleUnderline"/>
        </w:rPr>
        <w:t xml:space="preserve"> </w:t>
      </w:r>
      <w:r w:rsidRPr="00F118B6">
        <w:rPr>
          <w:rStyle w:val="StyleUnderline"/>
          <w:highlight w:val="yellow"/>
        </w:rPr>
        <w:t xml:space="preserve">refer to </w:t>
      </w:r>
      <w:r w:rsidRPr="006108C0">
        <w:rPr>
          <w:rStyle w:val="StyleUnderline"/>
        </w:rPr>
        <w:t>these</w:t>
      </w:r>
      <w:r w:rsidRPr="003E2CC7">
        <w:rPr>
          <w:rStyle w:val="StyleUnderline"/>
        </w:rPr>
        <w:t xml:space="preserve"> structures </w:t>
      </w:r>
      <w:r w:rsidRPr="00F118B6">
        <w:rPr>
          <w:rStyle w:val="StyleUnderline"/>
          <w:highlight w:val="yellow"/>
        </w:rPr>
        <w:t xml:space="preserve">as </w:t>
      </w:r>
      <w:r w:rsidRPr="00F118B6">
        <w:rPr>
          <w:rStyle w:val="Emphasis"/>
          <w:highlight w:val="yellow"/>
        </w:rPr>
        <w:t>theories</w:t>
      </w:r>
      <w:r w:rsidRPr="003E2CC7">
        <w:rPr>
          <w:rStyle w:val="StyleUnderline"/>
        </w:rPr>
        <w:t xml:space="preserve"> or </w:t>
      </w:r>
      <w:r w:rsidRPr="003E2CC7">
        <w:rPr>
          <w:rStyle w:val="Emphasis"/>
        </w:rPr>
        <w:t>paradigms</w:t>
      </w:r>
      <w:r w:rsidRPr="008B39D4">
        <w:rPr>
          <w:sz w:val="16"/>
        </w:rPr>
        <w:t xml:space="preserve">. </w:t>
      </w:r>
      <w:r w:rsidRPr="003E2CC7">
        <w:rPr>
          <w:rStyle w:val="StyleUnderline"/>
        </w:rPr>
        <w:t xml:space="preserve">The problem lies in the fact that, </w:t>
      </w:r>
      <w:r w:rsidRPr="00F118B6">
        <w:rPr>
          <w:rStyle w:val="StyleUnderline"/>
          <w:highlight w:val="yellow"/>
        </w:rPr>
        <w:t xml:space="preserve">by </w:t>
      </w:r>
      <w:r w:rsidRPr="00524568">
        <w:rPr>
          <w:rStyle w:val="StyleUnderline"/>
          <w:highlight w:val="yellow"/>
        </w:rPr>
        <w:t>conditioning our perceptions</w:t>
      </w:r>
      <w:r w:rsidRPr="00524568">
        <w:rPr>
          <w:sz w:val="16"/>
          <w:highlight w:val="yellow"/>
        </w:rPr>
        <w:t xml:space="preserve">, </w:t>
      </w:r>
      <w:r w:rsidRPr="00524568">
        <w:rPr>
          <w:rStyle w:val="Emphasis"/>
          <w:highlight w:val="yellow"/>
        </w:rPr>
        <w:t>ontologies</w:t>
      </w:r>
      <w:r w:rsidRPr="003E2CC7">
        <w:rPr>
          <w:rStyle w:val="Emphasis"/>
        </w:rPr>
        <w:t xml:space="preserve"> inevitably </w:t>
      </w:r>
      <w:r w:rsidRPr="00F118B6">
        <w:rPr>
          <w:rStyle w:val="Emphasis"/>
          <w:highlight w:val="yellow"/>
        </w:rPr>
        <w:t>influence</w:t>
      </w:r>
      <w:r w:rsidRPr="003E2CC7">
        <w:rPr>
          <w:rStyle w:val="Emphasis"/>
        </w:rPr>
        <w:t xml:space="preserve"> the </w:t>
      </w:r>
      <w:r w:rsidRPr="00F118B6">
        <w:rPr>
          <w:rStyle w:val="Emphasis"/>
          <w:highlight w:val="yellow"/>
        </w:rPr>
        <w:t>content of</w:t>
      </w:r>
      <w:r w:rsidRPr="003E2CC7">
        <w:rPr>
          <w:rStyle w:val="Emphasis"/>
        </w:rPr>
        <w:t xml:space="preserve"> substantive </w:t>
      </w:r>
      <w:r w:rsidRPr="00F118B6">
        <w:rPr>
          <w:rStyle w:val="Emphasis"/>
          <w:highlight w:val="yellow"/>
        </w:rPr>
        <w:t>theories</w:t>
      </w:r>
      <w:r w:rsidRPr="008B39D4">
        <w:rPr>
          <w:sz w:val="16"/>
        </w:rPr>
        <w:t>. In the end, as Tony Smith put it, ‘each paradigm is monotheistic, praying to a jealous God’ (1994: 350).</w:t>
      </w:r>
      <w:r w:rsidRPr="008B39D4">
        <w:rPr>
          <w:sz w:val="12"/>
        </w:rPr>
        <w:t>¶</w:t>
      </w:r>
      <w:r w:rsidRPr="008B39D4">
        <w:rPr>
          <w:sz w:val="16"/>
        </w:rPr>
        <w:t xml:space="preserve"> Basic ontologies and cognitive structures indicate what aspects are considered important and explainable, the concepts and methods to be employed and which parameters are used to draw conclusions. </w:t>
      </w:r>
      <w:r w:rsidRPr="008B39D4">
        <w:rPr>
          <w:rStyle w:val="StyleUnderline"/>
        </w:rPr>
        <w:t xml:space="preserve">Similarly, </w:t>
      </w:r>
      <w:proofErr w:type="gramStart"/>
      <w:r w:rsidRPr="008B39D4">
        <w:rPr>
          <w:rStyle w:val="StyleUnderline"/>
        </w:rPr>
        <w:t>traditional</w:t>
      </w:r>
      <w:proofErr w:type="gramEnd"/>
      <w:r w:rsidRPr="008B39D4">
        <w:rPr>
          <w:rStyle w:val="StyleUnderline"/>
        </w:rPr>
        <w:t xml:space="preserve"> or </w:t>
      </w:r>
      <w:r w:rsidRPr="00F118B6">
        <w:rPr>
          <w:rStyle w:val="StyleUnderline"/>
          <w:highlight w:val="yellow"/>
        </w:rPr>
        <w:t>conventional</w:t>
      </w:r>
      <w:r w:rsidRPr="008B39D4">
        <w:rPr>
          <w:rStyle w:val="StyleUnderline"/>
        </w:rPr>
        <w:t xml:space="preserve"> IR </w:t>
      </w:r>
      <w:r w:rsidRPr="00F118B6">
        <w:rPr>
          <w:rStyle w:val="StyleUnderline"/>
          <w:highlight w:val="yellow"/>
        </w:rPr>
        <w:t>theories</w:t>
      </w:r>
      <w:r w:rsidRPr="008B39D4">
        <w:rPr>
          <w:rStyle w:val="StyleUnderline"/>
        </w:rPr>
        <w:t xml:space="preserve"> tend to select aspects of international life in accordance with their respective ‘natural expectations’,</w:t>
      </w:r>
      <w:r w:rsidRPr="008B39D4">
        <w:rPr>
          <w:sz w:val="16"/>
        </w:rPr>
        <w:t xml:space="preserve"> </w:t>
      </w:r>
      <w:r w:rsidRPr="00F118B6">
        <w:rPr>
          <w:rStyle w:val="Emphasis"/>
          <w:highlight w:val="yellow"/>
        </w:rPr>
        <w:t>omit</w:t>
      </w:r>
      <w:r w:rsidRPr="008B39D4">
        <w:rPr>
          <w:rStyle w:val="Emphasis"/>
        </w:rPr>
        <w:t xml:space="preserve">ting some </w:t>
      </w:r>
      <w:r w:rsidRPr="00F118B6">
        <w:rPr>
          <w:rStyle w:val="Emphasis"/>
          <w:highlight w:val="yellow"/>
        </w:rPr>
        <w:t>variables</w:t>
      </w:r>
      <w:r w:rsidRPr="00F118B6">
        <w:rPr>
          <w:sz w:val="16"/>
          <w:highlight w:val="yellow"/>
        </w:rPr>
        <w:t xml:space="preserve"> </w:t>
      </w:r>
      <w:r w:rsidRPr="00F118B6">
        <w:rPr>
          <w:rStyle w:val="StyleUnderline"/>
          <w:highlight w:val="yellow"/>
        </w:rPr>
        <w:t>that can be</w:t>
      </w:r>
      <w:r w:rsidRPr="008B39D4">
        <w:rPr>
          <w:rStyle w:val="StyleUnderline"/>
        </w:rPr>
        <w:t xml:space="preserve"> absolutely </w:t>
      </w:r>
      <w:r w:rsidRPr="00F118B6">
        <w:rPr>
          <w:rStyle w:val="Emphasis"/>
          <w:highlight w:val="yellow"/>
        </w:rPr>
        <w:t>crucial to</w:t>
      </w:r>
      <w:r w:rsidRPr="00F118B6">
        <w:rPr>
          <w:rStyle w:val="Emphasis"/>
        </w:rPr>
        <w:t xml:space="preserve"> understand</w:t>
      </w:r>
      <w:r w:rsidRPr="008B39D4">
        <w:rPr>
          <w:sz w:val="16"/>
        </w:rPr>
        <w:t xml:space="preserve"> </w:t>
      </w:r>
      <w:r w:rsidRPr="008B39D4">
        <w:rPr>
          <w:rStyle w:val="StyleUnderline"/>
        </w:rPr>
        <w:t xml:space="preserve">and </w:t>
      </w:r>
      <w:r w:rsidRPr="00F118B6">
        <w:rPr>
          <w:rStyle w:val="StyleUnderline"/>
          <w:highlight w:val="yellow"/>
        </w:rPr>
        <w:t>explain</w:t>
      </w:r>
      <w:r w:rsidRPr="008B39D4">
        <w:rPr>
          <w:rStyle w:val="StyleUnderline"/>
        </w:rPr>
        <w:t xml:space="preserve"> a highly diverse and </w:t>
      </w:r>
      <w:r w:rsidRPr="00524568">
        <w:rPr>
          <w:rStyle w:val="Emphasis"/>
        </w:rPr>
        <w:t xml:space="preserve">complex </w:t>
      </w:r>
      <w:r w:rsidRPr="00F118B6">
        <w:rPr>
          <w:rStyle w:val="Emphasis"/>
          <w:highlight w:val="yellow"/>
        </w:rPr>
        <w:t>reality</w:t>
      </w:r>
      <w:r w:rsidRPr="008B39D4">
        <w:rPr>
          <w:sz w:val="16"/>
        </w:rPr>
        <w:t xml:space="preserve">. On the other hand, </w:t>
      </w:r>
      <w:r w:rsidRPr="008B39D4">
        <w:rPr>
          <w:rStyle w:val="StyleUnderline"/>
        </w:rPr>
        <w:t>since conventional theories are inflexible in their ontological postulates, they transpose conceptions into new contexts that might</w:t>
      </w:r>
      <w:r w:rsidRPr="008B39D4">
        <w:rPr>
          <w:sz w:val="16"/>
        </w:rPr>
        <w:t xml:space="preserve">, nevertheless, </w:t>
      </w:r>
      <w:r w:rsidRPr="008B39D4">
        <w:rPr>
          <w:rStyle w:val="StyleUnderline"/>
        </w:rPr>
        <w:t xml:space="preserve">be </w:t>
      </w:r>
      <w:r w:rsidRPr="008B39D4">
        <w:rPr>
          <w:rStyle w:val="Emphasis"/>
        </w:rPr>
        <w:t>already outdated</w:t>
      </w:r>
      <w:r w:rsidRPr="008B39D4">
        <w:rPr>
          <w:sz w:val="16"/>
        </w:rPr>
        <w:t xml:space="preserve"> </w:t>
      </w:r>
      <w:r w:rsidRPr="008B39D4">
        <w:rPr>
          <w:rStyle w:val="StyleUnderline"/>
        </w:rPr>
        <w:t>and/or in need of reformulation</w:t>
      </w:r>
      <w:r w:rsidRPr="008B39D4">
        <w:rPr>
          <w:sz w:val="16"/>
        </w:rPr>
        <w:t xml:space="preserve">. As such, some </w:t>
      </w:r>
      <w:r w:rsidRPr="008B39D4">
        <w:rPr>
          <w:rStyle w:val="Emphasis"/>
        </w:rPr>
        <w:t>theorizing can lose validity when faced with new developments or different realities</w:t>
      </w:r>
      <w:r w:rsidRPr="008B39D4">
        <w:rPr>
          <w:sz w:val="16"/>
        </w:rPr>
        <w:t xml:space="preserve">. </w:t>
      </w:r>
      <w:r w:rsidRPr="008B39D4">
        <w:rPr>
          <w:rStyle w:val="StyleUnderline"/>
        </w:rPr>
        <w:t xml:space="preserve">These kinds of </w:t>
      </w:r>
      <w:r w:rsidRPr="00F118B6">
        <w:rPr>
          <w:rStyle w:val="StyleUnderline"/>
          <w:highlight w:val="yellow"/>
        </w:rPr>
        <w:t>deficiencies</w:t>
      </w:r>
      <w:r w:rsidRPr="008B39D4">
        <w:rPr>
          <w:rStyle w:val="StyleUnderline"/>
        </w:rPr>
        <w:t xml:space="preserve"> and limitations of IR theories </w:t>
      </w:r>
      <w:r w:rsidRPr="00F118B6">
        <w:rPr>
          <w:rStyle w:val="StyleUnderline"/>
          <w:highlight w:val="yellow"/>
        </w:rPr>
        <w:t>are</w:t>
      </w:r>
      <w:r w:rsidRPr="008B39D4">
        <w:rPr>
          <w:rStyle w:val="StyleUnderline"/>
        </w:rPr>
        <w:t xml:space="preserve"> potentially more </w:t>
      </w:r>
      <w:r w:rsidRPr="00F118B6">
        <w:rPr>
          <w:rStyle w:val="StyleUnderline"/>
          <w:highlight w:val="yellow"/>
        </w:rPr>
        <w:t>pronounced when</w:t>
      </w:r>
      <w:r w:rsidRPr="008B39D4">
        <w:rPr>
          <w:rStyle w:val="StyleUnderline"/>
        </w:rPr>
        <w:t xml:space="preserve"> analysing and </w:t>
      </w:r>
      <w:r w:rsidRPr="00F118B6">
        <w:rPr>
          <w:rStyle w:val="StyleUnderline"/>
          <w:highlight w:val="yellow"/>
        </w:rPr>
        <w:t xml:space="preserve">explaining </w:t>
      </w:r>
      <w:r w:rsidRPr="00F118B6">
        <w:rPr>
          <w:rStyle w:val="Emphasis"/>
          <w:highlight w:val="yellow"/>
        </w:rPr>
        <w:t>non-Western behaviour</w:t>
      </w:r>
      <w:r w:rsidRPr="008B39D4">
        <w:rPr>
          <w:sz w:val="16"/>
        </w:rPr>
        <w:t xml:space="preserve"> </w:t>
      </w:r>
      <w:r w:rsidRPr="008B39D4">
        <w:rPr>
          <w:rStyle w:val="StyleUnderline"/>
        </w:rPr>
        <w:t xml:space="preserve">and </w:t>
      </w:r>
      <w:r w:rsidRPr="008B39D4">
        <w:rPr>
          <w:rStyle w:val="Emphasis"/>
        </w:rPr>
        <w:t>interaction</w:t>
      </w:r>
      <w:r w:rsidRPr="008B39D4">
        <w:rPr>
          <w:rStyle w:val="StyleUnderline"/>
        </w:rPr>
        <w:t xml:space="preserve">, </w:t>
      </w:r>
      <w:r w:rsidRPr="00F118B6">
        <w:rPr>
          <w:rStyle w:val="StyleUnderline"/>
          <w:highlight w:val="yellow"/>
        </w:rPr>
        <w:t xml:space="preserve">because </w:t>
      </w:r>
      <w:r w:rsidRPr="00F118B6">
        <w:rPr>
          <w:rStyle w:val="Emphasis"/>
          <w:highlight w:val="yellow"/>
        </w:rPr>
        <w:t>mainstream</w:t>
      </w:r>
      <w:r w:rsidRPr="008B39D4">
        <w:rPr>
          <w:rStyle w:val="Emphasis"/>
        </w:rPr>
        <w:t xml:space="preserve"> IR </w:t>
      </w:r>
      <w:r w:rsidRPr="00F118B6">
        <w:rPr>
          <w:rStyle w:val="Emphasis"/>
          <w:highlight w:val="yellow"/>
        </w:rPr>
        <w:t>theories are</w:t>
      </w:r>
      <w:r w:rsidRPr="008B39D4">
        <w:rPr>
          <w:rStyle w:val="Emphasis"/>
        </w:rPr>
        <w:t xml:space="preserve"> based on </w:t>
      </w:r>
      <w:r w:rsidRPr="00F118B6">
        <w:rPr>
          <w:rStyle w:val="Emphasis"/>
          <w:highlight w:val="yellow"/>
        </w:rPr>
        <w:t>Western</w:t>
      </w:r>
      <w:r w:rsidRPr="008B39D4">
        <w:rPr>
          <w:rStyle w:val="Emphasis"/>
        </w:rPr>
        <w:t xml:space="preserve"> history</w:t>
      </w:r>
      <w:r w:rsidRPr="008B39D4">
        <w:rPr>
          <w:rStyle w:val="StyleUnderline"/>
        </w:rPr>
        <w:t>, political philosophy and worldviews</w:t>
      </w:r>
      <w:r w:rsidRPr="008B39D4">
        <w:rPr>
          <w:sz w:val="16"/>
        </w:rPr>
        <w:t>, as we have explained in another work (Tomé 2016).</w:t>
      </w:r>
      <w:r w:rsidRPr="008B39D4">
        <w:rPr>
          <w:sz w:val="12"/>
        </w:rPr>
        <w:t>¶</w:t>
      </w:r>
      <w:r w:rsidRPr="008B39D4">
        <w:rPr>
          <w:sz w:val="16"/>
        </w:rPr>
        <w:t xml:space="preserve"> </w:t>
      </w:r>
      <w:r w:rsidRPr="008B39D4">
        <w:rPr>
          <w:rStyle w:val="StyleUnderline"/>
        </w:rPr>
        <w:t>Ontological assumptions are also particularly important</w:t>
      </w:r>
      <w:r w:rsidRPr="008B39D4">
        <w:rPr>
          <w:sz w:val="16"/>
        </w:rPr>
        <w:t xml:space="preserve">, as noted by Alexander Wendt, </w:t>
      </w:r>
      <w:r w:rsidRPr="008B39D4">
        <w:rPr>
          <w:rStyle w:val="StyleUnderline"/>
        </w:rPr>
        <w:t>because no one can ‘see’ the international system:</w:t>
      </w:r>
      <w:r w:rsidRPr="008B39D4">
        <w:rPr>
          <w:sz w:val="16"/>
        </w:rPr>
        <w:t xml:space="preserve"> </w:t>
      </w:r>
      <w:r w:rsidRPr="008B39D4">
        <w:rPr>
          <w:rStyle w:val="StyleUnderline"/>
        </w:rPr>
        <w:t xml:space="preserve">International politics does not present itself directly to the senses, and theories of international politics often are contested on the basis of </w:t>
      </w:r>
      <w:r w:rsidRPr="008B39D4">
        <w:rPr>
          <w:rStyle w:val="Emphasis"/>
        </w:rPr>
        <w:t>ontology</w:t>
      </w:r>
      <w:r w:rsidRPr="008B39D4">
        <w:rPr>
          <w:rStyle w:val="StyleUnderline"/>
        </w:rPr>
        <w:t xml:space="preserve"> and </w:t>
      </w:r>
      <w:r w:rsidRPr="008B39D4">
        <w:rPr>
          <w:rStyle w:val="Emphasis"/>
        </w:rPr>
        <w:t>epistemology</w:t>
      </w:r>
      <w:r w:rsidRPr="008B39D4">
        <w:rPr>
          <w:sz w:val="16"/>
        </w:rPr>
        <w:t xml:space="preserve">, i.e., what the theorist “sees”. In the long run, empirical work may help us decide which conceptualization is best, but </w:t>
      </w:r>
      <w:r w:rsidRPr="008B39D4">
        <w:rPr>
          <w:rStyle w:val="StyleUnderline"/>
        </w:rPr>
        <w:t>the “</w:t>
      </w:r>
      <w:r w:rsidRPr="000E53A2">
        <w:rPr>
          <w:rStyle w:val="StyleUnderline"/>
          <w:highlight w:val="yellow"/>
        </w:rPr>
        <w:t xml:space="preserve">observation” </w:t>
      </w:r>
      <w:r w:rsidRPr="006108C0">
        <w:rPr>
          <w:rStyle w:val="StyleUnderline"/>
        </w:rPr>
        <w:t xml:space="preserve">of unobservables </w:t>
      </w:r>
      <w:r w:rsidRPr="000E53A2">
        <w:rPr>
          <w:rStyle w:val="StyleUnderline"/>
          <w:highlight w:val="yellow"/>
        </w:rPr>
        <w:t xml:space="preserve">is </w:t>
      </w:r>
      <w:r w:rsidRPr="006108C0">
        <w:rPr>
          <w:rStyle w:val="StyleUnderline"/>
        </w:rPr>
        <w:t xml:space="preserve">always </w:t>
      </w:r>
      <w:r w:rsidRPr="000E53A2">
        <w:rPr>
          <w:rStyle w:val="StyleUnderline"/>
          <w:highlight w:val="yellow"/>
        </w:rPr>
        <w:t>theory-laden, involving</w:t>
      </w:r>
      <w:r w:rsidRPr="008B39D4">
        <w:rPr>
          <w:rStyle w:val="StyleUnderline"/>
        </w:rPr>
        <w:t xml:space="preserve"> an </w:t>
      </w:r>
      <w:r w:rsidRPr="000E53A2">
        <w:rPr>
          <w:rStyle w:val="Emphasis"/>
          <w:highlight w:val="yellow"/>
        </w:rPr>
        <w:t>inherent gap between theory and reality</w:t>
      </w:r>
      <w:r w:rsidRPr="008B39D4">
        <w:rPr>
          <w:sz w:val="16"/>
        </w:rPr>
        <w:t xml:space="preserve"> (the “underdetermination of theory by data”). (Wendt 1999: </w:t>
      </w:r>
      <w:proofErr w:type="gramStart"/>
      <w:r w:rsidRPr="008B39D4">
        <w:rPr>
          <w:sz w:val="16"/>
        </w:rPr>
        <w:t>5)</w:t>
      </w:r>
      <w:r w:rsidRPr="008B39D4">
        <w:rPr>
          <w:sz w:val="12"/>
        </w:rPr>
        <w:t>¶</w:t>
      </w:r>
      <w:proofErr w:type="gramEnd"/>
      <w:r w:rsidRPr="008B39D4">
        <w:rPr>
          <w:sz w:val="16"/>
        </w:rPr>
        <w:t xml:space="preserve"> It is worth mentioning that neither theory follows directly from its ontology , but ontologies contribute significantly to their differences. Also, </w:t>
      </w:r>
      <w:r w:rsidRPr="008B39D4">
        <w:rPr>
          <w:rStyle w:val="StyleUnderline"/>
        </w:rPr>
        <w:t>IR theories or paradigms are not monolithic,</w:t>
      </w:r>
      <w:r w:rsidRPr="008B39D4">
        <w:rPr>
          <w:sz w:val="16"/>
        </w:rPr>
        <w:t xml:space="preserve"> since there are many forms and variations of realism, liberalism, constructivism and so on. Still, routed in their respective cognitive structures and assumptions, </w:t>
      </w:r>
      <w:r w:rsidRPr="008B39D4">
        <w:rPr>
          <w:rStyle w:val="StyleUnderline"/>
        </w:rPr>
        <w:t xml:space="preserve">each theory chooses units and levels of analysis or agents and the structures in which they are embedded. The discipline of IR requires that these choices have </w:t>
      </w:r>
      <w:proofErr w:type="gramStart"/>
      <w:r w:rsidRPr="008B39D4">
        <w:rPr>
          <w:rStyle w:val="StyleUnderline"/>
        </w:rPr>
        <w:t>some kind of international</w:t>
      </w:r>
      <w:proofErr w:type="gramEnd"/>
      <w:r w:rsidRPr="008B39D4">
        <w:rPr>
          <w:rStyle w:val="StyleUnderline"/>
        </w:rPr>
        <w:t xml:space="preserve"> dimension</w:t>
      </w:r>
      <w:r w:rsidRPr="008B39D4">
        <w:rPr>
          <w:sz w:val="16"/>
        </w:rPr>
        <w:t xml:space="preserve">, but beyond that, it does not dictate units or levels of analysis. However, </w:t>
      </w:r>
      <w:r w:rsidRPr="008B39D4">
        <w:rPr>
          <w:rStyle w:val="StyleUnderline"/>
        </w:rPr>
        <w:t>most mainstream IR theories reflect one set of choices within a broader field of possibilities:</w:t>
      </w:r>
      <w:r w:rsidRPr="008B39D4">
        <w:rPr>
          <w:sz w:val="16"/>
        </w:rPr>
        <w:t xml:space="preserve"> its units are mostly states, and the level of analysis on which it tries to explain the behaviour of these units is the international system.</w:t>
      </w:r>
      <w:r w:rsidRPr="008B39D4">
        <w:rPr>
          <w:sz w:val="12"/>
        </w:rPr>
        <w:t>¶</w:t>
      </w:r>
      <w:r w:rsidRPr="008B39D4">
        <w:rPr>
          <w:sz w:val="16"/>
        </w:rPr>
        <w:t xml:space="preserve"> </w:t>
      </w:r>
      <w:r w:rsidRPr="008B39D4">
        <w:rPr>
          <w:rStyle w:val="StyleUnderline"/>
        </w:rPr>
        <w:t xml:space="preserve">The </w:t>
      </w:r>
      <w:r w:rsidRPr="000E53A2">
        <w:rPr>
          <w:rStyle w:val="StyleUnderline"/>
          <w:highlight w:val="yellow"/>
        </w:rPr>
        <w:t>state-centrism</w:t>
      </w:r>
      <w:r w:rsidRPr="008B39D4">
        <w:rPr>
          <w:rStyle w:val="StyleUnderline"/>
        </w:rPr>
        <w:t xml:space="preserve"> of IR </w:t>
      </w:r>
      <w:r w:rsidRPr="000E53A2">
        <w:rPr>
          <w:rStyle w:val="StyleUnderline"/>
          <w:highlight w:val="yellow"/>
        </w:rPr>
        <w:t>means</w:t>
      </w:r>
      <w:r w:rsidRPr="008B39D4">
        <w:rPr>
          <w:rStyle w:val="StyleUnderline"/>
        </w:rPr>
        <w:t xml:space="preserve"> that IR </w:t>
      </w:r>
      <w:r w:rsidRPr="000E53A2">
        <w:rPr>
          <w:rStyle w:val="StyleUnderline"/>
          <w:highlight w:val="yellow"/>
        </w:rPr>
        <w:t>theories do not say much about other</w:t>
      </w:r>
      <w:r w:rsidRPr="008B39D4">
        <w:rPr>
          <w:rStyle w:val="StyleUnderline"/>
        </w:rPr>
        <w:t xml:space="preserve"> </w:t>
      </w:r>
      <w:r w:rsidRPr="008B39D4">
        <w:rPr>
          <w:rStyle w:val="Emphasis"/>
        </w:rPr>
        <w:t xml:space="preserve">important international </w:t>
      </w:r>
      <w:r w:rsidRPr="000E53A2">
        <w:rPr>
          <w:rStyle w:val="Emphasis"/>
          <w:highlight w:val="yellow"/>
        </w:rPr>
        <w:t>players</w:t>
      </w:r>
      <w:r w:rsidRPr="008B39D4">
        <w:rPr>
          <w:sz w:val="16"/>
        </w:rPr>
        <w:t xml:space="preserve">. However, </w:t>
      </w:r>
      <w:r w:rsidRPr="008B39D4">
        <w:rPr>
          <w:rStyle w:val="StyleUnderline"/>
        </w:rPr>
        <w:t xml:space="preserve">in the last decades, we have seen the empowering of international actors </w:t>
      </w:r>
      <w:r w:rsidRPr="008B39D4">
        <w:rPr>
          <w:rStyle w:val="Emphasis"/>
        </w:rPr>
        <w:t>other than states</w:t>
      </w:r>
      <w:r w:rsidRPr="008B39D4">
        <w:rPr>
          <w:sz w:val="16"/>
        </w:rPr>
        <w:t xml:space="preserve">, from individuals to transnational social movements, international/regional organizations, NGOs, transnational organized crime networks and terrorist groups or multinational corporations. Especially, </w:t>
      </w:r>
      <w:r w:rsidRPr="000E53A2">
        <w:rPr>
          <w:rStyle w:val="Emphasis"/>
          <w:highlight w:val="yellow"/>
        </w:rPr>
        <w:t>globalization</w:t>
      </w:r>
      <w:r w:rsidRPr="000E53A2">
        <w:rPr>
          <w:rStyle w:val="StyleUnderline"/>
          <w:highlight w:val="yellow"/>
        </w:rPr>
        <w:t xml:space="preserve"> has triggered opportunities for non-state actors</w:t>
      </w:r>
      <w:r w:rsidRPr="008B39D4">
        <w:rPr>
          <w:rStyle w:val="StyleUnderline"/>
        </w:rPr>
        <w:t xml:space="preserve"> to be more effective in the international system and in decision-making processes.</w:t>
      </w:r>
      <w:r w:rsidRPr="008B39D4">
        <w:rPr>
          <w:sz w:val="16"/>
        </w:rPr>
        <w:t xml:space="preserve"> Hence, </w:t>
      </w:r>
      <w:r w:rsidRPr="008B39D4">
        <w:rPr>
          <w:rStyle w:val="Emphasis"/>
        </w:rPr>
        <w:t>causality relations between international players have become more complex</w:t>
      </w:r>
      <w:r w:rsidRPr="008B39D4">
        <w:rPr>
          <w:sz w:val="16"/>
        </w:rPr>
        <w:t xml:space="preserve">. </w:t>
      </w:r>
      <w:r w:rsidRPr="008B39D4">
        <w:rPr>
          <w:rStyle w:val="StyleUnderline"/>
        </w:rPr>
        <w:t>Despite this reality, mainstream IR theories generally focus on the national level or the alleged systemic level</w:t>
      </w:r>
      <w:r w:rsidRPr="008B39D4">
        <w:rPr>
          <w:sz w:val="16"/>
        </w:rPr>
        <w:t>, suggesting a very limited role for international players other than states. However, state-centred IR theory covers only partial aspects of a larger progressive agenda in IR. No doubt, states are no longer the sole international actors, and the conventional theories emphasizing state-centrism do not work anymore.</w:t>
      </w:r>
      <w:r w:rsidRPr="008B39D4">
        <w:rPr>
          <w:sz w:val="12"/>
        </w:rPr>
        <w:t>¶</w:t>
      </w:r>
      <w:r w:rsidRPr="008B39D4">
        <w:rPr>
          <w:sz w:val="16"/>
        </w:rPr>
        <w:t xml:space="preserve"> </w:t>
      </w:r>
      <w:r w:rsidRPr="008B39D4">
        <w:rPr>
          <w:rStyle w:val="StyleUnderline"/>
        </w:rPr>
        <w:t>Two other main aspects identify the deficits of conventional IR theories: the highly complex social realities and globalization</w:t>
      </w:r>
      <w:r w:rsidRPr="008B39D4">
        <w:rPr>
          <w:sz w:val="16"/>
        </w:rPr>
        <w:t xml:space="preserve">. </w:t>
      </w:r>
      <w:r w:rsidRPr="008B39D4">
        <w:rPr>
          <w:rStyle w:val="StyleUnderline"/>
        </w:rPr>
        <w:t xml:space="preserve">The </w:t>
      </w:r>
      <w:r w:rsidRPr="000E53A2">
        <w:rPr>
          <w:rStyle w:val="StyleUnderline"/>
          <w:highlight w:val="yellow"/>
        </w:rPr>
        <w:t xml:space="preserve">consciousness of individuals </w:t>
      </w:r>
      <w:r w:rsidRPr="000E53A2">
        <w:rPr>
          <w:rStyle w:val="Emphasis"/>
          <w:highlight w:val="yellow"/>
        </w:rPr>
        <w:t>reduces</w:t>
      </w:r>
      <w:r w:rsidRPr="008B39D4">
        <w:rPr>
          <w:rStyle w:val="Emphasis"/>
        </w:rPr>
        <w:t xml:space="preserve"> the </w:t>
      </w:r>
      <w:r w:rsidRPr="000E53A2">
        <w:rPr>
          <w:rStyle w:val="Emphasis"/>
          <w:highlight w:val="yellow"/>
        </w:rPr>
        <w:t>possibility of making accurate predictions</w:t>
      </w:r>
      <w:r w:rsidRPr="008B39D4">
        <w:rPr>
          <w:rStyle w:val="StyleUnderline"/>
        </w:rPr>
        <w:t>, and diverse international players can have the ability to learn and adapt,</w:t>
      </w:r>
      <w:r w:rsidRPr="008B39D4">
        <w:rPr>
          <w:sz w:val="16"/>
        </w:rPr>
        <w:t xml:space="preserve"> </w:t>
      </w:r>
      <w:r w:rsidRPr="008B39D4">
        <w:rPr>
          <w:rStyle w:val="Emphasis"/>
        </w:rPr>
        <w:t>which makes social systems more complex naturally</w:t>
      </w:r>
      <w:r w:rsidRPr="008B39D4">
        <w:rPr>
          <w:sz w:val="16"/>
        </w:rPr>
        <w:t xml:space="preserve">. Furthermore, globalization has fostered the density of social and political complexity in terms of degree and actors of interaction. Hence, </w:t>
      </w:r>
      <w:r w:rsidRPr="008B39D4">
        <w:rPr>
          <w:rStyle w:val="StyleUnderline"/>
        </w:rPr>
        <w:t>the conceptual toolkit of contemporary IR proves itself inefficient both at explanatory and action levels, confirming the inadequacy of the theoretical framework as a premise for action in an increasingly complex social reality</w:t>
      </w:r>
      <w:r w:rsidRPr="008B39D4">
        <w:rPr>
          <w:sz w:val="16"/>
        </w:rPr>
        <w:t xml:space="preserve"> (Cindea 2006).</w:t>
      </w:r>
      <w:r w:rsidRPr="008B39D4">
        <w:rPr>
          <w:sz w:val="12"/>
        </w:rPr>
        <w:t>¶</w:t>
      </w:r>
      <w:r w:rsidRPr="008B39D4">
        <w:rPr>
          <w:sz w:val="16"/>
        </w:rPr>
        <w:t xml:space="preserve"> Of course, </w:t>
      </w:r>
      <w:r w:rsidRPr="008B39D4">
        <w:rPr>
          <w:rStyle w:val="StyleUnderline"/>
        </w:rPr>
        <w:t xml:space="preserve">the aforementioned deficits of conventional IR theories also hinder the possibility to analyse the international system </w:t>
      </w:r>
      <w:r w:rsidRPr="008B39D4">
        <w:rPr>
          <w:rStyle w:val="Emphasis"/>
        </w:rPr>
        <w:t>meaningfully</w:t>
      </w:r>
      <w:r w:rsidRPr="008B39D4">
        <w:rPr>
          <w:sz w:val="16"/>
        </w:rPr>
        <w:t xml:space="preserve">. Although assuming the state as the almost exclusive actor in IR, </w:t>
      </w:r>
      <w:r w:rsidRPr="008B39D4">
        <w:rPr>
          <w:rStyle w:val="StyleUnderline"/>
        </w:rPr>
        <w:t>conventional IR theories consider that states are rarely found in complete isolation from each other</w:t>
      </w:r>
      <w:r w:rsidRPr="008B39D4">
        <w:rPr>
          <w:sz w:val="16"/>
        </w:rPr>
        <w:t xml:space="preserve">. Hence, </w:t>
      </w:r>
      <w:r w:rsidRPr="008B39D4">
        <w:rPr>
          <w:rStyle w:val="StyleUnderline"/>
        </w:rPr>
        <w:t>mainstream IR theories are interested in the structure and effects of state</w:t>
      </w:r>
      <w:r w:rsidRPr="008B39D4">
        <w:rPr>
          <w:sz w:val="16"/>
        </w:rPr>
        <w:t xml:space="preserve"> (or international) </w:t>
      </w:r>
      <w:r w:rsidRPr="008B39D4">
        <w:rPr>
          <w:rStyle w:val="StyleUnderline"/>
        </w:rPr>
        <w:t>systems, developing a systems theory and conceptual frameworks that might be considered systemic</w:t>
      </w:r>
      <w:r w:rsidRPr="008B39D4">
        <w:rPr>
          <w:sz w:val="16"/>
        </w:rPr>
        <w:t>. Systemic theories explain IR by reference to a structure (of the international system), while reductionist theories explain international politics by referring to the properties and interactions of units (states).</w:t>
      </w:r>
      <w:r w:rsidRPr="008B39D4">
        <w:rPr>
          <w:sz w:val="12"/>
        </w:rPr>
        <w:t>¶</w:t>
      </w:r>
      <w:r w:rsidRPr="008B39D4">
        <w:rPr>
          <w:sz w:val="16"/>
        </w:rPr>
        <w:t xml:space="preserve"> </w:t>
      </w:r>
      <w:r w:rsidRPr="008B39D4">
        <w:rPr>
          <w:rStyle w:val="StyleUnderline"/>
        </w:rPr>
        <w:t>The notion of a system has been one of the focus points in IR theories,</w:t>
      </w:r>
      <w:r w:rsidRPr="008B39D4">
        <w:rPr>
          <w:sz w:val="16"/>
        </w:rPr>
        <w:t xml:space="preserve"> with various meanings – </w:t>
      </w:r>
      <w:r w:rsidRPr="008B39D4">
        <w:rPr>
          <w:rStyle w:val="StyleUnderline"/>
        </w:rPr>
        <w:t>either as a regularly interacting or interdependent group of units forming a unified whole or as a form of social, economic or political organization.</w:t>
      </w:r>
      <w:r w:rsidRPr="008B39D4">
        <w:rPr>
          <w:sz w:val="16"/>
        </w:rPr>
        <w:t xml:space="preserve"> Its meaning depends on the context, and this is the reason why the notion of system has also had different reflections in IR. At the same time, </w:t>
      </w:r>
      <w:r w:rsidRPr="008B39D4">
        <w:rPr>
          <w:rStyle w:val="StyleUnderline"/>
        </w:rPr>
        <w:t xml:space="preserve">the concept of the international system has been evolving in parallel to the political atmosphere, and its definition </w:t>
      </w:r>
      <w:proofErr w:type="gramStart"/>
      <w:r w:rsidRPr="008B39D4">
        <w:rPr>
          <w:rStyle w:val="StyleUnderline"/>
        </w:rPr>
        <w:t>is a reflection of</w:t>
      </w:r>
      <w:proofErr w:type="gramEnd"/>
      <w:r w:rsidRPr="008B39D4">
        <w:rPr>
          <w:rStyle w:val="StyleUnderline"/>
        </w:rPr>
        <w:t xml:space="preserve"> the debates around IR theories</w:t>
      </w:r>
      <w:r w:rsidRPr="008B39D4">
        <w:rPr>
          <w:sz w:val="16"/>
        </w:rPr>
        <w:t xml:space="preserve">. Between World Wars I and II, </w:t>
      </w:r>
      <w:r w:rsidRPr="008B39D4">
        <w:rPr>
          <w:rStyle w:val="StyleUnderline"/>
        </w:rPr>
        <w:t>the first wave of IR scholars, who were generally realists and idealists</w:t>
      </w:r>
      <w:r w:rsidRPr="008B39D4">
        <w:rPr>
          <w:sz w:val="16"/>
        </w:rPr>
        <w:t xml:space="preserve"> (liberals), </w:t>
      </w:r>
      <w:r w:rsidRPr="008B39D4">
        <w:rPr>
          <w:rStyle w:val="StyleUnderline"/>
        </w:rPr>
        <w:t xml:space="preserve">defined the international system from an </w:t>
      </w:r>
      <w:r w:rsidRPr="008B39D4">
        <w:rPr>
          <w:rStyle w:val="Emphasis"/>
        </w:rPr>
        <w:t>anarchic perspective</w:t>
      </w:r>
      <w:r w:rsidRPr="008B39D4">
        <w:rPr>
          <w:sz w:val="16"/>
        </w:rPr>
        <w:t xml:space="preserve">, but they had different positions on how states should behave within that structure. Then the definitions associated with the distribution of world power, the economic interdependence, the creation and impact of international regimes/institutions or the nature of the capitalist/imperialist structure appeared more vigorously. </w:t>
      </w:r>
      <w:r w:rsidRPr="008B39D4">
        <w:rPr>
          <w:rStyle w:val="StyleUnderline"/>
        </w:rPr>
        <w:t>More recently, the critical theories of IR and, above all, constructivism defined the international system as an intersubjective social construction and emphasized the actors’ and the system’s identity evolution.</w:t>
      </w:r>
      <w:r w:rsidRPr="008B39D4">
        <w:rPr>
          <w:sz w:val="16"/>
        </w:rPr>
        <w:t xml:space="preserve"> While these conceptions of the international system have been evolving, there have also been other discussions debating the related notions of international society and the world system (see Wallerstein 2004).</w:t>
      </w:r>
      <w:r w:rsidRPr="008B39D4">
        <w:rPr>
          <w:sz w:val="12"/>
        </w:rPr>
        <w:t>¶</w:t>
      </w:r>
      <w:r w:rsidRPr="008B39D4">
        <w:rPr>
          <w:sz w:val="16"/>
        </w:rPr>
        <w:t xml:space="preserve"> Still, </w:t>
      </w:r>
      <w:r w:rsidRPr="000E53A2">
        <w:rPr>
          <w:rStyle w:val="StyleUnderline"/>
          <w:highlight w:val="yellow"/>
        </w:rPr>
        <w:t xml:space="preserve">the international system is a </w:t>
      </w:r>
      <w:r w:rsidRPr="000E53A2">
        <w:rPr>
          <w:rStyle w:val="Emphasis"/>
          <w:highlight w:val="yellow"/>
        </w:rPr>
        <w:t>hard case</w:t>
      </w:r>
      <w:r w:rsidRPr="008B39D4">
        <w:rPr>
          <w:rStyle w:val="Emphasis"/>
        </w:rPr>
        <w:t xml:space="preserve"> for IR</w:t>
      </w:r>
      <w:r w:rsidRPr="008B39D4">
        <w:rPr>
          <w:rStyle w:val="StyleUnderline"/>
        </w:rPr>
        <w:t xml:space="preserve"> theories </w:t>
      </w:r>
      <w:r w:rsidRPr="000E53A2">
        <w:rPr>
          <w:rStyle w:val="StyleUnderline"/>
          <w:highlight w:val="yellow"/>
        </w:rPr>
        <w:t>due</w:t>
      </w:r>
      <w:r w:rsidRPr="008B39D4">
        <w:rPr>
          <w:rStyle w:val="StyleUnderline"/>
        </w:rPr>
        <w:t xml:space="preserve"> both </w:t>
      </w:r>
      <w:r w:rsidRPr="000E53A2">
        <w:rPr>
          <w:rStyle w:val="StyleUnderline"/>
          <w:highlight w:val="yellow"/>
        </w:rPr>
        <w:t>to</w:t>
      </w:r>
      <w:r w:rsidRPr="008B39D4">
        <w:rPr>
          <w:rStyle w:val="StyleUnderline"/>
        </w:rPr>
        <w:t xml:space="preserve"> the </w:t>
      </w:r>
      <w:r w:rsidRPr="000E53A2">
        <w:rPr>
          <w:rStyle w:val="Emphasis"/>
          <w:highlight w:val="yellow"/>
        </w:rPr>
        <w:t>materialist</w:t>
      </w:r>
      <w:r w:rsidRPr="000E53A2">
        <w:rPr>
          <w:rStyle w:val="StyleUnderline"/>
          <w:highlight w:val="yellow"/>
        </w:rPr>
        <w:t xml:space="preserve"> and </w:t>
      </w:r>
      <w:r w:rsidRPr="000E53A2">
        <w:rPr>
          <w:rStyle w:val="Emphasis"/>
          <w:highlight w:val="yellow"/>
        </w:rPr>
        <w:t>individualist ontologies</w:t>
      </w:r>
      <w:r w:rsidRPr="000E53A2">
        <w:rPr>
          <w:rStyle w:val="StyleUnderline"/>
          <w:highlight w:val="yellow"/>
        </w:rPr>
        <w:t xml:space="preserve"> and to</w:t>
      </w:r>
      <w:r w:rsidRPr="008B39D4">
        <w:rPr>
          <w:rStyle w:val="StyleUnderline"/>
        </w:rPr>
        <w:t xml:space="preserve"> the </w:t>
      </w:r>
      <w:r w:rsidRPr="000E53A2">
        <w:rPr>
          <w:rStyle w:val="Emphasis"/>
          <w:highlight w:val="yellow"/>
        </w:rPr>
        <w:t>social construction perspectives</w:t>
      </w:r>
      <w:r w:rsidRPr="008B39D4">
        <w:rPr>
          <w:sz w:val="16"/>
        </w:rPr>
        <w:t xml:space="preserve">. </w:t>
      </w:r>
      <w:r w:rsidRPr="008B39D4">
        <w:rPr>
          <w:rStyle w:val="StyleUnderline"/>
        </w:rPr>
        <w:t xml:space="preserve">IR scholars and students tend to turn first to material forces, defined by power and interest. This approach is clearest in </w:t>
      </w:r>
      <w:r w:rsidRPr="008B39D4">
        <w:rPr>
          <w:rStyle w:val="Emphasis"/>
        </w:rPr>
        <w:t>neorealism</w:t>
      </w:r>
      <w:r w:rsidRPr="008B39D4">
        <w:rPr>
          <w:sz w:val="16"/>
        </w:rPr>
        <w:t xml:space="preserve">, </w:t>
      </w:r>
      <w:r w:rsidRPr="008B39D4">
        <w:rPr>
          <w:rStyle w:val="StyleUnderline"/>
        </w:rPr>
        <w:t>but neoliberalism seems to be based on it as well</w:t>
      </w:r>
      <w:r w:rsidRPr="008B39D4">
        <w:rPr>
          <w:sz w:val="16"/>
        </w:rPr>
        <w:t xml:space="preserve">. On the social side, </w:t>
      </w:r>
      <w:r w:rsidRPr="008B39D4">
        <w:rPr>
          <w:rStyle w:val="StyleUnderline"/>
        </w:rPr>
        <w:t xml:space="preserve">while norms and laws govern most domestic politics, </w:t>
      </w:r>
      <w:r w:rsidRPr="000E53A2">
        <w:rPr>
          <w:rStyle w:val="Emphasis"/>
          <w:highlight w:val="yellow"/>
        </w:rPr>
        <w:t>self-interest and coercion seem to rule IR</w:t>
      </w:r>
      <w:r w:rsidRPr="008B39D4">
        <w:rPr>
          <w:sz w:val="16"/>
        </w:rPr>
        <w:t xml:space="preserve">. </w:t>
      </w:r>
      <w:r w:rsidRPr="000E53A2">
        <w:rPr>
          <w:rStyle w:val="Emphasis"/>
          <w:highlight w:val="yellow"/>
        </w:rPr>
        <w:t>I</w:t>
      </w:r>
      <w:r w:rsidRPr="008B39D4">
        <w:rPr>
          <w:rStyle w:val="StyleUnderline"/>
        </w:rPr>
        <w:t xml:space="preserve">nternational </w:t>
      </w:r>
      <w:r w:rsidRPr="000E53A2">
        <w:rPr>
          <w:rStyle w:val="Emphasis"/>
          <w:highlight w:val="yellow"/>
        </w:rPr>
        <w:t>law</w:t>
      </w:r>
      <w:r w:rsidRPr="000E53A2">
        <w:rPr>
          <w:rStyle w:val="StyleUnderline"/>
          <w:highlight w:val="yellow"/>
        </w:rPr>
        <w:t xml:space="preserve"> and institutions exist, but</w:t>
      </w:r>
      <w:r w:rsidRPr="008B39D4">
        <w:rPr>
          <w:rStyle w:val="StyleUnderline"/>
        </w:rPr>
        <w:t xml:space="preserve"> </w:t>
      </w:r>
      <w:r w:rsidRPr="008B39D4">
        <w:rPr>
          <w:rStyle w:val="Emphasis"/>
        </w:rPr>
        <w:t xml:space="preserve">the </w:t>
      </w:r>
      <w:r w:rsidRPr="000E53A2">
        <w:rPr>
          <w:rStyle w:val="Emphasis"/>
          <w:highlight w:val="yellow"/>
        </w:rPr>
        <w:t>ability</w:t>
      </w:r>
      <w:r w:rsidRPr="008B39D4">
        <w:rPr>
          <w:rStyle w:val="Emphasis"/>
        </w:rPr>
        <w:t xml:space="preserve"> of this superstructure </w:t>
      </w:r>
      <w:r w:rsidRPr="000E53A2">
        <w:rPr>
          <w:rStyle w:val="Emphasis"/>
          <w:highlight w:val="yellow"/>
        </w:rPr>
        <w:t>to counter the material base of power and interest seems limited</w:t>
      </w:r>
      <w:r w:rsidRPr="008B39D4">
        <w:rPr>
          <w:sz w:val="16"/>
        </w:rPr>
        <w:t xml:space="preserve">. On the construction side, while the dependence of individuals on society makes the claim that their identities are constructed by society, </w:t>
      </w:r>
      <w:r w:rsidRPr="008B39D4">
        <w:rPr>
          <w:rStyle w:val="StyleUnderline"/>
        </w:rPr>
        <w:t>the states</w:t>
      </w:r>
      <w:r w:rsidRPr="008B39D4">
        <w:rPr>
          <w:sz w:val="16"/>
        </w:rPr>
        <w:t xml:space="preserve"> (always primary actors in mainstream IR theories) </w:t>
      </w:r>
      <w:r w:rsidRPr="008B39D4">
        <w:rPr>
          <w:rStyle w:val="StyleUnderline"/>
        </w:rPr>
        <w:t>are much more autonomous from the social international system in which they are embedded</w:t>
      </w:r>
      <w:r w:rsidRPr="008B39D4">
        <w:rPr>
          <w:sz w:val="16"/>
        </w:rPr>
        <w:t xml:space="preserve">. </w:t>
      </w:r>
      <w:r w:rsidRPr="008B39D4">
        <w:rPr>
          <w:rStyle w:val="StyleUnderline"/>
        </w:rPr>
        <w:t>This suggests an intuitive support for individualism</w:t>
      </w:r>
      <w:r w:rsidRPr="008B39D4">
        <w:rPr>
          <w:sz w:val="16"/>
        </w:rPr>
        <w:t xml:space="preserve"> (assuming states are ‘individuals’) </w:t>
      </w:r>
      <w:r w:rsidRPr="008B39D4">
        <w:rPr>
          <w:rStyle w:val="StyleUnderline"/>
        </w:rPr>
        <w:t>in the international system.</w:t>
      </w:r>
      <w:r w:rsidRPr="008B39D4">
        <w:rPr>
          <w:sz w:val="16"/>
        </w:rPr>
        <w:t xml:space="preserve"> Mainstream IR academia still largely accepts these individualist and materialist conclusions about the international system. In sum, neorealists see it as a distribution of material capabilities in a permanent competitive power game between great powers; neoliberals see it as capabilities and institutions with rational actors who may tend to cooperate rather than conflict; and constructivists see it as a distribution of ideas in a context of social construction (Wendt 1999).</w:t>
      </w:r>
      <w:r w:rsidRPr="008B39D4">
        <w:rPr>
          <w:sz w:val="12"/>
        </w:rPr>
        <w:t>¶</w:t>
      </w:r>
      <w:r w:rsidRPr="008B39D4">
        <w:rPr>
          <w:sz w:val="16"/>
        </w:rPr>
        <w:t xml:space="preserve"> Yet, </w:t>
      </w:r>
      <w:r w:rsidRPr="008B39D4">
        <w:rPr>
          <w:rStyle w:val="StyleUnderline"/>
        </w:rPr>
        <w:t xml:space="preserve">events such as the end of the </w:t>
      </w:r>
      <w:r w:rsidRPr="008B39D4">
        <w:rPr>
          <w:rStyle w:val="Emphasis"/>
        </w:rPr>
        <w:t>Cold War</w:t>
      </w:r>
      <w:r w:rsidRPr="008B39D4">
        <w:rPr>
          <w:rStyle w:val="StyleUnderline"/>
        </w:rPr>
        <w:t xml:space="preserve">, </w:t>
      </w:r>
      <w:r w:rsidRPr="008B39D4">
        <w:rPr>
          <w:rStyle w:val="Emphasis"/>
        </w:rPr>
        <w:t>globalization</w:t>
      </w:r>
      <w:r w:rsidRPr="008B39D4">
        <w:rPr>
          <w:rStyle w:val="StyleUnderline"/>
        </w:rPr>
        <w:t xml:space="preserve">, </w:t>
      </w:r>
      <w:r w:rsidRPr="008B39D4">
        <w:rPr>
          <w:rStyle w:val="Emphasis"/>
        </w:rPr>
        <w:t>9/11</w:t>
      </w:r>
      <w:r w:rsidRPr="008B39D4">
        <w:rPr>
          <w:rStyle w:val="StyleUnderline"/>
        </w:rPr>
        <w:t xml:space="preserve">, the </w:t>
      </w:r>
      <w:r w:rsidRPr="008B39D4">
        <w:rPr>
          <w:rStyle w:val="Emphasis"/>
        </w:rPr>
        <w:t>Arab Spring</w:t>
      </w:r>
      <w:r w:rsidRPr="008B39D4">
        <w:rPr>
          <w:rStyle w:val="StyleUnderline"/>
        </w:rPr>
        <w:t xml:space="preserve"> or the rise of the so-called </w:t>
      </w:r>
      <w:r w:rsidRPr="008B39D4">
        <w:rPr>
          <w:rStyle w:val="Emphasis"/>
        </w:rPr>
        <w:t>Islamic State</w:t>
      </w:r>
      <w:r w:rsidRPr="008B39D4">
        <w:rPr>
          <w:rStyle w:val="StyleUnderline"/>
        </w:rPr>
        <w:t xml:space="preserve"> have caught IR scholars on all sides off guard: </w:t>
      </w:r>
      <w:r w:rsidRPr="000E53A2">
        <w:rPr>
          <w:rStyle w:val="Emphasis"/>
          <w:highlight w:val="yellow"/>
        </w:rPr>
        <w:t>conventional</w:t>
      </w:r>
      <w:r w:rsidRPr="008B39D4">
        <w:rPr>
          <w:rStyle w:val="Emphasis"/>
        </w:rPr>
        <w:t xml:space="preserve"> IR </w:t>
      </w:r>
      <w:r w:rsidRPr="000E53A2">
        <w:rPr>
          <w:rStyle w:val="Emphasis"/>
          <w:highlight w:val="yellow"/>
        </w:rPr>
        <w:t>theories</w:t>
      </w:r>
      <w:r w:rsidRPr="008B39D4">
        <w:rPr>
          <w:rStyle w:val="Emphasis"/>
        </w:rPr>
        <w:t xml:space="preserve"> simply </w:t>
      </w:r>
      <w:r w:rsidRPr="000E53A2">
        <w:rPr>
          <w:rStyle w:val="Emphasis"/>
          <w:highlight w:val="yellow"/>
        </w:rPr>
        <w:t>failed to predict</w:t>
      </w:r>
      <w:r w:rsidRPr="008B39D4">
        <w:rPr>
          <w:rStyle w:val="Emphasis"/>
        </w:rPr>
        <w:t xml:space="preserve"> the unleashing of these </w:t>
      </w:r>
      <w:r w:rsidRPr="000E53A2">
        <w:rPr>
          <w:rStyle w:val="Emphasis"/>
          <w:highlight w:val="yellow"/>
        </w:rPr>
        <w:t>sudden events</w:t>
      </w:r>
      <w:r w:rsidRPr="008B39D4">
        <w:rPr>
          <w:sz w:val="16"/>
        </w:rPr>
        <w:t xml:space="preserve"> </w:t>
      </w:r>
      <w:r w:rsidRPr="008B39D4">
        <w:rPr>
          <w:rStyle w:val="StyleUnderline"/>
        </w:rPr>
        <w:t xml:space="preserve">and their multiple effects, </w:t>
      </w:r>
      <w:r w:rsidRPr="000E53A2">
        <w:rPr>
          <w:rStyle w:val="StyleUnderline"/>
          <w:highlight w:val="yellow"/>
        </w:rPr>
        <w:t>and</w:t>
      </w:r>
      <w:r w:rsidRPr="008B39D4">
        <w:rPr>
          <w:rStyle w:val="StyleUnderline"/>
        </w:rPr>
        <w:t xml:space="preserve"> they </w:t>
      </w:r>
      <w:r w:rsidRPr="00E92492">
        <w:rPr>
          <w:rStyle w:val="Emphasis"/>
          <w:highlight w:val="yellow"/>
        </w:rPr>
        <w:t>cannot</w:t>
      </w:r>
      <w:r w:rsidRPr="008B39D4">
        <w:rPr>
          <w:rStyle w:val="Emphasis"/>
        </w:rPr>
        <w:t xml:space="preserve"> truly </w:t>
      </w:r>
      <w:r w:rsidRPr="00E92492">
        <w:rPr>
          <w:rStyle w:val="Emphasis"/>
          <w:highlight w:val="yellow"/>
        </w:rPr>
        <w:t>explain them</w:t>
      </w:r>
      <w:r w:rsidRPr="008B39D4">
        <w:rPr>
          <w:sz w:val="16"/>
        </w:rPr>
        <w:t xml:space="preserve">. In fact, </w:t>
      </w:r>
      <w:r w:rsidRPr="008B39D4">
        <w:rPr>
          <w:rStyle w:val="StyleUnderline"/>
        </w:rPr>
        <w:t xml:space="preserve">IR theories always have difficulty in explaining change more generally, especially because </w:t>
      </w:r>
      <w:proofErr w:type="gramStart"/>
      <w:r w:rsidRPr="008B39D4">
        <w:rPr>
          <w:rStyle w:val="StyleUnderline"/>
        </w:rPr>
        <w:t>a large number of</w:t>
      </w:r>
      <w:proofErr w:type="gramEnd"/>
      <w:r w:rsidRPr="008B39D4">
        <w:rPr>
          <w:rStyle w:val="StyleUnderline"/>
        </w:rPr>
        <w:t xml:space="preserve"> variables as well as the notion of change do not fit in their respective ontological postulates.</w:t>
      </w:r>
      <w:r w:rsidRPr="008B39D4">
        <w:rPr>
          <w:sz w:val="16"/>
        </w:rPr>
        <w:t xml:space="preserve"> This has contributed significantly to reinforcing a more holistic view of the international system and its change. On the other hand, that kind of failure of IR theories is also associated with another problem: their typically linear perspective. As, for example, John (2003) stated, 9/11 showed the limitation of the linear approach in IR.</w:t>
      </w:r>
      <w:r w:rsidRPr="008B39D4">
        <w:rPr>
          <w:sz w:val="12"/>
        </w:rPr>
        <w:t>¶</w:t>
      </w:r>
      <w:r w:rsidRPr="008B39D4">
        <w:rPr>
          <w:sz w:val="16"/>
        </w:rPr>
        <w:t xml:space="preserve"> Linearity basically suggests that all physical phenomena are assumed to be based on a few core laws and thus difficult to change. In other words, </w:t>
      </w:r>
      <w:r w:rsidRPr="008B39D4">
        <w:rPr>
          <w:rStyle w:val="StyleUnderline"/>
        </w:rPr>
        <w:t>the linear approach is mainly based on high levels of order and predictability, as well as on a cause-and-effect nexus</w:t>
      </w:r>
      <w:r w:rsidRPr="008B39D4">
        <w:rPr>
          <w:sz w:val="16"/>
        </w:rPr>
        <w:t xml:space="preserve"> (an antecedent condition X generates an effect Y) </w:t>
      </w:r>
      <w:r w:rsidRPr="008B39D4">
        <w:rPr>
          <w:rStyle w:val="StyleUnderline"/>
        </w:rPr>
        <w:t>or constitutive relationships</w:t>
      </w:r>
      <w:r w:rsidRPr="008B39D4">
        <w:rPr>
          <w:sz w:val="16"/>
        </w:rPr>
        <w:t xml:space="preserve"> (X is what it is due to its relation to Y). However, </w:t>
      </w:r>
      <w:r w:rsidRPr="008B39D4">
        <w:rPr>
          <w:rStyle w:val="StyleUnderline"/>
        </w:rPr>
        <w:t xml:space="preserve">the assumption of the whole as the simple sum of the parts and that evolution and change always follow </w:t>
      </w:r>
      <w:r w:rsidRPr="0090206A">
        <w:rPr>
          <w:rStyle w:val="StyleUnderline"/>
          <w:highlight w:val="yellow"/>
        </w:rPr>
        <w:t>a linear route</w:t>
      </w:r>
      <w:r w:rsidRPr="008B39D4">
        <w:rPr>
          <w:sz w:val="16"/>
        </w:rPr>
        <w:t xml:space="preserve">, both in natural sciences and social sciences, </w:t>
      </w:r>
      <w:r w:rsidRPr="0090206A">
        <w:rPr>
          <w:rStyle w:val="StyleUnderline"/>
          <w:highlight w:val="yellow"/>
        </w:rPr>
        <w:t xml:space="preserve">is </w:t>
      </w:r>
      <w:r w:rsidRPr="0090206A">
        <w:rPr>
          <w:rStyle w:val="Emphasis"/>
          <w:highlight w:val="yellow"/>
        </w:rPr>
        <w:t>not valid</w:t>
      </w:r>
      <w:r w:rsidRPr="0090206A">
        <w:rPr>
          <w:rStyle w:val="StyleUnderline"/>
          <w:highlight w:val="yellow"/>
        </w:rPr>
        <w:t xml:space="preserve"> anymore</w:t>
      </w:r>
      <w:r w:rsidRPr="008B39D4">
        <w:rPr>
          <w:sz w:val="16"/>
        </w:rPr>
        <w:t xml:space="preserve">. It can also be said that the philosophy of changing to nonlinearity follows the history of shifting from linearity to nonlinearity. Especially, the main paradigm shift happened at a meso/macro level, when researchers started to gain interest in the ‘family of systems’, each having numerous components that interact with each other to influence the whole system, also known as nonlinear or dissipative systems. There was a flow of scientific development in the sense of nonlinearity, led by mathematicians and </w:t>
      </w:r>
      <w:proofErr w:type="gramStart"/>
      <w:r w:rsidRPr="008B39D4">
        <w:rPr>
          <w:sz w:val="16"/>
        </w:rPr>
        <w:t>physicists ,</w:t>
      </w:r>
      <w:proofErr w:type="gramEnd"/>
      <w:r w:rsidRPr="008B39D4">
        <w:rPr>
          <w:sz w:val="16"/>
        </w:rPr>
        <w:t xml:space="preserve"> who were soon followed by meteorologists, chemists, geneticists and economists (Geyer 2003). Also, researchers became increasingly interested in the notions of ‘systems of systems’ or ‘a complex of systems’ (Tomé 2010, 2016), each involving various components/units that interact with each other to influence the various systems and the system of systems as a whole in a manner that could not be discerned by observing only the elements/units by themselves or the system as the simple sum of the parts/units.</w:t>
      </w:r>
      <w:r w:rsidRPr="008B39D4">
        <w:rPr>
          <w:sz w:val="12"/>
        </w:rPr>
        <w:t>¶</w:t>
      </w:r>
      <w:r w:rsidRPr="008B39D4">
        <w:rPr>
          <w:sz w:val="16"/>
        </w:rPr>
        <w:t xml:space="preserve"> Conversely, </w:t>
      </w:r>
      <w:r w:rsidRPr="008B39D4">
        <w:rPr>
          <w:rStyle w:val="Emphasis"/>
        </w:rPr>
        <w:t xml:space="preserve">uncertainty and </w:t>
      </w:r>
      <w:r w:rsidRPr="006108C0">
        <w:rPr>
          <w:rStyle w:val="Emphasis"/>
        </w:rPr>
        <w:t>unpredictability</w:t>
      </w:r>
      <w:r w:rsidRPr="008B39D4">
        <w:rPr>
          <w:rStyle w:val="Emphasis"/>
        </w:rPr>
        <w:t xml:space="preserve"> became an essential part of modern life</w:t>
      </w:r>
      <w:r w:rsidRPr="008B39D4">
        <w:rPr>
          <w:rStyle w:val="StyleUnderline"/>
        </w:rPr>
        <w:t>, which has implications on social sciences</w:t>
      </w:r>
      <w:r w:rsidRPr="008B39D4">
        <w:rPr>
          <w:sz w:val="16"/>
        </w:rPr>
        <w:t xml:space="preserve"> too: </w:t>
      </w:r>
      <w:r w:rsidRPr="008B39D4">
        <w:rPr>
          <w:rStyle w:val="StyleUnderline"/>
        </w:rPr>
        <w:t>social scientists noticed that human-driven events cannot solely be reduced to predictions or to an order-centred approach.</w:t>
      </w:r>
      <w:r w:rsidRPr="008B39D4">
        <w:rPr>
          <w:sz w:val="16"/>
        </w:rPr>
        <w:t xml:space="preserve"> In parallel, </w:t>
      </w:r>
      <w:r w:rsidRPr="008B39D4">
        <w:rPr>
          <w:rStyle w:val="StyleUnderline"/>
        </w:rPr>
        <w:t>events such as those aforementioned</w:t>
      </w:r>
      <w:r w:rsidRPr="008B39D4">
        <w:rPr>
          <w:sz w:val="16"/>
        </w:rPr>
        <w:t xml:space="preserve"> (the end of the Cold War, globalization, 9/11, the Arab Spring or the rise of Islamic State) </w:t>
      </w:r>
      <w:r w:rsidRPr="008B39D4">
        <w:rPr>
          <w:rStyle w:val="StyleUnderline"/>
        </w:rPr>
        <w:t xml:space="preserve">have had a significant impact within the scope of IR on rethinking that our world naturally and </w:t>
      </w:r>
      <w:r w:rsidRPr="008B39D4">
        <w:rPr>
          <w:rStyle w:val="Emphasis"/>
        </w:rPr>
        <w:t>inherently possesses unpredictability</w:t>
      </w:r>
      <w:r w:rsidRPr="008B39D4">
        <w:rPr>
          <w:sz w:val="16"/>
        </w:rPr>
        <w:t xml:space="preserve">. </w:t>
      </w:r>
      <w:r w:rsidRPr="008B39D4">
        <w:rPr>
          <w:rStyle w:val="StyleUnderline"/>
        </w:rPr>
        <w:t xml:space="preserve">That is why </w:t>
      </w:r>
      <w:r w:rsidRPr="008B39D4">
        <w:rPr>
          <w:rStyle w:val="Emphasis"/>
        </w:rPr>
        <w:t>IR theory needs to be revisited in accordance with the dynamics of nonlinearity</w:t>
      </w:r>
      <w:r w:rsidRPr="008B39D4">
        <w:rPr>
          <w:sz w:val="16"/>
        </w:rPr>
        <w:t>.</w:t>
      </w:r>
    </w:p>
    <w:p w14:paraId="0CE6B59D" w14:textId="77777777" w:rsidR="003B7EC0" w:rsidRDefault="003B7EC0" w:rsidP="003B7EC0"/>
    <w:p w14:paraId="38787C9C" w14:textId="77777777" w:rsidR="003B7EC0" w:rsidRDefault="003B7EC0" w:rsidP="003B7EC0">
      <w:pPr>
        <w:pStyle w:val="Heading3"/>
      </w:pPr>
      <w:r>
        <w:t xml:space="preserve">2AC – Security K – </w:t>
      </w:r>
      <w:proofErr w:type="gramStart"/>
      <w:r>
        <w:t>XTI !</w:t>
      </w:r>
      <w:proofErr w:type="gramEnd"/>
    </w:p>
    <w:p w14:paraId="01512F23" w14:textId="77777777" w:rsidR="003B7EC0" w:rsidRPr="006F6237" w:rsidRDefault="003B7EC0" w:rsidP="003B7EC0">
      <w:pPr>
        <w:pStyle w:val="Heading4"/>
        <w:rPr>
          <w:rStyle w:val="Style13ptBold"/>
        </w:rPr>
      </w:pPr>
      <w:r>
        <w:t xml:space="preserve">Global imperialism causes extinction---we have a responsibility to challenge the political implications of scholarship </w:t>
      </w:r>
    </w:p>
    <w:p w14:paraId="228A099D" w14:textId="77777777" w:rsidR="003B7EC0" w:rsidRPr="00932FB3" w:rsidRDefault="003B7EC0" w:rsidP="003B7EC0">
      <w:r w:rsidRPr="00932FB3">
        <w:t xml:space="preserve">Ashley </w:t>
      </w:r>
      <w:r w:rsidRPr="00932FB3">
        <w:rPr>
          <w:rStyle w:val="Style13ptBold"/>
          <w:rFonts w:eastAsiaTheme="majorEastAsia"/>
        </w:rPr>
        <w:t>Dawson 7</w:t>
      </w:r>
      <w:r w:rsidRPr="00932FB3">
        <w:t>, Associate Professor of English at the City University of New York’s Graduate Center and the College of Staten Island</w:t>
      </w:r>
      <w:r>
        <w:t>;</w:t>
      </w:r>
      <w:r w:rsidRPr="00932FB3">
        <w:rPr>
          <w:rFonts w:eastAsiaTheme="majorEastAsia"/>
        </w:rPr>
        <w:t xml:space="preserve"> and</w:t>
      </w:r>
      <w:r w:rsidRPr="00932FB3">
        <w:t xml:space="preserve"> Malini Johar </w:t>
      </w:r>
      <w:r w:rsidRPr="00932FB3">
        <w:rPr>
          <w:rFonts w:eastAsiaTheme="majorEastAsia"/>
        </w:rPr>
        <w:t>Schueller,</w:t>
      </w:r>
      <w:r w:rsidRPr="00932FB3">
        <w:t xml:space="preserve"> Professor of English at the University of Florida,</w:t>
      </w:r>
      <w:r w:rsidRPr="00932FB3">
        <w:rPr>
          <w:rFonts w:eastAsiaTheme="majorEastAsia"/>
        </w:rPr>
        <w:t xml:space="preserve"> 2007</w:t>
      </w:r>
      <w:r w:rsidRPr="00932FB3">
        <w:t>, Exceptional State: Contemporary U.S. Culture and the New Imperialism, p. 20-21</w:t>
      </w:r>
    </w:p>
    <w:p w14:paraId="249F92D8" w14:textId="77777777" w:rsidR="003B7EC0" w:rsidRPr="00932FB3" w:rsidRDefault="003B7EC0" w:rsidP="003B7EC0">
      <w:pPr>
        <w:rPr>
          <w:sz w:val="16"/>
        </w:rPr>
      </w:pPr>
      <w:r w:rsidRPr="00591436">
        <w:rPr>
          <w:rStyle w:val="underline"/>
          <w:highlight w:val="yellow"/>
        </w:rPr>
        <w:t>To</w:t>
      </w:r>
      <w:r w:rsidRPr="00591436">
        <w:rPr>
          <w:rStyle w:val="underline"/>
        </w:rPr>
        <w:t xml:space="preserve"> engage in</w:t>
      </w:r>
      <w:r w:rsidRPr="004A46D5">
        <w:rPr>
          <w:rStyle w:val="underline"/>
        </w:rPr>
        <w:t xml:space="preserve"> the </w:t>
      </w:r>
      <w:r w:rsidRPr="00932FB3">
        <w:rPr>
          <w:rStyle w:val="underline"/>
          <w:highlight w:val="yellow"/>
        </w:rPr>
        <w:t>critique</w:t>
      </w:r>
      <w:r w:rsidRPr="00591436">
        <w:rPr>
          <w:rStyle w:val="underline"/>
        </w:rPr>
        <w:t xml:space="preserve"> of contemporary US </w:t>
      </w:r>
      <w:r w:rsidRPr="00932FB3">
        <w:rPr>
          <w:rStyle w:val="underline"/>
          <w:highlight w:val="yellow"/>
        </w:rPr>
        <w:t>imperialism is</w:t>
      </w:r>
      <w:r w:rsidRPr="00932FB3">
        <w:rPr>
          <w:sz w:val="16"/>
        </w:rPr>
        <w:t xml:space="preserve"> therefore </w:t>
      </w:r>
      <w:r w:rsidRPr="00932FB3">
        <w:rPr>
          <w:rStyle w:val="underline"/>
          <w:highlight w:val="yellow"/>
        </w:rPr>
        <w:t>to examine and disturb</w:t>
      </w:r>
      <w:r w:rsidRPr="00932FB3">
        <w:rPr>
          <w:sz w:val="16"/>
        </w:rPr>
        <w:t xml:space="preserve"> the nexus of raced, gendered, and classed representations of </w:t>
      </w:r>
      <w:r w:rsidRPr="009657B5">
        <w:rPr>
          <w:rStyle w:val="Emphasis"/>
          <w:highlight w:val="yellow"/>
        </w:rPr>
        <w:t>imperial national identity</w:t>
      </w:r>
      <w:r w:rsidRPr="00932FB3">
        <w:rPr>
          <w:sz w:val="16"/>
        </w:rPr>
        <w:t xml:space="preserve"> articulated by the Bush regime. </w:t>
      </w:r>
      <w:r w:rsidRPr="00C1587A">
        <w:rPr>
          <w:rStyle w:val="underline"/>
        </w:rPr>
        <w:t xml:space="preserve">The </w:t>
      </w:r>
      <w:r w:rsidRPr="009657B5">
        <w:rPr>
          <w:rStyle w:val="Emphasis"/>
          <w:highlight w:val="yellow"/>
        </w:rPr>
        <w:t>political implications</w:t>
      </w:r>
      <w:r w:rsidRPr="00932FB3">
        <w:rPr>
          <w:rStyle w:val="underline"/>
          <w:highlight w:val="yellow"/>
        </w:rPr>
        <w:t xml:space="preserve"> of</w:t>
      </w:r>
      <w:r w:rsidRPr="00C1587A">
        <w:rPr>
          <w:rStyle w:val="underline"/>
        </w:rPr>
        <w:t xml:space="preserve"> such </w:t>
      </w:r>
      <w:r w:rsidRPr="00932FB3">
        <w:rPr>
          <w:rStyle w:val="underline"/>
          <w:highlight w:val="yellow"/>
        </w:rPr>
        <w:t>scholarly work are clearer today than ever</w:t>
      </w:r>
      <w:r w:rsidRPr="00C1587A">
        <w:rPr>
          <w:rStyle w:val="underline"/>
        </w:rPr>
        <w:t xml:space="preserve"> before</w:t>
      </w:r>
      <w:r w:rsidRPr="00932FB3">
        <w:rPr>
          <w:sz w:val="16"/>
        </w:rPr>
        <w:t xml:space="preserve">. The Bush administration explicitly set out to cow critics of its policies by invoking a strident patriotism that viewed all dissent as treason. Scholarly work in the humanities has been particularly targeted for surveillance and disciplining with neocon ideologues such as Lynn Cheney and Daniel Pipes engaged in a project to purge US academia of progressive scholars. Witness Daniel Pipes’s Web site Campus Watch, which published dossiers of eight supposedly anti-American Middle East studies faculty </w:t>
      </w:r>
      <w:proofErr w:type="gramStart"/>
      <w:r w:rsidRPr="00932FB3">
        <w:rPr>
          <w:sz w:val="16"/>
        </w:rPr>
        <w:t>in an attempt to</w:t>
      </w:r>
      <w:proofErr w:type="gramEnd"/>
      <w:r w:rsidRPr="00932FB3">
        <w:rPr>
          <w:sz w:val="16"/>
        </w:rPr>
        <w:t xml:space="preserve"> discredit their work. The American Council of Trustees and Alumni (ACTA), the group with which Lynne Cheney and Joe Lieberman are associated, issued a report entitled “Defending Civilization: How Our Universities are Failing America.” This report published its blacklist of forty professors and argued that colleges and university faculty were the weak link in America’s response to September 11. More ominously, HR 3077 seeks to monitor Middle East studies through a board that includes members from the Department of Homeland Security. Given such repressive moves by the state, including the attempt by the University of Colorado to fire professor Ward Churchill for the remarks he made about 9/11, </w:t>
      </w:r>
      <w:r w:rsidRPr="00C1587A">
        <w:rPr>
          <w:rStyle w:val="underline"/>
        </w:rPr>
        <w:t xml:space="preserve">we believe that </w:t>
      </w:r>
      <w:r w:rsidRPr="00932FB3">
        <w:rPr>
          <w:rStyle w:val="underline"/>
          <w:highlight w:val="yellow"/>
        </w:rPr>
        <w:t xml:space="preserve">we have a </w:t>
      </w:r>
      <w:r w:rsidRPr="009657B5">
        <w:rPr>
          <w:rStyle w:val="Emphasis"/>
          <w:highlight w:val="yellow"/>
        </w:rPr>
        <w:t>responsibility</w:t>
      </w:r>
      <w:r w:rsidRPr="00932FB3">
        <w:rPr>
          <w:rStyle w:val="underline"/>
          <w:highlight w:val="yellow"/>
        </w:rPr>
        <w:t xml:space="preserve"> to </w:t>
      </w:r>
      <w:r w:rsidRPr="009657B5">
        <w:rPr>
          <w:rStyle w:val="Emphasis"/>
          <w:highlight w:val="yellow"/>
        </w:rPr>
        <w:t>challenge</w:t>
      </w:r>
      <w:r w:rsidRPr="00932FB3">
        <w:rPr>
          <w:rStyle w:val="underline"/>
          <w:highlight w:val="yellow"/>
        </w:rPr>
        <w:t xml:space="preserve"> the </w:t>
      </w:r>
      <w:r w:rsidRPr="006F2EBB">
        <w:rPr>
          <w:rStyle w:val="underline"/>
        </w:rPr>
        <w:t xml:space="preserve">seemingly inexorable </w:t>
      </w:r>
      <w:r w:rsidRPr="00932FB3">
        <w:rPr>
          <w:rStyle w:val="underline"/>
          <w:highlight w:val="yellow"/>
        </w:rPr>
        <w:t>slide</w:t>
      </w:r>
      <w:r w:rsidRPr="00C1587A">
        <w:rPr>
          <w:rStyle w:val="underline"/>
        </w:rPr>
        <w:t xml:space="preserve"> of the U</w:t>
      </w:r>
      <w:r w:rsidRPr="00932FB3">
        <w:rPr>
          <w:sz w:val="16"/>
        </w:rPr>
        <w:t xml:space="preserve">nited </w:t>
      </w:r>
      <w:r w:rsidRPr="00C1587A">
        <w:rPr>
          <w:rStyle w:val="underline"/>
        </w:rPr>
        <w:t>S</w:t>
      </w:r>
      <w:r w:rsidRPr="00932FB3">
        <w:rPr>
          <w:sz w:val="16"/>
        </w:rPr>
        <w:t xml:space="preserve">tates </w:t>
      </w:r>
      <w:r w:rsidRPr="00932FB3">
        <w:rPr>
          <w:rStyle w:val="underline"/>
          <w:highlight w:val="yellow"/>
        </w:rPr>
        <w:t xml:space="preserve">toward </w:t>
      </w:r>
      <w:r w:rsidRPr="009657B5">
        <w:rPr>
          <w:rStyle w:val="Emphasis"/>
          <w:highlight w:val="yellow"/>
        </w:rPr>
        <w:t>belligerence</w:t>
      </w:r>
      <w:r w:rsidRPr="00932FB3">
        <w:rPr>
          <w:rStyle w:val="underline"/>
          <w:highlight w:val="yellow"/>
        </w:rPr>
        <w:t xml:space="preserve"> and </w:t>
      </w:r>
      <w:r w:rsidRPr="009657B5">
        <w:rPr>
          <w:rStyle w:val="Emphasis"/>
          <w:highlight w:val="yellow"/>
        </w:rPr>
        <w:t>authoritarianism</w:t>
      </w:r>
      <w:r w:rsidRPr="00932FB3">
        <w:rPr>
          <w:rStyle w:val="underline"/>
          <w:highlight w:val="yellow"/>
        </w:rPr>
        <w:t xml:space="preserve"> at home and abroad</w:t>
      </w:r>
      <w:r w:rsidRPr="00C1587A">
        <w:rPr>
          <w:rStyle w:val="underline"/>
        </w:rPr>
        <w:t>. Let us be very clear</w:t>
      </w:r>
      <w:r w:rsidRPr="00932FB3">
        <w:rPr>
          <w:sz w:val="16"/>
        </w:rPr>
        <w:t xml:space="preserve"> about one thing: </w:t>
      </w:r>
      <w:r w:rsidRPr="00932FB3">
        <w:rPr>
          <w:rStyle w:val="underline"/>
          <w:highlight w:val="yellow"/>
        </w:rPr>
        <w:t>imperial</w:t>
      </w:r>
      <w:r w:rsidRPr="006F6237">
        <w:rPr>
          <w:rStyle w:val="underline"/>
        </w:rPr>
        <w:t xml:space="preserve"> US </w:t>
      </w:r>
      <w:r w:rsidRPr="00932FB3">
        <w:rPr>
          <w:rStyle w:val="underline"/>
          <w:highlight w:val="yellow"/>
        </w:rPr>
        <w:t xml:space="preserve">policies </w:t>
      </w:r>
      <w:r w:rsidRPr="00932FB3">
        <w:rPr>
          <w:rStyle w:val="Emphasis"/>
          <w:highlight w:val="yellow"/>
        </w:rPr>
        <w:t>threaten the future of humanity and the planet</w:t>
      </w:r>
      <w:r w:rsidRPr="00932FB3">
        <w:rPr>
          <w:rStyle w:val="underline"/>
          <w:highlight w:val="yellow"/>
        </w:rPr>
        <w:t xml:space="preserve"> </w:t>
      </w:r>
      <w:r w:rsidRPr="006F2EBB">
        <w:rPr>
          <w:rStyle w:val="underline"/>
        </w:rPr>
        <w:t xml:space="preserve">in the most </w:t>
      </w:r>
      <w:r w:rsidRPr="006F2EBB">
        <w:rPr>
          <w:rStyle w:val="Emphasis"/>
        </w:rPr>
        <w:t>immediate way</w:t>
      </w:r>
      <w:r w:rsidRPr="006F2EBB">
        <w:rPr>
          <w:rStyle w:val="underline"/>
        </w:rPr>
        <w:t xml:space="preserve">. </w:t>
      </w:r>
      <w:r w:rsidRPr="00932FB3">
        <w:rPr>
          <w:rStyle w:val="underline"/>
          <w:highlight w:val="yellow"/>
        </w:rPr>
        <w:t>By providing</w:t>
      </w:r>
      <w:r w:rsidRPr="00C1587A">
        <w:rPr>
          <w:rStyle w:val="underline"/>
        </w:rPr>
        <w:t xml:space="preserve"> prominent and </w:t>
      </w:r>
      <w:r w:rsidRPr="00932FB3">
        <w:rPr>
          <w:rStyle w:val="underline"/>
          <w:highlight w:val="yellow"/>
        </w:rPr>
        <w:t>emerging scholars</w:t>
      </w:r>
      <w:r w:rsidRPr="00C1587A">
        <w:rPr>
          <w:rStyle w:val="underline"/>
        </w:rPr>
        <w:t xml:space="preserve"> with </w:t>
      </w:r>
      <w:r w:rsidRPr="00932FB3">
        <w:rPr>
          <w:rStyle w:val="underline"/>
          <w:highlight w:val="yellow"/>
        </w:rPr>
        <w:t>a venue to analyze</w:t>
      </w:r>
      <w:r w:rsidRPr="00C1587A">
        <w:rPr>
          <w:rStyle w:val="underline"/>
        </w:rPr>
        <w:t xml:space="preserve"> the cultural contradictions of </w:t>
      </w:r>
      <w:r w:rsidRPr="00932FB3">
        <w:rPr>
          <w:rStyle w:val="underline"/>
          <w:highlight w:val="yellow"/>
        </w:rPr>
        <w:t>contemporary</w:t>
      </w:r>
      <w:r w:rsidRPr="009657B5">
        <w:rPr>
          <w:rStyle w:val="underline"/>
        </w:rPr>
        <w:t xml:space="preserve"> US </w:t>
      </w:r>
      <w:r w:rsidRPr="00932FB3">
        <w:rPr>
          <w:rStyle w:val="underline"/>
          <w:highlight w:val="yellow"/>
        </w:rPr>
        <w:t>imperialism, we</w:t>
      </w:r>
      <w:r w:rsidRPr="00C1587A">
        <w:rPr>
          <w:rStyle w:val="underline"/>
        </w:rPr>
        <w:t xml:space="preserve"> intend to </w:t>
      </w:r>
      <w:r w:rsidRPr="00932FB3">
        <w:rPr>
          <w:rStyle w:val="underline"/>
          <w:highlight w:val="yellow"/>
        </w:rPr>
        <w:t xml:space="preserve">highlight and </w:t>
      </w:r>
      <w:r w:rsidRPr="009657B5">
        <w:rPr>
          <w:rStyle w:val="Emphasis"/>
          <w:highlight w:val="yellow"/>
        </w:rPr>
        <w:t>challenge</w:t>
      </w:r>
      <w:r w:rsidRPr="00932FB3">
        <w:rPr>
          <w:rStyle w:val="underline"/>
          <w:highlight w:val="yellow"/>
        </w:rPr>
        <w:t xml:space="preserve"> the role of US culture in perpetuating</w:t>
      </w:r>
      <w:r w:rsidRPr="00932FB3">
        <w:rPr>
          <w:sz w:val="16"/>
        </w:rPr>
        <w:t xml:space="preserve"> popular </w:t>
      </w:r>
      <w:r w:rsidRPr="00932FB3">
        <w:rPr>
          <w:rStyle w:val="underline"/>
          <w:highlight w:val="yellow"/>
        </w:rPr>
        <w:t>authoritarianism</w:t>
      </w:r>
      <w:r w:rsidRPr="00932FB3">
        <w:rPr>
          <w:sz w:val="16"/>
        </w:rPr>
        <w:t xml:space="preserve">. In addition, we believe that Exceptional State contributes to the struggle against the new imperialism by delineating strains of anti-authoritarian culture in the United States today that resonate and articulate solidarity with the emerging movement for global social justice. </w:t>
      </w:r>
      <w:r w:rsidRPr="002A4DD4">
        <w:rPr>
          <w:rStyle w:val="underline"/>
        </w:rPr>
        <w:t>We</w:t>
      </w:r>
      <w:r w:rsidRPr="002A4DD4">
        <w:rPr>
          <w:sz w:val="16"/>
        </w:rPr>
        <w:t xml:space="preserve"> thus </w:t>
      </w:r>
      <w:r w:rsidRPr="002A4DD4">
        <w:rPr>
          <w:rStyle w:val="underline"/>
        </w:rPr>
        <w:t>intend our work to provide tools with which to dismantle coercive US power both domestically and internationally</w:t>
      </w:r>
      <w:r w:rsidRPr="002A4DD4">
        <w:rPr>
          <w:sz w:val="16"/>
        </w:rPr>
        <w:t xml:space="preserve">. Although the past thirty years have offered scant hope, we believe that </w:t>
      </w:r>
      <w:r w:rsidRPr="002A4DD4">
        <w:rPr>
          <w:rStyle w:val="underline"/>
          <w:highlight w:val="yellow"/>
        </w:rPr>
        <w:t>there are viable alternatives to</w:t>
      </w:r>
      <w:r w:rsidRPr="002A4DD4">
        <w:rPr>
          <w:rStyle w:val="underline"/>
        </w:rPr>
        <w:t xml:space="preserve"> a world of</w:t>
      </w:r>
      <w:r w:rsidRPr="002A4DD4">
        <w:rPr>
          <w:sz w:val="16"/>
        </w:rPr>
        <w:t xml:space="preserve"> indefinite detention, </w:t>
      </w:r>
      <w:r w:rsidRPr="002A4DD4">
        <w:rPr>
          <w:rStyle w:val="Emphasis"/>
          <w:highlight w:val="yellow"/>
        </w:rPr>
        <w:t>preemptive strikes</w:t>
      </w:r>
      <w:r w:rsidRPr="002A4DD4">
        <w:rPr>
          <w:rStyle w:val="underline"/>
          <w:highlight w:val="yellow"/>
        </w:rPr>
        <w:t xml:space="preserve">, and </w:t>
      </w:r>
      <w:r w:rsidRPr="002A4DD4">
        <w:rPr>
          <w:rStyle w:val="Emphasis"/>
          <w:highlight w:val="yellow"/>
        </w:rPr>
        <w:t>perpetual warfare</w:t>
      </w:r>
      <w:r w:rsidRPr="002A4DD4">
        <w:rPr>
          <w:sz w:val="16"/>
        </w:rPr>
        <w:t>.</w:t>
      </w:r>
    </w:p>
    <w:p w14:paraId="18D14066" w14:textId="77777777" w:rsidR="003B7EC0" w:rsidRPr="00550EA9" w:rsidRDefault="003B7EC0" w:rsidP="003B7EC0"/>
    <w:p w14:paraId="00DB3843" w14:textId="77777777" w:rsidR="003B7EC0" w:rsidRDefault="003B7EC0" w:rsidP="003B7EC0">
      <w:pPr>
        <w:pStyle w:val="Heading3"/>
      </w:pPr>
      <w:r>
        <w:t>2AC – Warming Reps K</w:t>
      </w:r>
    </w:p>
    <w:p w14:paraId="750A05B4" w14:textId="77777777" w:rsidR="003B7EC0" w:rsidRPr="00AD1366" w:rsidRDefault="003B7EC0" w:rsidP="003B7EC0">
      <w:pPr>
        <w:pStyle w:val="Heading4"/>
        <w:rPr>
          <w:sz w:val="28"/>
          <w:szCs w:val="26"/>
        </w:rPr>
      </w:pPr>
      <w:r>
        <w:rPr>
          <w:sz w:val="28"/>
          <w:szCs w:val="26"/>
        </w:rPr>
        <w:t>Extinction rhetoric turns the warming impact---reject it</w:t>
      </w:r>
    </w:p>
    <w:p w14:paraId="1C89C068" w14:textId="77777777" w:rsidR="003B7EC0" w:rsidRPr="00AD1366" w:rsidRDefault="003B7EC0" w:rsidP="003B7EC0">
      <w:pPr>
        <w:rPr>
          <w:sz w:val="16"/>
          <w:szCs w:val="16"/>
        </w:rPr>
      </w:pPr>
      <w:r w:rsidRPr="00AD1366">
        <w:rPr>
          <w:sz w:val="16"/>
          <w:szCs w:val="16"/>
        </w:rPr>
        <w:t xml:space="preserve">Carl </w:t>
      </w:r>
      <w:r w:rsidRPr="00AD1366">
        <w:rPr>
          <w:b/>
          <w:bCs/>
        </w:rPr>
        <w:t>Cassegard 15</w:t>
      </w:r>
      <w:r w:rsidRPr="00AD1366">
        <w:rPr>
          <w:sz w:val="16"/>
          <w:szCs w:val="16"/>
        </w:rPr>
        <w:t>, University of Gothenburg, Department of Sociology and Work Science, “Towards a post-apocalyptic environmentalism?”, 22/2/2015, http://carlcassegard.blogspot.com/2015/02/towards-post-apocalyptic.html</w:t>
      </w:r>
    </w:p>
    <w:p w14:paraId="6BA71817" w14:textId="77777777" w:rsidR="003B7EC0" w:rsidRPr="00AD1366" w:rsidRDefault="003B7EC0" w:rsidP="003B7EC0">
      <w:pPr>
        <w:rPr>
          <w:u w:val="single"/>
        </w:rPr>
      </w:pPr>
      <w:r w:rsidRPr="00AD1366">
        <w:rPr>
          <w:sz w:val="16"/>
          <w:szCs w:val="16"/>
        </w:rPr>
        <w:t xml:space="preserve">Just some thoughts on what looks like an interesting development in environmentalist discourse. For a long </w:t>
      </w:r>
      <w:proofErr w:type="gramStart"/>
      <w:r w:rsidRPr="00AD1366">
        <w:rPr>
          <w:sz w:val="16"/>
          <w:szCs w:val="16"/>
        </w:rPr>
        <w:t>time</w:t>
      </w:r>
      <w:proofErr w:type="gramEnd"/>
      <w:r w:rsidRPr="00AD1366">
        <w:rPr>
          <w:sz w:val="16"/>
          <w:szCs w:val="16"/>
        </w:rPr>
        <w:t xml:space="preserve"> the environmental movement has talked about the catastrophe in the future tense. Its rallying cry has been that we must act before </w:t>
      </w:r>
      <w:proofErr w:type="gramStart"/>
      <w:r w:rsidRPr="00AD1366">
        <w:rPr>
          <w:sz w:val="16"/>
          <w:szCs w:val="16"/>
        </w:rPr>
        <w:t>it's</w:t>
      </w:r>
      <w:proofErr w:type="gramEnd"/>
      <w:r w:rsidRPr="00AD1366">
        <w:rPr>
          <w:sz w:val="16"/>
          <w:szCs w:val="16"/>
        </w:rPr>
        <w:t xml:space="preserve"> too late. Even when protests have been directed at ongoing examples of environmental destruction, the tendency has usually been to stress the fundamental threat against nature and human life in general that will follow if business goes on as usual. </w:t>
      </w:r>
      <w:r w:rsidRPr="00AD1366">
        <w:rPr>
          <w:bCs/>
          <w:u w:val="single"/>
        </w:rPr>
        <w:t>As Thörn points out, the environmental movement stands out compared to most other movements through its "future-oriented pessimism": Utopia is less important as a mobilizing tool than the coming catastrophe or collapse (Thörn 1997: 322, 372).</w:t>
      </w:r>
      <w:r w:rsidRPr="00AD1366">
        <w:rPr>
          <w:sz w:val="16"/>
          <w:szCs w:val="16"/>
        </w:rPr>
        <w:t xml:space="preserve"> Apocalyptic imagery is still regularly invoked in environmentalist discourse, not only by activists and NGOs but also by establishment figures (think Al Gore). Indeed, so often have we heard about melting polar caps, coming water shortages, hurricanes, </w:t>
      </w:r>
      <w:proofErr w:type="gramStart"/>
      <w:r w:rsidRPr="00AD1366">
        <w:rPr>
          <w:sz w:val="16"/>
          <w:szCs w:val="16"/>
        </w:rPr>
        <w:t>floods</w:t>
      </w:r>
      <w:proofErr w:type="gramEnd"/>
      <w:r w:rsidRPr="00AD1366">
        <w:rPr>
          <w:sz w:val="16"/>
          <w:szCs w:val="16"/>
        </w:rPr>
        <w:t xml:space="preserve"> and growing chaos that we are increasingly starting to see all this as part of an establishment discourse. </w:t>
      </w:r>
      <w:r w:rsidRPr="00AD1366">
        <w:rPr>
          <w:bCs/>
          <w:highlight w:val="yellow"/>
          <w:u w:val="single"/>
        </w:rPr>
        <w:t>Instead of being</w:t>
      </w:r>
      <w:r w:rsidRPr="00AD1366">
        <w:rPr>
          <w:bCs/>
          <w:u w:val="single"/>
        </w:rPr>
        <w:t xml:space="preserve"> oppositional and </w:t>
      </w:r>
      <w:r w:rsidRPr="00AD1366">
        <w:rPr>
          <w:rStyle w:val="Emphasis"/>
          <w:highlight w:val="yellow"/>
        </w:rPr>
        <w:t>system-critical</w:t>
      </w:r>
      <w:r w:rsidRPr="00AD1366">
        <w:rPr>
          <w:bCs/>
          <w:highlight w:val="yellow"/>
          <w:u w:val="single"/>
        </w:rPr>
        <w:t xml:space="preserve">, invoking the apocalypse </w:t>
      </w:r>
      <w:r w:rsidRPr="00AD1366">
        <w:rPr>
          <w:bCs/>
          <w:u w:val="single"/>
        </w:rPr>
        <w:t xml:space="preserve">increasingly </w:t>
      </w:r>
      <w:r w:rsidRPr="00AD1366">
        <w:rPr>
          <w:bCs/>
          <w:highlight w:val="yellow"/>
          <w:u w:val="single"/>
        </w:rPr>
        <w:t>seems to be part of a standard jargon</w:t>
      </w:r>
      <w:r w:rsidRPr="00AD1366">
        <w:rPr>
          <w:bCs/>
          <w:u w:val="single"/>
        </w:rPr>
        <w:t xml:space="preserve">, the comme-il-faut of respectable discourse. Or as Timothy Luke puts it: “Climate change now appears to be a collectively acted, globally produced, and continuously staged new disaster movie without a single director, but with billions of producers following simple scripts” (Luke 2015:291). </w:t>
      </w:r>
      <w:r w:rsidRPr="00AD1366">
        <w:rPr>
          <w:sz w:val="16"/>
          <w:szCs w:val="16"/>
        </w:rPr>
        <w:t xml:space="preserve">However, recently </w:t>
      </w:r>
      <w:proofErr w:type="gramStart"/>
      <w:r w:rsidRPr="00AD1366">
        <w:rPr>
          <w:sz w:val="16"/>
          <w:szCs w:val="16"/>
        </w:rPr>
        <w:t>I've</w:t>
      </w:r>
      <w:proofErr w:type="gramEnd"/>
      <w:r w:rsidRPr="00AD1366">
        <w:rPr>
          <w:sz w:val="16"/>
          <w:szCs w:val="16"/>
        </w:rPr>
        <w:t xml:space="preserve"> come across quite a few voices offering a different perspective. Apocalyptic imagery and depoliticization Let me start with the geographer Erik Swyngedouw, who believes that apocalyptic imagery has become part and parcel of a post-political framing of the climate. </w:t>
      </w:r>
      <w:r w:rsidRPr="00AD1366">
        <w:rPr>
          <w:bCs/>
          <w:u w:val="single"/>
        </w:rPr>
        <w:t xml:space="preserve">Rather than radicalizing or politicizing the climate issue, </w:t>
      </w:r>
      <w:r w:rsidRPr="00AD1366">
        <w:rPr>
          <w:bCs/>
          <w:highlight w:val="yellow"/>
          <w:u w:val="single"/>
        </w:rPr>
        <w:t xml:space="preserve">it coexists with </w:t>
      </w:r>
      <w:r w:rsidRPr="00AD1366">
        <w:rPr>
          <w:rStyle w:val="Emphasis"/>
          <w:highlight w:val="yellow"/>
        </w:rPr>
        <w:t>depoliticization</w:t>
      </w:r>
      <w:r w:rsidRPr="00AD1366">
        <w:rPr>
          <w:bCs/>
          <w:u w:val="single"/>
        </w:rPr>
        <w:t>. "</w:t>
      </w:r>
      <w:r w:rsidRPr="00AD1366">
        <w:rPr>
          <w:sz w:val="16"/>
          <w:szCs w:val="16"/>
        </w:rPr>
        <w:t xml:space="preserve">At the symbolic level, apocalyptic imaginaries are extraordinarily powerful in disavowing or displacing social conflict and antagonisms”, he points out (Swyngedouw 2010:219). The environmental movement itself is not innocent of this depoliticization. </w:t>
      </w:r>
      <w:r w:rsidRPr="00AD1366">
        <w:rPr>
          <w:bCs/>
          <w:u w:val="single"/>
        </w:rPr>
        <w:t xml:space="preserve">Along with its endorsement of the organs of global governance (the UNFCCC process, the Kyoto Protocol etc), it has become integrated as a </w:t>
      </w:r>
      <w:r w:rsidRPr="00AD1366">
        <w:rPr>
          <w:rStyle w:val="Emphasis"/>
        </w:rPr>
        <w:t>stakeholder in the negotiations</w:t>
      </w:r>
      <w:r w:rsidRPr="00AD1366">
        <w:rPr>
          <w:bCs/>
          <w:u w:val="single"/>
        </w:rPr>
        <w:t xml:space="preserve">, </w:t>
      </w:r>
      <w:r w:rsidRPr="00AD1366">
        <w:rPr>
          <w:bCs/>
          <w:highlight w:val="yellow"/>
          <w:u w:val="single"/>
        </w:rPr>
        <w:t>abandoning contestation and replacing politics with management.</w:t>
      </w:r>
      <w:r w:rsidRPr="00AD1366">
        <w:rPr>
          <w:bCs/>
          <w:u w:val="single"/>
        </w:rPr>
        <w:t xml:space="preserve"> Swyngedouw further argues that in response to the apocalyptic establishment discourse, one ought to point out that </w:t>
      </w:r>
      <w:r w:rsidRPr="00AD1366">
        <w:rPr>
          <w:rStyle w:val="Emphasis"/>
          <w:highlight w:val="yellow"/>
        </w:rPr>
        <w:t xml:space="preserve">to many </w:t>
      </w:r>
      <w:r w:rsidRPr="00AD1366">
        <w:rPr>
          <w:rStyle w:val="Emphasis"/>
        </w:rPr>
        <w:t xml:space="preserve">people </w:t>
      </w:r>
      <w:r w:rsidRPr="00AD1366">
        <w:rPr>
          <w:rStyle w:val="Emphasis"/>
          <w:highlight w:val="yellow"/>
        </w:rPr>
        <w:t>the apocalypse is already here, especially in the global south</w:t>
      </w:r>
      <w:r w:rsidRPr="00AD1366">
        <w:rPr>
          <w:bCs/>
          <w:highlight w:val="yellow"/>
          <w:u w:val="single"/>
        </w:rPr>
        <w:t>.</w:t>
      </w:r>
      <w:r w:rsidRPr="00AD1366">
        <w:rPr>
          <w:bCs/>
          <w:u w:val="single"/>
        </w:rPr>
        <w:t xml:space="preserve"> To him, </w:t>
      </w:r>
      <w:r w:rsidRPr="00AD1366">
        <w:rPr>
          <w:rStyle w:val="Emphasis"/>
          <w:highlight w:val="yellow"/>
        </w:rPr>
        <w:t>it is this insight that is mobilizing</w:t>
      </w:r>
      <w:r w:rsidRPr="00AD1366">
        <w:rPr>
          <w:bCs/>
          <w:u w:val="single"/>
        </w:rPr>
        <w:t>.</w:t>
      </w:r>
      <w:r w:rsidRPr="00AD1366">
        <w:rPr>
          <w:sz w:val="16"/>
          <w:szCs w:val="16"/>
        </w:rPr>
        <w:t xml:space="preserve"> People today increasingly protest not only out of fear for the future, but also out of anger at an already ongoing catastrophe and to demand justice. </w:t>
      </w:r>
      <w:r w:rsidRPr="00AD1366">
        <w:rPr>
          <w:bCs/>
          <w:u w:val="single"/>
        </w:rPr>
        <w:t xml:space="preserve">In the face of the cataclysmic imaginaries mobilized to assure that the apocalypse will NOT happen (if the right techno-managerial actions are taken), the only reasonable response is "Don’t worry (Al Gore, Prince Charles, many environmental activists...), you are really right, the environmental apocalypse WILL not only happen, it has already happened, IT IS ALREADY HERE". (ibid. 2013:15) </w:t>
      </w:r>
      <w:r w:rsidRPr="00AD1366">
        <w:rPr>
          <w:sz w:val="16"/>
          <w:szCs w:val="16"/>
        </w:rPr>
        <w:t xml:space="preserve">Bringing this message home also means to redirect the struggle, which </w:t>
      </w:r>
      <w:proofErr w:type="gramStart"/>
      <w:r w:rsidRPr="00AD1366">
        <w:rPr>
          <w:sz w:val="16"/>
          <w:szCs w:val="16"/>
        </w:rPr>
        <w:t>has to</w:t>
      </w:r>
      <w:proofErr w:type="gramEnd"/>
      <w:r w:rsidRPr="00AD1366">
        <w:rPr>
          <w:sz w:val="16"/>
          <w:szCs w:val="16"/>
        </w:rPr>
        <w:t xml:space="preserve"> become an anti-capitalist struggle as well. </w:t>
      </w:r>
      <w:r w:rsidRPr="00AD1366">
        <w:rPr>
          <w:bCs/>
          <w:u w:val="single"/>
        </w:rPr>
        <w:t>It is simply not true that "if the ship goes down, the first-class passengers drown too". As on Titanic, many of the first-class passengers will find themselves a lifeboat.</w:t>
      </w:r>
      <w:r w:rsidRPr="00AD1366">
        <w:rPr>
          <w:bCs/>
          <w:highlight w:val="yellow"/>
          <w:u w:val="single"/>
        </w:rPr>
        <w:t xml:space="preserve"> </w:t>
      </w:r>
      <w:r w:rsidRPr="00AD1366">
        <w:rPr>
          <w:rStyle w:val="Emphasis"/>
          <w:highlight w:val="yellow"/>
        </w:rPr>
        <w:t>"The apocalypse is combined and uneven.</w:t>
      </w:r>
      <w:r w:rsidRPr="00AD1366">
        <w:rPr>
          <w:bCs/>
          <w:u w:val="single"/>
        </w:rPr>
        <w:t xml:space="preserve"> And it is within this reality that political choices have to be made and sides taken” (ibid. 17). Next, let me turn to the political scientist Chris Methmann. Like Swyngedouw, he observes that the </w:t>
      </w:r>
      <w:r w:rsidRPr="00AD1366">
        <w:rPr>
          <w:bCs/>
          <w:highlight w:val="yellow"/>
          <w:u w:val="single"/>
        </w:rPr>
        <w:t>evidence is mounting that alarmist reports</w:t>
      </w:r>
      <w:r w:rsidRPr="00AD1366">
        <w:rPr>
          <w:bCs/>
          <w:u w:val="single"/>
        </w:rPr>
        <w:t xml:space="preserve"> invoking future catastrophes </w:t>
      </w:r>
      <w:r w:rsidRPr="00AD1366">
        <w:rPr>
          <w:bCs/>
          <w:highlight w:val="yellow"/>
          <w:u w:val="single"/>
        </w:rPr>
        <w:t xml:space="preserve">are </w:t>
      </w:r>
      <w:r w:rsidRPr="00AD1366">
        <w:rPr>
          <w:rStyle w:val="Emphasis"/>
          <w:highlight w:val="yellow"/>
        </w:rPr>
        <w:t>insufficient to move politicians</w:t>
      </w:r>
      <w:r w:rsidRPr="00AD1366">
        <w:rPr>
          <w:bCs/>
          <w:u w:val="single"/>
        </w:rPr>
        <w:t xml:space="preserve"> to take the necessary steps to curb the environmental destruction</w:t>
      </w:r>
      <w:r w:rsidRPr="00AD1366">
        <w:rPr>
          <w:sz w:val="16"/>
          <w:szCs w:val="16"/>
        </w:rPr>
        <w:t>. Despite the apocalyptic imagery, environmentalist discourse rarely results in exceptional or extraordinary measures. Why then does this apocalyptic discourse fail to produce extraordinary measures? Following Foucault, Methmann asks what is served by this seeming failure. Taking the CDM (Clean Development Mechanism) as an example, he argues that: ... the failure of CDM serves carbon governmentality to enfold its actual function. It brings about a way of governing the earth’s carbon cycle which purports to save the climate but in fact protects business as usual from climate protection. The failure of the CDM is the success of a depoliticization of climate change politics. (Methmann 2013:71) He adds that “understanding the failure of the CDM as a success in depoliticization may enhance our understanding of the poor performance of present-day climate governance” (ibid. 86</w:t>
      </w:r>
      <w:r w:rsidRPr="00AD1366">
        <w:rPr>
          <w:bCs/>
          <w:u w:val="single"/>
        </w:rPr>
        <w:t xml:space="preserve">). Rather than destabilizing the hegemonic order, the apocalyptic imagery helps integrating environmentalist discourses into that very order without changing the basic structures of the world economy (for this more general argument, see also ibid. 2010). According to Methmann, then, the </w:t>
      </w:r>
      <w:r w:rsidRPr="00AD1366">
        <w:rPr>
          <w:bCs/>
          <w:highlight w:val="yellow"/>
          <w:u w:val="single"/>
        </w:rPr>
        <w:t xml:space="preserve">apocalyptic rhetoric </w:t>
      </w:r>
      <w:r w:rsidRPr="00AD1366">
        <w:rPr>
          <w:bCs/>
          <w:u w:val="single"/>
        </w:rPr>
        <w:t xml:space="preserve">is highly successful - if not in reducing emissions then in </w:t>
      </w:r>
      <w:r w:rsidRPr="00AD1366">
        <w:rPr>
          <w:bCs/>
          <w:highlight w:val="yellow"/>
          <w:u w:val="single"/>
        </w:rPr>
        <w:t>deflect</w:t>
      </w:r>
      <w:r w:rsidRPr="00AD1366">
        <w:rPr>
          <w:bCs/>
          <w:u w:val="single"/>
        </w:rPr>
        <w:t xml:space="preserve">ing </w:t>
      </w:r>
      <w:r w:rsidRPr="00AD1366">
        <w:rPr>
          <w:bCs/>
          <w:highlight w:val="yellow"/>
          <w:u w:val="single"/>
        </w:rPr>
        <w:t>criticism of the system</w:t>
      </w:r>
      <w:r w:rsidRPr="00AD1366">
        <w:rPr>
          <w:bCs/>
          <w:u w:val="single"/>
        </w:rPr>
        <w:t xml:space="preserve">. This feat is achieved </w:t>
      </w:r>
      <w:r w:rsidRPr="00AD1366">
        <w:rPr>
          <w:bCs/>
          <w:highlight w:val="yellow"/>
          <w:u w:val="single"/>
        </w:rPr>
        <w:t xml:space="preserve">by </w:t>
      </w:r>
      <w:r w:rsidRPr="00AD1366">
        <w:rPr>
          <w:rStyle w:val="Emphasis"/>
          <w:highlight w:val="yellow"/>
        </w:rPr>
        <w:t>constructing a "universal threat on a planetary scale" and invoking "humanity as a collective victim" while leaving the enemy unspecified.</w:t>
      </w:r>
      <w:r w:rsidRPr="00AD1366">
        <w:rPr>
          <w:bCs/>
          <w:u w:val="single"/>
        </w:rPr>
        <w:t xml:space="preserve"> </w:t>
      </w:r>
      <w:r w:rsidRPr="00AD1366">
        <w:rPr>
          <w:sz w:val="16"/>
          <w:szCs w:val="16"/>
        </w:rPr>
        <w:t xml:space="preserve">Meanwhile the discourse articulates climate change as "overstraining the capacity of political actors, and thus as ruling out exceptional measures" (Methmann &amp; Rothe 2012:324, 329). Both Swyngedouw and Methmann offer a critical perspective on the conventional environmental message about the coming catastrophe. That even established actors use an apocalyptic rhetoric does nothing to show that the climate summits are not depoliticized. On the contrary, as both Swyngedouw and Methmann show, this rhetoric is symbiotically connected to depoliticization. Combined and uneven apocalypse The picture offered by Swyngedouw and Methmann of a world in which apocalyptic destruction is allowed to play itself out unperturbed by an official "green" discourse which has become system-functional gives us glimpses into what could be called a post-apocalyptic sensibility. In literary theory, the "post-apocalypse" is already a well-established notion. James Berger, for instance, writes as follows: Modernity is often said to be preoccupied by a sense of crisis, viewing it as imminent, perhaps even longing for, some conclusive catastrophe. This sense of crisis has not disappeared, but in the late twentieth century it exists together with another sense, that the conclusive catastrophe has already occurred, the crisis is over (perhaps we are not aware of exactly when it transpired), and the ceaseless activity of our time - the new with its procession of almost indistinguishable disasters - is only a complex form of stasis. (Berger 1999:xiii) </w:t>
      </w:r>
      <w:r w:rsidRPr="00AD1366">
        <w:rPr>
          <w:bCs/>
          <w:u w:val="single"/>
        </w:rPr>
        <w:t xml:space="preserve">By a post-apocalyptic sensibility I mean a sensibility that becomes dominant when </w:t>
      </w:r>
      <w:r w:rsidRPr="00AD1366">
        <w:rPr>
          <w:bCs/>
          <w:highlight w:val="yellow"/>
          <w:u w:val="single"/>
        </w:rPr>
        <w:t>people</w:t>
      </w:r>
      <w:r w:rsidRPr="00AD1366">
        <w:rPr>
          <w:bCs/>
          <w:u w:val="single"/>
        </w:rPr>
        <w:t xml:space="preserve"> start to </w:t>
      </w:r>
      <w:r w:rsidRPr="00AD1366">
        <w:rPr>
          <w:rStyle w:val="Emphasis"/>
          <w:highlight w:val="yellow"/>
        </w:rPr>
        <w:t>experience themselves as powerless</w:t>
      </w:r>
      <w:r w:rsidRPr="00AD1366">
        <w:rPr>
          <w:bCs/>
          <w:highlight w:val="yellow"/>
          <w:u w:val="single"/>
        </w:rPr>
        <w:t xml:space="preserve"> </w:t>
      </w:r>
      <w:r w:rsidRPr="00AD1366">
        <w:rPr>
          <w:bCs/>
          <w:u w:val="single"/>
        </w:rPr>
        <w:t xml:space="preserve">to prevent a loss which they once feared, when no-one hopes any longer that the ship mentioned by Swyngedouw can be saved. When that happens </w:t>
      </w:r>
      <w:r w:rsidRPr="00AD1366">
        <w:rPr>
          <w:bCs/>
          <w:highlight w:val="yellow"/>
          <w:u w:val="single"/>
        </w:rPr>
        <w:t xml:space="preserve">the loss is </w:t>
      </w:r>
      <w:r w:rsidRPr="00AD1366">
        <w:rPr>
          <w:bCs/>
          <w:u w:val="single"/>
        </w:rPr>
        <w:t xml:space="preserve">no longer experienced as a shock that needs to be averted or mastered, but is rather </w:t>
      </w:r>
      <w:r w:rsidRPr="00AD1366">
        <w:rPr>
          <w:rStyle w:val="Emphasis"/>
          <w:highlight w:val="yellow"/>
        </w:rPr>
        <w:t>internalized as an inescapable fact</w:t>
      </w:r>
      <w:r w:rsidRPr="00AD1366">
        <w:rPr>
          <w:bCs/>
          <w:u w:val="single"/>
        </w:rPr>
        <w:t xml:space="preserve"> which must be </w:t>
      </w:r>
      <w:r w:rsidRPr="00AD1366">
        <w:rPr>
          <w:bCs/>
          <w:highlight w:val="yellow"/>
          <w:u w:val="single"/>
        </w:rPr>
        <w:t xml:space="preserve">taken as </w:t>
      </w:r>
      <w:r w:rsidRPr="00AD1366">
        <w:rPr>
          <w:rStyle w:val="Emphasis"/>
          <w:highlight w:val="yellow"/>
        </w:rPr>
        <w:t>the point of departure for all future political action</w:t>
      </w:r>
      <w:r w:rsidRPr="00AD1366">
        <w:rPr>
          <w:bCs/>
          <w:u w:val="single"/>
        </w:rPr>
        <w:t xml:space="preserve">, including attempts to salvage what can still be saved and demanding redress and settling wrongs. </w:t>
      </w:r>
    </w:p>
    <w:p w14:paraId="0454210C" w14:textId="77777777" w:rsidR="003B7EC0" w:rsidRDefault="003B7EC0" w:rsidP="003B7EC0"/>
    <w:p w14:paraId="2A84720C" w14:textId="77777777" w:rsidR="003B7EC0" w:rsidRDefault="003B7EC0" w:rsidP="003B7EC0"/>
    <w:p w14:paraId="3618020A" w14:textId="77777777" w:rsidR="003B7EC0" w:rsidRDefault="003B7EC0" w:rsidP="003B7EC0">
      <w:pPr>
        <w:pStyle w:val="Heading3"/>
      </w:pPr>
      <w:r>
        <w:t>1AR – Warming Reps K</w:t>
      </w:r>
    </w:p>
    <w:p w14:paraId="5212FEA4" w14:textId="77777777" w:rsidR="003B7EC0" w:rsidRDefault="003B7EC0" w:rsidP="003B7EC0">
      <w:pPr>
        <w:rPr>
          <w:sz w:val="12"/>
        </w:rPr>
      </w:pPr>
    </w:p>
    <w:p w14:paraId="3DBFBE95" w14:textId="77777777" w:rsidR="003B7EC0" w:rsidRDefault="003B7EC0" w:rsidP="003B7EC0"/>
    <w:p w14:paraId="7FFF2E45" w14:textId="77777777" w:rsidR="003B7EC0" w:rsidRDefault="003B7EC0" w:rsidP="003B7EC0">
      <w:pPr>
        <w:pStyle w:val="Heading4"/>
      </w:pPr>
      <w:r>
        <w:t xml:space="preserve">Warming extinction framing shuts down public debate and democracy </w:t>
      </w:r>
    </w:p>
    <w:p w14:paraId="7B9F0C97" w14:textId="77777777" w:rsidR="003B7EC0" w:rsidRDefault="003B7EC0" w:rsidP="003B7EC0">
      <w:r>
        <w:rPr>
          <w:rStyle w:val="Style13ptBold"/>
        </w:rPr>
        <w:t>Martin &amp; Hodder ’09</w:t>
      </w:r>
      <w:r>
        <w:t xml:space="preserve"> (Brian, PhD theoretical physics from Sydney University, professor of social sciences at the University of Wollongong, and Patrick, PhD candidate at the Bega Education Centre of the University of Wollongong, “Climate crisis? The politics of emergency framing”, Economic and Political Weekly, Vol. 44, No. 36, 5 September 2009, pp. 53-60.)</w:t>
      </w:r>
    </w:p>
    <w:p w14:paraId="1FB3030E" w14:textId="77777777" w:rsidR="003B7EC0" w:rsidRDefault="003B7EC0" w:rsidP="003B7EC0"/>
    <w:p w14:paraId="3188EFDA" w14:textId="77777777" w:rsidR="003B7EC0" w:rsidRDefault="003B7EC0" w:rsidP="003B7EC0">
      <w:pPr>
        <w:rPr>
          <w:sz w:val="14"/>
        </w:rPr>
      </w:pPr>
      <w:r>
        <w:rPr>
          <w:sz w:val="14"/>
        </w:rPr>
        <w:t xml:space="preserve">To convey the sense of emergency, advocates have generally portrayed an imminent climate crisis with an emphasis on catastrophic impacts such as fires, floods, hurricanes, droughts and melting ice. A critic of the emergency frame, Mike Hulme (2006), former director of the Tyndall Centre for Climate Change in the UK, claims that activists, the media, politicians and even scientists "are openly confusing the language of fear, terror and disaster with the observable physical reality of climate change." </w:t>
      </w:r>
      <w:r>
        <w:rPr>
          <w:rStyle w:val="StyleUnderline"/>
        </w:rPr>
        <w:t>One risk in relying on</w:t>
      </w:r>
      <w:r>
        <w:rPr>
          <w:sz w:val="14"/>
        </w:rPr>
        <w:t xml:space="preserve"> the language of </w:t>
      </w:r>
      <w:r>
        <w:rPr>
          <w:rStyle w:val="StyleUnderline"/>
        </w:rPr>
        <w:t xml:space="preserve">fear to depict climate change is that </w:t>
      </w:r>
      <w:r>
        <w:rPr>
          <w:rStyle w:val="StyleUnderline"/>
          <w:highlight w:val="yellow"/>
        </w:rPr>
        <w:t>advocates</w:t>
      </w:r>
      <w:r>
        <w:rPr>
          <w:rStyle w:val="StyleUnderline"/>
        </w:rPr>
        <w:t xml:space="preserve"> may </w:t>
      </w:r>
      <w:r>
        <w:rPr>
          <w:rStyle w:val="StyleUnderline"/>
          <w:highlight w:val="yellow"/>
        </w:rPr>
        <w:t>exaggerate</w:t>
      </w:r>
      <w:r>
        <w:rPr>
          <w:rStyle w:val="StyleUnderline"/>
        </w:rPr>
        <w:t xml:space="preserve"> the </w:t>
      </w:r>
      <w:r>
        <w:rPr>
          <w:rStyle w:val="StyleUnderline"/>
          <w:highlight w:val="yellow"/>
        </w:rPr>
        <w:t>dangers, providing sceptics</w:t>
      </w:r>
      <w:r>
        <w:rPr>
          <w:rStyle w:val="StyleUnderline"/>
        </w:rPr>
        <w:t xml:space="preserve"> with </w:t>
      </w:r>
      <w:r>
        <w:rPr>
          <w:rStyle w:val="StyleUnderline"/>
          <w:highlight w:val="yellow"/>
        </w:rPr>
        <w:t>an</w:t>
      </w:r>
      <w:r>
        <w:rPr>
          <w:rStyle w:val="StyleUnderline"/>
        </w:rPr>
        <w:t xml:space="preserve"> easy </w:t>
      </w:r>
      <w:r>
        <w:rPr>
          <w:rStyle w:val="StyleUnderline"/>
          <w:highlight w:val="yellow"/>
        </w:rPr>
        <w:t>opportunity to dismiss climate change as "alarmism."</w:t>
      </w:r>
      <w:r>
        <w:rPr>
          <w:rStyle w:val="StyleUnderline"/>
        </w:rPr>
        <w:t xml:space="preserve"> Given that 41 per cent of people in the US say news of global warming is exaggerated, the alarmism tactic seems to be ineffective with a significant proportion of the US population</w:t>
      </w:r>
      <w:r>
        <w:rPr>
          <w:sz w:val="14"/>
        </w:rPr>
        <w:t xml:space="preserve"> (Nisbet 2009). </w:t>
      </w:r>
      <w:r>
        <w:rPr>
          <w:rStyle w:val="StyleUnderline"/>
        </w:rPr>
        <w:t>Another drawback to the catastrophe approach is the tendency of people to treat extreme weather events as natural. This leads to a perception that climate change is not caused by human activity and therefore the problem gets dismissed because it cannot be modified by human actions</w:t>
      </w:r>
      <w:r>
        <w:rPr>
          <w:sz w:val="14"/>
        </w:rPr>
        <w:t xml:space="preserve"> (Moser and Dilling 2004: 36). Evoking fear about climate change is a common tactic; as Nisbet (2009) points out, the film An Inconvenient Truth (2006) was promoted as "by far the most terrifying film you will ever see." There is evidence that fear is a motivator in human behaviour, particularly if it resonates with personal experience or evolutionary fears (Weber 2006). However, because climate change is typically abstract and distant, it may require the evocation of dramatic and relevant consequences to elicit a more widespread personal response (Bennett 2008; Weber 2006). </w:t>
      </w:r>
      <w:proofErr w:type="gramStart"/>
      <w:r>
        <w:rPr>
          <w:sz w:val="14"/>
        </w:rPr>
        <w:t>Yet,</w:t>
      </w:r>
      <w:proofErr w:type="gramEnd"/>
      <w:r>
        <w:rPr>
          <w:sz w:val="14"/>
        </w:rPr>
        <w:t xml:space="preserve"> </w:t>
      </w:r>
      <w:r>
        <w:rPr>
          <w:rStyle w:val="StyleUnderline"/>
        </w:rPr>
        <w:t xml:space="preserve">even though </w:t>
      </w:r>
      <w:r>
        <w:rPr>
          <w:rStyle w:val="StyleUnderline"/>
          <w:highlight w:val="yellow"/>
        </w:rPr>
        <w:t>fear</w:t>
      </w:r>
      <w:r>
        <w:rPr>
          <w:rStyle w:val="StyleUnderline"/>
        </w:rPr>
        <w:t xml:space="preserve"> may capture</w:t>
      </w:r>
      <w:r>
        <w:rPr>
          <w:sz w:val="14"/>
        </w:rPr>
        <w:t xml:space="preserve"> audience </w:t>
      </w:r>
      <w:r>
        <w:rPr>
          <w:rStyle w:val="StyleUnderline"/>
        </w:rPr>
        <w:t>attention, it</w:t>
      </w:r>
      <w:r>
        <w:rPr>
          <w:sz w:val="14"/>
        </w:rPr>
        <w:t xml:space="preserve"> often </w:t>
      </w:r>
      <w:r>
        <w:rPr>
          <w:rStyle w:val="StyleUnderline"/>
          <w:highlight w:val="yellow"/>
        </w:rPr>
        <w:t>fails to generate active engagement</w:t>
      </w:r>
      <w:r>
        <w:rPr>
          <w:rStyle w:val="StyleUnderline"/>
        </w:rPr>
        <w:t xml:space="preserve"> with climate change </w:t>
      </w:r>
      <w:r>
        <w:rPr>
          <w:rStyle w:val="StyleUnderline"/>
          <w:highlight w:val="yellow"/>
        </w:rPr>
        <w:t>or motivate changes in behaviour</w:t>
      </w:r>
      <w:r>
        <w:rPr>
          <w:sz w:val="14"/>
        </w:rPr>
        <w:t xml:space="preserve"> (Moser and Dilling 2004: 39). Indeed, </w:t>
      </w:r>
      <w:r>
        <w:rPr>
          <w:rStyle w:val="StyleUnderline"/>
          <w:highlight w:val="yellow"/>
        </w:rPr>
        <w:t>fear</w:t>
      </w:r>
      <w:r>
        <w:rPr>
          <w:sz w:val="14"/>
        </w:rPr>
        <w:t xml:space="preserve"> often </w:t>
      </w:r>
      <w:r>
        <w:rPr>
          <w:rStyle w:val="StyleUnderline"/>
        </w:rPr>
        <w:t>"</w:t>
      </w:r>
      <w:r>
        <w:rPr>
          <w:rStyle w:val="StyleUnderline"/>
          <w:highlight w:val="yellow"/>
        </w:rPr>
        <w:t>triggers denial or repression of a problem perceived as overwhelming"</w:t>
      </w:r>
      <w:r>
        <w:rPr>
          <w:sz w:val="14"/>
        </w:rPr>
        <w:t xml:space="preserve"> (Moser and Dilling 2004: 39; see also Meijnders et al 2001; Nisbet 2009). Similar findings about fear as an inhibiting factor are documented in a review of </w:t>
      </w:r>
      <w:r>
        <w:rPr>
          <w:rStyle w:val="StyleUnderline"/>
        </w:rPr>
        <w:t xml:space="preserve">public health </w:t>
      </w:r>
      <w:r>
        <w:rPr>
          <w:rStyle w:val="StyleUnderline"/>
          <w:highlight w:val="yellow"/>
        </w:rPr>
        <w:t>campaigns around HIV and smoking: informing</w:t>
      </w:r>
      <w:r>
        <w:rPr>
          <w:rStyle w:val="StyleUnderline"/>
        </w:rPr>
        <w:t xml:space="preserve"> people about how they can take </w:t>
      </w:r>
      <w:r>
        <w:rPr>
          <w:rStyle w:val="StyleUnderline"/>
          <w:highlight w:val="yellow"/>
        </w:rPr>
        <w:t>action is more</w:t>
      </w:r>
      <w:r>
        <w:rPr>
          <w:rStyle w:val="StyleUnderline"/>
        </w:rPr>
        <w:t xml:space="preserve"> likely to be consistently </w:t>
      </w:r>
      <w:r>
        <w:rPr>
          <w:rStyle w:val="StyleUnderline"/>
          <w:highlight w:val="yellow"/>
        </w:rPr>
        <w:t>effective than</w:t>
      </w:r>
      <w:r>
        <w:rPr>
          <w:rStyle w:val="StyleUnderline"/>
        </w:rPr>
        <w:t xml:space="preserve"> arousing </w:t>
      </w:r>
      <w:r>
        <w:rPr>
          <w:rStyle w:val="StyleUnderline"/>
          <w:highlight w:val="yellow"/>
        </w:rPr>
        <w:t>fears</w:t>
      </w:r>
      <w:r>
        <w:rPr>
          <w:sz w:val="14"/>
        </w:rPr>
        <w:t xml:space="preserve"> (Ruiter et al 2001). Fear-inducing messages about catastrophe may be counter-productive in terms of inducing behavioural change. Moser and Dilling (2004: 44) suggest that </w:t>
      </w:r>
      <w:r>
        <w:rPr>
          <w:rStyle w:val="Emphasis"/>
          <w:highlight w:val="yellow"/>
        </w:rPr>
        <w:t>positive</w:t>
      </w:r>
      <w:r>
        <w:rPr>
          <w:sz w:val="14"/>
        </w:rPr>
        <w:t xml:space="preserve"> and compelling </w:t>
      </w:r>
      <w:r>
        <w:rPr>
          <w:rStyle w:val="Emphasis"/>
          <w:highlight w:val="yellow"/>
        </w:rPr>
        <w:t>images</w:t>
      </w:r>
      <w:r>
        <w:rPr>
          <w:rStyle w:val="StyleUnderline"/>
        </w:rPr>
        <w:t xml:space="preserve"> of a desired future </w:t>
      </w:r>
      <w:r>
        <w:rPr>
          <w:rStyle w:val="StyleUnderline"/>
          <w:highlight w:val="yellow"/>
        </w:rPr>
        <w:t>may be more successful</w:t>
      </w:r>
      <w:r>
        <w:rPr>
          <w:rStyle w:val="StyleUnderline"/>
        </w:rPr>
        <w:t xml:space="preserve"> in generating change and moving societies towards a better future. The climate debat</w:t>
      </w:r>
      <w:r>
        <w:rPr>
          <w:sz w:val="14"/>
        </w:rPr>
        <w:t xml:space="preserve">e is no longer just between climate scientists and </w:t>
      </w:r>
      <w:proofErr w:type="gramStart"/>
      <w:r>
        <w:rPr>
          <w:sz w:val="14"/>
        </w:rPr>
        <w:t>sceptics, but</w:t>
      </w:r>
      <w:proofErr w:type="gramEnd"/>
      <w:r>
        <w:rPr>
          <w:sz w:val="14"/>
        </w:rPr>
        <w:t xml:space="preserve"> </w:t>
      </w:r>
      <w:r>
        <w:rPr>
          <w:rStyle w:val="StyleUnderline"/>
        </w:rPr>
        <w:t>encompasses disagreements</w:t>
      </w:r>
      <w:r>
        <w:rPr>
          <w:sz w:val="14"/>
        </w:rPr>
        <w:t xml:space="preserve"> among scientists and advocates </w:t>
      </w:r>
      <w:r>
        <w:rPr>
          <w:rStyle w:val="StyleUnderline"/>
        </w:rPr>
        <w:t>over the imminence of catastrophe</w:t>
      </w:r>
      <w:r>
        <w:rPr>
          <w:sz w:val="14"/>
        </w:rPr>
        <w:t xml:space="preserve"> and responses to it. </w:t>
      </w:r>
      <w:r>
        <w:rPr>
          <w:rStyle w:val="StyleUnderline"/>
        </w:rPr>
        <w:t xml:space="preserve">Using </w:t>
      </w:r>
      <w:r>
        <w:rPr>
          <w:rStyle w:val="StyleUnderline"/>
          <w:highlight w:val="yellow"/>
        </w:rPr>
        <w:t>an emergency frame</w:t>
      </w:r>
      <w:r>
        <w:rPr>
          <w:sz w:val="14"/>
        </w:rPr>
        <w:t xml:space="preserve"> and dismissing staged solutions </w:t>
      </w:r>
      <w:r>
        <w:rPr>
          <w:rStyle w:val="StyleUnderline"/>
          <w:highlight w:val="yellow"/>
        </w:rPr>
        <w:t>may</w:t>
      </w:r>
      <w:r>
        <w:rPr>
          <w:sz w:val="14"/>
          <w:highlight w:val="yellow"/>
        </w:rPr>
        <w:t xml:space="preserve"> </w:t>
      </w:r>
      <w:r>
        <w:rPr>
          <w:rStyle w:val="Emphasis"/>
          <w:highlight w:val="yellow"/>
        </w:rPr>
        <w:t>polarise climate advocates</w:t>
      </w:r>
      <w:r>
        <w:rPr>
          <w:sz w:val="14"/>
          <w:highlight w:val="yellow"/>
        </w:rPr>
        <w:t xml:space="preserve"> </w:t>
      </w:r>
      <w:r>
        <w:rPr>
          <w:rStyle w:val="StyleUnderline"/>
          <w:highlight w:val="yellow"/>
        </w:rPr>
        <w:t>into</w:t>
      </w:r>
      <w:r>
        <w:rPr>
          <w:rStyle w:val="StyleUnderline"/>
        </w:rPr>
        <w:t xml:space="preserve"> those </w:t>
      </w:r>
      <w:r>
        <w:rPr>
          <w:rStyle w:val="StyleUnderline"/>
          <w:highlight w:val="yellow"/>
        </w:rPr>
        <w:t>for or against emergency action.</w:t>
      </w:r>
      <w:r>
        <w:rPr>
          <w:rStyle w:val="StyleUnderline"/>
        </w:rPr>
        <w:t xml:space="preserve"> The emergency frame could</w:t>
      </w:r>
      <w:r>
        <w:rPr>
          <w:sz w:val="14"/>
        </w:rPr>
        <w:t xml:space="preserve"> easily </w:t>
      </w:r>
      <w:r>
        <w:rPr>
          <w:rStyle w:val="Emphasis"/>
          <w:highlight w:val="yellow"/>
        </w:rPr>
        <w:t>marginalise</w:t>
      </w:r>
      <w:r>
        <w:rPr>
          <w:sz w:val="14"/>
        </w:rPr>
        <w:t xml:space="preserve"> </w:t>
      </w:r>
      <w:r>
        <w:rPr>
          <w:rStyle w:val="StyleUnderline"/>
        </w:rPr>
        <w:t>other</w:t>
      </w:r>
      <w:r>
        <w:rPr>
          <w:sz w:val="14"/>
        </w:rPr>
        <w:t xml:space="preserve"> </w:t>
      </w:r>
      <w:r>
        <w:rPr>
          <w:rStyle w:val="StyleUnderline"/>
          <w:highlight w:val="yellow"/>
        </w:rPr>
        <w:t>approaches</w:t>
      </w:r>
      <w:r>
        <w:rPr>
          <w:sz w:val="14"/>
          <w:highlight w:val="yellow"/>
        </w:rPr>
        <w:t xml:space="preserve"> </w:t>
      </w:r>
      <w:r>
        <w:rPr>
          <w:rStyle w:val="StyleUnderline"/>
          <w:highlight w:val="yellow"/>
        </w:rPr>
        <w:t xml:space="preserve">and </w:t>
      </w:r>
      <w:r>
        <w:rPr>
          <w:rStyle w:val="Emphasis"/>
          <w:highlight w:val="yellow"/>
        </w:rPr>
        <w:t>undermine democratic norms</w:t>
      </w:r>
      <w:r>
        <w:rPr>
          <w:sz w:val="14"/>
        </w:rPr>
        <w:t xml:space="preserve"> </w:t>
      </w:r>
      <w:r>
        <w:rPr>
          <w:rStyle w:val="StyleUnderline"/>
        </w:rPr>
        <w:t>in decision-making</w:t>
      </w:r>
      <w:r>
        <w:rPr>
          <w:sz w:val="14"/>
        </w:rPr>
        <w:t xml:space="preserve">. Further, </w:t>
      </w:r>
      <w:r>
        <w:rPr>
          <w:rStyle w:val="StyleUnderline"/>
          <w:highlight w:val="yellow"/>
        </w:rPr>
        <w:t>by shrinking</w:t>
      </w:r>
      <w:r>
        <w:rPr>
          <w:rStyle w:val="StyleUnderline"/>
        </w:rPr>
        <w:t xml:space="preserve"> the </w:t>
      </w:r>
      <w:r>
        <w:rPr>
          <w:rStyle w:val="StyleUnderline"/>
          <w:highlight w:val="yellow"/>
        </w:rPr>
        <w:t>perceived response time available, the emergency frame can prioritise large-scale technological solutions over social and political change</w:t>
      </w:r>
      <w:r>
        <w:rPr>
          <w:rStyle w:val="StyleUnderline"/>
        </w:rPr>
        <w:t>, with arguments that it is too late to save civilisation</w:t>
      </w:r>
      <w:r>
        <w:rPr>
          <w:sz w:val="14"/>
        </w:rPr>
        <w:t xml:space="preserve"> except by further human interference in the climate system such as geo-engineering (Cascio 2009; Lovelock and Rapley 2007; Thomas 2008). Geo-engineering assumes a human ability to control highly complex systems such as climate that are not fully understood, and risks compounding the problem while failing to address underlying issues. </w:t>
      </w:r>
      <w:r>
        <w:rPr>
          <w:rStyle w:val="StyleUnderline"/>
          <w:highlight w:val="yellow"/>
        </w:rPr>
        <w:t>Underlying issues may be obscured</w:t>
      </w:r>
      <w:r>
        <w:rPr>
          <w:sz w:val="14"/>
        </w:rPr>
        <w:t xml:space="preserve"> by framing climate change as the emergency to be solved. For example, </w:t>
      </w:r>
      <w:r>
        <w:rPr>
          <w:rStyle w:val="StyleUnderline"/>
        </w:rPr>
        <w:t>many "</w:t>
      </w:r>
      <w:r>
        <w:rPr>
          <w:rStyle w:val="StyleUnderline"/>
          <w:highlight w:val="yellow"/>
        </w:rPr>
        <w:t>solutions</w:t>
      </w:r>
      <w:r>
        <w:rPr>
          <w:rStyle w:val="StyleUnderline"/>
        </w:rPr>
        <w:t>"</w:t>
      </w:r>
      <w:r>
        <w:rPr>
          <w:sz w:val="14"/>
        </w:rPr>
        <w:t xml:space="preserve"> to climate change such as those proposed by Stern (2006) and Garnaut (2008) </w:t>
      </w:r>
      <w:r>
        <w:rPr>
          <w:rStyle w:val="StyleUnderline"/>
          <w:highlight w:val="yellow"/>
        </w:rPr>
        <w:t>build in assumptions about</w:t>
      </w:r>
      <w:r>
        <w:rPr>
          <w:sz w:val="14"/>
        </w:rPr>
        <w:t xml:space="preserve"> continued </w:t>
      </w:r>
      <w:r>
        <w:rPr>
          <w:rStyle w:val="StyleUnderline"/>
          <w:highlight w:val="yellow"/>
        </w:rPr>
        <w:t>economic growth</w:t>
      </w:r>
      <w:r>
        <w:rPr>
          <w:sz w:val="14"/>
          <w:highlight w:val="yellow"/>
        </w:rPr>
        <w:t>.</w:t>
      </w:r>
      <w:r>
        <w:rPr>
          <w:sz w:val="14"/>
        </w:rPr>
        <w:t xml:space="preserve"> However, the global economy is five times larger than it was fifty years ago (Jackson 2009), an increase paralleled by the over-use and degradation of planetary support mechanisms (Millennium Ecosystem Assessment 2005). Like carbon emissions, several ecosystem components have passed critical thresholds. But according to Tim Jackson (2009), if the global economy continues to grow at the same rate (if that were possible in the face of "peak oil"), it would be eighty times larger in 2100 than it was in 1960. </w:t>
      </w:r>
      <w:r>
        <w:rPr>
          <w:rStyle w:val="StyleUnderline"/>
        </w:rPr>
        <w:t>This raises questions about</w:t>
      </w:r>
      <w:r>
        <w:rPr>
          <w:sz w:val="14"/>
        </w:rPr>
        <w:t xml:space="preserve"> economic, political, </w:t>
      </w:r>
      <w:proofErr w:type="gramStart"/>
      <w:r>
        <w:rPr>
          <w:rStyle w:val="StyleUnderline"/>
        </w:rPr>
        <w:t>social</w:t>
      </w:r>
      <w:proofErr w:type="gramEnd"/>
      <w:r>
        <w:rPr>
          <w:rStyle w:val="StyleUnderline"/>
        </w:rPr>
        <w:t xml:space="preserve"> and ethical systems</w:t>
      </w:r>
      <w:r>
        <w:rPr>
          <w:sz w:val="14"/>
        </w:rPr>
        <w:t xml:space="preserve">, </w:t>
      </w:r>
      <w:r>
        <w:rPr>
          <w:rStyle w:val="StyleUnderline"/>
        </w:rPr>
        <w:t>and how</w:t>
      </w:r>
      <w:r>
        <w:rPr>
          <w:sz w:val="14"/>
        </w:rPr>
        <w:t xml:space="preserve"> seemingly paramount problems such as climate change are framed. Although policies to tackle climate change need to begin within the confines of the current system, economic growth must be addressed because the current economic model is a crucial causal factor underlying other apparently more urgent issues. Finally, </w:t>
      </w:r>
      <w:r>
        <w:rPr>
          <w:rStyle w:val="StyleUnderline"/>
        </w:rPr>
        <w:t>the focus on climate change as an emergency may render the movement unsustainable</w:t>
      </w:r>
      <w:r>
        <w:rPr>
          <w:sz w:val="14"/>
        </w:rPr>
        <w:t xml:space="preserve">. If global warming progresses less quickly than anticipated, </w:t>
      </w:r>
      <w:r>
        <w:rPr>
          <w:rStyle w:val="StyleUnderline"/>
        </w:rPr>
        <w:t>climate change may be dismissed as "alarmism."</w:t>
      </w:r>
      <w:r>
        <w:rPr>
          <w:sz w:val="14"/>
        </w:rPr>
        <w:t xml:space="preserve"> But if climate change does occur quickly and the movement does not succeed in achieving rapid transition, the </w:t>
      </w:r>
      <w:r>
        <w:rPr>
          <w:rStyle w:val="StyleUnderline"/>
        </w:rPr>
        <w:t>movement risks losing its momentum</w:t>
      </w:r>
      <w:r>
        <w:rPr>
          <w:sz w:val="14"/>
        </w:rPr>
        <w:t xml:space="preserve"> and its reason for existence despite the fact that climate change and a raft of other challenges will be an enduring reality. As well as immediate campaigns focussed around stopping new coal mines and coal-fired power stations, </w:t>
      </w:r>
      <w:r>
        <w:rPr>
          <w:rStyle w:val="StyleUnderline"/>
        </w:rPr>
        <w:t>the social movement</w:t>
      </w:r>
      <w:r>
        <w:rPr>
          <w:sz w:val="14"/>
        </w:rPr>
        <w:t xml:space="preserve"> also </w:t>
      </w:r>
      <w:r>
        <w:rPr>
          <w:rStyle w:val="StyleUnderline"/>
        </w:rPr>
        <w:t>needs to be preparing for a series of long-term campaigns such as building community</w:t>
      </w:r>
      <w:r>
        <w:rPr>
          <w:sz w:val="14"/>
        </w:rPr>
        <w:t xml:space="preserve"> resilience </w:t>
      </w:r>
      <w:r>
        <w:rPr>
          <w:rStyle w:val="StyleUnderline"/>
        </w:rPr>
        <w:t>around the re-localisation of</w:t>
      </w:r>
      <w:r>
        <w:rPr>
          <w:sz w:val="14"/>
        </w:rPr>
        <w:t xml:space="preserve"> food and energy </w:t>
      </w:r>
      <w:r>
        <w:rPr>
          <w:rStyle w:val="StyleUnderline"/>
        </w:rPr>
        <w:t>resources, and making the transition away from polluting industries</w:t>
      </w:r>
      <w:r>
        <w:rPr>
          <w:sz w:val="14"/>
        </w:rPr>
        <w:t>.</w:t>
      </w:r>
    </w:p>
    <w:p w14:paraId="6D6647C6" w14:textId="77777777" w:rsidR="003B7EC0" w:rsidRDefault="003B7EC0" w:rsidP="003B7EC0"/>
    <w:p w14:paraId="07DC5F02" w14:textId="77777777" w:rsidR="003B7EC0" w:rsidRPr="002333B2" w:rsidRDefault="003B7EC0" w:rsidP="003B7EC0">
      <w:pPr>
        <w:pStyle w:val="Heading4"/>
      </w:pPr>
      <w:r>
        <w:t>M</w:t>
      </w:r>
      <w:r w:rsidRPr="002333B2">
        <w:t>ovements in the 80’s prove our arg</w:t>
      </w:r>
      <w:proofErr w:type="gramStart"/>
      <w:r w:rsidRPr="002333B2">
        <w:t>—“</w:t>
      </w:r>
      <w:proofErr w:type="gramEnd"/>
      <w:r w:rsidRPr="002333B2">
        <w:t>try or die” framing prevents us from dealing with non-catastrophic impacts</w:t>
      </w:r>
    </w:p>
    <w:p w14:paraId="2C358EBE" w14:textId="77777777" w:rsidR="003B7EC0" w:rsidRDefault="003B7EC0" w:rsidP="003B7EC0">
      <w:r>
        <w:rPr>
          <w:rStyle w:val="Style13ptBold"/>
        </w:rPr>
        <w:t>Martin &amp; Hodder 9</w:t>
      </w:r>
      <w:r>
        <w:t xml:space="preserve"> (Martin, PhD theoretical physics from Sydney University, professor of social sciences at the University of Wollongong, and Patrick, PhD candidate at the Bega Education Centre of the University of Wollongong, “Climate crisis? The politics of emergency framing”, Economic and Political Weekly, Vol. 44, No. 36, 5 September 2009, pp. 53-60.)</w:t>
      </w:r>
    </w:p>
    <w:p w14:paraId="1DB1DFA6" w14:textId="77777777" w:rsidR="003B7EC0" w:rsidRDefault="003B7EC0" w:rsidP="003B7EC0"/>
    <w:p w14:paraId="4BDDA7DD" w14:textId="77777777" w:rsidR="003B7EC0" w:rsidRDefault="003B7EC0" w:rsidP="003B7EC0">
      <w:pPr>
        <w:rPr>
          <w:sz w:val="16"/>
        </w:rPr>
      </w:pPr>
      <w:r>
        <w:rPr>
          <w:sz w:val="16"/>
        </w:rPr>
        <w:t xml:space="preserve">While </w:t>
      </w:r>
      <w:r>
        <w:rPr>
          <w:rStyle w:val="StyleUnderline"/>
        </w:rPr>
        <w:t>debates over the effects of nuclear war</w:t>
      </w:r>
      <w:r>
        <w:rPr>
          <w:sz w:val="16"/>
        </w:rPr>
        <w:t xml:space="preserve"> continued, this </w:t>
      </w:r>
      <w:r>
        <w:rPr>
          <w:rStyle w:val="StyleUnderline"/>
        </w:rPr>
        <w:t>seemed to have little effect on popular opinion</w:t>
      </w:r>
      <w:r>
        <w:rPr>
          <w:sz w:val="16"/>
        </w:rPr>
        <w:t xml:space="preserve">. After all, prior to nuclear winter studies, </w:t>
      </w:r>
      <w:r>
        <w:rPr>
          <w:rStyle w:val="StyleUnderline"/>
          <w:highlight w:val="yellow"/>
        </w:rPr>
        <w:t>people</w:t>
      </w:r>
      <w:r>
        <w:rPr>
          <w:sz w:val="16"/>
        </w:rPr>
        <w:t xml:space="preserve"> already </w:t>
      </w:r>
      <w:r>
        <w:rPr>
          <w:rStyle w:val="StyleUnderline"/>
          <w:highlight w:val="yellow"/>
        </w:rPr>
        <w:t>thought nuclear war was devastating. But this belief did not translate into</w:t>
      </w:r>
      <w:r>
        <w:rPr>
          <w:rStyle w:val="StyleUnderline"/>
        </w:rPr>
        <w:t xml:space="preserve"> popular </w:t>
      </w:r>
      <w:r>
        <w:rPr>
          <w:rStyle w:val="StyleUnderline"/>
          <w:highlight w:val="yellow"/>
        </w:rPr>
        <w:t>action</w:t>
      </w:r>
      <w:r>
        <w:rPr>
          <w:rStyle w:val="StyleUnderline"/>
        </w:rPr>
        <w:t xml:space="preserve">. </w:t>
      </w:r>
      <w:r>
        <w:rPr>
          <w:sz w:val="16"/>
        </w:rPr>
        <w:t xml:space="preserve">With the end of the cold war in 1989, the international movement against nuclear war faded into virtual invisibility. Whereas in 1982 millions of people had marched against nuclear war, less than a decade later most peace organisations had shrunk to a few core campaigners. The peace movement periodically surged in following years, most dramatically in 1990-91 against the first Gulf war and in 2003 against the invasion of Iraq. </w:t>
      </w:r>
      <w:r>
        <w:rPr>
          <w:rStyle w:val="StyleUnderline"/>
        </w:rPr>
        <w:t>The issue of nuclear war</w:t>
      </w:r>
      <w:r>
        <w:rPr>
          <w:sz w:val="16"/>
        </w:rPr>
        <w:t xml:space="preserve"> had </w:t>
      </w:r>
      <w:r>
        <w:rPr>
          <w:rStyle w:val="StyleUnderline"/>
        </w:rPr>
        <w:t>dropped from the main agenda. Yet</w:t>
      </w:r>
      <w:r>
        <w:rPr>
          <w:sz w:val="16"/>
        </w:rPr>
        <w:t xml:space="preserve"> this was </w:t>
      </w:r>
      <w:r>
        <w:rPr>
          <w:rStyle w:val="StyleUnderline"/>
        </w:rPr>
        <w:t>not because the danger had disappeared</w:t>
      </w:r>
      <w:r>
        <w:rPr>
          <w:sz w:val="16"/>
        </w:rPr>
        <w:t xml:space="preserve">. US and Russian nuclear arsenals declined in size after the 1980s but remained ample to kill tens of millions of people and possibly trigger nuclear winter. The government of Pakistan in 1998 demonstrated nuclear capability and in 2001-2 tensions between India and Pakistan dramatically increased: a nuclear war was averted, but it may have been a near miss. The Bulletin of the Atomic Scientists, a magazine addressing nuclear and other matters, since 1947 has published a "doomsday clock" indicating the number of minutes until midnight, with midnight signifying nuclear war. The editors over the years have moved the clock nearer or further from midnight depending on their assessment of the global risk of nuclear war. Even though the anti-nuclear war movement faded after the 1980s, the Bulletin 's doomsday clock is still ominously close to midnight. Although the risk and likely consequences of nuclear war seem less today than during the height of the cold war, significant dangers remain, including existing arsenals, nuclear terrorism and the possibility of more governments developing nuclear weapons (Cirincione 2008). </w:t>
      </w:r>
      <w:r>
        <w:rPr>
          <w:rStyle w:val="StyleUnderline"/>
          <w:highlight w:val="yellow"/>
        </w:rPr>
        <w:t>Nuclear war</w:t>
      </w:r>
      <w:r>
        <w:rPr>
          <w:sz w:val="16"/>
        </w:rPr>
        <w:t xml:space="preserve">, as a social issue, </w:t>
      </w:r>
      <w:r>
        <w:rPr>
          <w:rStyle w:val="StyleUnderline"/>
          <w:highlight w:val="yellow"/>
        </w:rPr>
        <w:t>has</w:t>
      </w:r>
      <w:r>
        <w:rPr>
          <w:sz w:val="16"/>
        </w:rPr>
        <w:t xml:space="preserve"> several important </w:t>
      </w:r>
      <w:r>
        <w:rPr>
          <w:rStyle w:val="StyleUnderline"/>
          <w:highlight w:val="yellow"/>
        </w:rPr>
        <w:t>similarities with climate change. Both</w:t>
      </w:r>
      <w:r>
        <w:rPr>
          <w:rStyle w:val="StyleUnderline"/>
        </w:rPr>
        <w:t xml:space="preserve"> are enormous</w:t>
      </w:r>
      <w:r>
        <w:rPr>
          <w:sz w:val="16"/>
        </w:rPr>
        <w:t xml:space="preserve"> in their potential impacts on the environment and human life. Both seem to </w:t>
      </w:r>
      <w:r>
        <w:rPr>
          <w:rStyle w:val="StyleUnderline"/>
          <w:highlight w:val="yellow"/>
        </w:rPr>
        <w:t xml:space="preserve">have a tipping point </w:t>
      </w:r>
      <w:r w:rsidRPr="002333B2">
        <w:rPr>
          <w:rStyle w:val="StyleUnderline"/>
        </w:rPr>
        <w:t>beyond which catastrophe seems unavoidable</w:t>
      </w:r>
      <w:r w:rsidRPr="002333B2">
        <w:rPr>
          <w:sz w:val="16"/>
        </w:rPr>
        <w:t xml:space="preserve"> or irreversible: the outbreak of nuclear war and positive feedback momentum in global warming. Both issues are remote in the sense that there are few</w:t>
      </w:r>
      <w:r>
        <w:rPr>
          <w:sz w:val="16"/>
        </w:rPr>
        <w:t xml:space="preserve"> impacts on most people in the world in the here and now: they are looming problems. If or when they eventuate, there will be major effects on future generations. Both, so it seems to many campaigners, seem to require governments to act, even though governments have played major roles in causing the problems. Nuclear war would, most probably, be a sudden event, whereas climate change is occurring gradually. Even so, there is a similarity in knowledge about these events. Nuclear war could occur any time, though it is more probable at times of heightened international tension: there is a significant uncertainty about whether and when nuclear war might occur. There are also significant uncertainties concerning climate change: how fast it is occurring and when key events such as melting of Arctic ice might happen. The similarities between the issues of nuclear war and climate change suggest that </w:t>
      </w:r>
      <w:r>
        <w:rPr>
          <w:rStyle w:val="StyleUnderline"/>
        </w:rPr>
        <w:t>campaigners should try to learn lessons from previous movements</w:t>
      </w:r>
      <w:r>
        <w:rPr>
          <w:sz w:val="16"/>
        </w:rPr>
        <w:t xml:space="preserve"> (Overy 1982; Young 1984). In particular, the trajectory of the international movements against nuclear war offers several lessons for climate change campaigners. Firstly, the </w:t>
      </w:r>
      <w:r>
        <w:rPr>
          <w:rStyle w:val="StyleUnderline"/>
          <w:highlight w:val="yellow"/>
        </w:rPr>
        <w:t>anti-nuclear-</w:t>
      </w:r>
      <w:r w:rsidRPr="002333B2">
        <w:rPr>
          <w:rStyle w:val="StyleUnderline"/>
        </w:rPr>
        <w:t xml:space="preserve">weapons </w:t>
      </w:r>
      <w:r>
        <w:rPr>
          <w:rStyle w:val="StyleUnderline"/>
          <w:highlight w:val="yellow"/>
        </w:rPr>
        <w:t>movements</w:t>
      </w:r>
      <w:r>
        <w:rPr>
          <w:rStyle w:val="StyleUnderline"/>
        </w:rPr>
        <w:t xml:space="preserve"> expanded</w:t>
      </w:r>
      <w:r>
        <w:rPr>
          <w:sz w:val="16"/>
        </w:rPr>
        <w:t xml:space="preserve"> dramatically </w:t>
      </w:r>
      <w:r>
        <w:rPr>
          <w:rStyle w:val="Emphasis"/>
        </w:rPr>
        <w:t xml:space="preserve">yet </w:t>
      </w:r>
      <w:r>
        <w:rPr>
          <w:rStyle w:val="Emphasis"/>
          <w:highlight w:val="yellow"/>
        </w:rPr>
        <w:t>collapsed</w:t>
      </w:r>
      <w:r>
        <w:rPr>
          <w:sz w:val="16"/>
        </w:rPr>
        <w:t xml:space="preserve"> just a few years later, even though the underlying problem - the risk of major catastrophe from nuclear war - remained much the same. This suggests that </w:t>
      </w:r>
      <w:r>
        <w:rPr>
          <w:rStyle w:val="StyleUnderline"/>
          <w:highlight w:val="yellow"/>
        </w:rPr>
        <w:t xml:space="preserve">movements should aim to become </w:t>
      </w:r>
      <w:r>
        <w:rPr>
          <w:rStyle w:val="Emphasis"/>
          <w:highlight w:val="yellow"/>
        </w:rPr>
        <w:t>sustainable</w:t>
      </w:r>
      <w:r>
        <w:rPr>
          <w:sz w:val="16"/>
        </w:rPr>
        <w:t xml:space="preserve">, </w:t>
      </w:r>
      <w:r>
        <w:rPr>
          <w:rStyle w:val="StyleUnderline"/>
          <w:highlight w:val="yellow"/>
        </w:rPr>
        <w:t>building structures</w:t>
      </w:r>
      <w:r>
        <w:rPr>
          <w:rStyle w:val="StyleUnderline"/>
        </w:rPr>
        <w:t xml:space="preserve"> or approaches </w:t>
      </w:r>
      <w:r>
        <w:rPr>
          <w:rStyle w:val="StyleUnderline"/>
          <w:highlight w:val="yellow"/>
        </w:rPr>
        <w:t>that can maintain popular involvement over the long term</w:t>
      </w:r>
      <w:r>
        <w:rPr>
          <w:rStyle w:val="StyleUnderline"/>
        </w:rPr>
        <w:t>.</w:t>
      </w:r>
      <w:r>
        <w:rPr>
          <w:sz w:val="16"/>
        </w:rPr>
        <w:t xml:space="preserve"> Secondly, </w:t>
      </w:r>
      <w:r>
        <w:rPr>
          <w:rStyle w:val="StyleUnderline"/>
          <w:highlight w:val="yellow"/>
        </w:rPr>
        <w:t>crisis framing was insufficient to create</w:t>
      </w:r>
      <w:r>
        <w:rPr>
          <w:rStyle w:val="StyleUnderline"/>
        </w:rPr>
        <w:t xml:space="preserve"> the huge </w:t>
      </w:r>
      <w:r>
        <w:rPr>
          <w:rStyle w:val="StyleUnderline"/>
          <w:highlight w:val="yellow"/>
        </w:rPr>
        <w:t>mobilisation necessary to</w:t>
      </w:r>
      <w:r>
        <w:rPr>
          <w:rStyle w:val="StyleUnderline"/>
        </w:rPr>
        <w:t xml:space="preserve"> bring about fundamental </w:t>
      </w:r>
      <w:r>
        <w:rPr>
          <w:rStyle w:val="StyleUnderline"/>
          <w:highlight w:val="yellow"/>
        </w:rPr>
        <w:t>change</w:t>
      </w:r>
      <w:r>
        <w:rPr>
          <w:rStyle w:val="StyleUnderline"/>
        </w:rPr>
        <w:t xml:space="preserve"> in </w:t>
      </w:r>
      <w:r>
        <w:rPr>
          <w:rStyle w:val="StyleUnderline"/>
          <w:highlight w:val="yellow"/>
        </w:rPr>
        <w:t>the nuclear system</w:t>
      </w:r>
      <w:r>
        <w:rPr>
          <w:sz w:val="16"/>
        </w:rPr>
        <w:t xml:space="preserve">. Indeed, campaigners using thinking like that of Jonathan Schell and Carl Sagan, who argued that nuclear war was the ultimate catastrophe, failed to impart their sense of crisis to government decision-makers. Thirdly, </w:t>
      </w:r>
      <w:r>
        <w:rPr>
          <w:rStyle w:val="StyleUnderline"/>
          <w:highlight w:val="yellow"/>
        </w:rPr>
        <w:t>crisis framing</w:t>
      </w:r>
      <w:r>
        <w:rPr>
          <w:sz w:val="16"/>
        </w:rPr>
        <w:t xml:space="preserve"> appeared to </w:t>
      </w:r>
      <w:r>
        <w:rPr>
          <w:rStyle w:val="StyleUnderline"/>
          <w:highlight w:val="yellow"/>
        </w:rPr>
        <w:t>put an emphasis on</w:t>
      </w:r>
      <w:r>
        <w:rPr>
          <w:sz w:val="16"/>
          <w:highlight w:val="yellow"/>
        </w:rPr>
        <w:t xml:space="preserve"> </w:t>
      </w:r>
      <w:r>
        <w:rPr>
          <w:rStyle w:val="Emphasis"/>
          <w:highlight w:val="yellow"/>
        </w:rPr>
        <w:t>short-term solutions</w:t>
      </w:r>
      <w:r>
        <w:rPr>
          <w:sz w:val="16"/>
          <w:highlight w:val="yellow"/>
        </w:rPr>
        <w:t xml:space="preserve"> </w:t>
      </w:r>
      <w:r>
        <w:rPr>
          <w:rStyle w:val="StyleUnderline"/>
          <w:highlight w:val="yellow"/>
        </w:rPr>
        <w:t>implemented by governments</w:t>
      </w:r>
      <w:r>
        <w:rPr>
          <w:sz w:val="16"/>
        </w:rPr>
        <w:t xml:space="preserve"> - an orientation to reformism (Roberts 1979). </w:t>
      </w:r>
      <w:r>
        <w:rPr>
          <w:rStyle w:val="StyleUnderline"/>
        </w:rPr>
        <w:t>This</w:t>
      </w:r>
      <w:r>
        <w:rPr>
          <w:sz w:val="16"/>
        </w:rPr>
        <w:t xml:space="preserve"> sort of framing </w:t>
      </w:r>
      <w:r>
        <w:rPr>
          <w:rStyle w:val="StyleUnderline"/>
          <w:highlight w:val="yellow"/>
        </w:rPr>
        <w:t>neglected</w:t>
      </w:r>
      <w:r>
        <w:rPr>
          <w:sz w:val="16"/>
        </w:rPr>
        <w:t xml:space="preserve"> the development of </w:t>
      </w:r>
      <w:r>
        <w:rPr>
          <w:rStyle w:val="StyleUnderline"/>
        </w:rPr>
        <w:t xml:space="preserve">long-term </w:t>
      </w:r>
      <w:r>
        <w:rPr>
          <w:rStyle w:val="StyleUnderline"/>
          <w:highlight w:val="yellow"/>
        </w:rPr>
        <w:t>activism</w:t>
      </w:r>
      <w:r>
        <w:rPr>
          <w:rStyle w:val="StyleUnderline"/>
        </w:rPr>
        <w:t xml:space="preserve"> to bring about changes in the structure of state system that underlies the nuclear threat</w:t>
      </w:r>
      <w:r>
        <w:rPr>
          <w:sz w:val="16"/>
        </w:rPr>
        <w:t xml:space="preserve"> (Barnet 1972; Kovel 1983; Martin 1984). Ever since the development of nuclear weapons, opponents have argued that they are so horrible that they should never be used. Yet numerous governments have developed and deployed them, their leaders seemingly unperturbed by arguments based on the common good. Anti-nuclear movements have come and </w:t>
      </w:r>
      <w:proofErr w:type="gramStart"/>
      <w:r>
        <w:rPr>
          <w:sz w:val="16"/>
        </w:rPr>
        <w:t>gone</w:t>
      </w:r>
      <w:proofErr w:type="gramEnd"/>
      <w:r>
        <w:rPr>
          <w:sz w:val="16"/>
        </w:rPr>
        <w:t xml:space="preserve"> and nuclear armaments have remained, even though the alleged justification for having them - the threat from the enemy - appeared to disappear with the end of the cold war. The persistence of nuclear armaments suggests that the driving forces behind them are deeper than the standard justification offered by governments: deterrence. Arguably, ongoing </w:t>
      </w:r>
      <w:r>
        <w:rPr>
          <w:rStyle w:val="StyleUnderline"/>
        </w:rPr>
        <w:t>commitments to nuclear weapons</w:t>
      </w:r>
      <w:r>
        <w:rPr>
          <w:sz w:val="16"/>
        </w:rPr>
        <w:t xml:space="preserve"> - and to military strength more generally - </w:t>
      </w:r>
      <w:r>
        <w:rPr>
          <w:rStyle w:val="StyleUnderline"/>
        </w:rPr>
        <w:t>are linked to</w:t>
      </w:r>
      <w:r>
        <w:rPr>
          <w:sz w:val="16"/>
        </w:rPr>
        <w:t xml:space="preserve"> the maintenance of </w:t>
      </w:r>
      <w:r>
        <w:rPr>
          <w:rStyle w:val="StyleUnderline"/>
        </w:rPr>
        <w:t>state power,</w:t>
      </w:r>
      <w:r>
        <w:rPr>
          <w:sz w:val="16"/>
        </w:rPr>
        <w:t xml:space="preserve"> the link between state power and </w:t>
      </w:r>
      <w:r>
        <w:rPr>
          <w:rStyle w:val="StyleUnderline"/>
        </w:rPr>
        <w:t>corporate interests</w:t>
      </w:r>
      <w:r>
        <w:rPr>
          <w:sz w:val="16"/>
        </w:rPr>
        <w:t xml:space="preserve"> (including via military-industrial complexes), military systems, and science and technology geared to military priorities. Whatever the precise explanation, the point here is that </w:t>
      </w:r>
      <w:r>
        <w:rPr>
          <w:rStyle w:val="StyleUnderline"/>
        </w:rPr>
        <w:t>getting rid of nuclear weapons is not just a matter of convincing a few people at the top that the world would be better off without them</w:t>
      </w:r>
      <w:r>
        <w:rPr>
          <w:sz w:val="16"/>
        </w:rPr>
        <w:t xml:space="preserve"> - that has been attempted for decades without much success. </w:t>
      </w:r>
      <w:r>
        <w:rPr>
          <w:rStyle w:val="StyleUnderline"/>
        </w:rPr>
        <w:t xml:space="preserve">Nuclear </w:t>
      </w:r>
      <w:r>
        <w:rPr>
          <w:rStyle w:val="StyleUnderline"/>
          <w:highlight w:val="yellow"/>
        </w:rPr>
        <w:t>weapons are part of a</w:t>
      </w:r>
      <w:r>
        <w:rPr>
          <w:rStyle w:val="StyleUnderline"/>
        </w:rPr>
        <w:t xml:space="preserve">n institutionalised </w:t>
      </w:r>
      <w:r>
        <w:rPr>
          <w:rStyle w:val="StyleUnderline"/>
          <w:highlight w:val="yellow"/>
        </w:rPr>
        <w:t>war system</w:t>
      </w:r>
      <w:r>
        <w:rPr>
          <w:sz w:val="16"/>
        </w:rPr>
        <w:t xml:space="preserve">. That means that </w:t>
      </w:r>
      <w:r>
        <w:rPr>
          <w:rStyle w:val="StyleUnderline"/>
          <w:highlight w:val="yellow"/>
        </w:rPr>
        <w:t xml:space="preserve">getting rid of them </w:t>
      </w:r>
      <w:proofErr w:type="gramStart"/>
      <w:r>
        <w:rPr>
          <w:rStyle w:val="StyleUnderline"/>
          <w:highlight w:val="yellow"/>
        </w:rPr>
        <w:t>has to</w:t>
      </w:r>
      <w:proofErr w:type="gramEnd"/>
      <w:r>
        <w:rPr>
          <w:rStyle w:val="StyleUnderline"/>
          <w:highlight w:val="yellow"/>
        </w:rPr>
        <w:t xml:space="preserve"> be a long-term process of </w:t>
      </w:r>
      <w:r>
        <w:rPr>
          <w:rStyle w:val="Emphasis"/>
          <w:highlight w:val="yellow"/>
        </w:rPr>
        <w:t>social change</w:t>
      </w:r>
      <w:r>
        <w:rPr>
          <w:sz w:val="16"/>
          <w:highlight w:val="yellow"/>
        </w:rPr>
        <w:t xml:space="preserve">, </w:t>
      </w:r>
      <w:r>
        <w:rPr>
          <w:rStyle w:val="StyleUnderline"/>
          <w:highlight w:val="yellow"/>
        </w:rPr>
        <w:t xml:space="preserve">including challenges to </w:t>
      </w:r>
      <w:r>
        <w:rPr>
          <w:rStyle w:val="StyleUnderline"/>
        </w:rPr>
        <w:t xml:space="preserve">the </w:t>
      </w:r>
      <w:r>
        <w:rPr>
          <w:rStyle w:val="Emphasis"/>
          <w:highlight w:val="yellow"/>
        </w:rPr>
        <w:t>systems</w:t>
      </w:r>
      <w:r>
        <w:rPr>
          <w:sz w:val="16"/>
        </w:rPr>
        <w:t xml:space="preserve"> </w:t>
      </w:r>
      <w:r>
        <w:rPr>
          <w:rStyle w:val="StyleUnderline"/>
        </w:rPr>
        <w:t xml:space="preserve">in which the nuclear mentality thrives, </w:t>
      </w:r>
      <w:r>
        <w:rPr>
          <w:rStyle w:val="StyleUnderline"/>
          <w:highlight w:val="yellow"/>
        </w:rPr>
        <w:t>and developing alternatives. Moving forward</w:t>
      </w:r>
      <w:r>
        <w:rPr>
          <w:sz w:val="16"/>
        </w:rPr>
        <w:t xml:space="preserve"> on this long-term process </w:t>
      </w:r>
      <w:r>
        <w:rPr>
          <w:rStyle w:val="StyleUnderline"/>
          <w:highlight w:val="yellow"/>
        </w:rPr>
        <w:t xml:space="preserve">requires </w:t>
      </w:r>
      <w:r>
        <w:rPr>
          <w:rStyle w:val="Emphasis"/>
          <w:highlight w:val="yellow"/>
        </w:rPr>
        <w:t>vision</w:t>
      </w:r>
      <w:r>
        <w:rPr>
          <w:sz w:val="16"/>
        </w:rPr>
        <w:t xml:space="preserve">, </w:t>
      </w:r>
      <w:proofErr w:type="gramStart"/>
      <w:r>
        <w:rPr>
          <w:sz w:val="16"/>
        </w:rPr>
        <w:t>commitment</w:t>
      </w:r>
      <w:proofErr w:type="gramEnd"/>
      <w:r>
        <w:rPr>
          <w:sz w:val="16"/>
        </w:rPr>
        <w:t xml:space="preserve"> and strategic thinking. </w:t>
      </w:r>
      <w:r>
        <w:rPr>
          <w:rStyle w:val="StyleUnderline"/>
        </w:rPr>
        <w:t>Alarming people by the spectre of</w:t>
      </w:r>
      <w:r>
        <w:rPr>
          <w:sz w:val="16"/>
        </w:rPr>
        <w:t xml:space="preserve"> nuclear devastation and the possibility of human </w:t>
      </w:r>
      <w:r>
        <w:rPr>
          <w:rStyle w:val="StyleUnderline"/>
        </w:rPr>
        <w:t>extinction</w:t>
      </w:r>
      <w:r>
        <w:rPr>
          <w:sz w:val="16"/>
        </w:rPr>
        <w:t xml:space="preserve"> might work for short-term goals but </w:t>
      </w:r>
      <w:r>
        <w:rPr>
          <w:rStyle w:val="StyleUnderline"/>
        </w:rPr>
        <w:t>has</w:t>
      </w:r>
      <w:r>
        <w:rPr>
          <w:sz w:val="16"/>
        </w:rPr>
        <w:t xml:space="preserve"> had </w:t>
      </w:r>
      <w:r>
        <w:rPr>
          <w:rStyle w:val="StyleUnderline"/>
        </w:rPr>
        <w:t>limited success in helping long-term efforts to transform the war system</w:t>
      </w:r>
      <w:r>
        <w:rPr>
          <w:sz w:val="16"/>
        </w:rPr>
        <w:t xml:space="preserve">. There is another disadvantage of </w:t>
      </w:r>
      <w:r>
        <w:rPr>
          <w:rStyle w:val="StyleUnderline"/>
          <w:highlight w:val="yellow"/>
        </w:rPr>
        <w:t>seeing</w:t>
      </w:r>
      <w:r>
        <w:rPr>
          <w:rStyle w:val="StyleUnderline"/>
        </w:rPr>
        <w:t xml:space="preserve"> nuclear </w:t>
      </w:r>
      <w:r>
        <w:rPr>
          <w:rStyle w:val="StyleUnderline"/>
          <w:highlight w:val="yellow"/>
        </w:rPr>
        <w:t>war as an all-or-nothing struggle</w:t>
      </w:r>
      <w:r>
        <w:rPr>
          <w:sz w:val="16"/>
        </w:rPr>
        <w:t xml:space="preserve">, as either preventing nuclear war or suffering the ultimate catastrophe. It </w:t>
      </w:r>
      <w:r>
        <w:rPr>
          <w:rStyle w:val="StyleUnderline"/>
          <w:highlight w:val="yellow"/>
        </w:rPr>
        <w:t>means</w:t>
      </w:r>
      <w:r>
        <w:rPr>
          <w:rStyle w:val="StyleUnderline"/>
        </w:rPr>
        <w:t xml:space="preserve"> peace </w:t>
      </w:r>
      <w:r>
        <w:rPr>
          <w:rStyle w:val="StyleUnderline"/>
          <w:highlight w:val="yellow"/>
        </w:rPr>
        <w:t xml:space="preserve">activists are not prepared for the aftermath </w:t>
      </w:r>
      <w:r w:rsidRPr="002333B2">
        <w:rPr>
          <w:rStyle w:val="StyleUnderline"/>
        </w:rPr>
        <w:t>of an actual nuclear war</w:t>
      </w:r>
      <w:r w:rsidRPr="002333B2">
        <w:rPr>
          <w:sz w:val="16"/>
        </w:rPr>
        <w:t xml:space="preserve"> (Martin 1982c). It is possible that a nuclear </w:t>
      </w:r>
      <w:r w:rsidRPr="002333B2">
        <w:rPr>
          <w:rStyle w:val="StyleUnderline"/>
        </w:rPr>
        <w:t>exchange could be limited</w:t>
      </w:r>
      <w:r w:rsidRPr="002333B2">
        <w:rPr>
          <w:sz w:val="16"/>
        </w:rPr>
        <w:t>, for example a few bombs exploded in a hot spot such as the Middle East or South</w:t>
      </w:r>
      <w:r>
        <w:rPr>
          <w:sz w:val="16"/>
        </w:rPr>
        <w:t xml:space="preserve"> Asia, an attack by terrorists who have acquired weapons, or an accidental launch of nuclear missiles. The result could be massive loss of life - from tens of thousands of people to a few million, for example </w:t>
      </w:r>
      <w:r w:rsidRPr="002333B2">
        <w:rPr>
          <w:sz w:val="16"/>
        </w:rPr>
        <w:t xml:space="preserve">- but still </w:t>
      </w:r>
      <w:r w:rsidRPr="002333B2">
        <w:rPr>
          <w:rStyle w:val="StyleUnderline"/>
        </w:rPr>
        <w:t>far from putting human survival at risk</w:t>
      </w:r>
      <w:r w:rsidRPr="002333B2">
        <w:rPr>
          <w:sz w:val="16"/>
        </w:rPr>
        <w:t>, indeed</w:t>
      </w:r>
      <w:r>
        <w:rPr>
          <w:sz w:val="16"/>
        </w:rPr>
        <w:t xml:space="preserve"> less than some previous wars. A limited nuclear exchange is a possibility, but </w:t>
      </w:r>
      <w:r w:rsidRPr="002333B2">
        <w:rPr>
          <w:rStyle w:val="StyleUnderline"/>
        </w:rPr>
        <w:t xml:space="preserve">peace </w:t>
      </w:r>
      <w:r>
        <w:rPr>
          <w:rStyle w:val="StyleUnderline"/>
          <w:highlight w:val="yellow"/>
        </w:rPr>
        <w:t>activists are</w:t>
      </w:r>
      <w:r>
        <w:rPr>
          <w:sz w:val="16"/>
        </w:rPr>
        <w:t xml:space="preserve"> completely </w:t>
      </w:r>
      <w:r>
        <w:rPr>
          <w:rStyle w:val="StyleUnderline"/>
          <w:highlight w:val="yellow"/>
        </w:rPr>
        <w:t>unprepared because</w:t>
      </w:r>
      <w:r>
        <w:rPr>
          <w:rStyle w:val="StyleUnderline"/>
        </w:rPr>
        <w:t xml:space="preserve"> so much </w:t>
      </w:r>
      <w:r>
        <w:rPr>
          <w:rStyle w:val="StyleUnderline"/>
          <w:highlight w:val="yellow"/>
        </w:rPr>
        <w:t>campaigning has used crisis framing with the message "we'd better stop nuclear weapons or it's all over."</w:t>
      </w:r>
      <w:r>
        <w:rPr>
          <w:sz w:val="16"/>
        </w:rPr>
        <w:t xml:space="preserve"> This would be like fire brigades putting all their energy into warning people about the consequences of fires but not preparing to deal with an actual one. Nuclear war creates much bigger fires than any brigade has had to deal with, but the principle is the same. The aftermath of an actual nuclear war holds several possibilities. One is government </w:t>
      </w:r>
      <w:proofErr w:type="gramStart"/>
      <w:r>
        <w:rPr>
          <w:sz w:val="16"/>
        </w:rPr>
        <w:t>crack-downs</w:t>
      </w:r>
      <w:proofErr w:type="gramEnd"/>
      <w:r>
        <w:rPr>
          <w:sz w:val="16"/>
        </w:rPr>
        <w:t xml:space="preserve"> on all forms of dissent, to mobilise the population against the enemy, a political repression that would make the post-9/11 "war on terror" seem mild by comparison. A parallel process would be popular revulsion against nuclear weapons, especially against governments believed to have authorised them. This would be an opportunity to make dramatic gains for peace. But without preparation by anti-nuclear campaigners, there is a greater risk that governments would respond by gearing up for an even more devastating nuclear future.</w:t>
      </w:r>
    </w:p>
    <w:p w14:paraId="117DAAD8" w14:textId="77777777" w:rsidR="003B7EC0" w:rsidRPr="00BD7BF3" w:rsidRDefault="003B7EC0" w:rsidP="003B7EC0"/>
    <w:p w14:paraId="3A9B4648" w14:textId="77777777" w:rsidR="003B7EC0" w:rsidRDefault="003B7EC0" w:rsidP="003B7EC0">
      <w:pPr>
        <w:pStyle w:val="Heading3"/>
      </w:pPr>
      <w:r>
        <w:t>2AC – DPT/LIO K</w:t>
      </w:r>
    </w:p>
    <w:p w14:paraId="71E4021C" w14:textId="77777777" w:rsidR="003B7EC0" w:rsidRPr="00D17C4E" w:rsidRDefault="003B7EC0" w:rsidP="003B7EC0">
      <w:pPr>
        <w:pStyle w:val="Heading4"/>
      </w:pPr>
      <w:r>
        <w:t xml:space="preserve">Democratic/liberal peace theory ignores the violence that goes into creating pliant regimes willing to trade with the US---naturalizes mass violence in the interim and makes long term collapse inevitable </w:t>
      </w:r>
    </w:p>
    <w:p w14:paraId="5331D0BA" w14:textId="77777777" w:rsidR="003B7EC0" w:rsidRDefault="003B7EC0" w:rsidP="003B7EC0">
      <w:r w:rsidRPr="00E742C5">
        <w:rPr>
          <w:rStyle w:val="Style13ptBold"/>
        </w:rPr>
        <w:t>Herman 12</w:t>
      </w:r>
      <w:r>
        <w:t xml:space="preserve">—professor emeritus of finance at the Wharton School, University of Pennsylvania (Edward, 7/25/12, Reality </w:t>
      </w:r>
      <w:proofErr w:type="gramStart"/>
      <w:r>
        <w:t>Denial :</w:t>
      </w:r>
      <w:proofErr w:type="gramEnd"/>
      <w:r>
        <w:t xml:space="preserve"> Steven Pinker's Apologetics for Western-Imperial Volence, http://www.zcommunications.org/reality-denial-steven-pinkers-apologetics-for-western-imperial-volence-by-edward-s-herman-and-david-peterson-1)</w:t>
      </w:r>
    </w:p>
    <w:p w14:paraId="3921406B" w14:textId="77777777" w:rsidR="003B7EC0" w:rsidRDefault="003B7EC0" w:rsidP="003B7EC0">
      <w:pPr>
        <w:rPr>
          <w:sz w:val="16"/>
        </w:rPr>
      </w:pPr>
      <w:r w:rsidRPr="001F12F4">
        <w:rPr>
          <w:sz w:val="16"/>
        </w:rPr>
        <w:t>Pinker’s establishment ideology kicks-in very clearly in his comparative treatment of communism, on the one hand, and democracy and capitalism, on the other.  He is explicit that whereas communism is a “utopian” and dangerous “ideology” from which most of the world’s serious violence allegedly flowed during the past century, democracy, capitalism, “markets,” “gentle commerce,” and the like, are all tied to liberalism—or more exactly to “classical liberalism.”[133]  These institutional forms are not the result of ideologies, much less utopian and dangerous; they are the historically more advanced permutations of the Leviathan that help to elicit those components of the neurobiology of peaceableness (or “better angels” as opposed to “inner demons”) for which the human brain has been naturally selected over evolutionary time. Hence, they are sources of the alleged decline in violence, and their spread is a force for positive and more peaceful change in the world.[</w:t>
      </w:r>
      <w:proofErr w:type="gramStart"/>
      <w:r w:rsidRPr="001F12F4">
        <w:rPr>
          <w:sz w:val="16"/>
        </w:rPr>
        <w:t>134]</w:t>
      </w:r>
      <w:r w:rsidRPr="001F12F4">
        <w:rPr>
          <w:sz w:val="12"/>
        </w:rPr>
        <w:t>¶</w:t>
      </w:r>
      <w:proofErr w:type="gramEnd"/>
      <w:r w:rsidRPr="001F12F4">
        <w:rPr>
          <w:sz w:val="16"/>
        </w:rPr>
        <w:t xml:space="preserve"> Not so communism. At the outset of Chapter 6, “The New Peace,” Pinker approvingly quotes Aleksandr Solzhenitsyn’s line that, unlike the communists, “Shakespeare’s evildoers stopped short at a dozen corpses [b]ecause they had no ideology” driving them. (295) In discussing the alleged mental traits of the members of a society mobilized to commit genocide, he argues that “Utopian creeds that submerge individuals into moralized categories may take root in powerful regimes and engage their full destructive might,” and highlights “Marxism during the purges, expulsions, and terror-famines in Stalin’s Soviet Union, Mao’s China, and Pol Pot’s Cambodia.” (328) In his 2002 book, The Blank Slate: The Modern Denial of Human Nature, he devoted several pages to what he called the “Marxist genocides of the twentieth century,” and noted that “Historians are currently debating whether the Communists’ mass-executions, forced marches, slave labor, and man-made famines led to one hundred million deaths or ‘only’ twenty-five million.”[135] And in the section of the current book titled “The Trajectory of Genocide,” </w:t>
      </w:r>
      <w:r w:rsidRPr="00674AC4">
        <w:rPr>
          <w:rStyle w:val="StyleUnderline"/>
        </w:rPr>
        <w:t>Pinker</w:t>
      </w:r>
      <w:r w:rsidRPr="001F12F4">
        <w:rPr>
          <w:sz w:val="16"/>
        </w:rPr>
        <w:t xml:space="preserve"> </w:t>
      </w:r>
      <w:r w:rsidRPr="00674AC4">
        <w:rPr>
          <w:rStyle w:val="StyleUnderline"/>
        </w:rPr>
        <w:t>cites</w:t>
      </w:r>
      <w:r w:rsidRPr="001F12F4">
        <w:rPr>
          <w:sz w:val="16"/>
        </w:rPr>
        <w:t xml:space="preserve"> the authority of </w:t>
      </w:r>
      <w:r w:rsidRPr="00DF4DE3">
        <w:rPr>
          <w:rStyle w:val="StyleUnderline"/>
          <w:highlight w:val="yellow"/>
        </w:rPr>
        <w:t>the “democratic peace</w:t>
      </w:r>
      <w:r w:rsidRPr="001F12F4">
        <w:rPr>
          <w:sz w:val="16"/>
        </w:rPr>
        <w:t>” theorist and “atrocitologist” Rudolph Rummel, who in his 1994 book Death By Government wrote that whereas “totalitarian communist governments slaughter their people by the tens of millions[,]…many democracies can barely bring themselves to execute serial murderers.”[136] (357)</w:t>
      </w:r>
      <w:r w:rsidRPr="001F12F4">
        <w:rPr>
          <w:sz w:val="12"/>
        </w:rPr>
        <w:t>¶</w:t>
      </w:r>
      <w:r w:rsidRPr="001F12F4">
        <w:rPr>
          <w:sz w:val="16"/>
        </w:rPr>
        <w:t xml:space="preserve"> As we have seen, </w:t>
      </w:r>
      <w:r w:rsidRPr="001F12F4">
        <w:rPr>
          <w:rStyle w:val="Emphasis"/>
        </w:rPr>
        <w:t xml:space="preserve">Pinker </w:t>
      </w:r>
      <w:r w:rsidRPr="00DF4DE3">
        <w:rPr>
          <w:rStyle w:val="Emphasis"/>
          <w:highlight w:val="yellow"/>
        </w:rPr>
        <w:t>rewrites history</w:t>
      </w:r>
      <w:r w:rsidRPr="001F12F4">
        <w:rPr>
          <w:sz w:val="16"/>
        </w:rPr>
        <w:t xml:space="preserve"> </w:t>
      </w:r>
      <w:r w:rsidRPr="00DF4DE3">
        <w:rPr>
          <w:rStyle w:val="StyleUnderline"/>
          <w:highlight w:val="yellow"/>
        </w:rPr>
        <w:t>to accommodate this</w:t>
      </w:r>
      <w:r w:rsidRPr="00674AC4">
        <w:rPr>
          <w:rStyle w:val="StyleUnderline"/>
        </w:rPr>
        <w:t xml:space="preserve"> familiar </w:t>
      </w:r>
      <w:r w:rsidRPr="00DF4DE3">
        <w:rPr>
          <w:rStyle w:val="StyleUnderline"/>
          <w:highlight w:val="yellow"/>
        </w:rPr>
        <w:t>establishment</w:t>
      </w:r>
      <w:r w:rsidRPr="00DF4DE3">
        <w:rPr>
          <w:sz w:val="16"/>
          <w:highlight w:val="yellow"/>
        </w:rPr>
        <w:t xml:space="preserve"> </w:t>
      </w:r>
      <w:r w:rsidRPr="00DF4DE3">
        <w:rPr>
          <w:rStyle w:val="StyleUnderline"/>
          <w:highlight w:val="yellow"/>
        </w:rPr>
        <w:t>perspective, so that</w:t>
      </w:r>
      <w:r w:rsidRPr="00674AC4">
        <w:rPr>
          <w:rStyle w:val="StyleUnderline"/>
        </w:rPr>
        <w:t xml:space="preserve"> the Cold War was rooted in communist expansionism </w:t>
      </w:r>
      <w:r w:rsidRPr="001F12F4">
        <w:rPr>
          <w:sz w:val="16"/>
        </w:rPr>
        <w:t xml:space="preserve">and U.S. efforts at </w:t>
      </w:r>
      <w:r w:rsidRPr="00674AC4">
        <w:rPr>
          <w:rStyle w:val="StyleUnderline"/>
        </w:rPr>
        <w:t xml:space="preserve">containment, and </w:t>
      </w:r>
      <w:r w:rsidRPr="00DF4DE3">
        <w:rPr>
          <w:rStyle w:val="StyleUnderline"/>
          <w:highlight w:val="yellow"/>
        </w:rPr>
        <w:t>the</w:t>
      </w:r>
      <w:r w:rsidRPr="00674AC4">
        <w:rPr>
          <w:rStyle w:val="StyleUnderline"/>
        </w:rPr>
        <w:t xml:space="preserve"> several</w:t>
      </w:r>
      <w:r w:rsidRPr="001F12F4">
        <w:rPr>
          <w:sz w:val="16"/>
        </w:rPr>
        <w:t xml:space="preserve"> </w:t>
      </w:r>
      <w:r w:rsidRPr="00DF4DE3">
        <w:rPr>
          <w:rStyle w:val="Emphasis"/>
          <w:highlight w:val="yellow"/>
        </w:rPr>
        <w:t xml:space="preserve">million deaths in </w:t>
      </w:r>
      <w:r w:rsidRPr="001F12F4">
        <w:rPr>
          <w:rStyle w:val="Emphasis"/>
        </w:rPr>
        <w:t xml:space="preserve">the </w:t>
      </w:r>
      <w:r w:rsidRPr="00DF4DE3">
        <w:rPr>
          <w:rStyle w:val="Emphasis"/>
          <w:highlight w:val="yellow"/>
        </w:rPr>
        <w:t>Korea</w:t>
      </w:r>
      <w:r w:rsidRPr="001F12F4">
        <w:rPr>
          <w:rStyle w:val="Emphasis"/>
        </w:rPr>
        <w:t>n</w:t>
      </w:r>
      <w:r w:rsidRPr="00DF4DE3">
        <w:rPr>
          <w:rStyle w:val="Emphasis"/>
          <w:highlight w:val="yellow"/>
        </w:rPr>
        <w:t xml:space="preserve"> and Vietnam </w:t>
      </w:r>
      <w:r w:rsidRPr="001F12F4">
        <w:rPr>
          <w:rStyle w:val="Emphasis"/>
        </w:rPr>
        <w:t>wars</w:t>
      </w:r>
      <w:r w:rsidRPr="001F12F4">
        <w:rPr>
          <w:sz w:val="16"/>
        </w:rPr>
        <w:t xml:space="preserve"> </w:t>
      </w:r>
      <w:r w:rsidRPr="00DF4DE3">
        <w:rPr>
          <w:rStyle w:val="StyleUnderline"/>
          <w:highlight w:val="yellow"/>
        </w:rPr>
        <w:t>were</w:t>
      </w:r>
      <w:r w:rsidRPr="00DF4DE3">
        <w:rPr>
          <w:sz w:val="16"/>
          <w:highlight w:val="yellow"/>
        </w:rPr>
        <w:t xml:space="preserve"> </w:t>
      </w:r>
      <w:r w:rsidRPr="00DF4DE3">
        <w:rPr>
          <w:rStyle w:val="StyleUnderline"/>
          <w:highlight w:val="yellow"/>
        </w:rPr>
        <w:t>attributable to the communists’</w:t>
      </w:r>
      <w:r w:rsidRPr="00674AC4">
        <w:rPr>
          <w:rStyle w:val="StyleUnderline"/>
        </w:rPr>
        <w:t xml:space="preserve"> fanatical </w:t>
      </w:r>
      <w:r w:rsidRPr="00DF4DE3">
        <w:rPr>
          <w:rStyle w:val="StyleUnderline"/>
          <w:highlight w:val="yellow"/>
        </w:rPr>
        <w:t>unwillingness to surrender</w:t>
      </w:r>
      <w:r w:rsidRPr="001F12F4">
        <w:rPr>
          <w:sz w:val="16"/>
        </w:rPr>
        <w:t xml:space="preserve"> to superior force, </w:t>
      </w:r>
      <w:r w:rsidRPr="00DF4DE3">
        <w:rPr>
          <w:rStyle w:val="StyleUnderline"/>
          <w:highlight w:val="yellow"/>
        </w:rPr>
        <w:t>not</w:t>
      </w:r>
      <w:r w:rsidRPr="00674AC4">
        <w:rPr>
          <w:rStyle w:val="StyleUnderline"/>
        </w:rPr>
        <w:t xml:space="preserve"> to</w:t>
      </w:r>
      <w:r w:rsidRPr="001F12F4">
        <w:rPr>
          <w:sz w:val="16"/>
        </w:rPr>
        <w:t xml:space="preserve"> </w:t>
      </w:r>
      <w:r w:rsidRPr="00DF4DE3">
        <w:rPr>
          <w:rStyle w:val="StyleUnderline"/>
          <w:highlight w:val="yellow"/>
        </w:rPr>
        <w:t>anti-communist</w:t>
      </w:r>
      <w:r w:rsidRPr="00DF4DE3">
        <w:rPr>
          <w:sz w:val="16"/>
          <w:highlight w:val="yellow"/>
        </w:rPr>
        <w:t xml:space="preserve"> </w:t>
      </w:r>
      <w:r w:rsidRPr="00DF4DE3">
        <w:rPr>
          <w:rStyle w:val="StyleUnderline"/>
          <w:highlight w:val="yellow"/>
        </w:rPr>
        <w:t>and racist attitudes that</w:t>
      </w:r>
      <w:r w:rsidRPr="00674AC4">
        <w:rPr>
          <w:rStyle w:val="StyleUnderline"/>
        </w:rPr>
        <w:t xml:space="preserve"> </w:t>
      </w:r>
      <w:r w:rsidRPr="00DF4DE3">
        <w:rPr>
          <w:rStyle w:val="StyleUnderline"/>
          <w:highlight w:val="yellow"/>
        </w:rPr>
        <w:t xml:space="preserve">facilitated the U.S. </w:t>
      </w:r>
      <w:r w:rsidRPr="001F12F4">
        <w:rPr>
          <w:rStyle w:val="StyleUnderline"/>
        </w:rPr>
        <w:t xml:space="preserve">military’s </w:t>
      </w:r>
      <w:r w:rsidRPr="00DF4DE3">
        <w:rPr>
          <w:rStyle w:val="StyleUnderline"/>
          <w:highlight w:val="yellow"/>
        </w:rPr>
        <w:t>mass killings</w:t>
      </w:r>
      <w:r w:rsidRPr="001F12F4">
        <w:rPr>
          <w:sz w:val="16"/>
        </w:rPr>
        <w:t xml:space="preserve"> of distant peoples. </w:t>
      </w:r>
      <w:r w:rsidRPr="00674AC4">
        <w:rPr>
          <w:rStyle w:val="StyleUnderline"/>
        </w:rPr>
        <w:t>He deals with U.S. state-capitalism’s support</w:t>
      </w:r>
      <w:r w:rsidRPr="001F12F4">
        <w:rPr>
          <w:sz w:val="16"/>
        </w:rPr>
        <w:t xml:space="preserve"> </w:t>
      </w:r>
      <w:r w:rsidRPr="00674AC4">
        <w:rPr>
          <w:rStyle w:val="StyleUnderline"/>
        </w:rPr>
        <w:t>and sponsorship of the corrupt open-door dictatorships of Suharto, Marcos, Mobutu, Pinochet, Diem, the Greek Colonels, and the National Security States of Latin America</w:t>
      </w:r>
      <w:r w:rsidRPr="001F12F4">
        <w:rPr>
          <w:sz w:val="16"/>
        </w:rPr>
        <w:t xml:space="preserve"> (among many others), </w:t>
      </w:r>
      <w:r w:rsidRPr="00674AC4">
        <w:rPr>
          <w:rStyle w:val="StyleUnderline"/>
        </w:rPr>
        <w:t>and</w:t>
      </w:r>
      <w:r w:rsidRPr="001F12F4">
        <w:rPr>
          <w:sz w:val="16"/>
        </w:rPr>
        <w:t xml:space="preserve"> </w:t>
      </w:r>
      <w:r w:rsidRPr="00674AC4">
        <w:rPr>
          <w:rStyle w:val="StyleUnderline"/>
        </w:rPr>
        <w:t>the</w:t>
      </w:r>
      <w:r w:rsidRPr="001F12F4">
        <w:rPr>
          <w:sz w:val="16"/>
        </w:rPr>
        <w:t xml:space="preserve"> “burgeoning” of </w:t>
      </w:r>
      <w:r w:rsidRPr="00674AC4">
        <w:rPr>
          <w:rStyle w:val="StyleUnderline"/>
        </w:rPr>
        <w:t>torture</w:t>
      </w:r>
      <w:r w:rsidRPr="001F12F4">
        <w:rPr>
          <w:sz w:val="16"/>
        </w:rPr>
        <w:t xml:space="preserve"> </w:t>
      </w:r>
      <w:r w:rsidRPr="00674AC4">
        <w:rPr>
          <w:rStyle w:val="StyleUnderline"/>
        </w:rPr>
        <w:t>following the end of the Cold War</w:t>
      </w:r>
      <w:r w:rsidRPr="001F12F4">
        <w:rPr>
          <w:sz w:val="16"/>
        </w:rPr>
        <w:t xml:space="preserve">, </w:t>
      </w:r>
      <w:r w:rsidRPr="00C97AD0">
        <w:rPr>
          <w:rStyle w:val="StyleUnderline"/>
        </w:rPr>
        <w:t>by eye aversion</w:t>
      </w:r>
      <w:r w:rsidRPr="001F12F4">
        <w:rPr>
          <w:sz w:val="16"/>
        </w:rPr>
        <w:t xml:space="preserve">. </w:t>
      </w:r>
      <w:r w:rsidRPr="001F12F4">
        <w:rPr>
          <w:sz w:val="12"/>
        </w:rPr>
        <w:t>¶</w:t>
      </w:r>
      <w:r w:rsidRPr="001F12F4">
        <w:rPr>
          <w:sz w:val="16"/>
        </w:rPr>
        <w:t xml:space="preserve"> </w:t>
      </w:r>
      <w:r w:rsidRPr="00674AC4">
        <w:rPr>
          <w:rStyle w:val="StyleUnderline"/>
        </w:rPr>
        <w:t xml:space="preserve">In Pinker’s view, </w:t>
      </w:r>
      <w:r w:rsidRPr="00DF4DE3">
        <w:rPr>
          <w:rStyle w:val="StyleUnderline"/>
          <w:highlight w:val="yellow"/>
        </w:rPr>
        <w:t>the Third World’s troubled areas are suffering from their failure to absorb</w:t>
      </w:r>
      <w:r w:rsidRPr="00DF4DE3">
        <w:rPr>
          <w:sz w:val="16"/>
          <w:highlight w:val="yellow"/>
        </w:rPr>
        <w:t xml:space="preserve"> </w:t>
      </w:r>
      <w:r w:rsidRPr="00C97AD0">
        <w:rPr>
          <w:rStyle w:val="StyleUnderline"/>
        </w:rPr>
        <w:t xml:space="preserve">the </w:t>
      </w:r>
      <w:r w:rsidRPr="00DF4DE3">
        <w:rPr>
          <w:rStyle w:val="Emphasis"/>
          <w:highlight w:val="yellow"/>
        </w:rPr>
        <w:t>civilizing lessons</w:t>
      </w:r>
      <w:r w:rsidRPr="00674AC4">
        <w:rPr>
          <w:rStyle w:val="StyleUnderline"/>
        </w:rPr>
        <w:t xml:space="preserve"> modeled for them in the U</w:t>
      </w:r>
      <w:r w:rsidRPr="001F12F4">
        <w:rPr>
          <w:sz w:val="16"/>
        </w:rPr>
        <w:t xml:space="preserve">nited </w:t>
      </w:r>
      <w:r w:rsidRPr="00674AC4">
        <w:rPr>
          <w:rStyle w:val="StyleUnderline"/>
        </w:rPr>
        <w:t>S</w:t>
      </w:r>
      <w:r w:rsidRPr="001F12F4">
        <w:rPr>
          <w:sz w:val="16"/>
        </w:rPr>
        <w:t xml:space="preserve">tates and other advanced countries. </w:t>
      </w:r>
      <w:r w:rsidRPr="00DF4DE3">
        <w:rPr>
          <w:rStyle w:val="Emphasis"/>
          <w:highlight w:val="yellow"/>
        </w:rPr>
        <w:t>He ignores</w:t>
      </w:r>
      <w:r w:rsidRPr="00674AC4">
        <w:rPr>
          <w:rStyle w:val="Emphasis"/>
        </w:rPr>
        <w:t xml:space="preserve"> </w:t>
      </w:r>
      <w:r w:rsidRPr="00DF4DE3">
        <w:rPr>
          <w:rStyle w:val="Emphasis"/>
          <w:highlight w:val="yellow"/>
        </w:rPr>
        <w:t>the eight-decades</w:t>
      </w:r>
      <w:r w:rsidRPr="00674AC4">
        <w:rPr>
          <w:rStyle w:val="Emphasis"/>
        </w:rPr>
        <w:t>-</w:t>
      </w:r>
      <w:r w:rsidRPr="00DF4DE3">
        <w:rPr>
          <w:rStyle w:val="Emphasis"/>
          <w:highlight w:val="yellow"/>
        </w:rPr>
        <w:t>long</w:t>
      </w:r>
      <w:r w:rsidRPr="00674AC4">
        <w:rPr>
          <w:rStyle w:val="Emphasis"/>
        </w:rPr>
        <w:t xml:space="preserve"> massive </w:t>
      </w:r>
      <w:r w:rsidRPr="00DF4DE3">
        <w:rPr>
          <w:rStyle w:val="Emphasis"/>
          <w:highlight w:val="yellow"/>
        </w:rPr>
        <w:t>U.S. investment in the military</w:t>
      </w:r>
      <w:r w:rsidRPr="00674AC4">
        <w:rPr>
          <w:rStyle w:val="Emphasis"/>
        </w:rPr>
        <w:t xml:space="preserve"> and ideological </w:t>
      </w:r>
      <w:r w:rsidRPr="00DF4DE3">
        <w:rPr>
          <w:rStyle w:val="Emphasis"/>
          <w:highlight w:val="yellow"/>
        </w:rPr>
        <w:t>training, political</w:t>
      </w:r>
      <w:r w:rsidRPr="00674AC4">
        <w:rPr>
          <w:rStyle w:val="Emphasis"/>
        </w:rPr>
        <w:t xml:space="preserve"> </w:t>
      </w:r>
      <w:r w:rsidRPr="00DF4DE3">
        <w:rPr>
          <w:rStyle w:val="Emphasis"/>
          <w:highlight w:val="yellow"/>
        </w:rPr>
        <w:t>takeovers, and</w:t>
      </w:r>
      <w:r w:rsidRPr="00674AC4">
        <w:rPr>
          <w:rStyle w:val="Emphasis"/>
        </w:rPr>
        <w:t xml:space="preserve"> subsequent </w:t>
      </w:r>
      <w:r w:rsidRPr="00DF4DE3">
        <w:rPr>
          <w:rStyle w:val="Emphasis"/>
          <w:highlight w:val="yellow"/>
        </w:rPr>
        <w:t>support of Third World dictators in</w:t>
      </w:r>
      <w:r w:rsidRPr="00674AC4">
        <w:rPr>
          <w:rStyle w:val="Emphasis"/>
        </w:rPr>
        <w:t xml:space="preserve"> numerous </w:t>
      </w:r>
      <w:r w:rsidRPr="00DF4DE3">
        <w:rPr>
          <w:rStyle w:val="Emphasis"/>
          <w:highlight w:val="yellow"/>
        </w:rPr>
        <w:t>U.S. client terror states</w:t>
      </w:r>
      <w:r w:rsidRPr="001F12F4">
        <w:rPr>
          <w:sz w:val="16"/>
        </w:rPr>
        <w:t xml:space="preserve">, </w:t>
      </w:r>
      <w:r w:rsidRPr="00DF4DE3">
        <w:rPr>
          <w:rStyle w:val="StyleUnderline"/>
          <w:highlight w:val="yellow"/>
        </w:rPr>
        <w:t>including Guatemala</w:t>
      </w:r>
      <w:r w:rsidRPr="00674AC4">
        <w:rPr>
          <w:rStyle w:val="StyleUnderline"/>
        </w:rPr>
        <w:t xml:space="preserve">, transformed from a democracy to terror state in 1954, </w:t>
      </w:r>
      <w:r w:rsidRPr="00DF4DE3">
        <w:rPr>
          <w:rStyle w:val="StyleUnderline"/>
          <w:highlight w:val="yellow"/>
        </w:rPr>
        <w:t>Brazil</w:t>
      </w:r>
      <w:r w:rsidRPr="00674AC4">
        <w:rPr>
          <w:rStyle w:val="StyleUnderline"/>
        </w:rPr>
        <w:t xml:space="preserve">, shifted from a democracy to military dictatorship in 1964, </w:t>
      </w:r>
      <w:r w:rsidRPr="00DF4DE3">
        <w:rPr>
          <w:rStyle w:val="StyleUnderline"/>
          <w:highlight w:val="yellow"/>
        </w:rPr>
        <w:t>the Philippines</w:t>
      </w:r>
      <w:r w:rsidRPr="00674AC4">
        <w:rPr>
          <w:rStyle w:val="StyleUnderline"/>
        </w:rPr>
        <w:t xml:space="preserve"> in 1972, </w:t>
      </w:r>
      <w:r w:rsidRPr="00DF4DE3">
        <w:rPr>
          <w:rStyle w:val="StyleUnderline"/>
          <w:highlight w:val="yellow"/>
        </w:rPr>
        <w:t xml:space="preserve">and Chile </w:t>
      </w:r>
      <w:r w:rsidRPr="00C97AD0">
        <w:rPr>
          <w:rStyle w:val="StyleUnderline"/>
        </w:rPr>
        <w:t>the</w:t>
      </w:r>
      <w:r w:rsidRPr="00674AC4">
        <w:rPr>
          <w:rStyle w:val="StyleUnderline"/>
        </w:rPr>
        <w:t xml:space="preserve"> same in 1973, among many others.</w:t>
      </w:r>
      <w:r w:rsidRPr="001F12F4">
        <w:rPr>
          <w:sz w:val="16"/>
        </w:rPr>
        <w:t xml:space="preserve"> A tabulation by one of the present authors in 1979 found that 26 of the 35 states in that era that used torture on an administrative basis were U.S. clients, all of them recipients of U.S. military and economic aid.[137] </w:t>
      </w:r>
      <w:r w:rsidRPr="00DF4DE3">
        <w:rPr>
          <w:rStyle w:val="StyleUnderline"/>
          <w:highlight w:val="yellow"/>
        </w:rPr>
        <w:t xml:space="preserve">These clients were capitalist </w:t>
      </w:r>
      <w:r w:rsidRPr="00C97AD0">
        <w:rPr>
          <w:rStyle w:val="StyleUnderline"/>
        </w:rPr>
        <w:t>in</w:t>
      </w:r>
      <w:r w:rsidRPr="00275C29">
        <w:rPr>
          <w:rStyle w:val="StyleUnderline"/>
        </w:rPr>
        <w:t xml:space="preserve"> structure</w:t>
      </w:r>
      <w:r w:rsidRPr="00DF4DE3">
        <w:rPr>
          <w:rStyle w:val="StyleUnderline"/>
          <w:highlight w:val="yellow"/>
        </w:rPr>
        <w:t>, but</w:t>
      </w:r>
      <w:r w:rsidRPr="00DF4DE3">
        <w:rPr>
          <w:sz w:val="16"/>
          <w:highlight w:val="yellow"/>
        </w:rPr>
        <w:t xml:space="preserve"> </w:t>
      </w:r>
      <w:r w:rsidRPr="001F12F4">
        <w:rPr>
          <w:rStyle w:val="StyleUnderline"/>
        </w:rPr>
        <w:t>threatened</w:t>
      </w:r>
      <w:r w:rsidRPr="001F12F4">
        <w:rPr>
          <w:sz w:val="16"/>
        </w:rPr>
        <w:t xml:space="preserve"> </w:t>
      </w:r>
      <w:r w:rsidRPr="001F12F4">
        <w:rPr>
          <w:rStyle w:val="StyleUnderline"/>
        </w:rPr>
        <w:t>and</w:t>
      </w:r>
      <w:r w:rsidRPr="001F12F4">
        <w:rPr>
          <w:sz w:val="16"/>
        </w:rPr>
        <w:t xml:space="preserve"> </w:t>
      </w:r>
      <w:r w:rsidRPr="00DF4DE3">
        <w:rPr>
          <w:rStyle w:val="StyleUnderline"/>
          <w:highlight w:val="yellow"/>
        </w:rPr>
        <w:t>employed force to keep the lower orders disorganized</w:t>
      </w:r>
      <w:r w:rsidRPr="00275C29">
        <w:rPr>
          <w:rStyle w:val="StyleUnderline"/>
        </w:rPr>
        <w:t xml:space="preserve"> </w:t>
      </w:r>
      <w:r w:rsidRPr="00DF4DE3">
        <w:rPr>
          <w:rStyle w:val="StyleUnderline"/>
          <w:highlight w:val="yellow"/>
        </w:rPr>
        <w:t>and</w:t>
      </w:r>
      <w:r w:rsidRPr="00275C29">
        <w:rPr>
          <w:rStyle w:val="StyleUnderline"/>
        </w:rPr>
        <w:t xml:space="preserve"> more </w:t>
      </w:r>
      <w:r w:rsidRPr="00DF4DE3">
        <w:rPr>
          <w:rStyle w:val="Emphasis"/>
          <w:highlight w:val="yellow"/>
        </w:rPr>
        <w:t>serviceable to the local elites and transnational corporations</w:t>
      </w:r>
      <w:r w:rsidRPr="00275C29">
        <w:rPr>
          <w:rStyle w:val="StyleUnderline"/>
        </w:rPr>
        <w:t xml:space="preserve"> investing there</w:t>
      </w:r>
      <w:r w:rsidRPr="001F12F4">
        <w:rPr>
          <w:sz w:val="16"/>
        </w:rPr>
        <w:t xml:space="preserve">. </w:t>
      </w:r>
      <w:r w:rsidRPr="00275C29">
        <w:rPr>
          <w:rStyle w:val="StyleUnderline"/>
        </w:rPr>
        <w:t>One</w:t>
      </w:r>
      <w:r w:rsidRPr="001F12F4">
        <w:rPr>
          <w:sz w:val="16"/>
        </w:rPr>
        <w:t xml:space="preserve"> Latin American Church </w:t>
      </w:r>
      <w:r w:rsidRPr="00275C29">
        <w:rPr>
          <w:rStyle w:val="StyleUnderline"/>
        </w:rPr>
        <w:t>document</w:t>
      </w:r>
      <w:r w:rsidRPr="001F12F4">
        <w:rPr>
          <w:sz w:val="16"/>
        </w:rPr>
        <w:t xml:space="preserve"> of that period </w:t>
      </w:r>
      <w:r w:rsidRPr="00275C29">
        <w:rPr>
          <w:rStyle w:val="StyleUnderline"/>
        </w:rPr>
        <w:t xml:space="preserve">spoke of the local </w:t>
      </w:r>
      <w:r w:rsidRPr="00DF4DE3">
        <w:rPr>
          <w:rStyle w:val="StyleUnderline"/>
          <w:highlight w:val="yellow"/>
        </w:rPr>
        <w:t>U.S.</w:t>
      </w:r>
      <w:r w:rsidRPr="00275C29">
        <w:rPr>
          <w:rStyle w:val="StyleUnderline"/>
        </w:rPr>
        <w:t>-</w:t>
      </w:r>
      <w:r w:rsidRPr="00DF4DE3">
        <w:rPr>
          <w:rStyle w:val="StyleUnderline"/>
          <w:highlight w:val="yellow"/>
        </w:rPr>
        <w:t>supported regimes</w:t>
      </w:r>
      <w:r w:rsidRPr="001F12F4">
        <w:rPr>
          <w:sz w:val="16"/>
        </w:rPr>
        <w:t xml:space="preserve"> </w:t>
      </w:r>
      <w:r w:rsidRPr="00275C29">
        <w:rPr>
          <w:rStyle w:val="StyleUnderline"/>
        </w:rPr>
        <w:t xml:space="preserve">as </w:t>
      </w:r>
      <w:r w:rsidRPr="00DF4DE3">
        <w:rPr>
          <w:rStyle w:val="StyleUnderline"/>
          <w:highlight w:val="yellow"/>
        </w:rPr>
        <w:t>imposing an economic model so repressive that it “</w:t>
      </w:r>
      <w:r w:rsidRPr="00DF4DE3">
        <w:rPr>
          <w:rStyle w:val="Emphasis"/>
          <w:highlight w:val="yellow"/>
          <w:bdr w:val="single" w:sz="4" w:space="0" w:color="auto"/>
        </w:rPr>
        <w:t>provoked a revolution that</w:t>
      </w:r>
      <w:r w:rsidRPr="001F12F4">
        <w:rPr>
          <w:rStyle w:val="Emphasis"/>
          <w:bdr w:val="single" w:sz="4" w:space="0" w:color="auto"/>
        </w:rPr>
        <w:t xml:space="preserve"> </w:t>
      </w:r>
      <w:r w:rsidRPr="00DF4DE3">
        <w:rPr>
          <w:rStyle w:val="Emphasis"/>
          <w:highlight w:val="yellow"/>
          <w:bdr w:val="single" w:sz="4" w:space="0" w:color="auto"/>
        </w:rPr>
        <w:t>did not exist</w:t>
      </w:r>
      <w:r w:rsidRPr="00275C29">
        <w:rPr>
          <w:rStyle w:val="StyleUnderline"/>
        </w:rPr>
        <w:t>.”</w:t>
      </w:r>
      <w:r w:rsidRPr="001F12F4">
        <w:rPr>
          <w:sz w:val="16"/>
        </w:rPr>
        <w:t xml:space="preserve">[138] </w:t>
      </w:r>
      <w:r w:rsidRPr="00DF4DE3">
        <w:rPr>
          <w:rStyle w:val="Emphasis"/>
          <w:highlight w:val="yellow"/>
        </w:rPr>
        <w:t>This was a deliberate “decivilizing” process</w:t>
      </w:r>
      <w:r w:rsidRPr="00275C29">
        <w:rPr>
          <w:rStyle w:val="Emphasis"/>
        </w:rPr>
        <w:t>, with the civilized serving as co-managers</w:t>
      </w:r>
      <w:r w:rsidRPr="001F12F4">
        <w:rPr>
          <w:sz w:val="16"/>
        </w:rPr>
        <w:t>.</w:t>
      </w:r>
      <w:r w:rsidRPr="001F12F4">
        <w:rPr>
          <w:sz w:val="12"/>
        </w:rPr>
        <w:t>¶</w:t>
      </w:r>
      <w:r w:rsidRPr="001F12F4">
        <w:rPr>
          <w:sz w:val="16"/>
        </w:rPr>
        <w:t xml:space="preserve"> We have seen that </w:t>
      </w:r>
      <w:r w:rsidRPr="00275C29">
        <w:rPr>
          <w:rStyle w:val="StyleUnderline"/>
        </w:rPr>
        <w:t xml:space="preserve">Pinker finds the modern era peaceful by focusing on </w:t>
      </w:r>
      <w:r w:rsidRPr="00DF4DE3">
        <w:rPr>
          <w:rStyle w:val="StyleUnderline"/>
          <w:highlight w:val="yellow"/>
        </w:rPr>
        <w:t>the absence of</w:t>
      </w:r>
      <w:r w:rsidRPr="00DF4DE3">
        <w:rPr>
          <w:sz w:val="16"/>
          <w:highlight w:val="yellow"/>
        </w:rPr>
        <w:t xml:space="preserve"> </w:t>
      </w:r>
      <w:r w:rsidRPr="00DF4DE3">
        <w:rPr>
          <w:rStyle w:val="StyleUnderline"/>
          <w:highlight w:val="yellow"/>
        </w:rPr>
        <w:t>war</w:t>
      </w:r>
      <w:r w:rsidRPr="00DF4DE3">
        <w:rPr>
          <w:sz w:val="16"/>
          <w:highlight w:val="yellow"/>
        </w:rPr>
        <w:t xml:space="preserve"> </w:t>
      </w:r>
      <w:r w:rsidRPr="00DF4DE3">
        <w:rPr>
          <w:rStyle w:val="StyleUnderline"/>
          <w:highlight w:val="yellow"/>
        </w:rPr>
        <w:t>between</w:t>
      </w:r>
      <w:r w:rsidRPr="001F12F4">
        <w:rPr>
          <w:sz w:val="16"/>
        </w:rPr>
        <w:t xml:space="preserve"> the </w:t>
      </w:r>
      <w:r w:rsidRPr="00275C29">
        <w:rPr>
          <w:rStyle w:val="StyleUnderline"/>
        </w:rPr>
        <w:t xml:space="preserve">major </w:t>
      </w:r>
      <w:r w:rsidRPr="00DF4DE3">
        <w:rPr>
          <w:rStyle w:val="StyleUnderline"/>
          <w:highlight w:val="yellow"/>
        </w:rPr>
        <w:t>powers</w:t>
      </w:r>
      <w:r w:rsidRPr="001F12F4">
        <w:rPr>
          <w:sz w:val="16"/>
        </w:rPr>
        <w:t xml:space="preserve">, </w:t>
      </w:r>
      <w:r w:rsidRPr="00DF4DE3">
        <w:rPr>
          <w:rStyle w:val="Emphasis"/>
          <w:highlight w:val="yellow"/>
        </w:rPr>
        <w:t>downplay</w:t>
      </w:r>
      <w:r w:rsidRPr="00275C29">
        <w:rPr>
          <w:rStyle w:val="Emphasis"/>
        </w:rPr>
        <w:t xml:space="preserve">ing </w:t>
      </w:r>
      <w:r w:rsidRPr="00DF4DE3">
        <w:rPr>
          <w:rStyle w:val="Emphasis"/>
          <w:highlight w:val="yellow"/>
        </w:rPr>
        <w:t>the</w:t>
      </w:r>
      <w:r w:rsidRPr="001F12F4">
        <w:rPr>
          <w:sz w:val="16"/>
        </w:rPr>
        <w:t xml:space="preserve"> </w:t>
      </w:r>
      <w:r w:rsidRPr="00275C29">
        <w:rPr>
          <w:rStyle w:val="Emphasis"/>
        </w:rPr>
        <w:t xml:space="preserve">many </w:t>
      </w:r>
      <w:r w:rsidRPr="00DF4DE3">
        <w:rPr>
          <w:rStyle w:val="Emphasis"/>
          <w:highlight w:val="yellow"/>
        </w:rPr>
        <w:t>murderous</w:t>
      </w:r>
      <w:r w:rsidRPr="00275C29">
        <w:rPr>
          <w:rStyle w:val="Emphasis"/>
        </w:rPr>
        <w:t xml:space="preserve"> </w:t>
      </w:r>
      <w:r w:rsidRPr="00DF4DE3">
        <w:rPr>
          <w:rStyle w:val="Emphasis"/>
          <w:highlight w:val="yellow"/>
        </w:rPr>
        <w:t>wars carried out by the West</w:t>
      </w:r>
      <w:r w:rsidRPr="001F12F4">
        <w:rPr>
          <w:sz w:val="16"/>
        </w:rPr>
        <w:t xml:space="preserve"> (and mainly the United States) </w:t>
      </w:r>
      <w:r w:rsidRPr="00DF4DE3">
        <w:rPr>
          <w:rStyle w:val="Emphasis"/>
          <w:highlight w:val="yellow"/>
        </w:rPr>
        <w:t>against small countries,</w:t>
      </w:r>
      <w:r w:rsidRPr="00DF4DE3">
        <w:rPr>
          <w:sz w:val="16"/>
          <w:highlight w:val="yellow"/>
        </w:rPr>
        <w:t xml:space="preserve"> </w:t>
      </w:r>
      <w:r w:rsidRPr="00DF4DE3">
        <w:rPr>
          <w:rStyle w:val="Emphasis"/>
          <w:highlight w:val="yellow"/>
        </w:rPr>
        <w:t>and falsely suggesting that</w:t>
      </w:r>
      <w:r w:rsidRPr="001F12F4">
        <w:rPr>
          <w:sz w:val="16"/>
        </w:rPr>
        <w:t xml:space="preserve"> </w:t>
      </w:r>
      <w:r w:rsidRPr="00275C29">
        <w:rPr>
          <w:rStyle w:val="Emphasis"/>
        </w:rPr>
        <w:t xml:space="preserve">the lesser-country </w:t>
      </w:r>
      <w:r w:rsidRPr="00DF4DE3">
        <w:rPr>
          <w:rStyle w:val="Emphasis"/>
          <w:highlight w:val="yellow"/>
        </w:rPr>
        <w:t>conflicts are</w:t>
      </w:r>
      <w:r w:rsidRPr="00275C29">
        <w:rPr>
          <w:rStyle w:val="Emphasis"/>
        </w:rPr>
        <w:t xml:space="preserve"> </w:t>
      </w:r>
      <w:r w:rsidRPr="00DF4DE3">
        <w:rPr>
          <w:rStyle w:val="Emphasis"/>
          <w:highlight w:val="yellow"/>
        </w:rPr>
        <w:t>home-grown</w:t>
      </w:r>
      <w:r w:rsidRPr="00DF4DE3">
        <w:rPr>
          <w:sz w:val="16"/>
          <w:highlight w:val="yellow"/>
        </w:rPr>
        <w:t xml:space="preserve">, </w:t>
      </w:r>
      <w:r w:rsidRPr="00DF4DE3">
        <w:rPr>
          <w:rStyle w:val="StyleUnderline"/>
          <w:highlight w:val="yellow"/>
        </w:rPr>
        <w:t>even</w:t>
      </w:r>
      <w:r w:rsidRPr="00275C29">
        <w:rPr>
          <w:rStyle w:val="StyleUnderline"/>
        </w:rPr>
        <w:t xml:space="preserve"> where, as </w:t>
      </w:r>
      <w:r w:rsidRPr="00DF4DE3">
        <w:rPr>
          <w:rStyle w:val="StyleUnderline"/>
          <w:highlight w:val="yellow"/>
        </w:rPr>
        <w:t>in</w:t>
      </w:r>
      <w:r w:rsidRPr="00275C29">
        <w:rPr>
          <w:rStyle w:val="StyleUnderline"/>
        </w:rPr>
        <w:t xml:space="preserve"> the cases of </w:t>
      </w:r>
      <w:r w:rsidRPr="00DF4DE3">
        <w:rPr>
          <w:rStyle w:val="StyleUnderline"/>
          <w:highlight w:val="yellow"/>
        </w:rPr>
        <w:t>Iraq and</w:t>
      </w:r>
      <w:r w:rsidRPr="00DF4DE3">
        <w:rPr>
          <w:sz w:val="16"/>
          <w:highlight w:val="yellow"/>
        </w:rPr>
        <w:t xml:space="preserve"> </w:t>
      </w:r>
      <w:r w:rsidRPr="00DF4DE3">
        <w:rPr>
          <w:rStyle w:val="StyleUnderline"/>
          <w:highlight w:val="yellow"/>
        </w:rPr>
        <w:t>Afghanistan</w:t>
      </w:r>
      <w:r w:rsidRPr="00275C29">
        <w:rPr>
          <w:rStyle w:val="StyleUnderline"/>
        </w:rPr>
        <w:t xml:space="preserve">, it was U.S. military assaults that precipitated </w:t>
      </w:r>
      <w:r w:rsidRPr="001F12F4">
        <w:rPr>
          <w:sz w:val="16"/>
        </w:rPr>
        <w:t>the</w:t>
      </w:r>
      <w:r w:rsidRPr="00275C29">
        <w:rPr>
          <w:rStyle w:val="StyleUnderline"/>
        </w:rPr>
        <w:t xml:space="preserve"> internal </w:t>
      </w:r>
      <w:r w:rsidRPr="001F12F4">
        <w:rPr>
          <w:sz w:val="16"/>
        </w:rPr>
        <w:t>armed</w:t>
      </w:r>
      <w:r w:rsidRPr="00275C29">
        <w:rPr>
          <w:rStyle w:val="StyleUnderline"/>
        </w:rPr>
        <w:t xml:space="preserve"> conflicts</w:t>
      </w:r>
      <w:r w:rsidRPr="001F12F4">
        <w:rPr>
          <w:sz w:val="16"/>
        </w:rPr>
        <w:t>, with the United States then actively participating in them. The Israeli occupation and multi-decade ethnic cleansing of Palestine he misrepresents as a “cycle of deadly revenge,” with only Israel fighting against “terrorism” in this cycle. He speaks of Islamic and communist ideology as displaying violent tendencies, and congratulates the U.S. military for allegedly overcoming the kind of racist attitudes reported at the time of the Vietnam war (U.S. soldiers referring to Vietnamese as “gooks,” slopes,” and the like)—but the military’s new humanism is another piece of Pinker misinformation and pro-war propaganda. And he fails to cite the numerous instances of Israeli leaders referring to Palestinians as “grasshoppers,” “beasts walking on two legs,” “crocodiles,” “insects,” and a “cancer,” or Israeli rabbis decrying them as the “Amalekites” of the present era, calling for extermination of these unchosen people.[139]</w:t>
      </w:r>
      <w:r w:rsidRPr="001F12F4">
        <w:rPr>
          <w:sz w:val="12"/>
        </w:rPr>
        <w:t>¶</w:t>
      </w:r>
      <w:r w:rsidRPr="001F12F4">
        <w:rPr>
          <w:sz w:val="16"/>
        </w:rPr>
        <w:t xml:space="preserve"> As regards Israel, Pinker never mentions the Israeli belief in a “promised land” and “chosen people” who may be fulfilling God’s will in dispossessing Palestinians.[140] Although the lack of angelic behavior in these assaults and this language, ethnic cleansing, and dispossession process is dramatic, and has had important effects on the attitudes and behavior of Islamic peoples, it fails to fit Pinker’s ideological system and political agenda, and therefore is not a case of conflict with ideological roots. </w:t>
      </w:r>
      <w:r w:rsidRPr="001F12F4">
        <w:rPr>
          <w:sz w:val="12"/>
        </w:rPr>
        <w:t>¶</w:t>
      </w:r>
      <w:r w:rsidRPr="001F12F4">
        <w:rPr>
          <w:sz w:val="16"/>
        </w:rPr>
        <w:t xml:space="preserve"> </w:t>
      </w:r>
      <w:r w:rsidRPr="00275C29">
        <w:rPr>
          <w:rStyle w:val="StyleUnderline"/>
        </w:rPr>
        <w:t>For Pinker, there is</w:t>
      </w:r>
      <w:r w:rsidRPr="001F12F4">
        <w:rPr>
          <w:sz w:val="16"/>
        </w:rPr>
        <w:t xml:space="preserve"> also </w:t>
      </w:r>
      <w:r w:rsidRPr="00275C29">
        <w:rPr>
          <w:rStyle w:val="StyleUnderline"/>
        </w:rPr>
        <w:t>nothing ideological in the “miracle of the market</w:t>
      </w:r>
      <w:r w:rsidRPr="001F12F4">
        <w:rPr>
          <w:sz w:val="16"/>
        </w:rPr>
        <w:t xml:space="preserve">” (Reagan), no “stark utopia” in Friedrich von Hayek’s assertion that the “particulars of a spontaneous order cannot be just or unjust,”[141] </w:t>
      </w:r>
      <w:r w:rsidRPr="00275C29">
        <w:rPr>
          <w:rStyle w:val="StyleUnderline"/>
        </w:rPr>
        <w:t>no ideology in the faith that an unconstrained free market will not</w:t>
      </w:r>
      <w:r w:rsidRPr="001F12F4">
        <w:rPr>
          <w:sz w:val="16"/>
        </w:rPr>
        <w:t xml:space="preserve"> </w:t>
      </w:r>
      <w:r w:rsidRPr="00275C29">
        <w:rPr>
          <w:rStyle w:val="StyleUnderline"/>
        </w:rPr>
        <w:t>produce intolerable inequalities and majority resistance that in turn require the likes of Pinochet, Suharto, or Hitler to reassert the requisite “stability</w:t>
      </w:r>
      <w:r w:rsidRPr="00275C29">
        <w:rPr>
          <w:rStyle w:val="Emphasis"/>
        </w:rPr>
        <w:t>.”</w:t>
      </w:r>
      <w:r>
        <w:rPr>
          <w:rStyle w:val="Emphasis"/>
        </w:rPr>
        <w:t xml:space="preserve"> </w:t>
      </w:r>
      <w:r w:rsidRPr="00275C29">
        <w:rPr>
          <w:rStyle w:val="Emphasis"/>
        </w:rPr>
        <w:t>It is simply outside of</w:t>
      </w:r>
      <w:r w:rsidRPr="001F12F4">
        <w:rPr>
          <w:sz w:val="16"/>
        </w:rPr>
        <w:t xml:space="preserve"> </w:t>
      </w:r>
      <w:r w:rsidRPr="00275C29">
        <w:rPr>
          <w:rStyle w:val="Emphasis"/>
        </w:rPr>
        <w:t>Pinker’s orbit of thought that liberalism and neoliberalism</w:t>
      </w:r>
      <w:r w:rsidRPr="001F12F4">
        <w:rPr>
          <w:sz w:val="16"/>
        </w:rPr>
        <w:t xml:space="preserve"> in the post-Soviet world </w:t>
      </w:r>
      <w:r w:rsidRPr="00275C29">
        <w:rPr>
          <w:rStyle w:val="Emphasis"/>
        </w:rPr>
        <w:t>are</w:t>
      </w:r>
      <w:r w:rsidRPr="001F12F4">
        <w:rPr>
          <w:sz w:val="16"/>
        </w:rPr>
        <w:t xml:space="preserve"> </w:t>
      </w:r>
      <w:r w:rsidRPr="00275C29">
        <w:rPr>
          <w:rStyle w:val="Emphasis"/>
        </w:rPr>
        <w:t>ideologies that have serviced an elite in a class war</w:t>
      </w:r>
      <w:r w:rsidRPr="001F12F4">
        <w:rPr>
          <w:sz w:val="16"/>
        </w:rPr>
        <w:t xml:space="preserve">; </w:t>
      </w:r>
      <w:r w:rsidRPr="00275C29">
        <w:rPr>
          <w:rStyle w:val="Emphasis"/>
        </w:rPr>
        <w:t xml:space="preserve">that </w:t>
      </w:r>
      <w:r w:rsidRPr="00DF4DE3">
        <w:rPr>
          <w:rStyle w:val="Emphasis"/>
          <w:highlight w:val="yellow"/>
        </w:rPr>
        <w:t>the major</w:t>
      </w:r>
      <w:r w:rsidRPr="00275C29">
        <w:rPr>
          <w:rStyle w:val="Emphasis"/>
        </w:rPr>
        <w:t xml:space="preserve"> </w:t>
      </w:r>
      <w:r w:rsidRPr="00DF4DE3">
        <w:rPr>
          <w:rStyle w:val="Emphasis"/>
          <w:highlight w:val="yellow"/>
        </w:rPr>
        <w:t>struggles</w:t>
      </w:r>
      <w:r w:rsidRPr="00275C29">
        <w:rPr>
          <w:rStyle w:val="Emphasis"/>
        </w:rPr>
        <w:t xml:space="preserve"> and crises</w:t>
      </w:r>
      <w:r w:rsidRPr="001F12F4">
        <w:rPr>
          <w:sz w:val="16"/>
        </w:rPr>
        <w:t xml:space="preserve"> that </w:t>
      </w:r>
      <w:r w:rsidRPr="00DF4DE3">
        <w:rPr>
          <w:rStyle w:val="Emphasis"/>
          <w:highlight w:val="yellow"/>
        </w:rPr>
        <w:t>we have witnessed</w:t>
      </w:r>
      <w:r w:rsidRPr="00DF4DE3">
        <w:rPr>
          <w:sz w:val="16"/>
          <w:highlight w:val="yellow"/>
        </w:rPr>
        <w:t xml:space="preserve">, </w:t>
      </w:r>
      <w:r w:rsidRPr="00DF4DE3">
        <w:rPr>
          <w:rStyle w:val="Emphasis"/>
          <w:highlight w:val="yellow"/>
        </w:rPr>
        <w:t>over climate</w:t>
      </w:r>
      <w:r w:rsidRPr="00275C29">
        <w:rPr>
          <w:rStyle w:val="Emphasis"/>
        </w:rPr>
        <w:t xml:space="preserve"> change, </w:t>
      </w:r>
      <w:r w:rsidRPr="00DF4DE3">
        <w:rPr>
          <w:rStyle w:val="Emphasis"/>
          <w:highlight w:val="yellow"/>
        </w:rPr>
        <w:t>the</w:t>
      </w:r>
      <w:r w:rsidRPr="00275C29">
        <w:rPr>
          <w:rStyle w:val="Emphasis"/>
        </w:rPr>
        <w:t xml:space="preserve"> massive </w:t>
      </w:r>
      <w:r w:rsidRPr="00DF4DE3">
        <w:rPr>
          <w:rStyle w:val="Emphasis"/>
          <w:highlight w:val="yellow"/>
        </w:rPr>
        <w:t>upward redistribution of</w:t>
      </w:r>
      <w:r w:rsidRPr="00DF4DE3">
        <w:rPr>
          <w:sz w:val="16"/>
          <w:highlight w:val="yellow"/>
        </w:rPr>
        <w:t xml:space="preserve"> </w:t>
      </w:r>
      <w:r w:rsidRPr="00DF4DE3">
        <w:rPr>
          <w:rStyle w:val="Emphasis"/>
          <w:highlight w:val="yellow"/>
        </w:rPr>
        <w:t>income</w:t>
      </w:r>
      <w:r w:rsidRPr="001F12F4">
        <w:rPr>
          <w:sz w:val="16"/>
        </w:rPr>
        <w:t xml:space="preserve"> and wealth, </w:t>
      </w:r>
      <w:r w:rsidRPr="00DF4DE3">
        <w:rPr>
          <w:rStyle w:val="Emphasis"/>
          <w:highlight w:val="yellow"/>
        </w:rPr>
        <w:t>the</w:t>
      </w:r>
      <w:r w:rsidRPr="00275C29">
        <w:rPr>
          <w:rStyle w:val="Emphasis"/>
        </w:rPr>
        <w:t xml:space="preserve"> global </w:t>
      </w:r>
      <w:r w:rsidRPr="00DF4DE3">
        <w:rPr>
          <w:rStyle w:val="Emphasis"/>
          <w:highlight w:val="yellow"/>
        </w:rPr>
        <w:t xml:space="preserve">surge of </w:t>
      </w:r>
      <w:r w:rsidRPr="00DF4DE3">
        <w:rPr>
          <w:rStyle w:val="Emphasis"/>
          <w:highlight w:val="yellow"/>
          <w:bdr w:val="single" w:sz="4" w:space="0" w:color="auto"/>
        </w:rPr>
        <w:t>disposable workers</w:t>
      </w:r>
      <w:r w:rsidRPr="00275C29">
        <w:rPr>
          <w:rStyle w:val="Emphasis"/>
        </w:rPr>
        <w:t xml:space="preserve">, </w:t>
      </w:r>
      <w:r w:rsidRPr="00DF4DE3">
        <w:rPr>
          <w:rStyle w:val="Emphasis"/>
          <w:highlight w:val="yellow"/>
        </w:rPr>
        <w:t>and the enlargement of</w:t>
      </w:r>
      <w:r w:rsidRPr="00275C29">
        <w:rPr>
          <w:rStyle w:val="Emphasis"/>
        </w:rPr>
        <w:t xml:space="preserve"> NATO and the </w:t>
      </w:r>
      <w:r w:rsidRPr="00DF4DE3">
        <w:rPr>
          <w:rStyle w:val="Emphasis"/>
          <w:highlight w:val="yellow"/>
        </w:rPr>
        <w:t>police</w:t>
      </w:r>
      <w:r w:rsidRPr="00275C29">
        <w:rPr>
          <w:rStyle w:val="Emphasis"/>
        </w:rPr>
        <w:t xml:space="preserve">-and-surveillance </w:t>
      </w:r>
      <w:r w:rsidRPr="00DF4DE3">
        <w:rPr>
          <w:rStyle w:val="Emphasis"/>
          <w:highlight w:val="yellow"/>
        </w:rPr>
        <w:t>state, are features of a revitalized consolidation of class</w:t>
      </w:r>
      <w:r w:rsidRPr="00275C29">
        <w:rPr>
          <w:rStyle w:val="Emphasis"/>
        </w:rPr>
        <w:t xml:space="preserve"> </w:t>
      </w:r>
      <w:r w:rsidRPr="00DF4DE3">
        <w:rPr>
          <w:rStyle w:val="Emphasis"/>
          <w:highlight w:val="yellow"/>
        </w:rPr>
        <w:t>power</w:t>
      </w:r>
      <w:r w:rsidRPr="00DF4DE3">
        <w:rPr>
          <w:sz w:val="16"/>
          <w:highlight w:val="yellow"/>
        </w:rPr>
        <w:t xml:space="preserve">, </w:t>
      </w:r>
      <w:r w:rsidRPr="00DF4DE3">
        <w:rPr>
          <w:rStyle w:val="StyleUnderline"/>
          <w:highlight w:val="yellow"/>
        </w:rPr>
        <w:t>under</w:t>
      </w:r>
      <w:r w:rsidRPr="00275C29">
        <w:rPr>
          <w:rStyle w:val="StyleUnderline"/>
        </w:rPr>
        <w:t xml:space="preserve"> more angelic names like</w:t>
      </w:r>
      <w:r w:rsidRPr="001F12F4">
        <w:rPr>
          <w:sz w:val="16"/>
        </w:rPr>
        <w:t xml:space="preserve"> “reform,” “</w:t>
      </w:r>
      <w:r w:rsidRPr="00DF4DE3">
        <w:rPr>
          <w:rStyle w:val="StyleUnderline"/>
          <w:highlight w:val="yellow"/>
        </w:rPr>
        <w:t>free</w:t>
      </w:r>
      <w:r w:rsidRPr="00DF4DE3">
        <w:rPr>
          <w:sz w:val="16"/>
          <w:highlight w:val="yellow"/>
        </w:rPr>
        <w:t xml:space="preserve"> </w:t>
      </w:r>
      <w:r w:rsidRPr="00DF4DE3">
        <w:rPr>
          <w:rStyle w:val="StyleUnderline"/>
          <w:highlight w:val="yellow"/>
        </w:rPr>
        <w:t>markets</w:t>
      </w:r>
      <w:r w:rsidRPr="001F12F4">
        <w:rPr>
          <w:sz w:val="16"/>
        </w:rPr>
        <w:t xml:space="preserve">,” “flexibility,” “stability,” and “fiscal discipline.” For Pinker, the huge growth of the prison population shows the lack of “self-control” of the incarcerated savages still with us; and it is one merit of the liberal state that it gets the bad guys off the streets. </w:t>
      </w:r>
      <w:r w:rsidRPr="001F12F4">
        <w:rPr>
          <w:sz w:val="12"/>
        </w:rPr>
        <w:t>¶</w:t>
      </w:r>
      <w:r w:rsidRPr="001F12F4">
        <w:rPr>
          <w:sz w:val="16"/>
        </w:rPr>
        <w:t xml:space="preserve"> Another device that Pinker uses when weighing capitalism versus communism is to take notorious state abuses committed in the name of communism (e.g., under Joseph Stalin), not as perversions of communism, but as inherent in its ideology, and flowing directly from it. Many historians and leftists have long argued that Stalinism constituted a radical betrayal and perversion of genuine communism, and that it emerged out of crises and stresses that made anything approaching genuine communism unreachable.[142] Pinker never addresses this kind of explanation and exemption of real-world communism, but he does this implicitly for real-world degenerate forms of capitalism. Thus, Nazi Germany and its mass murders are not credited to capitalism’s account, even though Germany under the Nazis was still capitalist in economic form and surely a variant of capitalism arising under stress and threat from below, with important business support.[143] Suharto’s Indonesia and Pinochet’s Chile could be said to fit this same pattern. Rightwing believers in the crucial importance of free markets, such as Friedrich von Hayek and Milton Friedman, approved of Pinochet’s rule, which ended political freedom and freedom of thought, but worked undeviatingly for corporate interests and rights. But it took only one decade of the Chicago Boys’ privatizations and other “reforms” for Chile’s economy and financial system to collapse. In the harsh depression that ensued, the banks were re-nationalized and their foreign creditors bailed-out in a process sometimes called the “Chicago Road to Socialism,” but then shortly thereafter they were re-privatized all over again, at bargain-basement prices.[144] (Pinochet does not show up in Pinker’s index; Chile does, but never as a free market state loved by von Hayek, Friedman, and the Chicago School of Economics, and supported by the United States.)</w:t>
      </w:r>
      <w:r w:rsidRPr="001F12F4">
        <w:rPr>
          <w:sz w:val="12"/>
        </w:rPr>
        <w:t>¶</w:t>
      </w:r>
      <w:r w:rsidRPr="001F12F4">
        <w:rPr>
          <w:sz w:val="16"/>
        </w:rPr>
        <w:t xml:space="preserve"> In one of his book’s more outlandish moments, Pinker even allocates Nazism and the holocaust to communism. He writes that since “Hitler read Marx in 1913,” Marxism led definitively if “more circuitously” to the “[dekamegamurders] committed by the Nazi regime in Germany.”[145] (343) But while there is no evidence that Hitler really examined Marx or accepted any of his or his fellow Marxist writers’ ideas,[146] it is incontestable fact that Hitler held Marxism in contempt, and that communism and communists ranked very high among Hitler’s and the Nazi’s demons and targets (along with Jews) when they held power in Germany.[147] So is the fact that racist theories and “mismeasure of man” literature in the Houston Stewart Chamberlain tradition—of which Richard Herrnstein and Charles Murray arguably are heirs—were fanatically embraced by Hitler, and therefore linked to Nazism—and not very “circuitously,” either. </w:t>
      </w:r>
      <w:r w:rsidRPr="001F12F4">
        <w:rPr>
          <w:sz w:val="12"/>
        </w:rPr>
        <w:t>¶</w:t>
      </w:r>
      <w:r w:rsidRPr="001F12F4">
        <w:rPr>
          <w:sz w:val="16"/>
        </w:rPr>
        <w:t xml:space="preserve"> Pinker not only doesn’t credit the Nazi holocaust to capitalism, </w:t>
      </w:r>
      <w:r w:rsidRPr="00DF4DE3">
        <w:rPr>
          <w:rStyle w:val="StyleUnderline"/>
          <w:highlight w:val="yellow"/>
        </w:rPr>
        <w:t>he</w:t>
      </w:r>
      <w:r w:rsidRPr="001F12F4">
        <w:rPr>
          <w:sz w:val="16"/>
        </w:rPr>
        <w:t xml:space="preserve"> also </w:t>
      </w:r>
      <w:r w:rsidRPr="00DF4DE3">
        <w:rPr>
          <w:rStyle w:val="StyleUnderline"/>
          <w:highlight w:val="yellow"/>
        </w:rPr>
        <w:t>fails to give capitalism</w:t>
      </w:r>
      <w:r w:rsidRPr="00DF4DE3">
        <w:rPr>
          <w:sz w:val="16"/>
          <w:highlight w:val="yellow"/>
        </w:rPr>
        <w:t xml:space="preserve"> </w:t>
      </w:r>
      <w:r w:rsidRPr="00DF4DE3">
        <w:rPr>
          <w:rStyle w:val="StyleUnderline"/>
          <w:highlight w:val="yellow"/>
        </w:rPr>
        <w:t xml:space="preserve">credit for the </w:t>
      </w:r>
      <w:r w:rsidRPr="00DF4DE3">
        <w:rPr>
          <w:rStyle w:val="Emphasis"/>
          <w:highlight w:val="yellow"/>
        </w:rPr>
        <w:t>extermination of the Native Americans</w:t>
      </w:r>
      <w:r w:rsidRPr="00275C29">
        <w:rPr>
          <w:rStyle w:val="StyleUnderline"/>
        </w:rPr>
        <w:t xml:space="preserve"> in the Western Hemisphere and the</w:t>
      </w:r>
      <w:r w:rsidRPr="001F12F4">
        <w:rPr>
          <w:sz w:val="16"/>
        </w:rPr>
        <w:t xml:space="preserve"> huge </w:t>
      </w:r>
      <w:r w:rsidRPr="00275C29">
        <w:rPr>
          <w:rStyle w:val="StyleUnderline"/>
        </w:rPr>
        <w:t>death tolls from the Slave Trades</w:t>
      </w:r>
      <w:r w:rsidRPr="001F12F4">
        <w:rPr>
          <w:sz w:val="16"/>
        </w:rPr>
        <w:t xml:space="preserve">,[148] which should have been prevented by the rising “better angels.” As noted, </w:t>
      </w:r>
      <w:r w:rsidRPr="00DF4DE3">
        <w:rPr>
          <w:rStyle w:val="StyleUnderline"/>
          <w:highlight w:val="yellow"/>
        </w:rPr>
        <w:t>he</w:t>
      </w:r>
      <w:r w:rsidRPr="001F12F4">
        <w:rPr>
          <w:sz w:val="16"/>
        </w:rPr>
        <w:t xml:space="preserve"> also </w:t>
      </w:r>
      <w:r w:rsidRPr="00DF4DE3">
        <w:rPr>
          <w:rStyle w:val="StyleUnderline"/>
          <w:highlight w:val="yellow"/>
        </w:rPr>
        <w:t>ignores democratic capitalism’s</w:t>
      </w:r>
      <w:r w:rsidRPr="00275C29">
        <w:rPr>
          <w:rStyle w:val="StyleUnderline"/>
        </w:rPr>
        <w:t xml:space="preserve"> </w:t>
      </w:r>
      <w:r w:rsidRPr="00DF4DE3">
        <w:rPr>
          <w:rStyle w:val="StyleUnderline"/>
          <w:highlight w:val="yellow"/>
        </w:rPr>
        <w:t>responsibility</w:t>
      </w:r>
      <w:r w:rsidRPr="00275C29">
        <w:rPr>
          <w:rStyle w:val="StyleUnderline"/>
        </w:rPr>
        <w:t xml:space="preserve"> </w:t>
      </w:r>
      <w:r w:rsidRPr="00DF4DE3">
        <w:rPr>
          <w:rStyle w:val="StyleUnderline"/>
          <w:highlight w:val="yellow"/>
        </w:rPr>
        <w:t>for</w:t>
      </w:r>
      <w:r w:rsidRPr="00275C29">
        <w:rPr>
          <w:rStyle w:val="StyleUnderline"/>
        </w:rPr>
        <w:t xml:space="preserve"> the surge of</w:t>
      </w:r>
      <w:r w:rsidRPr="001F12F4">
        <w:rPr>
          <w:sz w:val="16"/>
        </w:rPr>
        <w:t xml:space="preserve"> </w:t>
      </w:r>
      <w:r w:rsidRPr="00DF4DE3">
        <w:rPr>
          <w:rStyle w:val="StyleUnderline"/>
          <w:highlight w:val="yellow"/>
        </w:rPr>
        <w:t>colonialism in the 18th</w:t>
      </w:r>
      <w:r w:rsidRPr="00275C29">
        <w:rPr>
          <w:rStyle w:val="StyleUnderline"/>
        </w:rPr>
        <w:t xml:space="preserve"> and 19th </w:t>
      </w:r>
      <w:r w:rsidRPr="00DF4DE3">
        <w:rPr>
          <w:rStyle w:val="StyleUnderline"/>
          <w:highlight w:val="yellow"/>
        </w:rPr>
        <w:t>centuries</w:t>
      </w:r>
      <w:r w:rsidRPr="001F12F4">
        <w:rPr>
          <w:sz w:val="16"/>
        </w:rPr>
        <w:t xml:space="preserve">, </w:t>
      </w:r>
      <w:r w:rsidRPr="00275C29">
        <w:rPr>
          <w:rStyle w:val="StyleUnderline"/>
        </w:rPr>
        <w:t>the associated holocausts</w:t>
      </w:r>
      <w:r w:rsidRPr="001F12F4">
        <w:rPr>
          <w:sz w:val="16"/>
        </w:rPr>
        <w:t xml:space="preserve">,[149] </w:t>
      </w:r>
      <w:r w:rsidRPr="00DF4DE3">
        <w:rPr>
          <w:rStyle w:val="StyleUnderline"/>
          <w:highlight w:val="yellow"/>
        </w:rPr>
        <w:t xml:space="preserve">and the </w:t>
      </w:r>
      <w:r w:rsidRPr="00C97AD0">
        <w:rPr>
          <w:rStyle w:val="StyleUnderline"/>
        </w:rPr>
        <w:t>death</w:t>
      </w:r>
      <w:r w:rsidRPr="00275C29">
        <w:rPr>
          <w:rStyle w:val="StyleUnderline"/>
        </w:rPr>
        <w:t xml:space="preserve">-dealing and </w:t>
      </w:r>
      <w:r w:rsidRPr="00DF4DE3">
        <w:rPr>
          <w:rStyle w:val="StyleUnderline"/>
          <w:highlight w:val="yellow"/>
        </w:rPr>
        <w:t>exploitation of</w:t>
      </w:r>
      <w:r w:rsidRPr="00275C29">
        <w:rPr>
          <w:rStyle w:val="StyleUnderline"/>
        </w:rPr>
        <w:t xml:space="preserve"> </w:t>
      </w:r>
      <w:r w:rsidRPr="001F12F4">
        <w:rPr>
          <w:sz w:val="16"/>
        </w:rPr>
        <w:t xml:space="preserve">the </w:t>
      </w:r>
      <w:r w:rsidRPr="00DF4DE3">
        <w:rPr>
          <w:rStyle w:val="StyleUnderline"/>
          <w:highlight w:val="yellow"/>
        </w:rPr>
        <w:t>Western-sponsored terror states in Indonesia, the Philippines,</w:t>
      </w:r>
      <w:r w:rsidRPr="00DF4DE3">
        <w:rPr>
          <w:sz w:val="16"/>
          <w:highlight w:val="yellow"/>
        </w:rPr>
        <w:t xml:space="preserve"> </w:t>
      </w:r>
      <w:r w:rsidRPr="00DF4DE3">
        <w:rPr>
          <w:rStyle w:val="StyleUnderline"/>
          <w:highlight w:val="yellow"/>
        </w:rPr>
        <w:t>Latin America</w:t>
      </w:r>
      <w:r w:rsidRPr="00275C29">
        <w:rPr>
          <w:rStyle w:val="StyleUnderline"/>
        </w:rPr>
        <w:t xml:space="preserve"> and elsewhere</w:t>
      </w:r>
      <w:r w:rsidRPr="001F12F4">
        <w:rPr>
          <w:sz w:val="16"/>
        </w:rPr>
        <w:t xml:space="preserve">. </w:t>
      </w:r>
      <w:r w:rsidRPr="00DF4DE3">
        <w:rPr>
          <w:rStyle w:val="Emphasis"/>
          <w:highlight w:val="yellow"/>
        </w:rPr>
        <w:t>He</w:t>
      </w:r>
      <w:r w:rsidRPr="00275C29">
        <w:rPr>
          <w:rStyle w:val="Emphasis"/>
        </w:rPr>
        <w:t xml:space="preserve"> also </w:t>
      </w:r>
      <w:r w:rsidRPr="00DF4DE3">
        <w:rPr>
          <w:rStyle w:val="Emphasis"/>
          <w:highlight w:val="yellow"/>
        </w:rPr>
        <w:t>fails to address the</w:t>
      </w:r>
      <w:r w:rsidRPr="00275C29">
        <w:rPr>
          <w:rStyle w:val="Emphasis"/>
        </w:rPr>
        <w:t xml:space="preserve"> </w:t>
      </w:r>
      <w:r w:rsidRPr="00DF4DE3">
        <w:rPr>
          <w:rStyle w:val="Emphasis"/>
          <w:highlight w:val="yellow"/>
        </w:rPr>
        <w:t>huge toll of structural violence</w:t>
      </w:r>
      <w:r w:rsidRPr="00DF4DE3">
        <w:rPr>
          <w:sz w:val="16"/>
          <w:highlight w:val="yellow"/>
        </w:rPr>
        <w:t xml:space="preserve"> </w:t>
      </w:r>
      <w:r w:rsidRPr="00DF4DE3">
        <w:rPr>
          <w:rStyle w:val="Emphasis"/>
          <w:highlight w:val="yellow"/>
        </w:rPr>
        <w:t>under capitalism</w:t>
      </w:r>
      <w:r w:rsidRPr="00275C29">
        <w:rPr>
          <w:rStyle w:val="Emphasis"/>
        </w:rPr>
        <w:t xml:space="preserve"> </w:t>
      </w:r>
      <w:r w:rsidRPr="00DF4DE3">
        <w:rPr>
          <w:rStyle w:val="Emphasis"/>
          <w:highlight w:val="yellow"/>
        </w:rPr>
        <w:t>flowing from its</w:t>
      </w:r>
      <w:r w:rsidRPr="00275C29">
        <w:rPr>
          <w:rStyle w:val="Emphasis"/>
        </w:rPr>
        <w:t xml:space="preserve"> </w:t>
      </w:r>
      <w:r w:rsidRPr="001F12F4">
        <w:rPr>
          <w:sz w:val="16"/>
        </w:rPr>
        <w:t xml:space="preserve">domestic and </w:t>
      </w:r>
      <w:r w:rsidRPr="00DF4DE3">
        <w:rPr>
          <w:rStyle w:val="Emphasis"/>
          <w:highlight w:val="yellow"/>
          <w:bdr w:val="single" w:sz="4" w:space="0" w:color="auto"/>
        </w:rPr>
        <w:t>global dispossession processes</w:t>
      </w:r>
      <w:r w:rsidRPr="00D255CD">
        <w:t>,</w:t>
      </w:r>
      <w:r w:rsidRPr="001F12F4">
        <w:rPr>
          <w:sz w:val="16"/>
        </w:rPr>
        <w:t xml:space="preserve"> and, interestingly, intensifying with the post-1979 transformation of China and the breakup of the Soviet bloc and Soviet Union (1989-1991), which reduced any need on the part of Western capitalism to show concern for the well-being of its own working class majority. </w:t>
      </w:r>
      <w:r w:rsidRPr="00DF4DE3">
        <w:rPr>
          <w:rStyle w:val="StyleUnderline"/>
          <w:highlight w:val="yellow"/>
        </w:rPr>
        <w:t>This</w:t>
      </w:r>
      <w:r w:rsidRPr="001F12F4">
        <w:rPr>
          <w:sz w:val="16"/>
        </w:rPr>
        <w:t xml:space="preserve"> helps </w:t>
      </w:r>
      <w:r w:rsidRPr="00DF4DE3">
        <w:rPr>
          <w:rStyle w:val="StyleUnderline"/>
          <w:highlight w:val="yellow"/>
        </w:rPr>
        <w:t xml:space="preserve">explain the </w:t>
      </w:r>
      <w:r w:rsidRPr="00DF4DE3">
        <w:rPr>
          <w:rStyle w:val="Emphasis"/>
          <w:highlight w:val="yellow"/>
        </w:rPr>
        <w:t>significant global increases in inequality</w:t>
      </w:r>
      <w:r w:rsidRPr="00275C29">
        <w:rPr>
          <w:rStyle w:val="Emphasis"/>
        </w:rPr>
        <w:t xml:space="preserve"> and dispossession</w:t>
      </w:r>
      <w:r w:rsidRPr="001F12F4">
        <w:rPr>
          <w:sz w:val="16"/>
        </w:rPr>
        <w:t xml:space="preserve"> </w:t>
      </w:r>
      <w:r w:rsidRPr="00275C29">
        <w:rPr>
          <w:rStyle w:val="Emphasis"/>
        </w:rPr>
        <w:t>and slum-city enlargement</w:t>
      </w:r>
      <w:r w:rsidRPr="001F12F4">
        <w:rPr>
          <w:sz w:val="16"/>
        </w:rPr>
        <w:t xml:space="preserve"> over the past two decades, </w:t>
      </w:r>
      <w:r w:rsidRPr="00275C29">
        <w:rPr>
          <w:rStyle w:val="StyleUnderline"/>
        </w:rPr>
        <w:t>a period that Pinker</w:t>
      </w:r>
      <w:r w:rsidRPr="001F12F4">
        <w:rPr>
          <w:sz w:val="16"/>
        </w:rPr>
        <w:t xml:space="preserve"> </w:t>
      </w:r>
      <w:r w:rsidRPr="00275C29">
        <w:rPr>
          <w:rStyle w:val="StyleUnderline"/>
        </w:rPr>
        <w:t>calls the “New Peace</w:t>
      </w:r>
      <w:r w:rsidRPr="001F12F4">
        <w:rPr>
          <w:sz w:val="16"/>
        </w:rPr>
        <w:t>” and depicts as an age of accelerating “Civilization”!</w:t>
      </w:r>
      <w:r w:rsidRPr="001F12F4">
        <w:rPr>
          <w:sz w:val="12"/>
        </w:rPr>
        <w:t>¶</w:t>
      </w:r>
      <w:r w:rsidRPr="001F12F4">
        <w:rPr>
          <w:sz w:val="16"/>
        </w:rPr>
        <w:t xml:space="preserve"> Pinker refers to the deaths during China’s Great Leap Forward (1958-1961) as a “Mao masterminded…famine that killed between 20 million and 30 million people.”[150] (331) For Pinker, clearly, the dead were victims of a deliberate policy that demonstrates the evil behind communist ideology. But as the development economists Jean Drèze and Amartya Sen have pointed out, China under Mao installed a massive and effective system of public medical services, as well as literacy and nutrition programs that greatly benefitted the general population in the years prior to the famine—a fact that is difficult to reconcile with the allegation that Mao regarded mass starvation as an acceptable means to some other end. Instead, Drèze and Sen blamed this tragedy on the lack of democracy in China, with the absence of pressure from below and a lack of timely knowledge of policy failure significantly offsetting the life-saving benefits of communist China’s medical and other social welfare programs.[151] </w:t>
      </w:r>
      <w:r w:rsidRPr="001F12F4">
        <w:rPr>
          <w:sz w:val="12"/>
        </w:rPr>
        <w:t>¶</w:t>
      </w:r>
      <w:r w:rsidRPr="001F12F4">
        <w:rPr>
          <w:sz w:val="16"/>
        </w:rPr>
        <w:t xml:space="preserve"> Drèze and Sen also compared the number of deaths caused by this famine under Mao with the number of deaths caused by what they called the “endemic undernutrition and deprivation” that afflicts India’s population year-in and year-out. “Estimates of extra mortality [from China’s famine] vary from 16.5 million to 29.5 million,” they wrote, “arguably the largest in terms of total excess mortality in recorded history.”[152]  But “despite the gigantic size of excess mortality in the Chinese famine,” they continued, the “extra mortality in India from regular deprivation in normal times vastly overshadows the former.  Comparing India’s death rate of 12 per thousand with China’s 7 per </w:t>
      </w:r>
      <w:proofErr w:type="gramStart"/>
      <w:r w:rsidRPr="001F12F4">
        <w:rPr>
          <w:sz w:val="16"/>
        </w:rPr>
        <w:t>thousand, and</w:t>
      </w:r>
      <w:proofErr w:type="gramEnd"/>
      <w:r w:rsidRPr="001F12F4">
        <w:rPr>
          <w:sz w:val="16"/>
        </w:rPr>
        <w:t xml:space="preserve"> applying that difference to India’s population of 781 million in 1986, we get an estimate of excess normal mortality in India of 3.9 million per year.  This implies that every eight years or so more people die in India because of its higher death rate than died in China in the gigantic famine….India seems to manage to fill its cupboard with more skeletons every eight years than China put there in its years of famine.”[153]  Indeed, </w:t>
      </w:r>
      <w:r w:rsidRPr="00275C29">
        <w:rPr>
          <w:rStyle w:val="StyleUnderline"/>
        </w:rPr>
        <w:t xml:space="preserve">by 2005, some </w:t>
      </w:r>
      <w:r w:rsidRPr="00C97AD0">
        <w:rPr>
          <w:rStyle w:val="StyleUnderline"/>
        </w:rPr>
        <w:t>46 percent</w:t>
      </w:r>
      <w:r w:rsidRPr="001F12F4">
        <w:rPr>
          <w:sz w:val="16"/>
        </w:rPr>
        <w:t xml:space="preserve"> (or 31 million) </w:t>
      </w:r>
      <w:r w:rsidRPr="00C97AD0">
        <w:rPr>
          <w:rStyle w:val="StyleUnderline"/>
        </w:rPr>
        <w:t xml:space="preserve">of </w:t>
      </w:r>
      <w:r w:rsidRPr="00DF4DE3">
        <w:rPr>
          <w:rStyle w:val="StyleUnderline"/>
          <w:highlight w:val="yellow"/>
        </w:rPr>
        <w:t xml:space="preserve">India’s children </w:t>
      </w:r>
      <w:r w:rsidRPr="00C97AD0">
        <w:rPr>
          <w:rStyle w:val="StyleUnderline"/>
        </w:rPr>
        <w:t>were underweight</w:t>
      </w:r>
      <w:r w:rsidRPr="00275C29">
        <w:rPr>
          <w:rStyle w:val="StyleUnderline"/>
        </w:rPr>
        <w:t xml:space="preserve">, and </w:t>
      </w:r>
      <w:r w:rsidRPr="00DF4DE3">
        <w:rPr>
          <w:rStyle w:val="StyleUnderline"/>
          <w:highlight w:val="yellow"/>
        </w:rPr>
        <w:t>79 percent suffered anemia</w:t>
      </w:r>
      <w:r w:rsidRPr="001F12F4">
        <w:rPr>
          <w:sz w:val="16"/>
        </w:rPr>
        <w:t xml:space="preserve">.  “Forty years of efforts to raise how much food-grains Indians are able to eat has been destroyed by a mere dozen years of economic reform,” Jawaharal Nehru University economist Utsa Patnaik observes.[154]  </w:t>
      </w:r>
    </w:p>
    <w:p w14:paraId="4BB12256" w14:textId="77777777" w:rsidR="003B7EC0" w:rsidRDefault="003B7EC0" w:rsidP="003B7EC0"/>
    <w:p w14:paraId="657F126F" w14:textId="77777777" w:rsidR="003B7EC0" w:rsidRDefault="003B7EC0" w:rsidP="003B7EC0">
      <w:pPr>
        <w:pStyle w:val="Heading3"/>
      </w:pPr>
      <w:r>
        <w:t>1AR – LIO K/AT Elections UQ Trick</w:t>
      </w:r>
    </w:p>
    <w:p w14:paraId="56F31A51" w14:textId="77777777" w:rsidR="003B7EC0" w:rsidRDefault="003B7EC0" w:rsidP="003B7EC0">
      <w:pPr>
        <w:pStyle w:val="Heading4"/>
      </w:pPr>
      <w:r>
        <w:t xml:space="preserve">Rising powers </w:t>
      </w:r>
      <w:proofErr w:type="gramStart"/>
      <w:r>
        <w:t>can’t</w:t>
      </w:r>
      <w:proofErr w:type="gramEnd"/>
      <w:r>
        <w:t xml:space="preserve"> constrain the LIO’s foundationally racialized and militaristic nature</w:t>
      </w:r>
    </w:p>
    <w:p w14:paraId="47458824" w14:textId="77777777" w:rsidR="003B7EC0" w:rsidRPr="00DB6F12" w:rsidRDefault="003B7EC0" w:rsidP="003B7EC0">
      <w:r>
        <w:t xml:space="preserve">Inderjeet </w:t>
      </w:r>
      <w:r w:rsidRPr="0008024C">
        <w:rPr>
          <w:rStyle w:val="Style13ptBold"/>
        </w:rPr>
        <w:t>Parmar 18</w:t>
      </w:r>
      <w:r>
        <w:t xml:space="preserve">, professor of International Politics at City University of London, Ph.D. in Political </w:t>
      </w:r>
      <w:proofErr w:type="gramStart"/>
      <w:r>
        <w:t>Science</w:t>
      </w:r>
      <w:proofErr w:type="gramEnd"/>
      <w:r>
        <w:t xml:space="preserve"> and International Relations from the University of Manchester, 1/5/18, “The US-led liberal order: imperialism by another name?” International Affairs, Vol. 94, No. 1, p. 151–172</w:t>
      </w:r>
    </w:p>
    <w:p w14:paraId="5184AA70" w14:textId="77777777" w:rsidR="003B7EC0" w:rsidRPr="00DB6F12" w:rsidRDefault="003B7EC0" w:rsidP="003B7EC0">
      <w:pPr>
        <w:ind w:left="-13" w:right="34"/>
        <w:rPr>
          <w:sz w:val="16"/>
        </w:rPr>
      </w:pPr>
      <w:r w:rsidRPr="00DB6F12">
        <w:rPr>
          <w:sz w:val="16"/>
        </w:rPr>
        <w:t xml:space="preserve">The overall finding is that </w:t>
      </w:r>
      <w:r w:rsidRPr="003D066A">
        <w:rPr>
          <w:rStyle w:val="StyleUnderline"/>
        </w:rPr>
        <w:t>liberal internationalist thinking/</w:t>
      </w:r>
      <w:r w:rsidRPr="00DB6F12">
        <w:rPr>
          <w:sz w:val="16"/>
        </w:rPr>
        <w:t xml:space="preserve">theory </w:t>
      </w:r>
      <w:r w:rsidRPr="003D066A">
        <w:rPr>
          <w:rStyle w:val="StyleUnderline"/>
        </w:rPr>
        <w:t>is, in effect</w:t>
      </w:r>
      <w:r w:rsidRPr="00DB6F12">
        <w:rPr>
          <w:sz w:val="16"/>
        </w:rPr>
        <w:t xml:space="preserve"> (albeit unconsciously on the part of its proponents), </w:t>
      </w:r>
      <w:r w:rsidRPr="003D066A">
        <w:rPr>
          <w:rStyle w:val="StyleUnderline"/>
        </w:rPr>
        <w:t xml:space="preserve">a legitimating ideology rather than an effective explanatory frame for understanding the way in which the LIO </w:t>
      </w:r>
      <w:proofErr w:type="gramStart"/>
      <w:r w:rsidRPr="003D066A">
        <w:rPr>
          <w:rStyle w:val="StyleUnderline"/>
        </w:rPr>
        <w:t>actually works</w:t>
      </w:r>
      <w:proofErr w:type="gramEnd"/>
      <w:r w:rsidRPr="00DB6F12">
        <w:rPr>
          <w:sz w:val="16"/>
        </w:rPr>
        <w:t xml:space="preserve">. That conclusion is reached, in part, by suggesting the applicability of a rather different perspective on the operations of the LIO and US power: </w:t>
      </w:r>
    </w:p>
    <w:p w14:paraId="698B70F6" w14:textId="77777777" w:rsidR="003B7EC0" w:rsidRPr="00DB6F12" w:rsidRDefault="003B7EC0" w:rsidP="003B7EC0">
      <w:pPr>
        <w:spacing w:after="8"/>
        <w:ind w:left="-13" w:right="34"/>
        <w:rPr>
          <w:sz w:val="16"/>
        </w:rPr>
      </w:pPr>
      <w:r w:rsidRPr="00DB6F12">
        <w:rPr>
          <w:sz w:val="16"/>
        </w:rPr>
        <w:t>specifically, a synthesized Gramscian–Kautskyian framework, explained below.</w:t>
      </w:r>
    </w:p>
    <w:p w14:paraId="25798B40" w14:textId="77777777" w:rsidR="003B7EC0" w:rsidRPr="00DB6F12" w:rsidRDefault="003B7EC0" w:rsidP="003B7EC0">
      <w:pPr>
        <w:ind w:left="-13" w:right="34"/>
        <w:rPr>
          <w:sz w:val="16"/>
        </w:rPr>
      </w:pPr>
      <w:r w:rsidRPr="00DB6F12">
        <w:rPr>
          <w:sz w:val="16"/>
        </w:rPr>
        <w:t xml:space="preserve">The key point is that </w:t>
      </w:r>
      <w:r w:rsidRPr="00945C81">
        <w:rPr>
          <w:rStyle w:val="StyleUnderline"/>
          <w:highlight w:val="yellow"/>
        </w:rPr>
        <w:t>the LIO is</w:t>
      </w:r>
      <w:r w:rsidRPr="003D066A">
        <w:rPr>
          <w:rStyle w:val="StyleUnderline"/>
        </w:rPr>
        <w:t xml:space="preserve"> a class-based, </w:t>
      </w:r>
      <w:r w:rsidRPr="00406BE8">
        <w:rPr>
          <w:rStyle w:val="Emphasis"/>
        </w:rPr>
        <w:t>elitist</w:t>
      </w:r>
      <w:r w:rsidRPr="003D066A">
        <w:rPr>
          <w:rStyle w:val="Emphasis"/>
        </w:rPr>
        <w:t xml:space="preserve"> hegemony</w:t>
      </w:r>
      <w:r w:rsidRPr="00DB6F12">
        <w:rPr>
          <w:sz w:val="16"/>
        </w:rPr>
        <w:t>—</w:t>
      </w:r>
      <w:r w:rsidRPr="003D066A">
        <w:rPr>
          <w:rStyle w:val="StyleUnderline"/>
        </w:rPr>
        <w:t xml:space="preserve">strongly </w:t>
      </w:r>
      <w:r w:rsidRPr="00945C81">
        <w:rPr>
          <w:rStyle w:val="StyleUnderline"/>
          <w:highlight w:val="yellow"/>
        </w:rPr>
        <w:t>imbued with</w:t>
      </w:r>
      <w:r w:rsidRPr="003D066A">
        <w:rPr>
          <w:rStyle w:val="StyleUnderline"/>
        </w:rPr>
        <w:t xml:space="preserve"> explicit and </w:t>
      </w:r>
      <w:r w:rsidRPr="00945C81">
        <w:rPr>
          <w:rStyle w:val="Emphasis"/>
          <w:highlight w:val="yellow"/>
        </w:rPr>
        <w:t>implicit racial</w:t>
      </w:r>
      <w:r w:rsidRPr="00945C81">
        <w:rPr>
          <w:rStyle w:val="Emphasis"/>
        </w:rPr>
        <w:t xml:space="preserve"> and </w:t>
      </w:r>
      <w:r w:rsidRPr="00945C81">
        <w:rPr>
          <w:rStyle w:val="Emphasis"/>
          <w:highlight w:val="yellow"/>
        </w:rPr>
        <w:t>colonial/imperial assumptions</w:t>
      </w:r>
      <w:r w:rsidRPr="00DB6F12">
        <w:rPr>
          <w:sz w:val="16"/>
        </w:rPr>
        <w:t>—</w:t>
      </w:r>
      <w:r w:rsidRPr="003D066A">
        <w:rPr>
          <w:rStyle w:val="StyleUnderline"/>
        </w:rPr>
        <w:t xml:space="preserve">in both US domestic and </w:t>
      </w:r>
      <w:r w:rsidRPr="003D066A">
        <w:rPr>
          <w:rStyle w:val="Emphasis"/>
        </w:rPr>
        <w:t>foreign relations</w:t>
      </w:r>
      <w:r w:rsidRPr="00DB6F12">
        <w:rPr>
          <w:sz w:val="16"/>
        </w:rPr>
        <w:t xml:space="preserve">. At home, </w:t>
      </w:r>
      <w:r w:rsidRPr="003D066A">
        <w:rPr>
          <w:rStyle w:val="StyleUnderline"/>
        </w:rPr>
        <w:t>this</w:t>
      </w:r>
      <w:r w:rsidRPr="00DB6F12">
        <w:rPr>
          <w:sz w:val="16"/>
        </w:rPr>
        <w:t xml:space="preserve"> analysis </w:t>
      </w:r>
      <w:r w:rsidRPr="003D066A">
        <w:rPr>
          <w:rStyle w:val="StyleUnderline"/>
        </w:rPr>
        <w:t>helps to explain in part the phenomenon of the ‘left behind’ white working/middle class, including the affluent but economically anxious voters whose salience on the right has transformed US politics</w:t>
      </w:r>
      <w:r w:rsidRPr="00DB6F12">
        <w:rPr>
          <w:sz w:val="16"/>
        </w:rPr>
        <w:t xml:space="preserve"> since the Reagan revolution of the 1980s.</w:t>
      </w:r>
      <w:r w:rsidRPr="00DB6F12">
        <w:rPr>
          <w:sz w:val="16"/>
          <w:vertAlign w:val="superscript"/>
        </w:rPr>
        <w:footnoteReference w:id="1"/>
      </w:r>
      <w:r w:rsidRPr="00DB6F12">
        <w:rPr>
          <w:sz w:val="16"/>
        </w:rPr>
        <w:t xml:space="preserve"> Responding to the (minorities’) rights revolution of the 1960s, and the loss of economic opportunity and decline in living standards due to technological change and the global redistribution of industry,</w:t>
      </w:r>
      <w:r w:rsidRPr="00DB6F12">
        <w:rPr>
          <w:sz w:val="16"/>
          <w:vertAlign w:val="superscript"/>
        </w:rPr>
        <w:footnoteReference w:id="2"/>
      </w:r>
      <w:r w:rsidRPr="00DB6F12">
        <w:rPr>
          <w:sz w:val="16"/>
        </w:rPr>
        <w:t xml:space="preserve"> white working- and middle-class voters drifted towards the Republicans as the party of low taxes and fiscal conservatism.</w:t>
      </w:r>
      <w:r w:rsidRPr="00DB6F12">
        <w:rPr>
          <w:sz w:val="16"/>
          <w:vertAlign w:val="superscript"/>
        </w:rPr>
        <w:footnoteReference w:id="3"/>
      </w:r>
      <w:r w:rsidRPr="00DB6F12">
        <w:rPr>
          <w:sz w:val="16"/>
        </w:rPr>
        <w:t xml:space="preserve"> This  delivered little in material terms, however; and, as inequality increased with market freedom and real wages stagnated, workers in the ‘rust belt’ and other areas grew increasingly dissatisfied with the status quo of establishment politics, their frustration exacerbated by anxieties about ethno-racial diversity and American identity as the United States moves towards a society in which whites are a minority.</w:t>
      </w:r>
      <w:r w:rsidRPr="00DB6F12">
        <w:rPr>
          <w:sz w:val="16"/>
          <w:vertAlign w:val="superscript"/>
        </w:rPr>
        <w:footnoteReference w:id="4"/>
      </w:r>
      <w:r w:rsidRPr="00DB6F12">
        <w:rPr>
          <w:sz w:val="16"/>
        </w:rPr>
        <w:t xml:space="preserve"> </w:t>
      </w:r>
      <w:r w:rsidRPr="003D066A">
        <w:rPr>
          <w:rStyle w:val="StyleUnderline"/>
        </w:rPr>
        <w:t>The result was the election as president in 2016 of Donald Trump</w:t>
      </w:r>
      <w:r w:rsidRPr="00DB6F12">
        <w:rPr>
          <w:sz w:val="16"/>
        </w:rPr>
        <w:t xml:space="preserve"> on an overtly anti-conservative and barely </w:t>
      </w:r>
      <w:r w:rsidRPr="003D066A">
        <w:rPr>
          <w:rStyle w:val="StyleUnderline"/>
        </w:rPr>
        <w:t>concealed white identity platform at home and a programme of protectionism and non-interventionism</w:t>
      </w:r>
      <w:r w:rsidRPr="00DB6F12">
        <w:rPr>
          <w:sz w:val="16"/>
        </w:rPr>
        <w:t>—America First—abroad.</w:t>
      </w:r>
      <w:r w:rsidRPr="00DB6F12">
        <w:rPr>
          <w:sz w:val="16"/>
          <w:vertAlign w:val="superscript"/>
        </w:rPr>
        <w:footnoteReference w:id="5"/>
      </w:r>
      <w:r w:rsidRPr="00DB6F12">
        <w:rPr>
          <w:sz w:val="16"/>
        </w:rPr>
        <w:t xml:space="preserve"> </w:t>
      </w:r>
    </w:p>
    <w:p w14:paraId="42DFCFB8" w14:textId="77777777" w:rsidR="003B7EC0" w:rsidRPr="00DB6F12" w:rsidRDefault="003B7EC0" w:rsidP="003B7EC0">
      <w:pPr>
        <w:ind w:left="-13" w:right="34"/>
        <w:rPr>
          <w:sz w:val="16"/>
        </w:rPr>
      </w:pPr>
      <w:r w:rsidRPr="00DB6F12">
        <w:rPr>
          <w:sz w:val="16"/>
        </w:rPr>
        <w:t>Yet political dissatisfaction or disaffection was not confined to the political right.</w:t>
      </w:r>
      <w:r w:rsidRPr="00DB6F12">
        <w:rPr>
          <w:sz w:val="16"/>
          <w:vertAlign w:val="superscript"/>
        </w:rPr>
        <w:footnoteReference w:id="6"/>
      </w:r>
      <w:r w:rsidRPr="00DB6F12">
        <w:rPr>
          <w:sz w:val="16"/>
        </w:rPr>
        <w:t xml:space="preserve"> ‘Occupy Wall Street’ and other movements and groups vented their anger at the inequalities of power, wealth and income, particularly in the wake of the Iraq War and the 2008 financial crisis.</w:t>
      </w:r>
      <w:r w:rsidRPr="00DB6F12">
        <w:rPr>
          <w:sz w:val="16"/>
          <w:vertAlign w:val="superscript"/>
        </w:rPr>
        <w:footnoteReference w:id="7"/>
      </w:r>
    </w:p>
    <w:p w14:paraId="1F30ABE6" w14:textId="77777777" w:rsidR="003B7EC0" w:rsidRPr="00DB6F12" w:rsidRDefault="003B7EC0" w:rsidP="003B7EC0">
      <w:pPr>
        <w:rPr>
          <w:sz w:val="16"/>
        </w:rPr>
      </w:pPr>
      <w:r w:rsidRPr="003D066A">
        <w:rPr>
          <w:rStyle w:val="StyleUnderline"/>
        </w:rPr>
        <w:t>In external policy,</w:t>
      </w:r>
      <w:r w:rsidRPr="00DB6F12">
        <w:rPr>
          <w:sz w:val="16"/>
        </w:rPr>
        <w:t xml:space="preserve"> the </w:t>
      </w:r>
      <w:r w:rsidRPr="00945C81">
        <w:rPr>
          <w:rStyle w:val="StyleUnderline"/>
          <w:highlight w:val="yellow"/>
        </w:rPr>
        <w:t>analysis helps</w:t>
      </w:r>
      <w:r w:rsidRPr="003D066A">
        <w:rPr>
          <w:rStyle w:val="StyleUnderline"/>
        </w:rPr>
        <w:t xml:space="preserve"> to </w:t>
      </w:r>
      <w:r w:rsidRPr="00945C81">
        <w:rPr>
          <w:rStyle w:val="StyleUnderline"/>
          <w:highlight w:val="yellow"/>
        </w:rPr>
        <w:t>explain</w:t>
      </w:r>
      <w:r w:rsidRPr="003D066A">
        <w:rPr>
          <w:rStyle w:val="StyleUnderline"/>
        </w:rPr>
        <w:t xml:space="preserve"> the difficulty, perhaps </w:t>
      </w:r>
      <w:r w:rsidRPr="00945C81">
        <w:rPr>
          <w:rStyle w:val="StyleUnderline"/>
          <w:highlight w:val="yellow"/>
        </w:rPr>
        <w:t xml:space="preserve">the  </w:t>
      </w:r>
      <w:r w:rsidRPr="00945C81">
        <w:rPr>
          <w:rStyle w:val="Emphasis"/>
          <w:highlight w:val="yellow"/>
        </w:rPr>
        <w:t>impossibility</w:t>
      </w:r>
      <w:r w:rsidRPr="00945C81">
        <w:rPr>
          <w:rStyle w:val="StyleUnderline"/>
          <w:highlight w:val="yellow"/>
        </w:rPr>
        <w:t>, of</w:t>
      </w:r>
      <w:r w:rsidRPr="003D066A">
        <w:rPr>
          <w:rStyle w:val="StyleUnderline"/>
        </w:rPr>
        <w:t xml:space="preserve"> the US readily </w:t>
      </w:r>
      <w:r w:rsidRPr="00945C81">
        <w:rPr>
          <w:rStyle w:val="StyleUnderline"/>
          <w:highlight w:val="yellow"/>
        </w:rPr>
        <w:t>embracing a</w:t>
      </w:r>
      <w:r w:rsidRPr="003D066A">
        <w:rPr>
          <w:rStyle w:val="StyleUnderline"/>
        </w:rPr>
        <w:t xml:space="preserve"> more </w:t>
      </w:r>
      <w:r w:rsidRPr="00945C81">
        <w:rPr>
          <w:rStyle w:val="StyleUnderline"/>
          <w:highlight w:val="yellow"/>
        </w:rPr>
        <w:t>diverse</w:t>
      </w:r>
      <w:r w:rsidRPr="003D066A">
        <w:rPr>
          <w:rStyle w:val="StyleUnderline"/>
        </w:rPr>
        <w:t xml:space="preserve"> international </w:t>
      </w:r>
      <w:r w:rsidRPr="00945C81">
        <w:rPr>
          <w:rStyle w:val="StyleUnderline"/>
          <w:highlight w:val="yellow"/>
        </w:rPr>
        <w:t>order</w:t>
      </w:r>
      <w:r w:rsidRPr="003D066A">
        <w:rPr>
          <w:rStyle w:val="StyleUnderline"/>
        </w:rPr>
        <w:t>,</w:t>
      </w:r>
      <w:r w:rsidRPr="00DB6F12">
        <w:rPr>
          <w:sz w:val="16"/>
        </w:rPr>
        <w:t xml:space="preserve"> as well as the character of that very embrace.</w:t>
      </w:r>
      <w:r w:rsidRPr="00DB6F12">
        <w:rPr>
          <w:sz w:val="16"/>
          <w:vertAlign w:val="superscript"/>
        </w:rPr>
        <w:footnoteReference w:id="8"/>
      </w:r>
      <w:r w:rsidRPr="00DB6F12">
        <w:rPr>
          <w:sz w:val="16"/>
        </w:rPr>
        <w:t xml:space="preserve"> </w:t>
      </w:r>
      <w:r w:rsidRPr="00CB40D7">
        <w:rPr>
          <w:rStyle w:val="StyleUnderline"/>
          <w:highlight w:val="yellow"/>
        </w:rPr>
        <w:t>Accepting</w:t>
      </w:r>
      <w:r w:rsidRPr="003D066A">
        <w:rPr>
          <w:rStyle w:val="StyleUnderline"/>
        </w:rPr>
        <w:t xml:space="preserve"> nations of </w:t>
      </w:r>
      <w:r w:rsidRPr="00CB40D7">
        <w:rPr>
          <w:rStyle w:val="StyleUnderline"/>
          <w:highlight w:val="yellow"/>
        </w:rPr>
        <w:t>the global South on</w:t>
      </w:r>
      <w:r w:rsidRPr="003D066A">
        <w:rPr>
          <w:rStyle w:val="StyleUnderline"/>
        </w:rPr>
        <w:t xml:space="preserve"> an </w:t>
      </w:r>
      <w:r w:rsidRPr="00F84EB9">
        <w:rPr>
          <w:rStyle w:val="StyleUnderline"/>
          <w:highlight w:val="yellow"/>
        </w:rPr>
        <w:t>equal footing may become</w:t>
      </w:r>
      <w:r w:rsidRPr="003D066A">
        <w:rPr>
          <w:rStyle w:val="StyleUnderline"/>
        </w:rPr>
        <w:t xml:space="preserve"> a </w:t>
      </w:r>
      <w:r w:rsidRPr="00F84EB9">
        <w:rPr>
          <w:rStyle w:val="Emphasis"/>
          <w:highlight w:val="yellow"/>
        </w:rPr>
        <w:t>strategic</w:t>
      </w:r>
      <w:r w:rsidRPr="003D066A">
        <w:rPr>
          <w:rStyle w:val="Emphasis"/>
        </w:rPr>
        <w:t xml:space="preserve"> necessity</w:t>
      </w:r>
      <w:r w:rsidRPr="00DB6F12">
        <w:rPr>
          <w:sz w:val="16"/>
        </w:rPr>
        <w:t xml:space="preserve">, </w:t>
      </w:r>
      <w:r w:rsidRPr="00F84EB9">
        <w:rPr>
          <w:rStyle w:val="StyleUnderline"/>
          <w:highlight w:val="yellow"/>
        </w:rPr>
        <w:t>but the process remains problematic given</w:t>
      </w:r>
      <w:r w:rsidRPr="003D066A">
        <w:rPr>
          <w:rStyle w:val="StyleUnderline"/>
        </w:rPr>
        <w:t xml:space="preserve"> the </w:t>
      </w:r>
      <w:r w:rsidRPr="003D066A">
        <w:rPr>
          <w:rStyle w:val="Emphasis"/>
        </w:rPr>
        <w:t xml:space="preserve">racialized </w:t>
      </w:r>
      <w:r w:rsidRPr="00CB40D7">
        <w:rPr>
          <w:rStyle w:val="Emphasis"/>
        </w:rPr>
        <w:t>discourses of western power</w:t>
      </w:r>
      <w:r w:rsidRPr="003D066A">
        <w:rPr>
          <w:rStyle w:val="StyleUnderline"/>
        </w:rPr>
        <w:t xml:space="preserve"> over the past several centuries, </w:t>
      </w:r>
      <w:r w:rsidRPr="00F84EB9">
        <w:rPr>
          <w:rStyle w:val="StyleUnderline"/>
        </w:rPr>
        <w:t xml:space="preserve">fortified in the </w:t>
      </w:r>
      <w:r w:rsidRPr="00F84EB9">
        <w:rPr>
          <w:rStyle w:val="Emphasis"/>
        </w:rPr>
        <w:t>U</w:t>
      </w:r>
      <w:r w:rsidRPr="00F84EB9">
        <w:rPr>
          <w:rStyle w:val="StyleUnderline"/>
        </w:rPr>
        <w:t xml:space="preserve">nited </w:t>
      </w:r>
      <w:r w:rsidRPr="00F84EB9">
        <w:rPr>
          <w:rStyle w:val="Emphasis"/>
        </w:rPr>
        <w:t>S</w:t>
      </w:r>
      <w:r w:rsidRPr="00F84EB9">
        <w:rPr>
          <w:rStyle w:val="StyleUnderline"/>
        </w:rPr>
        <w:t>tates by the experience</w:t>
      </w:r>
      <w:r w:rsidRPr="003D066A">
        <w:rPr>
          <w:rStyle w:val="StyleUnderline"/>
        </w:rPr>
        <w:t xml:space="preserve"> of the slave trade, </w:t>
      </w:r>
      <w:r w:rsidRPr="00945C81">
        <w:rPr>
          <w:rStyle w:val="StyleUnderline"/>
          <w:highlight w:val="yellow"/>
        </w:rPr>
        <w:t>slavery</w:t>
      </w:r>
      <w:r w:rsidRPr="003D066A">
        <w:rPr>
          <w:rStyle w:val="StyleUnderline"/>
        </w:rPr>
        <w:t>, the ‘</w:t>
      </w:r>
      <w:r w:rsidRPr="00945C81">
        <w:rPr>
          <w:rStyle w:val="StyleUnderline"/>
          <w:highlight w:val="yellow"/>
        </w:rPr>
        <w:t>Jim Crow</w:t>
      </w:r>
      <w:r w:rsidRPr="00945C81">
        <w:rPr>
          <w:rStyle w:val="StyleUnderline"/>
        </w:rPr>
        <w:t>’</w:t>
      </w:r>
      <w:r w:rsidRPr="003D066A">
        <w:rPr>
          <w:rStyle w:val="StyleUnderline"/>
        </w:rPr>
        <w:t xml:space="preserve"> era</w:t>
      </w:r>
      <w:r w:rsidRPr="00945C81">
        <w:rPr>
          <w:rStyle w:val="StyleUnderline"/>
        </w:rPr>
        <w:t xml:space="preserve">, </w:t>
      </w:r>
      <w:r w:rsidRPr="00945C81">
        <w:rPr>
          <w:rStyle w:val="Emphasis"/>
          <w:highlight w:val="yellow"/>
        </w:rPr>
        <w:t>Orientalist views</w:t>
      </w:r>
      <w:r w:rsidRPr="003D066A">
        <w:rPr>
          <w:rStyle w:val="StyleUnderline"/>
        </w:rPr>
        <w:t xml:space="preserve"> of Asians</w:t>
      </w:r>
      <w:r w:rsidRPr="00DB6F12">
        <w:rPr>
          <w:sz w:val="16"/>
        </w:rPr>
        <w:t>, and other factors.</w:t>
      </w:r>
      <w:r w:rsidRPr="00DB6F12">
        <w:rPr>
          <w:sz w:val="16"/>
          <w:vertAlign w:val="superscript"/>
        </w:rPr>
        <w:footnoteReference w:id="9"/>
      </w:r>
      <w:r w:rsidRPr="00DB6F12">
        <w:rPr>
          <w:sz w:val="16"/>
        </w:rPr>
        <w:t xml:space="preserve"> </w:t>
      </w:r>
      <w:r w:rsidRPr="00F84EB9">
        <w:rPr>
          <w:rStyle w:val="StyleUnderline"/>
        </w:rPr>
        <w:t xml:space="preserve">Class power helps to explain the </w:t>
      </w:r>
      <w:r w:rsidRPr="00F84EB9">
        <w:rPr>
          <w:rStyle w:val="Emphasis"/>
        </w:rPr>
        <w:t>strategic embrace</w:t>
      </w:r>
      <w:r w:rsidRPr="00F84EB9">
        <w:rPr>
          <w:rStyle w:val="StyleUnderline"/>
        </w:rPr>
        <w:t xml:space="preserve"> of foreign elites as the sources of change and the agents of</w:t>
      </w:r>
      <w:r w:rsidRPr="003D066A">
        <w:rPr>
          <w:rStyle w:val="StyleUnderline"/>
        </w:rPr>
        <w:t xml:space="preserve"> American influence, however diluted it may have been due to target states’ national interest considerations. Those at the apex of America’s hierarchies sought to </w:t>
      </w:r>
      <w:r w:rsidRPr="003D066A">
        <w:rPr>
          <w:rStyle w:val="Emphasis"/>
        </w:rPr>
        <w:t>forge alliances with and incorporate their foreign elite counterparts</w:t>
      </w:r>
      <w:r w:rsidRPr="00DB6F12">
        <w:rPr>
          <w:sz w:val="16"/>
        </w:rPr>
        <w:t xml:space="preserve">— </w:t>
      </w:r>
      <w:r w:rsidRPr="003D066A">
        <w:rPr>
          <w:rStyle w:val="StyleUnderline"/>
        </w:rPr>
        <w:t xml:space="preserve">with their full </w:t>
      </w:r>
      <w:r w:rsidRPr="00461A57">
        <w:rPr>
          <w:rStyle w:val="Emphasis"/>
          <w:highlight w:val="yellow"/>
        </w:rPr>
        <w:t>cooperation</w:t>
      </w:r>
      <w:r w:rsidRPr="00DB6F12">
        <w:rPr>
          <w:sz w:val="16"/>
        </w:rPr>
        <w:t>—</w:t>
      </w:r>
      <w:r w:rsidRPr="00461A57">
        <w:rPr>
          <w:rStyle w:val="StyleUnderline"/>
          <w:highlight w:val="yellow"/>
        </w:rPr>
        <w:t>in</w:t>
      </w:r>
      <w:r w:rsidRPr="00D00ADB">
        <w:rPr>
          <w:sz w:val="16"/>
          <w:szCs w:val="16"/>
        </w:rPr>
        <w:t xml:space="preserve"> South Korea and</w:t>
      </w:r>
      <w:r w:rsidRPr="00D00ADB">
        <w:t xml:space="preserve"> </w:t>
      </w:r>
      <w:r w:rsidRPr="00461A57">
        <w:rPr>
          <w:rStyle w:val="Emphasis"/>
          <w:highlight w:val="yellow"/>
        </w:rPr>
        <w:t>China</w:t>
      </w:r>
      <w:r w:rsidRPr="00DB6F12">
        <w:rPr>
          <w:sz w:val="16"/>
        </w:rPr>
        <w:t>.</w:t>
      </w:r>
      <w:r w:rsidRPr="00DB6F12">
        <w:rPr>
          <w:sz w:val="16"/>
          <w:vertAlign w:val="superscript"/>
        </w:rPr>
        <w:footnoteReference w:id="10"/>
      </w:r>
      <w:r w:rsidRPr="00DB6F12">
        <w:rPr>
          <w:sz w:val="16"/>
        </w:rPr>
        <w:t xml:space="preserve"> Hence, </w:t>
      </w:r>
      <w:r w:rsidRPr="003D066A">
        <w:rPr>
          <w:rStyle w:val="StyleUnderline"/>
        </w:rPr>
        <w:t>the liberal internationalist ‘successes’ in the cases of</w:t>
      </w:r>
      <w:r w:rsidRPr="00DB6F12">
        <w:rPr>
          <w:sz w:val="16"/>
        </w:rPr>
        <w:t xml:space="preserve"> South Korea and </w:t>
      </w:r>
      <w:r w:rsidRPr="003D066A">
        <w:rPr>
          <w:rStyle w:val="StyleUnderline"/>
        </w:rPr>
        <w:t xml:space="preserve">China must be qualified by considering the repercussions of developing market-oriented societies marked by economic inequality, rising social unrest and varying degrees of </w:t>
      </w:r>
      <w:r w:rsidRPr="003D066A">
        <w:rPr>
          <w:rStyle w:val="Emphasis"/>
        </w:rPr>
        <w:t>political repression</w:t>
      </w:r>
      <w:r w:rsidRPr="003D066A">
        <w:rPr>
          <w:rStyle w:val="StyleUnderline"/>
        </w:rPr>
        <w:t>. In ‘successful’ China and South Korea</w:t>
      </w:r>
      <w:r w:rsidRPr="00DB6F12">
        <w:rPr>
          <w:sz w:val="16"/>
        </w:rPr>
        <w:t xml:space="preserve">, as in India and other emerging powers, </w:t>
      </w:r>
      <w:r w:rsidRPr="003D066A">
        <w:rPr>
          <w:rStyle w:val="StyleUnderline"/>
        </w:rPr>
        <w:t xml:space="preserve">there remain major challenges underpinned by </w:t>
      </w:r>
      <w:r w:rsidRPr="003D066A">
        <w:rPr>
          <w:rStyle w:val="Emphasis"/>
        </w:rPr>
        <w:t>profound inequalities</w:t>
      </w:r>
      <w:r w:rsidRPr="00DB6F12">
        <w:rPr>
          <w:sz w:val="16"/>
        </w:rPr>
        <w:t xml:space="preserve"> </w:t>
      </w:r>
      <w:r w:rsidRPr="003D066A">
        <w:rPr>
          <w:rStyle w:val="StyleUnderline"/>
        </w:rPr>
        <w:t xml:space="preserve">in power, wealth and income, associated with a politics that is frequently class-based but also heavily </w:t>
      </w:r>
      <w:r w:rsidRPr="003D066A">
        <w:rPr>
          <w:rStyle w:val="Emphasis"/>
        </w:rPr>
        <w:t>racialized</w:t>
      </w:r>
      <w:r w:rsidRPr="003D066A">
        <w:rPr>
          <w:rStyle w:val="StyleUnderline"/>
        </w:rPr>
        <w:t xml:space="preserve"> and </w:t>
      </w:r>
      <w:r w:rsidRPr="003D066A">
        <w:rPr>
          <w:rStyle w:val="Emphasis"/>
        </w:rPr>
        <w:t>xenophobic</w:t>
      </w:r>
      <w:r w:rsidRPr="00DB6F12">
        <w:rPr>
          <w:sz w:val="16"/>
        </w:rPr>
        <w:t>.</w:t>
      </w:r>
      <w:r w:rsidRPr="00DB6F12">
        <w:rPr>
          <w:sz w:val="16"/>
          <w:vertAlign w:val="superscript"/>
        </w:rPr>
        <w:footnoteReference w:id="11"/>
      </w:r>
    </w:p>
    <w:p w14:paraId="293F592B" w14:textId="77777777" w:rsidR="003B7EC0" w:rsidRPr="00DB6F12" w:rsidRDefault="003B7EC0" w:rsidP="003B7EC0">
      <w:pPr>
        <w:rPr>
          <w:sz w:val="16"/>
        </w:rPr>
      </w:pPr>
      <w:r w:rsidRPr="00DB6F12">
        <w:rPr>
          <w:sz w:val="16"/>
        </w:rPr>
        <w:t>Why choose South Korea and China as key cases? Although these are two very different states, varying in global significance, and analysed at different periods of historical time, they do allow us to test out important claims made by liberal internationalists. South Korea is considered as a key test at the very birth of the US-led order—at a time when we might expect the new principles embodied in the UN, such as the rule of law, the lessons of the Nuremberg and Tokyo war crimes trials, the Geneva Conventions and the rights of civilians in combat zones, to be pursued with some determination if not fully achieved. Given the fervour of anti-colonialism at the time, and US claims to champion that cause, we might also expect the behaviour of the international system’s leading power to differ sharply from that of colonial rulers in what became known as the Third World. The case of South Korea tells us a great deal about the practical application of a new international system developed by US power within an international system of rules, applicable to hegemon and others alike, a key liberal internationalist claim.</w:t>
      </w:r>
    </w:p>
    <w:p w14:paraId="7E4C8C73" w14:textId="77777777" w:rsidR="003B7EC0" w:rsidRDefault="003B7EC0" w:rsidP="003B7EC0">
      <w:pPr>
        <w:rPr>
          <w:rStyle w:val="StyleUnderline"/>
        </w:rPr>
      </w:pPr>
      <w:r w:rsidRPr="00F84EB9">
        <w:rPr>
          <w:rStyle w:val="StyleUnderline"/>
        </w:rPr>
        <w:t>China’s integration into the US-led international</w:t>
      </w:r>
      <w:r w:rsidRPr="003D066A">
        <w:rPr>
          <w:rStyle w:val="StyleUnderline"/>
        </w:rPr>
        <w:t xml:space="preserve"> system from the late 1970s</w:t>
      </w:r>
      <w:r w:rsidRPr="00DB6F12">
        <w:rPr>
          <w:sz w:val="16"/>
        </w:rPr>
        <w:t xml:space="preserve"> also </w:t>
      </w:r>
      <w:r w:rsidRPr="00461A57">
        <w:rPr>
          <w:rStyle w:val="StyleUnderline"/>
          <w:highlight w:val="yellow"/>
        </w:rPr>
        <w:t>tells</w:t>
      </w:r>
      <w:r w:rsidRPr="003D066A">
        <w:rPr>
          <w:rStyle w:val="StyleUnderline"/>
        </w:rPr>
        <w:t xml:space="preserve"> us </w:t>
      </w:r>
      <w:r w:rsidRPr="00F84EB9">
        <w:rPr>
          <w:rStyle w:val="StyleUnderline"/>
        </w:rPr>
        <w:t xml:space="preserve">a great deal </w:t>
      </w:r>
      <w:r w:rsidRPr="00461A57">
        <w:rPr>
          <w:rStyle w:val="StyleUnderline"/>
          <w:highlight w:val="yellow"/>
        </w:rPr>
        <w:t xml:space="preserve">about the </w:t>
      </w:r>
      <w:r w:rsidRPr="00461A57">
        <w:rPr>
          <w:rStyle w:val="Emphasis"/>
          <w:highlight w:val="yellow"/>
        </w:rPr>
        <w:t>character</w:t>
      </w:r>
      <w:r w:rsidRPr="00461A57">
        <w:rPr>
          <w:rStyle w:val="StyleUnderline"/>
          <w:highlight w:val="yellow"/>
        </w:rPr>
        <w:t xml:space="preserve"> </w:t>
      </w:r>
      <w:r w:rsidRPr="0079604E">
        <w:rPr>
          <w:rStyle w:val="StyleUnderline"/>
          <w:highlight w:val="yellow"/>
        </w:rPr>
        <w:t>of the</w:t>
      </w:r>
      <w:r w:rsidRPr="0079604E">
        <w:rPr>
          <w:rStyle w:val="StyleUnderline"/>
        </w:rPr>
        <w:t xml:space="preserve"> international </w:t>
      </w:r>
      <w:r w:rsidRPr="00461A57">
        <w:rPr>
          <w:rStyle w:val="StyleUnderline"/>
          <w:highlight w:val="yellow"/>
        </w:rPr>
        <w:t>order</w:t>
      </w:r>
      <w:r w:rsidRPr="003D066A">
        <w:rPr>
          <w:rStyle w:val="StyleUnderline"/>
        </w:rPr>
        <w:t xml:space="preserve">, especially about how significant change is managed within it and what the embrace of diversity means in </w:t>
      </w:r>
      <w:r w:rsidRPr="003D066A">
        <w:rPr>
          <w:rStyle w:val="Emphasis"/>
        </w:rPr>
        <w:t>practical terms</w:t>
      </w:r>
      <w:r w:rsidRPr="00DB6F12">
        <w:rPr>
          <w:sz w:val="16"/>
        </w:rPr>
        <w:t xml:space="preserve">. </w:t>
      </w:r>
      <w:r w:rsidRPr="0079604E">
        <w:rPr>
          <w:rStyle w:val="StyleUnderline"/>
        </w:rPr>
        <w:t xml:space="preserve">By the 1970s, the US-led order was </w:t>
      </w:r>
      <w:r w:rsidRPr="0079604E">
        <w:rPr>
          <w:rStyle w:val="Emphasis"/>
        </w:rPr>
        <w:t>facing challenges</w:t>
      </w:r>
      <w:r w:rsidRPr="0079604E">
        <w:rPr>
          <w:sz w:val="16"/>
        </w:rPr>
        <w:t>, of course</w:t>
      </w:r>
      <w:r w:rsidRPr="00DB6F12">
        <w:rPr>
          <w:sz w:val="16"/>
        </w:rPr>
        <w:t>—</w:t>
      </w:r>
      <w:r w:rsidRPr="003D066A">
        <w:rPr>
          <w:rStyle w:val="StyleUnderline"/>
        </w:rPr>
        <w:t>from West Germany and Japan</w:t>
      </w:r>
      <w:r w:rsidRPr="00DB6F12">
        <w:rPr>
          <w:sz w:val="16"/>
        </w:rPr>
        <w:t xml:space="preserve">, for example, </w:t>
      </w:r>
      <w:r w:rsidRPr="003D066A">
        <w:rPr>
          <w:rStyle w:val="StyleUnderline"/>
        </w:rPr>
        <w:t>and the oil-producing states</w:t>
      </w:r>
      <w:r w:rsidRPr="00DB6F12">
        <w:rPr>
          <w:sz w:val="16"/>
        </w:rPr>
        <w:t>—not to mention demands from the G77 for a New  International Economic Order (NIEO), and was also recovering from defeat in Vietnam and the legitimacy crisis following the Watergate scandal</w:t>
      </w:r>
      <w:r w:rsidRPr="0079604E">
        <w:rPr>
          <w:sz w:val="16"/>
        </w:rPr>
        <w:t xml:space="preserve">. </w:t>
      </w:r>
      <w:r w:rsidRPr="0079604E">
        <w:rPr>
          <w:rStyle w:val="StyleUnderline"/>
        </w:rPr>
        <w:t>For liberal internationalists,</w:t>
      </w:r>
      <w:r w:rsidRPr="003D066A">
        <w:rPr>
          <w:rStyle w:val="StyleUnderline"/>
        </w:rPr>
        <w:t xml:space="preserve"> the </w:t>
      </w:r>
      <w:r w:rsidRPr="00461A57">
        <w:rPr>
          <w:rStyle w:val="Emphasis"/>
          <w:highlight w:val="yellow"/>
        </w:rPr>
        <w:t>integration of China</w:t>
      </w:r>
      <w:r w:rsidRPr="00461A57">
        <w:rPr>
          <w:sz w:val="16"/>
          <w:highlight w:val="yellow"/>
        </w:rPr>
        <w:t xml:space="preserve"> </w:t>
      </w:r>
      <w:r w:rsidRPr="00461A57">
        <w:rPr>
          <w:rStyle w:val="StyleUnderline"/>
          <w:highlight w:val="yellow"/>
        </w:rPr>
        <w:t>is claimed as a success story</w:t>
      </w:r>
      <w:r w:rsidRPr="003D066A">
        <w:rPr>
          <w:rStyle w:val="StyleUnderline"/>
        </w:rPr>
        <w:t xml:space="preserve"> both for the liberal order and for China. Yet</w:t>
      </w:r>
      <w:r w:rsidRPr="00DB6F12">
        <w:rPr>
          <w:sz w:val="16"/>
        </w:rPr>
        <w:t xml:space="preserve">, without denying the country’s dramatic increase in economic power, </w:t>
      </w:r>
      <w:r w:rsidRPr="003D066A">
        <w:rPr>
          <w:rStyle w:val="StyleUnderline"/>
        </w:rPr>
        <w:t>I question the character of China’s success, given the high levels of internal turmoil and the extremes of inequality</w:t>
      </w:r>
      <w:r w:rsidRPr="00DB6F12">
        <w:rPr>
          <w:sz w:val="16"/>
        </w:rPr>
        <w:t xml:space="preserve"> that are giving rise to major political and economic instability. China</w:t>
      </w:r>
      <w:r w:rsidRPr="00461A57">
        <w:rPr>
          <w:sz w:val="16"/>
          <w:szCs w:val="16"/>
        </w:rPr>
        <w:t xml:space="preserve">, </w:t>
      </w:r>
      <w:r w:rsidRPr="003D066A">
        <w:rPr>
          <w:rStyle w:val="StyleUnderline"/>
        </w:rPr>
        <w:t xml:space="preserve">then, is a test of the claim that the liberal order rewards societies as a whole; </w:t>
      </w:r>
      <w:r w:rsidRPr="00461A57">
        <w:rPr>
          <w:rStyle w:val="StyleUnderline"/>
        </w:rPr>
        <w:t>a</w:t>
      </w:r>
      <w:r w:rsidRPr="003D066A">
        <w:rPr>
          <w:rStyle w:val="StyleUnderline"/>
        </w:rPr>
        <w:t xml:space="preserve"> Gramscian–Kautskyian </w:t>
      </w:r>
      <w:r w:rsidRPr="00461A57">
        <w:rPr>
          <w:rStyle w:val="StyleUnderline"/>
          <w:highlight w:val="yellow"/>
        </w:rPr>
        <w:t>counter-argument would suggest</w:t>
      </w:r>
      <w:r w:rsidRPr="003D066A">
        <w:rPr>
          <w:rStyle w:val="StyleUnderline"/>
        </w:rPr>
        <w:t xml:space="preserve"> that </w:t>
      </w:r>
      <w:r w:rsidRPr="00461A57">
        <w:rPr>
          <w:rStyle w:val="StyleUnderline"/>
          <w:highlight w:val="yellow"/>
        </w:rPr>
        <w:t>it is</w:t>
      </w:r>
      <w:r w:rsidRPr="003D066A">
        <w:rPr>
          <w:rStyle w:val="StyleUnderline"/>
        </w:rPr>
        <w:t xml:space="preserve"> largely the </w:t>
      </w:r>
      <w:r w:rsidRPr="00461A57">
        <w:rPr>
          <w:rStyle w:val="Emphasis"/>
          <w:highlight w:val="yellow"/>
        </w:rPr>
        <w:t>Chinese</w:t>
      </w:r>
      <w:r w:rsidRPr="003D066A">
        <w:rPr>
          <w:rStyle w:val="Emphasis"/>
        </w:rPr>
        <w:t xml:space="preserve"> ruling </w:t>
      </w:r>
      <w:r w:rsidRPr="00461A57">
        <w:rPr>
          <w:rStyle w:val="Emphasis"/>
          <w:highlight w:val="yellow"/>
        </w:rPr>
        <w:t>elite and</w:t>
      </w:r>
      <w:r w:rsidRPr="003D066A">
        <w:rPr>
          <w:rStyle w:val="Emphasis"/>
        </w:rPr>
        <w:t xml:space="preserve"> its </w:t>
      </w:r>
      <w:r w:rsidRPr="00461A57">
        <w:rPr>
          <w:rStyle w:val="Emphasis"/>
          <w:highlight w:val="yellow"/>
        </w:rPr>
        <w:t>business allies</w:t>
      </w:r>
      <w:r w:rsidRPr="00461A57">
        <w:rPr>
          <w:rStyle w:val="StyleUnderline"/>
          <w:highlight w:val="yellow"/>
        </w:rPr>
        <w:t>, not the mass</w:t>
      </w:r>
      <w:r w:rsidRPr="003D066A">
        <w:rPr>
          <w:rStyle w:val="StyleUnderline"/>
        </w:rPr>
        <w:t xml:space="preserve"> of ordinary Chinese, </w:t>
      </w:r>
      <w:r w:rsidRPr="00461A57">
        <w:rPr>
          <w:rStyle w:val="StyleUnderline"/>
          <w:highlight w:val="yellow"/>
        </w:rPr>
        <w:t>who have been accommodated</w:t>
      </w:r>
      <w:r w:rsidRPr="003D066A">
        <w:rPr>
          <w:rStyle w:val="StyleUnderline"/>
        </w:rPr>
        <w:t xml:space="preserve"> in the US-led international system. </w:t>
      </w:r>
    </w:p>
    <w:p w14:paraId="59B52311" w14:textId="77777777" w:rsidR="003B7EC0" w:rsidRPr="00DB6F12" w:rsidRDefault="003B7EC0" w:rsidP="003B7EC0">
      <w:pPr>
        <w:rPr>
          <w:sz w:val="16"/>
        </w:rPr>
      </w:pPr>
      <w:r w:rsidRPr="00DB6F12">
        <w:rPr>
          <w:sz w:val="16"/>
        </w:rPr>
        <w:t>Liberal internationalism: theory, ideology, practice</w:t>
      </w:r>
    </w:p>
    <w:p w14:paraId="150F36CB" w14:textId="77777777" w:rsidR="003B7EC0" w:rsidRPr="00DB6F12" w:rsidRDefault="003B7EC0" w:rsidP="003B7EC0">
      <w:pPr>
        <w:rPr>
          <w:sz w:val="16"/>
        </w:rPr>
      </w:pPr>
      <w:r w:rsidRPr="003D066A">
        <w:rPr>
          <w:rStyle w:val="StyleUnderline"/>
        </w:rPr>
        <w:t>Liberal internationalism is an ambiguous, multifaceted approach to understanding, explaining, justifying and practising international politics</w:t>
      </w:r>
      <w:r w:rsidRPr="00DB6F12">
        <w:rPr>
          <w:sz w:val="16"/>
        </w:rPr>
        <w:t xml:space="preserve">. One aspect of it is as a positive theory taught in academic International Relations (IR), derived from liberalism as applied to international affairs, explaining how the foreign policies of leading states, especially the United States and Britain, work. It is also a normative </w:t>
      </w:r>
      <w:proofErr w:type="gramStart"/>
      <w:r w:rsidRPr="00DB6F12">
        <w:rPr>
          <w:sz w:val="16"/>
        </w:rPr>
        <w:t>world-view</w:t>
      </w:r>
      <w:proofErr w:type="gramEnd"/>
      <w:r w:rsidRPr="00DB6F12">
        <w:rPr>
          <w:sz w:val="16"/>
        </w:rPr>
        <w:t xml:space="preserve">, used by some of its proponents to indicate what the world ought to look like and how it might, and frequently does, work. Liberal internationalism, therefore, is also a set of policies, </w:t>
      </w:r>
      <w:proofErr w:type="gramStart"/>
      <w:r w:rsidRPr="00DB6F12">
        <w:rPr>
          <w:sz w:val="16"/>
        </w:rPr>
        <w:t>institutions</w:t>
      </w:r>
      <w:proofErr w:type="gramEnd"/>
      <w:r w:rsidRPr="00DB6F12">
        <w:rPr>
          <w:sz w:val="16"/>
        </w:rPr>
        <w:t xml:space="preserve"> and established practices.</w:t>
      </w:r>
      <w:r w:rsidRPr="00DB6F12">
        <w:rPr>
          <w:sz w:val="16"/>
        </w:rPr>
        <w:footnoteReference w:id="12"/>
      </w:r>
    </w:p>
    <w:p w14:paraId="03B5C7A4" w14:textId="77777777" w:rsidR="003B7EC0" w:rsidRPr="00DB6F12" w:rsidRDefault="003B7EC0" w:rsidP="003B7EC0">
      <w:pPr>
        <w:rPr>
          <w:sz w:val="16"/>
        </w:rPr>
      </w:pPr>
      <w:r w:rsidRPr="00B244C5">
        <w:rPr>
          <w:rStyle w:val="StyleUnderline"/>
          <w:highlight w:val="yellow"/>
        </w:rPr>
        <w:t>As</w:t>
      </w:r>
      <w:r w:rsidRPr="00461A57">
        <w:rPr>
          <w:rStyle w:val="StyleUnderline"/>
        </w:rPr>
        <w:t xml:space="preserve"> an </w:t>
      </w:r>
      <w:r w:rsidRPr="00B244C5">
        <w:rPr>
          <w:rStyle w:val="StyleUnderline"/>
          <w:highlight w:val="yellow"/>
        </w:rPr>
        <w:t>IR theory</w:t>
      </w:r>
      <w:r w:rsidRPr="00461A57">
        <w:rPr>
          <w:rStyle w:val="StyleUnderline"/>
        </w:rPr>
        <w:t xml:space="preserve">, the </w:t>
      </w:r>
      <w:r w:rsidRPr="00461A57">
        <w:rPr>
          <w:rStyle w:val="StyleUnderline"/>
          <w:highlight w:val="yellow"/>
        </w:rPr>
        <w:t>key pillars of liberalism</w:t>
      </w:r>
      <w:r w:rsidRPr="00461A57">
        <w:rPr>
          <w:rStyle w:val="StyleUnderline"/>
        </w:rPr>
        <w:t xml:space="preserve">, as embodied in liberal societies, </w:t>
      </w:r>
      <w:r w:rsidRPr="00461A57">
        <w:rPr>
          <w:rStyle w:val="StyleUnderline"/>
          <w:highlight w:val="yellow"/>
        </w:rPr>
        <w:t>are</w:t>
      </w:r>
      <w:r w:rsidRPr="00461A57">
        <w:rPr>
          <w:rStyle w:val="StyleUnderline"/>
        </w:rPr>
        <w:t xml:space="preserve"> limited government, individual freedom, private property, pluralism and tolerance, progress, institutions and </w:t>
      </w:r>
      <w:r w:rsidRPr="00461A57">
        <w:rPr>
          <w:rStyle w:val="Emphasis"/>
        </w:rPr>
        <w:t>cooperation</w:t>
      </w:r>
      <w:r w:rsidRPr="00461A57">
        <w:rPr>
          <w:sz w:val="16"/>
        </w:rPr>
        <w:t xml:space="preserve"> </w:t>
      </w:r>
      <w:r w:rsidRPr="00461A57">
        <w:rPr>
          <w:rStyle w:val="StyleUnderline"/>
        </w:rPr>
        <w:t>for peace, and interdependence.</w:t>
      </w:r>
      <w:r w:rsidRPr="00461A57">
        <w:rPr>
          <w:sz w:val="16"/>
        </w:rPr>
        <w:t xml:space="preserve"> As a theory of US foreign policy, which is the object of analysis here, </w:t>
      </w:r>
      <w:r w:rsidRPr="00461A57">
        <w:rPr>
          <w:rStyle w:val="StyleUnderline"/>
        </w:rPr>
        <w:t xml:space="preserve">it encompasses democratic values, economic interdependence, international institutions as a framework for </w:t>
      </w:r>
      <w:r w:rsidRPr="00461A57">
        <w:rPr>
          <w:rStyle w:val="StyleUnderline"/>
          <w:highlight w:val="yellow"/>
        </w:rPr>
        <w:t>cooperation in addressing</w:t>
      </w:r>
      <w:r w:rsidRPr="00461A57">
        <w:rPr>
          <w:rStyle w:val="StyleUnderline"/>
        </w:rPr>
        <w:t xml:space="preserve"> global </w:t>
      </w:r>
      <w:r w:rsidRPr="00461A57">
        <w:rPr>
          <w:rStyle w:val="StyleUnderline"/>
          <w:highlight w:val="yellow"/>
        </w:rPr>
        <w:t>crises</w:t>
      </w:r>
      <w:r w:rsidRPr="00461A57">
        <w:rPr>
          <w:rStyle w:val="StyleUnderline"/>
        </w:rPr>
        <w:t xml:space="preserve"> and problems, and the broad promotion of general welfare</w:t>
      </w:r>
      <w:r w:rsidRPr="00461A57">
        <w:rPr>
          <w:sz w:val="16"/>
        </w:rPr>
        <w:t xml:space="preserve">. Emerging historically from the era of rising anti-colonialism and anti-imperialism, with the United States and Britain in the lead, </w:t>
      </w:r>
      <w:r w:rsidRPr="00B244C5">
        <w:rPr>
          <w:rStyle w:val="StyleUnderline"/>
        </w:rPr>
        <w:t xml:space="preserve">the </w:t>
      </w:r>
      <w:r w:rsidRPr="00461A57">
        <w:rPr>
          <w:rStyle w:val="StyleUnderline"/>
          <w:highlight w:val="yellow"/>
        </w:rPr>
        <w:t>US-led order</w:t>
      </w:r>
      <w:r w:rsidRPr="00461A57">
        <w:rPr>
          <w:rStyle w:val="StyleUnderline"/>
        </w:rPr>
        <w:t xml:space="preserve"> laid </w:t>
      </w:r>
      <w:r w:rsidRPr="00B244C5">
        <w:rPr>
          <w:rStyle w:val="StyleUnderline"/>
        </w:rPr>
        <w:t>claims to being opposed to colonial rule, and in</w:t>
      </w:r>
      <w:r w:rsidRPr="00461A57">
        <w:rPr>
          <w:rStyle w:val="StyleUnderline"/>
        </w:rPr>
        <w:t xml:space="preserve"> favour of national and human rights, within a system of international power undergirded by rules binding hegemon and others alike. </w:t>
      </w:r>
      <w:r w:rsidRPr="00B244C5">
        <w:rPr>
          <w:rStyle w:val="StyleUnderline"/>
        </w:rPr>
        <w:t xml:space="preserve">It </w:t>
      </w:r>
      <w:r w:rsidRPr="00461A57">
        <w:rPr>
          <w:rStyle w:val="StyleUnderline"/>
          <w:highlight w:val="yellow"/>
        </w:rPr>
        <w:t xml:space="preserve">was </w:t>
      </w:r>
      <w:r w:rsidRPr="00461A57">
        <w:rPr>
          <w:rStyle w:val="Emphasis"/>
          <w:highlight w:val="yellow"/>
        </w:rPr>
        <w:t>promoted not as</w:t>
      </w:r>
      <w:r w:rsidRPr="00461A57">
        <w:rPr>
          <w:rStyle w:val="Emphasis"/>
        </w:rPr>
        <w:t xml:space="preserve"> a </w:t>
      </w:r>
      <w:r w:rsidRPr="00461A57">
        <w:rPr>
          <w:rStyle w:val="Emphasis"/>
          <w:highlight w:val="yellow"/>
        </w:rPr>
        <w:t>continuation of empire</w:t>
      </w:r>
      <w:r w:rsidRPr="00461A57">
        <w:rPr>
          <w:rStyle w:val="StyleUnderline"/>
        </w:rPr>
        <w:t xml:space="preserve"> by other means, </w:t>
      </w:r>
      <w:r w:rsidRPr="00461A57">
        <w:rPr>
          <w:rStyle w:val="StyleUnderline"/>
          <w:highlight w:val="yellow"/>
        </w:rPr>
        <w:t>but</w:t>
      </w:r>
      <w:r w:rsidRPr="00461A57">
        <w:rPr>
          <w:rStyle w:val="StyleUnderline"/>
        </w:rPr>
        <w:t xml:space="preserve"> as </w:t>
      </w:r>
      <w:r w:rsidRPr="00461A57">
        <w:rPr>
          <w:rStyle w:val="Emphasis"/>
          <w:highlight w:val="yellow"/>
        </w:rPr>
        <w:t>a new system</w:t>
      </w:r>
      <w:r w:rsidRPr="00461A57">
        <w:rPr>
          <w:sz w:val="16"/>
        </w:rPr>
        <w:t xml:space="preserve"> </w:t>
      </w:r>
      <w:r w:rsidRPr="00461A57">
        <w:rPr>
          <w:rStyle w:val="StyleUnderline"/>
        </w:rPr>
        <w:t>based on universalistic principles applicable to all</w:t>
      </w:r>
      <w:r w:rsidRPr="00461A57">
        <w:rPr>
          <w:sz w:val="16"/>
        </w:rPr>
        <w:t xml:space="preserve"> regardless of race, colour or history.</w:t>
      </w:r>
    </w:p>
    <w:p w14:paraId="6FB89366" w14:textId="77777777" w:rsidR="003B7EC0" w:rsidRPr="00DB6F12" w:rsidRDefault="003B7EC0" w:rsidP="003B7EC0">
      <w:pPr>
        <w:rPr>
          <w:sz w:val="16"/>
        </w:rPr>
      </w:pPr>
      <w:r w:rsidRPr="00DB6F12">
        <w:rPr>
          <w:sz w:val="16"/>
        </w:rPr>
        <w:t xml:space="preserve">For my immediate purposes, </w:t>
      </w:r>
      <w:r w:rsidRPr="003D066A">
        <w:rPr>
          <w:rStyle w:val="StyleUnderline"/>
        </w:rPr>
        <w:t>it is unnecessary to disentangle the positive from the normative, the theoretical from the practical, because this framework of thought emerges both from deep principles and also as a set of solutions to international problems</w:t>
      </w:r>
      <w:r w:rsidRPr="00DB6F12">
        <w:rPr>
          <w:sz w:val="16"/>
        </w:rPr>
        <w:t>, especially world wars. Hence, liberal internationalism is frequently referred to as Wilsonianism, after the internationalist programme promulgated by US President Woodrow Wilson after the First World War that included the formation of the League of Nations, the forerunner of the longer-lasting post-1945 United Nations system.</w:t>
      </w:r>
    </w:p>
    <w:p w14:paraId="16FBB26F" w14:textId="77777777" w:rsidR="003B7EC0" w:rsidRPr="00DB6F12" w:rsidRDefault="003B7EC0" w:rsidP="003B7EC0">
      <w:pPr>
        <w:rPr>
          <w:sz w:val="16"/>
        </w:rPr>
      </w:pPr>
      <w:r w:rsidRPr="00B244C5">
        <w:rPr>
          <w:rStyle w:val="StyleUnderline"/>
          <w:highlight w:val="yellow"/>
        </w:rPr>
        <w:t>I argue</w:t>
      </w:r>
      <w:r w:rsidRPr="00DB6F12">
        <w:rPr>
          <w:sz w:val="16"/>
        </w:rPr>
        <w:t xml:space="preserve"> here that, </w:t>
      </w:r>
      <w:r w:rsidRPr="003D066A">
        <w:rPr>
          <w:rStyle w:val="StyleUnderline"/>
        </w:rPr>
        <w:t xml:space="preserve">as a theory, it operates as ideological legitimation even when its proponents offer reform; </w:t>
      </w:r>
      <w:r w:rsidRPr="00461A57">
        <w:rPr>
          <w:rStyle w:val="Emphasis"/>
          <w:highlight w:val="yellow"/>
        </w:rPr>
        <w:t>it justifies the status quo</w:t>
      </w:r>
      <w:r w:rsidRPr="003D066A">
        <w:rPr>
          <w:rStyle w:val="StyleUnderline"/>
        </w:rPr>
        <w:t>. In that regard it differs little overall from other theories</w:t>
      </w:r>
      <w:r w:rsidRPr="00DB6F12">
        <w:rPr>
          <w:sz w:val="16"/>
        </w:rPr>
        <w:t xml:space="preserve"> like Marxism, for example, or realism. But because it is the principal system of ideas and practices, and ideals, that are used to explain, implement and defend the present international status quo, I would suggest </w:t>
      </w:r>
      <w:r w:rsidRPr="003D066A">
        <w:rPr>
          <w:rStyle w:val="StyleUnderline"/>
        </w:rPr>
        <w:t xml:space="preserve">that it elides too much to be fully validated beyond the circle of its proponents. Of course, it explains aspects of the world’s functioning; but its interpretation tends to be benign: </w:t>
      </w:r>
      <w:r w:rsidRPr="00461A57">
        <w:rPr>
          <w:rStyle w:val="StyleUnderline"/>
          <w:highlight w:val="yellow"/>
        </w:rPr>
        <w:t>crises and challenges are</w:t>
      </w:r>
      <w:r w:rsidRPr="003D066A">
        <w:rPr>
          <w:rStyle w:val="StyleUnderline"/>
        </w:rPr>
        <w:t xml:space="preserve"> explained as </w:t>
      </w:r>
      <w:r w:rsidRPr="00461A57">
        <w:rPr>
          <w:rStyle w:val="StyleUnderline"/>
          <w:highlight w:val="yellow"/>
        </w:rPr>
        <w:t>resolvable within the system</w:t>
      </w:r>
      <w:r w:rsidRPr="003D066A">
        <w:rPr>
          <w:rStyle w:val="StyleUnderline"/>
        </w:rPr>
        <w:t xml:space="preserve">’s governing principles </w:t>
      </w:r>
      <w:r w:rsidRPr="00461A57">
        <w:rPr>
          <w:rStyle w:val="StyleUnderline"/>
          <w:highlight w:val="yellow"/>
        </w:rPr>
        <w:t>through</w:t>
      </w:r>
      <w:r w:rsidRPr="003D066A">
        <w:rPr>
          <w:rStyle w:val="StyleUnderline"/>
        </w:rPr>
        <w:t xml:space="preserve"> </w:t>
      </w:r>
      <w:r w:rsidRPr="003D066A">
        <w:rPr>
          <w:rStyle w:val="Emphasis"/>
        </w:rPr>
        <w:t>socialization</w:t>
      </w:r>
      <w:r w:rsidRPr="003D066A">
        <w:rPr>
          <w:rStyle w:val="StyleUnderline"/>
        </w:rPr>
        <w:t xml:space="preserve">, </w:t>
      </w:r>
      <w:proofErr w:type="gramStart"/>
      <w:r w:rsidRPr="00461A57">
        <w:rPr>
          <w:rStyle w:val="Emphasis"/>
          <w:highlight w:val="yellow"/>
        </w:rPr>
        <w:t>integration</w:t>
      </w:r>
      <w:proofErr w:type="gramEnd"/>
      <w:r w:rsidRPr="00B244C5">
        <w:rPr>
          <w:rStyle w:val="StyleUnderline"/>
        </w:rPr>
        <w:t xml:space="preserve"> and </w:t>
      </w:r>
      <w:r w:rsidRPr="00B244C5">
        <w:rPr>
          <w:rStyle w:val="Emphasis"/>
        </w:rPr>
        <w:t>assimilation</w:t>
      </w:r>
      <w:r w:rsidRPr="00DB6F12">
        <w:rPr>
          <w:sz w:val="16"/>
        </w:rPr>
        <w:t xml:space="preserve">. </w:t>
      </w:r>
    </w:p>
    <w:p w14:paraId="50F901E6" w14:textId="77777777" w:rsidR="003B7EC0" w:rsidRPr="00DB6F12" w:rsidRDefault="003B7EC0" w:rsidP="003B7EC0">
      <w:pPr>
        <w:rPr>
          <w:sz w:val="16"/>
        </w:rPr>
      </w:pPr>
      <w:r w:rsidRPr="00B244C5">
        <w:rPr>
          <w:rStyle w:val="StyleUnderline"/>
        </w:rPr>
        <w:t>I use the term liberal internationalism,</w:t>
      </w:r>
      <w:r w:rsidRPr="00B244C5">
        <w:rPr>
          <w:sz w:val="16"/>
        </w:rPr>
        <w:t xml:space="preserve"> then, </w:t>
      </w:r>
      <w:r w:rsidRPr="00B244C5">
        <w:rPr>
          <w:rStyle w:val="StyleUnderline"/>
        </w:rPr>
        <w:t>as an amalgam to suggest that, while it is all of the above, upon reflection it serves within academia and in IR as a positive theory of how things actually are</w:t>
      </w:r>
      <w:r w:rsidRPr="00B244C5">
        <w:rPr>
          <w:sz w:val="16"/>
        </w:rPr>
        <w:t>—</w:t>
      </w:r>
      <w:r w:rsidRPr="00B244C5">
        <w:rPr>
          <w:rStyle w:val="StyleUnderline"/>
        </w:rPr>
        <w:t>that is, as the opposite of an ideology. It purports to be able to explain the world, at the same time as its adherents are normative supporters of the theory.</w:t>
      </w:r>
      <w:r w:rsidRPr="00B244C5">
        <w:rPr>
          <w:sz w:val="16"/>
        </w:rPr>
        <w:t xml:space="preserve"> I show that </w:t>
      </w:r>
      <w:r w:rsidRPr="00B244C5">
        <w:rPr>
          <w:rStyle w:val="StyleUnderline"/>
        </w:rPr>
        <w:t xml:space="preserve">it is </w:t>
      </w:r>
      <w:proofErr w:type="gramStart"/>
      <w:r w:rsidRPr="00B244C5">
        <w:rPr>
          <w:rStyle w:val="StyleUnderline"/>
        </w:rPr>
        <w:t>actually ideological</w:t>
      </w:r>
      <w:proofErr w:type="gramEnd"/>
      <w:r w:rsidRPr="00B244C5">
        <w:rPr>
          <w:rStyle w:val="StyleUnderline"/>
        </w:rPr>
        <w:t xml:space="preserve">, because it </w:t>
      </w:r>
      <w:r w:rsidRPr="00B244C5">
        <w:rPr>
          <w:rStyle w:val="Emphasis"/>
        </w:rPr>
        <w:t>elides key factors</w:t>
      </w:r>
      <w:r w:rsidRPr="00B244C5">
        <w:rPr>
          <w:rStyle w:val="StyleUnderline"/>
        </w:rPr>
        <w:t xml:space="preserve"> of how the liberal world order </w:t>
      </w:r>
      <w:r w:rsidRPr="00B244C5">
        <w:rPr>
          <w:rStyle w:val="Emphasis"/>
        </w:rPr>
        <w:t>actually works</w:t>
      </w:r>
      <w:r w:rsidRPr="00B244C5">
        <w:rPr>
          <w:rStyle w:val="StyleUnderline"/>
        </w:rPr>
        <w:t xml:space="preserve">, and that </w:t>
      </w:r>
      <w:r w:rsidRPr="00B244C5">
        <w:rPr>
          <w:rStyle w:val="Emphasis"/>
        </w:rPr>
        <w:t>other theories suggest better ways of explaining the world</w:t>
      </w:r>
      <w:r w:rsidRPr="00B244C5">
        <w:rPr>
          <w:sz w:val="16"/>
        </w:rPr>
        <w:t>.</w:t>
      </w:r>
    </w:p>
    <w:p w14:paraId="7BCAA985" w14:textId="77777777" w:rsidR="003B7EC0" w:rsidRPr="00DB6F12" w:rsidRDefault="003B7EC0" w:rsidP="003B7EC0">
      <w:pPr>
        <w:rPr>
          <w:sz w:val="16"/>
        </w:rPr>
      </w:pPr>
      <w:r w:rsidRPr="00DB6F12">
        <w:rPr>
          <w:sz w:val="16"/>
        </w:rPr>
        <w:t>In the next section of the article, I analyse liberal internationalist ideas and claims in more depth and more critically, with a view to identifying key elements of a more viable framework to explain the LIO—a critical theory influenced by the work of Antonio Gramsci and to some extent synthesized with the work of Karl Kautsky. The principal aim of this article is to identify the weaknesses of liberal internationalism in practice with the purpose of opening space for subsequent theorizing. In sum, what appears to be missing from liberal internationalism is any recognition of domestic power inequalities—such as those based on class and race—its broad attachment to (democratic) elitism, and its hierarchical approach to other powers, especially in the global South.</w:t>
      </w:r>
    </w:p>
    <w:p w14:paraId="28D652C5" w14:textId="77777777" w:rsidR="003B7EC0" w:rsidRPr="00DB6F12" w:rsidRDefault="003B7EC0" w:rsidP="003B7EC0">
      <w:pPr>
        <w:rPr>
          <w:sz w:val="16"/>
        </w:rPr>
      </w:pPr>
      <w:r w:rsidRPr="00DB6F12">
        <w:rPr>
          <w:sz w:val="16"/>
        </w:rPr>
        <w:t xml:space="preserve">While Wilsonian </w:t>
      </w:r>
      <w:r w:rsidRPr="00461A57">
        <w:rPr>
          <w:rStyle w:val="StyleUnderline"/>
          <w:highlight w:val="yellow"/>
        </w:rPr>
        <w:t>liberal internationalism</w:t>
      </w:r>
      <w:r w:rsidRPr="003D066A">
        <w:rPr>
          <w:rStyle w:val="StyleUnderline"/>
        </w:rPr>
        <w:t xml:space="preserve"> is widely recognized as privileging a belief in the free movement of people, capital, goods and services, less attention has been given to its origins in a time when ‘international relations’ was overtly understood as ‘race relations’, </w:t>
      </w:r>
      <w:r w:rsidRPr="00461A57">
        <w:rPr>
          <w:rStyle w:val="StyleUnderline"/>
          <w:highlight w:val="yellow"/>
        </w:rPr>
        <w:t>and its</w:t>
      </w:r>
      <w:r w:rsidRPr="003D066A">
        <w:rPr>
          <w:rStyle w:val="StyleUnderline"/>
        </w:rPr>
        <w:t xml:space="preserve"> consequent implication in managing </w:t>
      </w:r>
      <w:r w:rsidRPr="00461A57">
        <w:rPr>
          <w:rStyle w:val="Emphasis"/>
          <w:highlight w:val="yellow"/>
        </w:rPr>
        <w:t>overtly racialized imperial power</w:t>
      </w:r>
      <w:r w:rsidRPr="00DB6F12">
        <w:rPr>
          <w:sz w:val="16"/>
        </w:rPr>
        <w:t xml:space="preserve"> after the First World War.</w:t>
      </w:r>
      <w:r w:rsidRPr="00DB6F12">
        <w:rPr>
          <w:sz w:val="16"/>
        </w:rPr>
        <w:footnoteReference w:id="13"/>
      </w:r>
      <w:r w:rsidRPr="00DB6F12">
        <w:rPr>
          <w:sz w:val="16"/>
        </w:rPr>
        <w:t xml:space="preserve"> </w:t>
      </w:r>
      <w:r w:rsidRPr="003D066A">
        <w:rPr>
          <w:rStyle w:val="StyleUnderline"/>
        </w:rPr>
        <w:t xml:space="preserve">The Wilson administration’s role in </w:t>
      </w:r>
      <w:r w:rsidRPr="003D066A">
        <w:rPr>
          <w:rStyle w:val="Emphasis"/>
        </w:rPr>
        <w:t>racially segregating</w:t>
      </w:r>
      <w:r w:rsidRPr="00DB6F12">
        <w:rPr>
          <w:sz w:val="16"/>
        </w:rPr>
        <w:t xml:space="preserve"> </w:t>
      </w:r>
      <w:r w:rsidRPr="003D066A">
        <w:rPr>
          <w:rStyle w:val="StyleUnderline"/>
        </w:rPr>
        <w:t>the US federal government</w:t>
      </w:r>
      <w:r w:rsidRPr="00DB6F12">
        <w:rPr>
          <w:sz w:val="16"/>
        </w:rPr>
        <w:t xml:space="preserve"> had its foreign policy counterpart in a belief in an eventual, but far distant, self-government of the colonies and opposition to a Japanese proposal for a racial equality clause in the charter of the fledgling League of Nations.</w:t>
      </w:r>
      <w:r w:rsidRPr="00DB6F12">
        <w:rPr>
          <w:sz w:val="16"/>
        </w:rPr>
        <w:footnoteReference w:id="14"/>
      </w:r>
      <w:r w:rsidRPr="00DB6F12">
        <w:rPr>
          <w:sz w:val="16"/>
        </w:rPr>
        <w:t xml:space="preserve"> </w:t>
      </w:r>
      <w:r w:rsidRPr="003D066A">
        <w:rPr>
          <w:rStyle w:val="StyleUnderline"/>
        </w:rPr>
        <w:t>The development of liberal internationalism</w:t>
      </w:r>
      <w:r w:rsidRPr="00DB6F12">
        <w:rPr>
          <w:sz w:val="16"/>
        </w:rPr>
        <w:t xml:space="preserve">, then, </w:t>
      </w:r>
      <w:r w:rsidRPr="00461A57">
        <w:rPr>
          <w:rStyle w:val="StyleUnderline"/>
          <w:highlight w:val="yellow"/>
        </w:rPr>
        <w:t xml:space="preserve">was </w:t>
      </w:r>
      <w:r w:rsidRPr="00461A57">
        <w:rPr>
          <w:rStyle w:val="Emphasis"/>
          <w:highlight w:val="yellow"/>
        </w:rPr>
        <w:t>symbiotically bound</w:t>
      </w:r>
      <w:r w:rsidRPr="00461A57">
        <w:rPr>
          <w:rStyle w:val="StyleUnderline"/>
          <w:highlight w:val="yellow"/>
        </w:rPr>
        <w:t xml:space="preserve"> to</w:t>
      </w:r>
      <w:r w:rsidRPr="003D066A">
        <w:rPr>
          <w:rStyle w:val="StyleUnderline"/>
        </w:rPr>
        <w:t xml:space="preserve"> Wilson’s </w:t>
      </w:r>
      <w:r w:rsidRPr="00461A57">
        <w:rPr>
          <w:rStyle w:val="StyleUnderline"/>
          <w:highlight w:val="yellow"/>
        </w:rPr>
        <w:t>conviction that</w:t>
      </w:r>
      <w:r w:rsidRPr="003D066A">
        <w:rPr>
          <w:rStyle w:val="StyleUnderline"/>
        </w:rPr>
        <w:t xml:space="preserve"> US </w:t>
      </w:r>
      <w:r w:rsidRPr="00461A57">
        <w:rPr>
          <w:rStyle w:val="StyleUnderline"/>
          <w:highlight w:val="yellow"/>
        </w:rPr>
        <w:t>intervention</w:t>
      </w:r>
      <w:r w:rsidRPr="003D066A">
        <w:rPr>
          <w:rStyle w:val="StyleUnderline"/>
        </w:rPr>
        <w:t xml:space="preserve"> in world affairs </w:t>
      </w:r>
      <w:r w:rsidRPr="00461A57">
        <w:rPr>
          <w:rStyle w:val="StyleUnderline"/>
          <w:highlight w:val="yellow"/>
        </w:rPr>
        <w:t>was essential</w:t>
      </w:r>
      <w:r w:rsidRPr="003D066A">
        <w:rPr>
          <w:rStyle w:val="StyleUnderline"/>
        </w:rPr>
        <w:t>, and to what were effectively parastatal organizations created both by the federal executive and by private foundations</w:t>
      </w:r>
      <w:r w:rsidRPr="00DB6F12">
        <w:rPr>
          <w:sz w:val="16"/>
        </w:rPr>
        <w:t xml:space="preserve">—the Carnegie Endowment for International Peace, among others. Wilsonian ‘theory’ was practical, </w:t>
      </w:r>
      <w:proofErr w:type="gramStart"/>
      <w:r w:rsidRPr="00DB6F12">
        <w:rPr>
          <w:sz w:val="16"/>
        </w:rPr>
        <w:t>idealistic</w:t>
      </w:r>
      <w:proofErr w:type="gramEnd"/>
      <w:r w:rsidRPr="00DB6F12">
        <w:rPr>
          <w:sz w:val="16"/>
        </w:rPr>
        <w:t xml:space="preserve"> and ideological from the very beginning. </w:t>
      </w:r>
      <w:r w:rsidRPr="003D066A">
        <w:rPr>
          <w:rStyle w:val="StyleUnderline"/>
        </w:rPr>
        <w:t xml:space="preserve">It is also the case that, long after </w:t>
      </w:r>
      <w:r w:rsidRPr="003D066A">
        <w:rPr>
          <w:rStyle w:val="Emphasis"/>
        </w:rPr>
        <w:t>overt racial discourses</w:t>
      </w:r>
      <w:r w:rsidRPr="00DB6F12">
        <w:rPr>
          <w:sz w:val="16"/>
        </w:rPr>
        <w:t xml:space="preserve"> </w:t>
      </w:r>
      <w:r w:rsidRPr="003D066A">
        <w:rPr>
          <w:rStyle w:val="StyleUnderline"/>
        </w:rPr>
        <w:t>became politically damaging,</w:t>
      </w:r>
      <w:r w:rsidRPr="00DB6F12">
        <w:rPr>
          <w:sz w:val="16"/>
        </w:rPr>
        <w:t xml:space="preserve"> </w:t>
      </w:r>
      <w:r w:rsidRPr="00461A57">
        <w:rPr>
          <w:rStyle w:val="Emphasis"/>
          <w:highlight w:val="yellow"/>
        </w:rPr>
        <w:t>subliminal racial thinking</w:t>
      </w:r>
      <w:r w:rsidRPr="003D066A">
        <w:rPr>
          <w:rStyle w:val="Emphasis"/>
        </w:rPr>
        <w:t xml:space="preserve"> remained</w:t>
      </w:r>
      <w:r w:rsidRPr="003D066A">
        <w:rPr>
          <w:rStyle w:val="StyleUnderline"/>
        </w:rPr>
        <w:t xml:space="preserve">—and (unconsciously) </w:t>
      </w:r>
      <w:r w:rsidRPr="00461A57">
        <w:rPr>
          <w:rStyle w:val="Emphasis"/>
          <w:highlight w:val="yellow"/>
        </w:rPr>
        <w:t>remains</w:t>
      </w:r>
      <w:r w:rsidRPr="00DB6F12">
        <w:rPr>
          <w:sz w:val="16"/>
        </w:rPr>
        <w:t>—</w:t>
      </w:r>
      <w:r w:rsidRPr="003D066A">
        <w:rPr>
          <w:rStyle w:val="StyleUnderline"/>
        </w:rPr>
        <w:t>a significant element of liberal internationalism</w:t>
      </w:r>
      <w:r w:rsidRPr="00DB6F12">
        <w:rPr>
          <w:sz w:val="16"/>
        </w:rPr>
        <w:t>, affecting its analyses of the politics of domestic and global demographic power shifts.</w:t>
      </w:r>
      <w:r w:rsidRPr="00DB6F12">
        <w:rPr>
          <w:sz w:val="16"/>
        </w:rPr>
        <w:footnoteReference w:id="15"/>
      </w:r>
    </w:p>
    <w:p w14:paraId="4132285B" w14:textId="77777777" w:rsidR="003B7EC0" w:rsidRPr="00DB6F12" w:rsidRDefault="003B7EC0" w:rsidP="003B7EC0">
      <w:pPr>
        <w:rPr>
          <w:sz w:val="16"/>
        </w:rPr>
      </w:pPr>
      <w:r w:rsidRPr="00DB6F12">
        <w:rPr>
          <w:sz w:val="16"/>
        </w:rPr>
        <w:t xml:space="preserve">Nevertheless, </w:t>
      </w:r>
      <w:r w:rsidRPr="003D066A">
        <w:rPr>
          <w:rStyle w:val="StyleUnderline"/>
        </w:rPr>
        <w:t>liberal internationalists are cosmopolitans</w:t>
      </w:r>
      <w:r w:rsidRPr="00DB6F12">
        <w:rPr>
          <w:sz w:val="16"/>
        </w:rPr>
        <w:t>—</w:t>
      </w:r>
      <w:r w:rsidRPr="003D066A">
        <w:rPr>
          <w:rStyle w:val="StyleUnderline"/>
        </w:rPr>
        <w:t xml:space="preserve">opposed to narrow nationalism and trade protectionism, within a US-led international system. But </w:t>
      </w:r>
      <w:r w:rsidRPr="00461A57">
        <w:rPr>
          <w:rStyle w:val="StyleUnderline"/>
          <w:highlight w:val="yellow"/>
        </w:rPr>
        <w:t>its core ideas</w:t>
      </w:r>
      <w:r w:rsidRPr="00DB6F12">
        <w:rPr>
          <w:sz w:val="16"/>
        </w:rPr>
        <w:t>—</w:t>
      </w:r>
      <w:r w:rsidRPr="00461A57">
        <w:rPr>
          <w:rStyle w:val="Emphasis"/>
          <w:highlight w:val="yellow"/>
        </w:rPr>
        <w:t>rule of law</w:t>
      </w:r>
      <w:r w:rsidRPr="00461A57">
        <w:rPr>
          <w:sz w:val="16"/>
          <w:highlight w:val="yellow"/>
        </w:rPr>
        <w:t xml:space="preserve">, </w:t>
      </w:r>
      <w:r w:rsidRPr="00461A57">
        <w:rPr>
          <w:rStyle w:val="StyleUnderline"/>
          <w:highlight w:val="yellow"/>
        </w:rPr>
        <w:t xml:space="preserve">superiority of the </w:t>
      </w:r>
      <w:r w:rsidRPr="00461A57">
        <w:rPr>
          <w:rStyle w:val="Emphasis"/>
          <w:highlight w:val="yellow"/>
        </w:rPr>
        <w:t>west</w:t>
      </w:r>
      <w:r w:rsidRPr="003D066A">
        <w:rPr>
          <w:rStyle w:val="Emphasis"/>
        </w:rPr>
        <w:t>ern idea</w:t>
      </w:r>
      <w:r w:rsidRPr="003D066A">
        <w:rPr>
          <w:rStyle w:val="StyleUnderline"/>
        </w:rPr>
        <w:t xml:space="preserve"> (however lightly worn), </w:t>
      </w:r>
      <w:r w:rsidRPr="00B244C5">
        <w:rPr>
          <w:rStyle w:val="StyleUnderline"/>
        </w:rPr>
        <w:t>a</w:t>
      </w:r>
      <w:r w:rsidRPr="003D066A">
        <w:rPr>
          <w:rStyle w:val="StyleUnderline"/>
        </w:rPr>
        <w:t xml:space="preserve"> </w:t>
      </w:r>
      <w:r w:rsidRPr="00B244C5">
        <w:rPr>
          <w:rStyle w:val="StyleUnderline"/>
          <w:highlight w:val="yellow"/>
        </w:rPr>
        <w:t>rules</w:t>
      </w:r>
      <w:r w:rsidRPr="003D066A">
        <w:rPr>
          <w:rStyle w:val="StyleUnderline"/>
        </w:rPr>
        <w:t xml:space="preserve">-based </w:t>
      </w:r>
      <w:r w:rsidRPr="00B244C5">
        <w:rPr>
          <w:rStyle w:val="StyleUnderline"/>
        </w:rPr>
        <w:t xml:space="preserve">institutional order </w:t>
      </w:r>
      <w:r w:rsidRPr="00B244C5">
        <w:rPr>
          <w:rStyle w:val="Emphasis"/>
          <w:highlight w:val="yellow"/>
        </w:rPr>
        <w:t>open to all</w:t>
      </w:r>
      <w:r w:rsidRPr="00DB6F12">
        <w:rPr>
          <w:sz w:val="16"/>
        </w:rPr>
        <w:t>, in principle—</w:t>
      </w:r>
      <w:r w:rsidRPr="00461A57">
        <w:rPr>
          <w:rStyle w:val="StyleUnderline"/>
          <w:highlight w:val="yellow"/>
        </w:rPr>
        <w:t>are</w:t>
      </w:r>
      <w:r w:rsidRPr="003D066A">
        <w:rPr>
          <w:rStyle w:val="StyleUnderline"/>
        </w:rPr>
        <w:t xml:space="preserve"> deeply </w:t>
      </w:r>
      <w:r w:rsidRPr="00461A57">
        <w:rPr>
          <w:rStyle w:val="StyleUnderline"/>
          <w:highlight w:val="yellow"/>
        </w:rPr>
        <w:t>embedded in</w:t>
      </w:r>
      <w:r w:rsidRPr="00B244C5">
        <w:rPr>
          <w:rStyle w:val="StyleUnderline"/>
        </w:rPr>
        <w:t xml:space="preserve"> US political</w:t>
      </w:r>
      <w:r w:rsidRPr="003D066A">
        <w:rPr>
          <w:rStyle w:val="StyleUnderline"/>
        </w:rPr>
        <w:t xml:space="preserve">-intellectual elite </w:t>
      </w:r>
      <w:r w:rsidRPr="00461A57">
        <w:rPr>
          <w:rStyle w:val="StyleUnderline"/>
          <w:highlight w:val="yellow"/>
        </w:rPr>
        <w:t>think-tanks</w:t>
      </w:r>
      <w:r w:rsidRPr="003D066A">
        <w:rPr>
          <w:rStyle w:val="StyleUnderline"/>
        </w:rPr>
        <w:t xml:space="preserve">, university public policy schools, </w:t>
      </w:r>
      <w:r w:rsidRPr="00B244C5">
        <w:rPr>
          <w:rStyle w:val="StyleUnderline"/>
        </w:rPr>
        <w:t xml:space="preserve">corporate </w:t>
      </w:r>
      <w:r w:rsidRPr="00ED3837">
        <w:rPr>
          <w:rStyle w:val="StyleUnderline"/>
          <w:highlight w:val="yellow"/>
        </w:rPr>
        <w:t>media and</w:t>
      </w:r>
      <w:r w:rsidRPr="003D066A">
        <w:rPr>
          <w:rStyle w:val="StyleUnderline"/>
        </w:rPr>
        <w:t xml:space="preserve"> the </w:t>
      </w:r>
      <w:r w:rsidRPr="00B244C5">
        <w:rPr>
          <w:rStyle w:val="StyleUnderline"/>
        </w:rPr>
        <w:t xml:space="preserve">leaderships of </w:t>
      </w:r>
      <w:r w:rsidRPr="00461A57">
        <w:rPr>
          <w:rStyle w:val="StyleUnderline"/>
          <w:highlight w:val="yellow"/>
        </w:rPr>
        <w:t>both</w:t>
      </w:r>
      <w:r w:rsidRPr="003D066A">
        <w:rPr>
          <w:rStyle w:val="StyleUnderline"/>
        </w:rPr>
        <w:t xml:space="preserve"> main </w:t>
      </w:r>
      <w:r w:rsidRPr="00B244C5">
        <w:rPr>
          <w:rStyle w:val="StyleUnderline"/>
          <w:highlight w:val="yellow"/>
        </w:rPr>
        <w:t>political parties</w:t>
      </w:r>
      <w:r w:rsidRPr="00DB6F12">
        <w:rPr>
          <w:sz w:val="16"/>
        </w:rPr>
        <w:t>,</w:t>
      </w:r>
      <w:r w:rsidRPr="00DB6F12">
        <w:rPr>
          <w:sz w:val="16"/>
        </w:rPr>
        <w:footnoteReference w:id="16"/>
      </w:r>
      <w:r w:rsidRPr="00DB6F12">
        <w:rPr>
          <w:sz w:val="16"/>
        </w:rPr>
        <w:t xml:space="preserve"> </w:t>
      </w:r>
      <w:r w:rsidRPr="00ED3837">
        <w:rPr>
          <w:rStyle w:val="StyleUnderline"/>
        </w:rPr>
        <w:t>the core of the white Anglo-Saxon Protestant establishment</w:t>
      </w:r>
      <w:r w:rsidRPr="00ED3837">
        <w:rPr>
          <w:sz w:val="16"/>
        </w:rPr>
        <w:t>.</w:t>
      </w:r>
      <w:r w:rsidRPr="00ED3837">
        <w:rPr>
          <w:sz w:val="16"/>
        </w:rPr>
        <w:footnoteReference w:id="17"/>
      </w:r>
      <w:r w:rsidRPr="00DB6F12">
        <w:rPr>
          <w:sz w:val="16"/>
        </w:rPr>
        <w:t xml:space="preserve"> </w:t>
      </w:r>
      <w:r w:rsidRPr="003D066A">
        <w:rPr>
          <w:rStyle w:val="StyleUnderline"/>
        </w:rPr>
        <w:t>Importantly</w:t>
      </w:r>
      <w:r w:rsidRPr="00A4776F">
        <w:rPr>
          <w:rStyle w:val="StyleUnderline"/>
        </w:rPr>
        <w:t>,</w:t>
      </w:r>
      <w:r w:rsidRPr="00A4776F">
        <w:rPr>
          <w:sz w:val="16"/>
        </w:rPr>
        <w:t xml:space="preserve"> </w:t>
      </w:r>
      <w:r w:rsidRPr="00A4776F">
        <w:rPr>
          <w:rStyle w:val="StyleUnderline"/>
        </w:rPr>
        <w:t xml:space="preserve">however, there are influential voices in the emerging powers and regions that </w:t>
      </w:r>
      <w:r w:rsidRPr="00A4776F">
        <w:rPr>
          <w:rStyle w:val="Emphasis"/>
        </w:rPr>
        <w:t>support the liberal international order by calling for internal reform</w:t>
      </w:r>
      <w:r w:rsidRPr="00A4776F">
        <w:rPr>
          <w:rStyle w:val="StyleUnderline"/>
        </w:rPr>
        <w:t xml:space="preserve"> to take account of the </w:t>
      </w:r>
      <w:r w:rsidRPr="00A4776F">
        <w:rPr>
          <w:rStyle w:val="Emphasis"/>
        </w:rPr>
        <w:t>changing distribution of global power</w:t>
      </w:r>
      <w:r w:rsidRPr="00A4776F">
        <w:rPr>
          <w:rStyle w:val="StyleUnderline"/>
        </w:rPr>
        <w:t xml:space="preserve"> away from the West and towards the ‘rest’.</w:t>
      </w:r>
      <w:r w:rsidRPr="00A4776F">
        <w:rPr>
          <w:rStyle w:val="StyleUnderline"/>
        </w:rPr>
        <w:footnoteReference w:id="18"/>
      </w:r>
      <w:r w:rsidRPr="00DB6F12">
        <w:rPr>
          <w:sz w:val="16"/>
        </w:rPr>
        <w:t xml:space="preserve"> </w:t>
      </w:r>
    </w:p>
    <w:p w14:paraId="3C430E44" w14:textId="77777777" w:rsidR="003B7EC0" w:rsidRPr="00DB6F12" w:rsidRDefault="003B7EC0" w:rsidP="003B7EC0">
      <w:pPr>
        <w:rPr>
          <w:sz w:val="16"/>
        </w:rPr>
      </w:pPr>
      <w:r w:rsidRPr="00CE6BCE">
        <w:rPr>
          <w:rStyle w:val="StyleUnderline"/>
        </w:rPr>
        <w:t>The upshot is a broad consensus around certain core ideas: that the</w:t>
      </w:r>
      <w:r w:rsidRPr="00DB6F12">
        <w:rPr>
          <w:sz w:val="16"/>
        </w:rPr>
        <w:t xml:space="preserve"> post-1945 </w:t>
      </w:r>
      <w:r w:rsidRPr="00CE6BCE">
        <w:rPr>
          <w:rStyle w:val="StyleUnderline"/>
        </w:rPr>
        <w:t>rules-based world order, whatever its weaknesses, serves the world well by spreading prosperity and maintaining peace</w:t>
      </w:r>
      <w:r w:rsidRPr="00DB6F12">
        <w:rPr>
          <w:sz w:val="16"/>
        </w:rPr>
        <w:t>; and that, although it cannot continue unreformed, the US-led system draws on deep resources—economic, military, systemic and ‘soft’—that bestow upon it continuing strengths to contain, engage, manage and socialize emerging powers. Charles Kupchan lists a range of problems requiring US leadership, even if only within a suitably reformed international system reflecting ‘the real distribution of power’.</w:t>
      </w:r>
      <w:r w:rsidRPr="00DB6F12">
        <w:rPr>
          <w:sz w:val="16"/>
        </w:rPr>
        <w:footnoteReference w:id="19"/>
      </w:r>
      <w:r w:rsidRPr="00DB6F12">
        <w:rPr>
          <w:sz w:val="16"/>
        </w:rPr>
        <w:t xml:space="preserve"> </w:t>
      </w:r>
    </w:p>
    <w:p w14:paraId="73870D0F" w14:textId="77777777" w:rsidR="003B7EC0" w:rsidRPr="00DB6F12" w:rsidRDefault="003B7EC0" w:rsidP="003B7EC0">
      <w:pPr>
        <w:rPr>
          <w:sz w:val="12"/>
          <w:szCs w:val="18"/>
        </w:rPr>
      </w:pPr>
      <w:r w:rsidRPr="00DB6F12">
        <w:rPr>
          <w:sz w:val="12"/>
          <w:szCs w:val="18"/>
        </w:rPr>
        <w:t xml:space="preserve">John Ikenberry of Princeton University, the leading proponent of this school of thought, makes significant claims as well as several unquestioned assumptions, undeveloped allusions to core powers’ violent and other connections with the periphery, and </w:t>
      </w:r>
      <w:proofErr w:type="gramStart"/>
      <w:r w:rsidRPr="00DB6F12">
        <w:rPr>
          <w:sz w:val="12"/>
          <w:szCs w:val="18"/>
        </w:rPr>
        <w:t>a number of</w:t>
      </w:r>
      <w:proofErr w:type="gramEnd"/>
      <w:r w:rsidRPr="00DB6F12">
        <w:rPr>
          <w:sz w:val="12"/>
          <w:szCs w:val="18"/>
        </w:rPr>
        <w:t xml:space="preserve"> significant silences. He claims, for example, that the United States is a fully functioning democracy, yet fails to acknowledge evidence of the power of racialized, class-based elites. For critical theorists, such as Robert Cox, Stephen Gill and Craig Murphy,</w:t>
      </w:r>
      <w:r w:rsidRPr="00DB6F12">
        <w:rPr>
          <w:sz w:val="12"/>
          <w:szCs w:val="18"/>
        </w:rPr>
        <w:footnoteReference w:id="20"/>
      </w:r>
      <w:r w:rsidRPr="00DB6F12">
        <w:rPr>
          <w:sz w:val="12"/>
          <w:szCs w:val="18"/>
        </w:rPr>
        <w:t xml:space="preserve"> the international relations of elites across states and societies operate to reproduce extant patterns of power and manage or engineer change to the benefit of elites in a generally zero-sum game in which broad masses and lower classes lose out. This is clearly a far cry from liberal internationalist claims associated with the benefits of globalization, notwithstanding proposed ameliorative remedies against the harshest effects. Likewise, claims about the centrality of the rule of law occlude consideration of significant violations in practice. The question of imperial power is hardly addressed, and there is a general Eurocentric neglect of the significance of global areas beyond the core to the ‘welfare’ and cohesion of the core itself. There is a clear link between Ikenberry’s overt theory of American democracy and its liberal-hegemonic world role. 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w:t>
      </w:r>
      <w:r w:rsidRPr="00DB6F12">
        <w:rPr>
          <w:sz w:val="12"/>
          <w:szCs w:val="18"/>
        </w:rPr>
        <w:footnoteReference w:id="21"/>
      </w:r>
      <w:r w:rsidRPr="00DB6F12">
        <w:rPr>
          <w:sz w:val="12"/>
          <w:szCs w:val="18"/>
        </w:rPr>
        <w:t xml:space="preserve"> Yet liberal internationalists’ underlying assumptions effectively deny the findings of numerous well-researched studies challenging American democracy’s principal claims.</w:t>
      </w:r>
      <w:r w:rsidRPr="00DB6F12">
        <w:rPr>
          <w:sz w:val="12"/>
          <w:szCs w:val="18"/>
        </w:rPr>
        <w:footnoteReference w:id="22"/>
      </w:r>
    </w:p>
    <w:p w14:paraId="1F0CE7CC" w14:textId="77777777" w:rsidR="003B7EC0" w:rsidRPr="00DB6F12" w:rsidRDefault="003B7EC0" w:rsidP="003B7EC0">
      <w:pPr>
        <w:rPr>
          <w:sz w:val="16"/>
        </w:rPr>
      </w:pPr>
      <w:r w:rsidRPr="00DB6F12">
        <w:rPr>
          <w:sz w:val="16"/>
        </w:rPr>
        <w:t>As far as Ikenberry and Deudney (and many others) are concerned, the ‘western idea’ is a significant part of the strength of the US-led order.</w:t>
      </w:r>
      <w:r w:rsidRPr="00DB6F12">
        <w:rPr>
          <w:sz w:val="16"/>
        </w:rPr>
        <w:footnoteReference w:id="23"/>
      </w:r>
      <w:r w:rsidRPr="00DB6F12">
        <w:rPr>
          <w:sz w:val="16"/>
        </w:rPr>
        <w:t xml:space="preserve"> The West, a spectacularly successful ‘civilizational heritage’, was underpinned by America’s New Deal liberalism, and extended globally via Bretton Woods, the Marshall Plan and NATO. In effect, this vision and programme aimed to defuse domestic class conflict and the threat of war through ‘activist government, political democracy, and international alliance’. </w:t>
      </w:r>
      <w:r w:rsidRPr="00CE6BCE">
        <w:rPr>
          <w:rStyle w:val="StyleUnderline"/>
        </w:rPr>
        <w:t xml:space="preserve">That system is in principle capable of </w:t>
      </w:r>
      <w:r w:rsidRPr="00A4776F">
        <w:rPr>
          <w:rStyle w:val="Emphasis"/>
        </w:rPr>
        <w:t xml:space="preserve">assimilating </w:t>
      </w:r>
      <w:r w:rsidRPr="00461A57">
        <w:rPr>
          <w:rStyle w:val="Emphasis"/>
          <w:highlight w:val="yellow"/>
        </w:rPr>
        <w:t>emerging powers</w:t>
      </w:r>
      <w:r w:rsidRPr="00CE6BCE">
        <w:rPr>
          <w:rStyle w:val="StyleUnderline"/>
        </w:rPr>
        <w:t xml:space="preserve">, given the universalism of its values and its tolerance of ethnic differences, although others joining this privileged grouping </w:t>
      </w:r>
      <w:r w:rsidRPr="00461A57">
        <w:rPr>
          <w:rStyle w:val="StyleUnderline"/>
          <w:highlight w:val="yellow"/>
        </w:rPr>
        <w:t xml:space="preserve">are expected to </w:t>
      </w:r>
      <w:r w:rsidRPr="00A4776F">
        <w:rPr>
          <w:rStyle w:val="StyleUnderline"/>
          <w:highlight w:val="yellow"/>
        </w:rPr>
        <w:t>conform to</w:t>
      </w:r>
      <w:r w:rsidRPr="00CE6BCE">
        <w:rPr>
          <w:rStyle w:val="StyleUnderline"/>
        </w:rPr>
        <w:t xml:space="preserve"> its rules </w:t>
      </w:r>
      <w:r w:rsidRPr="00A4776F">
        <w:rPr>
          <w:rStyle w:val="StyleUnderline"/>
        </w:rPr>
        <w:t xml:space="preserve">and </w:t>
      </w:r>
      <w:r w:rsidRPr="00A4776F">
        <w:rPr>
          <w:rStyle w:val="Emphasis"/>
        </w:rPr>
        <w:t xml:space="preserve">accept </w:t>
      </w:r>
      <w:r w:rsidRPr="00461A57">
        <w:rPr>
          <w:rStyle w:val="Emphasis"/>
          <w:highlight w:val="yellow"/>
        </w:rPr>
        <w:t>US leadership</w:t>
      </w:r>
      <w:r w:rsidRPr="00DB6F12">
        <w:rPr>
          <w:sz w:val="16"/>
        </w:rPr>
        <w:t xml:space="preserve">. </w:t>
      </w:r>
      <w:r w:rsidRPr="00CE6BCE">
        <w:rPr>
          <w:rStyle w:val="StyleUnderline"/>
        </w:rPr>
        <w:t xml:space="preserve">Western order is exclusive also because special rules apply within its </w:t>
      </w:r>
      <w:r w:rsidRPr="00CE6BCE">
        <w:rPr>
          <w:rStyle w:val="Emphasis"/>
        </w:rPr>
        <w:t>zone of peace</w:t>
      </w:r>
      <w:r w:rsidRPr="00DB6F12">
        <w:rPr>
          <w:sz w:val="16"/>
        </w:rPr>
        <w:t xml:space="preserve">. </w:t>
      </w:r>
      <w:r w:rsidRPr="00CE6BCE">
        <w:rPr>
          <w:rStyle w:val="StyleUnderline"/>
        </w:rPr>
        <w:t>Beyond it,</w:t>
      </w:r>
      <w:r w:rsidRPr="00DB6F12">
        <w:rPr>
          <w:sz w:val="16"/>
        </w:rPr>
        <w:t xml:space="preserve"> conversely, </w:t>
      </w:r>
      <w:r w:rsidRPr="00CE6BCE">
        <w:rPr>
          <w:rStyle w:val="StyleUnderline"/>
        </w:rPr>
        <w:t>other rules apply</w:t>
      </w:r>
      <w:r w:rsidRPr="00DB6F12">
        <w:rPr>
          <w:sz w:val="16"/>
        </w:rPr>
        <w:t>—</w:t>
      </w:r>
      <w:r w:rsidRPr="00CE6BCE">
        <w:rPr>
          <w:rStyle w:val="StyleUnderline"/>
        </w:rPr>
        <w:t>cruder, neo-imperial and violent, although the implications of this contrast are left unaddressed</w:t>
      </w:r>
      <w:r w:rsidRPr="00DB6F12">
        <w:rPr>
          <w:sz w:val="16"/>
        </w:rPr>
        <w:t>.</w:t>
      </w:r>
      <w:r w:rsidRPr="00DB6F12">
        <w:rPr>
          <w:sz w:val="16"/>
        </w:rPr>
        <w:footnoteReference w:id="24"/>
      </w:r>
      <w:r w:rsidRPr="00DB6F12">
        <w:rPr>
          <w:sz w:val="16"/>
        </w:rPr>
        <w:t xml:space="preserve"> By drawing a line around the West, Ikenberry cuts off the rest of the world while addressing questions about the sources of world order which, empirically, lie in a symbiotic relationship between core and periphery. Yet, even within the ‘greater’ West, Japan and South Korea were not accorded the same treatment as western Europe.</w:t>
      </w:r>
      <w:r w:rsidRPr="00DB6F12">
        <w:rPr>
          <w:sz w:val="16"/>
        </w:rPr>
        <w:footnoteReference w:id="25"/>
      </w:r>
      <w:r w:rsidRPr="00DB6F12">
        <w:rPr>
          <w:sz w:val="16"/>
        </w:rPr>
        <w:t xml:space="preserve"> </w:t>
      </w:r>
      <w:r w:rsidRPr="00CE6BCE">
        <w:rPr>
          <w:rStyle w:val="StyleUnderline"/>
        </w:rPr>
        <w:t>The LIO really was conceived and developed as a system of the West and the rest, in a</w:t>
      </w:r>
      <w:r w:rsidRPr="00DB6F12">
        <w:rPr>
          <w:sz w:val="16"/>
        </w:rPr>
        <w:t xml:space="preserve"> </w:t>
      </w:r>
      <w:r w:rsidRPr="00CE6BCE">
        <w:rPr>
          <w:rStyle w:val="Emphasis"/>
        </w:rPr>
        <w:t>zero-sum game</w:t>
      </w:r>
      <w:r w:rsidRPr="00DB6F12">
        <w:rPr>
          <w:sz w:val="16"/>
        </w:rPr>
        <w:t>. As Donald Tusk, President of the European Council, noted on Twitter in May 2017, the whole point of ‘Euro-Atlanticism’ was to ‘prevent post-West world order’.</w:t>
      </w:r>
      <w:r w:rsidRPr="00DB6F12">
        <w:rPr>
          <w:sz w:val="16"/>
        </w:rPr>
        <w:footnoteReference w:id="26"/>
      </w:r>
    </w:p>
    <w:p w14:paraId="4D252D96" w14:textId="77777777" w:rsidR="003B7EC0" w:rsidRPr="00DB6F12" w:rsidRDefault="003B7EC0" w:rsidP="003B7EC0">
      <w:pPr>
        <w:rPr>
          <w:sz w:val="16"/>
        </w:rPr>
      </w:pPr>
      <w:r w:rsidRPr="00CE6BCE">
        <w:rPr>
          <w:rStyle w:val="StyleUnderline"/>
        </w:rPr>
        <w:t xml:space="preserve">Yet the </w:t>
      </w:r>
      <w:r w:rsidRPr="00461A57">
        <w:rPr>
          <w:rStyle w:val="StyleUnderline"/>
          <w:highlight w:val="yellow"/>
        </w:rPr>
        <w:t>claim persists</w:t>
      </w:r>
      <w:r w:rsidRPr="00CE6BCE">
        <w:rPr>
          <w:rStyle w:val="StyleUnderline"/>
        </w:rPr>
        <w:t xml:space="preserve"> that </w:t>
      </w:r>
      <w:r w:rsidRPr="00461A57">
        <w:rPr>
          <w:rStyle w:val="StyleUnderline"/>
          <w:highlight w:val="yellow"/>
        </w:rPr>
        <w:t>this is no empire</w:t>
      </w:r>
      <w:r w:rsidRPr="00CE6BCE">
        <w:rPr>
          <w:rStyle w:val="StyleUnderline"/>
        </w:rPr>
        <w:t>, despite America’s privileged place at the top</w:t>
      </w:r>
      <w:r w:rsidRPr="00DB6F12">
        <w:rPr>
          <w:sz w:val="16"/>
        </w:rPr>
        <w:t xml:space="preserve"> of the ‘hierarchical political order’, </w:t>
      </w:r>
      <w:r w:rsidRPr="00461A57">
        <w:rPr>
          <w:rStyle w:val="StyleUnderline"/>
          <w:highlight w:val="yellow"/>
        </w:rPr>
        <w:t>because</w:t>
      </w:r>
      <w:r w:rsidRPr="00CE6BCE">
        <w:rPr>
          <w:rStyle w:val="StyleUnderline"/>
        </w:rPr>
        <w:t xml:space="preserve"> its </w:t>
      </w:r>
      <w:r w:rsidRPr="00461A57">
        <w:rPr>
          <w:rStyle w:val="StyleUnderline"/>
          <w:highlight w:val="yellow"/>
        </w:rPr>
        <w:t>hegemony is built on ‘consent’</w:t>
      </w:r>
      <w:r w:rsidRPr="00CE6BCE">
        <w:rPr>
          <w:rStyle w:val="StyleUnderline"/>
        </w:rPr>
        <w:t xml:space="preserve"> and bounded by law. Power, which was necessary at the creation, faded away as consensual hegemony developed. </w:t>
      </w:r>
      <w:r w:rsidRPr="00461A57">
        <w:rPr>
          <w:rStyle w:val="StyleUnderline"/>
          <w:highlight w:val="yellow"/>
        </w:rPr>
        <w:t>This</w:t>
      </w:r>
      <w:r w:rsidRPr="00CE6BCE">
        <w:rPr>
          <w:rStyle w:val="StyleUnderline"/>
        </w:rPr>
        <w:t xml:space="preserve"> interpretation,</w:t>
      </w:r>
      <w:r w:rsidRPr="00DB6F12">
        <w:rPr>
          <w:sz w:val="16"/>
        </w:rPr>
        <w:t xml:space="preserve"> of course</w:t>
      </w:r>
      <w:r w:rsidRPr="00461A57">
        <w:rPr>
          <w:sz w:val="16"/>
        </w:rPr>
        <w:t xml:space="preserve">, </w:t>
      </w:r>
      <w:r w:rsidRPr="00461A57">
        <w:rPr>
          <w:rStyle w:val="Emphasis"/>
          <w:highlight w:val="yellow"/>
        </w:rPr>
        <w:t>elides America’s overwhelming military superiority</w:t>
      </w:r>
      <w:r w:rsidRPr="00DB6F12">
        <w:rPr>
          <w:sz w:val="16"/>
        </w:rPr>
        <w:t>, including in and over Europe. Beyond Europe, however, Ikenberry concedes that American hegemony remained hierarchical, ‘with much fainter liberal characteristics’,</w:t>
      </w:r>
      <w:r w:rsidRPr="00DB6F12">
        <w:rPr>
          <w:sz w:val="16"/>
        </w:rPr>
        <w:footnoteReference w:id="27"/>
      </w:r>
      <w:r w:rsidRPr="00DB6F12">
        <w:rPr>
          <w:sz w:val="16"/>
        </w:rPr>
        <w:t xml:space="preserve"> again closing off an avenue of analytical and empirical analysis that might threaten the intellectual edifice of the LIO.</w:t>
      </w:r>
    </w:p>
    <w:p w14:paraId="2652C157" w14:textId="77777777" w:rsidR="003B7EC0" w:rsidRPr="00DB6F12" w:rsidRDefault="003B7EC0" w:rsidP="003B7EC0">
      <w:pPr>
        <w:rPr>
          <w:sz w:val="16"/>
        </w:rPr>
      </w:pPr>
      <w:r w:rsidRPr="00A4776F">
        <w:rPr>
          <w:rStyle w:val="StyleUnderline"/>
        </w:rPr>
        <w:t>The (unconsciously) racialized world-view</w:t>
      </w:r>
      <w:r w:rsidRPr="00A4776F">
        <w:rPr>
          <w:sz w:val="16"/>
        </w:rPr>
        <w:t xml:space="preserve"> of Ikenberry’s Eurocentrism </w:t>
      </w:r>
      <w:r w:rsidRPr="00A4776F">
        <w:rPr>
          <w:rStyle w:val="StyleUnderline"/>
        </w:rPr>
        <w:t>is subtly buttressed by</w:t>
      </w:r>
      <w:r w:rsidRPr="00A4776F">
        <w:rPr>
          <w:sz w:val="16"/>
        </w:rPr>
        <w:t xml:space="preserve"> Walter Russell Mead’s exploration of the significance of superior Anglo-Saxons </w:t>
      </w:r>
      <w:r w:rsidRPr="00A4776F">
        <w:rPr>
          <w:rStyle w:val="StyleUnderline"/>
        </w:rPr>
        <w:t>who win wars, build world structures, and govern efficiently owing to ethno-cultural, not biological, characteristics</w:t>
      </w:r>
      <w:r w:rsidRPr="00A4776F">
        <w:rPr>
          <w:sz w:val="16"/>
        </w:rPr>
        <w:t>.</w:t>
      </w:r>
      <w:r w:rsidRPr="00A4776F">
        <w:rPr>
          <w:sz w:val="16"/>
        </w:rPr>
        <w:footnoteReference w:id="28"/>
      </w:r>
      <w:r w:rsidRPr="00A4776F">
        <w:rPr>
          <w:sz w:val="16"/>
        </w:rPr>
        <w:t xml:space="preserve"> Mead’s interpretation of Anglo-Saxonism makes it appear benign, assimilative and universal— a scaffolding to support Ikenberry’s more overtly institutional analysis.</w:t>
      </w:r>
    </w:p>
    <w:p w14:paraId="4FCFE505" w14:textId="77777777" w:rsidR="003B7EC0" w:rsidRPr="00DB6F12" w:rsidRDefault="003B7EC0" w:rsidP="003B7EC0">
      <w:pPr>
        <w:rPr>
          <w:sz w:val="16"/>
        </w:rPr>
      </w:pPr>
      <w:r w:rsidRPr="00461A57">
        <w:rPr>
          <w:rStyle w:val="Emphasis"/>
          <w:highlight w:val="yellow"/>
        </w:rPr>
        <w:t>Assimilating</w:t>
      </w:r>
      <w:r w:rsidRPr="00A4776F">
        <w:rPr>
          <w:rStyle w:val="Emphasis"/>
        </w:rPr>
        <w:t xml:space="preserve"> minorities</w:t>
      </w:r>
      <w:r w:rsidRPr="00CE6BCE">
        <w:rPr>
          <w:rStyle w:val="Emphasis"/>
        </w:rPr>
        <w:t xml:space="preserve">, however, </w:t>
      </w:r>
      <w:r w:rsidRPr="00461A57">
        <w:rPr>
          <w:rStyle w:val="Emphasis"/>
          <w:highlight w:val="yellow"/>
        </w:rPr>
        <w:t>is not embracing</w:t>
      </w:r>
      <w:r w:rsidRPr="00A4776F">
        <w:rPr>
          <w:rStyle w:val="Emphasis"/>
        </w:rPr>
        <w:t xml:space="preserve"> diversity</w:t>
      </w:r>
      <w:r w:rsidRPr="00DB6F12">
        <w:rPr>
          <w:sz w:val="16"/>
        </w:rPr>
        <w:t>—</w:t>
      </w:r>
      <w:r w:rsidRPr="00CE6BCE">
        <w:rPr>
          <w:rStyle w:val="StyleUnderline"/>
        </w:rPr>
        <w:t xml:space="preserve">learning from other cultures and creating something new; </w:t>
      </w:r>
      <w:r w:rsidRPr="00461A57">
        <w:rPr>
          <w:rStyle w:val="StyleUnderline"/>
          <w:highlight w:val="yellow"/>
        </w:rPr>
        <w:t>it is</w:t>
      </w:r>
      <w:r w:rsidRPr="00461A57">
        <w:rPr>
          <w:sz w:val="16"/>
          <w:highlight w:val="yellow"/>
        </w:rPr>
        <w:t xml:space="preserve"> </w:t>
      </w:r>
      <w:r w:rsidRPr="00461A57">
        <w:rPr>
          <w:rStyle w:val="Emphasis"/>
          <w:highlight w:val="yellow"/>
        </w:rPr>
        <w:t>maintaining conformity</w:t>
      </w:r>
      <w:r w:rsidRPr="00CE6BCE">
        <w:rPr>
          <w:rStyle w:val="Emphasis"/>
        </w:rPr>
        <w:t xml:space="preserve"> to the cultures of the powerful</w:t>
      </w:r>
      <w:r w:rsidRPr="00DB6F12">
        <w:rPr>
          <w:sz w:val="16"/>
        </w:rPr>
        <w:t xml:space="preserve">, </w:t>
      </w:r>
      <w:r w:rsidRPr="00CE6BCE">
        <w:rPr>
          <w:rStyle w:val="StyleUnderline"/>
        </w:rPr>
        <w:t>dominant group</w:t>
      </w:r>
      <w:r w:rsidRPr="00DB6F12">
        <w:rPr>
          <w:sz w:val="16"/>
        </w:rPr>
        <w:t>.</w:t>
      </w:r>
      <w:r w:rsidRPr="00DB6F12">
        <w:rPr>
          <w:sz w:val="16"/>
        </w:rPr>
        <w:footnoteReference w:id="29"/>
      </w:r>
      <w:r w:rsidRPr="00DB6F12">
        <w:rPr>
          <w:sz w:val="16"/>
        </w:rPr>
        <w:t xml:space="preserve"> </w:t>
      </w:r>
      <w:r w:rsidRPr="00CE6BCE">
        <w:rPr>
          <w:rStyle w:val="StyleUnderline"/>
        </w:rPr>
        <w:t xml:space="preserve">Looking to the future, as new global powers emerge, Mead advises America </w:t>
      </w:r>
      <w:r w:rsidRPr="00461A57">
        <w:rPr>
          <w:rStyle w:val="StyleUnderline"/>
          <w:highlight w:val="yellow"/>
        </w:rPr>
        <w:t>to</w:t>
      </w:r>
      <w:r w:rsidRPr="00CE6BCE">
        <w:rPr>
          <w:rStyle w:val="StyleUnderline"/>
        </w:rPr>
        <w:t xml:space="preserve"> both embrace and </w:t>
      </w:r>
      <w:r w:rsidRPr="00461A57">
        <w:rPr>
          <w:rStyle w:val="Emphasis"/>
          <w:highlight w:val="yellow"/>
        </w:rPr>
        <w:t>contain</w:t>
      </w:r>
      <w:r w:rsidRPr="00CE6BCE">
        <w:rPr>
          <w:rStyle w:val="Emphasis"/>
        </w:rPr>
        <w:t xml:space="preserve"> them</w:t>
      </w:r>
      <w:r w:rsidRPr="00CE6BCE">
        <w:rPr>
          <w:rStyle w:val="StyleUnderline"/>
        </w:rPr>
        <w:t xml:space="preserve">, </w:t>
      </w:r>
      <w:r w:rsidRPr="00A4776F">
        <w:rPr>
          <w:rStyle w:val="StyleUnderline"/>
        </w:rPr>
        <w:t>retaining</w:t>
      </w:r>
      <w:r w:rsidRPr="00CE6BCE">
        <w:rPr>
          <w:rStyle w:val="StyleUnderline"/>
        </w:rPr>
        <w:t xml:space="preserve"> military superiority should ‘rising’ powers become ‘opponents’</w:t>
      </w:r>
      <w:r w:rsidRPr="00DB6F12">
        <w:rPr>
          <w:sz w:val="16"/>
        </w:rPr>
        <w:t>.</w:t>
      </w:r>
      <w:r w:rsidRPr="00DB6F12">
        <w:rPr>
          <w:sz w:val="16"/>
        </w:rPr>
        <w:footnoteReference w:id="30"/>
      </w:r>
      <w:r w:rsidRPr="00DB6F12">
        <w:rPr>
          <w:sz w:val="16"/>
        </w:rPr>
        <w:t xml:space="preserve"> </w:t>
      </w:r>
      <w:r w:rsidRPr="00CE6BCE">
        <w:rPr>
          <w:rStyle w:val="StyleUnderline"/>
        </w:rPr>
        <w:t xml:space="preserve">Mead complements the prescriptions of other liberal-realist </w:t>
      </w:r>
      <w:r w:rsidRPr="00984C11">
        <w:rPr>
          <w:rStyle w:val="StyleUnderline"/>
          <w:highlight w:val="yellow"/>
        </w:rPr>
        <w:t>internationalists</w:t>
      </w:r>
      <w:r w:rsidRPr="00CE6BCE">
        <w:rPr>
          <w:rStyle w:val="StyleUnderline"/>
        </w:rPr>
        <w:t xml:space="preserve">, all seeking to </w:t>
      </w:r>
      <w:r w:rsidRPr="00984C11">
        <w:rPr>
          <w:rStyle w:val="Emphasis"/>
          <w:highlight w:val="yellow"/>
        </w:rPr>
        <w:t>incorporate</w:t>
      </w:r>
      <w:r w:rsidRPr="00CE6BCE">
        <w:rPr>
          <w:rStyle w:val="StyleUnderline"/>
        </w:rPr>
        <w:t xml:space="preserve">, </w:t>
      </w:r>
      <w:r w:rsidRPr="00984C11">
        <w:rPr>
          <w:rStyle w:val="Emphasis"/>
          <w:highlight w:val="yellow"/>
        </w:rPr>
        <w:t>assimilate</w:t>
      </w:r>
      <w:r w:rsidRPr="00984C11">
        <w:rPr>
          <w:rStyle w:val="StyleUnderline"/>
          <w:highlight w:val="yellow"/>
        </w:rPr>
        <w:t xml:space="preserve"> and </w:t>
      </w:r>
      <w:r w:rsidRPr="00984C11">
        <w:rPr>
          <w:rStyle w:val="Emphasis"/>
          <w:highlight w:val="yellow"/>
        </w:rPr>
        <w:t>mobilize</w:t>
      </w:r>
      <w:r w:rsidRPr="00984C11">
        <w:rPr>
          <w:rStyle w:val="StyleUnderline"/>
          <w:highlight w:val="yellow"/>
        </w:rPr>
        <w:t xml:space="preserve"> emerging powers to </w:t>
      </w:r>
      <w:r w:rsidRPr="00984C11">
        <w:rPr>
          <w:rStyle w:val="Emphasis"/>
          <w:highlight w:val="yellow"/>
        </w:rPr>
        <w:t>absorb difference</w:t>
      </w:r>
      <w:r w:rsidRPr="00984C11">
        <w:rPr>
          <w:rStyle w:val="StyleUnderline"/>
          <w:highlight w:val="yellow"/>
        </w:rPr>
        <w:t xml:space="preserve"> and </w:t>
      </w:r>
      <w:r w:rsidRPr="00984C11">
        <w:rPr>
          <w:rStyle w:val="Emphasis"/>
          <w:highlight w:val="yellow"/>
        </w:rPr>
        <w:t>produce conformity</w:t>
      </w:r>
      <w:r w:rsidRPr="00CE6BCE">
        <w:rPr>
          <w:rStyle w:val="StyleUnderline"/>
        </w:rPr>
        <w:t>.</w:t>
      </w:r>
    </w:p>
    <w:p w14:paraId="7591D66B" w14:textId="77777777" w:rsidR="003B7EC0" w:rsidRPr="00984C11" w:rsidRDefault="003B7EC0" w:rsidP="003B7EC0"/>
    <w:p w14:paraId="76DBAC65" w14:textId="77777777" w:rsidR="003B7EC0" w:rsidRDefault="003B7EC0" w:rsidP="003B7EC0">
      <w:pPr>
        <w:pStyle w:val="Heading3"/>
      </w:pPr>
      <w:r>
        <w:t>1AR – DPT/LIO K</w:t>
      </w:r>
    </w:p>
    <w:p w14:paraId="6471A3B0" w14:textId="77777777" w:rsidR="003B7EC0" w:rsidRPr="00FA61BF" w:rsidRDefault="003B7EC0" w:rsidP="003B7EC0">
      <w:pPr>
        <w:pStyle w:val="Heading4"/>
      </w:pPr>
      <w:r>
        <w:t xml:space="preserve">The </w:t>
      </w:r>
      <w:proofErr w:type="gramStart"/>
      <w:r>
        <w:t>rules based</w:t>
      </w:r>
      <w:proofErr w:type="gramEnd"/>
      <w:r>
        <w:t xml:space="preserve"> order is foundationally genocidal---empirics prove the aff’ romanticizes the return to a rules based order</w:t>
      </w:r>
    </w:p>
    <w:p w14:paraId="76A180A9" w14:textId="77777777" w:rsidR="003B7EC0" w:rsidRPr="00B86E45" w:rsidRDefault="003B7EC0" w:rsidP="003B7EC0">
      <w:r w:rsidRPr="00FA61BF">
        <w:t xml:space="preserve">Oliver </w:t>
      </w:r>
      <w:r w:rsidRPr="00240D94">
        <w:rPr>
          <w:rStyle w:val="Style13ptBold"/>
        </w:rPr>
        <w:t>R</w:t>
      </w:r>
      <w:r>
        <w:rPr>
          <w:rStyle w:val="Style13ptBold"/>
        </w:rPr>
        <w:t>ichmand</w:t>
      </w:r>
      <w:r w:rsidRPr="00B86E45">
        <w:rPr>
          <w:rStyle w:val="Heading4Char"/>
        </w:rPr>
        <w:t xml:space="preserve"> 09</w:t>
      </w:r>
      <w:r w:rsidRPr="00B86E45">
        <w:t>, Director of Centre for Peace and Conflict Studies @ St. Andrews</w:t>
      </w:r>
      <w:r>
        <w:t>,</w:t>
      </w:r>
      <w:r w:rsidRPr="00B86E45">
        <w:t xml:space="preserve"> </w:t>
      </w:r>
      <w:r>
        <w:t>“</w:t>
      </w:r>
      <w:r w:rsidRPr="00B86E45">
        <w:t>New Perspectives on liberal peacebuilding</w:t>
      </w:r>
      <w:r>
        <w:t xml:space="preserve">,” </w:t>
      </w:r>
      <w:r w:rsidRPr="00B86E45">
        <w:t>p. 59-63</w:t>
      </w:r>
    </w:p>
    <w:p w14:paraId="2CD1B88D" w14:textId="77777777" w:rsidR="003B7EC0" w:rsidRPr="00FA61BF" w:rsidRDefault="003B7EC0" w:rsidP="003B7EC0"/>
    <w:p w14:paraId="04A1B518" w14:textId="77777777" w:rsidR="003B7EC0" w:rsidRPr="00D06BD2" w:rsidRDefault="003B7EC0" w:rsidP="003B7EC0">
      <w:pPr>
        <w:rPr>
          <w:sz w:val="16"/>
        </w:rPr>
      </w:pPr>
      <w:r w:rsidRPr="00302EAD">
        <w:rPr>
          <w:rStyle w:val="StyleUnderline"/>
        </w:rPr>
        <w:t xml:space="preserve">Backsliding: Emerging problems with the liberal peace </w:t>
      </w:r>
      <w:proofErr w:type="gramStart"/>
      <w:r w:rsidRPr="00302EAD">
        <w:rPr>
          <w:rStyle w:val="StyleUnderline"/>
        </w:rPr>
        <w:t>The</w:t>
      </w:r>
      <w:proofErr w:type="gramEnd"/>
      <w:r w:rsidRPr="00302EAD">
        <w:rPr>
          <w:rStyle w:val="StyleUnderline"/>
        </w:rPr>
        <w:t xml:space="preserve"> </w:t>
      </w:r>
      <w:r w:rsidRPr="00240D94">
        <w:rPr>
          <w:rStyle w:val="StyleUnderline"/>
          <w:highlight w:val="yellow"/>
        </w:rPr>
        <w:t>liberal peace offers a blueprint</w:t>
      </w:r>
      <w:r w:rsidRPr="00302EAD">
        <w:rPr>
          <w:rStyle w:val="StyleUnderline"/>
        </w:rPr>
        <w:t xml:space="preserve"> and process </w:t>
      </w:r>
      <w:r w:rsidRPr="00240D94">
        <w:rPr>
          <w:rStyle w:val="StyleUnderline"/>
          <w:highlight w:val="yellow"/>
        </w:rPr>
        <w:t>for stabilizing</w:t>
      </w:r>
      <w:r w:rsidRPr="00302EAD">
        <w:rPr>
          <w:rStyle w:val="StyleUnderline"/>
        </w:rPr>
        <w:t xml:space="preserve"> postconflict </w:t>
      </w:r>
      <w:r w:rsidRPr="00240D94">
        <w:rPr>
          <w:rStyle w:val="StyleUnderline"/>
          <w:highlight w:val="yellow"/>
        </w:rPr>
        <w:t>societies</w:t>
      </w:r>
      <w:r w:rsidRPr="00D06BD2">
        <w:rPr>
          <w:sz w:val="16"/>
          <w:highlight w:val="yellow"/>
        </w:rPr>
        <w:t xml:space="preserve">. </w:t>
      </w:r>
      <w:r w:rsidRPr="00240D94">
        <w:rPr>
          <w:rStyle w:val="StyleUnderline"/>
          <w:highlight w:val="yellow"/>
        </w:rPr>
        <w:t>Yet it has shown</w:t>
      </w:r>
      <w:r w:rsidRPr="00302EAD">
        <w:rPr>
          <w:rStyle w:val="StyleUnderline"/>
        </w:rPr>
        <w:t xml:space="preserve"> a marked </w:t>
      </w:r>
      <w:r w:rsidRPr="00240D94">
        <w:rPr>
          <w:rStyle w:val="StyleUnderline"/>
          <w:highlight w:val="yellow"/>
        </w:rPr>
        <w:t>propensity for backsliding. In</w:t>
      </w:r>
      <w:r w:rsidRPr="00302EAD">
        <w:rPr>
          <w:rStyle w:val="StyleUnderline"/>
        </w:rPr>
        <w:t xml:space="preserve"> cases including </w:t>
      </w:r>
      <w:r w:rsidRPr="00240D94">
        <w:rPr>
          <w:rStyle w:val="StyleUnderline"/>
          <w:highlight w:val="yellow"/>
        </w:rPr>
        <w:t>Cambodia, the Middle East, Sri Lanka</w:t>
      </w:r>
      <w:r w:rsidRPr="00302EAD">
        <w:rPr>
          <w:rStyle w:val="StyleUnderline"/>
        </w:rPr>
        <w:t xml:space="preserve">, Lebanon, </w:t>
      </w:r>
      <w:r w:rsidRPr="00240D94">
        <w:rPr>
          <w:rStyle w:val="StyleUnderline"/>
          <w:highlight w:val="yellow"/>
        </w:rPr>
        <w:t>Kosovo, Bosnia and Timor-Leste</w:t>
      </w:r>
      <w:r w:rsidRPr="00302EAD">
        <w:rPr>
          <w:rStyle w:val="StyleUnderline"/>
        </w:rPr>
        <w:t xml:space="preserve">, direct or indirect </w:t>
      </w:r>
      <w:r w:rsidRPr="00240D94">
        <w:rPr>
          <w:rStyle w:val="StyleUnderline"/>
          <w:highlight w:val="yellow"/>
        </w:rPr>
        <w:t>attempts have been made</w:t>
      </w:r>
      <w:r w:rsidRPr="00302EAD">
        <w:rPr>
          <w:rStyle w:val="StyleUnderline"/>
        </w:rPr>
        <w:t xml:space="preserve"> through donor conditionality</w:t>
      </w:r>
      <w:r w:rsidRPr="00D06BD2">
        <w:rPr>
          <w:sz w:val="16"/>
        </w:rPr>
        <w:t xml:space="preserve">, arrangements with the World Bank, or </w:t>
      </w:r>
      <w:r w:rsidRPr="00302EAD">
        <w:rPr>
          <w:rStyle w:val="StyleUnderline"/>
        </w:rPr>
        <w:t xml:space="preserve">diplomatic and strategic relations </w:t>
      </w:r>
      <w:r w:rsidRPr="00240D94">
        <w:rPr>
          <w:rStyle w:val="StyleUnderline"/>
          <w:highlight w:val="yellow"/>
        </w:rPr>
        <w:t>to instil democratization</w:t>
      </w:r>
      <w:r w:rsidRPr="00302EAD">
        <w:rPr>
          <w:rStyle w:val="StyleUnderline"/>
        </w:rPr>
        <w:t xml:space="preserve">, pluralism, </w:t>
      </w:r>
      <w:r w:rsidRPr="00240D94">
        <w:rPr>
          <w:rStyle w:val="StyleUnderline"/>
          <w:highlight w:val="yellow"/>
        </w:rPr>
        <w:t>the rule of law</w:t>
      </w:r>
      <w:r w:rsidRPr="00302EAD">
        <w:rPr>
          <w:rStyle w:val="StyleUnderline"/>
        </w:rPr>
        <w:t xml:space="preserve">, human rights </w:t>
      </w:r>
      <w:r w:rsidRPr="00240D94">
        <w:rPr>
          <w:rStyle w:val="StyleUnderline"/>
          <w:highlight w:val="yellow"/>
        </w:rPr>
        <w:t>and neo-liberal</w:t>
      </w:r>
      <w:r w:rsidRPr="00302EAD">
        <w:rPr>
          <w:rStyle w:val="StyleUnderline"/>
        </w:rPr>
        <w:t xml:space="preserve"> forms of </w:t>
      </w:r>
      <w:r w:rsidRPr="00240D94">
        <w:rPr>
          <w:rStyle w:val="StyleUnderline"/>
          <w:highlight w:val="yellow"/>
        </w:rPr>
        <w:t>marketization</w:t>
      </w:r>
      <w:r w:rsidRPr="00D06BD2">
        <w:rPr>
          <w:sz w:val="16"/>
        </w:rPr>
        <w:t xml:space="preserve">. Broad </w:t>
      </w:r>
      <w:r w:rsidRPr="00302EAD">
        <w:rPr>
          <w:rStyle w:val="StyleUnderline"/>
        </w:rPr>
        <w:t>agreement on these terms is normally apparent amongst peacebuilders</w:t>
      </w:r>
      <w:r w:rsidRPr="00D06BD2">
        <w:rPr>
          <w:sz w:val="16"/>
        </w:rPr>
        <w:t xml:space="preserve">, which I have previously described as a weak "peace building consensus" about the liberal peace,26 and local actors often nominally join this consensus. </w:t>
      </w:r>
      <w:r w:rsidRPr="00302EAD">
        <w:rPr>
          <w:rStyle w:val="StyleUnderline"/>
        </w:rPr>
        <w:t xml:space="preserve">Yet, in comparative work in </w:t>
      </w:r>
      <w:proofErr w:type="gramStart"/>
      <w:r w:rsidRPr="00302EAD">
        <w:rPr>
          <w:rStyle w:val="StyleUnderline"/>
        </w:rPr>
        <w:t>a number of</w:t>
      </w:r>
      <w:proofErr w:type="gramEnd"/>
      <w:r w:rsidRPr="00302EAD">
        <w:rPr>
          <w:rStyle w:val="StyleUnderline"/>
        </w:rPr>
        <w:t xml:space="preserve"> cases, </w:t>
      </w:r>
      <w:r w:rsidRPr="00D06BD2">
        <w:rPr>
          <w:rStyle w:val="StyleUnderline"/>
          <w:highlight w:val="yellow"/>
        </w:rPr>
        <w:t>research indicates</w:t>
      </w:r>
      <w:r w:rsidRPr="00302EAD">
        <w:rPr>
          <w:rStyle w:val="StyleUnderline"/>
        </w:rPr>
        <w:t xml:space="preserve"> that, </w:t>
      </w:r>
      <w:r w:rsidRPr="00D06BD2">
        <w:rPr>
          <w:rStyle w:val="StyleUnderline"/>
          <w:highlight w:val="yellow"/>
        </w:rPr>
        <w:t>despite the construction of liberal</w:t>
      </w:r>
      <w:r w:rsidRPr="00302EAD">
        <w:rPr>
          <w:rStyle w:val="StyleUnderline"/>
        </w:rPr>
        <w:t xml:space="preserve"> conditionality and </w:t>
      </w:r>
      <w:r w:rsidRPr="00D06BD2">
        <w:rPr>
          <w:rStyle w:val="StyleUnderline"/>
          <w:highlight w:val="yellow"/>
        </w:rPr>
        <w:t xml:space="preserve">institutions, little changes in the </w:t>
      </w:r>
      <w:r w:rsidRPr="00D06BD2">
        <w:rPr>
          <w:rStyle w:val="Emphasis"/>
          <w:highlight w:val="yellow"/>
        </w:rPr>
        <w:t>discursive political frameworks</w:t>
      </w:r>
      <w:r w:rsidRPr="00D06BD2">
        <w:rPr>
          <w:rStyle w:val="StyleUnderline"/>
          <w:highlight w:val="yellow"/>
        </w:rPr>
        <w:t xml:space="preserve"> in post-conflict settings</w:t>
      </w:r>
      <w:r w:rsidRPr="00D06BD2">
        <w:rPr>
          <w:sz w:val="16"/>
        </w:rPr>
        <w:t xml:space="preserve">. Nationalists in Bosnia still threaten the unity ofpost-Dayton Bosnia and </w:t>
      </w:r>
      <w:r w:rsidRPr="00D06BD2">
        <w:rPr>
          <w:rStyle w:val="StyleUnderline"/>
          <w:highlight w:val="yellow"/>
        </w:rPr>
        <w:t>few reforms have been internalized</w:t>
      </w:r>
      <w:r w:rsidRPr="00D06BD2">
        <w:rPr>
          <w:sz w:val="16"/>
        </w:rPr>
        <w:t xml:space="preserve">. </w:t>
      </w:r>
      <w:r w:rsidRPr="00302EAD">
        <w:rPr>
          <w:rStyle w:val="StyleUnderline"/>
        </w:rPr>
        <w:t>In Kosovo, ethnic violence is a regular occurrence and ethnic difference looks set to be the basis for the state that will emerge from the recent declaration of independence.</w:t>
      </w:r>
      <w:r w:rsidRPr="00D06BD2">
        <w:rPr>
          <w:sz w:val="16"/>
        </w:rPr>
        <w:t xml:space="preserve"> </w:t>
      </w:r>
      <w:r w:rsidRPr="00302EAD">
        <w:rPr>
          <w:rStyle w:val="StyleUnderline"/>
        </w:rPr>
        <w:t>In Timor-Leste, political and socioeconomic problems led to the complete collapse of the liberal state in 2006</w:t>
      </w:r>
      <w:r w:rsidRPr="00D06BD2">
        <w:rPr>
          <w:sz w:val="16"/>
        </w:rPr>
        <w:t xml:space="preserve">, four years after the United Nations withdrew and independence was achieved. Recent moves in Timor-Leste have seen welfare and cultural issues placed at the forefront of political debate (and a concurrent stabilization). 2 7 </w:t>
      </w:r>
      <w:r w:rsidRPr="00302EAD">
        <w:rPr>
          <w:rStyle w:val="StyleUnderline"/>
        </w:rPr>
        <w:t>The liberal international " bubble" in Afghanistan barely covers all of Kabul.</w:t>
      </w:r>
      <w:r w:rsidRPr="00D06BD2">
        <w:rPr>
          <w:sz w:val="16"/>
        </w:rPr>
        <w:t xml:space="preserve"> In many of these cases, a "draw-down" is currently taking place, but there is little indication that what has been achieved is self-sustainable.28 Kant was clear that his perpetual peace system would not advance progressively, but would be subject to attacks, obstacles and problems, both internally and externally. It is also important to note that Kant believed that his system needed to be able to conduct peaceful relations with nonliberal others and should not be used as an excuse for hegemonic practices or wars with such others. It should not become a basis for new and exclusionary practices, as Macmillan argues, against non-liberal others. 29 Any hope of developing a broader peace in these terms therefore requires a broader engagement than is often projected by theorists of the democratic peace—in other words, more liberalism, not a reversion to illiberalism in the hope it will avert any "backsliding". Thus, Kantian approaches to peace required a focus not just on democracy and trade but also on the broader root causes of conflict, including welfare and culture. 30 In this way, Kant was not merely a pillar of his establishment but actually sought to unsettle the comfortable assumptions that his own thinking might lead to, though he also extended Rousseau's thinking on peace by favouring democracy.31 So, extending this line of thought, backsliding for Kant was more than just a structural obstacle; it was also representative of the failure of the putative " liberal" polity to encounter the other in a reflexive and pluralist manner, without reverting to coercive and conditional hegemonic engagement. </w:t>
      </w:r>
      <w:r w:rsidRPr="00302EAD">
        <w:rPr>
          <w:rStyle w:val="StyleUnderline"/>
        </w:rPr>
        <w:t>Kant would not have wanted to see the democratic peace argument</w:t>
      </w:r>
      <w:r w:rsidRPr="00D06BD2">
        <w:rPr>
          <w:sz w:val="16"/>
        </w:rPr>
        <w:t xml:space="preserve">, for example, </w:t>
      </w:r>
      <w:r w:rsidRPr="00302EAD">
        <w:rPr>
          <w:rStyle w:val="StyleUnderline"/>
        </w:rPr>
        <w:t>become a reason for colonialism or imperialism redux</w:t>
      </w:r>
      <w:r w:rsidRPr="00D06BD2">
        <w:rPr>
          <w:sz w:val="16"/>
        </w:rPr>
        <w:t xml:space="preserve">, as J ahn has shown.32 </w:t>
      </w:r>
      <w:r w:rsidRPr="00D06BD2">
        <w:rPr>
          <w:rStyle w:val="StyleUnderline"/>
          <w:highlight w:val="yellow"/>
        </w:rPr>
        <w:t>Backsliding is as much about post-conflict polities failing</w:t>
      </w:r>
      <w:r w:rsidRPr="00302EAD">
        <w:rPr>
          <w:rStyle w:val="StyleUnderline"/>
        </w:rPr>
        <w:t xml:space="preserve"> to achieve and maintain liberal standards </w:t>
      </w:r>
      <w:r w:rsidRPr="00D06BD2">
        <w:rPr>
          <w:rStyle w:val="StyleUnderline"/>
          <w:highlight w:val="yellow"/>
        </w:rPr>
        <w:t>as it is about a peace building consensus being imposed with little regard for the</w:t>
      </w:r>
      <w:r w:rsidRPr="00302EAD">
        <w:rPr>
          <w:rStyle w:val="StyleUnderline"/>
        </w:rPr>
        <w:t xml:space="preserve"> "local" and </w:t>
      </w:r>
      <w:r w:rsidRPr="00D06BD2">
        <w:rPr>
          <w:rStyle w:val="StyleUnderline"/>
          <w:highlight w:val="yellow"/>
        </w:rPr>
        <w:t>indigenous and</w:t>
      </w:r>
      <w:r w:rsidRPr="00302EAD">
        <w:rPr>
          <w:rStyle w:val="StyleUnderline"/>
        </w:rPr>
        <w:t xml:space="preserve">, of course, </w:t>
      </w:r>
      <w:r w:rsidRPr="00D06BD2">
        <w:rPr>
          <w:rStyle w:val="StyleUnderline"/>
          <w:highlight w:val="yellow"/>
        </w:rPr>
        <w:t>with simplistic assumptions about the universality and transferability of</w:t>
      </w:r>
      <w:r w:rsidRPr="00302EAD">
        <w:rPr>
          <w:rStyle w:val="StyleUnderline"/>
        </w:rPr>
        <w:t xml:space="preserve"> technical and contextual solutions for </w:t>
      </w:r>
      <w:r w:rsidRPr="00D06BD2">
        <w:rPr>
          <w:rStyle w:val="StyleUnderline"/>
          <w:highlight w:val="yellow"/>
        </w:rPr>
        <w:t>peace</w:t>
      </w:r>
      <w:r w:rsidRPr="00D06BD2">
        <w:rPr>
          <w:sz w:val="16"/>
        </w:rPr>
        <w:t xml:space="preserve">. It also points to the need for a move beyond liberalism. Institutional responses to the problems of liberal peacebuilding often focus on coordination and efficiency in peace building operations, rather than on the deeper issues that have also appeared. These are as follows. As Mann and Snyder have argued, </w:t>
      </w:r>
      <w:r w:rsidRPr="00D06BD2">
        <w:rPr>
          <w:rStyle w:val="Emphasis"/>
          <w:highlight w:val="yellow"/>
        </w:rPr>
        <w:t>democratization</w:t>
      </w:r>
      <w:r w:rsidRPr="00D06BD2">
        <w:rPr>
          <w:rStyle w:val="StyleUnderline"/>
          <w:highlight w:val="yellow"/>
        </w:rPr>
        <w:t xml:space="preserve"> can lead to</w:t>
      </w:r>
      <w:r w:rsidRPr="00D06BD2">
        <w:rPr>
          <w:sz w:val="16"/>
        </w:rPr>
        <w:t xml:space="preserve"> </w:t>
      </w:r>
      <w:r w:rsidRPr="00D06BD2">
        <w:rPr>
          <w:rFonts w:cs="Arial"/>
          <w:bCs/>
          <w:sz w:val="16"/>
          <w:szCs w:val="26"/>
        </w:rPr>
        <w:t>ethnic polarization and even</w:t>
      </w:r>
      <w:r w:rsidRPr="00D06BD2">
        <w:rPr>
          <w:sz w:val="16"/>
        </w:rPr>
        <w:t xml:space="preserve"> </w:t>
      </w:r>
      <w:r w:rsidRPr="00D06BD2">
        <w:rPr>
          <w:rStyle w:val="Emphasis"/>
          <w:highlight w:val="yellow"/>
        </w:rPr>
        <w:t>genocidal violence</w:t>
      </w:r>
      <w:r w:rsidRPr="00D06BD2">
        <w:rPr>
          <w:sz w:val="16"/>
        </w:rPr>
        <w:t xml:space="preserve">. 33 Certainly, such </w:t>
      </w:r>
      <w:r w:rsidRPr="00302EAD">
        <w:rPr>
          <w:rStyle w:val="StyleUnderline"/>
        </w:rPr>
        <w:t>polarization has occurred in Bosnia and Kosovo.</w:t>
      </w:r>
      <w:r w:rsidRPr="00D06BD2">
        <w:rPr>
          <w:sz w:val="16"/>
        </w:rPr>
        <w:t xml:space="preserve"> Liberal human rights can be culturally inappropriate or contested, as can be seen in cultural settings where communities, </w:t>
      </w:r>
      <w:proofErr w:type="gramStart"/>
      <w:r w:rsidRPr="00D06BD2">
        <w:rPr>
          <w:sz w:val="16"/>
        </w:rPr>
        <w:t>tribes</w:t>
      </w:r>
      <w:proofErr w:type="gramEnd"/>
      <w:r w:rsidRPr="00D06BD2">
        <w:rPr>
          <w:sz w:val="16"/>
        </w:rPr>
        <w:t xml:space="preserve"> or clans, rather than individuals, are the unit of analysis, as in much of sub-Saharan Africa, the Pacific or Asia. 34 </w:t>
      </w:r>
      <w:r w:rsidRPr="00D06BD2">
        <w:rPr>
          <w:rStyle w:val="StyleUnderline"/>
          <w:highlight w:val="yellow"/>
        </w:rPr>
        <w:t>The rule of law</w:t>
      </w:r>
      <w:r w:rsidRPr="00302EAD">
        <w:rPr>
          <w:rStyle w:val="StyleUnderline"/>
        </w:rPr>
        <w:t xml:space="preserve"> can </w:t>
      </w:r>
      <w:r w:rsidRPr="00D06BD2">
        <w:rPr>
          <w:rStyle w:val="StyleUnderline"/>
          <w:highlight w:val="yellow"/>
        </w:rPr>
        <w:t>mask inequity</w:t>
      </w:r>
      <w:r w:rsidRPr="00D06BD2">
        <w:rPr>
          <w:rStyle w:val="StyleUnderline"/>
        </w:rPr>
        <w:t xml:space="preserve"> and the </w:t>
      </w:r>
      <w:r w:rsidRPr="00D06BD2">
        <w:rPr>
          <w:rStyle w:val="Emphasis"/>
        </w:rPr>
        <w:t>privatization of state functions at the expense of the needy</w:t>
      </w:r>
      <w:r w:rsidRPr="00D06BD2">
        <w:rPr>
          <w:sz w:val="16"/>
        </w:rPr>
        <w:t xml:space="preserve">, as appears to be the case across all peacebuilding interventions, where subsistence and unemployment rates rarely improve. 35 </w:t>
      </w:r>
      <w:r w:rsidRPr="00302EAD">
        <w:rPr>
          <w:rStyle w:val="StyleUnderline"/>
        </w:rPr>
        <w:t>Civil society building is often subject to "forum shopping" and an instrumentalist project mentality rather than looking at localized needs</w:t>
      </w:r>
      <w:r w:rsidRPr="00D06BD2">
        <w:rPr>
          <w:sz w:val="16"/>
        </w:rPr>
        <w:t xml:space="preserve">. </w:t>
      </w:r>
      <w:r w:rsidRPr="00302EAD">
        <w:rPr>
          <w:rStyle w:val="StyleUnderline"/>
        </w:rPr>
        <w:t>Development, in its neo-liberal or modernization forms, can marginalize the needy</w:t>
      </w:r>
      <w:r w:rsidRPr="00D06BD2">
        <w:rPr>
          <w:sz w:val="16"/>
        </w:rPr>
        <w:t xml:space="preserve">.36 Indeed, because liberal peace building is more or less always imagined within </w:t>
      </w:r>
      <w:r w:rsidRPr="00D06BD2">
        <w:rPr>
          <w:rStyle w:val="StyleUnderline"/>
          <w:highlight w:val="yellow"/>
        </w:rPr>
        <w:t>a liberal</w:t>
      </w:r>
      <w:r w:rsidRPr="00302EAD">
        <w:rPr>
          <w:rStyle w:val="StyleUnderline"/>
        </w:rPr>
        <w:t xml:space="preserve"> </w:t>
      </w:r>
      <w:r w:rsidRPr="00D06BD2">
        <w:rPr>
          <w:sz w:val="16"/>
        </w:rPr>
        <w:t xml:space="preserve">and neo-liberal state </w:t>
      </w:r>
      <w:r w:rsidRPr="00D06BD2">
        <w:rPr>
          <w:rStyle w:val="StyleUnderline"/>
          <w:highlight w:val="yellow"/>
        </w:rPr>
        <w:t>framework</w:t>
      </w:r>
      <w:r w:rsidRPr="00D06BD2">
        <w:rPr>
          <w:sz w:val="16"/>
        </w:rPr>
        <w:t xml:space="preserve">, it </w:t>
      </w:r>
      <w:r w:rsidRPr="00D06BD2">
        <w:rPr>
          <w:rStyle w:val="StyleUnderline"/>
          <w:highlight w:val="yellow"/>
        </w:rPr>
        <w:t>can become an agent of</w:t>
      </w:r>
      <w:r w:rsidRPr="00D06BD2">
        <w:rPr>
          <w:sz w:val="16"/>
        </w:rPr>
        <w:t xml:space="preserve"> ethnocentric self-determination, nationalism and </w:t>
      </w:r>
      <w:r w:rsidRPr="00D06BD2">
        <w:rPr>
          <w:rStyle w:val="StyleUnderline"/>
          <w:highlight w:val="yellow"/>
        </w:rPr>
        <w:t>a "</w:t>
      </w:r>
      <w:r w:rsidRPr="00D06BD2">
        <w:rPr>
          <w:rStyle w:val="Emphasis"/>
          <w:highlight w:val="yellow"/>
        </w:rPr>
        <w:t>bare" socioeconomic life</w:t>
      </w:r>
      <w:r w:rsidRPr="00D06BD2">
        <w:rPr>
          <w:rStyle w:val="StyleUnderline"/>
          <w:highlight w:val="yellow"/>
        </w:rPr>
        <w:t xml:space="preserve"> because such states cannot compete</w:t>
      </w:r>
      <w:r w:rsidRPr="00302EAD">
        <w:rPr>
          <w:rStyle w:val="StyleUnderline"/>
        </w:rPr>
        <w:t xml:space="preserve"> internationally </w:t>
      </w:r>
      <w:r w:rsidRPr="00D06BD2">
        <w:rPr>
          <w:rStyle w:val="StyleUnderline"/>
          <w:highlight w:val="yellow"/>
        </w:rPr>
        <w:t>in an open market</w:t>
      </w:r>
      <w:r w:rsidRPr="00302EAD">
        <w:rPr>
          <w:rStyle w:val="StyleUnderline"/>
        </w:rPr>
        <w:t xml:space="preserve"> and do not have the resources to establish an economic base</w:t>
      </w:r>
      <w:r w:rsidRPr="00D06BD2">
        <w:rPr>
          <w:sz w:val="16"/>
        </w:rPr>
        <w:t xml:space="preserve">. This emergence of bare life for citizens means that the aspired-to liberal social contract between government and citizen is not achieved, and, indeed, citizens may choose to move into grey or black markets, </w:t>
      </w:r>
      <w:proofErr w:type="gramStart"/>
      <w:r w:rsidRPr="00D06BD2">
        <w:rPr>
          <w:sz w:val="16"/>
        </w:rPr>
        <w:t>militias</w:t>
      </w:r>
      <w:proofErr w:type="gramEnd"/>
      <w:r w:rsidRPr="00D06BD2">
        <w:rPr>
          <w:sz w:val="16"/>
        </w:rPr>
        <w:t xml:space="preserve"> or transnational crime. 37 These unintended dynamics are major sources of backsliding and can be observed across a range of peace operations since the end of the Cold War. Do these criticisms mean that the liberal peace is a failed project, or is it merely suffering from stress and can be salvaged? The editors of this volume disagree significantly on this point. Quite clearly </w:t>
      </w:r>
      <w:r w:rsidRPr="00302EAD">
        <w:rPr>
          <w:rStyle w:val="StyleUnderline"/>
        </w:rPr>
        <w:t>it is a top-down project, promoted by an alliance of liberal, hegemonic actors</w:t>
      </w:r>
      <w:r w:rsidRPr="00D06BD2">
        <w:rPr>
          <w:sz w:val="16"/>
        </w:rPr>
        <w:t xml:space="preserve">. The peacebuilding consensus behind it is broad, but the liberal peace project is under considerable strain because it does not deliver all that it promises in conflict zones. What is more, it is onto logically incoherent, which is reflected in its coordination. It offers several different states of being—for a state-centric world dominated by sovereign constitutional democracies, a world dominated by institutions, a world in which human rights and selfdetermination are valued. The only way in which this peace system can be coherent is if it is taken to be hierarchical and regulative, which then provides the framework in which human rights and self-determination can be observed. </w:t>
      </w:r>
      <w:r w:rsidRPr="00302EAD">
        <w:rPr>
          <w:rStyle w:val="StyleUnderline"/>
        </w:rPr>
        <w:t>Democracy provides the political system in which this process is made nationally representative</w:t>
      </w:r>
      <w:r w:rsidRPr="00D06BD2">
        <w:rPr>
          <w:sz w:val="16"/>
        </w:rPr>
        <w:t xml:space="preserve">. </w:t>
      </w:r>
      <w:r w:rsidRPr="00302EAD">
        <w:rPr>
          <w:rStyle w:val="StyleUnderline"/>
        </w:rPr>
        <w:t>The trouble with this is that the individual is subservient to the structure and system</w:t>
      </w:r>
      <w:r w:rsidRPr="00D06BD2">
        <w:rPr>
          <w:sz w:val="16"/>
        </w:rPr>
        <w:t xml:space="preserve">, which may be enabling in some contexts but not in others. </w:t>
      </w:r>
      <w:r w:rsidRPr="00D06BD2">
        <w:rPr>
          <w:rStyle w:val="StyleUnderline"/>
          <w:highlight w:val="yellow"/>
        </w:rPr>
        <w:t>Where enforcement</w:t>
      </w:r>
      <w:r w:rsidRPr="00302EAD">
        <w:rPr>
          <w:rStyle w:val="StyleUnderline"/>
        </w:rPr>
        <w:t xml:space="preserve"> and surveillance </w:t>
      </w:r>
      <w:r w:rsidRPr="00D06BD2">
        <w:rPr>
          <w:rStyle w:val="StyleUnderline"/>
          <w:highlight w:val="yellow"/>
        </w:rPr>
        <w:t>are weak, abuses</w:t>
      </w:r>
      <w:r w:rsidRPr="00302EAD">
        <w:rPr>
          <w:rStyle w:val="StyleUnderline"/>
        </w:rPr>
        <w:t xml:space="preserve"> generally follow and </w:t>
      </w:r>
      <w:r w:rsidRPr="00D06BD2">
        <w:rPr>
          <w:rStyle w:val="StyleUnderline"/>
          <w:highlight w:val="yellow"/>
        </w:rPr>
        <w:t>are committed by the elites who control the</w:t>
      </w:r>
      <w:r w:rsidRPr="00302EAD">
        <w:rPr>
          <w:rStyle w:val="StyleUnderline"/>
        </w:rPr>
        <w:t xml:space="preserve"> various </w:t>
      </w:r>
      <w:r w:rsidRPr="00D06BD2">
        <w:rPr>
          <w:rStyle w:val="StyleUnderline"/>
          <w:highlight w:val="yellow"/>
        </w:rPr>
        <w:t>systems that make up the liberal peace</w:t>
      </w:r>
      <w:r w:rsidRPr="00302EAD">
        <w:rPr>
          <w:rStyle w:val="StyleUnderline"/>
        </w:rPr>
        <w:t xml:space="preserve">. </w:t>
      </w:r>
      <w:r w:rsidRPr="00D06BD2">
        <w:rPr>
          <w:sz w:val="16"/>
        </w:rPr>
        <w:t xml:space="preserve">This means that </w:t>
      </w:r>
      <w:r w:rsidRPr="00D06BD2">
        <w:rPr>
          <w:rStyle w:val="StyleUnderline"/>
          <w:highlight w:val="yellow"/>
        </w:rPr>
        <w:t xml:space="preserve">the post-conflict </w:t>
      </w:r>
      <w:r w:rsidRPr="00D06BD2">
        <w:rPr>
          <w:rStyle w:val="Emphasis"/>
          <w:highlight w:val="yellow"/>
        </w:rPr>
        <w:t>individual</w:t>
      </w:r>
      <w:r w:rsidRPr="00D06BD2">
        <w:rPr>
          <w:sz w:val="16"/>
        </w:rPr>
        <w:t xml:space="preserve">, who is relatively </w:t>
      </w:r>
      <w:r w:rsidRPr="00302EAD">
        <w:rPr>
          <w:rStyle w:val="StyleUnderline"/>
        </w:rPr>
        <w:t xml:space="preserve">powerless, </w:t>
      </w:r>
      <w:r w:rsidRPr="00D06BD2">
        <w:rPr>
          <w:rStyle w:val="StyleUnderline"/>
          <w:highlight w:val="yellow"/>
        </w:rPr>
        <w:t xml:space="preserve">is </w:t>
      </w:r>
      <w:r w:rsidRPr="00D06BD2">
        <w:rPr>
          <w:rStyle w:val="Emphasis"/>
          <w:highlight w:val="yellow"/>
        </w:rPr>
        <w:t>required to perform "liberal peace acts", such as voting, paying taxes, engaging in the</w:t>
      </w:r>
      <w:r w:rsidRPr="00D06BD2">
        <w:rPr>
          <w:rStyle w:val="Emphasis"/>
        </w:rPr>
        <w:t xml:space="preserve"> free</w:t>
      </w:r>
      <w:r w:rsidRPr="000713F0">
        <w:rPr>
          <w:rStyle w:val="Emphasis"/>
        </w:rPr>
        <w:t xml:space="preserve"> </w:t>
      </w:r>
      <w:r w:rsidRPr="00D06BD2">
        <w:rPr>
          <w:rStyle w:val="Emphasis"/>
          <w:highlight w:val="yellow"/>
        </w:rPr>
        <w:t>market and expecting rights</w:t>
      </w:r>
      <w:r w:rsidRPr="00302EAD">
        <w:rPr>
          <w:rStyle w:val="StyleUnderline"/>
        </w:rPr>
        <w:t xml:space="preserve">, in order </w:t>
      </w:r>
      <w:r w:rsidRPr="00D06BD2">
        <w:rPr>
          <w:rStyle w:val="StyleUnderline"/>
          <w:highlight w:val="yellow"/>
        </w:rPr>
        <w:t xml:space="preserve">to </w:t>
      </w:r>
      <w:r w:rsidRPr="00D06BD2">
        <w:rPr>
          <w:rStyle w:val="Emphasis"/>
          <w:highlight w:val="yellow"/>
        </w:rPr>
        <w:t>keep the international gaze satisfied, but is not to expect</w:t>
      </w:r>
      <w:r w:rsidRPr="000713F0">
        <w:rPr>
          <w:rStyle w:val="Emphasis"/>
        </w:rPr>
        <w:t xml:space="preserve"> that </w:t>
      </w:r>
      <w:r w:rsidRPr="00D06BD2">
        <w:rPr>
          <w:rStyle w:val="Emphasis"/>
          <w:highlight w:val="yellow"/>
        </w:rPr>
        <w:t>this performance carries any weight</w:t>
      </w:r>
      <w:r w:rsidRPr="00D06BD2">
        <w:rPr>
          <w:rStyle w:val="StyleUnderline"/>
          <w:highlight w:val="yellow"/>
        </w:rPr>
        <w:t>. The liberal peace is</w:t>
      </w:r>
      <w:r w:rsidRPr="00302EAD">
        <w:rPr>
          <w:rStyle w:val="StyleUnderline"/>
        </w:rPr>
        <w:t xml:space="preserve"> easily </w:t>
      </w:r>
      <w:r w:rsidRPr="00D06BD2">
        <w:rPr>
          <w:rStyle w:val="StyleUnderline"/>
          <w:highlight w:val="yellow"/>
        </w:rPr>
        <w:t>rendered virtual</w:t>
      </w:r>
      <w:r w:rsidRPr="00302EAD">
        <w:rPr>
          <w:rStyle w:val="StyleUnderline"/>
        </w:rPr>
        <w:t xml:space="preserve"> or hyperreal; the copy does not represent the actual intention of the international community.</w:t>
      </w:r>
      <w:r w:rsidRPr="00D06BD2">
        <w:rPr>
          <w:sz w:val="16"/>
        </w:rPr>
        <w:t xml:space="preserve"> </w:t>
      </w:r>
      <w:proofErr w:type="gramStart"/>
      <w:r w:rsidRPr="00D06BD2">
        <w:rPr>
          <w:sz w:val="16"/>
        </w:rPr>
        <w:t>Thus</w:t>
      </w:r>
      <w:proofErr w:type="gramEnd"/>
      <w:r w:rsidRPr="00D06BD2">
        <w:rPr>
          <w:sz w:val="16"/>
        </w:rPr>
        <w:t xml:space="preserve"> the liberal peace becomes a virtual peace; more strongly associated with conservative forms of liberalism and underpinned by realist theory. In this sense </w:t>
      </w:r>
      <w:r w:rsidRPr="00D06BD2">
        <w:rPr>
          <w:rStyle w:val="StyleUnderline"/>
          <w:highlight w:val="yellow"/>
        </w:rPr>
        <w:t>the liberal peace</w:t>
      </w:r>
      <w:r w:rsidRPr="00D06BD2">
        <w:rPr>
          <w:sz w:val="16"/>
        </w:rPr>
        <w:t xml:space="preserve"> produced by realist and idealist thinking, and even in the contexts of constructivism and critical theory, </w:t>
      </w:r>
      <w:r w:rsidRPr="00302EAD">
        <w:rPr>
          <w:rStyle w:val="StyleUnderline"/>
        </w:rPr>
        <w:t xml:space="preserve">is virtual and </w:t>
      </w:r>
      <w:r w:rsidRPr="00D06BD2">
        <w:rPr>
          <w:rStyle w:val="StyleUnderline"/>
          <w:highlight w:val="yellow"/>
        </w:rPr>
        <w:t>is constructed</w:t>
      </w:r>
      <w:r w:rsidRPr="00302EAD">
        <w:rPr>
          <w:rStyle w:val="StyleUnderline"/>
        </w:rPr>
        <w:t xml:space="preserve"> primarily </w:t>
      </w:r>
      <w:r w:rsidRPr="00D06BD2">
        <w:rPr>
          <w:rStyle w:val="StyleUnderline"/>
          <w:highlight w:val="yellow"/>
        </w:rPr>
        <w:t>for the benefit of the international community</w:t>
      </w:r>
      <w:r w:rsidRPr="00D06BD2">
        <w:rPr>
          <w:sz w:val="16"/>
        </w:rPr>
        <w:t xml:space="preserve">, in the hope that locals will benefit later when it becomes internalized and the local is 'converted'. Post-structuralist contributions to international relations theory, which turn this process on its head and argue for the recognition, contextualization, </w:t>
      </w:r>
      <w:proofErr w:type="gramStart"/>
      <w:r w:rsidRPr="00D06BD2">
        <w:rPr>
          <w:sz w:val="16"/>
        </w:rPr>
        <w:t>emancipation</w:t>
      </w:r>
      <w:proofErr w:type="gramEnd"/>
      <w:r w:rsidRPr="00D06BD2">
        <w:rPr>
          <w:sz w:val="16"/>
        </w:rPr>
        <w:t xml:space="preserve"> and de-securitization of the individual, fail to offer a way out of this impasse. Indeed, the </w:t>
      </w:r>
      <w:r w:rsidRPr="00D06BD2">
        <w:rPr>
          <w:rStyle w:val="StyleUnderline"/>
          <w:highlight w:val="yellow"/>
        </w:rPr>
        <w:t>mainstream debates</w:t>
      </w:r>
      <w:r w:rsidRPr="00302EAD">
        <w:rPr>
          <w:rStyle w:val="StyleUnderline"/>
        </w:rPr>
        <w:t xml:space="preserve"> have even managed to </w:t>
      </w:r>
      <w:r w:rsidRPr="00D06BD2">
        <w:rPr>
          <w:rStyle w:val="StyleUnderline"/>
          <w:highlight w:val="yellow"/>
        </w:rPr>
        <w:t>co-opt</w:t>
      </w:r>
      <w:r w:rsidRPr="00D06BD2">
        <w:rPr>
          <w:sz w:val="16"/>
        </w:rPr>
        <w:t xml:space="preserve"> aspects of the post-structural agenda—in particular the </w:t>
      </w:r>
      <w:r w:rsidRPr="00D06BD2">
        <w:rPr>
          <w:rStyle w:val="StyleUnderline"/>
          <w:highlight w:val="yellow"/>
        </w:rPr>
        <w:t>requirements for emancipation</w:t>
      </w:r>
      <w:r w:rsidRPr="00302EAD">
        <w:rPr>
          <w:rStyle w:val="StyleUnderline"/>
        </w:rPr>
        <w:t>, empathy and care</w:t>
      </w:r>
      <w:r w:rsidRPr="00D06BD2">
        <w:rPr>
          <w:sz w:val="16"/>
        </w:rPr>
        <w:t xml:space="preserve"> (</w:t>
      </w:r>
      <w:r w:rsidRPr="00302EAD">
        <w:rPr>
          <w:rStyle w:val="StyleUnderline"/>
        </w:rPr>
        <w:t>but not the recognition of alterity)—into the mainstream consensus</w:t>
      </w:r>
      <w:r w:rsidRPr="00D06BD2">
        <w:rPr>
          <w:sz w:val="16"/>
        </w:rPr>
        <w:t xml:space="preserve">, </w:t>
      </w:r>
      <w:r w:rsidRPr="00D06BD2">
        <w:rPr>
          <w:rStyle w:val="StyleUnderline"/>
          <w:highlight w:val="yellow"/>
        </w:rPr>
        <w:t>producing an emancipatory form</w:t>
      </w:r>
      <w:r w:rsidRPr="00302EAD">
        <w:rPr>
          <w:rStyle w:val="StyleUnderline"/>
        </w:rPr>
        <w:t xml:space="preserve"> of liberalism</w:t>
      </w:r>
      <w:r w:rsidRPr="00D06BD2">
        <w:rPr>
          <w:sz w:val="16"/>
        </w:rPr>
        <w:t xml:space="preserve">, at least </w:t>
      </w:r>
      <w:r w:rsidRPr="00D06BD2">
        <w:rPr>
          <w:rStyle w:val="StyleUnderline"/>
          <w:highlight w:val="yellow"/>
        </w:rPr>
        <w:t xml:space="preserve">in </w:t>
      </w:r>
      <w:r w:rsidRPr="00D06BD2">
        <w:rPr>
          <w:rStyle w:val="Emphasis"/>
          <w:highlight w:val="yellow"/>
        </w:rPr>
        <w:t>rhetorical</w:t>
      </w:r>
      <w:r w:rsidRPr="00D06BD2">
        <w:rPr>
          <w:rStyle w:val="StyleUnderline"/>
          <w:highlight w:val="yellow"/>
        </w:rPr>
        <w:t xml:space="preserve"> terms</w:t>
      </w:r>
      <w:r w:rsidRPr="00D06BD2">
        <w:rPr>
          <w:sz w:val="16"/>
        </w:rPr>
        <w:t xml:space="preserve">. The international and academic consensus on the liberal peace across the board has been achieved on the assumption that its norms and governance frameworks are universal. But this conclusion has been reached only </w:t>
      </w:r>
      <w:proofErr w:type="gramStart"/>
      <w:r w:rsidRPr="00D06BD2">
        <w:rPr>
          <w:sz w:val="16"/>
        </w:rPr>
        <w:t>on the basis of</w:t>
      </w:r>
      <w:proofErr w:type="gramEnd"/>
      <w:r w:rsidRPr="00D06BD2">
        <w:rPr>
          <w:sz w:val="16"/>
        </w:rPr>
        <w:t xml:space="preserve"> a limited consultation, mainly among the victors of the Second World War. Unfortunately, as is well known, </w:t>
      </w:r>
      <w:r w:rsidRPr="00D06BD2">
        <w:rPr>
          <w:rStyle w:val="StyleUnderline"/>
          <w:highlight w:val="yellow"/>
        </w:rPr>
        <w:t>this conversation has reinforced</w:t>
      </w:r>
      <w:r w:rsidRPr="00302EAD">
        <w:rPr>
          <w:rStyle w:val="StyleUnderline"/>
        </w:rPr>
        <w:t xml:space="preserve"> and favoured </w:t>
      </w:r>
      <w:r w:rsidRPr="00D06BD2">
        <w:rPr>
          <w:rStyle w:val="StyleUnderline"/>
          <w:highlight w:val="yellow"/>
        </w:rPr>
        <w:t>the hegemony of official actors</w:t>
      </w:r>
      <w:r w:rsidRPr="00D06BD2">
        <w:rPr>
          <w:sz w:val="16"/>
        </w:rPr>
        <w:t xml:space="preserve">, key states and their organizations, </w:t>
      </w:r>
      <w:r w:rsidRPr="00D06BD2">
        <w:rPr>
          <w:rStyle w:val="StyleUnderline"/>
          <w:highlight w:val="yellow"/>
        </w:rPr>
        <w:t>and</w:t>
      </w:r>
      <w:r w:rsidRPr="00302EAD">
        <w:rPr>
          <w:rStyle w:val="StyleUnderline"/>
        </w:rPr>
        <w:t xml:space="preserve"> has </w:t>
      </w:r>
      <w:r w:rsidRPr="00D06BD2">
        <w:rPr>
          <w:rStyle w:val="StyleUnderline"/>
          <w:highlight w:val="yellow"/>
        </w:rPr>
        <w:t>resulted in the</w:t>
      </w:r>
      <w:r w:rsidRPr="00302EAD">
        <w:rPr>
          <w:rStyle w:val="StyleUnderline"/>
        </w:rPr>
        <w:t xml:space="preserve"> relative </w:t>
      </w:r>
      <w:r w:rsidRPr="00D06BD2">
        <w:rPr>
          <w:rStyle w:val="StyleUnderline"/>
          <w:highlight w:val="yellow"/>
        </w:rPr>
        <w:t>marginalization of non-state actors</w:t>
      </w:r>
      <w:r w:rsidRPr="00302EAD">
        <w:rPr>
          <w:rStyle w:val="StyleUnderline"/>
        </w:rPr>
        <w:t>, developing states, postcolonial states, individuals, communities and other identity groupings.</w:t>
      </w:r>
      <w:r w:rsidRPr="00D06BD2">
        <w:rPr>
          <w:sz w:val="16"/>
        </w:rPr>
        <w:t xml:space="preserve"> This can also be described as </w:t>
      </w:r>
      <w:r w:rsidRPr="00302EAD">
        <w:rPr>
          <w:rStyle w:val="StyleUnderline"/>
        </w:rPr>
        <w:t>a form of orientalism</w:t>
      </w:r>
      <w:r w:rsidRPr="00D06BD2">
        <w:rPr>
          <w:sz w:val="16"/>
        </w:rPr>
        <w:t xml:space="preserve">, </w:t>
      </w:r>
      <w:r w:rsidRPr="00302EAD">
        <w:rPr>
          <w:rStyle w:val="StyleUnderline"/>
        </w:rPr>
        <w:t>in which liberal epistemic communities of peacebuilders transfer governance regimes through a process of conditional funding, training and dependency creation to more " primitive" recipients in conflict zones</w:t>
      </w:r>
      <w:r w:rsidRPr="00D06BD2">
        <w:rPr>
          <w:sz w:val="16"/>
        </w:rPr>
        <w:t xml:space="preserve">. </w:t>
      </w:r>
      <w:r w:rsidRPr="00302EAD">
        <w:rPr>
          <w:rStyle w:val="StyleUnderline"/>
        </w:rPr>
        <w:t>This process is supported by the ideological hegemony of contemporary forms of liberalism</w:t>
      </w:r>
      <w:r w:rsidRPr="00D06BD2">
        <w:rPr>
          <w:sz w:val="16"/>
        </w:rPr>
        <w:t xml:space="preserve">, which are </w:t>
      </w:r>
      <w:r w:rsidRPr="00302EAD">
        <w:rPr>
          <w:rStyle w:val="StyleUnderline"/>
        </w:rPr>
        <w:t xml:space="preserve">projected </w:t>
      </w:r>
      <w:r w:rsidRPr="00D06BD2">
        <w:rPr>
          <w:sz w:val="16"/>
        </w:rPr>
        <w:t xml:space="preserve">through the various mediums of print capitalism </w:t>
      </w:r>
      <w:r w:rsidRPr="00302EAD">
        <w:rPr>
          <w:rStyle w:val="StyleUnderline"/>
        </w:rPr>
        <w:t>as unassailable</w:t>
      </w:r>
      <w:r w:rsidRPr="00D06BD2">
        <w:rPr>
          <w:sz w:val="16"/>
        </w:rPr>
        <w:t xml:space="preserve">. They aim to make recipients internalize the liberal peace while contradictorily gaining agency and autonomy. There are </w:t>
      </w:r>
      <w:proofErr w:type="gramStart"/>
      <w:r w:rsidRPr="00D06BD2">
        <w:rPr>
          <w:sz w:val="16"/>
        </w:rPr>
        <w:t>a number of</w:t>
      </w:r>
      <w:proofErr w:type="gramEnd"/>
      <w:r w:rsidRPr="00D06BD2">
        <w:rPr>
          <w:sz w:val="16"/>
        </w:rPr>
        <w:t xml:space="preserve"> reasons why this has not worked. First, </w:t>
      </w:r>
      <w:proofErr w:type="gramStart"/>
      <w:r w:rsidRPr="00D06BD2">
        <w:rPr>
          <w:sz w:val="16"/>
        </w:rPr>
        <w:t>despite the fact that</w:t>
      </w:r>
      <w:proofErr w:type="gramEnd"/>
      <w:r w:rsidRPr="00D06BD2">
        <w:rPr>
          <w:sz w:val="16"/>
        </w:rPr>
        <w:t xml:space="preserve"> the Cold War is over, </w:t>
      </w:r>
      <w:r w:rsidRPr="00302EAD">
        <w:rPr>
          <w:rStyle w:val="StyleUnderline"/>
        </w:rPr>
        <w:t>there is a varying resistance to the different ideological aspects and basic assumptions of this liberal peace</w:t>
      </w:r>
      <w:r w:rsidRPr="00D06BD2">
        <w:rPr>
          <w:sz w:val="16"/>
        </w:rPr>
        <w:t xml:space="preserve">. Though most accept that democratization should be a cornerstone of political organization, parts of the Middle East, South Asia and subSaharan Africa are led by governments that do not aspire to democracy. This is not to say that the populations of these regions do not aspire to democratic self-determination, but democratic aspirations are very often closely linked with secessionist aspirations and state creation where identity minorities desire separation in order to avoid minority status. </w:t>
      </w:r>
      <w:r w:rsidRPr="00D06BD2">
        <w:rPr>
          <w:rStyle w:val="StyleUnderline"/>
        </w:rPr>
        <w:t>Democratization has been shown regularly to result in only a softening of feudal or corrupt politics rather than radical reform</w:t>
      </w:r>
      <w:r w:rsidRPr="00D06BD2">
        <w:rPr>
          <w:sz w:val="16"/>
        </w:rPr>
        <w:t xml:space="preserve">. Many across the world aspire to free markets and unfettered trade, but </w:t>
      </w:r>
      <w:proofErr w:type="gramStart"/>
      <w:r w:rsidRPr="00D06BD2">
        <w:rPr>
          <w:sz w:val="16"/>
        </w:rPr>
        <w:t>the vast majority of</w:t>
      </w:r>
      <w:proofErr w:type="gramEnd"/>
      <w:r w:rsidRPr="00D06BD2">
        <w:rPr>
          <w:sz w:val="16"/>
        </w:rPr>
        <w:t xml:space="preserve"> the populations affected by war and conflict are economically disadvantaged because of both war and free trade. Many more see the international political economy as redistributing resources in favour of the elites that drive the neo-liberal character of the liberal peace, meaning that neo-liberal economic policies generally disadvantage the already marginalized. Many resist the neo-liberal development strategies that accompany the liberal peace. Some resist the universal claims of the human rights rhetoric. Many traditional elites have adopted what van der Walle has called the " partial reform syndrome",38 in which </w:t>
      </w:r>
      <w:r w:rsidRPr="00D06BD2">
        <w:rPr>
          <w:rStyle w:val="StyleUnderline"/>
        </w:rPr>
        <w:t>local elites use the institutions and dynamics of the liberal peace to their own advantage by literally freeriding on the resources that it provides and by only partially implementing its demands</w:t>
      </w:r>
      <w:r w:rsidRPr="00D06BD2">
        <w:rPr>
          <w:sz w:val="16"/>
        </w:rPr>
        <w:t xml:space="preserve">. In this sense, the liberal peace agenda is driven by a neo-liberal notion of power—money and resources can be used to induce institutional development and reform in conflict zones. </w:t>
      </w:r>
      <w:r w:rsidRPr="00D06BD2">
        <w:rPr>
          <w:rStyle w:val="StyleUnderline"/>
        </w:rPr>
        <w:t>Local elites</w:t>
      </w:r>
      <w:r w:rsidRPr="00D06BD2">
        <w:rPr>
          <w:sz w:val="16"/>
        </w:rPr>
        <w:t xml:space="preserve"> often </w:t>
      </w:r>
      <w:r w:rsidRPr="00D06BD2">
        <w:rPr>
          <w:rStyle w:val="StyleUnderline"/>
        </w:rPr>
        <w:t>use this to camouflage the lack of reform</w:t>
      </w:r>
      <w:r w:rsidRPr="00D06BD2">
        <w:rPr>
          <w:sz w:val="16"/>
        </w:rPr>
        <w:t xml:space="preserve">. Much of the critical focus on this liberal version of peace, however, is on how it concentrates on institutions, officialdom and top-down reform, and thus results in the creation of "empty states" in which citizens are generally not seen or heard. In fact, there has been a major attempt to engage with this problem in order to identify and empower isolated and marginalized groups in post-conflict zones, and indeed to provide every citizen with rights and agency as befits their status in the liberal peace. Yet, inevitably, this has been a troubled process, far outweighed by the more traditional assumption that, if one builds institutions first, then every other aspect of the liberal peace will automatically fall into place. This, of course, means that most energy is expended on the top-down model of the liberal peace. Some, such as Ignatieff, have called this a "rough and ready peace";39 others, such as Fukuyama, have argued that this in effect results in the destruction of what little local or indigenous capacity was already in existence.4o In other words, the liberal peace agenda is far from uncontested, coherent or proven in practice. It is marked by local co-option, backsliding and international unease. </w:t>
      </w:r>
    </w:p>
    <w:p w14:paraId="4AAD1237" w14:textId="77777777" w:rsidR="003B7EC0" w:rsidRPr="003A7500" w:rsidRDefault="003B7EC0" w:rsidP="003B7EC0"/>
    <w:p w14:paraId="6CA0A02B" w14:textId="77777777" w:rsidR="003B7EC0" w:rsidRDefault="003B7EC0" w:rsidP="003B7EC0">
      <w:pPr>
        <w:pStyle w:val="Heading3"/>
      </w:pPr>
      <w:r>
        <w:t>2AC – AT Util</w:t>
      </w:r>
    </w:p>
    <w:p w14:paraId="692D89CE" w14:textId="77777777" w:rsidR="003B7EC0" w:rsidRDefault="003B7EC0" w:rsidP="003B7EC0">
      <w:pPr>
        <w:pStyle w:val="Heading4"/>
      </w:pPr>
      <w:r>
        <w:t>Their framework for impact calculus is not a neutral tool---</w:t>
      </w:r>
      <w:proofErr w:type="gramStart"/>
      <w:r>
        <w:t>it’s</w:t>
      </w:r>
      <w:proofErr w:type="gramEnd"/>
      <w:r>
        <w:t xml:space="preserve"> a </w:t>
      </w:r>
      <w:r w:rsidRPr="00C6628C">
        <w:rPr>
          <w:u w:val="single"/>
        </w:rPr>
        <w:t>political construct</w:t>
      </w:r>
      <w:r>
        <w:t xml:space="preserve"> inextricably linked to systems of domination that directly obfuscate the global realities of violence---critique is a prerequisite to accurately assess consequences  </w:t>
      </w:r>
    </w:p>
    <w:p w14:paraId="130C8B2A" w14:textId="77777777" w:rsidR="003B7EC0" w:rsidRDefault="003B7EC0" w:rsidP="003B7EC0">
      <w:r>
        <w:t xml:space="preserve">John </w:t>
      </w:r>
      <w:r w:rsidRPr="00C6628C">
        <w:rPr>
          <w:rStyle w:val="Style13ptBold"/>
        </w:rPr>
        <w:t>Schwarzmantel 13</w:t>
      </w:r>
      <w:r>
        <w:t xml:space="preserve">, Democracy and Violence: a theoretical overview, in </w:t>
      </w:r>
      <w:r w:rsidRPr="00C6628C">
        <w:rPr>
          <w:i/>
        </w:rPr>
        <w:t>Democracy and Violence: Global Debates and Local Challenges</w:t>
      </w:r>
      <w:r>
        <w:t>, ed John Schwarzmantel, Hendrik Jan Kraetzschmar, 27-8</w:t>
      </w:r>
    </w:p>
    <w:p w14:paraId="6343903D" w14:textId="77777777" w:rsidR="003B7EC0" w:rsidRPr="00C6628C" w:rsidRDefault="003B7EC0" w:rsidP="003B7EC0">
      <w:pPr>
        <w:rPr>
          <w:sz w:val="14"/>
        </w:rPr>
      </w:pPr>
      <w:r w:rsidRPr="00C6628C">
        <w:rPr>
          <w:sz w:val="14"/>
        </w:rPr>
        <w:t xml:space="preserve">Ignatieff, like Walzer, is at pains to point out that the justification of necessity in the face of risk, threat and imminent danger can never dissolve or excuse </w:t>
      </w:r>
      <w:proofErr w:type="gramStart"/>
      <w:r w:rsidRPr="00C6628C">
        <w:rPr>
          <w:sz w:val="14"/>
        </w:rPr>
        <w:t>the  morally</w:t>
      </w:r>
      <w:proofErr w:type="gramEnd"/>
      <w:r w:rsidRPr="00C6628C">
        <w:rPr>
          <w:sz w:val="14"/>
        </w:rPr>
        <w:t xml:space="preserve"> dubious nature of the act itself. 3 S </w:t>
      </w:r>
      <w:r w:rsidRPr="00DF4DE3">
        <w:rPr>
          <w:rStyle w:val="StyleUnderline"/>
          <w:highlight w:val="yellow"/>
        </w:rPr>
        <w:t xml:space="preserve">The lesser evil approach </w:t>
      </w:r>
      <w:proofErr w:type="gramStart"/>
      <w:r w:rsidRPr="00DF4DE3">
        <w:rPr>
          <w:rStyle w:val="StyleUnderline"/>
          <w:highlight w:val="yellow"/>
        </w:rPr>
        <w:t>acknowledges</w:t>
      </w:r>
      <w:r w:rsidRPr="00565CA7">
        <w:rPr>
          <w:rStyle w:val="StyleUnderline"/>
        </w:rPr>
        <w:t xml:space="preserve">  a</w:t>
      </w:r>
      <w:proofErr w:type="gramEnd"/>
      <w:r w:rsidRPr="00565CA7">
        <w:rPr>
          <w:rStyle w:val="StyleUnderline"/>
        </w:rPr>
        <w:t xml:space="preserve"> tension of </w:t>
      </w:r>
      <w:r w:rsidRPr="00DF4DE3">
        <w:rPr>
          <w:rStyle w:val="StyleUnderline"/>
          <w:highlight w:val="yellow"/>
        </w:rPr>
        <w:t>'tragic dimensions'</w:t>
      </w:r>
      <w:r w:rsidRPr="00565CA7">
        <w:rPr>
          <w:rStyle w:val="StyleUnderline"/>
        </w:rPr>
        <w:t xml:space="preserve">, as Gross argues, </w:t>
      </w:r>
      <w:r w:rsidRPr="00DF4DE3">
        <w:rPr>
          <w:rStyle w:val="StyleUnderline"/>
          <w:highlight w:val="yellow"/>
        </w:rPr>
        <w:t>between 'what is necessary' and what is right'. This</w:t>
      </w:r>
      <w:r w:rsidRPr="00565CA7">
        <w:rPr>
          <w:rStyle w:val="StyleUnderline"/>
        </w:rPr>
        <w:t xml:space="preserve"> tension </w:t>
      </w:r>
      <w:r w:rsidRPr="00DF4DE3">
        <w:rPr>
          <w:rStyle w:val="StyleUnderline"/>
          <w:highlight w:val="yellow"/>
        </w:rPr>
        <w:t xml:space="preserve">however reveals a conceptual </w:t>
      </w:r>
      <w:r w:rsidRPr="00DF4DE3">
        <w:rPr>
          <w:rStyle w:val="Emphasis"/>
          <w:highlight w:val="yellow"/>
        </w:rPr>
        <w:t>incoherence</w:t>
      </w:r>
      <w:r w:rsidRPr="00DF4DE3">
        <w:rPr>
          <w:rStyle w:val="StyleUnderline"/>
          <w:highlight w:val="yellow"/>
        </w:rPr>
        <w:t xml:space="preserve"> at the heart of the</w:t>
      </w:r>
      <w:r w:rsidRPr="00C6628C">
        <w:rPr>
          <w:sz w:val="14"/>
        </w:rPr>
        <w:t xml:space="preserve"> 'dirty hands' and </w:t>
      </w:r>
      <w:r w:rsidRPr="00565CA7">
        <w:rPr>
          <w:rStyle w:val="StyleUnderline"/>
        </w:rPr>
        <w:t xml:space="preserve">'lesser evil' </w:t>
      </w:r>
      <w:r w:rsidRPr="00DF4DE3">
        <w:rPr>
          <w:rStyle w:val="StyleUnderline"/>
          <w:highlight w:val="yellow"/>
        </w:rPr>
        <w:t>accounts of political morality</w:t>
      </w:r>
      <w:r w:rsidRPr="00565CA7">
        <w:rPr>
          <w:rStyle w:val="StyleUnderline"/>
        </w:rPr>
        <w:t>.</w:t>
      </w:r>
      <w:r w:rsidRPr="00C6628C">
        <w:rPr>
          <w:sz w:val="14"/>
        </w:rPr>
        <w:t xml:space="preserve"> It is difficult to fuse together the conflicting claim that we ought to do what is the wrong thing to do with the contradictory judgement that actions can be both right and wrong, and to see how this judgement could be embodied in public policy or interpreted in any politically intelligible fashion. Walzer endorses a utilitarian or consequentialist morality as necessary and right in politics. In this case, acknowledging the wrong that is done cannot have any moral significance if morality is ultimately overridden by utility considerations. Ignatieff, like Walzer, reJects what he calls 'moral perfectionism which holds that states should never have tmck with dubious moral means'. 7 However, he dis-tinguishes his position from a 'morality of consequences</w:t>
      </w:r>
      <w:proofErr w:type="gramStart"/>
      <w:r w:rsidRPr="00C6628C">
        <w:rPr>
          <w:sz w:val="14"/>
        </w:rPr>
        <w:t>', and</w:t>
      </w:r>
      <w:proofErr w:type="gramEnd"/>
      <w:r w:rsidRPr="00C6628C">
        <w:rPr>
          <w:sz w:val="14"/>
        </w:rPr>
        <w:t xml:space="preserve"> argues that some rules should never be broken. He tries to folge a middle way between the priority given to rights or to security, but </w:t>
      </w:r>
      <w:r w:rsidRPr="00565CA7">
        <w:rPr>
          <w:rStyle w:val="StyleUnderline"/>
        </w:rPr>
        <w:t>he does not tell us how 'lesser evil' claims are</w:t>
      </w:r>
      <w:r>
        <w:rPr>
          <w:rStyle w:val="StyleUnderline"/>
        </w:rPr>
        <w:t xml:space="preserve"> </w:t>
      </w:r>
      <w:r w:rsidRPr="00565CA7">
        <w:rPr>
          <w:rStyle w:val="StyleUnderline"/>
        </w:rPr>
        <w:t xml:space="preserve">made, and </w:t>
      </w:r>
      <w:r w:rsidRPr="00DF4DE3">
        <w:rPr>
          <w:rStyle w:val="StyleUnderline"/>
          <w:highlight w:val="yellow"/>
        </w:rPr>
        <w:t>he has an unreasonable</w:t>
      </w:r>
      <w:r w:rsidRPr="00565CA7">
        <w:rPr>
          <w:rStyle w:val="StyleUnderline"/>
        </w:rPr>
        <w:t xml:space="preserve"> and naive </w:t>
      </w:r>
      <w:r w:rsidRPr="00DF4DE3">
        <w:rPr>
          <w:rStyle w:val="StyleUnderline"/>
          <w:highlight w:val="yellow"/>
        </w:rPr>
        <w:t>faith in</w:t>
      </w:r>
      <w:r w:rsidRPr="00565CA7">
        <w:rPr>
          <w:rStyle w:val="StyleUnderline"/>
        </w:rPr>
        <w:t xml:space="preserve"> democratic decisionmaking procedures and </w:t>
      </w:r>
      <w:r w:rsidRPr="00DF4DE3">
        <w:rPr>
          <w:rStyle w:val="StyleUnderline"/>
          <w:highlight w:val="yellow"/>
        </w:rPr>
        <w:t xml:space="preserve">safeguards to ensure that leaders do not </w:t>
      </w:r>
      <w:r w:rsidRPr="00DF4DE3">
        <w:rPr>
          <w:rStyle w:val="Emphasis"/>
          <w:highlight w:val="yellow"/>
        </w:rPr>
        <w:t xml:space="preserve">exaggerate </w:t>
      </w:r>
      <w:r w:rsidRPr="00C77B5A">
        <w:rPr>
          <w:rStyle w:val="Emphasis"/>
        </w:rPr>
        <w:t xml:space="preserve">such </w:t>
      </w:r>
      <w:r w:rsidRPr="00DF4DE3">
        <w:rPr>
          <w:rStyle w:val="Emphasis"/>
          <w:highlight w:val="yellow"/>
        </w:rPr>
        <w:t>claims</w:t>
      </w:r>
      <w:r w:rsidRPr="00C6628C">
        <w:rPr>
          <w:sz w:val="14"/>
        </w:rPr>
        <w:t xml:space="preserve"> or abuse their powels. </w:t>
      </w:r>
      <w:r w:rsidRPr="00DF4DE3">
        <w:rPr>
          <w:rStyle w:val="StyleUnderline"/>
          <w:highlight w:val="yellow"/>
        </w:rPr>
        <w:t>In</w:t>
      </w:r>
      <w:r w:rsidRPr="00C6628C">
        <w:rPr>
          <w:sz w:val="14"/>
        </w:rPr>
        <w:t xml:space="preserve"> the context of </w:t>
      </w:r>
      <w:r w:rsidRPr="00DF4DE3">
        <w:rPr>
          <w:rStyle w:val="StyleUnderline"/>
          <w:highlight w:val="yellow"/>
        </w:rPr>
        <w:t>a</w:t>
      </w:r>
      <w:r w:rsidRPr="00565CA7">
        <w:rPr>
          <w:rStyle w:val="StyleUnderline"/>
        </w:rPr>
        <w:t xml:space="preserve"> political </w:t>
      </w:r>
      <w:r w:rsidRPr="00DF4DE3">
        <w:rPr>
          <w:rStyle w:val="StyleUnderline"/>
          <w:highlight w:val="yellow"/>
        </w:rPr>
        <w:t xml:space="preserve">environment which </w:t>
      </w:r>
      <w:r w:rsidRPr="00DF4DE3">
        <w:rPr>
          <w:rStyle w:val="Emphasis"/>
          <w:highlight w:val="yellow"/>
        </w:rPr>
        <w:t>prioritizes security</w:t>
      </w:r>
      <w:r w:rsidRPr="00DF4DE3">
        <w:rPr>
          <w:rStyle w:val="StyleUnderline"/>
          <w:highlight w:val="yellow"/>
        </w:rPr>
        <w:t xml:space="preserve"> and is </w:t>
      </w:r>
      <w:r w:rsidRPr="00DF4DE3">
        <w:rPr>
          <w:rStyle w:val="Emphasis"/>
          <w:highlight w:val="yellow"/>
        </w:rPr>
        <w:t>hostile to moderation</w:t>
      </w:r>
      <w:r w:rsidRPr="00C6628C">
        <w:rPr>
          <w:rStyle w:val="StyleUnderline"/>
        </w:rPr>
        <w:t xml:space="preserve">, </w:t>
      </w:r>
      <w:r w:rsidRPr="00C6628C">
        <w:rPr>
          <w:rStyle w:val="Emphasis"/>
        </w:rPr>
        <w:t xml:space="preserve">it is hard to see how </w:t>
      </w:r>
      <w:r w:rsidRPr="00DF4DE3">
        <w:rPr>
          <w:rStyle w:val="Emphasis"/>
          <w:highlight w:val="yellow"/>
        </w:rPr>
        <w:t>'lesser evil' arguments will</w:t>
      </w:r>
      <w:r w:rsidRPr="00C77B5A">
        <w:rPr>
          <w:rStyle w:val="Emphasis"/>
        </w:rPr>
        <w:t xml:space="preserve"> </w:t>
      </w:r>
      <w:r w:rsidRPr="00C6628C">
        <w:rPr>
          <w:rStyle w:val="Emphasis"/>
        </w:rPr>
        <w:t xml:space="preserve">not be used to </w:t>
      </w:r>
      <w:r w:rsidRPr="00DF4DE3">
        <w:rPr>
          <w:rStyle w:val="Emphasis"/>
          <w:highlight w:val="yellow"/>
        </w:rPr>
        <w:t xml:space="preserve">justify overriding </w:t>
      </w:r>
      <w:r w:rsidRPr="00C6628C">
        <w:rPr>
          <w:rStyle w:val="Emphasis"/>
        </w:rPr>
        <w:t xml:space="preserve">any </w:t>
      </w:r>
      <w:r w:rsidRPr="00DF4DE3">
        <w:rPr>
          <w:rStyle w:val="Emphasis"/>
          <w:highlight w:val="yellow"/>
        </w:rPr>
        <w:t>rules</w:t>
      </w:r>
      <w:r w:rsidRPr="00565CA7">
        <w:rPr>
          <w:rStyle w:val="StyleUnderline"/>
        </w:rPr>
        <w:t xml:space="preserve"> if necessary</w:t>
      </w:r>
      <w:r w:rsidRPr="00C6628C">
        <w:rPr>
          <w:sz w:val="14"/>
        </w:rPr>
        <w:t xml:space="preserve">. Significantly, </w:t>
      </w:r>
      <w:r w:rsidRPr="00565CA7">
        <w:rPr>
          <w:rStyle w:val="StyleUnderline"/>
        </w:rPr>
        <w:t xml:space="preserve">arguments in favour of torturing terrorist suspects have </w:t>
      </w:r>
      <w:proofErr w:type="gramStart"/>
      <w:r w:rsidRPr="00565CA7">
        <w:rPr>
          <w:rStyle w:val="StyleUnderline"/>
        </w:rPr>
        <w:t>used precisely</w:t>
      </w:r>
      <w:proofErr w:type="gramEnd"/>
      <w:r>
        <w:rPr>
          <w:rStyle w:val="StyleUnderline"/>
        </w:rPr>
        <w:t xml:space="preserve"> </w:t>
      </w:r>
      <w:r w:rsidRPr="00565CA7">
        <w:rPr>
          <w:rStyle w:val="StyleUnderline"/>
        </w:rPr>
        <w:t>this 'lesser evil' argument.</w:t>
      </w:r>
      <w:r w:rsidRPr="00C6628C">
        <w:rPr>
          <w:sz w:val="14"/>
        </w:rPr>
        <w:t xml:space="preserve"> The Bush administration constructed a necessity self-defence justification so that interrogators could violate the prohibition on torture if they believed it necessary as a lesser evil to prevent a direct or imminent threat to the US and Its citizens. </w:t>
      </w:r>
      <w:r w:rsidRPr="00C6628C">
        <w:rPr>
          <w:sz w:val="12"/>
        </w:rPr>
        <w:t>¶</w:t>
      </w:r>
      <w:r w:rsidRPr="00C6628C">
        <w:rPr>
          <w:sz w:val="14"/>
        </w:rPr>
        <w:t xml:space="preserve"> Il September and supreme emergency </w:t>
      </w:r>
      <w:r w:rsidRPr="00C6628C">
        <w:rPr>
          <w:sz w:val="12"/>
        </w:rPr>
        <w:t>¶</w:t>
      </w:r>
      <w:r w:rsidRPr="00C6628C">
        <w:rPr>
          <w:sz w:val="14"/>
        </w:rPr>
        <w:t xml:space="preserve"> </w:t>
      </w:r>
      <w:r w:rsidRPr="00DF4DE3">
        <w:rPr>
          <w:rStyle w:val="StyleUnderline"/>
          <w:highlight w:val="yellow"/>
        </w:rPr>
        <w:t>Accepting</w:t>
      </w:r>
      <w:r w:rsidRPr="00C6628C">
        <w:rPr>
          <w:rStyle w:val="StyleUnderline"/>
        </w:rPr>
        <w:t xml:space="preserve"> the necessity of 'dirty hands' in politics and </w:t>
      </w:r>
      <w:r w:rsidRPr="00DF4DE3">
        <w:rPr>
          <w:rStyle w:val="StyleUnderline"/>
          <w:highlight w:val="yellow"/>
        </w:rPr>
        <w:t xml:space="preserve">'lesser evil' arguments </w:t>
      </w:r>
      <w:r w:rsidRPr="00DF4DE3">
        <w:rPr>
          <w:rStyle w:val="Emphasis"/>
          <w:highlight w:val="yellow"/>
        </w:rPr>
        <w:t>lends support to the architects of the war on terror</w:t>
      </w:r>
      <w:r w:rsidRPr="00C6628C">
        <w:rPr>
          <w:rStyle w:val="StyleUnderline"/>
        </w:rPr>
        <w:t xml:space="preserve"> who</w:t>
      </w:r>
      <w:r w:rsidRPr="00C6628C">
        <w:rPr>
          <w:sz w:val="14"/>
        </w:rPr>
        <w:t xml:space="preserve"> in the aftermath of Il September </w:t>
      </w:r>
      <w:r w:rsidRPr="00C6628C">
        <w:rPr>
          <w:rStyle w:val="StyleUnderline"/>
        </w:rPr>
        <w:t>constructed a narrative framework that presented the ongoing threat</w:t>
      </w:r>
      <w:r>
        <w:rPr>
          <w:rStyle w:val="StyleUnderline"/>
        </w:rPr>
        <w:t xml:space="preserve"> </w:t>
      </w:r>
      <w:r w:rsidRPr="00C6628C">
        <w:rPr>
          <w:rStyle w:val="StyleUnderline"/>
        </w:rPr>
        <w:t>as a supreme emergency in order to justify extraordinary measures</w:t>
      </w:r>
      <w:r w:rsidRPr="00C6628C">
        <w:rPr>
          <w:sz w:val="14"/>
        </w:rPr>
        <w:t xml:space="preserve">. 39 The terrorist threat was portrayed as an unprecedented, catastrophic, and existential one, as a challenge to our values, to our way of life, to civilization itself. </w:t>
      </w:r>
      <w:r w:rsidRPr="00C6628C">
        <w:rPr>
          <w:rStyle w:val="StyleUnderline"/>
        </w:rPr>
        <w:t>The portrayal of the scale</w:t>
      </w:r>
      <w:r w:rsidRPr="00C6628C">
        <w:rPr>
          <w:sz w:val="14"/>
        </w:rPr>
        <w:t xml:space="preserve"> and nature </w:t>
      </w:r>
      <w:r w:rsidRPr="00C6628C">
        <w:rPr>
          <w:rStyle w:val="StyleUnderline"/>
        </w:rPr>
        <w:t xml:space="preserve">of the threat and the </w:t>
      </w:r>
      <w:r w:rsidRPr="00DF4DE3">
        <w:rPr>
          <w:rStyle w:val="StyleUnderline"/>
          <w:highlight w:val="yellow"/>
        </w:rPr>
        <w:t>demonization</w:t>
      </w:r>
      <w:r w:rsidRPr="00C6628C">
        <w:rPr>
          <w:rStyle w:val="StyleUnderline"/>
        </w:rPr>
        <w:t xml:space="preserve"> of the enemy</w:t>
      </w:r>
      <w:r w:rsidRPr="00C6628C">
        <w:rPr>
          <w:sz w:val="14"/>
        </w:rPr>
        <w:t xml:space="preserve"> as evil and irrational </w:t>
      </w:r>
      <w:r w:rsidRPr="00DF4DE3">
        <w:rPr>
          <w:rStyle w:val="Emphasis"/>
          <w:highlight w:val="yellow"/>
        </w:rPr>
        <w:t>conjure up fears of a uniquely dangerous threat</w:t>
      </w:r>
      <w:r w:rsidRPr="00DF4DE3">
        <w:rPr>
          <w:rStyle w:val="StyleUnderline"/>
          <w:highlight w:val="yellow"/>
        </w:rPr>
        <w:t xml:space="preserve"> so that </w:t>
      </w:r>
      <w:r w:rsidRPr="00DF4DE3">
        <w:rPr>
          <w:rStyle w:val="Emphasis"/>
          <w:highlight w:val="yellow"/>
        </w:rPr>
        <w:t>political impertives</w:t>
      </w:r>
      <w:r w:rsidRPr="00DF4DE3">
        <w:rPr>
          <w:rStyle w:val="StyleUnderline"/>
          <w:highlight w:val="yellow"/>
        </w:rPr>
        <w:t xml:space="preserve"> </w:t>
      </w:r>
      <w:r w:rsidRPr="00DF4DE3">
        <w:rPr>
          <w:rStyle w:val="Emphasis"/>
          <w:highlight w:val="yellow"/>
        </w:rPr>
        <w:t xml:space="preserve">trump </w:t>
      </w:r>
      <w:r w:rsidRPr="00DF4DE3">
        <w:rPr>
          <w:rStyle w:val="StyleUnderline"/>
          <w:highlight w:val="yellow"/>
        </w:rPr>
        <w:t>all other</w:t>
      </w:r>
      <w:r w:rsidRPr="00C6628C">
        <w:rPr>
          <w:rStyle w:val="Emphasis"/>
        </w:rPr>
        <w:t xml:space="preserve"> </w:t>
      </w:r>
      <w:r w:rsidRPr="00C6628C">
        <w:rPr>
          <w:sz w:val="14"/>
        </w:rPr>
        <w:t xml:space="preserve">legal and </w:t>
      </w:r>
      <w:r w:rsidRPr="00C6628C">
        <w:rPr>
          <w:rStyle w:val="StyleUnderline"/>
        </w:rPr>
        <w:t xml:space="preserve">moral </w:t>
      </w:r>
      <w:r w:rsidRPr="00DF4DE3">
        <w:rPr>
          <w:rStyle w:val="StyleUnderline"/>
          <w:highlight w:val="yellow"/>
        </w:rPr>
        <w:t>considerations</w:t>
      </w:r>
      <w:r w:rsidRPr="00C6628C">
        <w:rPr>
          <w:sz w:val="14"/>
        </w:rPr>
        <w:t xml:space="preserve">. The state of emergency serves to justify the suspension of normal politics as well as the resort to any means including pre-emptive wars, the violation of the basic human rights of terrorist suspects, and the narrowing of civil liberties and basic freedoms. </w:t>
      </w:r>
      <w:r w:rsidRPr="00C6628C">
        <w:rPr>
          <w:sz w:val="12"/>
        </w:rPr>
        <w:t>¶</w:t>
      </w:r>
      <w:r w:rsidRPr="00C6628C">
        <w:rPr>
          <w:sz w:val="14"/>
        </w:rPr>
        <w:t xml:space="preserve"> Those who reject this narrative and the resulting ethics of emergency challenge the assumption that the terrorist threats are exceptional and believe that the declara- tion of the war on terror was a disproportionate response to an exaggerated threat. None of the terrorist attacks in the US (2001 ), Bali (2002), Madrid (2004), London (2005) or Mumbai (2008) literally threatened the life of the nation or freedom or democracy, still less 'civilization'. Statistically, the actual risks to individuals from terrorism should not be exaggerated. 40 The eleventh of September was not an exceptional event understood in terms of the number of people who died, in comparison to Rwanda in 1994 or the Democratic Republic of Congo since 1998. Approximately </w:t>
      </w:r>
      <w:r w:rsidRPr="00C6628C">
        <w:rPr>
          <w:rStyle w:val="StyleUnderline"/>
        </w:rPr>
        <w:t>3000 people died in the US terrorist attack, but</w:t>
      </w:r>
      <w:r w:rsidRPr="00C6628C">
        <w:rPr>
          <w:sz w:val="14"/>
        </w:rPr>
        <w:t xml:space="preserve"> Richard Jackson argues </w:t>
      </w:r>
      <w:r w:rsidRPr="00DF4DE3">
        <w:rPr>
          <w:rStyle w:val="StyleUnderline"/>
          <w:highlight w:val="yellow"/>
        </w:rPr>
        <w:t>'on September 11</w:t>
      </w:r>
      <w:r w:rsidRPr="00C6628C">
        <w:rPr>
          <w:rStyle w:val="StyleUnderline"/>
        </w:rPr>
        <w:t xml:space="preserve">, 2001 itself, an estimated </w:t>
      </w:r>
      <w:r w:rsidRPr="00DF4DE3">
        <w:rPr>
          <w:rStyle w:val="Emphasis"/>
          <w:highlight w:val="yellow"/>
        </w:rPr>
        <w:t>30,000 children died</w:t>
      </w:r>
      <w:r w:rsidRPr="00DF4DE3">
        <w:rPr>
          <w:rStyle w:val="StyleUnderline"/>
          <w:highlight w:val="yellow"/>
        </w:rPr>
        <w:t xml:space="preserve"> of hunger</w:t>
      </w:r>
      <w:r w:rsidRPr="00C6628C">
        <w:rPr>
          <w:rStyle w:val="StyleUnderline"/>
        </w:rPr>
        <w:t xml:space="preserve"> and preventable diseases across the developing world — </w:t>
      </w:r>
      <w:r w:rsidRPr="00DF4DE3">
        <w:rPr>
          <w:rStyle w:val="StyleUnderline"/>
          <w:highlight w:val="yellow"/>
        </w:rPr>
        <w:t>as they do every day</w:t>
      </w:r>
      <w:r w:rsidRPr="00C6628C">
        <w:rPr>
          <w:rStyle w:val="StyleUnderline"/>
        </w:rPr>
        <w:t>.</w:t>
      </w:r>
      <w:r w:rsidRPr="00C6628C">
        <w:rPr>
          <w:sz w:val="14"/>
        </w:rPr>
        <w:t xml:space="preserve"> In this sense, </w:t>
      </w:r>
      <w:r w:rsidRPr="00DF4DE3">
        <w:rPr>
          <w:rStyle w:val="Emphasis"/>
          <w:highlight w:val="yellow"/>
        </w:rPr>
        <w:t>the myth of exceptional suffering represents</w:t>
      </w:r>
      <w:r w:rsidRPr="00C6628C">
        <w:rPr>
          <w:sz w:val="14"/>
        </w:rPr>
        <w:t xml:space="preserve"> something of </w:t>
      </w:r>
      <w:r w:rsidRPr="00DF4DE3">
        <w:rPr>
          <w:rStyle w:val="Emphasis"/>
          <w:highlight w:val="yellow"/>
        </w:rPr>
        <w:t xml:space="preserve">an </w:t>
      </w:r>
      <w:r w:rsidRPr="00DF4DE3">
        <w:rPr>
          <w:rStyle w:val="Emphasis"/>
          <w:highlight w:val="yellow"/>
          <w:bdr w:val="single" w:sz="4" w:space="0" w:color="auto"/>
        </w:rPr>
        <w:t>obfuscation of global realities</w:t>
      </w:r>
      <w:r w:rsidRPr="00DF4DE3">
        <w:rPr>
          <w:sz w:val="14"/>
          <w:highlight w:val="yellow"/>
        </w:rPr>
        <w:t>'</w:t>
      </w:r>
      <w:r w:rsidRPr="00C6628C">
        <w:rPr>
          <w:sz w:val="14"/>
        </w:rPr>
        <w:t xml:space="preserve"> .4 </w:t>
      </w:r>
    </w:p>
    <w:p w14:paraId="32016707" w14:textId="77777777" w:rsidR="003B7EC0" w:rsidRPr="00FC0E50" w:rsidRDefault="003B7EC0" w:rsidP="003B7EC0"/>
    <w:p w14:paraId="7ADA3C79" w14:textId="77777777" w:rsidR="003B7EC0" w:rsidRDefault="003B7EC0" w:rsidP="003B7EC0">
      <w:pPr>
        <w:pStyle w:val="Heading3"/>
      </w:pPr>
      <w:r>
        <w:t>AT Ontological Security/Lashout</w:t>
      </w:r>
    </w:p>
    <w:p w14:paraId="214EF25C" w14:textId="1CB3A9F0" w:rsidR="003B7EC0" w:rsidRPr="00867389" w:rsidRDefault="003B7EC0" w:rsidP="003B7EC0">
      <w:pPr>
        <w:pStyle w:val="Heading4"/>
      </w:pPr>
      <w:r>
        <w:t xml:space="preserve">Securitization is not necessary for ontological security---our analysis </w:t>
      </w:r>
      <w:r>
        <w:t>maintains</w:t>
      </w:r>
      <w:r>
        <w:t xml:space="preserve"> the coherence of us/them distinctions without presenting others as a risk to our identity</w:t>
      </w:r>
    </w:p>
    <w:p w14:paraId="6CB46566" w14:textId="77777777" w:rsidR="003B7EC0" w:rsidRPr="00867389" w:rsidRDefault="003B7EC0" w:rsidP="003B7EC0">
      <w:r>
        <w:t xml:space="preserve">Bahar </w:t>
      </w:r>
      <w:r w:rsidRPr="00867389">
        <w:rPr>
          <w:rStyle w:val="Style13ptBold"/>
        </w:rPr>
        <w:t>Rumelili 13</w:t>
      </w:r>
      <w:r>
        <w:t>, Associate Professor Department of International Relations, Koç University, 9/20/13, “Identity and desecuritisation: the pitfalls of conflating ontological and physical security,” https://link-springer-com.turing.library.northwestern.edu/article/10.1057/jird.2013.22</w:t>
      </w:r>
    </w:p>
    <w:p w14:paraId="5FA2D9D0" w14:textId="77777777" w:rsidR="003B7EC0" w:rsidRPr="00867389" w:rsidRDefault="003B7EC0" w:rsidP="003B7EC0">
      <w:pPr>
        <w:rPr>
          <w:sz w:val="16"/>
        </w:rPr>
      </w:pPr>
      <w:r w:rsidRPr="00867389">
        <w:rPr>
          <w:sz w:val="16"/>
        </w:rPr>
        <w:t xml:space="preserve">Nevertheless, </w:t>
      </w:r>
      <w:r w:rsidRPr="00867389">
        <w:rPr>
          <w:rStyle w:val="StyleUnderline"/>
        </w:rPr>
        <w:t xml:space="preserve">the </w:t>
      </w:r>
      <w:r w:rsidRPr="00DF4DE3">
        <w:rPr>
          <w:rStyle w:val="StyleUnderline"/>
          <w:highlight w:val="yellow"/>
        </w:rPr>
        <w:t>conflation of ontological and physical security</w:t>
      </w:r>
      <w:r w:rsidRPr="00867389">
        <w:rPr>
          <w:rStyle w:val="StyleUnderline"/>
        </w:rPr>
        <w:t xml:space="preserve"> in the extant literature has </w:t>
      </w:r>
      <w:r w:rsidRPr="00DF4DE3">
        <w:rPr>
          <w:rStyle w:val="StyleUnderline"/>
          <w:highlight w:val="yellow"/>
        </w:rPr>
        <w:t>constrained</w:t>
      </w:r>
      <w:r w:rsidRPr="00867389">
        <w:rPr>
          <w:rStyle w:val="StyleUnderline"/>
        </w:rPr>
        <w:t xml:space="preserve"> the </w:t>
      </w:r>
      <w:r w:rsidRPr="00DF4DE3">
        <w:rPr>
          <w:rStyle w:val="StyleUnderline"/>
          <w:highlight w:val="yellow"/>
        </w:rPr>
        <w:t>theorisation of</w:t>
      </w:r>
      <w:r w:rsidRPr="00867389">
        <w:rPr>
          <w:rStyle w:val="StyleUnderline"/>
        </w:rPr>
        <w:t xml:space="preserve"> the ways in which processes of securitisation/</w:t>
      </w:r>
      <w:r w:rsidRPr="00DF4DE3">
        <w:rPr>
          <w:rStyle w:val="StyleUnderline"/>
          <w:highlight w:val="yellow"/>
        </w:rPr>
        <w:t>desecuritisation</w:t>
      </w:r>
      <w:r w:rsidRPr="00867389">
        <w:rPr>
          <w:rStyle w:val="StyleUnderline"/>
        </w:rPr>
        <w:t xml:space="preserve"> and identity construction impinge on one another</w:t>
      </w:r>
      <w:r w:rsidRPr="00867389">
        <w:rPr>
          <w:sz w:val="16"/>
        </w:rPr>
        <w:t xml:space="preserve">. First, much of </w:t>
      </w:r>
      <w:r w:rsidRPr="00867389">
        <w:rPr>
          <w:rStyle w:val="StyleUnderline"/>
        </w:rPr>
        <w:t>the</w:t>
      </w:r>
      <w:r w:rsidRPr="00867389">
        <w:rPr>
          <w:sz w:val="16"/>
        </w:rPr>
        <w:t xml:space="preserve"> critical </w:t>
      </w:r>
      <w:r w:rsidRPr="00DF4DE3">
        <w:rPr>
          <w:rStyle w:val="StyleUnderline"/>
          <w:highlight w:val="yellow"/>
        </w:rPr>
        <w:t>literature</w:t>
      </w:r>
      <w:r w:rsidRPr="00867389">
        <w:rPr>
          <w:sz w:val="16"/>
        </w:rPr>
        <w:t xml:space="preserve"> on security has </w:t>
      </w:r>
      <w:r w:rsidRPr="00DF4DE3">
        <w:rPr>
          <w:rStyle w:val="Emphasis"/>
          <w:highlight w:val="yellow"/>
        </w:rPr>
        <w:t>reduced identity</w:t>
      </w:r>
      <w:r w:rsidRPr="00867389">
        <w:rPr>
          <w:sz w:val="16"/>
        </w:rPr>
        <w:t xml:space="preserve"> either </w:t>
      </w:r>
      <w:r w:rsidRPr="00DF4DE3">
        <w:rPr>
          <w:rStyle w:val="StyleUnderline"/>
          <w:highlight w:val="yellow"/>
        </w:rPr>
        <w:t>to a subject position constituted by discourses of physical security</w:t>
      </w:r>
      <w:r w:rsidRPr="00867389">
        <w:rPr>
          <w:sz w:val="16"/>
        </w:rPr>
        <w:t xml:space="preserve"> or to a sector of physical security. </w:t>
      </w:r>
      <w:r w:rsidRPr="00867389">
        <w:rPr>
          <w:rStyle w:val="StyleUnderline"/>
        </w:rPr>
        <w:t>Those who have focused on discourses of security have emphasised ‘how representations of danger make us what we are’</w:t>
      </w:r>
      <w:r w:rsidRPr="00867389">
        <w:rPr>
          <w:sz w:val="16"/>
        </w:rPr>
        <w:t xml:space="preserve"> and how ‘politics of security, constituting and mobilizing difference … specifies who we are and what we are allowed to be’ (Dillon 1996: 34–35). For example, Maria Stern (2006: 192) has traced how identity emerges in the context of discourses of security and is essential to their functioning: ‘In order for the subject of security to be secured, it must be named, represented, and given an identity’. In her conceptualisation, the definition of </w:t>
      </w:r>
      <w:proofErr w:type="gramStart"/>
      <w:r w:rsidRPr="00867389">
        <w:rPr>
          <w:sz w:val="16"/>
        </w:rPr>
        <w:t>an Other</w:t>
      </w:r>
      <w:proofErr w:type="gramEnd"/>
      <w:r w:rsidRPr="00867389">
        <w:rPr>
          <w:sz w:val="16"/>
        </w:rPr>
        <w:t xml:space="preserve"> has followed the naming of danger and the identification of threat and thus the Other necessarily becomes radical and dangerous. Similarly, in securitisation theory, identity is only one among the many issues that can be framed as security issues, and it enters the picture only </w:t>
      </w:r>
      <w:proofErr w:type="gramStart"/>
      <w:r w:rsidRPr="00867389">
        <w:rPr>
          <w:sz w:val="16"/>
        </w:rPr>
        <w:t>if and when</w:t>
      </w:r>
      <w:proofErr w:type="gramEnd"/>
      <w:r w:rsidRPr="00867389">
        <w:rPr>
          <w:sz w:val="16"/>
        </w:rPr>
        <w:t xml:space="preserve"> it is explicitly discussed as a security issue. According to Wæver (1998: 69), identity remains an ‘external factor’ when other issues are being securitised or desecuritised. Similarly, Williams (2003) has neglected the question of whether and how identity allows for </w:t>
      </w:r>
      <w:proofErr w:type="gramStart"/>
      <w:r w:rsidRPr="00867389">
        <w:rPr>
          <w:sz w:val="16"/>
        </w:rPr>
        <w:t>desecuritisation, and</w:t>
      </w:r>
      <w:proofErr w:type="gramEnd"/>
      <w:r w:rsidRPr="00867389">
        <w:rPr>
          <w:sz w:val="16"/>
        </w:rPr>
        <w:t xml:space="preserve"> has focused instead on how securitisation reifies identities and challenges their negotiability and flexibility.</w:t>
      </w:r>
    </w:p>
    <w:p w14:paraId="058ADFCD" w14:textId="77777777" w:rsidR="003B7EC0" w:rsidRPr="00867389" w:rsidRDefault="003B7EC0" w:rsidP="003B7EC0">
      <w:pPr>
        <w:rPr>
          <w:rStyle w:val="StyleUnderline"/>
        </w:rPr>
      </w:pPr>
      <w:r w:rsidRPr="00867389">
        <w:rPr>
          <w:rStyle w:val="StyleUnderline"/>
        </w:rPr>
        <w:t>Thus, critical security theorists have predominantly focused on the state of ontological security/physical (in)security, and on how discourses and practices of physical (in)security condition and constrain processes of identity formation</w:t>
      </w:r>
      <w:r w:rsidRPr="00867389">
        <w:rPr>
          <w:sz w:val="16"/>
        </w:rPr>
        <w:t xml:space="preserve"> and the pursuit of ontological security. </w:t>
      </w:r>
      <w:r w:rsidRPr="00867389">
        <w:rPr>
          <w:rStyle w:val="StyleUnderline"/>
        </w:rPr>
        <w:t>As a result, the security of the capacity to constitute a distinct Self, that is, ontological security, has been conflated with discourses of physical (in)security</w:t>
      </w:r>
      <w:r w:rsidRPr="00867389">
        <w:rPr>
          <w:sz w:val="16"/>
        </w:rPr>
        <w:t xml:space="preserve"> and </w:t>
      </w:r>
      <w:r w:rsidRPr="00867389">
        <w:rPr>
          <w:rStyle w:val="StyleUnderline"/>
        </w:rPr>
        <w:t>acts of securitisation</w:t>
      </w:r>
      <w:r w:rsidRPr="00867389">
        <w:rPr>
          <w:sz w:val="16"/>
        </w:rPr>
        <w:t>.</w:t>
      </w:r>
      <w:r w:rsidRPr="00867389">
        <w:rPr>
          <w:rStyle w:val="StyleUnderline"/>
        </w:rPr>
        <w:t xml:space="preserve"> The possibility for attaining ontological security in alternative states of physical security, and in particular, the question of whether and how the pursuit of a stable identity allows for a move to a state of ontological security/physical asecurity </w:t>
      </w:r>
      <w:r w:rsidRPr="00867389">
        <w:rPr>
          <w:rStyle w:val="Emphasis"/>
        </w:rPr>
        <w:t>have remained unexplored</w:t>
      </w:r>
      <w:r w:rsidRPr="00867389">
        <w:rPr>
          <w:rStyle w:val="StyleUnderline"/>
        </w:rPr>
        <w:t>.</w:t>
      </w:r>
    </w:p>
    <w:p w14:paraId="3BB869C7" w14:textId="77777777" w:rsidR="003B7EC0" w:rsidRPr="00867389" w:rsidRDefault="003B7EC0" w:rsidP="003B7EC0">
      <w:pPr>
        <w:rPr>
          <w:sz w:val="16"/>
        </w:rPr>
      </w:pPr>
      <w:r w:rsidRPr="00867389">
        <w:rPr>
          <w:sz w:val="16"/>
        </w:rPr>
        <w:t xml:space="preserve">In fact, the conflation of physical and ontological security forms the very basis of Roe’s (2004) controversial argument that ‘securitisation is an inherent condition of minority </w:t>
      </w:r>
      <w:proofErr w:type="gramStart"/>
      <w:r w:rsidRPr="00867389">
        <w:rPr>
          <w:sz w:val="16"/>
        </w:rPr>
        <w:t>rights’</w:t>
      </w:r>
      <w:proofErr w:type="gramEnd"/>
      <w:r w:rsidRPr="00867389">
        <w:rPr>
          <w:sz w:val="16"/>
        </w:rPr>
        <w:t>. According to Roe (2004: 290), for a minority group, the maintenance of a distinct identity is necessarily imbued with security-ness, which if taken out, may mean the very death of the minority. Thus, desecuritisation of issues, such as minority rights, may be logically impossible. Here, Roe is referring to the concern for ontological security on part of an ethnic group and its freedom to maintain its distinctiveness, yet he is positing securitisation, which is an act associated with the pursuit of physical security, as its inherent condition. As a result, according to Roe (2006: 433), even an us/them dichotomy becomes a securitised relation.</w:t>
      </w:r>
    </w:p>
    <w:p w14:paraId="2CBEDAE0" w14:textId="77777777" w:rsidR="003B7EC0" w:rsidRPr="00867389" w:rsidRDefault="003B7EC0" w:rsidP="003B7EC0">
      <w:pPr>
        <w:rPr>
          <w:sz w:val="16"/>
        </w:rPr>
      </w:pPr>
      <w:r w:rsidRPr="00867389">
        <w:rPr>
          <w:rStyle w:val="StyleUnderline"/>
        </w:rPr>
        <w:t xml:space="preserve">In contrast, the two-layered conception of security leads me to argue that </w:t>
      </w:r>
      <w:r w:rsidRPr="00DF4DE3">
        <w:rPr>
          <w:rStyle w:val="StyleUnderline"/>
          <w:highlight w:val="yellow"/>
        </w:rPr>
        <w:t>desecuritisation</w:t>
      </w:r>
      <w:r w:rsidRPr="00867389">
        <w:rPr>
          <w:rStyle w:val="StyleUnderline"/>
        </w:rPr>
        <w:t xml:space="preserve"> (of minority rights and other issues) </w:t>
      </w:r>
      <w:r w:rsidRPr="00DF4DE3">
        <w:rPr>
          <w:rStyle w:val="StyleUnderline"/>
          <w:highlight w:val="yellow"/>
        </w:rPr>
        <w:t>is possible</w:t>
      </w:r>
      <w:r w:rsidRPr="00867389">
        <w:rPr>
          <w:rStyle w:val="StyleUnderline"/>
        </w:rPr>
        <w:t>,</w:t>
      </w:r>
      <w:r w:rsidRPr="00867389">
        <w:rPr>
          <w:sz w:val="16"/>
        </w:rPr>
        <w:t xml:space="preserve"> and that it is only possible </w:t>
      </w:r>
      <w:r w:rsidRPr="00DF4DE3">
        <w:rPr>
          <w:rStyle w:val="Emphasis"/>
          <w:highlight w:val="yellow"/>
        </w:rPr>
        <w:t>because ontological security is distinct from</w:t>
      </w:r>
      <w:r w:rsidRPr="00867389">
        <w:rPr>
          <w:sz w:val="16"/>
        </w:rPr>
        <w:t xml:space="preserve"> </w:t>
      </w:r>
      <w:r w:rsidRPr="00867389">
        <w:rPr>
          <w:rStyle w:val="StyleUnderline"/>
        </w:rPr>
        <w:t>and not reducible to</w:t>
      </w:r>
      <w:r w:rsidRPr="00867389">
        <w:rPr>
          <w:sz w:val="16"/>
        </w:rPr>
        <w:t xml:space="preserve"> </w:t>
      </w:r>
      <w:r w:rsidRPr="00DF4DE3">
        <w:rPr>
          <w:rStyle w:val="Emphasis"/>
          <w:highlight w:val="yellow"/>
        </w:rPr>
        <w:t>physical security</w:t>
      </w:r>
      <w:r w:rsidRPr="00DF4DE3">
        <w:rPr>
          <w:rStyle w:val="StyleUnderline"/>
          <w:highlight w:val="yellow"/>
        </w:rPr>
        <w:t xml:space="preserve">. Desecuritisation of minority </w:t>
      </w:r>
      <w:r w:rsidRPr="00867389">
        <w:rPr>
          <w:rStyle w:val="StyleUnderline"/>
        </w:rPr>
        <w:t xml:space="preserve">rights and </w:t>
      </w:r>
      <w:r w:rsidRPr="00DF4DE3">
        <w:rPr>
          <w:rStyle w:val="StyleUnderline"/>
          <w:highlight w:val="yellow"/>
        </w:rPr>
        <w:t>identities does not</w:t>
      </w:r>
      <w:r w:rsidRPr="00867389">
        <w:rPr>
          <w:rStyle w:val="StyleUnderline"/>
        </w:rPr>
        <w:t xml:space="preserve"> necessarily </w:t>
      </w:r>
      <w:r w:rsidRPr="00DF4DE3">
        <w:rPr>
          <w:rStyle w:val="Emphasis"/>
          <w:highlight w:val="yellow"/>
        </w:rPr>
        <w:t>undermine group distinctiveness</w:t>
      </w:r>
      <w:r w:rsidRPr="00867389">
        <w:rPr>
          <w:sz w:val="16"/>
        </w:rPr>
        <w:t xml:space="preserve"> (ontological security), </w:t>
      </w:r>
      <w:r w:rsidRPr="00DF4DE3">
        <w:rPr>
          <w:rStyle w:val="StyleUnderline"/>
          <w:highlight w:val="yellow"/>
        </w:rPr>
        <w:t>but</w:t>
      </w:r>
      <w:r w:rsidRPr="00867389">
        <w:rPr>
          <w:sz w:val="16"/>
        </w:rPr>
        <w:t xml:space="preserve"> it </w:t>
      </w:r>
      <w:r w:rsidRPr="00DF4DE3">
        <w:rPr>
          <w:rStyle w:val="StyleUnderline"/>
          <w:highlight w:val="yellow"/>
        </w:rPr>
        <w:t>ends the reproduction of this distinctiveness through</w:t>
      </w:r>
      <w:r w:rsidRPr="00867389">
        <w:rPr>
          <w:rStyle w:val="StyleUnderline"/>
        </w:rPr>
        <w:t xml:space="preserve"> the </w:t>
      </w:r>
      <w:r w:rsidRPr="00DF4DE3">
        <w:rPr>
          <w:rStyle w:val="StyleUnderline"/>
          <w:highlight w:val="yellow"/>
        </w:rPr>
        <w:t>representation of</w:t>
      </w:r>
      <w:r w:rsidRPr="00867389">
        <w:rPr>
          <w:rStyle w:val="StyleUnderline"/>
        </w:rPr>
        <w:t xml:space="preserve"> the majority as a </w:t>
      </w:r>
      <w:r w:rsidRPr="00DF4DE3">
        <w:rPr>
          <w:rStyle w:val="StyleUnderline"/>
          <w:highlight w:val="yellow"/>
        </w:rPr>
        <w:t>threat</w:t>
      </w:r>
      <w:r w:rsidRPr="00867389">
        <w:rPr>
          <w:sz w:val="16"/>
        </w:rPr>
        <w:t xml:space="preserve"> (physical (in)security). Although securitisation does generate ontological security, the latter is not dependent on the former. </w:t>
      </w:r>
      <w:r w:rsidRPr="00DF4DE3">
        <w:rPr>
          <w:rStyle w:val="StyleUnderline"/>
          <w:highlight w:val="yellow"/>
        </w:rPr>
        <w:t>The distinction</w:t>
      </w:r>
      <w:r w:rsidRPr="00867389">
        <w:rPr>
          <w:rStyle w:val="StyleUnderline"/>
        </w:rPr>
        <w:t xml:space="preserve"> between ontological and physical security also </w:t>
      </w:r>
      <w:proofErr w:type="gramStart"/>
      <w:r w:rsidRPr="00867389">
        <w:rPr>
          <w:rStyle w:val="StyleUnderline"/>
        </w:rPr>
        <w:t>opens up</w:t>
      </w:r>
      <w:proofErr w:type="gramEnd"/>
      <w:r w:rsidRPr="00867389">
        <w:rPr>
          <w:rStyle w:val="StyleUnderline"/>
        </w:rPr>
        <w:t xml:space="preserve"> the possibility of attaining ontological security in a state of physical asecurity</w:t>
      </w:r>
      <w:r w:rsidRPr="00867389">
        <w:rPr>
          <w:sz w:val="16"/>
        </w:rPr>
        <w:t xml:space="preserve">. In this case, as noted before, the Self </w:t>
      </w:r>
      <w:r w:rsidRPr="00DF4DE3">
        <w:rPr>
          <w:rStyle w:val="StyleUnderline"/>
          <w:highlight w:val="yellow"/>
        </w:rPr>
        <w:t>maintains</w:t>
      </w:r>
      <w:r w:rsidRPr="00867389">
        <w:rPr>
          <w:sz w:val="16"/>
        </w:rPr>
        <w:t xml:space="preserve"> the </w:t>
      </w:r>
      <w:r w:rsidRPr="00DF4DE3">
        <w:rPr>
          <w:rStyle w:val="StyleUnderline"/>
          <w:highlight w:val="yellow"/>
        </w:rPr>
        <w:t>stability</w:t>
      </w:r>
      <w:r w:rsidRPr="00867389">
        <w:rPr>
          <w:sz w:val="16"/>
        </w:rPr>
        <w:t xml:space="preserve"> and certainty </w:t>
      </w:r>
      <w:r w:rsidRPr="00DF4DE3">
        <w:rPr>
          <w:rStyle w:val="StyleUnderline"/>
          <w:highlight w:val="yellow"/>
        </w:rPr>
        <w:t>of</w:t>
      </w:r>
      <w:r w:rsidRPr="00867389">
        <w:rPr>
          <w:sz w:val="16"/>
        </w:rPr>
        <w:t xml:space="preserve"> its </w:t>
      </w:r>
      <w:r w:rsidRPr="00DF4DE3">
        <w:rPr>
          <w:rStyle w:val="StyleUnderline"/>
          <w:highlight w:val="yellow"/>
        </w:rPr>
        <w:t>being</w:t>
      </w:r>
      <w:r w:rsidRPr="00867389">
        <w:rPr>
          <w:sz w:val="16"/>
        </w:rPr>
        <w:t xml:space="preserve"> </w:t>
      </w:r>
      <w:r w:rsidRPr="00867389">
        <w:rPr>
          <w:rStyle w:val="StyleUnderline"/>
        </w:rPr>
        <w:t xml:space="preserve">by differentiating itself from significant Others, </w:t>
      </w:r>
      <w:r w:rsidRPr="00DF4DE3">
        <w:rPr>
          <w:rStyle w:val="Emphasis"/>
          <w:highlight w:val="yellow"/>
        </w:rPr>
        <w:t>without identifying a</w:t>
      </w:r>
      <w:r w:rsidRPr="00867389">
        <w:rPr>
          <w:rStyle w:val="Emphasis"/>
        </w:rPr>
        <w:t xml:space="preserve"> </w:t>
      </w:r>
      <w:proofErr w:type="gramStart"/>
      <w:r w:rsidRPr="00867389">
        <w:rPr>
          <w:rStyle w:val="Emphasis"/>
        </w:rPr>
        <w:t xml:space="preserve">particular </w:t>
      </w:r>
      <w:r w:rsidRPr="00DF4DE3">
        <w:rPr>
          <w:rStyle w:val="Emphasis"/>
          <w:highlight w:val="yellow"/>
        </w:rPr>
        <w:t>Other</w:t>
      </w:r>
      <w:proofErr w:type="gramEnd"/>
      <w:r w:rsidRPr="00DF4DE3">
        <w:rPr>
          <w:rStyle w:val="Emphasis"/>
          <w:highlight w:val="yellow"/>
        </w:rPr>
        <w:t xml:space="preserve"> as a source of</w:t>
      </w:r>
      <w:r w:rsidRPr="00867389">
        <w:rPr>
          <w:rStyle w:val="Emphasis"/>
        </w:rPr>
        <w:t xml:space="preserve"> imminent harm and </w:t>
      </w:r>
      <w:r w:rsidRPr="00DF4DE3">
        <w:rPr>
          <w:rStyle w:val="Emphasis"/>
          <w:highlight w:val="yellow"/>
        </w:rPr>
        <w:t>danger</w:t>
      </w:r>
      <w:r w:rsidRPr="00867389">
        <w:rPr>
          <w:rStyle w:val="StyleUnderline"/>
        </w:rPr>
        <w:t>.</w:t>
      </w:r>
      <w:r w:rsidRPr="00867389">
        <w:rPr>
          <w:sz w:val="16"/>
        </w:rPr>
        <w:t xml:space="preserve"> This state of security does not bring the ‘death’ of identities, but maintains us/them distinctions, which are necessary for the certainty and stability of being, without constructing the Other as an imminent threat to the group’s survival (see also Browning and Joenniemi 2012).</w:t>
      </w:r>
    </w:p>
    <w:p w14:paraId="30DF8636" w14:textId="65EE284A" w:rsidR="003B7EC0" w:rsidRDefault="003B7EC0" w:rsidP="003B7EC0">
      <w:pPr>
        <w:rPr>
          <w:sz w:val="16"/>
        </w:rPr>
      </w:pPr>
    </w:p>
    <w:p w14:paraId="7C8C8ED3" w14:textId="77729A98" w:rsidR="00F56E07" w:rsidRDefault="00F56E07" w:rsidP="00F56E07">
      <w:pPr>
        <w:pStyle w:val="Heading2"/>
      </w:pPr>
      <w:r>
        <w:t>Neg Impact Framing Addendum</w:t>
      </w:r>
    </w:p>
    <w:p w14:paraId="02A1B83A" w14:textId="1125380E" w:rsidR="00F56E07" w:rsidRDefault="00F56E07" w:rsidP="00F56E07"/>
    <w:p w14:paraId="201455BA" w14:textId="77777777" w:rsidR="00837153" w:rsidRDefault="00837153" w:rsidP="00837153">
      <w:pPr>
        <w:pStyle w:val="Heading3"/>
      </w:pPr>
      <w:r>
        <w:t>AT Fear K/Aff Solves</w:t>
      </w:r>
    </w:p>
    <w:p w14:paraId="472970F9" w14:textId="77777777" w:rsidR="00837153" w:rsidRDefault="00837153" w:rsidP="00837153">
      <w:pPr>
        <w:pStyle w:val="Heading4"/>
      </w:pPr>
      <w:r>
        <w:t>Fear inevitable in IR</w:t>
      </w:r>
    </w:p>
    <w:p w14:paraId="1BDFE756" w14:textId="77777777" w:rsidR="00837153" w:rsidRDefault="00837153" w:rsidP="00837153">
      <w:r>
        <w:t xml:space="preserve">Janice Gross </w:t>
      </w:r>
      <w:r w:rsidRPr="003A07D4">
        <w:rPr>
          <w:rStyle w:val="Style13ptBold"/>
        </w:rPr>
        <w:t>Stein 13</w:t>
      </w:r>
      <w:r>
        <w:t xml:space="preserve">, the Belzberg Professor of Conflict Management in the Department of Political Science and was the founding Director of the Munk School of Global Affairs at the University of Toronto, 2013, “Threat Perception in International Relations,” </w:t>
      </w:r>
      <w:hyperlink r:id="rId8" w:history="1">
        <w:r w:rsidRPr="0028473A">
          <w:rPr>
            <w:rStyle w:val="Hyperlink"/>
          </w:rPr>
          <w:t>https://www.surrey.ac.uk/politics/research/researchareasofstaff/isppsummeracademy/instructors%20/Stein%20-%20Threat%20Perception%20in%20International%20Relations.pdf</w:t>
        </w:r>
      </w:hyperlink>
      <w:r>
        <w:t xml:space="preserve"> </w:t>
      </w:r>
    </w:p>
    <w:p w14:paraId="77BA90C7" w14:textId="77777777" w:rsidR="00837153" w:rsidRPr="009244FC" w:rsidRDefault="00837153" w:rsidP="00837153">
      <w:pPr>
        <w:rPr>
          <w:sz w:val="16"/>
        </w:rPr>
      </w:pPr>
      <w:r w:rsidRPr="009244FC">
        <w:rPr>
          <w:sz w:val="16"/>
        </w:rPr>
        <w:t xml:space="preserve">Fear and Threat Perception. </w:t>
      </w:r>
      <w:r w:rsidRPr="002535FF">
        <w:rPr>
          <w:rStyle w:val="StyleUnderline"/>
        </w:rPr>
        <w:t>Among the emotions generally considered</w:t>
      </w:r>
      <w:r w:rsidRPr="009244FC">
        <w:rPr>
          <w:sz w:val="16"/>
        </w:rPr>
        <w:t xml:space="preserve"> to be </w:t>
      </w:r>
      <w:r w:rsidRPr="002535FF">
        <w:rPr>
          <w:rStyle w:val="StyleUnderline"/>
        </w:rPr>
        <w:t xml:space="preserve">basic, the impact of fear is the most widely studied. </w:t>
      </w:r>
      <w:r w:rsidRPr="003636A8">
        <w:rPr>
          <w:rStyle w:val="StyleUnderline"/>
          <w:highlight w:val="yellow"/>
        </w:rPr>
        <w:t xml:space="preserve">Fear has been </w:t>
      </w:r>
      <w:r w:rsidRPr="003636A8">
        <w:rPr>
          <w:rStyle w:val="Emphasis"/>
          <w:highlight w:val="yellow"/>
        </w:rPr>
        <w:t>central to</w:t>
      </w:r>
      <w:r w:rsidRPr="002535FF">
        <w:rPr>
          <w:rStyle w:val="Emphasis"/>
        </w:rPr>
        <w:t xml:space="preserve"> the study of </w:t>
      </w:r>
      <w:r w:rsidRPr="003636A8">
        <w:rPr>
          <w:rStyle w:val="Emphasis"/>
          <w:highlight w:val="yellow"/>
        </w:rPr>
        <w:t>foreign policy</w:t>
      </w:r>
      <w:r w:rsidRPr="00606A28">
        <w:rPr>
          <w:rStyle w:val="StyleUnderline"/>
        </w:rPr>
        <w:t xml:space="preserve"> and international politics</w:t>
      </w:r>
      <w:r w:rsidRPr="009244FC">
        <w:rPr>
          <w:sz w:val="16"/>
        </w:rPr>
        <w:t xml:space="preserve">. From Thucydides, the great student of the Peloponnesian Wars, to Hobbes, who wrote about the state of anarchy that induced fear, to Morgenthau, the twentieth-century classical realist, who started his analysis of international politics with a Hobbesian analysis of international anarchy that generated fear and an unending search for power, realists have premised their analyses of international politics on the ubiquity of fear. In these realist and rationalist accounts, however, fear remains an assumption, unexplored, rather than a dynamic process that is experienced. </w:t>
      </w:r>
    </w:p>
    <w:p w14:paraId="4B510785" w14:textId="77777777" w:rsidR="00837153" w:rsidRPr="009244FC" w:rsidRDefault="00837153" w:rsidP="00837153">
      <w:pPr>
        <w:rPr>
          <w:sz w:val="16"/>
        </w:rPr>
      </w:pPr>
      <w:r w:rsidRPr="009244FC">
        <w:rPr>
          <w:sz w:val="16"/>
        </w:rPr>
        <w:t xml:space="preserve">Neuropsychologists and behavioral economists treat fear very differently. </w:t>
      </w:r>
      <w:r w:rsidRPr="003636A8">
        <w:rPr>
          <w:rStyle w:val="StyleUnderline"/>
          <w:highlight w:val="yellow"/>
        </w:rPr>
        <w:t>Fear is conditioned</w:t>
      </w:r>
      <w:r w:rsidRPr="002535FF">
        <w:rPr>
          <w:rStyle w:val="StyleUnderline"/>
        </w:rPr>
        <w:t xml:space="preserve"> in part </w:t>
      </w:r>
      <w:r w:rsidRPr="003636A8">
        <w:rPr>
          <w:rStyle w:val="StyleUnderline"/>
          <w:highlight w:val="yellow"/>
        </w:rPr>
        <w:t>by</w:t>
      </w:r>
      <w:r w:rsidRPr="002535FF">
        <w:rPr>
          <w:rStyle w:val="StyleUnderline"/>
        </w:rPr>
        <w:t xml:space="preserve"> our </w:t>
      </w:r>
      <w:r w:rsidRPr="00606A28">
        <w:rPr>
          <w:rStyle w:val="Emphasis"/>
          <w:highlight w:val="yellow"/>
        </w:rPr>
        <w:t>evolutionary makeup</w:t>
      </w:r>
      <w:r w:rsidRPr="00606A28">
        <w:rPr>
          <w:rStyle w:val="StyleUnderline"/>
        </w:rPr>
        <w:t xml:space="preserve"> </w:t>
      </w:r>
      <w:r w:rsidRPr="00606A28">
        <w:rPr>
          <w:rStyle w:val="StyleUnderline"/>
          <w:highlight w:val="yellow"/>
        </w:rPr>
        <w:t>and is frequently evoked by</w:t>
      </w:r>
      <w:r w:rsidRPr="002535FF">
        <w:rPr>
          <w:rStyle w:val="StyleUnderline"/>
        </w:rPr>
        <w:t xml:space="preserve"> crude or </w:t>
      </w:r>
      <w:r w:rsidRPr="00606A28">
        <w:rPr>
          <w:rStyle w:val="Emphasis"/>
          <w:highlight w:val="yellow"/>
        </w:rPr>
        <w:t>subliminal cues</w:t>
      </w:r>
      <w:r w:rsidRPr="009244FC">
        <w:rPr>
          <w:sz w:val="16"/>
        </w:rPr>
        <w:t xml:space="preserve">. </w:t>
      </w:r>
      <w:r w:rsidRPr="00606A28">
        <w:rPr>
          <w:rStyle w:val="StyleUnderline"/>
        </w:rPr>
        <w:t>Fear</w:t>
      </w:r>
      <w:r w:rsidRPr="009244FC">
        <w:rPr>
          <w:sz w:val="16"/>
        </w:rPr>
        <w:t xml:space="preserve"> typically </w:t>
      </w:r>
      <w:r w:rsidRPr="00606A28">
        <w:rPr>
          <w:rStyle w:val="StyleUnderline"/>
        </w:rPr>
        <w:t>peaks just before a threat is experienced</w:t>
      </w:r>
      <w:r w:rsidRPr="009244FC">
        <w:rPr>
          <w:sz w:val="16"/>
        </w:rPr>
        <w:t xml:space="preserve"> and is highly dependent on mental imagery and vividness. </w:t>
      </w:r>
      <w:r w:rsidRPr="00606A28">
        <w:rPr>
          <w:rStyle w:val="StyleUnderline"/>
        </w:rPr>
        <w:t>It is</w:t>
      </w:r>
      <w:r w:rsidRPr="009244FC">
        <w:rPr>
          <w:sz w:val="16"/>
        </w:rPr>
        <w:t xml:space="preserve">, of course, </w:t>
      </w:r>
      <w:r w:rsidRPr="00606A28">
        <w:rPr>
          <w:rStyle w:val="Emphasis"/>
        </w:rPr>
        <w:t>highly adaptive</w:t>
      </w:r>
      <w:r w:rsidRPr="00606A28">
        <w:rPr>
          <w:rStyle w:val="StyleUnderline"/>
        </w:rPr>
        <w:t>; fear heightens attention and vigilance, and prepares people t</w:t>
      </w:r>
      <w:r w:rsidRPr="002535FF">
        <w:rPr>
          <w:rStyle w:val="StyleUnderline"/>
        </w:rPr>
        <w:t>o respond to what they perceive as imminent danger</w:t>
      </w:r>
      <w:r w:rsidRPr="009244FC">
        <w:rPr>
          <w:sz w:val="16"/>
        </w:rPr>
        <w:t xml:space="preserve">. </w:t>
      </w:r>
      <w:r w:rsidRPr="003636A8">
        <w:rPr>
          <w:rStyle w:val="StyleUnderline"/>
          <w:highlight w:val="yellow"/>
        </w:rPr>
        <w:t>Neuroscientists have</w:t>
      </w:r>
      <w:r w:rsidRPr="009244FC">
        <w:rPr>
          <w:sz w:val="16"/>
        </w:rPr>
        <w:t xml:space="preserve"> now </w:t>
      </w:r>
      <w:r w:rsidRPr="003636A8">
        <w:rPr>
          <w:rStyle w:val="StyleUnderline"/>
          <w:highlight w:val="yellow"/>
        </w:rPr>
        <w:t>demonstrated</w:t>
      </w:r>
      <w:r w:rsidRPr="002535FF">
        <w:rPr>
          <w:rStyle w:val="StyleUnderline"/>
        </w:rPr>
        <w:t xml:space="preserve"> that </w:t>
      </w:r>
      <w:r w:rsidRPr="003636A8">
        <w:rPr>
          <w:rStyle w:val="Emphasis"/>
          <w:highlight w:val="yellow"/>
        </w:rPr>
        <w:t>fear conditioning</w:t>
      </w:r>
      <w:r w:rsidRPr="009244FC">
        <w:rPr>
          <w:sz w:val="16"/>
        </w:rPr>
        <w:t xml:space="preserve">, however, </w:t>
      </w:r>
      <w:r w:rsidRPr="003636A8">
        <w:rPr>
          <w:rStyle w:val="Emphasis"/>
          <w:highlight w:val="yellow"/>
        </w:rPr>
        <w:t>may be permanent</w:t>
      </w:r>
      <w:r w:rsidRPr="002535FF">
        <w:rPr>
          <w:rStyle w:val="StyleUnderline"/>
        </w:rPr>
        <w:t xml:space="preserve">, </w:t>
      </w:r>
      <w:r w:rsidRPr="00606A28">
        <w:rPr>
          <w:rStyle w:val="StyleUnderline"/>
        </w:rPr>
        <w:t>or at least far longer lasting than other kinds of learning</w:t>
      </w:r>
      <w:r w:rsidRPr="009244FC">
        <w:rPr>
          <w:sz w:val="16"/>
        </w:rPr>
        <w:t xml:space="preserve">. “To the extent that these differences exist between the calculus of objective risk and the determinants of fear, and to the extent that fear does play an important part in risk-related behaviors,” argues Loewenstein and his colleagues, “behavior in the face of risk is unlikely to be well-described by traditional consequentialist models” (2008: 280). </w:t>
      </w:r>
      <w:r w:rsidRPr="003636A8">
        <w:rPr>
          <w:rStyle w:val="StyleUnderline"/>
          <w:highlight w:val="yellow"/>
        </w:rPr>
        <w:t>Fear</w:t>
      </w:r>
      <w:r w:rsidRPr="009244FC">
        <w:rPr>
          <w:sz w:val="16"/>
        </w:rPr>
        <w:t xml:space="preserve">, in other words, </w:t>
      </w:r>
      <w:r w:rsidRPr="003636A8">
        <w:rPr>
          <w:rStyle w:val="Emphasis"/>
          <w:highlight w:val="yellow"/>
        </w:rPr>
        <w:t>last longer than the threat</w:t>
      </w:r>
      <w:r w:rsidRPr="003636A8">
        <w:rPr>
          <w:rStyle w:val="StyleUnderline"/>
          <w:highlight w:val="yellow"/>
        </w:rPr>
        <w:t xml:space="preserve"> and can become</w:t>
      </w:r>
      <w:r w:rsidRPr="002535FF">
        <w:rPr>
          <w:rStyle w:val="StyleUnderline"/>
        </w:rPr>
        <w:t xml:space="preserve"> a </w:t>
      </w:r>
      <w:r w:rsidRPr="00606A28">
        <w:rPr>
          <w:rStyle w:val="StyleUnderline"/>
        </w:rPr>
        <w:t>learned</w:t>
      </w:r>
      <w:r w:rsidRPr="002535FF">
        <w:rPr>
          <w:rStyle w:val="StyleUnderline"/>
        </w:rPr>
        <w:t xml:space="preserve"> response that is </w:t>
      </w:r>
      <w:r w:rsidRPr="003636A8">
        <w:rPr>
          <w:rStyle w:val="Emphasis"/>
          <w:highlight w:val="yellow"/>
        </w:rPr>
        <w:t>embedded over time</w:t>
      </w:r>
      <w:r w:rsidRPr="009244FC">
        <w:rPr>
          <w:sz w:val="16"/>
        </w:rPr>
        <w:t>.</w:t>
      </w:r>
    </w:p>
    <w:p w14:paraId="7E9A6270" w14:textId="77777777" w:rsidR="00837153" w:rsidRDefault="00837153" w:rsidP="00837153"/>
    <w:p w14:paraId="03BF5CD3" w14:textId="77777777" w:rsidR="00837153" w:rsidRDefault="00837153" w:rsidP="00837153"/>
    <w:p w14:paraId="5F58C120" w14:textId="77777777" w:rsidR="00837153" w:rsidRDefault="00837153" w:rsidP="00837153">
      <w:pPr>
        <w:pStyle w:val="Heading3"/>
      </w:pPr>
      <w:r>
        <w:t>AT Imperialism K</w:t>
      </w:r>
    </w:p>
    <w:p w14:paraId="6AF5C47C" w14:textId="77777777" w:rsidR="00837153" w:rsidRPr="003251D0" w:rsidRDefault="00837153" w:rsidP="00837153">
      <w:pPr>
        <w:pStyle w:val="Heading4"/>
        <w:rPr>
          <w:sz w:val="28"/>
        </w:rPr>
      </w:pPr>
      <w:r>
        <w:rPr>
          <w:sz w:val="28"/>
        </w:rPr>
        <w:t>T</w:t>
      </w:r>
      <w:r w:rsidRPr="003251D0">
        <w:rPr>
          <w:sz w:val="28"/>
        </w:rPr>
        <w:t xml:space="preserve">he US </w:t>
      </w:r>
      <w:proofErr w:type="gramStart"/>
      <w:r w:rsidRPr="003251D0">
        <w:rPr>
          <w:sz w:val="28"/>
        </w:rPr>
        <w:t>isn’t</w:t>
      </w:r>
      <w:proofErr w:type="gramEnd"/>
      <w:r w:rsidRPr="003251D0">
        <w:rPr>
          <w:sz w:val="28"/>
        </w:rPr>
        <w:t xml:space="preserve"> inevitably evil or imperialist – they sanction inaction in the face of global atrocity </w:t>
      </w:r>
    </w:p>
    <w:p w14:paraId="717FBD68" w14:textId="77777777" w:rsidR="00837153" w:rsidRPr="003251D0" w:rsidRDefault="00837153" w:rsidP="00837153">
      <w:r w:rsidRPr="003251D0">
        <w:t xml:space="preserve">Michael </w:t>
      </w:r>
      <w:r w:rsidRPr="003251D0">
        <w:rPr>
          <w:rStyle w:val="Style13ptBold"/>
          <w:sz w:val="28"/>
        </w:rPr>
        <w:t>Walzer 14</w:t>
      </w:r>
      <w:r w:rsidRPr="003251D0">
        <w:t>,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and political science journals.  – “A Foreign Policy for the Left” - Dissent – Spring, 2014 – obtained via OmniFile Full Text Select (H.W. Wilson) database</w:t>
      </w:r>
    </w:p>
    <w:p w14:paraId="4C92426E" w14:textId="77777777" w:rsidR="00837153" w:rsidRPr="002C0207" w:rsidRDefault="00837153" w:rsidP="00837153">
      <w:pPr>
        <w:rPr>
          <w:b/>
          <w:u w:val="single"/>
        </w:rPr>
      </w:pPr>
      <w:r w:rsidRPr="003251D0">
        <w:rPr>
          <w:rStyle w:val="StyleUnderline"/>
          <w:highlight w:val="yellow"/>
        </w:rPr>
        <w:t>The</w:t>
      </w:r>
      <w:r w:rsidRPr="003251D0">
        <w:rPr>
          <w:sz w:val="12"/>
        </w:rPr>
        <w:t xml:space="preserve"> second </w:t>
      </w:r>
      <w:r w:rsidRPr="003251D0">
        <w:rPr>
          <w:rStyle w:val="StyleUnderline"/>
          <w:highlight w:val="yellow"/>
        </w:rPr>
        <w:t>shortcut,</w:t>
      </w:r>
      <w:r w:rsidRPr="003251D0">
        <w:rPr>
          <w:sz w:val="12"/>
        </w:rPr>
        <w:t xml:space="preserve"> perhaps even more popular than the first, </w:t>
      </w:r>
      <w:r w:rsidRPr="003251D0">
        <w:rPr>
          <w:rStyle w:val="StyleUnderline"/>
          <w:highlight w:val="yellow"/>
        </w:rPr>
        <w:t>is to stand</w:t>
      </w:r>
      <w:r w:rsidRPr="003251D0">
        <w:rPr>
          <w:rStyle w:val="StyleUnderline"/>
        </w:rPr>
        <w:t xml:space="preserve"> up </w:t>
      </w:r>
      <w:r w:rsidRPr="003251D0">
        <w:rPr>
          <w:rStyle w:val="Emphasis"/>
          <w:highlight w:val="yellow"/>
        </w:rPr>
        <w:t xml:space="preserve">always </w:t>
      </w:r>
      <w:r w:rsidRPr="003251D0">
        <w:rPr>
          <w:rStyle w:val="StyleUnderline"/>
          <w:highlight w:val="yellow"/>
        </w:rPr>
        <w:t>against “imperialism”</w:t>
      </w:r>
      <w:r w:rsidRPr="003251D0">
        <w:rPr>
          <w:sz w:val="12"/>
        </w:rPr>
        <w:t>—</w:t>
      </w:r>
      <w:proofErr w:type="gramStart"/>
      <w:r w:rsidRPr="003251D0">
        <w:rPr>
          <w:sz w:val="12"/>
        </w:rPr>
        <w:t>or,</w:t>
      </w:r>
      <w:proofErr w:type="gramEnd"/>
      <w:r w:rsidRPr="003251D0">
        <w:rPr>
          <w:sz w:val="12"/>
        </w:rPr>
        <w:t xml:space="preserve"> a shortcut inside the shortcut, always to oppose American policies abroad. </w:t>
      </w:r>
      <w:r w:rsidRPr="003251D0">
        <w:rPr>
          <w:rStyle w:val="StyleUnderline"/>
        </w:rPr>
        <w:t>Anti-Americanism is a common left politics,</w:t>
      </w:r>
      <w:r w:rsidRPr="003251D0">
        <w:rPr>
          <w:sz w:val="12"/>
        </w:rPr>
        <w:t xml:space="preserve"> </w:t>
      </w:r>
      <w:r w:rsidRPr="003251D0">
        <w:rPr>
          <w:rStyle w:val="StyleUnderline"/>
        </w:rPr>
        <w:t>which,</w:t>
      </w:r>
      <w:r w:rsidRPr="003251D0">
        <w:rPr>
          <w:sz w:val="12"/>
        </w:rPr>
        <w:t xml:space="preserve"> again, </w:t>
      </w:r>
      <w:r w:rsidRPr="003251D0">
        <w:rPr>
          <w:rStyle w:val="StyleUnderline"/>
        </w:rPr>
        <w:t xml:space="preserve">sometimes gets things right, and sometimes </w:t>
      </w:r>
      <w:proofErr w:type="gramStart"/>
      <w:r w:rsidRPr="003251D0">
        <w:rPr>
          <w:rStyle w:val="StyleUnderline"/>
        </w:rPr>
        <w:t>doesn’t</w:t>
      </w:r>
      <w:proofErr w:type="gramEnd"/>
      <w:r w:rsidRPr="003251D0">
        <w:rPr>
          <w:rStyle w:val="StyleUnderline"/>
        </w:rPr>
        <w:t>.</w:t>
      </w:r>
      <w:r w:rsidRPr="003251D0">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proofErr w:type="gramStart"/>
      <w:r w:rsidRPr="003251D0">
        <w:rPr>
          <w:rStyle w:val="StyleUnderline"/>
          <w:highlight w:val="yellow"/>
        </w:rPr>
        <w:t>that’s</w:t>
      </w:r>
      <w:proofErr w:type="gramEnd"/>
      <w:r w:rsidRPr="003251D0">
        <w:rPr>
          <w:rStyle w:val="StyleUnderline"/>
        </w:rPr>
        <w:t xml:space="preserve"> </w:t>
      </w:r>
      <w:r w:rsidRPr="003251D0">
        <w:rPr>
          <w:sz w:val="12"/>
        </w:rPr>
        <w:t xml:space="preserve">still </w:t>
      </w:r>
      <w:r w:rsidRPr="003251D0">
        <w:rPr>
          <w:rStyle w:val="StyleUnderline"/>
          <w:highlight w:val="yellow"/>
        </w:rPr>
        <w:t>not</w:t>
      </w:r>
      <w:r w:rsidRPr="003251D0">
        <w:rPr>
          <w:sz w:val="12"/>
        </w:rPr>
        <w:t xml:space="preserve"> enough to make it </w:t>
      </w:r>
      <w:r w:rsidRPr="003251D0">
        <w:rPr>
          <w:rStyle w:val="StyleUnderline"/>
        </w:rPr>
        <w:t xml:space="preserve">a </w:t>
      </w:r>
      <w:r w:rsidRPr="003251D0">
        <w:rPr>
          <w:rStyle w:val="StyleUnderline"/>
          <w:highlight w:val="yellow"/>
        </w:rPr>
        <w:t xml:space="preserve">reliable </w:t>
      </w:r>
      <w:r w:rsidRPr="003251D0">
        <w:rPr>
          <w:rStyle w:val="StyleUnderline"/>
        </w:rPr>
        <w:t>shortcut.</w:t>
      </w:r>
      <w:r w:rsidRPr="003251D0">
        <w:rPr>
          <w:sz w:val="12"/>
        </w:rPr>
        <w:t xml:space="preserve"> Remember that </w:t>
      </w:r>
      <w:r w:rsidRPr="003251D0">
        <w:rPr>
          <w:rStyle w:val="StyleUnderline"/>
          <w:highlight w:val="yellow"/>
        </w:rPr>
        <w:t xml:space="preserve">the defeat of Nazism </w:t>
      </w:r>
      <w:r w:rsidRPr="003251D0">
        <w:rPr>
          <w:rStyle w:val="StyleUnderline"/>
        </w:rPr>
        <w:t>and Stalinism,</w:t>
      </w:r>
      <w:r w:rsidRPr="003251D0">
        <w:rPr>
          <w:sz w:val="12"/>
        </w:rPr>
        <w:t xml:space="preserve"> the </w:t>
      </w:r>
      <w:r w:rsidRPr="003251D0">
        <w:rPr>
          <w:rStyle w:val="StyleUnderline"/>
        </w:rPr>
        <w:t>two</w:t>
      </w:r>
      <w:r w:rsidRPr="003251D0">
        <w:rPr>
          <w:sz w:val="12"/>
        </w:rPr>
        <w:t xml:space="preserve"> most </w:t>
      </w:r>
      <w:r w:rsidRPr="003251D0">
        <w:rPr>
          <w:rStyle w:val="StyleUnderline"/>
        </w:rPr>
        <w:t xml:space="preserve">brutal political regimes </w:t>
      </w:r>
      <w:r w:rsidRPr="003251D0">
        <w:rPr>
          <w:sz w:val="12"/>
        </w:rPr>
        <w:t xml:space="preserve">in world history, </w:t>
      </w:r>
      <w:r w:rsidRPr="003251D0">
        <w:rPr>
          <w:rStyle w:val="StyleUnderline"/>
          <w:highlight w:val="yellow"/>
        </w:rPr>
        <w:t xml:space="preserve">was </w:t>
      </w:r>
      <w:r w:rsidRPr="003251D0">
        <w:rPr>
          <w:rStyle w:val="StyleUnderline"/>
        </w:rPr>
        <w:t xml:space="preserve">in significant ways </w:t>
      </w:r>
      <w:r w:rsidRPr="003251D0">
        <w:rPr>
          <w:rStyle w:val="StyleUnderline"/>
          <w:highlight w:val="yellow"/>
        </w:rPr>
        <w:t>American work</w:t>
      </w:r>
      <w:r w:rsidRPr="003251D0">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3251D0">
        <w:rPr>
          <w:rStyle w:val="StyleUnderline"/>
          <w:highlight w:val="yellow"/>
        </w:rPr>
        <w:t xml:space="preserve">The </w:t>
      </w:r>
      <w:r w:rsidRPr="003251D0">
        <w:rPr>
          <w:rStyle w:val="StyleUnderline"/>
        </w:rPr>
        <w:t xml:space="preserve">anti-American </w:t>
      </w:r>
      <w:r w:rsidRPr="003251D0">
        <w:rPr>
          <w:rStyle w:val="StyleUnderline"/>
          <w:highlight w:val="yellow"/>
        </w:rPr>
        <w:t>shortcut</w:t>
      </w:r>
      <w:r w:rsidRPr="003251D0">
        <w:rPr>
          <w:sz w:val="12"/>
        </w:rPr>
        <w:t xml:space="preserve"> sometimes </w:t>
      </w:r>
      <w:r w:rsidRPr="003251D0">
        <w:rPr>
          <w:rStyle w:val="StyleUnderline"/>
          <w:highlight w:val="yellow"/>
        </w:rPr>
        <w:t>produces</w:t>
      </w:r>
      <w:r w:rsidRPr="003251D0">
        <w:rPr>
          <w:rStyle w:val="StyleUnderline"/>
        </w:rPr>
        <w:t xml:space="preserve"> </w:t>
      </w:r>
      <w:r w:rsidRPr="003251D0">
        <w:rPr>
          <w:sz w:val="12"/>
        </w:rPr>
        <w:t xml:space="preserve">a </w:t>
      </w:r>
      <w:r w:rsidRPr="003251D0">
        <w:rPr>
          <w:rStyle w:val="Emphasis"/>
          <w:highlight w:val="yellow"/>
        </w:rPr>
        <w:t>short-circuited politics</w:t>
      </w:r>
      <w:r w:rsidRPr="003251D0">
        <w:rPr>
          <w:sz w:val="12"/>
        </w:rPr>
        <w:t>—</w:t>
      </w:r>
      <w:r w:rsidRPr="003251D0">
        <w:rPr>
          <w:rStyle w:val="StyleUnderline"/>
        </w:rPr>
        <w:t>as in the Syrian case where left</w:t>
      </w:r>
      <w:r w:rsidRPr="003251D0">
        <w:rPr>
          <w:sz w:val="12"/>
        </w:rPr>
        <w:t xml:space="preserve">ist </w:t>
      </w:r>
      <w:r w:rsidRPr="003251D0">
        <w:rPr>
          <w:rStyle w:val="StyleUnderline"/>
        </w:rPr>
        <w:t xml:space="preserve">writers predicted terrible consequences if </w:t>
      </w:r>
      <w:r w:rsidRPr="003251D0">
        <w:rPr>
          <w:sz w:val="12"/>
        </w:rPr>
        <w:t xml:space="preserve">the </w:t>
      </w:r>
      <w:r w:rsidRPr="003251D0">
        <w:rPr>
          <w:rStyle w:val="StyleUnderline"/>
        </w:rPr>
        <w:t>Americans inter - vened</w:t>
      </w:r>
      <w:r w:rsidRPr="003251D0">
        <w:rPr>
          <w:sz w:val="12"/>
        </w:rPr>
        <w:t xml:space="preserve"> on the side of the anti-Assad forces. </w:t>
      </w:r>
      <w:r w:rsidRPr="003251D0">
        <w:rPr>
          <w:rStyle w:val="StyleUnderline"/>
        </w:rPr>
        <w:t>The predictions have come true even though the U</w:t>
      </w:r>
      <w:r w:rsidRPr="003251D0">
        <w:rPr>
          <w:sz w:val="12"/>
        </w:rPr>
        <w:t>nited</w:t>
      </w:r>
      <w:r w:rsidRPr="003251D0">
        <w:rPr>
          <w:rStyle w:val="StyleUnderline"/>
        </w:rPr>
        <w:t xml:space="preserve"> S</w:t>
      </w:r>
      <w:r w:rsidRPr="003251D0">
        <w:rPr>
          <w:sz w:val="12"/>
        </w:rPr>
        <w:t>tates</w:t>
      </w:r>
      <w:r w:rsidRPr="003251D0">
        <w:rPr>
          <w:rStyle w:val="StyleUnderline"/>
        </w:rPr>
        <w:t xml:space="preserve"> didn’t</w:t>
      </w:r>
      <w:r w:rsidRPr="003251D0">
        <w:rPr>
          <w:sz w:val="12"/>
        </w:rPr>
        <w:t xml:space="preserve"> intervene, </w:t>
      </w:r>
      <w:r w:rsidRPr="003251D0">
        <w:rPr>
          <w:rStyle w:val="StyleUnderline"/>
        </w:rPr>
        <w:t xml:space="preserve">but </w:t>
      </w:r>
      <w:r w:rsidRPr="003251D0">
        <w:rPr>
          <w:rStyle w:val="Emphasis"/>
          <w:highlight w:val="yellow"/>
        </w:rPr>
        <w:t>once it was clear that the awfulness was not America’s fault, many leftists simply lost interest</w:t>
      </w:r>
      <w:r w:rsidRPr="003251D0">
        <w:rPr>
          <w:sz w:val="12"/>
        </w:rPr>
        <w:t xml:space="preserve">— except for an ongoing but not very effective engagement on behalf of the war’s victims. </w:t>
      </w:r>
      <w:r w:rsidRPr="003251D0">
        <w:rPr>
          <w:rStyle w:val="StyleUnderline"/>
          <w:highlight w:val="yellow"/>
        </w:rPr>
        <w:t xml:space="preserve">Who was responsible </w:t>
      </w:r>
      <w:r w:rsidRPr="003251D0">
        <w:rPr>
          <w:rStyle w:val="StyleUnderline"/>
        </w:rPr>
        <w:t>for</w:t>
      </w:r>
      <w:r w:rsidRPr="003251D0">
        <w:rPr>
          <w:sz w:val="12"/>
        </w:rPr>
        <w:t xml:space="preserve"> the ongoing war, for </w:t>
      </w:r>
      <w:r w:rsidRPr="003251D0">
        <w:rPr>
          <w:rStyle w:val="StyleUnderline"/>
        </w:rPr>
        <w:t>the killing</w:t>
      </w:r>
      <w:r w:rsidRPr="003251D0">
        <w:rPr>
          <w:sz w:val="12"/>
        </w:rPr>
        <w:t xml:space="preserve">, the terror, and the refugee crisis; what social forces were involved; what should we (on the left) make of them </w:t>
      </w:r>
      <w:r w:rsidRPr="003251D0">
        <w:rPr>
          <w:rStyle w:val="Emphasis"/>
        </w:rPr>
        <w:t>and how should we respond</w:t>
      </w:r>
      <w:r w:rsidRPr="003251D0">
        <w:rPr>
          <w:sz w:val="12"/>
        </w:rPr>
        <w:t xml:space="preserve"> to them</w:t>
      </w:r>
      <w:r w:rsidRPr="003251D0">
        <w:rPr>
          <w:rStyle w:val="StyleUnderline"/>
        </w:rPr>
        <w:t>?</w:t>
      </w:r>
      <w:r w:rsidRPr="003251D0">
        <w:rPr>
          <w:sz w:val="12"/>
        </w:rPr>
        <w:t xml:space="preserve"> </w:t>
      </w:r>
      <w:r w:rsidRPr="003251D0">
        <w:rPr>
          <w:rStyle w:val="StyleUnderline"/>
        </w:rPr>
        <w:t>This kind of analysis</w:t>
      </w:r>
      <w:r w:rsidRPr="003251D0">
        <w:rPr>
          <w:sz w:val="12"/>
        </w:rPr>
        <w:t xml:space="preserve">, </w:t>
      </w:r>
      <w:r w:rsidRPr="003251D0">
        <w:rPr>
          <w:rStyle w:val="StyleUnderline"/>
        </w:rPr>
        <w:t>standard in left critiques of impe - rialism</w:t>
      </w:r>
      <w:r w:rsidRPr="003251D0">
        <w:rPr>
          <w:sz w:val="12"/>
        </w:rPr>
        <w:t xml:space="preserve">, </w:t>
      </w:r>
      <w:r w:rsidRPr="003251D0">
        <w:rPr>
          <w:rStyle w:val="StyleUnderline"/>
        </w:rPr>
        <w:t xml:space="preserve">has </w:t>
      </w:r>
      <w:r w:rsidRPr="003251D0">
        <w:rPr>
          <w:sz w:val="12"/>
        </w:rPr>
        <w:t>mostly</w:t>
      </w:r>
      <w:r w:rsidRPr="003251D0">
        <w:rPr>
          <w:rStyle w:val="StyleUnderline"/>
        </w:rPr>
        <w:t xml:space="preserve"> been missing.</w:t>
      </w:r>
      <w:r w:rsidRPr="003251D0">
        <w:rPr>
          <w:sz w:val="12"/>
        </w:rPr>
        <w:t xml:space="preserve"> </w:t>
      </w:r>
      <w:r w:rsidRPr="003251D0">
        <w:rPr>
          <w:rStyle w:val="StyleUnderline"/>
        </w:rPr>
        <w:t>One reason for its absence is that it offers no opportunity to criticize America;</w:t>
      </w:r>
      <w:r w:rsidRPr="003251D0">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sidRPr="003251D0">
        <w:rPr>
          <w:rStyle w:val="StyleUnderline"/>
          <w:highlight w:val="yellow"/>
        </w:rPr>
        <w:t>leftists</w:t>
      </w:r>
      <w:r w:rsidRPr="003251D0">
        <w:rPr>
          <w:sz w:val="12"/>
        </w:rPr>
        <w:t xml:space="preserve"> are idealists, and so we </w:t>
      </w:r>
      <w:r w:rsidRPr="003251D0">
        <w:rPr>
          <w:rStyle w:val="StyleUnderline"/>
        </w:rPr>
        <w:t xml:space="preserve">tend to idealize other people and to </w:t>
      </w:r>
      <w:r w:rsidRPr="003251D0">
        <w:rPr>
          <w:rStyle w:val="StyleUnderline"/>
          <w:highlight w:val="yellow"/>
        </w:rPr>
        <w:t xml:space="preserve">imagine </w:t>
      </w:r>
      <w:r w:rsidRPr="003251D0">
        <w:rPr>
          <w:rStyle w:val="StyleUnderline"/>
        </w:rPr>
        <w:t>that</w:t>
      </w:r>
      <w:r w:rsidRPr="003251D0">
        <w:rPr>
          <w:rStyle w:val="StyleUnderline"/>
          <w:highlight w:val="yellow"/>
        </w:rPr>
        <w:t xml:space="preserve"> the world is more hospitable to our ideas</w:t>
      </w:r>
      <w:r w:rsidRPr="003251D0">
        <w:rPr>
          <w:rStyle w:val="StyleUnderline"/>
        </w:rPr>
        <w:t xml:space="preserve"> </w:t>
      </w:r>
      <w:r w:rsidRPr="003251D0">
        <w:rPr>
          <w:rStyle w:val="StyleUnderline"/>
          <w:highlight w:val="yellow"/>
        </w:rPr>
        <w:t xml:space="preserve">than it </w:t>
      </w:r>
      <w:proofErr w:type="gramStart"/>
      <w:r w:rsidRPr="003251D0">
        <w:rPr>
          <w:rStyle w:val="StyleUnderline"/>
        </w:rPr>
        <w:t>actually</w:t>
      </w:r>
      <w:r w:rsidRPr="003251D0">
        <w:rPr>
          <w:rStyle w:val="StyleUnderline"/>
          <w:highlight w:val="yellow"/>
        </w:rPr>
        <w:t xml:space="preserve"> is</w:t>
      </w:r>
      <w:proofErr w:type="gramEnd"/>
      <w:r w:rsidRPr="003251D0">
        <w:rPr>
          <w:rStyle w:val="StyleUnderline"/>
          <w:highlight w:val="yellow"/>
        </w:rPr>
        <w:t>.</w:t>
      </w:r>
      <w:r w:rsidRPr="003251D0">
        <w:rPr>
          <w:sz w:val="12"/>
        </w:rPr>
        <w:t xml:space="preserve"> At the same time, we know better; </w:t>
      </w:r>
      <w:proofErr w:type="gramStart"/>
      <w:r w:rsidRPr="003251D0">
        <w:rPr>
          <w:sz w:val="12"/>
        </w:rPr>
        <w:t>so</w:t>
      </w:r>
      <w:proofErr w:type="gramEnd"/>
      <w:r w:rsidRPr="003251D0">
        <w:rPr>
          <w:sz w:val="12"/>
        </w:rPr>
        <w:t xml:space="preserve">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w:t>
      </w:r>
      <w:proofErr w:type="gramStart"/>
      <w:r w:rsidRPr="003251D0">
        <w:rPr>
          <w:sz w:val="12"/>
        </w:rPr>
        <w:t>isn’t</w:t>
      </w:r>
      <w:proofErr w:type="gramEnd"/>
      <w:r w:rsidRPr="003251D0">
        <w:rPr>
          <w:sz w:val="12"/>
        </w:rPr>
        <w:t xml:space="preserve">, indeed, the only effective and justified response to criminal attacks; different forms of mutual assistance and collective security are possible, and the left should take a forward position in exploring them. But self-help </w:t>
      </w:r>
      <w:proofErr w:type="gramStart"/>
      <w:r w:rsidRPr="003251D0">
        <w:rPr>
          <w:sz w:val="12"/>
        </w:rPr>
        <w:t>has to</w:t>
      </w:r>
      <w:proofErr w:type="gramEnd"/>
      <w:r w:rsidRPr="003251D0">
        <w:rPr>
          <w:sz w:val="12"/>
        </w:rPr>
        <w:t xml:space="preserve"> be part of the story, given the world we live in, and it isn’t a good idea to pretend otherwise. Another example: some leftists who opposed the Kosovo intervention argued that it </w:t>
      </w:r>
      <w:proofErr w:type="gramStart"/>
      <w:r w:rsidRPr="003251D0">
        <w:rPr>
          <w:sz w:val="12"/>
        </w:rPr>
        <w:t>didn’t</w:t>
      </w:r>
      <w:proofErr w:type="gramEnd"/>
      <w:r w:rsidRPr="003251D0">
        <w:rPr>
          <w:sz w:val="12"/>
        </w:rPr>
        <w:t xml:space="preserve"> have what every legal and justified use of force requires: UN authorization. Indeed, it </w:t>
      </w:r>
      <w:proofErr w:type="gramStart"/>
      <w:r w:rsidRPr="003251D0">
        <w:rPr>
          <w:sz w:val="12"/>
        </w:rPr>
        <w:t>didn’t</w:t>
      </w:r>
      <w:proofErr w:type="gramEnd"/>
      <w:r w:rsidRPr="003251D0">
        <w:rPr>
          <w:sz w:val="12"/>
        </w:rPr>
        <w:t xml:space="preserve">.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w:t>
      </w:r>
      <w:proofErr w:type="gramStart"/>
      <w:r w:rsidRPr="003251D0">
        <w:rPr>
          <w:sz w:val="12"/>
        </w:rPr>
        <w:t>isn’t</w:t>
      </w:r>
      <w:proofErr w:type="gramEnd"/>
      <w:r w:rsidRPr="003251D0">
        <w:rPr>
          <w:sz w:val="12"/>
        </w:rPr>
        <w:t xml:space="preserve"> that, and so the unilateral use of force is often, as Jürgen Habermas said of the Kosovo case, “illegal but morally necessary.” </w:t>
      </w:r>
      <w:r w:rsidRPr="003251D0">
        <w:rPr>
          <w:rStyle w:val="StyleUnderline"/>
        </w:rPr>
        <w:t>The best</w:t>
      </w:r>
      <w:r w:rsidRPr="003251D0">
        <w:rPr>
          <w:sz w:val="12"/>
        </w:rPr>
        <w:t xml:space="preserve"> and last example </w:t>
      </w:r>
      <w:r w:rsidRPr="003251D0">
        <w:rPr>
          <w:rStyle w:val="StyleUnderline"/>
        </w:rPr>
        <w:t>of left</w:t>
      </w:r>
      <w:r w:rsidRPr="003251D0">
        <w:rPr>
          <w:sz w:val="12"/>
        </w:rPr>
        <w:t xml:space="preserve">ist </w:t>
      </w:r>
      <w:r w:rsidRPr="003251D0">
        <w:rPr>
          <w:rStyle w:val="StyleUnderline"/>
        </w:rPr>
        <w:t>pretending is</w:t>
      </w:r>
      <w:r w:rsidRPr="003251D0">
        <w:rPr>
          <w:sz w:val="12"/>
        </w:rPr>
        <w:t xml:space="preserve"> the </w:t>
      </w:r>
      <w:r w:rsidRPr="003251D0">
        <w:rPr>
          <w:rStyle w:val="StyleUnderline"/>
        </w:rPr>
        <w:t>insistence on the reason - ableness of people who give no sign of being reasonable.</w:t>
      </w:r>
      <w:r w:rsidRPr="003251D0">
        <w:rPr>
          <w:sz w:val="12"/>
        </w:rPr>
        <w:t xml:space="preserve"> Paul Berman writes of the </w:t>
      </w:r>
      <w:r w:rsidRPr="003251D0">
        <w:rPr>
          <w:rStyle w:val="StyleUnderline"/>
        </w:rPr>
        <w:t>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r w:rsidRPr="003251D0">
        <w:rPr>
          <w:sz w:val="12"/>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sidRPr="003251D0">
        <w:rPr>
          <w:rStyle w:val="StyleUnderline"/>
        </w:rPr>
        <w:t xml:space="preserve">I am </w:t>
      </w:r>
      <w:proofErr w:type="gramStart"/>
      <w:r w:rsidRPr="003251D0">
        <w:rPr>
          <w:rStyle w:val="StyleUnderline"/>
        </w:rPr>
        <w:t>fairly sure</w:t>
      </w:r>
      <w:proofErr w:type="gramEnd"/>
      <w:r w:rsidRPr="003251D0">
        <w:rPr>
          <w:rStyle w:val="StyleUnderline"/>
        </w:rPr>
        <w:t xml:space="preserve"> that most of the people involved in all these cases knew, deep down, that they were pretending. </w:t>
      </w:r>
      <w:r w:rsidRPr="003251D0">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3251D0">
        <w:rPr>
          <w:rStyle w:val="StyleUnderline"/>
        </w:rPr>
        <w:t xml:space="preserve">good leftists </w:t>
      </w:r>
      <w:proofErr w:type="gramStart"/>
      <w:r w:rsidRPr="003251D0">
        <w:rPr>
          <w:rStyle w:val="StyleUnderline"/>
        </w:rPr>
        <w:t>can’t</w:t>
      </w:r>
      <w:proofErr w:type="gramEnd"/>
      <w:r w:rsidRPr="003251D0">
        <w:rPr>
          <w:rStyle w:val="StyleUnderline"/>
        </w:rPr>
        <w:t xml:space="preserve"> avoid internationalism.</w:t>
      </w:r>
      <w:r w:rsidRPr="003251D0">
        <w:rPr>
          <w:sz w:val="12"/>
        </w:rPr>
        <w:t xml:space="preserve"> </w:t>
      </w:r>
      <w:r w:rsidRPr="003251D0">
        <w:rPr>
          <w:rStyle w:val="StyleUnderline"/>
        </w:rPr>
        <w:t xml:space="preserve">We </w:t>
      </w:r>
      <w:proofErr w:type="gramStart"/>
      <w:r w:rsidRPr="003251D0">
        <w:rPr>
          <w:rStyle w:val="StyleUnderline"/>
        </w:rPr>
        <w:t>can’t</w:t>
      </w:r>
      <w:proofErr w:type="gramEnd"/>
      <w:r w:rsidRPr="003251D0">
        <w:rPr>
          <w:rStyle w:val="StyleUnderline"/>
        </w:rPr>
        <w:t xml:space="preserve"> escape</w:t>
      </w:r>
      <w:r w:rsidRPr="003251D0">
        <w:rPr>
          <w:sz w:val="12"/>
        </w:rPr>
        <w:t xml:space="preserve"> what Václav Havel in 1993 called “the </w:t>
      </w:r>
      <w:r w:rsidRPr="003251D0">
        <w:rPr>
          <w:rStyle w:val="StyleUnderline"/>
        </w:rPr>
        <w:t>feeling</w:t>
      </w:r>
      <w:r w:rsidRPr="003251D0">
        <w:rPr>
          <w:sz w:val="12"/>
        </w:rPr>
        <w:t xml:space="preserve"> of </w:t>
      </w:r>
      <w:r w:rsidRPr="003251D0">
        <w:rPr>
          <w:rStyle w:val="StyleUnderline"/>
        </w:rPr>
        <w:t>co-responsibility for the world</w:t>
      </w:r>
      <w:r w:rsidRPr="003251D0">
        <w:rPr>
          <w:sz w:val="12"/>
        </w:rPr>
        <w:t xml:space="preserve">.” Our deepest commitment is solidarity with people in trouble, and </w:t>
      </w:r>
      <w:r w:rsidRPr="003251D0">
        <w:rPr>
          <w:rStyle w:val="Emphasis"/>
          <w:highlight w:val="yellow"/>
        </w:rPr>
        <w:t>some of the worst troubles</w:t>
      </w:r>
      <w:r w:rsidRPr="003251D0">
        <w:rPr>
          <w:sz w:val="12"/>
        </w:rPr>
        <w:t xml:space="preserve">—poverty, </w:t>
      </w:r>
      <w:r w:rsidRPr="003251D0">
        <w:rPr>
          <w:rStyle w:val="StyleUnderline"/>
          <w:highlight w:val="yellow"/>
        </w:rPr>
        <w:t xml:space="preserve">hunger, </w:t>
      </w:r>
      <w:r w:rsidRPr="003251D0">
        <w:rPr>
          <w:rStyle w:val="StyleUnderline"/>
        </w:rPr>
        <w:t xml:space="preserve">tyranny, </w:t>
      </w:r>
      <w:r w:rsidRPr="003251D0">
        <w:rPr>
          <w:rStyle w:val="StyleUnderline"/>
          <w:highlight w:val="yellow"/>
        </w:rPr>
        <w:t xml:space="preserve">and mass murder—are being experienced </w:t>
      </w:r>
      <w:r w:rsidRPr="003251D0">
        <w:rPr>
          <w:rStyle w:val="StyleUnderline"/>
        </w:rPr>
        <w:t>right now in other people’s countries.</w:t>
      </w:r>
      <w:r w:rsidRPr="003251D0">
        <w:rPr>
          <w:sz w:val="12"/>
        </w:rPr>
        <w:t xml:space="preserve"> </w:t>
      </w:r>
      <w:proofErr w:type="gramStart"/>
      <w:r w:rsidRPr="003251D0">
        <w:rPr>
          <w:sz w:val="12"/>
        </w:rPr>
        <w:t>So</w:t>
      </w:r>
      <w:proofErr w:type="gramEnd"/>
      <w:r w:rsidRPr="003251D0">
        <w:rPr>
          <w:sz w:val="12"/>
        </w:rPr>
        <w:t xml:space="preserve"> we are going to be engaged again and again in arguments about what we can do to help. </w:t>
      </w:r>
      <w:r w:rsidRPr="003251D0">
        <w:rPr>
          <w:rStyle w:val="StyleUnderline"/>
          <w:highlight w:val="yellow"/>
        </w:rPr>
        <w:t>There is no magic</w:t>
      </w:r>
      <w:r w:rsidRPr="003251D0">
        <w:rPr>
          <w:sz w:val="12"/>
        </w:rPr>
        <w:t>al way of</w:t>
      </w:r>
      <w:r w:rsidRPr="003251D0">
        <w:rPr>
          <w:rStyle w:val="StyleUnderline"/>
        </w:rPr>
        <w:t xml:space="preserve"> </w:t>
      </w:r>
      <w:r w:rsidRPr="003251D0">
        <w:rPr>
          <w:rStyle w:val="StyleUnderline"/>
          <w:highlight w:val="yellow"/>
        </w:rPr>
        <w:t>getting these arguments right. But</w:t>
      </w:r>
      <w:r w:rsidRPr="003251D0">
        <w:rPr>
          <w:sz w:val="12"/>
        </w:rPr>
        <w:t xml:space="preserve"> certain </w:t>
      </w:r>
      <w:r w:rsidRPr="003251D0">
        <w:rPr>
          <w:rStyle w:val="StyleUnderline"/>
          <w:highlight w:val="yellow"/>
        </w:rPr>
        <w:t>ideological positions, rigidly held</w:t>
      </w:r>
      <w:r w:rsidRPr="003251D0">
        <w:rPr>
          <w:sz w:val="12"/>
        </w:rPr>
        <w:t xml:space="preserve">, </w:t>
      </w:r>
      <w:r w:rsidRPr="003251D0">
        <w:rPr>
          <w:rStyle w:val="StyleUnderline"/>
          <w:highlight w:val="yellow"/>
        </w:rPr>
        <w:t>are</w:t>
      </w:r>
      <w:r w:rsidRPr="003251D0">
        <w:rPr>
          <w:sz w:val="12"/>
        </w:rPr>
        <w:t xml:space="preserve"> almost </w:t>
      </w:r>
      <w:r w:rsidRPr="003251D0">
        <w:rPr>
          <w:rStyle w:val="Emphasis"/>
          <w:highlight w:val="yellow"/>
        </w:rPr>
        <w:t>certain to get them wrong</w:t>
      </w:r>
      <w:r w:rsidRPr="003251D0">
        <w:rPr>
          <w:rStyle w:val="StyleUnderline"/>
          <w:highlight w:val="yellow"/>
        </w:rPr>
        <w:t>:</w:t>
      </w:r>
      <w:r w:rsidRPr="003251D0">
        <w:rPr>
          <w:sz w:val="12"/>
        </w:rPr>
        <w:t xml:space="preserve"> </w:t>
      </w:r>
      <w:r w:rsidRPr="003251D0">
        <w:rPr>
          <w:rStyle w:val="StyleUnderline"/>
        </w:rPr>
        <w:t>that the use of force is never justified</w:t>
      </w:r>
      <w:r w:rsidRPr="003251D0">
        <w:rPr>
          <w:sz w:val="12"/>
        </w:rPr>
        <w:t xml:space="preserve">; </w:t>
      </w:r>
      <w:r w:rsidRPr="003251D0">
        <w:rPr>
          <w:rStyle w:val="StyleUnderline"/>
          <w:highlight w:val="yellow"/>
        </w:rPr>
        <w:t>that “imperial” powers</w:t>
      </w:r>
      <w:r w:rsidRPr="003251D0">
        <w:rPr>
          <w:sz w:val="12"/>
          <w:highlight w:val="yellow"/>
        </w:rPr>
        <w:t>,</w:t>
      </w:r>
      <w:r w:rsidRPr="003251D0">
        <w:rPr>
          <w:sz w:val="12"/>
        </w:rPr>
        <w:t xml:space="preserve"> like the </w:t>
      </w:r>
      <w:r w:rsidRPr="003251D0">
        <w:rPr>
          <w:rStyle w:val="StyleUnderline"/>
          <w:highlight w:val="yellow"/>
        </w:rPr>
        <w:t>U</w:t>
      </w:r>
      <w:r w:rsidRPr="003251D0">
        <w:rPr>
          <w:sz w:val="12"/>
        </w:rPr>
        <w:t xml:space="preserve">nited </w:t>
      </w:r>
      <w:r w:rsidRPr="003251D0">
        <w:rPr>
          <w:rStyle w:val="StyleUnderline"/>
          <w:highlight w:val="yellow"/>
        </w:rPr>
        <w:t>S</w:t>
      </w:r>
      <w:r w:rsidRPr="003251D0">
        <w:rPr>
          <w:sz w:val="12"/>
        </w:rPr>
        <w:t xml:space="preserve">tates, </w:t>
      </w:r>
      <w:r w:rsidRPr="003251D0">
        <w:rPr>
          <w:rStyle w:val="StyleUnderline"/>
          <w:highlight w:val="yellow"/>
        </w:rPr>
        <w:t xml:space="preserve">can </w:t>
      </w:r>
      <w:r w:rsidRPr="003251D0">
        <w:rPr>
          <w:rStyle w:val="Emphasis"/>
          <w:highlight w:val="yellow"/>
        </w:rPr>
        <w:t>never</w:t>
      </w:r>
      <w:r w:rsidRPr="003251D0">
        <w:rPr>
          <w:rStyle w:val="StyleUnderline"/>
          <w:highlight w:val="yellow"/>
        </w:rPr>
        <w:t xml:space="preserve"> act well</w:t>
      </w:r>
      <w:r w:rsidRPr="003251D0">
        <w:rPr>
          <w:sz w:val="12"/>
        </w:rPr>
        <w:t xml:space="preserve"> in the world; and that revo - lutionaries and fighters for liberation, populist leaders and political vanguards, must never be criticized. In all these cases, </w:t>
      </w:r>
      <w:r w:rsidRPr="003251D0">
        <w:rPr>
          <w:rStyle w:val="StyleUnderline"/>
          <w:highlight w:val="yellow"/>
        </w:rPr>
        <w:t xml:space="preserve">ideological commitment means </w:t>
      </w:r>
      <w:r w:rsidRPr="003251D0">
        <w:rPr>
          <w:rStyle w:val="StyleUnderline"/>
        </w:rPr>
        <w:t xml:space="preserve">that </w:t>
      </w:r>
      <w:r w:rsidRPr="003251D0">
        <w:rPr>
          <w:rStyle w:val="StyleUnderline"/>
          <w:highlight w:val="yellow"/>
        </w:rPr>
        <w:t xml:space="preserve">we </w:t>
      </w:r>
      <w:r w:rsidRPr="003251D0">
        <w:rPr>
          <w:rStyle w:val="StyleUnderline"/>
        </w:rPr>
        <w:t>will</w:t>
      </w:r>
      <w:r w:rsidRPr="003251D0">
        <w:rPr>
          <w:rStyle w:val="StyleUnderline"/>
          <w:highlight w:val="yellow"/>
        </w:rPr>
        <w:t xml:space="preserve"> only get things right by accident.</w:t>
      </w:r>
      <w:r w:rsidRPr="003251D0">
        <w:rPr>
          <w:rStyle w:val="StyleUnderline"/>
        </w:rPr>
        <w:t xml:space="preserve"> </w:t>
      </w:r>
      <w:r w:rsidRPr="003251D0">
        <w:rPr>
          <w:sz w:val="12"/>
        </w:rPr>
        <w:t xml:space="preserve">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3251D0">
        <w:rPr>
          <w:rStyle w:val="StyleUnderline"/>
        </w:rPr>
        <w:t xml:space="preserve">We need to learn from our history—and the first lesson is this: </w:t>
      </w:r>
      <w:r w:rsidRPr="003251D0">
        <w:rPr>
          <w:rStyle w:val="Emphasis"/>
        </w:rPr>
        <w:t>no more shortcuts</w:t>
      </w:r>
      <w:r>
        <w:rPr>
          <w:rStyle w:val="StyleUnderline"/>
        </w:rPr>
        <w:t>, no more pretending.</w:t>
      </w:r>
    </w:p>
    <w:p w14:paraId="220B5559" w14:textId="77777777" w:rsidR="00837153" w:rsidRPr="009244FC" w:rsidRDefault="00837153" w:rsidP="00837153"/>
    <w:p w14:paraId="27D5F394" w14:textId="77777777" w:rsidR="00837153" w:rsidRPr="009244FC" w:rsidRDefault="00837153" w:rsidP="00837153"/>
    <w:p w14:paraId="55EE29BD" w14:textId="77777777" w:rsidR="00837153" w:rsidRDefault="00837153" w:rsidP="00837153">
      <w:pPr>
        <w:pStyle w:val="Heading3"/>
      </w:pPr>
      <w:r>
        <w:t>AT Liberal Warfare/Lashout</w:t>
      </w:r>
    </w:p>
    <w:p w14:paraId="2CC4219C" w14:textId="77777777" w:rsidR="00837153" w:rsidRDefault="00837153" w:rsidP="00837153">
      <w:pPr>
        <w:pStyle w:val="Heading4"/>
      </w:pPr>
      <w:r>
        <w:t>No liberal warfare or lashout impact</w:t>
      </w:r>
    </w:p>
    <w:p w14:paraId="7B4A315D" w14:textId="77777777" w:rsidR="00837153" w:rsidRPr="000B38D9" w:rsidRDefault="00837153" w:rsidP="00837153">
      <w:r>
        <w:t xml:space="preserve">Daniel </w:t>
      </w:r>
      <w:r w:rsidRPr="006379E1">
        <w:rPr>
          <w:rStyle w:val="Style13ptBold"/>
        </w:rPr>
        <w:t>Deudney 15</w:t>
      </w:r>
      <w:r>
        <w:t xml:space="preserve">, Associate Professor of Political Science at Johns Hopkins University, with; Sunil Vaswani; 2015, “First in Freedom: War-Making, American Liberal National Identity and the Liberty Gradient,” Chapter 11 in, </w:t>
      </w:r>
      <w:r>
        <w:rPr>
          <w:i/>
          <w:iCs/>
        </w:rPr>
        <w:t>Theorizing Foreign Policy in a Globalized World,</w:t>
      </w:r>
      <w:r>
        <w:t xml:space="preserve"> Palgrave Studies in International Relations Series</w:t>
      </w:r>
    </w:p>
    <w:p w14:paraId="6854B8DD" w14:textId="77777777" w:rsidR="00837153" w:rsidRPr="00AD7F15" w:rsidRDefault="00837153" w:rsidP="00837153">
      <w:pPr>
        <w:rPr>
          <w:rStyle w:val="StyleUnderline"/>
        </w:rPr>
      </w:pPr>
      <w:r w:rsidRPr="004D407F">
        <w:rPr>
          <w:sz w:val="16"/>
        </w:rPr>
        <w:t xml:space="preserve">Looking ahead, </w:t>
      </w:r>
      <w:r w:rsidRPr="00B770CB">
        <w:rPr>
          <w:rStyle w:val="StyleUnderline"/>
          <w:highlight w:val="yellow"/>
        </w:rPr>
        <w:t xml:space="preserve">is the </w:t>
      </w:r>
      <w:r w:rsidRPr="00B770CB">
        <w:rPr>
          <w:rStyle w:val="Emphasis"/>
          <w:highlight w:val="yellow"/>
        </w:rPr>
        <w:t>American liberal martial combination</w:t>
      </w:r>
      <w:r w:rsidRPr="00B770CB">
        <w:rPr>
          <w:rStyle w:val="StyleUnderline"/>
        </w:rPr>
        <w:t xml:space="preserve"> </w:t>
      </w:r>
      <w:r w:rsidRPr="00B770CB">
        <w:rPr>
          <w:rStyle w:val="StyleUnderline"/>
          <w:highlight w:val="yellow"/>
        </w:rPr>
        <w:t>likely to endure?</w:t>
      </w:r>
      <w:r w:rsidRPr="004D407F">
        <w:rPr>
          <w:sz w:val="16"/>
        </w:rPr>
        <w:t xml:space="preserve"> </w:t>
      </w:r>
      <w:r w:rsidRPr="00B770CB">
        <w:rPr>
          <w:rStyle w:val="StyleUnderline"/>
        </w:rPr>
        <w:t>The answer is</w:t>
      </w:r>
      <w:r w:rsidRPr="004D407F">
        <w:rPr>
          <w:sz w:val="16"/>
        </w:rPr>
        <w:t xml:space="preserve"> </w:t>
      </w:r>
      <w:r w:rsidRPr="00B770CB">
        <w:rPr>
          <w:rStyle w:val="Emphasis"/>
          <w:sz w:val="28"/>
          <w:szCs w:val="28"/>
          <w:highlight w:val="yellow"/>
        </w:rPr>
        <w:t>probably not</w:t>
      </w:r>
      <w:r w:rsidRPr="004D407F">
        <w:rPr>
          <w:sz w:val="16"/>
        </w:rPr>
        <w:t xml:space="preserve">. Most importantly, </w:t>
      </w:r>
      <w:r w:rsidRPr="00B770CB">
        <w:rPr>
          <w:rStyle w:val="StyleUnderline"/>
          <w:highlight w:val="yellow"/>
        </w:rPr>
        <w:t>the ability of the US to win wars has</w:t>
      </w:r>
      <w:r w:rsidRPr="004D407F">
        <w:rPr>
          <w:sz w:val="16"/>
        </w:rPr>
        <w:t xml:space="preserve"> </w:t>
      </w:r>
      <w:r w:rsidRPr="00B770CB">
        <w:rPr>
          <w:rStyle w:val="Emphasis"/>
          <w:highlight w:val="yellow"/>
        </w:rPr>
        <w:t>declined significantly</w:t>
      </w:r>
      <w:r w:rsidRPr="004D407F">
        <w:rPr>
          <w:sz w:val="16"/>
        </w:rPr>
        <w:t xml:space="preserve">. </w:t>
      </w:r>
      <w:r w:rsidRPr="00B770CB">
        <w:rPr>
          <w:rStyle w:val="Emphasis"/>
          <w:highlight w:val="yellow"/>
        </w:rPr>
        <w:t>Vietnam</w:t>
      </w:r>
      <w:r w:rsidRPr="004D407F">
        <w:rPr>
          <w:sz w:val="16"/>
        </w:rPr>
        <w:t xml:space="preserve">, </w:t>
      </w:r>
      <w:proofErr w:type="gramStart"/>
      <w:r w:rsidRPr="00B770CB">
        <w:rPr>
          <w:rStyle w:val="Emphasis"/>
          <w:highlight w:val="yellow"/>
        </w:rPr>
        <w:t>Iraq</w:t>
      </w:r>
      <w:proofErr w:type="gramEnd"/>
      <w:r w:rsidRPr="004D407F">
        <w:rPr>
          <w:sz w:val="16"/>
        </w:rPr>
        <w:t xml:space="preserve"> </w:t>
      </w:r>
      <w:r w:rsidRPr="00B770CB">
        <w:rPr>
          <w:rStyle w:val="StyleUnderline"/>
          <w:highlight w:val="yellow"/>
        </w:rPr>
        <w:t>and</w:t>
      </w:r>
      <w:r w:rsidRPr="004D407F">
        <w:rPr>
          <w:sz w:val="16"/>
        </w:rPr>
        <w:t xml:space="preserve"> most likely </w:t>
      </w:r>
      <w:r w:rsidRPr="00B770CB">
        <w:rPr>
          <w:rStyle w:val="Emphasis"/>
          <w:highlight w:val="yellow"/>
        </w:rPr>
        <w:t>Afghanistan</w:t>
      </w:r>
      <w:r w:rsidRPr="004D407F">
        <w:rPr>
          <w:sz w:val="16"/>
        </w:rPr>
        <w:t xml:space="preserve"> </w:t>
      </w:r>
      <w:r w:rsidRPr="00B770CB">
        <w:rPr>
          <w:rStyle w:val="StyleUnderline"/>
          <w:highlight w:val="yellow"/>
        </w:rPr>
        <w:t>defy the successful application of</w:t>
      </w:r>
      <w:r w:rsidRPr="00B770CB">
        <w:rPr>
          <w:rStyle w:val="StyleUnderline"/>
        </w:rPr>
        <w:t xml:space="preserve"> American military </w:t>
      </w:r>
      <w:r w:rsidRPr="00B770CB">
        <w:rPr>
          <w:rStyle w:val="StyleUnderline"/>
          <w:highlight w:val="yellow"/>
        </w:rPr>
        <w:t>power</w:t>
      </w:r>
      <w:r w:rsidRPr="004D407F">
        <w:rPr>
          <w:sz w:val="16"/>
        </w:rPr>
        <w:t xml:space="preserve">. Also, </w:t>
      </w:r>
      <w:r w:rsidRPr="00B770CB">
        <w:rPr>
          <w:rStyle w:val="StyleUnderline"/>
          <w:highlight w:val="yellow"/>
        </w:rPr>
        <w:t xml:space="preserve">the </w:t>
      </w:r>
      <w:r w:rsidRPr="00B770CB">
        <w:rPr>
          <w:rStyle w:val="Emphasis"/>
          <w:highlight w:val="yellow"/>
        </w:rPr>
        <w:t>‘liberty gradient’</w:t>
      </w:r>
      <w:r w:rsidRPr="004D407F">
        <w:rPr>
          <w:sz w:val="16"/>
        </w:rPr>
        <w:t xml:space="preserve"> which was once so pronounced </w:t>
      </w:r>
      <w:r w:rsidRPr="00B770CB">
        <w:rPr>
          <w:rStyle w:val="StyleUnderline"/>
        </w:rPr>
        <w:t xml:space="preserve">has </w:t>
      </w:r>
      <w:r w:rsidRPr="00B770CB">
        <w:rPr>
          <w:rStyle w:val="StyleUnderline"/>
          <w:highlight w:val="yellow"/>
        </w:rPr>
        <w:t>declined with the spread of</w:t>
      </w:r>
      <w:r w:rsidRPr="00B770CB">
        <w:rPr>
          <w:rStyle w:val="StyleUnderline"/>
        </w:rPr>
        <w:t xml:space="preserve"> liberal </w:t>
      </w:r>
      <w:r w:rsidRPr="00B770CB">
        <w:rPr>
          <w:rStyle w:val="StyleUnderline"/>
          <w:highlight w:val="yellow"/>
        </w:rPr>
        <w:t>democracy</w:t>
      </w:r>
      <w:r w:rsidRPr="004D407F">
        <w:rPr>
          <w:sz w:val="16"/>
        </w:rPr>
        <w:t xml:space="preserve">. </w:t>
      </w:r>
      <w:r w:rsidRPr="00B770CB">
        <w:rPr>
          <w:rStyle w:val="StyleUnderline"/>
        </w:rPr>
        <w:t>The United States is surrounded by democracies, a no</w:t>
      </w:r>
      <w:r w:rsidRPr="00074016">
        <w:rPr>
          <w:rStyle w:val="StyleUnderline"/>
        </w:rPr>
        <w:t>vel experience</w:t>
      </w:r>
      <w:r w:rsidRPr="004D407F">
        <w:rPr>
          <w:sz w:val="16"/>
        </w:rPr>
        <w:t xml:space="preserve">. Although this spread of democracy has long been a goal of the United States, the significant </w:t>
      </w:r>
      <w:r w:rsidRPr="00F91728">
        <w:rPr>
          <w:rStyle w:val="Emphasis"/>
          <w:highlight w:val="yellow"/>
        </w:rPr>
        <w:t>realization of this goal</w:t>
      </w:r>
      <w:r w:rsidRPr="004D407F">
        <w:rPr>
          <w:sz w:val="16"/>
        </w:rPr>
        <w:t xml:space="preserve"> </w:t>
      </w:r>
      <w:r w:rsidRPr="00AD7F15">
        <w:rPr>
          <w:rStyle w:val="StyleUnderline"/>
          <w:highlight w:val="yellow"/>
        </w:rPr>
        <w:t xml:space="preserve">leaves the </w:t>
      </w:r>
      <w:r w:rsidRPr="00AD7F15">
        <w:rPr>
          <w:rStyle w:val="Emphasis"/>
          <w:highlight w:val="yellow"/>
        </w:rPr>
        <w:t>U</w:t>
      </w:r>
      <w:r w:rsidRPr="004D407F">
        <w:rPr>
          <w:sz w:val="16"/>
        </w:rPr>
        <w:t xml:space="preserve">nited </w:t>
      </w:r>
      <w:r w:rsidRPr="00AD7F15">
        <w:rPr>
          <w:rStyle w:val="Emphasis"/>
          <w:highlight w:val="yellow"/>
        </w:rPr>
        <w:t>S</w:t>
      </w:r>
      <w:r w:rsidRPr="004D407F">
        <w:rPr>
          <w:sz w:val="16"/>
        </w:rPr>
        <w:t xml:space="preserve">tates somewhat </w:t>
      </w:r>
      <w:r w:rsidRPr="00AD7F15">
        <w:rPr>
          <w:rStyle w:val="Emphasis"/>
          <w:highlight w:val="yellow"/>
        </w:rPr>
        <w:t>disoriented</w:t>
      </w:r>
      <w:r w:rsidRPr="004D407F">
        <w:rPr>
          <w:sz w:val="16"/>
        </w:rPr>
        <w:t xml:space="preserve">, and </w:t>
      </w:r>
      <w:r w:rsidRPr="00AD7F15">
        <w:rPr>
          <w:rStyle w:val="StyleUnderline"/>
          <w:highlight w:val="yellow"/>
        </w:rPr>
        <w:t>its</w:t>
      </w:r>
      <w:r w:rsidRPr="00AD7F15">
        <w:rPr>
          <w:rStyle w:val="StyleUnderline"/>
        </w:rPr>
        <w:t xml:space="preserve"> familiar </w:t>
      </w:r>
      <w:r w:rsidRPr="00AD7F15">
        <w:rPr>
          <w:rStyle w:val="StyleUnderline"/>
          <w:highlight w:val="yellow"/>
        </w:rPr>
        <w:t>patterns of</w:t>
      </w:r>
      <w:r w:rsidRPr="00AD7F15">
        <w:rPr>
          <w:rStyle w:val="StyleUnderline"/>
        </w:rPr>
        <w:t xml:space="preserve"> </w:t>
      </w:r>
      <w:r w:rsidRPr="00AD7F15">
        <w:rPr>
          <w:rStyle w:val="StyleUnderline"/>
          <w:highlight w:val="yellow"/>
        </w:rPr>
        <w:t>mobilization no longer</w:t>
      </w:r>
      <w:r w:rsidRPr="00AD7F15">
        <w:rPr>
          <w:rStyle w:val="StyleUnderline"/>
        </w:rPr>
        <w:t xml:space="preserve"> seem so </w:t>
      </w:r>
      <w:r w:rsidRPr="00AD7F15">
        <w:rPr>
          <w:rStyle w:val="StyleUnderline"/>
          <w:highlight w:val="yellow"/>
        </w:rPr>
        <w:t>relevant</w:t>
      </w:r>
      <w:r w:rsidRPr="00AD7F15">
        <w:rPr>
          <w:rStyle w:val="StyleUnderline"/>
        </w:rPr>
        <w:t>.</w:t>
      </w:r>
    </w:p>
    <w:p w14:paraId="1544EEB3" w14:textId="77777777" w:rsidR="00837153" w:rsidRDefault="00837153" w:rsidP="00837153"/>
    <w:p w14:paraId="5BE4204B" w14:textId="77777777" w:rsidR="00F56E07" w:rsidRPr="00F56E07" w:rsidRDefault="00F56E07" w:rsidP="00F56E07"/>
    <w:p w14:paraId="7A20F033" w14:textId="5842A129" w:rsidR="003B7EC0" w:rsidRDefault="00837153" w:rsidP="00F56E07">
      <w:pPr>
        <w:pStyle w:val="Heading2"/>
      </w:pPr>
      <w:r>
        <w:t xml:space="preserve">Warming </w:t>
      </w:r>
      <w:r w:rsidR="00F56E07">
        <w:t xml:space="preserve">Impact D – Elections </w:t>
      </w:r>
    </w:p>
    <w:p w14:paraId="0F2D92F7" w14:textId="626BC4E0" w:rsidR="00837153" w:rsidRDefault="00837153" w:rsidP="00837153"/>
    <w:p w14:paraId="4728B355" w14:textId="0F956A5C" w:rsidR="00450D8B" w:rsidRDefault="00450D8B" w:rsidP="00450D8B">
      <w:pPr>
        <w:pStyle w:val="Heading3"/>
      </w:pPr>
      <w:r>
        <w:t>Warming Defense---</w:t>
      </w:r>
      <w:r>
        <w:t>2AC</w:t>
      </w:r>
    </w:p>
    <w:p w14:paraId="7F74A129" w14:textId="77777777" w:rsidR="00450D8B" w:rsidRPr="000B5D05" w:rsidRDefault="00450D8B" w:rsidP="00450D8B">
      <w:pPr>
        <w:pStyle w:val="Heading4"/>
      </w:pPr>
      <w:r>
        <w:t xml:space="preserve">No warming impact---their predictions are </w:t>
      </w:r>
      <w:proofErr w:type="gramStart"/>
      <w:r>
        <w:t>wrong</w:t>
      </w:r>
      <w:proofErr w:type="gramEnd"/>
      <w:r>
        <w:t xml:space="preserve"> and adaptation solves</w:t>
      </w:r>
    </w:p>
    <w:p w14:paraId="3857A791" w14:textId="77777777" w:rsidR="00450D8B" w:rsidRPr="000B5D05" w:rsidRDefault="00450D8B" w:rsidP="00450D8B">
      <w:r w:rsidRPr="000B5D05">
        <w:t xml:space="preserve">Oren </w:t>
      </w:r>
      <w:r w:rsidRPr="000B5D05">
        <w:rPr>
          <w:rStyle w:val="Style13ptBold"/>
        </w:rPr>
        <w:t>Cass 17</w:t>
      </w:r>
      <w:r w:rsidRPr="000B5D05">
        <w:t xml:space="preserve">, senior fellow at the Manhattan Institute, Winter 2017, “How to Worry about Climate Change,” National Affairs, </w:t>
      </w:r>
      <w:hyperlink r:id="rId9" w:history="1">
        <w:r w:rsidRPr="000B5D05">
          <w:rPr>
            <w:rStyle w:val="Hyperlink"/>
          </w:rPr>
          <w:t>http://www.nationalaffairs.com/publications/detail/how-to-worry-about-climate-change</w:t>
        </w:r>
      </w:hyperlink>
    </w:p>
    <w:p w14:paraId="15C44151" w14:textId="77777777" w:rsidR="00450D8B" w:rsidRPr="000B5D05" w:rsidRDefault="00450D8B" w:rsidP="00450D8B">
      <w:pPr>
        <w:rPr>
          <w:sz w:val="16"/>
        </w:rPr>
      </w:pPr>
      <w:r w:rsidRPr="000B5D05">
        <w:rPr>
          <w:sz w:val="16"/>
        </w:rPr>
        <w:t xml:space="preserve">Even focusing within that range, </w:t>
      </w:r>
      <w:r w:rsidRPr="000B5D05">
        <w:rPr>
          <w:rStyle w:val="StyleUnderline"/>
        </w:rPr>
        <w:t>estimates for the expected environmental impacts of warming vary widely</w:t>
      </w:r>
      <w:r w:rsidRPr="000B5D05">
        <w:rPr>
          <w:sz w:val="16"/>
        </w:rPr>
        <w:t xml:space="preserve">. The </w:t>
      </w:r>
      <w:r w:rsidRPr="000B5D05">
        <w:rPr>
          <w:rStyle w:val="StyleUnderline"/>
          <w:highlight w:val="yellow"/>
        </w:rPr>
        <w:t>IPCC</w:t>
      </w:r>
      <w:r w:rsidRPr="000B5D05">
        <w:rPr>
          <w:sz w:val="16"/>
          <w:highlight w:val="yellow"/>
        </w:rPr>
        <w:t xml:space="preserve"> </w:t>
      </w:r>
      <w:r w:rsidRPr="000B5D05">
        <w:rPr>
          <w:rStyle w:val="StyleUnderline"/>
          <w:highlight w:val="yellow"/>
        </w:rPr>
        <w:t xml:space="preserve">represents the </w:t>
      </w:r>
      <w:r w:rsidRPr="000B5D05">
        <w:rPr>
          <w:rStyle w:val="Emphasis"/>
          <w:highlight w:val="yellow"/>
        </w:rPr>
        <w:t>gold standard</w:t>
      </w:r>
      <w:r w:rsidRPr="000B5D05">
        <w:rPr>
          <w:rStyle w:val="StyleUnderline"/>
        </w:rPr>
        <w:t xml:space="preserve"> for synthesizing scientific estimates, and</w:t>
      </w:r>
      <w:r w:rsidRPr="000B5D05">
        <w:rPr>
          <w:sz w:val="16"/>
        </w:rPr>
        <w:t xml:space="preserve">, </w:t>
      </w:r>
      <w:r w:rsidRPr="000B5D05">
        <w:rPr>
          <w:rStyle w:val="Emphasis"/>
          <w:sz w:val="24"/>
        </w:rPr>
        <w:t xml:space="preserve">crucially, </w:t>
      </w:r>
      <w:r w:rsidRPr="000B5D05">
        <w:rPr>
          <w:rStyle w:val="Emphasis"/>
          <w:sz w:val="24"/>
          <w:highlight w:val="yellow"/>
        </w:rPr>
        <w:t>its best guesses bear little resemblance to</w:t>
      </w:r>
      <w:r w:rsidRPr="000B5D05">
        <w:rPr>
          <w:rStyle w:val="Emphasis"/>
          <w:sz w:val="24"/>
        </w:rPr>
        <w:t xml:space="preserve"> </w:t>
      </w:r>
      <w:proofErr w:type="gramStart"/>
      <w:r w:rsidRPr="000B5D05">
        <w:rPr>
          <w:rStyle w:val="Emphasis"/>
          <w:sz w:val="24"/>
        </w:rPr>
        <w:t xml:space="preserve">the </w:t>
      </w:r>
      <w:r w:rsidRPr="000B5D05">
        <w:rPr>
          <w:rStyle w:val="Emphasis"/>
          <w:sz w:val="24"/>
          <w:highlight w:val="yellow"/>
        </w:rPr>
        <w:t>a</w:t>
      </w:r>
      <w:proofErr w:type="gramEnd"/>
      <w:r>
        <w:rPr>
          <w:rStyle w:val="Emphasis"/>
          <w:sz w:val="24"/>
          <w:highlight w:val="yellow"/>
        </w:rPr>
        <w:t xml:space="preserve"> </w:t>
      </w:r>
      <w:r w:rsidRPr="000B5D05">
        <w:rPr>
          <w:rStyle w:val="Emphasis"/>
          <w:sz w:val="24"/>
          <w:highlight w:val="yellow"/>
        </w:rPr>
        <w:t>pocalyptic predictions</w:t>
      </w:r>
      <w:r w:rsidRPr="000B5D05">
        <w:rPr>
          <w:rStyle w:val="Emphasis"/>
          <w:sz w:val="24"/>
        </w:rPr>
        <w:t xml:space="preserve"> often repeated by activists and politicians</w:t>
      </w:r>
      <w:r w:rsidRPr="000B5D05">
        <w:rPr>
          <w:sz w:val="16"/>
        </w:rPr>
        <w:t xml:space="preserve">. For instance, the IPCC estimates that sea levels have risen by half a foot over the past century and will rise by another two feet over the current century. </w:t>
      </w:r>
      <w:r w:rsidRPr="001D29C5">
        <w:rPr>
          <w:rStyle w:val="StyleUnderline"/>
          <w:highlight w:val="yellow"/>
        </w:rPr>
        <w:t xml:space="preserve">At the </w:t>
      </w:r>
      <w:r w:rsidRPr="001D29C5">
        <w:rPr>
          <w:rStyle w:val="Emphasis"/>
          <w:highlight w:val="yellow"/>
        </w:rPr>
        <w:t>high end</w:t>
      </w:r>
      <w:r w:rsidRPr="000B5D05">
        <w:rPr>
          <w:rStyle w:val="StyleUnderline"/>
        </w:rPr>
        <w:t xml:space="preserve"> of the 3-to-4-degree range</w:t>
      </w:r>
      <w:r w:rsidRPr="000B5D05">
        <w:rPr>
          <w:sz w:val="16"/>
        </w:rPr>
        <w:t xml:space="preserve">, it reports </w:t>
      </w:r>
      <w:r w:rsidRPr="001D29C5">
        <w:rPr>
          <w:rStyle w:val="StyleUnderline"/>
          <w:highlight w:val="yellow"/>
        </w:rPr>
        <w:t>the impact</w:t>
      </w:r>
      <w:r w:rsidRPr="001D29C5">
        <w:rPr>
          <w:rStyle w:val="StyleUnderline"/>
        </w:rPr>
        <w:t xml:space="preserve"> on ecosystems </w:t>
      </w:r>
      <w:r w:rsidRPr="000B5D05">
        <w:rPr>
          <w:rStyle w:val="StyleUnderline"/>
          <w:highlight w:val="yellow"/>
        </w:rPr>
        <w:t>will be no worse than</w:t>
      </w:r>
      <w:r w:rsidRPr="000B5D05">
        <w:rPr>
          <w:rStyle w:val="StyleUnderline"/>
        </w:rPr>
        <w:t xml:space="preserve"> that of the </w:t>
      </w:r>
      <w:r w:rsidRPr="000B5D05">
        <w:rPr>
          <w:rStyle w:val="Emphasis"/>
          <w:highlight w:val="yellow"/>
        </w:rPr>
        <w:t>land-use changes</w:t>
      </w:r>
      <w:r w:rsidRPr="000B5D05">
        <w:rPr>
          <w:rStyle w:val="Emphasis"/>
        </w:rPr>
        <w:t xml:space="preserve"> to which human </w:t>
      </w:r>
      <w:r w:rsidRPr="000B5D05">
        <w:rPr>
          <w:rStyle w:val="Emphasis"/>
          <w:highlight w:val="yellow"/>
        </w:rPr>
        <w:t>civilization already subjects</w:t>
      </w:r>
      <w:r w:rsidRPr="000B5D05">
        <w:rPr>
          <w:rStyle w:val="Emphasis"/>
        </w:rPr>
        <w:t xml:space="preserve"> the natural world</w:t>
      </w:r>
      <w:r w:rsidRPr="000B5D05">
        <w:rPr>
          <w:sz w:val="16"/>
        </w:rPr>
        <w:t>.</w:t>
      </w:r>
    </w:p>
    <w:p w14:paraId="250A7986" w14:textId="77777777" w:rsidR="00450D8B" w:rsidRPr="001B6D22" w:rsidRDefault="00450D8B" w:rsidP="00450D8B">
      <w:pPr>
        <w:rPr>
          <w:sz w:val="16"/>
        </w:rPr>
      </w:pPr>
      <w:r w:rsidRPr="000B5D05">
        <w:rPr>
          <w:sz w:val="16"/>
        </w:rPr>
        <w:t xml:space="preserve">The </w:t>
      </w:r>
      <w:r w:rsidRPr="000B5D05">
        <w:rPr>
          <w:rStyle w:val="StyleUnderline"/>
        </w:rPr>
        <w:t xml:space="preserve">responsibility for </w:t>
      </w:r>
      <w:r w:rsidRPr="001B6D22">
        <w:rPr>
          <w:rStyle w:val="StyleUnderline"/>
        </w:rPr>
        <w:t>translating</w:t>
      </w:r>
      <w:r w:rsidRPr="001B6D22">
        <w:rPr>
          <w:sz w:val="16"/>
        </w:rPr>
        <w:t xml:space="preserve"> these and other </w:t>
      </w:r>
      <w:r w:rsidRPr="001B6D22">
        <w:rPr>
          <w:rStyle w:val="StyleUnderline"/>
        </w:rPr>
        <w:t>disruptions into economic costs falls to Integrated Assessment Models</w:t>
      </w:r>
      <w:r w:rsidRPr="001B6D22">
        <w:rPr>
          <w:sz w:val="16"/>
        </w:rPr>
        <w:t xml:space="preserve"> (IAMs). To create its "Social Cost of Carbon," the Obama administration surveyed this economic literature and focused specifically on three models whose forecasts themselves vary widely, even starting from a common level of warming. For warming of 3 to 4 degrees Celsius by 2100, the middle of the three models estimates an annual cost of 1% to 3% of GDP. The low case estimates 0 to 1%. The high case estimates 2% to 4%. </w:t>
      </w:r>
      <w:r w:rsidRPr="001B6D22">
        <w:rPr>
          <w:rStyle w:val="StyleUnderline"/>
        </w:rPr>
        <w:t>While 4% is a large dollar amount, arriving at that impact over nearly 100 years implies</w:t>
      </w:r>
      <w:r w:rsidRPr="001B6D22">
        <w:rPr>
          <w:sz w:val="16"/>
        </w:rPr>
        <w:t xml:space="preserve"> almost </w:t>
      </w:r>
      <w:r w:rsidRPr="001B6D22">
        <w:rPr>
          <w:rStyle w:val="Emphasis"/>
        </w:rPr>
        <w:t>imperceptibly small changes in economic growth</w:t>
      </w:r>
      <w:r w:rsidRPr="001B6D22">
        <w:rPr>
          <w:sz w:val="16"/>
        </w:rPr>
        <w:t>.</w:t>
      </w:r>
    </w:p>
    <w:p w14:paraId="1DE4CCE5" w14:textId="77777777" w:rsidR="00450D8B" w:rsidRPr="000B5D05" w:rsidRDefault="00450D8B" w:rsidP="00450D8B">
      <w:pPr>
        <w:rPr>
          <w:sz w:val="16"/>
        </w:rPr>
      </w:pPr>
      <w:r w:rsidRPr="001B6D22">
        <w:rPr>
          <w:sz w:val="16"/>
        </w:rPr>
        <w:t xml:space="preserve">The specifics of this high-case model are informative: The Dynamic Integrated model of Climate and the Economy (known as the DICE model) developed by William Nordhaus at Yale University estimates </w:t>
      </w:r>
      <w:r w:rsidRPr="001B6D22">
        <w:rPr>
          <w:rStyle w:val="StyleUnderline"/>
        </w:rPr>
        <w:t>3.8 degrees Celsius of warming by 2100 costing</w:t>
      </w:r>
      <w:r w:rsidRPr="001B6D22">
        <w:rPr>
          <w:sz w:val="16"/>
        </w:rPr>
        <w:t xml:space="preserve"> an</w:t>
      </w:r>
      <w:r w:rsidRPr="000B5D05">
        <w:rPr>
          <w:sz w:val="16"/>
        </w:rPr>
        <w:t xml:space="preserve"> associated </w:t>
      </w:r>
      <w:r w:rsidRPr="000B5D05">
        <w:rPr>
          <w:rStyle w:val="StyleUnderline"/>
        </w:rPr>
        <w:t>3.9% of GDP in that year</w:t>
      </w:r>
      <w:r w:rsidRPr="000B5D05">
        <w:rPr>
          <w:sz w:val="16"/>
        </w:rPr>
        <w:t xml:space="preserve">. But over time, </w:t>
      </w:r>
      <w:r w:rsidRPr="000B5D05">
        <w:rPr>
          <w:rStyle w:val="StyleUnderline"/>
        </w:rPr>
        <w:t>this</w:t>
      </w:r>
      <w:r w:rsidRPr="000B5D05">
        <w:rPr>
          <w:sz w:val="16"/>
        </w:rPr>
        <w:t xml:space="preserve"> cost </w:t>
      </w:r>
      <w:r w:rsidRPr="000B5D05">
        <w:rPr>
          <w:rStyle w:val="StyleUnderline"/>
        </w:rPr>
        <w:t>is the equivalent of slowing economic growth by less than one-tenth of one percentage point annually</w:t>
      </w:r>
      <w:r w:rsidRPr="000B5D05">
        <w:rPr>
          <w:sz w:val="16"/>
        </w:rPr>
        <w:t xml:space="preserve">. By 2100, </w:t>
      </w:r>
      <w:r w:rsidRPr="000B5D05">
        <w:rPr>
          <w:rStyle w:val="StyleUnderline"/>
        </w:rPr>
        <w:t>regardless of climate change, the world is more than six times wealthier than in 2015</w:t>
      </w:r>
      <w:r w:rsidRPr="000B5D05">
        <w:rPr>
          <w:sz w:val="16"/>
        </w:rPr>
        <w:t xml:space="preserve"> under this model; global GDP is $500 trillion. The effect of climate change is to reduce that gain from a multiple of 6.7 to a multiple of 6.5. </w:t>
      </w:r>
      <w:r w:rsidRPr="000B5D05">
        <w:rPr>
          <w:rStyle w:val="StyleUnderline"/>
          <w:highlight w:val="yellow"/>
        </w:rPr>
        <w:t>The economy</w:t>
      </w:r>
      <w:r w:rsidRPr="000B5D05">
        <w:rPr>
          <w:sz w:val="16"/>
        </w:rPr>
        <w:t xml:space="preserve"> also </w:t>
      </w:r>
      <w:r w:rsidRPr="000B5D05">
        <w:rPr>
          <w:rStyle w:val="StyleUnderline"/>
          <w:highlight w:val="yellow"/>
        </w:rPr>
        <w:t>continues to grow</w:t>
      </w:r>
      <w:r w:rsidRPr="000B5D05">
        <w:rPr>
          <w:rStyle w:val="StyleUnderline"/>
        </w:rPr>
        <w:t xml:space="preserve">, so that </w:t>
      </w:r>
      <w:r w:rsidRPr="000B5D05">
        <w:rPr>
          <w:rStyle w:val="StyleUnderline"/>
          <w:highlight w:val="yellow"/>
        </w:rPr>
        <w:t>the climate</w:t>
      </w:r>
      <w:r w:rsidRPr="000B5D05">
        <w:rPr>
          <w:rStyle w:val="StyleUnderline"/>
        </w:rPr>
        <w:t>-change-</w:t>
      </w:r>
      <w:r w:rsidRPr="000B5D05">
        <w:rPr>
          <w:rStyle w:val="StyleUnderline"/>
          <w:highlight w:val="yellow"/>
        </w:rPr>
        <w:t>afflicted world of 2105 is</w:t>
      </w:r>
      <w:r w:rsidRPr="000B5D05">
        <w:rPr>
          <w:rStyle w:val="StyleUnderline"/>
        </w:rPr>
        <w:t xml:space="preserve"> already </w:t>
      </w:r>
      <w:r w:rsidRPr="000B5D05">
        <w:rPr>
          <w:rStyle w:val="StyleUnderline"/>
          <w:highlight w:val="yellow"/>
        </w:rPr>
        <w:t>much wealthier than</w:t>
      </w:r>
      <w:r w:rsidRPr="000B5D05">
        <w:rPr>
          <w:rStyle w:val="StyleUnderline"/>
        </w:rPr>
        <w:t xml:space="preserve"> a world of </w:t>
      </w:r>
      <w:r w:rsidRPr="000B5D05">
        <w:rPr>
          <w:rStyle w:val="StyleUnderline"/>
          <w:highlight w:val="yellow"/>
        </w:rPr>
        <w:t>2100 facing no climate change</w:t>
      </w:r>
      <w:r w:rsidRPr="000B5D05">
        <w:rPr>
          <w:sz w:val="16"/>
        </w:rPr>
        <w:t xml:space="preserve"> at all.</w:t>
      </w:r>
    </w:p>
    <w:p w14:paraId="6D951E0B" w14:textId="77777777" w:rsidR="00450D8B" w:rsidRPr="000B5D05" w:rsidRDefault="00450D8B" w:rsidP="00450D8B">
      <w:pPr>
        <w:rPr>
          <w:sz w:val="16"/>
        </w:rPr>
      </w:pPr>
      <w:r w:rsidRPr="000B5D05">
        <w:rPr>
          <w:sz w:val="16"/>
        </w:rPr>
        <w:t xml:space="preserve">Such estimates might seem counterintuitively low, especially given the rhetoric often employed. Part of the explanation lies in the almost incomprehensible economic progress that human civilization </w:t>
      </w:r>
      <w:proofErr w:type="gramStart"/>
      <w:r w:rsidRPr="000B5D05">
        <w:rPr>
          <w:sz w:val="16"/>
        </w:rPr>
        <w:t>is capable of making</w:t>
      </w:r>
      <w:proofErr w:type="gramEnd"/>
      <w:r w:rsidRPr="000B5D05">
        <w:rPr>
          <w:sz w:val="16"/>
        </w:rPr>
        <w:t xml:space="preserve"> over the course of a century. The annual cost identified by Nordhaus in 2100 is $20 trillion</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massive by the standards of 2015, manageable by the standards of 2100. Further, that cost repeats every year even as the impacts are spread over many years. Thus, over the 2090 to 2110 </w:t>
      </w:r>
      <w:proofErr w:type="gramStart"/>
      <w:r w:rsidRPr="000B5D05">
        <w:rPr>
          <w:sz w:val="16"/>
        </w:rPr>
        <w:t>time period</w:t>
      </w:r>
      <w:proofErr w:type="gramEnd"/>
      <w:r w:rsidRPr="000B5D05">
        <w:rPr>
          <w:sz w:val="16"/>
        </w:rPr>
        <w:t xml:space="preserve">, Nordhaus envisions the world spending a stunning $350 trillion to cope with climate change. One might despair over what else such resources might accomplish over that </w:t>
      </w:r>
      <w:proofErr w:type="gramStart"/>
      <w:r w:rsidRPr="000B5D05">
        <w:rPr>
          <w:sz w:val="16"/>
        </w:rPr>
        <w:t>time period</w:t>
      </w:r>
      <w:proofErr w:type="gramEnd"/>
      <w:r w:rsidRPr="000B5D05">
        <w:rPr>
          <w:sz w:val="16"/>
        </w:rPr>
        <w:t xml:space="preserve">. But one must also recognize that </w:t>
      </w:r>
      <w:r w:rsidRPr="000B5D05">
        <w:rPr>
          <w:rStyle w:val="StyleUnderline"/>
        </w:rPr>
        <w:t>the economy of 2100 will likely be able to allocate those resources toward climate change while also allocating to every other facet of society far more resources than are available today</w:t>
      </w:r>
      <w:r w:rsidRPr="000B5D05">
        <w:rPr>
          <w:sz w:val="16"/>
        </w:rPr>
        <w:t>.</w:t>
      </w:r>
    </w:p>
    <w:p w14:paraId="0CAE7653" w14:textId="77777777" w:rsidR="00450D8B" w:rsidRPr="000B5D05" w:rsidRDefault="00450D8B" w:rsidP="00450D8B">
      <w:pPr>
        <w:rPr>
          <w:sz w:val="16"/>
        </w:rPr>
      </w:pPr>
      <w:r w:rsidRPr="000B5D05">
        <w:rPr>
          <w:rStyle w:val="Emphasis"/>
        </w:rPr>
        <w:t>Corroborating these models</w:t>
      </w:r>
      <w:r w:rsidRPr="000B5D05">
        <w:rPr>
          <w:sz w:val="16"/>
        </w:rPr>
        <w:t xml:space="preserve">, the </w:t>
      </w:r>
      <w:r w:rsidRPr="000B5D05">
        <w:rPr>
          <w:rStyle w:val="StyleUnderline"/>
        </w:rPr>
        <w:t>IPCC concludes</w:t>
      </w:r>
      <w:r w:rsidRPr="000B5D05">
        <w:rPr>
          <w:sz w:val="16"/>
        </w:rPr>
        <w:t xml:space="preserve"> that "</w:t>
      </w:r>
      <w:r w:rsidRPr="000B5D05">
        <w:rPr>
          <w:rStyle w:val="StyleUnderline"/>
        </w:rPr>
        <w:t>for most economic sectors, the impacts of</w:t>
      </w:r>
      <w:r w:rsidRPr="000B5D05">
        <w:rPr>
          <w:sz w:val="16"/>
        </w:rPr>
        <w:t xml:space="preserve"> drivers such as </w:t>
      </w:r>
      <w:r w:rsidRPr="000B5D05">
        <w:rPr>
          <w:rStyle w:val="StyleUnderline"/>
        </w:rPr>
        <w:t>changes in population, age structure</w:t>
      </w:r>
      <w:r w:rsidRPr="000B5D05">
        <w:rPr>
          <w:sz w:val="16"/>
        </w:rPr>
        <w:t xml:space="preserve">, income, </w:t>
      </w:r>
      <w:r w:rsidRPr="000B5D05">
        <w:rPr>
          <w:rStyle w:val="StyleUnderline"/>
        </w:rPr>
        <w:t>technology</w:t>
      </w:r>
      <w:r w:rsidRPr="000B5D05">
        <w:rPr>
          <w:sz w:val="16"/>
        </w:rPr>
        <w:t xml:space="preserve">, relative prices, lifestyle, </w:t>
      </w:r>
      <w:r w:rsidRPr="000B5D05">
        <w:rPr>
          <w:rStyle w:val="StyleUnderline"/>
        </w:rPr>
        <w:t>regulation, and governance are projected to be large relative to the impacts of climate change</w:t>
      </w:r>
      <w:r w:rsidRPr="000B5D05">
        <w:rPr>
          <w:sz w:val="16"/>
        </w:rPr>
        <w:t>." In other words, other worrying problems have a far greater capacity to influence progress.</w:t>
      </w:r>
    </w:p>
    <w:p w14:paraId="1BFDF80A" w14:textId="77777777" w:rsidR="00450D8B" w:rsidRPr="000B5D05" w:rsidRDefault="00450D8B" w:rsidP="00450D8B">
      <w:pPr>
        <w:rPr>
          <w:sz w:val="16"/>
        </w:rPr>
      </w:pPr>
      <w:r w:rsidRPr="000B5D05">
        <w:rPr>
          <w:rStyle w:val="StyleUnderline"/>
        </w:rPr>
        <w:t>None of this means</w:t>
      </w:r>
      <w:r w:rsidRPr="000B5D05">
        <w:rPr>
          <w:sz w:val="16"/>
        </w:rPr>
        <w:t xml:space="preserve"> the dislocations from </w:t>
      </w:r>
      <w:r w:rsidRPr="000B5D05">
        <w:rPr>
          <w:rStyle w:val="StyleUnderline"/>
        </w:rPr>
        <w:t>climate change would be</w:t>
      </w:r>
      <w:r w:rsidRPr="000B5D05">
        <w:rPr>
          <w:sz w:val="16"/>
        </w:rPr>
        <w:t xml:space="preserve"> painless or the disruptions cheap. It is merely to observe that the </w:t>
      </w:r>
      <w:r w:rsidRPr="000B5D05">
        <w:rPr>
          <w:rStyle w:val="StyleUnderline"/>
          <w:highlight w:val="yellow"/>
        </w:rPr>
        <w:t>impacts</w:t>
      </w:r>
      <w:r w:rsidRPr="000B5D05">
        <w:rPr>
          <w:rStyle w:val="StyleUnderline"/>
        </w:rPr>
        <w:t xml:space="preserve"> expected from climate change </w:t>
      </w:r>
      <w:r w:rsidRPr="000B5D05">
        <w:rPr>
          <w:rStyle w:val="StyleUnderline"/>
          <w:highlight w:val="yellow"/>
        </w:rPr>
        <w:t xml:space="preserve">over the next hundred years look </w:t>
      </w:r>
      <w:r w:rsidRPr="000B5D05">
        <w:rPr>
          <w:rStyle w:val="Emphasis"/>
          <w:highlight w:val="yellow"/>
        </w:rPr>
        <w:t>similar to those</w:t>
      </w:r>
      <w:r w:rsidRPr="000B5D05">
        <w:rPr>
          <w:rStyle w:val="Emphasis"/>
        </w:rPr>
        <w:t xml:space="preserve"> through which both </w:t>
      </w:r>
      <w:r w:rsidRPr="000B5D05">
        <w:rPr>
          <w:rStyle w:val="Emphasis"/>
          <w:highlight w:val="yellow"/>
        </w:rPr>
        <w:t>civilization and our planet</w:t>
      </w:r>
      <w:r w:rsidRPr="000B5D05">
        <w:rPr>
          <w:rStyle w:val="Emphasis"/>
        </w:rPr>
        <w:t xml:space="preserve"> have </w:t>
      </w:r>
      <w:r w:rsidRPr="000B5D05">
        <w:rPr>
          <w:rStyle w:val="Emphasis"/>
          <w:highlight w:val="yellow"/>
        </w:rPr>
        <w:t>successfully muddled</w:t>
      </w:r>
      <w:r w:rsidRPr="000B5D05">
        <w:rPr>
          <w:rStyle w:val="StyleUnderline"/>
        </w:rPr>
        <w:t xml:space="preserve"> over the past hundred and continue to struggle with today</w:t>
      </w:r>
      <w:r w:rsidRPr="000B5D05">
        <w:rPr>
          <w:sz w:val="16"/>
        </w:rPr>
        <w:t>. Other worrying problems have their own anticipated but less-severe analogs, too. Whether a global pandemic strikes, epidemics will inevitably occur like the 2014 Ebola outbreak in West Africa that claimed more than 10,000 lives and cost the three countries at its center more than a tenth of their GDP. Whether artificial intelligence makes humans superfluous, self-driving vehicles could throw millions out of work in the years to come. Some countries will default on their debt; some business cycles will spawn deep global recessions.</w:t>
      </w:r>
    </w:p>
    <w:p w14:paraId="79215FB6" w14:textId="77777777" w:rsidR="00450D8B" w:rsidRPr="000B5D05" w:rsidRDefault="00450D8B" w:rsidP="00450D8B">
      <w:pPr>
        <w:rPr>
          <w:sz w:val="16"/>
        </w:rPr>
      </w:pPr>
      <w:r w:rsidRPr="000B5D05">
        <w:rPr>
          <w:rStyle w:val="StyleUnderline"/>
          <w:highlight w:val="yellow"/>
        </w:rPr>
        <w:t>These</w:t>
      </w:r>
      <w:r w:rsidRPr="000B5D05">
        <w:rPr>
          <w:rStyle w:val="StyleUnderline"/>
        </w:rPr>
        <w:t xml:space="preserve"> challenges </w:t>
      </w:r>
      <w:r w:rsidRPr="000B5D05">
        <w:rPr>
          <w:rStyle w:val="StyleUnderline"/>
          <w:highlight w:val="yellow"/>
        </w:rPr>
        <w:t xml:space="preserve">are </w:t>
      </w:r>
      <w:r w:rsidRPr="000B5D05">
        <w:rPr>
          <w:rStyle w:val="Emphasis"/>
          <w:sz w:val="24"/>
          <w:highlight w:val="yellow"/>
        </w:rPr>
        <w:t>not existential</w:t>
      </w:r>
      <w:r w:rsidRPr="000B5D05">
        <w:rPr>
          <w:rStyle w:val="Emphasis"/>
          <w:sz w:val="24"/>
        </w:rPr>
        <w:t xml:space="preserve"> threats</w:t>
      </w:r>
      <w:r w:rsidRPr="000B5D05">
        <w:rPr>
          <w:rStyle w:val="StyleUnderline"/>
        </w:rPr>
        <w:t xml:space="preserve"> or even ones that require analysis outside the standard policy process</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that is, they are not really worrying problems at all.</w:t>
      </w:r>
    </w:p>
    <w:p w14:paraId="1061BF48" w14:textId="77777777" w:rsidR="00450D8B" w:rsidRPr="000B5D05" w:rsidRDefault="00450D8B" w:rsidP="00450D8B">
      <w:pPr>
        <w:rPr>
          <w:sz w:val="16"/>
        </w:rPr>
      </w:pPr>
      <w:r w:rsidRPr="000B5D05">
        <w:rPr>
          <w:sz w:val="16"/>
        </w:rPr>
        <w:t>EXTREME CASES</w:t>
      </w:r>
    </w:p>
    <w:p w14:paraId="10F3F1DE" w14:textId="77777777" w:rsidR="00450D8B" w:rsidRPr="000B5D05" w:rsidRDefault="00450D8B" w:rsidP="00450D8B">
      <w:pPr>
        <w:rPr>
          <w:sz w:val="16"/>
        </w:rPr>
      </w:pPr>
      <w:r w:rsidRPr="000B5D05">
        <w:rPr>
          <w:rStyle w:val="StyleUnderline"/>
        </w:rPr>
        <w:t>If expected climate change represents the most likely outcome, extreme climate change represents the worst case</w:t>
      </w:r>
      <w:r w:rsidRPr="000B5D05">
        <w:rPr>
          <w:sz w:val="16"/>
        </w:rPr>
        <w:t xml:space="preserve">: Models could be underestimating the warming that emissions will cause; </w:t>
      </w:r>
      <w:r w:rsidRPr="000B5D05">
        <w:rPr>
          <w:rStyle w:val="StyleUnderline"/>
        </w:rPr>
        <w:t>feedback loops could</w:t>
      </w:r>
      <w:r w:rsidRPr="000B5D05">
        <w:rPr>
          <w:sz w:val="16"/>
        </w:rPr>
        <w:t xml:space="preserve"> send a 3-degree increase suddenly careening higher; or even at the expected level the climate could </w:t>
      </w:r>
      <w:r w:rsidRPr="000B5D05">
        <w:rPr>
          <w:rStyle w:val="StyleUnderline"/>
        </w:rPr>
        <w:t>hit a tripwire that collapses global ecosystems</w:t>
      </w:r>
      <w:r w:rsidRPr="000B5D05">
        <w:rPr>
          <w:sz w:val="16"/>
        </w:rPr>
        <w:t xml:space="preserve"> or ocean currents or ice sheets </w:t>
      </w:r>
      <w:r w:rsidRPr="000B5D05">
        <w:rPr>
          <w:rStyle w:val="StyleUnderline"/>
        </w:rPr>
        <w:t>or some other prerequisite of modern civilization</w:t>
      </w:r>
      <w:r w:rsidRPr="000B5D05">
        <w:rPr>
          <w:sz w:val="16"/>
        </w:rPr>
        <w:t>.</w:t>
      </w:r>
    </w:p>
    <w:p w14:paraId="79929AC6" w14:textId="77777777" w:rsidR="00450D8B" w:rsidRPr="000B5D05" w:rsidRDefault="00450D8B" w:rsidP="00450D8B">
      <w:pPr>
        <w:rPr>
          <w:sz w:val="16"/>
        </w:rPr>
      </w:pPr>
      <w:r w:rsidRPr="001D29C5">
        <w:rPr>
          <w:sz w:val="16"/>
        </w:rPr>
        <w:t>Any of these things may be true</w:t>
      </w:r>
      <w:r w:rsidRPr="001D29C5">
        <w:rPr>
          <w:rFonts w:ascii="Times New Roman" w:hAnsi="Times New Roman" w:cs="Times New Roman"/>
          <w:sz w:val="16"/>
        </w:rPr>
        <w:t> </w:t>
      </w:r>
      <w:r w:rsidRPr="001D29C5">
        <w:rPr>
          <w:rFonts w:cs="Georgia"/>
          <w:sz w:val="16"/>
        </w:rPr>
        <w:t>—</w:t>
      </w:r>
      <w:r w:rsidRPr="001D29C5">
        <w:rPr>
          <w:rFonts w:ascii="Times New Roman" w:hAnsi="Times New Roman" w:cs="Times New Roman"/>
          <w:sz w:val="16"/>
        </w:rPr>
        <w:t> </w:t>
      </w:r>
      <w:r w:rsidRPr="001D29C5">
        <w:rPr>
          <w:sz w:val="16"/>
        </w:rPr>
        <w:t xml:space="preserve">as is the nature of genuinely forecasted challenges, they are mostly non-falsifiable. But while </w:t>
      </w:r>
      <w:r w:rsidRPr="001D29C5">
        <w:rPr>
          <w:rStyle w:val="StyleUnderline"/>
        </w:rPr>
        <w:t>extreme climate change</w:t>
      </w:r>
      <w:r w:rsidRPr="001D29C5">
        <w:rPr>
          <w:sz w:val="16"/>
        </w:rPr>
        <w:t xml:space="preserve"> is a quintessentially worrying problem, it is also one that </w:t>
      </w:r>
      <w:r w:rsidRPr="001D29C5">
        <w:rPr>
          <w:rStyle w:val="StyleUnderline"/>
        </w:rPr>
        <w:t xml:space="preserve">has </w:t>
      </w:r>
      <w:r w:rsidRPr="001D29C5">
        <w:rPr>
          <w:rStyle w:val="Emphasis"/>
        </w:rPr>
        <w:t>no guarantee or even likelihood of occurring</w:t>
      </w:r>
      <w:r w:rsidRPr="001D29C5">
        <w:rPr>
          <w:sz w:val="16"/>
        </w:rPr>
        <w:t>. Certainly, the "</w:t>
      </w:r>
      <w:r w:rsidRPr="001D29C5">
        <w:rPr>
          <w:rStyle w:val="StyleUnderline"/>
        </w:rPr>
        <w:t>scientific consensus</w:t>
      </w:r>
      <w:r w:rsidRPr="001D29C5">
        <w:rPr>
          <w:sz w:val="16"/>
        </w:rPr>
        <w:t xml:space="preserve">" or even the "scientific mainstream" </w:t>
      </w:r>
      <w:r w:rsidRPr="001D29C5">
        <w:rPr>
          <w:rStyle w:val="StyleUnderline"/>
        </w:rPr>
        <w:t xml:space="preserve">on climate change </w:t>
      </w:r>
      <w:r w:rsidRPr="001D29C5">
        <w:rPr>
          <w:rStyle w:val="Emphasis"/>
          <w:sz w:val="24"/>
        </w:rPr>
        <w:t>does not extend to confidence in such scenarios</w:t>
      </w:r>
      <w:r w:rsidRPr="001D29C5">
        <w:rPr>
          <w:sz w:val="16"/>
        </w:rPr>
        <w:t>.</w:t>
      </w:r>
    </w:p>
    <w:p w14:paraId="0848A8ED" w14:textId="77777777" w:rsidR="00450D8B" w:rsidRPr="000B5D05" w:rsidRDefault="00450D8B" w:rsidP="00450D8B">
      <w:pPr>
        <w:rPr>
          <w:sz w:val="16"/>
        </w:rPr>
      </w:pPr>
      <w:r w:rsidRPr="000B5D05">
        <w:rPr>
          <w:sz w:val="16"/>
        </w:rPr>
        <w:t>To compare extreme climate change with other worrying problems, it is helpful to consider the dimensions that make a problem "worrying": that it is forecasted, irreversible, and pervasive. On all three, climate change appears less worrying than most.</w:t>
      </w:r>
    </w:p>
    <w:p w14:paraId="66853D79" w14:textId="77777777" w:rsidR="00450D8B" w:rsidRPr="000B5D05" w:rsidRDefault="00450D8B" w:rsidP="00450D8B">
      <w:pPr>
        <w:rPr>
          <w:sz w:val="16"/>
        </w:rPr>
      </w:pPr>
      <w:r w:rsidRPr="000B5D05">
        <w:rPr>
          <w:rStyle w:val="StyleUnderline"/>
        </w:rPr>
        <w:t>Consider</w:t>
      </w:r>
      <w:r w:rsidRPr="000B5D05">
        <w:rPr>
          <w:sz w:val="16"/>
        </w:rPr>
        <w:t xml:space="preserve">, first, </w:t>
      </w:r>
      <w:r w:rsidRPr="000B5D05">
        <w:rPr>
          <w:rStyle w:val="StyleUnderline"/>
        </w:rPr>
        <w:t xml:space="preserve">the </w:t>
      </w:r>
      <w:r w:rsidRPr="000B5D05">
        <w:rPr>
          <w:rStyle w:val="Emphasis"/>
        </w:rPr>
        <w:t>magnitude</w:t>
      </w:r>
      <w:r w:rsidRPr="000B5D05">
        <w:rPr>
          <w:rStyle w:val="StyleUnderline"/>
        </w:rPr>
        <w:t xml:space="preserve"> of the forecasted impact. Many worrying problems feature the credible prospect of killing a significant share of the human population or erasing modern civilization</w:t>
      </w:r>
      <w:r w:rsidRPr="000B5D05">
        <w:rPr>
          <w:sz w:val="16"/>
        </w:rPr>
        <w:t xml:space="preserve">. </w:t>
      </w:r>
      <w:r w:rsidRPr="000B5D05">
        <w:rPr>
          <w:rStyle w:val="Emphasis"/>
        </w:rPr>
        <w:t>Not extreme climate change</w:t>
      </w:r>
      <w:r w:rsidRPr="000B5D05">
        <w:rPr>
          <w:sz w:val="16"/>
        </w:rPr>
        <w:t xml:space="preserve">. For instance, </w:t>
      </w:r>
      <w:r w:rsidRPr="000B5D05">
        <w:rPr>
          <w:rStyle w:val="StyleUnderline"/>
        </w:rPr>
        <w:t>even considering higher temperature increases</w:t>
      </w:r>
      <w:r w:rsidRPr="000B5D05">
        <w:rPr>
          <w:sz w:val="16"/>
        </w:rPr>
        <w:t xml:space="preserve">, the </w:t>
      </w:r>
      <w:r w:rsidRPr="000B5D05">
        <w:rPr>
          <w:rStyle w:val="StyleUnderline"/>
        </w:rPr>
        <w:t>IPCC concludes</w:t>
      </w:r>
      <w:r w:rsidRPr="000B5D05">
        <w:rPr>
          <w:sz w:val="16"/>
        </w:rPr>
        <w:t xml:space="preserve"> that:</w:t>
      </w:r>
    </w:p>
    <w:p w14:paraId="20943FB3" w14:textId="77777777" w:rsidR="00450D8B" w:rsidRPr="000B5D05" w:rsidRDefault="00450D8B" w:rsidP="00450D8B">
      <w:pPr>
        <w:rPr>
          <w:sz w:val="16"/>
        </w:rPr>
      </w:pPr>
      <w:r w:rsidRPr="000B5D05">
        <w:rPr>
          <w:sz w:val="16"/>
        </w:rPr>
        <w:t xml:space="preserve">Global climate change </w:t>
      </w:r>
      <w:r w:rsidRPr="000B5D05">
        <w:rPr>
          <w:rStyle w:val="StyleUnderline"/>
        </w:rPr>
        <w:t>risks</w:t>
      </w:r>
      <w:r w:rsidRPr="000B5D05">
        <w:rPr>
          <w:sz w:val="16"/>
        </w:rPr>
        <w:t xml:space="preserve"> are high to very high with global mean temperature increase of 4°C or more above preindustrial levels in all reasons for concern, and </w:t>
      </w:r>
      <w:r w:rsidRPr="000B5D05">
        <w:rPr>
          <w:rStyle w:val="StyleUnderline"/>
        </w:rPr>
        <w:t>include</w:t>
      </w:r>
      <w:r w:rsidRPr="000B5D05">
        <w:rPr>
          <w:sz w:val="16"/>
        </w:rPr>
        <w:t xml:space="preserve"> severe and widespread </w:t>
      </w:r>
      <w:r w:rsidRPr="000B5D05">
        <w:rPr>
          <w:rStyle w:val="StyleUnderline"/>
        </w:rPr>
        <w:t>impacts on unique and threatened systems, substantial species extinction</w:t>
      </w:r>
      <w:r w:rsidRPr="000B5D05">
        <w:rPr>
          <w:sz w:val="16"/>
        </w:rPr>
        <w:t xml:space="preserve">, large risks to global and regional food security, and the combination of high temperature and humidity </w:t>
      </w:r>
      <w:r w:rsidRPr="000B5D05">
        <w:rPr>
          <w:rStyle w:val="StyleUnderline"/>
        </w:rPr>
        <w:t>compromising normal human activities</w:t>
      </w:r>
      <w:r w:rsidRPr="000B5D05">
        <w:rPr>
          <w:sz w:val="16"/>
        </w:rPr>
        <w:t>, including growing food or working outdoors in some areas for parts of the year.</w:t>
      </w:r>
    </w:p>
    <w:p w14:paraId="725C695A" w14:textId="77777777" w:rsidR="00450D8B" w:rsidRPr="000B5D05" w:rsidRDefault="00450D8B" w:rsidP="00450D8B">
      <w:pPr>
        <w:rPr>
          <w:sz w:val="16"/>
        </w:rPr>
      </w:pPr>
      <w:r w:rsidRPr="000B5D05">
        <w:rPr>
          <w:rStyle w:val="StyleUnderline"/>
        </w:rPr>
        <w:t>Obviously</w:t>
      </w:r>
      <w:r w:rsidRPr="000B5D05">
        <w:rPr>
          <w:sz w:val="16"/>
        </w:rPr>
        <w:t xml:space="preserve">, each of </w:t>
      </w:r>
      <w:r w:rsidRPr="000B5D05">
        <w:rPr>
          <w:rStyle w:val="StyleUnderline"/>
        </w:rPr>
        <w:t>those effects would</w:t>
      </w:r>
      <w:r w:rsidRPr="000B5D05">
        <w:rPr>
          <w:sz w:val="16"/>
        </w:rPr>
        <w:t xml:space="preserve"> entail enormous economic costs, </w:t>
      </w:r>
      <w:r w:rsidRPr="000B5D05">
        <w:rPr>
          <w:rStyle w:val="StyleUnderline"/>
        </w:rPr>
        <w:t>carry severe consequences for entire nations, and wreak havoc with the natural environment. But as a worst case, it</w:t>
      </w:r>
      <w:r w:rsidRPr="000B5D05">
        <w:rPr>
          <w:sz w:val="16"/>
        </w:rPr>
        <w:t xml:space="preserve"> nevertheless </w:t>
      </w:r>
      <w:r w:rsidRPr="000B5D05">
        <w:rPr>
          <w:rStyle w:val="StyleUnderline"/>
        </w:rPr>
        <w:t>pales in comparison to catastrophes that might kill a significant share of the human population or erase the basic physical and economic infrastructure of modern civilization</w:t>
      </w:r>
      <w:r w:rsidRPr="000B5D05">
        <w:rPr>
          <w:sz w:val="16"/>
        </w:rPr>
        <w:t>.</w:t>
      </w:r>
    </w:p>
    <w:p w14:paraId="5E428BCB" w14:textId="77777777" w:rsidR="00450D8B" w:rsidRPr="00B53F78" w:rsidRDefault="00450D8B" w:rsidP="00450D8B">
      <w:pPr>
        <w:rPr>
          <w:sz w:val="16"/>
        </w:rPr>
      </w:pPr>
      <w:r w:rsidRPr="000B5D05">
        <w:rPr>
          <w:rStyle w:val="Emphasis"/>
        </w:rPr>
        <w:t>Serious</w:t>
      </w:r>
      <w:r w:rsidRPr="000B5D05">
        <w:rPr>
          <w:rStyle w:val="StyleUnderline"/>
        </w:rPr>
        <w:t xml:space="preserve"> efforts to quantify existential threats </w:t>
      </w:r>
      <w:r w:rsidRPr="000B5D05">
        <w:rPr>
          <w:rStyle w:val="Emphasis"/>
        </w:rPr>
        <w:t>concur</w:t>
      </w:r>
      <w:r w:rsidRPr="000B5D05">
        <w:rPr>
          <w:sz w:val="16"/>
        </w:rPr>
        <w:t xml:space="preserve">. A 2016 report by the Global Priorities Project at Oxford offered as its example of a </w:t>
      </w:r>
      <w:r w:rsidRPr="004D02B1">
        <w:rPr>
          <w:rStyle w:val="StyleUnderline"/>
        </w:rPr>
        <w:t>worst case</w:t>
      </w:r>
      <w:r w:rsidRPr="004D02B1">
        <w:rPr>
          <w:sz w:val="16"/>
        </w:rPr>
        <w:t xml:space="preserve"> that </w:t>
      </w:r>
      <w:r w:rsidRPr="004D02B1">
        <w:rPr>
          <w:rStyle w:val="StyleUnderline"/>
        </w:rPr>
        <w:t>climate change could "render</w:t>
      </w:r>
      <w:r w:rsidRPr="004D02B1">
        <w:rPr>
          <w:sz w:val="16"/>
        </w:rPr>
        <w:t xml:space="preserve"> most of </w:t>
      </w:r>
      <w:r w:rsidRPr="004D02B1">
        <w:rPr>
          <w:rStyle w:val="StyleUnderline"/>
        </w:rPr>
        <w:t>the tropics substantially less habitable</w:t>
      </w:r>
      <w:r w:rsidRPr="004D02B1">
        <w:rPr>
          <w:sz w:val="16"/>
        </w:rPr>
        <w:t xml:space="preserve"> than at present," </w:t>
      </w:r>
      <w:r w:rsidRPr="004D02B1">
        <w:rPr>
          <w:rStyle w:val="StyleUnderline"/>
        </w:rPr>
        <w:t>as compared to</w:t>
      </w:r>
      <w:r w:rsidRPr="004D02B1">
        <w:rPr>
          <w:sz w:val="16"/>
        </w:rPr>
        <w:t xml:space="preserve"> hundreds of millions or </w:t>
      </w:r>
      <w:r w:rsidRPr="004D02B1">
        <w:rPr>
          <w:rStyle w:val="Emphasis"/>
        </w:rPr>
        <w:t>billions of deaths associated with other challenges</w:t>
      </w:r>
      <w:r w:rsidRPr="004D02B1">
        <w:rPr>
          <w:rStyle w:val="StyleUnderline"/>
        </w:rPr>
        <w:t>. An</w:t>
      </w:r>
      <w:r w:rsidRPr="004D02B1">
        <w:rPr>
          <w:sz w:val="16"/>
        </w:rPr>
        <w:t xml:space="preserve">other </w:t>
      </w:r>
      <w:r w:rsidRPr="004D02B1">
        <w:rPr>
          <w:rStyle w:val="StyleUnderline"/>
        </w:rPr>
        <w:t>Oxford study</w:t>
      </w:r>
      <w:r w:rsidRPr="004D02B1">
        <w:rPr>
          <w:sz w:val="16"/>
        </w:rPr>
        <w:t xml:space="preserve"> from 2008 </w:t>
      </w:r>
      <w:r w:rsidRPr="004D02B1">
        <w:rPr>
          <w:rStyle w:val="StyleUnderline"/>
        </w:rPr>
        <w:t>asked</w:t>
      </w:r>
      <w:r w:rsidRPr="004D02B1">
        <w:rPr>
          <w:sz w:val="16"/>
        </w:rPr>
        <w:t xml:space="preserve"> conference participants </w:t>
      </w:r>
      <w:r w:rsidRPr="004D02B1">
        <w:rPr>
          <w:rStyle w:val="StyleUnderline"/>
        </w:rPr>
        <w:t>to estimate</w:t>
      </w:r>
      <w:r w:rsidRPr="004D02B1">
        <w:rPr>
          <w:sz w:val="16"/>
        </w:rPr>
        <w:t xml:space="preserve"> the </w:t>
      </w:r>
      <w:r w:rsidRPr="004D02B1">
        <w:rPr>
          <w:rStyle w:val="StyleUnderline"/>
        </w:rPr>
        <w:t>probability of</w:t>
      </w:r>
      <w:r w:rsidRPr="004D02B1">
        <w:rPr>
          <w:sz w:val="16"/>
        </w:rPr>
        <w:t xml:space="preserve"> various </w:t>
      </w:r>
      <w:r w:rsidRPr="004D02B1">
        <w:rPr>
          <w:rStyle w:val="StyleUnderline"/>
        </w:rPr>
        <w:t xml:space="preserve">global catastrophes leading to </w:t>
      </w:r>
      <w:r w:rsidRPr="004D02B1">
        <w:rPr>
          <w:rStyle w:val="Emphasis"/>
        </w:rPr>
        <w:t>human extinction</w:t>
      </w:r>
      <w:r w:rsidRPr="004D02B1">
        <w:rPr>
          <w:sz w:val="16"/>
        </w:rPr>
        <w:t xml:space="preserve"> in the coming</w:t>
      </w:r>
      <w:r w:rsidRPr="00B53F78">
        <w:rPr>
          <w:sz w:val="16"/>
        </w:rPr>
        <w:t xml:space="preserve"> century, </w:t>
      </w:r>
      <w:r w:rsidRPr="00B53F78">
        <w:rPr>
          <w:rStyle w:val="StyleUnderline"/>
        </w:rPr>
        <w:t xml:space="preserve">and </w:t>
      </w:r>
      <w:r w:rsidRPr="00B53F78">
        <w:rPr>
          <w:rStyle w:val="Emphasis"/>
        </w:rPr>
        <w:t>did not even see fit to include climate change as an option</w:t>
      </w:r>
      <w:r w:rsidRPr="00B53F78">
        <w:rPr>
          <w:sz w:val="16"/>
        </w:rPr>
        <w:t>, while respondents gave molecular nanotechnology, super-intelligent artificial intelligence, and an engineered pandemic each at least a 2% chance of erasing humanity by 2100.</w:t>
      </w:r>
    </w:p>
    <w:p w14:paraId="39F9CC61" w14:textId="77777777" w:rsidR="00450D8B" w:rsidRPr="000B5D05" w:rsidRDefault="00450D8B" w:rsidP="00450D8B">
      <w:pPr>
        <w:rPr>
          <w:sz w:val="16"/>
        </w:rPr>
      </w:pPr>
      <w:r w:rsidRPr="00B53F78">
        <w:rPr>
          <w:sz w:val="16"/>
        </w:rPr>
        <w:t xml:space="preserve">Some </w:t>
      </w:r>
      <w:r w:rsidRPr="00B53F78">
        <w:rPr>
          <w:rStyle w:val="StyleUnderline"/>
        </w:rPr>
        <w:t>analysts</w:t>
      </w:r>
      <w:r w:rsidRPr="00B53F78">
        <w:rPr>
          <w:sz w:val="16"/>
        </w:rPr>
        <w:t xml:space="preserve"> nonetheless </w:t>
      </w:r>
      <w:r w:rsidRPr="00B53F78">
        <w:rPr>
          <w:rStyle w:val="StyleUnderline"/>
        </w:rPr>
        <w:t>place climate change among</w:t>
      </w:r>
      <w:r w:rsidRPr="00B53F78">
        <w:rPr>
          <w:sz w:val="16"/>
        </w:rPr>
        <w:t xml:space="preserve"> humanity's </w:t>
      </w:r>
      <w:r w:rsidRPr="00B53F78">
        <w:rPr>
          <w:rStyle w:val="StyleUnderline"/>
        </w:rPr>
        <w:t>genuinely existential threats on the basis of its "fat tail</w:t>
      </w:r>
      <w:r w:rsidRPr="00B53F78">
        <w:rPr>
          <w:sz w:val="16"/>
        </w:rPr>
        <w:t xml:space="preserve">," </w:t>
      </w:r>
      <w:r w:rsidRPr="00B53F78">
        <w:rPr>
          <w:rStyle w:val="StyleUnderline"/>
        </w:rPr>
        <w:t>arguing</w:t>
      </w:r>
      <w:r w:rsidRPr="00B53F78">
        <w:rPr>
          <w:sz w:val="16"/>
        </w:rPr>
        <w:t xml:space="preserve"> that </w:t>
      </w:r>
      <w:r w:rsidRPr="00B53F78">
        <w:rPr>
          <w:rStyle w:val="StyleUnderline"/>
        </w:rPr>
        <w:t>some unknowable but non-zero chance exists</w:t>
      </w:r>
      <w:r w:rsidRPr="00B53F78">
        <w:rPr>
          <w:sz w:val="16"/>
        </w:rPr>
        <w:t xml:space="preserve"> at the far-right end of the probability distribution </w:t>
      </w:r>
      <w:r w:rsidRPr="00B53F78">
        <w:rPr>
          <w:rStyle w:val="StyleUnderline"/>
        </w:rPr>
        <w:t>for an outcome</w:t>
      </w:r>
      <w:r w:rsidRPr="000B5D05">
        <w:rPr>
          <w:rStyle w:val="StyleUnderline"/>
        </w:rPr>
        <w:t xml:space="preserve"> with</w:t>
      </w:r>
      <w:r w:rsidRPr="000B5D05">
        <w:rPr>
          <w:sz w:val="16"/>
        </w:rPr>
        <w:t xml:space="preserve"> essentially </w:t>
      </w:r>
      <w:r w:rsidRPr="000B5D05">
        <w:rPr>
          <w:rStyle w:val="StyleUnderline"/>
        </w:rPr>
        <w:t>infinite cost. But this is true of all worrying problems</w:t>
      </w:r>
      <w:r w:rsidRPr="000B5D05">
        <w:rPr>
          <w:rFonts w:ascii="Times New Roman" w:hAnsi="Times New Roman" w:cs="Times New Roman"/>
          <w:sz w:val="16"/>
        </w:rPr>
        <w:t> </w:t>
      </w:r>
      <w:r w:rsidRPr="000B5D05">
        <w:rPr>
          <w:sz w:val="16"/>
        </w:rPr>
        <w:t>—</w:t>
      </w:r>
      <w:r w:rsidRPr="000B5D05">
        <w:rPr>
          <w:rFonts w:ascii="Times New Roman" w:hAnsi="Times New Roman" w:cs="Times New Roman"/>
          <w:sz w:val="16"/>
        </w:rPr>
        <w:t> </w:t>
      </w:r>
      <w:r w:rsidRPr="000B5D05">
        <w:rPr>
          <w:sz w:val="16"/>
        </w:rPr>
        <w:t xml:space="preserve">indeed, the characteristics of worrying problems might be viewed as those that generate such unknowable non-zero probabilities. </w:t>
      </w:r>
      <w:r w:rsidRPr="000B5D05">
        <w:rPr>
          <w:rStyle w:val="StyleUnderline"/>
        </w:rPr>
        <w:t>Climate change cannot be distinguished from other worrying problems on that basis</w:t>
      </w:r>
      <w:r w:rsidRPr="000B5D05">
        <w:rPr>
          <w:sz w:val="16"/>
        </w:rPr>
        <w:t xml:space="preserve">. Rather, </w:t>
      </w:r>
      <w:r w:rsidRPr="000B5D05">
        <w:rPr>
          <w:rStyle w:val="StyleUnderline"/>
        </w:rPr>
        <w:t>the argument begs the question: What characteristics of climate change make its tail relatively fatter or thinner?</w:t>
      </w:r>
    </w:p>
    <w:p w14:paraId="3F2272B7" w14:textId="77777777" w:rsidR="00450D8B" w:rsidRPr="000B5D05" w:rsidRDefault="00450D8B" w:rsidP="00450D8B">
      <w:pPr>
        <w:rPr>
          <w:sz w:val="16"/>
        </w:rPr>
      </w:pPr>
      <w:r w:rsidRPr="000B5D05">
        <w:rPr>
          <w:sz w:val="16"/>
        </w:rPr>
        <w:t xml:space="preserve">The </w:t>
      </w:r>
      <w:r w:rsidRPr="001D29C5">
        <w:rPr>
          <w:rStyle w:val="StyleUnderline"/>
        </w:rPr>
        <w:t>weight accorded to</w:t>
      </w:r>
      <w:r w:rsidRPr="000B5D05">
        <w:rPr>
          <w:sz w:val="16"/>
        </w:rPr>
        <w:t xml:space="preserve"> a worrying problem's </w:t>
      </w:r>
      <w:r w:rsidRPr="000B5D05">
        <w:rPr>
          <w:rStyle w:val="StyleUnderline"/>
          <w:highlight w:val="yellow"/>
        </w:rPr>
        <w:t xml:space="preserve">forecasted effects </w:t>
      </w:r>
      <w:r w:rsidRPr="000B5D05">
        <w:rPr>
          <w:rStyle w:val="Emphasis"/>
          <w:highlight w:val="yellow"/>
        </w:rPr>
        <w:t>depend</w:t>
      </w:r>
      <w:r w:rsidRPr="001D29C5">
        <w:rPr>
          <w:rStyle w:val="Emphasis"/>
        </w:rPr>
        <w:t>s</w:t>
      </w:r>
      <w:r w:rsidRPr="000B5D05">
        <w:rPr>
          <w:rStyle w:val="Emphasis"/>
        </w:rPr>
        <w:t xml:space="preserve"> greatly </w:t>
      </w:r>
      <w:r w:rsidRPr="000B5D05">
        <w:rPr>
          <w:rStyle w:val="Emphasis"/>
          <w:highlight w:val="yellow"/>
        </w:rPr>
        <w:t>on the</w:t>
      </w:r>
      <w:r w:rsidRPr="000B5D05">
        <w:rPr>
          <w:rStyle w:val="Emphasis"/>
        </w:rPr>
        <w:t xml:space="preserve"> number of </w:t>
      </w:r>
      <w:r w:rsidRPr="000B5D05">
        <w:rPr>
          <w:rStyle w:val="Emphasis"/>
          <w:highlight w:val="yellow"/>
        </w:rPr>
        <w:t>causal steps between</w:t>
      </w:r>
      <w:r w:rsidRPr="000B5D05">
        <w:rPr>
          <w:rStyle w:val="Emphasis"/>
        </w:rPr>
        <w:t xml:space="preserve"> the underlying </w:t>
      </w:r>
      <w:r w:rsidRPr="000B5D05">
        <w:rPr>
          <w:rStyle w:val="Emphasis"/>
          <w:highlight w:val="yellow"/>
        </w:rPr>
        <w:t>phenomena and worst-case</w:t>
      </w:r>
      <w:r w:rsidRPr="000B5D05">
        <w:rPr>
          <w:rStyle w:val="Emphasis"/>
        </w:rPr>
        <w:t xml:space="preserve"> outcomes</w:t>
      </w:r>
      <w:r w:rsidRPr="000B5D05">
        <w:rPr>
          <w:sz w:val="16"/>
        </w:rPr>
        <w:t xml:space="preserve">. Where fewer steps are necessary, or where steps are relatively more likely to occur, the probability of the worst case arising should increase. For instance, whether an engineered pandemic devastates humanity depends on development of the necessary technology (highly likely), its use by a malicious actor (indeterminate), and its spread defying efforts at containment (indeterminate). </w:t>
      </w:r>
      <w:proofErr w:type="gramStart"/>
      <w:r w:rsidRPr="000B5D05">
        <w:rPr>
          <w:sz w:val="16"/>
        </w:rPr>
        <w:t>Generally speaking, technological</w:t>
      </w:r>
      <w:proofErr w:type="gramEnd"/>
      <w:r w:rsidRPr="000B5D05">
        <w:rPr>
          <w:sz w:val="16"/>
        </w:rPr>
        <w:t xml:space="preserve"> threats will have the shortest chains while sociological threats will have the longest ones.</w:t>
      </w:r>
    </w:p>
    <w:p w14:paraId="2797A947" w14:textId="77777777" w:rsidR="00450D8B" w:rsidRPr="000B5D05" w:rsidRDefault="00450D8B" w:rsidP="00450D8B">
      <w:pPr>
        <w:rPr>
          <w:sz w:val="16"/>
        </w:rPr>
      </w:pPr>
      <w:r w:rsidRPr="000B5D05">
        <w:rPr>
          <w:rStyle w:val="StyleUnderline"/>
        </w:rPr>
        <w:t>Climate change</w:t>
      </w:r>
      <w:r w:rsidRPr="000B5D05">
        <w:rPr>
          <w:sz w:val="16"/>
        </w:rPr>
        <w:t xml:space="preserve"> would appear to sit somewhere in between. It </w:t>
      </w:r>
      <w:r w:rsidRPr="000B5D05">
        <w:rPr>
          <w:rStyle w:val="StyleUnderline"/>
        </w:rPr>
        <w:t xml:space="preserve">has a very short chain to </w:t>
      </w:r>
      <w:r w:rsidRPr="000B5D05">
        <w:rPr>
          <w:rStyle w:val="Emphasis"/>
        </w:rPr>
        <w:t>some</w:t>
      </w:r>
      <w:r w:rsidRPr="000B5D05">
        <w:rPr>
          <w:rStyle w:val="StyleUnderline"/>
        </w:rPr>
        <w:t xml:space="preserve"> impact</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indeed, higher atmospheric concentrations of carbon dioxide are already having effects. </w:t>
      </w:r>
      <w:r w:rsidRPr="000B5D05">
        <w:rPr>
          <w:rStyle w:val="StyleUnderline"/>
        </w:rPr>
        <w:t xml:space="preserve">But the </w:t>
      </w:r>
      <w:r w:rsidRPr="001B6D22">
        <w:rPr>
          <w:rStyle w:val="StyleUnderline"/>
        </w:rPr>
        <w:t>connection from warmer temperatures to</w:t>
      </w:r>
      <w:r w:rsidRPr="000B5D05">
        <w:rPr>
          <w:rStyle w:val="StyleUnderline"/>
        </w:rPr>
        <w:t xml:space="preserve"> civilizational </w:t>
      </w:r>
      <w:r w:rsidRPr="001B6D22">
        <w:rPr>
          <w:rStyle w:val="StyleUnderline"/>
        </w:rPr>
        <w:t xml:space="preserve">catastrophe is </w:t>
      </w:r>
      <w:r w:rsidRPr="001B6D22">
        <w:rPr>
          <w:rStyle w:val="Emphasis"/>
        </w:rPr>
        <w:t>highly attenuated</w:t>
      </w:r>
      <w:r w:rsidRPr="000B5D05">
        <w:rPr>
          <w:sz w:val="16"/>
        </w:rPr>
        <w:t xml:space="preserve">. The initial </w:t>
      </w:r>
      <w:r w:rsidRPr="000B5D05">
        <w:rPr>
          <w:rStyle w:val="StyleUnderline"/>
        </w:rPr>
        <w:t>warming must</w:t>
      </w:r>
      <w:r w:rsidRPr="000B5D05">
        <w:rPr>
          <w:sz w:val="16"/>
        </w:rPr>
        <w:t xml:space="preserve"> cross thresholds that produce feedback loops. The ensuing warmth must produce environmental effects that </w:t>
      </w:r>
      <w:r w:rsidRPr="000B5D05">
        <w:rPr>
          <w:rStyle w:val="StyleUnderline"/>
        </w:rPr>
        <w:t>cause</w:t>
      </w:r>
      <w:r w:rsidRPr="000B5D05">
        <w:rPr>
          <w:sz w:val="16"/>
        </w:rPr>
        <w:t xml:space="preserve"> unprecedented </w:t>
      </w:r>
      <w:r w:rsidRPr="000B5D05">
        <w:rPr>
          <w:rStyle w:val="StyleUnderline"/>
        </w:rPr>
        <w:t>crises across societies. Those</w:t>
      </w:r>
      <w:r w:rsidRPr="000B5D05">
        <w:rPr>
          <w:sz w:val="16"/>
        </w:rPr>
        <w:t xml:space="preserve"> crises </w:t>
      </w:r>
      <w:r w:rsidRPr="000B5D05">
        <w:rPr>
          <w:rStyle w:val="StyleUnderline"/>
        </w:rPr>
        <w:t>must</w:t>
      </w:r>
      <w:r w:rsidRPr="000B5D05">
        <w:rPr>
          <w:sz w:val="16"/>
        </w:rPr>
        <w:t xml:space="preserve"> in turn </w:t>
      </w:r>
      <w:r w:rsidRPr="000B5D05">
        <w:rPr>
          <w:rStyle w:val="StyleUnderline"/>
        </w:rPr>
        <w:t>overwhelm</w:t>
      </w:r>
      <w:r w:rsidRPr="000B5D05">
        <w:rPr>
          <w:sz w:val="16"/>
        </w:rPr>
        <w:t xml:space="preserve"> the </w:t>
      </w:r>
      <w:r w:rsidRPr="000B5D05">
        <w:rPr>
          <w:rStyle w:val="StyleUnderline"/>
        </w:rPr>
        <w:t>coping capacity of the entire global community, which must</w:t>
      </w:r>
      <w:r w:rsidRPr="000B5D05">
        <w:rPr>
          <w:sz w:val="16"/>
        </w:rPr>
        <w:t xml:space="preserve"> in turn produce wide-scale breakdowns in social order or </w:t>
      </w:r>
      <w:r w:rsidRPr="000B5D05">
        <w:rPr>
          <w:rStyle w:val="StyleUnderline"/>
        </w:rPr>
        <w:t>trigger military conflict, which must in turn metastasize into...what?</w:t>
      </w:r>
      <w:r w:rsidRPr="000B5D05">
        <w:rPr>
          <w:sz w:val="16"/>
        </w:rPr>
        <w:t xml:space="preserve"> Certainly, </w:t>
      </w:r>
      <w:r w:rsidRPr="000B5D05">
        <w:rPr>
          <w:rStyle w:val="Emphasis"/>
          <w:highlight w:val="yellow"/>
        </w:rPr>
        <w:t>one can invent a scenario</w:t>
      </w:r>
      <w:r w:rsidRPr="000B5D05">
        <w:rPr>
          <w:sz w:val="16"/>
        </w:rPr>
        <w:t xml:space="preserve">. </w:t>
      </w:r>
      <w:r w:rsidRPr="000B5D05">
        <w:rPr>
          <w:rStyle w:val="StyleUnderline"/>
        </w:rPr>
        <w:t xml:space="preserve">But the </w:t>
      </w:r>
      <w:r w:rsidRPr="000B5D05">
        <w:rPr>
          <w:rStyle w:val="Emphasis"/>
          <w:highlight w:val="yellow"/>
        </w:rPr>
        <w:t>specifics quickly become hazy</w:t>
      </w:r>
      <w:r w:rsidRPr="000B5D05">
        <w:rPr>
          <w:rStyle w:val="StyleUnderline"/>
        </w:rPr>
        <w:t>, and a worst case entirely outside of human experience difficult to articulate</w:t>
      </w:r>
      <w:r w:rsidRPr="000B5D05">
        <w:rPr>
          <w:sz w:val="16"/>
        </w:rPr>
        <w:t>.</w:t>
      </w:r>
    </w:p>
    <w:p w14:paraId="0045D79F" w14:textId="77777777" w:rsidR="00450D8B" w:rsidRPr="000B5D05" w:rsidRDefault="00450D8B" w:rsidP="00450D8B">
      <w:pPr>
        <w:rPr>
          <w:sz w:val="16"/>
        </w:rPr>
      </w:pPr>
      <w:r w:rsidRPr="000B5D05">
        <w:rPr>
          <w:sz w:val="16"/>
        </w:rPr>
        <w:t xml:space="preserve">The intent of this analysis is not to dismiss the severity of worst-case climate scenarios or to suggest that "wide-scale breakdowns in social order" are acceptable. But </w:t>
      </w:r>
      <w:r w:rsidRPr="000B5D05">
        <w:rPr>
          <w:rStyle w:val="Emphasis"/>
        </w:rPr>
        <w:t>all</w:t>
      </w:r>
      <w:r w:rsidRPr="000B5D05">
        <w:rPr>
          <w:rStyle w:val="StyleUnderline"/>
        </w:rPr>
        <w:t xml:space="preserve"> worrying problems have worst-case forecasts that look this way</w:t>
      </w:r>
      <w:r w:rsidRPr="000B5D05">
        <w:rPr>
          <w:sz w:val="16"/>
        </w:rPr>
        <w:t xml:space="preserve">, all with indeterminate probabilities of occurring, which leaves only a few options: We could become overwhelmed with despair, emphasize whichever problems are most politically useful, or seek out qualitative and quantitative bases for analysis. Too much discussion of climate change adopts the first or second approach. Efforts at the third approach will inevitably be imprecise and imperfect, but </w:t>
      </w:r>
      <w:r w:rsidRPr="000B5D05">
        <w:rPr>
          <w:rStyle w:val="StyleUnderline"/>
        </w:rPr>
        <w:t>the burden of proof should lie on those declaring that climate change stands apart from other worrying problems to explain why</w:t>
      </w:r>
      <w:r w:rsidRPr="000B5D05">
        <w:rPr>
          <w:sz w:val="16"/>
        </w:rPr>
        <w:t xml:space="preserve"> that is so. The suggestion here is not that the forecasted threat of climate change does not belong alongside other worrying problems, only that the nature of its forecast cannot be what separates it as uniquely worrying.</w:t>
      </w:r>
    </w:p>
    <w:p w14:paraId="126DA58A" w14:textId="77777777" w:rsidR="00450D8B" w:rsidRPr="000B5D05" w:rsidRDefault="00450D8B" w:rsidP="00450D8B">
      <w:pPr>
        <w:rPr>
          <w:sz w:val="16"/>
        </w:rPr>
      </w:pPr>
      <w:r w:rsidRPr="000B5D05">
        <w:rPr>
          <w:sz w:val="16"/>
        </w:rPr>
        <w:t>WORRYING IN SLOW MOTION</w:t>
      </w:r>
    </w:p>
    <w:p w14:paraId="13744A25" w14:textId="77777777" w:rsidR="00450D8B" w:rsidRPr="000B5D05" w:rsidRDefault="00450D8B" w:rsidP="00450D8B">
      <w:pPr>
        <w:rPr>
          <w:sz w:val="16"/>
        </w:rPr>
      </w:pPr>
      <w:r w:rsidRPr="000B5D05">
        <w:rPr>
          <w:sz w:val="16"/>
        </w:rPr>
        <w:t xml:space="preserve">In the other </w:t>
      </w:r>
      <w:proofErr w:type="gramStart"/>
      <w:r w:rsidRPr="000B5D05">
        <w:rPr>
          <w:sz w:val="16"/>
        </w:rPr>
        <w:t>ways</w:t>
      </w:r>
      <w:proofErr w:type="gramEnd"/>
      <w:r w:rsidRPr="000B5D05">
        <w:rPr>
          <w:sz w:val="16"/>
        </w:rPr>
        <w:t xml:space="preserve"> </w:t>
      </w:r>
      <w:r w:rsidRPr="000B5D05">
        <w:rPr>
          <w:rStyle w:val="StyleUnderline"/>
        </w:rPr>
        <w:t>climate change is</w:t>
      </w:r>
      <w:r w:rsidRPr="000B5D05">
        <w:rPr>
          <w:sz w:val="16"/>
        </w:rPr>
        <w:t xml:space="preserve"> a worrying problem, meanwhile, it is </w:t>
      </w:r>
      <w:r w:rsidRPr="000B5D05">
        <w:rPr>
          <w:rStyle w:val="StyleUnderline"/>
        </w:rPr>
        <w:t>less worrying than most</w:t>
      </w:r>
      <w:r w:rsidRPr="000B5D05">
        <w:rPr>
          <w:sz w:val="16"/>
        </w:rPr>
        <w:t xml:space="preserve">. This is </w:t>
      </w:r>
      <w:r w:rsidRPr="000B5D05">
        <w:rPr>
          <w:rStyle w:val="StyleUnderline"/>
        </w:rPr>
        <w:t>especially</w:t>
      </w:r>
      <w:r w:rsidRPr="000B5D05">
        <w:rPr>
          <w:sz w:val="16"/>
        </w:rPr>
        <w:t xml:space="preserve"> true </w:t>
      </w:r>
      <w:r w:rsidRPr="000B5D05">
        <w:rPr>
          <w:rStyle w:val="StyleUnderline"/>
        </w:rPr>
        <w:t>with respect to irreversibility</w:t>
      </w:r>
      <w:r w:rsidRPr="000B5D05">
        <w:rPr>
          <w:sz w:val="16"/>
        </w:rPr>
        <w:t xml:space="preserve">. While President Obama has lamented that </w:t>
      </w:r>
      <w:proofErr w:type="gramStart"/>
      <w:r w:rsidRPr="000B5D05">
        <w:rPr>
          <w:sz w:val="16"/>
        </w:rPr>
        <w:t>climate</w:t>
      </w:r>
      <w:proofErr w:type="gramEnd"/>
      <w:r w:rsidRPr="000B5D05">
        <w:rPr>
          <w:sz w:val="16"/>
        </w:rPr>
        <w:t xml:space="preserve"> change is a "comparatively slow-moving emergency," the one thing worse is a fast-moving one. </w:t>
      </w:r>
      <w:r w:rsidRPr="000B5D05">
        <w:rPr>
          <w:rStyle w:val="StyleUnderline"/>
        </w:rPr>
        <w:t xml:space="preserve">Most worrying problems have worst-case scenarios that sweep the globe in a matter of months, days, or </w:t>
      </w:r>
      <w:r w:rsidRPr="000B5D05">
        <w:rPr>
          <w:sz w:val="16"/>
        </w:rPr>
        <w:t xml:space="preserve">even </w:t>
      </w:r>
      <w:r w:rsidRPr="000B5D05">
        <w:rPr>
          <w:rStyle w:val="StyleUnderline"/>
        </w:rPr>
        <w:t>minutes. For climate change,</w:t>
      </w:r>
      <w:r w:rsidRPr="000B5D05">
        <w:rPr>
          <w:sz w:val="16"/>
        </w:rPr>
        <w:t xml:space="preserve"> the </w:t>
      </w:r>
      <w:r w:rsidRPr="000B5D05">
        <w:rPr>
          <w:rStyle w:val="StyleUnderline"/>
        </w:rPr>
        <w:t>damage unfolds over decades or centuries</w:t>
      </w:r>
      <w:r w:rsidRPr="000B5D05">
        <w:rPr>
          <w:sz w:val="16"/>
        </w:rPr>
        <w:t>. This has several implications.</w:t>
      </w:r>
    </w:p>
    <w:p w14:paraId="6F4D3953" w14:textId="77777777" w:rsidR="00450D8B" w:rsidRPr="000B5D05" w:rsidRDefault="00450D8B" w:rsidP="00450D8B">
      <w:pPr>
        <w:rPr>
          <w:sz w:val="16"/>
        </w:rPr>
      </w:pPr>
      <w:r w:rsidRPr="000B5D05">
        <w:rPr>
          <w:sz w:val="16"/>
        </w:rPr>
        <w:t xml:space="preserve">First, while </w:t>
      </w:r>
      <w:r w:rsidRPr="000B5D05">
        <w:rPr>
          <w:rStyle w:val="StyleUnderline"/>
        </w:rPr>
        <w:t>climate change</w:t>
      </w:r>
      <w:r w:rsidRPr="000B5D05">
        <w:rPr>
          <w:sz w:val="16"/>
        </w:rPr>
        <w:t xml:space="preserve"> is irreversible compared to the typical policy problem, it </w:t>
      </w:r>
      <w:r w:rsidRPr="000B5D05">
        <w:rPr>
          <w:rStyle w:val="StyleUnderline"/>
        </w:rPr>
        <w:t>does allow for</w:t>
      </w:r>
      <w:r w:rsidRPr="000B5D05">
        <w:rPr>
          <w:sz w:val="16"/>
        </w:rPr>
        <w:t xml:space="preserve"> some potential </w:t>
      </w:r>
      <w:r w:rsidRPr="000B5D05">
        <w:rPr>
          <w:rStyle w:val="StyleUnderline"/>
        </w:rPr>
        <w:t xml:space="preserve">interventions </w:t>
      </w:r>
      <w:r w:rsidRPr="000B5D05">
        <w:rPr>
          <w:rStyle w:val="Emphasis"/>
        </w:rPr>
        <w:t>even once well underway</w:t>
      </w:r>
      <w:r w:rsidRPr="000B5D05">
        <w:rPr>
          <w:sz w:val="16"/>
        </w:rPr>
        <w:t xml:space="preserve">. For instance, </w:t>
      </w:r>
      <w:r w:rsidRPr="000B5D05">
        <w:rPr>
          <w:rStyle w:val="StyleUnderline"/>
        </w:rPr>
        <w:t>natural processes already exist for extracting carbon dioxide</w:t>
      </w:r>
      <w:r w:rsidRPr="000B5D05">
        <w:rPr>
          <w:sz w:val="16"/>
        </w:rPr>
        <w:t xml:space="preserve"> from the atmosphere, and </w:t>
      </w:r>
      <w:r w:rsidRPr="000B5D05">
        <w:rPr>
          <w:rStyle w:val="StyleUnderline"/>
        </w:rPr>
        <w:t>new technologies could</w:t>
      </w:r>
      <w:r w:rsidRPr="000B5D05">
        <w:rPr>
          <w:sz w:val="16"/>
        </w:rPr>
        <w:t xml:space="preserve"> be developed that </w:t>
      </w:r>
      <w:r w:rsidRPr="000B5D05">
        <w:rPr>
          <w:rStyle w:val="StyleUnderline"/>
        </w:rPr>
        <w:t>accelerate those</w:t>
      </w:r>
      <w:r w:rsidRPr="000B5D05">
        <w:rPr>
          <w:sz w:val="16"/>
        </w:rPr>
        <w:t xml:space="preserve"> processes </w:t>
      </w:r>
      <w:r w:rsidRPr="000B5D05">
        <w:rPr>
          <w:rStyle w:val="StyleUnderline"/>
        </w:rPr>
        <w:t>or create artificial ones</w:t>
      </w:r>
      <w:r w:rsidRPr="000B5D05">
        <w:rPr>
          <w:sz w:val="16"/>
        </w:rPr>
        <w:t xml:space="preserve">. Alternatively, humans could use so-called "geoengineering" to effect other changes in the climate system that might counteract an intensifying greenhouse effect. These approaches offer no guarantee or even likelihood of success; turning to geoengineering might </w:t>
      </w:r>
      <w:proofErr w:type="gramStart"/>
      <w:r w:rsidRPr="000B5D05">
        <w:rPr>
          <w:sz w:val="16"/>
        </w:rPr>
        <w:t>be seen as</w:t>
      </w:r>
      <w:proofErr w:type="gramEnd"/>
      <w:r w:rsidRPr="000B5D05">
        <w:rPr>
          <w:sz w:val="16"/>
        </w:rPr>
        <w:t xml:space="preserve"> a disaster in its own right. But they offer more cause for optimism than exists with many other worrying problems.</w:t>
      </w:r>
    </w:p>
    <w:p w14:paraId="009D06EB" w14:textId="77777777" w:rsidR="00450D8B" w:rsidRPr="000B5D05" w:rsidRDefault="00450D8B" w:rsidP="00450D8B">
      <w:pPr>
        <w:rPr>
          <w:sz w:val="16"/>
        </w:rPr>
      </w:pPr>
      <w:r w:rsidRPr="000B5D05">
        <w:rPr>
          <w:sz w:val="16"/>
        </w:rPr>
        <w:t xml:space="preserve">Second, </w:t>
      </w:r>
      <w:r w:rsidRPr="000B5D05">
        <w:rPr>
          <w:rStyle w:val="Emphasis"/>
        </w:rPr>
        <w:t>time permits adaptation</w:t>
      </w:r>
      <w:r w:rsidRPr="000B5D05">
        <w:rPr>
          <w:sz w:val="16"/>
        </w:rPr>
        <w:t xml:space="preserve">. While the prospect of </w:t>
      </w:r>
      <w:r w:rsidRPr="000B5D05">
        <w:rPr>
          <w:rStyle w:val="StyleUnderline"/>
        </w:rPr>
        <w:t>losing 50% of existing agricultural capacity is daunting, over a 50-year period</w:t>
      </w:r>
      <w:r w:rsidRPr="000B5D05">
        <w:rPr>
          <w:sz w:val="16"/>
        </w:rPr>
        <w:t xml:space="preserve"> only </w:t>
      </w:r>
      <w:r w:rsidRPr="000B5D05">
        <w:rPr>
          <w:rStyle w:val="StyleUnderline"/>
        </w:rPr>
        <w:t>1% of capacity needs to shift annually</w:t>
      </w:r>
      <w:r w:rsidRPr="000B5D05">
        <w:rPr>
          <w:sz w:val="16"/>
        </w:rPr>
        <w:t xml:space="preserve">. By comparison, </w:t>
      </w:r>
      <w:r w:rsidRPr="000B5D05">
        <w:rPr>
          <w:rStyle w:val="StyleUnderline"/>
        </w:rPr>
        <w:t xml:space="preserve">over the past 50 years, </w:t>
      </w:r>
      <w:r w:rsidRPr="000B5D05">
        <w:rPr>
          <w:rStyle w:val="Emphasis"/>
        </w:rPr>
        <w:t>total agricultural output has tripled</w:t>
      </w:r>
      <w:r w:rsidRPr="000B5D05">
        <w:rPr>
          <w:sz w:val="16"/>
        </w:rPr>
        <w:t>. Similarly, the need for hundreds of millions of people to migrate over a century amounts to little out of the ordinary on an annual basis. There are, for instance, more than 200 million migrant workers within China, as well as another 200 million international migrants and at least 60 million refugees around the world right now. The United Nations estimates 2.5 billion people will migrate to cities in just the next 35 years. Further migration, or perhaps the gradual abandonment of some cities or even entire regions, would obviously be extraordinarily costly and disruptive in human, economic, and environmental terms. But the reason such adaptations are rarely mentioned in the context of other worrying problems is not that they would be unnecessary, but rather that, in those other cases, they would be either impossible or else futile.</w:t>
      </w:r>
    </w:p>
    <w:p w14:paraId="231F224A" w14:textId="77777777" w:rsidR="00450D8B" w:rsidRPr="000B5D05" w:rsidRDefault="00450D8B" w:rsidP="00450D8B">
      <w:pPr>
        <w:rPr>
          <w:sz w:val="16"/>
        </w:rPr>
      </w:pPr>
      <w:r w:rsidRPr="000B5D05">
        <w:rPr>
          <w:rStyle w:val="StyleUnderline"/>
        </w:rPr>
        <w:t>Purveyors of</w:t>
      </w:r>
      <w:r w:rsidRPr="000B5D05">
        <w:rPr>
          <w:sz w:val="16"/>
        </w:rPr>
        <w:t xml:space="preserve"> creatively </w:t>
      </w:r>
      <w:r w:rsidRPr="000B5D05">
        <w:rPr>
          <w:rStyle w:val="StyleUnderline"/>
        </w:rPr>
        <w:t>catastrophic climate cases</w:t>
      </w:r>
      <w:r w:rsidRPr="000B5D05">
        <w:rPr>
          <w:sz w:val="16"/>
        </w:rPr>
        <w:t xml:space="preserve"> also </w:t>
      </w:r>
      <w:r w:rsidRPr="000B5D05">
        <w:rPr>
          <w:rStyle w:val="StyleUnderline"/>
        </w:rPr>
        <w:t>face a Catch-22</w:t>
      </w:r>
      <w:r w:rsidRPr="000B5D05">
        <w:rPr>
          <w:sz w:val="16"/>
        </w:rPr>
        <w:t xml:space="preserve">: Developing </w:t>
      </w:r>
      <w:r w:rsidRPr="000B5D05">
        <w:rPr>
          <w:rStyle w:val="Emphasis"/>
          <w:sz w:val="24"/>
        </w:rPr>
        <w:t>ever-</w:t>
      </w:r>
      <w:r w:rsidRPr="000B5D05">
        <w:rPr>
          <w:rStyle w:val="Emphasis"/>
          <w:sz w:val="24"/>
          <w:highlight w:val="yellow"/>
        </w:rPr>
        <w:t>more extreme scenarios</w:t>
      </w:r>
      <w:r w:rsidRPr="000B5D05">
        <w:rPr>
          <w:rStyle w:val="Emphasis"/>
          <w:sz w:val="24"/>
        </w:rPr>
        <w:t xml:space="preserve"> typically </w:t>
      </w:r>
      <w:r w:rsidRPr="000B5D05">
        <w:rPr>
          <w:rStyle w:val="Emphasis"/>
          <w:sz w:val="24"/>
          <w:highlight w:val="yellow"/>
        </w:rPr>
        <w:t>requires</w:t>
      </w:r>
      <w:r w:rsidRPr="000B5D05">
        <w:rPr>
          <w:rStyle w:val="Emphasis"/>
          <w:sz w:val="24"/>
        </w:rPr>
        <w:t xml:space="preserve"> ever-</w:t>
      </w:r>
      <w:r w:rsidRPr="000B5D05">
        <w:rPr>
          <w:rStyle w:val="Emphasis"/>
          <w:sz w:val="24"/>
          <w:highlight w:val="yellow"/>
        </w:rPr>
        <w:t>longer timescales</w:t>
      </w:r>
      <w:r w:rsidRPr="000B5D05">
        <w:rPr>
          <w:rStyle w:val="StyleUnderline"/>
        </w:rPr>
        <w:t xml:space="preserve">. Even higher temperatures and risks of </w:t>
      </w:r>
      <w:r w:rsidRPr="000B5D05">
        <w:rPr>
          <w:rStyle w:val="StyleUnderline"/>
          <w:highlight w:val="yellow"/>
        </w:rPr>
        <w:t>further dominos</w:t>
      </w:r>
      <w:r w:rsidRPr="000B5D05">
        <w:rPr>
          <w:rStyle w:val="StyleUnderline"/>
        </w:rPr>
        <w:t xml:space="preserve"> falling </w:t>
      </w:r>
      <w:r w:rsidRPr="000B5D05">
        <w:rPr>
          <w:rStyle w:val="StyleUnderline"/>
          <w:highlight w:val="yellow"/>
        </w:rPr>
        <w:t>are threatened</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by 2300, or </w:t>
      </w:r>
      <w:r w:rsidRPr="000B5D05">
        <w:rPr>
          <w:rStyle w:val="Emphasis"/>
          <w:highlight w:val="yellow"/>
        </w:rPr>
        <w:t>after "centuries</w:t>
      </w:r>
      <w:r w:rsidRPr="000B5D05">
        <w:rPr>
          <w:rStyle w:val="StyleUnderline"/>
        </w:rPr>
        <w:t>." Confident forecasts of multi-meter sea-level rises are issued, to occur over multiple millennia</w:t>
      </w:r>
      <w:r w:rsidRPr="000B5D05">
        <w:rPr>
          <w:sz w:val="16"/>
        </w:rPr>
        <w:t xml:space="preserve">. Harvard University's Martin Weitzman, the leading proponent of the case that climate change presents a uniquely "fat tail," falls into precisely this trap: The worst case he offers relies on continued temperature increases over multiple centuries. But </w:t>
      </w:r>
      <w:r w:rsidRPr="000B5D05">
        <w:rPr>
          <w:rStyle w:val="StyleUnderline"/>
        </w:rPr>
        <w:t>if heightening the threat requires extending the timeframe further</w:t>
      </w:r>
      <w:r w:rsidRPr="000B5D05">
        <w:rPr>
          <w:sz w:val="16"/>
        </w:rPr>
        <w:t xml:space="preserve">, it becomes diluted threefold: </w:t>
      </w:r>
      <w:r w:rsidRPr="001B6D22">
        <w:rPr>
          <w:rStyle w:val="Emphasis"/>
        </w:rPr>
        <w:t>More time becomes available for adaptation</w:t>
      </w:r>
      <w:r w:rsidRPr="000B5D05">
        <w:rPr>
          <w:rStyle w:val="StyleUnderline"/>
        </w:rPr>
        <w:t xml:space="preserve">, for </w:t>
      </w:r>
      <w:r w:rsidRPr="000B5D05">
        <w:rPr>
          <w:rStyle w:val="Emphasis"/>
        </w:rPr>
        <w:t xml:space="preserve">economic progress </w:t>
      </w:r>
      <w:r w:rsidRPr="001B6D22">
        <w:rPr>
          <w:rStyle w:val="Emphasis"/>
        </w:rPr>
        <w:t xml:space="preserve">and </w:t>
      </w:r>
      <w:r w:rsidRPr="000B5D05">
        <w:rPr>
          <w:rStyle w:val="Emphasis"/>
          <w:highlight w:val="yellow"/>
        </w:rPr>
        <w:t>tech</w:t>
      </w:r>
      <w:r w:rsidRPr="000B5D05">
        <w:rPr>
          <w:rStyle w:val="Emphasis"/>
        </w:rPr>
        <w:t xml:space="preserve">nological </w:t>
      </w:r>
      <w:r w:rsidRPr="001B6D22">
        <w:rPr>
          <w:rStyle w:val="Emphasis"/>
          <w:highlight w:val="yellow"/>
        </w:rPr>
        <w:t>innovation</w:t>
      </w:r>
      <w:r w:rsidRPr="001B6D22">
        <w:rPr>
          <w:rStyle w:val="StyleUnderline"/>
        </w:rPr>
        <w:t xml:space="preserve"> that </w:t>
      </w:r>
      <w:r w:rsidRPr="001B6D22">
        <w:rPr>
          <w:rStyle w:val="StyleUnderline"/>
          <w:highlight w:val="yellow"/>
        </w:rPr>
        <w:t>render</w:t>
      </w:r>
      <w:r w:rsidRPr="001B6D22">
        <w:rPr>
          <w:rStyle w:val="StyleUnderline"/>
        </w:rPr>
        <w:t xml:space="preserve"> </w:t>
      </w:r>
      <w:r w:rsidRPr="000B5D05">
        <w:rPr>
          <w:rStyle w:val="StyleUnderline"/>
          <w:highlight w:val="yellow"/>
        </w:rPr>
        <w:t>the threat irrelevant</w:t>
      </w:r>
      <w:r w:rsidRPr="000B5D05">
        <w:rPr>
          <w:rStyle w:val="StyleUnderline"/>
        </w:rPr>
        <w:t xml:space="preserve">, or for the </w:t>
      </w:r>
      <w:r w:rsidRPr="000B5D05">
        <w:rPr>
          <w:rStyle w:val="Emphasis"/>
        </w:rPr>
        <w:t>model to fail</w:t>
      </w:r>
      <w:r w:rsidRPr="000B5D05">
        <w:rPr>
          <w:sz w:val="16"/>
        </w:rPr>
        <w:t>. Any impact forecasted for 200, let alone 2,000, years into the future becomes almost inherently less cognizable than those already under study for 2100.</w:t>
      </w:r>
    </w:p>
    <w:p w14:paraId="7C733E35" w14:textId="77777777" w:rsidR="00450D8B" w:rsidRPr="000B5D05" w:rsidRDefault="00450D8B" w:rsidP="00450D8B"/>
    <w:p w14:paraId="6C266DFA" w14:textId="6182B3B1" w:rsidR="00450D8B" w:rsidRDefault="00A26BF8" w:rsidP="00A26BF8">
      <w:pPr>
        <w:pStyle w:val="Heading3"/>
      </w:pPr>
      <w:r>
        <w:t>Warming Defense---1AR</w:t>
      </w:r>
    </w:p>
    <w:p w14:paraId="6BE9DBCC" w14:textId="77777777" w:rsidR="00A26BF8" w:rsidRDefault="00A26BF8" w:rsidP="00A26BF8">
      <w:pPr>
        <w:pStyle w:val="Heading4"/>
      </w:pPr>
      <w:r>
        <w:t xml:space="preserve">Extinction from warming requires </w:t>
      </w:r>
      <w:r>
        <w:rPr>
          <w:u w:val="single"/>
        </w:rPr>
        <w:t>12 degrees</w:t>
      </w:r>
      <w:r>
        <w:t xml:space="preserve">, </w:t>
      </w:r>
      <w:r>
        <w:rPr>
          <w:u w:val="single"/>
        </w:rPr>
        <w:t>far greater</w:t>
      </w:r>
      <w:r>
        <w:t xml:space="preserve"> than their internal link, and intervening actors will solve before then </w:t>
      </w:r>
    </w:p>
    <w:p w14:paraId="05A2231D" w14:textId="77777777" w:rsidR="00A26BF8" w:rsidRDefault="00A26BF8" w:rsidP="00A26BF8">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14:paraId="3829C8B5" w14:textId="77777777" w:rsidR="00A26BF8" w:rsidRPr="00554D19" w:rsidRDefault="00A26BF8" w:rsidP="00A26BF8">
      <w:pPr>
        <w:rPr>
          <w:sz w:val="16"/>
        </w:rPr>
      </w:pPr>
      <w:r w:rsidRPr="00554D19">
        <w:rPr>
          <w:rStyle w:val="StyleUnderline"/>
        </w:rPr>
        <w:t xml:space="preserve">The </w:t>
      </w:r>
      <w:r w:rsidRPr="00554D19">
        <w:rPr>
          <w:rStyle w:val="Emphasis"/>
          <w:highlight w:val="yellow"/>
        </w:rPr>
        <w:t>most likely</w:t>
      </w:r>
      <w:r w:rsidRPr="00554D19">
        <w:rPr>
          <w:rStyle w:val="StyleUnderline"/>
          <w:highlight w:val="yellow"/>
        </w:rPr>
        <w:t xml:space="preserve"> levels of</w:t>
      </w:r>
      <w:r w:rsidRPr="00554D19">
        <w:rPr>
          <w:rStyle w:val="StyleUnderline"/>
        </w:rPr>
        <w:t xml:space="preserve"> global </w:t>
      </w:r>
      <w:r w:rsidRPr="00554D19">
        <w:rPr>
          <w:rStyle w:val="StyleUnderline"/>
          <w:highlight w:val="yellow"/>
        </w:rPr>
        <w:t xml:space="preserve">warming are </w:t>
      </w:r>
      <w:r w:rsidRPr="00554D19">
        <w:rPr>
          <w:rStyle w:val="Emphasis"/>
          <w:highlight w:val="yellow"/>
        </w:rPr>
        <w:t>very unlikely to cause</w:t>
      </w:r>
      <w:r w:rsidRPr="0035406D">
        <w:rPr>
          <w:rStyle w:val="Emphasis"/>
        </w:rPr>
        <w:t xml:space="preserve"> human </w:t>
      </w:r>
      <w:r w:rsidRPr="00554D19">
        <w:rPr>
          <w:rStyle w:val="Emphasis"/>
          <w:highlight w:val="yellow"/>
        </w:rPr>
        <w:t>extinction</w:t>
      </w:r>
      <w:r w:rsidRPr="00554D19">
        <w:rPr>
          <w:sz w:val="16"/>
        </w:rPr>
        <w:t xml:space="preserve">.15 The </w:t>
      </w:r>
      <w:r w:rsidRPr="00554D19">
        <w:rPr>
          <w:rStyle w:val="StyleUnderline"/>
          <w:highlight w:val="yellow"/>
        </w:rPr>
        <w:t>existential risks</w:t>
      </w:r>
      <w:r w:rsidRPr="00554D19">
        <w:rPr>
          <w:rStyle w:val="StyleUnderline"/>
        </w:rPr>
        <w:t xml:space="preserve"> of climate change</w:t>
      </w:r>
      <w:r w:rsidRPr="00554D19">
        <w:rPr>
          <w:sz w:val="16"/>
        </w:rPr>
        <w:t xml:space="preserve"> instead </w:t>
      </w:r>
      <w:r w:rsidRPr="00554D19">
        <w:rPr>
          <w:rStyle w:val="StyleUnderline"/>
          <w:highlight w:val="yellow"/>
        </w:rPr>
        <w:t>stem from tail risk</w:t>
      </w:r>
      <w:r w:rsidRPr="00554D19">
        <w:rPr>
          <w:sz w:val="16"/>
        </w:rPr>
        <w:t xml:space="preserve"> climate change – </w:t>
      </w:r>
      <w:r w:rsidRPr="00554D19">
        <w:rPr>
          <w:rStyle w:val="StyleUnderline"/>
          <w:highlight w:val="yellow"/>
        </w:rPr>
        <w:t xml:space="preserve">the </w:t>
      </w:r>
      <w:r w:rsidRPr="00554D19">
        <w:rPr>
          <w:rStyle w:val="Emphasis"/>
          <w:highlight w:val="yellow"/>
        </w:rPr>
        <w:t>low probability</w:t>
      </w:r>
      <w:r w:rsidRPr="00554D19">
        <w:rPr>
          <w:rStyle w:val="StyleUnderline"/>
          <w:highlight w:val="yellow"/>
        </w:rPr>
        <w:t xml:space="preserve"> of extreme</w:t>
      </w:r>
      <w:r w:rsidRPr="00554D19">
        <w:rPr>
          <w:rStyle w:val="StyleUnderline"/>
        </w:rPr>
        <w:t xml:space="preserve"> levels of </w:t>
      </w:r>
      <w:r w:rsidRPr="00554D19">
        <w:rPr>
          <w:rStyle w:val="StyleUnderline"/>
          <w:highlight w:val="yellow"/>
        </w:rPr>
        <w:t>warming</w:t>
      </w:r>
      <w:r w:rsidRPr="00554D19">
        <w:rPr>
          <w:sz w:val="16"/>
        </w:rPr>
        <w:t xml:space="preserve"> – </w:t>
      </w:r>
      <w:r w:rsidRPr="00554D19">
        <w:rPr>
          <w:rStyle w:val="StyleUnderline"/>
        </w:rPr>
        <w:t>and interaction with other sources of risk</w:t>
      </w:r>
      <w:r w:rsidRPr="00554D19">
        <w:rPr>
          <w:sz w:val="16"/>
        </w:rPr>
        <w:t xml:space="preserve">. It is impossible to say with confidence at what point global warming would become severe enough to pose an existential threat. Research has suggested that </w:t>
      </w:r>
      <w:r w:rsidRPr="00554D19">
        <w:rPr>
          <w:rStyle w:val="Emphasis"/>
        </w:rPr>
        <w:t>warming of 11-</w:t>
      </w:r>
      <w:r w:rsidRPr="00554D19">
        <w:rPr>
          <w:rStyle w:val="Emphasis"/>
          <w:highlight w:val="yellow"/>
        </w:rPr>
        <w:t>12°C</w:t>
      </w:r>
      <w:r w:rsidRPr="00554D19">
        <w:rPr>
          <w:rStyle w:val="StyleUnderline"/>
          <w:highlight w:val="yellow"/>
        </w:rPr>
        <w:t xml:space="preserve"> would render</w:t>
      </w:r>
      <w:r w:rsidRPr="0035406D">
        <w:rPr>
          <w:rStyle w:val="StyleUnderline"/>
        </w:rPr>
        <w:t xml:space="preserve"> most of </w:t>
      </w:r>
      <w:r w:rsidRPr="00554D19">
        <w:rPr>
          <w:rStyle w:val="StyleUnderline"/>
          <w:highlight w:val="yellow"/>
        </w:rPr>
        <w:t>the planet uninhabitable</w:t>
      </w:r>
      <w:r w:rsidRPr="00554D19">
        <w:rPr>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554D19">
        <w:rPr>
          <w:rStyle w:val="StyleUnderline"/>
        </w:rPr>
        <w:t xml:space="preserve">the </w:t>
      </w:r>
      <w:r w:rsidRPr="00554D19">
        <w:rPr>
          <w:rStyle w:val="StyleUnderline"/>
          <w:highlight w:val="yellow"/>
        </w:rPr>
        <w:t>timescales</w:t>
      </w:r>
      <w:r w:rsidRPr="0035406D">
        <w:rPr>
          <w:rStyle w:val="StyleUnderline"/>
        </w:rPr>
        <w:t xml:space="preserve"> over which</w:t>
      </w:r>
      <w:r w:rsidRPr="00554D19">
        <w:rPr>
          <w:rStyle w:val="StyleUnderline"/>
        </w:rPr>
        <w:t xml:space="preserve"> such </w:t>
      </w:r>
      <w:r w:rsidRPr="0035406D">
        <w:rPr>
          <w:rStyle w:val="StyleUnderline"/>
        </w:rPr>
        <w:t>changes might happen</w:t>
      </w:r>
      <w:r w:rsidRPr="00554D19">
        <w:rPr>
          <w:rStyle w:val="StyleUnderline"/>
        </w:rPr>
        <w:t xml:space="preserve"> could </w:t>
      </w:r>
      <w:r w:rsidRPr="00554D19">
        <w:rPr>
          <w:rStyle w:val="StyleUnderline"/>
          <w:highlight w:val="yellow"/>
        </w:rPr>
        <w:t>mean</w:t>
      </w:r>
      <w:r w:rsidRPr="00554D19">
        <w:rPr>
          <w:sz w:val="16"/>
        </w:rPr>
        <w:t xml:space="preserve"> that </w:t>
      </w:r>
      <w:r w:rsidRPr="00554D19">
        <w:rPr>
          <w:rStyle w:val="Emphasis"/>
          <w:highlight w:val="yellow"/>
        </w:rPr>
        <w:t>humanity is able to adapt</w:t>
      </w:r>
      <w:r w:rsidRPr="00554D19">
        <w:rPr>
          <w:sz w:val="16"/>
        </w:rPr>
        <w:t xml:space="preserve"> enough </w:t>
      </w:r>
      <w:r w:rsidRPr="00554D19">
        <w:rPr>
          <w:rStyle w:val="StyleUnderline"/>
          <w:highlight w:val="yellow"/>
        </w:rPr>
        <w:t xml:space="preserve">to avoid extinction in </w:t>
      </w:r>
      <w:r w:rsidRPr="00554D19">
        <w:rPr>
          <w:rStyle w:val="Emphasis"/>
          <w:highlight w:val="yellow"/>
        </w:rPr>
        <w:t>even</w:t>
      </w:r>
      <w:r w:rsidRPr="00554D19">
        <w:rPr>
          <w:rStyle w:val="Emphasis"/>
        </w:rPr>
        <w:t xml:space="preserve"> very </w:t>
      </w:r>
      <w:r w:rsidRPr="00554D19">
        <w:rPr>
          <w:rStyle w:val="Emphasis"/>
          <w:highlight w:val="yellow"/>
        </w:rPr>
        <w:t>extreme scenarios</w:t>
      </w:r>
      <w:r w:rsidRPr="00554D19">
        <w:rPr>
          <w:sz w:val="16"/>
        </w:rPr>
        <w:t>.</w:t>
      </w:r>
    </w:p>
    <w:p w14:paraId="360591EF" w14:textId="77777777" w:rsidR="00A26BF8" w:rsidRPr="00554D19" w:rsidRDefault="00A26BF8" w:rsidP="00A26BF8">
      <w:pPr>
        <w:rPr>
          <w:sz w:val="16"/>
        </w:rPr>
      </w:pPr>
      <w:r w:rsidRPr="00554D19">
        <w:rPr>
          <w:sz w:val="16"/>
        </w:rPr>
        <w:t xml:space="preserve">The probability of these levels of warming depends on eventual greenhouse gas concentrations. According to some experts, </w:t>
      </w:r>
      <w:r w:rsidRPr="00554D19">
        <w:rPr>
          <w:rStyle w:val="StyleUnderline"/>
        </w:rPr>
        <w:t>unless strong action is taken soon by major emitters</w:t>
      </w:r>
      <w:r w:rsidRPr="00554D19">
        <w:rPr>
          <w:sz w:val="16"/>
        </w:rPr>
        <w:t xml:space="preserve">, it is likely that </w:t>
      </w:r>
      <w:r w:rsidRPr="00554D19">
        <w:rPr>
          <w:rStyle w:val="StyleUnderline"/>
        </w:rPr>
        <w:t>we will pursue a medium-high emissions pathway</w:t>
      </w:r>
      <w:r w:rsidRPr="00554D19">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5406D">
        <w:rPr>
          <w:rStyle w:val="StyleUnderline"/>
        </w:rPr>
        <w:t>if we</w:t>
      </w:r>
      <w:r w:rsidRPr="00554D19">
        <w:rPr>
          <w:rStyle w:val="StyleUnderline"/>
        </w:rPr>
        <w:t xml:space="preserve"> continue to </w:t>
      </w:r>
      <w:r w:rsidRPr="0035406D">
        <w:rPr>
          <w:rStyle w:val="StyleUnderline"/>
        </w:rPr>
        <w:t>pursue</w:t>
      </w:r>
      <w:r w:rsidRPr="00554D19">
        <w:rPr>
          <w:rStyle w:val="StyleUnderline"/>
        </w:rPr>
        <w:t xml:space="preserve"> a </w:t>
      </w:r>
      <w:r w:rsidRPr="0035406D">
        <w:rPr>
          <w:rStyle w:val="StyleUnderline"/>
        </w:rPr>
        <w:t>medium-high emissions</w:t>
      </w:r>
      <w:r w:rsidRPr="00554D19">
        <w:rPr>
          <w:rStyle w:val="StyleUnderline"/>
        </w:rPr>
        <w:t xml:space="preserve"> pathway</w:t>
      </w:r>
      <w:r w:rsidRPr="00554D19">
        <w:rPr>
          <w:sz w:val="16"/>
        </w:rPr>
        <w:t xml:space="preserve">, the </w:t>
      </w:r>
      <w:r w:rsidRPr="00554D19">
        <w:rPr>
          <w:rStyle w:val="StyleUnderline"/>
          <w:highlight w:val="yellow"/>
        </w:rPr>
        <w:t>probability of</w:t>
      </w:r>
      <w:r w:rsidRPr="00554D19">
        <w:rPr>
          <w:rStyle w:val="StyleUnderline"/>
        </w:rPr>
        <w:t xml:space="preserve"> eventual warming of </w:t>
      </w:r>
      <w:r w:rsidRPr="00554D19">
        <w:rPr>
          <w:rStyle w:val="StyleUnderline"/>
          <w:highlight w:val="yellow"/>
        </w:rPr>
        <w:t>6°C is</w:t>
      </w:r>
      <w:r w:rsidRPr="00554D19">
        <w:rPr>
          <w:rStyle w:val="StyleUnderline"/>
        </w:rPr>
        <w:t xml:space="preserve"> around </w:t>
      </w:r>
      <w:r w:rsidRPr="00554D19">
        <w:rPr>
          <w:rStyle w:val="Emphasis"/>
          <w:highlight w:val="yellow"/>
        </w:rPr>
        <w:t>10%</w:t>
      </w:r>
      <w:r w:rsidRPr="00554D19">
        <w:rPr>
          <w:sz w:val="16"/>
        </w:rPr>
        <w:t xml:space="preserve">,23 </w:t>
      </w:r>
      <w:r w:rsidRPr="00554D19">
        <w:rPr>
          <w:rStyle w:val="StyleUnderline"/>
          <w:highlight w:val="yellow"/>
        </w:rPr>
        <w:t>and</w:t>
      </w:r>
      <w:r w:rsidRPr="00554D19">
        <w:rPr>
          <w:sz w:val="16"/>
        </w:rPr>
        <w:t xml:space="preserve"> of </w:t>
      </w:r>
      <w:r w:rsidRPr="00554D19">
        <w:rPr>
          <w:rStyle w:val="StyleUnderline"/>
          <w:highlight w:val="yellow"/>
        </w:rPr>
        <w:t>10°C is</w:t>
      </w:r>
      <w:r w:rsidRPr="00554D19">
        <w:rPr>
          <w:sz w:val="16"/>
        </w:rPr>
        <w:t xml:space="preserve"> around </w:t>
      </w:r>
      <w:r w:rsidRPr="00554D19">
        <w:rPr>
          <w:rStyle w:val="Emphasis"/>
          <w:highlight w:val="yellow"/>
        </w:rPr>
        <w:t>3%</w:t>
      </w:r>
      <w:r w:rsidRPr="00554D19">
        <w:rPr>
          <w:sz w:val="16"/>
        </w:rPr>
        <w:t xml:space="preserve">.24 </w:t>
      </w:r>
      <w:r w:rsidRPr="00554D19">
        <w:rPr>
          <w:rStyle w:val="StyleUnderline"/>
          <w:highlight w:val="yellow"/>
        </w:rPr>
        <w:t>These</w:t>
      </w:r>
      <w:r w:rsidRPr="0035406D">
        <w:rPr>
          <w:rStyle w:val="StyleUnderline"/>
        </w:rPr>
        <w:t xml:space="preserve"> estimates </w:t>
      </w:r>
      <w:r w:rsidRPr="00554D19">
        <w:rPr>
          <w:rStyle w:val="StyleUnderline"/>
          <w:highlight w:val="yellow"/>
        </w:rPr>
        <w:t>are</w:t>
      </w:r>
      <w:r w:rsidRPr="00554D19">
        <w:rPr>
          <w:sz w:val="16"/>
        </w:rPr>
        <w:t xml:space="preserve"> of course </w:t>
      </w:r>
      <w:r w:rsidRPr="00554D19">
        <w:rPr>
          <w:rStyle w:val="Emphasis"/>
          <w:highlight w:val="yellow"/>
        </w:rPr>
        <w:t>highly uncertain</w:t>
      </w:r>
      <w:r w:rsidRPr="00554D19">
        <w:rPr>
          <w:sz w:val="16"/>
        </w:rPr>
        <w:t>.</w:t>
      </w:r>
    </w:p>
    <w:p w14:paraId="0EBC50EC" w14:textId="77777777" w:rsidR="00A26BF8" w:rsidRPr="005A190C" w:rsidRDefault="00A26BF8" w:rsidP="00A26BF8">
      <w:pPr>
        <w:rPr>
          <w:sz w:val="16"/>
        </w:rPr>
      </w:pPr>
      <w:r w:rsidRPr="00554D19">
        <w:rPr>
          <w:rStyle w:val="StyleUnderline"/>
          <w:highlight w:val="yellow"/>
        </w:rPr>
        <w:t xml:space="preserve">It is </w:t>
      </w:r>
      <w:r w:rsidRPr="00554D19">
        <w:rPr>
          <w:rStyle w:val="Emphasis"/>
          <w:highlight w:val="yellow"/>
        </w:rPr>
        <w:t>likely</w:t>
      </w:r>
      <w:r w:rsidRPr="00554D19">
        <w:rPr>
          <w:sz w:val="16"/>
        </w:rPr>
        <w:t xml:space="preserve"> that </w:t>
      </w:r>
      <w:r w:rsidRPr="00554D19">
        <w:rPr>
          <w:rStyle w:val="StyleUnderline"/>
          <w:highlight w:val="yellow"/>
        </w:rPr>
        <w:t xml:space="preserve">the world will </w:t>
      </w:r>
      <w:proofErr w:type="gramStart"/>
      <w:r w:rsidRPr="00554D19">
        <w:rPr>
          <w:rStyle w:val="StyleUnderline"/>
          <w:highlight w:val="yellow"/>
        </w:rPr>
        <w:t>take action</w:t>
      </w:r>
      <w:proofErr w:type="gramEnd"/>
      <w:r w:rsidRPr="0035406D">
        <w:rPr>
          <w:rStyle w:val="StyleUnderline"/>
        </w:rPr>
        <w:t xml:space="preserve"> against climate change </w:t>
      </w:r>
      <w:r w:rsidRPr="00554D19">
        <w:rPr>
          <w:rStyle w:val="StyleUnderline"/>
          <w:highlight w:val="yellow"/>
        </w:rPr>
        <w:t>once it begins to impose</w:t>
      </w:r>
      <w:r w:rsidRPr="00554D19">
        <w:rPr>
          <w:rStyle w:val="StyleUnderline"/>
        </w:rPr>
        <w:t xml:space="preserve"> large </w:t>
      </w:r>
      <w:r w:rsidRPr="00554D19">
        <w:rPr>
          <w:rStyle w:val="StyleUnderline"/>
          <w:highlight w:val="yellow"/>
        </w:rPr>
        <w:t>costs</w:t>
      </w:r>
      <w:r w:rsidRPr="00554D19">
        <w:rPr>
          <w:sz w:val="16"/>
        </w:rPr>
        <w:t xml:space="preserve"> on human society, </w:t>
      </w:r>
      <w:r w:rsidRPr="00554D19">
        <w:rPr>
          <w:rStyle w:val="Emphasis"/>
          <w:highlight w:val="yellow"/>
        </w:rPr>
        <w:t>long before</w:t>
      </w:r>
      <w:r w:rsidRPr="00554D19">
        <w:rPr>
          <w:rStyle w:val="Emphasis"/>
        </w:rPr>
        <w:t xml:space="preserve"> there is </w:t>
      </w:r>
      <w:r w:rsidRPr="00554D19">
        <w:rPr>
          <w:rStyle w:val="Emphasis"/>
          <w:highlight w:val="yellow"/>
        </w:rPr>
        <w:t>warming of 10°C</w:t>
      </w:r>
      <w:r w:rsidRPr="00554D19">
        <w:rPr>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69793211" w14:textId="77777777" w:rsidR="00A26BF8" w:rsidRDefault="00A26BF8" w:rsidP="00A26BF8">
      <w:pPr>
        <w:pStyle w:val="Heading4"/>
      </w:pPr>
      <w:r>
        <w:t xml:space="preserve">No individual risk can be tied to a specific </w:t>
      </w:r>
      <w:r w:rsidRPr="00143B4F">
        <w:rPr>
          <w:u w:val="single"/>
        </w:rPr>
        <w:t>probability</w:t>
      </w:r>
      <w:r>
        <w:t xml:space="preserve"> or </w:t>
      </w:r>
      <w:r w:rsidRPr="00143B4F">
        <w:rPr>
          <w:u w:val="single"/>
        </w:rPr>
        <w:t>temperature increase</w:t>
      </w:r>
      <w:r>
        <w:t xml:space="preserve">, and most climate risks are </w:t>
      </w:r>
      <w:r>
        <w:rPr>
          <w:u w:val="single"/>
        </w:rPr>
        <w:t>small modifications</w:t>
      </w:r>
      <w:r>
        <w:t xml:space="preserve"> to fundamental societal risks that </w:t>
      </w:r>
      <w:proofErr w:type="gramStart"/>
      <w:r>
        <w:t>we’ve</w:t>
      </w:r>
      <w:proofErr w:type="gramEnd"/>
      <w:r>
        <w:t xml:space="preserve"> dealt with for millennia</w:t>
      </w:r>
    </w:p>
    <w:p w14:paraId="6982A930" w14:textId="77777777" w:rsidR="00A26BF8" w:rsidRPr="00D00E22" w:rsidRDefault="00A26BF8" w:rsidP="00A26BF8">
      <w:r>
        <w:t>Their 1AC cards just laundry-list scary things, but most are examples of societal vulnerabilities that warming only marginally alters, the probability of which is unquantifiable</w:t>
      </w:r>
    </w:p>
    <w:p w14:paraId="54A18FAC" w14:textId="77777777" w:rsidR="00A26BF8" w:rsidRDefault="00A26BF8" w:rsidP="00A26BF8">
      <w:r>
        <w:t xml:space="preserve">Judith </w:t>
      </w:r>
      <w:r w:rsidRPr="0095321B">
        <w:rPr>
          <w:rStyle w:val="Style13ptBold"/>
        </w:rPr>
        <w:t>Curry 17</w:t>
      </w:r>
      <w:r>
        <w:t>, President of Climate Forecast Applications Network (CFAN), previously Professor and Chair of the School of Earth and Atmospheric Sciences at the Georgia Institute of Technology, 1/29/17, “The ‘threat’ of climate change,” https://judithcurry.com/2017/01/29/the-threat-of-climate-change/</w:t>
      </w:r>
    </w:p>
    <w:p w14:paraId="55118F47" w14:textId="77777777" w:rsidR="00A26BF8" w:rsidRPr="00F850B8" w:rsidRDefault="00A26BF8" w:rsidP="00A26BF8">
      <w:pPr>
        <w:rPr>
          <w:sz w:val="16"/>
        </w:rPr>
      </w:pPr>
      <w:r w:rsidRPr="00F850B8">
        <w:rPr>
          <w:sz w:val="16"/>
        </w:rPr>
        <w:t xml:space="preserve">I think </w:t>
      </w:r>
      <w:r w:rsidRPr="00143B4F">
        <w:rPr>
          <w:sz w:val="16"/>
        </w:rPr>
        <w:t>that</w:t>
      </w:r>
      <w:r w:rsidRPr="00F850B8">
        <w:rPr>
          <w:sz w:val="16"/>
        </w:rPr>
        <w:t xml:space="preserve"> </w:t>
      </w:r>
      <w:r w:rsidRPr="00C8716E">
        <w:rPr>
          <w:rStyle w:val="StyleUnderline"/>
        </w:rPr>
        <w:t xml:space="preserve">use of these words </w:t>
      </w:r>
      <w:r w:rsidRPr="00C8716E">
        <w:rPr>
          <w:rStyle w:val="Emphasis"/>
        </w:rPr>
        <w:t>mislead the public debate on climate change</w:t>
      </w:r>
      <w:r w:rsidRPr="00F850B8">
        <w:rPr>
          <w:sz w:val="16"/>
        </w:rPr>
        <w:t xml:space="preserve"> — </w:t>
      </w:r>
      <w:r w:rsidRPr="00C8716E">
        <w:rPr>
          <w:rStyle w:val="StyleUnderline"/>
        </w:rPr>
        <w:t xml:space="preserve">any </w:t>
      </w:r>
      <w:r w:rsidRPr="00143B4F">
        <w:rPr>
          <w:rStyle w:val="StyleUnderline"/>
          <w:highlight w:val="yellow"/>
        </w:rPr>
        <w:t>damages from</w:t>
      </w:r>
      <w:r w:rsidRPr="00C8716E">
        <w:rPr>
          <w:rStyle w:val="StyleUnderline"/>
        </w:rPr>
        <w:t xml:space="preserve"> human caused </w:t>
      </w:r>
      <w:r w:rsidRPr="00143B4F">
        <w:rPr>
          <w:rStyle w:val="StyleUnderline"/>
          <w:highlight w:val="yellow"/>
        </w:rPr>
        <w:t>climate</w:t>
      </w:r>
      <w:r w:rsidRPr="00C8716E">
        <w:rPr>
          <w:rStyle w:val="StyleUnderline"/>
        </w:rPr>
        <w:t xml:space="preserve"> change </w:t>
      </w:r>
      <w:r w:rsidRPr="00143B4F">
        <w:rPr>
          <w:rStyle w:val="StyleUnderline"/>
          <w:highlight w:val="yellow"/>
        </w:rPr>
        <w:t xml:space="preserve">are </w:t>
      </w:r>
      <w:r w:rsidRPr="00143B4F">
        <w:rPr>
          <w:rStyle w:val="Emphasis"/>
          <w:highlight w:val="yellow"/>
        </w:rPr>
        <w:t>not imminent</w:t>
      </w:r>
      <w:r w:rsidRPr="00143B4F">
        <w:rPr>
          <w:rStyle w:val="StyleUnderline"/>
          <w:highlight w:val="yellow"/>
        </w:rPr>
        <w:t xml:space="preserve">, we </w:t>
      </w:r>
      <w:r w:rsidRPr="00143B4F">
        <w:rPr>
          <w:rStyle w:val="Emphasis"/>
          <w:highlight w:val="yellow"/>
        </w:rPr>
        <w:t>cannot</w:t>
      </w:r>
      <w:r w:rsidRPr="00C8716E">
        <w:rPr>
          <w:rStyle w:val="Emphasis"/>
        </w:rPr>
        <w:t xml:space="preserve"> </w:t>
      </w:r>
      <w:r w:rsidRPr="00143B4F">
        <w:rPr>
          <w:rStyle w:val="Emphasis"/>
          <w:highlight w:val="yellow"/>
        </w:rPr>
        <w:t>quantify</w:t>
      </w:r>
      <w:r w:rsidRPr="00C8716E">
        <w:rPr>
          <w:rStyle w:val="Emphasis"/>
        </w:rPr>
        <w:t xml:space="preserve"> the </w:t>
      </w:r>
      <w:r w:rsidRPr="00143B4F">
        <w:rPr>
          <w:rStyle w:val="Emphasis"/>
          <w:highlight w:val="yellow"/>
        </w:rPr>
        <w:t>risk</w:t>
      </w:r>
      <w:r w:rsidRPr="00143B4F">
        <w:rPr>
          <w:rStyle w:val="StyleUnderline"/>
          <w:highlight w:val="yellow"/>
        </w:rPr>
        <w:t xml:space="preserve"> owing to deep uncertainties</w:t>
      </w:r>
      <w:r w:rsidRPr="00C8716E">
        <w:rPr>
          <w:rStyle w:val="StyleUnderline"/>
        </w:rPr>
        <w:t xml:space="preserve">, </w:t>
      </w:r>
      <w:r w:rsidRPr="00143B4F">
        <w:rPr>
          <w:rStyle w:val="StyleUnderline"/>
          <w:highlight w:val="yellow"/>
        </w:rPr>
        <w:t>and any</w:t>
      </w:r>
      <w:r w:rsidRPr="00C8716E">
        <w:rPr>
          <w:rStyle w:val="StyleUnderline"/>
        </w:rPr>
        <w:t xml:space="preserve"> conceivable </w:t>
      </w:r>
      <w:r w:rsidRPr="00143B4F">
        <w:rPr>
          <w:rStyle w:val="StyleUnderline"/>
          <w:highlight w:val="yellow"/>
        </w:rPr>
        <w:t>policy</w:t>
      </w:r>
      <w:r w:rsidRPr="00C8716E">
        <w:rPr>
          <w:rStyle w:val="StyleUnderline"/>
        </w:rPr>
        <w:t xml:space="preserve"> for reducing CO2 emissions </w:t>
      </w:r>
      <w:r w:rsidRPr="00143B4F">
        <w:rPr>
          <w:rStyle w:val="StyleUnderline"/>
          <w:highlight w:val="yellow"/>
        </w:rPr>
        <w:t xml:space="preserve">will have </w:t>
      </w:r>
      <w:r w:rsidRPr="00143B4F">
        <w:rPr>
          <w:rStyle w:val="Emphasis"/>
          <w:highlight w:val="yellow"/>
        </w:rPr>
        <w:t>little impact</w:t>
      </w:r>
      <w:r w:rsidRPr="00143B4F">
        <w:rPr>
          <w:rStyle w:val="StyleUnderline"/>
          <w:highlight w:val="yellow"/>
        </w:rPr>
        <w:t xml:space="preserve"> on</w:t>
      </w:r>
      <w:r w:rsidRPr="00C8716E">
        <w:rPr>
          <w:rStyle w:val="StyleUnderline"/>
        </w:rPr>
        <w:t xml:space="preserve"> the hypothesized </w:t>
      </w:r>
      <w:r w:rsidRPr="00143B4F">
        <w:rPr>
          <w:rStyle w:val="StyleUnderline"/>
          <w:highlight w:val="yellow"/>
        </w:rPr>
        <w:t>damages</w:t>
      </w:r>
      <w:r w:rsidRPr="00C8716E">
        <w:rPr>
          <w:rStyle w:val="StyleUnderline"/>
        </w:rPr>
        <w:t xml:space="preserve"> in the 21st century</w:t>
      </w:r>
      <w:r w:rsidRPr="00F850B8">
        <w:rPr>
          <w:sz w:val="16"/>
        </w:rPr>
        <w:t xml:space="preserve">. </w:t>
      </w:r>
    </w:p>
    <w:p w14:paraId="1DB26FCF" w14:textId="77777777" w:rsidR="00A26BF8" w:rsidRPr="00F850B8" w:rsidRDefault="00A26BF8" w:rsidP="00A26BF8">
      <w:pPr>
        <w:rPr>
          <w:sz w:val="16"/>
        </w:rPr>
      </w:pPr>
      <w:r w:rsidRPr="00F850B8">
        <w:rPr>
          <w:sz w:val="16"/>
        </w:rPr>
        <w:t xml:space="preserve">‘Threats’ or ‘reasons for concern’? </w:t>
      </w:r>
    </w:p>
    <w:p w14:paraId="617829F2" w14:textId="77777777" w:rsidR="00A26BF8" w:rsidRPr="00F850B8" w:rsidRDefault="00A26BF8" w:rsidP="00A26BF8">
      <w:pPr>
        <w:rPr>
          <w:sz w:val="16"/>
        </w:rPr>
      </w:pPr>
      <w:r w:rsidRPr="00C8716E">
        <w:rPr>
          <w:rStyle w:val="StyleUnderline"/>
        </w:rPr>
        <w:t>I do not question</w:t>
      </w:r>
      <w:r w:rsidRPr="00F850B8">
        <w:rPr>
          <w:sz w:val="16"/>
        </w:rPr>
        <w:t xml:space="preserve"> that </w:t>
      </w:r>
      <w:r w:rsidRPr="00C8716E">
        <w:rPr>
          <w:rStyle w:val="StyleUnderline"/>
        </w:rPr>
        <w:t>the possibility of adverse impacts from human caused climate change should be under consideration</w:t>
      </w:r>
      <w:r w:rsidRPr="00F850B8">
        <w:rPr>
          <w:sz w:val="16"/>
        </w:rPr>
        <w:t xml:space="preserve">.  However, </w:t>
      </w:r>
      <w:r w:rsidRPr="00C8716E">
        <w:rPr>
          <w:rStyle w:val="StyleUnderline"/>
        </w:rPr>
        <w:t xml:space="preserve">the human caused </w:t>
      </w:r>
      <w:r w:rsidRPr="00143B4F">
        <w:rPr>
          <w:rStyle w:val="Emphasis"/>
          <w:highlight w:val="yellow"/>
        </w:rPr>
        <w:t>impacts</w:t>
      </w:r>
      <w:r w:rsidRPr="00C8716E">
        <w:rPr>
          <w:rStyle w:val="StyleUnderline"/>
        </w:rPr>
        <w:t xml:space="preserve"> of climate change have </w:t>
      </w:r>
      <w:r w:rsidRPr="00143B4F">
        <w:rPr>
          <w:rStyle w:val="StyleUnderline"/>
          <w:highlight w:val="yellow"/>
        </w:rPr>
        <w:t xml:space="preserve">been </w:t>
      </w:r>
      <w:r w:rsidRPr="00143B4F">
        <w:rPr>
          <w:rStyle w:val="Emphasis"/>
          <w:highlight w:val="yellow"/>
        </w:rPr>
        <w:t>overhyped</w:t>
      </w:r>
      <w:r w:rsidRPr="00C8716E">
        <w:rPr>
          <w:rStyle w:val="Emphasis"/>
        </w:rPr>
        <w:t xml:space="preserve"> from the beginning</w:t>
      </w:r>
      <w:r w:rsidRPr="00F850B8">
        <w:rPr>
          <w:sz w:val="16"/>
        </w:rPr>
        <w:t xml:space="preserve"> — the 1992 UNFCCC treaty on avoiding dangerous human interference on the climate.  This implied warming was dangerous before any work had </w:t>
      </w:r>
      <w:proofErr w:type="gramStart"/>
      <w:r w:rsidRPr="00F850B8">
        <w:rPr>
          <w:sz w:val="16"/>
        </w:rPr>
        <w:t>actually been</w:t>
      </w:r>
      <w:proofErr w:type="gramEnd"/>
      <w:r w:rsidRPr="00F850B8">
        <w:rPr>
          <w:sz w:val="16"/>
        </w:rPr>
        <w:t xml:space="preserve"> done on this. </w:t>
      </w:r>
    </w:p>
    <w:p w14:paraId="59EE0945" w14:textId="77777777" w:rsidR="00A26BF8" w:rsidRPr="00F850B8" w:rsidRDefault="00A26BF8" w:rsidP="00A26BF8">
      <w:pPr>
        <w:rPr>
          <w:sz w:val="16"/>
        </w:rPr>
      </w:pPr>
      <w:r w:rsidRPr="00F850B8">
        <w:rPr>
          <w:sz w:val="16"/>
        </w:rPr>
        <w:t xml:space="preserve">Some </w:t>
      </w:r>
      <w:proofErr w:type="gramStart"/>
      <w:r w:rsidRPr="00F850B8">
        <w:rPr>
          <w:sz w:val="16"/>
        </w:rPr>
        <w:t>much needed</w:t>
      </w:r>
      <w:proofErr w:type="gramEnd"/>
      <w:r w:rsidRPr="00F850B8">
        <w:rPr>
          <w:sz w:val="16"/>
        </w:rPr>
        <w:t xml:space="preserve"> clarification is presented in a recent article published in Nature: IPCC reasons for concern regarding climate change risks.  This article provides a good overview of the current IPCC framework for considering dangerous impacts.  A summary of the main concerns: </w:t>
      </w:r>
    </w:p>
    <w:p w14:paraId="1BE68C89" w14:textId="77777777" w:rsidR="00A26BF8" w:rsidRPr="00F850B8" w:rsidRDefault="00A26BF8" w:rsidP="00A26BF8">
      <w:pPr>
        <w:rPr>
          <w:sz w:val="16"/>
        </w:rPr>
      </w:pPr>
      <w:r w:rsidRPr="00F850B8">
        <w:rPr>
          <w:sz w:val="16"/>
        </w:rPr>
        <w:t xml:space="preserve">The reasons for concern (RFCs) reported in AR5 are: </w:t>
      </w:r>
    </w:p>
    <w:p w14:paraId="76AA2FE5" w14:textId="77777777" w:rsidR="00A26BF8" w:rsidRPr="00F850B8" w:rsidRDefault="00A26BF8" w:rsidP="00A26BF8">
      <w:pPr>
        <w:rPr>
          <w:sz w:val="16"/>
        </w:rPr>
      </w:pPr>
      <w:r w:rsidRPr="00F850B8">
        <w:rPr>
          <w:sz w:val="16"/>
        </w:rPr>
        <w:t>Risks to unique and threatened systems (indicated by RFC1)</w:t>
      </w:r>
    </w:p>
    <w:p w14:paraId="79FC5302" w14:textId="77777777" w:rsidR="00A26BF8" w:rsidRPr="00F850B8" w:rsidRDefault="00A26BF8" w:rsidP="00A26BF8">
      <w:pPr>
        <w:rPr>
          <w:sz w:val="16"/>
        </w:rPr>
      </w:pPr>
      <w:r w:rsidRPr="00F850B8">
        <w:rPr>
          <w:sz w:val="16"/>
        </w:rPr>
        <w:t>Risks associated with extreme weather events (RFC2)</w:t>
      </w:r>
    </w:p>
    <w:p w14:paraId="60096671" w14:textId="77777777" w:rsidR="00A26BF8" w:rsidRPr="00F850B8" w:rsidRDefault="00A26BF8" w:rsidP="00A26BF8">
      <w:pPr>
        <w:rPr>
          <w:sz w:val="16"/>
        </w:rPr>
      </w:pPr>
      <w:r w:rsidRPr="00F850B8">
        <w:rPr>
          <w:sz w:val="16"/>
        </w:rPr>
        <w:t>Risks associated with the distribution of impacts (RFC3)</w:t>
      </w:r>
    </w:p>
    <w:p w14:paraId="63ABDA7C" w14:textId="77777777" w:rsidR="00A26BF8" w:rsidRPr="00F850B8" w:rsidRDefault="00A26BF8" w:rsidP="00A26BF8">
      <w:pPr>
        <w:rPr>
          <w:sz w:val="16"/>
        </w:rPr>
      </w:pPr>
      <w:r w:rsidRPr="00F850B8">
        <w:rPr>
          <w:sz w:val="16"/>
        </w:rPr>
        <w:t>Risks associated with global aggregate impacts (RFC4)</w:t>
      </w:r>
    </w:p>
    <w:p w14:paraId="52E9B44B" w14:textId="77777777" w:rsidR="00A26BF8" w:rsidRPr="00F850B8" w:rsidRDefault="00A26BF8" w:rsidP="00A26BF8">
      <w:pPr>
        <w:rPr>
          <w:sz w:val="16"/>
        </w:rPr>
      </w:pPr>
      <w:r w:rsidRPr="00F850B8">
        <w:rPr>
          <w:sz w:val="16"/>
        </w:rPr>
        <w:t>Risks associated with large-scale singular events (RFC5)</w:t>
      </w:r>
    </w:p>
    <w:p w14:paraId="6AB674A4" w14:textId="77777777" w:rsidR="00A26BF8" w:rsidRPr="00F850B8" w:rsidRDefault="00A26BF8" w:rsidP="00A26BF8">
      <w:pPr>
        <w:rPr>
          <w:sz w:val="16"/>
        </w:rPr>
      </w:pPr>
      <w:r w:rsidRPr="00F850B8">
        <w:rPr>
          <w:rStyle w:val="StyleUnderline"/>
        </w:rPr>
        <w:t>The</w:t>
      </w:r>
      <w:r w:rsidRPr="00F850B8">
        <w:rPr>
          <w:sz w:val="16"/>
        </w:rPr>
        <w:t xml:space="preserve"> eight </w:t>
      </w:r>
      <w:r w:rsidRPr="00F850B8">
        <w:rPr>
          <w:rStyle w:val="Emphasis"/>
        </w:rPr>
        <w:t xml:space="preserve">overarching </w:t>
      </w:r>
      <w:r w:rsidRPr="00143B4F">
        <w:rPr>
          <w:rStyle w:val="Emphasis"/>
          <w:highlight w:val="yellow"/>
        </w:rPr>
        <w:t>key risks</w:t>
      </w:r>
      <w:r w:rsidRPr="00143B4F">
        <w:rPr>
          <w:rStyle w:val="StyleUnderline"/>
          <w:highlight w:val="yellow"/>
        </w:rPr>
        <w:t xml:space="preserve"> are</w:t>
      </w:r>
      <w:r w:rsidRPr="00143B4F">
        <w:rPr>
          <w:sz w:val="16"/>
          <w:highlight w:val="yellow"/>
        </w:rPr>
        <w:t>:</w:t>
      </w:r>
    </w:p>
    <w:p w14:paraId="74A597C8" w14:textId="77777777" w:rsidR="00A26BF8" w:rsidRPr="00F850B8" w:rsidRDefault="00A26BF8" w:rsidP="00A26BF8">
      <w:pPr>
        <w:rPr>
          <w:sz w:val="16"/>
        </w:rPr>
      </w:pPr>
      <w:r w:rsidRPr="00F850B8">
        <w:rPr>
          <w:rStyle w:val="StyleUnderline"/>
        </w:rPr>
        <w:t xml:space="preserve">Risk of </w:t>
      </w:r>
      <w:r w:rsidRPr="00143B4F">
        <w:rPr>
          <w:rStyle w:val="StyleUnderline"/>
          <w:highlight w:val="yellow"/>
        </w:rPr>
        <w:t>death</w:t>
      </w:r>
      <w:r w:rsidRPr="00F850B8">
        <w:rPr>
          <w:sz w:val="16"/>
        </w:rPr>
        <w:t xml:space="preserve">, injury, ill-health, </w:t>
      </w:r>
      <w:r w:rsidRPr="00F850B8">
        <w:rPr>
          <w:rStyle w:val="StyleUnderline"/>
        </w:rPr>
        <w:t>or disrupted livelihoods in low-lying coastal zones</w:t>
      </w:r>
      <w:r w:rsidRPr="00F850B8">
        <w:rPr>
          <w:sz w:val="16"/>
        </w:rPr>
        <w:t xml:space="preserve"> and small island developing states and other small islands due to storm surges, coastal flooding, and sea-level rise.</w:t>
      </w:r>
    </w:p>
    <w:p w14:paraId="0FBCDC8E" w14:textId="77777777" w:rsidR="00A26BF8" w:rsidRPr="00F850B8" w:rsidRDefault="00A26BF8" w:rsidP="00A26BF8">
      <w:pPr>
        <w:rPr>
          <w:sz w:val="16"/>
        </w:rPr>
      </w:pPr>
      <w:r w:rsidRPr="00F850B8">
        <w:rPr>
          <w:rStyle w:val="StyleUnderline"/>
        </w:rPr>
        <w:t>Risk of</w:t>
      </w:r>
      <w:r w:rsidRPr="00F850B8">
        <w:rPr>
          <w:sz w:val="16"/>
        </w:rPr>
        <w:t xml:space="preserve"> severe ill-health and </w:t>
      </w:r>
      <w:r w:rsidRPr="00DD4FDB">
        <w:rPr>
          <w:rStyle w:val="StyleUnderline"/>
        </w:rPr>
        <w:t>disrupted livelihoods</w:t>
      </w:r>
      <w:r w:rsidRPr="00F850B8">
        <w:rPr>
          <w:rStyle w:val="StyleUnderline"/>
        </w:rPr>
        <w:t xml:space="preserve"> for large urban populations</w:t>
      </w:r>
      <w:r w:rsidRPr="00F850B8">
        <w:rPr>
          <w:sz w:val="16"/>
        </w:rPr>
        <w:t xml:space="preserve"> due to inland flooding in some regions.</w:t>
      </w:r>
    </w:p>
    <w:p w14:paraId="5B65E1AA" w14:textId="77777777" w:rsidR="00A26BF8" w:rsidRPr="00F850B8" w:rsidRDefault="00A26BF8" w:rsidP="00A26BF8">
      <w:pPr>
        <w:rPr>
          <w:sz w:val="16"/>
        </w:rPr>
      </w:pPr>
      <w:r w:rsidRPr="00F850B8">
        <w:rPr>
          <w:rStyle w:val="StyleUnderline"/>
        </w:rPr>
        <w:t xml:space="preserve">Systemic risks due to </w:t>
      </w:r>
      <w:r w:rsidRPr="00143B4F">
        <w:rPr>
          <w:rStyle w:val="StyleUnderline"/>
          <w:highlight w:val="yellow"/>
        </w:rPr>
        <w:t>extreme weather</w:t>
      </w:r>
      <w:r w:rsidRPr="00F850B8">
        <w:rPr>
          <w:rStyle w:val="StyleUnderline"/>
        </w:rPr>
        <w:t xml:space="preserve"> events</w:t>
      </w:r>
      <w:r w:rsidRPr="00F850B8">
        <w:rPr>
          <w:sz w:val="16"/>
        </w:rPr>
        <w:t xml:space="preserve"> leading to breakdown of infrastructure networks and critical services such as electricity, water supply, and health and emergency services.</w:t>
      </w:r>
    </w:p>
    <w:p w14:paraId="6E8F2BCB" w14:textId="77777777" w:rsidR="00A26BF8" w:rsidRPr="00F850B8" w:rsidRDefault="00A26BF8" w:rsidP="00A26BF8">
      <w:pPr>
        <w:rPr>
          <w:sz w:val="16"/>
        </w:rPr>
      </w:pPr>
      <w:r w:rsidRPr="00F850B8">
        <w:rPr>
          <w:rStyle w:val="StyleUnderline"/>
        </w:rPr>
        <w:t>Risk of mortality</w:t>
      </w:r>
      <w:r w:rsidRPr="00F850B8">
        <w:rPr>
          <w:sz w:val="16"/>
        </w:rPr>
        <w:t xml:space="preserve"> and morbidity </w:t>
      </w:r>
      <w:r w:rsidRPr="00F850B8">
        <w:rPr>
          <w:rStyle w:val="StyleUnderline"/>
        </w:rPr>
        <w:t>during</w:t>
      </w:r>
      <w:r w:rsidRPr="00F850B8">
        <w:rPr>
          <w:sz w:val="16"/>
        </w:rPr>
        <w:t xml:space="preserve"> periods of </w:t>
      </w:r>
      <w:r w:rsidRPr="00F850B8">
        <w:rPr>
          <w:rStyle w:val="StyleUnderline"/>
        </w:rPr>
        <w:t>extreme heat</w:t>
      </w:r>
      <w:r w:rsidRPr="00F850B8">
        <w:rPr>
          <w:sz w:val="16"/>
        </w:rPr>
        <w:t>, particularly for vulnerable urban populations and those working outdoors in urban or rural areas.</w:t>
      </w:r>
    </w:p>
    <w:p w14:paraId="05900050" w14:textId="77777777" w:rsidR="00A26BF8" w:rsidRPr="00F850B8" w:rsidRDefault="00A26BF8" w:rsidP="00A26BF8">
      <w:pPr>
        <w:rPr>
          <w:sz w:val="16"/>
        </w:rPr>
      </w:pPr>
      <w:r w:rsidRPr="00F850B8">
        <w:rPr>
          <w:rStyle w:val="StyleUnderline"/>
        </w:rPr>
        <w:t xml:space="preserve">Risk of </w:t>
      </w:r>
      <w:r w:rsidRPr="00143B4F">
        <w:rPr>
          <w:rStyle w:val="StyleUnderline"/>
          <w:highlight w:val="yellow"/>
        </w:rPr>
        <w:t>food insecurity</w:t>
      </w:r>
      <w:r w:rsidRPr="00F850B8">
        <w:rPr>
          <w:sz w:val="16"/>
        </w:rPr>
        <w:t xml:space="preserve"> and the breakdown of food systems linked to warming, drought, flooding, and precipitation variability and extremes, particularly for poorer populations in urban and rural settings.</w:t>
      </w:r>
    </w:p>
    <w:p w14:paraId="0068B065" w14:textId="77777777" w:rsidR="00A26BF8" w:rsidRPr="00F850B8" w:rsidRDefault="00A26BF8" w:rsidP="00A26BF8">
      <w:pPr>
        <w:rPr>
          <w:sz w:val="16"/>
        </w:rPr>
      </w:pPr>
      <w:r w:rsidRPr="00F850B8">
        <w:rPr>
          <w:rStyle w:val="StyleUnderline"/>
        </w:rPr>
        <w:t>Risk of loss of rural livelihoods and income</w:t>
      </w:r>
      <w:r w:rsidRPr="00F850B8">
        <w:rPr>
          <w:sz w:val="16"/>
        </w:rPr>
        <w:t xml:space="preserve"> due to insufficient access to drinking and irrigation water and reduced agricultural productivity, particularly for farmers and pastoralists with minimal capital in semi-arid regions.</w:t>
      </w:r>
    </w:p>
    <w:p w14:paraId="4B43B010" w14:textId="77777777" w:rsidR="00A26BF8" w:rsidRPr="00F850B8" w:rsidRDefault="00A26BF8" w:rsidP="00A26BF8">
      <w:pPr>
        <w:rPr>
          <w:sz w:val="16"/>
        </w:rPr>
      </w:pPr>
      <w:r w:rsidRPr="00F850B8">
        <w:rPr>
          <w:rStyle w:val="StyleUnderline"/>
        </w:rPr>
        <w:t>Risk of loss of marine and coastal ecosystems, biodiversity, and</w:t>
      </w:r>
      <w:r w:rsidRPr="00F850B8">
        <w:rPr>
          <w:sz w:val="16"/>
        </w:rPr>
        <w:t xml:space="preserve"> the </w:t>
      </w:r>
      <w:r w:rsidRPr="00F850B8">
        <w:rPr>
          <w:rStyle w:val="StyleUnderline"/>
        </w:rPr>
        <w:t>ecosystem goods</w:t>
      </w:r>
      <w:r w:rsidRPr="00F850B8">
        <w:rPr>
          <w:sz w:val="16"/>
        </w:rPr>
        <w:t>, functions, and services they provide for coastal livelihoods, especially for fishing communities in the tropics and the Arctic.</w:t>
      </w:r>
    </w:p>
    <w:p w14:paraId="7EC63771" w14:textId="77777777" w:rsidR="00A26BF8" w:rsidRPr="00F850B8" w:rsidRDefault="00A26BF8" w:rsidP="00A26BF8">
      <w:pPr>
        <w:rPr>
          <w:sz w:val="16"/>
        </w:rPr>
      </w:pPr>
      <w:r w:rsidRPr="00F850B8">
        <w:rPr>
          <w:rStyle w:val="StyleUnderline"/>
        </w:rPr>
        <w:t xml:space="preserve">Risk of loss of terrestrial and inland water ecosystems, </w:t>
      </w:r>
      <w:r w:rsidRPr="00143B4F">
        <w:rPr>
          <w:rStyle w:val="StyleUnderline"/>
          <w:highlight w:val="yellow"/>
        </w:rPr>
        <w:t>biodiversity</w:t>
      </w:r>
      <w:r w:rsidRPr="00F850B8">
        <w:rPr>
          <w:sz w:val="16"/>
        </w:rPr>
        <w:t>, and the ecosystem goods, functions, and services they provide for livelihoods.”</w:t>
      </w:r>
    </w:p>
    <w:p w14:paraId="1549EC47" w14:textId="77777777" w:rsidR="00A26BF8" w:rsidRPr="00F850B8" w:rsidRDefault="00A26BF8" w:rsidP="00A26BF8">
      <w:pPr>
        <w:rPr>
          <w:sz w:val="16"/>
        </w:rPr>
      </w:pPr>
      <w:r w:rsidRPr="00F850B8">
        <w:rPr>
          <w:sz w:val="16"/>
        </w:rPr>
        <w:t xml:space="preserve">I think that qualitatively, </w:t>
      </w:r>
      <w:r w:rsidRPr="00F850B8">
        <w:rPr>
          <w:rStyle w:val="StyleUnderline"/>
        </w:rPr>
        <w:t>these are the</w:t>
      </w:r>
      <w:r w:rsidRPr="00F850B8">
        <w:rPr>
          <w:sz w:val="16"/>
        </w:rPr>
        <w:t xml:space="preserve"> the </w:t>
      </w:r>
      <w:r w:rsidRPr="00F850B8">
        <w:rPr>
          <w:rStyle w:val="StyleUnderline"/>
        </w:rPr>
        <w:t>appropriate risks to consider</w:t>
      </w:r>
      <w:r w:rsidRPr="00F850B8">
        <w:rPr>
          <w:sz w:val="16"/>
        </w:rPr>
        <w:t xml:space="preserve">.  </w:t>
      </w:r>
      <w:r w:rsidRPr="00143B4F">
        <w:rPr>
          <w:rStyle w:val="StyleUnderline"/>
          <w:highlight w:val="yellow"/>
        </w:rPr>
        <w:t xml:space="preserve">Where I </w:t>
      </w:r>
      <w:proofErr w:type="gramStart"/>
      <w:r w:rsidRPr="00143B4F">
        <w:rPr>
          <w:rStyle w:val="Emphasis"/>
          <w:highlight w:val="yellow"/>
        </w:rPr>
        <w:t>don’t</w:t>
      </w:r>
      <w:proofErr w:type="gramEnd"/>
      <w:r w:rsidRPr="00143B4F">
        <w:rPr>
          <w:rStyle w:val="Emphasis"/>
          <w:highlight w:val="yellow"/>
        </w:rPr>
        <w:t xml:space="preserve"> find this</w:t>
      </w:r>
      <w:r w:rsidRPr="00F850B8">
        <w:rPr>
          <w:rStyle w:val="Emphasis"/>
        </w:rPr>
        <w:t xml:space="preserve"> analysis particularly </w:t>
      </w:r>
      <w:r w:rsidRPr="00143B4F">
        <w:rPr>
          <w:rStyle w:val="Emphasis"/>
          <w:highlight w:val="yellow"/>
        </w:rPr>
        <w:t>convincing</w:t>
      </w:r>
      <w:r w:rsidRPr="00143B4F">
        <w:rPr>
          <w:rStyle w:val="StyleUnderline"/>
          <w:highlight w:val="yellow"/>
        </w:rPr>
        <w:t xml:space="preserve"> is their links</w:t>
      </w:r>
      <w:r w:rsidRPr="00F850B8">
        <w:rPr>
          <w:rStyle w:val="StyleUnderline"/>
        </w:rPr>
        <w:t xml:space="preserve"> of ‘undetectable’, ‘moderate’, ‘high’, ‘very high’ </w:t>
      </w:r>
      <w:r w:rsidRPr="00143B4F">
        <w:rPr>
          <w:rStyle w:val="StyleUnderline"/>
          <w:highlight w:val="yellow"/>
        </w:rPr>
        <w:t xml:space="preserve">to </w:t>
      </w:r>
      <w:r w:rsidRPr="00143B4F">
        <w:rPr>
          <w:rStyle w:val="Emphasis"/>
          <w:highlight w:val="yellow"/>
        </w:rPr>
        <w:t>specific</w:t>
      </w:r>
      <w:r w:rsidRPr="00F850B8">
        <w:rPr>
          <w:rStyle w:val="Emphasis"/>
        </w:rPr>
        <w:t xml:space="preserve"> levels of </w:t>
      </w:r>
      <w:r w:rsidRPr="00143B4F">
        <w:rPr>
          <w:rStyle w:val="Emphasis"/>
          <w:highlight w:val="yellow"/>
        </w:rPr>
        <w:t>temperature increase</w:t>
      </w:r>
      <w:r w:rsidRPr="00F850B8">
        <w:rPr>
          <w:sz w:val="16"/>
        </w:rPr>
        <w:t xml:space="preserve">. </w:t>
      </w:r>
    </w:p>
    <w:p w14:paraId="4FFA2DF1" w14:textId="77777777" w:rsidR="00A26BF8" w:rsidRPr="00F850B8" w:rsidRDefault="00A26BF8" w:rsidP="00A26BF8">
      <w:pPr>
        <w:rPr>
          <w:sz w:val="16"/>
        </w:rPr>
      </w:pPr>
      <w:r w:rsidRPr="00F850B8">
        <w:rPr>
          <w:rStyle w:val="StyleUnderline"/>
        </w:rPr>
        <w:t xml:space="preserve">The </w:t>
      </w:r>
      <w:r w:rsidRPr="00143B4F">
        <w:rPr>
          <w:rStyle w:val="StyleUnderline"/>
        </w:rPr>
        <w:t>confounding societal effects on</w:t>
      </w:r>
      <w:r w:rsidRPr="00F850B8">
        <w:rPr>
          <w:rStyle w:val="StyleUnderline"/>
        </w:rPr>
        <w:t xml:space="preserve"> </w:t>
      </w:r>
      <w:proofErr w:type="gramStart"/>
      <w:r w:rsidRPr="00F850B8">
        <w:rPr>
          <w:rStyle w:val="StyleUnderline"/>
        </w:rPr>
        <w:t>all of</w:t>
      </w:r>
      <w:proofErr w:type="gramEnd"/>
      <w:r w:rsidRPr="00F850B8">
        <w:rPr>
          <w:rStyle w:val="StyleUnderline"/>
        </w:rPr>
        <w:t xml:space="preserve"> these </w:t>
      </w:r>
      <w:r w:rsidRPr="00143B4F">
        <w:rPr>
          <w:rStyle w:val="StyleUnderline"/>
        </w:rPr>
        <w:t>risks are overwhelming</w:t>
      </w:r>
      <w:r w:rsidRPr="00F850B8">
        <w:rPr>
          <w:sz w:val="16"/>
        </w:rPr>
        <w:t xml:space="preserve">, IMO, </w:t>
      </w:r>
      <w:r w:rsidRPr="00143B4F">
        <w:rPr>
          <w:rStyle w:val="StyleUnderline"/>
        </w:rPr>
        <w:t>and</w:t>
      </w:r>
      <w:r w:rsidRPr="00F850B8">
        <w:rPr>
          <w:rStyle w:val="StyleUnderline"/>
        </w:rPr>
        <w:t xml:space="preserve"> very likely to be </w:t>
      </w:r>
      <w:r w:rsidRPr="00143B4F">
        <w:rPr>
          <w:rStyle w:val="StyleUnderline"/>
        </w:rPr>
        <w:t>of greater concern than</w:t>
      </w:r>
      <w:r w:rsidRPr="00F850B8">
        <w:rPr>
          <w:rStyle w:val="StyleUnderline"/>
        </w:rPr>
        <w:t xml:space="preserve"> actual </w:t>
      </w:r>
      <w:r w:rsidRPr="00143B4F">
        <w:rPr>
          <w:rStyle w:val="StyleUnderline"/>
        </w:rPr>
        <w:t>temperature increase</w:t>
      </w:r>
      <w:r w:rsidRPr="00F850B8">
        <w:rPr>
          <w:sz w:val="16"/>
        </w:rPr>
        <w:t xml:space="preserve">. Apart from (vii) and (viii) related to ecosystems, these risks relate to vulnerability of social systems.  These </w:t>
      </w:r>
      <w:r w:rsidRPr="00143B4F">
        <w:rPr>
          <w:rStyle w:val="StyleUnderline"/>
          <w:highlight w:val="yellow"/>
        </w:rPr>
        <w:t>vulnerabilities have put societies at risk for</w:t>
      </w:r>
      <w:r w:rsidRPr="00F850B8">
        <w:rPr>
          <w:rStyle w:val="StyleUnderline"/>
        </w:rPr>
        <w:t xml:space="preserve"> extreme </w:t>
      </w:r>
      <w:r w:rsidRPr="00143B4F">
        <w:rPr>
          <w:rStyle w:val="StyleUnderline"/>
          <w:highlight w:val="yellow"/>
        </w:rPr>
        <w:t>weather</w:t>
      </w:r>
      <w:r w:rsidRPr="00F850B8">
        <w:rPr>
          <w:rStyle w:val="StyleUnderline"/>
        </w:rPr>
        <w:t xml:space="preserve"> events </w:t>
      </w:r>
      <w:r w:rsidRPr="00143B4F">
        <w:rPr>
          <w:rStyle w:val="Emphasis"/>
          <w:highlight w:val="yellow"/>
        </w:rPr>
        <w:t>throughout</w:t>
      </w:r>
      <w:r w:rsidRPr="00F850B8">
        <w:rPr>
          <w:rStyle w:val="Emphasis"/>
        </w:rPr>
        <w:t xml:space="preserve"> recorded </w:t>
      </w:r>
      <w:r w:rsidRPr="00143B4F">
        <w:rPr>
          <w:rStyle w:val="Emphasis"/>
          <w:highlight w:val="yellow"/>
        </w:rPr>
        <w:t>history</w:t>
      </w:r>
      <w:r w:rsidRPr="00F850B8">
        <w:rPr>
          <w:sz w:val="16"/>
        </w:rPr>
        <w:t xml:space="preserve"> — </w:t>
      </w:r>
      <w:r w:rsidRPr="00143B4F">
        <w:rPr>
          <w:rStyle w:val="StyleUnderline"/>
          <w:highlight w:val="yellow"/>
        </w:rPr>
        <w:t>adding a ‘delta’</w:t>
      </w:r>
      <w:r w:rsidRPr="00F850B8">
        <w:rPr>
          <w:rStyle w:val="StyleUnderline"/>
        </w:rPr>
        <w:t xml:space="preserve"> to risk </w:t>
      </w:r>
      <w:r w:rsidRPr="00143B4F">
        <w:rPr>
          <w:rStyle w:val="StyleUnderline"/>
          <w:highlight w:val="yellow"/>
        </w:rPr>
        <w:t>from climate change</w:t>
      </w:r>
      <w:r w:rsidRPr="00F850B8">
        <w:rPr>
          <w:rStyle w:val="StyleUnderline"/>
        </w:rPr>
        <w:t xml:space="preserve"> </w:t>
      </w:r>
      <w:r w:rsidRPr="00143B4F">
        <w:rPr>
          <w:rStyle w:val="Emphasis"/>
          <w:highlight w:val="yellow"/>
        </w:rPr>
        <w:t>does not change the fundamental</w:t>
      </w:r>
      <w:r w:rsidRPr="00F850B8">
        <w:rPr>
          <w:rStyle w:val="Emphasis"/>
        </w:rPr>
        <w:t xml:space="preserve"> underlying societal </w:t>
      </w:r>
      <w:r w:rsidRPr="00143B4F">
        <w:rPr>
          <w:rStyle w:val="Emphasis"/>
          <w:highlight w:val="yellow"/>
        </w:rPr>
        <w:t>vulnerabilities</w:t>
      </w:r>
      <w:r w:rsidRPr="00F850B8">
        <w:rPr>
          <w:sz w:val="16"/>
        </w:rPr>
        <w:t xml:space="preserve"> to extreme weather events.</w:t>
      </w:r>
    </w:p>
    <w:p w14:paraId="4BC161B3" w14:textId="77777777" w:rsidR="00A26BF8" w:rsidRDefault="00A26BF8" w:rsidP="00A26BF8">
      <w:r w:rsidRPr="00F850B8">
        <w:rPr>
          <w:rStyle w:val="StyleUnderline"/>
        </w:rPr>
        <w:t>The key point</w:t>
      </w:r>
      <w:r w:rsidRPr="00F850B8">
        <w:rPr>
          <w:sz w:val="16"/>
        </w:rPr>
        <w:t xml:space="preserve"> IMO </w:t>
      </w:r>
      <w:r w:rsidRPr="00F850B8">
        <w:rPr>
          <w:rStyle w:val="StyleUnderline"/>
        </w:rPr>
        <w:t>is</w:t>
      </w:r>
      <w:r w:rsidRPr="00F850B8">
        <w:rPr>
          <w:sz w:val="16"/>
        </w:rPr>
        <w:t xml:space="preserve"> one that I made in a previous post </w:t>
      </w:r>
      <w:r w:rsidRPr="00F850B8">
        <w:rPr>
          <w:rStyle w:val="StyleUnderline"/>
        </w:rPr>
        <w:t>Is climate change a ‘ruin’ problem?</w:t>
      </w:r>
      <w:r w:rsidRPr="00F850B8">
        <w:rPr>
          <w:sz w:val="16"/>
        </w:rPr>
        <w:t xml:space="preserve">  The short answer is </w:t>
      </w:r>
      <w:r w:rsidRPr="00F850B8">
        <w:rPr>
          <w:rStyle w:val="Emphasis"/>
        </w:rPr>
        <w:t>‘no’</w:t>
      </w:r>
      <w:r w:rsidRPr="00F850B8">
        <w:rPr>
          <w:sz w:val="16"/>
        </w:rPr>
        <w:t xml:space="preserve"> — </w:t>
      </w:r>
      <w:r w:rsidRPr="00143B4F">
        <w:rPr>
          <w:rStyle w:val="StyleUnderline"/>
          <w:highlight w:val="yellow"/>
        </w:rPr>
        <w:t>even under</w:t>
      </w:r>
      <w:r w:rsidRPr="00F850B8">
        <w:rPr>
          <w:rStyle w:val="StyleUnderline"/>
        </w:rPr>
        <w:t xml:space="preserve"> the </w:t>
      </w:r>
      <w:r w:rsidRPr="00F850B8">
        <w:rPr>
          <w:rStyle w:val="Emphasis"/>
        </w:rPr>
        <w:t xml:space="preserve">most </w:t>
      </w:r>
      <w:r w:rsidRPr="00143B4F">
        <w:rPr>
          <w:rStyle w:val="Emphasis"/>
          <w:highlight w:val="yellow"/>
        </w:rPr>
        <w:t>alarming projections</w:t>
      </w:r>
      <w:r w:rsidRPr="00F850B8">
        <w:rPr>
          <w:sz w:val="16"/>
        </w:rPr>
        <w:t xml:space="preserve">, </w:t>
      </w:r>
      <w:r w:rsidRPr="00F850B8">
        <w:rPr>
          <w:rStyle w:val="StyleUnderline"/>
        </w:rPr>
        <w:t xml:space="preserve">human caused </w:t>
      </w:r>
      <w:r w:rsidRPr="00143B4F">
        <w:rPr>
          <w:rStyle w:val="StyleUnderline"/>
          <w:highlight w:val="yellow"/>
        </w:rPr>
        <w:t xml:space="preserve">climate change is </w:t>
      </w:r>
      <w:r w:rsidRPr="00143B4F">
        <w:rPr>
          <w:rStyle w:val="Emphasis"/>
          <w:highlight w:val="yellow"/>
        </w:rPr>
        <w:t>not</w:t>
      </w:r>
      <w:r w:rsidRPr="00F850B8">
        <w:rPr>
          <w:rStyle w:val="Emphasis"/>
        </w:rPr>
        <w:t xml:space="preserve"> an </w:t>
      </w:r>
      <w:r w:rsidRPr="00143B4F">
        <w:rPr>
          <w:rStyle w:val="Emphasis"/>
          <w:highlight w:val="yellow"/>
        </w:rPr>
        <w:t>existential</w:t>
      </w:r>
      <w:r w:rsidRPr="00F850B8">
        <w:rPr>
          <w:rStyle w:val="Emphasis"/>
        </w:rPr>
        <w:t xml:space="preserve"> threat</w:t>
      </w:r>
      <w:r w:rsidRPr="00F850B8">
        <w:rPr>
          <w:rStyle w:val="StyleUnderline"/>
        </w:rPr>
        <w:t xml:space="preserve"> on the timescale of the 21st century</w:t>
      </w:r>
      <w:r>
        <w:t>.</w:t>
      </w:r>
    </w:p>
    <w:p w14:paraId="6E346A96" w14:textId="77777777" w:rsidR="00A26BF8" w:rsidRPr="00A26BF8" w:rsidRDefault="00A26BF8" w:rsidP="00A26BF8"/>
    <w:sectPr w:rsidR="00A26BF8" w:rsidRPr="00A26B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6797B8" w14:textId="77777777" w:rsidR="003B7EC0" w:rsidRDefault="003B7EC0" w:rsidP="003B7EC0">
      <w:pPr>
        <w:spacing w:after="0" w:line="240" w:lineRule="auto"/>
      </w:pPr>
      <w:r>
        <w:separator/>
      </w:r>
    </w:p>
  </w:endnote>
  <w:endnote w:type="continuationSeparator" w:id="0">
    <w:p w14:paraId="5FE90D0F" w14:textId="77777777" w:rsidR="003B7EC0" w:rsidRDefault="003B7EC0" w:rsidP="003B7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958921" w14:textId="77777777" w:rsidR="003B7EC0" w:rsidRDefault="003B7EC0" w:rsidP="003B7EC0">
      <w:pPr>
        <w:spacing w:after="0" w:line="240" w:lineRule="auto"/>
      </w:pPr>
      <w:r>
        <w:separator/>
      </w:r>
    </w:p>
  </w:footnote>
  <w:footnote w:type="continuationSeparator" w:id="0">
    <w:p w14:paraId="133FDAAD" w14:textId="77777777" w:rsidR="003B7EC0" w:rsidRDefault="003B7EC0" w:rsidP="003B7EC0">
      <w:pPr>
        <w:spacing w:after="0" w:line="240" w:lineRule="auto"/>
      </w:pPr>
      <w:r>
        <w:continuationSeparator/>
      </w:r>
    </w:p>
  </w:footnote>
  <w:footnote w:id="1">
    <w:p w14:paraId="0A2CA05C" w14:textId="77777777" w:rsidR="003B7EC0" w:rsidRDefault="003B7EC0" w:rsidP="003B7EC0">
      <w:pPr>
        <w:pStyle w:val="footnotedescription"/>
        <w:spacing w:after="6"/>
      </w:pPr>
      <w:r>
        <w:rPr>
          <w:rStyle w:val="footnotemark"/>
        </w:rPr>
        <w:footnoteRef/>
      </w:r>
      <w:r>
        <w:t xml:space="preserve"> Thomas B. Edsall, </w:t>
      </w:r>
      <w:r>
        <w:rPr>
          <w:i/>
        </w:rPr>
        <w:t>The new politics of inequality</w:t>
      </w:r>
      <w:r>
        <w:t xml:space="preserve"> (New York: Norton, 1985).</w:t>
      </w:r>
    </w:p>
  </w:footnote>
  <w:footnote w:id="2">
    <w:p w14:paraId="6D109B9F" w14:textId="77777777" w:rsidR="003B7EC0" w:rsidRDefault="003B7EC0" w:rsidP="003B7EC0">
      <w:pPr>
        <w:pStyle w:val="footnotedescription"/>
        <w:spacing w:line="251" w:lineRule="auto"/>
        <w:ind w:left="180" w:hanging="180"/>
        <w:jc w:val="both"/>
      </w:pPr>
      <w:r>
        <w:rPr>
          <w:rStyle w:val="footnotemark"/>
        </w:rPr>
        <w:footnoteRef/>
      </w:r>
      <w:r>
        <w:t xml:space="preserve"> Barry Bluestone and Bennett Harrison, </w:t>
      </w:r>
      <w:r>
        <w:rPr>
          <w:i/>
        </w:rPr>
        <w:t>The deindustrialization of America</w:t>
      </w:r>
      <w:r>
        <w:t xml:space="preserve"> (New York: Basic Books, 1982); Robert Reich, </w:t>
      </w:r>
      <w:r>
        <w:rPr>
          <w:i/>
        </w:rPr>
        <w:t>The work of nations</w:t>
      </w:r>
      <w:r>
        <w:t xml:space="preserve"> (New York: Vintage, 1992).</w:t>
      </w:r>
    </w:p>
  </w:footnote>
  <w:footnote w:id="3">
    <w:p w14:paraId="312F176D" w14:textId="77777777" w:rsidR="003B7EC0" w:rsidRDefault="003B7EC0" w:rsidP="003B7EC0">
      <w:pPr>
        <w:pStyle w:val="footnotedescription"/>
        <w:spacing w:after="3"/>
      </w:pPr>
      <w:r>
        <w:rPr>
          <w:rStyle w:val="footnotemark"/>
        </w:rPr>
        <w:footnoteRef/>
      </w:r>
      <w:r>
        <w:t xml:space="preserve"> Kevin Phillips, </w:t>
      </w:r>
      <w:r>
        <w:rPr>
          <w:i/>
        </w:rPr>
        <w:t>The emerging Republican majority</w:t>
      </w:r>
      <w:r>
        <w:t xml:space="preserve"> (Princeton: Princeton University Press, 2014).</w:t>
      </w:r>
    </w:p>
  </w:footnote>
  <w:footnote w:id="4">
    <w:p w14:paraId="76A28364" w14:textId="77777777" w:rsidR="003B7EC0" w:rsidRDefault="003B7EC0" w:rsidP="003B7EC0">
      <w:pPr>
        <w:pStyle w:val="footnotedescription"/>
        <w:spacing w:line="244" w:lineRule="auto"/>
        <w:ind w:left="180" w:right="49" w:hanging="180"/>
        <w:jc w:val="both"/>
      </w:pPr>
      <w:r>
        <w:rPr>
          <w:rStyle w:val="footnotemark"/>
        </w:rPr>
        <w:footnoteRef/>
      </w:r>
      <w:r>
        <w:t xml:space="preserve"> Mike King, ‘Aggrieved whiteness: white identity politics and modern American racial formation’, </w:t>
      </w:r>
      <w:r>
        <w:rPr>
          <w:i/>
        </w:rPr>
        <w:t>Abolition Journal</w:t>
      </w:r>
      <w:r>
        <w:t xml:space="preserve">, 4 May 2017, https://abolitionjournal.org/tag/aggrieved-whiteness/; Michael Kimmel, </w:t>
      </w:r>
      <w:r>
        <w:rPr>
          <w:i/>
        </w:rPr>
        <w:t>Angry white men</w:t>
      </w:r>
      <w:r>
        <w:t xml:space="preserve"> (New York: Nation Institute, 2013); J. D. Vance, </w:t>
      </w:r>
      <w:r>
        <w:rPr>
          <w:i/>
        </w:rPr>
        <w:t>Hillbilly elegy</w:t>
      </w:r>
      <w:r>
        <w:t xml:space="preserve"> (New York: HarperCollins, 2016). </w:t>
      </w:r>
    </w:p>
  </w:footnote>
  <w:footnote w:id="5">
    <w:p w14:paraId="53978884" w14:textId="77777777" w:rsidR="003B7EC0" w:rsidRDefault="003B7EC0" w:rsidP="003B7EC0">
      <w:pPr>
        <w:pStyle w:val="footnotedescription"/>
        <w:spacing w:after="11"/>
      </w:pPr>
      <w:r>
        <w:rPr>
          <w:rStyle w:val="footnotemark"/>
        </w:rPr>
        <w:footnoteRef/>
      </w:r>
      <w:r>
        <w:t xml:space="preserve"> Kimmel, </w:t>
      </w:r>
      <w:r>
        <w:rPr>
          <w:i/>
        </w:rPr>
        <w:t>Angry white men</w:t>
      </w:r>
      <w:r>
        <w:t>.</w:t>
      </w:r>
    </w:p>
  </w:footnote>
  <w:footnote w:id="6">
    <w:p w14:paraId="775D0D16" w14:textId="77777777" w:rsidR="003B7EC0" w:rsidRDefault="003B7EC0" w:rsidP="003B7EC0">
      <w:pPr>
        <w:pStyle w:val="footnotedescription"/>
        <w:spacing w:line="251" w:lineRule="auto"/>
        <w:ind w:left="180" w:hanging="180"/>
        <w:jc w:val="both"/>
      </w:pPr>
      <w:r>
        <w:rPr>
          <w:rStyle w:val="footnotemark"/>
        </w:rPr>
        <w:footnoteRef/>
      </w:r>
      <w:r>
        <w:t xml:space="preserve"> Theda Skocpol and Vanessa Williams, </w:t>
      </w:r>
      <w:r>
        <w:rPr>
          <w:i/>
        </w:rPr>
        <w:t>The Tea Party and the remaking of Republican conservatism</w:t>
      </w:r>
      <w:r>
        <w:t xml:space="preserve"> (New York: Oxford University Press, 2016).</w:t>
      </w:r>
    </w:p>
  </w:footnote>
  <w:footnote w:id="7">
    <w:p w14:paraId="47CBFCBA" w14:textId="77777777" w:rsidR="003B7EC0" w:rsidRDefault="003B7EC0" w:rsidP="003B7EC0">
      <w:pPr>
        <w:pStyle w:val="footnotedescription"/>
      </w:pPr>
      <w:r>
        <w:rPr>
          <w:rStyle w:val="footnotemark"/>
        </w:rPr>
        <w:footnoteRef/>
      </w:r>
      <w:r>
        <w:t xml:space="preserve"> Kate Crehan, </w:t>
      </w:r>
      <w:r>
        <w:rPr>
          <w:i/>
        </w:rPr>
        <w:t>Gramsci’s commonsense: inequality and its narratives</w:t>
      </w:r>
      <w:r>
        <w:t xml:space="preserve"> (Durham, NC: Duke University Press, 2016).</w:t>
      </w:r>
    </w:p>
  </w:footnote>
  <w:footnote w:id="8">
    <w:p w14:paraId="77AB4F99" w14:textId="77777777" w:rsidR="003B7EC0" w:rsidRDefault="003B7EC0" w:rsidP="003B7EC0">
      <w:pPr>
        <w:pStyle w:val="footnotedescription"/>
        <w:spacing w:line="240" w:lineRule="auto"/>
        <w:ind w:left="180" w:right="49" w:hanging="180"/>
        <w:jc w:val="both"/>
      </w:pPr>
      <w:r>
        <w:rPr>
          <w:rStyle w:val="footnotemark"/>
        </w:rPr>
        <w:footnoteRef/>
      </w:r>
      <w:r>
        <w:t xml:space="preserve"> It could be asserted that capitalist societies have little or no interest in either embracing ethnic diversity or reducing class inequality. I would suggest that this is historically contingent: reform movements in Britain and the United States, for example, have secured greater equality on several occasions, such as during the New Deal era, in the post-1945 welfare state, and in the Great Society reforms of the 1960s. That is, these are both capitalist societies but also political democracies, however elitist they may also be.</w:t>
      </w:r>
    </w:p>
  </w:footnote>
  <w:footnote w:id="9">
    <w:p w14:paraId="02198D3B" w14:textId="77777777" w:rsidR="003B7EC0" w:rsidRDefault="003B7EC0" w:rsidP="003B7EC0">
      <w:pPr>
        <w:pStyle w:val="footnotedescription"/>
        <w:spacing w:line="255" w:lineRule="auto"/>
        <w:ind w:left="180" w:hanging="180"/>
        <w:jc w:val="both"/>
      </w:pPr>
      <w:r>
        <w:rPr>
          <w:rStyle w:val="footnotemark"/>
        </w:rPr>
        <w:footnoteRef/>
      </w:r>
      <w:r>
        <w:t xml:space="preserve"> Michael H. Hunt, </w:t>
      </w:r>
      <w:r>
        <w:rPr>
          <w:i/>
        </w:rPr>
        <w:t>Ideology and US foreign policy</w:t>
      </w:r>
      <w:r>
        <w:t xml:space="preserve"> (New Haven, CT: Yale University Press, 1987). ‘Jim Crow’ is a term for the system of de facto racial segregation and oppression in the deep South after the Civil War.</w:t>
      </w:r>
    </w:p>
  </w:footnote>
  <w:footnote w:id="10">
    <w:p w14:paraId="294BD299" w14:textId="77777777" w:rsidR="003B7EC0" w:rsidRDefault="003B7EC0" w:rsidP="003B7EC0">
      <w:pPr>
        <w:pStyle w:val="footnotedescription"/>
        <w:spacing w:after="2" w:line="242" w:lineRule="auto"/>
        <w:ind w:left="180" w:right="49" w:hanging="180"/>
        <w:jc w:val="both"/>
      </w:pPr>
      <w:r>
        <w:rPr>
          <w:rStyle w:val="footnotemark"/>
        </w:rPr>
        <w:footnoteRef/>
      </w:r>
      <w:r>
        <w:t xml:space="preserve"> Julian Gewirtz, </w:t>
      </w:r>
      <w:r>
        <w:rPr>
          <w:i/>
        </w:rPr>
        <w:t>Unlikely partners: Chinese reformers, western economists, and the making of global China</w:t>
      </w:r>
      <w:r>
        <w:t xml:space="preserve"> (Cambridge, MA: Harvard University Press, 2017); Gregg Brazinsky, </w:t>
      </w:r>
      <w:r>
        <w:rPr>
          <w:i/>
        </w:rPr>
        <w:t>Nation building in South Korea</w:t>
      </w:r>
      <w:r>
        <w:t xml:space="preserve"> (Chapel Hill: University of North Carolina Press, 2007).</w:t>
      </w:r>
    </w:p>
  </w:footnote>
  <w:footnote w:id="11">
    <w:p w14:paraId="5CDAF9F8" w14:textId="77777777" w:rsidR="003B7EC0" w:rsidRDefault="003B7EC0" w:rsidP="003B7EC0">
      <w:pPr>
        <w:pStyle w:val="footnotedescription"/>
        <w:spacing w:line="241" w:lineRule="auto"/>
        <w:ind w:left="180" w:right="50" w:hanging="180"/>
        <w:jc w:val="both"/>
      </w:pPr>
      <w:r>
        <w:rPr>
          <w:rStyle w:val="footnotemark"/>
        </w:rPr>
        <w:footnoteRef/>
      </w:r>
      <w:r>
        <w:t xml:space="preserve"> Pranab Bardhan, </w:t>
      </w:r>
      <w:r>
        <w:rPr>
          <w:i/>
        </w:rPr>
        <w:t>Awakening giants, feet of clay: assessing the economic rise of China and India</w:t>
      </w:r>
      <w:r>
        <w:t xml:space="preserve"> (Princeton: Princeton University Press, 2010); William A. Callahan, </w:t>
      </w:r>
      <w:r>
        <w:rPr>
          <w:i/>
        </w:rPr>
        <w:t>China: the pessoptimist nation</w:t>
      </w:r>
      <w:r>
        <w:t xml:space="preserve"> (Oxford: Oxford University Press, 2010); James Traub, ‘Is Modi’s India safe for Muslims?’, </w:t>
      </w:r>
      <w:r>
        <w:rPr>
          <w:i/>
        </w:rPr>
        <w:t>Foreign Policy</w:t>
      </w:r>
      <w:r>
        <w:t>, 18 Aug. 2015, http://foreignpolicy. com/2015/06/26/narendra-modi-india-safe-for-muslims-hindu-nationalism-bjp-rss/.</w:t>
      </w:r>
    </w:p>
  </w:footnote>
  <w:footnote w:id="12">
    <w:p w14:paraId="57B48D63" w14:textId="77777777" w:rsidR="003B7EC0" w:rsidRDefault="003B7EC0" w:rsidP="003B7EC0">
      <w:pPr>
        <w:pStyle w:val="footnotedescription"/>
        <w:spacing w:line="244" w:lineRule="auto"/>
        <w:ind w:left="180" w:right="48" w:hanging="180"/>
        <w:jc w:val="both"/>
      </w:pPr>
      <w:r>
        <w:rPr>
          <w:rStyle w:val="footnotemark"/>
        </w:rPr>
        <w:footnoteRef/>
      </w:r>
      <w:r>
        <w:t xml:space="preserve"> Perry Anderson, </w:t>
      </w:r>
      <w:r>
        <w:rPr>
          <w:i/>
        </w:rPr>
        <w:t>American foreign policy and its thinkers</w:t>
      </w:r>
      <w:r>
        <w:t xml:space="preserve"> (London: Verso, 2015), esp. pp. 159–88. The main textbooks used to teach US foreign policy agree that liberal internationalism is multifaceted: both normatively and positively theoretical, as well as constituted by a series of practically applicable principles and institutions. </w:t>
      </w:r>
    </w:p>
    <w:p w14:paraId="44A0F731" w14:textId="77777777" w:rsidR="003B7EC0" w:rsidRDefault="003B7EC0" w:rsidP="003B7EC0">
      <w:pPr>
        <w:pStyle w:val="footnotedescription"/>
        <w:ind w:right="49"/>
        <w:jc w:val="right"/>
      </w:pPr>
      <w:r>
        <w:t xml:space="preserve">See Michael Cox and Doug Stokes, eds, </w:t>
      </w:r>
      <w:r>
        <w:rPr>
          <w:i/>
        </w:rPr>
        <w:t>US foreign policy</w:t>
      </w:r>
      <w:r>
        <w:t xml:space="preserve"> (Oxford: Oxford University Press, 2012), pp. 14–15.</w:t>
      </w:r>
    </w:p>
  </w:footnote>
  <w:footnote w:id="13">
    <w:p w14:paraId="6E37DFAD" w14:textId="77777777" w:rsidR="003B7EC0" w:rsidRDefault="003B7EC0" w:rsidP="003B7EC0">
      <w:pPr>
        <w:pStyle w:val="footnotedescription"/>
        <w:spacing w:line="244" w:lineRule="auto"/>
        <w:ind w:left="180" w:right="49" w:hanging="180"/>
        <w:jc w:val="both"/>
      </w:pPr>
      <w:r>
        <w:rPr>
          <w:rStyle w:val="footnotemark"/>
        </w:rPr>
        <w:footnoteRef/>
      </w:r>
      <w:r>
        <w:t xml:space="preserve"> Robert Vitalis, </w:t>
      </w:r>
      <w:r>
        <w:rPr>
          <w:i/>
        </w:rPr>
        <w:t>White world order, black power politics</w:t>
      </w:r>
      <w:r>
        <w:t xml:space="preserve"> (Ithaca, NY: Cornell University Press, 2015). President Wilson racially segregated the federal government: see Desmond King, </w:t>
      </w:r>
      <w:r>
        <w:rPr>
          <w:i/>
        </w:rPr>
        <w:t>Separate and unequal</w:t>
      </w:r>
      <w:r>
        <w:t xml:space="preserve"> (Oxford: Oxford University Press, 1995).</w:t>
      </w:r>
    </w:p>
  </w:footnote>
  <w:footnote w:id="14">
    <w:p w14:paraId="708CD79F" w14:textId="77777777" w:rsidR="003B7EC0" w:rsidRDefault="003B7EC0" w:rsidP="003B7EC0">
      <w:pPr>
        <w:pStyle w:val="footnotedescription"/>
        <w:spacing w:line="262" w:lineRule="auto"/>
        <w:ind w:left="180" w:hanging="180"/>
        <w:jc w:val="both"/>
      </w:pPr>
      <w:r>
        <w:rPr>
          <w:rStyle w:val="footnotemark"/>
        </w:rPr>
        <w:footnoteRef/>
      </w:r>
      <w:r>
        <w:t xml:space="preserve"> Noriko Kawamura, ‘Wilsonian idealism and Japanese claims at the Paris peace conference’, </w:t>
      </w:r>
      <w:r>
        <w:rPr>
          <w:i/>
        </w:rPr>
        <w:t>Pacific Historical Review</w:t>
      </w:r>
      <w:r>
        <w:t xml:space="preserve"> 66: 4, 1977, pp. 503–26.</w:t>
      </w:r>
    </w:p>
  </w:footnote>
  <w:footnote w:id="15">
    <w:p w14:paraId="6638DEA1" w14:textId="77777777" w:rsidR="003B7EC0" w:rsidRDefault="003B7EC0" w:rsidP="003B7EC0">
      <w:pPr>
        <w:pStyle w:val="footnotedescription"/>
        <w:jc w:val="both"/>
      </w:pPr>
      <w:r>
        <w:rPr>
          <w:rStyle w:val="footnotemark"/>
        </w:rPr>
        <w:footnoteRef/>
      </w:r>
      <w:r>
        <w:t xml:space="preserve"> John Hobson, </w:t>
      </w:r>
      <w:r>
        <w:rPr>
          <w:i/>
        </w:rPr>
        <w:t>The Eurocentric conception of world politics</w:t>
      </w:r>
      <w:r>
        <w:t xml:space="preserve"> (Cambridge: Cambridge University Press, 2012); Frank </w:t>
      </w:r>
    </w:p>
    <w:p w14:paraId="2EC1A7AC" w14:textId="77777777" w:rsidR="003B7EC0" w:rsidRDefault="003B7EC0" w:rsidP="003B7EC0">
      <w:pPr>
        <w:pStyle w:val="footnotedescription"/>
        <w:spacing w:after="12" w:line="233" w:lineRule="auto"/>
        <w:ind w:left="180"/>
        <w:jc w:val="both"/>
      </w:pPr>
      <w:r>
        <w:t xml:space="preserve">Furedi, </w:t>
      </w:r>
      <w:r>
        <w:rPr>
          <w:i/>
        </w:rPr>
        <w:t>The silent war: imperialism and the changing perception of race</w:t>
      </w:r>
      <w:r>
        <w:t xml:space="preserve"> (New Brunswick, NJ: Rutgers University Press, 1998).</w:t>
      </w:r>
    </w:p>
  </w:footnote>
  <w:footnote w:id="16">
    <w:p w14:paraId="564A3B83" w14:textId="77777777" w:rsidR="003B7EC0" w:rsidRDefault="003B7EC0" w:rsidP="003B7EC0">
      <w:pPr>
        <w:pStyle w:val="footnotedescription"/>
        <w:spacing w:after="2" w:line="242" w:lineRule="auto"/>
        <w:ind w:left="180" w:right="48" w:hanging="180"/>
        <w:jc w:val="both"/>
      </w:pPr>
      <w:r>
        <w:rPr>
          <w:rStyle w:val="footnotemark"/>
        </w:rPr>
        <w:footnoteRef/>
      </w:r>
      <w:r>
        <w:t xml:space="preserve"> Inderjeet Parmar, </w:t>
      </w:r>
      <w:r>
        <w:rPr>
          <w:i/>
        </w:rPr>
        <w:t>Foundations of the American century</w:t>
      </w:r>
      <w:r>
        <w:t xml:space="preserve"> (New York: Columbia University Press, 2012), and ‘Racial and imperial thinking in international theory and politics’, </w:t>
      </w:r>
      <w:r>
        <w:rPr>
          <w:i/>
        </w:rPr>
        <w:t>British Journal of Politics and International Relations</w:t>
      </w:r>
      <w:r>
        <w:t xml:space="preserve"> 18: 2, 2016, pp. 351–69.</w:t>
      </w:r>
    </w:p>
  </w:footnote>
  <w:footnote w:id="17">
    <w:p w14:paraId="78D9FC1C" w14:textId="77777777" w:rsidR="003B7EC0" w:rsidRDefault="003B7EC0" w:rsidP="003B7EC0">
      <w:pPr>
        <w:pStyle w:val="footnotedescription"/>
        <w:spacing w:after="10"/>
      </w:pPr>
      <w:r>
        <w:rPr>
          <w:rStyle w:val="footnotemark"/>
        </w:rPr>
        <w:footnoteRef/>
      </w:r>
      <w:r>
        <w:t xml:space="preserve"> Godfrey Hodgson, ‘The establishment’, </w:t>
      </w:r>
      <w:r>
        <w:rPr>
          <w:i/>
        </w:rPr>
        <w:t>Foreign Policy</w:t>
      </w:r>
      <w:r>
        <w:t>, no. 10, Spring 1973, pp. 3–40.</w:t>
      </w:r>
    </w:p>
  </w:footnote>
  <w:footnote w:id="18">
    <w:p w14:paraId="5DA9B11C" w14:textId="77777777" w:rsidR="003B7EC0" w:rsidRDefault="003B7EC0" w:rsidP="003B7EC0">
      <w:pPr>
        <w:pStyle w:val="footnotedescription"/>
        <w:spacing w:after="2" w:line="242" w:lineRule="auto"/>
        <w:ind w:left="180" w:right="49" w:hanging="180"/>
        <w:jc w:val="both"/>
      </w:pPr>
      <w:r>
        <w:rPr>
          <w:rStyle w:val="footnotemark"/>
        </w:rPr>
        <w:footnoteRef/>
      </w:r>
      <w:r>
        <w:t xml:space="preserve"> Gregory Chin and Ramesh Thakur, ‘Will China change the rules of global order?’, </w:t>
      </w:r>
      <w:r>
        <w:rPr>
          <w:i/>
        </w:rPr>
        <w:t>Washington Quarterly</w:t>
      </w:r>
      <w:r>
        <w:t xml:space="preserve"> 33: 4, 2010, pp. 119–38; Kishore Mahbubhani, </w:t>
      </w:r>
      <w:r>
        <w:rPr>
          <w:i/>
        </w:rPr>
        <w:t>The great convergence</w:t>
      </w:r>
      <w:r>
        <w:t xml:space="preserve"> (New York: Public Affairs, 2013); Shashi Tharoor, </w:t>
      </w:r>
      <w:r>
        <w:rPr>
          <w:i/>
        </w:rPr>
        <w:t>Pax Indica</w:t>
      </w:r>
      <w:r>
        <w:t xml:space="preserve"> (New Delhi: Penguin India, 2012).</w:t>
      </w:r>
    </w:p>
  </w:footnote>
  <w:footnote w:id="19">
    <w:p w14:paraId="51FC7196" w14:textId="77777777" w:rsidR="003B7EC0" w:rsidRDefault="003B7EC0" w:rsidP="003B7EC0">
      <w:pPr>
        <w:pStyle w:val="footnotedescription"/>
        <w:spacing w:line="255" w:lineRule="auto"/>
        <w:ind w:left="180" w:hanging="180"/>
        <w:jc w:val="both"/>
      </w:pPr>
      <w:r>
        <w:rPr>
          <w:rStyle w:val="footnotemark"/>
        </w:rPr>
        <w:footnoteRef/>
      </w:r>
      <w:r>
        <w:t xml:space="preserve"> Charles Kupchan, </w:t>
      </w:r>
      <w:r>
        <w:rPr>
          <w:i/>
        </w:rPr>
        <w:t>No one’s world: the West, the rising rest, and the coming global turn</w:t>
      </w:r>
      <w:r>
        <w:t xml:space="preserve"> (New York: Oxford University Press, 2012). </w:t>
      </w:r>
    </w:p>
  </w:footnote>
  <w:footnote w:id="20">
    <w:p w14:paraId="5C9E6F57" w14:textId="77777777" w:rsidR="003B7EC0" w:rsidRDefault="003B7EC0" w:rsidP="003B7EC0">
      <w:pPr>
        <w:pStyle w:val="footnotedescription"/>
        <w:spacing w:line="245" w:lineRule="auto"/>
        <w:ind w:left="180" w:right="49" w:hanging="180"/>
        <w:jc w:val="both"/>
      </w:pPr>
      <w:r>
        <w:rPr>
          <w:rStyle w:val="footnotemark"/>
        </w:rPr>
        <w:footnoteRef/>
      </w:r>
      <w:r>
        <w:t xml:space="preserve"> Robert W. Cox, </w:t>
      </w:r>
      <w:r>
        <w:rPr>
          <w:i/>
        </w:rPr>
        <w:t>Production, power, and world order</w:t>
      </w:r>
      <w:r>
        <w:t xml:space="preserve"> (New York: Columbia University Press, 1987); Stephen Gill, ed., </w:t>
      </w:r>
      <w:r>
        <w:rPr>
          <w:i/>
        </w:rPr>
        <w:t>Gramsci, historical materialism and International Relations</w:t>
      </w:r>
      <w:r>
        <w:t xml:space="preserve"> (Cambridge: Cambridge University Press, 1993); Enrico Augelli and Craig Murphy, </w:t>
      </w:r>
      <w:r>
        <w:rPr>
          <w:i/>
        </w:rPr>
        <w:t>America’s quest for supremacy and the Third World</w:t>
      </w:r>
      <w:r>
        <w:t xml:space="preserve"> (London: Pinter, 1988).</w:t>
      </w:r>
    </w:p>
  </w:footnote>
  <w:footnote w:id="21">
    <w:p w14:paraId="4522535E" w14:textId="77777777" w:rsidR="003B7EC0" w:rsidRDefault="003B7EC0" w:rsidP="003B7EC0">
      <w:pPr>
        <w:pStyle w:val="footnotedescription"/>
        <w:spacing w:line="239" w:lineRule="auto"/>
        <w:ind w:left="180" w:right="49" w:hanging="180"/>
        <w:jc w:val="both"/>
      </w:pPr>
      <w:r>
        <w:rPr>
          <w:rStyle w:val="footnotemark"/>
        </w:rPr>
        <w:footnoteRef/>
      </w:r>
      <w:r>
        <w:t xml:space="preserve"> G. John Ikenberry, </w:t>
      </w:r>
      <w:r>
        <w:rPr>
          <w:i/>
        </w:rPr>
        <w:t xml:space="preserve">Liberal Leviathan: the origins, crisis, and transformation of the American world order </w:t>
      </w:r>
      <w:r>
        <w:t xml:space="preserve">(Princeton, NJ: Princeton University Press, 2012), p. 1, </w:t>
      </w:r>
      <w:r>
        <w:rPr>
          <w:i/>
        </w:rPr>
        <w:t>Liberal order and imperial ambition</w:t>
      </w:r>
      <w:r>
        <w:t xml:space="preserve"> (Cambridge: Polity, 2006), p. 95, and ‘Explaining crisis and change in transatlantic relations’, in J. Anderson, G. John Ikenberry and Thomas Risse, eds, </w:t>
      </w:r>
      <w:r>
        <w:rPr>
          <w:i/>
        </w:rPr>
        <w:t xml:space="preserve">The end of the West? </w:t>
      </w:r>
      <w:r>
        <w:t>(Ithaca, NY: Cornell University Press, 2008), p. 6.</w:t>
      </w:r>
    </w:p>
  </w:footnote>
  <w:footnote w:id="22">
    <w:p w14:paraId="50E5132A" w14:textId="77777777" w:rsidR="003B7EC0" w:rsidRDefault="003B7EC0" w:rsidP="003B7EC0">
      <w:pPr>
        <w:pStyle w:val="footnotedescription"/>
        <w:spacing w:line="248" w:lineRule="auto"/>
        <w:ind w:left="180" w:right="49" w:hanging="180"/>
        <w:jc w:val="both"/>
      </w:pPr>
      <w:r>
        <w:rPr>
          <w:rStyle w:val="footnotemark"/>
        </w:rPr>
        <w:footnoteRef/>
      </w:r>
      <w:r>
        <w:t xml:space="preserve"> See the long-running series of studies by Thomas R. Dye, ‘Who’s running America?’, spanning the presidencies from Carter to Obama, published variously by Prentice Hall, Pearson, and Routledge; also Inderjeet Parmar et al., </w:t>
      </w:r>
      <w:r>
        <w:rPr>
          <w:i/>
        </w:rPr>
        <w:t>Elites and American power</w:t>
      </w:r>
      <w:r>
        <w:t xml:space="preserve">, special issue of </w:t>
      </w:r>
      <w:r>
        <w:rPr>
          <w:i/>
        </w:rPr>
        <w:t>International Politics</w:t>
      </w:r>
      <w:r>
        <w:t xml:space="preserve"> 54: 3, May 2017, all articles available</w:t>
      </w:r>
      <w:r>
        <w:rPr>
          <w:b/>
        </w:rPr>
        <w:t xml:space="preserve"> </w:t>
      </w:r>
      <w:r>
        <w:t>at https://link.springer.com/journal/41311/54/3/page/1.</w:t>
      </w:r>
    </w:p>
  </w:footnote>
  <w:footnote w:id="23">
    <w:p w14:paraId="7F1D202D" w14:textId="77777777" w:rsidR="003B7EC0" w:rsidRDefault="003B7EC0" w:rsidP="003B7EC0">
      <w:pPr>
        <w:pStyle w:val="footnotedescription"/>
        <w:spacing w:line="255" w:lineRule="auto"/>
        <w:ind w:left="180" w:right="49" w:hanging="180"/>
        <w:jc w:val="both"/>
      </w:pPr>
      <w:r>
        <w:rPr>
          <w:rStyle w:val="footnotemark"/>
        </w:rPr>
        <w:footnoteRef/>
      </w:r>
      <w:r>
        <w:t xml:space="preserve"> Daniel Deudney and G. John Ikenberry, ‘Wither the West?’, in Armand Clesse, Richard N. Cooper and Yoshikazu Sakamoto, eds, </w:t>
      </w:r>
      <w:r>
        <w:rPr>
          <w:i/>
        </w:rPr>
        <w:t>The international system after the collapse of the East–West order</w:t>
      </w:r>
      <w:r>
        <w:t xml:space="preserve"> (Dordrecht: Nijhoff, 1994), p. 41.</w:t>
      </w:r>
    </w:p>
  </w:footnote>
  <w:footnote w:id="24">
    <w:p w14:paraId="1B684A19" w14:textId="77777777" w:rsidR="003B7EC0" w:rsidRDefault="003B7EC0" w:rsidP="003B7EC0">
      <w:pPr>
        <w:pStyle w:val="footnotedescription"/>
        <w:spacing w:after="8"/>
      </w:pPr>
      <w:r>
        <w:rPr>
          <w:rStyle w:val="footnotemark"/>
        </w:rPr>
        <w:footnoteRef/>
      </w:r>
      <w:r>
        <w:t xml:space="preserve"> Ikenberry, </w:t>
      </w:r>
      <w:r>
        <w:rPr>
          <w:i/>
        </w:rPr>
        <w:t>Liberal Leviathan</w:t>
      </w:r>
      <w:r>
        <w:t>, p. 16 n. 17.</w:t>
      </w:r>
    </w:p>
  </w:footnote>
  <w:footnote w:id="25">
    <w:p w14:paraId="0AEF5C5B" w14:textId="77777777" w:rsidR="003B7EC0" w:rsidRDefault="003B7EC0" w:rsidP="003B7EC0">
      <w:pPr>
        <w:pStyle w:val="footnotedescription"/>
        <w:spacing w:line="256" w:lineRule="auto"/>
        <w:ind w:left="180" w:hanging="180"/>
        <w:jc w:val="both"/>
      </w:pPr>
      <w:r>
        <w:rPr>
          <w:rStyle w:val="footnotemark"/>
        </w:rPr>
        <w:footnoteRef/>
      </w:r>
      <w:r>
        <w:t xml:space="preserve"> Christopher Hemmer and Peter J. Katzenstein, ‘Why is there no NATO in Asia?’, </w:t>
      </w:r>
      <w:r>
        <w:rPr>
          <w:i/>
        </w:rPr>
        <w:t>International Organization</w:t>
      </w:r>
      <w:r>
        <w:t xml:space="preserve"> 56: 3, Summer 2002, pp. 575–607.</w:t>
      </w:r>
    </w:p>
  </w:footnote>
  <w:footnote w:id="26">
    <w:p w14:paraId="1BB6B62C" w14:textId="77777777" w:rsidR="003B7EC0" w:rsidRDefault="003B7EC0" w:rsidP="003B7EC0">
      <w:pPr>
        <w:pStyle w:val="footnotedescription"/>
      </w:pPr>
      <w:r>
        <w:rPr>
          <w:rStyle w:val="footnotemark"/>
        </w:rPr>
        <w:footnoteRef/>
      </w:r>
      <w:r>
        <w:t xml:space="preserve"> For Tusk’s tweet on 17 May 2017 see https://twitter.com/eucopresident/statuses/867489575937216512.</w:t>
      </w:r>
    </w:p>
  </w:footnote>
  <w:footnote w:id="27">
    <w:p w14:paraId="4B7788C8" w14:textId="77777777" w:rsidR="003B7EC0" w:rsidRDefault="003B7EC0" w:rsidP="003B7EC0">
      <w:pPr>
        <w:pStyle w:val="footnotedescription"/>
        <w:spacing w:after="8"/>
      </w:pPr>
      <w:r>
        <w:rPr>
          <w:rStyle w:val="footnotemark"/>
        </w:rPr>
        <w:footnoteRef/>
      </w:r>
      <w:r>
        <w:t xml:space="preserve"> Ikenberry, </w:t>
      </w:r>
      <w:r>
        <w:rPr>
          <w:i/>
        </w:rPr>
        <w:t>Liberal Leviathan</w:t>
      </w:r>
      <w:r>
        <w:t xml:space="preserve">, pp. xi, 27. </w:t>
      </w:r>
    </w:p>
  </w:footnote>
  <w:footnote w:id="28">
    <w:p w14:paraId="43C72F7B" w14:textId="77777777" w:rsidR="003B7EC0" w:rsidRDefault="003B7EC0" w:rsidP="003B7EC0">
      <w:pPr>
        <w:pStyle w:val="footnotedescription"/>
        <w:spacing w:after="6"/>
        <w:jc w:val="both"/>
      </w:pPr>
      <w:r>
        <w:rPr>
          <w:rStyle w:val="footnotemark"/>
        </w:rPr>
        <w:footnoteRef/>
      </w:r>
      <w:r>
        <w:t xml:space="preserve"> Walter Russell Mead, </w:t>
      </w:r>
      <w:r>
        <w:rPr>
          <w:i/>
        </w:rPr>
        <w:t>God and gold: Britain, America, and the making of the modern world</w:t>
      </w:r>
      <w:r>
        <w:t xml:space="preserve"> (New York: Knopf, 2007).</w:t>
      </w:r>
    </w:p>
  </w:footnote>
  <w:footnote w:id="29">
    <w:p w14:paraId="4B755ED2" w14:textId="77777777" w:rsidR="003B7EC0" w:rsidRDefault="003B7EC0" w:rsidP="003B7EC0">
      <w:pPr>
        <w:pStyle w:val="footnotedescription"/>
        <w:spacing w:line="256" w:lineRule="auto"/>
        <w:ind w:left="180" w:hanging="180"/>
      </w:pPr>
      <w:r>
        <w:rPr>
          <w:rStyle w:val="footnotemark"/>
        </w:rPr>
        <w:footnoteRef/>
      </w:r>
      <w:r>
        <w:t xml:space="preserve"> G. William Domhoff and Richard Zweigenhaft, </w:t>
      </w:r>
      <w:r>
        <w:rPr>
          <w:i/>
        </w:rPr>
        <w:t>Diversity in the power elite</w:t>
      </w:r>
      <w:r>
        <w:t xml:space="preserve"> (Lanham, MD: Rowman &amp; Littlefield, 2006).</w:t>
      </w:r>
    </w:p>
  </w:footnote>
  <w:footnote w:id="30">
    <w:p w14:paraId="70C36FA9" w14:textId="77777777" w:rsidR="003B7EC0" w:rsidRDefault="003B7EC0" w:rsidP="003B7EC0">
      <w:pPr>
        <w:pStyle w:val="footnotedescription"/>
        <w:spacing w:after="9"/>
      </w:pPr>
      <w:r>
        <w:rPr>
          <w:rStyle w:val="footnotemark"/>
        </w:rPr>
        <w:footnoteRef/>
      </w:r>
      <w:r>
        <w:t xml:space="preserve"> Mead, </w:t>
      </w:r>
      <w:r>
        <w:rPr>
          <w:i/>
        </w:rPr>
        <w:t>God and gold</w:t>
      </w:r>
      <w:r>
        <w:t xml:space="preserve">, p. 360.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746BE"/>
    <w:multiLevelType w:val="hybridMultilevel"/>
    <w:tmpl w:val="C6183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A83227"/>
    <w:multiLevelType w:val="hybridMultilevel"/>
    <w:tmpl w:val="B9B6E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52533"/>
    <w:multiLevelType w:val="hybridMultilevel"/>
    <w:tmpl w:val="DC2E5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F451E8"/>
    <w:multiLevelType w:val="hybridMultilevel"/>
    <w:tmpl w:val="C6183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4"/>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657BA"/>
    <w:rsid w:val="000139A3"/>
    <w:rsid w:val="00014A47"/>
    <w:rsid w:val="0001799F"/>
    <w:rsid w:val="00074FE9"/>
    <w:rsid w:val="000969E6"/>
    <w:rsid w:val="000C7187"/>
    <w:rsid w:val="000D28AB"/>
    <w:rsid w:val="000E0490"/>
    <w:rsid w:val="000F6408"/>
    <w:rsid w:val="000F7FFB"/>
    <w:rsid w:val="00100833"/>
    <w:rsid w:val="00104529"/>
    <w:rsid w:val="00104DA1"/>
    <w:rsid w:val="00105942"/>
    <w:rsid w:val="00105D8D"/>
    <w:rsid w:val="00107396"/>
    <w:rsid w:val="001142EC"/>
    <w:rsid w:val="00144A4C"/>
    <w:rsid w:val="00176AB0"/>
    <w:rsid w:val="00177B7D"/>
    <w:rsid w:val="0018322D"/>
    <w:rsid w:val="001B5776"/>
    <w:rsid w:val="001C578B"/>
    <w:rsid w:val="001D3133"/>
    <w:rsid w:val="001D72F4"/>
    <w:rsid w:val="001E364C"/>
    <w:rsid w:val="001E504E"/>
    <w:rsid w:val="001E527A"/>
    <w:rsid w:val="001F78CE"/>
    <w:rsid w:val="00204135"/>
    <w:rsid w:val="00223537"/>
    <w:rsid w:val="0022760D"/>
    <w:rsid w:val="00233070"/>
    <w:rsid w:val="002349B7"/>
    <w:rsid w:val="00251FC7"/>
    <w:rsid w:val="0027566F"/>
    <w:rsid w:val="002855A7"/>
    <w:rsid w:val="00292EFD"/>
    <w:rsid w:val="002A03E1"/>
    <w:rsid w:val="002B146A"/>
    <w:rsid w:val="002B5E17"/>
    <w:rsid w:val="002C0023"/>
    <w:rsid w:val="00305F05"/>
    <w:rsid w:val="00314EF2"/>
    <w:rsid w:val="00315690"/>
    <w:rsid w:val="00316B75"/>
    <w:rsid w:val="00325646"/>
    <w:rsid w:val="00335A5E"/>
    <w:rsid w:val="00341A68"/>
    <w:rsid w:val="003423B9"/>
    <w:rsid w:val="003460F2"/>
    <w:rsid w:val="0036055C"/>
    <w:rsid w:val="00375336"/>
    <w:rsid w:val="003811D1"/>
    <w:rsid w:val="0038158C"/>
    <w:rsid w:val="00385338"/>
    <w:rsid w:val="00386A8C"/>
    <w:rsid w:val="00387AE0"/>
    <w:rsid w:val="003902BA"/>
    <w:rsid w:val="003A09E2"/>
    <w:rsid w:val="003A605F"/>
    <w:rsid w:val="003B7EC0"/>
    <w:rsid w:val="003E5A8E"/>
    <w:rsid w:val="003F08A9"/>
    <w:rsid w:val="003F164F"/>
    <w:rsid w:val="00407037"/>
    <w:rsid w:val="00412E81"/>
    <w:rsid w:val="004149D4"/>
    <w:rsid w:val="00432F14"/>
    <w:rsid w:val="004333A5"/>
    <w:rsid w:val="004360EC"/>
    <w:rsid w:val="00436D12"/>
    <w:rsid w:val="00441208"/>
    <w:rsid w:val="00450D8B"/>
    <w:rsid w:val="004605D6"/>
    <w:rsid w:val="00464676"/>
    <w:rsid w:val="0046764C"/>
    <w:rsid w:val="00477B50"/>
    <w:rsid w:val="004C3929"/>
    <w:rsid w:val="004C4634"/>
    <w:rsid w:val="004C60E8"/>
    <w:rsid w:val="004D1165"/>
    <w:rsid w:val="004E3579"/>
    <w:rsid w:val="004E728B"/>
    <w:rsid w:val="004F39E0"/>
    <w:rsid w:val="00507C6A"/>
    <w:rsid w:val="005165CE"/>
    <w:rsid w:val="00537BD5"/>
    <w:rsid w:val="00556CD3"/>
    <w:rsid w:val="00570879"/>
    <w:rsid w:val="0057268A"/>
    <w:rsid w:val="005727E1"/>
    <w:rsid w:val="00592E1A"/>
    <w:rsid w:val="005A2630"/>
    <w:rsid w:val="005B227D"/>
    <w:rsid w:val="005B7256"/>
    <w:rsid w:val="005D2912"/>
    <w:rsid w:val="005E03B8"/>
    <w:rsid w:val="006052DA"/>
    <w:rsid w:val="006065BD"/>
    <w:rsid w:val="00634012"/>
    <w:rsid w:val="00645FA9"/>
    <w:rsid w:val="00647866"/>
    <w:rsid w:val="00665003"/>
    <w:rsid w:val="006830CB"/>
    <w:rsid w:val="00692E71"/>
    <w:rsid w:val="006A2AD0"/>
    <w:rsid w:val="006C2375"/>
    <w:rsid w:val="006C550C"/>
    <w:rsid w:val="006C7644"/>
    <w:rsid w:val="006D1E85"/>
    <w:rsid w:val="006D4ECC"/>
    <w:rsid w:val="006D6068"/>
    <w:rsid w:val="006D79FA"/>
    <w:rsid w:val="00722258"/>
    <w:rsid w:val="007243E5"/>
    <w:rsid w:val="00753892"/>
    <w:rsid w:val="00766EA0"/>
    <w:rsid w:val="00772F2C"/>
    <w:rsid w:val="00786785"/>
    <w:rsid w:val="007A2226"/>
    <w:rsid w:val="007B75B5"/>
    <w:rsid w:val="007F1725"/>
    <w:rsid w:val="007F5B66"/>
    <w:rsid w:val="00823A1C"/>
    <w:rsid w:val="00824A76"/>
    <w:rsid w:val="00837153"/>
    <w:rsid w:val="00843B01"/>
    <w:rsid w:val="00845B9D"/>
    <w:rsid w:val="00846A90"/>
    <w:rsid w:val="00860984"/>
    <w:rsid w:val="008657BA"/>
    <w:rsid w:val="00867E9E"/>
    <w:rsid w:val="00887427"/>
    <w:rsid w:val="008A3BE7"/>
    <w:rsid w:val="008A3EE7"/>
    <w:rsid w:val="008B3ECB"/>
    <w:rsid w:val="008B4E85"/>
    <w:rsid w:val="008B638A"/>
    <w:rsid w:val="008C1B2E"/>
    <w:rsid w:val="008C4988"/>
    <w:rsid w:val="008F73C4"/>
    <w:rsid w:val="00913A70"/>
    <w:rsid w:val="0091627E"/>
    <w:rsid w:val="0094632D"/>
    <w:rsid w:val="0097032B"/>
    <w:rsid w:val="00971234"/>
    <w:rsid w:val="00971238"/>
    <w:rsid w:val="00985074"/>
    <w:rsid w:val="009A20CA"/>
    <w:rsid w:val="009B0B55"/>
    <w:rsid w:val="009C3A17"/>
    <w:rsid w:val="009D0A07"/>
    <w:rsid w:val="009D2EAD"/>
    <w:rsid w:val="009D54B2"/>
    <w:rsid w:val="009E1922"/>
    <w:rsid w:val="009F3638"/>
    <w:rsid w:val="009F4719"/>
    <w:rsid w:val="009F7ED2"/>
    <w:rsid w:val="00A040D6"/>
    <w:rsid w:val="00A15B6A"/>
    <w:rsid w:val="00A21C1D"/>
    <w:rsid w:val="00A26BF8"/>
    <w:rsid w:val="00A3231E"/>
    <w:rsid w:val="00A450C1"/>
    <w:rsid w:val="00A47102"/>
    <w:rsid w:val="00A57F97"/>
    <w:rsid w:val="00A70285"/>
    <w:rsid w:val="00A71AA8"/>
    <w:rsid w:val="00A766A2"/>
    <w:rsid w:val="00A85575"/>
    <w:rsid w:val="00A865AA"/>
    <w:rsid w:val="00A93661"/>
    <w:rsid w:val="00A95652"/>
    <w:rsid w:val="00AB7D24"/>
    <w:rsid w:val="00AC0AB8"/>
    <w:rsid w:val="00AC35E4"/>
    <w:rsid w:val="00AD159B"/>
    <w:rsid w:val="00B046FD"/>
    <w:rsid w:val="00B0758B"/>
    <w:rsid w:val="00B10104"/>
    <w:rsid w:val="00B26BA6"/>
    <w:rsid w:val="00B33C6D"/>
    <w:rsid w:val="00B43748"/>
    <w:rsid w:val="00B4508F"/>
    <w:rsid w:val="00B45D7E"/>
    <w:rsid w:val="00B51C7B"/>
    <w:rsid w:val="00B53922"/>
    <w:rsid w:val="00B55AD5"/>
    <w:rsid w:val="00B56C13"/>
    <w:rsid w:val="00B6722E"/>
    <w:rsid w:val="00B72ED6"/>
    <w:rsid w:val="00B775A2"/>
    <w:rsid w:val="00B8057C"/>
    <w:rsid w:val="00B8665A"/>
    <w:rsid w:val="00B90B78"/>
    <w:rsid w:val="00BA2491"/>
    <w:rsid w:val="00BB7DA6"/>
    <w:rsid w:val="00BC7372"/>
    <w:rsid w:val="00BD6238"/>
    <w:rsid w:val="00BF593B"/>
    <w:rsid w:val="00BF773A"/>
    <w:rsid w:val="00BF7E81"/>
    <w:rsid w:val="00C03781"/>
    <w:rsid w:val="00C06A59"/>
    <w:rsid w:val="00C13773"/>
    <w:rsid w:val="00C17CC8"/>
    <w:rsid w:val="00C322BE"/>
    <w:rsid w:val="00C53E06"/>
    <w:rsid w:val="00C756F9"/>
    <w:rsid w:val="00C829B5"/>
    <w:rsid w:val="00C83417"/>
    <w:rsid w:val="00C84DCB"/>
    <w:rsid w:val="00C9604F"/>
    <w:rsid w:val="00CA19AA"/>
    <w:rsid w:val="00CC369F"/>
    <w:rsid w:val="00CC5298"/>
    <w:rsid w:val="00CC5944"/>
    <w:rsid w:val="00CD1CEE"/>
    <w:rsid w:val="00CD736E"/>
    <w:rsid w:val="00CD798D"/>
    <w:rsid w:val="00CE161E"/>
    <w:rsid w:val="00CE32B8"/>
    <w:rsid w:val="00CE7D0F"/>
    <w:rsid w:val="00CF59A8"/>
    <w:rsid w:val="00D325A9"/>
    <w:rsid w:val="00D36099"/>
    <w:rsid w:val="00D36A8A"/>
    <w:rsid w:val="00D37C88"/>
    <w:rsid w:val="00D43486"/>
    <w:rsid w:val="00D5200D"/>
    <w:rsid w:val="00D6026B"/>
    <w:rsid w:val="00D61409"/>
    <w:rsid w:val="00D63734"/>
    <w:rsid w:val="00D6691E"/>
    <w:rsid w:val="00D71170"/>
    <w:rsid w:val="00D737B1"/>
    <w:rsid w:val="00D74AD0"/>
    <w:rsid w:val="00D7659A"/>
    <w:rsid w:val="00D771F6"/>
    <w:rsid w:val="00D83E16"/>
    <w:rsid w:val="00DA1C92"/>
    <w:rsid w:val="00DA25D4"/>
    <w:rsid w:val="00DA6538"/>
    <w:rsid w:val="00DF59CE"/>
    <w:rsid w:val="00E03A14"/>
    <w:rsid w:val="00E12462"/>
    <w:rsid w:val="00E15E75"/>
    <w:rsid w:val="00E25C8A"/>
    <w:rsid w:val="00E321B1"/>
    <w:rsid w:val="00E40BF1"/>
    <w:rsid w:val="00E473DA"/>
    <w:rsid w:val="00E5262C"/>
    <w:rsid w:val="00E66E4A"/>
    <w:rsid w:val="00E71305"/>
    <w:rsid w:val="00E74FE5"/>
    <w:rsid w:val="00EB16D9"/>
    <w:rsid w:val="00EB7DFB"/>
    <w:rsid w:val="00EC7DC4"/>
    <w:rsid w:val="00ED30CF"/>
    <w:rsid w:val="00F02CF3"/>
    <w:rsid w:val="00F0361D"/>
    <w:rsid w:val="00F109BE"/>
    <w:rsid w:val="00F176EF"/>
    <w:rsid w:val="00F32738"/>
    <w:rsid w:val="00F369DC"/>
    <w:rsid w:val="00F45E10"/>
    <w:rsid w:val="00F472F4"/>
    <w:rsid w:val="00F50F74"/>
    <w:rsid w:val="00F56E07"/>
    <w:rsid w:val="00F57B60"/>
    <w:rsid w:val="00F61C47"/>
    <w:rsid w:val="00F6364A"/>
    <w:rsid w:val="00F656B0"/>
    <w:rsid w:val="00F67722"/>
    <w:rsid w:val="00F7290F"/>
    <w:rsid w:val="00F77625"/>
    <w:rsid w:val="00F83F80"/>
    <w:rsid w:val="00F9113A"/>
    <w:rsid w:val="00F91637"/>
    <w:rsid w:val="00F9195B"/>
    <w:rsid w:val="00FA7F7D"/>
    <w:rsid w:val="00FD3A8C"/>
    <w:rsid w:val="00FE2546"/>
    <w:rsid w:val="00FE25BF"/>
    <w:rsid w:val="00FF2600"/>
    <w:rsid w:val="00FF53A6"/>
    <w:rsid w:val="00FF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F70CB"/>
  <w15:chartTrackingRefBased/>
  <w15:docId w15:val="{0D02D27D-A320-4F78-9D9D-AF351FD6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657BA"/>
    <w:rPr>
      <w:rFonts w:ascii="Cambria" w:hAnsi="Cambria" w:cs="Calibri"/>
    </w:rPr>
  </w:style>
  <w:style w:type="paragraph" w:styleId="Heading1">
    <w:name w:val="heading 1"/>
    <w:aliases w:val="Pocket"/>
    <w:basedOn w:val="Normal"/>
    <w:next w:val="Normal"/>
    <w:link w:val="Heading1Char"/>
    <w:qFormat/>
    <w:rsid w:val="008657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657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657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99"/>
    <w:unhideWhenUsed/>
    <w:qFormat/>
    <w:rsid w:val="008657B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8657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57BA"/>
  </w:style>
  <w:style w:type="character" w:customStyle="1" w:styleId="Heading1Char">
    <w:name w:val="Heading 1 Char"/>
    <w:aliases w:val="Pocket Char"/>
    <w:basedOn w:val="DefaultParagraphFont"/>
    <w:link w:val="Heading1"/>
    <w:rsid w:val="008657BA"/>
    <w:rPr>
      <w:rFonts w:ascii="Cambria" w:eastAsiaTheme="majorEastAsia" w:hAnsi="Cambria" w:cstheme="majorBidi"/>
      <w:b/>
      <w:sz w:val="52"/>
      <w:szCs w:val="32"/>
    </w:rPr>
  </w:style>
  <w:style w:type="character" w:customStyle="1" w:styleId="Heading2Char">
    <w:name w:val="Heading 2 Char"/>
    <w:aliases w:val="Hat Char"/>
    <w:basedOn w:val="DefaultParagraphFont"/>
    <w:link w:val="Heading2"/>
    <w:uiPriority w:val="1"/>
    <w:rsid w:val="008657BA"/>
    <w:rPr>
      <w:rFonts w:ascii="Cambria" w:eastAsiaTheme="majorEastAsia" w:hAnsi="Cambria" w:cstheme="majorBidi"/>
      <w:b/>
      <w:sz w:val="44"/>
      <w:szCs w:val="26"/>
      <w:u w:val="double"/>
    </w:rPr>
  </w:style>
  <w:style w:type="character" w:customStyle="1" w:styleId="Heading3Char">
    <w:name w:val="Heading 3 Char"/>
    <w:aliases w:val="Block Char"/>
    <w:basedOn w:val="DefaultParagraphFont"/>
    <w:link w:val="Heading3"/>
    <w:uiPriority w:val="2"/>
    <w:rsid w:val="008657BA"/>
    <w:rPr>
      <w:rFonts w:ascii="Cambria" w:eastAsiaTheme="majorEastAsia" w:hAnsi="Cambr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657BA"/>
    <w:rPr>
      <w:rFonts w:ascii="Cambria" w:eastAsiaTheme="majorEastAsia" w:hAnsi="Cambria" w:cstheme="majorBidi"/>
      <w:b/>
      <w:iCs/>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s,B,Box"/>
    <w:basedOn w:val="DefaultParagraphFont"/>
    <w:link w:val="textbold"/>
    <w:uiPriority w:val="7"/>
    <w:qFormat/>
    <w:rsid w:val="008657BA"/>
    <w:rPr>
      <w:rFonts w:ascii="Cambria" w:hAnsi="Cambr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657BA"/>
    <w:rPr>
      <w:b/>
      <w:bCs/>
      <w:sz w:val="22"/>
      <w:u w:val="none"/>
    </w:rPr>
  </w:style>
  <w:style w:type="character" w:customStyle="1" w:styleId="StyleUnderline">
    <w:name w:val="Style Underline"/>
    <w:aliases w:val="Intense Emphasis,Underline,Style Bold Underline,Intense Emphasis1,apple-style-span + 6 pt,Bold,Kern at 16 pt,Intense Emphasis11,Intense Emphasis2,HHeading 3 + 12 pt,Cards + Font: 12 pt Char,Citation Char Char Char,ci,Style,Bold Cite Char,c"/>
    <w:basedOn w:val="DefaultParagraphFont"/>
    <w:uiPriority w:val="6"/>
    <w:qFormat/>
    <w:rsid w:val="008657B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8657BA"/>
    <w:rPr>
      <w:color w:val="auto"/>
      <w:u w:val="none"/>
    </w:rPr>
  </w:style>
  <w:style w:type="character" w:styleId="FollowedHyperlink">
    <w:name w:val="FollowedHyperlink"/>
    <w:basedOn w:val="DefaultParagraphFont"/>
    <w:uiPriority w:val="99"/>
    <w:semiHidden/>
    <w:unhideWhenUsed/>
    <w:rsid w:val="008657BA"/>
    <w:rPr>
      <w:color w:val="auto"/>
      <w:u w:val="none"/>
    </w:rPr>
  </w:style>
  <w:style w:type="paragraph" w:customStyle="1" w:styleId="textbold">
    <w:name w:val="text bold"/>
    <w:basedOn w:val="Normal"/>
    <w:link w:val="Emphasis"/>
    <w:uiPriority w:val="7"/>
    <w:qFormat/>
    <w:rsid w:val="00B56C13"/>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styleId="BalloonText">
    <w:name w:val="Balloon Text"/>
    <w:basedOn w:val="Normal"/>
    <w:link w:val="BalloonTextChar"/>
    <w:uiPriority w:val="99"/>
    <w:semiHidden/>
    <w:unhideWhenUsed/>
    <w:rsid w:val="003B7EC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EC0"/>
    <w:rPr>
      <w:rFonts w:ascii="Segoe UI" w:hAnsi="Segoe UI" w:cs="Segoe UI"/>
      <w:sz w:val="18"/>
      <w:szCs w:val="18"/>
    </w:rPr>
  </w:style>
  <w:style w:type="paragraph" w:customStyle="1" w:styleId="Emphasis1">
    <w:name w:val="Emphasis1"/>
    <w:basedOn w:val="Normal"/>
    <w:autoRedefine/>
    <w:uiPriority w:val="7"/>
    <w:qFormat/>
    <w:rsid w:val="003B7EC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qFormat/>
    <w:rsid w:val="003B7EC0"/>
    <w:rPr>
      <w:u w:val="single"/>
    </w:rPr>
  </w:style>
  <w:style w:type="paragraph" w:customStyle="1" w:styleId="cardtext">
    <w:name w:val="card text"/>
    <w:basedOn w:val="Normal"/>
    <w:link w:val="cardtextChar"/>
    <w:qFormat/>
    <w:rsid w:val="003B7EC0"/>
    <w:pPr>
      <w:ind w:left="288" w:right="288"/>
    </w:pPr>
  </w:style>
  <w:style w:type="character" w:customStyle="1" w:styleId="cardtextChar">
    <w:name w:val="card text Char"/>
    <w:basedOn w:val="DefaultParagraphFont"/>
    <w:link w:val="cardtext"/>
    <w:rsid w:val="003B7EC0"/>
    <w:rPr>
      <w:rFonts w:ascii="Cambria" w:hAnsi="Cambria" w:cs="Calibri"/>
    </w:rPr>
  </w:style>
  <w:style w:type="character" w:customStyle="1" w:styleId="cardChar">
    <w:name w:val="card Char"/>
    <w:basedOn w:val="DefaultParagraphFont"/>
    <w:link w:val="card"/>
    <w:locked/>
    <w:rsid w:val="003B7EC0"/>
    <w:rPr>
      <w:rFonts w:ascii="Times New Roman" w:eastAsia="Times New Roman" w:hAnsi="Times New Roman" w:cs="Times New Roman"/>
      <w:sz w:val="20"/>
      <w:szCs w:val="20"/>
    </w:rPr>
  </w:style>
  <w:style w:type="paragraph" w:customStyle="1" w:styleId="card">
    <w:name w:val="card"/>
    <w:basedOn w:val="Normal"/>
    <w:link w:val="cardChar"/>
    <w:qFormat/>
    <w:rsid w:val="003B7EC0"/>
    <w:pPr>
      <w:ind w:left="288" w:right="288"/>
    </w:pPr>
    <w:rPr>
      <w:rFonts w:ascii="Times New Roman" w:eastAsia="Times New Roman" w:hAnsi="Times New Roman" w:cs="Times New Roman"/>
      <w:sz w:val="20"/>
      <w:szCs w:val="20"/>
    </w:rPr>
  </w:style>
  <w:style w:type="character" w:customStyle="1" w:styleId="apple-converted-space">
    <w:name w:val="apple-converted-space"/>
    <w:rsid w:val="003B7EC0"/>
  </w:style>
  <w:style w:type="paragraph" w:customStyle="1" w:styleId="footnotedescription">
    <w:name w:val="footnote description"/>
    <w:next w:val="Normal"/>
    <w:link w:val="footnotedescriptionChar"/>
    <w:hidden/>
    <w:rsid w:val="003B7EC0"/>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B7EC0"/>
    <w:rPr>
      <w:rFonts w:ascii="Times New Roman" w:eastAsia="Times New Roman" w:hAnsi="Times New Roman" w:cs="Times New Roman"/>
      <w:color w:val="000000"/>
      <w:sz w:val="16"/>
    </w:rPr>
  </w:style>
  <w:style w:type="character" w:customStyle="1" w:styleId="footnotemark">
    <w:name w:val="footnote mark"/>
    <w:hidden/>
    <w:rsid w:val="003B7EC0"/>
    <w:rPr>
      <w:rFonts w:ascii="Times New Roman" w:eastAsia="Times New Roman" w:hAnsi="Times New Roman" w:cs="Times New Roman"/>
      <w:color w:val="000000"/>
      <w:sz w:val="16"/>
      <w:vertAlign w:val="superscript"/>
    </w:rPr>
  </w:style>
  <w:style w:type="character" w:styleId="UnresolvedMention">
    <w:name w:val="Unresolved Mention"/>
    <w:basedOn w:val="DefaultParagraphFont"/>
    <w:uiPriority w:val="99"/>
    <w:semiHidden/>
    <w:unhideWhenUsed/>
    <w:rsid w:val="003B7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rrey.ac.uk/politics/research/researchareasofstaff/isppsummeracademy/instructors%20/Stein%20-%20Threat%20Perception%20in%20International%20Relation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nationalaffairs.com/publications/detail/how-to-worry-abou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g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21997-DAFE-4907-9BC9-42035DCA8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19839</Words>
  <Characters>113085</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Weideman</dc:creator>
  <cp:keywords>5.1.1</cp:keywords>
  <dc:description/>
  <cp:lastModifiedBy>Joseph Weideman</cp:lastModifiedBy>
  <cp:revision>2</cp:revision>
  <dcterms:created xsi:type="dcterms:W3CDTF">2020-07-08T21:39:00Z</dcterms:created>
  <dcterms:modified xsi:type="dcterms:W3CDTF">2020-07-08T21:39:00Z</dcterms:modified>
</cp:coreProperties>
</file>