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AE691E" w14:textId="20E44267" w:rsidR="00126EB2" w:rsidRDefault="00520E34" w:rsidP="00126EB2">
      <w:r>
        <w:t>Resolved: The United States federal government should enact substantial criminal justice reform in the United States in one or more of the following: forensic science, policing, sentencing.</w:t>
      </w:r>
    </w:p>
    <w:p w14:paraId="6FD42030" w14:textId="77777777" w:rsidR="00C35329" w:rsidRDefault="00C35329" w:rsidP="00126EB2"/>
    <w:p w14:paraId="414B6D1D" w14:textId="35C466F4" w:rsidR="00126EB2" w:rsidRDefault="00126EB2" w:rsidP="00126EB2">
      <w:pPr>
        <w:pStyle w:val="Heading1"/>
      </w:pPr>
      <w:r>
        <w:t>Man</w:t>
      </w:r>
      <w:bookmarkStart w:id="0" w:name="_GoBack"/>
      <w:bookmarkEnd w:id="0"/>
      <w:r>
        <w:t>datory Minimums Case</w:t>
      </w:r>
    </w:p>
    <w:p w14:paraId="05A5D412" w14:textId="77777777" w:rsidR="00126EB2" w:rsidRDefault="00126EB2" w:rsidP="00126EB2">
      <w:pPr>
        <w:pStyle w:val="Heading2"/>
      </w:pPr>
      <w:r>
        <w:t>affirmative case</w:t>
      </w:r>
    </w:p>
    <w:p w14:paraId="45C5648C" w14:textId="77777777" w:rsidR="00126EB2" w:rsidRDefault="00126EB2" w:rsidP="00126EB2">
      <w:pPr>
        <w:pStyle w:val="Heading3"/>
      </w:pPr>
      <w:bookmarkStart w:id="1" w:name="_Hlk39152961"/>
      <w:r>
        <w:t>1ac---sop (10)</w:t>
      </w:r>
    </w:p>
    <w:p w14:paraId="40AF1691" w14:textId="77777777" w:rsidR="00126EB2" w:rsidRDefault="00126EB2" w:rsidP="00126EB2">
      <w:pPr>
        <w:pStyle w:val="Heading4"/>
      </w:pPr>
      <w:r>
        <w:t>Contention one is separation of powers---</w:t>
      </w:r>
    </w:p>
    <w:p w14:paraId="18018C00" w14:textId="77777777" w:rsidR="00126EB2" w:rsidRDefault="00126EB2" w:rsidP="00126EB2">
      <w:pPr>
        <w:pStyle w:val="Heading4"/>
      </w:pPr>
      <w:r>
        <w:t xml:space="preserve">Mandatory minimums distort separation of powers by removing judicial decision making---it’s the cornerstone of democracy </w:t>
      </w:r>
    </w:p>
    <w:p w14:paraId="0E648EE1" w14:textId="77777777" w:rsidR="00126EB2" w:rsidRDefault="00126EB2" w:rsidP="00126EB2">
      <w:r w:rsidRPr="00E213D5">
        <w:rPr>
          <w:rStyle w:val="Style13ptBold"/>
        </w:rPr>
        <w:t>Luna 17</w:t>
      </w:r>
      <w:r>
        <w:rPr>
          <w:rStyle w:val="Style13ptBold"/>
        </w:rPr>
        <w:t xml:space="preserve"> </w:t>
      </w:r>
      <w:r>
        <w:t>Erik Luna,</w:t>
      </w:r>
      <w:r w:rsidRPr="00E213D5">
        <w:t xml:space="preserve"> </w:t>
      </w:r>
      <w:r>
        <w:t xml:space="preserve">Amelia D. Lewis Professor of Constitutional &amp; Criminal Law, Arizona State University Sandra Day O’Connor College of Law “Mandatory Minimums” </w:t>
      </w:r>
      <w:hyperlink r:id="rId6" w:history="1">
        <w:r w:rsidRPr="00716C61">
          <w:rPr>
            <w:rStyle w:val="Hyperlink"/>
          </w:rPr>
          <w:t>https://law.asu.edu/sites/default/files/pdf/academy_for_justice/7_Criminal_Justice_Reform_Vol_4_Mandatory-Minimums.pdf</w:t>
        </w:r>
      </w:hyperlink>
    </w:p>
    <w:p w14:paraId="42CA0E07" w14:textId="77777777" w:rsidR="00126EB2" w:rsidRPr="00E5755E" w:rsidRDefault="00126EB2" w:rsidP="00126EB2">
      <w:pPr>
        <w:rPr>
          <w:sz w:val="16"/>
        </w:rPr>
      </w:pPr>
      <w:r w:rsidRPr="00E5755E">
        <w:rPr>
          <w:sz w:val="16"/>
        </w:rPr>
        <w:t xml:space="preserve">B. </w:t>
      </w:r>
      <w:r w:rsidRPr="00E168C1">
        <w:rPr>
          <w:rStyle w:val="Emphasis"/>
        </w:rPr>
        <w:t>SEPARATION OF POWERS</w:t>
      </w:r>
    </w:p>
    <w:p w14:paraId="5C88F689" w14:textId="77777777" w:rsidR="00126EB2" w:rsidRPr="00E5755E" w:rsidRDefault="00126EB2" w:rsidP="00126EB2">
      <w:pPr>
        <w:rPr>
          <w:sz w:val="16"/>
        </w:rPr>
      </w:pPr>
      <w:r w:rsidRPr="00E5755E">
        <w:rPr>
          <w:rStyle w:val="StyleUnderline"/>
        </w:rPr>
        <w:t>Mandatory sentencing</w:t>
      </w:r>
      <w:r w:rsidRPr="00E5755E">
        <w:rPr>
          <w:sz w:val="16"/>
        </w:rPr>
        <w:t xml:space="preserve"> laws are not only unfair—they </w:t>
      </w:r>
      <w:r w:rsidRPr="00E168C1">
        <w:rPr>
          <w:rStyle w:val="Emphasis"/>
        </w:rPr>
        <w:t>distort the legal framework</w:t>
      </w:r>
      <w:r w:rsidRPr="00E5755E">
        <w:rPr>
          <w:sz w:val="16"/>
        </w:rPr>
        <w:t xml:space="preserve">. In particular, </w:t>
      </w:r>
      <w:r w:rsidRPr="00E5755E">
        <w:rPr>
          <w:rStyle w:val="StyleUnderline"/>
        </w:rPr>
        <w:t>mandatory minimums</w:t>
      </w:r>
      <w:r w:rsidRPr="00E5755E">
        <w:rPr>
          <w:sz w:val="16"/>
        </w:rPr>
        <w:t xml:space="preserve"> effectively </w:t>
      </w:r>
      <w:r w:rsidRPr="00E5755E">
        <w:rPr>
          <w:rStyle w:val="StyleUnderline"/>
        </w:rPr>
        <w:t>transfer sentencing authority from</w:t>
      </w:r>
      <w:r w:rsidRPr="00E5755E">
        <w:rPr>
          <w:sz w:val="16"/>
        </w:rPr>
        <w:t xml:space="preserve"> trial </w:t>
      </w:r>
      <w:r w:rsidRPr="00E5755E">
        <w:rPr>
          <w:rStyle w:val="StyleUnderline"/>
        </w:rPr>
        <w:t>judges to prosecutors</w:t>
      </w:r>
      <w:r w:rsidRPr="00E5755E">
        <w:rPr>
          <w:sz w:val="16"/>
        </w:rPr>
        <w:t xml:space="preserve">, who may pre-set punishment through creative investigative and charging practices.81 Undoubtedly, law enforcement is well-intentioned in many cases. But </w:t>
      </w:r>
      <w:r w:rsidRPr="00E5755E">
        <w:rPr>
          <w:rStyle w:val="StyleUnderline"/>
        </w:rPr>
        <w:t>it would be a mistake to assume</w:t>
      </w:r>
      <w:r w:rsidRPr="00E5755E">
        <w:rPr>
          <w:sz w:val="16"/>
        </w:rPr>
        <w:t xml:space="preserve"> that </w:t>
      </w:r>
      <w:r w:rsidRPr="00E5755E">
        <w:rPr>
          <w:rStyle w:val="StyleUnderline"/>
        </w:rPr>
        <w:t>good faith will prevent the misuse of mandatory minimums</w:t>
      </w:r>
      <w:r w:rsidRPr="00E5755E">
        <w:rPr>
          <w:sz w:val="16"/>
        </w:rPr>
        <w:t>. Serious and violent offenders may have served as the inspiration for mandatory minimums, but, as mentioned earlier, the statutes themselves are not tailored to these criminals alone and instead act as grants of power to prosecutors to apply the laws as they see fit, even to minor participants in nonviolent offenses.</w:t>
      </w:r>
    </w:p>
    <w:p w14:paraId="0D66D75D" w14:textId="77777777" w:rsidR="00126EB2" w:rsidRPr="00E5755E" w:rsidRDefault="00126EB2" w:rsidP="00126EB2">
      <w:pPr>
        <w:rPr>
          <w:sz w:val="16"/>
        </w:rPr>
      </w:pPr>
      <w:r w:rsidRPr="00E5755E">
        <w:rPr>
          <w:sz w:val="16"/>
        </w:rPr>
        <w:t xml:space="preserve">Expressing a view held by many jurists, Justice </w:t>
      </w:r>
      <w:r w:rsidRPr="00E5755E">
        <w:rPr>
          <w:rStyle w:val="StyleUnderline"/>
        </w:rPr>
        <w:t>Kennedy described as “misguided” the “transfer</w:t>
      </w:r>
      <w:r w:rsidRPr="00E5755E">
        <w:rPr>
          <w:sz w:val="16"/>
        </w:rPr>
        <w:t xml:space="preserve"> of sentencing discretion” from judges to prosecutors, “often not much older than the defendant.”</w:t>
      </w:r>
    </w:p>
    <w:p w14:paraId="3D60CC59" w14:textId="77777777" w:rsidR="00126EB2" w:rsidRPr="00E5755E" w:rsidRDefault="00126EB2" w:rsidP="00126EB2">
      <w:pPr>
        <w:ind w:left="720"/>
        <w:rPr>
          <w:sz w:val="16"/>
        </w:rPr>
      </w:pPr>
      <w:r w:rsidRPr="00E5755E">
        <w:rPr>
          <w:sz w:val="16"/>
        </w:rPr>
        <w:t xml:space="preserve">Often these attorneys try in good faith to be fair in the exercise of discretion. The policy, nonetheless, gives the decision to an assistant prosecutor not trained in the exercise of discretion and takes discretion from the trial judge. The trial judge is the one actor in the system most experienced with exercising discretion in a transparent, open, and reasoned way. Most of the </w:t>
      </w:r>
      <w:r w:rsidRPr="00E5755E">
        <w:rPr>
          <w:rStyle w:val="StyleUnderline"/>
        </w:rPr>
        <w:t>sentencing discretion should be with the judge, not the prosecutors</w:t>
      </w:r>
      <w:r w:rsidRPr="00E5755E">
        <w:rPr>
          <w:sz w:val="16"/>
        </w:rPr>
        <w:t>.82</w:t>
      </w:r>
    </w:p>
    <w:p w14:paraId="458C49B3" w14:textId="77777777" w:rsidR="00126EB2" w:rsidRPr="00E5755E" w:rsidRDefault="00126EB2" w:rsidP="00126EB2">
      <w:pPr>
        <w:rPr>
          <w:sz w:val="16"/>
        </w:rPr>
      </w:pPr>
      <w:r w:rsidRPr="00E5755E">
        <w:rPr>
          <w:rStyle w:val="StyleUnderline"/>
        </w:rPr>
        <w:t>Prosecutors and judges occupy distinct</w:t>
      </w:r>
      <w:r w:rsidRPr="00E5755E">
        <w:rPr>
          <w:sz w:val="16"/>
        </w:rPr>
        <w:t xml:space="preserve"> but overlapping </w:t>
      </w:r>
      <w:r w:rsidRPr="00E5755E">
        <w:rPr>
          <w:rStyle w:val="StyleUnderline"/>
        </w:rPr>
        <w:t>roles</w:t>
      </w:r>
      <w:r w:rsidRPr="00E5755E">
        <w:rPr>
          <w:sz w:val="16"/>
        </w:rPr>
        <w:t xml:space="preserve"> in the criminal justice system. The prosecutor is empowered with the discretion to instigate charges against a defendant, amass evidence of crime, and seek convictions as an adversary in the trial process. It has long been held that the prosecutor is more than an ordinary party, however, given the power he wields and the principal he represents (i.e., the citizenry). Still, prosecutors are influenced by the ordinary human motivations that may at times cause a loss of perspective—path dependence, career advancement, immodesty, and occasional vindictiveness83—leading to the misapplication of mandatory minimums. In most cases, however, </w:t>
      </w:r>
      <w:r w:rsidRPr="00E168C1">
        <w:rPr>
          <w:rStyle w:val="Emphasis"/>
        </w:rPr>
        <w:t>no external check</w:t>
      </w:r>
      <w:r w:rsidRPr="00E5755E">
        <w:rPr>
          <w:rStyle w:val="StyleUnderline"/>
        </w:rPr>
        <w:t xml:space="preserve"> prevents the imposition of an unjust mandatory term</w:t>
      </w:r>
      <w:r w:rsidRPr="00E5755E">
        <w:rPr>
          <w:sz w:val="16"/>
        </w:rPr>
        <w:t>.</w:t>
      </w:r>
    </w:p>
    <w:p w14:paraId="31F429ED" w14:textId="77777777" w:rsidR="00126EB2" w:rsidRPr="00E213D5" w:rsidRDefault="00126EB2" w:rsidP="00126EB2">
      <w:pPr>
        <w:rPr>
          <w:rStyle w:val="StyleUnderline"/>
        </w:rPr>
      </w:pPr>
      <w:r w:rsidRPr="00E5755E">
        <w:rPr>
          <w:rStyle w:val="StyleUnderline"/>
        </w:rPr>
        <w:t xml:space="preserve">By contrast, the judge functions as a </w:t>
      </w:r>
      <w:r w:rsidRPr="00E168C1">
        <w:rPr>
          <w:rStyle w:val="Emphasis"/>
        </w:rPr>
        <w:t>neutral arbiter</w:t>
      </w:r>
      <w:r w:rsidRPr="00E5755E">
        <w:rPr>
          <w:rStyle w:val="StyleUnderline"/>
        </w:rPr>
        <w:t xml:space="preserve"> and </w:t>
      </w:r>
      <w:r w:rsidRPr="00E168C1">
        <w:rPr>
          <w:rStyle w:val="Emphasis"/>
        </w:rPr>
        <w:t>dispassionate decision-maker</w:t>
      </w:r>
      <w:r w:rsidRPr="00E213D5">
        <w:rPr>
          <w:sz w:val="16"/>
        </w:rPr>
        <w:t xml:space="preserve"> in individual cases. </w:t>
      </w:r>
      <w:r w:rsidRPr="00E5755E">
        <w:rPr>
          <w:rStyle w:val="StyleUnderline"/>
        </w:rPr>
        <w:t xml:space="preserve">The sentencing judge is the one </w:t>
      </w:r>
      <w:r w:rsidRPr="00E168C1">
        <w:rPr>
          <w:rStyle w:val="Emphasis"/>
        </w:rPr>
        <w:t>neutral party</w:t>
      </w:r>
      <w:r w:rsidRPr="00E213D5">
        <w:rPr>
          <w:sz w:val="16"/>
        </w:rPr>
        <w:t xml:space="preserve"> in the courtroom who benefits from neither harsh punishment nor lenient treatment; </w:t>
      </w:r>
      <w:r w:rsidRPr="00E5755E">
        <w:rPr>
          <w:rStyle w:val="StyleUnderline"/>
        </w:rPr>
        <w:t>he has no vested interest in the outcome</w:t>
      </w:r>
      <w:r w:rsidRPr="00E213D5">
        <w:rPr>
          <w:sz w:val="16"/>
        </w:rPr>
        <w:t xml:space="preserve"> of a case other than that justice be done. Indeed, trial court </w:t>
      </w:r>
      <w:r w:rsidRPr="00E5755E">
        <w:rPr>
          <w:rStyle w:val="StyleUnderline"/>
        </w:rPr>
        <w:t>judges are in the best position to make the highly contextual, fact-laden decision about</w:t>
      </w:r>
      <w:r w:rsidRPr="00E213D5">
        <w:rPr>
          <w:sz w:val="16"/>
        </w:rPr>
        <w:t xml:space="preserve"> the proper </w:t>
      </w:r>
      <w:r w:rsidRPr="00E5755E">
        <w:rPr>
          <w:rStyle w:val="StyleUnderline"/>
        </w:rPr>
        <w:t>punishment</w:t>
      </w:r>
      <w:r w:rsidRPr="00E213D5">
        <w:rPr>
          <w:sz w:val="16"/>
        </w:rPr>
        <w:t xml:space="preserve"> in particular cases. They are familiar with the environment in which offenses occur; they have been involved in every part of the court process; they have seen the evidence firsthand; and they have been in a position to evaluate the credibility of each witness and each argument. And </w:t>
      </w:r>
      <w:r w:rsidRPr="00E213D5">
        <w:rPr>
          <w:rStyle w:val="StyleUnderline"/>
        </w:rPr>
        <w:t>as</w:t>
      </w:r>
      <w:r w:rsidRPr="00E213D5">
        <w:rPr>
          <w:sz w:val="16"/>
        </w:rPr>
        <w:t xml:space="preserve"> Justice </w:t>
      </w:r>
      <w:r w:rsidRPr="00E213D5">
        <w:rPr>
          <w:rStyle w:val="StyleUnderline"/>
        </w:rPr>
        <w:t>Kennedy mentioned</w:t>
      </w:r>
      <w:r w:rsidRPr="00E213D5">
        <w:rPr>
          <w:sz w:val="16"/>
        </w:rPr>
        <w:t xml:space="preserve">, trial </w:t>
      </w:r>
      <w:r w:rsidRPr="00E213D5">
        <w:rPr>
          <w:rStyle w:val="StyleUnderline"/>
        </w:rPr>
        <w:t>judges have the benefit of experience in reasoned, transparent discretion</w:t>
      </w:r>
      <w:r w:rsidRPr="00E213D5">
        <w:rPr>
          <w:sz w:val="16"/>
        </w:rPr>
        <w:t xml:space="preserve">, making them the precise individuals who should decide the complicated, fact-specific issues of sentencing. But </w:t>
      </w:r>
      <w:r w:rsidRPr="00E213D5">
        <w:rPr>
          <w:rStyle w:val="StyleUnderline"/>
        </w:rPr>
        <w:t>with mandatory minimums, judges are denied this authority as sentences inevitably follow from prosecutorial choices in charging.</w:t>
      </w:r>
    </w:p>
    <w:p w14:paraId="7EF93106" w14:textId="77777777" w:rsidR="00126EB2" w:rsidRPr="00E213D5" w:rsidRDefault="00126EB2" w:rsidP="00126EB2">
      <w:pPr>
        <w:rPr>
          <w:sz w:val="16"/>
        </w:rPr>
      </w:pPr>
      <w:r w:rsidRPr="00E213D5">
        <w:rPr>
          <w:sz w:val="16"/>
        </w:rPr>
        <w:t xml:space="preserve">But </w:t>
      </w:r>
      <w:r w:rsidRPr="00E213D5">
        <w:rPr>
          <w:rStyle w:val="StyleUnderline"/>
        </w:rPr>
        <w:t>the shift in power is more than misguided</w:t>
      </w:r>
      <w:r w:rsidRPr="00E213D5">
        <w:rPr>
          <w:sz w:val="16"/>
        </w:rPr>
        <w:t>—</w:t>
      </w:r>
      <w:r w:rsidRPr="00E213D5">
        <w:rPr>
          <w:rStyle w:val="StyleUnderline"/>
        </w:rPr>
        <w:t xml:space="preserve">it implicates the </w:t>
      </w:r>
      <w:r w:rsidRPr="00E168C1">
        <w:rPr>
          <w:rStyle w:val="Emphasis"/>
        </w:rPr>
        <w:t>separation-of-powers doctrine</w:t>
      </w:r>
      <w:r w:rsidRPr="00E213D5">
        <w:rPr>
          <w:rStyle w:val="StyleUnderline"/>
        </w:rPr>
        <w:t>. Liberal society has</w:t>
      </w:r>
      <w:r w:rsidRPr="00E213D5">
        <w:rPr>
          <w:sz w:val="16"/>
        </w:rPr>
        <w:t xml:space="preserve"> long </w:t>
      </w:r>
      <w:r w:rsidRPr="00E213D5">
        <w:rPr>
          <w:rStyle w:val="StyleUnderline"/>
        </w:rPr>
        <w:t>been concerned with arbitrary, oppressive authority</w:t>
      </w:r>
      <w:r w:rsidRPr="00E213D5">
        <w:rPr>
          <w:sz w:val="16"/>
        </w:rPr>
        <w:t xml:space="preserve"> stemming from the accumulation of too much power in too few hands. </w:t>
      </w:r>
      <w:r w:rsidRPr="00E213D5">
        <w:rPr>
          <w:rStyle w:val="StyleUnderline"/>
        </w:rPr>
        <w:t>The Framers’ solution was</w:t>
      </w:r>
      <w:r w:rsidRPr="00E213D5">
        <w:rPr>
          <w:sz w:val="16"/>
        </w:rPr>
        <w:t xml:space="preserve"> to create a system of </w:t>
      </w:r>
      <w:r w:rsidRPr="00E168C1">
        <w:rPr>
          <w:rStyle w:val="Emphasis"/>
        </w:rPr>
        <w:t>checks and balances</w:t>
      </w:r>
      <w:r w:rsidRPr="00E213D5">
        <w:rPr>
          <w:rStyle w:val="StyleUnderline"/>
        </w:rPr>
        <w:t xml:space="preserve">, distributing power across government institutions in a manner that </w:t>
      </w:r>
      <w:r w:rsidRPr="00E168C1">
        <w:rPr>
          <w:rStyle w:val="Emphasis"/>
        </w:rPr>
        <w:t>prevents any entity from exercising excessive authority</w:t>
      </w:r>
      <w:r w:rsidRPr="00E213D5">
        <w:rPr>
          <w:rStyle w:val="StyleUnderline"/>
        </w:rPr>
        <w:t xml:space="preserve"> and sets each body as a restraint on the others</w:t>
      </w:r>
      <w:r w:rsidRPr="00E213D5">
        <w:rPr>
          <w:sz w:val="16"/>
        </w:rPr>
        <w:t xml:space="preserve">. Along these lines, </w:t>
      </w:r>
      <w:r w:rsidRPr="00E213D5">
        <w:rPr>
          <w:rStyle w:val="StyleUnderline"/>
        </w:rPr>
        <w:t>the</w:t>
      </w:r>
      <w:r w:rsidRPr="00E213D5">
        <w:rPr>
          <w:sz w:val="16"/>
        </w:rPr>
        <w:t xml:space="preserve"> U.S. </w:t>
      </w:r>
      <w:r w:rsidRPr="00E213D5">
        <w:rPr>
          <w:rStyle w:val="StyleUnderline"/>
        </w:rPr>
        <w:t>Constitution</w:t>
      </w:r>
      <w:r w:rsidRPr="00E213D5">
        <w:rPr>
          <w:sz w:val="16"/>
        </w:rPr>
        <w:t xml:space="preserve"> (and, indeed, every state government) </w:t>
      </w:r>
      <w:r w:rsidRPr="00E213D5">
        <w:rPr>
          <w:rStyle w:val="StyleUnderline"/>
        </w:rPr>
        <w:t xml:space="preserve">employs a </w:t>
      </w:r>
      <w:r w:rsidRPr="00E168C1">
        <w:rPr>
          <w:rStyle w:val="Emphasis"/>
        </w:rPr>
        <w:t>separation of powers</w:t>
      </w:r>
      <w:r w:rsidRPr="00E213D5">
        <w:rPr>
          <w:rStyle w:val="StyleUnderline"/>
        </w:rPr>
        <w:t xml:space="preserve"> among coequal branches</w:t>
      </w:r>
      <w:r w:rsidRPr="00E213D5">
        <w:rPr>
          <w:sz w:val="16"/>
        </w:rPr>
        <w:t>—the legislative, executive, and judicial—</w:t>
      </w:r>
      <w:r w:rsidRPr="00E168C1">
        <w:rPr>
          <w:rStyle w:val="Emphasis"/>
        </w:rPr>
        <w:t>each having</w:t>
      </w:r>
      <w:r w:rsidRPr="00E213D5">
        <w:rPr>
          <w:sz w:val="16"/>
        </w:rPr>
        <w:t xml:space="preserve"> “mutual relations” in a series of </w:t>
      </w:r>
      <w:r w:rsidRPr="00E168C1">
        <w:rPr>
          <w:rStyle w:val="Emphasis"/>
        </w:rPr>
        <w:t>checks and balances</w:t>
      </w:r>
      <w:r w:rsidRPr="00E213D5">
        <w:rPr>
          <w:sz w:val="16"/>
        </w:rPr>
        <w:t>.84</w:t>
      </w:r>
    </w:p>
    <w:p w14:paraId="38DAC1C5" w14:textId="77777777" w:rsidR="00126EB2" w:rsidRPr="00E213D5" w:rsidRDefault="00126EB2" w:rsidP="00126EB2">
      <w:pPr>
        <w:rPr>
          <w:sz w:val="16"/>
        </w:rPr>
      </w:pPr>
      <w:r w:rsidRPr="00E213D5">
        <w:rPr>
          <w:sz w:val="16"/>
        </w:rPr>
        <w:t xml:space="preserve">As a matter of history and experience, </w:t>
      </w:r>
      <w:r w:rsidRPr="00E213D5">
        <w:rPr>
          <w:rStyle w:val="StyleUnderline"/>
        </w:rPr>
        <w:t>an autonomous court system under the guidance of impartial jurists is</w:t>
      </w:r>
      <w:r w:rsidRPr="00E213D5">
        <w:rPr>
          <w:sz w:val="16"/>
        </w:rPr>
        <w:t xml:space="preserve"> considered </w:t>
      </w:r>
      <w:r w:rsidRPr="00E168C1">
        <w:rPr>
          <w:rStyle w:val="Emphasis"/>
        </w:rPr>
        <w:t>the most indispensable aspect of American constitutional democracy</w:t>
      </w:r>
      <w:r w:rsidRPr="00E213D5">
        <w:rPr>
          <w:rStyle w:val="StyleUnderline"/>
        </w:rPr>
        <w:t xml:space="preserve">. An independent judiciary was meant to </w:t>
      </w:r>
      <w:r w:rsidRPr="00E168C1">
        <w:rPr>
          <w:rStyle w:val="Emphasis"/>
        </w:rPr>
        <w:t>protect individuals</w:t>
      </w:r>
      <w:r w:rsidRPr="00E213D5">
        <w:rPr>
          <w:sz w:val="16"/>
        </w:rPr>
        <w:t xml:space="preserve"> from the prejudices and heedlessness of political actors and the public.85 </w:t>
      </w:r>
      <w:r w:rsidRPr="00E213D5">
        <w:rPr>
          <w:rStyle w:val="StyleUnderline"/>
        </w:rPr>
        <w:t>To check such abuses, the courts were historically entrusted with certain fundamental legal decisions</w:t>
      </w:r>
      <w:r w:rsidRPr="00E213D5">
        <w:rPr>
          <w:sz w:val="16"/>
        </w:rPr>
        <w:t xml:space="preserve">, including dispositive criminal justice issues that demand evenhanded judgment. </w:t>
      </w:r>
      <w:r w:rsidRPr="00E213D5">
        <w:rPr>
          <w:rStyle w:val="StyleUnderline"/>
        </w:rPr>
        <w:t>Among these quintessential judicial functions is the imposition of punishment</w:t>
      </w:r>
      <w:r w:rsidRPr="00E213D5">
        <w:rPr>
          <w:sz w:val="16"/>
        </w:rPr>
        <w:t xml:space="preserve"> on another human being. “Traditionally,” noted the U.S. Supreme Court in 1993, “</w:t>
      </w:r>
      <w:r w:rsidRPr="00E213D5">
        <w:rPr>
          <w:rStyle w:val="StyleUnderline"/>
        </w:rPr>
        <w:t>sentencing judges have considered a wide variety of factors</w:t>
      </w:r>
      <w:r w:rsidRPr="00E213D5">
        <w:rPr>
          <w:sz w:val="16"/>
        </w:rPr>
        <w:t xml:space="preserve"> in addition to evidence bearing on guilt in determining what sentence to impose on a convicted defendant.”86 </w:t>
      </w:r>
      <w:r w:rsidRPr="00E213D5">
        <w:rPr>
          <w:rStyle w:val="StyleUnderline"/>
        </w:rPr>
        <w:t>This</w:t>
      </w:r>
      <w:r w:rsidRPr="00E213D5">
        <w:rPr>
          <w:sz w:val="16"/>
        </w:rPr>
        <w:t xml:space="preserve"> eclectic approach </w:t>
      </w:r>
      <w:r w:rsidRPr="00E213D5">
        <w:rPr>
          <w:rStyle w:val="StyleUnderline"/>
        </w:rPr>
        <w:t>attempted to accommodate the diverse rationales for punishment</w:t>
      </w:r>
      <w:r w:rsidRPr="00E213D5">
        <w:rPr>
          <w:sz w:val="16"/>
        </w:rPr>
        <w:t xml:space="preserve">—from retributive principles of just deserts to consequential considerations of deterrence, rehabilitation, and incapacitation—thus </w:t>
      </w:r>
      <w:r w:rsidRPr="00E213D5">
        <w:rPr>
          <w:rStyle w:val="StyleUnderline"/>
        </w:rPr>
        <w:t>allowing</w:t>
      </w:r>
      <w:r w:rsidRPr="00E213D5">
        <w:rPr>
          <w:sz w:val="16"/>
        </w:rPr>
        <w:t xml:space="preserve"> trial </w:t>
      </w:r>
      <w:r w:rsidRPr="00E213D5">
        <w:rPr>
          <w:rStyle w:val="StyleUnderline"/>
        </w:rPr>
        <w:t>judges to craft a proper sentence based on</w:t>
      </w:r>
      <w:r w:rsidRPr="00E213D5">
        <w:rPr>
          <w:sz w:val="16"/>
        </w:rPr>
        <w:t xml:space="preserve"> an array of factors and </w:t>
      </w:r>
      <w:r w:rsidRPr="00E213D5">
        <w:rPr>
          <w:rStyle w:val="StyleUnderline"/>
        </w:rPr>
        <w:t>legitimate conceptions of justice</w:t>
      </w:r>
      <w:r w:rsidRPr="00E213D5">
        <w:rPr>
          <w:sz w:val="16"/>
        </w:rPr>
        <w:t>.</w:t>
      </w:r>
    </w:p>
    <w:p w14:paraId="3B486F85" w14:textId="77777777" w:rsidR="00126EB2" w:rsidRPr="00E168C1" w:rsidRDefault="00126EB2" w:rsidP="00126EB2">
      <w:pPr>
        <w:rPr>
          <w:sz w:val="16"/>
        </w:rPr>
      </w:pPr>
      <w:r w:rsidRPr="00E213D5">
        <w:rPr>
          <w:sz w:val="16"/>
        </w:rPr>
        <w:t xml:space="preserve">Indeed, the Supreme Court has described this judicial tradition as “uniform and constant,” where sentencing judges “consider every convicted person as an individual and every case as a unique study in the human failings that sometimes mitigate, sometimes magnify, the crime and the punishment to ensue.”87 As such, </w:t>
      </w:r>
      <w:r w:rsidRPr="00E213D5">
        <w:rPr>
          <w:rStyle w:val="StyleUnderline"/>
        </w:rPr>
        <w:t>there is</w:t>
      </w:r>
      <w:r w:rsidRPr="00E213D5">
        <w:rPr>
          <w:sz w:val="16"/>
        </w:rPr>
        <w:t xml:space="preserve"> “wisdom, even the </w:t>
      </w:r>
      <w:r w:rsidRPr="00E213D5">
        <w:rPr>
          <w:rStyle w:val="StyleUnderline"/>
        </w:rPr>
        <w:t>necessity, of sentencing procedures that take into account individual circumstances</w:t>
      </w:r>
      <w:r w:rsidRPr="00E213D5">
        <w:rPr>
          <w:sz w:val="16"/>
        </w:rPr>
        <w:t xml:space="preserve">,”88 drawing upon the judge’s familiarity with the case and face-to-face interaction with the defendant, the victim, and their families. </w:t>
      </w:r>
      <w:r w:rsidRPr="00E213D5">
        <w:rPr>
          <w:rStyle w:val="StyleUnderline"/>
        </w:rPr>
        <w:t xml:space="preserve">By taking away this authority and giving it to the executive branch, </w:t>
      </w:r>
      <w:r w:rsidRPr="00E168C1">
        <w:rPr>
          <w:rStyle w:val="Emphasis"/>
        </w:rPr>
        <w:t>mandatory minimums have undermined not only a fundamental check on law enforcement, but an important tradition in the American criminal justice system</w:t>
      </w:r>
      <w:r w:rsidRPr="00E213D5">
        <w:rPr>
          <w:sz w:val="16"/>
        </w:rPr>
        <w:t xml:space="preserve">. On this point, there appears to be significant support across a broad spectrum of groups that </w:t>
      </w:r>
      <w:r w:rsidRPr="00E213D5">
        <w:rPr>
          <w:rStyle w:val="StyleUnderline"/>
        </w:rPr>
        <w:t xml:space="preserve">mandatory minimums should be </w:t>
      </w:r>
      <w:r w:rsidRPr="00E168C1">
        <w:rPr>
          <w:rStyle w:val="Emphasis"/>
        </w:rPr>
        <w:t>reformed to allow for individualized sentencing by judges</w:t>
      </w:r>
      <w:r w:rsidRPr="00E213D5">
        <w:rPr>
          <w:sz w:val="16"/>
        </w:rPr>
        <w:t>.89</w:t>
      </w:r>
    </w:p>
    <w:p w14:paraId="64EB09B2" w14:textId="77777777" w:rsidR="00126EB2" w:rsidRDefault="00126EB2" w:rsidP="00126EB2">
      <w:pPr>
        <w:pStyle w:val="Heading4"/>
      </w:pPr>
      <w:r>
        <w:t>There are two scenarios---</w:t>
      </w:r>
    </w:p>
    <w:p w14:paraId="27DFDD56" w14:textId="77777777" w:rsidR="00126EB2" w:rsidRDefault="00126EB2" w:rsidP="00126EB2">
      <w:pPr>
        <w:pStyle w:val="Heading4"/>
      </w:pPr>
      <w:r>
        <w:t>First is court legitimacy---forcing judges to rubber-stamp pre-ordained decisions compromises institutional integrity</w:t>
      </w:r>
    </w:p>
    <w:p w14:paraId="523B06C1" w14:textId="77777777" w:rsidR="00126EB2" w:rsidRDefault="00126EB2" w:rsidP="00126EB2">
      <w:r w:rsidRPr="00043128">
        <w:rPr>
          <w:rStyle w:val="Style13ptBold"/>
        </w:rPr>
        <w:t>Gray 17</w:t>
      </w:r>
      <w:r>
        <w:rPr>
          <w:rStyle w:val="Style13ptBold"/>
        </w:rPr>
        <w:t xml:space="preserve"> </w:t>
      </w:r>
      <w:r>
        <w:t>Anthony Gray is Professor of Law at the University of Southern Queensland, Australia. He received his LLB and LLM from Queensland University of Technology and his PhD from the University of New South Wales. “Mandatory sentencing around the world and the need for reform” https://nclr.ucpress.edu/content/ucpnclr/20/3/391.full.pdf E. Mandatory Minimum Sentences Infringe the Principle of Separation of Powers</w:t>
      </w:r>
    </w:p>
    <w:p w14:paraId="3D7F0423" w14:textId="77777777" w:rsidR="00126EB2" w:rsidRPr="00235463" w:rsidRDefault="00126EB2" w:rsidP="00126EB2">
      <w:pPr>
        <w:rPr>
          <w:rStyle w:val="StyleUnderline"/>
        </w:rPr>
      </w:pPr>
      <w:r w:rsidRPr="00235463">
        <w:rPr>
          <w:sz w:val="16"/>
        </w:rPr>
        <w:t xml:space="preserve">Thus, </w:t>
      </w:r>
      <w:r w:rsidRPr="00235463">
        <w:rPr>
          <w:rStyle w:val="StyleUnderline"/>
        </w:rPr>
        <w:t>several arguments are</w:t>
      </w:r>
      <w:r w:rsidRPr="00235463">
        <w:rPr>
          <w:sz w:val="16"/>
        </w:rPr>
        <w:t xml:space="preserve"> being </w:t>
      </w:r>
      <w:r w:rsidRPr="00235463">
        <w:rPr>
          <w:rStyle w:val="StyleUnderline"/>
        </w:rPr>
        <w:t xml:space="preserve">made in relation to </w:t>
      </w:r>
      <w:r w:rsidRPr="00E168C1">
        <w:rPr>
          <w:rStyle w:val="Emphasis"/>
        </w:rPr>
        <w:t>minimum mandatory</w:t>
      </w:r>
      <w:r w:rsidRPr="00235463">
        <w:rPr>
          <w:rStyle w:val="StyleUnderline"/>
        </w:rPr>
        <w:t xml:space="preserve"> sentencing and the </w:t>
      </w:r>
      <w:r w:rsidRPr="00E168C1">
        <w:rPr>
          <w:rStyle w:val="Emphasis"/>
        </w:rPr>
        <w:t>separation of powers</w:t>
      </w:r>
      <w:r w:rsidRPr="00235463">
        <w:rPr>
          <w:sz w:val="16"/>
        </w:rPr>
        <w:t xml:space="preserve"> principle. Firstly, that </w:t>
      </w:r>
      <w:r w:rsidRPr="00235463">
        <w:rPr>
          <w:rStyle w:val="StyleUnderline"/>
        </w:rPr>
        <w:t xml:space="preserve">sentencing is an </w:t>
      </w:r>
      <w:r w:rsidRPr="00E168C1">
        <w:rPr>
          <w:rStyle w:val="Emphasis"/>
        </w:rPr>
        <w:t>exclusively judicial function</w:t>
      </w:r>
      <w:r w:rsidRPr="00235463">
        <w:rPr>
          <w:sz w:val="16"/>
        </w:rPr>
        <w:t xml:space="preserve">, so that </w:t>
      </w:r>
      <w:r w:rsidRPr="00235463">
        <w:rPr>
          <w:rStyle w:val="StyleUnderline"/>
        </w:rPr>
        <w:t xml:space="preserve">when legislators start telling judges what sentence must be imposed, this is </w:t>
      </w:r>
      <w:r w:rsidRPr="00E168C1">
        <w:rPr>
          <w:rStyle w:val="Emphasis"/>
        </w:rPr>
        <w:t>offensive to the constitutional design</w:t>
      </w:r>
      <w:r w:rsidRPr="00235463">
        <w:rPr>
          <w:rStyle w:val="StyleUnderline"/>
        </w:rPr>
        <w:t xml:space="preserve">. It </w:t>
      </w:r>
      <w:r w:rsidRPr="00E168C1">
        <w:rPr>
          <w:rStyle w:val="Emphasis"/>
        </w:rPr>
        <w:t>undermines the fundamental idea</w:t>
      </w:r>
      <w:r w:rsidRPr="00235463">
        <w:rPr>
          <w:rStyle w:val="StyleUnderline"/>
        </w:rPr>
        <w:t xml:space="preserve"> that the best way of limiting government power against an individual is to separate it in different arms, each acting as a check and balance on the others. The courts cannot fulfil their constitutional role</w:t>
      </w:r>
      <w:r w:rsidRPr="00235463">
        <w:rPr>
          <w:sz w:val="16"/>
        </w:rPr>
        <w:t xml:space="preserve"> as a check and balance on the legislature </w:t>
      </w:r>
      <w:r w:rsidRPr="00235463">
        <w:rPr>
          <w:rStyle w:val="StyleUnderline"/>
        </w:rPr>
        <w:t xml:space="preserve">if they are required to </w:t>
      </w:r>
      <w:r w:rsidRPr="00E168C1">
        <w:rPr>
          <w:rStyle w:val="Emphasis"/>
        </w:rPr>
        <w:t>rubber-stamp a pre-ordained decision</w:t>
      </w:r>
      <w:r w:rsidRPr="00235463">
        <w:rPr>
          <w:sz w:val="16"/>
        </w:rPr>
        <w:t xml:space="preserve"> by the legislature regarding penalty. And secondly, </w:t>
      </w:r>
      <w:r w:rsidRPr="00235463">
        <w:rPr>
          <w:rStyle w:val="StyleUnderline"/>
        </w:rPr>
        <w:t>that courts</w:t>
      </w:r>
      <w:r w:rsidRPr="00235463">
        <w:rPr>
          <w:sz w:val="16"/>
        </w:rPr>
        <w:t xml:space="preserve">, by being required to apply this rubber stamp, </w:t>
      </w:r>
      <w:r w:rsidRPr="00235463">
        <w:rPr>
          <w:rStyle w:val="StyleUnderline"/>
        </w:rPr>
        <w:t>are not acting as judges</w:t>
      </w:r>
      <w:r w:rsidRPr="00235463">
        <w:rPr>
          <w:sz w:val="16"/>
        </w:rPr>
        <w:t xml:space="preserve"> typically do. </w:t>
      </w:r>
      <w:r w:rsidRPr="00235463">
        <w:rPr>
          <w:rStyle w:val="StyleUnderline"/>
        </w:rPr>
        <w:t xml:space="preserve">Power is </w:t>
      </w:r>
      <w:r w:rsidRPr="00E168C1">
        <w:rPr>
          <w:rStyle w:val="Emphasis"/>
        </w:rPr>
        <w:t>legitimate</w:t>
      </w:r>
      <w:r w:rsidRPr="00235463">
        <w:rPr>
          <w:sz w:val="16"/>
        </w:rPr>
        <w:t xml:space="preserve"> partly </w:t>
      </w:r>
      <w:r w:rsidRPr="00235463">
        <w:rPr>
          <w:rStyle w:val="StyleUnderline"/>
        </w:rPr>
        <w:t>because of the way in which it is exercised</w:t>
      </w:r>
      <w:r w:rsidRPr="00235463">
        <w:rPr>
          <w:sz w:val="16"/>
        </w:rPr>
        <w:t xml:space="preserve">, and the power to incarcerate someone is one of the most significant powers that exists. It must only be exercised when justified according to traditional concepts of criminal justice. </w:t>
      </w:r>
      <w:r w:rsidRPr="00235463">
        <w:rPr>
          <w:rStyle w:val="StyleUnderline"/>
        </w:rPr>
        <w:t>It is not justified simply by being mandated by legislative fiat</w:t>
      </w:r>
      <w:r w:rsidRPr="00235463">
        <w:rPr>
          <w:sz w:val="16"/>
        </w:rPr>
        <w:t xml:space="preserve">. Again, </w:t>
      </w:r>
      <w:r w:rsidRPr="00235463">
        <w:rPr>
          <w:rStyle w:val="StyleUnderline"/>
        </w:rPr>
        <w:t xml:space="preserve">this </w:t>
      </w:r>
      <w:r w:rsidRPr="00E168C1">
        <w:rPr>
          <w:rStyle w:val="Emphasis"/>
        </w:rPr>
        <w:t>undermines the role of the court</w:t>
      </w:r>
      <w:r w:rsidRPr="00235463">
        <w:rPr>
          <w:rStyle w:val="StyleUnderline"/>
        </w:rPr>
        <w:t xml:space="preserve"> in the carefully crafted constitutional design. The </w:t>
      </w:r>
      <w:r w:rsidRPr="00E168C1">
        <w:rPr>
          <w:rStyle w:val="Emphasis"/>
        </w:rPr>
        <w:t>legitimacy of judicial proceedings is compromised</w:t>
      </w:r>
      <w:r w:rsidRPr="00235463">
        <w:rPr>
          <w:rStyle w:val="StyleUnderline"/>
        </w:rPr>
        <w:t>.</w:t>
      </w:r>
    </w:p>
    <w:p w14:paraId="4CCE8D61" w14:textId="77777777" w:rsidR="00126EB2" w:rsidRPr="00235463" w:rsidRDefault="00126EB2" w:rsidP="00126EB2">
      <w:pPr>
        <w:rPr>
          <w:sz w:val="16"/>
        </w:rPr>
      </w:pPr>
      <w:r w:rsidRPr="00235463">
        <w:rPr>
          <w:sz w:val="16"/>
        </w:rPr>
        <w:t xml:space="preserve">Acceptance of the argument that minimum mandatory sentencing is contrary to the separation of powers principles enshrined in the Constitution, and thus unconstitutional, is most pressing in the Australian context, given the absence of any express constitutional provision forbidding cruel and unusual punishment. In the United States, it is less so given the presence of the Eighth Amendment, and the constitutional ‘‘solution’’ to minimum mandatory sentencing in the United States is primarily considered to reside in a more expansive view of that Amendment. However, if the Court were not minded to re-interpret this provision in a more expansive way, given the precedents that have now been created, </w:t>
      </w:r>
      <w:r w:rsidRPr="00235463">
        <w:rPr>
          <w:rStyle w:val="StyleUnderline"/>
        </w:rPr>
        <w:t xml:space="preserve">an alternative would be for the </w:t>
      </w:r>
      <w:r w:rsidRPr="00E168C1">
        <w:rPr>
          <w:rStyle w:val="Emphasis"/>
        </w:rPr>
        <w:t>Court to find that minimum mandatory regimes generally offend the principle of separation of powers</w:t>
      </w:r>
      <w:r w:rsidRPr="00235463">
        <w:rPr>
          <w:rStyle w:val="StyleUnderline"/>
        </w:rPr>
        <w:t>. This is because of the way in which they remove judicial discretion, and amount to a purported exercise by the legislature of power that is</w:t>
      </w:r>
      <w:r w:rsidRPr="00235463">
        <w:rPr>
          <w:sz w:val="16"/>
        </w:rPr>
        <w:t xml:space="preserve">, in essence, </w:t>
      </w:r>
      <w:r w:rsidRPr="00235463">
        <w:rPr>
          <w:rStyle w:val="StyleUnderline"/>
        </w:rPr>
        <w:t>judicial</w:t>
      </w:r>
      <w:r w:rsidRPr="00235463">
        <w:rPr>
          <w:sz w:val="16"/>
        </w:rPr>
        <w:t xml:space="preserve"> in nature, and </w:t>
      </w:r>
      <w:r w:rsidRPr="00235463">
        <w:rPr>
          <w:rStyle w:val="StyleUnderline"/>
        </w:rPr>
        <w:t>because of the gutted role that a court is then expected to play</w:t>
      </w:r>
      <w:r w:rsidRPr="00235463">
        <w:rPr>
          <w:sz w:val="16"/>
        </w:rPr>
        <w:t xml:space="preserve">, a role hard to recognize as being in substance judicial in nature. </w:t>
      </w:r>
      <w:r w:rsidRPr="00235463">
        <w:rPr>
          <w:rStyle w:val="StyleUnderline"/>
        </w:rPr>
        <w:t>This</w:t>
      </w:r>
      <w:r w:rsidRPr="00E168C1">
        <w:rPr>
          <w:rStyle w:val="Emphasis"/>
        </w:rPr>
        <w:t xml:space="preserve"> compromises the court’s legitimacy and integrity</w:t>
      </w:r>
      <w:r w:rsidRPr="00235463">
        <w:rPr>
          <w:sz w:val="16"/>
        </w:rPr>
        <w:t xml:space="preserve">. Although the mandatory nature of the Sentencing Guidelines has been ‘‘read out’’ in Booker, as noted above, the majority of the </w:t>
      </w:r>
      <w:r w:rsidRPr="00235463">
        <w:rPr>
          <w:rStyle w:val="StyleUnderline"/>
        </w:rPr>
        <w:t>states in the United States still have at least one offense on their books that attracts a minimum sentence</w:t>
      </w:r>
      <w:r w:rsidRPr="00235463">
        <w:rPr>
          <w:sz w:val="16"/>
        </w:rPr>
        <w:t xml:space="preserve"> of life without parole. </w:t>
      </w:r>
      <w:r w:rsidRPr="00235463">
        <w:rPr>
          <w:rStyle w:val="StyleUnderline"/>
        </w:rPr>
        <w:t>There is thus significant scope for this doctrine to be applied</w:t>
      </w:r>
      <w:r w:rsidRPr="00235463">
        <w:rPr>
          <w:sz w:val="16"/>
        </w:rPr>
        <w:t>.</w:t>
      </w:r>
    </w:p>
    <w:p w14:paraId="2B1293D6" w14:textId="77777777" w:rsidR="00126EB2" w:rsidRDefault="00126EB2" w:rsidP="00126EB2">
      <w:pPr>
        <w:pStyle w:val="Heading4"/>
      </w:pPr>
      <w:r>
        <w:t xml:space="preserve">Institutional legitimacy is key to global democratic peace---other countries model the U.S. </w:t>
      </w:r>
    </w:p>
    <w:p w14:paraId="02BE4B2B" w14:textId="77777777" w:rsidR="00126EB2" w:rsidRPr="00E11AD7" w:rsidRDefault="00126EB2" w:rsidP="00126EB2">
      <w:r w:rsidRPr="00211D8C">
        <w:rPr>
          <w:rStyle w:val="Style13ptBold"/>
        </w:rPr>
        <w:t xml:space="preserve">Magsamen et al. </w:t>
      </w:r>
      <w:r>
        <w:rPr>
          <w:rStyle w:val="Style13ptBold"/>
        </w:rPr>
        <w:t>18</w:t>
      </w:r>
      <w:r>
        <w:t xml:space="preserve"> Kelly Magsamen is the vice president for National Security and International Policy at the Center for American Progress. Max Bergmann and Michael Fuchs are senior fellows at the Center. Trevor Sutton is a fellow at the Center. Securing a Democratic World The Case for a Democratic Values-Based U.S. Foreign Policy https://www.americanprogress.org/issues/security/reports/2018/09/05/457451/securing-democratic-world/</w:t>
      </w:r>
    </w:p>
    <w:p w14:paraId="59565C9A" w14:textId="77777777" w:rsidR="00126EB2" w:rsidRPr="00211D8C" w:rsidRDefault="00126EB2" w:rsidP="00126EB2">
      <w:pPr>
        <w:rPr>
          <w:sz w:val="16"/>
          <w:szCs w:val="16"/>
        </w:rPr>
      </w:pPr>
      <w:r w:rsidRPr="00211D8C">
        <w:rPr>
          <w:sz w:val="16"/>
          <w:szCs w:val="16"/>
        </w:rPr>
        <w:t>Policy recommendations</w:t>
      </w:r>
    </w:p>
    <w:p w14:paraId="612B71B0" w14:textId="77777777" w:rsidR="00126EB2" w:rsidRPr="00E168C1" w:rsidRDefault="00126EB2" w:rsidP="00126EB2">
      <w:pPr>
        <w:rPr>
          <w:sz w:val="16"/>
        </w:rPr>
      </w:pPr>
      <w:r w:rsidRPr="00E168C1">
        <w:rPr>
          <w:rStyle w:val="StyleUnderline"/>
        </w:rPr>
        <w:t>Revitalizing global democracy is an immense and complex task</w:t>
      </w:r>
      <w:r w:rsidRPr="00E168C1">
        <w:rPr>
          <w:sz w:val="16"/>
        </w:rPr>
        <w:t xml:space="preserve"> that will take many years. But in the short term, </w:t>
      </w:r>
      <w:r w:rsidRPr="00E168C1">
        <w:rPr>
          <w:rStyle w:val="StyleUnderline"/>
        </w:rPr>
        <w:t>the threat presented</w:t>
      </w:r>
      <w:r w:rsidRPr="00E168C1">
        <w:rPr>
          <w:sz w:val="16"/>
        </w:rPr>
        <w:t xml:space="preserve"> by opportunist authoritarian regimes urgently </w:t>
      </w:r>
      <w:r w:rsidRPr="00E168C1">
        <w:rPr>
          <w:rStyle w:val="StyleUnderline"/>
        </w:rPr>
        <w:t>requires a rapid response</w:t>
      </w:r>
      <w:r w:rsidRPr="00E168C1">
        <w:rPr>
          <w:sz w:val="16"/>
        </w:rPr>
        <w:t xml:space="preserve">. That is why </w:t>
      </w:r>
      <w:r w:rsidRPr="00E168C1">
        <w:rPr>
          <w:rStyle w:val="StyleUnderline"/>
        </w:rPr>
        <w:t>America’s democracy rebalance needs</w:t>
      </w:r>
      <w:r w:rsidRPr="00E168C1">
        <w:rPr>
          <w:sz w:val="16"/>
        </w:rPr>
        <w:t xml:space="preserve"> both </w:t>
      </w:r>
      <w:r w:rsidRPr="00E168C1">
        <w:rPr>
          <w:rStyle w:val="StyleUnderline"/>
        </w:rPr>
        <w:t>an immediate defensive line of effort to protect democratic values at home and around the world from creeping authoritarianism</w:t>
      </w:r>
      <w:r w:rsidRPr="00E168C1">
        <w:rPr>
          <w:sz w:val="16"/>
        </w:rPr>
        <w:t xml:space="preserve"> and a sustained long-term effort to expand the global democratic community and address the drivers of democratic retrenchment.</w:t>
      </w:r>
    </w:p>
    <w:p w14:paraId="5AB55370" w14:textId="77777777" w:rsidR="00126EB2" w:rsidRPr="00E168C1" w:rsidRDefault="00126EB2" w:rsidP="00126EB2">
      <w:pPr>
        <w:rPr>
          <w:sz w:val="16"/>
          <w:szCs w:val="16"/>
        </w:rPr>
      </w:pPr>
      <w:r w:rsidRPr="00E168C1">
        <w:rPr>
          <w:sz w:val="16"/>
          <w:szCs w:val="16"/>
        </w:rPr>
        <w:t>Strengthen democracy at home</w:t>
      </w:r>
    </w:p>
    <w:p w14:paraId="794EDC1B" w14:textId="77777777" w:rsidR="00126EB2" w:rsidRPr="00E168C1" w:rsidRDefault="00126EB2" w:rsidP="00126EB2">
      <w:pPr>
        <w:rPr>
          <w:sz w:val="16"/>
        </w:rPr>
      </w:pPr>
      <w:r w:rsidRPr="00E168C1">
        <w:rPr>
          <w:rStyle w:val="StyleUnderline"/>
        </w:rPr>
        <w:t>American foreign policy starts at home with</w:t>
      </w:r>
      <w:r w:rsidRPr="00E168C1">
        <w:rPr>
          <w:sz w:val="16"/>
        </w:rPr>
        <w:t xml:space="preserve"> the strength of </w:t>
      </w:r>
      <w:r w:rsidRPr="00E168C1">
        <w:rPr>
          <w:rStyle w:val="StyleUnderline"/>
        </w:rPr>
        <w:t xml:space="preserve">our own democratic model. </w:t>
      </w:r>
      <w:r w:rsidRPr="00E168C1">
        <w:rPr>
          <w:rStyle w:val="Emphasis"/>
        </w:rPr>
        <w:t>None of the initiatives</w:t>
      </w:r>
      <w:r w:rsidRPr="00E168C1">
        <w:rPr>
          <w:sz w:val="16"/>
        </w:rPr>
        <w:t xml:space="preserve"> proposed in this report </w:t>
      </w:r>
      <w:r w:rsidRPr="00E168C1">
        <w:rPr>
          <w:rStyle w:val="StyleUnderline"/>
        </w:rPr>
        <w:t>is likely to succeed if the United States does not embrace its own democratic values and norms and lead by example. The next administration will need to</w:t>
      </w:r>
      <w:r w:rsidRPr="00E168C1">
        <w:rPr>
          <w:sz w:val="16"/>
        </w:rPr>
        <w:t xml:space="preserve"> simultaneously </w:t>
      </w:r>
      <w:r w:rsidRPr="00E168C1">
        <w:rPr>
          <w:rStyle w:val="StyleUnderline"/>
        </w:rPr>
        <w:t>re-establish</w:t>
      </w:r>
      <w:r w:rsidRPr="00E168C1">
        <w:rPr>
          <w:sz w:val="16"/>
        </w:rPr>
        <w:t xml:space="preserve"> international </w:t>
      </w:r>
      <w:r w:rsidRPr="00E168C1">
        <w:rPr>
          <w:rStyle w:val="StyleUnderline"/>
        </w:rPr>
        <w:t>credibility and strengthen the democratic compact with its own citizens. For the United States to compete effectively in the global battle</w:t>
      </w:r>
      <w:r w:rsidRPr="00E168C1">
        <w:rPr>
          <w:sz w:val="16"/>
        </w:rPr>
        <w:t xml:space="preserve"> of ideas, </w:t>
      </w:r>
      <w:r w:rsidRPr="00E168C1">
        <w:rPr>
          <w:rStyle w:val="StyleUnderline"/>
        </w:rPr>
        <w:t xml:space="preserve">it must continue to </w:t>
      </w:r>
      <w:r w:rsidRPr="00E168C1">
        <w:rPr>
          <w:rStyle w:val="Emphasis"/>
        </w:rPr>
        <w:t>perfect its own democracy</w:t>
      </w:r>
      <w:r w:rsidRPr="00E168C1">
        <w:rPr>
          <w:rStyle w:val="StyleUnderline"/>
        </w:rPr>
        <w:t xml:space="preserve"> and leverage its</w:t>
      </w:r>
      <w:r w:rsidRPr="00E168C1">
        <w:rPr>
          <w:sz w:val="16"/>
        </w:rPr>
        <w:t xml:space="preserve"> own comparative strengths: </w:t>
      </w:r>
      <w:r w:rsidRPr="00E168C1">
        <w:rPr>
          <w:rStyle w:val="Emphasis"/>
        </w:rPr>
        <w:t>rule of law</w:t>
      </w:r>
      <w:r w:rsidRPr="00E168C1">
        <w:rPr>
          <w:rStyle w:val="StyleUnderline"/>
        </w:rPr>
        <w:t xml:space="preserve">, </w:t>
      </w:r>
      <w:r w:rsidRPr="00E168C1">
        <w:rPr>
          <w:rStyle w:val="Emphasis"/>
        </w:rPr>
        <w:t>strong institutions</w:t>
      </w:r>
      <w:r w:rsidRPr="00E168C1">
        <w:rPr>
          <w:sz w:val="16"/>
        </w:rPr>
        <w:t xml:space="preserve">, the ability to self-correct as a nation, </w:t>
      </w:r>
      <w:r w:rsidRPr="00E168C1">
        <w:rPr>
          <w:rStyle w:val="StyleUnderline"/>
        </w:rPr>
        <w:t>and the</w:t>
      </w:r>
      <w:r w:rsidRPr="00E168C1">
        <w:rPr>
          <w:sz w:val="16"/>
        </w:rPr>
        <w:t xml:space="preserve"> innovation and </w:t>
      </w:r>
      <w:r w:rsidRPr="00E168C1">
        <w:rPr>
          <w:rStyle w:val="StyleUnderline"/>
        </w:rPr>
        <w:t>perseverance of the American people</w:t>
      </w:r>
      <w:r w:rsidRPr="00E168C1">
        <w:rPr>
          <w:sz w:val="16"/>
        </w:rPr>
        <w:t xml:space="preserve">. While domestic policy is not the focus of this report, </w:t>
      </w:r>
      <w:r w:rsidRPr="00E168C1">
        <w:rPr>
          <w:rStyle w:val="StyleUnderline"/>
        </w:rPr>
        <w:t>the authors felt it was essential to draw the connection between</w:t>
      </w:r>
      <w:r w:rsidRPr="00E168C1">
        <w:rPr>
          <w:sz w:val="16"/>
        </w:rPr>
        <w:t xml:space="preserve"> the health of </w:t>
      </w:r>
      <w:r w:rsidRPr="00E168C1">
        <w:rPr>
          <w:rStyle w:val="StyleUnderline"/>
        </w:rPr>
        <w:t xml:space="preserve">American democracy and the </w:t>
      </w:r>
      <w:r w:rsidRPr="00E168C1">
        <w:rPr>
          <w:rStyle w:val="Emphasis"/>
        </w:rPr>
        <w:t>strategic impact</w:t>
      </w:r>
      <w:r w:rsidRPr="00E168C1">
        <w:rPr>
          <w:rStyle w:val="StyleUnderline"/>
        </w:rPr>
        <w:t xml:space="preserve"> that the United States can drive </w:t>
      </w:r>
      <w:r w:rsidRPr="00E168C1">
        <w:rPr>
          <w:rStyle w:val="Emphasis"/>
        </w:rPr>
        <w:t>globally</w:t>
      </w:r>
      <w:r w:rsidRPr="00E168C1">
        <w:rPr>
          <w:sz w:val="16"/>
        </w:rPr>
        <w:t xml:space="preserve"> in the context of rising competition.</w:t>
      </w:r>
    </w:p>
    <w:p w14:paraId="615EF1A4" w14:textId="77777777" w:rsidR="00126EB2" w:rsidRPr="00E168C1" w:rsidRDefault="00126EB2" w:rsidP="00126EB2">
      <w:pPr>
        <w:rPr>
          <w:sz w:val="16"/>
          <w:szCs w:val="16"/>
        </w:rPr>
      </w:pPr>
      <w:r w:rsidRPr="00E168C1">
        <w:rPr>
          <w:sz w:val="16"/>
          <w:szCs w:val="16"/>
        </w:rPr>
        <w:t>Restore democratic values and norms</w:t>
      </w:r>
    </w:p>
    <w:p w14:paraId="126907E8" w14:textId="77777777" w:rsidR="00126EB2" w:rsidRPr="00E11AD7" w:rsidRDefault="00126EB2" w:rsidP="00126EB2">
      <w:pPr>
        <w:rPr>
          <w:rStyle w:val="StyleUnderline"/>
        </w:rPr>
      </w:pPr>
      <w:r w:rsidRPr="00E168C1">
        <w:rPr>
          <w:sz w:val="16"/>
        </w:rPr>
        <w:t xml:space="preserve">The next administration will need to </w:t>
      </w:r>
      <w:r w:rsidRPr="00E168C1">
        <w:rPr>
          <w:rStyle w:val="StyleUnderline"/>
        </w:rPr>
        <w:t>emphasize</w:t>
      </w:r>
      <w:r w:rsidRPr="00E168C1">
        <w:rPr>
          <w:sz w:val="16"/>
        </w:rPr>
        <w:t xml:space="preserve"> its </w:t>
      </w:r>
      <w:r w:rsidRPr="00E168C1">
        <w:rPr>
          <w:rStyle w:val="StyleUnderline"/>
        </w:rPr>
        <w:t>adherence to democratic norms, including</w:t>
      </w:r>
      <w:r w:rsidRPr="00E168C1">
        <w:rPr>
          <w:sz w:val="16"/>
        </w:rPr>
        <w:t xml:space="preserve"> reaffirming and embracing the role of a free press, </w:t>
      </w:r>
      <w:r w:rsidRPr="00E168C1">
        <w:rPr>
          <w:rStyle w:val="StyleUnderline"/>
        </w:rPr>
        <w:t>respecting the independence of the judiciary</w:t>
      </w:r>
      <w:r w:rsidRPr="00E168C1">
        <w:rPr>
          <w:sz w:val="16"/>
        </w:rPr>
        <w:t xml:space="preserve"> and law enforcement, valuing its civil servants, rejecting racial and religious antagonism, and separating the interests of the public from the private interests of those in power. </w:t>
      </w:r>
      <w:r w:rsidRPr="00E168C1">
        <w:rPr>
          <w:rStyle w:val="StyleUnderline"/>
        </w:rPr>
        <w:t>A series of strong and clear measures in this direction</w:t>
      </w:r>
      <w:r w:rsidRPr="00E168C1">
        <w:rPr>
          <w:sz w:val="16"/>
        </w:rPr>
        <w:t xml:space="preserve"> in the early days of the next administration </w:t>
      </w:r>
      <w:r w:rsidRPr="00E168C1">
        <w:rPr>
          <w:rStyle w:val="StyleUnderline"/>
        </w:rPr>
        <w:t>will be a necessary predicate to restoring American credibility abroad.</w:t>
      </w:r>
    </w:p>
    <w:p w14:paraId="62611543" w14:textId="77777777" w:rsidR="00126EB2" w:rsidRDefault="00126EB2" w:rsidP="00126EB2">
      <w:pPr>
        <w:pStyle w:val="Heading4"/>
        <w:rPr>
          <w:rFonts w:cs="Times New Roman"/>
        </w:rPr>
      </w:pPr>
      <w:r>
        <w:rPr>
          <w:rFonts w:cs="Times New Roman"/>
        </w:rPr>
        <w:t xml:space="preserve">Global democratic modeling solves war---the alternative is global authoritarianism </w:t>
      </w:r>
    </w:p>
    <w:p w14:paraId="41799E35" w14:textId="77777777" w:rsidR="00126EB2" w:rsidRPr="00E11AD7" w:rsidRDefault="00126EB2" w:rsidP="00126EB2">
      <w:r w:rsidRPr="00211D8C">
        <w:rPr>
          <w:rStyle w:val="Style13ptBold"/>
        </w:rPr>
        <w:t xml:space="preserve">Magsamen et al. </w:t>
      </w:r>
      <w:r>
        <w:rPr>
          <w:rStyle w:val="Style13ptBold"/>
        </w:rPr>
        <w:t>18</w:t>
      </w:r>
      <w:r>
        <w:t xml:space="preserve"> Kelly Magsamen is the vice president for National Security and International Policy at the Center for American Progress. Max Bergmann and Michael Fuchs are senior fellows at the Center. Trevor Sutton is a fellow at the Center. Securing a Democratic World The Case for a Democratic Values-Based U.S. Foreign Policy https://www.americanprogress.org/issues/security/reports/2018/09/05/457451/securing-democratic-world/</w:t>
      </w:r>
    </w:p>
    <w:p w14:paraId="71B71C2F" w14:textId="77777777" w:rsidR="00126EB2" w:rsidRPr="00E168C1" w:rsidRDefault="00126EB2" w:rsidP="00126EB2">
      <w:pPr>
        <w:rPr>
          <w:sz w:val="16"/>
        </w:rPr>
      </w:pPr>
      <w:r w:rsidRPr="00E168C1">
        <w:rPr>
          <w:sz w:val="16"/>
        </w:rPr>
        <w:t xml:space="preserve">Donald Trump is hardly the only skeptic of a democratic values-based foreign policy. A range of policymakers and scholars of foreign policy, including some progressives, have argued that the United States should de-prioritize the promotion of democratic values in its foreign policy. Some make the argument that the United States needs to take a more hardheaded and transactional approach to advance its security and economic interests. However, this report argues that not only are these false choices but that </w:t>
      </w:r>
      <w:r w:rsidRPr="00E168C1">
        <w:rPr>
          <w:rStyle w:val="StyleUnderline"/>
        </w:rPr>
        <w:t>the United States should see democratic values as a U.S. comparative advantage</w:t>
      </w:r>
      <w:r w:rsidRPr="00E168C1">
        <w:rPr>
          <w:sz w:val="16"/>
        </w:rPr>
        <w:t>—and not a weakness—</w:t>
      </w:r>
      <w:r w:rsidRPr="00E168C1">
        <w:rPr>
          <w:rStyle w:val="StyleUnderline"/>
        </w:rPr>
        <w:t>in global competition. America’s liberal democratic values have been key to building, enhancing, and sustaining America’s geopolitical power. With the global backsliding of democracy and the rise of alternative authoritarian models, it is ever more urgent to rediscover the power of core American values to secure U.S. interests in the long term</w:t>
      </w:r>
      <w:r w:rsidRPr="00E168C1">
        <w:rPr>
          <w:sz w:val="16"/>
        </w:rPr>
        <w:t>.</w:t>
      </w:r>
    </w:p>
    <w:p w14:paraId="18C13B7A" w14:textId="77777777" w:rsidR="00126EB2" w:rsidRPr="00E168C1" w:rsidRDefault="00126EB2" w:rsidP="00126EB2">
      <w:pPr>
        <w:rPr>
          <w:sz w:val="16"/>
        </w:rPr>
      </w:pPr>
      <w:r w:rsidRPr="00E168C1">
        <w:rPr>
          <w:rStyle w:val="StyleUnderline"/>
        </w:rPr>
        <w:t>A democratic values-based</w:t>
      </w:r>
      <w:r w:rsidRPr="00E168C1">
        <w:rPr>
          <w:sz w:val="16"/>
        </w:rPr>
        <w:t xml:space="preserve"> foreign </w:t>
      </w:r>
      <w:r w:rsidRPr="00E168C1">
        <w:rPr>
          <w:rStyle w:val="StyleUnderline"/>
        </w:rPr>
        <w:t>policy is worth pursuing</w:t>
      </w:r>
      <w:r w:rsidRPr="00E168C1">
        <w:rPr>
          <w:sz w:val="16"/>
        </w:rPr>
        <w:t xml:space="preserve"> for three key reasons.</w:t>
      </w:r>
    </w:p>
    <w:p w14:paraId="4813694C" w14:textId="77777777" w:rsidR="00126EB2" w:rsidRPr="00E168C1" w:rsidRDefault="00126EB2" w:rsidP="00126EB2">
      <w:pPr>
        <w:rPr>
          <w:sz w:val="16"/>
        </w:rPr>
      </w:pPr>
      <w:r w:rsidRPr="00E168C1">
        <w:rPr>
          <w:sz w:val="16"/>
        </w:rPr>
        <w:t xml:space="preserve">First, </w:t>
      </w:r>
      <w:r w:rsidRPr="00E168C1">
        <w:rPr>
          <w:rStyle w:val="StyleUnderline"/>
        </w:rPr>
        <w:t>it will advance long-term U.S. economic and security interests</w:t>
      </w:r>
      <w:r w:rsidRPr="00E168C1">
        <w:rPr>
          <w:sz w:val="16"/>
        </w:rPr>
        <w:t xml:space="preserve"> abroad </w:t>
      </w:r>
      <w:r w:rsidRPr="00E168C1">
        <w:rPr>
          <w:rStyle w:val="StyleUnderline"/>
        </w:rPr>
        <w:t>and create a safer and more prosperous world. Compared with authoritarian regimes, democracies are less likely to go to war</w:t>
      </w:r>
      <w:r w:rsidRPr="00E168C1">
        <w:rPr>
          <w:sz w:val="16"/>
        </w:rPr>
        <w:t xml:space="preserve"> against each other, </w:t>
      </w:r>
      <w:r w:rsidRPr="00E168C1">
        <w:rPr>
          <w:rStyle w:val="StyleUnderline"/>
        </w:rPr>
        <w:t>less likely to ally against the United States, less likely to sponsor terrorism, less likely to experience famine or produce refugees, and more likely to adopt</w:t>
      </w:r>
      <w:r w:rsidRPr="00E168C1">
        <w:rPr>
          <w:sz w:val="16"/>
        </w:rPr>
        <w:t xml:space="preserve"> market economies and form economic </w:t>
      </w:r>
      <w:r w:rsidRPr="00E168C1">
        <w:rPr>
          <w:rStyle w:val="StyleUnderline"/>
        </w:rPr>
        <w:t>partnerships with other democracies</w:t>
      </w:r>
      <w:r w:rsidRPr="00E168C1">
        <w:rPr>
          <w:sz w:val="16"/>
        </w:rPr>
        <w:t xml:space="preserve">.35 Since </w:t>
      </w:r>
      <w:r w:rsidRPr="00E168C1">
        <w:rPr>
          <w:rStyle w:val="StyleUnderline"/>
        </w:rPr>
        <w:t>liberal democracies</w:t>
      </w:r>
      <w:r w:rsidRPr="00E168C1">
        <w:rPr>
          <w:sz w:val="16"/>
        </w:rPr>
        <w:t xml:space="preserve"> tend to </w:t>
      </w:r>
      <w:r w:rsidRPr="00E168C1">
        <w:rPr>
          <w:rStyle w:val="StyleUnderline"/>
        </w:rPr>
        <w:t xml:space="preserve">share values rooted in </w:t>
      </w:r>
      <w:r w:rsidRPr="00E168C1">
        <w:rPr>
          <w:rStyle w:val="Emphasis"/>
        </w:rPr>
        <w:t>rule of law</w:t>
      </w:r>
      <w:r w:rsidRPr="00E168C1">
        <w:rPr>
          <w:sz w:val="16"/>
        </w:rPr>
        <w:t xml:space="preserve">, fair competition, and transparency, </w:t>
      </w:r>
      <w:r w:rsidRPr="00E168C1">
        <w:rPr>
          <w:rStyle w:val="StyleUnderline"/>
        </w:rPr>
        <w:t>they are natural partners in promoting the stable, prosperous, open, and peaceful international environment</w:t>
      </w:r>
      <w:r w:rsidRPr="00E168C1">
        <w:rPr>
          <w:sz w:val="16"/>
        </w:rPr>
        <w:t xml:space="preserve"> that the United States ought to cultivate through its foreign policy.</w:t>
      </w:r>
    </w:p>
    <w:p w14:paraId="2BBB685F" w14:textId="77777777" w:rsidR="00126EB2" w:rsidRPr="00E168C1" w:rsidRDefault="00126EB2" w:rsidP="00126EB2">
      <w:pPr>
        <w:rPr>
          <w:sz w:val="16"/>
        </w:rPr>
      </w:pPr>
      <w:r w:rsidRPr="00E168C1">
        <w:rPr>
          <w:sz w:val="16"/>
        </w:rPr>
        <w:t xml:space="preserve">It is true that the process of democratization can be long and uneven and can sometimes produce destabilizing and aggressive state behavior. However, mature and established </w:t>
      </w:r>
      <w:r w:rsidRPr="00E168C1">
        <w:rPr>
          <w:rStyle w:val="StyleUnderline"/>
        </w:rPr>
        <w:t>democracies are more stable, peaceful, and prosperous, and more full-fledged democracies mean more economic and security benefits</w:t>
      </w:r>
      <w:r w:rsidRPr="00E168C1">
        <w:rPr>
          <w:sz w:val="16"/>
        </w:rPr>
        <w:t xml:space="preserve"> for the United States.36 Furthermore, </w:t>
      </w:r>
      <w:r w:rsidRPr="00E168C1">
        <w:rPr>
          <w:rStyle w:val="StyleUnderline"/>
        </w:rPr>
        <w:t>the global system of democratic alliances, institutions, and norms</w:t>
      </w:r>
      <w:r w:rsidRPr="00E168C1">
        <w:rPr>
          <w:sz w:val="16"/>
        </w:rPr>
        <w:t xml:space="preserve"> the United States helped create and lead after World War II </w:t>
      </w:r>
      <w:r w:rsidRPr="00E168C1">
        <w:rPr>
          <w:rStyle w:val="StyleUnderline"/>
        </w:rPr>
        <w:t>has improved material conditions and brought peace and prosperity to hundreds of millions of people across the world. Bolstering that democratic system and the democratic values that underpin it will ensure that future generations can</w:t>
      </w:r>
      <w:r w:rsidRPr="00E168C1">
        <w:rPr>
          <w:sz w:val="16"/>
        </w:rPr>
        <w:t xml:space="preserve"> also </w:t>
      </w:r>
      <w:r w:rsidRPr="00E168C1">
        <w:rPr>
          <w:rStyle w:val="StyleUnderline"/>
        </w:rPr>
        <w:t>enjoy</w:t>
      </w:r>
      <w:r w:rsidRPr="00E168C1">
        <w:rPr>
          <w:sz w:val="16"/>
        </w:rPr>
        <w:t xml:space="preserve"> the fruits of democracy and </w:t>
      </w:r>
      <w:r w:rsidRPr="00E168C1">
        <w:rPr>
          <w:rStyle w:val="StyleUnderline"/>
        </w:rPr>
        <w:t>a liberal world</w:t>
      </w:r>
      <w:r w:rsidRPr="00E168C1">
        <w:rPr>
          <w:sz w:val="16"/>
        </w:rPr>
        <w:t>.</w:t>
      </w:r>
    </w:p>
    <w:p w14:paraId="4F9FBD3B" w14:textId="77777777" w:rsidR="00126EB2" w:rsidRPr="00E168C1" w:rsidRDefault="00126EB2" w:rsidP="00126EB2">
      <w:pPr>
        <w:rPr>
          <w:sz w:val="16"/>
        </w:rPr>
      </w:pPr>
      <w:r w:rsidRPr="00E168C1">
        <w:rPr>
          <w:sz w:val="16"/>
        </w:rPr>
        <w:t xml:space="preserve">Second, </w:t>
      </w:r>
      <w:r w:rsidRPr="00E168C1">
        <w:rPr>
          <w:rStyle w:val="StyleUnderline"/>
        </w:rPr>
        <w:t>this</w:t>
      </w:r>
      <w:r w:rsidRPr="00E168C1">
        <w:rPr>
          <w:sz w:val="16"/>
        </w:rPr>
        <w:t xml:space="preserve"> kind of foreign policy </w:t>
      </w:r>
      <w:r w:rsidRPr="00E168C1">
        <w:rPr>
          <w:rStyle w:val="StyleUnderline"/>
        </w:rPr>
        <w:t>will</w:t>
      </w:r>
      <w:r w:rsidRPr="00E168C1">
        <w:rPr>
          <w:sz w:val="16"/>
        </w:rPr>
        <w:t xml:space="preserve"> help </w:t>
      </w:r>
      <w:r w:rsidRPr="00E168C1">
        <w:rPr>
          <w:rStyle w:val="StyleUnderline"/>
        </w:rPr>
        <w:t>secure an American advantage in great power competition by advancing a compelling alternative and strengthening the global democratic bulwark</w:t>
      </w:r>
      <w:r w:rsidRPr="00E168C1">
        <w:rPr>
          <w:sz w:val="16"/>
        </w:rPr>
        <w:t xml:space="preserve">. Although the challenge posed by illiberal regimes today has evolved since the Cold War, there are still lessons to be drawn from that era. </w:t>
      </w:r>
      <w:r w:rsidRPr="00E168C1">
        <w:rPr>
          <w:rStyle w:val="StyleUnderline"/>
        </w:rPr>
        <w:t>One of the most significant factors in the collapse of the Soviet Union was the</w:t>
      </w:r>
      <w:r w:rsidRPr="00E168C1">
        <w:rPr>
          <w:sz w:val="16"/>
        </w:rPr>
        <w:t xml:space="preserve"> powerful </w:t>
      </w:r>
      <w:r w:rsidRPr="00E168C1">
        <w:rPr>
          <w:rStyle w:val="StyleUnderline"/>
        </w:rPr>
        <w:t>example and contrast set by flourishing democratic societies</w:t>
      </w:r>
      <w:r w:rsidRPr="00E168C1">
        <w:rPr>
          <w:sz w:val="16"/>
        </w:rPr>
        <w:t xml:space="preserve"> in the United States and Europe. Today, </w:t>
      </w:r>
      <w:r w:rsidRPr="00E168C1">
        <w:rPr>
          <w:rStyle w:val="StyleUnderline"/>
        </w:rPr>
        <w:t>one of America’s greatest strategic assets is its global network of democratic allies and partners</w:t>
      </w:r>
      <w:r w:rsidRPr="00E168C1">
        <w:rPr>
          <w:sz w:val="16"/>
        </w:rPr>
        <w:t xml:space="preserve">. The power of that democratic network, even underutilized as it is today, stands in stark contrast to what today’s illiberal and authoritarian regimes can offer: namely, political order purchased at the cost of extreme corruption, xenophobia, oligarchy, and arbitrary use of state power. To succeed, </w:t>
      </w:r>
      <w:r w:rsidRPr="00E168C1">
        <w:rPr>
          <w:rStyle w:val="StyleUnderline"/>
        </w:rPr>
        <w:t>any approach to countering the authoritarian playbook must present a compelling alternative</w:t>
      </w:r>
      <w:r w:rsidRPr="00E168C1">
        <w:rPr>
          <w:sz w:val="16"/>
        </w:rPr>
        <w:t xml:space="preserve">. This means that </w:t>
      </w:r>
      <w:r w:rsidRPr="00E168C1">
        <w:rPr>
          <w:rStyle w:val="StyleUnderline"/>
        </w:rPr>
        <w:t>the United States</w:t>
      </w:r>
      <w:r w:rsidRPr="00E168C1">
        <w:rPr>
          <w:sz w:val="16"/>
        </w:rPr>
        <w:t xml:space="preserve">, alongside its democratic allies and partners, </w:t>
      </w:r>
      <w:r w:rsidRPr="00E168C1">
        <w:rPr>
          <w:rStyle w:val="StyleUnderline"/>
        </w:rPr>
        <w:t>must demonstrate that liberal democracy represents the best path to deliver</w:t>
      </w:r>
      <w:r w:rsidRPr="00E168C1">
        <w:rPr>
          <w:sz w:val="16"/>
        </w:rPr>
        <w:t xml:space="preserve"> inclusive prosperity, </w:t>
      </w:r>
      <w:r w:rsidRPr="00E168C1">
        <w:rPr>
          <w:rStyle w:val="StyleUnderline"/>
        </w:rPr>
        <w:t>rule of law</w:t>
      </w:r>
      <w:r w:rsidRPr="00E168C1">
        <w:rPr>
          <w:sz w:val="16"/>
        </w:rPr>
        <w:t>, and a just and equal society to a country’s citizens.</w:t>
      </w:r>
    </w:p>
    <w:p w14:paraId="3E2B6D88" w14:textId="77777777" w:rsidR="00126EB2" w:rsidRPr="00E168C1" w:rsidRDefault="00126EB2" w:rsidP="00126EB2">
      <w:pPr>
        <w:rPr>
          <w:sz w:val="16"/>
        </w:rPr>
      </w:pPr>
      <w:r w:rsidRPr="00E168C1">
        <w:rPr>
          <w:sz w:val="16"/>
        </w:rPr>
        <w:t xml:space="preserve">Third, </w:t>
      </w:r>
      <w:r w:rsidRPr="00E168C1">
        <w:rPr>
          <w:rStyle w:val="StyleUnderline"/>
        </w:rPr>
        <w:t>it is the right thing to do</w:t>
      </w:r>
      <w:r w:rsidRPr="00E168C1">
        <w:rPr>
          <w:sz w:val="16"/>
        </w:rPr>
        <w:t xml:space="preserve">. For more than a century, U.S. support for global democracy promotion has rested in part on the sincere conviction that </w:t>
      </w:r>
      <w:r w:rsidRPr="00E168C1">
        <w:rPr>
          <w:rStyle w:val="StyleUnderline"/>
        </w:rPr>
        <w:t>all people deserve to have a say in how they are governed and enjoy the freedoms afforded people in liberal democracies</w:t>
      </w:r>
      <w:r w:rsidRPr="00E168C1">
        <w:rPr>
          <w:sz w:val="16"/>
        </w:rPr>
        <w:t xml:space="preserve">. Although the United States has at many junctures acted in ways that undermined the expansion of democracy and democratic freedoms, that failure does not make democracy promotion any less worthy a goal for U.S. foreign policy. Put simply, </w:t>
      </w:r>
      <w:r w:rsidRPr="00E168C1">
        <w:rPr>
          <w:rStyle w:val="StyleUnderline"/>
        </w:rPr>
        <w:t>there is intrinsic moral value in using the immense influence and capabilities of the United States to empower ordinary people across the globe</w:t>
      </w:r>
      <w:r w:rsidRPr="00E168C1">
        <w:rPr>
          <w:sz w:val="16"/>
        </w:rPr>
        <w:t>.</w:t>
      </w:r>
    </w:p>
    <w:p w14:paraId="2315BFDE" w14:textId="77777777" w:rsidR="00126EB2" w:rsidRPr="00E168C1" w:rsidRDefault="00126EB2" w:rsidP="00126EB2">
      <w:pPr>
        <w:pStyle w:val="Heading4"/>
      </w:pPr>
      <w:r w:rsidRPr="00E168C1">
        <w:t xml:space="preserve">Authoritarianism causes global wars---multiple flashpoints escalate </w:t>
      </w:r>
    </w:p>
    <w:p w14:paraId="146E69BD" w14:textId="77777777" w:rsidR="00126EB2" w:rsidRPr="00E168C1" w:rsidRDefault="00126EB2" w:rsidP="00126EB2">
      <w:r w:rsidRPr="00E168C1">
        <w:rPr>
          <w:rStyle w:val="Style13ptBold"/>
        </w:rPr>
        <w:t>Joshi 18</w:t>
      </w:r>
      <w:r w:rsidRPr="00E168C1">
        <w:t xml:space="preserve"> Shashank Joshi Senior Policy Fellow for International Affairs, Renewing the Centre Authoritarian Challenges to the Liberal Order Posted on: 21st June 2018 https://institute.global/insight/renewing-centre/authoritarian-challenges-liberal-order</w:t>
      </w:r>
    </w:p>
    <w:p w14:paraId="6ADB3313" w14:textId="77777777" w:rsidR="00126EB2" w:rsidRPr="00E168C1" w:rsidRDefault="00126EB2" w:rsidP="00126EB2">
      <w:pPr>
        <w:rPr>
          <w:sz w:val="16"/>
        </w:rPr>
      </w:pPr>
      <w:r w:rsidRPr="00E168C1">
        <w:rPr>
          <w:sz w:val="16"/>
        </w:rPr>
        <w:t xml:space="preserve">What does this mean for democracies? </w:t>
      </w:r>
      <w:r w:rsidRPr="00E168C1">
        <w:rPr>
          <w:rStyle w:val="StyleUnderline"/>
        </w:rPr>
        <w:t>Autocracies present a series of</w:t>
      </w:r>
      <w:r w:rsidRPr="00E168C1">
        <w:rPr>
          <w:sz w:val="16"/>
        </w:rPr>
        <w:t xml:space="preserve"> individual </w:t>
      </w:r>
      <w:r w:rsidRPr="00E168C1">
        <w:rPr>
          <w:rStyle w:val="StyleUnderline"/>
        </w:rPr>
        <w:t>challenges</w:t>
      </w:r>
      <w:r w:rsidRPr="00E168C1">
        <w:rPr>
          <w:sz w:val="16"/>
        </w:rPr>
        <w:t xml:space="preserve"> to their local rivals: </w:t>
      </w:r>
      <w:r w:rsidRPr="00E168C1">
        <w:rPr>
          <w:rStyle w:val="StyleUnderline"/>
        </w:rPr>
        <w:t>Russia to the Baltic states, China to Taiwan and North Korea to South Korea</w:t>
      </w:r>
      <w:r w:rsidRPr="00E168C1">
        <w:rPr>
          <w:sz w:val="16"/>
        </w:rPr>
        <w:t xml:space="preserve">, for instance. But </w:t>
      </w:r>
      <w:r w:rsidRPr="00E168C1">
        <w:rPr>
          <w:rStyle w:val="StyleUnderline"/>
        </w:rPr>
        <w:t>the problem they pose to world order is larger than the sum of these issues. It is</w:t>
      </w:r>
      <w:r w:rsidRPr="00E168C1">
        <w:rPr>
          <w:sz w:val="16"/>
        </w:rPr>
        <w:t xml:space="preserve">, rather, </w:t>
      </w:r>
      <w:r w:rsidRPr="00E168C1">
        <w:rPr>
          <w:rStyle w:val="StyleUnderline"/>
        </w:rPr>
        <w:t>an ideological</w:t>
      </w:r>
      <w:r w:rsidRPr="00E168C1">
        <w:rPr>
          <w:sz w:val="16"/>
        </w:rPr>
        <w:t xml:space="preserve"> and systemic </w:t>
      </w:r>
      <w:r w:rsidRPr="00E168C1">
        <w:rPr>
          <w:rStyle w:val="StyleUnderline"/>
        </w:rPr>
        <w:t>challenge that will reshape the norms of international relations. Will these norms reflect liberal principles such as openness</w:t>
      </w:r>
      <w:r w:rsidRPr="00E168C1">
        <w:rPr>
          <w:sz w:val="16"/>
        </w:rPr>
        <w:t xml:space="preserve">, rule following and individual rights </w:t>
      </w:r>
      <w:r w:rsidRPr="00E168C1">
        <w:rPr>
          <w:rStyle w:val="StyleUnderline"/>
        </w:rPr>
        <w:t>or competing authoritarian ones such as secrecy, arbitrariness and state power</w:t>
      </w:r>
      <w:r w:rsidRPr="00E168C1">
        <w:rPr>
          <w:sz w:val="16"/>
        </w:rPr>
        <w:t>?</w:t>
      </w:r>
    </w:p>
    <w:p w14:paraId="764361AD" w14:textId="77777777" w:rsidR="00126EB2" w:rsidRPr="00E168C1" w:rsidRDefault="00126EB2" w:rsidP="00126EB2">
      <w:pPr>
        <w:rPr>
          <w:sz w:val="16"/>
        </w:rPr>
      </w:pPr>
      <w:r w:rsidRPr="00E168C1">
        <w:rPr>
          <w:rStyle w:val="StyleUnderline"/>
        </w:rPr>
        <w:t>This competition over norms will influence</w:t>
      </w:r>
      <w:r w:rsidRPr="00E168C1">
        <w:rPr>
          <w:sz w:val="16"/>
        </w:rPr>
        <w:t xml:space="preserve"> not only Western liberal democracies but also </w:t>
      </w:r>
      <w:r w:rsidRPr="00E168C1">
        <w:rPr>
          <w:rStyle w:val="StyleUnderline"/>
        </w:rPr>
        <w:t>the wider multipolar order that is emerging. In regions with weak political institutions</w:t>
      </w:r>
      <w:r w:rsidRPr="00E168C1">
        <w:rPr>
          <w:sz w:val="16"/>
        </w:rPr>
        <w:t xml:space="preserve"> or nascent democracies—parts of </w:t>
      </w:r>
      <w:r w:rsidRPr="00E168C1">
        <w:rPr>
          <w:rStyle w:val="StyleUnderline"/>
        </w:rPr>
        <w:t>Africa, South and Southeast Asia</w:t>
      </w:r>
      <w:r w:rsidRPr="00E168C1">
        <w:rPr>
          <w:sz w:val="16"/>
        </w:rPr>
        <w:t xml:space="preserve">, and </w:t>
      </w:r>
      <w:r w:rsidRPr="00E168C1">
        <w:rPr>
          <w:rStyle w:val="StyleUnderline"/>
        </w:rPr>
        <w:t>East and Southeast Europe—the regional order is especially malleable. If authoritarian states can shape these regions</w:t>
      </w:r>
      <w:r w:rsidRPr="00E168C1">
        <w:rPr>
          <w:sz w:val="16"/>
        </w:rPr>
        <w:t xml:space="preserve"> in their own image, </w:t>
      </w:r>
      <w:r w:rsidRPr="00E168C1">
        <w:rPr>
          <w:rStyle w:val="StyleUnderline"/>
        </w:rPr>
        <w:t>this</w:t>
      </w:r>
      <w:r w:rsidRPr="00E168C1">
        <w:rPr>
          <w:sz w:val="16"/>
        </w:rPr>
        <w:t xml:space="preserve"> bolsters their global standing and </w:t>
      </w:r>
      <w:r w:rsidRPr="00E168C1">
        <w:rPr>
          <w:rStyle w:val="StyleUnderline"/>
        </w:rPr>
        <w:t>puts liberal democracy further on the back foot</w:t>
      </w:r>
      <w:r w:rsidRPr="00E168C1">
        <w:rPr>
          <w:sz w:val="16"/>
        </w:rPr>
        <w:t xml:space="preserve">. This argument does not require an acceptance that democracies always act in liberal ways or adhere to a single and consistent set of norms. Authoritarian states also differ widely in levels of openness and repression, the balance between civilian and military authority, and civil versus political freedoms.11 Yet despite this variety, there remain systematic differences between democratic and authoritarian states in attitude, inclination and values—and </w:t>
      </w:r>
      <w:r w:rsidRPr="00E168C1">
        <w:rPr>
          <w:rStyle w:val="StyleUnderline"/>
        </w:rPr>
        <w:t>this has important</w:t>
      </w:r>
      <w:r w:rsidRPr="00E168C1">
        <w:rPr>
          <w:sz w:val="16"/>
        </w:rPr>
        <w:t xml:space="preserve"> foreign policy </w:t>
      </w:r>
      <w:r w:rsidRPr="00E168C1">
        <w:rPr>
          <w:rStyle w:val="StyleUnderline"/>
        </w:rPr>
        <w:t>implications</w:t>
      </w:r>
      <w:r w:rsidRPr="00E168C1">
        <w:rPr>
          <w:sz w:val="16"/>
        </w:rPr>
        <w:t>.</w:t>
      </w:r>
    </w:p>
    <w:p w14:paraId="12071AC5" w14:textId="77777777" w:rsidR="00126EB2" w:rsidRPr="00E168C1" w:rsidRDefault="00126EB2" w:rsidP="00126EB2">
      <w:pPr>
        <w:rPr>
          <w:sz w:val="16"/>
          <w:szCs w:val="16"/>
        </w:rPr>
      </w:pPr>
      <w:r w:rsidRPr="00E168C1">
        <w:rPr>
          <w:sz w:val="16"/>
          <w:szCs w:val="16"/>
        </w:rPr>
        <w:t>TYPES OF AUTHORITARIAN CHALLENGE</w:t>
      </w:r>
    </w:p>
    <w:p w14:paraId="359AA0DA" w14:textId="77777777" w:rsidR="00126EB2" w:rsidRPr="00E168C1" w:rsidRDefault="00126EB2" w:rsidP="00126EB2">
      <w:pPr>
        <w:rPr>
          <w:sz w:val="16"/>
          <w:szCs w:val="16"/>
        </w:rPr>
      </w:pPr>
      <w:r w:rsidRPr="00E168C1">
        <w:rPr>
          <w:sz w:val="16"/>
          <w:szCs w:val="16"/>
        </w:rPr>
        <w:t>The authoritarian challenge to liberal democracy can be broken down into six categories.</w:t>
      </w:r>
    </w:p>
    <w:p w14:paraId="0819A843" w14:textId="77777777" w:rsidR="00126EB2" w:rsidRPr="00E168C1" w:rsidRDefault="00126EB2" w:rsidP="00126EB2">
      <w:pPr>
        <w:rPr>
          <w:rStyle w:val="StyleUnderline"/>
          <w:b/>
        </w:rPr>
      </w:pPr>
      <w:r w:rsidRPr="00E168C1">
        <w:rPr>
          <w:rStyle w:val="StyleUnderline"/>
        </w:rPr>
        <w:t xml:space="preserve">The Military Challenge </w:t>
      </w:r>
    </w:p>
    <w:p w14:paraId="5B58B661" w14:textId="77777777" w:rsidR="00126EB2" w:rsidRPr="00E168C1" w:rsidRDefault="00126EB2" w:rsidP="00126EB2">
      <w:pPr>
        <w:rPr>
          <w:sz w:val="16"/>
        </w:rPr>
      </w:pPr>
      <w:r w:rsidRPr="00E168C1">
        <w:rPr>
          <w:rStyle w:val="StyleUnderline"/>
        </w:rPr>
        <w:t>Authoritarian states represent the most serious military threat to the democracies of Europe and Asia. Russia has dissolved</w:t>
      </w:r>
      <w:r w:rsidRPr="00E168C1">
        <w:rPr>
          <w:sz w:val="16"/>
        </w:rPr>
        <w:t xml:space="preserve"> existing </w:t>
      </w:r>
      <w:r w:rsidRPr="00E168C1">
        <w:rPr>
          <w:rStyle w:val="StyleUnderline"/>
        </w:rPr>
        <w:t>norms regarding the use of force</w:t>
      </w:r>
      <w:r w:rsidRPr="00E168C1">
        <w:rPr>
          <w:sz w:val="16"/>
        </w:rPr>
        <w:t xml:space="preserve">, conducting in Europe the first annexation of territory and the first use of chemical weapons since the Second World War.12 </w:t>
      </w:r>
      <w:r w:rsidRPr="00E168C1">
        <w:rPr>
          <w:rStyle w:val="StyleUnderline"/>
        </w:rPr>
        <w:t>Russia’s use of hybrid warfare</w:t>
      </w:r>
      <w:r w:rsidRPr="00E168C1">
        <w:rPr>
          <w:sz w:val="16"/>
        </w:rPr>
        <w:t xml:space="preserve">, which prioritises secrecy, deception and political warfare, </w:t>
      </w:r>
      <w:r w:rsidRPr="00E168C1">
        <w:rPr>
          <w:rStyle w:val="StyleUnderline"/>
        </w:rPr>
        <w:t>presents a</w:t>
      </w:r>
      <w:r w:rsidRPr="00E168C1">
        <w:rPr>
          <w:sz w:val="16"/>
        </w:rPr>
        <w:t xml:space="preserve"> particular </w:t>
      </w:r>
      <w:r w:rsidRPr="00E168C1">
        <w:rPr>
          <w:rStyle w:val="StyleUnderline"/>
        </w:rPr>
        <w:t>danger to rule-bound open societies</w:t>
      </w:r>
      <w:r w:rsidRPr="00E168C1">
        <w:rPr>
          <w:sz w:val="16"/>
        </w:rPr>
        <w:t xml:space="preserve">.13 </w:t>
      </w:r>
      <w:r w:rsidRPr="00E168C1">
        <w:rPr>
          <w:rStyle w:val="StyleUnderline"/>
        </w:rPr>
        <w:t>China</w:t>
      </w:r>
      <w:r w:rsidRPr="00E168C1">
        <w:rPr>
          <w:sz w:val="16"/>
        </w:rPr>
        <w:t xml:space="preserve">, though more cautious, </w:t>
      </w:r>
      <w:r w:rsidRPr="00E168C1">
        <w:rPr>
          <w:rStyle w:val="StyleUnderline"/>
        </w:rPr>
        <w:t>has</w:t>
      </w:r>
      <w:r w:rsidRPr="00E168C1">
        <w:rPr>
          <w:sz w:val="16"/>
        </w:rPr>
        <w:t xml:space="preserve"> also </w:t>
      </w:r>
      <w:r w:rsidRPr="00E168C1">
        <w:rPr>
          <w:rStyle w:val="StyleUnderline"/>
        </w:rPr>
        <w:t>demonstrated increasingly assertive behaviour in the South China Sea</w:t>
      </w:r>
      <w:r w:rsidRPr="00E168C1">
        <w:rPr>
          <w:sz w:val="16"/>
        </w:rPr>
        <w:t xml:space="preserve">, including the militarisation of reclaimed islands, the rejection of arbitration efforts </w:t>
      </w:r>
      <w:r w:rsidRPr="00E168C1">
        <w:rPr>
          <w:rStyle w:val="StyleUnderline"/>
        </w:rPr>
        <w:t>and an escalation of the country’s border dispute with India</w:t>
      </w:r>
      <w:r w:rsidRPr="00E168C1">
        <w:rPr>
          <w:sz w:val="16"/>
        </w:rPr>
        <w:t>.14</w:t>
      </w:r>
    </w:p>
    <w:p w14:paraId="75598F3C" w14:textId="77777777" w:rsidR="00126EB2" w:rsidRPr="00E168C1" w:rsidRDefault="00126EB2" w:rsidP="00126EB2">
      <w:pPr>
        <w:rPr>
          <w:sz w:val="16"/>
        </w:rPr>
      </w:pPr>
      <w:r w:rsidRPr="00E168C1">
        <w:rPr>
          <w:sz w:val="16"/>
        </w:rPr>
        <w:t xml:space="preserve">The military challenge posed by authoritarian states is not a quirk of the past few years. Russian and Chinese behaviour is rooted in their resentment of the Western order, ambition for great power status and fear of Western power.15 All three of </w:t>
      </w:r>
      <w:r w:rsidRPr="00E168C1">
        <w:rPr>
          <w:rStyle w:val="StyleUnderline"/>
        </w:rPr>
        <w:t>these drivers are shaped by these countries’ authoritarian political systems. The best available scholarship continues to show that democracies enjoy more peaceful relations with other democracies than with autocracies</w:t>
      </w:r>
      <w:r w:rsidRPr="00E168C1">
        <w:rPr>
          <w:sz w:val="16"/>
        </w:rPr>
        <w:t xml:space="preserve">, suggesting that </w:t>
      </w:r>
      <w:r w:rsidRPr="00E168C1">
        <w:rPr>
          <w:rStyle w:val="StyleUnderline"/>
        </w:rPr>
        <w:t>authoritarian states are intrinsically more likely to be threatening</w:t>
      </w:r>
      <w:r w:rsidRPr="00E168C1">
        <w:rPr>
          <w:sz w:val="16"/>
        </w:rPr>
        <w:t xml:space="preserve">.16 </w:t>
      </w:r>
      <w:r w:rsidRPr="00E168C1">
        <w:rPr>
          <w:rStyle w:val="StyleUnderline"/>
        </w:rPr>
        <w:t>Among states that ratify treaties governing the laws of war, democracies are</w:t>
      </w:r>
      <w:r w:rsidRPr="00E168C1">
        <w:rPr>
          <w:sz w:val="16"/>
        </w:rPr>
        <w:t xml:space="preserve"> also </w:t>
      </w:r>
      <w:r w:rsidRPr="00E168C1">
        <w:rPr>
          <w:rStyle w:val="StyleUnderline"/>
        </w:rPr>
        <w:t>more likely to comply with these rules than autocracies are</w:t>
      </w:r>
      <w:r w:rsidRPr="00E168C1">
        <w:rPr>
          <w:sz w:val="16"/>
        </w:rPr>
        <w:t>.17</w:t>
      </w:r>
    </w:p>
    <w:p w14:paraId="07D8F580" w14:textId="77777777" w:rsidR="00126EB2" w:rsidRPr="00E168C1" w:rsidRDefault="00126EB2" w:rsidP="00126EB2">
      <w:pPr>
        <w:rPr>
          <w:sz w:val="16"/>
          <w:szCs w:val="16"/>
        </w:rPr>
      </w:pPr>
      <w:r w:rsidRPr="00E168C1">
        <w:rPr>
          <w:sz w:val="16"/>
          <w:szCs w:val="16"/>
        </w:rPr>
        <w:t>The Coercion Challenge</w:t>
      </w:r>
    </w:p>
    <w:p w14:paraId="294ED6FD" w14:textId="77777777" w:rsidR="00126EB2" w:rsidRPr="00E168C1" w:rsidRDefault="00126EB2" w:rsidP="00126EB2">
      <w:pPr>
        <w:rPr>
          <w:sz w:val="16"/>
        </w:rPr>
      </w:pPr>
      <w:r w:rsidRPr="00E168C1">
        <w:rPr>
          <w:sz w:val="16"/>
        </w:rPr>
        <w:t xml:space="preserve">Military threats are the most serious form of coercion, but more common is the use of broader, often more subtle, political and economic pressure to intimidate and cajole liberal democracies into changing their behaviour. </w:t>
      </w:r>
      <w:r w:rsidRPr="00E168C1">
        <w:rPr>
          <w:rStyle w:val="StyleUnderline"/>
        </w:rPr>
        <w:t>Authoritarian countries use coercion to secure specific interests, such as China’s successful embargo and isolation of Norway</w:t>
      </w:r>
      <w:r w:rsidRPr="00E168C1">
        <w:rPr>
          <w:sz w:val="16"/>
        </w:rPr>
        <w:t xml:space="preserve"> after the Nobel Peace Prize was awarded to a dissident in 2010, </w:t>
      </w:r>
      <w:r w:rsidRPr="00E168C1">
        <w:rPr>
          <w:rStyle w:val="StyleUnderline"/>
        </w:rPr>
        <w:t>or</w:t>
      </w:r>
      <w:r w:rsidRPr="00E168C1">
        <w:rPr>
          <w:sz w:val="16"/>
        </w:rPr>
        <w:t xml:space="preserve"> to influence a country’s strategic orientation, such as </w:t>
      </w:r>
      <w:r w:rsidRPr="00E168C1">
        <w:rPr>
          <w:rStyle w:val="StyleUnderline"/>
        </w:rPr>
        <w:t>Russia’s use of intimidation to scare neutral countries</w:t>
      </w:r>
      <w:r w:rsidRPr="00E168C1">
        <w:rPr>
          <w:sz w:val="16"/>
        </w:rPr>
        <w:t>, such as Sweden and Finland, away from the North Atlantic Treaty Organisation (NATO). All countries use coercion; consider Western sanctions on Iran and Russia. But autocrats typically do so to counter threats to their rule or to uphold spheres of influence abroad, both of which require confronting and undercutting democracy in other states.18</w:t>
      </w:r>
    </w:p>
    <w:p w14:paraId="509A772F" w14:textId="77777777" w:rsidR="00126EB2" w:rsidRPr="00E168C1" w:rsidRDefault="00126EB2" w:rsidP="00126EB2">
      <w:pPr>
        <w:rPr>
          <w:sz w:val="16"/>
          <w:szCs w:val="16"/>
        </w:rPr>
      </w:pPr>
      <w:r w:rsidRPr="00E168C1">
        <w:rPr>
          <w:sz w:val="16"/>
          <w:szCs w:val="16"/>
        </w:rPr>
        <w:t>For instance, China’s use of its market power to coerce academic publishers into curbing access to scholarship and technology firms into censoring their products points to a gradual and insidious encroachment on free speech; so does the increasing frequency with which international firms feel compelled to apologise to China for ideological infractions, such as acknowledging Taiwan’s nationhood or publishing noncompliant maps.19 The growth of China’s strategic investments and Russia’s deepening control over energy supplies represent particular European vulnerabilities, both of which could be used for future coercion for a variety of purposes.20</w:t>
      </w:r>
    </w:p>
    <w:p w14:paraId="50DB26A8" w14:textId="77777777" w:rsidR="00126EB2" w:rsidRPr="00E168C1" w:rsidRDefault="00126EB2" w:rsidP="00126EB2">
      <w:pPr>
        <w:rPr>
          <w:sz w:val="16"/>
        </w:rPr>
      </w:pPr>
      <w:r w:rsidRPr="00E168C1">
        <w:rPr>
          <w:rStyle w:val="StyleUnderline"/>
        </w:rPr>
        <w:t>Other examples of authoritarian coercion include Turkey’s campaign to put pressure on dissident groups abroad, Iran’s efforts to target the Iran-based families of critical foreign media outlets and Russia’s assassinations in Europe</w:t>
      </w:r>
      <w:r w:rsidRPr="00E168C1">
        <w:rPr>
          <w:sz w:val="16"/>
        </w:rPr>
        <w:t>.21 Turkey has even threatened to conduct operations against Western rating agencies that have done as little as downgrade the country’s credit score.22 Such actions will all have similar long-term chilling effects, unless these campaigns are blunted.</w:t>
      </w:r>
    </w:p>
    <w:p w14:paraId="0266DA0B" w14:textId="77777777" w:rsidR="00126EB2" w:rsidRPr="00E168C1" w:rsidRDefault="00126EB2" w:rsidP="00126EB2">
      <w:pPr>
        <w:rPr>
          <w:sz w:val="16"/>
          <w:szCs w:val="16"/>
        </w:rPr>
      </w:pPr>
      <w:r w:rsidRPr="00E168C1">
        <w:rPr>
          <w:sz w:val="16"/>
          <w:szCs w:val="16"/>
        </w:rPr>
        <w:t>The Influence Challenge</w:t>
      </w:r>
    </w:p>
    <w:p w14:paraId="3EC797C3" w14:textId="77777777" w:rsidR="00126EB2" w:rsidRPr="00E168C1" w:rsidRDefault="00126EB2" w:rsidP="00126EB2">
      <w:pPr>
        <w:rPr>
          <w:sz w:val="16"/>
        </w:rPr>
      </w:pPr>
      <w:r w:rsidRPr="00E168C1">
        <w:rPr>
          <w:sz w:val="16"/>
        </w:rPr>
        <w:t xml:space="preserve">In addition to overt coercion, </w:t>
      </w:r>
      <w:r w:rsidRPr="00E168C1">
        <w:rPr>
          <w:rStyle w:val="StyleUnderline"/>
        </w:rPr>
        <w:t>authoritarian states deploy more subtle means to reshape the intellectual climate of democracies in their favour</w:t>
      </w:r>
      <w:r w:rsidRPr="00E168C1">
        <w:rPr>
          <w:sz w:val="16"/>
        </w:rPr>
        <w:t>. One tactic is to cultivate sympathetic intellectual and political networks through open or clandestine means, including the funding of educational or research institutes, and the intensive use of political lobbying to influence political leaders.23 Another is to suppress negative press while rewarding and encouraging more pliant coverage, through selective access and other means. Yet another is the development of alternative media channels to spread propaganda and sow confusion.24</w:t>
      </w:r>
    </w:p>
    <w:p w14:paraId="0A15DD6D" w14:textId="77777777" w:rsidR="00126EB2" w:rsidRPr="00E168C1" w:rsidRDefault="00126EB2" w:rsidP="00126EB2">
      <w:pPr>
        <w:rPr>
          <w:sz w:val="16"/>
        </w:rPr>
      </w:pPr>
      <w:r w:rsidRPr="00E168C1">
        <w:rPr>
          <w:sz w:val="16"/>
        </w:rPr>
        <w:t xml:space="preserve">Liberal </w:t>
      </w:r>
      <w:r w:rsidRPr="00E168C1">
        <w:rPr>
          <w:rStyle w:val="StyleUnderline"/>
        </w:rPr>
        <w:t>democratic states are</w:t>
      </w:r>
      <w:r w:rsidRPr="00E168C1">
        <w:rPr>
          <w:sz w:val="16"/>
        </w:rPr>
        <w:t xml:space="preserve"> by definition </w:t>
      </w:r>
      <w:r w:rsidRPr="00E168C1">
        <w:rPr>
          <w:rStyle w:val="StyleUnderline"/>
        </w:rPr>
        <w:t>open. This makes them</w:t>
      </w:r>
      <w:r w:rsidRPr="00E168C1">
        <w:rPr>
          <w:sz w:val="16"/>
        </w:rPr>
        <w:t xml:space="preserve"> especially </w:t>
      </w:r>
      <w:r w:rsidRPr="00E168C1">
        <w:rPr>
          <w:rStyle w:val="StyleUnderline"/>
        </w:rPr>
        <w:t>vulnerable to authoritarian influence campaigns</w:t>
      </w:r>
      <w:r w:rsidRPr="00E168C1">
        <w:rPr>
          <w:sz w:val="16"/>
        </w:rPr>
        <w:t>, which not only distort national debates about how to respond to that very challenge but also undermine the respect for information and faith in objective truth on which the proper functioning of democracy depends. Influence operations exploit and compound the problem of declining trust in news media, with levels of trust well below 50 per cent in the United Kingdom (UK), below 40 per cent in the United States (US) and at 30 per cent in France.25 Russia’s use of state-controlled print and broadcast media to spread disinformation around its military and covert actions is the starkest example.26 At times, Russia has leveraged its influence into direct intervention, notably in its attempted coup in Montenegro in 2016, demonstrating how these different types of challenges—physical and ideological—can meld together.27</w:t>
      </w:r>
    </w:p>
    <w:p w14:paraId="03DC50F4" w14:textId="77777777" w:rsidR="00126EB2" w:rsidRPr="00E168C1" w:rsidRDefault="00126EB2" w:rsidP="00126EB2">
      <w:pPr>
        <w:rPr>
          <w:sz w:val="16"/>
          <w:szCs w:val="16"/>
        </w:rPr>
      </w:pPr>
      <w:r w:rsidRPr="00E168C1">
        <w:rPr>
          <w:sz w:val="16"/>
          <w:szCs w:val="16"/>
        </w:rPr>
        <w:t>China has pursued a less provocative, if no less troubling, approach.28 Beijing’s state-controlled media outlets are growing rapidly and increasing their footprint in Western democracies.29 There is mounting evidence of the growing propaganda and influence activity of China’s United Front Work Department, the large role of Beijing’s state-controlled Confucius Institutes on foreign university campuses, and the increasing penetration of paid-for pro-Chinese content such as editorial partnerships or advertorials in respectable print outlets in Europe and the United States.30 Authoritarian states in the Middle East have used similar strategies, through overt channels like Qatar’s Al Jazeera and more clandestine means.31Smaller regimes typically have fewer resources and narrower ambition, but can still have region-wide impact: allies of Hungarian President Viktor Orbán have invested in media outlets of nearby countries, like Slovenia, supporting like-minded candidates there.32</w:t>
      </w:r>
    </w:p>
    <w:p w14:paraId="361A5684" w14:textId="77777777" w:rsidR="00126EB2" w:rsidRPr="00E168C1" w:rsidRDefault="00126EB2" w:rsidP="00126EB2">
      <w:pPr>
        <w:rPr>
          <w:sz w:val="16"/>
          <w:szCs w:val="16"/>
        </w:rPr>
      </w:pPr>
      <w:r w:rsidRPr="00E168C1">
        <w:rPr>
          <w:sz w:val="16"/>
          <w:szCs w:val="16"/>
        </w:rPr>
        <w:t>The Disruption Challenge</w:t>
      </w:r>
    </w:p>
    <w:p w14:paraId="2B75D06F" w14:textId="77777777" w:rsidR="00126EB2" w:rsidRPr="00E168C1" w:rsidRDefault="00126EB2" w:rsidP="00126EB2">
      <w:pPr>
        <w:rPr>
          <w:sz w:val="16"/>
        </w:rPr>
      </w:pPr>
      <w:r w:rsidRPr="00E168C1">
        <w:rPr>
          <w:sz w:val="16"/>
        </w:rPr>
        <w:t xml:space="preserve">Military threats, coercion and influence tend to be aimed at changing behaviour in specific ways, often through particular policies. But authoritarian states also target liberal democracies in a broader, less purposeful way. </w:t>
      </w:r>
      <w:r w:rsidRPr="00E168C1">
        <w:rPr>
          <w:rStyle w:val="StyleUnderline"/>
        </w:rPr>
        <w:t>Authoritarian powers seek to weaken democratic rivals and alliances to undermine the ideological appeal of open societies</w:t>
      </w:r>
      <w:r w:rsidRPr="00E168C1">
        <w:rPr>
          <w:sz w:val="16"/>
        </w:rPr>
        <w:t>, in turn consolidating their own power.</w:t>
      </w:r>
    </w:p>
    <w:p w14:paraId="61C9FAEE" w14:textId="77777777" w:rsidR="00126EB2" w:rsidRPr="00E168C1" w:rsidRDefault="00126EB2" w:rsidP="00126EB2">
      <w:pPr>
        <w:rPr>
          <w:sz w:val="16"/>
          <w:szCs w:val="16"/>
        </w:rPr>
      </w:pPr>
      <w:r w:rsidRPr="00E168C1">
        <w:rPr>
          <w:sz w:val="16"/>
          <w:szCs w:val="16"/>
        </w:rPr>
        <w:t>This interference occurs on a spectrum ranging from broad propaganda to cyberattacks to full-blown political subversion.33 Russia’s assault on the 2016 US presidential election and support for extremist political movements in Europe are the most egregious examples of this challenge.34 This approach was in keeping with Russia’s long-standing practice of active measures—the deliberate effort to widen cracks in an adversary’s society.35 The purpose of these interventions is not only to elevate individual candidates or parties, or to bargain over a particular policy, but also to sap confidence in the health of democracy as a whole.</w:t>
      </w:r>
    </w:p>
    <w:p w14:paraId="1CAC56AD" w14:textId="77777777" w:rsidR="00126EB2" w:rsidRPr="00E168C1" w:rsidRDefault="00126EB2" w:rsidP="00126EB2">
      <w:pPr>
        <w:rPr>
          <w:rStyle w:val="StyleUnderline"/>
        </w:rPr>
      </w:pPr>
      <w:r w:rsidRPr="00E168C1">
        <w:rPr>
          <w:rStyle w:val="StyleUnderline"/>
        </w:rPr>
        <w:t>The Spread of Authoritarian Norms</w:t>
      </w:r>
    </w:p>
    <w:p w14:paraId="1A85F900" w14:textId="77777777" w:rsidR="00126EB2" w:rsidRPr="00E168C1" w:rsidRDefault="00126EB2" w:rsidP="00126EB2">
      <w:pPr>
        <w:rPr>
          <w:sz w:val="16"/>
        </w:rPr>
      </w:pPr>
      <w:r w:rsidRPr="00E168C1">
        <w:rPr>
          <w:sz w:val="16"/>
        </w:rPr>
        <w:t xml:space="preserve">The competition between authoritarian states and liberal democracies </w:t>
      </w:r>
      <w:r w:rsidRPr="00E168C1">
        <w:rPr>
          <w:rStyle w:val="StyleUnderline"/>
        </w:rPr>
        <w:t>plays out not only through their direct interactions but also with respect to wider international norms</w:t>
      </w:r>
      <w:r w:rsidRPr="00E168C1">
        <w:rPr>
          <w:sz w:val="16"/>
        </w:rPr>
        <w:t>.</w:t>
      </w:r>
    </w:p>
    <w:p w14:paraId="20AE39C9" w14:textId="77777777" w:rsidR="00126EB2" w:rsidRPr="00E168C1" w:rsidRDefault="00126EB2" w:rsidP="00126EB2">
      <w:pPr>
        <w:rPr>
          <w:sz w:val="16"/>
          <w:szCs w:val="16"/>
        </w:rPr>
      </w:pPr>
      <w:r w:rsidRPr="00E168C1">
        <w:rPr>
          <w:sz w:val="16"/>
          <w:szCs w:val="16"/>
        </w:rPr>
        <w:t>This challenge to norms has two dimensions. One is negative, with authoritarian states arguing that the political and economic difficulties of the West, and the relatively slower growth of non-Western democracies like India, demonstrate the failure of the entire political model. They associate liberal democracy with stagnation, unpredictability and even chaos.</w:t>
      </w:r>
    </w:p>
    <w:p w14:paraId="56EBA41E" w14:textId="77777777" w:rsidR="00126EB2" w:rsidRPr="00E168C1" w:rsidRDefault="00126EB2" w:rsidP="00126EB2">
      <w:pPr>
        <w:rPr>
          <w:sz w:val="16"/>
        </w:rPr>
      </w:pPr>
      <w:r w:rsidRPr="00E168C1">
        <w:rPr>
          <w:sz w:val="16"/>
        </w:rPr>
        <w:t xml:space="preserve">Alongside this attempt to discredit liberal democracy is a parallel effort to displace liberal norms—ones that hinder authoritarian states’ freedom of action, or even threaten their own legitimacy—with alternative ones. </w:t>
      </w:r>
      <w:r w:rsidRPr="00E168C1">
        <w:rPr>
          <w:rStyle w:val="StyleUnderline"/>
        </w:rPr>
        <w:t>As authoritarian states grow more powerful, prosperous and confident, their principles are reflected in their broader foreign policy</w:t>
      </w:r>
      <w:r w:rsidRPr="00E168C1">
        <w:rPr>
          <w:sz w:val="16"/>
        </w:rPr>
        <w:t>. These principles include majoritarianism, absolute sovereignty, boundless executive power, historical revisionism and personal rule.36 Authoritarian states become more comfortable with supporting repressive regimes, even in periods of intense violence, less willing to make cooperation conditional on human rights and rule-of-law concerns, and more likely to export the authoritarian behaviours and ideas they practise at home.</w:t>
      </w:r>
    </w:p>
    <w:p w14:paraId="2903F368" w14:textId="77777777" w:rsidR="00126EB2" w:rsidRPr="00E168C1" w:rsidRDefault="00126EB2" w:rsidP="00126EB2">
      <w:pPr>
        <w:rPr>
          <w:sz w:val="16"/>
        </w:rPr>
      </w:pPr>
      <w:r w:rsidRPr="00E168C1">
        <w:rPr>
          <w:sz w:val="16"/>
        </w:rPr>
        <w:t xml:space="preserve">These norms can take hold across large areas. </w:t>
      </w:r>
      <w:r w:rsidRPr="00E168C1">
        <w:rPr>
          <w:rStyle w:val="StyleUnderline"/>
        </w:rPr>
        <w:t>Authoritarian-led regional blocs</w:t>
      </w:r>
      <w:r w:rsidRPr="00E168C1">
        <w:rPr>
          <w:sz w:val="16"/>
        </w:rPr>
        <w:t xml:space="preserve">, such as the Shanghai Cooperation Organisation (SCO) or the Eurasian Economic Union (EEU), </w:t>
      </w:r>
      <w:r w:rsidRPr="00E168C1">
        <w:rPr>
          <w:rStyle w:val="StyleUnderline"/>
        </w:rPr>
        <w:t>create space for illiberal cooperation</w:t>
      </w:r>
      <w:r w:rsidRPr="00E168C1">
        <w:rPr>
          <w:sz w:val="16"/>
        </w:rPr>
        <w:t>, for instance allowing the extradition of suspects on political grounds that would never be accepted in groupings such as the European Union (EU).37 The Russian-dominated Commonwealth of Independent States (CIS) and the Chinese-led SCO have both created spurious election-monitoring bodies “that endorse fraudulent elections with the aim of clouding the assessments made by established monitoring organizations”—a quintessential example of authoritarian norm setting.38</w:t>
      </w:r>
    </w:p>
    <w:p w14:paraId="179DB4D3" w14:textId="77777777" w:rsidR="00126EB2" w:rsidRPr="00E168C1" w:rsidRDefault="00126EB2" w:rsidP="00126EB2">
      <w:pPr>
        <w:rPr>
          <w:sz w:val="16"/>
        </w:rPr>
      </w:pPr>
      <w:r w:rsidRPr="00E168C1">
        <w:rPr>
          <w:rStyle w:val="StyleUnderline"/>
        </w:rPr>
        <w:t>Authoritarian norm setting can spread</w:t>
      </w:r>
      <w:r w:rsidRPr="00E168C1">
        <w:rPr>
          <w:sz w:val="16"/>
        </w:rPr>
        <w:t xml:space="preserve"> through both political and economic projects. China’s Belt and Road Initiative, a flagship set of infrastructure and connectivity projects stretching from Asia to Europe, has empowered strongmen leaders, tilted the civil-military balance in Pakistan away from civilians, saddled low-capacity countries with unsustainable debt, favoured Chinese over local firms or transparent international tendering and paved the way for an expansion of China’s military footprint into new areas.39 The scheme has provoked a backlash from the US, Europe, India and Japan, among others, not only because it embodies unfair economic practices, but also because it squeezes liberal norms—such as transparency and multilateralism—in key regions like the Indian Ocean.</w:t>
      </w:r>
    </w:p>
    <w:p w14:paraId="182EC68A" w14:textId="77777777" w:rsidR="00126EB2" w:rsidRPr="00E168C1" w:rsidRDefault="00126EB2" w:rsidP="00126EB2">
      <w:pPr>
        <w:rPr>
          <w:sz w:val="16"/>
          <w:szCs w:val="16"/>
        </w:rPr>
      </w:pPr>
      <w:r w:rsidRPr="00E168C1">
        <w:rPr>
          <w:sz w:val="16"/>
          <w:szCs w:val="16"/>
        </w:rPr>
        <w:t>Internationally, at the United Nations (UN), Russia and China have systematically targeted human-rights advocacy by attempting to cut spending for human-rights posts on UN peacekeeping missions, attacking a human-rights cell in the office of the secretary general, and blocking a UN human-rights commissioner from addressing the UN Security Council on Syria.40 More broadly, authoritarian states export their norms not only by selling or transferring individual tools of surveillance, such as cameras and software, but also through entire systems of repression.41</w:t>
      </w:r>
    </w:p>
    <w:p w14:paraId="55836556" w14:textId="77777777" w:rsidR="00126EB2" w:rsidRPr="00E168C1" w:rsidRDefault="00126EB2" w:rsidP="00126EB2">
      <w:pPr>
        <w:rPr>
          <w:sz w:val="16"/>
        </w:rPr>
      </w:pPr>
      <w:r w:rsidRPr="00E168C1">
        <w:rPr>
          <w:sz w:val="16"/>
        </w:rPr>
        <w:t xml:space="preserve">Finally, </w:t>
      </w:r>
      <w:r w:rsidRPr="00E168C1">
        <w:rPr>
          <w:rStyle w:val="StyleUnderline"/>
        </w:rPr>
        <w:t>authoritarian states offer the world an alternative political model to liberal democracy</w:t>
      </w:r>
      <w:r w:rsidRPr="00E168C1">
        <w:rPr>
          <w:sz w:val="16"/>
        </w:rPr>
        <w:t>, capitalising on what they portray as the congenital shortcomings of open societies. At the 19th Party Congress of the Chinese Community Party, President Xi Jinping notably presented China as “a new option for nations who want to speed up their development while preserving their independence”.42 China’s model of authoritarian capitalism, contrasted to the low growth and political instability of its Western competitors, makes it harder for democracies to sell their norms to developing countries and can even reinforce disillusionment in the West. Russia’s model of personal rule, ultranationalism and purported defence of traditional Western civilisation appeals to would-be strongmen in Europe and beyond.43</w:t>
      </w:r>
    </w:p>
    <w:p w14:paraId="2CD37FD7" w14:textId="77777777" w:rsidR="00126EB2" w:rsidRPr="00E168C1" w:rsidRDefault="00126EB2" w:rsidP="00126EB2">
      <w:pPr>
        <w:rPr>
          <w:sz w:val="16"/>
          <w:szCs w:val="16"/>
        </w:rPr>
      </w:pPr>
      <w:r w:rsidRPr="00E168C1">
        <w:rPr>
          <w:sz w:val="16"/>
          <w:szCs w:val="16"/>
        </w:rPr>
        <w:t>The Cohesion Challenge</w:t>
      </w:r>
    </w:p>
    <w:p w14:paraId="48DC2EA6" w14:textId="77777777" w:rsidR="00126EB2" w:rsidRPr="00E168C1" w:rsidRDefault="00126EB2" w:rsidP="00126EB2">
      <w:pPr>
        <w:rPr>
          <w:sz w:val="16"/>
        </w:rPr>
      </w:pPr>
      <w:r w:rsidRPr="00E168C1">
        <w:rPr>
          <w:rStyle w:val="StyleUnderline"/>
        </w:rPr>
        <w:t>Democratic backsliding</w:t>
      </w:r>
      <w:r w:rsidRPr="00E168C1">
        <w:rPr>
          <w:sz w:val="16"/>
        </w:rPr>
        <w:t xml:space="preserve"> in the democratic congregation, or among its aspiring members, </w:t>
      </w:r>
      <w:r w:rsidRPr="00E168C1">
        <w:rPr>
          <w:rStyle w:val="StyleUnderline"/>
        </w:rPr>
        <w:t>presents a</w:t>
      </w:r>
      <w:r w:rsidRPr="00E168C1">
        <w:rPr>
          <w:sz w:val="16"/>
        </w:rPr>
        <w:t xml:space="preserve"> different sort of </w:t>
      </w:r>
      <w:r w:rsidRPr="00E168C1">
        <w:rPr>
          <w:rStyle w:val="StyleUnderline"/>
        </w:rPr>
        <w:t>challenge</w:t>
      </w:r>
      <w:r w:rsidRPr="00E168C1">
        <w:rPr>
          <w:sz w:val="16"/>
        </w:rPr>
        <w:t xml:space="preserve">. In recent years, Poland and Hungary have exemplified this problem. Their </w:t>
      </w:r>
      <w:r w:rsidRPr="00E168C1">
        <w:rPr>
          <w:rStyle w:val="StyleUnderline"/>
        </w:rPr>
        <w:t>governments have undermined the rule of law, weakened the free press, removed checks and balances, and vilified minorities</w:t>
      </w:r>
      <w:r w:rsidRPr="00E168C1">
        <w:rPr>
          <w:sz w:val="16"/>
        </w:rPr>
        <w:t>.44 Among countries queuing up to join the EU, the trends are also worrying. In the Western Balkans, for instance, media freedom and governance have both been eroding.45 This is partly linked to the challenges described above, in the form of Russian disruption, such as a Russian-backed coup attempt in Montenegro, and influence operations, including the spread of Russian propaganda channels.46</w:t>
      </w:r>
    </w:p>
    <w:p w14:paraId="41F68473" w14:textId="77777777" w:rsidR="00126EB2" w:rsidRPr="00E168C1" w:rsidRDefault="00126EB2" w:rsidP="00126EB2">
      <w:pPr>
        <w:rPr>
          <w:sz w:val="16"/>
        </w:rPr>
      </w:pPr>
      <w:r w:rsidRPr="00E168C1">
        <w:rPr>
          <w:rStyle w:val="StyleUnderline"/>
        </w:rPr>
        <w:t>This political regression has three major consequences for liberal democracies</w:t>
      </w:r>
      <w:r w:rsidRPr="00E168C1">
        <w:rPr>
          <w:sz w:val="16"/>
        </w:rPr>
        <w:t xml:space="preserve">. First, </w:t>
      </w:r>
      <w:r w:rsidRPr="00E168C1">
        <w:rPr>
          <w:rStyle w:val="StyleUnderline"/>
        </w:rPr>
        <w:t>it undercuts the EU’s claim</w:t>
      </w:r>
      <w:r w:rsidRPr="00E168C1">
        <w:rPr>
          <w:sz w:val="16"/>
        </w:rPr>
        <w:t>—to its own citizens, to aspiring members and to the wider world—</w:t>
      </w:r>
      <w:r w:rsidRPr="00E168C1">
        <w:rPr>
          <w:rStyle w:val="StyleUnderline"/>
        </w:rPr>
        <w:t>to</w:t>
      </w:r>
      <w:r w:rsidRPr="00E168C1">
        <w:rPr>
          <w:sz w:val="16"/>
        </w:rPr>
        <w:t xml:space="preserve"> embody liberal </w:t>
      </w:r>
      <w:r w:rsidRPr="00E168C1">
        <w:rPr>
          <w:rStyle w:val="StyleUnderline"/>
        </w:rPr>
        <w:t>democratic values</w:t>
      </w:r>
      <w:r w:rsidRPr="00E168C1">
        <w:rPr>
          <w:sz w:val="16"/>
        </w:rPr>
        <w:t>. Europe has less credibility in speaking to backsliding states in Asia, Africa or South America when its own members can violate core European values with impunity.</w:t>
      </w:r>
    </w:p>
    <w:p w14:paraId="29440A11" w14:textId="77777777" w:rsidR="00126EB2" w:rsidRPr="00E168C1" w:rsidRDefault="00126EB2" w:rsidP="00126EB2">
      <w:pPr>
        <w:rPr>
          <w:sz w:val="16"/>
          <w:szCs w:val="16"/>
        </w:rPr>
      </w:pPr>
      <w:r w:rsidRPr="00E168C1">
        <w:rPr>
          <w:sz w:val="16"/>
          <w:szCs w:val="16"/>
        </w:rPr>
        <w:t>Second, democratic backsliders—particularly those of the populist-nationalist variety—are more likely to advance a view of international relations that prioritises competition and bargaining over liberal solidarity. This cuts at the ideological heart of the European project.</w:t>
      </w:r>
    </w:p>
    <w:p w14:paraId="3243034C" w14:textId="77777777" w:rsidR="00126EB2" w:rsidRPr="00E168C1" w:rsidRDefault="00126EB2" w:rsidP="00126EB2">
      <w:pPr>
        <w:rPr>
          <w:sz w:val="16"/>
        </w:rPr>
      </w:pPr>
      <w:r w:rsidRPr="00E168C1">
        <w:rPr>
          <w:sz w:val="16"/>
        </w:rPr>
        <w:t xml:space="preserve">Third, </w:t>
      </w:r>
      <w:r w:rsidRPr="00E168C1">
        <w:rPr>
          <w:rStyle w:val="StyleUnderline"/>
        </w:rPr>
        <w:t>illiberal-minded leaders</w:t>
      </w:r>
      <w:r w:rsidRPr="00E168C1">
        <w:rPr>
          <w:sz w:val="16"/>
        </w:rPr>
        <w:t xml:space="preserve"> in Poland and Hungary, as well as in Italy, Austria and even the United States, </w:t>
      </w:r>
      <w:r w:rsidRPr="00E168C1">
        <w:rPr>
          <w:rStyle w:val="StyleUnderline"/>
        </w:rPr>
        <w:t>are more likely to demonstrate affinity for authoritarian powers like Russia</w:t>
      </w:r>
      <w:r w:rsidRPr="00E168C1">
        <w:rPr>
          <w:sz w:val="16"/>
        </w:rPr>
        <w:t xml:space="preserve">.47 </w:t>
      </w:r>
      <w:r w:rsidRPr="00E168C1">
        <w:rPr>
          <w:rStyle w:val="StyleUnderline"/>
        </w:rPr>
        <w:t>This frustrates a common</w:t>
      </w:r>
      <w:r w:rsidRPr="00E168C1">
        <w:rPr>
          <w:sz w:val="16"/>
        </w:rPr>
        <w:t xml:space="preserve"> European and </w:t>
      </w:r>
      <w:r w:rsidRPr="00E168C1">
        <w:rPr>
          <w:rStyle w:val="StyleUnderline"/>
        </w:rPr>
        <w:t>Western response</w:t>
      </w:r>
      <w:r w:rsidRPr="00E168C1">
        <w:rPr>
          <w:sz w:val="16"/>
        </w:rPr>
        <w:t>. Hungary, for instance, was the lone abstention from a European rebuke of China’s Belt and Road Initiative in late 2017, and blocked a statement on China’s conduct in the South China Sea in 2016.48</w:t>
      </w:r>
    </w:p>
    <w:p w14:paraId="4FE23B46" w14:textId="77777777" w:rsidR="00126EB2" w:rsidRPr="00E168C1" w:rsidRDefault="00126EB2" w:rsidP="00126EB2">
      <w:pPr>
        <w:rPr>
          <w:sz w:val="16"/>
          <w:szCs w:val="16"/>
        </w:rPr>
      </w:pPr>
      <w:r w:rsidRPr="00E168C1">
        <w:rPr>
          <w:sz w:val="16"/>
          <w:szCs w:val="16"/>
        </w:rPr>
        <w:t>Summarising the Challenge</w:t>
      </w:r>
    </w:p>
    <w:p w14:paraId="3508BCE7" w14:textId="77777777" w:rsidR="00126EB2" w:rsidRPr="00E168C1" w:rsidRDefault="00126EB2" w:rsidP="00126EB2">
      <w:pPr>
        <w:rPr>
          <w:sz w:val="16"/>
          <w:szCs w:val="16"/>
        </w:rPr>
      </w:pPr>
      <w:r w:rsidRPr="00E168C1">
        <w:rPr>
          <w:sz w:val="16"/>
          <w:szCs w:val="16"/>
        </w:rPr>
        <w:t>What can we draw from this breakdown of the authoritarian challenge?</w:t>
      </w:r>
    </w:p>
    <w:p w14:paraId="2B43C6E8" w14:textId="77777777" w:rsidR="00126EB2" w:rsidRPr="00E168C1" w:rsidRDefault="00126EB2" w:rsidP="00126EB2">
      <w:pPr>
        <w:rPr>
          <w:sz w:val="16"/>
        </w:rPr>
      </w:pPr>
      <w:r w:rsidRPr="00E168C1">
        <w:rPr>
          <w:sz w:val="16"/>
        </w:rPr>
        <w:t xml:space="preserve">First, </w:t>
      </w:r>
      <w:r w:rsidRPr="00E168C1">
        <w:rPr>
          <w:rStyle w:val="StyleUnderline"/>
        </w:rPr>
        <w:t>this is not just a story of Russia and China</w:t>
      </w:r>
      <w:r w:rsidRPr="00E168C1">
        <w:rPr>
          <w:sz w:val="16"/>
        </w:rPr>
        <w:t xml:space="preserve">. While Russian revanchism and China’s extraordinary economic ascendance make them two of the most significant authoritarian powers, it would be a mistake to consider the challenge in these narrow terms. </w:t>
      </w:r>
      <w:r w:rsidRPr="00E168C1">
        <w:rPr>
          <w:rStyle w:val="StyleUnderline"/>
        </w:rPr>
        <w:t xml:space="preserve">Authoritarian middle powers can exert a larger influence </w:t>
      </w:r>
      <w:r w:rsidRPr="00E168C1">
        <w:rPr>
          <w:sz w:val="16"/>
        </w:rPr>
        <w:t xml:space="preserve">on their region than more distant great powers; </w:t>
      </w:r>
      <w:r w:rsidRPr="00E168C1">
        <w:rPr>
          <w:rStyle w:val="StyleUnderline"/>
        </w:rPr>
        <w:t>Turkey’s impact on the Western Balkans, the Levant and the Persian Gulf is in many respects larger than that of China</w:t>
      </w:r>
      <w:r w:rsidRPr="00E168C1">
        <w:rPr>
          <w:sz w:val="16"/>
        </w:rPr>
        <w:t>.49</w:t>
      </w:r>
    </w:p>
    <w:p w14:paraId="623275B7" w14:textId="77777777" w:rsidR="00126EB2" w:rsidRPr="00E168C1" w:rsidRDefault="00126EB2" w:rsidP="00126EB2">
      <w:pPr>
        <w:rPr>
          <w:sz w:val="16"/>
        </w:rPr>
      </w:pPr>
      <w:r w:rsidRPr="00E168C1">
        <w:rPr>
          <w:sz w:val="16"/>
        </w:rPr>
        <w:t xml:space="preserve">Second, while it is useful to disaggregate these challenges, they can also flow into one another. </w:t>
      </w:r>
      <w:r w:rsidRPr="00E168C1">
        <w:rPr>
          <w:rStyle w:val="StyleUnderline"/>
        </w:rPr>
        <w:t>Influence operations that spread propaganda and false claims can disrupt national politics, undermine cohesion between allies and function as a coercive threat</w:t>
      </w:r>
      <w:r w:rsidRPr="00E168C1">
        <w:rPr>
          <w:sz w:val="16"/>
        </w:rPr>
        <w:t xml:space="preserve"> of more to come.</w:t>
      </w:r>
    </w:p>
    <w:p w14:paraId="44DAD99A" w14:textId="77777777" w:rsidR="00126EB2" w:rsidRDefault="00126EB2" w:rsidP="00126EB2">
      <w:pPr>
        <w:pStyle w:val="Heading4"/>
      </w:pPr>
      <w:r>
        <w:t xml:space="preserve">Second is court stripping---failure of courts to stand up to congress signals that legislative incursions are legitimate </w:t>
      </w:r>
    </w:p>
    <w:p w14:paraId="1ADAC6E8" w14:textId="77777777" w:rsidR="00126EB2" w:rsidRDefault="00126EB2" w:rsidP="00126EB2">
      <w:r w:rsidRPr="00043128">
        <w:rPr>
          <w:rStyle w:val="Style13ptBold"/>
        </w:rPr>
        <w:t>Gray 17</w:t>
      </w:r>
      <w:r>
        <w:rPr>
          <w:rStyle w:val="Style13ptBold"/>
        </w:rPr>
        <w:t xml:space="preserve"> </w:t>
      </w:r>
      <w:r>
        <w:t>Anthony Gray is Professor of Law at the University of Southern Queensland, Australia. He received his LLB and LLM from Queensland University of Technology and his PhD from the University of New South Wales. “Mandatory sentencing around the world and the need for reform” https://nclr.ucpress.edu/content/ucpnclr/20/3/391.full.pdf E. Mandatory Minimum Sentences Infringe the Principle of Separation of Powers</w:t>
      </w:r>
    </w:p>
    <w:p w14:paraId="560D8394" w14:textId="77777777" w:rsidR="00126EB2" w:rsidRDefault="00126EB2" w:rsidP="00126EB2">
      <w:pPr>
        <w:rPr>
          <w:rStyle w:val="StyleUnderline"/>
        </w:rPr>
      </w:pPr>
      <w:r w:rsidRPr="00211D8C">
        <w:rPr>
          <w:sz w:val="16"/>
        </w:rPr>
        <w:t xml:space="preserve">Finally, this article has argued that </w:t>
      </w:r>
      <w:r w:rsidRPr="00211D8C">
        <w:rPr>
          <w:rStyle w:val="StyleUnderline"/>
        </w:rPr>
        <w:t>in</w:t>
      </w:r>
      <w:r w:rsidRPr="00211D8C">
        <w:rPr>
          <w:sz w:val="16"/>
        </w:rPr>
        <w:t xml:space="preserve"> those </w:t>
      </w:r>
      <w:r w:rsidRPr="00211D8C">
        <w:rPr>
          <w:rStyle w:val="StyleUnderline"/>
        </w:rPr>
        <w:t xml:space="preserve">jurisdictions whose Constitution provides expressly for a separation of powers between the judiciary and non-judicial arms of government, the </w:t>
      </w:r>
      <w:r w:rsidRPr="00E168C1">
        <w:rPr>
          <w:rStyle w:val="Emphasis"/>
        </w:rPr>
        <w:t>Court can and should find that legislation mandating the imposition of particular penalties</w:t>
      </w:r>
      <w:r w:rsidRPr="00211D8C">
        <w:rPr>
          <w:rStyle w:val="StyleUnderline"/>
        </w:rPr>
        <w:t xml:space="preserve"> for proven particular activity, and requiring the court to rubber-stamp legislatureapproved outcomes created without regard to specific cases, </w:t>
      </w:r>
      <w:r w:rsidRPr="00E168C1">
        <w:rPr>
          <w:rStyle w:val="Emphasis"/>
        </w:rPr>
        <w:t>is unconstitutional</w:t>
      </w:r>
      <w:r w:rsidRPr="00211D8C">
        <w:rPr>
          <w:rStyle w:val="StyleUnderline"/>
        </w:rPr>
        <w:t>. Such laws</w:t>
      </w:r>
      <w:r w:rsidRPr="00211D8C">
        <w:rPr>
          <w:sz w:val="16"/>
        </w:rPr>
        <w:t xml:space="preserve"> potentially gravely </w:t>
      </w:r>
      <w:r w:rsidRPr="00211D8C">
        <w:rPr>
          <w:rStyle w:val="StyleUnderline"/>
        </w:rPr>
        <w:t>undermine the separation of powers</w:t>
      </w:r>
      <w:r w:rsidRPr="00211D8C">
        <w:rPr>
          <w:sz w:val="16"/>
        </w:rPr>
        <w:t xml:space="preserve"> that the creators of many constitutions carefully enacted to avoid the arbitrary, capricious exercise of power. </w:t>
      </w:r>
      <w:r w:rsidRPr="00211D8C">
        <w:rPr>
          <w:rStyle w:val="StyleUnderline"/>
        </w:rPr>
        <w:t xml:space="preserve">They require judges to exercise judicial power in a way that is </w:t>
      </w:r>
      <w:r w:rsidRPr="00E168C1">
        <w:rPr>
          <w:rStyle w:val="Emphasis"/>
        </w:rPr>
        <w:t>not legitimate</w:t>
      </w:r>
      <w:r w:rsidRPr="00211D8C">
        <w:rPr>
          <w:rStyle w:val="StyleUnderline"/>
        </w:rPr>
        <w:t xml:space="preserve"> and that </w:t>
      </w:r>
      <w:r w:rsidRPr="00E168C1">
        <w:rPr>
          <w:rStyle w:val="Emphasis"/>
        </w:rPr>
        <w:t>undermines the authority and integrity of a court</w:t>
      </w:r>
      <w:r w:rsidRPr="00211D8C">
        <w:rPr>
          <w:rStyle w:val="StyleUnderline"/>
        </w:rPr>
        <w:t xml:space="preserve">. A judiciary that refuses to hold the line against such </w:t>
      </w:r>
      <w:r w:rsidRPr="00E168C1">
        <w:rPr>
          <w:rStyle w:val="Emphasis"/>
        </w:rPr>
        <w:t>legislative incursions</w:t>
      </w:r>
      <w:r w:rsidRPr="00211D8C">
        <w:rPr>
          <w:rStyle w:val="StyleUnderline"/>
        </w:rPr>
        <w:t xml:space="preserve"> on the judicial role </w:t>
      </w:r>
      <w:r w:rsidRPr="00E168C1">
        <w:rPr>
          <w:rStyle w:val="Emphasis"/>
        </w:rPr>
        <w:t>risks surrendering its fundamental role in the broad constitutional scheme</w:t>
      </w:r>
      <w:r w:rsidRPr="00211D8C">
        <w:rPr>
          <w:rStyle w:val="StyleUnderline"/>
        </w:rPr>
        <w:t>.</w:t>
      </w:r>
    </w:p>
    <w:p w14:paraId="5F7DA1AD" w14:textId="77777777" w:rsidR="00126EB2" w:rsidRDefault="00126EB2" w:rsidP="00126EB2">
      <w:pPr>
        <w:pStyle w:val="Heading4"/>
      </w:pPr>
      <w:r>
        <w:t xml:space="preserve">Court stripping collapses global federalism---signals that usurping power is justified  </w:t>
      </w:r>
    </w:p>
    <w:p w14:paraId="71B04CAD" w14:textId="77777777" w:rsidR="00126EB2" w:rsidRDefault="00126EB2" w:rsidP="00126EB2">
      <w:r w:rsidRPr="00211D8C">
        <w:rPr>
          <w:rStyle w:val="Style13ptBold"/>
        </w:rPr>
        <w:t>Gerhardt 05</w:t>
      </w:r>
      <w:r>
        <w:t xml:space="preserve"> Michael J. Gerhardt, Arthur B. Hanson Professor, William &amp; Mary Law School; Visiting Professor, University of Minnesota Law School, Fall2004. College of William &amp; Mary Law School William &amp; Mary Law School Scholarship Repository Faculty Publications Faculty and Deans The Constitutional Limits to Court-Stripping http://scholarship.law.wm.edu/cgi/viewcontent.cgi?article=1895&amp;context=facpubs</w:t>
      </w:r>
    </w:p>
    <w:p w14:paraId="137A7918" w14:textId="77777777" w:rsidR="00126EB2" w:rsidRPr="00E168C1" w:rsidRDefault="00126EB2" w:rsidP="00126EB2">
      <w:pPr>
        <w:rPr>
          <w:sz w:val="16"/>
        </w:rPr>
      </w:pPr>
      <w:r w:rsidRPr="00E168C1">
        <w:rPr>
          <w:rStyle w:val="StyleUnderline"/>
        </w:rPr>
        <w:t>Another aspect of federalism</w:t>
      </w:r>
      <w:r w:rsidRPr="00E168C1">
        <w:rPr>
          <w:sz w:val="16"/>
        </w:rPr>
        <w:t xml:space="preserve">, to which I have alluded, </w:t>
      </w:r>
      <w:r w:rsidRPr="00E168C1">
        <w:rPr>
          <w:rStyle w:val="StyleUnderline"/>
        </w:rPr>
        <w:t>is that it is not just concerned with protecting the states from federal encroachments. It also protects</w:t>
      </w:r>
      <w:r w:rsidRPr="00E168C1">
        <w:rPr>
          <w:sz w:val="16"/>
        </w:rPr>
        <w:t xml:space="preserve"> the federal government and </w:t>
      </w:r>
      <w:r w:rsidRPr="00E168C1">
        <w:rPr>
          <w:rStyle w:val="StyleUnderline"/>
        </w:rPr>
        <w:t>officials from state encroachments</w:t>
      </w:r>
      <w:r w:rsidRPr="00E168C1">
        <w:rPr>
          <w:sz w:val="16"/>
        </w:rPr>
        <w:t xml:space="preserve">. In a classic decision in Tarble 's Case, 38 the Supreme Court held that the Constitution precluded state judges from adjudicating federal officials' compliance with state habeas laws. The prospect of state judges exercising authority over federal officials is not consistent with the structure of the Constitution. They could then direct, or impede, the exercise of federal power. The Act, however, allows state courts to do this. By </w:t>
      </w:r>
      <w:r w:rsidRPr="00E168C1">
        <w:rPr>
          <w:u w:val="single"/>
        </w:rPr>
        <w:t>stripping all federal jurisdiction over certain claims</w:t>
      </w:r>
      <w:r w:rsidRPr="00E168C1">
        <w:rPr>
          <w:sz w:val="16"/>
        </w:rPr>
        <w:t xml:space="preserve"> against federal officials, the Act </w:t>
      </w:r>
      <w:r w:rsidRPr="00E168C1">
        <w:rPr>
          <w:u w:val="single"/>
        </w:rPr>
        <w:t>leaves only state courts with jurisdiction</w:t>
      </w:r>
      <w:r w:rsidRPr="00E168C1">
        <w:rPr>
          <w:sz w:val="16"/>
        </w:rPr>
        <w:t xml:space="preserve"> over claims brought against those officials. It further leaves only to the state courts enforcement of the provisions of the Bill pertaining to federal officials. 39 The popular will might lead state judges to be disposed to be hostile to federal claims or federal officials. Hostility to the federal claims poses problems with the Fifth Amendment, while hostility to federal officials poses serious federalism difficulties.</w:t>
      </w:r>
    </w:p>
    <w:p w14:paraId="5C844517" w14:textId="77777777" w:rsidR="00126EB2" w:rsidRPr="00E168C1" w:rsidRDefault="00126EB2" w:rsidP="00126EB2">
      <w:pPr>
        <w:rPr>
          <w:sz w:val="16"/>
        </w:rPr>
      </w:pPr>
      <w:r w:rsidRPr="00E168C1">
        <w:rPr>
          <w:sz w:val="16"/>
        </w:rPr>
        <w:t xml:space="preserve">Beyond the constitutional defects with the Act,40 it may not be good policy. </w:t>
      </w:r>
      <w:r w:rsidRPr="00E168C1">
        <w:rPr>
          <w:u w:val="single"/>
        </w:rPr>
        <w:t xml:space="preserve">It may </w:t>
      </w:r>
      <w:r w:rsidRPr="00E168C1">
        <w:rPr>
          <w:rStyle w:val="Emphasis"/>
        </w:rPr>
        <w:t>send the wrong signals to</w:t>
      </w:r>
      <w:r w:rsidRPr="00E168C1">
        <w:rPr>
          <w:sz w:val="16"/>
        </w:rPr>
        <w:t xml:space="preserve"> the American people and to </w:t>
      </w:r>
      <w:r w:rsidRPr="00E168C1">
        <w:rPr>
          <w:rStyle w:val="Emphasis"/>
        </w:rPr>
        <w:t>people around the world</w:t>
      </w:r>
      <w:r w:rsidRPr="00E168C1">
        <w:rPr>
          <w:u w:val="single"/>
        </w:rPr>
        <w:t>. It expresses hostility to our</w:t>
      </w:r>
      <w:r w:rsidRPr="00E168C1">
        <w:rPr>
          <w:sz w:val="16"/>
        </w:rPr>
        <w:t xml:space="preserve"> Article III </w:t>
      </w:r>
      <w:r w:rsidRPr="00E168C1">
        <w:rPr>
          <w:u w:val="single"/>
        </w:rPr>
        <w:t xml:space="preserve">courts, in spite of their special function in upholding constitutional rights and enforcing and interpreting federal law. </w:t>
      </w:r>
      <w:r w:rsidRPr="00E168C1">
        <w:rPr>
          <w:rStyle w:val="Emphasis"/>
        </w:rPr>
        <w:t>If a branch of our government demonstrates a lack of respect for federal courts</w:t>
      </w:r>
      <w:r w:rsidRPr="00E168C1">
        <w:rPr>
          <w:sz w:val="16"/>
        </w:rPr>
        <w:t xml:space="preserve">, our citizens and </w:t>
      </w:r>
      <w:r w:rsidRPr="00E168C1">
        <w:rPr>
          <w:rStyle w:val="Emphasis"/>
        </w:rPr>
        <w:t>citizens in other countries may have a hard time figuring out why they should do otherwise</w:t>
      </w:r>
      <w:r w:rsidRPr="00E168C1">
        <w:rPr>
          <w:u w:val="single"/>
        </w:rPr>
        <w:t>. Rejecting proposals to exclude</w:t>
      </w:r>
      <w:r w:rsidRPr="00E168C1">
        <w:rPr>
          <w:sz w:val="16"/>
        </w:rPr>
        <w:t xml:space="preserve"> all </w:t>
      </w:r>
      <w:r w:rsidRPr="00E168C1">
        <w:rPr>
          <w:u w:val="single"/>
        </w:rPr>
        <w:t>federal jurisdiction</w:t>
      </w:r>
      <w:r w:rsidRPr="00E168C1">
        <w:rPr>
          <w:sz w:val="16"/>
        </w:rPr>
        <w:t xml:space="preserve"> or inferior court jurisdiction for some constitutional claims </w:t>
      </w:r>
      <w:r w:rsidRPr="00E168C1">
        <w:rPr>
          <w:u w:val="single"/>
        </w:rPr>
        <w:t xml:space="preserve">extends an admirable tradition within Congress and reminds the world of our hard-won, </w:t>
      </w:r>
      <w:r w:rsidRPr="00E168C1">
        <w:rPr>
          <w:rStyle w:val="Emphasis"/>
        </w:rPr>
        <w:t>justifiable confidence</w:t>
      </w:r>
      <w:r w:rsidRPr="00E168C1">
        <w:rPr>
          <w:u w:val="single"/>
        </w:rPr>
        <w:t xml:space="preserve"> in the special role performed by</w:t>
      </w:r>
      <w:r w:rsidRPr="00E168C1">
        <w:rPr>
          <w:sz w:val="16"/>
        </w:rPr>
        <w:t xml:space="preserve"> Article III </w:t>
      </w:r>
      <w:r w:rsidRPr="00E168C1">
        <w:rPr>
          <w:u w:val="single"/>
        </w:rPr>
        <w:t>courts</w:t>
      </w:r>
      <w:r w:rsidRPr="00E168C1">
        <w:rPr>
          <w:sz w:val="16"/>
        </w:rPr>
        <w:t xml:space="preserve"> throughout our history in vindicating the rule of law.</w:t>
      </w:r>
    </w:p>
    <w:p w14:paraId="595B661C" w14:textId="77777777" w:rsidR="00126EB2" w:rsidRPr="00E168C1" w:rsidRDefault="00126EB2" w:rsidP="00126EB2">
      <w:pPr>
        <w:rPr>
          <w:sz w:val="16"/>
        </w:rPr>
      </w:pPr>
      <w:r w:rsidRPr="00E168C1">
        <w:rPr>
          <w:sz w:val="16"/>
        </w:rPr>
        <w:t xml:space="preserve">Separation of powers is a body of law based on inferences from the design of the Constitution. </w:t>
      </w:r>
      <w:r w:rsidRPr="00E168C1">
        <w:rPr>
          <w:rStyle w:val="Emphasis"/>
        </w:rPr>
        <w:t>Separation of powers constrains</w:t>
      </w:r>
      <w:r w:rsidRPr="00E168C1">
        <w:rPr>
          <w:sz w:val="16"/>
        </w:rPr>
        <w:t xml:space="preserve"> the power to regulate federal jurisdiction (including abolishing some inferior Article III courts) in at least three ways: First, it constrains </w:t>
      </w:r>
      <w:r w:rsidRPr="00E168C1">
        <w:rPr>
          <w:rStyle w:val="Emphasis"/>
        </w:rPr>
        <w:t>Congress from using</w:t>
      </w:r>
      <w:r w:rsidRPr="00E168C1">
        <w:rPr>
          <w:sz w:val="16"/>
        </w:rPr>
        <w:t xml:space="preserve"> this </w:t>
      </w:r>
      <w:r w:rsidRPr="00E168C1">
        <w:rPr>
          <w:rStyle w:val="Emphasis"/>
        </w:rPr>
        <w:t>power to usurp the authority of the other branches</w:t>
      </w:r>
      <w:r w:rsidRPr="00E168C1">
        <w:rPr>
          <w:sz w:val="16"/>
        </w:rPr>
        <w:t xml:space="preserve"> in any way. Second, </w:t>
      </w:r>
      <w:r w:rsidRPr="00E168C1">
        <w:rPr>
          <w:u w:val="single"/>
        </w:rPr>
        <w:t>it constrains Congress from using</w:t>
      </w:r>
      <w:r w:rsidRPr="00E168C1">
        <w:rPr>
          <w:sz w:val="16"/>
        </w:rPr>
        <w:t xml:space="preserve"> this </w:t>
      </w:r>
      <w:r w:rsidRPr="00E168C1">
        <w:rPr>
          <w:u w:val="single"/>
        </w:rPr>
        <w:t>power in any way that undermines the</w:t>
      </w:r>
      <w:r w:rsidRPr="00E168C1">
        <w:rPr>
          <w:sz w:val="16"/>
        </w:rPr>
        <w:t xml:space="preserve"> functioning of Article III </w:t>
      </w:r>
      <w:r w:rsidRPr="00E168C1">
        <w:rPr>
          <w:u w:val="single"/>
        </w:rPr>
        <w:t>courts</w:t>
      </w:r>
      <w:r w:rsidRPr="00E168C1">
        <w:rPr>
          <w:sz w:val="16"/>
        </w:rPr>
        <w:t xml:space="preserve">. Consequently, </w:t>
      </w:r>
      <w:r w:rsidRPr="00E168C1">
        <w:rPr>
          <w:rStyle w:val="Emphasis"/>
        </w:rPr>
        <w:t>if Congress used its power to abolish</w:t>
      </w:r>
      <w:r w:rsidRPr="00E168C1">
        <w:rPr>
          <w:sz w:val="16"/>
        </w:rPr>
        <w:t xml:space="preserve"> inferior </w:t>
      </w:r>
      <w:r w:rsidRPr="00E168C1">
        <w:rPr>
          <w:rStyle w:val="Emphasis"/>
        </w:rPr>
        <w:t>federal courts in an effort to retaliate against or to override their</w:t>
      </w:r>
      <w:r w:rsidRPr="00E168C1">
        <w:rPr>
          <w:sz w:val="16"/>
        </w:rPr>
        <w:t xml:space="preserve"> substantive constitutional </w:t>
      </w:r>
      <w:r w:rsidRPr="00E168C1">
        <w:rPr>
          <w:rStyle w:val="Emphasis"/>
        </w:rPr>
        <w:t>decisions, that would violate separation of powers</w:t>
      </w:r>
      <w:r w:rsidRPr="00E168C1">
        <w:rPr>
          <w:sz w:val="16"/>
        </w:rPr>
        <w:t>. Third, separation of powers constrains Congress from bypassing the constitutional requirements for achieving certain outcomes. For instance, the Supreme Court has recognized in its INS v. Chadha41 decision and the decision in Clinton v. City of New York42 that the presentment and bicameral clauses need to be satisfied in order for a bill to become a law. For instance, at the June 24th hearings, Professor Redish inquired about the nature of the separation of powers problem if Congress abolished an inferior court that was occupied.43 Say, Congress abolished a particular judge's seat on the Ninth Circuit. This would completely undermine that particular judge's ability to exercise Article III power and thus to be an Article III judge. He would have no forum in which to exercise his power unless Congress reassigned his jurisdiction, i.e., assigned him-for some neutral reason-to exercise his authority elsewhere within the circuit. (Even then, there might still be an equal protection problem with why this judge has been singled out for disparate treatment.) Abolishing a particular judge's seat or perhaps an entire district deviates from the limited paths by which constitutional decisions of Article III courts may be overridden-by constitutional amendment or the Court's overruling itself. Moreover, if Congress abolished an inferior court that was occupied, it would be effectively removing an Article III judge without complying with the constitutional requirements for impeachment and removal of Article III judges. These requirements include impeachment by a majority of the House and a vote to remove by at least two-thirds of the Senate.44</w:t>
      </w:r>
    </w:p>
    <w:p w14:paraId="22692973" w14:textId="77777777" w:rsidR="00126EB2" w:rsidRDefault="00126EB2" w:rsidP="00126EB2">
      <w:pPr>
        <w:pStyle w:val="Heading4"/>
      </w:pPr>
      <w:r>
        <w:t>Successful American federalism is modeled---it solves global wars</w:t>
      </w:r>
    </w:p>
    <w:p w14:paraId="3767DC1F" w14:textId="77777777" w:rsidR="00126EB2" w:rsidRPr="00275E3E" w:rsidRDefault="00126EB2" w:rsidP="00126EB2">
      <w:r w:rsidRPr="00733D08">
        <w:rPr>
          <w:rStyle w:val="Style13ptBold"/>
        </w:rPr>
        <w:t>Calabresi 95</w:t>
      </w:r>
      <w:r>
        <w:rPr>
          <w:b/>
        </w:rPr>
        <w:t xml:space="preserve"> </w:t>
      </w:r>
      <w:r>
        <w:t xml:space="preserve">Steven G. Calabresi, * Associate Professor, Northwestern University School of Law. B.A. 1980, J.D. 1983, Yale "A Government of Limited and Enumerated Powers": In Defense of United States v. Lopez Source: Michigan Law Review, Vol. 94, No. 3 (Dec., 1995), pp. 752-831 Published by: The Michigan Law Review Association Stable URL: http://www.jstor.org/stable/1289947 </w:t>
      </w:r>
    </w:p>
    <w:p w14:paraId="267465B5" w14:textId="77777777" w:rsidR="00126EB2" w:rsidRPr="00733D08" w:rsidRDefault="00126EB2" w:rsidP="00126EB2">
      <w:pPr>
        <w:rPr>
          <w:sz w:val="16"/>
        </w:rPr>
      </w:pPr>
      <w:r w:rsidRPr="00E95AEE">
        <w:rPr>
          <w:u w:val="single"/>
        </w:rPr>
        <w:t>The bitter harvest of</w:t>
      </w:r>
      <w:r w:rsidRPr="00733D08">
        <w:rPr>
          <w:sz w:val="16"/>
        </w:rPr>
        <w:t xml:space="preserve"> the nationalist revolution was gathered in this century with the slaughter of </w:t>
      </w:r>
      <w:r w:rsidRPr="00E95AEE">
        <w:rPr>
          <w:u w:val="single"/>
        </w:rPr>
        <w:t>the First and Second World Wars</w:t>
      </w:r>
      <w:r w:rsidRPr="00733D08">
        <w:rPr>
          <w:sz w:val="16"/>
        </w:rPr>
        <w:t xml:space="preserve"> and with the fifty-year Cold War that then followed. These events finally </w:t>
      </w:r>
      <w:r w:rsidRPr="00E95AEE">
        <w:rPr>
          <w:u w:val="single"/>
        </w:rPr>
        <w:t>made clear</w:t>
      </w:r>
      <w:r w:rsidRPr="00733D08">
        <w:rPr>
          <w:sz w:val="16"/>
        </w:rPr>
        <w:t xml:space="preserve"> to the great-great-grandchildren of the Enlight- enment </w:t>
      </w:r>
      <w:r w:rsidRPr="00E95AEE">
        <w:rPr>
          <w:u w:val="single"/>
        </w:rPr>
        <w:t xml:space="preserve">that celebration of the nation state could lead to Nazism and Stalinism, to </w:t>
      </w:r>
      <w:r w:rsidRPr="00733D08">
        <w:rPr>
          <w:rStyle w:val="Emphasis"/>
        </w:rPr>
        <w:t>war and genocide</w:t>
      </w:r>
      <w:r w:rsidRPr="00E95AEE">
        <w:rPr>
          <w:u w:val="single"/>
        </w:rPr>
        <w:t>, and to totalitarianism</w:t>
      </w:r>
      <w:r w:rsidRPr="00733D08">
        <w:rPr>
          <w:sz w:val="16"/>
        </w:rPr>
        <w:t xml:space="preserve"> and the most complete loss of freedom humankind ever experienced. By 1945, the democratic revolution was still in full flow, but the nationalist revolution was not. </w:t>
      </w:r>
      <w:r w:rsidRPr="00E95AEE">
        <w:rPr>
          <w:u w:val="single"/>
        </w:rPr>
        <w:t>World leaders scrambled to replace the still collapsing colonial, imperial transnational structures with new federal and confederal transnational structures</w:t>
      </w:r>
      <w:r w:rsidRPr="00733D08">
        <w:rPr>
          <w:sz w:val="16"/>
        </w:rPr>
        <w:t>.</w:t>
      </w:r>
    </w:p>
    <w:p w14:paraId="5A6E9F6D" w14:textId="77777777" w:rsidR="00126EB2" w:rsidRPr="00733D08" w:rsidRDefault="00126EB2" w:rsidP="00126EB2">
      <w:pPr>
        <w:rPr>
          <w:sz w:val="16"/>
        </w:rPr>
      </w:pPr>
      <w:r w:rsidRPr="00733D08">
        <w:rPr>
          <w:sz w:val="16"/>
        </w:rPr>
        <w:t xml:space="preserve"> </w:t>
      </w:r>
      <w:r w:rsidRPr="00E95AEE">
        <w:rPr>
          <w:u w:val="single"/>
        </w:rPr>
        <w:t xml:space="preserve">The fifty years since then have </w:t>
      </w:r>
      <w:r>
        <w:rPr>
          <w:u w:val="single"/>
        </w:rPr>
        <w:t>seen the birth of the United Na</w:t>
      </w:r>
      <w:r w:rsidRPr="00E95AEE">
        <w:rPr>
          <w:u w:val="single"/>
        </w:rPr>
        <w:t>tions</w:t>
      </w:r>
      <w:r w:rsidRPr="00733D08">
        <w:rPr>
          <w:sz w:val="16"/>
        </w:rPr>
        <w:t>, the North Atlantic Treaty Organization (</w:t>
      </w:r>
      <w:r w:rsidRPr="00E95AEE">
        <w:rPr>
          <w:u w:val="single"/>
        </w:rPr>
        <w:t>NATO</w:t>
      </w:r>
      <w:r w:rsidRPr="00733D08">
        <w:rPr>
          <w:sz w:val="16"/>
        </w:rPr>
        <w:t xml:space="preserve">), the </w:t>
      </w:r>
      <w:r w:rsidRPr="00E95AEE">
        <w:rPr>
          <w:u w:val="single"/>
        </w:rPr>
        <w:t>E</w:t>
      </w:r>
      <w:r w:rsidRPr="00733D08">
        <w:rPr>
          <w:sz w:val="16"/>
        </w:rPr>
        <w:t xml:space="preserve">uropean </w:t>
      </w:r>
      <w:r w:rsidRPr="00E95AEE">
        <w:rPr>
          <w:u w:val="single"/>
        </w:rPr>
        <w:t>U</w:t>
      </w:r>
      <w:r w:rsidRPr="00733D08">
        <w:rPr>
          <w:sz w:val="16"/>
        </w:rPr>
        <w:t xml:space="preserve">nion, the European Convention on Human Rights, the British Commonwealth, the Confederation of Independent States (CIS), the </w:t>
      </w:r>
      <w:r w:rsidRPr="00E95AEE">
        <w:rPr>
          <w:u w:val="single"/>
        </w:rPr>
        <w:t>GATT</w:t>
      </w:r>
      <w:r w:rsidRPr="00733D08">
        <w:rPr>
          <w:sz w:val="16"/>
        </w:rPr>
        <w:t xml:space="preserve">, the </w:t>
      </w:r>
      <w:r w:rsidRPr="00E95AEE">
        <w:rPr>
          <w:u w:val="single"/>
        </w:rPr>
        <w:t>NAFTA, and countless other transnational "federal" entities</w:t>
      </w:r>
      <w:r w:rsidRPr="00733D08">
        <w:rPr>
          <w:sz w:val="16"/>
        </w:rPr>
        <w:t xml:space="preserve"> of varying degrees of importance.24 Many of </w:t>
      </w:r>
      <w:r w:rsidRPr="00733D08">
        <w:rPr>
          <w:rStyle w:val="Emphasis"/>
        </w:rPr>
        <w:t>these were openly inspired by the success story of American federalism</w:t>
      </w:r>
      <w:r w:rsidRPr="00733D08">
        <w:rPr>
          <w:sz w:val="16"/>
        </w:rPr>
        <w:t xml:space="preserve">, which, for example, led many Europeans to want to build a Common Market that could become a "United States of Europe." While many of </w:t>
      </w:r>
      <w:r w:rsidRPr="00E95AEE">
        <w:rPr>
          <w:u w:val="single"/>
        </w:rPr>
        <w:t>these</w:t>
      </w:r>
      <w:r w:rsidRPr="00733D08">
        <w:rPr>
          <w:sz w:val="16"/>
        </w:rPr>
        <w:t xml:space="preserve"> new democratic transnational </w:t>
      </w:r>
      <w:r w:rsidRPr="00E95AEE">
        <w:rPr>
          <w:u w:val="single"/>
        </w:rPr>
        <w:t>entities</w:t>
      </w:r>
      <w:r w:rsidRPr="00733D08">
        <w:rPr>
          <w:sz w:val="16"/>
        </w:rPr>
        <w:t xml:space="preserve"> are very weak, they nonetheless </w:t>
      </w:r>
      <w:r w:rsidRPr="00E95AEE">
        <w:rPr>
          <w:u w:val="single"/>
        </w:rPr>
        <w:t xml:space="preserve">have developed important powers: they have helped to keep the </w:t>
      </w:r>
      <w:r w:rsidRPr="00733D08">
        <w:rPr>
          <w:rStyle w:val="Emphasis"/>
        </w:rPr>
        <w:t>peace</w:t>
      </w:r>
      <w:r w:rsidRPr="00733D08">
        <w:rPr>
          <w:sz w:val="16"/>
        </w:rPr>
        <w:t xml:space="preserve">, and in some instances, as with the European Union, </w:t>
      </w:r>
      <w:r w:rsidRPr="00E95AEE">
        <w:rPr>
          <w:u w:val="single"/>
        </w:rPr>
        <w:t>they show real potential for some day attaining essentially all the attributes of sovereignty commonly associated with a federal nation-state</w:t>
      </w:r>
      <w:r w:rsidRPr="00733D08">
        <w:rPr>
          <w:sz w:val="16"/>
        </w:rPr>
        <w:t>, like the United States. The growth and success of transnational confederal forms since 1945 is truly aston- ishing and rightly is viewed by many - either with alarm or with hope - as holding out the eventual prospect of a future global fed- eral government or at least the prospect of several continental-sized federal governments.</w:t>
      </w:r>
    </w:p>
    <w:p w14:paraId="60E70E29" w14:textId="77777777" w:rsidR="00126EB2" w:rsidRPr="00E95AEE" w:rsidRDefault="00126EB2" w:rsidP="00126EB2">
      <w:pPr>
        <w:rPr>
          <w:u w:val="single"/>
        </w:rPr>
      </w:pPr>
      <w:r w:rsidRPr="00733D08">
        <w:rPr>
          <w:sz w:val="16"/>
        </w:rPr>
        <w:t xml:space="preserve"> At the same time, </w:t>
      </w:r>
      <w:r w:rsidRPr="00733D08">
        <w:rPr>
          <w:rStyle w:val="Emphasis"/>
        </w:rPr>
        <w:t>U.S.-style constitutional federalism has become the order of the day</w:t>
      </w:r>
      <w:r w:rsidRPr="00733D08">
        <w:rPr>
          <w:sz w:val="16"/>
        </w:rPr>
        <w:t xml:space="preserve"> in an extraordinarily large number of very important countries, some of which once might have been thought of as pure nation-states. Thus, </w:t>
      </w:r>
      <w:r w:rsidRPr="00E95AEE">
        <w:rPr>
          <w:u w:val="single"/>
        </w:rPr>
        <w:t>the Federal Republic of Germany, the Republic of Austria, the Russian Federation, Spain, India, and Nigeria all have decentralized power by adopting consti- tutions that are significantly more federalist</w:t>
      </w:r>
      <w:r w:rsidRPr="00733D08">
        <w:rPr>
          <w:sz w:val="16"/>
        </w:rPr>
        <w:t xml:space="preserve"> than the ones they re- placed.25 </w:t>
      </w:r>
      <w:r w:rsidRPr="00E95AEE">
        <w:rPr>
          <w:u w:val="single"/>
        </w:rPr>
        <w:t>Many other nations</w:t>
      </w:r>
      <w:r w:rsidRPr="00733D08">
        <w:rPr>
          <w:sz w:val="16"/>
        </w:rPr>
        <w:t xml:space="preserve"> that had been influenced long ago by American federalism </w:t>
      </w:r>
      <w:r w:rsidRPr="00E95AEE">
        <w:rPr>
          <w:u w:val="single"/>
        </w:rPr>
        <w:t>have chosen to retain and formalize their fed- eral structures. Thus, the federalist constitutions of Australia, Can- ada, Brazil, Argentina, and Mexico, for example, all are basically alive and well today.</w:t>
      </w:r>
    </w:p>
    <w:p w14:paraId="1B171483" w14:textId="77777777" w:rsidR="00126EB2" w:rsidRPr="00733D08" w:rsidRDefault="00126EB2" w:rsidP="00126EB2">
      <w:pPr>
        <w:rPr>
          <w:sz w:val="16"/>
        </w:rPr>
      </w:pPr>
      <w:r w:rsidRPr="00733D08">
        <w:rPr>
          <w:sz w:val="16"/>
        </w:rPr>
        <w:t xml:space="preserve"> As one surveys the world in 1995, </w:t>
      </w:r>
      <w:r w:rsidRPr="00733D08">
        <w:rPr>
          <w:rStyle w:val="Emphasis"/>
        </w:rPr>
        <w:t>American-style federalism</w:t>
      </w:r>
      <w:r w:rsidRPr="00733D08">
        <w:rPr>
          <w:sz w:val="16"/>
        </w:rPr>
        <w:t xml:space="preserve"> of some kind or another </w:t>
      </w:r>
      <w:r w:rsidRPr="00733D08">
        <w:rPr>
          <w:rStyle w:val="Emphasis"/>
        </w:rPr>
        <w:t>is</w:t>
      </w:r>
      <w:r w:rsidRPr="00733D08">
        <w:rPr>
          <w:sz w:val="16"/>
        </w:rPr>
        <w:t xml:space="preserve"> everywhere </w:t>
      </w:r>
      <w:r w:rsidRPr="00733D08">
        <w:rPr>
          <w:rStyle w:val="Emphasis"/>
        </w:rPr>
        <w:t>triumphant</w:t>
      </w:r>
      <w:r w:rsidRPr="00733D08">
        <w:rPr>
          <w:sz w:val="16"/>
        </w:rPr>
        <w:t xml:space="preserve">, while the forces of </w:t>
      </w:r>
      <w:r w:rsidRPr="00E95AEE">
        <w:rPr>
          <w:u w:val="single"/>
        </w:rPr>
        <w:t>nationalism, although still dangerous, seem to be contained</w:t>
      </w:r>
      <w:r w:rsidRPr="00733D08">
        <w:rPr>
          <w:sz w:val="16"/>
        </w:rPr>
        <w:t xml:space="preserve"> or in retreat. The few remaining highly </w:t>
      </w:r>
      <w:r w:rsidRPr="00E95AEE">
        <w:rPr>
          <w:u w:val="single"/>
        </w:rPr>
        <w:t>centralized democratic nation- states</w:t>
      </w:r>
      <w:r w:rsidRPr="00733D08">
        <w:rPr>
          <w:sz w:val="16"/>
        </w:rPr>
        <w:t xml:space="preserve"> like Great Britain,26 France, and Italy all </w:t>
      </w:r>
      <w:r w:rsidRPr="00E95AEE">
        <w:rPr>
          <w:u w:val="single"/>
        </w:rPr>
        <w:t xml:space="preserve">face </w:t>
      </w:r>
      <w:r w:rsidRPr="00733D08">
        <w:rPr>
          <w:rStyle w:val="Emphasis"/>
        </w:rPr>
        <w:t>serious secessionist or devolutionary crises</w:t>
      </w:r>
      <w:r w:rsidRPr="00733D08">
        <w:rPr>
          <w:sz w:val="16"/>
        </w:rPr>
        <w:t xml:space="preserve">.27 Other highly centralized nation- states, like China, also seem ripe for a federalist, as well as a demo- cratic, change. Even many existing federal and confederal entities seem to face serious pressure to devolve power further than they have done so far: thus, Russia, Spain, Canada, and Belgium all have very serious devolutionary or secessionist movements of some kind. Indeed, </w:t>
      </w:r>
      <w:r w:rsidRPr="00382BE4">
        <w:rPr>
          <w:u w:val="single"/>
        </w:rPr>
        <w:t>secessionist pressure h</w:t>
      </w:r>
      <w:r>
        <w:rPr>
          <w:u w:val="single"/>
        </w:rPr>
        <w:t>as been so great that some fed</w:t>
      </w:r>
      <w:r w:rsidRPr="00382BE4">
        <w:rPr>
          <w:u w:val="single"/>
        </w:rPr>
        <w:t xml:space="preserve">eral structures recently have </w:t>
      </w:r>
      <w:r w:rsidRPr="00733D08">
        <w:rPr>
          <w:rStyle w:val="Emphasis"/>
        </w:rPr>
        <w:t>collapsed under its weight</w:t>
      </w:r>
      <w:r w:rsidRPr="00733D08">
        <w:rPr>
          <w:sz w:val="16"/>
        </w:rPr>
        <w:t>, as has hap- pened in Czechoslovakia, Yugoslavia, and the former Soviet Union.</w:t>
      </w:r>
    </w:p>
    <w:p w14:paraId="5F7AA25B" w14:textId="77777777" w:rsidR="00126EB2" w:rsidRPr="00733D08" w:rsidRDefault="00126EB2" w:rsidP="00126EB2">
      <w:pPr>
        <w:rPr>
          <w:sz w:val="16"/>
        </w:rPr>
      </w:pPr>
      <w:r w:rsidRPr="00733D08">
        <w:rPr>
          <w:sz w:val="16"/>
        </w:rPr>
        <w:t xml:space="preserve"> </w:t>
      </w:r>
      <w:r w:rsidRPr="00733D08">
        <w:rPr>
          <w:rStyle w:val="Emphasis"/>
        </w:rPr>
        <w:t>All of this still could be threatened</w:t>
      </w:r>
      <w:r w:rsidRPr="00733D08">
        <w:rPr>
          <w:sz w:val="16"/>
        </w:rPr>
        <w:t xml:space="preserve">, of course, by a resurgence of nationalism in Russia or elsewhere, but the long-term antinational- ist trend seems fairly secure. There is no serious intellectual sup- port for nationalism anywhere in the world today, whereas everywhere people seem interested in exploring new transnational and devolutionary federal forms.28 </w:t>
      </w:r>
      <w:r w:rsidRPr="00382BE4">
        <w:rPr>
          <w:u w:val="single"/>
        </w:rPr>
        <w:t>The democratic revolution that was launched in Philadelphia</w:t>
      </w:r>
      <w:r w:rsidRPr="00733D08">
        <w:rPr>
          <w:sz w:val="16"/>
        </w:rPr>
        <w:t xml:space="preserve"> in 1776 </w:t>
      </w:r>
      <w:r w:rsidRPr="00382BE4">
        <w:rPr>
          <w:u w:val="single"/>
        </w:rPr>
        <w:t>has won, and</w:t>
      </w:r>
      <w:r w:rsidRPr="00733D08">
        <w:rPr>
          <w:sz w:val="16"/>
        </w:rPr>
        <w:t xml:space="preserve"> now </w:t>
      </w:r>
      <w:r w:rsidRPr="00382BE4">
        <w:rPr>
          <w:u w:val="single"/>
        </w:rPr>
        <w:t xml:space="preserve">it seems that democrats everywhere join Madison in "cherishing the spirit and </w:t>
      </w:r>
      <w:r w:rsidRPr="00733D08">
        <w:rPr>
          <w:rStyle w:val="Emphasis"/>
        </w:rPr>
        <w:t>supporting the character of federalists</w:t>
      </w:r>
      <w:r w:rsidRPr="00733D08">
        <w:rPr>
          <w:sz w:val="16"/>
        </w:rPr>
        <w:t xml:space="preserve">."29 </w:t>
      </w:r>
    </w:p>
    <w:p w14:paraId="7EB362CF" w14:textId="77777777" w:rsidR="00126EB2" w:rsidRDefault="00126EB2" w:rsidP="00126EB2">
      <w:pPr>
        <w:pStyle w:val="Heading4"/>
      </w:pPr>
      <w:r>
        <w:t>Specifically, prevents international secessionist wars---absent the American model they are destabilizing</w:t>
      </w:r>
    </w:p>
    <w:p w14:paraId="42E292AA" w14:textId="77777777" w:rsidR="00126EB2" w:rsidRDefault="00126EB2" w:rsidP="00126EB2">
      <w:r w:rsidRPr="00211D8C">
        <w:rPr>
          <w:rStyle w:val="Style13ptBold"/>
        </w:rPr>
        <w:t>Ryan 17</w:t>
      </w:r>
      <w:r>
        <w:rPr>
          <w:rStyle w:val="Style13ptBold"/>
        </w:rPr>
        <w:t xml:space="preserve"> </w:t>
      </w:r>
      <w:r>
        <w:t xml:space="preserve">Erin Ryan, Assistant Professor, Lewis &amp; Clark Law School; J.D., Harvard Law School. “Secession and Federalism in the United States: Tools for Managing Regional Conflict in a Pluralist Society.” Oregon Law Review 96: 123. https://papers.ssrn.com/sol3/papers.cfm?abstract_id=2775377. </w:t>
      </w:r>
    </w:p>
    <w:p w14:paraId="09215A27" w14:textId="77777777" w:rsidR="00126EB2" w:rsidRPr="00E168C1" w:rsidRDefault="00126EB2" w:rsidP="00126EB2">
      <w:pPr>
        <w:rPr>
          <w:sz w:val="16"/>
        </w:rPr>
      </w:pPr>
      <w:r w:rsidRPr="00E168C1">
        <w:rPr>
          <w:sz w:val="16"/>
        </w:rPr>
        <w:t xml:space="preserve">Yet the impetus toward devolution also surfaces in conflicts between competing intra-national constituencies, cleaving along regional, cultural, ethnic, religious, linguistic, and ideological lines. In the dominant circles of international law, secession is disfavored— viewed as an extra-legal alternative that goes beyond the requirements of generally accepted principles of self-determination (at least absent gross violations, alien subjugation, international exploitation, or a colonial context).3 Nevertheless, </w:t>
      </w:r>
      <w:r w:rsidRPr="00E168C1">
        <w:rPr>
          <w:rStyle w:val="StyleUnderline"/>
        </w:rPr>
        <w:t xml:space="preserve">recent calls for secession in Catalonia, Iraqi Kurdistan, Scotland, Québec, and South Sudan reveal multiple political contexts in which related questions are being raised about </w:t>
      </w:r>
      <w:r w:rsidRPr="00E168C1">
        <w:rPr>
          <w:rStyle w:val="Emphasis"/>
        </w:rPr>
        <w:t>how best to balance competing claims</w:t>
      </w:r>
      <w:r w:rsidRPr="00E168C1">
        <w:rPr>
          <w:rStyle w:val="StyleUnderline"/>
        </w:rPr>
        <w:t xml:space="preserve"> for autonomy, interdependence, political voice, and exit</w:t>
      </w:r>
      <w:r w:rsidRPr="00E168C1">
        <w:rPr>
          <w:sz w:val="16"/>
        </w:rPr>
        <w:t>.4</w:t>
      </w:r>
    </w:p>
    <w:p w14:paraId="5F8C4E34" w14:textId="77777777" w:rsidR="00126EB2" w:rsidRPr="00E168C1" w:rsidRDefault="00126EB2" w:rsidP="00126EB2">
      <w:pPr>
        <w:rPr>
          <w:sz w:val="16"/>
        </w:rPr>
      </w:pPr>
      <w:r w:rsidRPr="00E168C1">
        <w:rPr>
          <w:rStyle w:val="StyleUnderline"/>
        </w:rPr>
        <w:t>In the</w:t>
      </w:r>
      <w:r w:rsidRPr="00E168C1">
        <w:rPr>
          <w:sz w:val="16"/>
        </w:rPr>
        <w:t xml:space="preserve"> </w:t>
      </w:r>
      <w:r w:rsidRPr="00E168C1">
        <w:rPr>
          <w:rStyle w:val="StyleUnderline"/>
        </w:rPr>
        <w:t>U</w:t>
      </w:r>
      <w:r w:rsidRPr="00E168C1">
        <w:rPr>
          <w:sz w:val="16"/>
        </w:rPr>
        <w:t xml:space="preserve">nited </w:t>
      </w:r>
      <w:r w:rsidRPr="00E168C1">
        <w:rPr>
          <w:rStyle w:val="StyleUnderline"/>
        </w:rPr>
        <w:t>S</w:t>
      </w:r>
      <w:r w:rsidRPr="00E168C1">
        <w:rPr>
          <w:sz w:val="16"/>
        </w:rPr>
        <w:t xml:space="preserve">tates, </w:t>
      </w:r>
      <w:r w:rsidRPr="00E168C1">
        <w:rPr>
          <w:rStyle w:val="StyleUnderline"/>
        </w:rPr>
        <w:t>a genuine secession movement by the Alaskan Independence Party was judicially quelled as recently as 2010, highlighting the durability of the issue even</w:t>
      </w:r>
      <w:r w:rsidRPr="00E168C1">
        <w:rPr>
          <w:sz w:val="16"/>
        </w:rPr>
        <w:t xml:space="preserve"> in the modern United States.5 And while calls for full secession are seldom given much credence in the American political context, </w:t>
      </w:r>
      <w:r w:rsidRPr="00E168C1">
        <w:rPr>
          <w:rStyle w:val="StyleUnderline"/>
        </w:rPr>
        <w:t>calls to further devolve regulatory authority occupy hallowed positions in major American political party platforms</w:t>
      </w:r>
      <w:r w:rsidRPr="00E168C1">
        <w:rPr>
          <w:sz w:val="16"/>
        </w:rPr>
        <w:t>.6 Devolution claims, often framed in terms of “States’ Rights,” have become customary on the political right—but in the wake of the 2016 Presidential Election, they are increasingly heard on the left as well.7 A group of California citizens seeking their own independence from the United States have organized a “Calexit” campaign, seeking a 2019 referendum on California’s exit from the American Union.</w:t>
      </w:r>
    </w:p>
    <w:p w14:paraId="24A0F809" w14:textId="77777777" w:rsidR="00126EB2" w:rsidRPr="00E168C1" w:rsidRDefault="00126EB2" w:rsidP="00126EB2">
      <w:pPr>
        <w:rPr>
          <w:sz w:val="16"/>
        </w:rPr>
      </w:pPr>
      <w:r w:rsidRPr="00E168C1">
        <w:rPr>
          <w:sz w:val="16"/>
        </w:rPr>
        <w:t xml:space="preserve">As </w:t>
      </w:r>
      <w:r w:rsidRPr="00E168C1">
        <w:rPr>
          <w:rStyle w:val="StyleUnderline"/>
        </w:rPr>
        <w:t xml:space="preserve">secession and devolution movements </w:t>
      </w:r>
      <w:r w:rsidRPr="00E168C1">
        <w:rPr>
          <w:rStyle w:val="Emphasis"/>
        </w:rPr>
        <w:t>threaten to destabilize federations</w:t>
      </w:r>
      <w:r w:rsidRPr="00E168C1">
        <w:rPr>
          <w:rStyle w:val="StyleUnderline"/>
        </w:rPr>
        <w:t xml:space="preserve"> once thought impenetrably secure—from the </w:t>
      </w:r>
      <w:r w:rsidRPr="00E168C1">
        <w:rPr>
          <w:rStyle w:val="Emphasis"/>
        </w:rPr>
        <w:t>European Union</w:t>
      </w:r>
      <w:r w:rsidRPr="00E168C1">
        <w:rPr>
          <w:sz w:val="16"/>
        </w:rPr>
        <w:t xml:space="preserve"> </w:t>
      </w:r>
      <w:r w:rsidRPr="00E168C1">
        <w:rPr>
          <w:rStyle w:val="StyleUnderline"/>
        </w:rPr>
        <w:t>to the</w:t>
      </w:r>
      <w:r w:rsidRPr="00E168C1">
        <w:rPr>
          <w:sz w:val="16"/>
        </w:rPr>
        <w:t xml:space="preserve"> </w:t>
      </w:r>
      <w:r w:rsidRPr="00E168C1">
        <w:rPr>
          <w:rStyle w:val="StyleUnderline"/>
        </w:rPr>
        <w:t>U</w:t>
      </w:r>
      <w:r w:rsidRPr="00E168C1">
        <w:rPr>
          <w:sz w:val="16"/>
        </w:rPr>
        <w:t xml:space="preserve">nited </w:t>
      </w:r>
      <w:r w:rsidRPr="00E168C1">
        <w:rPr>
          <w:rStyle w:val="StyleUnderline"/>
        </w:rPr>
        <w:t>K</w:t>
      </w:r>
      <w:r w:rsidRPr="00E168C1">
        <w:rPr>
          <w:sz w:val="16"/>
        </w:rPr>
        <w:t xml:space="preserve">ingdom </w:t>
      </w:r>
      <w:r w:rsidRPr="00E168C1">
        <w:rPr>
          <w:rStyle w:val="StyleUnderline"/>
        </w:rPr>
        <w:t xml:space="preserve">to </w:t>
      </w:r>
      <w:r w:rsidRPr="00E168C1">
        <w:rPr>
          <w:rStyle w:val="Emphasis"/>
        </w:rPr>
        <w:t>NATO</w:t>
      </w:r>
      <w:r w:rsidRPr="00E168C1">
        <w:rPr>
          <w:sz w:val="16"/>
        </w:rPr>
        <w:t>—scholars around the globe are tapping the wisdom of the Westphalian and post-Westphalian worlds to better understand the available tools for managing regional governance conflicts.9 New scholarship exploring how different nations have managed these conflicts, some more and some less successfully, promises to broaden the perspectives of researchers, government officials, and citizens struggling to resolve sovereignty conflicts with full appreciation for the underlying principles they represent.</w:t>
      </w:r>
    </w:p>
    <w:p w14:paraId="4E582E43" w14:textId="77777777" w:rsidR="00126EB2" w:rsidRPr="00E168C1" w:rsidRDefault="00126EB2" w:rsidP="00126EB2">
      <w:pPr>
        <w:rPr>
          <w:sz w:val="16"/>
        </w:rPr>
      </w:pPr>
      <w:r w:rsidRPr="00E168C1">
        <w:rPr>
          <w:sz w:val="16"/>
        </w:rPr>
        <w:t xml:space="preserve">In support of that goal, this Article shares </w:t>
      </w:r>
      <w:r w:rsidRPr="00E168C1">
        <w:rPr>
          <w:rStyle w:val="StyleUnderline"/>
        </w:rPr>
        <w:t>the American experience of devolution conflict</w:t>
      </w:r>
      <w:r w:rsidRPr="00E168C1">
        <w:rPr>
          <w:sz w:val="16"/>
        </w:rPr>
        <w:t xml:space="preserve">, probing our experiments with both federalism and secession </w:t>
      </w:r>
      <w:r w:rsidRPr="00E168C1">
        <w:rPr>
          <w:rStyle w:val="StyleUnderline"/>
        </w:rPr>
        <w:t>for lessons on managing the endemic tension between impulses toward autonomy and interdependence in societies composed of different regional, cultural, and ideological subcommunities</w:t>
      </w:r>
      <w:r w:rsidRPr="00E168C1">
        <w:rPr>
          <w:sz w:val="16"/>
        </w:rPr>
        <w:t>. It explores secession in contexts both familiar and controversial, from the American Revolution through the Civil War, addressing secession at both the national and subnational levels.</w:t>
      </w:r>
    </w:p>
    <w:p w14:paraId="27F394A3" w14:textId="77777777" w:rsidR="00126EB2" w:rsidRPr="00E168C1" w:rsidRDefault="00126EB2" w:rsidP="00126EB2">
      <w:pPr>
        <w:rPr>
          <w:sz w:val="16"/>
        </w:rPr>
      </w:pPr>
      <w:r w:rsidRPr="00E168C1">
        <w:rPr>
          <w:sz w:val="16"/>
        </w:rPr>
        <w:t xml:space="preserve">It also considers </w:t>
      </w:r>
      <w:r w:rsidRPr="00E168C1">
        <w:rPr>
          <w:rStyle w:val="StyleUnderline"/>
        </w:rPr>
        <w:t xml:space="preserve">the development of </w:t>
      </w:r>
      <w:r w:rsidRPr="00E168C1">
        <w:rPr>
          <w:rStyle w:val="Emphasis"/>
        </w:rPr>
        <w:t>American federalism</w:t>
      </w:r>
      <w:r w:rsidRPr="00E168C1">
        <w:rPr>
          <w:rStyle w:val="StyleUnderline"/>
        </w:rPr>
        <w:t xml:space="preserve">, from a model emphasizing vertical separation toward one that </w:t>
      </w:r>
      <w:r w:rsidRPr="00E168C1">
        <w:rPr>
          <w:rStyle w:val="Emphasis"/>
        </w:rPr>
        <w:t>harnesses inevitable jurisdictional overlap</w:t>
      </w:r>
      <w:r w:rsidRPr="00E168C1">
        <w:rPr>
          <w:rStyle w:val="StyleUnderline"/>
        </w:rPr>
        <w:t xml:space="preserve"> to cultivate opportunities for </w:t>
      </w:r>
      <w:r w:rsidRPr="00E168C1">
        <w:rPr>
          <w:rStyle w:val="Emphasis"/>
        </w:rPr>
        <w:t>collaborative and competitive engagement</w:t>
      </w:r>
      <w:r w:rsidRPr="00E168C1">
        <w:rPr>
          <w:sz w:val="16"/>
        </w:rPr>
        <w:t xml:space="preserve">. It assesses </w:t>
      </w:r>
      <w:r w:rsidRPr="00E168C1">
        <w:rPr>
          <w:rStyle w:val="StyleUnderline"/>
        </w:rPr>
        <w:t xml:space="preserve">the </w:t>
      </w:r>
      <w:r w:rsidRPr="00E168C1">
        <w:rPr>
          <w:rStyle w:val="Emphasis"/>
        </w:rPr>
        <w:t>unique advantages</w:t>
      </w:r>
      <w:r w:rsidRPr="00E168C1">
        <w:rPr>
          <w:rStyle w:val="StyleUnderline"/>
        </w:rPr>
        <w:t xml:space="preserve"> of American federalism for mediating the opposing forces of political entropy, which operate to pull the component pieces of pluralist nations apart, and political gravity, which pull them together in pursuit of common goals</w:t>
      </w:r>
      <w:r w:rsidRPr="00E168C1">
        <w:rPr>
          <w:sz w:val="16"/>
        </w:rPr>
        <w:t xml:space="preserve">. It considers both the </w:t>
      </w:r>
      <w:r w:rsidRPr="00E168C1">
        <w:rPr>
          <w:rStyle w:val="Emphasis"/>
        </w:rPr>
        <w:t>successes and limits of the American model</w:t>
      </w:r>
      <w:r w:rsidRPr="00E168C1">
        <w:rPr>
          <w:sz w:val="16"/>
        </w:rPr>
        <w:t xml:space="preserve">, identifying those aspects that </w:t>
      </w:r>
      <w:r w:rsidRPr="00E168C1">
        <w:rPr>
          <w:rStyle w:val="StyleUnderline"/>
        </w:rPr>
        <w:t xml:space="preserve">are </w:t>
      </w:r>
      <w:r w:rsidRPr="00E168C1">
        <w:rPr>
          <w:rStyle w:val="Emphasis"/>
        </w:rPr>
        <w:t>instructive for governance elsewhere</w:t>
      </w:r>
      <w:r w:rsidRPr="00E168C1">
        <w:rPr>
          <w:sz w:val="16"/>
        </w:rPr>
        <w:t xml:space="preserve"> and those that may be inapplicable abroad. Finally, it reflects on the way that federalism can act as a double-edged sword—or perhaps more accurately, a simultaneous sword and shield—providing a potential conduit for claims to secession at the same time that it functions as a safety valve to defuse the same impulses.</w:t>
      </w:r>
    </w:p>
    <w:p w14:paraId="4699F1F4" w14:textId="77777777" w:rsidR="00126EB2" w:rsidRPr="00E168C1" w:rsidRDefault="00126EB2" w:rsidP="00126EB2">
      <w:pPr>
        <w:rPr>
          <w:sz w:val="16"/>
        </w:rPr>
      </w:pPr>
      <w:r w:rsidRPr="00E168C1">
        <w:rPr>
          <w:sz w:val="16"/>
        </w:rPr>
        <w:t xml:space="preserve">Beginning with a historical account of secession in the United States, Part I reviews American secession movements at both the subnational and national level, with special focus on the paradigmatic cases of the American Revolution and the American Civil War. Both examples demonstrate the </w:t>
      </w:r>
      <w:r w:rsidRPr="00E168C1">
        <w:rPr>
          <w:rStyle w:val="StyleUnderline"/>
        </w:rPr>
        <w:t>deep regional tensions</w:t>
      </w:r>
      <w:r w:rsidRPr="00E168C1">
        <w:rPr>
          <w:sz w:val="16"/>
        </w:rPr>
        <w:t xml:space="preserve"> that </w:t>
      </w:r>
      <w:r w:rsidRPr="00E168C1">
        <w:rPr>
          <w:rStyle w:val="StyleUnderline"/>
        </w:rPr>
        <w:t>can surface within a larger overall polity, reflecting the challenges of pluralist societies more generally</w:t>
      </w:r>
      <w:r w:rsidRPr="00E168C1">
        <w:rPr>
          <w:sz w:val="16"/>
        </w:rPr>
        <w:t>. The southern states’ failed attempt to secede during the Civil War led to the formal disavowal of secession in the United States—leaving us to grapple with the meaning of what had already happened during the Revolutionary War, when the American colonies unilaterally separated from Great Britain.</w:t>
      </w:r>
    </w:p>
    <w:p w14:paraId="1AE3F516" w14:textId="77777777" w:rsidR="00126EB2" w:rsidRPr="00E168C1" w:rsidRDefault="00126EB2" w:rsidP="00126EB2">
      <w:pPr>
        <w:rPr>
          <w:sz w:val="16"/>
        </w:rPr>
      </w:pPr>
      <w:r w:rsidRPr="00E168C1">
        <w:rPr>
          <w:sz w:val="16"/>
        </w:rPr>
        <w:t xml:space="preserve">After considering the meaning of these wrenching moments in American history, Part II turns to </w:t>
      </w:r>
      <w:r w:rsidRPr="00E168C1">
        <w:rPr>
          <w:rStyle w:val="StyleUnderline"/>
        </w:rPr>
        <w:t>our preferred means of mediating regional conflict, the institution of constitutional federalism</w:t>
      </w:r>
      <w:r w:rsidRPr="00E168C1">
        <w:rPr>
          <w:sz w:val="16"/>
        </w:rPr>
        <w:t xml:space="preserve">. By </w:t>
      </w:r>
      <w:r w:rsidRPr="00E168C1">
        <w:rPr>
          <w:rStyle w:val="StyleUnderline"/>
        </w:rPr>
        <w:t>dividing sovereign authority between local and national levels of government, federalism creates multiple simultaneous forums for political contest, competition, and collaboration that have diffused regional tension through engaged multilevel governance</w:t>
      </w:r>
      <w:r w:rsidRPr="00E168C1">
        <w:rPr>
          <w:sz w:val="16"/>
        </w:rPr>
        <w:t xml:space="preserve">. </w:t>
      </w:r>
      <w:r w:rsidRPr="00E168C1">
        <w:rPr>
          <w:rStyle w:val="StyleUnderline"/>
        </w:rPr>
        <w:t xml:space="preserve">Like all systems of federalism, the U.S. model </w:t>
      </w:r>
      <w:r w:rsidRPr="00E168C1">
        <w:rPr>
          <w:rStyle w:val="Emphasis"/>
        </w:rPr>
        <w:t>cultivates the “sweet spot”</w:t>
      </w:r>
      <w:r w:rsidRPr="00E168C1">
        <w:rPr>
          <w:rStyle w:val="StyleUnderline"/>
        </w:rPr>
        <w:t xml:space="preserve"> between competing claims for local autonomy and national interdependence, allocating sovereign authority among levels of government where each best advances the overall goal</w:t>
      </w:r>
      <w:r w:rsidRPr="00E168C1">
        <w:rPr>
          <w:sz w:val="16"/>
        </w:rPr>
        <w:t xml:space="preserve">. </w:t>
      </w:r>
      <w:r w:rsidRPr="00E168C1">
        <w:rPr>
          <w:rStyle w:val="StyleUnderline"/>
        </w:rPr>
        <w:t xml:space="preserve">The availability of nested political sites for regional expression, interjurisdictional innovation, and </w:t>
      </w:r>
      <w:r w:rsidRPr="00E168C1">
        <w:rPr>
          <w:rStyle w:val="Emphasis"/>
        </w:rPr>
        <w:t>negotiated governance</w:t>
      </w:r>
      <w:r w:rsidRPr="00E168C1">
        <w:rPr>
          <w:rStyle w:val="StyleUnderline"/>
          <w:sz w:val="24"/>
        </w:rPr>
        <w:t xml:space="preserve"> </w:t>
      </w:r>
      <w:r w:rsidRPr="00E168C1">
        <w:rPr>
          <w:rStyle w:val="StyleUnderline"/>
        </w:rPr>
        <w:t>have many benefits, including fortification of the American Union against the kinds of conflicts that might otherwise lead toward fragmentation</w:t>
      </w:r>
      <w:r w:rsidRPr="00E168C1">
        <w:rPr>
          <w:sz w:val="16"/>
        </w:rPr>
        <w:t>.</w:t>
      </w:r>
    </w:p>
    <w:p w14:paraId="363DFF7F" w14:textId="77777777" w:rsidR="00126EB2" w:rsidRDefault="00126EB2" w:rsidP="00126EB2">
      <w:pPr>
        <w:pStyle w:val="Heading4"/>
      </w:pPr>
      <w:r>
        <w:t xml:space="preserve">Secessionist wars are uniquely destabilizing---they trigger hotspot escalation </w:t>
      </w:r>
    </w:p>
    <w:p w14:paraId="037F6EF3" w14:textId="77777777" w:rsidR="00126EB2" w:rsidRPr="00E168C1" w:rsidRDefault="00126EB2" w:rsidP="00126EB2">
      <w:r>
        <w:rPr>
          <w:rStyle w:val="Style13ptBold"/>
        </w:rPr>
        <w:t xml:space="preserve">Mead 13 </w:t>
      </w:r>
      <w:r>
        <w:t>Walter Russell Mead, James Clarke Chace Professor of Foreign Affairs and Humanities, Bard College. “Peace in The Congo? Why the World Should Care.” The American Interest. December 15, 2013. https://www.the-american-interest.com/2013/12/15/peace-in-the-congo-why-</w:t>
      </w:r>
      <w:r w:rsidRPr="00E168C1">
        <w:t xml:space="preserve">the-world-should-care/. </w:t>
      </w:r>
    </w:p>
    <w:p w14:paraId="4AD02283" w14:textId="77777777" w:rsidR="00126EB2" w:rsidRPr="00E168C1" w:rsidRDefault="00126EB2" w:rsidP="00126EB2">
      <w:pPr>
        <w:rPr>
          <w:sz w:val="16"/>
        </w:rPr>
      </w:pPr>
      <w:r w:rsidRPr="00E168C1">
        <w:rPr>
          <w:rStyle w:val="StyleUnderline"/>
        </w:rPr>
        <w:t>These wars continue today; the Israeli-Palestinian conflict, the war in Syria, the Kurdish struggle for independence, the tensions in the Caucasus</w:t>
      </w:r>
      <w:r w:rsidRPr="00E168C1">
        <w:rPr>
          <w:sz w:val="16"/>
        </w:rPr>
        <w:t>. So far, the only way of settling them for good has been to exterminate minorities or to kick hundreds of thousands or even millions of people (Germans from Poland and the Sudentenland after World War II) out to create homogeneity.</w:t>
      </w:r>
    </w:p>
    <w:p w14:paraId="2DC8EB4F" w14:textId="77777777" w:rsidR="00126EB2" w:rsidRPr="00E168C1" w:rsidRDefault="00126EB2" w:rsidP="00126EB2">
      <w:pPr>
        <w:rPr>
          <w:sz w:val="16"/>
        </w:rPr>
      </w:pPr>
      <w:r w:rsidRPr="00E168C1">
        <w:rPr>
          <w:rStyle w:val="StyleUnderline"/>
        </w:rPr>
        <w:t xml:space="preserve">One of the </w:t>
      </w:r>
      <w:r w:rsidRPr="00E168C1">
        <w:rPr>
          <w:rStyle w:val="Emphasis"/>
        </w:rPr>
        <w:t>biggest questions of the 21st century</w:t>
      </w:r>
      <w:r w:rsidRPr="00E168C1">
        <w:rPr>
          <w:rStyle w:val="StyleUnderline"/>
        </w:rPr>
        <w:t xml:space="preserve"> is whether this </w:t>
      </w:r>
      <w:r w:rsidRPr="00E168C1">
        <w:rPr>
          <w:rStyle w:val="Emphasis"/>
        </w:rPr>
        <w:t>destructive dynamic</w:t>
      </w:r>
      <w:r w:rsidRPr="00E168C1">
        <w:rPr>
          <w:rStyle w:val="StyleUnderline"/>
        </w:rPr>
        <w:t xml:space="preserve"> can be </w:t>
      </w:r>
      <w:r w:rsidRPr="00E168C1">
        <w:rPr>
          <w:rStyle w:val="Emphasis"/>
        </w:rPr>
        <w:t>contained</w:t>
      </w:r>
      <w:r w:rsidRPr="00E168C1">
        <w:rPr>
          <w:rStyle w:val="StyleUnderline"/>
        </w:rPr>
        <w:t xml:space="preserve">, or whether the demand for ethnic, cultural and/or religious homogeneity will continue to </w:t>
      </w:r>
      <w:r w:rsidRPr="00E168C1">
        <w:rPr>
          <w:rStyle w:val="Emphasis"/>
        </w:rPr>
        <w:t>convulse world politics</w:t>
      </w:r>
      <w:r w:rsidRPr="00E168C1">
        <w:rPr>
          <w:rStyle w:val="StyleUnderline"/>
        </w:rPr>
        <w:t xml:space="preserve">, </w:t>
      </w:r>
      <w:r w:rsidRPr="00E168C1">
        <w:rPr>
          <w:rStyle w:val="Emphasis"/>
        </w:rPr>
        <w:t>drive new generations of conflict</w:t>
      </w:r>
      <w:r w:rsidRPr="00E168C1">
        <w:rPr>
          <w:rStyle w:val="StyleUnderline"/>
        </w:rPr>
        <w:t xml:space="preserve">, and </w:t>
      </w:r>
      <w:r w:rsidRPr="00E168C1">
        <w:rPr>
          <w:rStyle w:val="Emphasis"/>
        </w:rPr>
        <w:t>create millions more victims</w:t>
      </w:r>
      <w:r w:rsidRPr="00E168C1">
        <w:rPr>
          <w:sz w:val="16"/>
        </w:rPr>
        <w:t xml:space="preserve">. The Congo conflict is a disturbing piece of evidence suggesting that, in Africa at least, there is potential for this kind of conflict. </w:t>
      </w:r>
      <w:r w:rsidRPr="00E168C1">
        <w:rPr>
          <w:rStyle w:val="StyleUnderline"/>
        </w:rPr>
        <w:t>The Congo war</w:t>
      </w:r>
      <w:r w:rsidRPr="00E168C1">
        <w:rPr>
          <w:sz w:val="16"/>
        </w:rPr>
        <w:t xml:space="preserve"> (and the long </w:t>
      </w:r>
      <w:r w:rsidRPr="00E168C1">
        <w:rPr>
          <w:rStyle w:val="StyleUnderline"/>
        </w:rPr>
        <w:t>Hutu-Tutsi conflict</w:t>
      </w:r>
      <w:r w:rsidRPr="00E168C1">
        <w:rPr>
          <w:sz w:val="16"/>
        </w:rPr>
        <w:t xml:space="preserve"> in neighboring countries) </w:t>
      </w:r>
      <w:r w:rsidRPr="00E168C1">
        <w:rPr>
          <w:rStyle w:val="StyleUnderline"/>
        </w:rPr>
        <w:t>is not, unfortunately alone</w:t>
      </w:r>
      <w:r w:rsidRPr="00E168C1">
        <w:rPr>
          <w:sz w:val="16"/>
        </w:rPr>
        <w:t xml:space="preserve">. </w:t>
      </w:r>
      <w:r w:rsidRPr="00E168C1">
        <w:rPr>
          <w:rStyle w:val="StyleUnderline"/>
        </w:rPr>
        <w:t>The secession of South Sudan</w:t>
      </w:r>
      <w:r w:rsidRPr="00E168C1">
        <w:rPr>
          <w:sz w:val="16"/>
        </w:rPr>
        <w:t xml:space="preserve"> from Sudan proper, the wars in what remains of that unhappy country, the secession of </w:t>
      </w:r>
      <w:r w:rsidRPr="00E168C1">
        <w:rPr>
          <w:rStyle w:val="StyleUnderline"/>
        </w:rPr>
        <w:t>Eritrea from Ethiopia</w:t>
      </w:r>
      <w:r w:rsidRPr="00E168C1">
        <w:rPr>
          <w:sz w:val="16"/>
        </w:rPr>
        <w:t xml:space="preserve"> and the </w:t>
      </w:r>
      <w:r w:rsidRPr="00E168C1">
        <w:rPr>
          <w:rStyle w:val="StyleUnderline"/>
        </w:rPr>
        <w:t>rise of Christian-Muslim tension right across Africa</w:t>
      </w:r>
      <w:r w:rsidRPr="00E168C1">
        <w:rPr>
          <w:sz w:val="16"/>
        </w:rPr>
        <w:t xml:space="preserve"> (where religious conflict often is fed by and intensifies “tribal”—in Europe we would say “ethnic” or “national”—conflicts) </w:t>
      </w:r>
      <w:r w:rsidRPr="00E168C1">
        <w:rPr>
          <w:rStyle w:val="StyleUnderline"/>
        </w:rPr>
        <w:t xml:space="preserve">are strong indications that the potential for </w:t>
      </w:r>
      <w:r w:rsidRPr="00E168C1">
        <w:rPr>
          <w:rStyle w:val="Emphasis"/>
        </w:rPr>
        <w:t>huge and destructive conflict</w:t>
      </w:r>
      <w:r w:rsidRPr="00E168C1">
        <w:rPr>
          <w:rStyle w:val="StyleUnderline"/>
        </w:rPr>
        <w:t xml:space="preserve"> across Africa is very real</w:t>
      </w:r>
      <w:r w:rsidRPr="00E168C1">
        <w:rPr>
          <w:sz w:val="16"/>
        </w:rPr>
        <w:t>.</w:t>
      </w:r>
    </w:p>
    <w:p w14:paraId="0FF808DF" w14:textId="77777777" w:rsidR="00126EB2" w:rsidRPr="00E168C1" w:rsidRDefault="00126EB2" w:rsidP="00126EB2">
      <w:pPr>
        <w:rPr>
          <w:sz w:val="16"/>
        </w:rPr>
      </w:pPr>
      <w:r w:rsidRPr="00E168C1">
        <w:rPr>
          <w:rStyle w:val="StyleUnderline"/>
        </w:rPr>
        <w:t>But one must look beyond Africa</w:t>
      </w:r>
      <w:r w:rsidRPr="00E168C1">
        <w:rPr>
          <w:sz w:val="16"/>
        </w:rPr>
        <w:t xml:space="preserve">. </w:t>
      </w:r>
      <w:r w:rsidRPr="00E168C1">
        <w:rPr>
          <w:rStyle w:val="StyleUnderline"/>
        </w:rPr>
        <w:t xml:space="preserve">The Middle East of course is </w:t>
      </w:r>
      <w:r w:rsidRPr="00E168C1">
        <w:rPr>
          <w:rStyle w:val="Emphasis"/>
        </w:rPr>
        <w:t>aflame in religious and ethnic conflict</w:t>
      </w:r>
      <w:r w:rsidRPr="00E168C1">
        <w:rPr>
          <w:sz w:val="16"/>
        </w:rPr>
        <w:t xml:space="preserve">. The old British Raj including </w:t>
      </w:r>
      <w:r w:rsidRPr="00E168C1">
        <w:rPr>
          <w:rStyle w:val="StyleUnderline"/>
        </w:rPr>
        <w:t xml:space="preserve">India, Pakistan, Bangladesh, Burma and Sri Lanka offers </w:t>
      </w:r>
      <w:r w:rsidRPr="00E168C1">
        <w:rPr>
          <w:rStyle w:val="Emphasis"/>
        </w:rPr>
        <w:t>countless examples</w:t>
      </w:r>
      <w:r w:rsidRPr="00E168C1">
        <w:rPr>
          <w:rStyle w:val="StyleUnderline"/>
        </w:rPr>
        <w:t xml:space="preserve"> of ethnic and religious conflict that sometimes is contained, and sometimes </w:t>
      </w:r>
      <w:r w:rsidRPr="00E168C1">
        <w:rPr>
          <w:rStyle w:val="Emphasis"/>
        </w:rPr>
        <w:t>boils to the surface in horrendous acts of violence</w:t>
      </w:r>
      <w:r w:rsidRPr="00E168C1">
        <w:rPr>
          <w:sz w:val="16"/>
        </w:rPr>
        <w:t>.</w:t>
      </w:r>
    </w:p>
    <w:p w14:paraId="39791E51" w14:textId="77777777" w:rsidR="00126EB2" w:rsidRPr="00E168C1" w:rsidRDefault="00126EB2" w:rsidP="00126EB2">
      <w:pPr>
        <w:rPr>
          <w:sz w:val="16"/>
        </w:rPr>
      </w:pPr>
      <w:r w:rsidRPr="00E168C1">
        <w:rPr>
          <w:sz w:val="16"/>
        </w:rPr>
        <w:t xml:space="preserve">Beyond that, </w:t>
      </w:r>
      <w:r w:rsidRPr="00E168C1">
        <w:rPr>
          <w:rStyle w:val="StyleUnderline"/>
        </w:rPr>
        <w:t xml:space="preserve">rival nationalisms in East and Southeast Asia are </w:t>
      </w:r>
      <w:r w:rsidRPr="00E168C1">
        <w:rPr>
          <w:rStyle w:val="Emphasis"/>
        </w:rPr>
        <w:t>keeping the world awake at night</w:t>
      </w:r>
      <w:r w:rsidRPr="00E168C1">
        <w:rPr>
          <w:sz w:val="16"/>
        </w:rPr>
        <w:t>.</w:t>
      </w:r>
    </w:p>
    <w:p w14:paraId="768CD1F4" w14:textId="77777777" w:rsidR="00126EB2" w:rsidRPr="00E168C1" w:rsidRDefault="00126EB2" w:rsidP="00126EB2">
      <w:pPr>
        <w:rPr>
          <w:sz w:val="14"/>
        </w:rPr>
      </w:pPr>
      <w:r w:rsidRPr="00E168C1">
        <w:rPr>
          <w:rStyle w:val="StyleUnderline"/>
        </w:rPr>
        <w:t xml:space="preserve">The Congo war should be a reminder to us all that the </w:t>
      </w:r>
      <w:r w:rsidRPr="00E168C1">
        <w:rPr>
          <w:rStyle w:val="Emphasis"/>
        </w:rPr>
        <w:t>foundations of our world are dynamite</w:t>
      </w:r>
      <w:r w:rsidRPr="00E168C1">
        <w:rPr>
          <w:rStyle w:val="StyleUnderline"/>
        </w:rPr>
        <w:t xml:space="preserve">, and that the potential for new conflicts on the </w:t>
      </w:r>
      <w:r w:rsidRPr="00E168C1">
        <w:rPr>
          <w:rStyle w:val="Emphasis"/>
        </w:rPr>
        <w:t>scale of the horrific wars of the 20th century is very much with us today</w:t>
      </w:r>
      <w:r w:rsidRPr="00E168C1">
        <w:rPr>
          <w:sz w:val="14"/>
        </w:rPr>
        <w:t>.</w:t>
      </w:r>
    </w:p>
    <w:p w14:paraId="135F7741" w14:textId="77777777" w:rsidR="00126EB2" w:rsidRPr="00E168C1" w:rsidRDefault="00126EB2" w:rsidP="00126EB2">
      <w:pPr>
        <w:rPr>
          <w:sz w:val="16"/>
        </w:rPr>
      </w:pPr>
      <w:r w:rsidRPr="00E168C1">
        <w:rPr>
          <w:rStyle w:val="StyleUnderline"/>
        </w:rPr>
        <w:t>The</w:t>
      </w:r>
      <w:r w:rsidRPr="00E168C1">
        <w:rPr>
          <w:sz w:val="16"/>
        </w:rPr>
        <w:t xml:space="preserve"> second </w:t>
      </w:r>
      <w:r w:rsidRPr="00E168C1">
        <w:rPr>
          <w:rStyle w:val="StyleUnderline"/>
        </w:rPr>
        <w:t>lesson</w:t>
      </w:r>
      <w:r w:rsidRPr="00E168C1">
        <w:rPr>
          <w:sz w:val="16"/>
        </w:rPr>
        <w:t xml:space="preserve"> from this conflict </w:t>
      </w:r>
      <w:r w:rsidRPr="00E168C1">
        <w:rPr>
          <w:rStyle w:val="StyleUnderline"/>
        </w:rPr>
        <w:t>stems from</w:t>
      </w:r>
      <w:r w:rsidRPr="00E168C1">
        <w:rPr>
          <w:sz w:val="16"/>
        </w:rPr>
        <w:t xml:space="preserve"> the </w:t>
      </w:r>
      <w:r w:rsidRPr="00E168C1">
        <w:rPr>
          <w:rStyle w:val="StyleUnderline"/>
        </w:rPr>
        <w:t>realization of how much patience and commitment from the international community</w:t>
      </w:r>
      <w:r w:rsidRPr="00E168C1">
        <w:rPr>
          <w:sz w:val="16"/>
        </w:rPr>
        <w:t xml:space="preserve"> (which in this case included the Atlantic democracies and a coalition of African states working as individual countries and through various international institutions) </w:t>
      </w:r>
      <w:r w:rsidRPr="00E168C1">
        <w:rPr>
          <w:rStyle w:val="StyleUnderline"/>
        </w:rPr>
        <w:t>it has taken to get this far towards peace</w:t>
      </w:r>
      <w:r w:rsidRPr="00E168C1">
        <w:rPr>
          <w:sz w:val="16"/>
        </w:rPr>
        <w:t>. Particularly at a time when many Americans want the US to turn inwards, there are people who make the argument that it is really none of America’s business to invest time and energy in the often thankless task of solving these conflicts.</w:t>
      </w:r>
    </w:p>
    <w:p w14:paraId="506EA498" w14:textId="77777777" w:rsidR="00126EB2" w:rsidRPr="00E168C1" w:rsidRDefault="00126EB2" w:rsidP="00126EB2">
      <w:pPr>
        <w:rPr>
          <w:sz w:val="16"/>
        </w:rPr>
      </w:pPr>
      <w:r w:rsidRPr="00E168C1">
        <w:rPr>
          <w:rStyle w:val="StyleUnderline"/>
        </w:rPr>
        <w:t xml:space="preserve">That might be an ugly but defensible position if we didn’t live in such a </w:t>
      </w:r>
      <w:r w:rsidRPr="00E168C1">
        <w:rPr>
          <w:rStyle w:val="Emphasis"/>
        </w:rPr>
        <w:t>tinderbox world</w:t>
      </w:r>
      <w:r w:rsidRPr="00E168C1">
        <w:rPr>
          <w:sz w:val="16"/>
        </w:rPr>
        <w:t>.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w:t>
      </w:r>
    </w:p>
    <w:p w14:paraId="3FAD4CF6" w14:textId="77777777" w:rsidR="00126EB2" w:rsidRPr="00E168C1" w:rsidRDefault="00126EB2" w:rsidP="00126EB2">
      <w:pPr>
        <w:rPr>
          <w:sz w:val="16"/>
        </w:rPr>
      </w:pPr>
      <w:r w:rsidRPr="00E168C1">
        <w:rPr>
          <w:rStyle w:val="StyleUnderline"/>
        </w:rPr>
        <w:t xml:space="preserve">The problem is that these </w:t>
      </w:r>
      <w:r w:rsidRPr="00E168C1">
        <w:rPr>
          <w:rStyle w:val="Emphasis"/>
        </w:rPr>
        <w:t>wars spread</w:t>
      </w:r>
      <w:r w:rsidRPr="00E168C1">
        <w:rPr>
          <w:sz w:val="16"/>
        </w:rPr>
        <w:t xml:space="preserve">. </w:t>
      </w:r>
      <w:r w:rsidRPr="00E168C1">
        <w:rPr>
          <w:rStyle w:val="StyleUnderline"/>
        </w:rPr>
        <w:t>They may start in places that we don’t care much about</w:t>
      </w:r>
      <w:r w:rsidRPr="00E168C1">
        <w:rPr>
          <w:sz w:val="16"/>
        </w:rPr>
        <w:t xml:space="preserve"> (most Americans didn’t give a rat’s patootie about whether Germany controlled the Sudetenland in 1938 or Danzig in 1939) </w:t>
      </w:r>
      <w:r w:rsidRPr="00E168C1">
        <w:rPr>
          <w:rStyle w:val="StyleUnderline"/>
        </w:rPr>
        <w:t>but they tend to spread to places that we do care very much about</w:t>
      </w:r>
      <w:r w:rsidRPr="00E168C1">
        <w:rPr>
          <w:sz w:val="16"/>
        </w:rPr>
        <w:t xml:space="preserve">. This can be because a revisionist great power like Germany in 1938-39 needs to overturn the balance of power in Europe to achieve its goals, or it can be because </w:t>
      </w:r>
      <w:r w:rsidRPr="00E168C1">
        <w:rPr>
          <w:rStyle w:val="StyleUnderline"/>
        </w:rPr>
        <w:t xml:space="preserve">instability in </w:t>
      </w:r>
      <w:r w:rsidRPr="00E168C1">
        <w:rPr>
          <w:rStyle w:val="Emphasis"/>
        </w:rPr>
        <w:t>a very remote place</w:t>
      </w:r>
      <w:r w:rsidRPr="00E168C1">
        <w:rPr>
          <w:rStyle w:val="StyleUnderline"/>
        </w:rPr>
        <w:t xml:space="preserve"> triggers problems in places that we care about very much</w:t>
      </w:r>
      <w:r w:rsidRPr="00E168C1">
        <w:rPr>
          <w:sz w:val="16"/>
        </w:rPr>
        <w:t xml:space="preserve">. </w:t>
      </w:r>
      <w:r w:rsidRPr="00E168C1">
        <w:rPr>
          <w:rStyle w:val="StyleUnderline"/>
        </w:rPr>
        <w:t xml:space="preserve">Out of Afghanistan in 2001 came both 9/11 and the </w:t>
      </w:r>
      <w:r w:rsidRPr="00E168C1">
        <w:rPr>
          <w:rStyle w:val="Emphasis"/>
        </w:rPr>
        <w:t>waves of insurgency and instability</w:t>
      </w:r>
      <w:r w:rsidRPr="00E168C1">
        <w:rPr>
          <w:rStyle w:val="StyleUnderline"/>
        </w:rPr>
        <w:t xml:space="preserve"> that threaten to rip </w:t>
      </w:r>
      <w:r w:rsidRPr="00E168C1">
        <w:rPr>
          <w:rStyle w:val="Emphasis"/>
        </w:rPr>
        <w:t>nuclear-armed Pakistan apart</w:t>
      </w:r>
      <w:r w:rsidRPr="00E168C1">
        <w:rPr>
          <w:rStyle w:val="StyleUnderline"/>
        </w:rPr>
        <w:t xml:space="preserve"> or </w:t>
      </w:r>
      <w:r w:rsidRPr="00E168C1">
        <w:rPr>
          <w:rStyle w:val="Emphasis"/>
        </w:rPr>
        <w:t>trigger wider conflict with India</w:t>
      </w:r>
      <w:r w:rsidRPr="00E168C1">
        <w:rPr>
          <w:sz w:val="16"/>
        </w:rPr>
        <w:t xml:space="preserve">. </w:t>
      </w:r>
      <w:r w:rsidRPr="00E168C1">
        <w:rPr>
          <w:rStyle w:val="StyleUnderline"/>
        </w:rPr>
        <w:t xml:space="preserve">Out of the mess in </w:t>
      </w:r>
      <w:r w:rsidRPr="00E168C1">
        <w:rPr>
          <w:rStyle w:val="Emphasis"/>
        </w:rPr>
        <w:t>Syria</w:t>
      </w:r>
      <w:r w:rsidRPr="00E168C1">
        <w:rPr>
          <w:rStyle w:val="StyleUnderline"/>
        </w:rPr>
        <w:t xml:space="preserve"> a </w:t>
      </w:r>
      <w:r w:rsidRPr="00E168C1">
        <w:rPr>
          <w:rStyle w:val="Emphasis"/>
        </w:rPr>
        <w:t>witches’ brew</w:t>
      </w:r>
      <w:r w:rsidRPr="00E168C1">
        <w:rPr>
          <w:rStyle w:val="StyleUnderline"/>
        </w:rPr>
        <w:t xml:space="preserve"> of </w:t>
      </w:r>
      <w:r w:rsidRPr="00E168C1">
        <w:rPr>
          <w:rStyle w:val="Emphasis"/>
        </w:rPr>
        <w:t>terrorism</w:t>
      </w:r>
      <w:r w:rsidRPr="00E168C1">
        <w:rPr>
          <w:rStyle w:val="StyleUnderline"/>
        </w:rPr>
        <w:t xml:space="preserve"> and religious conflict looks set to </w:t>
      </w:r>
      <w:r w:rsidRPr="00E168C1">
        <w:rPr>
          <w:rStyle w:val="Emphasis"/>
        </w:rPr>
        <w:t>complicate the security of our allies in Europe and the Middle East</w:t>
      </w:r>
      <w:r w:rsidRPr="00E168C1">
        <w:rPr>
          <w:rStyle w:val="StyleUnderline"/>
        </w:rPr>
        <w:t xml:space="preserve"> and even the </w:t>
      </w:r>
      <w:r w:rsidRPr="00E168C1">
        <w:rPr>
          <w:rStyle w:val="Emphasis"/>
        </w:rPr>
        <w:t>security of the oil supply</w:t>
      </w:r>
      <w:r w:rsidRPr="00E168C1">
        <w:rPr>
          <w:rStyle w:val="StyleUnderline"/>
        </w:rPr>
        <w:t xml:space="preserve"> on which the </w:t>
      </w:r>
      <w:r w:rsidRPr="00E168C1">
        <w:rPr>
          <w:rStyle w:val="Emphasis"/>
        </w:rPr>
        <w:t>world economy so profoundly depends</w:t>
      </w:r>
      <w:r w:rsidRPr="00E168C1">
        <w:rPr>
          <w:sz w:val="16"/>
        </w:rPr>
        <w:t>.</w:t>
      </w:r>
    </w:p>
    <w:p w14:paraId="766E48DD" w14:textId="77777777" w:rsidR="00126EB2" w:rsidRPr="00E168C1" w:rsidRDefault="00126EB2" w:rsidP="00126EB2">
      <w:pPr>
        <w:rPr>
          <w:sz w:val="16"/>
        </w:rPr>
      </w:pPr>
      <w:r w:rsidRPr="00E168C1">
        <w:rPr>
          <w:rStyle w:val="StyleUnderline"/>
        </w:rPr>
        <w:t>Africa, and the potential for upheaval there, is of more importance to American security than many people may understand</w:t>
      </w:r>
      <w:r w:rsidRPr="00E168C1">
        <w:rPr>
          <w:sz w:val="16"/>
        </w:rPr>
        <w:t xml:space="preserve">. </w:t>
      </w:r>
      <w:r w:rsidRPr="00E168C1">
        <w:rPr>
          <w:rStyle w:val="Emphasis"/>
        </w:rPr>
        <w:t>The line between Africa and the Middle East is a soft one</w:t>
      </w:r>
      <w:r w:rsidRPr="00E168C1">
        <w:rPr>
          <w:sz w:val="16"/>
        </w:rPr>
        <w:t xml:space="preserve">. </w:t>
      </w:r>
      <w:r w:rsidRPr="00E168C1">
        <w:rPr>
          <w:rStyle w:val="StyleUnderline"/>
        </w:rPr>
        <w:t xml:space="preserve">The weak states that straddle the southern approaches of the Sahara are </w:t>
      </w:r>
      <w:r w:rsidRPr="00E168C1">
        <w:rPr>
          <w:rStyle w:val="Emphasis"/>
        </w:rPr>
        <w:t>ideal petri dishes</w:t>
      </w:r>
      <w:r w:rsidRPr="00E168C1">
        <w:rPr>
          <w:rStyle w:val="StyleUnderline"/>
        </w:rPr>
        <w:t xml:space="preserve"> for Al Qaeda type groups to form and attract local support</w:t>
      </w:r>
      <w:r w:rsidRPr="00E168C1">
        <w:rPr>
          <w:sz w:val="16"/>
        </w:rPr>
        <w:t xml:space="preserve">. </w:t>
      </w:r>
      <w:r w:rsidRPr="00E168C1">
        <w:rPr>
          <w:rStyle w:val="StyleUnderline"/>
        </w:rPr>
        <w:t>There are networks of funding and religious contact that give groups in these countries potential access to funds, fighters, training and weapons from the Middle East</w:t>
      </w:r>
      <w:r w:rsidRPr="00E168C1">
        <w:rPr>
          <w:sz w:val="16"/>
        </w:rPr>
        <w:t xml:space="preserve">. </w:t>
      </w:r>
      <w:r w:rsidRPr="00E168C1">
        <w:rPr>
          <w:rStyle w:val="StyleUnderline"/>
        </w:rPr>
        <w:t xml:space="preserve">A war in the eastern Congo might not directly trigger these other conflicts, but it helps to create the </w:t>
      </w:r>
      <w:r w:rsidRPr="00E168C1">
        <w:rPr>
          <w:rStyle w:val="Emphasis"/>
        </w:rPr>
        <w:t>swirling underworld of arms trading, money transfers, illegal commerce</w:t>
      </w:r>
      <w:r w:rsidRPr="00E168C1">
        <w:rPr>
          <w:rStyle w:val="StyleUnderline"/>
        </w:rPr>
        <w:t xml:space="preserve"> and the rise of a generation of</w:t>
      </w:r>
      <w:r w:rsidRPr="00E168C1">
        <w:rPr>
          <w:sz w:val="16"/>
        </w:rPr>
        <w:t xml:space="preserve"> young men who become </w:t>
      </w:r>
      <w:r w:rsidRPr="00E168C1">
        <w:rPr>
          <w:rStyle w:val="StyleUnderline"/>
        </w:rPr>
        <w:t>experienced fighters—and know no other way to make a living</w:t>
      </w:r>
      <w:r w:rsidRPr="00E168C1">
        <w:rPr>
          <w:sz w:val="16"/>
        </w:rPr>
        <w:t xml:space="preserve">. </w:t>
      </w:r>
      <w:r w:rsidRPr="00E168C1">
        <w:rPr>
          <w:rStyle w:val="StyleUnderline"/>
        </w:rPr>
        <w:t>It destabilizes the environment for neighboring states</w:t>
      </w:r>
      <w:r w:rsidRPr="00E168C1">
        <w:rPr>
          <w:sz w:val="16"/>
        </w:rPr>
        <w:t xml:space="preserve"> (like Uganda and Kenya) </w:t>
      </w:r>
      <w:r w:rsidRPr="00E168C1">
        <w:rPr>
          <w:rStyle w:val="StyleUnderline"/>
        </w:rPr>
        <w:t>that play much more direct role in potential crises of greater concern to us</w:t>
      </w:r>
      <w:r w:rsidRPr="00E168C1">
        <w:rPr>
          <w:sz w:val="16"/>
        </w:rPr>
        <w:t>.</w:t>
      </w:r>
    </w:p>
    <w:bookmarkEnd w:id="1"/>
    <w:p w14:paraId="7FEE3BC5" w14:textId="77777777" w:rsidR="00126EB2" w:rsidRDefault="00126EB2" w:rsidP="00126EB2">
      <w:pPr>
        <w:pStyle w:val="Heading3"/>
      </w:pPr>
      <w:r>
        <w:t>1ac---mi (8)</w:t>
      </w:r>
    </w:p>
    <w:p w14:paraId="7177ED93" w14:textId="77777777" w:rsidR="00126EB2" w:rsidRDefault="00126EB2" w:rsidP="00126EB2">
      <w:pPr>
        <w:pStyle w:val="Heading4"/>
      </w:pPr>
      <w:r>
        <w:t xml:space="preserve">Contention two is mass incarceration--- </w:t>
      </w:r>
    </w:p>
    <w:p w14:paraId="20E207BB" w14:textId="77777777" w:rsidR="00126EB2" w:rsidRDefault="00126EB2" w:rsidP="00126EB2">
      <w:pPr>
        <w:pStyle w:val="Heading4"/>
      </w:pPr>
      <w:r>
        <w:t xml:space="preserve">Mandatory minimums drive mass incarceration and false confessions </w:t>
      </w:r>
    </w:p>
    <w:p w14:paraId="1A4F56FF" w14:textId="77777777" w:rsidR="00126EB2" w:rsidRPr="008974A7" w:rsidRDefault="00126EB2" w:rsidP="00126EB2">
      <w:r>
        <w:rPr>
          <w:rStyle w:val="Style13ptBold"/>
        </w:rPr>
        <w:t xml:space="preserve">Cullen 18 </w:t>
      </w:r>
      <w:r>
        <w:t>James Cullen, Research and Program Associate at the Brennan Center for Justice at NYU School of Law. “Sentencing Laws and How They Contribute to Mass Incarceration” https://www.brennancenter.org/our-work/analysis-opinion/sentencing-laws-and-how-they-contribute-mass-incarceration</w:t>
      </w:r>
    </w:p>
    <w:p w14:paraId="70C921BE" w14:textId="77777777" w:rsidR="00126EB2" w:rsidRPr="00E168C1" w:rsidRDefault="00126EB2" w:rsidP="00126EB2">
      <w:pPr>
        <w:rPr>
          <w:rStyle w:val="Emphasis"/>
        </w:rPr>
      </w:pPr>
      <w:r w:rsidRPr="00E168C1">
        <w:rPr>
          <w:rStyle w:val="Emphasis"/>
        </w:rPr>
        <w:t xml:space="preserve">Mandatory minimums </w:t>
      </w:r>
    </w:p>
    <w:p w14:paraId="6F205D32" w14:textId="77777777" w:rsidR="00126EB2" w:rsidRPr="008974A7" w:rsidRDefault="00126EB2" w:rsidP="00126EB2">
      <w:pPr>
        <w:rPr>
          <w:sz w:val="16"/>
        </w:rPr>
      </w:pPr>
      <w:r w:rsidRPr="008974A7">
        <w:rPr>
          <w:rStyle w:val="StyleUnderline"/>
        </w:rPr>
        <w:t xml:space="preserve">A lot of the debate on </w:t>
      </w:r>
      <w:r w:rsidRPr="00E168C1">
        <w:rPr>
          <w:rStyle w:val="Emphasis"/>
        </w:rPr>
        <w:t>criminal justice reform</w:t>
      </w:r>
      <w:r w:rsidRPr="008974A7">
        <w:rPr>
          <w:rStyle w:val="StyleUnderline"/>
        </w:rPr>
        <w:t xml:space="preserve"> focuses on </w:t>
      </w:r>
      <w:r w:rsidRPr="00E168C1">
        <w:rPr>
          <w:rStyle w:val="Emphasis"/>
        </w:rPr>
        <w:t>mandatory minimums</w:t>
      </w:r>
      <w:r w:rsidRPr="008974A7">
        <w:rPr>
          <w:sz w:val="16"/>
        </w:rPr>
        <w:t xml:space="preserve">. What are they and why do people — including us — think they’re unfair? </w:t>
      </w:r>
    </w:p>
    <w:p w14:paraId="47A44C03" w14:textId="77777777" w:rsidR="00126EB2" w:rsidRPr="008974A7" w:rsidRDefault="00126EB2" w:rsidP="00126EB2">
      <w:pPr>
        <w:rPr>
          <w:sz w:val="16"/>
        </w:rPr>
      </w:pPr>
      <w:r w:rsidRPr="008974A7">
        <w:rPr>
          <w:sz w:val="16"/>
        </w:rPr>
        <w:t xml:space="preserve">Simply put, </w:t>
      </w:r>
      <w:r w:rsidRPr="008974A7">
        <w:rPr>
          <w:rStyle w:val="StyleUnderline"/>
        </w:rPr>
        <w:t xml:space="preserve">anyone convicted of a crime under a “mandatory minimum” gets </w:t>
      </w:r>
      <w:r w:rsidRPr="00E168C1">
        <w:rPr>
          <w:rStyle w:val="Emphasis"/>
        </w:rPr>
        <w:t>at least that sentence</w:t>
      </w:r>
      <w:r w:rsidRPr="008974A7">
        <w:rPr>
          <w:sz w:val="16"/>
        </w:rPr>
        <w:t xml:space="preserve">. The goal of these laws when they were developed was to promote uniformity; it doesn’t matter how strict or lenient your judge is, as the law and the law alone determines the sentence you receive. </w:t>
      </w:r>
    </w:p>
    <w:p w14:paraId="0504EAE2" w14:textId="77777777" w:rsidR="00126EB2" w:rsidRPr="008974A7" w:rsidRDefault="00126EB2" w:rsidP="00126EB2">
      <w:pPr>
        <w:rPr>
          <w:sz w:val="16"/>
        </w:rPr>
      </w:pPr>
      <w:r w:rsidRPr="008974A7">
        <w:rPr>
          <w:sz w:val="16"/>
        </w:rPr>
        <w:t xml:space="preserve">Regrettably, </w:t>
      </w:r>
      <w:r w:rsidRPr="008974A7">
        <w:rPr>
          <w:rStyle w:val="StyleUnderline"/>
        </w:rPr>
        <w:t>the adoption of mandatory minimums has not led to a fairer system</w:t>
      </w:r>
      <w:r w:rsidRPr="008974A7">
        <w:rPr>
          <w:sz w:val="16"/>
        </w:rPr>
        <w:t xml:space="preserve">. In fact, </w:t>
      </w:r>
      <w:r w:rsidRPr="00E168C1">
        <w:rPr>
          <w:rStyle w:val="Emphasis"/>
        </w:rPr>
        <w:t>it's had the opposite effect</w:t>
      </w:r>
      <w:r w:rsidRPr="008974A7">
        <w:rPr>
          <w:rStyle w:val="StyleUnderline"/>
        </w:rPr>
        <w:t>. By tying judges’ hands, mandatory minimums</w:t>
      </w:r>
      <w:r w:rsidRPr="008974A7">
        <w:rPr>
          <w:sz w:val="16"/>
        </w:rPr>
        <w:t xml:space="preserve"> effectively </w:t>
      </w:r>
      <w:r w:rsidRPr="00E168C1">
        <w:rPr>
          <w:rStyle w:val="Emphasis"/>
        </w:rPr>
        <w:t>took power away from judges</w:t>
      </w:r>
      <w:r w:rsidRPr="008974A7">
        <w:rPr>
          <w:rStyle w:val="StyleUnderline"/>
        </w:rPr>
        <w:t xml:space="preserve"> and </w:t>
      </w:r>
      <w:r w:rsidRPr="00E168C1">
        <w:rPr>
          <w:rStyle w:val="Emphasis"/>
        </w:rPr>
        <w:t>gave it to prosecutors</w:t>
      </w:r>
      <w:r w:rsidRPr="008974A7">
        <w:rPr>
          <w:sz w:val="16"/>
        </w:rPr>
        <w:t xml:space="preserve">, who could threaten to charge defendants with crimes that would “trigger” a mandatory minimum. </w:t>
      </w:r>
      <w:r w:rsidRPr="008974A7">
        <w:rPr>
          <w:rStyle w:val="StyleUnderline"/>
        </w:rPr>
        <w:t>Facing a harsh sentence</w:t>
      </w:r>
      <w:r w:rsidRPr="008974A7">
        <w:rPr>
          <w:sz w:val="16"/>
        </w:rPr>
        <w:t xml:space="preserve"> from which there’s no other escape, </w:t>
      </w:r>
      <w:r w:rsidRPr="008974A7">
        <w:rPr>
          <w:rStyle w:val="StyleUnderline"/>
        </w:rPr>
        <w:t>a defendant can often feel coerced into</w:t>
      </w:r>
      <w:r w:rsidRPr="008974A7">
        <w:rPr>
          <w:sz w:val="16"/>
        </w:rPr>
        <w:t xml:space="preserve"> admitting their guilt — even sometimes </w:t>
      </w:r>
      <w:r w:rsidRPr="00E168C1">
        <w:rPr>
          <w:rStyle w:val="Emphasis"/>
        </w:rPr>
        <w:t>falsely confessing</w:t>
      </w:r>
      <w:r w:rsidRPr="008974A7">
        <w:rPr>
          <w:sz w:val="16"/>
        </w:rPr>
        <w:t xml:space="preserve">. </w:t>
      </w:r>
    </w:p>
    <w:p w14:paraId="28B380C6" w14:textId="77777777" w:rsidR="00126EB2" w:rsidRPr="008974A7" w:rsidRDefault="00126EB2" w:rsidP="00126EB2">
      <w:pPr>
        <w:rPr>
          <w:rStyle w:val="StyleUnderline"/>
        </w:rPr>
      </w:pPr>
      <w:r w:rsidRPr="008974A7">
        <w:rPr>
          <w:sz w:val="16"/>
        </w:rPr>
        <w:t xml:space="preserve">Interestingly, </w:t>
      </w:r>
      <w:r w:rsidRPr="008974A7">
        <w:rPr>
          <w:rStyle w:val="StyleUnderline"/>
        </w:rPr>
        <w:t>federal judges</w:t>
      </w:r>
      <w:r w:rsidRPr="008974A7">
        <w:rPr>
          <w:sz w:val="16"/>
        </w:rPr>
        <w:t xml:space="preserve"> have come to </w:t>
      </w:r>
      <w:r w:rsidRPr="00E168C1">
        <w:rPr>
          <w:rStyle w:val="Emphasis"/>
        </w:rPr>
        <w:t>dislike mandatory minimums</w:t>
      </w:r>
      <w:r w:rsidRPr="008974A7">
        <w:rPr>
          <w:rStyle w:val="StyleUnderline"/>
        </w:rPr>
        <w:t>, especially in drug cases. Mandatory minimums</w:t>
      </w:r>
      <w:r w:rsidRPr="008974A7">
        <w:rPr>
          <w:sz w:val="16"/>
        </w:rPr>
        <w:t xml:space="preserve"> often </w:t>
      </w:r>
      <w:r w:rsidRPr="008974A7">
        <w:rPr>
          <w:rStyle w:val="StyleUnderline"/>
        </w:rPr>
        <w:t>apply to nonviolent drug offenders, forcing judges to harshly punish those</w:t>
      </w:r>
      <w:r w:rsidRPr="008974A7">
        <w:rPr>
          <w:sz w:val="16"/>
        </w:rPr>
        <w:t xml:space="preserve"> who pose the least physical danger to communities. </w:t>
      </w:r>
      <w:r w:rsidRPr="008974A7">
        <w:rPr>
          <w:rStyle w:val="StyleUnderline"/>
        </w:rPr>
        <w:t xml:space="preserve">While the goal of mandatory minimums may have been fairness, they’ve instead </w:t>
      </w:r>
      <w:r w:rsidRPr="00E168C1">
        <w:rPr>
          <w:rStyle w:val="Emphasis"/>
        </w:rPr>
        <w:t>caused an imbalance in the courtroom</w:t>
      </w:r>
      <w:r w:rsidRPr="008974A7">
        <w:rPr>
          <w:rStyle w:val="StyleUnderline"/>
        </w:rPr>
        <w:t xml:space="preserve"> that has helped </w:t>
      </w:r>
      <w:r w:rsidRPr="00E168C1">
        <w:rPr>
          <w:rStyle w:val="Emphasis"/>
        </w:rPr>
        <w:t>drive mass incarceration</w:t>
      </w:r>
      <w:r w:rsidRPr="008974A7">
        <w:rPr>
          <w:rStyle w:val="StyleUnderline"/>
        </w:rPr>
        <w:t xml:space="preserve">. </w:t>
      </w:r>
    </w:p>
    <w:p w14:paraId="095FE6E7" w14:textId="77777777" w:rsidR="00126EB2" w:rsidRDefault="00126EB2" w:rsidP="00126EB2">
      <w:pPr>
        <w:rPr>
          <w:sz w:val="16"/>
        </w:rPr>
      </w:pPr>
      <w:r w:rsidRPr="008974A7">
        <w:rPr>
          <w:sz w:val="16"/>
        </w:rPr>
        <w:t xml:space="preserve">While </w:t>
      </w:r>
      <w:r w:rsidRPr="008974A7">
        <w:rPr>
          <w:rStyle w:val="StyleUnderline"/>
        </w:rPr>
        <w:t>mandatory minimums</w:t>
      </w:r>
      <w:r w:rsidRPr="008974A7">
        <w:rPr>
          <w:sz w:val="16"/>
        </w:rPr>
        <w:t xml:space="preserve"> have been in place in some states since the 1950s, their use grew after the 1984 Sentencing Reform Act, which added significant mandatory minimums for many federal crimes and abolished federal parole. States followed, and soon mandatory minimums became a standard response to drug epidemics and crime spikes. What started as a well-intentioned attempt to impose uniformity </w:t>
      </w:r>
      <w:r w:rsidRPr="008974A7">
        <w:rPr>
          <w:rStyle w:val="StyleUnderline"/>
        </w:rPr>
        <w:t xml:space="preserve">became too restrictive, creating new </w:t>
      </w:r>
      <w:r w:rsidRPr="00E168C1">
        <w:rPr>
          <w:rStyle w:val="Emphasis"/>
        </w:rPr>
        <w:t>disparities and injustices</w:t>
      </w:r>
      <w:r w:rsidRPr="008974A7">
        <w:rPr>
          <w:rStyle w:val="StyleUnderline"/>
        </w:rPr>
        <w:t xml:space="preserve"> in the process</w:t>
      </w:r>
      <w:r w:rsidRPr="008974A7">
        <w:rPr>
          <w:sz w:val="16"/>
        </w:rPr>
        <w:t xml:space="preserve">. </w:t>
      </w:r>
    </w:p>
    <w:p w14:paraId="3F29DD85" w14:textId="77777777" w:rsidR="00126EB2" w:rsidRPr="005018BB" w:rsidRDefault="00126EB2" w:rsidP="00126EB2">
      <w:pPr>
        <w:pStyle w:val="Heading4"/>
      </w:pPr>
      <w:r>
        <w:t xml:space="preserve">Mass incarceration </w:t>
      </w:r>
      <w:r w:rsidRPr="005018BB">
        <w:rPr>
          <w:u w:val="single"/>
        </w:rPr>
        <w:t>overstretches</w:t>
      </w:r>
      <w:r>
        <w:t xml:space="preserve"> the DOJ---collapses FBI </w:t>
      </w:r>
      <w:r>
        <w:rPr>
          <w:u w:val="single"/>
        </w:rPr>
        <w:t>resources</w:t>
      </w:r>
      <w:r>
        <w:t xml:space="preserve"> and </w:t>
      </w:r>
      <w:r>
        <w:rPr>
          <w:u w:val="single"/>
        </w:rPr>
        <w:t>budget</w:t>
      </w:r>
      <w:r>
        <w:t xml:space="preserve"> </w:t>
      </w:r>
    </w:p>
    <w:p w14:paraId="44241A99" w14:textId="77777777" w:rsidR="00126EB2" w:rsidRPr="005C6344" w:rsidRDefault="00126EB2" w:rsidP="00126EB2">
      <w:r w:rsidRPr="005C6344">
        <w:rPr>
          <w:rStyle w:val="Style13ptBold"/>
        </w:rPr>
        <w:t>McQuade 18</w:t>
      </w:r>
      <w:r>
        <w:rPr>
          <w:rStyle w:val="Style13ptBold"/>
        </w:rPr>
        <w:t xml:space="preserve"> </w:t>
      </w:r>
      <w:r>
        <w:t>Barbara McQuade, Professor from Practice, University of Michigan Law School “Smart on Crime Charging Policy Provides Roadmap for More Effective Criminal Justice Strategy” https://fsr.ucpress.edu/content/ucpfsr/30/3/207.full.pdf</w:t>
      </w:r>
    </w:p>
    <w:p w14:paraId="381D2CE9" w14:textId="77777777" w:rsidR="00126EB2" w:rsidRPr="005018BB" w:rsidRDefault="00126EB2" w:rsidP="00126EB2">
      <w:pPr>
        <w:rPr>
          <w:sz w:val="16"/>
        </w:rPr>
      </w:pPr>
      <w:r w:rsidRPr="005C6344">
        <w:rPr>
          <w:rStyle w:val="StyleUnderline"/>
        </w:rPr>
        <w:t xml:space="preserve">Imprisoning a large number of people comes at a </w:t>
      </w:r>
      <w:r w:rsidRPr="005C6344">
        <w:rPr>
          <w:rStyle w:val="Emphasis"/>
        </w:rPr>
        <w:t>high cost</w:t>
      </w:r>
      <w:r w:rsidRPr="005C6344">
        <w:rPr>
          <w:rStyle w:val="StyleUnderline"/>
        </w:rPr>
        <w:t xml:space="preserve">. The cost to house one inmate averages </w:t>
      </w:r>
      <w:r w:rsidRPr="005C6344">
        <w:rPr>
          <w:rStyle w:val="Emphasis"/>
        </w:rPr>
        <w:t>more than $30,000 per year</w:t>
      </w:r>
      <w:r w:rsidRPr="005018BB">
        <w:rPr>
          <w:sz w:val="16"/>
        </w:rPr>
        <w:t xml:space="preserve">.4 </w:t>
      </w:r>
      <w:r w:rsidRPr="005C6344">
        <w:rPr>
          <w:rStyle w:val="StyleUnderline"/>
        </w:rPr>
        <w:t>This does not account for</w:t>
      </w:r>
      <w:r w:rsidRPr="005018BB">
        <w:rPr>
          <w:sz w:val="16"/>
        </w:rPr>
        <w:t xml:space="preserve"> the </w:t>
      </w:r>
      <w:r w:rsidRPr="005C6344">
        <w:rPr>
          <w:rStyle w:val="Emphasis"/>
        </w:rPr>
        <w:t>collateral</w:t>
      </w:r>
      <w:r w:rsidRPr="005018BB">
        <w:rPr>
          <w:sz w:val="16"/>
        </w:rPr>
        <w:t xml:space="preserve"> costs </w:t>
      </w:r>
      <w:r w:rsidRPr="005018BB">
        <w:rPr>
          <w:rStyle w:val="StyleUnderline"/>
        </w:rPr>
        <w:t xml:space="preserve">that accompany a prison sentence, such as </w:t>
      </w:r>
      <w:r w:rsidRPr="005018BB">
        <w:rPr>
          <w:rStyle w:val="Emphasis"/>
        </w:rPr>
        <w:t>child welfare</w:t>
      </w:r>
      <w:r w:rsidRPr="005018BB">
        <w:rPr>
          <w:rStyle w:val="StyleUnderline"/>
        </w:rPr>
        <w:t xml:space="preserve">, </w:t>
      </w:r>
      <w:r w:rsidRPr="005018BB">
        <w:rPr>
          <w:rStyle w:val="Emphasis"/>
        </w:rPr>
        <w:t>lost income</w:t>
      </w:r>
      <w:r w:rsidRPr="005018BB">
        <w:rPr>
          <w:rStyle w:val="StyleUnderline"/>
        </w:rPr>
        <w:t xml:space="preserve">, and </w:t>
      </w:r>
      <w:r w:rsidRPr="005018BB">
        <w:rPr>
          <w:rStyle w:val="Emphasis"/>
        </w:rPr>
        <w:t>forgone tax revenue</w:t>
      </w:r>
      <w:r w:rsidRPr="005018BB">
        <w:rPr>
          <w:sz w:val="16"/>
        </w:rPr>
        <w:t xml:space="preserve">.5 Housing prisoners at the federal level consumes increasingly larger portions of the DOJ budget each year. </w:t>
      </w:r>
      <w:r w:rsidRPr="005018BB">
        <w:rPr>
          <w:rStyle w:val="StyleUnderline"/>
        </w:rPr>
        <w:t xml:space="preserve">The cost of federal prisons </w:t>
      </w:r>
      <w:r w:rsidRPr="005018BB">
        <w:rPr>
          <w:rStyle w:val="Emphasis"/>
        </w:rPr>
        <w:t>rose</w:t>
      </w:r>
      <w:r w:rsidRPr="005018BB">
        <w:rPr>
          <w:sz w:val="16"/>
        </w:rPr>
        <w:t xml:space="preserve"> from about $330 million in 1980 </w:t>
      </w:r>
      <w:r w:rsidRPr="005018BB">
        <w:rPr>
          <w:rStyle w:val="Emphasis"/>
        </w:rPr>
        <w:t>to more than $6.6 billion in 2013</w:t>
      </w:r>
      <w:r w:rsidRPr="005018BB">
        <w:rPr>
          <w:sz w:val="16"/>
        </w:rPr>
        <w:t>.6</w:t>
      </w:r>
    </w:p>
    <w:p w14:paraId="5250AB81" w14:textId="77777777" w:rsidR="00126EB2" w:rsidRPr="005018BB" w:rsidRDefault="00126EB2" w:rsidP="00126EB2">
      <w:pPr>
        <w:rPr>
          <w:sz w:val="16"/>
        </w:rPr>
      </w:pPr>
      <w:r w:rsidRPr="005018BB">
        <w:rPr>
          <w:rStyle w:val="StyleUnderline"/>
        </w:rPr>
        <w:t xml:space="preserve">With each passing year, the Bureau of Prisons’ piece of the DOJ appropriation pie was getting larger. When more and more dollars from DOJ’s budget go toward housing inmates, </w:t>
      </w:r>
      <w:r w:rsidRPr="005018BB">
        <w:rPr>
          <w:rStyle w:val="Emphasis"/>
        </w:rPr>
        <w:t>fewer dollars are available for current</w:t>
      </w:r>
      <w:r w:rsidRPr="005018BB">
        <w:rPr>
          <w:sz w:val="16"/>
        </w:rPr>
        <w:t xml:space="preserve"> enforcement </w:t>
      </w:r>
      <w:r w:rsidRPr="005018BB">
        <w:rPr>
          <w:rStyle w:val="Emphasis"/>
        </w:rPr>
        <w:t>efforts, such as FBI agents</w:t>
      </w:r>
      <w:r w:rsidRPr="005018BB">
        <w:rPr>
          <w:sz w:val="16"/>
        </w:rPr>
        <w:t xml:space="preserve">, prosecutors, and equipment. </w:t>
      </w:r>
      <w:r w:rsidRPr="005018BB">
        <w:rPr>
          <w:rStyle w:val="StyleUnderline"/>
        </w:rPr>
        <w:t xml:space="preserve">Fewer dollars are also available for </w:t>
      </w:r>
      <w:r w:rsidRPr="005018BB">
        <w:rPr>
          <w:rStyle w:val="Emphasis"/>
        </w:rPr>
        <w:t>prevention</w:t>
      </w:r>
      <w:r w:rsidRPr="005018BB">
        <w:rPr>
          <w:sz w:val="16"/>
        </w:rPr>
        <w:t>, intervention, and treatment efforts. In other words</w:t>
      </w:r>
      <w:r w:rsidRPr="005018BB">
        <w:rPr>
          <w:rStyle w:val="StyleUnderline"/>
        </w:rPr>
        <w:t>, we can’t afford to adequatel</w:t>
      </w:r>
      <w:r w:rsidRPr="005018BB">
        <w:rPr>
          <w:sz w:val="16"/>
        </w:rPr>
        <w:t xml:space="preserve">y enforce the law, </w:t>
      </w:r>
      <w:r w:rsidRPr="005018BB">
        <w:rPr>
          <w:rStyle w:val="Emphasis"/>
        </w:rPr>
        <w:t>protect the public, or reduce crime</w:t>
      </w:r>
      <w:r w:rsidRPr="005018BB">
        <w:rPr>
          <w:sz w:val="16"/>
        </w:rPr>
        <w:t xml:space="preserve"> today because we are spending too much money to punish offenders who committed their crimes decades ago. </w:t>
      </w:r>
      <w:r w:rsidRPr="005018BB">
        <w:rPr>
          <w:rStyle w:val="StyleUnderline"/>
        </w:rPr>
        <w:t xml:space="preserve">As we confront </w:t>
      </w:r>
      <w:r w:rsidRPr="005018BB">
        <w:rPr>
          <w:rStyle w:val="Emphasis"/>
        </w:rPr>
        <w:t>new challenges</w:t>
      </w:r>
      <w:r w:rsidRPr="005018BB">
        <w:rPr>
          <w:sz w:val="16"/>
        </w:rPr>
        <w:t xml:space="preserve">, such as the opioid addiction and overdose epidemic, </w:t>
      </w:r>
      <w:r w:rsidRPr="005018BB">
        <w:rPr>
          <w:rStyle w:val="Emphasis"/>
        </w:rPr>
        <w:t>we lack sufficient funds</w:t>
      </w:r>
      <w:r w:rsidRPr="005018BB">
        <w:rPr>
          <w:sz w:val="16"/>
        </w:rPr>
        <w:t xml:space="preserve"> to address those problems. </w:t>
      </w:r>
      <w:r w:rsidRPr="005018BB">
        <w:rPr>
          <w:rStyle w:val="StyleUnderline"/>
        </w:rPr>
        <w:t>The current model is</w:t>
      </w:r>
      <w:r w:rsidRPr="005018BB">
        <w:rPr>
          <w:sz w:val="16"/>
        </w:rPr>
        <w:t xml:space="preserve"> simply </w:t>
      </w:r>
      <w:r w:rsidRPr="005018BB">
        <w:rPr>
          <w:rStyle w:val="Emphasis"/>
        </w:rPr>
        <w:t>unsustainable</w:t>
      </w:r>
      <w:r w:rsidRPr="005018BB">
        <w:rPr>
          <w:sz w:val="16"/>
        </w:rPr>
        <w:t>.</w:t>
      </w:r>
    </w:p>
    <w:p w14:paraId="7BD04AED" w14:textId="77777777" w:rsidR="00126EB2" w:rsidRDefault="00126EB2" w:rsidP="00126EB2">
      <w:pPr>
        <w:pStyle w:val="Heading4"/>
      </w:pPr>
      <w:r>
        <w:t xml:space="preserve">Its reverse causal---the plan is </w:t>
      </w:r>
      <w:r w:rsidRPr="001500C7">
        <w:rPr>
          <w:u w:val="single"/>
        </w:rPr>
        <w:t>necessary and sufficient</w:t>
      </w:r>
      <w:r>
        <w:t xml:space="preserve"> to stabilize prison crowing and overstretch </w:t>
      </w:r>
    </w:p>
    <w:p w14:paraId="00D768DA" w14:textId="77777777" w:rsidR="00126EB2" w:rsidRPr="001500C7" w:rsidRDefault="00126EB2" w:rsidP="00126EB2">
      <w:r>
        <w:rPr>
          <w:rStyle w:val="Style13ptBold"/>
        </w:rPr>
        <w:t xml:space="preserve">Price 13 </w:t>
      </w:r>
      <w:r>
        <w:t xml:space="preserve">Mary Price, General Counsel of Families Against Mandatory Minimums (FAMM), Mill(er)ing Mandatory Minimums: What Federal Lawmakers Should Take from Miller v. Alabama, 78 Mo. L. Rev. 1147 (2013). </w:t>
      </w:r>
    </w:p>
    <w:p w14:paraId="62DE2552" w14:textId="77777777" w:rsidR="00126EB2" w:rsidRPr="001500C7" w:rsidRDefault="00126EB2" w:rsidP="00126EB2">
      <w:pPr>
        <w:rPr>
          <w:sz w:val="16"/>
        </w:rPr>
      </w:pPr>
      <w:r w:rsidRPr="001500C7">
        <w:rPr>
          <w:sz w:val="16"/>
        </w:rPr>
        <w:t xml:space="preserve">However, today </w:t>
      </w:r>
      <w:r w:rsidRPr="001500C7">
        <w:rPr>
          <w:rStyle w:val="StyleUnderline"/>
        </w:rPr>
        <w:t xml:space="preserve">federal lawmakers face a new challenge: the burgeoning prison population consumes an </w:t>
      </w:r>
      <w:r w:rsidRPr="001500C7">
        <w:rPr>
          <w:rStyle w:val="Emphasis"/>
        </w:rPr>
        <w:t>ever-growing portion of the budget of the</w:t>
      </w:r>
      <w:r w:rsidRPr="001500C7">
        <w:rPr>
          <w:sz w:val="16"/>
        </w:rPr>
        <w:t xml:space="preserve"> Department of Justice (</w:t>
      </w:r>
      <w:r w:rsidRPr="001500C7">
        <w:rPr>
          <w:rStyle w:val="Emphasis"/>
        </w:rPr>
        <w:t>DOJ</w:t>
      </w:r>
      <w:r w:rsidRPr="001500C7">
        <w:rPr>
          <w:sz w:val="16"/>
        </w:rPr>
        <w:t xml:space="preserve">). 2 </w:t>
      </w:r>
      <w:r w:rsidRPr="001500C7">
        <w:rPr>
          <w:rStyle w:val="StyleUnderline"/>
        </w:rPr>
        <w:t xml:space="preserve">This </w:t>
      </w:r>
      <w:r w:rsidRPr="001500C7">
        <w:rPr>
          <w:rStyle w:val="Emphasis"/>
        </w:rPr>
        <w:t>threatens the budgets</w:t>
      </w:r>
      <w:r w:rsidRPr="001500C7">
        <w:rPr>
          <w:rStyle w:val="StyleUnderline"/>
        </w:rPr>
        <w:t xml:space="preserve"> for the DOJ's other components, including</w:t>
      </w:r>
      <w:r w:rsidRPr="001500C7">
        <w:rPr>
          <w:sz w:val="16"/>
        </w:rPr>
        <w:t xml:space="preserve"> those directly responsible for public safety, such as </w:t>
      </w:r>
      <w:r w:rsidRPr="001500C7">
        <w:rPr>
          <w:rStyle w:val="StyleUnderline"/>
        </w:rPr>
        <w:t>the FBI</w:t>
      </w:r>
      <w:r w:rsidRPr="001500C7">
        <w:rPr>
          <w:sz w:val="16"/>
        </w:rPr>
        <w:t>, and those that fund grants to state and local law enforcement. A number of states - including conservative states - for which the problem of overincarceration surfaced with greater urgency over the last seven years initiated measures to stabilize their prison populations, if not reduce them.3 Those states were laboratories for change and caught the attention of traditional supporters of harsh sentencing policies: conservative lawmakers and opinion leaders who are speaking out about mass incarceration, the influence of sentencing, and even mandatory minimums. Some of these conservative politicians and opinion leaders even made common cause with their liberal counterparts to take a look at over-criminalization, over-federalization, and even early release mechanisms.</w:t>
      </w:r>
    </w:p>
    <w:p w14:paraId="7F4AA87B" w14:textId="77777777" w:rsidR="00126EB2" w:rsidRPr="001500C7" w:rsidRDefault="00126EB2" w:rsidP="00126EB2">
      <w:pPr>
        <w:rPr>
          <w:sz w:val="16"/>
        </w:rPr>
      </w:pPr>
      <w:r w:rsidRPr="001500C7">
        <w:rPr>
          <w:sz w:val="16"/>
        </w:rPr>
        <w:t xml:space="preserve">In this Article, </w:t>
      </w:r>
      <w:r w:rsidRPr="001500C7">
        <w:rPr>
          <w:rStyle w:val="StyleUnderline"/>
        </w:rPr>
        <w:t>I draw a connection between mandatory minimum sentencing and the growth of the federal prison population</w:t>
      </w:r>
      <w:r w:rsidRPr="001500C7">
        <w:rPr>
          <w:sz w:val="16"/>
        </w:rPr>
        <w:t xml:space="preserve">; mandatory minimums have required and influenced unduly lengthy sentences that are neither individualized nor proportionate. </w:t>
      </w:r>
      <w:r w:rsidRPr="001500C7">
        <w:rPr>
          <w:rStyle w:val="StyleUnderline"/>
        </w:rPr>
        <w:t>Proportionate sentencing</w:t>
      </w:r>
      <w:r w:rsidRPr="001500C7">
        <w:rPr>
          <w:sz w:val="16"/>
        </w:rPr>
        <w:t xml:space="preserve">, on the other hand, </w:t>
      </w:r>
      <w:r w:rsidRPr="001500C7">
        <w:rPr>
          <w:rStyle w:val="StyleUnderline"/>
        </w:rPr>
        <w:t xml:space="preserve">results in </w:t>
      </w:r>
      <w:r w:rsidRPr="001500C7">
        <w:rPr>
          <w:rStyle w:val="Emphasis"/>
        </w:rPr>
        <w:t>lower sentences</w:t>
      </w:r>
      <w:r w:rsidRPr="001500C7">
        <w:rPr>
          <w:sz w:val="16"/>
        </w:rPr>
        <w:t xml:space="preserve">, not to mention bed </w:t>
      </w:r>
      <w:r w:rsidRPr="001500C7">
        <w:rPr>
          <w:rStyle w:val="Emphasis"/>
        </w:rPr>
        <w:t>and cost savings</w:t>
      </w:r>
      <w:r w:rsidRPr="001500C7">
        <w:rPr>
          <w:sz w:val="16"/>
        </w:rPr>
        <w:t xml:space="preserve">. While "back-end" reforms to encourage the earlier release of prisoners are commendable, front-end </w:t>
      </w:r>
      <w:r w:rsidRPr="001500C7">
        <w:rPr>
          <w:rStyle w:val="StyleUnderline"/>
        </w:rPr>
        <w:t xml:space="preserve">reforms that </w:t>
      </w:r>
      <w:r w:rsidRPr="001500C7">
        <w:rPr>
          <w:rStyle w:val="Emphasis"/>
        </w:rPr>
        <w:t>result in lower sentences are essential</w:t>
      </w:r>
      <w:r w:rsidRPr="001500C7">
        <w:rPr>
          <w:rStyle w:val="StyleUnderline"/>
        </w:rPr>
        <w:t xml:space="preserve"> if we are to make a lasting impact on the size of the federal prison population. Sentencing policies that embrace proportionality are </w:t>
      </w:r>
      <w:r w:rsidRPr="001500C7">
        <w:rPr>
          <w:rStyle w:val="Emphasis"/>
        </w:rPr>
        <w:t>key to stabilizing and reducing overcrowding</w:t>
      </w:r>
      <w:r w:rsidRPr="001500C7">
        <w:rPr>
          <w:sz w:val="16"/>
        </w:rPr>
        <w:t xml:space="preserve">. Of course, </w:t>
      </w:r>
      <w:r w:rsidRPr="001500C7">
        <w:rPr>
          <w:rStyle w:val="StyleUnderline"/>
        </w:rPr>
        <w:t xml:space="preserve">proportionality as an end in itself is ideal, but those of us who advocate for change may have to settle for </w:t>
      </w:r>
      <w:r w:rsidRPr="001500C7">
        <w:rPr>
          <w:rStyle w:val="Emphasis"/>
        </w:rPr>
        <w:t>selling sentencing proportionality</w:t>
      </w:r>
      <w:r w:rsidRPr="001500C7">
        <w:rPr>
          <w:rStyle w:val="StyleUnderline"/>
        </w:rPr>
        <w:t xml:space="preserve"> as an indispensable means to a necessary end</w:t>
      </w:r>
      <w:r w:rsidRPr="001500C7">
        <w:rPr>
          <w:sz w:val="16"/>
        </w:rPr>
        <w:t>.</w:t>
      </w:r>
    </w:p>
    <w:p w14:paraId="6E2E7F5A" w14:textId="77777777" w:rsidR="00126EB2" w:rsidRDefault="00126EB2" w:rsidP="00126EB2">
      <w:pPr>
        <w:pStyle w:val="Heading4"/>
      </w:pPr>
      <w:r>
        <w:t xml:space="preserve">Overstretch collapses </w:t>
      </w:r>
      <w:r w:rsidRPr="005018BB">
        <w:rPr>
          <w:u w:val="single"/>
        </w:rPr>
        <w:t>antiterrorism</w:t>
      </w:r>
      <w:r>
        <w:t xml:space="preserve"> and </w:t>
      </w:r>
      <w:r w:rsidRPr="005018BB">
        <w:rPr>
          <w:u w:val="single"/>
        </w:rPr>
        <w:t>cybersecurity</w:t>
      </w:r>
      <w:r>
        <w:t xml:space="preserve"> efforts </w:t>
      </w:r>
    </w:p>
    <w:p w14:paraId="08D88587" w14:textId="77777777" w:rsidR="00126EB2" w:rsidRPr="005C6344" w:rsidRDefault="00126EB2" w:rsidP="00126EB2">
      <w:r>
        <w:rPr>
          <w:rStyle w:val="Style13ptBold"/>
        </w:rPr>
        <w:t xml:space="preserve">Gill 17 </w:t>
      </w:r>
      <w:r>
        <w:t>Molly Gill, Director of Federal Legislative Affairs, Families Against Mandatory Minimums “What the New President Absolutely Must Not Do, If He Wants to Do Anything Else” https://fsr.ucpress.edu/content/ucpfsr/29/2-3/80.full.pdf</w:t>
      </w:r>
    </w:p>
    <w:p w14:paraId="758739D2" w14:textId="77777777" w:rsidR="00126EB2" w:rsidRPr="005018BB" w:rsidRDefault="00126EB2" w:rsidP="00126EB2">
      <w:pPr>
        <w:rPr>
          <w:sz w:val="16"/>
        </w:rPr>
      </w:pPr>
      <w:r w:rsidRPr="005018BB">
        <w:rPr>
          <w:sz w:val="16"/>
        </w:rPr>
        <w:t xml:space="preserve">President </w:t>
      </w:r>
      <w:r w:rsidRPr="005018BB">
        <w:rPr>
          <w:rStyle w:val="StyleUnderline"/>
        </w:rPr>
        <w:t>Trump’s sentencing</w:t>
      </w:r>
      <w:r w:rsidRPr="005018BB">
        <w:rPr>
          <w:sz w:val="16"/>
        </w:rPr>
        <w:t xml:space="preserve"> proposal </w:t>
      </w:r>
      <w:r w:rsidRPr="005018BB">
        <w:rPr>
          <w:rStyle w:val="StyleUnderline"/>
        </w:rPr>
        <w:t>would take our federal prison system</w:t>
      </w:r>
      <w:r w:rsidRPr="005018BB">
        <w:rPr>
          <w:sz w:val="16"/>
        </w:rPr>
        <w:t xml:space="preserve"> from crisis </w:t>
      </w:r>
      <w:r w:rsidRPr="005018BB">
        <w:rPr>
          <w:rStyle w:val="Emphasis"/>
        </w:rPr>
        <w:t>to catastrophe</w:t>
      </w:r>
      <w:r w:rsidRPr="005018BB">
        <w:rPr>
          <w:rStyle w:val="StyleUnderline"/>
        </w:rPr>
        <w:t>, with disastrous implications for public safety</w:t>
      </w:r>
      <w:r w:rsidRPr="005018BB">
        <w:rPr>
          <w:sz w:val="16"/>
        </w:rPr>
        <w:t xml:space="preserve">. Despite recent declines in the federal prison population, </w:t>
      </w:r>
      <w:r w:rsidRPr="005018BB">
        <w:rPr>
          <w:rStyle w:val="StyleUnderline"/>
        </w:rPr>
        <w:t>the Justice Department continues</w:t>
      </w:r>
      <w:r w:rsidRPr="005018BB">
        <w:rPr>
          <w:sz w:val="16"/>
        </w:rPr>
        <w:t xml:space="preserve">10 </w:t>
      </w:r>
      <w:r w:rsidRPr="005018BB">
        <w:rPr>
          <w:rStyle w:val="StyleUnderline"/>
        </w:rPr>
        <w:t xml:space="preserve">to warn Congress that its $7.2 billion annual budget for (still) overcrowded federal prisons is causing </w:t>
      </w:r>
      <w:r w:rsidRPr="005018BB">
        <w:rPr>
          <w:rStyle w:val="Emphasis"/>
        </w:rPr>
        <w:t>cutbacks to funding for other law enforcement priorities</w:t>
      </w:r>
      <w:r w:rsidRPr="005018BB">
        <w:rPr>
          <w:sz w:val="16"/>
        </w:rPr>
        <w:t xml:space="preserve">.11 </w:t>
      </w:r>
      <w:r w:rsidRPr="005018BB">
        <w:rPr>
          <w:rStyle w:val="StyleUnderline"/>
        </w:rPr>
        <w:t>The federal prison budget consumes more than 25 percent of the</w:t>
      </w:r>
      <w:r w:rsidRPr="005018BB">
        <w:rPr>
          <w:sz w:val="16"/>
        </w:rPr>
        <w:t xml:space="preserve"> Department of Justice’s (</w:t>
      </w:r>
      <w:r w:rsidRPr="005018BB">
        <w:rPr>
          <w:rStyle w:val="StyleUnderline"/>
        </w:rPr>
        <w:t>DOJ</w:t>
      </w:r>
      <w:r w:rsidRPr="005018BB">
        <w:rPr>
          <w:sz w:val="16"/>
        </w:rPr>
        <w:t xml:space="preserve">) </w:t>
      </w:r>
      <w:r w:rsidRPr="005018BB">
        <w:rPr>
          <w:rStyle w:val="StyleUnderline"/>
        </w:rPr>
        <w:t>budget</w:t>
      </w:r>
      <w:r w:rsidRPr="005018BB">
        <w:rPr>
          <w:sz w:val="16"/>
        </w:rPr>
        <w:t xml:space="preserve"> and, as a component, runs second only to that of the Federal Bureau of Investigation (FBI).12 </w:t>
      </w:r>
      <w:r w:rsidRPr="005018BB">
        <w:rPr>
          <w:rStyle w:val="StyleUnderline"/>
        </w:rPr>
        <w:t xml:space="preserve">While federal prison funding doubled as prisons filled with drug offenders </w:t>
      </w:r>
      <w:r w:rsidRPr="005018BB">
        <w:rPr>
          <w:rStyle w:val="Emphasis"/>
        </w:rPr>
        <w:t>serving mandatory sentences</w:t>
      </w:r>
      <w:r w:rsidRPr="005018BB">
        <w:rPr>
          <w:sz w:val="16"/>
        </w:rPr>
        <w:t xml:space="preserve">, federal aid to state and local law enforcement was cut in half.13 Adding lengthier, </w:t>
      </w:r>
      <w:r w:rsidRPr="005018BB">
        <w:rPr>
          <w:rStyle w:val="StyleUnderline"/>
        </w:rPr>
        <w:t>mandatory sentences</w:t>
      </w:r>
      <w:r w:rsidRPr="005018BB">
        <w:rPr>
          <w:sz w:val="16"/>
        </w:rPr>
        <w:t xml:space="preserve"> for illegal reentry offenders </w:t>
      </w:r>
      <w:r w:rsidRPr="005018BB">
        <w:rPr>
          <w:rStyle w:val="StyleUnderline"/>
        </w:rPr>
        <w:t>would have dire budgetary and public safety consequences</w:t>
      </w:r>
      <w:r w:rsidRPr="005018BB">
        <w:rPr>
          <w:sz w:val="16"/>
        </w:rPr>
        <w:t xml:space="preserve">. Put simply: </w:t>
      </w:r>
      <w:r w:rsidRPr="005018BB">
        <w:rPr>
          <w:rStyle w:val="Emphasis"/>
        </w:rPr>
        <w:t>incarcerate</w:t>
      </w:r>
      <w:r w:rsidRPr="005018BB">
        <w:rPr>
          <w:sz w:val="16"/>
        </w:rPr>
        <w:t xml:space="preserve"> illegal reentry </w:t>
      </w:r>
      <w:r w:rsidRPr="005018BB">
        <w:rPr>
          <w:rStyle w:val="Emphasis"/>
        </w:rPr>
        <w:t>offenders longer</w:t>
      </w:r>
      <w:r w:rsidRPr="005018BB">
        <w:rPr>
          <w:rStyle w:val="StyleUnderline"/>
        </w:rPr>
        <w:t>, and American taxpayers</w:t>
      </w:r>
      <w:r w:rsidRPr="005018BB">
        <w:rPr>
          <w:sz w:val="16"/>
        </w:rPr>
        <w:t>—</w:t>
      </w:r>
      <w:r w:rsidRPr="005018BB">
        <w:rPr>
          <w:rStyle w:val="StyleUnderline"/>
        </w:rPr>
        <w:t xml:space="preserve">as well as our </w:t>
      </w:r>
      <w:r w:rsidRPr="005018BB">
        <w:rPr>
          <w:sz w:val="16"/>
        </w:rPr>
        <w:t xml:space="preserve">new </w:t>
      </w:r>
      <w:r w:rsidRPr="005018BB">
        <w:rPr>
          <w:rStyle w:val="StyleUnderline"/>
        </w:rPr>
        <w:t xml:space="preserve">president and </w:t>
      </w:r>
      <w:r w:rsidRPr="005018BB">
        <w:rPr>
          <w:sz w:val="16"/>
        </w:rPr>
        <w:t xml:space="preserve">his </w:t>
      </w:r>
      <w:r w:rsidRPr="005018BB">
        <w:rPr>
          <w:rStyle w:val="StyleUnderline"/>
        </w:rPr>
        <w:t>a</w:t>
      </w:r>
      <w:r w:rsidRPr="005018BB">
        <w:rPr>
          <w:sz w:val="16"/>
        </w:rPr>
        <w:t xml:space="preserve">ttorney </w:t>
      </w:r>
      <w:r w:rsidRPr="005018BB">
        <w:rPr>
          <w:rStyle w:val="StyleUnderline"/>
        </w:rPr>
        <w:t>g</w:t>
      </w:r>
      <w:r w:rsidRPr="005018BB">
        <w:rPr>
          <w:sz w:val="16"/>
        </w:rPr>
        <w:t>eneral—</w:t>
      </w:r>
      <w:r w:rsidRPr="005018BB">
        <w:rPr>
          <w:rStyle w:val="StyleUnderline"/>
        </w:rPr>
        <w:t>can say ‘‘adios´ ’’ to</w:t>
      </w:r>
      <w:r w:rsidRPr="005018BB">
        <w:rPr>
          <w:sz w:val="16"/>
        </w:rPr>
        <w:t xml:space="preserve"> more police, more prosecutors, testing more rape kits more quickly, </w:t>
      </w:r>
      <w:r w:rsidRPr="005018BB">
        <w:rPr>
          <w:rStyle w:val="Emphasis"/>
        </w:rPr>
        <w:t>stronger cybersecurity</w:t>
      </w:r>
      <w:r w:rsidRPr="005018BB">
        <w:rPr>
          <w:rStyle w:val="StyleUnderline"/>
        </w:rPr>
        <w:t xml:space="preserve">, smarter </w:t>
      </w:r>
      <w:r w:rsidRPr="005018BB">
        <w:rPr>
          <w:rStyle w:val="Emphasis"/>
        </w:rPr>
        <w:t>antiterrorism efforts</w:t>
      </w:r>
      <w:r w:rsidRPr="005018BB">
        <w:rPr>
          <w:rStyle w:val="StyleUnderline"/>
        </w:rPr>
        <w:t>, and any other number of law enforcement tasks and priorities that actually might make us safer</w:t>
      </w:r>
      <w:r w:rsidRPr="005018BB">
        <w:rPr>
          <w:sz w:val="16"/>
        </w:rPr>
        <w:t>.</w:t>
      </w:r>
    </w:p>
    <w:p w14:paraId="5FC22CD1" w14:textId="77777777" w:rsidR="00126EB2" w:rsidRPr="005018BB" w:rsidRDefault="00126EB2" w:rsidP="00126EB2">
      <w:pPr>
        <w:rPr>
          <w:sz w:val="16"/>
        </w:rPr>
      </w:pPr>
      <w:r w:rsidRPr="005018BB">
        <w:rPr>
          <w:sz w:val="16"/>
        </w:rPr>
        <w:t xml:space="preserve">President Trump’s proposed </w:t>
      </w:r>
      <w:r w:rsidRPr="005018BB">
        <w:rPr>
          <w:rStyle w:val="StyleUnderline"/>
        </w:rPr>
        <w:t>mandatory sentences should be abandoned</w:t>
      </w:r>
      <w:r w:rsidRPr="005018BB">
        <w:rPr>
          <w:sz w:val="16"/>
        </w:rPr>
        <w:t xml:space="preserve"> because </w:t>
      </w:r>
      <w:r w:rsidRPr="005018BB">
        <w:rPr>
          <w:rStyle w:val="StyleUnderline"/>
        </w:rPr>
        <w:t xml:space="preserve">they would be </w:t>
      </w:r>
      <w:r w:rsidRPr="005018BB">
        <w:rPr>
          <w:sz w:val="16"/>
        </w:rPr>
        <w:t xml:space="preserve">fantastically, cripplingly </w:t>
      </w:r>
      <w:r w:rsidRPr="005018BB">
        <w:rPr>
          <w:rStyle w:val="Emphasis"/>
        </w:rPr>
        <w:t>expensive</w:t>
      </w:r>
      <w:r w:rsidRPr="005018BB">
        <w:rPr>
          <w:sz w:val="16"/>
        </w:rPr>
        <w:t>. According to U.S. Sentencing Commission data,14 17,026 people were sentenced for illegal reentry offenses in federal courts last year, and their average sentence was 15 months in prison. President Trump’s proposal would increase sentences for 97 percent of these offenders. Under his proposal, 3,022 people would receive two-year mandatory minimums (an increase of 9 months in prison per person, using the 15-month average), and 12,386 people would receive five-year mandatory minimums (an increase of 45 months in prison per person, using the 15-month average). President Trump’s proposal, if enacted, would create an additional $1.3 billion in incarceration costs every single year going forward, using the FY 2015 annual cost of incarceration of $30,619 per person.15</w:t>
      </w:r>
    </w:p>
    <w:p w14:paraId="373E2DC3" w14:textId="77777777" w:rsidR="00126EB2" w:rsidRDefault="00126EB2" w:rsidP="00126EB2">
      <w:pPr>
        <w:rPr>
          <w:sz w:val="16"/>
        </w:rPr>
      </w:pPr>
      <w:r w:rsidRPr="00162F94">
        <w:rPr>
          <w:sz w:val="16"/>
        </w:rPr>
        <w:t xml:space="preserve">To put </w:t>
      </w:r>
      <w:r w:rsidRPr="00162F94">
        <w:rPr>
          <w:rStyle w:val="StyleUnderline"/>
        </w:rPr>
        <w:t>$1.3 billion</w:t>
      </w:r>
      <w:r w:rsidRPr="00162F94">
        <w:rPr>
          <w:sz w:val="16"/>
        </w:rPr>
        <w:t xml:space="preserve"> in perspective, it </w:t>
      </w:r>
      <w:r w:rsidRPr="00162F94">
        <w:rPr>
          <w:rStyle w:val="StyleUnderline"/>
        </w:rPr>
        <w:t>is more than one-third of the entire FBI counterterrorism budget request for FY 2017</w:t>
      </w:r>
      <w:r w:rsidRPr="00162F94">
        <w:rPr>
          <w:sz w:val="16"/>
        </w:rPr>
        <w:t xml:space="preserve">.16 It is more than the entire FY 2017 proposed budget for the United States Marshals Service, and more than the $1.2 billion in proposed FY 2017 grants to state and local law enforcement for everything from DNA and forensic testing to fighting the opioid epidemic, to reimbursing the costs of detaining criminal aliens until they are deported.17 </w:t>
      </w:r>
      <w:r w:rsidRPr="00162F94">
        <w:rPr>
          <w:rStyle w:val="StyleUnderline"/>
        </w:rPr>
        <w:t>It is</w:t>
      </w:r>
      <w:r w:rsidRPr="00162F94">
        <w:rPr>
          <w:sz w:val="16"/>
        </w:rPr>
        <w:t xml:space="preserve"> 4.5 times </w:t>
      </w:r>
      <w:r w:rsidRPr="00162F94">
        <w:rPr>
          <w:rStyle w:val="StyleUnderline"/>
        </w:rPr>
        <w:t xml:space="preserve">larger than the FBI’s FY 2017 budget request for its </w:t>
      </w:r>
      <w:r w:rsidRPr="00162F94">
        <w:rPr>
          <w:rStyle w:val="Emphasis"/>
        </w:rPr>
        <w:t>terrorism-related cybersecurity operations</w:t>
      </w:r>
      <w:r w:rsidRPr="00162F94">
        <w:rPr>
          <w:sz w:val="16"/>
        </w:rPr>
        <w:t>.18</w:t>
      </w:r>
    </w:p>
    <w:p w14:paraId="676E5187" w14:textId="77777777" w:rsidR="00126EB2" w:rsidRDefault="00126EB2" w:rsidP="00126EB2">
      <w:pPr>
        <w:pStyle w:val="Heading4"/>
      </w:pPr>
      <w:r>
        <w:t>There are two scenarios---</w:t>
      </w:r>
    </w:p>
    <w:p w14:paraId="0E3A9105" w14:textId="77777777" w:rsidR="00126EB2" w:rsidRDefault="00126EB2" w:rsidP="00126EB2">
      <w:pPr>
        <w:pStyle w:val="Heading4"/>
      </w:pPr>
      <w:r>
        <w:t>First is terrorism---there are a number of transnational threats---only FBI effectiveness solves</w:t>
      </w:r>
    </w:p>
    <w:p w14:paraId="77DA32A6" w14:textId="77777777" w:rsidR="00126EB2" w:rsidRPr="00A72DA4" w:rsidRDefault="00126EB2" w:rsidP="00126EB2">
      <w:r>
        <w:rPr>
          <w:rStyle w:val="Style13ptBold"/>
        </w:rPr>
        <w:t xml:space="preserve">Wray 19 </w:t>
      </w:r>
      <w:r>
        <w:t>Christopher Wray Director Federal Bureau of Investigation “Global Terrorism: Threats to the Homeland” https://www.fbi.gov/news/testimony/global-terrorism-threats-to-the-homeland-103019</w:t>
      </w:r>
    </w:p>
    <w:p w14:paraId="08D5EF3D" w14:textId="77777777" w:rsidR="00126EB2" w:rsidRPr="00A92590" w:rsidRDefault="00126EB2" w:rsidP="00126EB2">
      <w:pPr>
        <w:rPr>
          <w:sz w:val="16"/>
        </w:rPr>
      </w:pPr>
      <w:r w:rsidRPr="00A92590">
        <w:rPr>
          <w:sz w:val="16"/>
        </w:rPr>
        <w:t xml:space="preserve">Thank you for the opportunity to appear before you today to discuss the current threats to the United States homeland. </w:t>
      </w:r>
      <w:r w:rsidRPr="00A92590">
        <w:rPr>
          <w:rStyle w:val="StyleUnderline"/>
        </w:rPr>
        <w:t xml:space="preserve">Our nation continues to face a multitude of </w:t>
      </w:r>
      <w:r w:rsidRPr="00A92590">
        <w:rPr>
          <w:rStyle w:val="Emphasis"/>
        </w:rPr>
        <w:t>serious</w:t>
      </w:r>
      <w:r w:rsidRPr="00A92590">
        <w:rPr>
          <w:rStyle w:val="StyleUnderline"/>
        </w:rPr>
        <w:t xml:space="preserve"> and </w:t>
      </w:r>
      <w:r w:rsidRPr="00A92590">
        <w:rPr>
          <w:rStyle w:val="Emphasis"/>
        </w:rPr>
        <w:t>evolving threats</w:t>
      </w:r>
      <w:r w:rsidRPr="00A92590">
        <w:rPr>
          <w:rStyle w:val="StyleUnderline"/>
        </w:rPr>
        <w:t xml:space="preserve"> ranging from homegrown </w:t>
      </w:r>
      <w:r w:rsidRPr="00A92590">
        <w:rPr>
          <w:rStyle w:val="Emphasis"/>
        </w:rPr>
        <w:t>violent extremists</w:t>
      </w:r>
      <w:r w:rsidRPr="00A92590">
        <w:rPr>
          <w:sz w:val="16"/>
        </w:rPr>
        <w:t xml:space="preserve"> (HVEs) </w:t>
      </w:r>
      <w:r w:rsidRPr="00A92590">
        <w:rPr>
          <w:rStyle w:val="Emphasis"/>
        </w:rPr>
        <w:t>to cyber criminals</w:t>
      </w:r>
      <w:r w:rsidRPr="00A92590">
        <w:rPr>
          <w:rStyle w:val="StyleUnderline"/>
        </w:rPr>
        <w:t xml:space="preserve"> to </w:t>
      </w:r>
      <w:r w:rsidRPr="00A92590">
        <w:rPr>
          <w:rStyle w:val="Emphasis"/>
        </w:rPr>
        <w:t>hostile foreign intelligence services</w:t>
      </w:r>
      <w:r w:rsidRPr="00A92590">
        <w:rPr>
          <w:sz w:val="16"/>
        </w:rPr>
        <w:t xml:space="preserve"> and operatives. </w:t>
      </w:r>
      <w:r w:rsidRPr="00A92590">
        <w:rPr>
          <w:rStyle w:val="Emphasis"/>
        </w:rPr>
        <w:t>Keeping pace</w:t>
      </w:r>
      <w:r w:rsidRPr="00A92590">
        <w:rPr>
          <w:rStyle w:val="StyleUnderline"/>
        </w:rPr>
        <w:t xml:space="preserve"> with these threats is a </w:t>
      </w:r>
      <w:r w:rsidRPr="00A92590">
        <w:rPr>
          <w:rStyle w:val="Emphasis"/>
        </w:rPr>
        <w:t>significant challenge</w:t>
      </w:r>
      <w:r w:rsidRPr="00A92590">
        <w:rPr>
          <w:sz w:val="16"/>
        </w:rPr>
        <w:t xml:space="preserve"> for the FBI. </w:t>
      </w:r>
      <w:r w:rsidRPr="00A92590">
        <w:rPr>
          <w:rStyle w:val="StyleUnderline"/>
        </w:rPr>
        <w:t xml:space="preserve">Our </w:t>
      </w:r>
      <w:r w:rsidRPr="00A92590">
        <w:rPr>
          <w:rStyle w:val="Emphasis"/>
        </w:rPr>
        <w:t>adversaries</w:t>
      </w:r>
      <w:r w:rsidRPr="00A92590">
        <w:rPr>
          <w:sz w:val="16"/>
        </w:rPr>
        <w:t>—</w:t>
      </w:r>
      <w:r w:rsidRPr="00A92590">
        <w:rPr>
          <w:rStyle w:val="Emphasis"/>
        </w:rPr>
        <w:t>terrorists, foreign intel</w:t>
      </w:r>
      <w:r w:rsidRPr="00A92590">
        <w:rPr>
          <w:sz w:val="16"/>
        </w:rPr>
        <w:t xml:space="preserve">ligence </w:t>
      </w:r>
      <w:r w:rsidRPr="00A92590">
        <w:rPr>
          <w:rStyle w:val="Emphasis"/>
        </w:rPr>
        <w:t>services, and criminals</w:t>
      </w:r>
      <w:r w:rsidRPr="00A92590">
        <w:rPr>
          <w:sz w:val="16"/>
        </w:rPr>
        <w:t>—</w:t>
      </w:r>
      <w:r w:rsidRPr="00A92590">
        <w:rPr>
          <w:rStyle w:val="StyleUnderline"/>
        </w:rPr>
        <w:t>take advantage of modern technology</w:t>
      </w:r>
      <w:r w:rsidRPr="00A92590">
        <w:rPr>
          <w:sz w:val="16"/>
        </w:rPr>
        <w:t xml:space="preserve"> to hide their communications; recruit followers; </w:t>
      </w:r>
      <w:r w:rsidRPr="00A92590">
        <w:rPr>
          <w:rStyle w:val="StyleUnderline"/>
        </w:rPr>
        <w:t xml:space="preserve">and plan, conduct, and encourage </w:t>
      </w:r>
      <w:r w:rsidRPr="00A92590">
        <w:rPr>
          <w:rStyle w:val="Emphasis"/>
        </w:rPr>
        <w:t>espionage</w:t>
      </w:r>
      <w:r w:rsidRPr="00A92590">
        <w:rPr>
          <w:rStyle w:val="StyleUnderline"/>
        </w:rPr>
        <w:t xml:space="preserve">, </w:t>
      </w:r>
      <w:r w:rsidRPr="00A92590">
        <w:rPr>
          <w:rStyle w:val="Emphasis"/>
        </w:rPr>
        <w:t>cyber attacks</w:t>
      </w:r>
      <w:r w:rsidRPr="00A92590">
        <w:rPr>
          <w:rStyle w:val="StyleUnderline"/>
        </w:rPr>
        <w:t xml:space="preserve">, or </w:t>
      </w:r>
      <w:r w:rsidRPr="00A92590">
        <w:rPr>
          <w:rStyle w:val="Emphasis"/>
        </w:rPr>
        <w:t>terrorism</w:t>
      </w:r>
      <w:r w:rsidRPr="00A92590">
        <w:rPr>
          <w:sz w:val="16"/>
        </w:rPr>
        <w:t xml:space="preserve"> to disperse information on different methods to attack the U.S. homeland and to facilitate other illegal activities.</w:t>
      </w:r>
    </w:p>
    <w:p w14:paraId="12479E0D" w14:textId="77777777" w:rsidR="00126EB2" w:rsidRPr="003A7EF0" w:rsidRDefault="00126EB2" w:rsidP="00126EB2">
      <w:pPr>
        <w:rPr>
          <w:sz w:val="16"/>
        </w:rPr>
      </w:pPr>
      <w:r w:rsidRPr="00A92590">
        <w:rPr>
          <w:rStyle w:val="Emphasis"/>
        </w:rPr>
        <w:t>Just as our adversaries evolve, so, too, must the FBI</w:t>
      </w:r>
      <w:r w:rsidRPr="00A92590">
        <w:rPr>
          <w:rStyle w:val="StyleUnderline"/>
        </w:rPr>
        <w:t>. We live in a time of</w:t>
      </w:r>
      <w:r w:rsidRPr="003A7EF0">
        <w:rPr>
          <w:sz w:val="16"/>
        </w:rPr>
        <w:t xml:space="preserve"> acute and </w:t>
      </w:r>
      <w:r w:rsidRPr="00A92590">
        <w:rPr>
          <w:rStyle w:val="Emphasis"/>
        </w:rPr>
        <w:t>persistent terrorist and criminal threats</w:t>
      </w:r>
      <w:r w:rsidRPr="00A92590">
        <w:rPr>
          <w:rStyle w:val="StyleUnderline"/>
        </w:rPr>
        <w:t xml:space="preserve"> to our </w:t>
      </w:r>
      <w:r w:rsidRPr="00A92590">
        <w:rPr>
          <w:rStyle w:val="Emphasis"/>
        </w:rPr>
        <w:t>national security</w:t>
      </w:r>
      <w:r w:rsidRPr="00A92590">
        <w:rPr>
          <w:rStyle w:val="StyleUnderline"/>
        </w:rPr>
        <w:t xml:space="preserve">, our </w:t>
      </w:r>
      <w:r w:rsidRPr="00A92590">
        <w:rPr>
          <w:rStyle w:val="Emphasis"/>
        </w:rPr>
        <w:t>economy</w:t>
      </w:r>
      <w:r w:rsidRPr="00A92590">
        <w:rPr>
          <w:rStyle w:val="StyleUnderline"/>
        </w:rPr>
        <w:t>, and</w:t>
      </w:r>
      <w:r w:rsidRPr="003A7EF0">
        <w:rPr>
          <w:sz w:val="16"/>
        </w:rPr>
        <w:t xml:space="preserve"> indeed our </w:t>
      </w:r>
      <w:r w:rsidRPr="00A92590">
        <w:rPr>
          <w:rStyle w:val="StyleUnderline"/>
        </w:rPr>
        <w:t>communities</w:t>
      </w:r>
      <w:r w:rsidRPr="003A7EF0">
        <w:rPr>
          <w:sz w:val="16"/>
        </w:rPr>
        <w:t xml:space="preserve">. These diverse threats underscore the complexity and breadth of the FBI’s mission: to protect the American people and uphold the Constitution of the United States. </w:t>
      </w:r>
    </w:p>
    <w:p w14:paraId="6087169D" w14:textId="77777777" w:rsidR="00126EB2" w:rsidRPr="003A7EF0" w:rsidRDefault="00126EB2" w:rsidP="00126EB2">
      <w:pPr>
        <w:rPr>
          <w:sz w:val="16"/>
          <w:szCs w:val="16"/>
        </w:rPr>
      </w:pPr>
      <w:r w:rsidRPr="003A7EF0">
        <w:rPr>
          <w:sz w:val="16"/>
          <w:szCs w:val="16"/>
        </w:rPr>
        <w:t>Counterterrorism</w:t>
      </w:r>
    </w:p>
    <w:p w14:paraId="397B6039" w14:textId="77777777" w:rsidR="00126EB2" w:rsidRPr="003A7EF0" w:rsidRDefault="00126EB2" w:rsidP="00126EB2">
      <w:pPr>
        <w:rPr>
          <w:sz w:val="16"/>
        </w:rPr>
      </w:pPr>
      <w:r w:rsidRPr="003A7EF0">
        <w:rPr>
          <w:rStyle w:val="Emphasis"/>
        </w:rPr>
        <w:t>Preventing terrorist</w:t>
      </w:r>
      <w:r w:rsidRPr="003A7EF0">
        <w:rPr>
          <w:rStyle w:val="StyleUnderline"/>
        </w:rPr>
        <w:t xml:space="preserve"> attacks remains the FBI’s top priority</w:t>
      </w:r>
      <w:r w:rsidRPr="003A7EF0">
        <w:rPr>
          <w:sz w:val="16"/>
        </w:rPr>
        <w:t xml:space="preserve">. However, </w:t>
      </w:r>
      <w:r w:rsidRPr="003A7EF0">
        <w:rPr>
          <w:rStyle w:val="StyleUnderline"/>
        </w:rPr>
        <w:t xml:space="preserve">the </w:t>
      </w:r>
      <w:r w:rsidRPr="003A7EF0">
        <w:rPr>
          <w:rStyle w:val="Emphasis"/>
        </w:rPr>
        <w:t>threat posed by terrorism</w:t>
      </w:r>
      <w:r w:rsidRPr="003A7EF0">
        <w:rPr>
          <w:sz w:val="16"/>
        </w:rPr>
        <w:t>—both international terrorism (IT) and domestic violent extremism—</w:t>
      </w:r>
      <w:r w:rsidRPr="003A7EF0">
        <w:rPr>
          <w:rStyle w:val="StyleUnderline"/>
        </w:rPr>
        <w:t>has evolved</w:t>
      </w:r>
      <w:r w:rsidRPr="003A7EF0">
        <w:rPr>
          <w:sz w:val="16"/>
        </w:rPr>
        <w:t xml:space="preserve"> significantly since 9/11. </w:t>
      </w:r>
    </w:p>
    <w:p w14:paraId="4D2746B8" w14:textId="77777777" w:rsidR="00126EB2" w:rsidRPr="003A7EF0" w:rsidRDefault="00126EB2" w:rsidP="00126EB2">
      <w:pPr>
        <w:rPr>
          <w:rStyle w:val="StyleUnderline"/>
        </w:rPr>
      </w:pPr>
      <w:r w:rsidRPr="003A7EF0">
        <w:rPr>
          <w:rStyle w:val="StyleUnderline"/>
        </w:rPr>
        <w:t>The most persistent threats</w:t>
      </w:r>
      <w:r w:rsidRPr="003A7EF0">
        <w:rPr>
          <w:sz w:val="16"/>
        </w:rPr>
        <w:t xml:space="preserve"> to the nation and to U.S. interests abroad </w:t>
      </w:r>
      <w:r w:rsidRPr="003A7EF0">
        <w:rPr>
          <w:rStyle w:val="StyleUnderline"/>
        </w:rPr>
        <w:t xml:space="preserve">are </w:t>
      </w:r>
      <w:r w:rsidRPr="003A7EF0">
        <w:rPr>
          <w:rStyle w:val="Emphasis"/>
        </w:rPr>
        <w:t>homegrown violent extremists</w:t>
      </w:r>
      <w:r w:rsidRPr="003A7EF0">
        <w:rPr>
          <w:sz w:val="16"/>
        </w:rPr>
        <w:t xml:space="preserve"> (HVEs), domestic violent extremists, </w:t>
      </w:r>
      <w:r w:rsidRPr="003A7EF0">
        <w:rPr>
          <w:rStyle w:val="StyleUnderline"/>
        </w:rPr>
        <w:t xml:space="preserve">and </w:t>
      </w:r>
      <w:r w:rsidRPr="003A7EF0">
        <w:rPr>
          <w:rStyle w:val="Emphasis"/>
        </w:rPr>
        <w:t>foreign terrorist</w:t>
      </w:r>
      <w:r w:rsidRPr="003A7EF0">
        <w:rPr>
          <w:rStyle w:val="StyleUnderline"/>
        </w:rPr>
        <w:t xml:space="preserve"> organizations</w:t>
      </w:r>
      <w:r w:rsidRPr="003A7EF0">
        <w:rPr>
          <w:sz w:val="16"/>
        </w:rPr>
        <w:t xml:space="preserve"> (FTOs). </w:t>
      </w:r>
      <w:r w:rsidRPr="003A7EF0">
        <w:rPr>
          <w:rStyle w:val="Emphasis"/>
        </w:rPr>
        <w:t>The IT threat to the U.S. has expanded</w:t>
      </w:r>
      <w:r w:rsidRPr="003A7EF0">
        <w:rPr>
          <w:sz w:val="16"/>
        </w:rPr>
        <w:t xml:space="preserve"> from sophisticated, externally directed FTO plots to include individual attacks carried out by HVEs who are inspired by designated terrorist organizations. </w:t>
      </w:r>
      <w:r w:rsidRPr="003A7EF0">
        <w:rPr>
          <w:rStyle w:val="StyleUnderline"/>
        </w:rPr>
        <w:t>We remain concerned that</w:t>
      </w:r>
      <w:r w:rsidRPr="003A7EF0">
        <w:rPr>
          <w:sz w:val="16"/>
        </w:rPr>
        <w:t xml:space="preserve"> groups such as the Islamic State of Iraq and ash-Sham (</w:t>
      </w:r>
      <w:r w:rsidRPr="003A7EF0">
        <w:rPr>
          <w:rStyle w:val="Emphasis"/>
        </w:rPr>
        <w:t>ISIS</w:t>
      </w:r>
      <w:r w:rsidRPr="003A7EF0">
        <w:rPr>
          <w:sz w:val="16"/>
        </w:rPr>
        <w:t xml:space="preserve">) </w:t>
      </w:r>
      <w:r w:rsidRPr="003A7EF0">
        <w:rPr>
          <w:rStyle w:val="StyleUnderline"/>
        </w:rPr>
        <w:t xml:space="preserve">and </w:t>
      </w:r>
      <w:r w:rsidRPr="003A7EF0">
        <w:rPr>
          <w:rStyle w:val="Emphasis"/>
        </w:rPr>
        <w:t>al Qaeda</w:t>
      </w:r>
      <w:r w:rsidRPr="003A7EF0">
        <w:rPr>
          <w:rStyle w:val="StyleUnderline"/>
        </w:rPr>
        <w:t xml:space="preserve"> have the intent to carry out large-scale attacks in the U.S.</w:t>
      </w:r>
    </w:p>
    <w:p w14:paraId="76D0DCC7" w14:textId="77777777" w:rsidR="00126EB2" w:rsidRPr="003A7EF0" w:rsidRDefault="00126EB2" w:rsidP="00126EB2">
      <w:pPr>
        <w:rPr>
          <w:sz w:val="16"/>
          <w:szCs w:val="16"/>
        </w:rPr>
      </w:pPr>
      <w:r w:rsidRPr="003A7EF0">
        <w:rPr>
          <w:sz w:val="16"/>
          <w:szCs w:val="16"/>
        </w:rPr>
        <w:t xml:space="preserve">The FBI assesses HVEs are the greatest, most immediate terrorism threat to the homeland. These individuals are FTO-inspired individuals who are in the U.S., have been radicalized primarily in the U.S., and are not receiving individualized direction from FTOs. We, along with our law enforcement partners, face significant challenges in identifying and disrupting HVEs. This is due, in part, to their lack of a direct connection with an FTO, an ability to rapidly mobilize, and the use of encrypted communications. </w:t>
      </w:r>
    </w:p>
    <w:p w14:paraId="45B2B9A0" w14:textId="77777777" w:rsidR="00126EB2" w:rsidRPr="003A7EF0" w:rsidRDefault="00126EB2" w:rsidP="00126EB2">
      <w:pPr>
        <w:rPr>
          <w:sz w:val="16"/>
        </w:rPr>
      </w:pPr>
      <w:r w:rsidRPr="003A7EF0">
        <w:rPr>
          <w:sz w:val="16"/>
        </w:rPr>
        <w:t xml:space="preserve">In recent years, prolific use of social media by FTOs has greatly enhanced their ability to disseminate messages. </w:t>
      </w:r>
      <w:r w:rsidRPr="003A7EF0">
        <w:rPr>
          <w:rStyle w:val="StyleUnderline"/>
        </w:rPr>
        <w:t>We have</w:t>
      </w:r>
      <w:r w:rsidRPr="003A7EF0">
        <w:rPr>
          <w:sz w:val="16"/>
        </w:rPr>
        <w:t xml:space="preserve"> also </w:t>
      </w:r>
      <w:r w:rsidRPr="003A7EF0">
        <w:rPr>
          <w:rStyle w:val="StyleUnderline"/>
        </w:rPr>
        <w:t xml:space="preserve">been confronting a surge in </w:t>
      </w:r>
      <w:r w:rsidRPr="003A7EF0">
        <w:rPr>
          <w:rStyle w:val="Emphasis"/>
        </w:rPr>
        <w:t>terrorist propaganda</w:t>
      </w:r>
      <w:r w:rsidRPr="003A7EF0">
        <w:rPr>
          <w:sz w:val="16"/>
        </w:rPr>
        <w:t xml:space="preserve"> and training available via the Internet and social media. Due to online recruitment, indoctrination, and instruction, FTOs are no longer dependent on finding ways to get terrorist operatives into the United States to recruit and carry out acts of terrorism. </w:t>
      </w:r>
      <w:r w:rsidRPr="003A7EF0">
        <w:rPr>
          <w:rStyle w:val="StyleUnderline"/>
        </w:rPr>
        <w:t>Terrorists in ungoverned spaces</w:t>
      </w:r>
      <w:r w:rsidRPr="003A7EF0">
        <w:rPr>
          <w:sz w:val="16"/>
        </w:rPr>
        <w:t>—both physical and virtual—</w:t>
      </w:r>
      <w:r w:rsidRPr="003A7EF0">
        <w:rPr>
          <w:rStyle w:val="StyleUnderline"/>
        </w:rPr>
        <w:t xml:space="preserve">readily disseminate </w:t>
      </w:r>
      <w:r w:rsidRPr="003A7EF0">
        <w:rPr>
          <w:rStyle w:val="Emphasis"/>
        </w:rPr>
        <w:t>propaganda and training materials</w:t>
      </w:r>
      <w:r w:rsidRPr="003A7EF0">
        <w:rPr>
          <w:rStyle w:val="StyleUnderline"/>
        </w:rPr>
        <w:t xml:space="preserve"> to attract easily influenced individuals around the world to their cause</w:t>
      </w:r>
      <w:r w:rsidRPr="003A7EF0">
        <w:rPr>
          <w:sz w:val="16"/>
        </w:rPr>
        <w:t>. They motivate these individuals to act at home or encourage them to travel. This is a significant transformation from the terrorist threat our nation faced a decade ago.</w:t>
      </w:r>
    </w:p>
    <w:p w14:paraId="7488085D" w14:textId="77777777" w:rsidR="00126EB2" w:rsidRPr="003A7EF0" w:rsidRDefault="00126EB2" w:rsidP="00126EB2">
      <w:pPr>
        <w:rPr>
          <w:rStyle w:val="StyleUnderline"/>
        </w:rPr>
      </w:pPr>
      <w:r w:rsidRPr="003A7EF0">
        <w:rPr>
          <w:rStyle w:val="StyleUnderline"/>
        </w:rPr>
        <w:t>Despite their</w:t>
      </w:r>
      <w:r w:rsidRPr="003A7EF0">
        <w:rPr>
          <w:sz w:val="16"/>
        </w:rPr>
        <w:t xml:space="preserve"> territorial </w:t>
      </w:r>
      <w:r w:rsidRPr="003A7EF0">
        <w:rPr>
          <w:rStyle w:val="StyleUnderline"/>
        </w:rPr>
        <w:t xml:space="preserve">defeat in Iraq and Syria, </w:t>
      </w:r>
      <w:r w:rsidRPr="003A7EF0">
        <w:rPr>
          <w:rStyle w:val="Emphasis"/>
        </w:rPr>
        <w:t>ISIS remains relentless and ruthless</w:t>
      </w:r>
      <w:r w:rsidRPr="003A7EF0">
        <w:rPr>
          <w:sz w:val="16"/>
        </w:rPr>
        <w:t xml:space="preserve"> in its campaign of violence against the West and has aggressively promoted its hateful message, attracting like-minded violent extremists. The message is not tailored solely to those who overtly express signs of radicalization. It is seen by many who enter messaging apps and participate in social networks. Ultimately, many of the individuals drawn to ISIS seek a sense of belonging. Echoing other terrorist groups, </w:t>
      </w:r>
      <w:r w:rsidRPr="003A7EF0">
        <w:rPr>
          <w:rStyle w:val="StyleUnderline"/>
        </w:rPr>
        <w:t xml:space="preserve">ISIS has advocated for </w:t>
      </w:r>
      <w:r w:rsidRPr="003A7EF0">
        <w:rPr>
          <w:rStyle w:val="Emphasis"/>
        </w:rPr>
        <w:t>lone offender attacks</w:t>
      </w:r>
      <w:r w:rsidRPr="003A7EF0">
        <w:rPr>
          <w:rStyle w:val="StyleUnderline"/>
        </w:rPr>
        <w:t xml:space="preserve"> in Western countries</w:t>
      </w:r>
      <w:r w:rsidRPr="003A7EF0">
        <w:rPr>
          <w:sz w:val="16"/>
        </w:rPr>
        <w:t xml:space="preserve">. Recent </w:t>
      </w:r>
      <w:r w:rsidRPr="003A7EF0">
        <w:rPr>
          <w:rStyle w:val="StyleUnderline"/>
        </w:rPr>
        <w:t xml:space="preserve">ISIS videos and propaganda have specifically advocated for attacks against soldiers, law enforcement, and intelligence community personnel. </w:t>
      </w:r>
    </w:p>
    <w:p w14:paraId="21B5BE70" w14:textId="77777777" w:rsidR="00126EB2" w:rsidRPr="003A7EF0" w:rsidRDefault="00126EB2" w:rsidP="00126EB2">
      <w:pPr>
        <w:rPr>
          <w:rStyle w:val="StyleUnderline"/>
        </w:rPr>
      </w:pPr>
      <w:r w:rsidRPr="003A7EF0">
        <w:rPr>
          <w:sz w:val="16"/>
        </w:rPr>
        <w:t xml:space="preserve">Many </w:t>
      </w:r>
      <w:r w:rsidRPr="003A7EF0">
        <w:rPr>
          <w:rStyle w:val="StyleUnderline"/>
        </w:rPr>
        <w:t>foreign terrorist organizations use various digital communication platforms to reach individuals they believe may be susceptible and sympathetic</w:t>
      </w:r>
      <w:r w:rsidRPr="003A7EF0">
        <w:rPr>
          <w:sz w:val="16"/>
        </w:rPr>
        <w:t xml:space="preserve"> to violent terrorist messages. However, no group has been as successful at drawing people into its perverse ideology as ISIS, which has proven dangerously competent at employing such tools. ISIS uses traditional media platforms as well as widespread social media campaigns to propagate its ideology. With the broad distribution of social media, terrorists can spot, assess, recruit, and radicalize vulnerable persons of all ages in the U.S. either to travel to foreign lands or to conduct an attack on the homeland. Through the Internet, </w:t>
      </w:r>
      <w:r w:rsidRPr="003A7EF0">
        <w:rPr>
          <w:rStyle w:val="StyleUnderline"/>
        </w:rPr>
        <w:t>terrorists anywhere overseas now have direct access to our local communities to target and recruit our citizens and spread their message faster than was imagined just a few years ago.</w:t>
      </w:r>
    </w:p>
    <w:p w14:paraId="5457A2D5" w14:textId="77777777" w:rsidR="00126EB2" w:rsidRPr="003A7EF0" w:rsidRDefault="00126EB2" w:rsidP="00126EB2">
      <w:pPr>
        <w:rPr>
          <w:sz w:val="16"/>
        </w:rPr>
      </w:pPr>
      <w:r w:rsidRPr="003A7EF0">
        <w:rPr>
          <w:rStyle w:val="StyleUnderline"/>
        </w:rPr>
        <w:t>The threats posed by foreign fighters</w:t>
      </w:r>
      <w:r w:rsidRPr="003A7EF0">
        <w:rPr>
          <w:sz w:val="16"/>
        </w:rPr>
        <w:t xml:space="preserve">, including those recruited from the U.S., </w:t>
      </w:r>
      <w:r w:rsidRPr="003A7EF0">
        <w:rPr>
          <w:rStyle w:val="StyleUnderline"/>
        </w:rPr>
        <w:t>are</w:t>
      </w:r>
      <w:r w:rsidRPr="003A7EF0">
        <w:rPr>
          <w:sz w:val="16"/>
        </w:rPr>
        <w:t xml:space="preserve"> very </w:t>
      </w:r>
      <w:r w:rsidRPr="003A7EF0">
        <w:rPr>
          <w:rStyle w:val="StyleUnderline"/>
        </w:rPr>
        <w:t>dynamic</w:t>
      </w:r>
      <w:r w:rsidRPr="003A7EF0">
        <w:rPr>
          <w:sz w:val="16"/>
        </w:rPr>
        <w:t xml:space="preserve">. We will continue working to identify individuals who seek to join the ranks of foreign fighters traveling in support of ISIS, those foreign fighters who may attempt to return to the United States, and HVEs who may aspire to attack the United States from within. </w:t>
      </w:r>
    </w:p>
    <w:p w14:paraId="410E9E8B" w14:textId="77777777" w:rsidR="00126EB2" w:rsidRPr="003A7EF0" w:rsidRDefault="00126EB2" w:rsidP="00126EB2">
      <w:pPr>
        <w:rPr>
          <w:sz w:val="16"/>
        </w:rPr>
      </w:pPr>
      <w:r w:rsidRPr="003A7EF0">
        <w:rPr>
          <w:rStyle w:val="Emphasis"/>
        </w:rPr>
        <w:t>ISIS is not the only terrorist group</w:t>
      </w:r>
      <w:r w:rsidRPr="003A7EF0">
        <w:rPr>
          <w:sz w:val="16"/>
        </w:rPr>
        <w:t xml:space="preserve"> of concern. </w:t>
      </w:r>
      <w:r w:rsidRPr="003A7EF0">
        <w:rPr>
          <w:rStyle w:val="StyleUnderline"/>
        </w:rPr>
        <w:t xml:space="preserve">Al Qaeda maintains its desire for </w:t>
      </w:r>
      <w:r w:rsidRPr="003A7EF0">
        <w:rPr>
          <w:rStyle w:val="Emphasis"/>
        </w:rPr>
        <w:t>large-scale, spectacular attacks</w:t>
      </w:r>
      <w:r w:rsidRPr="003A7EF0">
        <w:rPr>
          <w:sz w:val="16"/>
        </w:rPr>
        <w:t xml:space="preserve">. While continued counterterrorism pressure has degraded the group’s Afghanistan-Pakistan senior leadership, in the near term, </w:t>
      </w:r>
      <w:r w:rsidRPr="003A7EF0">
        <w:rPr>
          <w:rStyle w:val="StyleUnderline"/>
        </w:rPr>
        <w:t xml:space="preserve">al Qaeda is more likely to focus on building its </w:t>
      </w:r>
      <w:r w:rsidRPr="003A7EF0">
        <w:rPr>
          <w:rStyle w:val="Emphasis"/>
        </w:rPr>
        <w:t>international affiliates and supporting small-scale, readily achievable attacks</w:t>
      </w:r>
      <w:r w:rsidRPr="003A7EF0">
        <w:rPr>
          <w:rStyle w:val="StyleUnderline"/>
        </w:rPr>
        <w:t xml:space="preserve"> in key regions such as east and west Africa</w:t>
      </w:r>
      <w:r w:rsidRPr="003A7EF0">
        <w:rPr>
          <w:sz w:val="16"/>
        </w:rPr>
        <w:t>. Simultaneously, over the last year, propaganda from al Qaeda leaders seeks to inspire individuals to conduct their own attacks in the U.S. and the West.</w:t>
      </w:r>
    </w:p>
    <w:p w14:paraId="68E51A2D" w14:textId="77777777" w:rsidR="00126EB2" w:rsidRPr="003A7EF0" w:rsidRDefault="00126EB2" w:rsidP="00126EB2">
      <w:pPr>
        <w:rPr>
          <w:sz w:val="16"/>
        </w:rPr>
      </w:pPr>
      <w:r w:rsidRPr="003A7EF0">
        <w:rPr>
          <w:sz w:val="16"/>
        </w:rPr>
        <w:t xml:space="preserve">In addition to FTOs, </w:t>
      </w:r>
      <w:r w:rsidRPr="003A7EF0">
        <w:rPr>
          <w:rStyle w:val="StyleUnderline"/>
        </w:rPr>
        <w:t xml:space="preserve">domestic violent extremists collectively pose a </w:t>
      </w:r>
      <w:r w:rsidRPr="003A7EF0">
        <w:rPr>
          <w:rStyle w:val="Emphasis"/>
        </w:rPr>
        <w:t>steady threat of violence and economic harm</w:t>
      </w:r>
      <w:r w:rsidRPr="003A7EF0">
        <w:rPr>
          <w:sz w:val="16"/>
        </w:rPr>
        <w:t xml:space="preserve"> to the United States. Trends may shift, but the underlying drivers for domestic violent extremism—such as perceptions of government or law enforcement overreach, socio-political conditions, racism, anti-Semitism, Islamophobia, and reactions to legislative actions—remain constant. The FBI is most concerned about lone offender attacks, primarily shootings, as they have served as the dominant lethal mode for domestic violent extremist attacks. More deaths were caused by domestic violent extremists than international terrorists in recent years. </w:t>
      </w:r>
    </w:p>
    <w:p w14:paraId="382A2ED4" w14:textId="77777777" w:rsidR="00126EB2" w:rsidRPr="003A7EF0" w:rsidRDefault="00126EB2" w:rsidP="00126EB2">
      <w:pPr>
        <w:rPr>
          <w:sz w:val="16"/>
          <w:szCs w:val="16"/>
        </w:rPr>
      </w:pPr>
      <w:r w:rsidRPr="003A7EF0">
        <w:rPr>
          <w:sz w:val="16"/>
          <w:szCs w:val="16"/>
        </w:rPr>
        <w:t>The recent attacks in Texas and California underscore the continued threat posed by domestic violent extremists and perpetrators of hate crimes. Such crimes are not limited to the United States and, with the aid of Internet like-minded hate groups, can reach across borders. To combat the threat at home, the FBI established the Domestic Terrorism-Hate Crimes Fusion Cell in spring 2019. Composed of subject matter experts from both the Criminal Investigative and Counterterrorism Divisions, the fusion cell offers program coordination from FBI Headquarters, helps ensure seamless information sharing across divisions, and augments investigative resources.</w:t>
      </w:r>
    </w:p>
    <w:p w14:paraId="455345DE" w14:textId="77777777" w:rsidR="00126EB2" w:rsidRPr="003A7EF0" w:rsidRDefault="00126EB2" w:rsidP="00126EB2">
      <w:pPr>
        <w:rPr>
          <w:sz w:val="16"/>
        </w:rPr>
      </w:pPr>
      <w:r w:rsidRPr="003A7EF0">
        <w:rPr>
          <w:rStyle w:val="StyleUnderline"/>
        </w:rPr>
        <w:t xml:space="preserve">As the threat to harm the United States and U.S. interests evolves, we must </w:t>
      </w:r>
      <w:r w:rsidRPr="003A7EF0">
        <w:rPr>
          <w:rStyle w:val="Emphasis"/>
        </w:rPr>
        <w:t>adapt and confront these challenges</w:t>
      </w:r>
      <w:r w:rsidRPr="003A7EF0">
        <w:rPr>
          <w:sz w:val="16"/>
        </w:rPr>
        <w:t xml:space="preserve">, relying heavily on the strength of our federal, state, local, and international partnerships. The FBI uses all lawful investigative techniques and methods to combat these terrorist threats to the United States. Along with our domestic and foreign partners, we are collecting and analyzing intelligence concerning the ongoing threat posed by foreign terrorist organizations and homegrown violent extremists. We continue to encourage information sharing, which is evidenced through our partnerships with many federal, state, local, and tribal agencies assigned to Joint Terrorism Task Forces around the country. Be assured, the FBI continues to strive to work and share information more efficiently, and to pursue a variety of lawful methods to help stay ahead of these threats. </w:t>
      </w:r>
    </w:p>
    <w:p w14:paraId="26AC4119" w14:textId="77777777" w:rsidR="00126EB2" w:rsidRPr="00DD6578" w:rsidRDefault="00126EB2" w:rsidP="00126EB2">
      <w:pPr>
        <w:pStyle w:val="Heading4"/>
      </w:pPr>
      <w:r>
        <w:t>Extinction---terrorism causes nuclear war and economic collapse</w:t>
      </w:r>
    </w:p>
    <w:p w14:paraId="394A21B1" w14:textId="77777777" w:rsidR="00126EB2" w:rsidRPr="00B00695" w:rsidRDefault="00126EB2" w:rsidP="00126EB2">
      <w:r w:rsidRPr="00DD6578">
        <w:rPr>
          <w:rStyle w:val="Style13ptBold"/>
        </w:rPr>
        <w:t>Bunn and Roth 17</w:t>
      </w:r>
      <w:r>
        <w:rPr>
          <w:b/>
        </w:rPr>
        <w:t xml:space="preserve"> </w:t>
      </w:r>
      <w:r>
        <w:t>2017 Matthew Bunn is a professor of practice at the Harvard Kennedy School; former advisor in the White House Office of Science and Technology Policy. Nickolas Roth is a research associate at the Belfer Center’s Project on Managing the Atom at Harvard University. The effect of a single terrorist nuclear bomb. https://thebulletin.org/effects-single-terrorist-nuclear-bomb11150</w:t>
      </w:r>
    </w:p>
    <w:p w14:paraId="6BFB5352" w14:textId="77777777" w:rsidR="00126EB2" w:rsidRPr="00B262FC" w:rsidRDefault="00126EB2" w:rsidP="00126EB2">
      <w:pPr>
        <w:rPr>
          <w:sz w:val="16"/>
        </w:rPr>
      </w:pPr>
      <w:r w:rsidRPr="00DD6578">
        <w:rPr>
          <w:sz w:val="16"/>
        </w:rPr>
        <w:t>At the risk of repeating the vast literature on the tragedies of Hiroshima and Nagasaki—and the substantial literature surrounding nuclear tests and simulations since then—</w:t>
      </w:r>
      <w:r w:rsidRPr="00981EB1">
        <w:rPr>
          <w:rStyle w:val="StyleUnderline"/>
        </w:rPr>
        <w:t>we</w:t>
      </w:r>
      <w:r w:rsidRPr="00DD6578">
        <w:rPr>
          <w:sz w:val="16"/>
        </w:rPr>
        <w:t xml:space="preserve"> attempt to </w:t>
      </w:r>
      <w:r w:rsidRPr="00981EB1">
        <w:rPr>
          <w:rStyle w:val="StyleUnderline"/>
        </w:rPr>
        <w:t>spell out</w:t>
      </w:r>
      <w:r w:rsidRPr="00DD6578">
        <w:rPr>
          <w:sz w:val="16"/>
        </w:rPr>
        <w:t xml:space="preserve"> here </w:t>
      </w:r>
      <w:r w:rsidRPr="00981EB1">
        <w:rPr>
          <w:rStyle w:val="StyleUnderline"/>
        </w:rPr>
        <w:t>the</w:t>
      </w:r>
      <w:r w:rsidRPr="00DD6578">
        <w:rPr>
          <w:sz w:val="16"/>
        </w:rPr>
        <w:t xml:space="preserve"> likely </w:t>
      </w:r>
      <w:r w:rsidRPr="00981EB1">
        <w:rPr>
          <w:rStyle w:val="StyleUnderline"/>
        </w:rPr>
        <w:t xml:space="preserve">consequences of the explosion of a </w:t>
      </w:r>
      <w:r w:rsidRPr="00DD6578">
        <w:rPr>
          <w:rStyle w:val="Emphasis"/>
        </w:rPr>
        <w:t>single terrorist nuclear bomb</w:t>
      </w:r>
      <w:r w:rsidRPr="00DD6578">
        <w:rPr>
          <w:sz w:val="16"/>
        </w:rPr>
        <w:t xml:space="preserve"> on a major city, </w:t>
      </w:r>
      <w:r w:rsidRPr="00981EB1">
        <w:rPr>
          <w:rStyle w:val="StyleUnderline"/>
        </w:rPr>
        <w:t xml:space="preserve">and its subsequent </w:t>
      </w:r>
      <w:r w:rsidRPr="00DD6578">
        <w:rPr>
          <w:rStyle w:val="Emphasis"/>
        </w:rPr>
        <w:t>ripple effects on the rest of the planet</w:t>
      </w:r>
      <w:r w:rsidRPr="00DD6578">
        <w:rPr>
          <w:sz w:val="16"/>
        </w:rPr>
        <w:t xml:space="preserve">. Depending on where and when it was detonated, </w:t>
      </w:r>
      <w:r w:rsidRPr="00981EB1">
        <w:rPr>
          <w:rStyle w:val="StyleUnderline"/>
        </w:rPr>
        <w:t>the blast, fire, initial radiation, and long-term radioactive fallout</w:t>
      </w:r>
      <w:r w:rsidRPr="00DD6578">
        <w:rPr>
          <w:sz w:val="16"/>
        </w:rPr>
        <w:t xml:space="preserve"> from such a bomb </w:t>
      </w:r>
      <w:r w:rsidRPr="00981EB1">
        <w:rPr>
          <w:rStyle w:val="StyleUnderline"/>
        </w:rPr>
        <w:t>could leave the heart of a major city a smoldering radioactive ruin, killing tens or hundreds of thousands of people and wounding hundreds of thousands more</w:t>
      </w:r>
      <w:r w:rsidRPr="00DD6578">
        <w:rPr>
          <w:sz w:val="16"/>
        </w:rPr>
        <w:t xml:space="preserve">. Vast areas would have to be evacuated and might be uninhabitable for years. </w:t>
      </w:r>
      <w:r w:rsidRPr="00DD6578">
        <w:rPr>
          <w:rStyle w:val="Emphasis"/>
        </w:rPr>
        <w:t>Economic, political, and social aftershocks would ripple throughout the world</w:t>
      </w:r>
      <w:r w:rsidRPr="00981EB1">
        <w:rPr>
          <w:rStyle w:val="StyleUnderline"/>
        </w:rPr>
        <w:t xml:space="preserve">. A single terrorist nuclear bomb would </w:t>
      </w:r>
      <w:r w:rsidRPr="00DD6578">
        <w:rPr>
          <w:rStyle w:val="Emphasis"/>
        </w:rPr>
        <w:t>change history</w:t>
      </w:r>
      <w:r w:rsidRPr="00DD6578">
        <w:rPr>
          <w:sz w:val="16"/>
        </w:rPr>
        <w:t xml:space="preserve">. The country attacked—and </w:t>
      </w:r>
      <w:r w:rsidRPr="00981EB1">
        <w:rPr>
          <w:rStyle w:val="StyleUnderline"/>
        </w:rPr>
        <w:t>the world—would never be the same.</w:t>
      </w:r>
      <w:r>
        <w:rPr>
          <w:rStyle w:val="StyleUnderline"/>
        </w:rPr>
        <w:t xml:space="preserve"> </w:t>
      </w:r>
      <w:r w:rsidRPr="00981EB1">
        <w:rPr>
          <w:rStyle w:val="StyleUnderline"/>
        </w:rPr>
        <w:t>The idea</w:t>
      </w:r>
      <w:r w:rsidRPr="00DD6578">
        <w:rPr>
          <w:sz w:val="16"/>
        </w:rPr>
        <w:t xml:space="preserve"> of terrorists accomplishing such a thing </w:t>
      </w:r>
      <w:r w:rsidRPr="00981EB1">
        <w:rPr>
          <w:rStyle w:val="StyleUnderline"/>
        </w:rPr>
        <w:t>is</w:t>
      </w:r>
      <w:r w:rsidRPr="00DD6578">
        <w:rPr>
          <w:sz w:val="16"/>
        </w:rPr>
        <w:t xml:space="preserve">, unfortunately, </w:t>
      </w:r>
      <w:r w:rsidRPr="00981EB1">
        <w:rPr>
          <w:rStyle w:val="StyleUnderline"/>
        </w:rPr>
        <w:t>not out of the question</w:t>
      </w:r>
      <w:r w:rsidRPr="00DD6578">
        <w:rPr>
          <w:sz w:val="16"/>
        </w:rPr>
        <w:t xml:space="preserve">; it is far easier to make a crude, unsafe, unreliable nuclear explosive that might fit in the back of a truck than it is to make a safe, reliable weapon of known yield that can be delivered by missile or combat aircraft. </w:t>
      </w:r>
      <w:r w:rsidRPr="00981EB1">
        <w:rPr>
          <w:rStyle w:val="StyleUnderline"/>
        </w:rPr>
        <w:t xml:space="preserve">Numerous government studies have concluded that it is plausible that a sophisticated terrorist group could </w:t>
      </w:r>
      <w:r w:rsidRPr="00DD6578">
        <w:rPr>
          <w:rStyle w:val="Emphasis"/>
        </w:rPr>
        <w:t>make a crude bomb</w:t>
      </w:r>
      <w:r w:rsidRPr="00981EB1">
        <w:rPr>
          <w:rStyle w:val="StyleUnderline"/>
        </w:rPr>
        <w:t xml:space="preserve"> if they got the needed nuclear material</w:t>
      </w:r>
      <w:r w:rsidRPr="00DD6578">
        <w:rPr>
          <w:sz w:val="16"/>
        </w:rPr>
        <w:t xml:space="preserve">. And in the last quarter century, there have been some 20 seizures of stolen, weapons-usable nuclear material, and at least two terrorist groups have made significant efforts to acquire nuclear bombs. Terrorist use of an actual nuclear bomb is a low-probability event—but </w:t>
      </w:r>
      <w:r w:rsidRPr="00981EB1">
        <w:rPr>
          <w:rStyle w:val="StyleUnderline"/>
        </w:rPr>
        <w:t xml:space="preserve">the </w:t>
      </w:r>
      <w:r w:rsidRPr="00DD6578">
        <w:rPr>
          <w:rStyle w:val="Emphasis"/>
        </w:rPr>
        <w:t>immensity of the consequences</w:t>
      </w:r>
      <w:r w:rsidRPr="00981EB1">
        <w:rPr>
          <w:rStyle w:val="StyleUnderline"/>
        </w:rPr>
        <w:t xml:space="preserve"> means that even a small chance is enough to justify an </w:t>
      </w:r>
      <w:r w:rsidRPr="00DD6578">
        <w:rPr>
          <w:rStyle w:val="Emphasis"/>
        </w:rPr>
        <w:t>intensive effort to reduce the risk</w:t>
      </w:r>
      <w:r w:rsidRPr="00DD6578">
        <w:rPr>
          <w:sz w:val="16"/>
        </w:rPr>
        <w:t xml:space="preserve">. Fortunately, since the early 1990s, countries around the world have significantly reduced </w:t>
      </w:r>
      <w:r w:rsidRPr="00981EB1">
        <w:rPr>
          <w:rStyle w:val="StyleUnderline"/>
        </w:rPr>
        <w:t>the danger</w:t>
      </w:r>
      <w:r w:rsidRPr="00DD6578">
        <w:rPr>
          <w:sz w:val="16"/>
        </w:rPr>
        <w:t xml:space="preserve">—but it </w:t>
      </w:r>
      <w:r w:rsidRPr="00981EB1">
        <w:rPr>
          <w:rStyle w:val="StyleUnderline"/>
        </w:rPr>
        <w:t xml:space="preserve">remains very real, and there is more to do to ensure this </w:t>
      </w:r>
      <w:r w:rsidRPr="00DD6578">
        <w:rPr>
          <w:rStyle w:val="Emphasis"/>
        </w:rPr>
        <w:t>nightmare</w:t>
      </w:r>
      <w:r w:rsidRPr="00981EB1">
        <w:rPr>
          <w:rStyle w:val="StyleUnderline"/>
        </w:rPr>
        <w:t xml:space="preserve"> never becomes reality</w:t>
      </w:r>
      <w:r w:rsidRPr="00DD6578">
        <w:rPr>
          <w:sz w:val="16"/>
        </w:rPr>
        <w:t xml:space="preserve">. Brighter than a thousand suns. Imagine a crude terrorist nuclear bomb—containing a chunk of highly enriched uranium just under the size of a regulation bowling ball, or a much smaller chunk of plutonium—suddenly detonating inside a delivery van parked in the heart of a major city. Such a terrorist bomb would release as much as 10 kilotons of explosive energy, or the equivalent of 10,000 tons of conventional explosives,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damage from the explosion would extend far beyond this inner zone of almost total death.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killer. The bomb’s immediate effects would be followed by a slow, lingering killer: radioactive fallout.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Global economic disaster. </w:t>
      </w:r>
      <w:r w:rsidRPr="00981EB1">
        <w:rPr>
          <w:rStyle w:val="StyleUnderline"/>
        </w:rPr>
        <w:t xml:space="preserve">The </w:t>
      </w:r>
      <w:r w:rsidRPr="00DD6578">
        <w:rPr>
          <w:rStyle w:val="Emphasis"/>
        </w:rPr>
        <w:t>economic impact</w:t>
      </w:r>
      <w:r w:rsidRPr="00981EB1">
        <w:rPr>
          <w:rStyle w:val="StyleUnderline"/>
        </w:rPr>
        <w:t xml:space="preserve"> of such an attack would be </w:t>
      </w:r>
      <w:r w:rsidRPr="00DD6578">
        <w:rPr>
          <w:rStyle w:val="Emphasis"/>
        </w:rPr>
        <w:t>enormous</w:t>
      </w:r>
      <w:r w:rsidRPr="00981EB1">
        <w:rPr>
          <w:rStyle w:val="StyleUnderline"/>
        </w:rPr>
        <w:t>. The effects would reverberate for so far and so long that they are difficult to estimate in all their complexity. Hundreds of thousands of people would be too injured or sick to work</w:t>
      </w:r>
      <w:r w:rsidRPr="00DD6578">
        <w:rPr>
          <w:sz w:val="16"/>
        </w:rPr>
        <w:t xml:space="preserve"> for weeks or months. </w:t>
      </w:r>
      <w:r w:rsidRPr="00981EB1">
        <w:rPr>
          <w:rStyle w:val="StyleUnderline"/>
        </w:rPr>
        <w:t>Hundreds of thousands more would evacuate</w:t>
      </w:r>
      <w:r w:rsidRPr="00DD6578">
        <w:rPr>
          <w:sz w:val="16"/>
        </w:rPr>
        <w:t xml:space="preserve"> to locations far from their jobs. </w:t>
      </w:r>
      <w:r w:rsidRPr="00981EB1">
        <w:rPr>
          <w:rStyle w:val="StyleUnderline"/>
        </w:rPr>
        <w:t xml:space="preserve">Many places of employment would have to be abandoned because of the </w:t>
      </w:r>
      <w:r w:rsidRPr="00DD6578">
        <w:rPr>
          <w:rStyle w:val="Emphasis"/>
        </w:rPr>
        <w:t>radioactive fallout</w:t>
      </w:r>
      <w:r w:rsidRPr="00981EB1">
        <w:rPr>
          <w:rStyle w:val="StyleUnderline"/>
        </w:rPr>
        <w:t>. Insurance companies would reel under the losses</w:t>
      </w:r>
      <w:r w:rsidRPr="00DD6578">
        <w:rPr>
          <w:sz w:val="16"/>
        </w:rPr>
        <w:t xml:space="preserve">; but at the same time, many insurance policies exclude the effects of nuclear attacks—an item insurers considered beyond their ability to cover—so </w:t>
      </w:r>
      <w:r w:rsidRPr="00981EB1">
        <w:rPr>
          <w:rStyle w:val="StyleUnderline"/>
        </w:rPr>
        <w:t>the owners of thousands of buildings would not have the insurance payments needed to cover the cost of fixing them, thousands of companies would go bankrupt, and banks would be left holding an immense number of mortgages that would never be repaid</w:t>
      </w:r>
      <w:r w:rsidRPr="00DD6578">
        <w:rPr>
          <w:sz w:val="16"/>
        </w:rPr>
        <w:t xml:space="preserve">. </w:t>
      </w:r>
      <w:r w:rsidRPr="00DD6578">
        <w:rPr>
          <w:rStyle w:val="Emphasis"/>
        </w:rPr>
        <w:t>Consumer and investor confidence</w:t>
      </w:r>
      <w:r w:rsidRPr="00981EB1">
        <w:rPr>
          <w:rStyle w:val="StyleUnderline"/>
        </w:rPr>
        <w:t xml:space="preserve"> would likely be dramatically affected, as worried people </w:t>
      </w:r>
      <w:r w:rsidRPr="00DD6578">
        <w:rPr>
          <w:rStyle w:val="Emphasis"/>
        </w:rPr>
        <w:t>slowed their spending</w:t>
      </w:r>
      <w:r w:rsidRPr="002074F3">
        <w:rPr>
          <w:rStyle w:val="StyleUnderline"/>
        </w:rPr>
        <w:t xml:space="preserve">. Enormous new homeland security and </w:t>
      </w:r>
      <w:r w:rsidRPr="00DD6578">
        <w:rPr>
          <w:rStyle w:val="Emphasis"/>
        </w:rPr>
        <w:t>military investments would be very likely</w:t>
      </w:r>
      <w:r w:rsidRPr="00DD6578">
        <w:rPr>
          <w:sz w:val="16"/>
        </w:rPr>
        <w:t xml:space="preserve">. If the bomb had come in a shipping container, </w:t>
      </w:r>
      <w:r w:rsidRPr="002074F3">
        <w:rPr>
          <w:rStyle w:val="StyleUnderline"/>
        </w:rPr>
        <w:t>the targeted country</w:t>
      </w:r>
      <w:r w:rsidRPr="00DD6578">
        <w:rPr>
          <w:sz w:val="16"/>
        </w:rPr>
        <w:t>—and possibly others—</w:t>
      </w:r>
      <w:r w:rsidRPr="002074F3">
        <w:rPr>
          <w:rStyle w:val="StyleUnderline"/>
        </w:rPr>
        <w:t>might stop all</w:t>
      </w:r>
      <w:r w:rsidRPr="00DD6578">
        <w:rPr>
          <w:sz w:val="16"/>
        </w:rPr>
        <w:t xml:space="preserve"> containers </w:t>
      </w:r>
      <w:r w:rsidRPr="002074F3">
        <w:rPr>
          <w:rStyle w:val="StyleUnderline"/>
        </w:rPr>
        <w:t>from entering</w:t>
      </w:r>
      <w:r w:rsidRPr="00DD6578">
        <w:rPr>
          <w:sz w:val="16"/>
        </w:rPr>
        <w:t xml:space="preserve"> until it could devise a system for ensuring they could never again be used for such a purpose, throwing a wrench into the gears of global trade for an extended period. (And this might well occur even if a shipping container had not been the means of delivery.) </w:t>
      </w:r>
      <w:r w:rsidRPr="002074F3">
        <w:rPr>
          <w:rStyle w:val="StyleUnderline"/>
        </w:rPr>
        <w:t xml:space="preserve">Even the far smaller 9/11 attacks are estimated to have caused economic aftershocks costing </w:t>
      </w:r>
      <w:r w:rsidRPr="00DD6578">
        <w:rPr>
          <w:rStyle w:val="Emphasis"/>
        </w:rPr>
        <w:t>almost $1 trillion</w:t>
      </w:r>
      <w:r w:rsidRPr="00DD6578">
        <w:rPr>
          <w:sz w:val="16"/>
        </w:rPr>
        <w:t xml:space="preserve"> even </w:t>
      </w:r>
      <w:r w:rsidRPr="00DD6578">
        <w:rPr>
          <w:rStyle w:val="Emphasis"/>
        </w:rPr>
        <w:t>excluding the multi-trillion-dollar costs of the wars that ensued</w:t>
      </w:r>
      <w:r w:rsidRPr="002074F3">
        <w:rPr>
          <w:rStyle w:val="StyleUnderline"/>
        </w:rPr>
        <w:t xml:space="preserve">. The cost of a terrorist nuclear attack in a major city would likely be </w:t>
      </w:r>
      <w:r w:rsidRPr="00DD6578">
        <w:rPr>
          <w:rStyle w:val="Emphasis"/>
        </w:rPr>
        <w:t>many times higher</w:t>
      </w:r>
      <w:r w:rsidRPr="002074F3">
        <w:rPr>
          <w:rStyle w:val="StyleUnderline"/>
        </w:rPr>
        <w:t>.</w:t>
      </w:r>
      <w:r>
        <w:rPr>
          <w:rStyle w:val="StyleUnderline"/>
        </w:rPr>
        <w:t xml:space="preserve"> </w:t>
      </w:r>
      <w:r w:rsidRPr="00DD6578">
        <w:rPr>
          <w:sz w:val="16"/>
        </w:rPr>
        <w:t xml:space="preserve">The most severe effects would be local, but </w:t>
      </w:r>
      <w:r w:rsidRPr="002074F3">
        <w:rPr>
          <w:rStyle w:val="StyleUnderline"/>
        </w:rPr>
        <w:t xml:space="preserve">the effects of trade disruptions, reduced economic activity, and more would </w:t>
      </w:r>
      <w:r w:rsidRPr="00DD6578">
        <w:rPr>
          <w:rStyle w:val="Emphasis"/>
        </w:rPr>
        <w:t>reverberate around the world</w:t>
      </w:r>
      <w:r w:rsidRPr="00DD6578">
        <w:rPr>
          <w:sz w:val="16"/>
        </w:rPr>
        <w:t xml:space="preserve">. Consequently, </w:t>
      </w:r>
      <w:r w:rsidRPr="002074F3">
        <w:rPr>
          <w:rStyle w:val="StyleUnderline"/>
        </w:rPr>
        <w:t>while some</w:t>
      </w:r>
      <w:r w:rsidRPr="00DD6578">
        <w:rPr>
          <w:sz w:val="16"/>
        </w:rPr>
        <w:t xml:space="preserve"> countries </w:t>
      </w:r>
      <w:r w:rsidRPr="002074F3">
        <w:rPr>
          <w:rStyle w:val="StyleUnderline"/>
        </w:rPr>
        <w:t>may feel that nuclear terrorism is only a concern for the countries most likely to be targeted</w:t>
      </w:r>
      <w:r w:rsidRPr="00DD6578">
        <w:rPr>
          <w:sz w:val="16"/>
        </w:rPr>
        <w:t>—</w:t>
      </w:r>
      <w:r w:rsidRPr="00DD6578">
        <w:rPr>
          <w:rStyle w:val="Emphasis"/>
        </w:rPr>
        <w:t>such as the United States</w:t>
      </w:r>
      <w:r w:rsidRPr="00DD6578">
        <w:rPr>
          <w:sz w:val="16"/>
        </w:rPr>
        <w:t xml:space="preserve">—in reality </w:t>
      </w:r>
      <w:r w:rsidRPr="002074F3">
        <w:rPr>
          <w:rStyle w:val="StyleUnderline"/>
        </w:rPr>
        <w:t>it is a threat to everyone, everywhere</w:t>
      </w:r>
      <w:r w:rsidRPr="00DD6578">
        <w:rPr>
          <w:sz w:val="16"/>
        </w:rPr>
        <w:t xml:space="preserve">. In 2005, then-UN Secretary-General Kofi Annan warned that </w:t>
      </w:r>
      <w:r w:rsidRPr="002074F3">
        <w:rPr>
          <w:rStyle w:val="StyleUnderline"/>
        </w:rPr>
        <w:t>these global effects would push “</w:t>
      </w:r>
      <w:r w:rsidRPr="00DD6578">
        <w:rPr>
          <w:rStyle w:val="Emphasis"/>
        </w:rPr>
        <w:t>tens of millions of people into dire poverty,” creating “a second death toll throughout the developing world.”</w:t>
      </w:r>
      <w:r w:rsidRPr="00DD6578">
        <w:rPr>
          <w:sz w:val="16"/>
        </w:rPr>
        <w:t xml:space="preserve"> One recent estimate suggested that </w:t>
      </w:r>
      <w:r w:rsidRPr="002074F3">
        <w:rPr>
          <w:rStyle w:val="StyleUnderline"/>
        </w:rPr>
        <w:t>a nuclear attack</w:t>
      </w:r>
      <w:r w:rsidRPr="00DD6578">
        <w:rPr>
          <w:sz w:val="16"/>
        </w:rPr>
        <w:t xml:space="preserve"> in an urban area </w:t>
      </w:r>
      <w:r w:rsidRPr="002074F3">
        <w:rPr>
          <w:rStyle w:val="StyleUnderline"/>
        </w:rPr>
        <w:t xml:space="preserve">would cause a </w:t>
      </w:r>
      <w:r w:rsidRPr="00DD6578">
        <w:rPr>
          <w:rStyle w:val="Emphasis"/>
        </w:rPr>
        <w:t>global recession, cutting global Gross Domestic Product</w:t>
      </w:r>
      <w:r w:rsidRPr="00DD6578">
        <w:rPr>
          <w:sz w:val="16"/>
        </w:rPr>
        <w:t xml:space="preserve"> by some two percent, and </w:t>
      </w:r>
      <w:r w:rsidRPr="002074F3">
        <w:rPr>
          <w:rStyle w:val="StyleUnderline"/>
        </w:rPr>
        <w:t xml:space="preserve">pushing an additional 30 million people in the developing world into </w:t>
      </w:r>
      <w:r w:rsidRPr="00DD6578">
        <w:rPr>
          <w:rStyle w:val="Emphasis"/>
        </w:rPr>
        <w:t>extreme poverty</w:t>
      </w:r>
      <w:r w:rsidRPr="002074F3">
        <w:rPr>
          <w:rStyle w:val="StyleUnderline"/>
        </w:rPr>
        <w:t>.</w:t>
      </w:r>
      <w:r w:rsidRPr="00DD6578">
        <w:rPr>
          <w:sz w:val="16"/>
        </w:rPr>
        <w:t xml:space="preserve"> Desperate dilemmas. In short, </w:t>
      </w:r>
      <w:r w:rsidRPr="00DD6578">
        <w:rPr>
          <w:rStyle w:val="Emphasis"/>
        </w:rPr>
        <w:t>an act of nuclear terrorism could rip the heart out of a major city, and cause ripple effects throughout the world</w:t>
      </w:r>
      <w:r w:rsidRPr="002074F3">
        <w:rPr>
          <w:rStyle w:val="StyleUnderline"/>
        </w:rPr>
        <w:t>. The government</w:t>
      </w:r>
      <w:r w:rsidRPr="00DD6578">
        <w:rPr>
          <w:sz w:val="16"/>
        </w:rPr>
        <w:t xml:space="preserve"> of the country attacked </w:t>
      </w:r>
      <w:r w:rsidRPr="002074F3">
        <w:rPr>
          <w:rStyle w:val="StyleUnderline"/>
        </w:rPr>
        <w:t>would face desperate decisions</w:t>
      </w:r>
      <w:r w:rsidRPr="00DD6578">
        <w:rPr>
          <w:sz w:val="16"/>
        </w:rPr>
        <w:t xml:space="preserve">: How to help the city attacked? How to prevent further attacks? </w:t>
      </w:r>
      <w:r w:rsidRPr="002074F3">
        <w:rPr>
          <w:rStyle w:val="StyleUnderline"/>
        </w:rPr>
        <w:t>How to</w:t>
      </w:r>
      <w:r w:rsidRPr="00DD6578">
        <w:rPr>
          <w:sz w:val="16"/>
        </w:rPr>
        <w:t xml:space="preserve"> respond or </w:t>
      </w:r>
      <w:r w:rsidRPr="00DD6578">
        <w:rPr>
          <w:rStyle w:val="Emphasis"/>
        </w:rPr>
        <w:t>retaliate</w:t>
      </w:r>
      <w:r w:rsidRPr="00DD6578">
        <w:rPr>
          <w:sz w:val="16"/>
        </w:rPr>
        <w:t xml:space="preserve">? </w:t>
      </w:r>
      <w:r w:rsidRPr="002074F3">
        <w:rPr>
          <w:rStyle w:val="StyleUnderline"/>
        </w:rPr>
        <w:t>Terrorists</w:t>
      </w:r>
      <w:r w:rsidRPr="00DD6578">
        <w:rPr>
          <w:sz w:val="16"/>
        </w:rPr>
        <w:t>—either those who committed the attack or others—</w:t>
      </w:r>
      <w:r w:rsidRPr="002074F3">
        <w:rPr>
          <w:rStyle w:val="StyleUnderline"/>
        </w:rPr>
        <w:t>would</w:t>
      </w:r>
      <w:r w:rsidRPr="00DD6578">
        <w:rPr>
          <w:sz w:val="16"/>
        </w:rPr>
        <w:t xml:space="preserve"> probably </w:t>
      </w:r>
      <w:r w:rsidRPr="002074F3">
        <w:rPr>
          <w:rStyle w:val="StyleUnderline"/>
        </w:rPr>
        <w:t>claim they had more bombs</w:t>
      </w:r>
      <w:r w:rsidRPr="00DD6578">
        <w:rPr>
          <w:sz w:val="16"/>
        </w:rPr>
        <w:t xml:space="preserve"> already hidden in other cities (whether they did or not), and threaten to detonate them unless their demands were met. </w:t>
      </w:r>
      <w:r w:rsidRPr="002074F3">
        <w:rPr>
          <w:rStyle w:val="StyleUnderline"/>
        </w:rPr>
        <w:t>The fear</w:t>
      </w:r>
      <w:r w:rsidRPr="00DD6578">
        <w:rPr>
          <w:sz w:val="16"/>
        </w:rPr>
        <w:t xml:space="preserve"> that this might be true </w:t>
      </w:r>
      <w:r w:rsidRPr="002074F3">
        <w:rPr>
          <w:rStyle w:val="StyleUnderline"/>
        </w:rPr>
        <w:t>could lead people to flee major cities in a large-scale, uncontrolled evacuation</w:t>
      </w:r>
      <w:r w:rsidRPr="00DD6578">
        <w:rPr>
          <w:sz w:val="16"/>
        </w:rPr>
        <w:t xml:space="preserve">. There is very little ability to support the population of major cities in the surrounding countryside. </w:t>
      </w:r>
      <w:r w:rsidRPr="00DD6578">
        <w:rPr>
          <w:rStyle w:val="Emphasis"/>
        </w:rPr>
        <w:t>The potential for widespread havoc and economic chaos is very real</w:t>
      </w:r>
      <w:r w:rsidRPr="00DD6578">
        <w:rPr>
          <w:sz w:val="16"/>
        </w:rPr>
        <w:t xml:space="preserve">. If the detonation took place in the capital of the nation attacked, much of the government might be destroyed. </w:t>
      </w:r>
      <w:r w:rsidRPr="002074F3">
        <w:rPr>
          <w:rStyle w:val="StyleUnderline"/>
        </w:rPr>
        <w:t>A bomb</w:t>
      </w:r>
      <w:r w:rsidRPr="00DD6578">
        <w:rPr>
          <w:sz w:val="16"/>
        </w:rPr>
        <w:t xml:space="preserve"> in Washington, D.C., for example, </w:t>
      </w:r>
      <w:r w:rsidRPr="002074F3">
        <w:rPr>
          <w:rStyle w:val="StyleUnderline"/>
        </w:rPr>
        <w:t>might kill the President, the Vice President, and many of the members of Congress and the Supreme Court</w:t>
      </w:r>
      <w:r w:rsidRPr="00DD6578">
        <w:rPr>
          <w:sz w:val="16"/>
        </w:rPr>
        <w:t xml:space="preserve">. (Having some plausible national leader survive is a key reason why one cabinet member is always elsewhere on the night of the State of the Union address.) Elaborate, classified plans for “continuity of government” have already been drawn up in a number of countries, but </w:t>
      </w:r>
      <w:r w:rsidRPr="002074F3">
        <w:rPr>
          <w:rStyle w:val="StyleUnderline"/>
        </w:rPr>
        <w:t xml:space="preserve">the potential for </w:t>
      </w:r>
      <w:r w:rsidRPr="00DD6578">
        <w:rPr>
          <w:rStyle w:val="Emphasis"/>
        </w:rPr>
        <w:t>chaos and confusion</w:t>
      </w:r>
      <w:r w:rsidRPr="00DD6578">
        <w:rPr>
          <w:sz w:val="16"/>
        </w:rPr>
        <w:t>—if almost all of a country’s top leaders were killed—</w:t>
      </w:r>
      <w:r w:rsidRPr="002074F3">
        <w:rPr>
          <w:rStyle w:val="StyleUnderline"/>
        </w:rPr>
        <w:t>would</w:t>
      </w:r>
      <w:r w:rsidRPr="00DD6578">
        <w:rPr>
          <w:sz w:val="16"/>
        </w:rPr>
        <w:t xml:space="preserve"> still </w:t>
      </w:r>
      <w:r w:rsidRPr="002074F3">
        <w:rPr>
          <w:rStyle w:val="StyleUnderline"/>
        </w:rPr>
        <w:t>be enormous</w:t>
      </w:r>
      <w:r w:rsidRPr="00DD6578">
        <w:rPr>
          <w:sz w:val="16"/>
        </w:rPr>
        <w:t xml:space="preserve">.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standards of </w:t>
      </w:r>
      <w:r w:rsidRPr="002074F3">
        <w:rPr>
          <w:rStyle w:val="StyleUnderline"/>
        </w:rPr>
        <w:t xml:space="preserve">civil liberties might be </w:t>
      </w:r>
      <w:r w:rsidRPr="00DD6578">
        <w:rPr>
          <w:rStyle w:val="Emphasis"/>
        </w:rPr>
        <w:t>jettisoned</w:t>
      </w:r>
      <w:r w:rsidRPr="00DD6578">
        <w:rPr>
          <w:sz w:val="16"/>
        </w:rPr>
        <w:t>, at least for a time—</w:t>
      </w:r>
      <w:r w:rsidRPr="002074F3">
        <w:rPr>
          <w:rStyle w:val="StyleUnderline"/>
        </w:rPr>
        <w:t>particularly when people realized that the fuel for the bomb that had done such damage would easily have fit in a suitcase.</w:t>
      </w:r>
      <w:r w:rsidRPr="00DD6578">
        <w:rPr>
          <w:sz w:val="16"/>
        </w:rPr>
        <w:t xml:space="preserv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And what standards of international order and law would still hold sway? </w:t>
      </w:r>
      <w:r w:rsidRPr="002074F3">
        <w:rPr>
          <w:rStyle w:val="StyleUnderline"/>
        </w:rPr>
        <w:t>The country attacked might</w:t>
      </w:r>
      <w:r w:rsidRPr="00DD6578">
        <w:rPr>
          <w:sz w:val="16"/>
        </w:rPr>
        <w:t xml:space="preserve"> well </w:t>
      </w:r>
      <w:r w:rsidRPr="00DD6578">
        <w:rPr>
          <w:rStyle w:val="Emphasis"/>
        </w:rPr>
        <w:t>lash out militarily</w:t>
      </w:r>
      <w:r w:rsidRPr="00DD6578">
        <w:rPr>
          <w:sz w:val="16"/>
        </w:rPr>
        <w:t xml:space="preserve"> at whatever countries it thought might bear a portion of responsibility. (A terrifying description of the kinds of discussions that might occur appeared in Brian Jenkins’ book, Will Terrorists Go Nuclear?) </w:t>
      </w:r>
      <w:r w:rsidRPr="002074F3">
        <w:rPr>
          <w:rStyle w:val="StyleUnderline"/>
        </w:rPr>
        <w:t>With the nuclear threshold already crossed in this scenario</w:t>
      </w:r>
      <w:r w:rsidRPr="00DD6578">
        <w:rPr>
          <w:sz w:val="16"/>
        </w:rPr>
        <w:t xml:space="preserve">—at least by terrorists—it is conceivable that some of </w:t>
      </w:r>
      <w:r w:rsidRPr="002074F3">
        <w:rPr>
          <w:rStyle w:val="StyleUnderline"/>
        </w:rPr>
        <w:t xml:space="preserve">the resulting conflicts might </w:t>
      </w:r>
      <w:r w:rsidRPr="00DD6578">
        <w:rPr>
          <w:rStyle w:val="Emphasis"/>
        </w:rPr>
        <w:t>escalate to nuclear use</w:t>
      </w:r>
      <w:r w:rsidRPr="002074F3">
        <w:rPr>
          <w:rStyle w:val="StyleUnderline"/>
        </w:rPr>
        <w:t>. International politics could become more</w:t>
      </w:r>
      <w:r w:rsidRPr="00DD6578">
        <w:rPr>
          <w:sz w:val="16"/>
        </w:rPr>
        <w:t xml:space="preserve"> brutish and </w:t>
      </w:r>
      <w:r w:rsidRPr="00DD6578">
        <w:rPr>
          <w:rStyle w:val="Emphasis"/>
        </w:rPr>
        <w:t>violent</w:t>
      </w:r>
      <w:r w:rsidRPr="00DD6578">
        <w:rPr>
          <w:sz w:val="16"/>
        </w:rPr>
        <w:t xml:space="preserve">, </w:t>
      </w:r>
      <w:r w:rsidRPr="002074F3">
        <w:rPr>
          <w:rStyle w:val="StyleUnderline"/>
        </w:rPr>
        <w:t>with powerful states taking unilateral action</w:t>
      </w:r>
      <w:r w:rsidRPr="00DD6578">
        <w:rPr>
          <w:sz w:val="16"/>
        </w:rPr>
        <w:t xml:space="preserve">, by force if necessary, </w:t>
      </w:r>
      <w:r w:rsidRPr="002074F3">
        <w:rPr>
          <w:rStyle w:val="StyleUnderline"/>
        </w:rPr>
        <w:t>in an effort to ensure their security. After 9/11, the United States led the invasions of two sovereign nations</w:t>
      </w:r>
      <w:r w:rsidRPr="00DD6578">
        <w:rPr>
          <w:sz w:val="16"/>
        </w:rPr>
        <w:t xml:space="preserve">, in wars that have since cost hundreds of thousands of lives and trillions of dollars, while plunging a region into chaos. </w:t>
      </w:r>
      <w:r w:rsidRPr="002074F3">
        <w:rPr>
          <w:rStyle w:val="StyleUnderline"/>
        </w:rPr>
        <w:t xml:space="preserve">Would the reaction after a </w:t>
      </w:r>
      <w:r w:rsidRPr="00DD6578">
        <w:rPr>
          <w:rStyle w:val="Emphasis"/>
        </w:rPr>
        <w:t xml:space="preserve">far more devastating nuclear attack be any less? </w:t>
      </w:r>
      <w:r w:rsidRPr="00DD6578">
        <w:rPr>
          <w:sz w:val="16"/>
        </w:rPr>
        <w:t xml:space="preserve">In particular, the idea that each state can decide for itself how much security to provide for nuclear weapons and their essential ingredients would likely be seen as totally unacceptable following such an attack. </w:t>
      </w:r>
      <w:r w:rsidRPr="002074F3">
        <w:rPr>
          <w:rStyle w:val="StyleUnderline"/>
        </w:rPr>
        <w:t>Powerful states would likely demand that others surrender their nuclear material or</w:t>
      </w:r>
      <w:r w:rsidRPr="00DD6578">
        <w:rPr>
          <w:sz w:val="16"/>
        </w:rPr>
        <w:t xml:space="preserve"> accept foreign troops (or other </w:t>
      </w:r>
      <w:r w:rsidRPr="002074F3">
        <w:rPr>
          <w:rStyle w:val="StyleUnderline"/>
        </w:rPr>
        <w:t>imposed security measures</w:t>
      </w:r>
      <w:r w:rsidRPr="00DD6578">
        <w:rPr>
          <w:sz w:val="16"/>
        </w:rPr>
        <w:t xml:space="preserve">) to guard it. That could well be the first step toward a more profound transformation of the international system. After such a catastrophe, </w:t>
      </w:r>
      <w:r w:rsidRPr="002074F3">
        <w:rPr>
          <w:rStyle w:val="StyleUnderline"/>
        </w:rPr>
        <w:t>major powers may</w:t>
      </w:r>
      <w:r w:rsidRPr="00DD6578">
        <w:rPr>
          <w:sz w:val="16"/>
        </w:rPr>
        <w:t xml:space="preserve"> feel compelled to more freely </w:t>
      </w:r>
      <w:r w:rsidRPr="002074F3">
        <w:rPr>
          <w:rStyle w:val="StyleUnderline"/>
        </w:rPr>
        <w:t xml:space="preserve">engage in </w:t>
      </w:r>
      <w:r w:rsidRPr="00DD6578">
        <w:rPr>
          <w:rStyle w:val="Emphasis"/>
        </w:rPr>
        <w:t>preventive war</w:t>
      </w:r>
      <w:r w:rsidRPr="002074F3">
        <w:rPr>
          <w:rStyle w:val="StyleUnderline"/>
        </w:rPr>
        <w:t>, seizing territories they worry might</w:t>
      </w:r>
      <w:r w:rsidRPr="00DD6578">
        <w:rPr>
          <w:sz w:val="16"/>
        </w:rPr>
        <w:t xml:space="preserve"> otherwise be </w:t>
      </w:r>
      <w:r w:rsidRPr="002074F3">
        <w:rPr>
          <w:rStyle w:val="StyleUnderline"/>
        </w:rPr>
        <w:t>terrorist safe havens, and taking other steps</w:t>
      </w:r>
      <w:r w:rsidRPr="00DD6578">
        <w:rPr>
          <w:sz w:val="16"/>
        </w:rPr>
        <w:t xml:space="preserve"> they see as brutal but necessary to preserve their security. For this reason, foreign policy analyst Stephen </w:t>
      </w:r>
      <w:r w:rsidRPr="002074F3">
        <w:rPr>
          <w:rStyle w:val="StyleUnderline"/>
        </w:rPr>
        <w:t>Krasner has argued that “</w:t>
      </w:r>
      <w:r w:rsidRPr="00DD6578">
        <w:rPr>
          <w:rStyle w:val="Emphasis"/>
        </w:rPr>
        <w:t>conventional rules of sovereignty would be abandoned overnight</w:t>
      </w:r>
      <w:r w:rsidRPr="002074F3">
        <w:rPr>
          <w:rStyle w:val="StyleUnderline"/>
        </w:rPr>
        <w:t>.”</w:t>
      </w:r>
      <w:r w:rsidRPr="00DD6578">
        <w:rPr>
          <w:sz w:val="16"/>
        </w:rPr>
        <w:t xml:space="preserve"> Confidence in both the national security institutions of the country attacked and international institutions such as </w:t>
      </w:r>
      <w:r w:rsidRPr="002074F3">
        <w:rPr>
          <w:rStyle w:val="StyleUnderline"/>
        </w:rPr>
        <w:t>the International Atomic Energy Agency and the United Nations</w:t>
      </w:r>
      <w:r w:rsidRPr="00DD6578">
        <w:rPr>
          <w:sz w:val="16"/>
        </w:rPr>
        <w:t xml:space="preserve">, which had so manifestly failed to prevent the devastation, </w:t>
      </w:r>
      <w:r w:rsidRPr="002074F3">
        <w:rPr>
          <w:rStyle w:val="StyleUnderline"/>
        </w:rPr>
        <w:t>might erode</w:t>
      </w:r>
      <w:r w:rsidRPr="00DD6578">
        <w:rPr>
          <w:sz w:val="16"/>
        </w:rPr>
        <w:t>. The effect on nuclear weapons policies is hard to predict: One can imagine new nuclear terror driving a new push for nuclear disarmament, but one could also imagine states feeling more certain than ever before that they needed nuclear weapons.</w:t>
      </w:r>
    </w:p>
    <w:p w14:paraId="23B870B2" w14:textId="77777777" w:rsidR="00126EB2" w:rsidRDefault="00126EB2" w:rsidP="00126EB2">
      <w:pPr>
        <w:pStyle w:val="Heading4"/>
      </w:pPr>
      <w:r>
        <w:t>Second is cyber---threats are increasing---new FBI resources are key to keeping up</w:t>
      </w:r>
    </w:p>
    <w:p w14:paraId="75C81289" w14:textId="77777777" w:rsidR="00126EB2" w:rsidRPr="00A72DA4" w:rsidRDefault="00126EB2" w:rsidP="00126EB2">
      <w:r>
        <w:rPr>
          <w:rStyle w:val="Style13ptBold"/>
        </w:rPr>
        <w:t xml:space="preserve">Wray 19 </w:t>
      </w:r>
      <w:r>
        <w:t>Christopher Wray Director Federal Bureau of Investigation “Global Terrorism: Threats to the Homeland” https://www.fbi.gov/news/testimony/global-terrorism-threats-to-the-homeland-103019</w:t>
      </w:r>
    </w:p>
    <w:p w14:paraId="177C029D" w14:textId="77777777" w:rsidR="00126EB2" w:rsidRPr="00CC7644" w:rsidRDefault="00126EB2" w:rsidP="00126EB2">
      <w:pPr>
        <w:rPr>
          <w:rStyle w:val="Emphasis"/>
        </w:rPr>
      </w:pPr>
      <w:r w:rsidRPr="00CC7644">
        <w:rPr>
          <w:rStyle w:val="Emphasis"/>
        </w:rPr>
        <w:t xml:space="preserve">Cyber Threats </w:t>
      </w:r>
    </w:p>
    <w:p w14:paraId="0B7D09CB" w14:textId="77777777" w:rsidR="00126EB2" w:rsidRPr="00CC7644" w:rsidRDefault="00126EB2" w:rsidP="00126EB2">
      <w:pPr>
        <w:rPr>
          <w:rStyle w:val="StyleUnderline"/>
        </w:rPr>
      </w:pPr>
      <w:r w:rsidRPr="00CC7644">
        <w:rPr>
          <w:rStyle w:val="StyleUnderline"/>
        </w:rPr>
        <w:t xml:space="preserve">Virtually every national security threat and crime problem the FBI faces is </w:t>
      </w:r>
      <w:r w:rsidRPr="00CC7644">
        <w:rPr>
          <w:rStyle w:val="Emphasis"/>
        </w:rPr>
        <w:t>cyber-based</w:t>
      </w:r>
      <w:r w:rsidRPr="00CC7644">
        <w:rPr>
          <w:sz w:val="16"/>
        </w:rPr>
        <w:t xml:space="preserve"> or facilitated. </w:t>
      </w:r>
      <w:r w:rsidRPr="00CC7644">
        <w:rPr>
          <w:rStyle w:val="StyleUnderline"/>
        </w:rPr>
        <w:t xml:space="preserve">We face threats from </w:t>
      </w:r>
      <w:r w:rsidRPr="00CC7644">
        <w:rPr>
          <w:rStyle w:val="Emphasis"/>
        </w:rPr>
        <w:t>state-sponsored hackers</w:t>
      </w:r>
      <w:r w:rsidRPr="00CC7644">
        <w:rPr>
          <w:rStyle w:val="StyleUnderline"/>
        </w:rPr>
        <w:t xml:space="preserve">, </w:t>
      </w:r>
      <w:r w:rsidRPr="00CC7644">
        <w:rPr>
          <w:rStyle w:val="Emphasis"/>
        </w:rPr>
        <w:t>hackers for hire</w:t>
      </w:r>
      <w:r w:rsidRPr="00CC7644">
        <w:rPr>
          <w:rStyle w:val="StyleUnderline"/>
        </w:rPr>
        <w:t xml:space="preserve">, </w:t>
      </w:r>
      <w:r w:rsidRPr="00CC7644">
        <w:rPr>
          <w:rStyle w:val="Emphasis"/>
        </w:rPr>
        <w:t>organized cyber syndicates</w:t>
      </w:r>
      <w:r w:rsidRPr="00CC7644">
        <w:rPr>
          <w:rStyle w:val="StyleUnderline"/>
        </w:rPr>
        <w:t xml:space="preserve">, and </w:t>
      </w:r>
      <w:r w:rsidRPr="00CC7644">
        <w:rPr>
          <w:rStyle w:val="Emphasis"/>
        </w:rPr>
        <w:t>terrorists</w:t>
      </w:r>
      <w:r w:rsidRPr="00CC7644">
        <w:rPr>
          <w:sz w:val="16"/>
        </w:rPr>
        <w:t xml:space="preserve">. On a daily basis, </w:t>
      </w:r>
      <w:r w:rsidRPr="00CC7644">
        <w:rPr>
          <w:rStyle w:val="StyleUnderline"/>
        </w:rPr>
        <w:t>these actors seek to steal our state secrets, our trade secrets, our technology, and the most intimate data about our citizens</w:t>
      </w:r>
      <w:r w:rsidRPr="00CC7644">
        <w:rPr>
          <w:sz w:val="16"/>
        </w:rPr>
        <w:t xml:space="preserve">—things of incredible value to all of us and of great importance to the conduct of our government business and our national security. </w:t>
      </w:r>
      <w:r w:rsidRPr="00CC7644">
        <w:rPr>
          <w:rStyle w:val="StyleUnderline"/>
        </w:rPr>
        <w:t xml:space="preserve">They seek to hold our </w:t>
      </w:r>
      <w:r w:rsidRPr="00CC7644">
        <w:rPr>
          <w:rStyle w:val="Emphasis"/>
        </w:rPr>
        <w:t>critical infrastructure at risk</w:t>
      </w:r>
      <w:r w:rsidRPr="00CC7644">
        <w:rPr>
          <w:rStyle w:val="StyleUnderline"/>
        </w:rPr>
        <w:t xml:space="preserve">, to </w:t>
      </w:r>
      <w:r w:rsidRPr="00CC7644">
        <w:rPr>
          <w:rStyle w:val="Emphasis"/>
        </w:rPr>
        <w:t>harm our economy</w:t>
      </w:r>
      <w:r w:rsidRPr="00CC7644">
        <w:rPr>
          <w:rStyle w:val="StyleUnderline"/>
        </w:rPr>
        <w:t xml:space="preserve"> and to </w:t>
      </w:r>
      <w:r w:rsidRPr="00CC7644">
        <w:rPr>
          <w:rStyle w:val="Emphasis"/>
        </w:rPr>
        <w:t>constrain our free speech</w:t>
      </w:r>
      <w:r w:rsidRPr="00CC7644">
        <w:rPr>
          <w:rStyle w:val="StyleUnderline"/>
        </w:rPr>
        <w:t>.</w:t>
      </w:r>
    </w:p>
    <w:p w14:paraId="56ED7288" w14:textId="77777777" w:rsidR="00126EB2" w:rsidRPr="00CC7644" w:rsidRDefault="00126EB2" w:rsidP="00126EB2">
      <w:pPr>
        <w:rPr>
          <w:sz w:val="16"/>
        </w:rPr>
      </w:pPr>
      <w:r w:rsidRPr="00CC7644">
        <w:rPr>
          <w:rStyle w:val="StyleUnderline"/>
        </w:rPr>
        <w:t xml:space="preserve">As the committee is well aware, the frequency and severity of malicious </w:t>
      </w:r>
      <w:r w:rsidRPr="00CC7644">
        <w:rPr>
          <w:rStyle w:val="Emphasis"/>
        </w:rPr>
        <w:t>cyber activity</w:t>
      </w:r>
      <w:r w:rsidRPr="00CC7644">
        <w:rPr>
          <w:sz w:val="16"/>
        </w:rPr>
        <w:t xml:space="preserve"> on our nation’s private sector and government networks </w:t>
      </w:r>
      <w:r w:rsidRPr="00CC7644">
        <w:rPr>
          <w:rStyle w:val="Emphasis"/>
        </w:rPr>
        <w:t>have increased dramatically</w:t>
      </w:r>
      <w:r w:rsidRPr="00CC7644">
        <w:rPr>
          <w:sz w:val="16"/>
        </w:rPr>
        <w:t xml:space="preserve"> in the past decade when measured by the amount of corporate data stolen or deleted, the volume of personally identifiable information compromised, or the remediation costs incurred by U.S. victims. </w:t>
      </w:r>
      <w:r w:rsidRPr="00CC7644">
        <w:rPr>
          <w:rStyle w:val="Emphasis"/>
        </w:rPr>
        <w:t>We expect this trend to continue</w:t>
      </w:r>
      <w:r w:rsidRPr="00CC7644">
        <w:rPr>
          <w:rStyle w:val="StyleUnderline"/>
        </w:rPr>
        <w:t xml:space="preserve">. Within the FBI, we are focused on the most </w:t>
      </w:r>
      <w:r w:rsidRPr="00CC7644">
        <w:rPr>
          <w:rStyle w:val="Emphasis"/>
        </w:rPr>
        <w:t>dangerous malicious cyber activity</w:t>
      </w:r>
      <w:r w:rsidRPr="00CC7644">
        <w:rPr>
          <w:sz w:val="16"/>
        </w:rPr>
        <w:t xml:space="preserve">: high-level intrusions by </w:t>
      </w:r>
      <w:r w:rsidRPr="00CC7644">
        <w:rPr>
          <w:rStyle w:val="StyleUnderline"/>
        </w:rPr>
        <w:t>state-sponsored hackers, global organized crime syndicates, and other technically sophisticated and dangerous actors.</w:t>
      </w:r>
      <w:r w:rsidRPr="00CC7644">
        <w:rPr>
          <w:rStyle w:val="Emphasis"/>
        </w:rPr>
        <w:t xml:space="preserve"> FBI agents</w:t>
      </w:r>
      <w:r w:rsidRPr="00CC7644">
        <w:rPr>
          <w:sz w:val="16"/>
        </w:rPr>
        <w:t xml:space="preserve">, analysts, and computer scientists are using technical capabilities and traditional investigative techniques—such as sources, court- authorized electronic surveillance, physical surveillance, and forensics—to </w:t>
      </w:r>
      <w:r w:rsidRPr="00CC7644">
        <w:rPr>
          <w:rStyle w:val="Emphasis"/>
        </w:rPr>
        <w:t>counter these threats</w:t>
      </w:r>
      <w:r w:rsidRPr="00CC7644">
        <w:rPr>
          <w:sz w:val="16"/>
        </w:rPr>
        <w:t xml:space="preserve">. We continue to actively coordinate with our private and public partners to pierce the veil of anonymity surrounding cyber based crimes. </w:t>
      </w:r>
    </w:p>
    <w:p w14:paraId="6E4FB7AD" w14:textId="77777777" w:rsidR="00126EB2" w:rsidRPr="00CC7644" w:rsidRDefault="00126EB2" w:rsidP="00126EB2">
      <w:pPr>
        <w:rPr>
          <w:sz w:val="16"/>
        </w:rPr>
      </w:pPr>
      <w:r w:rsidRPr="00CC7644">
        <w:rPr>
          <w:sz w:val="16"/>
        </w:rPr>
        <w:t xml:space="preserve">Botnets used by </w:t>
      </w:r>
      <w:r w:rsidRPr="00CC7644">
        <w:rPr>
          <w:rStyle w:val="StyleUnderline"/>
        </w:rPr>
        <w:t xml:space="preserve">cyber criminals have been responsible for </w:t>
      </w:r>
      <w:r w:rsidRPr="00CC7644">
        <w:rPr>
          <w:sz w:val="16"/>
        </w:rPr>
        <w:t xml:space="preserve">billions of dollars in damages over the past several years. </w:t>
      </w:r>
      <w:r w:rsidRPr="00CC7644">
        <w:rPr>
          <w:rStyle w:val="StyleUnderline"/>
        </w:rPr>
        <w:t>The widespread availability of</w:t>
      </w:r>
      <w:r w:rsidRPr="00CC7644">
        <w:rPr>
          <w:sz w:val="16"/>
        </w:rPr>
        <w:t xml:space="preserve"> malicious software (</w:t>
      </w:r>
      <w:r w:rsidRPr="00CC7644">
        <w:rPr>
          <w:rStyle w:val="StyleUnderline"/>
        </w:rPr>
        <w:t>malware</w:t>
      </w:r>
      <w:r w:rsidRPr="00CC7644">
        <w:rPr>
          <w:sz w:val="16"/>
        </w:rPr>
        <w:t xml:space="preserve">) that can create botnets </w:t>
      </w:r>
      <w:r w:rsidRPr="00CC7644">
        <w:rPr>
          <w:rStyle w:val="StyleUnderline"/>
        </w:rPr>
        <w:t>allows individuals to leverage the combined bandwidth of thousands, if not millions, of compromised computers, servers, or network-ready devices to disrupt the day-to-day activities of governments, businesses, and individual Americans. Cyber threat actors have also increasingly conducted ransomware attacks against U.S. systems, encrypting data and rendering systems unusable</w:t>
      </w:r>
      <w:r w:rsidRPr="00CC7644">
        <w:rPr>
          <w:sz w:val="16"/>
        </w:rPr>
        <w:t>—thereby victimizing individuals, businesses, and even emergency service and public health providers.</w:t>
      </w:r>
    </w:p>
    <w:p w14:paraId="034653C0" w14:textId="77777777" w:rsidR="00126EB2" w:rsidRPr="00CC7644" w:rsidRDefault="00126EB2" w:rsidP="00126EB2">
      <w:pPr>
        <w:rPr>
          <w:sz w:val="16"/>
        </w:rPr>
      </w:pPr>
      <w:r w:rsidRPr="00CC7644">
        <w:rPr>
          <w:rStyle w:val="StyleUnderline"/>
        </w:rPr>
        <w:t xml:space="preserve">Cyber threats are not only </w:t>
      </w:r>
      <w:r w:rsidRPr="00CC7644">
        <w:rPr>
          <w:rStyle w:val="Emphasis"/>
        </w:rPr>
        <w:t>increasing in size and scope, but are also becoming increasingly difficult and resource-intensive to investigate</w:t>
      </w:r>
      <w:r w:rsidRPr="00CC7644">
        <w:rPr>
          <w:sz w:val="16"/>
        </w:rPr>
        <w:t xml:space="preserve">. Cyber criminals often operate through online forums, selling illicit goods and services, including tools that lower the barrier to entry for aspiring criminals and that can be used to facilitate malicious cyber activity. These criminals have also increased the sophistication of their schemes, which are more difficult to detect and more resilient to disruption than ever. In addition, whether located at home or abroad, </w:t>
      </w:r>
      <w:r w:rsidRPr="00CC7644">
        <w:rPr>
          <w:rStyle w:val="StyleUnderline"/>
        </w:rPr>
        <w:t xml:space="preserve">many cyber actors are </w:t>
      </w:r>
      <w:r w:rsidRPr="00CC7644">
        <w:rPr>
          <w:rStyle w:val="Emphasis"/>
        </w:rPr>
        <w:t>obfuscating their identities and obscuring their activity</w:t>
      </w:r>
      <w:r w:rsidRPr="00CC7644">
        <w:rPr>
          <w:rStyle w:val="StyleUnderline"/>
        </w:rPr>
        <w:t xml:space="preserve"> by using combinations of leased and compromised infrastructure in domestic and foreign jurisdictions</w:t>
      </w:r>
      <w:r w:rsidRPr="00CC7644">
        <w:rPr>
          <w:sz w:val="16"/>
        </w:rPr>
        <w:t xml:space="preserve">. Such tactics make coordination with all of our partners, including international law enforcement partners, essential. </w:t>
      </w:r>
    </w:p>
    <w:p w14:paraId="3C078F71" w14:textId="77777777" w:rsidR="00126EB2" w:rsidRPr="00CC7644" w:rsidRDefault="00126EB2" w:rsidP="00126EB2">
      <w:pPr>
        <w:rPr>
          <w:sz w:val="16"/>
        </w:rPr>
      </w:pPr>
      <w:r w:rsidRPr="00CC7644">
        <w:rPr>
          <w:rStyle w:val="StyleUnderline"/>
        </w:rPr>
        <w:t xml:space="preserve">The FBI is engaged in a </w:t>
      </w:r>
      <w:r w:rsidRPr="00CC7644">
        <w:rPr>
          <w:rStyle w:val="Emphasis"/>
        </w:rPr>
        <w:t>myriad of efforts to combat cyber threats</w:t>
      </w:r>
      <w:r w:rsidRPr="00CC7644">
        <w:rPr>
          <w:sz w:val="16"/>
        </w:rPr>
        <w:t>, from improving threat identification and information sharing inside and outside of the government to developing and retaining new talent, to examining the way we operate to disrupt and defeat these threats. We take all potential threats to public and private sector systems seriously and will continue to investigate and hold accountable those who pose a threat in cyberspace.</w:t>
      </w:r>
    </w:p>
    <w:p w14:paraId="0916BFB8" w14:textId="77777777" w:rsidR="00126EB2" w:rsidRPr="00A72DA4" w:rsidRDefault="00126EB2" w:rsidP="00126EB2">
      <w:pPr>
        <w:rPr>
          <w:sz w:val="16"/>
          <w:szCs w:val="16"/>
        </w:rPr>
      </w:pPr>
      <w:r w:rsidRPr="00A72DA4">
        <w:rPr>
          <w:sz w:val="16"/>
          <w:szCs w:val="16"/>
        </w:rPr>
        <w:t xml:space="preserve">Conclusion </w:t>
      </w:r>
    </w:p>
    <w:p w14:paraId="48C59BE8" w14:textId="77777777" w:rsidR="00126EB2" w:rsidRPr="00A72DA4" w:rsidRDefault="00126EB2" w:rsidP="00126EB2">
      <w:pPr>
        <w:rPr>
          <w:sz w:val="16"/>
        </w:rPr>
      </w:pPr>
      <w:r w:rsidRPr="00A72DA4">
        <w:rPr>
          <w:sz w:val="16"/>
        </w:rPr>
        <w:t xml:space="preserve">In closing, </w:t>
      </w:r>
      <w:r w:rsidRPr="00A72DA4">
        <w:rPr>
          <w:rStyle w:val="StyleUnderline"/>
        </w:rPr>
        <w:t>the work being done by the FBI is immeasurable</w:t>
      </w:r>
      <w:r w:rsidRPr="00A72DA4">
        <w:rPr>
          <w:sz w:val="16"/>
        </w:rPr>
        <w:t xml:space="preserve">; however, </w:t>
      </w:r>
      <w:r w:rsidRPr="00A72DA4">
        <w:rPr>
          <w:rStyle w:val="Emphasis"/>
        </w:rPr>
        <w:t>we cannot afford to be complacent. We must seek out new technologies and solutions</w:t>
      </w:r>
      <w:r w:rsidRPr="00A72DA4">
        <w:rPr>
          <w:sz w:val="16"/>
        </w:rPr>
        <w:t xml:space="preserve"> for the problems that exist today as well as those that are on the horizon. </w:t>
      </w:r>
      <w:r w:rsidRPr="00A72DA4">
        <w:rPr>
          <w:rStyle w:val="StyleUnderline"/>
        </w:rPr>
        <w:t xml:space="preserve">We must build toward the future so that we are prepared to </w:t>
      </w:r>
      <w:r w:rsidRPr="00A72DA4">
        <w:rPr>
          <w:rStyle w:val="Emphasis"/>
        </w:rPr>
        <w:t>deal with the threats we will face at home and abroad and understand how those threats may be connected</w:t>
      </w:r>
      <w:r w:rsidRPr="00A72DA4">
        <w:rPr>
          <w:sz w:val="16"/>
        </w:rPr>
        <w:t>.</w:t>
      </w:r>
    </w:p>
    <w:p w14:paraId="5FFAF79C" w14:textId="77777777" w:rsidR="00126EB2" w:rsidRDefault="00126EB2" w:rsidP="00126EB2">
      <w:pPr>
        <w:pStyle w:val="Heading4"/>
      </w:pPr>
      <w:r>
        <w:t>Cyber-attacks cause nuclear escalation</w:t>
      </w:r>
    </w:p>
    <w:p w14:paraId="39F9FDD4" w14:textId="77777777" w:rsidR="00126EB2" w:rsidRPr="004821B6" w:rsidRDefault="00126EB2" w:rsidP="00126EB2">
      <w:r w:rsidRPr="004821B6">
        <w:rPr>
          <w:rStyle w:val="Style13ptBold"/>
        </w:rPr>
        <w:t>Klare 19</w:t>
      </w:r>
      <w:r>
        <w:rPr>
          <w:rStyle w:val="Style13ptBold"/>
        </w:rPr>
        <w:t xml:space="preserve"> </w:t>
      </w:r>
      <w:r>
        <w:t>Michael T. Klare is a professor emeritus of peace and world security studies at Hampshire College and senior visiting fellow at the Arms Control Association. “Cyber Battles, Nuclear Outcomes? Dangerous New Pathways to Escalation” https://www.armscontrol.org/act/2019-11/features/cyber-battles-nuclear-outcomes-dangerous-new-pathways-escalation</w:t>
      </w:r>
    </w:p>
    <w:p w14:paraId="468B85E8" w14:textId="77777777" w:rsidR="00126EB2" w:rsidRPr="004821B6" w:rsidRDefault="00126EB2" w:rsidP="00126EB2">
      <w:pPr>
        <w:rPr>
          <w:rStyle w:val="StyleUnderline"/>
        </w:rPr>
      </w:pPr>
      <w:r w:rsidRPr="004821B6">
        <w:rPr>
          <w:sz w:val="16"/>
        </w:rPr>
        <w:t xml:space="preserve">Another initiative incorporated in the strategy document also aroused concern: the claim that </w:t>
      </w:r>
      <w:r w:rsidRPr="004821B6">
        <w:rPr>
          <w:rStyle w:val="StyleUnderline"/>
        </w:rPr>
        <w:t>an enemy cyberattack on U.S. nuclear</w:t>
      </w:r>
      <w:r w:rsidRPr="004821B6">
        <w:rPr>
          <w:sz w:val="16"/>
        </w:rPr>
        <w:t xml:space="preserve"> command, control, and communications (N</w:t>
      </w:r>
      <w:r w:rsidRPr="004821B6">
        <w:rPr>
          <w:rStyle w:val="StyleUnderline"/>
        </w:rPr>
        <w:t>C3</w:t>
      </w:r>
      <w:r w:rsidRPr="004821B6">
        <w:rPr>
          <w:sz w:val="16"/>
        </w:rPr>
        <w:t xml:space="preserve">) facilities </w:t>
      </w:r>
      <w:r w:rsidRPr="004821B6">
        <w:rPr>
          <w:rStyle w:val="StyleUnderline"/>
        </w:rPr>
        <w:t xml:space="preserve">would constitute a “non-nuclear strategic attack” of sufficient magnitude to </w:t>
      </w:r>
      <w:r w:rsidRPr="004821B6">
        <w:rPr>
          <w:rStyle w:val="Emphasis"/>
        </w:rPr>
        <w:t>justify the use of nuclear weapons</w:t>
      </w:r>
      <w:r w:rsidRPr="004821B6">
        <w:rPr>
          <w:rStyle w:val="StyleUnderline"/>
        </w:rPr>
        <w:t xml:space="preserve"> in response.</w:t>
      </w:r>
    </w:p>
    <w:p w14:paraId="719CF197" w14:textId="77777777" w:rsidR="00126EB2" w:rsidRPr="004821B6" w:rsidRDefault="00126EB2" w:rsidP="00126EB2">
      <w:pPr>
        <w:rPr>
          <w:sz w:val="16"/>
        </w:rPr>
      </w:pPr>
      <w:r w:rsidRPr="004821B6">
        <w:rPr>
          <w:sz w:val="16"/>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w:t>
      </w:r>
      <w:r w:rsidRPr="004821B6">
        <w:rPr>
          <w:rStyle w:val="StyleUnderline"/>
        </w:rPr>
        <w:t>The 2018 NPR report</w:t>
      </w:r>
      <w:r w:rsidRPr="004821B6">
        <w:rPr>
          <w:sz w:val="16"/>
        </w:rPr>
        <w:t xml:space="preserve">, however, </w:t>
      </w:r>
      <w:r w:rsidRPr="004821B6">
        <w:rPr>
          <w:rStyle w:val="StyleUnderline"/>
        </w:rPr>
        <w:t>portrayed a</w:t>
      </w:r>
      <w:r w:rsidRPr="004821B6">
        <w:rPr>
          <w:sz w:val="16"/>
        </w:rPr>
        <w:t xml:space="preserve"> very different </w:t>
      </w:r>
      <w:r w:rsidRPr="004821B6">
        <w:rPr>
          <w:rStyle w:val="StyleUnderline"/>
        </w:rPr>
        <w:t>environment</w:t>
      </w:r>
      <w:r w:rsidRPr="004821B6">
        <w:rPr>
          <w:sz w:val="16"/>
        </w:rPr>
        <w:t xml:space="preserve">, one </w:t>
      </w:r>
      <w:r w:rsidRPr="004821B6">
        <w:rPr>
          <w:rStyle w:val="StyleUnderline"/>
        </w:rPr>
        <w:t xml:space="preserve">in which nuclear combat is seen as increasingly possible and in which non-nuclear strategic threats, </w:t>
      </w:r>
      <w:r w:rsidRPr="004821B6">
        <w:rPr>
          <w:rStyle w:val="Emphasis"/>
        </w:rPr>
        <w:t>especially in cyberspace</w:t>
      </w:r>
      <w:r w:rsidRPr="004821B6">
        <w:rPr>
          <w:rStyle w:val="StyleUnderline"/>
        </w:rPr>
        <w:t>, were</w:t>
      </w:r>
      <w:r w:rsidRPr="004821B6">
        <w:rPr>
          <w:sz w:val="16"/>
        </w:rPr>
        <w:t xml:space="preserve"> viewed as </w:t>
      </w:r>
      <w:r w:rsidRPr="004821B6">
        <w:rPr>
          <w:rStyle w:val="StyleUnderline"/>
        </w:rPr>
        <w:t xml:space="preserve">sufficiently menacing to </w:t>
      </w:r>
      <w:r w:rsidRPr="004821B6">
        <w:rPr>
          <w:rStyle w:val="Emphasis"/>
        </w:rPr>
        <w:t>justify a nuclear response</w:t>
      </w:r>
      <w:r w:rsidRPr="004821B6">
        <w:rPr>
          <w:sz w:val="16"/>
        </w:rPr>
        <w:t xml:space="preserve">. Speaking of Russian technological progress, for example, the draft version of the Trump administration’s NPR report stated, “To…correct any Russian misperceptions of advantage, </w:t>
      </w:r>
      <w:r w:rsidRPr="004821B6">
        <w:rPr>
          <w:rStyle w:val="StyleUnderline"/>
        </w:rPr>
        <w:t>the president will have an expanding range of limited and graduated [nuclear] options to credibly deter Russian</w:t>
      </w:r>
      <w:r w:rsidRPr="004821B6">
        <w:rPr>
          <w:sz w:val="16"/>
        </w:rPr>
        <w:t xml:space="preserve"> nuclear or </w:t>
      </w:r>
      <w:r w:rsidRPr="004821B6">
        <w:rPr>
          <w:rStyle w:val="StyleUnderline"/>
        </w:rPr>
        <w:t xml:space="preserve">non-nuclear strategic attacks, which could now include attacks </w:t>
      </w:r>
      <w:r w:rsidRPr="004821B6">
        <w:rPr>
          <w:rStyle w:val="Emphasis"/>
        </w:rPr>
        <w:t>against U.S. NC3, in space and cyberspace</w:t>
      </w:r>
      <w:r w:rsidRPr="004821B6">
        <w:rPr>
          <w:sz w:val="16"/>
        </w:rPr>
        <w:t xml:space="preserve">.”1 </w:t>
      </w:r>
    </w:p>
    <w:p w14:paraId="2CED25AB" w14:textId="77777777" w:rsidR="00126EB2" w:rsidRPr="004821B6" w:rsidRDefault="00126EB2" w:rsidP="00126EB2">
      <w:pPr>
        <w:rPr>
          <w:sz w:val="16"/>
          <w:szCs w:val="16"/>
        </w:rPr>
      </w:pPr>
      <w:r w:rsidRPr="004821B6">
        <w:rPr>
          <w:sz w:val="16"/>
          <w:szCs w:val="16"/>
        </w:rPr>
        <w:t>The notion that a cyberattack on U.S. digital systems, even those used for nuclear weapons, would constitute sufficient grounds to launch a nuclear attack was seen by many observers as a dangerous shift in policy, greatly increasing the risk of accidental or inadvertent nuclear escalation in a crisis. “The entire broadening of the landscape for nuclear deterrence is a very fundamental step in the wrong direction,” said former Secretary of Energy Ernest Moniz. “I think the idea of nuclear deterrence of cyberattacks, broadly, certainly does not make any sense.”2</w:t>
      </w:r>
    </w:p>
    <w:p w14:paraId="20CAD5AF" w14:textId="77777777" w:rsidR="00126EB2" w:rsidRPr="004821B6" w:rsidRDefault="00126EB2" w:rsidP="00126EB2">
      <w:pPr>
        <w:rPr>
          <w:sz w:val="16"/>
        </w:rPr>
      </w:pPr>
      <w:r w:rsidRPr="004821B6">
        <w:rPr>
          <w:sz w:val="16"/>
        </w:rPr>
        <w:t xml:space="preserve">Despite such admonitions, </w:t>
      </w:r>
      <w:r w:rsidRPr="004821B6">
        <w:rPr>
          <w:rStyle w:val="StyleUnderline"/>
        </w:rPr>
        <w:t xml:space="preserve">the Pentagon </w:t>
      </w:r>
      <w:r w:rsidRPr="004821B6">
        <w:rPr>
          <w:rStyle w:val="Emphasis"/>
        </w:rPr>
        <w:t>reaffirmed its views</w:t>
      </w:r>
      <w:r w:rsidRPr="004821B6">
        <w:rPr>
          <w:rStyle w:val="StyleUnderline"/>
        </w:rPr>
        <w:t xml:space="preserve"> on the </w:t>
      </w:r>
      <w:r w:rsidRPr="004821B6">
        <w:rPr>
          <w:rStyle w:val="Emphasis"/>
        </w:rPr>
        <w:t>links between cyberattacks and nuclear weapons use</w:t>
      </w:r>
      <w:r w:rsidRPr="004821B6">
        <w:rPr>
          <w:rStyle w:val="StyleUnderline"/>
        </w:rPr>
        <w:t xml:space="preserve"> when it released the final version of the NPR report in</w:t>
      </w:r>
      <w:r w:rsidRPr="004821B6">
        <w:rPr>
          <w:sz w:val="16"/>
        </w:rPr>
        <w:t xml:space="preserve"> February </w:t>
      </w:r>
      <w:r w:rsidRPr="004821B6">
        <w:rPr>
          <w:rStyle w:val="StyleUnderline"/>
        </w:rPr>
        <w:t xml:space="preserve">2018. The official text now states that the president must possess a spectrum of nuclear weapons with which to respond to “attacks against U.S. NC3,” and it </w:t>
      </w:r>
      <w:r w:rsidRPr="004821B6">
        <w:rPr>
          <w:rStyle w:val="Emphasis"/>
        </w:rPr>
        <w:t>identifies cyberattacks as one form of non-nuclear strategic warfare that could trigger a nuclear response</w:t>
      </w:r>
      <w:r w:rsidRPr="004821B6">
        <w:rPr>
          <w:sz w:val="16"/>
        </w:rPr>
        <w:t xml:space="preserve">. </w:t>
      </w:r>
    </w:p>
    <w:p w14:paraId="207455C5" w14:textId="77777777" w:rsidR="00126EB2" w:rsidRPr="004821B6" w:rsidRDefault="00126EB2" w:rsidP="00126EB2">
      <w:pPr>
        <w:rPr>
          <w:sz w:val="16"/>
          <w:szCs w:val="16"/>
        </w:rPr>
      </w:pPr>
      <w:r w:rsidRPr="004821B6">
        <w:rPr>
          <w:sz w:val="16"/>
          <w:szCs w:val="16"/>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2A0B2D13" w14:textId="77777777" w:rsidR="00126EB2" w:rsidRPr="004821B6" w:rsidRDefault="00126EB2" w:rsidP="00126EB2">
      <w:pPr>
        <w:rPr>
          <w:sz w:val="16"/>
          <w:szCs w:val="16"/>
        </w:rPr>
      </w:pPr>
      <w:r w:rsidRPr="004821B6">
        <w:rPr>
          <w:sz w:val="16"/>
          <w:szCs w:val="16"/>
        </w:rPr>
        <w:t xml:space="preserve">For the past several years, the U.S. Department of Defense has been exploring how it could employ its own very robust cyberattack capabilities to compromise or destroy enemy missiles from such states as North Korea before they can be fired, a strategy sometimes called “left of launch.”3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 </w:t>
      </w:r>
    </w:p>
    <w:p w14:paraId="09CD08D3" w14:textId="77777777" w:rsidR="00126EB2" w:rsidRPr="004821B6" w:rsidRDefault="00126EB2" w:rsidP="00126EB2">
      <w:pPr>
        <w:rPr>
          <w:sz w:val="16"/>
          <w:szCs w:val="16"/>
        </w:rPr>
      </w:pPr>
      <w:r w:rsidRPr="004821B6">
        <w:rPr>
          <w:sz w:val="16"/>
          <w:szCs w:val="16"/>
        </w:rPr>
        <w:t>The Nuclear-Cyber Connection</w:t>
      </w:r>
    </w:p>
    <w:p w14:paraId="19D82EBE" w14:textId="77777777" w:rsidR="00126EB2" w:rsidRPr="004821B6" w:rsidRDefault="00126EB2" w:rsidP="00126EB2">
      <w:pPr>
        <w:rPr>
          <w:rStyle w:val="StyleUnderline"/>
        </w:rPr>
      </w:pPr>
      <w:r w:rsidRPr="004821B6">
        <w:rPr>
          <w:sz w:val="16"/>
        </w:rPr>
        <w:t xml:space="preserve">These links exist because </w:t>
      </w:r>
      <w:r w:rsidRPr="004821B6">
        <w:rPr>
          <w:rStyle w:val="StyleUnderline"/>
        </w:rPr>
        <w:t xml:space="preserve">the NC3 systems of the United States and other nuclear-armed states are </w:t>
      </w:r>
      <w:r w:rsidRPr="004821B6">
        <w:rPr>
          <w:rStyle w:val="Emphasis"/>
        </w:rPr>
        <w:t>heavily dependent on computers and other digital processors</w:t>
      </w:r>
      <w:r w:rsidRPr="004821B6">
        <w:rPr>
          <w:sz w:val="16"/>
        </w:rPr>
        <w:t xml:space="preserve"> for virtually every aspect of their operation </w:t>
      </w:r>
      <w:r w:rsidRPr="004821B6">
        <w:rPr>
          <w:rStyle w:val="StyleUnderline"/>
        </w:rPr>
        <w:t>and</w:t>
      </w:r>
      <w:r w:rsidRPr="004821B6">
        <w:rPr>
          <w:sz w:val="16"/>
        </w:rPr>
        <w:t xml:space="preserve"> because those systems </w:t>
      </w:r>
      <w:r w:rsidRPr="004821B6">
        <w:rPr>
          <w:rStyle w:val="StyleUnderline"/>
        </w:rPr>
        <w:t xml:space="preserve">are </w:t>
      </w:r>
      <w:r w:rsidRPr="004821B6">
        <w:rPr>
          <w:rStyle w:val="Emphasis"/>
        </w:rPr>
        <w:t>highly vulnerable to cyberattack</w:t>
      </w:r>
      <w:r w:rsidRPr="004821B6">
        <w:rPr>
          <w:rStyle w:val="StyleUnderline"/>
        </w:rPr>
        <w:t>. Every nuclear force is composed</w:t>
      </w:r>
      <w:r w:rsidRPr="004821B6">
        <w:rPr>
          <w:sz w:val="16"/>
        </w:rPr>
        <w:t xml:space="preserve">, most basically, </w:t>
      </w:r>
      <w:r w:rsidRPr="004821B6">
        <w:rPr>
          <w:rStyle w:val="StyleUnderline"/>
        </w:rPr>
        <w:t>of weapons, early-warning radars, launch facilities, and the top officials</w:t>
      </w:r>
      <w:r w:rsidRPr="004821B6">
        <w:rPr>
          <w:sz w:val="16"/>
        </w:rPr>
        <w:t xml:space="preserve">, usually presidents or prime ministers, empowered to initiate a nuclear exchange. </w:t>
      </w:r>
      <w:r w:rsidRPr="004821B6">
        <w:rPr>
          <w:rStyle w:val="StyleUnderline"/>
        </w:rPr>
        <w:t xml:space="preserve">Connecting them all, however, is an extended network of communications and data-processing systems, all reliant on </w:t>
      </w:r>
      <w:r w:rsidRPr="004821B6">
        <w:rPr>
          <w:rStyle w:val="Emphasis"/>
        </w:rPr>
        <w:t>cyberspace</w:t>
      </w:r>
      <w:r w:rsidRPr="004821B6">
        <w:rPr>
          <w:rStyle w:val="StyleUnderline"/>
        </w:rPr>
        <w:t>. Warning systems, ground- and space-based, must constantly watch for and analyze possible enemy missile launches. Data on actual threats must rapidly be communicated to decision-makers</w:t>
      </w:r>
      <w:r w:rsidRPr="004821B6">
        <w:rPr>
          <w:sz w:val="16"/>
        </w:rPr>
        <w:t xml:space="preserve">, who must then weigh possible responses and communicate chosen outcomes to launch facilities, which in turn must provide attack vectors to delivery systems. </w:t>
      </w:r>
      <w:r w:rsidRPr="004821B6">
        <w:rPr>
          <w:rStyle w:val="StyleUnderline"/>
        </w:rPr>
        <w:t xml:space="preserve">All of this involves operations in </w:t>
      </w:r>
      <w:r w:rsidRPr="004821B6">
        <w:rPr>
          <w:rStyle w:val="Emphasis"/>
        </w:rPr>
        <w:t>cyberspace</w:t>
      </w:r>
      <w:r w:rsidRPr="004821B6">
        <w:rPr>
          <w:rStyle w:val="StyleUnderline"/>
        </w:rPr>
        <w:t xml:space="preserve">, and it is in </w:t>
      </w:r>
      <w:r w:rsidRPr="004821B6">
        <w:rPr>
          <w:rStyle w:val="Emphasis"/>
        </w:rPr>
        <w:t>this domain that great power rivals seek vulnerabilities</w:t>
      </w:r>
      <w:r w:rsidRPr="004821B6">
        <w:rPr>
          <w:rStyle w:val="StyleUnderline"/>
        </w:rPr>
        <w:t xml:space="preserve"> to exploit in a constant struggle for advantage. </w:t>
      </w:r>
    </w:p>
    <w:p w14:paraId="1585E952" w14:textId="77777777" w:rsidR="00126EB2" w:rsidRPr="00B41B61" w:rsidRDefault="00126EB2" w:rsidP="00126EB2">
      <w:pPr>
        <w:rPr>
          <w:rStyle w:val="StyleUnderline"/>
        </w:rPr>
      </w:pPr>
      <w:r w:rsidRPr="00B41B61">
        <w:rPr>
          <w:sz w:val="16"/>
        </w:rPr>
        <w:t xml:space="preserve">The use of cyberspace to gain an advantage over adversaries takes many forms and is not always aimed at nuclear systems. China has been accused of engaging in widespread cyberespionage to steal technical secrets from U.S. firms for economic and military advantages. </w:t>
      </w:r>
      <w:r w:rsidRPr="00B41B61">
        <w:rPr>
          <w:rStyle w:val="StyleUnderline"/>
        </w:rPr>
        <w:t>Russia has been accused</w:t>
      </w:r>
      <w:r w:rsidRPr="00B41B61">
        <w:rPr>
          <w:sz w:val="16"/>
        </w:rPr>
        <w:t xml:space="preserve">, most extensively in the Robert Mueller report, </w:t>
      </w:r>
      <w:r w:rsidRPr="00B41B61">
        <w:rPr>
          <w:rStyle w:val="StyleUnderline"/>
        </w:rPr>
        <w:t>of exploiting cyberspace to interfere in the 2016 U.S. presidential election. Nonstate actors</w:t>
      </w:r>
      <w:r w:rsidRPr="00B41B61">
        <w:rPr>
          <w:sz w:val="16"/>
        </w:rPr>
        <w:t xml:space="preserve">, including terrorist groups such as al Qaeda and the Islamic State group, </w:t>
      </w:r>
      <w:r w:rsidRPr="00B41B61">
        <w:rPr>
          <w:rStyle w:val="StyleUnderline"/>
        </w:rPr>
        <w:t>have used the internet for recruiting combatants and spreading fear. Criminal groups</w:t>
      </w:r>
      <w:r w:rsidRPr="00B41B61">
        <w:rPr>
          <w:sz w:val="16"/>
        </w:rPr>
        <w:t xml:space="preserve">, including some thought to be allied with state actors, such as North Korea, </w:t>
      </w:r>
      <w:r w:rsidRPr="00B41B61">
        <w:rPr>
          <w:rStyle w:val="StyleUnderline"/>
        </w:rPr>
        <w:t>have used cyberspace to extort money from banks, municipalities, and individuals</w:t>
      </w:r>
      <w:r w:rsidRPr="00B41B61">
        <w:rPr>
          <w:sz w:val="16"/>
        </w:rPr>
        <w:t xml:space="preserve">.4 Attacks such as these occupy most of the time and attention of civilian and military cybersecurity organizations that attempt to thwart such attacks. Yet </w:t>
      </w:r>
      <w:r w:rsidRPr="00B41B61">
        <w:rPr>
          <w:rStyle w:val="StyleUnderline"/>
        </w:rPr>
        <w:t xml:space="preserve">for those who worry about </w:t>
      </w:r>
      <w:r w:rsidRPr="00B41B61">
        <w:rPr>
          <w:rStyle w:val="Emphasis"/>
        </w:rPr>
        <w:t>strategic stability and the risks of nuclear escalation</w:t>
      </w:r>
      <w:r w:rsidRPr="00B41B61">
        <w:rPr>
          <w:rStyle w:val="StyleUnderline"/>
        </w:rPr>
        <w:t xml:space="preserve">, it is the threat of </w:t>
      </w:r>
      <w:r w:rsidRPr="00B41B61">
        <w:rPr>
          <w:rStyle w:val="Emphasis"/>
        </w:rPr>
        <w:t>cyberattacks on NC3 systems</w:t>
      </w:r>
      <w:r w:rsidRPr="00B41B61">
        <w:rPr>
          <w:rStyle w:val="StyleUnderline"/>
        </w:rPr>
        <w:t xml:space="preserve"> that provokes the greatest concern.</w:t>
      </w:r>
    </w:p>
    <w:p w14:paraId="4D54AE67" w14:textId="77777777" w:rsidR="00126EB2" w:rsidRPr="00B41B61" w:rsidRDefault="00126EB2" w:rsidP="00126EB2">
      <w:pPr>
        <w:rPr>
          <w:sz w:val="16"/>
        </w:rPr>
      </w:pPr>
      <w:r w:rsidRPr="00B41B61">
        <w:rPr>
          <w:sz w:val="16"/>
        </w:rPr>
        <w:t xml:space="preserve">This concern stems from the fact that, despite the immense effort devoted to protecting NC3 systems from cyberattack, </w:t>
      </w:r>
      <w:r w:rsidRPr="00B41B61">
        <w:rPr>
          <w:rStyle w:val="StyleUnderline"/>
        </w:rPr>
        <w:t>no enterprise that relies so extensively on computers and cyberspace can be made 100 percent invulnerable</w:t>
      </w:r>
      <w:r w:rsidRPr="00B41B61">
        <w:rPr>
          <w:sz w:val="16"/>
        </w:rPr>
        <w:t xml:space="preserv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w:t>
      </w:r>
      <w:r w:rsidRPr="00B41B61">
        <w:rPr>
          <w:rStyle w:val="StyleUnderline"/>
        </w:rPr>
        <w:t>Experienced “cyberwarriors”</w:t>
      </w:r>
      <w:r w:rsidRPr="00B41B61">
        <w:rPr>
          <w:sz w:val="16"/>
        </w:rPr>
        <w:t xml:space="preserve"> of every major power </w:t>
      </w:r>
      <w:r w:rsidRPr="00B41B61">
        <w:rPr>
          <w:rStyle w:val="StyleUnderline"/>
        </w:rPr>
        <w:t>have been working for years to probe for weaknesses</w:t>
      </w:r>
      <w:r w:rsidRPr="00B41B61">
        <w:rPr>
          <w:sz w:val="16"/>
        </w:rPr>
        <w:t xml:space="preserve"> in these systems and in many cases have devised cyberweapons, typically, malicious software (malware) and computer viruses, to exploit those weaknesses for military advantage.5</w:t>
      </w:r>
    </w:p>
    <w:p w14:paraId="44B3876D" w14:textId="77777777" w:rsidR="00126EB2" w:rsidRPr="00B41B61" w:rsidRDefault="00126EB2" w:rsidP="00126EB2">
      <w:pPr>
        <w:rPr>
          <w:sz w:val="16"/>
          <w:szCs w:val="16"/>
        </w:rPr>
      </w:pPr>
      <w:r w:rsidRPr="00B41B61">
        <w:rPr>
          <w:sz w:val="16"/>
          <w:szCs w:val="16"/>
        </w:rPr>
        <w:t xml:space="preserve">Although activity in cyberspace is much more difficult to detect and track than conventional military operations, enough information has become public to indicate that the major nuclear powers, notably China, Russia, and the United States, along with such secondary powers as Iran and North Korea, have established extensive cyberwarfare capabilities and engage in offensive cyberoperations on a regular basis,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 </w:t>
      </w:r>
    </w:p>
    <w:p w14:paraId="365F2A8E" w14:textId="77777777" w:rsidR="00126EB2" w:rsidRPr="00B41B61" w:rsidRDefault="00126EB2" w:rsidP="00126EB2">
      <w:pPr>
        <w:rPr>
          <w:sz w:val="16"/>
          <w:szCs w:val="16"/>
        </w:rPr>
      </w:pPr>
      <w:r w:rsidRPr="00B41B61">
        <w:rPr>
          <w:sz w:val="16"/>
          <w:szCs w:val="16"/>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elections.6</w:t>
      </w:r>
    </w:p>
    <w:p w14:paraId="7BF047C6" w14:textId="77777777" w:rsidR="00126EB2" w:rsidRPr="00B41B61" w:rsidRDefault="00126EB2" w:rsidP="00126EB2">
      <w:pPr>
        <w:rPr>
          <w:sz w:val="16"/>
          <w:szCs w:val="16"/>
        </w:rPr>
      </w:pPr>
      <w:r w:rsidRPr="00B41B61">
        <w:rPr>
          <w:sz w:val="16"/>
          <w:szCs w:val="16"/>
        </w:rPr>
        <w:t xml:space="preserve">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tests.7 Although not aimed at either of the U.S. principal nuclear adversaries, those two attacks demonstrated a willingness and capacity to conduct cyberattacks on the nuclear infrastructure of other states. </w:t>
      </w:r>
    </w:p>
    <w:p w14:paraId="4BFE6DFE" w14:textId="77777777" w:rsidR="00126EB2" w:rsidRPr="00B41B61" w:rsidRDefault="00126EB2" w:rsidP="00126EB2">
      <w:pPr>
        <w:rPr>
          <w:sz w:val="16"/>
          <w:szCs w:val="16"/>
        </w:rPr>
      </w:pPr>
      <w:r w:rsidRPr="00B41B61">
        <w:rPr>
          <w:sz w:val="16"/>
          <w:szCs w:val="16"/>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crisis.8 Indeed, every major power, including the United States, is believed to have crafted cyberweapons aimed at critical NC3 components and to have implanted malware in enemy systems for potential use in some future confrontation.</w:t>
      </w:r>
    </w:p>
    <w:p w14:paraId="7ACE74DF" w14:textId="77777777" w:rsidR="00126EB2" w:rsidRPr="00B41B61" w:rsidRDefault="00126EB2" w:rsidP="00126EB2">
      <w:pPr>
        <w:rPr>
          <w:rStyle w:val="Emphasis"/>
        </w:rPr>
      </w:pPr>
      <w:r w:rsidRPr="00B41B61">
        <w:rPr>
          <w:rStyle w:val="Emphasis"/>
        </w:rPr>
        <w:t xml:space="preserve">Pathways to Escalation </w:t>
      </w:r>
    </w:p>
    <w:p w14:paraId="5D6699C7" w14:textId="77777777" w:rsidR="00126EB2" w:rsidRPr="00B41B61" w:rsidRDefault="00126EB2" w:rsidP="00126EB2">
      <w:pPr>
        <w:rPr>
          <w:sz w:val="16"/>
        </w:rPr>
      </w:pPr>
      <w:r w:rsidRPr="00B41B61">
        <w:rPr>
          <w:sz w:val="16"/>
        </w:rPr>
        <w:t xml:space="preserve">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w:t>
      </w:r>
      <w:r w:rsidRPr="00B41B61">
        <w:rPr>
          <w:rStyle w:val="StyleUnderline"/>
        </w:rPr>
        <w:t xml:space="preserve">analysts who have studied the subject worry about the emergence of dangerous </w:t>
      </w:r>
      <w:r w:rsidRPr="00B41B61">
        <w:rPr>
          <w:rStyle w:val="Emphasis"/>
        </w:rPr>
        <w:t>new pathways for escalation</w:t>
      </w:r>
      <w:r w:rsidRPr="00B41B61">
        <w:rPr>
          <w:sz w:val="16"/>
        </w:rPr>
        <w:t>. Indeed, several such scenarios have been identified.9</w:t>
      </w:r>
    </w:p>
    <w:p w14:paraId="4426506B" w14:textId="77777777" w:rsidR="00126EB2" w:rsidRPr="00B41B61" w:rsidRDefault="00126EB2" w:rsidP="00126EB2">
      <w:pPr>
        <w:rPr>
          <w:sz w:val="16"/>
        </w:rPr>
      </w:pPr>
      <w:r w:rsidRPr="00B41B61">
        <w:rPr>
          <w:rStyle w:val="StyleUnderline"/>
        </w:rPr>
        <w:t>The</w:t>
      </w:r>
      <w:r w:rsidRPr="00B41B61">
        <w:rPr>
          <w:sz w:val="16"/>
        </w:rPr>
        <w:t xml:space="preserve"> first and possibly </w:t>
      </w:r>
      <w:r w:rsidRPr="00B41B61">
        <w:rPr>
          <w:rStyle w:val="StyleUnderline"/>
        </w:rPr>
        <w:t>most dangerous path to escalation would arise from the early use of cyberweapons in a great power crisis</w:t>
      </w:r>
      <w:r w:rsidRPr="00B41B61">
        <w:rPr>
          <w:sz w:val="16"/>
        </w:rPr>
        <w:t xml:space="preserve"> to paralyze the vital command, control, and communications capabilities of an adversary, many of which serve nuclear and conventional forces. </w:t>
      </w:r>
      <w:r w:rsidRPr="00B41B61">
        <w:rPr>
          <w:rStyle w:val="StyleUnderline"/>
        </w:rPr>
        <w:t>In the “fog of war” that would naturally ensue from such an encounter, the recipient</w:t>
      </w:r>
      <w:r w:rsidRPr="00B41B61">
        <w:rPr>
          <w:sz w:val="16"/>
        </w:rPr>
        <w:t xml:space="preserve"> of such an attack </w:t>
      </w:r>
      <w:r w:rsidRPr="00B41B61">
        <w:rPr>
          <w:rStyle w:val="StyleUnderline"/>
        </w:rPr>
        <w:t xml:space="preserve">might fear more punishing follow-up kinetic attacks, possibly including the use of nuclear weapons, and, fearing the loss of its own arsenal, </w:t>
      </w:r>
      <w:r w:rsidRPr="00B41B61">
        <w:rPr>
          <w:rStyle w:val="Emphasis"/>
        </w:rPr>
        <w:t>launch its weapons immediately</w:t>
      </w:r>
      <w:r w:rsidRPr="00B41B61">
        <w:rPr>
          <w:sz w:val="16"/>
        </w:rPr>
        <w:t xml:space="preserve">. This might occur, for example, in a confrontation between NATO and Russian forces in east and central Europe or between U.S. and Chinese forces in the Asia-Pacific region. </w:t>
      </w:r>
    </w:p>
    <w:p w14:paraId="0CE7ECA5" w14:textId="77777777" w:rsidR="00126EB2" w:rsidRPr="00B41B61" w:rsidRDefault="00126EB2" w:rsidP="00126EB2">
      <w:pPr>
        <w:rPr>
          <w:sz w:val="16"/>
          <w:szCs w:val="16"/>
        </w:rPr>
      </w:pPr>
      <w:r w:rsidRPr="00B41B61">
        <w:rPr>
          <w:sz w:val="16"/>
          <w:szCs w:val="16"/>
        </w:rPr>
        <w:t>Speaking of a possible confrontation in Europe, for example, James N. Miller Jr. and Richard Fontaine wrote that “both sides would have overwhelming incentives to go early with offensive cyber and counter-space capabilities to negate the other side’s military capabilities or advantages.” If these early attacks succeeded, “it could result in huge military and coercive advantage for the attacker.” This might induce the recipient of such attacks to back down, affording its rival a major victory at very low cost. Alternatively, however, the recipient might view the attacks on its critical command, control, and communications infrastructure as the prelude to a full-scale attack aimed at neutralizing its nuclear capabilities and choose to strike first. “It is worth considering,” Miller and Fontaine concluded, “how even a very limited attack or incident could set both sides on a slippery slope to rapid escalation.”10</w:t>
      </w:r>
    </w:p>
    <w:p w14:paraId="386E2C44" w14:textId="77777777" w:rsidR="00126EB2" w:rsidRPr="00B41B61" w:rsidRDefault="00126EB2" w:rsidP="00126EB2">
      <w:pPr>
        <w:rPr>
          <w:sz w:val="16"/>
        </w:rPr>
      </w:pPr>
      <w:r w:rsidRPr="00B41B61">
        <w:rPr>
          <w:rStyle w:val="StyleUnderline"/>
        </w:rPr>
        <w:t>What makes the insertion of latent malware</w:t>
      </w:r>
      <w:r w:rsidRPr="00B41B61">
        <w:rPr>
          <w:sz w:val="16"/>
        </w:rPr>
        <w:t xml:space="preserve"> in an adversary’s NC3 systems </w:t>
      </w:r>
      <w:r w:rsidRPr="00B41B61">
        <w:rPr>
          <w:rStyle w:val="StyleUnderline"/>
        </w:rPr>
        <w:t>so dangerous is that it may not even need to be activated to increase the risk of nuclear escalation. If a nuclear-armed state comes to believe that its critical systems are infested with enemy malware, its leaders might not trust the information</w:t>
      </w:r>
      <w:r w:rsidRPr="00B41B61">
        <w:rPr>
          <w:sz w:val="16"/>
        </w:rPr>
        <w:t xml:space="preserve"> provided by its early-warning systems in a crisis and might misconstrue the nature of an enemy attack, </w:t>
      </w:r>
      <w:r w:rsidRPr="00B41B61">
        <w:rPr>
          <w:rStyle w:val="StyleUnderline"/>
        </w:rPr>
        <w:t xml:space="preserve">leading them to overreact and possibly </w:t>
      </w:r>
      <w:r w:rsidRPr="00B41B61">
        <w:rPr>
          <w:rStyle w:val="Emphasis"/>
        </w:rPr>
        <w:t>launch their nuclear weapons out of fear</w:t>
      </w:r>
      <w:r w:rsidRPr="00B41B61">
        <w:rPr>
          <w:sz w:val="16"/>
        </w:rPr>
        <w:t xml:space="preserve"> they are at risk of a preemptive strike. </w:t>
      </w:r>
    </w:p>
    <w:p w14:paraId="75A4FAA0" w14:textId="77777777" w:rsidR="00126EB2" w:rsidRPr="00B41B61" w:rsidRDefault="00126EB2" w:rsidP="00126EB2">
      <w:pPr>
        <w:rPr>
          <w:sz w:val="16"/>
        </w:rPr>
      </w:pPr>
      <w:r w:rsidRPr="00B41B61">
        <w:rPr>
          <w:sz w:val="16"/>
        </w:rPr>
        <w:t xml:space="preserve">“The </w:t>
      </w:r>
      <w:r w:rsidRPr="00B41B61">
        <w:rPr>
          <w:rStyle w:val="Emphasis"/>
        </w:rPr>
        <w:t>uncertainty caused by</w:t>
      </w:r>
      <w:r w:rsidRPr="00B41B61">
        <w:rPr>
          <w:sz w:val="16"/>
        </w:rPr>
        <w:t xml:space="preserve"> the unique character of </w:t>
      </w:r>
      <w:r w:rsidRPr="00B41B61">
        <w:rPr>
          <w:rStyle w:val="Emphasis"/>
        </w:rPr>
        <w:t>a cyber threat could jeopardize the credibility of the nuclear deterrent and undermine strategic stability</w:t>
      </w:r>
      <w:r w:rsidRPr="00B41B61">
        <w:rPr>
          <w:sz w:val="16"/>
        </w:rPr>
        <w:t xml:space="preserve"> in ways that advances in nuclear and conventional weapons do not,” Page O. Stoutland and Samantha Pitts-Kiefer wrote in 2018 paper for the Nuclear Threat Initiative. </w:t>
      </w:r>
      <w:r w:rsidRPr="00B41B61">
        <w:rPr>
          <w:rStyle w:val="StyleUnderline"/>
        </w:rPr>
        <w:t xml:space="preserve">“[T]he introduction of a flaw or malicious code into nuclear weapons through the supply chain that compromises the effectiveness of those weapons could lead to a </w:t>
      </w:r>
      <w:r w:rsidRPr="00B41B61">
        <w:rPr>
          <w:rStyle w:val="Emphasis"/>
        </w:rPr>
        <w:t>lack of confidence in the nuclear deterrent,” undermining strategic stability</w:t>
      </w:r>
      <w:r w:rsidRPr="00B41B61">
        <w:rPr>
          <w:sz w:val="16"/>
        </w:rPr>
        <w:t xml:space="preserve">.11 </w:t>
      </w:r>
      <w:r w:rsidRPr="00B41B61">
        <w:rPr>
          <w:rStyle w:val="StyleUnderline"/>
        </w:rPr>
        <w:t>Without confidence</w:t>
      </w:r>
      <w:r w:rsidRPr="00B41B61">
        <w:rPr>
          <w:sz w:val="16"/>
        </w:rPr>
        <w:t xml:space="preserve"> in the reliability of its nuclear weapons infrastructure, </w:t>
      </w:r>
      <w:r w:rsidRPr="00B41B61">
        <w:rPr>
          <w:rStyle w:val="StyleUnderline"/>
        </w:rPr>
        <w:t xml:space="preserve">a nuclear-armed state may </w:t>
      </w:r>
      <w:r w:rsidRPr="00B41B61">
        <w:rPr>
          <w:rStyle w:val="Emphasis"/>
        </w:rPr>
        <w:t>misinterpret confusing signals</w:t>
      </w:r>
      <w:r w:rsidRPr="00B41B61">
        <w:rPr>
          <w:sz w:val="16"/>
        </w:rPr>
        <w:t xml:space="preserve"> from its early-warning systems </w:t>
      </w:r>
      <w:r w:rsidRPr="00B41B61">
        <w:rPr>
          <w:rStyle w:val="StyleUnderline"/>
        </w:rPr>
        <w:t xml:space="preserve">and, fearing the worst, </w:t>
      </w:r>
      <w:r w:rsidRPr="00B41B61">
        <w:rPr>
          <w:rStyle w:val="Emphasis"/>
        </w:rPr>
        <w:t>launch its own nuclear weapons</w:t>
      </w:r>
      <w:r w:rsidRPr="00B41B61">
        <w:rPr>
          <w:sz w:val="16"/>
        </w:rPr>
        <w:t xml:space="preserve"> rather than lose them to an enemy’s first strike. </w:t>
      </w:r>
      <w:r w:rsidRPr="00B41B61">
        <w:rPr>
          <w:rStyle w:val="StyleUnderline"/>
        </w:rPr>
        <w:t>This makes</w:t>
      </w:r>
      <w:r w:rsidRPr="00B41B61">
        <w:rPr>
          <w:sz w:val="16"/>
        </w:rPr>
        <w:t xml:space="preserve"> the scenario proffered in the 2018 NPR report, of </w:t>
      </w:r>
      <w:r w:rsidRPr="00B41B61">
        <w:rPr>
          <w:rStyle w:val="StyleUnderline"/>
        </w:rPr>
        <w:t>a nuclear response to an enemy cyberattack, that much more alarming</w:t>
      </w:r>
      <w:r w:rsidRPr="00B41B61">
        <w:rPr>
          <w:sz w:val="16"/>
        </w:rPr>
        <w:t>.</w:t>
      </w:r>
    </w:p>
    <w:p w14:paraId="552FC8BB" w14:textId="77777777" w:rsidR="00126EB2" w:rsidRDefault="00126EB2" w:rsidP="00126EB2">
      <w:pPr>
        <w:pStyle w:val="Heading3"/>
      </w:pPr>
      <w:r>
        <w:t>1ac solvency (1)</w:t>
      </w:r>
    </w:p>
    <w:p w14:paraId="25348A79" w14:textId="3EE98E2F" w:rsidR="00126EB2" w:rsidRDefault="00126EB2" w:rsidP="00126EB2">
      <w:pPr>
        <w:pStyle w:val="Heading4"/>
      </w:pPr>
      <w:r>
        <w:t>Plan: The United States federal judicial</w:t>
      </w:r>
      <w:r w:rsidR="00C257A6">
        <w:t xml:space="preserve"> should</w:t>
      </w:r>
      <w:r>
        <w:t xml:space="preserve"> abolish mandatory minimum requirements in criminal sentencing.</w:t>
      </w:r>
    </w:p>
    <w:p w14:paraId="6BB103F2" w14:textId="77777777" w:rsidR="00126EB2" w:rsidRDefault="00126EB2" w:rsidP="00126EB2"/>
    <w:p w14:paraId="00F13967" w14:textId="77777777" w:rsidR="00126EB2" w:rsidRDefault="00126EB2" w:rsidP="00126EB2">
      <w:pPr>
        <w:pStyle w:val="Heading4"/>
      </w:pPr>
      <w:r>
        <w:t xml:space="preserve">Abolishing mandatory minimums by ruling that they violate the Separation of Powers Doctrine is key---provides just sentencing and restores constitutional governance </w:t>
      </w:r>
    </w:p>
    <w:p w14:paraId="4133D9D8" w14:textId="77777777" w:rsidR="00126EB2" w:rsidRDefault="00126EB2" w:rsidP="00126EB2">
      <w:r>
        <w:rPr>
          <w:rStyle w:val="Style13ptBold"/>
        </w:rPr>
        <w:t xml:space="preserve">Riley 10 </w:t>
      </w:r>
      <w:r>
        <w:t>Kieran Riley, Boston University School of Law, JD 2007 – 2010, “Trial by Legislature: Why Statutory Mandatory Minimum Sentences Violate The Separation Of Powers Doctrine,” Public Interest Law Journal.</w:t>
      </w:r>
    </w:p>
    <w:p w14:paraId="7D38FA80" w14:textId="77777777" w:rsidR="00126EB2" w:rsidRPr="000C3F5B" w:rsidRDefault="00126EB2" w:rsidP="00126EB2">
      <w:pPr>
        <w:rPr>
          <w:sz w:val="16"/>
        </w:rPr>
      </w:pPr>
      <w:r w:rsidRPr="000C3F5B">
        <w:rPr>
          <w:sz w:val="16"/>
        </w:rPr>
        <w:t xml:space="preserve">V. </w:t>
      </w:r>
      <w:r w:rsidRPr="000C3F5B">
        <w:rPr>
          <w:rStyle w:val="StyleUnderline"/>
        </w:rPr>
        <w:t xml:space="preserve">STATUTORY MANDATORY MINIMUMS </w:t>
      </w:r>
      <w:r w:rsidRPr="000C3F5B">
        <w:rPr>
          <w:rStyle w:val="Emphasis"/>
        </w:rPr>
        <w:t>VIOLATE THE SEPARATION OF POWERS DOCTRINE</w:t>
      </w:r>
    </w:p>
    <w:p w14:paraId="0DEEED4D" w14:textId="77777777" w:rsidR="00126EB2" w:rsidRPr="000C3F5B" w:rsidRDefault="00126EB2" w:rsidP="00126EB2">
      <w:pPr>
        <w:rPr>
          <w:sz w:val="16"/>
          <w:szCs w:val="16"/>
        </w:rPr>
      </w:pPr>
      <w:r w:rsidRPr="000C3F5B">
        <w:rPr>
          <w:sz w:val="16"/>
          <w:szCs w:val="16"/>
        </w:rPr>
        <w:t>A. In General</w:t>
      </w:r>
    </w:p>
    <w:p w14:paraId="22124C8F" w14:textId="77777777" w:rsidR="00126EB2" w:rsidRPr="00987361" w:rsidRDefault="00126EB2" w:rsidP="00126EB2">
      <w:pPr>
        <w:rPr>
          <w:rStyle w:val="StyleUnderline"/>
        </w:rPr>
      </w:pPr>
      <w:r w:rsidRPr="000C3F5B">
        <w:rPr>
          <w:rStyle w:val="StyleUnderline"/>
        </w:rPr>
        <w:t>Statutory mandatory minimum sentences allow the legislature to improperly use its power to establish</w:t>
      </w:r>
      <w:r w:rsidRPr="00987361">
        <w:rPr>
          <w:sz w:val="16"/>
        </w:rPr>
        <w:t xml:space="preserve"> definitive </w:t>
      </w:r>
      <w:r w:rsidRPr="000C3F5B">
        <w:rPr>
          <w:rStyle w:val="StyleUnderline"/>
        </w:rPr>
        <w:t>punishment</w:t>
      </w:r>
      <w:r w:rsidRPr="00987361">
        <w:rPr>
          <w:sz w:val="16"/>
        </w:rPr>
        <w:t xml:space="preserve"> for crimes, </w:t>
      </w:r>
      <w:r w:rsidRPr="000C3F5B">
        <w:rPr>
          <w:rStyle w:val="StyleUnderline"/>
        </w:rPr>
        <w:t>improperly grant the executive</w:t>
      </w:r>
      <w:r w:rsidRPr="00987361">
        <w:rPr>
          <w:sz w:val="16"/>
        </w:rPr>
        <w:t xml:space="preserve"> branch broad </w:t>
      </w:r>
      <w:r w:rsidRPr="000C3F5B">
        <w:rPr>
          <w:rStyle w:val="StyleUnderline"/>
        </w:rPr>
        <w:t>authority to impose that punishment, and relegate the role of the judiciary to bureaucratic affirmation</w:t>
      </w:r>
      <w:r w:rsidRPr="00987361">
        <w:rPr>
          <w:sz w:val="16"/>
        </w:rPr>
        <w:t xml:space="preserve"> of the process. For this reason, </w:t>
      </w:r>
      <w:r w:rsidRPr="00987361">
        <w:rPr>
          <w:rStyle w:val="StyleUnderline"/>
        </w:rPr>
        <w:t xml:space="preserve">such statutes </w:t>
      </w:r>
      <w:r w:rsidRPr="00987361">
        <w:rPr>
          <w:rStyle w:val="Emphasis"/>
        </w:rPr>
        <w:t>violate the separation of powers doctrine</w:t>
      </w:r>
      <w:r w:rsidRPr="00987361">
        <w:rPr>
          <w:rStyle w:val="StyleUnderline"/>
        </w:rPr>
        <w:t xml:space="preserve"> and </w:t>
      </w:r>
      <w:r w:rsidRPr="00987361">
        <w:rPr>
          <w:rStyle w:val="Emphasis"/>
        </w:rPr>
        <w:t>should be abolished</w:t>
      </w:r>
      <w:r w:rsidRPr="00987361">
        <w:rPr>
          <w:rStyle w:val="StyleUnderline"/>
        </w:rPr>
        <w:t>.</w:t>
      </w:r>
    </w:p>
    <w:p w14:paraId="330FDC85" w14:textId="77777777" w:rsidR="00126EB2" w:rsidRPr="00987361" w:rsidRDefault="00126EB2" w:rsidP="00126EB2">
      <w:pPr>
        <w:rPr>
          <w:sz w:val="16"/>
        </w:rPr>
      </w:pPr>
      <w:r w:rsidRPr="00987361">
        <w:rPr>
          <w:rStyle w:val="StyleUnderline"/>
        </w:rPr>
        <w:t>Criminal statutes that mandate minimum prison terms benefit both legislators and prosecutors, to the detriment and exclusion of judges</w:t>
      </w:r>
      <w:r w:rsidRPr="00987361">
        <w:rPr>
          <w:sz w:val="16"/>
        </w:rPr>
        <w:t xml:space="preserve">. This is due to the inherent partnership between </w:t>
      </w:r>
      <w:r w:rsidRPr="00987361">
        <w:rPr>
          <w:rStyle w:val="StyleUnderline"/>
        </w:rPr>
        <w:t>legislators and prosecutors</w:t>
      </w:r>
      <w:r w:rsidRPr="00987361">
        <w:rPr>
          <w:sz w:val="16"/>
        </w:rPr>
        <w:t xml:space="preserve">, who </w:t>
      </w:r>
      <w:r w:rsidRPr="00987361">
        <w:rPr>
          <w:rStyle w:val="StyleUnderline"/>
        </w:rPr>
        <w:t>share the same incentives</w:t>
      </w:r>
      <w:r w:rsidRPr="00987361">
        <w:rPr>
          <w:sz w:val="16"/>
        </w:rPr>
        <w:t xml:space="preserve">.161 </w:t>
      </w:r>
      <w:r w:rsidRPr="00987361">
        <w:rPr>
          <w:rStyle w:val="StyleUnderline"/>
        </w:rPr>
        <w:t>Both</w:t>
      </w:r>
      <w:r w:rsidRPr="00987361">
        <w:rPr>
          <w:sz w:val="16"/>
        </w:rPr>
        <w:t xml:space="preserve"> legislators and prosecutors </w:t>
      </w:r>
      <w:r w:rsidRPr="00987361">
        <w:rPr>
          <w:rStyle w:val="StyleUnderline"/>
        </w:rPr>
        <w:t xml:space="preserve">seek to win public favor by </w:t>
      </w:r>
      <w:r w:rsidRPr="00987361">
        <w:rPr>
          <w:rStyle w:val="Emphasis"/>
        </w:rPr>
        <w:t>prosecuting the crimes</w:t>
      </w:r>
      <w:r w:rsidRPr="00987361">
        <w:rPr>
          <w:sz w:val="16"/>
        </w:rPr>
        <w:t xml:space="preserve"> the public wants prosecuted and by winning those cases.162 </w:t>
      </w:r>
      <w:r w:rsidRPr="00987361">
        <w:rPr>
          <w:rStyle w:val="StyleUnderline"/>
        </w:rPr>
        <w:t xml:space="preserve">Congress has an incentive to pass criminal laws that make it </w:t>
      </w:r>
      <w:r w:rsidRPr="00987361">
        <w:rPr>
          <w:rStyle w:val="Emphasis"/>
        </w:rPr>
        <w:t>easier for prosecutors to convict and punish criminals</w:t>
      </w:r>
      <w:r w:rsidRPr="00987361">
        <w:rPr>
          <w:sz w:val="16"/>
        </w:rPr>
        <w:t xml:space="preserve">.163 This is especially true of convictions for the crime du jour, the crimes that have grabbed the public’s attention and become a talking point of the day.164 </w:t>
      </w:r>
      <w:r w:rsidRPr="00987361">
        <w:rPr>
          <w:rStyle w:val="StyleUnderline"/>
        </w:rPr>
        <w:t>Legislators do not win votes by being soft on crime. Federal prosecutors are appointed</w:t>
      </w:r>
      <w:r w:rsidRPr="00987361">
        <w:rPr>
          <w:sz w:val="16"/>
        </w:rPr>
        <w:t xml:space="preserve">, not elected, </w:t>
      </w:r>
      <w:r w:rsidRPr="00987361">
        <w:rPr>
          <w:rStyle w:val="StyleUnderline"/>
        </w:rPr>
        <w:t>but gaining public favor through a number of prominent convictions can be a great career boost</w:t>
      </w:r>
      <w:r w:rsidRPr="00987361">
        <w:rPr>
          <w:sz w:val="16"/>
        </w:rPr>
        <w:t xml:space="preserve">.165 This </w:t>
      </w:r>
      <w:r w:rsidRPr="00987361">
        <w:rPr>
          <w:rStyle w:val="Emphasis"/>
        </w:rPr>
        <w:t>politicization of the criminal law leads to its ever growing size and harsher punishments</w:t>
      </w:r>
      <w:r w:rsidRPr="00987361">
        <w:rPr>
          <w:sz w:val="16"/>
        </w:rPr>
        <w:t xml:space="preserve">; individual </w:t>
      </w:r>
      <w:r w:rsidRPr="00987361">
        <w:rPr>
          <w:rStyle w:val="StyleUnderline"/>
        </w:rPr>
        <w:t>justice is</w:t>
      </w:r>
      <w:r w:rsidRPr="00987361">
        <w:rPr>
          <w:sz w:val="16"/>
        </w:rPr>
        <w:t xml:space="preserve"> often </w:t>
      </w:r>
      <w:r w:rsidRPr="00987361">
        <w:rPr>
          <w:rStyle w:val="StyleUnderline"/>
        </w:rPr>
        <w:t>left behind</w:t>
      </w:r>
      <w:r w:rsidRPr="00987361">
        <w:rPr>
          <w:sz w:val="16"/>
        </w:rPr>
        <w:t>.</w:t>
      </w:r>
    </w:p>
    <w:p w14:paraId="028BBA9A" w14:textId="77777777" w:rsidR="00126EB2" w:rsidRPr="00987361" w:rsidRDefault="00126EB2" w:rsidP="00126EB2">
      <w:pPr>
        <w:rPr>
          <w:sz w:val="16"/>
        </w:rPr>
      </w:pPr>
      <w:r w:rsidRPr="00987361">
        <w:rPr>
          <w:rStyle w:val="Emphasis"/>
        </w:rPr>
        <w:t>Only federal judges</w:t>
      </w:r>
      <w:r w:rsidRPr="00987361">
        <w:rPr>
          <w:rStyle w:val="StyleUnderline"/>
        </w:rPr>
        <w:t>, who serve for life and are impartial</w:t>
      </w:r>
      <w:r w:rsidRPr="00987361">
        <w:rPr>
          <w:sz w:val="16"/>
        </w:rPr>
        <w:t xml:space="preserve"> by duty, </w:t>
      </w:r>
      <w:r w:rsidRPr="00987361">
        <w:rPr>
          <w:rStyle w:val="StyleUnderline"/>
        </w:rPr>
        <w:t xml:space="preserve">are likely to </w:t>
      </w:r>
      <w:r w:rsidRPr="00987361">
        <w:rPr>
          <w:rStyle w:val="Emphasis"/>
        </w:rPr>
        <w:t>opt for narrower criminal rules rather than broader ones</w:t>
      </w:r>
      <w:r w:rsidRPr="00987361">
        <w:rPr>
          <w:sz w:val="16"/>
        </w:rPr>
        <w:t xml:space="preserve">.166 </w:t>
      </w:r>
      <w:r w:rsidRPr="00987361">
        <w:rPr>
          <w:rStyle w:val="StyleUnderline"/>
        </w:rPr>
        <w:t xml:space="preserve">This unique position of the judge should act as a </w:t>
      </w:r>
      <w:r w:rsidRPr="00987361">
        <w:rPr>
          <w:rStyle w:val="Emphasis"/>
        </w:rPr>
        <w:t>check on the power</w:t>
      </w:r>
      <w:r w:rsidRPr="00987361">
        <w:rPr>
          <w:rStyle w:val="StyleUnderline"/>
        </w:rPr>
        <w:t xml:space="preserve"> of the other branches</w:t>
      </w:r>
      <w:r w:rsidRPr="00987361">
        <w:rPr>
          <w:sz w:val="16"/>
        </w:rPr>
        <w:t xml:space="preserve"> in our system of separation of powers. </w:t>
      </w:r>
      <w:r w:rsidRPr="00987361">
        <w:rPr>
          <w:rStyle w:val="StyleUnderline"/>
        </w:rPr>
        <w:t>This does not happen</w:t>
      </w:r>
      <w:r w:rsidRPr="00987361">
        <w:rPr>
          <w:sz w:val="16"/>
        </w:rPr>
        <w:t xml:space="preserve">, however, </w:t>
      </w:r>
      <w:r w:rsidRPr="00987361">
        <w:rPr>
          <w:rStyle w:val="Emphasis"/>
        </w:rPr>
        <w:t>when judges lack sentencing discretion due to statutory mandatory minimum sentences</w:t>
      </w:r>
      <w:r w:rsidRPr="00987361">
        <w:rPr>
          <w:sz w:val="16"/>
        </w:rPr>
        <w:t>, which disproportionately concentrate sentencing power in the hands of one or, at most, two branches of government.167</w:t>
      </w:r>
    </w:p>
    <w:p w14:paraId="45826915" w14:textId="77777777" w:rsidR="00126EB2" w:rsidRPr="00987361" w:rsidRDefault="00126EB2" w:rsidP="00126EB2">
      <w:pPr>
        <w:rPr>
          <w:sz w:val="16"/>
        </w:rPr>
      </w:pPr>
      <w:r w:rsidRPr="00987361">
        <w:rPr>
          <w:rStyle w:val="StyleUnderline"/>
        </w:rPr>
        <w:t>Mandatory sentences</w:t>
      </w:r>
      <w:r w:rsidRPr="00987361">
        <w:rPr>
          <w:sz w:val="16"/>
        </w:rPr>
        <w:t xml:space="preserve"> also </w:t>
      </w:r>
      <w:r w:rsidRPr="00987361">
        <w:rPr>
          <w:rStyle w:val="Emphasis"/>
        </w:rPr>
        <w:t>deny judges their discretion</w:t>
      </w:r>
      <w:r w:rsidRPr="00987361">
        <w:rPr>
          <w:sz w:val="16"/>
        </w:rPr>
        <w:t xml:space="preserve"> in setting the appropriate sentence. Although the Supreme Court based its holding in Booker on the Sixth Amendment right to a trial by jury, there is a strong implication that the separation of powers doctrine was also at work in that case and that the real concern was the need for judicial discretion in sentencing.168 </w:t>
      </w:r>
      <w:r w:rsidRPr="00987361">
        <w:rPr>
          <w:rStyle w:val="StyleUnderline"/>
        </w:rPr>
        <w:t>Supreme Court precedent</w:t>
      </w:r>
      <w:r w:rsidRPr="00987361">
        <w:rPr>
          <w:sz w:val="16"/>
        </w:rPr>
        <w:t xml:space="preserve">, including Booker, </w:t>
      </w:r>
      <w:r w:rsidRPr="00987361">
        <w:rPr>
          <w:rStyle w:val="StyleUnderline"/>
        </w:rPr>
        <w:t xml:space="preserve">reveals that one similarity between all sentencing systems that </w:t>
      </w:r>
      <w:r w:rsidRPr="00987361">
        <w:rPr>
          <w:rStyle w:val="Emphasis"/>
        </w:rPr>
        <w:t>the Court has deemed unconstitutional is their lack of judicial discretion</w:t>
      </w:r>
      <w:r w:rsidRPr="00987361">
        <w:rPr>
          <w:sz w:val="16"/>
        </w:rPr>
        <w:t xml:space="preserve">.169 Likewise, </w:t>
      </w:r>
      <w:r w:rsidRPr="00987361">
        <w:rPr>
          <w:rStyle w:val="StyleUnderline"/>
        </w:rPr>
        <w:t>sentencing systems deemed valid by the Court have allowed judges to use their discretion and rely on sentencing factors to make their decisions</w:t>
      </w:r>
      <w:r w:rsidRPr="00987361">
        <w:rPr>
          <w:sz w:val="16"/>
        </w:rPr>
        <w:t>.170 The Supreme Court appears to recognize when judges are not playing a sufficient role in sentencing, and has consistently found those situations to be unconstitutional.</w:t>
      </w:r>
    </w:p>
    <w:p w14:paraId="37061AE1" w14:textId="77777777" w:rsidR="00126EB2" w:rsidRPr="00987361" w:rsidRDefault="00126EB2" w:rsidP="00126EB2">
      <w:pPr>
        <w:rPr>
          <w:sz w:val="16"/>
        </w:rPr>
      </w:pPr>
      <w:r w:rsidRPr="00987361">
        <w:rPr>
          <w:sz w:val="16"/>
        </w:rPr>
        <w:t xml:space="preserve">The </w:t>
      </w:r>
      <w:r w:rsidRPr="00987361">
        <w:rPr>
          <w:rStyle w:val="StyleUnderline"/>
        </w:rPr>
        <w:t>sentencing hearing provides</w:t>
      </w:r>
      <w:r w:rsidRPr="00987361">
        <w:rPr>
          <w:sz w:val="16"/>
        </w:rPr>
        <w:t xml:space="preserve"> more </w:t>
      </w:r>
      <w:r w:rsidRPr="00987361">
        <w:rPr>
          <w:rStyle w:val="StyleUnderline"/>
        </w:rPr>
        <w:t>insight into the legislative and executive encroachment</w:t>
      </w:r>
      <w:r w:rsidRPr="00987361">
        <w:rPr>
          <w:sz w:val="16"/>
        </w:rPr>
        <w:t xml:space="preserve"> into judicial authority </w:t>
      </w:r>
      <w:r w:rsidRPr="00987361">
        <w:rPr>
          <w:rStyle w:val="StyleUnderline"/>
        </w:rPr>
        <w:t>by illustrating the judicial nature of the criminal sentencing process</w:t>
      </w:r>
      <w:r w:rsidRPr="00987361">
        <w:rPr>
          <w:sz w:val="16"/>
        </w:rPr>
        <w:t xml:space="preserve">. Under the Federal Rules of Criminal Procedure, every defendant receives a sentencing hearing after his conviction of a federal offense.171 At that hearing, the judge weighs facts and evidence in order to create a fair sentencing result. </w:t>
      </w:r>
      <w:r w:rsidRPr="00987361">
        <w:rPr>
          <w:rStyle w:val="StyleUnderline"/>
        </w:rPr>
        <w:t>Mandatory minimum sentences prohibit the judiciary from fully conducting one of its basic tasks: weighing the evidence</w:t>
      </w:r>
      <w:r w:rsidRPr="00987361">
        <w:rPr>
          <w:sz w:val="16"/>
        </w:rPr>
        <w:t xml:space="preserve"> in individual cases </w:t>
      </w:r>
      <w:r w:rsidRPr="00987361">
        <w:rPr>
          <w:rStyle w:val="StyleUnderline"/>
        </w:rPr>
        <w:t>in order to produce just outcomes</w:t>
      </w:r>
      <w:r w:rsidRPr="00987361">
        <w:rPr>
          <w:sz w:val="16"/>
        </w:rPr>
        <w:t xml:space="preserve">. Although defendants who face statutory mandatory minimum sentences still receive a sentencing hearing, </w:t>
      </w:r>
      <w:r w:rsidRPr="00987361">
        <w:rPr>
          <w:rStyle w:val="StyleUnderline"/>
        </w:rPr>
        <w:t>the discretion of the judge in applying the proper sentence is often curtailed</w:t>
      </w:r>
      <w:r w:rsidRPr="00987361">
        <w:rPr>
          <w:sz w:val="16"/>
        </w:rPr>
        <w:t xml:space="preserve"> through the inability to impose a less severe sentence than that required by the legislature. </w:t>
      </w:r>
      <w:r w:rsidRPr="00987361">
        <w:rPr>
          <w:rStyle w:val="StyleUnderline"/>
        </w:rPr>
        <w:t>The legislature</w:t>
      </w:r>
      <w:r w:rsidRPr="00987361">
        <w:rPr>
          <w:sz w:val="16"/>
        </w:rPr>
        <w:t xml:space="preserve">, with no knowledge of what might be just and fair in individual cases, </w:t>
      </w:r>
      <w:r w:rsidRPr="00987361">
        <w:rPr>
          <w:rStyle w:val="Emphasis"/>
        </w:rPr>
        <w:t>oversteps its sphere of power by mandating blanket minimum sentences</w:t>
      </w:r>
      <w:r w:rsidRPr="00987361">
        <w:rPr>
          <w:sz w:val="16"/>
        </w:rPr>
        <w:t>.</w:t>
      </w:r>
    </w:p>
    <w:p w14:paraId="004208D4" w14:textId="77777777" w:rsidR="00126EB2" w:rsidRPr="00987361" w:rsidRDefault="00126EB2" w:rsidP="00126EB2">
      <w:pPr>
        <w:rPr>
          <w:sz w:val="16"/>
          <w:szCs w:val="16"/>
        </w:rPr>
      </w:pPr>
      <w:r w:rsidRPr="00987361">
        <w:rPr>
          <w:sz w:val="16"/>
          <w:szCs w:val="16"/>
        </w:rPr>
        <w:t>B. The Expertise of the Judicial Branch</w:t>
      </w:r>
    </w:p>
    <w:p w14:paraId="00594D64" w14:textId="77777777" w:rsidR="00126EB2" w:rsidRPr="00987361" w:rsidRDefault="00126EB2" w:rsidP="00126EB2">
      <w:pPr>
        <w:rPr>
          <w:sz w:val="16"/>
        </w:rPr>
      </w:pPr>
      <w:r w:rsidRPr="00987361">
        <w:rPr>
          <w:sz w:val="16"/>
        </w:rPr>
        <w:t xml:space="preserve">Individual criminal defendants need to be protected against “the occasional excesses of the popular will.”172 </w:t>
      </w:r>
      <w:r w:rsidRPr="00987361">
        <w:rPr>
          <w:rStyle w:val="StyleUnderline"/>
        </w:rPr>
        <w:t xml:space="preserve">It is the duty of the </w:t>
      </w:r>
      <w:r w:rsidRPr="00987361">
        <w:rPr>
          <w:rStyle w:val="Emphasis"/>
        </w:rPr>
        <w:t>judiciary to</w:t>
      </w:r>
      <w:r w:rsidRPr="00987361">
        <w:rPr>
          <w:sz w:val="16"/>
        </w:rPr>
        <w:t xml:space="preserve"> protect them and to </w:t>
      </w:r>
      <w:r w:rsidRPr="00987361">
        <w:rPr>
          <w:rStyle w:val="Emphasis"/>
        </w:rPr>
        <w:t>uphold our constitutional system of checks and balances</w:t>
      </w:r>
      <w:r w:rsidRPr="00987361">
        <w:rPr>
          <w:rStyle w:val="StyleUnderline"/>
        </w:rPr>
        <w:t xml:space="preserve"> that is “precisely designed to inhibit swift and complete accomplishment of that popular will.</w:t>
      </w:r>
      <w:r w:rsidRPr="00987361">
        <w:rPr>
          <w:sz w:val="16"/>
        </w:rPr>
        <w:t xml:space="preserve">”173 </w:t>
      </w:r>
      <w:r w:rsidRPr="00987361">
        <w:rPr>
          <w:rStyle w:val="StyleUnderline"/>
        </w:rPr>
        <w:t>The legislature</w:t>
      </w:r>
      <w:r w:rsidRPr="00987361">
        <w:rPr>
          <w:sz w:val="16"/>
        </w:rPr>
        <w:t xml:space="preserve">, in theory, </w:t>
      </w:r>
      <w:r w:rsidRPr="00987361">
        <w:rPr>
          <w:rStyle w:val="StyleUnderline"/>
        </w:rPr>
        <w:t>acts to please the people</w:t>
      </w:r>
      <w:r w:rsidRPr="00987361">
        <w:rPr>
          <w:sz w:val="16"/>
        </w:rPr>
        <w:t xml:space="preserve">. When crime rates rise, the people want to see that the legislature is doing something to protect them. </w:t>
      </w:r>
      <w:r w:rsidRPr="00987361">
        <w:rPr>
          <w:rStyle w:val="StyleUnderline"/>
        </w:rPr>
        <w:t>This</w:t>
      </w:r>
      <w:r w:rsidRPr="00987361">
        <w:rPr>
          <w:sz w:val="16"/>
        </w:rPr>
        <w:t xml:space="preserve"> relationship </w:t>
      </w:r>
      <w:r w:rsidRPr="00987361">
        <w:rPr>
          <w:rStyle w:val="StyleUnderline"/>
        </w:rPr>
        <w:t>can lead to broad criminalization and punishment schemes that are “tough on crime” at the expense of the rights of individuals</w:t>
      </w:r>
      <w:r w:rsidRPr="00987361">
        <w:rPr>
          <w:sz w:val="16"/>
        </w:rPr>
        <w:t xml:space="preserve"> who are convicted of crimes. </w:t>
      </w:r>
      <w:r w:rsidRPr="00987361">
        <w:rPr>
          <w:rStyle w:val="StyleUnderline"/>
        </w:rPr>
        <w:t xml:space="preserve">The Constitution entrusts the </w:t>
      </w:r>
      <w:r w:rsidRPr="00987361">
        <w:rPr>
          <w:rStyle w:val="Emphasis"/>
        </w:rPr>
        <w:t>judiciary to protect individual defendants</w:t>
      </w:r>
      <w:r w:rsidRPr="00987361">
        <w:rPr>
          <w:sz w:val="16"/>
        </w:rPr>
        <w:t xml:space="preserve"> from unjust application of the rule of the majority. Therefore, </w:t>
      </w:r>
      <w:r w:rsidRPr="00987361">
        <w:rPr>
          <w:rStyle w:val="StyleUnderline"/>
        </w:rPr>
        <w:t xml:space="preserve">the judiciary is the branch that should </w:t>
      </w:r>
      <w:r w:rsidRPr="00987361">
        <w:rPr>
          <w:rStyle w:val="Emphasis"/>
        </w:rPr>
        <w:t>make the final sentencing determination</w:t>
      </w:r>
      <w:r w:rsidRPr="00987361">
        <w:rPr>
          <w:rStyle w:val="StyleUnderline"/>
        </w:rPr>
        <w:t xml:space="preserve"> for each individual</w:t>
      </w:r>
      <w:r w:rsidRPr="00987361">
        <w:rPr>
          <w:sz w:val="16"/>
        </w:rPr>
        <w:t>.</w:t>
      </w:r>
    </w:p>
    <w:p w14:paraId="7CFA946C" w14:textId="77777777" w:rsidR="00126EB2" w:rsidRPr="00987361" w:rsidRDefault="00126EB2" w:rsidP="00126EB2">
      <w:pPr>
        <w:rPr>
          <w:sz w:val="16"/>
        </w:rPr>
      </w:pPr>
      <w:r w:rsidRPr="00987361">
        <w:rPr>
          <w:sz w:val="16"/>
        </w:rPr>
        <w:t xml:space="preserve">Recognizing that the Sentencing Commission had a complicated job needing judicial expertise, Congress established the Sentencing Commission within the judicial branch.174 The complex and labor-intensive duty of creating and monitoring Guidelines required continual review by “an expert body . . . [with] application experience.”175 Essentially, Congress could not do the job on its own; it needed the help of the judiciary. However, </w:t>
      </w:r>
      <w:r w:rsidRPr="00987361">
        <w:rPr>
          <w:rStyle w:val="StyleUnderline"/>
        </w:rPr>
        <w:t>statutes with mandatory minimum sentences violate this logic in that the judiciary plays no role in researching or establishing the mandated punishment and the judiciary cannot depart from the minimum sentence</w:t>
      </w:r>
      <w:r w:rsidRPr="00987361">
        <w:rPr>
          <w:sz w:val="16"/>
        </w:rPr>
        <w:t>.</w:t>
      </w:r>
    </w:p>
    <w:p w14:paraId="341CEA0F" w14:textId="77777777" w:rsidR="00126EB2" w:rsidRPr="00987361" w:rsidRDefault="00126EB2" w:rsidP="00126EB2">
      <w:pPr>
        <w:rPr>
          <w:rStyle w:val="StyleUnderline"/>
        </w:rPr>
      </w:pPr>
      <w:r w:rsidRPr="00987361">
        <w:rPr>
          <w:sz w:val="16"/>
        </w:rPr>
        <w:t xml:space="preserve">Congress also recognized that </w:t>
      </w:r>
      <w:r w:rsidRPr="00987361">
        <w:rPr>
          <w:rStyle w:val="Emphasis"/>
        </w:rPr>
        <w:t>there are unexpected factors in criminal sentencing that the judiciary is best-equipped to handle</w:t>
      </w:r>
      <w:r w:rsidRPr="00987361">
        <w:rPr>
          <w:sz w:val="16"/>
        </w:rPr>
        <w:t xml:space="preserve">. Before passing the SRA, which established the mandatory Guidelines system, Congress considered other competing proposals for sentencing, such as a determinate sentencing regime consisting of mandatory sentences for each crime.176 But the legislature summarily rejected this regime, concluding that “a guideline system would be successful in reducing sentence disparities while retaining the flexibility needed to adjust for unanticipated factors arising in a particular case.”177 This assertion reflects that Congress understood that there are unanticipated, mitigating or aggravating factors in criminal cases. </w:t>
      </w:r>
      <w:r w:rsidRPr="00987361">
        <w:rPr>
          <w:rStyle w:val="StyleUnderline"/>
        </w:rPr>
        <w:t>No two cases and no two defendants are identical</w:t>
      </w:r>
      <w:r w:rsidRPr="00987361">
        <w:rPr>
          <w:sz w:val="16"/>
        </w:rPr>
        <w:t xml:space="preserve">. This suggests that some </w:t>
      </w:r>
      <w:r w:rsidRPr="00987361">
        <w:rPr>
          <w:rStyle w:val="Emphasis"/>
        </w:rPr>
        <w:t>variance should be allowed</w:t>
      </w:r>
      <w:r w:rsidRPr="00987361">
        <w:rPr>
          <w:sz w:val="16"/>
        </w:rPr>
        <w:t xml:space="preserve">, even between cases where the same law has been broken and the same crime is charged. </w:t>
      </w:r>
      <w:r w:rsidRPr="00987361">
        <w:rPr>
          <w:rStyle w:val="StyleUnderline"/>
        </w:rPr>
        <w:t>A judge should determine what level of variance is appropriate. Without that option, a sentencing system cannot be truly fair.</w:t>
      </w:r>
    </w:p>
    <w:p w14:paraId="544C18E4" w14:textId="77777777" w:rsidR="00126EB2" w:rsidRPr="00B72DCD" w:rsidRDefault="00126EB2" w:rsidP="00126EB2">
      <w:pPr>
        <w:rPr>
          <w:sz w:val="16"/>
        </w:rPr>
      </w:pPr>
      <w:r w:rsidRPr="00987361">
        <w:rPr>
          <w:rStyle w:val="StyleUnderline"/>
        </w:rPr>
        <w:t xml:space="preserve">In Booker, the Supreme Court agreed that criminal sentencing </w:t>
      </w:r>
      <w:r w:rsidRPr="00987361">
        <w:rPr>
          <w:rStyle w:val="Emphasis"/>
        </w:rPr>
        <w:t>must be conducted on a case-by-case basis</w:t>
      </w:r>
      <w:r w:rsidRPr="00B72DCD">
        <w:rPr>
          <w:sz w:val="16"/>
        </w:rPr>
        <w:t xml:space="preserve">.178 The Court said that the SRA, “without its mandatory provision and related language remains consistent with Congress’ initial and basic sentencing intent,” which includes “maintaining sufficient flexibility to permit individualized sentences when warranted.”179 The Court also said in Booker that a fair sentencing system “depends for its success upon judicial efforts to determine, and to base punishment upon, the real conduct that underlies the crime.”180 </w:t>
      </w:r>
      <w:r w:rsidRPr="00B72DCD">
        <w:rPr>
          <w:rStyle w:val="StyleUnderline"/>
        </w:rPr>
        <w:t>When judges are forced by law to impose a certain sentence, they lose the ability to effectively consider the individual facts and underlying conduct of each crime. This ability is essential to a fair criminal sentencing system</w:t>
      </w:r>
      <w:r w:rsidRPr="00B72DCD">
        <w:rPr>
          <w:sz w:val="16"/>
        </w:rPr>
        <w:t>.</w:t>
      </w:r>
    </w:p>
    <w:p w14:paraId="0663BBB2" w14:textId="77777777" w:rsidR="00126EB2" w:rsidRPr="00B72DCD" w:rsidRDefault="00126EB2" w:rsidP="00126EB2">
      <w:pPr>
        <w:rPr>
          <w:sz w:val="16"/>
          <w:szCs w:val="16"/>
        </w:rPr>
      </w:pPr>
      <w:r w:rsidRPr="00B72DCD">
        <w:rPr>
          <w:sz w:val="16"/>
          <w:szCs w:val="16"/>
        </w:rPr>
        <w:t>Finally, congressional intent shows that Congress always thought sentencing was a function of the judiciary. That is why, when the legislature created the Sentencing Commission in 1984, it placed the agency in the judicial branch.181 Congress could have established a committee within its own branch to create sentencing laws, but it did not. Congress also required that at least three of the seven members of the Commission be federal judges.182 These decisions “reflected Congress’ ‘strong feeling’ that sentencing has been and should remain ‘primarily a judicial function.’”183 The Supreme Court emphasized the importance of the judicial branch’s role in criminal sentencing, saying that “[i]f the guidelines were to be promulgated by an agency outside the judicial branch, it might be viewed as an encroachment of the judicial function.”184 Thus both the legislature and the Supreme Court recognize that sentencing is a judicial function.</w:t>
      </w:r>
    </w:p>
    <w:p w14:paraId="3B245F7A" w14:textId="77777777" w:rsidR="00126EB2" w:rsidRPr="00B72DCD" w:rsidRDefault="00126EB2" w:rsidP="00126EB2">
      <w:pPr>
        <w:rPr>
          <w:sz w:val="16"/>
          <w:szCs w:val="16"/>
        </w:rPr>
      </w:pPr>
      <w:r w:rsidRPr="00B72DCD">
        <w:rPr>
          <w:sz w:val="16"/>
          <w:szCs w:val="16"/>
        </w:rPr>
        <w:t>C. Conflicting Language in Sentencing Statutes Regarding the Role of the Judge</w:t>
      </w:r>
    </w:p>
    <w:p w14:paraId="7D6F8D8E" w14:textId="77777777" w:rsidR="00126EB2" w:rsidRPr="00B72DCD" w:rsidRDefault="00126EB2" w:rsidP="00126EB2">
      <w:pPr>
        <w:rPr>
          <w:sz w:val="16"/>
          <w:szCs w:val="16"/>
        </w:rPr>
      </w:pPr>
      <w:r w:rsidRPr="00B72DCD">
        <w:rPr>
          <w:sz w:val="16"/>
          <w:szCs w:val="16"/>
        </w:rPr>
        <w:t>Each of the 171 or more federal criminal statutes that establish mandatory minimum terms in prison as punishment forbid the sentencing judge from imposing any lesser sentence, even if the judge finds important mitigating factors during the hearing.185 In the absence of a mandatory minimum sentence, a judge can consider the defendant’s criminal record, or lack thereof, and lessen the sentence accordingly. But in cases involving statutory mandatory minimums, a judge cannot lessen the punishment below the minimum sentence. The judge simply cannot give weight to any factor that would result in a sentence less than the mandatory minimum. This alarming lack of discretion con flicts with language in the SRA and other federal statutes.186 The SRA specifies that the sentencing judge “shall impose a sentence sufficient, but not greater than necessary, to comply with the purposes set forth in” this Act.187 If, upon consideration of the presentence report and all other factors at sentencing, the judge finds that the statutory mandatory minimum is excessive, he still must impose that sentence in violation of the SRA’s mandate. The SRA also commands that sentencing judges, “in determining the particular sentence to be imposed, shall consider” the seven factors listed in section 3553(a).188 If, after consideration, the judge determines that “the nature and circumstances of the offense and the history and characteristics of the defendant”189 call for a rather lenient punishment, and that the need “to protect the public from further crimes of the defendant”190 is extraordinarily low, the judge still cannot impose a sentence lower than the mandatory minimum. This effectively renders the judge’s consideration of the factors moot, putting it in direct conflict with the SRA. Ironically, it is historically the duty of the judiciary to resolve a conflict between two statutes.191</w:t>
      </w:r>
    </w:p>
    <w:p w14:paraId="3B96704E" w14:textId="77777777" w:rsidR="00126EB2" w:rsidRPr="00B72DCD" w:rsidRDefault="00126EB2" w:rsidP="00126EB2">
      <w:pPr>
        <w:rPr>
          <w:sz w:val="16"/>
          <w:szCs w:val="16"/>
        </w:rPr>
      </w:pPr>
      <w:r w:rsidRPr="00B72DCD">
        <w:rPr>
          <w:sz w:val="16"/>
          <w:szCs w:val="16"/>
        </w:rPr>
        <w:t>D. Usurpation of Sentencing Power Leaves Many Judges Feeling Helpless</w:t>
      </w:r>
    </w:p>
    <w:p w14:paraId="155F3396" w14:textId="77777777" w:rsidR="00126EB2" w:rsidRPr="00B72DCD" w:rsidRDefault="00126EB2" w:rsidP="00126EB2">
      <w:pPr>
        <w:rPr>
          <w:sz w:val="16"/>
          <w:szCs w:val="16"/>
        </w:rPr>
      </w:pPr>
      <w:r w:rsidRPr="00B72DCD">
        <w:rPr>
          <w:sz w:val="16"/>
          <w:szCs w:val="16"/>
        </w:rPr>
        <w:t>There are many examples of cases in which federal judges have felt trapped by their necessity, under law, to impose mandatory minimum sentences. One recent case is United States v. Angelos. 192 Weldon Angelos was convicted of selling eight-ounce bags of marijuana to an undercover police officer on three occasions.193 Unfortunately, he also was wearing a gun strapped to his ankle on those occasions.194 Angelos never threatened anyone with the gun, showed anyone the gun, or even removed the gun from his ankle.195 Nevertheless, his mere possession of the gun triggered a mandatory minimum sentence of fiftyfive years in jail.196 Federal Judge Paul Cassel, who was forced to impose this sentence upon Mr. Angelos, conducted a comparison survey and noted that Angelos’s fifty-five year prison term is a longer sentence than Angelos would have received if he had hijacked a plane, beaten someone to death in a fight, detonated a bomb in an aircraft, or provided weapons to support a foreign terrorist group.197 In fact, the maximum sentence for all those crimes added together is less than the mandatory minimum under federal sentencing rules for a small-time dope dealer carrying a gun.198 Judge Cassell decried the statutory mandatory minimum, saying that the sentence imposed was “unjust, cruel, and irrational.”199 He expressed regret that he had no way out and had to follow the law as it was written. But Judge Cassell recommended that then-President George W. Bush commute Mr. Angelos’s sentence and urged Congress to modify the law.200</w:t>
      </w:r>
    </w:p>
    <w:p w14:paraId="004AAD68" w14:textId="77777777" w:rsidR="00126EB2" w:rsidRPr="00B72DCD" w:rsidRDefault="00126EB2" w:rsidP="00126EB2">
      <w:pPr>
        <w:rPr>
          <w:sz w:val="16"/>
          <w:szCs w:val="16"/>
        </w:rPr>
      </w:pPr>
      <w:r w:rsidRPr="00B72DCD">
        <w:rPr>
          <w:sz w:val="16"/>
          <w:szCs w:val="16"/>
        </w:rPr>
        <w:t>A second example is United States v. Powell. 201 Here, Judge David Hurd was forced to sentence a thirty-two-year old small-time drug dealer with an IQ of seventy-two to serve life in prison, because the defendant had two very minor drug sales when he was a juvenile, over ten years prior to the present case.202 Judge Hurd responded to the situation by saying that “[t]his is what occurs when Congress sets [a] mandatory minimum sentence which distorts the entire judicial process . . . As a result, I am obligated to and will now impose this unfair and, more important, this unjust sentence.”203</w:t>
      </w:r>
    </w:p>
    <w:p w14:paraId="4BEB0CD4" w14:textId="77777777" w:rsidR="00126EB2" w:rsidRPr="00B72DCD" w:rsidRDefault="00126EB2" w:rsidP="00126EB2">
      <w:pPr>
        <w:rPr>
          <w:sz w:val="16"/>
          <w:szCs w:val="16"/>
        </w:rPr>
      </w:pPr>
      <w:r w:rsidRPr="00B72DCD">
        <w:rPr>
          <w:sz w:val="16"/>
          <w:szCs w:val="16"/>
        </w:rPr>
        <w:t>A third example is United States v. Farley, where the defendant Kelly Brenton Farley faced a mandatory minimum sentence of thirty years to life in prison for crossing a state line with the intent to engage in a sexual act with a person under twelve years old.204 This sentence was mandatory even though the defendant did not engage in any sexual act with a minor. He was facing thirty years to life in prison for an intent crime. The district court judge refused to apply the mandatory minimum sentence on the grounds that the statute was unconstitutional because it violated the Eighth Amendment’s guarantee against cruel and unusual punishment.205</w:t>
      </w:r>
    </w:p>
    <w:p w14:paraId="1357F4A4" w14:textId="77777777" w:rsidR="00126EB2" w:rsidRPr="00B72DCD" w:rsidRDefault="00126EB2" w:rsidP="00126EB2">
      <w:pPr>
        <w:rPr>
          <w:sz w:val="16"/>
        </w:rPr>
      </w:pPr>
      <w:r w:rsidRPr="00B72DCD">
        <w:rPr>
          <w:sz w:val="16"/>
        </w:rPr>
        <w:t xml:space="preserve">While it is still in dispute whether this statute is unconstitutional, it is clear that federal sentencing judges are unhappily locked into applying statutory mandatory minimums. Thomas Jefferson predicted this result over a century ago: “[i]f the legislature assumes . . . judiciary powers, no opposition is likely to be made; nor, if made, can it be effectual.”206 </w:t>
      </w:r>
      <w:r w:rsidRPr="00B72DCD">
        <w:rPr>
          <w:rStyle w:val="StyleUnderline"/>
        </w:rPr>
        <w:t>Although federal courts have begun to oppose mandatory sentencing laws</w:t>
      </w:r>
      <w:r w:rsidRPr="00B72DCD">
        <w:rPr>
          <w:sz w:val="16"/>
        </w:rPr>
        <w:t xml:space="preserve">, as seen in Booker and Farley, </w:t>
      </w:r>
      <w:r w:rsidRPr="00B72DCD">
        <w:rPr>
          <w:rStyle w:val="StyleUnderline"/>
        </w:rPr>
        <w:t>the</w:t>
      </w:r>
      <w:r w:rsidRPr="00B72DCD">
        <w:rPr>
          <w:sz w:val="16"/>
        </w:rPr>
        <w:t xml:space="preserve"> burgeoning </w:t>
      </w:r>
      <w:r w:rsidRPr="00B72DCD">
        <w:rPr>
          <w:rStyle w:val="StyleUnderline"/>
        </w:rPr>
        <w:t xml:space="preserve">opposition has so far had </w:t>
      </w:r>
      <w:r w:rsidRPr="00B72DCD">
        <w:rPr>
          <w:rStyle w:val="Emphasis"/>
        </w:rPr>
        <w:t>little to no effect</w:t>
      </w:r>
      <w:r w:rsidRPr="00B72DCD">
        <w:rPr>
          <w:sz w:val="16"/>
        </w:rPr>
        <w:t xml:space="preserve"> on statutory mandatory minimum sentences.</w:t>
      </w:r>
    </w:p>
    <w:p w14:paraId="3050EE5A" w14:textId="77777777" w:rsidR="00126EB2" w:rsidRPr="00B72DCD" w:rsidRDefault="00126EB2" w:rsidP="00126EB2">
      <w:pPr>
        <w:rPr>
          <w:sz w:val="16"/>
          <w:szCs w:val="16"/>
        </w:rPr>
      </w:pPr>
      <w:r w:rsidRPr="00B72DCD">
        <w:rPr>
          <w:sz w:val="16"/>
          <w:szCs w:val="16"/>
        </w:rPr>
        <w:t>E. Statutory Mandatory Minimum Sentences: Poor Public and Social Policy</w:t>
      </w:r>
    </w:p>
    <w:p w14:paraId="2BD4C412" w14:textId="77777777" w:rsidR="00126EB2" w:rsidRPr="00B72DCD" w:rsidRDefault="00126EB2" w:rsidP="00126EB2">
      <w:pPr>
        <w:rPr>
          <w:sz w:val="16"/>
        </w:rPr>
      </w:pPr>
      <w:r w:rsidRPr="00B72DCD">
        <w:rPr>
          <w:rStyle w:val="StyleUnderline"/>
        </w:rPr>
        <w:t>It is not only lower federal court judges who are increasingly frustrated</w:t>
      </w:r>
      <w:r w:rsidRPr="00B72DCD">
        <w:rPr>
          <w:sz w:val="16"/>
        </w:rPr>
        <w:t xml:space="preserve"> with statutory mandatory minimums. President Barack </w:t>
      </w:r>
      <w:r w:rsidRPr="00B72DCD">
        <w:rPr>
          <w:rStyle w:val="StyleUnderline"/>
        </w:rPr>
        <w:t xml:space="preserve">Obama echoed the </w:t>
      </w:r>
      <w:r w:rsidRPr="00B72DCD">
        <w:rPr>
          <w:rStyle w:val="Emphasis"/>
        </w:rPr>
        <w:t>separation of powers argument</w:t>
      </w:r>
      <w:r w:rsidRPr="00B72DCD">
        <w:rPr>
          <w:sz w:val="16"/>
        </w:rPr>
        <w:t xml:space="preserve"> when he expressed his position against mandatory minimums, </w:t>
      </w:r>
      <w:r w:rsidRPr="00B72DCD">
        <w:rPr>
          <w:rStyle w:val="StyleUnderline"/>
        </w:rPr>
        <w:t>stating that “we have a system that locks away too many</w:t>
      </w:r>
      <w:r w:rsidRPr="00B72DCD">
        <w:rPr>
          <w:sz w:val="16"/>
        </w:rPr>
        <w:t xml:space="preserve"> young, first-time, non-violent offenders for the better part of their lives—</w:t>
      </w:r>
      <w:r w:rsidRPr="00B72DCD">
        <w:rPr>
          <w:rStyle w:val="StyleUnderline"/>
        </w:rPr>
        <w:t>a decision that’s made not by a judge in a courtroom, but all too often by politicians</w:t>
      </w:r>
      <w:r w:rsidRPr="00B72DCD">
        <w:rPr>
          <w:sz w:val="16"/>
        </w:rPr>
        <w:t xml:space="preserve"> in Washington.”207 </w:t>
      </w:r>
      <w:r w:rsidRPr="00B72DCD">
        <w:rPr>
          <w:rStyle w:val="StyleUnderline"/>
        </w:rPr>
        <w:t xml:space="preserve">Judicial criticism of mandatory minimum sentences </w:t>
      </w:r>
      <w:r w:rsidRPr="00B72DCD">
        <w:rPr>
          <w:rStyle w:val="Emphasis"/>
        </w:rPr>
        <w:t>crosses party lines</w:t>
      </w:r>
      <w:r w:rsidRPr="00B72DCD">
        <w:rPr>
          <w:rStyle w:val="StyleUnderline"/>
        </w:rPr>
        <w:t>, as evidenced by statements of</w:t>
      </w:r>
      <w:r w:rsidRPr="00B72DCD">
        <w:rPr>
          <w:sz w:val="16"/>
        </w:rPr>
        <w:t xml:space="preserve"> both </w:t>
      </w:r>
      <w:r w:rsidRPr="00B72DCD">
        <w:rPr>
          <w:rStyle w:val="StyleUnderline"/>
        </w:rPr>
        <w:t>former</w:t>
      </w:r>
      <w:r w:rsidRPr="00B72DCD">
        <w:rPr>
          <w:sz w:val="16"/>
        </w:rPr>
        <w:t xml:space="preserve"> Supreme Court Chief Justice William </w:t>
      </w:r>
      <w:r w:rsidRPr="00B72DCD">
        <w:rPr>
          <w:rStyle w:val="StyleUnderline"/>
        </w:rPr>
        <w:t>Rehnquist and current</w:t>
      </w:r>
      <w:r w:rsidRPr="00B72DCD">
        <w:rPr>
          <w:sz w:val="16"/>
        </w:rPr>
        <w:t xml:space="preserve"> Justice Anthony </w:t>
      </w:r>
      <w:r w:rsidRPr="00B72DCD">
        <w:rPr>
          <w:rStyle w:val="StyleUnderline"/>
        </w:rPr>
        <w:t>Kennedy</w:t>
      </w:r>
      <w:r w:rsidRPr="00B72DCD">
        <w:rPr>
          <w:sz w:val="16"/>
        </w:rPr>
        <w:t xml:space="preserve">. Chief Justice Rehnquist has said that “one of the best arguments against any more mandatory minimums, and perhaps against some of those that we already have, is that they frustrate the careful calibration of sentences.”208 Justice </w:t>
      </w:r>
      <w:r w:rsidRPr="00B72DCD">
        <w:rPr>
          <w:rStyle w:val="StyleUnderline"/>
        </w:rPr>
        <w:t>Kennedy has spoken out against mandatory minimums</w:t>
      </w:r>
      <w:r w:rsidRPr="00B72DCD">
        <w:rPr>
          <w:sz w:val="16"/>
        </w:rPr>
        <w:t>, arguing that required jail terms are responsible for the current state of prison overpopulation and crowded jails in America.209 In fact, more than eighty percent of the increase in prison population between 1985 and 1995 was due to drug convictions that triggered statutory mandatory minimum sentences.210</w:t>
      </w:r>
    </w:p>
    <w:p w14:paraId="1C72A40F" w14:textId="77777777" w:rsidR="00126EB2" w:rsidRPr="00B72DCD" w:rsidRDefault="00126EB2" w:rsidP="00126EB2">
      <w:pPr>
        <w:rPr>
          <w:sz w:val="16"/>
        </w:rPr>
      </w:pPr>
      <w:r w:rsidRPr="00B72DCD">
        <w:rPr>
          <w:sz w:val="16"/>
        </w:rPr>
        <w:t xml:space="preserve">This highlights another problem with mandatory minimum sentences: they disproportionately affect drug and gun possession offenses.211 Statutory mandatory minimum sentences are sending non-violent offenders to prison for long terms, whereas violent offenders often serve less time.212 </w:t>
      </w:r>
      <w:r w:rsidRPr="00B72DCD">
        <w:rPr>
          <w:rStyle w:val="StyleUnderline"/>
        </w:rPr>
        <w:t>Mandatory minimum sentences</w:t>
      </w:r>
      <w:r w:rsidRPr="00B72DCD">
        <w:rPr>
          <w:sz w:val="16"/>
        </w:rPr>
        <w:t xml:space="preserve"> also </w:t>
      </w:r>
      <w:r w:rsidRPr="00B72DCD">
        <w:rPr>
          <w:rStyle w:val="StyleUnderline"/>
        </w:rPr>
        <w:t>disproportionally send more people of color, more women, and more parents of young children to prison for lengthy terms</w:t>
      </w:r>
      <w:r w:rsidRPr="00B72DCD">
        <w:rPr>
          <w:sz w:val="16"/>
        </w:rPr>
        <w:t xml:space="preserve">.213 </w:t>
      </w:r>
      <w:r w:rsidRPr="00B72DCD">
        <w:rPr>
          <w:rStyle w:val="StyleUnderline"/>
        </w:rPr>
        <w:t>Sending parents to jail has detrimental and often cyclical results on their children, with children of parents in jail often ending up in prison themselves</w:t>
      </w:r>
      <w:r w:rsidRPr="00B72DCD">
        <w:rPr>
          <w:sz w:val="16"/>
        </w:rPr>
        <w:t xml:space="preserve">.214 Also, </w:t>
      </w:r>
      <w:r w:rsidRPr="00B72DCD">
        <w:rPr>
          <w:rStyle w:val="StyleUnderline"/>
        </w:rPr>
        <w:t xml:space="preserve">mandatory minimum sentences are often the </w:t>
      </w:r>
      <w:r w:rsidRPr="00B72DCD">
        <w:rPr>
          <w:rStyle w:val="Emphasis"/>
        </w:rPr>
        <w:t>least cost-effective way</w:t>
      </w:r>
      <w:r w:rsidRPr="00B72DCD">
        <w:rPr>
          <w:rStyle w:val="StyleUnderline"/>
        </w:rPr>
        <w:t xml:space="preserve"> of handling these majority non-violent offenders, and taxpayers are paying the </w:t>
      </w:r>
      <w:r w:rsidRPr="00B72DCD">
        <w:rPr>
          <w:rStyle w:val="Emphasis"/>
        </w:rPr>
        <w:t>unnecessary price</w:t>
      </w:r>
      <w:r w:rsidRPr="00B72DCD">
        <w:rPr>
          <w:sz w:val="16"/>
        </w:rPr>
        <w:t>.215</w:t>
      </w:r>
    </w:p>
    <w:p w14:paraId="750C8BCB" w14:textId="77777777" w:rsidR="00126EB2" w:rsidRPr="00B72DCD" w:rsidRDefault="00126EB2" w:rsidP="00126EB2">
      <w:pPr>
        <w:rPr>
          <w:sz w:val="16"/>
          <w:szCs w:val="16"/>
        </w:rPr>
      </w:pPr>
      <w:r w:rsidRPr="00B72DCD">
        <w:rPr>
          <w:sz w:val="16"/>
          <w:szCs w:val="16"/>
        </w:rPr>
        <w:t>Recent studies have shown that taxpayer support of mandatory minimum sentences is beginning to decline. A recent poll conducted by the Christian Science Monitor reported that sixty percent of Americans oppose statutory mandatory minimum sentences.216 Families Against Mandatory Minimums— an organization whose name itself reveals the opinion of many Americans towards mandatory minimum sentences—cites a 2003 survey that showed fiftysix percent of adults favor elimination of mandatory sentencing laws in favor of letting judges determine the appropriate sentence.217</w:t>
      </w:r>
    </w:p>
    <w:p w14:paraId="7D5BDB5C" w14:textId="77777777" w:rsidR="00126EB2" w:rsidRPr="00B72DCD" w:rsidRDefault="00126EB2" w:rsidP="00126EB2">
      <w:pPr>
        <w:rPr>
          <w:sz w:val="16"/>
          <w:szCs w:val="16"/>
        </w:rPr>
      </w:pPr>
      <w:r w:rsidRPr="00B72DCD">
        <w:rPr>
          <w:sz w:val="16"/>
          <w:szCs w:val="16"/>
        </w:rPr>
        <w:t>F. Abolition of Statutory Mandatory Minimum Sentences</w:t>
      </w:r>
    </w:p>
    <w:p w14:paraId="47FB58EC" w14:textId="77777777" w:rsidR="00126EB2" w:rsidRPr="00B72DCD" w:rsidRDefault="00126EB2" w:rsidP="00126EB2">
      <w:pPr>
        <w:rPr>
          <w:sz w:val="16"/>
        </w:rPr>
      </w:pPr>
      <w:r w:rsidRPr="00B72DCD">
        <w:rPr>
          <w:rStyle w:val="StyleUnderline"/>
        </w:rPr>
        <w:t xml:space="preserve">Because statutory mandatory minimum sentences violate the </w:t>
      </w:r>
      <w:r w:rsidRPr="00B72DCD">
        <w:rPr>
          <w:rStyle w:val="Emphasis"/>
        </w:rPr>
        <w:t>separation of powers doctrine, they must be</w:t>
      </w:r>
      <w:r w:rsidRPr="00B72DCD">
        <w:rPr>
          <w:sz w:val="16"/>
        </w:rPr>
        <w:t xml:space="preserve"> repealed or </w:t>
      </w:r>
      <w:r w:rsidRPr="00B72DCD">
        <w:rPr>
          <w:rStyle w:val="Emphasis"/>
        </w:rPr>
        <w:t>abolished</w:t>
      </w:r>
      <w:r w:rsidRPr="00B72DCD">
        <w:rPr>
          <w:sz w:val="16"/>
        </w:rPr>
        <w:t>. There are a number of methods through which this abolition could occur. First, Congress should recognize the growing national voice of the people against mandatory minimum sentences. More and more American citizens support judicial discretion and individualization in criminal sentencing, and oppose the blanket application of mandatory minimum sentences. Congress should listen to its constituency and repeal all statutory mandatory minimum sentences.</w:t>
      </w:r>
    </w:p>
    <w:p w14:paraId="108F435C" w14:textId="77777777" w:rsidR="00126EB2" w:rsidRPr="00B72DCD" w:rsidRDefault="00126EB2" w:rsidP="00126EB2">
      <w:pPr>
        <w:rPr>
          <w:sz w:val="16"/>
        </w:rPr>
      </w:pPr>
      <w:r w:rsidRPr="00B72DCD">
        <w:rPr>
          <w:sz w:val="16"/>
        </w:rPr>
        <w:t xml:space="preserve">If Congress continues to breach its authority in enacting and maintaining statutory mandatory minimums, </w:t>
      </w:r>
      <w:r w:rsidRPr="00B72DCD">
        <w:rPr>
          <w:rStyle w:val="StyleUnderline"/>
        </w:rPr>
        <w:t xml:space="preserve">the Supreme Court and federal courts should exercise their authority and </w:t>
      </w:r>
      <w:r w:rsidRPr="00B72DCD">
        <w:rPr>
          <w:rStyle w:val="Emphasis"/>
        </w:rPr>
        <w:t>deem these laws unconstitutional</w:t>
      </w:r>
      <w:r w:rsidRPr="00B72DCD">
        <w:rPr>
          <w:sz w:val="16"/>
        </w:rPr>
        <w:t xml:space="preserve">. Although </w:t>
      </w:r>
      <w:r w:rsidRPr="00B72DCD">
        <w:rPr>
          <w:rStyle w:val="StyleUnderline"/>
        </w:rPr>
        <w:t>the judiciary</w:t>
      </w:r>
      <w:r w:rsidRPr="00B72DCD">
        <w:rPr>
          <w:sz w:val="16"/>
        </w:rPr>
        <w:t xml:space="preserve"> is the least powerful branch of the tripartite government, it </w:t>
      </w:r>
      <w:r w:rsidRPr="00B72DCD">
        <w:rPr>
          <w:rStyle w:val="Emphasis"/>
        </w:rPr>
        <w:t>does have the authority</w:t>
      </w:r>
      <w:r w:rsidRPr="00B72DCD">
        <w:rPr>
          <w:rStyle w:val="StyleUnderline"/>
        </w:rPr>
        <w:t xml:space="preserve"> to rule laws in violation of the U.S. Constitution void</w:t>
      </w:r>
      <w:r w:rsidRPr="00B72DCD">
        <w:rPr>
          <w:sz w:val="16"/>
        </w:rPr>
        <w:t xml:space="preserve">.218 </w:t>
      </w:r>
      <w:r w:rsidRPr="00B72DCD">
        <w:rPr>
          <w:rStyle w:val="Emphasis"/>
        </w:rPr>
        <w:t>The Supreme Court began</w:t>
      </w:r>
      <w:r w:rsidRPr="00B72DCD">
        <w:rPr>
          <w:sz w:val="16"/>
        </w:rPr>
        <w:t xml:space="preserve"> along this path </w:t>
      </w:r>
      <w:r w:rsidRPr="00B72DCD">
        <w:rPr>
          <w:rStyle w:val="Emphasis"/>
        </w:rPr>
        <w:t>in Booker, and it should continue</w:t>
      </w:r>
      <w:r w:rsidRPr="00B72DCD">
        <w:rPr>
          <w:sz w:val="16"/>
        </w:rPr>
        <w:t xml:space="preserve"> in subsequent cases </w:t>
      </w:r>
      <w:r w:rsidRPr="00B72DCD">
        <w:rPr>
          <w:rStyle w:val="Emphasis"/>
        </w:rPr>
        <w:t>to render statutory mandatory minimum laws unconstitutional</w:t>
      </w:r>
      <w:r w:rsidRPr="00B72DCD">
        <w:rPr>
          <w:rStyle w:val="StyleUnderline"/>
        </w:rPr>
        <w:t>. This is</w:t>
      </w:r>
      <w:r w:rsidRPr="00B72DCD">
        <w:rPr>
          <w:sz w:val="16"/>
        </w:rPr>
        <w:t xml:space="preserve"> the beauty of the </w:t>
      </w:r>
      <w:r w:rsidRPr="00B72DCD">
        <w:rPr>
          <w:rStyle w:val="StyleUnderline"/>
        </w:rPr>
        <w:t>separation of powers</w:t>
      </w:r>
      <w:r w:rsidRPr="00B72DCD">
        <w:rPr>
          <w:sz w:val="16"/>
        </w:rPr>
        <w:t xml:space="preserve"> doctrine: it is both </w:t>
      </w:r>
      <w:r w:rsidRPr="00B72DCD">
        <w:rPr>
          <w:rStyle w:val="StyleUnderline"/>
        </w:rPr>
        <w:t xml:space="preserve">a directive and a remedy. United States federal courts should </w:t>
      </w:r>
      <w:r w:rsidRPr="00B72DCD">
        <w:rPr>
          <w:rStyle w:val="Emphasis"/>
        </w:rPr>
        <w:t>use the separation of powers doctrine as a remedy to unconstitutional statutory mandatory minimum sentences</w:t>
      </w:r>
      <w:r w:rsidRPr="00B72DCD">
        <w:rPr>
          <w:sz w:val="16"/>
        </w:rPr>
        <w:t>.</w:t>
      </w:r>
    </w:p>
    <w:p w14:paraId="6317C9EE" w14:textId="77777777" w:rsidR="00126EB2" w:rsidRPr="00B72DCD" w:rsidRDefault="00126EB2" w:rsidP="00126EB2">
      <w:pPr>
        <w:rPr>
          <w:sz w:val="16"/>
        </w:rPr>
      </w:pPr>
      <w:r w:rsidRPr="00B72DCD">
        <w:rPr>
          <w:sz w:val="16"/>
        </w:rPr>
        <w:t xml:space="preserve">VI. </w:t>
      </w:r>
      <w:r w:rsidRPr="00B72DCD">
        <w:rPr>
          <w:rStyle w:val="Emphasis"/>
        </w:rPr>
        <w:t>CONCLUSION</w:t>
      </w:r>
    </w:p>
    <w:p w14:paraId="22AAA16E" w14:textId="77777777" w:rsidR="00126EB2" w:rsidRPr="00B72DCD" w:rsidRDefault="00126EB2" w:rsidP="00126EB2">
      <w:pPr>
        <w:rPr>
          <w:sz w:val="16"/>
        </w:rPr>
      </w:pPr>
      <w:r w:rsidRPr="00B72DCD">
        <w:rPr>
          <w:rStyle w:val="StyleUnderline"/>
        </w:rPr>
        <w:t>Congress exceeds its constitutional authority when it passes criminal statutes that mandate minimum punishments</w:t>
      </w:r>
      <w:r w:rsidRPr="00B72DCD">
        <w:rPr>
          <w:sz w:val="16"/>
        </w:rPr>
        <w:t xml:space="preserve">. These statutes create a system of criminal punishment in the United States where the legislature and the prosecution control the future of citizens convicted of crimes. </w:t>
      </w:r>
      <w:r w:rsidRPr="00B72DCD">
        <w:rPr>
          <w:rStyle w:val="StyleUnderline"/>
        </w:rPr>
        <w:t>These laws deprive the judiciary of its basic constitutional function</w:t>
      </w:r>
      <w:r w:rsidRPr="00B72DCD">
        <w:rPr>
          <w:sz w:val="16"/>
        </w:rPr>
        <w:t xml:space="preserve">, which is weighing facts in each case to ensure a just outcome for each criminal defendant. This violates the constitutional doctrine of separation of powers. These laws persist despite lopsided results between the crime and the punishment when applied across the board to each individual defendant. </w:t>
      </w:r>
      <w:r w:rsidRPr="00B72DCD">
        <w:rPr>
          <w:rStyle w:val="Emphasis"/>
        </w:rPr>
        <w:t>Statutory mandatory minimums should therefore be abolished</w:t>
      </w:r>
      <w:r w:rsidRPr="00B72DCD">
        <w:rPr>
          <w:sz w:val="16"/>
        </w:rPr>
        <w:t>.</w:t>
      </w:r>
    </w:p>
    <w:p w14:paraId="06FFB701" w14:textId="77777777" w:rsidR="00126EB2" w:rsidRPr="00B72DCD" w:rsidRDefault="00126EB2" w:rsidP="00126EB2">
      <w:pPr>
        <w:rPr>
          <w:rStyle w:val="Emphasis"/>
        </w:rPr>
      </w:pPr>
      <w:r w:rsidRPr="00B72DCD">
        <w:rPr>
          <w:sz w:val="16"/>
        </w:rPr>
        <w:t xml:space="preserve">Congress should listen to the growing number of American citizens opposed to statutory mandatory minimum sentences and repeal these laws. If Congress does not take this action, </w:t>
      </w:r>
      <w:r w:rsidRPr="00B72DCD">
        <w:rPr>
          <w:rStyle w:val="StyleUnderline"/>
        </w:rPr>
        <w:t xml:space="preserve">the Supreme Court and other federal courts should </w:t>
      </w:r>
      <w:r w:rsidRPr="00B72DCD">
        <w:rPr>
          <w:rStyle w:val="Emphasis"/>
        </w:rPr>
        <w:t>embrace their authority and declare these laws unconstitutional</w:t>
      </w:r>
      <w:r w:rsidRPr="00B72DCD">
        <w:rPr>
          <w:rStyle w:val="StyleUnderline"/>
        </w:rPr>
        <w:t xml:space="preserve">. If statutory mandatory minimum sentences are abolished, we will be left with a federal sentencing regime in which the Sentencing Commission takes the time and effort to research the appropriate punishment for each crime. The resulting Guidelines will be </w:t>
      </w:r>
      <w:r w:rsidRPr="00B72DCD">
        <w:rPr>
          <w:rStyle w:val="Emphasis"/>
        </w:rPr>
        <w:t>advisory</w:t>
      </w:r>
      <w:r w:rsidRPr="00B72DCD">
        <w:rPr>
          <w:sz w:val="16"/>
        </w:rPr>
        <w:t xml:space="preserve"> to sentencing judges. </w:t>
      </w:r>
      <w:r w:rsidRPr="00B72DCD">
        <w:rPr>
          <w:rStyle w:val="StyleUnderline"/>
        </w:rPr>
        <w:t>Sentencing judges will then have</w:t>
      </w:r>
      <w:r w:rsidRPr="00B72DCD">
        <w:rPr>
          <w:sz w:val="16"/>
        </w:rPr>
        <w:t xml:space="preserve"> the </w:t>
      </w:r>
      <w:r w:rsidRPr="00B72DCD">
        <w:rPr>
          <w:rStyle w:val="Emphasis"/>
        </w:rPr>
        <w:t>discretion</w:t>
      </w:r>
      <w:r w:rsidRPr="00B72DCD">
        <w:rPr>
          <w:sz w:val="16"/>
        </w:rPr>
        <w:t xml:space="preserve"> during sentencing hearings to review and weigh all pertinent facts. If sentencing judges depart from the advisory Guidelines, they will make a record of their reasons for doing so that can be reviewed by appellate judges for reasonableness. </w:t>
      </w:r>
      <w:r w:rsidRPr="00B72DCD">
        <w:rPr>
          <w:rStyle w:val="StyleUnderline"/>
        </w:rPr>
        <w:t xml:space="preserve">This would allow for individuality in sentencing, give credence to the research undertaken by the Sentencing Commission, </w:t>
      </w:r>
      <w:r w:rsidRPr="00B72DCD">
        <w:rPr>
          <w:rStyle w:val="Emphasis"/>
        </w:rPr>
        <w:t>decrease the problem of lopsided and unjust criminal punishments</w:t>
      </w:r>
      <w:r w:rsidRPr="00B72DCD">
        <w:rPr>
          <w:rStyle w:val="StyleUnderline"/>
        </w:rPr>
        <w:t xml:space="preserve">, and </w:t>
      </w:r>
      <w:r w:rsidRPr="00B72DCD">
        <w:rPr>
          <w:rStyle w:val="Emphasis"/>
        </w:rPr>
        <w:t>bring criminal sentencing law in accordance with the separation of powers doctrine and the U.S. Constitution.</w:t>
      </w:r>
    </w:p>
    <w:p w14:paraId="1B1C6421" w14:textId="77777777" w:rsidR="00126EB2" w:rsidRDefault="00126EB2" w:rsidP="00126EB2">
      <w:pPr>
        <w:pStyle w:val="Heading3"/>
      </w:pPr>
    </w:p>
    <w:p w14:paraId="2B39F365" w14:textId="77777777" w:rsidR="00126EB2" w:rsidRDefault="00126EB2" w:rsidP="00126EB2">
      <w:pPr>
        <w:pStyle w:val="Heading3"/>
      </w:pPr>
      <w:r>
        <w:t xml:space="preserve">2ac xt---sop---mandatory minimums violate </w:t>
      </w:r>
    </w:p>
    <w:p w14:paraId="693B4660" w14:textId="77777777" w:rsidR="00126EB2" w:rsidRDefault="00126EB2" w:rsidP="00126EB2">
      <w:pPr>
        <w:pStyle w:val="Heading4"/>
      </w:pPr>
      <w:r>
        <w:t>Mandatory minimums collapse SOP---they reduce the court to a decorative role</w:t>
      </w:r>
    </w:p>
    <w:p w14:paraId="2207C52A" w14:textId="77777777" w:rsidR="00126EB2" w:rsidRDefault="00126EB2" w:rsidP="00126EB2">
      <w:r w:rsidRPr="00043128">
        <w:rPr>
          <w:rStyle w:val="Style13ptBold"/>
        </w:rPr>
        <w:t>Gray 17</w:t>
      </w:r>
      <w:r>
        <w:rPr>
          <w:rStyle w:val="Style13ptBold"/>
        </w:rPr>
        <w:t xml:space="preserve"> </w:t>
      </w:r>
      <w:r>
        <w:t>Anthony Gray is Professor of Law at the University of Southern Queensland, Australia. He received his LLB and LLM from Queensland University of Technology and his PhD from the University of New South Wales. “Mandatory sentencing around the world and the need for reform” https://nclr.ucpress.edu/content/ucpnclr/20/3/391.full.pdf E. Mandatory Minimum Sentences Infringe the Principle of Separation of Powers</w:t>
      </w:r>
    </w:p>
    <w:p w14:paraId="1F23B281" w14:textId="77777777" w:rsidR="00126EB2" w:rsidRPr="00043128" w:rsidRDefault="00126EB2" w:rsidP="00126EB2">
      <w:pPr>
        <w:rPr>
          <w:rStyle w:val="StyleUnderline"/>
        </w:rPr>
      </w:pPr>
      <w:r w:rsidRPr="00043128">
        <w:rPr>
          <w:sz w:val="16"/>
        </w:rPr>
        <w:t xml:space="preserve">It is axiomatic that </w:t>
      </w:r>
      <w:r w:rsidRPr="00043128">
        <w:rPr>
          <w:rStyle w:val="StyleUnderline"/>
        </w:rPr>
        <w:t>sentencing is</w:t>
      </w:r>
      <w:r w:rsidRPr="00043128">
        <w:rPr>
          <w:sz w:val="16"/>
        </w:rPr>
        <w:t xml:space="preserve"> an </w:t>
      </w:r>
      <w:r w:rsidRPr="00E168C1">
        <w:rPr>
          <w:rStyle w:val="Emphasis"/>
        </w:rPr>
        <w:t>exclusively judicial</w:t>
      </w:r>
      <w:r w:rsidRPr="00043128">
        <w:rPr>
          <w:sz w:val="16"/>
        </w:rPr>
        <w:t xml:space="preserve"> function.198 </w:t>
      </w:r>
      <w:r w:rsidRPr="00043128">
        <w:rPr>
          <w:rStyle w:val="StyleUnderline"/>
        </w:rPr>
        <w:t>This creates a</w:t>
      </w:r>
      <w:r w:rsidRPr="00043128">
        <w:rPr>
          <w:sz w:val="16"/>
        </w:rPr>
        <w:t xml:space="preserve"> potential </w:t>
      </w:r>
      <w:r w:rsidRPr="00E168C1">
        <w:rPr>
          <w:rStyle w:val="Emphasis"/>
        </w:rPr>
        <w:t>constitutional argument</w:t>
      </w:r>
      <w:r w:rsidRPr="00043128">
        <w:rPr>
          <w:rStyle w:val="StyleUnderline"/>
        </w:rPr>
        <w:t xml:space="preserve"> against </w:t>
      </w:r>
      <w:r w:rsidRPr="00E168C1">
        <w:rPr>
          <w:rStyle w:val="Emphasis"/>
        </w:rPr>
        <w:t>minimum mandatory</w:t>
      </w:r>
      <w:r w:rsidRPr="00043128">
        <w:rPr>
          <w:rStyle w:val="StyleUnderline"/>
        </w:rPr>
        <w:t xml:space="preserve"> sentencing</w:t>
      </w:r>
      <w:r w:rsidRPr="00043128">
        <w:rPr>
          <w:sz w:val="16"/>
        </w:rPr>
        <w:t xml:space="preserve"> regimes </w:t>
      </w:r>
      <w:r w:rsidRPr="00043128">
        <w:rPr>
          <w:rStyle w:val="StyleUnderline"/>
        </w:rPr>
        <w:t xml:space="preserve">in jurisdictions that recognize the </w:t>
      </w:r>
      <w:r w:rsidRPr="00E168C1">
        <w:rPr>
          <w:rStyle w:val="Emphasis"/>
        </w:rPr>
        <w:t>principle of a separation of powers</w:t>
      </w:r>
      <w:r w:rsidRPr="00043128">
        <w:rPr>
          <w:rStyle w:val="StyleUnderline"/>
        </w:rPr>
        <w:t xml:space="preserve"> between the legislature, executive, and judiciary</w:t>
      </w:r>
      <w:r w:rsidRPr="00043128">
        <w:rPr>
          <w:sz w:val="16"/>
        </w:rPr>
        <w:t xml:space="preserve">.199 It can be argued that </w:t>
      </w:r>
      <w:r w:rsidRPr="00043128">
        <w:rPr>
          <w:rStyle w:val="StyleUnderline"/>
        </w:rPr>
        <w:t>a legislature that mandates to the judiciary what the punishment must be for a person</w:t>
      </w:r>
      <w:r w:rsidRPr="00043128">
        <w:rPr>
          <w:sz w:val="16"/>
        </w:rPr>
        <w:t xml:space="preserve"> convicted of a particular crime </w:t>
      </w:r>
      <w:r w:rsidRPr="00E168C1">
        <w:rPr>
          <w:rStyle w:val="Emphasis"/>
        </w:rPr>
        <w:t>infringes the separation of powers</w:t>
      </w:r>
      <w:r w:rsidRPr="00043128">
        <w:rPr>
          <w:sz w:val="16"/>
        </w:rPr>
        <w:t xml:space="preserve">, because </w:t>
      </w:r>
      <w:r w:rsidRPr="00043128">
        <w:rPr>
          <w:rStyle w:val="StyleUnderline"/>
        </w:rPr>
        <w:t>it purports in effect to exercise what is a judicial function, namely that of sentencing.</w:t>
      </w:r>
    </w:p>
    <w:p w14:paraId="3783B4F6" w14:textId="77777777" w:rsidR="00126EB2" w:rsidRPr="00043128" w:rsidRDefault="00126EB2" w:rsidP="00126EB2">
      <w:pPr>
        <w:rPr>
          <w:sz w:val="16"/>
        </w:rPr>
      </w:pPr>
      <w:r w:rsidRPr="00043128">
        <w:rPr>
          <w:sz w:val="16"/>
        </w:rPr>
        <w:t xml:space="preserve">It is argued that </w:t>
      </w:r>
      <w:r w:rsidRPr="00043128">
        <w:rPr>
          <w:rStyle w:val="StyleUnderline"/>
        </w:rPr>
        <w:t xml:space="preserve">such regimes </w:t>
      </w:r>
      <w:r w:rsidRPr="00E168C1">
        <w:rPr>
          <w:rStyle w:val="Emphasis"/>
        </w:rPr>
        <w:t>reduce the judge</w:t>
      </w:r>
      <w:r w:rsidRPr="00043128">
        <w:rPr>
          <w:rStyle w:val="StyleUnderline"/>
        </w:rPr>
        <w:t xml:space="preserve"> to the status of an officeholder applying a rubber stamp</w:t>
      </w:r>
      <w:r w:rsidRPr="00043128">
        <w:rPr>
          <w:sz w:val="16"/>
        </w:rPr>
        <w:t xml:space="preserve"> to a result pre-ordained by the legislature, once a finding of guilt has been made. </w:t>
      </w:r>
      <w:r w:rsidRPr="00043128">
        <w:rPr>
          <w:rStyle w:val="StyleUnderline"/>
        </w:rPr>
        <w:t xml:space="preserve">This </w:t>
      </w:r>
      <w:r w:rsidRPr="00E168C1">
        <w:rPr>
          <w:rStyle w:val="Emphasis"/>
        </w:rPr>
        <w:t>undermines a key plank of the constitutional structure</w:t>
      </w:r>
      <w:r w:rsidRPr="00043128">
        <w:rPr>
          <w:rStyle w:val="StyleUnderline"/>
        </w:rPr>
        <w:t xml:space="preserve">, that of </w:t>
      </w:r>
      <w:r w:rsidRPr="00E168C1">
        <w:rPr>
          <w:rStyle w:val="Emphasis"/>
        </w:rPr>
        <w:t>checks and balances</w:t>
      </w:r>
      <w:r w:rsidRPr="00043128">
        <w:rPr>
          <w:rStyle w:val="StyleUnderline"/>
        </w:rPr>
        <w:t xml:space="preserve"> between different arms of government</w:t>
      </w:r>
      <w:r w:rsidRPr="00043128">
        <w:rPr>
          <w:sz w:val="16"/>
        </w:rPr>
        <w:t xml:space="preserve">. A judiciary that is, in effect, directed as to what sentence to impose does not act as a check and balance on legislative overreach. Just as </w:t>
      </w:r>
      <w:r w:rsidRPr="00043128">
        <w:rPr>
          <w:rStyle w:val="StyleUnderline"/>
        </w:rPr>
        <w:t xml:space="preserve">legislators cannot arrogate to themselves the function of determining an individual’s guilt, so too they cannot arrogate to themselves the function of determining an individual’s punishment. Acceptance of either proposition would </w:t>
      </w:r>
      <w:r w:rsidRPr="00E168C1">
        <w:rPr>
          <w:rStyle w:val="Emphasis"/>
        </w:rPr>
        <w:t>obviate the need for courts</w:t>
      </w:r>
      <w:r w:rsidRPr="00043128">
        <w:rPr>
          <w:rStyle w:val="StyleUnderline"/>
        </w:rPr>
        <w:t xml:space="preserve">. Both offend the principle of </w:t>
      </w:r>
      <w:r w:rsidRPr="00E168C1">
        <w:rPr>
          <w:rStyle w:val="Emphasis"/>
        </w:rPr>
        <w:t>separation of powers</w:t>
      </w:r>
      <w:r w:rsidRPr="00043128">
        <w:rPr>
          <w:rStyle w:val="StyleUnderline"/>
        </w:rPr>
        <w:t>. A court is not simply there to rubber-stamp a legislative or executive determination of guilt</w:t>
      </w:r>
      <w:r w:rsidRPr="00043128">
        <w:rPr>
          <w:sz w:val="16"/>
        </w:rPr>
        <w:t xml:space="preserve">; nor is it there to rubber-stamp a legislative or executive determination of punishment. </w:t>
      </w:r>
      <w:r w:rsidRPr="00E168C1">
        <w:rPr>
          <w:rStyle w:val="Emphasis"/>
        </w:rPr>
        <w:t>Courts have a substantive, not decorative, role in the constitutional design</w:t>
      </w:r>
      <w:r w:rsidRPr="00043128">
        <w:rPr>
          <w:sz w:val="16"/>
        </w:rPr>
        <w:t>.</w:t>
      </w:r>
    </w:p>
    <w:p w14:paraId="52C220C0" w14:textId="77777777" w:rsidR="00126EB2" w:rsidRDefault="00126EB2" w:rsidP="00126EB2">
      <w:pPr>
        <w:pStyle w:val="Heading3"/>
      </w:pPr>
      <w:r>
        <w:t>2ax xt---sop---at: federalism a/c---Trump</w:t>
      </w:r>
    </w:p>
    <w:p w14:paraId="7C6F485A" w14:textId="77777777" w:rsidR="00126EB2" w:rsidRPr="009956A3" w:rsidRDefault="00126EB2" w:rsidP="00126EB2">
      <w:pPr>
        <w:pStyle w:val="Heading4"/>
      </w:pPr>
      <w:r>
        <w:t xml:space="preserve">Trump is revamping federalism </w:t>
      </w:r>
    </w:p>
    <w:p w14:paraId="5437A665" w14:textId="77777777" w:rsidR="00126EB2" w:rsidRPr="009956A3" w:rsidRDefault="00126EB2" w:rsidP="00126EB2">
      <w:r w:rsidRPr="00BC1FDE">
        <w:rPr>
          <w:rStyle w:val="Style13ptBold"/>
        </w:rPr>
        <w:t>Mayer 17</w:t>
      </w:r>
      <w:r>
        <w:t xml:space="preserve"> Matt A. Mayer is the CEO of Opportunity Ohio and former senior official at the U.S. Department of Homeland Security. An Era of True Competitive Federalism https://www.usnews.com/opinion/economic-intelligence/articles/2017-03-20/donald-trump-ushers-in-era-of-true-competition-for-states-with-his-budget</w:t>
      </w:r>
    </w:p>
    <w:p w14:paraId="75F75AB6" w14:textId="77777777" w:rsidR="00126EB2" w:rsidRPr="00BC1FDE" w:rsidRDefault="00126EB2" w:rsidP="00126EB2">
      <w:pPr>
        <w:rPr>
          <w:sz w:val="16"/>
        </w:rPr>
      </w:pPr>
      <w:r w:rsidRPr="00BC1FDE">
        <w:rPr>
          <w:sz w:val="16"/>
        </w:rPr>
        <w:t xml:space="preserve">With the release of his federal budget, President Donald </w:t>
      </w:r>
      <w:r w:rsidRPr="006C18F1">
        <w:rPr>
          <w:u w:val="single"/>
        </w:rPr>
        <w:t xml:space="preserve">Trump appears to be </w:t>
      </w:r>
      <w:r w:rsidRPr="009956A3">
        <w:rPr>
          <w:b/>
          <w:u w:val="single"/>
        </w:rPr>
        <w:t>making good on his promise to send power back to the states</w:t>
      </w:r>
      <w:r w:rsidRPr="00BC1FDE">
        <w:rPr>
          <w:sz w:val="16"/>
        </w:rPr>
        <w:t>.</w:t>
      </w:r>
    </w:p>
    <w:p w14:paraId="2D5FF925" w14:textId="77777777" w:rsidR="00126EB2" w:rsidRPr="00BC1FDE" w:rsidRDefault="00126EB2" w:rsidP="00126EB2">
      <w:pPr>
        <w:rPr>
          <w:sz w:val="16"/>
        </w:rPr>
      </w:pPr>
      <w:r w:rsidRPr="006C18F1">
        <w:rPr>
          <w:u w:val="single"/>
        </w:rPr>
        <w:t>This</w:t>
      </w:r>
      <w:r w:rsidRPr="00BC1FDE">
        <w:rPr>
          <w:sz w:val="16"/>
        </w:rPr>
        <w:t xml:space="preserve"> proposed </w:t>
      </w:r>
      <w:r w:rsidRPr="006C18F1">
        <w:rPr>
          <w:u w:val="single"/>
        </w:rPr>
        <w:t>devolution over federal programs, long demanded by the right</w:t>
      </w:r>
      <w:r w:rsidRPr="00BC1FDE">
        <w:rPr>
          <w:sz w:val="16"/>
        </w:rPr>
        <w:t xml:space="preserve"> (and, after Trump's election, on the left), pits theory and rhetoric against reality and governing. This power shift must come with tax reform that lowers the federal taxes on Americans and businesses, as well as a reduction in the federal bureaucracy connected to devolved programs. After all, it is fundamentally unfair for the federal government to devolve power but keep the money taxpayers send to it for that power and force states to fund the inefficient federal bureaucracy built up around these programs. </w:t>
      </w:r>
    </w:p>
    <w:p w14:paraId="55E5D230" w14:textId="77777777" w:rsidR="00126EB2" w:rsidRPr="00BC1FDE" w:rsidRDefault="00126EB2" w:rsidP="00126EB2">
      <w:pPr>
        <w:rPr>
          <w:sz w:val="16"/>
          <w:szCs w:val="16"/>
        </w:rPr>
      </w:pPr>
      <w:r w:rsidRPr="00BC1FDE">
        <w:rPr>
          <w:sz w:val="16"/>
          <w:szCs w:val="16"/>
        </w:rPr>
        <w:t>Some on the right promote the use of block grants, but that vehicle is a poor substitute for cutting federal taxes by the amount currently appropriated to those federal programs. Under block grants, the federal government still determines how much each state gets and ties strings to those grants. Block grants are better than the status quo, but we can do even better by cutting federal taxes and letting states determine how best to fund the programs they design with the funds that used to head to Washington, which now remain in the states.</w:t>
      </w:r>
    </w:p>
    <w:p w14:paraId="6CBD5BCB" w14:textId="77777777" w:rsidR="00126EB2" w:rsidRPr="00BC1FDE" w:rsidRDefault="00126EB2" w:rsidP="00126EB2">
      <w:pPr>
        <w:rPr>
          <w:sz w:val="16"/>
        </w:rPr>
      </w:pPr>
      <w:r w:rsidRPr="009956A3">
        <w:rPr>
          <w:u w:val="single"/>
        </w:rPr>
        <w:t>With decentralization, federal tax cuts and shrinkage of the administrative leviathan, states will be able to compete against each other more meaningfully than at any point in the last 85 years</w:t>
      </w:r>
      <w:r w:rsidRPr="00BC1FDE">
        <w:rPr>
          <w:sz w:val="16"/>
        </w:rPr>
        <w:t>. Specifically, under the current nationalized model, states really can only compete on the margins of areas like welfare, education, transportation and energy, as they are burdened by federal rules, regulations and mandates and limited to act based on the amount of funds they get from and waiver requests approved by Washington.</w:t>
      </w:r>
    </w:p>
    <w:p w14:paraId="37776B37" w14:textId="77777777" w:rsidR="00126EB2" w:rsidRPr="00BC1FDE" w:rsidRDefault="00126EB2" w:rsidP="00126EB2">
      <w:pPr>
        <w:rPr>
          <w:sz w:val="16"/>
          <w:szCs w:val="16"/>
        </w:rPr>
      </w:pPr>
      <w:r w:rsidRPr="00BC1FDE">
        <w:rPr>
          <w:sz w:val="16"/>
          <w:szCs w:val="16"/>
        </w:rPr>
        <w:t>In a truly decentralized system based on our constitutional principle of competitive federalism, states retain both the power over programs and the decisions on how much to tax their citizens to fund those programs. A core benefit of eliminating the bureaucracy in Washington is it will save $0.15 to $0.35 of every dollar allocated to programs, which means beneficiaries could see enhanced services at a lower total cost. It also means state tax increases could be offset by the federal tax cuts, which is a win for everyone. States then compete not just over the quality and efficacy of programs, but also over the costs. This system allows citizens to hold state elected officials accountable for poorly performing programs and/or high taxes when there is little to no return on those taxes.</w:t>
      </w:r>
    </w:p>
    <w:p w14:paraId="7B58E92E" w14:textId="77777777" w:rsidR="00126EB2" w:rsidRPr="00BC1FDE" w:rsidRDefault="00126EB2" w:rsidP="00126EB2">
      <w:pPr>
        <w:rPr>
          <w:sz w:val="16"/>
          <w:szCs w:val="16"/>
        </w:rPr>
      </w:pPr>
      <w:r w:rsidRPr="00BC1FDE">
        <w:rPr>
          <w:sz w:val="16"/>
          <w:szCs w:val="16"/>
        </w:rPr>
        <w:t xml:space="preserve">In most homes today, Americans don't sit around complaining about state income taxes, as those rates are fairly low (6 percent or less in 32 states); rather, they vent about how much of their paycheck gets swallowed by federal taxes, followed by property taxes. As a result, Americans focus their anger at and attention on the federal government and local school issues. State government usually only gets attention when it cuts funding to schools or tackles a big issue like public sector collective bargaining or the abortion issue. </w:t>
      </w:r>
    </w:p>
    <w:p w14:paraId="1CF67F80" w14:textId="77777777" w:rsidR="00126EB2" w:rsidRPr="00BC1FDE" w:rsidRDefault="00126EB2" w:rsidP="00126EB2">
      <w:pPr>
        <w:rPr>
          <w:sz w:val="16"/>
          <w:szCs w:val="16"/>
        </w:rPr>
      </w:pPr>
      <w:r w:rsidRPr="00BC1FDE">
        <w:rPr>
          <w:sz w:val="16"/>
          <w:szCs w:val="16"/>
        </w:rPr>
        <w:t>At the same time, over the last 30 years, a greater share of state budget revenues has come not from state income or sales taxes, but federal funds. These funds arrive laden with strings and a costly bureaucracy attached. It isn't a misnomer that Medicaid has become the Pac-Man of state budgets, as it eats a growing share of the budget each passing year. As states budgets are driven increasingly by federal funds and mandates, the areas in which states can truly compete with each other have decreased.</w:t>
      </w:r>
    </w:p>
    <w:p w14:paraId="378619A8" w14:textId="77777777" w:rsidR="00126EB2" w:rsidRPr="009956A3" w:rsidRDefault="00126EB2" w:rsidP="00126EB2">
      <w:pPr>
        <w:rPr>
          <w:u w:val="single"/>
        </w:rPr>
      </w:pPr>
      <w:r w:rsidRPr="00BC1FDE">
        <w:rPr>
          <w:sz w:val="16"/>
        </w:rPr>
        <w:t xml:space="preserve">A majority of </w:t>
      </w:r>
      <w:r w:rsidRPr="009956A3">
        <w:rPr>
          <w:u w:val="single"/>
        </w:rPr>
        <w:t>Americans in November voted against more centralization in Washington and for more competition among the states</w:t>
      </w:r>
      <w:r w:rsidRPr="00BC1FDE">
        <w:rPr>
          <w:sz w:val="16"/>
        </w:rPr>
        <w:t xml:space="preserve">. Americans love competition. </w:t>
      </w:r>
      <w:r w:rsidRPr="009956A3">
        <w:rPr>
          <w:u w:val="single"/>
        </w:rPr>
        <w:t xml:space="preserve">In those rare instances in years past such as with welfare reform and education when states had the freedom to compete, great innovations occurred as states experimented with ideas to find what worked and what didn't. Those reforms moved millions from welfare to work and injected competition into K-12 education. </w:t>
      </w:r>
    </w:p>
    <w:p w14:paraId="2E9318CD" w14:textId="77777777" w:rsidR="00126EB2" w:rsidRPr="00BC1FDE" w:rsidRDefault="00126EB2" w:rsidP="00126EB2">
      <w:pPr>
        <w:rPr>
          <w:sz w:val="16"/>
        </w:rPr>
      </w:pPr>
      <w:r w:rsidRPr="00BC1FDE">
        <w:rPr>
          <w:sz w:val="16"/>
        </w:rPr>
        <w:t xml:space="preserve">President </w:t>
      </w:r>
      <w:r w:rsidRPr="009956A3">
        <w:rPr>
          <w:u w:val="single"/>
        </w:rPr>
        <w:t>Trump's proposed budget presents state leaders with another opportunity to prove who has the best ideas on delivering government goods and services to citizens at the lowest cost to their economies</w:t>
      </w:r>
      <w:r w:rsidRPr="00BC1FDE">
        <w:rPr>
          <w:sz w:val="16"/>
        </w:rPr>
        <w:t xml:space="preserve">. Instead of using federal funds to eliminate competition between the states or to subsidize laggard states that want to shift the costs of their decisions or indecisions to other states' taxpayers via federal taxes, </w:t>
      </w:r>
      <w:r w:rsidRPr="009956A3">
        <w:rPr>
          <w:u w:val="single"/>
        </w:rPr>
        <w:t>each state will be forced to design and to fund programs that fit their demographics and needs</w:t>
      </w:r>
      <w:r w:rsidRPr="00BC1FDE">
        <w:rPr>
          <w:sz w:val="16"/>
        </w:rPr>
        <w:t>.</w:t>
      </w:r>
    </w:p>
    <w:p w14:paraId="5C2B30FC" w14:textId="77777777" w:rsidR="00126EB2" w:rsidRPr="00BC1FDE" w:rsidRDefault="00126EB2" w:rsidP="00126EB2">
      <w:pPr>
        <w:rPr>
          <w:sz w:val="16"/>
        </w:rPr>
      </w:pPr>
      <w:r w:rsidRPr="00BC1FDE">
        <w:rPr>
          <w:sz w:val="16"/>
        </w:rPr>
        <w:t xml:space="preserve">What does that mean exactly? It means </w:t>
      </w:r>
      <w:r w:rsidRPr="009956A3">
        <w:rPr>
          <w:u w:val="single"/>
        </w:rPr>
        <w:t>states finally will have control over program and funding details</w:t>
      </w:r>
      <w:r w:rsidRPr="00BC1FDE">
        <w:rPr>
          <w:sz w:val="16"/>
        </w:rPr>
        <w:t xml:space="preserve">, thereby permitting them to make programs as big or small as their citizens' demand. At the same time, </w:t>
      </w:r>
      <w:r w:rsidRPr="009956A3">
        <w:rPr>
          <w:u w:val="single"/>
        </w:rPr>
        <w:t>it also means that more innovative states that can lower costs and enhance services will provide a more competitive environment than states that fail to rein in costs or provide inept or poor services</w:t>
      </w:r>
      <w:r w:rsidRPr="00BC1FDE">
        <w:rPr>
          <w:sz w:val="16"/>
        </w:rPr>
        <w:t xml:space="preserve">. These winning states will attract citizens and businesses from losing states as people vote with their feet and, by that activity, spur the losing states to reform or languish. </w:t>
      </w:r>
      <w:r w:rsidRPr="009956A3">
        <w:rPr>
          <w:b/>
          <w:u w:val="single"/>
        </w:rPr>
        <w:t>Competitive federalism ensures all boats rise</w:t>
      </w:r>
      <w:r w:rsidRPr="00BC1FDE">
        <w:rPr>
          <w:sz w:val="16"/>
        </w:rPr>
        <w:t xml:space="preserve">. </w:t>
      </w:r>
    </w:p>
    <w:p w14:paraId="00031C73" w14:textId="26184A1A" w:rsidR="00126EB2" w:rsidRDefault="00126EB2" w:rsidP="00126EB2">
      <w:pPr>
        <w:pStyle w:val="Heading3"/>
      </w:pPr>
      <w:r>
        <w:t>2ac xt---sop---at: pres powers</w:t>
      </w:r>
      <w:r w:rsidR="002B4C87">
        <w:t>---no spillover</w:t>
      </w:r>
    </w:p>
    <w:p w14:paraId="731DE49C" w14:textId="427388A4" w:rsidR="005C7407" w:rsidRDefault="005C7407" w:rsidP="005C7407">
      <w:pPr>
        <w:pStyle w:val="Heading4"/>
      </w:pPr>
      <w:r>
        <w:t xml:space="preserve">Their impact is about war powers---no spillover---the courts will distinguish it from SOP fights </w:t>
      </w:r>
    </w:p>
    <w:p w14:paraId="5CD830FA" w14:textId="77777777" w:rsidR="005C7407" w:rsidRPr="005C7407" w:rsidRDefault="005C7407" w:rsidP="005C7407">
      <w:r w:rsidRPr="005C7407">
        <w:rPr>
          <w:rStyle w:val="Style13ptBold"/>
        </w:rPr>
        <w:t>Vladeck 20</w:t>
      </w:r>
      <w:r>
        <w:rPr>
          <w:rStyle w:val="Style13ptBold"/>
        </w:rPr>
        <w:t xml:space="preserve"> </w:t>
      </w:r>
      <w:r>
        <w:t>Steve Vladeck is a professor at the University of Texas School of Law, co-editor in chief of Just Security, co-host of the National Security Law Podcast and a CNN legal analyst. “The courts don’t even try to settle fights about war powers anymore.” https://www.washingtonpost.com/outlook/2020/01/15/courts-dont-even-try-settle-fights-about-war-powers-anymore/</w:t>
      </w:r>
    </w:p>
    <w:p w14:paraId="6CDBCDD8" w14:textId="77777777" w:rsidR="005C7407" w:rsidRPr="00611FFB" w:rsidRDefault="005C7407" w:rsidP="005C7407">
      <w:pPr>
        <w:rPr>
          <w:rStyle w:val="StyleUnderline"/>
        </w:rPr>
      </w:pPr>
      <w:r w:rsidRPr="00611FFB">
        <w:rPr>
          <w:sz w:val="16"/>
        </w:rPr>
        <w:t xml:space="preserve">A common definition of insanity is </w:t>
      </w:r>
      <w:r w:rsidRPr="00611FFB">
        <w:rPr>
          <w:rStyle w:val="StyleUnderline"/>
        </w:rPr>
        <w:t>doing the same thing over and over</w:t>
      </w:r>
      <w:r w:rsidRPr="00611FFB">
        <w:rPr>
          <w:sz w:val="16"/>
        </w:rPr>
        <w:t xml:space="preserve"> again </w:t>
      </w:r>
      <w:r w:rsidRPr="00611FFB">
        <w:rPr>
          <w:rStyle w:val="StyleUnderline"/>
        </w:rPr>
        <w:t>and expecting different results. That’s not a bad summary of the</w:t>
      </w:r>
      <w:r w:rsidRPr="00611FFB">
        <w:rPr>
          <w:sz w:val="16"/>
        </w:rPr>
        <w:t xml:space="preserve"> decades-old </w:t>
      </w:r>
      <w:r w:rsidRPr="00611FFB">
        <w:rPr>
          <w:rStyle w:val="StyleUnderline"/>
        </w:rPr>
        <w:t>debate over the scope of the president’s constitutional authority to use military force</w:t>
      </w:r>
      <w:r w:rsidRPr="00611FFB">
        <w:rPr>
          <w:sz w:val="16"/>
        </w:rPr>
        <w:t xml:space="preserve"> without congressional authorization, which has been rekindled by the military operation against Qasem Soleimani — and the Trump administration’s constantly evolving legal justifications for the strike. </w:t>
      </w:r>
      <w:r w:rsidRPr="00611FFB">
        <w:rPr>
          <w:rStyle w:val="StyleUnderline"/>
        </w:rPr>
        <w:t>Over and over, from the Nixon administration onward, scholars and executive branch lawyers have debated the circumstances in which the Constitution allows the president to go it alone</w:t>
      </w:r>
      <w:r w:rsidRPr="00611FFB">
        <w:rPr>
          <w:sz w:val="16"/>
        </w:rPr>
        <w:t xml:space="preserve">. And over and over, those debates have ended without any formal resolution of who was right and who was wrong. All </w:t>
      </w:r>
      <w:r w:rsidRPr="00611FFB">
        <w:rPr>
          <w:rStyle w:val="StyleUnderline"/>
        </w:rPr>
        <w:t>we’re left with</w:t>
      </w:r>
      <w:r w:rsidRPr="00611FFB">
        <w:rPr>
          <w:sz w:val="16"/>
        </w:rPr>
        <w:t xml:space="preserve">, as seems increasingly likely with respect to Soleimani’s death, is the creation of yet another </w:t>
      </w:r>
      <w:r w:rsidRPr="00611FFB">
        <w:rPr>
          <w:rStyle w:val="Emphasis"/>
        </w:rPr>
        <w:t>historical precedent</w:t>
      </w:r>
      <w:r w:rsidRPr="00611FFB">
        <w:rPr>
          <w:rStyle w:val="StyleUnderline"/>
        </w:rPr>
        <w:t xml:space="preserve"> for the </w:t>
      </w:r>
      <w:r w:rsidRPr="00611FFB">
        <w:rPr>
          <w:rStyle w:val="Emphasis"/>
        </w:rPr>
        <w:t>executive branch to point to</w:t>
      </w:r>
      <w:r w:rsidRPr="00611FFB">
        <w:rPr>
          <w:rStyle w:val="StyleUnderline"/>
        </w:rPr>
        <w:t xml:space="preserve"> when defending unilateral presidential warmaking in the future.</w:t>
      </w:r>
    </w:p>
    <w:p w14:paraId="4774CE4E" w14:textId="77777777" w:rsidR="005C7407" w:rsidRPr="005C7407" w:rsidRDefault="005C7407" w:rsidP="005C7407">
      <w:pPr>
        <w:rPr>
          <w:sz w:val="16"/>
        </w:rPr>
      </w:pPr>
      <w:r w:rsidRPr="005C7407">
        <w:rPr>
          <w:sz w:val="16"/>
        </w:rPr>
        <w:t xml:space="preserve">The reason for the indeterminacy of this debate is simple enough: Over the past half-century, </w:t>
      </w:r>
      <w:r w:rsidRPr="00611FFB">
        <w:rPr>
          <w:rStyle w:val="StyleUnderline"/>
        </w:rPr>
        <w:t xml:space="preserve">federal courts have essentially </w:t>
      </w:r>
      <w:r w:rsidRPr="00611FFB">
        <w:rPr>
          <w:rStyle w:val="Emphasis"/>
        </w:rPr>
        <w:t>stopped even attempting to resolve disputes</w:t>
      </w:r>
      <w:r w:rsidRPr="00611FFB">
        <w:rPr>
          <w:rStyle w:val="StyleUnderline"/>
        </w:rPr>
        <w:t xml:space="preserve"> between Congress and the White House </w:t>
      </w:r>
      <w:r w:rsidRPr="00611FFB">
        <w:rPr>
          <w:rStyle w:val="Emphasis"/>
        </w:rPr>
        <w:t>over war powers</w:t>
      </w:r>
      <w:r w:rsidRPr="005C7407">
        <w:rPr>
          <w:sz w:val="16"/>
        </w:rPr>
        <w:t>. But the Constitution does not require such judicial passivity — and the Soleimani strike helps to drive home its very real costs. Ultimately, we may not agree with how the courts would police the separation of war powers between the political branches. But allowing them to do so may be increasingly preferable to letting things continue this way.</w:t>
      </w:r>
    </w:p>
    <w:p w14:paraId="671B6378" w14:textId="77777777" w:rsidR="005C7407" w:rsidRPr="005C7407" w:rsidRDefault="005C7407" w:rsidP="005C7407">
      <w:pPr>
        <w:rPr>
          <w:sz w:val="16"/>
          <w:szCs w:val="16"/>
        </w:rPr>
      </w:pPr>
      <w:r w:rsidRPr="005C7407">
        <w:rPr>
          <w:sz w:val="16"/>
          <w:szCs w:val="16"/>
        </w:rPr>
        <w:t xml:space="preserve">The idea that courts have little role to play in war powers disputes is of entirely recent vintage. From the Quasi-War with France that began in 1798 through the conflict in Korea, the Supreme Court routinely settled major war powers questions — often in the middle of the relevant conflict. Indeed, the justices’ only significant discussion of the scope of the president’s inherent constitutional war powers came in March 1863, when, with the outcome of the Civil War very much in doubt, a divided court ruled, 5 to 4, that President Abraham Lincoln’s blockade of Confederate ports at the outset of hostilities had been legal. During World War I, the court weighed in, among other things, on the constitutionality of the draft. More than two decades later, the justices convened a special session in the middle of World War II to consider the legality of trying Nazi saboteurs before a military commission. And one of the court’s most significant separation-of-powers decisions came in June 1952, when the justices invalidated President Harry S. Truman’s unilateral seizure of steel mills to avoid having a strike interfere with military production during the Korean War. Although the justices often disagreed about the results in these cases, they never disputed that it was appropriate for the court to resolve them. </w:t>
      </w:r>
    </w:p>
    <w:p w14:paraId="20C3EA55" w14:textId="77777777" w:rsidR="005C7407" w:rsidRPr="005C7407" w:rsidRDefault="005C7407" w:rsidP="005C7407">
      <w:pPr>
        <w:rPr>
          <w:sz w:val="16"/>
        </w:rPr>
      </w:pPr>
      <w:r w:rsidRPr="005C7407">
        <w:rPr>
          <w:sz w:val="16"/>
        </w:rPr>
        <w:t xml:space="preserve">That changed during Vietnam, as justices twisted themselves into pretzels to avoid weighing in on the legality of various aspects of U.S. military operations in Southeast Asia, and lower courts followed suit. Among other things, </w:t>
      </w:r>
      <w:r w:rsidRPr="005C7407">
        <w:rPr>
          <w:rStyle w:val="StyleUnderline"/>
        </w:rPr>
        <w:t xml:space="preserve">the courts repeatedly </w:t>
      </w:r>
      <w:r w:rsidRPr="005C7407">
        <w:rPr>
          <w:rStyle w:val="Emphasis"/>
        </w:rPr>
        <w:t>relied upon “justiciability” doctrines</w:t>
      </w:r>
      <w:r w:rsidRPr="005C7407">
        <w:rPr>
          <w:rStyle w:val="StyleUnderline"/>
        </w:rPr>
        <w:t xml:space="preserve"> to hold that different cases </w:t>
      </w:r>
      <w:r w:rsidRPr="005C7407">
        <w:rPr>
          <w:rStyle w:val="Emphasis"/>
        </w:rPr>
        <w:t>did not properly raise the underlying separation-of-powers questions</w:t>
      </w:r>
      <w:r w:rsidRPr="005C7407">
        <w:rPr>
          <w:rStyle w:val="StyleUnderline"/>
        </w:rPr>
        <w:t xml:space="preserve">, involved the </w:t>
      </w:r>
      <w:r w:rsidRPr="005C7407">
        <w:rPr>
          <w:rStyle w:val="Emphasis"/>
        </w:rPr>
        <w:t>wrong plaintiffs</w:t>
      </w:r>
      <w:r w:rsidRPr="005C7407">
        <w:rPr>
          <w:rStyle w:val="StyleUnderline"/>
        </w:rPr>
        <w:t xml:space="preserve">, sought the wrong kind of relief or were </w:t>
      </w:r>
      <w:r w:rsidRPr="005C7407">
        <w:rPr>
          <w:rStyle w:val="Emphasis"/>
        </w:rPr>
        <w:t>premature or moot</w:t>
      </w:r>
      <w:r w:rsidRPr="005C7407">
        <w:rPr>
          <w:sz w:val="16"/>
        </w:rPr>
        <w:t>. The result of this sideline-sitting was to leave the debate entirely to the political process — which, not surprisingly, never produced a conclusive resolution as to the limits on the president’s constitutional power. Even the War Powers Resolution, which Congress enacted over President Richard M. Nixon’s veto at the end of the conflict in an attempt to rein in future unilateral presidential warmaking, didn’t attempt to draw a substantive line between the president’s power and the legislature’s; all it did was impose a series of procedural constraints — most of which have proved woefully ineffective.</w:t>
      </w:r>
    </w:p>
    <w:p w14:paraId="17017C66" w14:textId="77777777" w:rsidR="005C7407" w:rsidRPr="005C7407" w:rsidRDefault="005C7407" w:rsidP="005C7407">
      <w:pPr>
        <w:rPr>
          <w:sz w:val="16"/>
          <w:szCs w:val="16"/>
        </w:rPr>
      </w:pPr>
      <w:r w:rsidRPr="005C7407">
        <w:rPr>
          <w:sz w:val="16"/>
          <w:szCs w:val="16"/>
        </w:rPr>
        <w:t>Compared with Vietnam, the courts have been marginally more involved in post-Sept. 11 counterterrorism cases. But the substantive rulings have come almost exclusively in cases brought by detainees — where an individual’s liberty hangs in the balance. Thus, courts have never weighed in on whether the 2001 Authorization for Use of Military Force applies to the fight against the Islamic State — one of the central legal questions in contemporary counterterrorism policy — at least largely because the United States has, perhaps deliberately, not held any ISIS detainees long enough for their cases to be resolved. Thus, as Justice Stephen G. Breyer recently complained, even as the war Congress authorized days after Sept. 11, 2001, enters its 19th year, a number of its central legal questions remain unanswered. Reasonable people may disagree about what the answers ought to be. But the lack of any answers only favors the executive branch, for better or worse.</w:t>
      </w:r>
    </w:p>
    <w:p w14:paraId="2F0E0D67" w14:textId="77777777" w:rsidR="005C7407" w:rsidRPr="005C7407" w:rsidRDefault="005C7407" w:rsidP="005C7407">
      <w:pPr>
        <w:rPr>
          <w:sz w:val="16"/>
        </w:rPr>
      </w:pPr>
      <w:r w:rsidRPr="005C7407">
        <w:rPr>
          <w:sz w:val="16"/>
        </w:rPr>
        <w:t xml:space="preserve">Of course, </w:t>
      </w:r>
      <w:r w:rsidRPr="005C7407">
        <w:rPr>
          <w:rStyle w:val="StyleUnderline"/>
        </w:rPr>
        <w:t xml:space="preserve">there is </w:t>
      </w:r>
      <w:r w:rsidRPr="005C7407">
        <w:rPr>
          <w:rStyle w:val="Emphasis"/>
        </w:rPr>
        <w:t>no reason to expect the courts to reverse this trend</w:t>
      </w:r>
      <w:r w:rsidRPr="005C7407">
        <w:rPr>
          <w:rStyle w:val="StyleUnderline"/>
        </w:rPr>
        <w:t xml:space="preserve"> on their own.</w:t>
      </w:r>
      <w:r w:rsidRPr="005C7407">
        <w:rPr>
          <w:sz w:val="16"/>
        </w:rPr>
        <w:t xml:space="preserve"> And Congress could try to assert itself in other ways, including by cutting off funding for military operations of which it disapproves. But any attempt by Congress to reclaim substantive authority would likely raise additional legal questions — and so we would be right back where we started. Instead, or in addition, Congress could give the courts a nudge — by passing legislation designed to make it easier for the judicial system to reach the merits of these cases. For instance, Congress could clarify who can sue in such cases; what kinds of claims they are allowed to bring; and what kind of relief they are allowed to pursue. The Constitution still will impose some limits on the contours of such a statute, but it’s hard to imagine courts being quite as skeptical in the face of affirmative legislation inviting them to intervene — especially if, as I’ve proposed elsewhere, the suits are only allowed after the fact and don’t ask the courts to block ongoing U.S. military operations.</w:t>
      </w:r>
    </w:p>
    <w:p w14:paraId="4924F2AC" w14:textId="77777777" w:rsidR="005C7407" w:rsidRPr="005C7407" w:rsidRDefault="005C7407" w:rsidP="005C7407">
      <w:pPr>
        <w:rPr>
          <w:sz w:val="16"/>
        </w:rPr>
      </w:pPr>
      <w:r w:rsidRPr="005C7407">
        <w:rPr>
          <w:sz w:val="16"/>
        </w:rPr>
        <w:t xml:space="preserve">The idea of judicial intervention in war powers disputes will certainly strike some as radical. But it hasn’t been historically. And even in modern times, it seems increasingly preferable to the alternative — in which the executive branch, across different administrations and political parties, will only continue to accumulate more and more power to use military force on its own, and the only realistic checks on that power will come at the ballot box. </w:t>
      </w:r>
      <w:r w:rsidRPr="005C7407">
        <w:rPr>
          <w:rStyle w:val="StyleUnderline"/>
        </w:rPr>
        <w:t xml:space="preserve">It is hard to imagine that </w:t>
      </w:r>
      <w:r w:rsidRPr="005C7407">
        <w:rPr>
          <w:rStyle w:val="Emphasis"/>
        </w:rPr>
        <w:t>this is the separation of powers the</w:t>
      </w:r>
      <w:r w:rsidRPr="005C7407">
        <w:rPr>
          <w:sz w:val="16"/>
        </w:rPr>
        <w:t xml:space="preserve"> Founding Fathers had in mind — or that the current </w:t>
      </w:r>
      <w:r w:rsidRPr="005C7407">
        <w:rPr>
          <w:rStyle w:val="Emphasis"/>
        </w:rPr>
        <w:t>Supreme Court would champion</w:t>
      </w:r>
      <w:r w:rsidRPr="005C7407">
        <w:rPr>
          <w:sz w:val="16"/>
        </w:rPr>
        <w:t>. But even if it is, it seems increasingly clear that it would be better to have the matter settled, rather than waiting to have the same debate all over again the next time the president goes it alone.</w:t>
      </w:r>
    </w:p>
    <w:p w14:paraId="5B3A5132" w14:textId="33B68D36" w:rsidR="00E24408" w:rsidRDefault="00E24408" w:rsidP="00E24408">
      <w:pPr>
        <w:pStyle w:val="Heading3"/>
      </w:pPr>
      <w:bookmarkStart w:id="2" w:name="_Hlk528388730"/>
      <w:r>
        <w:t>2ac xt---sop---at: pres powers---pres powers bad</w:t>
      </w:r>
    </w:p>
    <w:p w14:paraId="6749E1A0" w14:textId="077F3958" w:rsidR="00E24408" w:rsidRPr="00FF306B" w:rsidRDefault="00E24408" w:rsidP="00E24408">
      <w:pPr>
        <w:pStyle w:val="Heading4"/>
      </w:pPr>
      <w:r>
        <w:t xml:space="preserve">Presidential flexibility increases instability---Yoo is wrong </w:t>
      </w:r>
    </w:p>
    <w:p w14:paraId="186197A3" w14:textId="77777777" w:rsidR="00E24408" w:rsidRPr="003020BE" w:rsidRDefault="00E24408" w:rsidP="00E24408">
      <w:r w:rsidRPr="003020BE">
        <w:rPr>
          <w:rStyle w:val="Style13ptBold"/>
        </w:rPr>
        <w:t>Streichler 08</w:t>
      </w:r>
      <w:r w:rsidRPr="003020BE">
        <w:t xml:space="preserve">. </w:t>
      </w:r>
      <w:r>
        <w:t xml:space="preserve">Stuart Streichler, </w:t>
      </w:r>
      <w:r w:rsidRPr="003020BE">
        <w:t xml:space="preserve">Adjunct Faculty at Seattle University School of Law. Ph.D. at Johns Hopkins University; J.D. at the University of Michigan Law School; B.S. at Bowling Green State University. Winter 2008. “Mad about Yoo, or Why Worry about the Next Unconstitutional War”, The Journal of Law &amp; Politics. 24 J. L. &amp; Politics 93. Lexis. </w:t>
      </w:r>
    </w:p>
    <w:p w14:paraId="54398A13" w14:textId="68F55003" w:rsidR="00E24408" w:rsidRPr="00E24408" w:rsidRDefault="00E24408" w:rsidP="00E24408">
      <w:pPr>
        <w:rPr>
          <w:sz w:val="16"/>
        </w:rPr>
      </w:pPr>
      <w:r w:rsidRPr="00E24408">
        <w:rPr>
          <w:rStyle w:val="StyleUnderline"/>
        </w:rPr>
        <w:t xml:space="preserve">When Yoo discusses the need for </w:t>
      </w:r>
      <w:r w:rsidRPr="00E24408">
        <w:rPr>
          <w:rStyle w:val="Emphasis"/>
        </w:rPr>
        <w:t>flex</w:t>
      </w:r>
      <w:r w:rsidRPr="00E24408">
        <w:rPr>
          <w:rStyle w:val="StyleUnderline"/>
        </w:rPr>
        <w:t xml:space="preserve">ibility in the process for warmaking, he creates a </w:t>
      </w:r>
      <w:r w:rsidRPr="00E24408">
        <w:rPr>
          <w:rStyle w:val="Emphasis"/>
        </w:rPr>
        <w:t>false dilemma</w:t>
      </w:r>
      <w:r w:rsidRPr="00E24408">
        <w:rPr>
          <w:sz w:val="16"/>
        </w:rPr>
        <w:t xml:space="preserve">. </w:t>
      </w:r>
      <w:r w:rsidRPr="00E24408">
        <w:rPr>
          <w:rStyle w:val="StyleUnderline"/>
        </w:rPr>
        <w:t>He suggests that the president has discretionary power to start wars or that the president must secure prior authorization from Congress through a "fixed, legalistic process." n230 For Yoo, the latter would inevitably hamper the government's ability to respond to terrorist threats</w:t>
      </w:r>
      <w:r w:rsidRPr="00E24408">
        <w:rPr>
          <w:sz w:val="16"/>
        </w:rPr>
        <w:t xml:space="preserve">. n231 </w:t>
      </w:r>
      <w:r w:rsidRPr="00E24408">
        <w:rPr>
          <w:rStyle w:val="StyleUnderline"/>
        </w:rPr>
        <w:t xml:space="preserve">Yet even if Congress has the power to decide whether to go to war, the president </w:t>
      </w:r>
      <w:r w:rsidRPr="00E24408">
        <w:rPr>
          <w:rStyle w:val="Emphasis"/>
        </w:rPr>
        <w:t>retains substantial powers</w:t>
      </w:r>
      <w:r w:rsidRPr="00E24408">
        <w:rPr>
          <w:rStyle w:val="StyleUnderline"/>
        </w:rPr>
        <w:t xml:space="preserve"> to respond quickly to defend the country. No lawmaker would insist on Congress deliberating while terrorists set off </w:t>
      </w:r>
      <w:r w:rsidRPr="00E24408">
        <w:rPr>
          <w:rStyle w:val="Emphasis"/>
        </w:rPr>
        <w:t>w</w:t>
      </w:r>
      <w:r w:rsidRPr="00E24408">
        <w:rPr>
          <w:sz w:val="16"/>
        </w:rPr>
        <w:t xml:space="preserve">eapons of </w:t>
      </w:r>
      <w:r w:rsidRPr="00E24408">
        <w:rPr>
          <w:rStyle w:val="Emphasis"/>
        </w:rPr>
        <w:t>m</w:t>
      </w:r>
      <w:r w:rsidRPr="00E24408">
        <w:rPr>
          <w:sz w:val="16"/>
        </w:rPr>
        <w:t xml:space="preserve">ass </w:t>
      </w:r>
      <w:r w:rsidRPr="00E24408">
        <w:rPr>
          <w:rStyle w:val="Emphasis"/>
        </w:rPr>
        <w:t>d</w:t>
      </w:r>
      <w:r w:rsidRPr="00E24408">
        <w:rPr>
          <w:sz w:val="16"/>
        </w:rPr>
        <w:t xml:space="preserve">estruction in the United States. Americans who lived with the risk of nuclear attack during the Cold War accepted the president's authority to respond to the Soviet Union without waiting for the results of legislative debate. Additionally, </w:t>
      </w:r>
      <w:r w:rsidRPr="00E24408">
        <w:rPr>
          <w:rStyle w:val="StyleUnderline"/>
        </w:rPr>
        <w:t xml:space="preserve">Congress has demonstrated that it </w:t>
      </w:r>
      <w:r w:rsidRPr="00E24408">
        <w:rPr>
          <w:rStyle w:val="Emphasis"/>
        </w:rPr>
        <w:t>can move quickly</w:t>
      </w:r>
      <w:r w:rsidRPr="00E24408">
        <w:rPr>
          <w:rStyle w:val="StyleUnderline"/>
        </w:rPr>
        <w:t xml:space="preserve"> to authorize the use of military force. Three days after September 11, the Senate voted 98-0 to authorize</w:t>
      </w:r>
      <w:r w:rsidRPr="00E24408">
        <w:rPr>
          <w:sz w:val="16"/>
        </w:rPr>
        <w:t xml:space="preserve"> the president to use </w:t>
      </w:r>
      <w:r w:rsidRPr="00E24408">
        <w:rPr>
          <w:rStyle w:val="StyleUnderline"/>
        </w:rPr>
        <w:t>force</w:t>
      </w:r>
      <w:r w:rsidRPr="00E24408">
        <w:rPr>
          <w:sz w:val="16"/>
        </w:rPr>
        <w:t xml:space="preserve"> in response to the attacks, n232 </w:t>
      </w:r>
      <w:r w:rsidRPr="00E24408">
        <w:rPr>
          <w:rStyle w:val="StyleUnderline"/>
        </w:rPr>
        <w:t>and the House approved the measure a few hours later (420-1)</w:t>
      </w:r>
      <w:r w:rsidRPr="00E24408">
        <w:rPr>
          <w:sz w:val="16"/>
        </w:rPr>
        <w:t xml:space="preserve">. n233 Another four days passed before the president signed it. n234 The last time </w:t>
      </w:r>
      <w:r w:rsidRPr="00E24408">
        <w:rPr>
          <w:rStyle w:val="StyleUnderline"/>
        </w:rPr>
        <w:t>Congress</w:t>
      </w:r>
      <w:r w:rsidRPr="00E24408">
        <w:rPr>
          <w:sz w:val="16"/>
        </w:rPr>
        <w:t xml:space="preserve"> declared war in response to an attack on the United States, it did not take lawmakers long to do so. The Senate (82-0) and the House (388-1) </w:t>
      </w:r>
      <w:r w:rsidRPr="00E24408">
        <w:rPr>
          <w:rStyle w:val="StyleUnderline"/>
        </w:rPr>
        <w:t>issued a declaration of war thirty-three minutes after</w:t>
      </w:r>
      <w:r w:rsidRPr="00E24408">
        <w:rPr>
          <w:sz w:val="16"/>
        </w:rPr>
        <w:t xml:space="preserve"> President Franklin D. </w:t>
      </w:r>
      <w:r w:rsidRPr="00E24408">
        <w:rPr>
          <w:rStyle w:val="StyleUnderline"/>
        </w:rPr>
        <w:t>Roosevelt's</w:t>
      </w:r>
      <w:r w:rsidRPr="00E24408">
        <w:rPr>
          <w:sz w:val="16"/>
        </w:rPr>
        <w:t xml:space="preserve"> "Day of Infamy" </w:t>
      </w:r>
      <w:r w:rsidRPr="00E24408">
        <w:rPr>
          <w:rStyle w:val="StyleUnderline"/>
        </w:rPr>
        <w:t>speech</w:t>
      </w:r>
      <w:r w:rsidRPr="00E24408">
        <w:rPr>
          <w:sz w:val="16"/>
        </w:rPr>
        <w:t xml:space="preserve">. n235 </w:t>
      </w:r>
      <w:r w:rsidRPr="00E24408">
        <w:rPr>
          <w:rStyle w:val="StyleUnderline"/>
        </w:rPr>
        <w:t xml:space="preserve">Furthermore, whatever their </w:t>
      </w:r>
      <w:r w:rsidRPr="00E24408">
        <w:rPr>
          <w:rStyle w:val="Emphasis"/>
        </w:rPr>
        <w:t>capacity</w:t>
      </w:r>
      <w:r w:rsidRPr="00E24408">
        <w:rPr>
          <w:rStyle w:val="StyleUnderline"/>
        </w:rPr>
        <w:t xml:space="preserve"> for dynamic response, </w:t>
      </w:r>
      <w:r w:rsidRPr="00E24408">
        <w:rPr>
          <w:rStyle w:val="Emphasis"/>
        </w:rPr>
        <w:t>presidents do not always react</w:t>
      </w:r>
      <w:r w:rsidRPr="00E24408">
        <w:rPr>
          <w:rStyle w:val="StyleUnderline"/>
        </w:rPr>
        <w:t xml:space="preserve"> to </w:t>
      </w:r>
      <w:r w:rsidRPr="00E24408">
        <w:rPr>
          <w:sz w:val="16"/>
        </w:rPr>
        <w:t>security</w:t>
      </w:r>
      <w:r w:rsidRPr="00E24408">
        <w:rPr>
          <w:rStyle w:val="StyleUnderline"/>
        </w:rPr>
        <w:t xml:space="preserve"> threats with </w:t>
      </w:r>
      <w:r w:rsidRPr="00E24408">
        <w:rPr>
          <w:rStyle w:val="Emphasis"/>
        </w:rPr>
        <w:t>speed</w:t>
      </w:r>
      <w:r w:rsidRPr="00E24408">
        <w:rPr>
          <w:rStyle w:val="StyleUnderline"/>
        </w:rPr>
        <w:t xml:space="preserve"> and </w:t>
      </w:r>
      <w:r w:rsidRPr="00E24408">
        <w:rPr>
          <w:rStyle w:val="Emphasis"/>
        </w:rPr>
        <w:t>energy</w:t>
      </w:r>
      <w:r w:rsidRPr="00E24408">
        <w:rPr>
          <w:rStyle w:val="StyleUnderline"/>
        </w:rPr>
        <w:t xml:space="preserve">. While Yoo cleverly aligns his position with flexibility, there is more to constructing an adaptive foreign policy than letting the president initiate military hostilities. Executive decisions on war that appear, in the short term, to reflect a flexible approach may </w:t>
      </w:r>
      <w:r w:rsidRPr="00E24408">
        <w:rPr>
          <w:rStyle w:val="Emphasis"/>
        </w:rPr>
        <w:t>limit policy options over the long run, constraining</w:t>
      </w:r>
      <w:r w:rsidRPr="00E24408">
        <w:rPr>
          <w:rStyle w:val="StyleUnderline"/>
        </w:rPr>
        <w:t xml:space="preserve"> foreign policymakers and military planners</w:t>
      </w:r>
      <w:r w:rsidRPr="00E24408">
        <w:rPr>
          <w:sz w:val="16"/>
        </w:rPr>
        <w:t xml:space="preserve">. </w:t>
      </w:r>
      <w:r w:rsidRPr="00E24408">
        <w:rPr>
          <w:rStyle w:val="StyleUnderline"/>
        </w:rPr>
        <w:t>Yoo expresses</w:t>
      </w:r>
      <w:r w:rsidRPr="00E24408">
        <w:rPr>
          <w:sz w:val="16"/>
        </w:rPr>
        <w:t xml:space="preserve"> no doubt </w:t>
      </w:r>
      <w:r w:rsidRPr="00E24408">
        <w:rPr>
          <w:rStyle w:val="StyleUnderline"/>
        </w:rPr>
        <w:t>that the president's capacity to make decisions</w:t>
      </w:r>
      <w:r w:rsidRPr="00E24408">
        <w:rPr>
          <w:sz w:val="16"/>
        </w:rPr>
        <w:t xml:space="preserve"> in foreign affairs and defense - to "consider policy choices" and to "evaluate threats" - </w:t>
      </w:r>
      <w:r w:rsidRPr="00E24408">
        <w:rPr>
          <w:rStyle w:val="StyleUnderline"/>
        </w:rPr>
        <w:t>is "far superior" to Congress's</w:t>
      </w:r>
      <w:r w:rsidRPr="00E24408">
        <w:rPr>
          <w:sz w:val="16"/>
        </w:rPr>
        <w:t xml:space="preserve">. n236 </w:t>
      </w:r>
      <w:r w:rsidRPr="00E24408">
        <w:rPr>
          <w:rStyle w:val="StyleUnderline"/>
        </w:rPr>
        <w:t xml:space="preserve">That </w:t>
      </w:r>
      <w:r w:rsidRPr="00E24408">
        <w:rPr>
          <w:rStyle w:val="Emphasis"/>
        </w:rPr>
        <w:t>overstates</w:t>
      </w:r>
      <w:r w:rsidRPr="00E24408">
        <w:rPr>
          <w:rStyle w:val="StyleUnderline"/>
        </w:rPr>
        <w:t xml:space="preserve"> the case</w:t>
      </w:r>
      <w:r w:rsidRPr="00E24408">
        <w:rPr>
          <w:sz w:val="16"/>
        </w:rPr>
        <w:t xml:space="preserve">. Despite the imperfections of the legislative process, it is hard to [*124] reach such an unqualified conclusion. </w:t>
      </w:r>
      <w:r w:rsidRPr="00E24408">
        <w:rPr>
          <w:rStyle w:val="StyleUnderline"/>
        </w:rPr>
        <w:t>Seemingly for every example where executive decision-making works well, another can be cited exposing its deficiencies</w:t>
      </w:r>
      <w:r w:rsidRPr="00E24408">
        <w:rPr>
          <w:sz w:val="16"/>
        </w:rPr>
        <w:t xml:space="preserve">. President John F. Kennedy's management of </w:t>
      </w:r>
      <w:r w:rsidRPr="00E24408">
        <w:rPr>
          <w:rStyle w:val="StyleUnderline"/>
        </w:rPr>
        <w:t>the Cuban missile crisis</w:t>
      </w:r>
      <w:r w:rsidRPr="00E24408">
        <w:rPr>
          <w:sz w:val="16"/>
        </w:rPr>
        <w:t xml:space="preserve">, though not without its critics, </w:t>
      </w:r>
      <w:r w:rsidRPr="00E24408">
        <w:rPr>
          <w:rStyle w:val="StyleUnderline"/>
        </w:rPr>
        <w:t>is</w:t>
      </w:r>
      <w:r w:rsidRPr="00E24408">
        <w:rPr>
          <w:sz w:val="16"/>
        </w:rPr>
        <w:t xml:space="preserve"> often </w:t>
      </w:r>
      <w:r w:rsidRPr="00E24408">
        <w:rPr>
          <w:rStyle w:val="StyleUnderline"/>
        </w:rPr>
        <w:t>cited as a classic model of decision-making</w:t>
      </w:r>
      <w:r w:rsidRPr="00E24408">
        <w:rPr>
          <w:sz w:val="16"/>
        </w:rPr>
        <w:t xml:space="preserve"> in crisis. The same president's handling of the </w:t>
      </w:r>
      <w:r w:rsidRPr="00E24408">
        <w:rPr>
          <w:rStyle w:val="StyleUnderline"/>
        </w:rPr>
        <w:t>Bay of Pigs</w:t>
      </w:r>
      <w:r w:rsidRPr="00E24408">
        <w:rPr>
          <w:sz w:val="16"/>
        </w:rPr>
        <w:t xml:space="preserve"> invasion </w:t>
      </w:r>
      <w:r w:rsidRPr="00E24408">
        <w:rPr>
          <w:rStyle w:val="StyleUnderline"/>
        </w:rPr>
        <w:t>has been roundly criticized</w:t>
      </w:r>
      <w:r w:rsidRPr="00E24408">
        <w:rPr>
          <w:sz w:val="16"/>
        </w:rPr>
        <w:t xml:space="preserve">. n237 As Yoo presents his argument on executive decision-making, it does not matter who occupies the office of the president. In fact, that can make a good deal of difference. </w:t>
      </w:r>
      <w:r w:rsidRPr="00E24408">
        <w:rPr>
          <w:rStyle w:val="StyleUnderline"/>
        </w:rPr>
        <w:t xml:space="preserve">With the presidency structured around one individual, the decision-making process is shaped by the chief executive's </w:t>
      </w:r>
      <w:r w:rsidRPr="00E24408">
        <w:rPr>
          <w:rStyle w:val="Emphasis"/>
        </w:rPr>
        <w:t>native abilities, judgment, and experience</w:t>
      </w:r>
      <w:r w:rsidRPr="00E24408">
        <w:rPr>
          <w:sz w:val="16"/>
        </w:rPr>
        <w:t xml:space="preserve">. n238 A whole range of personal qualities may affect the president's decision on whether to take the nation to war: how the president assesses risk (especially with the uncertain conditions that prevail in foreign affairs); whether he or she engages in wishful thinking; whether he or she is practical, flexible, and open-minded. n239 While every president consults with advisers, </w:t>
      </w:r>
      <w:r w:rsidRPr="00E24408">
        <w:rPr>
          <w:rStyle w:val="StyleUnderline"/>
        </w:rPr>
        <w:t>small group dynamics add another layer of difficulties in the executive decision-making process. Even talented</w:t>
      </w:r>
      <w:r w:rsidRPr="00E24408">
        <w:rPr>
          <w:sz w:val="16"/>
        </w:rPr>
        <w:t xml:space="preserve"> White House staffers </w:t>
      </w:r>
      <w:r w:rsidRPr="00E24408">
        <w:rPr>
          <w:rStyle w:val="StyleUnderline"/>
        </w:rPr>
        <w:t xml:space="preserve">and independent-minded cabinet secretaries succumb to </w:t>
      </w:r>
      <w:r w:rsidRPr="00E24408">
        <w:rPr>
          <w:rStyle w:val="Emphasis"/>
        </w:rPr>
        <w:t>groupthink</w:t>
      </w:r>
      <w:r w:rsidRPr="00E24408">
        <w:rPr>
          <w:sz w:val="16"/>
        </w:rPr>
        <w:t xml:space="preserve">, as it has been called - the overt and subtle pressures driving group cohesiveness that can distort the decision-making process. n240 </w:t>
      </w:r>
      <w:r w:rsidRPr="00E24408">
        <w:rPr>
          <w:rStyle w:val="StyleUnderline"/>
        </w:rPr>
        <w:t>This effect can be pronounced in foreign policy, with</w:t>
      </w:r>
      <w:r w:rsidRPr="00E24408">
        <w:rPr>
          <w:sz w:val="16"/>
        </w:rPr>
        <w:t xml:space="preserve"> stressful </w:t>
      </w:r>
      <w:r w:rsidRPr="00E24408">
        <w:rPr>
          <w:rStyle w:val="StyleUnderline"/>
        </w:rPr>
        <w:t>crises that often involve</w:t>
      </w:r>
      <w:r w:rsidRPr="00E24408">
        <w:rPr>
          <w:sz w:val="16"/>
        </w:rPr>
        <w:t xml:space="preserve"> morally </w:t>
      </w:r>
      <w:r w:rsidRPr="00E24408">
        <w:rPr>
          <w:rStyle w:val="StyleUnderline"/>
        </w:rPr>
        <w:t>difficult choices</w:t>
      </w:r>
      <w:r w:rsidRPr="00E24408">
        <w:rPr>
          <w:sz w:val="16"/>
        </w:rPr>
        <w:t xml:space="preserve">. n241 </w:t>
      </w:r>
      <w:r w:rsidRPr="00E24408">
        <w:rPr>
          <w:rStyle w:val="StyleUnderline"/>
        </w:rPr>
        <w:t>Members of the president's team</w:t>
      </w:r>
      <w:r w:rsidRPr="00E24408">
        <w:rPr>
          <w:sz w:val="16"/>
        </w:rPr>
        <w:t xml:space="preserve">, not fully aware they are doing so, may </w:t>
      </w:r>
      <w:r w:rsidRPr="00E24408">
        <w:rPr>
          <w:rStyle w:val="StyleUnderline"/>
        </w:rPr>
        <w:t>overrate their own</w:t>
      </w:r>
      <w:r w:rsidRPr="00E24408">
        <w:rPr>
          <w:sz w:val="16"/>
        </w:rPr>
        <w:t xml:space="preserve"> power or moral </w:t>
      </w:r>
      <w:r w:rsidRPr="00E24408">
        <w:rPr>
          <w:rStyle w:val="StyleUnderline"/>
        </w:rPr>
        <w:t>position, cut off</w:t>
      </w:r>
      <w:r w:rsidRPr="00E24408">
        <w:rPr>
          <w:sz w:val="16"/>
        </w:rPr>
        <w:t xml:space="preserve"> the flow of </w:t>
      </w:r>
      <w:r w:rsidRPr="00E24408">
        <w:rPr>
          <w:rStyle w:val="StyleUnderline"/>
        </w:rPr>
        <w:t>information, downplay contrary views</w:t>
      </w:r>
      <w:r w:rsidRPr="00E24408">
        <w:rPr>
          <w:sz w:val="16"/>
        </w:rPr>
        <w:t xml:space="preserve"> of outside experts, </w:t>
      </w:r>
      <w:r w:rsidRPr="00E24408">
        <w:rPr>
          <w:rStyle w:val="StyleUnderline"/>
        </w:rPr>
        <w:t>limit consideration of long-term consequences, underestimate</w:t>
      </w:r>
      <w:r w:rsidRPr="00E24408">
        <w:rPr>
          <w:sz w:val="16"/>
        </w:rPr>
        <w:t xml:space="preserve"> the </w:t>
      </w:r>
      <w:r w:rsidRPr="00E24408">
        <w:rPr>
          <w:rStyle w:val="StyleUnderline"/>
        </w:rPr>
        <w:t>risks</w:t>
      </w:r>
      <w:r w:rsidRPr="00E24408">
        <w:rPr>
          <w:sz w:val="16"/>
        </w:rPr>
        <w:t xml:space="preserve"> of a particular policy, </w:t>
      </w:r>
      <w:r w:rsidRPr="00E24408">
        <w:rPr>
          <w:rStyle w:val="StyleUnderline"/>
        </w:rPr>
        <w:t>or fail to develop contingency plans</w:t>
      </w:r>
      <w:r w:rsidRPr="00E24408">
        <w:rPr>
          <w:sz w:val="16"/>
        </w:rPr>
        <w:t xml:space="preserve">. n242 Once the group coalesces around a particular view, it becomes increasingly difficult for individual members to [*125] press the group to reassess rejected alternatives. n243 The unique circumstances of working for the president can make matters worse. Members of the administration generally share the president's outlook, ideology, and policy preferences. </w:t>
      </w:r>
      <w:r w:rsidRPr="00E24408">
        <w:rPr>
          <w:rStyle w:val="StyleUnderline"/>
        </w:rPr>
        <w:t>Internal decision-making may get skewed because executive officials give advice based on what they think the president wants to hear</w:t>
      </w:r>
      <w:r w:rsidRPr="00E24408">
        <w:rPr>
          <w:sz w:val="16"/>
        </w:rPr>
        <w:t xml:space="preserve">. Even if the president's subordinates differ with the chief executive on particular questions, they can only go so far to challenge the president. n244 In short, there are more questions surrounding presidential decision-making on war than Yoo is willing to admit. </w:t>
      </w:r>
      <w:r w:rsidRPr="00E24408">
        <w:rPr>
          <w:rStyle w:val="StyleUnderline"/>
        </w:rPr>
        <w:t>Congress, with the president still involved, may be able to offset</w:t>
      </w:r>
      <w:r w:rsidRPr="00E24408">
        <w:rPr>
          <w:sz w:val="16"/>
        </w:rPr>
        <w:t xml:space="preserve"> the </w:t>
      </w:r>
      <w:r w:rsidRPr="00E24408">
        <w:rPr>
          <w:rStyle w:val="StyleUnderline"/>
        </w:rPr>
        <w:t>structural disadvantages</w:t>
      </w:r>
      <w:r w:rsidRPr="00E24408">
        <w:rPr>
          <w:sz w:val="16"/>
        </w:rPr>
        <w:t xml:space="preserve"> of a decision-making process taking place behind closed doors in the White House. While the executive branch tends to concentrate command authority in one person, </w:t>
      </w:r>
      <w:r w:rsidRPr="00E24408">
        <w:rPr>
          <w:rStyle w:val="StyleUnderline"/>
        </w:rPr>
        <w:t>power is dispersed</w:t>
      </w:r>
      <w:r w:rsidRPr="00E24408">
        <w:rPr>
          <w:sz w:val="16"/>
        </w:rPr>
        <w:t xml:space="preserve"> on Capitol Hill. Not all members of Congress are equal, but </w:t>
      </w:r>
      <w:r w:rsidRPr="00E24408">
        <w:rPr>
          <w:rStyle w:val="StyleUnderline"/>
        </w:rPr>
        <w:t>no person has influence comparable to the president</w:t>
      </w:r>
      <w:r w:rsidRPr="00E24408">
        <w:rPr>
          <w:sz w:val="16"/>
        </w:rPr>
        <w:t xml:space="preserve">'s power within the executive branch. In comparison with the select handful of advisers who have the most influence with the president, the number of elected legislators and their </w:t>
      </w:r>
      <w:r w:rsidRPr="00E24408">
        <w:rPr>
          <w:rStyle w:val="StyleUnderline"/>
        </w:rPr>
        <w:t xml:space="preserve">diverse ideologies, constituencies, and perspectives make them </w:t>
      </w:r>
      <w:r w:rsidRPr="00E24408">
        <w:rPr>
          <w:rStyle w:val="Emphasis"/>
        </w:rPr>
        <w:t>less susceptible</w:t>
      </w:r>
      <w:r w:rsidRPr="00E24408">
        <w:rPr>
          <w:rStyle w:val="StyleUnderline"/>
        </w:rPr>
        <w:t xml:space="preserve"> to groupthink</w:t>
      </w:r>
      <w:r w:rsidRPr="00E24408">
        <w:rPr>
          <w:sz w:val="16"/>
        </w:rPr>
        <w:t xml:space="preserve">. Contrary to the president's decision-making process, insulated by executive privilege, </w:t>
      </w:r>
      <w:r w:rsidRPr="00E24408">
        <w:rPr>
          <w:rStyle w:val="StyleUnderline"/>
        </w:rPr>
        <w:t>the legislative process involves on-the-record votes and speeches</w:t>
      </w:r>
      <w:r w:rsidRPr="00E24408">
        <w:rPr>
          <w:sz w:val="16"/>
        </w:rPr>
        <w:t xml:space="preserve"> by elected representatives </w:t>
      </w:r>
      <w:r w:rsidRPr="00E24408">
        <w:rPr>
          <w:rStyle w:val="StyleUnderline"/>
        </w:rPr>
        <w:t>and</w:t>
      </w:r>
      <w:r w:rsidRPr="00E24408">
        <w:rPr>
          <w:sz w:val="16"/>
        </w:rPr>
        <w:t xml:space="preserve"> thus </w:t>
      </w:r>
      <w:r w:rsidRPr="00E24408">
        <w:rPr>
          <w:rStyle w:val="StyleUnderline"/>
        </w:rPr>
        <w:t>provides a forum for public deliberation</w:t>
      </w:r>
      <w:r w:rsidRPr="00E24408">
        <w:rPr>
          <w:sz w:val="16"/>
        </w:rPr>
        <w:t xml:space="preserve">. n245 To be sure, Congress is not an idealized debating society. Lawmakers have parochial concerns. They often bargain in private. Their public debates can be grounded in emotional appeals as much as reason. n246 Yet in his eagerness to rate the president far above Congress in deciding to go to war, </w:t>
      </w:r>
      <w:r w:rsidRPr="00E24408">
        <w:rPr>
          <w:rStyle w:val="StyleUnderline"/>
        </w:rPr>
        <w:t>Yoo overlooks the value in</w:t>
      </w:r>
      <w:r w:rsidRPr="00E24408">
        <w:rPr>
          <w:sz w:val="16"/>
        </w:rPr>
        <w:t xml:space="preserve"> having a decision-making process conducted in relatively open view and the possibilities for lawmakers to engage in </w:t>
      </w:r>
      <w:r w:rsidRPr="00E24408">
        <w:rPr>
          <w:rStyle w:val="StyleUnderline"/>
        </w:rPr>
        <w:t>serious deliberations on vital questions of national security</w:t>
      </w:r>
      <w:r w:rsidRPr="00E24408">
        <w:rPr>
          <w:sz w:val="16"/>
        </w:rPr>
        <w:t>. n247</w:t>
      </w:r>
      <w:bookmarkEnd w:id="2"/>
    </w:p>
    <w:p w14:paraId="1E18D4B1" w14:textId="295CF01D" w:rsidR="00611FFB" w:rsidRDefault="00611FFB" w:rsidP="00126EB2">
      <w:pPr>
        <w:pStyle w:val="Heading3"/>
      </w:pPr>
      <w:r>
        <w:t xml:space="preserve">1ar xt---no spillover </w:t>
      </w:r>
    </w:p>
    <w:p w14:paraId="7874A6E7" w14:textId="3D3D1E0D" w:rsidR="005C7407" w:rsidRDefault="005C7407" w:rsidP="005C7407">
      <w:pPr>
        <w:pStyle w:val="Heading4"/>
      </w:pPr>
      <w:r>
        <w:t>Lack of standing and the PQD</w:t>
      </w:r>
    </w:p>
    <w:p w14:paraId="2E33DDF6" w14:textId="77777777" w:rsidR="005C7407" w:rsidRPr="002B4C87" w:rsidRDefault="005C7407" w:rsidP="005C7407">
      <w:r w:rsidRPr="002B4C87">
        <w:rPr>
          <w:rStyle w:val="Style13ptBold"/>
        </w:rPr>
        <w:t>Johnson 20</w:t>
      </w:r>
      <w:r>
        <w:t xml:space="preserve">, Jeh Johnson served as Secretary of Homeland Security from 2013 to 2017. He is currently a partner at Paul, Weiss, Rifkind, Wharton &amp; Garrison, LLP. "War Powers: The Broken Balance Between the Branches". Lawfare. 6-16-2020. https://www.lawfareblog.com/war-powers-broken-balance-between-branches </w:t>
      </w:r>
    </w:p>
    <w:p w14:paraId="16D6EB87" w14:textId="77777777" w:rsidR="005C7407" w:rsidRPr="002B4C87" w:rsidRDefault="005C7407" w:rsidP="005C7407">
      <w:pPr>
        <w:rPr>
          <w:sz w:val="16"/>
        </w:rPr>
      </w:pPr>
      <w:r w:rsidRPr="002B4C87">
        <w:rPr>
          <w:sz w:val="16"/>
        </w:rPr>
        <w:t xml:space="preserve">Likewise, Sen. </w:t>
      </w:r>
      <w:r w:rsidRPr="002B4C87">
        <w:rPr>
          <w:rStyle w:val="StyleUnderline"/>
        </w:rPr>
        <w:t>Tim Kaine</w:t>
      </w:r>
      <w:r w:rsidRPr="002B4C87">
        <w:rPr>
          <w:sz w:val="16"/>
        </w:rPr>
        <w:t xml:space="preserve"> has </w:t>
      </w:r>
      <w:r w:rsidRPr="002B4C87">
        <w:rPr>
          <w:rStyle w:val="StyleUnderline"/>
        </w:rPr>
        <w:t>offered a</w:t>
      </w:r>
      <w:r w:rsidRPr="002B4C87">
        <w:rPr>
          <w:sz w:val="16"/>
        </w:rPr>
        <w:t xml:space="preserve"> joint </w:t>
      </w:r>
      <w:r w:rsidRPr="002B4C87">
        <w:rPr>
          <w:rStyle w:val="StyleUnderline"/>
        </w:rPr>
        <w:t>resolution</w:t>
      </w:r>
      <w:r w:rsidRPr="002B4C87">
        <w:rPr>
          <w:sz w:val="16"/>
        </w:rPr>
        <w:t xml:space="preserve"> in the Senate </w:t>
      </w:r>
      <w:r w:rsidRPr="002B4C87">
        <w:rPr>
          <w:rStyle w:val="StyleUnderline"/>
        </w:rPr>
        <w:t>that invokes the War Powers Resolution</w:t>
      </w:r>
      <w:r w:rsidRPr="002B4C87">
        <w:rPr>
          <w:sz w:val="16"/>
        </w:rPr>
        <w:t>, and that directs the president to remove U.S. armed forces from hostilities against Iran.25 While a joint resolution passed by Congress is traditionally submitted to the president like a bill, even if this one passed both houses it would almost certainly be vetoed by the president and there will not be enough votes in Congress to override it.</w:t>
      </w:r>
    </w:p>
    <w:p w14:paraId="4E16669F" w14:textId="77777777" w:rsidR="005C7407" w:rsidRPr="002B4C87" w:rsidRDefault="005C7407" w:rsidP="005C7407">
      <w:pPr>
        <w:rPr>
          <w:rStyle w:val="StyleUnderline"/>
        </w:rPr>
      </w:pPr>
      <w:r w:rsidRPr="002B4C87">
        <w:rPr>
          <w:sz w:val="16"/>
        </w:rPr>
        <w:t xml:space="preserve">More fundamentally, </w:t>
      </w:r>
      <w:r w:rsidRPr="002B4C87">
        <w:rPr>
          <w:rStyle w:val="StyleUnderline"/>
        </w:rPr>
        <w:t>the</w:t>
      </w:r>
      <w:r w:rsidRPr="002B4C87">
        <w:rPr>
          <w:sz w:val="16"/>
        </w:rPr>
        <w:t xml:space="preserve"> wording of both </w:t>
      </w:r>
      <w:r w:rsidRPr="002B4C87">
        <w:rPr>
          <w:rStyle w:val="StyleUnderline"/>
        </w:rPr>
        <w:t>resolutions purports to limit the president’s authority to use the armed forces</w:t>
      </w:r>
      <w:r w:rsidRPr="002B4C87">
        <w:rPr>
          <w:sz w:val="16"/>
        </w:rPr>
        <w:t xml:space="preserve"> without congressional authorization to just defending the U.S. against imminent attack.26 Meanwhile, as I have detailed earlier, </w:t>
      </w:r>
      <w:r w:rsidRPr="002B4C87">
        <w:rPr>
          <w:rStyle w:val="StyleUnderline"/>
        </w:rPr>
        <w:t xml:space="preserve">OLC says the president’s constitutional authority to use the armed forces without congressional authorization is far broader. This is the </w:t>
      </w:r>
      <w:r w:rsidRPr="002B4C87">
        <w:rPr>
          <w:rStyle w:val="Emphasis"/>
        </w:rPr>
        <w:t>constitutional conflict</w:t>
      </w:r>
      <w:r w:rsidRPr="002B4C87">
        <w:rPr>
          <w:rStyle w:val="StyleUnderline"/>
        </w:rPr>
        <w:t xml:space="preserve">. </w:t>
      </w:r>
    </w:p>
    <w:p w14:paraId="4C6BADAA" w14:textId="77777777" w:rsidR="005C7407" w:rsidRPr="002B4C87" w:rsidRDefault="005C7407" w:rsidP="005C7407">
      <w:pPr>
        <w:rPr>
          <w:sz w:val="16"/>
        </w:rPr>
      </w:pPr>
      <w:r w:rsidRPr="002B4C87">
        <w:rPr>
          <w:rStyle w:val="StyleUnderline"/>
        </w:rPr>
        <w:t xml:space="preserve">Don’t look to the courts to resolve such a conflict. </w:t>
      </w:r>
      <w:r w:rsidRPr="002B4C87">
        <w:rPr>
          <w:rStyle w:val="Emphasis"/>
        </w:rPr>
        <w:t>The courts will decline to get into the middle</w:t>
      </w:r>
      <w:r w:rsidRPr="002B4C87">
        <w:rPr>
          <w:rStyle w:val="StyleUnderline"/>
        </w:rPr>
        <w:t xml:space="preserve"> of such a constitutional dispute between the two political branches of government, either </w:t>
      </w:r>
      <w:r w:rsidRPr="002B4C87">
        <w:rPr>
          <w:rStyle w:val="Emphasis"/>
        </w:rPr>
        <w:t>because of lack of standing</w:t>
      </w:r>
      <w:r w:rsidRPr="002B4C87">
        <w:rPr>
          <w:sz w:val="16"/>
        </w:rPr>
        <w:t xml:space="preserve"> by a plaintiff to bring such a lawsuit</w:t>
      </w:r>
      <w:r w:rsidRPr="002B4C87">
        <w:rPr>
          <w:rStyle w:val="StyleUnderline"/>
        </w:rPr>
        <w:t xml:space="preserve">, or because the lawsuit presents the </w:t>
      </w:r>
      <w:r w:rsidRPr="002B4C87">
        <w:rPr>
          <w:rStyle w:val="Emphasis"/>
        </w:rPr>
        <w:t>quintessential political question</w:t>
      </w:r>
      <w:r w:rsidRPr="002B4C87">
        <w:rPr>
          <w:rStyle w:val="StyleUnderline"/>
        </w:rPr>
        <w:t xml:space="preserve"> that courts decline to resolve</w:t>
      </w:r>
      <w:r w:rsidRPr="002B4C87">
        <w:rPr>
          <w:sz w:val="16"/>
        </w:rPr>
        <w:t>.27</w:t>
      </w:r>
    </w:p>
    <w:p w14:paraId="126726A5" w14:textId="13D644C4" w:rsidR="00126EB2" w:rsidRDefault="00126EB2" w:rsidP="00126EB2">
      <w:pPr>
        <w:pStyle w:val="Heading3"/>
      </w:pPr>
      <w:r>
        <w:t>2ac xt---mi---at: crime/drugs turn</w:t>
      </w:r>
    </w:p>
    <w:p w14:paraId="1A424AA2" w14:textId="77777777" w:rsidR="00126EB2" w:rsidRDefault="00126EB2" w:rsidP="00126EB2">
      <w:pPr>
        <w:pStyle w:val="Heading4"/>
      </w:pPr>
      <w:r>
        <w:t xml:space="preserve">Mandatory minimums don’t decrease crime---empirics </w:t>
      </w:r>
    </w:p>
    <w:p w14:paraId="7C35DD1C" w14:textId="77777777" w:rsidR="00126EB2" w:rsidRPr="00E10EF4" w:rsidRDefault="00126EB2" w:rsidP="00126EB2">
      <w:r>
        <w:rPr>
          <w:rStyle w:val="Style13ptBold"/>
        </w:rPr>
        <w:t xml:space="preserve">Lopez 17 </w:t>
      </w:r>
      <w:r>
        <w:t>German Lopez, Senior Correspondent @ Vox Jeff Sessions: mandatory minimum sentences protected us from violent crime. Research: nope. https://www.vox.com/policy-and-politics/2017/7/11/15955570/jeff-sessions-mandatory-minimums-crime</w:t>
      </w:r>
    </w:p>
    <w:p w14:paraId="397082D5" w14:textId="77777777" w:rsidR="00126EB2" w:rsidRPr="003E6DC8" w:rsidRDefault="00126EB2" w:rsidP="00126EB2">
      <w:pPr>
        <w:rPr>
          <w:sz w:val="16"/>
        </w:rPr>
      </w:pPr>
      <w:r w:rsidRPr="003E6DC8">
        <w:rPr>
          <w:sz w:val="16"/>
        </w:rPr>
        <w:t xml:space="preserve">Attorney General Jeff </w:t>
      </w:r>
      <w:r w:rsidRPr="003E6DC8">
        <w:rPr>
          <w:rStyle w:val="StyleUnderline"/>
        </w:rPr>
        <w:t>Sessions’s</w:t>
      </w:r>
      <w:r w:rsidRPr="003E6DC8">
        <w:rPr>
          <w:sz w:val="16"/>
        </w:rPr>
        <w:t xml:space="preserve"> latest </w:t>
      </w:r>
      <w:r w:rsidRPr="003E6DC8">
        <w:rPr>
          <w:rStyle w:val="StyleUnderline"/>
        </w:rPr>
        <w:t>explanation for the rise in violent crime</w:t>
      </w:r>
      <w:r w:rsidRPr="003E6DC8">
        <w:rPr>
          <w:sz w:val="16"/>
        </w:rPr>
        <w:t xml:space="preserve"> is, well, exactly what you would expect from the head of President Donald Trump’s “tough on crime” agenda.</w:t>
      </w:r>
    </w:p>
    <w:p w14:paraId="2C57E6CB" w14:textId="77777777" w:rsidR="00126EB2" w:rsidRPr="003E6DC8" w:rsidRDefault="00126EB2" w:rsidP="00126EB2">
      <w:pPr>
        <w:rPr>
          <w:sz w:val="16"/>
          <w:szCs w:val="16"/>
        </w:rPr>
      </w:pPr>
      <w:r w:rsidRPr="003E6DC8">
        <w:rPr>
          <w:sz w:val="16"/>
          <w:szCs w:val="16"/>
        </w:rPr>
        <w:t>In comments at a conference for the anti-drug program DARE, Sessions referenced a memo by the Obama administration that told federal prosecutors to avoid charges for low-level drug offenders that could trigger lengthy mandatory minimums. He argued that this memo caused violent crime to spike for the first time in decades — and suggested his decision to revoke the memo will, in turn, cause violent crime to fall:</w:t>
      </w:r>
    </w:p>
    <w:p w14:paraId="433DC32D" w14:textId="77777777" w:rsidR="00126EB2" w:rsidRPr="003E6DC8" w:rsidRDefault="00126EB2" w:rsidP="00126EB2">
      <w:pPr>
        <w:ind w:left="720"/>
        <w:rPr>
          <w:sz w:val="16"/>
        </w:rPr>
      </w:pPr>
      <w:r w:rsidRPr="003E6DC8">
        <w:rPr>
          <w:sz w:val="16"/>
        </w:rPr>
        <w:t xml:space="preserve">Under </w:t>
      </w:r>
      <w:r w:rsidRPr="003E6DC8">
        <w:rPr>
          <w:rStyle w:val="StyleUnderline"/>
        </w:rPr>
        <w:t>the previous administration</w:t>
      </w:r>
      <w:r w:rsidRPr="003E6DC8">
        <w:rPr>
          <w:sz w:val="16"/>
        </w:rPr>
        <w:t xml:space="preserve">, the Department of Justice </w:t>
      </w:r>
      <w:r w:rsidRPr="003E6DC8">
        <w:rPr>
          <w:rStyle w:val="StyleUnderline"/>
        </w:rPr>
        <w:t>told</w:t>
      </w:r>
      <w:r w:rsidRPr="003E6DC8">
        <w:rPr>
          <w:sz w:val="16"/>
        </w:rPr>
        <w:t xml:space="preserve"> federal </w:t>
      </w:r>
      <w:r w:rsidRPr="003E6DC8">
        <w:rPr>
          <w:rStyle w:val="StyleUnderline"/>
        </w:rPr>
        <w:t>prosecutors not to include in charging</w:t>
      </w:r>
      <w:r w:rsidRPr="003E6DC8">
        <w:rPr>
          <w:sz w:val="16"/>
        </w:rPr>
        <w:t xml:space="preserve"> documents the full amount of drugs being dealt when the actual amount would trigger a </w:t>
      </w:r>
      <w:r w:rsidRPr="003E6DC8">
        <w:rPr>
          <w:rStyle w:val="StyleUnderline"/>
        </w:rPr>
        <w:t>mandatory minimum sentence</w:t>
      </w:r>
      <w:r w:rsidRPr="003E6DC8">
        <w:rPr>
          <w:sz w:val="16"/>
        </w:rPr>
        <w:t>. Prosecutors were required to leave out true facts in order to achieve sentences lighter than required by law. This was billed as an effort to curb “mass incarceration” of “low-level offenders,” but in reality it covered offenders apprehended with large quantities of dangerous drugs.</w:t>
      </w:r>
    </w:p>
    <w:p w14:paraId="33756F7D" w14:textId="77777777" w:rsidR="00126EB2" w:rsidRPr="003E6DC8" w:rsidRDefault="00126EB2" w:rsidP="00126EB2">
      <w:pPr>
        <w:ind w:left="720"/>
        <w:rPr>
          <w:sz w:val="16"/>
        </w:rPr>
      </w:pPr>
      <w:r w:rsidRPr="003E6DC8">
        <w:rPr>
          <w:rStyle w:val="StyleUnderline"/>
        </w:rPr>
        <w:t>What was the result?</w:t>
      </w:r>
      <w:r w:rsidRPr="003E6DC8">
        <w:rPr>
          <w:sz w:val="16"/>
        </w:rPr>
        <w:t xml:space="preserve"> It was exactly what you would think: sentences went down and </w:t>
      </w:r>
      <w:r w:rsidRPr="003E6DC8">
        <w:rPr>
          <w:rStyle w:val="StyleUnderline"/>
        </w:rPr>
        <w:t>crime went up</w:t>
      </w:r>
      <w:r w:rsidRPr="003E6DC8">
        <w:rPr>
          <w:sz w:val="16"/>
        </w:rPr>
        <w:t>. Sentences for federal drug crimes dropped by 18 percent from 2009 to 2016. Violent crime — which had been decreasing for two decades — suddenly went up again. Two years after this policy change, the United States suffered the largest single-year increase in the overall violent crime rate since 1991.</w:t>
      </w:r>
    </w:p>
    <w:p w14:paraId="3B42D598" w14:textId="77777777" w:rsidR="00126EB2" w:rsidRPr="003E6DC8" w:rsidRDefault="00126EB2" w:rsidP="00126EB2">
      <w:pPr>
        <w:rPr>
          <w:sz w:val="16"/>
        </w:rPr>
      </w:pPr>
      <w:r w:rsidRPr="003E6DC8">
        <w:rPr>
          <w:rStyle w:val="StyleUnderline"/>
        </w:rPr>
        <w:t xml:space="preserve">These claims </w:t>
      </w:r>
      <w:r w:rsidRPr="003E6DC8">
        <w:rPr>
          <w:rStyle w:val="Emphasis"/>
        </w:rPr>
        <w:t>ignore years and years of empirical research</w:t>
      </w:r>
      <w:r w:rsidRPr="003E6DC8">
        <w:rPr>
          <w:rStyle w:val="StyleUnderline"/>
        </w:rPr>
        <w:t xml:space="preserve"> on this exact question</w:t>
      </w:r>
      <w:r w:rsidRPr="003E6DC8">
        <w:rPr>
          <w:sz w:val="16"/>
        </w:rPr>
        <w:t xml:space="preserve"> — </w:t>
      </w:r>
      <w:r w:rsidRPr="003E6DC8">
        <w:rPr>
          <w:rStyle w:val="StyleUnderline"/>
        </w:rPr>
        <w:t>including some research done by US Department of Justice</w:t>
      </w:r>
      <w:r w:rsidRPr="003E6DC8">
        <w:rPr>
          <w:sz w:val="16"/>
        </w:rPr>
        <w:t>, which Sessions now heads.</w:t>
      </w:r>
    </w:p>
    <w:p w14:paraId="0E08F121" w14:textId="77777777" w:rsidR="00126EB2" w:rsidRPr="003E6DC8" w:rsidRDefault="00126EB2" w:rsidP="00126EB2">
      <w:pPr>
        <w:rPr>
          <w:sz w:val="16"/>
        </w:rPr>
      </w:pPr>
      <w:r w:rsidRPr="003E6DC8">
        <w:rPr>
          <w:sz w:val="16"/>
        </w:rPr>
        <w:t xml:space="preserve">In short, </w:t>
      </w:r>
      <w:r w:rsidRPr="003E6DC8">
        <w:rPr>
          <w:rStyle w:val="StyleUnderline"/>
        </w:rPr>
        <w:t xml:space="preserve">studies have found time and time again that </w:t>
      </w:r>
      <w:r w:rsidRPr="003E6DC8">
        <w:rPr>
          <w:rStyle w:val="Emphasis"/>
        </w:rPr>
        <w:t>harsher punishments</w:t>
      </w:r>
      <w:r w:rsidRPr="003E6DC8">
        <w:rPr>
          <w:sz w:val="16"/>
        </w:rPr>
        <w:t xml:space="preserve"> — </w:t>
      </w:r>
      <w:r w:rsidRPr="003E6DC8">
        <w:rPr>
          <w:rStyle w:val="Emphasis"/>
        </w:rPr>
        <w:t>which mandatory minimums force</w:t>
      </w:r>
      <w:r w:rsidRPr="003E6DC8">
        <w:rPr>
          <w:sz w:val="16"/>
        </w:rPr>
        <w:t xml:space="preserve"> on judges by requiring that they sentence offenders to a minimum amount of time in prison — </w:t>
      </w:r>
      <w:r w:rsidRPr="003E6DC8">
        <w:rPr>
          <w:rStyle w:val="StyleUnderline"/>
        </w:rPr>
        <w:t xml:space="preserve">and the higher incarceration rates they lead to </w:t>
      </w:r>
      <w:r w:rsidRPr="003E6DC8">
        <w:rPr>
          <w:rStyle w:val="Emphasis"/>
        </w:rPr>
        <w:t>don’t have a big impact on crime</w:t>
      </w:r>
      <w:r w:rsidRPr="003E6DC8">
        <w:rPr>
          <w:sz w:val="16"/>
        </w:rPr>
        <w:t>.</w:t>
      </w:r>
    </w:p>
    <w:p w14:paraId="0817285A" w14:textId="77777777" w:rsidR="00126EB2" w:rsidRPr="003E6DC8" w:rsidRDefault="00126EB2" w:rsidP="00126EB2">
      <w:pPr>
        <w:rPr>
          <w:rStyle w:val="StyleUnderline"/>
        </w:rPr>
      </w:pPr>
      <w:r w:rsidRPr="003E6DC8">
        <w:rPr>
          <w:rStyle w:val="StyleUnderline"/>
        </w:rPr>
        <w:t>A 2015 review</w:t>
      </w:r>
      <w:r w:rsidRPr="00CB68D8">
        <w:rPr>
          <w:sz w:val="16"/>
        </w:rPr>
        <w:t xml:space="preserve"> of the research by the Brennan Center for Justice </w:t>
      </w:r>
      <w:r w:rsidRPr="003E6DC8">
        <w:rPr>
          <w:rStyle w:val="StyleUnderline"/>
        </w:rPr>
        <w:t xml:space="preserve">estimated that more incarceration </w:t>
      </w:r>
      <w:r w:rsidRPr="003E6DC8">
        <w:rPr>
          <w:rStyle w:val="Emphasis"/>
        </w:rPr>
        <w:t>explained 0 to 7 percent</w:t>
      </w:r>
      <w:r w:rsidRPr="003E6DC8">
        <w:rPr>
          <w:rStyle w:val="StyleUnderline"/>
        </w:rPr>
        <w:t xml:space="preserve"> of the crime drop since the 1990s</w:t>
      </w:r>
      <w:r w:rsidRPr="00CB68D8">
        <w:rPr>
          <w:sz w:val="16"/>
        </w:rPr>
        <w:t xml:space="preserve">, while other researchers estimate it drove 10 to 25 percent of the crime drop since the ’90s — </w:t>
      </w:r>
      <w:r w:rsidRPr="003E6DC8">
        <w:rPr>
          <w:rStyle w:val="Emphasis"/>
        </w:rPr>
        <w:t>not a big impact</w:t>
      </w:r>
      <w:r w:rsidRPr="00CB68D8">
        <w:rPr>
          <w:sz w:val="16"/>
        </w:rPr>
        <w:t xml:space="preserve"> either way. </w:t>
      </w:r>
      <w:r w:rsidRPr="003E6DC8">
        <w:rPr>
          <w:rStyle w:val="StyleUnderline"/>
        </w:rPr>
        <w:t>A 2014 analysis by</w:t>
      </w:r>
      <w:r w:rsidRPr="00CB68D8">
        <w:rPr>
          <w:sz w:val="16"/>
        </w:rPr>
        <w:t xml:space="preserve"> the </w:t>
      </w:r>
      <w:r w:rsidRPr="003E6DC8">
        <w:rPr>
          <w:rStyle w:val="StyleUnderline"/>
        </w:rPr>
        <w:t>Pew</w:t>
      </w:r>
      <w:r w:rsidRPr="00CB68D8">
        <w:rPr>
          <w:sz w:val="16"/>
        </w:rPr>
        <w:t xml:space="preserve"> Charitable Trusts also </w:t>
      </w:r>
      <w:r w:rsidRPr="003E6DC8">
        <w:rPr>
          <w:rStyle w:val="StyleUnderline"/>
        </w:rPr>
        <w:t xml:space="preserve">found that </w:t>
      </w:r>
      <w:r w:rsidRPr="003E6DC8">
        <w:rPr>
          <w:rStyle w:val="Emphasis"/>
        </w:rPr>
        <w:t>states that reduced their imprisonment rates also saw some of the biggest drops in crime</w:t>
      </w:r>
      <w:r w:rsidRPr="003E6DC8">
        <w:rPr>
          <w:rStyle w:val="StyleUnderline"/>
        </w:rPr>
        <w:t>, suggesting that there isn’t a hard link between incarceration and crime.</w:t>
      </w:r>
    </w:p>
    <w:p w14:paraId="7B73C25C" w14:textId="77777777" w:rsidR="00126EB2" w:rsidRPr="00CB68D8" w:rsidRDefault="00126EB2" w:rsidP="00126EB2">
      <w:pPr>
        <w:rPr>
          <w:sz w:val="16"/>
        </w:rPr>
      </w:pPr>
      <w:r w:rsidRPr="00CB68D8">
        <w:rPr>
          <w:sz w:val="16"/>
        </w:rPr>
        <w:t xml:space="preserve">In fact, </w:t>
      </w:r>
      <w:r w:rsidRPr="00CB68D8">
        <w:rPr>
          <w:rStyle w:val="StyleUnderline"/>
        </w:rPr>
        <w:t xml:space="preserve">longer stints in prison can actually </w:t>
      </w:r>
      <w:r w:rsidRPr="00CB68D8">
        <w:rPr>
          <w:rStyle w:val="Emphasis"/>
        </w:rPr>
        <w:t>lead to more crime</w:t>
      </w:r>
      <w:r w:rsidRPr="00CB68D8">
        <w:rPr>
          <w:sz w:val="16"/>
        </w:rPr>
        <w:t>. As the National Institute of Justice — an agency within the Justice Department — concluded in 2016, “</w:t>
      </w:r>
      <w:r w:rsidRPr="00CB68D8">
        <w:rPr>
          <w:rStyle w:val="StyleUnderline"/>
        </w:rPr>
        <w:t xml:space="preserve">Research shows clearly that the chance of being caught is a </w:t>
      </w:r>
      <w:r w:rsidRPr="00CB68D8">
        <w:rPr>
          <w:rStyle w:val="Emphasis"/>
        </w:rPr>
        <w:t>vastly more effective deterrent than even draconian punishment</w:t>
      </w:r>
      <w:r w:rsidRPr="00CB68D8">
        <w:rPr>
          <w:sz w:val="16"/>
        </w:rPr>
        <w:t xml:space="preserve">. … Research has found evidence that </w:t>
      </w:r>
      <w:r w:rsidRPr="00CB68D8">
        <w:rPr>
          <w:rStyle w:val="StyleUnderline"/>
        </w:rPr>
        <w:t xml:space="preserve">prison can </w:t>
      </w:r>
      <w:r w:rsidRPr="00CB68D8">
        <w:rPr>
          <w:rStyle w:val="Emphasis"/>
        </w:rPr>
        <w:t>exacerbate, not reduce, recidivism</w:t>
      </w:r>
      <w:r w:rsidRPr="00CB68D8">
        <w:rPr>
          <w:rStyle w:val="StyleUnderline"/>
        </w:rPr>
        <w:t xml:space="preserve">. Prisons themselves may be </w:t>
      </w:r>
      <w:r w:rsidRPr="00CB68D8">
        <w:rPr>
          <w:rStyle w:val="Emphasis"/>
        </w:rPr>
        <w:t>schools for learning to commit crimes</w:t>
      </w:r>
      <w:r w:rsidRPr="00CB68D8">
        <w:rPr>
          <w:sz w:val="16"/>
        </w:rPr>
        <w:t>.”</w:t>
      </w:r>
    </w:p>
    <w:p w14:paraId="22F43012" w14:textId="77777777" w:rsidR="00126EB2" w:rsidRPr="00CB68D8" w:rsidRDefault="00126EB2" w:rsidP="00126EB2">
      <w:pPr>
        <w:rPr>
          <w:sz w:val="16"/>
        </w:rPr>
      </w:pPr>
      <w:r w:rsidRPr="00CB68D8">
        <w:rPr>
          <w:rStyle w:val="StyleUnderline"/>
        </w:rPr>
        <w:t>Harsh mandatory minimums for drug offenses don’t</w:t>
      </w:r>
      <w:r w:rsidRPr="00CB68D8">
        <w:rPr>
          <w:sz w:val="16"/>
        </w:rPr>
        <w:t xml:space="preserve"> even seem to have an </w:t>
      </w:r>
      <w:r w:rsidRPr="00CB68D8">
        <w:rPr>
          <w:rStyle w:val="StyleUnderline"/>
        </w:rPr>
        <w:t>impact</w:t>
      </w:r>
      <w:r w:rsidRPr="00CB68D8">
        <w:rPr>
          <w:sz w:val="16"/>
        </w:rPr>
        <w:t xml:space="preserve"> on </w:t>
      </w:r>
      <w:r w:rsidRPr="00CB68D8">
        <w:rPr>
          <w:rStyle w:val="StyleUnderline"/>
        </w:rPr>
        <w:t>the flow of drugs. A</w:t>
      </w:r>
      <w:r w:rsidRPr="00CB68D8">
        <w:rPr>
          <w:sz w:val="16"/>
        </w:rPr>
        <w:t xml:space="preserve"> 2014 </w:t>
      </w:r>
      <w:r w:rsidRPr="00CB68D8">
        <w:rPr>
          <w:rStyle w:val="StyleUnderline"/>
        </w:rPr>
        <w:t>study</w:t>
      </w:r>
      <w:r w:rsidRPr="00CB68D8">
        <w:rPr>
          <w:sz w:val="16"/>
        </w:rPr>
        <w:t xml:space="preserve"> from Peter Reuter at the University of Maryland and Harold Pollack at the University of Chicago </w:t>
      </w:r>
      <w:r w:rsidRPr="00CB68D8">
        <w:rPr>
          <w:rStyle w:val="StyleUnderline"/>
        </w:rPr>
        <w:t xml:space="preserve">found there’s </w:t>
      </w:r>
      <w:r w:rsidRPr="00CB68D8">
        <w:rPr>
          <w:rStyle w:val="Emphasis"/>
        </w:rPr>
        <w:t>no good evidence</w:t>
      </w:r>
      <w:r w:rsidRPr="00CB68D8">
        <w:rPr>
          <w:rStyle w:val="StyleUnderline"/>
        </w:rPr>
        <w:t xml:space="preserve"> that tougher punishments or harsher supply-elimination efforts do a better job of driving down access to drugs and substance abuse than lighter penalties</w:t>
      </w:r>
      <w:r w:rsidRPr="00CB68D8">
        <w:rPr>
          <w:sz w:val="16"/>
        </w:rPr>
        <w:t xml:space="preserve">. So </w:t>
      </w:r>
      <w:r w:rsidRPr="00CB68D8">
        <w:rPr>
          <w:rStyle w:val="Emphasis"/>
        </w:rPr>
        <w:t>increasing the severity of the punishment doesn’t do much, if anything, to slow the flow of drugs</w:t>
      </w:r>
      <w:r w:rsidRPr="00CB68D8">
        <w:rPr>
          <w:sz w:val="16"/>
        </w:rPr>
        <w:t>.</w:t>
      </w:r>
    </w:p>
    <w:p w14:paraId="0CE4E4B4" w14:textId="77777777" w:rsidR="00126EB2" w:rsidRDefault="00126EB2" w:rsidP="00126EB2">
      <w:pPr>
        <w:pStyle w:val="Heading3"/>
      </w:pPr>
      <w:r>
        <w:t>1ar xt---deterrence fails---drugs</w:t>
      </w:r>
    </w:p>
    <w:p w14:paraId="44268FC7" w14:textId="77777777" w:rsidR="00126EB2" w:rsidRPr="00957023" w:rsidRDefault="00126EB2" w:rsidP="00126EB2">
      <w:pPr>
        <w:pStyle w:val="Heading4"/>
      </w:pPr>
      <w:r>
        <w:t xml:space="preserve">Deterrence fails for drug offenders </w:t>
      </w:r>
    </w:p>
    <w:p w14:paraId="16669C96" w14:textId="77777777" w:rsidR="00126EB2" w:rsidRPr="009862FD" w:rsidRDefault="00126EB2" w:rsidP="00126EB2">
      <w:r>
        <w:rPr>
          <w:rStyle w:val="Style13ptBold"/>
        </w:rPr>
        <w:t xml:space="preserve">Zachary 14 </w:t>
      </w:r>
      <w:r>
        <w:t xml:space="preserve">Whitley Zachary, Texas A&amp;M Law School, Prison, Money, and Drugs: The Federal Sentencing System Must Be More Critical in Balancing Priorities before It Is Too Late, 2 Tex. A&amp;M L. Rev. 323 (2014). </w:t>
      </w:r>
    </w:p>
    <w:p w14:paraId="7991F16B" w14:textId="77777777" w:rsidR="00126EB2" w:rsidRPr="00CB68D8" w:rsidRDefault="00126EB2" w:rsidP="00126EB2">
      <w:pPr>
        <w:rPr>
          <w:sz w:val="16"/>
        </w:rPr>
      </w:pPr>
      <w:r w:rsidRPr="00CB68D8">
        <w:rPr>
          <w:sz w:val="16"/>
        </w:rPr>
        <w:t xml:space="preserve">Time has proven that </w:t>
      </w:r>
      <w:r w:rsidRPr="00CB68D8">
        <w:rPr>
          <w:rStyle w:val="Emphasis"/>
        </w:rPr>
        <w:t>guaranteed harsh sentences have little deterrent effect on drug offenders</w:t>
      </w:r>
      <w:r w:rsidRPr="00CB68D8">
        <w:rPr>
          <w:sz w:val="16"/>
        </w:rPr>
        <w:t xml:space="preserve">. 41 </w:t>
      </w:r>
      <w:r w:rsidRPr="00CB68D8">
        <w:rPr>
          <w:rStyle w:val="StyleUnderline"/>
        </w:rPr>
        <w:t>Traditional punishment theories</w:t>
      </w:r>
      <w:r w:rsidRPr="00CB68D8">
        <w:rPr>
          <w:sz w:val="16"/>
        </w:rPr>
        <w:t xml:space="preserve">, like retribution in particular, </w:t>
      </w:r>
      <w:r w:rsidRPr="00CB68D8">
        <w:rPr>
          <w:rStyle w:val="StyleUnderline"/>
        </w:rPr>
        <w:t xml:space="preserve">tend to be </w:t>
      </w:r>
      <w:r w:rsidRPr="00CB68D8">
        <w:rPr>
          <w:rStyle w:val="Emphasis"/>
        </w:rPr>
        <w:t>less effective for drug offenders</w:t>
      </w:r>
      <w:r w:rsidRPr="00CB68D8">
        <w:rPr>
          <w:sz w:val="16"/>
        </w:rPr>
        <w:t xml:space="preserve">. 42 </w:t>
      </w:r>
      <w:r w:rsidRPr="00CB68D8">
        <w:rPr>
          <w:rStyle w:val="StyleUnderline"/>
        </w:rPr>
        <w:t>There must be a more effective and cost-efficient way to address lowlevel, nonviolent drug offenders that focuses on treatment and rehabilitation</w:t>
      </w:r>
      <w:r w:rsidRPr="00CB68D8">
        <w:rPr>
          <w:sz w:val="16"/>
        </w:rPr>
        <w:t xml:space="preserve">. 143 It may be too soon to know the limitations of drug courts, but </w:t>
      </w:r>
      <w:r w:rsidRPr="00CB68D8">
        <w:rPr>
          <w:rStyle w:val="StyleUnderline"/>
        </w:rPr>
        <w:t>development of</w:t>
      </w:r>
      <w:r w:rsidRPr="00CB68D8">
        <w:rPr>
          <w:sz w:val="16"/>
        </w:rPr>
        <w:t xml:space="preserve"> these programs or similar </w:t>
      </w:r>
      <w:r w:rsidRPr="00CB68D8">
        <w:rPr>
          <w:rStyle w:val="StyleUnderline"/>
        </w:rPr>
        <w:t xml:space="preserve">alternatives to incarceration may be a </w:t>
      </w:r>
      <w:r w:rsidRPr="00CB68D8">
        <w:rPr>
          <w:rStyle w:val="Emphasis"/>
        </w:rPr>
        <w:t>viable option for combating this culture</w:t>
      </w:r>
      <w:r w:rsidRPr="00CB68D8">
        <w:rPr>
          <w:rStyle w:val="StyleUnderline"/>
        </w:rPr>
        <w:t xml:space="preserve"> of incarceration</w:t>
      </w:r>
      <w:r w:rsidRPr="00CB68D8">
        <w:rPr>
          <w:sz w:val="16"/>
        </w:rPr>
        <w:t xml:space="preserve">. 144 Even if only a portion of drug offenders are candidates for or will benefit from treatment, it would be a more effective approach to stop treating all drug offenders as equal. 145 </w:t>
      </w:r>
      <w:r w:rsidRPr="00CB68D8">
        <w:rPr>
          <w:rStyle w:val="StyleUnderline"/>
        </w:rPr>
        <w:t>Unacceptable incarceration levels require that the sentencing system evaluate treatment and imprisonment as distinctly separate options for drug offenders</w:t>
      </w:r>
      <w:r w:rsidRPr="00CB68D8">
        <w:rPr>
          <w:sz w:val="16"/>
        </w:rPr>
        <w:t>.</w:t>
      </w:r>
    </w:p>
    <w:p w14:paraId="6EE78849" w14:textId="77777777" w:rsidR="00126EB2" w:rsidRDefault="00126EB2" w:rsidP="00126EB2">
      <w:pPr>
        <w:pStyle w:val="Heading4"/>
      </w:pPr>
      <w:r>
        <w:t xml:space="preserve">Not effective </w:t>
      </w:r>
    </w:p>
    <w:p w14:paraId="43644072" w14:textId="77777777" w:rsidR="00126EB2" w:rsidRPr="00FD09F2" w:rsidRDefault="00126EB2" w:rsidP="00126EB2">
      <w:r w:rsidRPr="00FD09F2">
        <w:rPr>
          <w:rStyle w:val="Style13ptBold"/>
        </w:rPr>
        <w:t>Sullum 20</w:t>
      </w:r>
      <w:r>
        <w:rPr>
          <w:rStyle w:val="Style13ptBold"/>
        </w:rPr>
        <w:t xml:space="preserve"> </w:t>
      </w:r>
      <w:r>
        <w:t>Jacob Sullum is a senior editor at Reason. Why Do Critics of Harsh Drug Penalties Support Them When the Drug Is Fentanyl? A new Drug Policy Alliance report highlights this puzzling and dangerous inconsistency. https://reason.com/2020/01/23/why-do-critics-of-harsh-drug-penalties-support-them-when-the-drug-is-fentanyl/</w:t>
      </w:r>
    </w:p>
    <w:p w14:paraId="78092CDA" w14:textId="77777777" w:rsidR="00126EB2" w:rsidRPr="00885F52" w:rsidRDefault="00126EB2" w:rsidP="00126EB2">
      <w:pPr>
        <w:rPr>
          <w:sz w:val="16"/>
        </w:rPr>
      </w:pPr>
      <w:r w:rsidRPr="00CB68D8">
        <w:rPr>
          <w:rStyle w:val="StyleUnderline"/>
        </w:rPr>
        <w:t>Is there any reason to think that enhanced penalties will</w:t>
      </w:r>
      <w:r w:rsidRPr="00885F52">
        <w:rPr>
          <w:sz w:val="16"/>
        </w:rPr>
        <w:t xml:space="preserve"> actually </w:t>
      </w:r>
      <w:r w:rsidRPr="00CB68D8">
        <w:rPr>
          <w:rStyle w:val="StyleUnderline"/>
        </w:rPr>
        <w:t xml:space="preserve">reduce fentanyl-related deaths? "There is </w:t>
      </w:r>
      <w:r w:rsidRPr="00CB68D8">
        <w:rPr>
          <w:rStyle w:val="Emphasis"/>
        </w:rPr>
        <w:t>no evidence</w:t>
      </w:r>
      <w:r w:rsidRPr="00CB68D8">
        <w:rPr>
          <w:rStyle w:val="StyleUnderline"/>
        </w:rPr>
        <w:t xml:space="preserve"> that punishing the use and sale of a drug more harshly due to its potency will </w:t>
      </w:r>
      <w:r w:rsidRPr="00CB68D8">
        <w:rPr>
          <w:rStyle w:val="Emphasis"/>
        </w:rPr>
        <w:t>reduce its availability</w:t>
      </w:r>
      <w:r w:rsidRPr="00CB68D8">
        <w:rPr>
          <w:rStyle w:val="StyleUnderline"/>
        </w:rPr>
        <w:t>,"</w:t>
      </w:r>
      <w:r w:rsidRPr="00885F52">
        <w:rPr>
          <w:sz w:val="16"/>
        </w:rPr>
        <w:t xml:space="preserve"> Collins and Vakharia say. They quote an observation that Marc Mauer, executive director of the Sentencing Project, made in 2018: "</w:t>
      </w:r>
      <w:r w:rsidRPr="00CB68D8">
        <w:rPr>
          <w:rStyle w:val="StyleUnderline"/>
        </w:rPr>
        <w:t>Increasing already high penalties for drug offenses is not effective</w:t>
      </w:r>
      <w:r w:rsidRPr="00885F52">
        <w:rPr>
          <w:sz w:val="16"/>
        </w:rPr>
        <w:t xml:space="preserve"> because 1) </w:t>
      </w:r>
      <w:r w:rsidRPr="00CB68D8">
        <w:rPr>
          <w:rStyle w:val="StyleUnderline"/>
        </w:rPr>
        <w:t xml:space="preserve">most people </w:t>
      </w:r>
      <w:r w:rsidRPr="00885F52">
        <w:rPr>
          <w:rStyle w:val="Emphasis"/>
        </w:rPr>
        <w:t>do not expect to be apprehended</w:t>
      </w:r>
      <w:r w:rsidRPr="00CB68D8">
        <w:rPr>
          <w:rStyle w:val="StyleUnderline"/>
        </w:rPr>
        <w:t xml:space="preserve"> for a crime, are </w:t>
      </w:r>
      <w:r w:rsidRPr="00885F52">
        <w:rPr>
          <w:rStyle w:val="Emphasis"/>
        </w:rPr>
        <w:t>not familiar with relevant legal penalties</w:t>
      </w:r>
      <w:r w:rsidRPr="00CB68D8">
        <w:rPr>
          <w:rStyle w:val="StyleUnderline"/>
        </w:rPr>
        <w:t xml:space="preserve">, or criminally offend with their </w:t>
      </w:r>
      <w:r w:rsidRPr="00885F52">
        <w:rPr>
          <w:rStyle w:val="Emphasis"/>
        </w:rPr>
        <w:t>judgment compromised by substance abuse or mental health problems</w:t>
      </w:r>
      <w:r w:rsidRPr="00CB68D8">
        <w:rPr>
          <w:rStyle w:val="StyleUnderline"/>
        </w:rPr>
        <w:t>, and</w:t>
      </w:r>
      <w:r w:rsidRPr="00885F52">
        <w:rPr>
          <w:sz w:val="16"/>
        </w:rPr>
        <w:t xml:space="preserve"> 2) </w:t>
      </w:r>
      <w:r w:rsidRPr="00CB68D8">
        <w:rPr>
          <w:rStyle w:val="StyleUnderline"/>
        </w:rPr>
        <w:t xml:space="preserve">those who are apprehended and sentenced are often in the </w:t>
      </w:r>
      <w:r w:rsidRPr="00885F52">
        <w:rPr>
          <w:rStyle w:val="Emphasis"/>
        </w:rPr>
        <w:t>lower levels of the drug trade</w:t>
      </w:r>
      <w:r w:rsidRPr="00885F52">
        <w:rPr>
          <w:sz w:val="16"/>
        </w:rPr>
        <w:t xml:space="preserve"> and are readily replaced by other sellers willing to fill their roles."</w:t>
      </w:r>
    </w:p>
    <w:p w14:paraId="130AA66D" w14:textId="77777777" w:rsidR="00126EB2" w:rsidRDefault="00126EB2" w:rsidP="00126EB2">
      <w:pPr>
        <w:pStyle w:val="Heading3"/>
      </w:pPr>
      <w:r>
        <w:t xml:space="preserve">2ac xt---mi---incarceration/resources </w:t>
      </w:r>
    </w:p>
    <w:p w14:paraId="1A9F678F" w14:textId="77777777" w:rsidR="00126EB2" w:rsidRDefault="00126EB2" w:rsidP="00126EB2">
      <w:pPr>
        <w:pStyle w:val="Heading4"/>
      </w:pPr>
      <w:r>
        <w:t xml:space="preserve">Mandatory minimums increase incarceration and waste resources </w:t>
      </w:r>
    </w:p>
    <w:p w14:paraId="7054A91F" w14:textId="77777777" w:rsidR="00126EB2" w:rsidRPr="00037116" w:rsidRDefault="00126EB2" w:rsidP="00126EB2">
      <w:r>
        <w:rPr>
          <w:rStyle w:val="Style13ptBold"/>
        </w:rPr>
        <w:t xml:space="preserve">Washington Post 17 </w:t>
      </w:r>
      <w:r>
        <w:t>Nancy Gertner and Chiraag Bains “Mandatory minimum sentences are cruel and ineffective. Sessions wants them back.” https://www.washingtonpost.com/posteverything/wp/2017/05/15/mandatory-minimum-sentences-are-cruel-and-ineffective-sessions-wants-them-back/</w:t>
      </w:r>
    </w:p>
    <w:p w14:paraId="7AE8F1BC" w14:textId="77777777" w:rsidR="00126EB2" w:rsidRPr="00037116" w:rsidRDefault="00126EB2" w:rsidP="00126EB2">
      <w:pPr>
        <w:rPr>
          <w:sz w:val="16"/>
        </w:rPr>
      </w:pPr>
      <w:r w:rsidRPr="00037116">
        <w:rPr>
          <w:sz w:val="16"/>
        </w:rPr>
        <w:t xml:space="preserve">Last week, Attorney General Jeff </w:t>
      </w:r>
      <w:r w:rsidRPr="00037116">
        <w:rPr>
          <w:rStyle w:val="StyleUnderline"/>
        </w:rPr>
        <w:t>Sessions instructed the nation’s</w:t>
      </w:r>
      <w:r w:rsidRPr="00037116">
        <w:rPr>
          <w:sz w:val="16"/>
        </w:rPr>
        <w:t xml:space="preserve"> 2,300 </w:t>
      </w:r>
      <w:r w:rsidRPr="00037116">
        <w:rPr>
          <w:rStyle w:val="StyleUnderline"/>
        </w:rPr>
        <w:t>federal prosecutors to pursue the most serious charges</w:t>
      </w:r>
      <w:r w:rsidRPr="00037116">
        <w:rPr>
          <w:sz w:val="16"/>
        </w:rPr>
        <w:t xml:space="preserve"> in all but exceptional cases. </w:t>
      </w:r>
      <w:r w:rsidRPr="00037116">
        <w:rPr>
          <w:rStyle w:val="StyleUnderline"/>
        </w:rPr>
        <w:t>Rescinding a 2013 policy that sought to avoid mandatory minimums</w:t>
      </w:r>
      <w:r w:rsidRPr="00037116">
        <w:rPr>
          <w:sz w:val="16"/>
        </w:rPr>
        <w:t xml:space="preserve"> for low-level, nonviolent drug offenders, </w:t>
      </w:r>
      <w:r w:rsidRPr="00037116">
        <w:rPr>
          <w:rStyle w:val="StyleUnderline"/>
        </w:rPr>
        <w:t>Sessions wrote it was the “moral and just” thing to do</w:t>
      </w:r>
      <w:r w:rsidRPr="00037116">
        <w:rPr>
          <w:sz w:val="16"/>
        </w:rPr>
        <w:t>.</w:t>
      </w:r>
    </w:p>
    <w:p w14:paraId="558EB3A7" w14:textId="77777777" w:rsidR="00126EB2" w:rsidRPr="00037116" w:rsidRDefault="00126EB2" w:rsidP="00126EB2">
      <w:pPr>
        <w:rPr>
          <w:sz w:val="16"/>
        </w:rPr>
      </w:pPr>
      <w:r w:rsidRPr="00037116">
        <w:rPr>
          <w:rStyle w:val="StyleUnderline"/>
        </w:rPr>
        <w:t xml:space="preserve">Sessions </w:t>
      </w:r>
      <w:r w:rsidRPr="00037116">
        <w:rPr>
          <w:rStyle w:val="Emphasis"/>
        </w:rPr>
        <w:t>couldn’t be more wrong</w:t>
      </w:r>
      <w:r w:rsidRPr="00037116">
        <w:rPr>
          <w:rStyle w:val="StyleUnderline"/>
        </w:rPr>
        <w:t>. We served as a federal prosecutor and a federal judge</w:t>
      </w:r>
      <w:r w:rsidRPr="00037116">
        <w:rPr>
          <w:sz w:val="16"/>
        </w:rPr>
        <w:t xml:space="preserve"> respectively. In our experience, </w:t>
      </w:r>
      <w:r w:rsidRPr="00037116">
        <w:rPr>
          <w:rStyle w:val="StyleUnderline"/>
        </w:rPr>
        <w:t xml:space="preserve">mandatory minimums have </w:t>
      </w:r>
      <w:r w:rsidRPr="00037116">
        <w:rPr>
          <w:rStyle w:val="Emphasis"/>
        </w:rPr>
        <w:t>swelled the federal prison population</w:t>
      </w:r>
      <w:r w:rsidRPr="00037116">
        <w:rPr>
          <w:rStyle w:val="StyleUnderline"/>
        </w:rPr>
        <w:t xml:space="preserve"> and led to scandalous </w:t>
      </w:r>
      <w:r w:rsidRPr="00037116">
        <w:rPr>
          <w:rStyle w:val="Emphasis"/>
        </w:rPr>
        <w:t>racial disparities</w:t>
      </w:r>
      <w:r w:rsidRPr="00037116">
        <w:rPr>
          <w:rStyle w:val="StyleUnderline"/>
        </w:rPr>
        <w:t xml:space="preserve">. They have caused </w:t>
      </w:r>
      <w:r w:rsidRPr="00037116">
        <w:rPr>
          <w:rStyle w:val="Emphasis"/>
        </w:rPr>
        <w:t>untold misery</w:t>
      </w:r>
      <w:r w:rsidRPr="00037116">
        <w:rPr>
          <w:rStyle w:val="StyleUnderline"/>
        </w:rPr>
        <w:t xml:space="preserve"> at </w:t>
      </w:r>
      <w:r w:rsidRPr="00037116">
        <w:rPr>
          <w:rStyle w:val="Emphasis"/>
        </w:rPr>
        <w:t>great expense</w:t>
      </w:r>
      <w:r w:rsidRPr="00037116">
        <w:rPr>
          <w:sz w:val="16"/>
        </w:rPr>
        <w:t xml:space="preserve">. And </w:t>
      </w:r>
      <w:r w:rsidRPr="00037116">
        <w:rPr>
          <w:rStyle w:val="StyleUnderline"/>
        </w:rPr>
        <w:t xml:space="preserve">they have </w:t>
      </w:r>
      <w:r w:rsidRPr="00037116">
        <w:rPr>
          <w:rStyle w:val="Emphasis"/>
        </w:rPr>
        <w:t>not made us safer</w:t>
      </w:r>
      <w:r w:rsidRPr="00037116">
        <w:rPr>
          <w:rStyle w:val="StyleUnderline"/>
        </w:rPr>
        <w:t>.</w:t>
      </w:r>
      <w:r w:rsidRPr="00037116">
        <w:rPr>
          <w:sz w:val="16"/>
        </w:rPr>
        <w:t xml:space="preserve"> </w:t>
      </w:r>
    </w:p>
    <w:p w14:paraId="5E8EFF55" w14:textId="77777777" w:rsidR="00126EB2" w:rsidRPr="00037116" w:rsidRDefault="00126EB2" w:rsidP="00126EB2">
      <w:pPr>
        <w:rPr>
          <w:sz w:val="16"/>
        </w:rPr>
      </w:pPr>
      <w:r w:rsidRPr="00037116">
        <w:rPr>
          <w:rStyle w:val="Emphasis"/>
        </w:rPr>
        <w:t>Mandatory</w:t>
      </w:r>
      <w:r w:rsidRPr="00037116">
        <w:rPr>
          <w:sz w:val="16"/>
        </w:rPr>
        <w:t xml:space="preserve"> federal drug </w:t>
      </w:r>
      <w:r w:rsidRPr="00037116">
        <w:rPr>
          <w:rStyle w:val="Emphasis"/>
        </w:rPr>
        <w:t>sentencing is unforgiving</w:t>
      </w:r>
      <w:r w:rsidRPr="00037116">
        <w:rPr>
          <w:sz w:val="16"/>
        </w:rPr>
        <w:t xml:space="preserve">. A person with one prior drug felony who is charged with possession of 10 grams of LSD, 50 grams of methamphetamine, or 280 grams of crack cocaine with intent to distribute faces 20 years to life. </w:t>
      </w:r>
      <w:r w:rsidRPr="00037116">
        <w:rPr>
          <w:rStyle w:val="StyleUnderline"/>
        </w:rPr>
        <w:t>With two priors</w:t>
      </w:r>
      <w:r w:rsidRPr="00037116">
        <w:rPr>
          <w:sz w:val="16"/>
        </w:rPr>
        <w:t xml:space="preserve"> — no matter how long ago they occurred — </w:t>
      </w:r>
      <w:r w:rsidRPr="00037116">
        <w:rPr>
          <w:rStyle w:val="StyleUnderline"/>
        </w:rPr>
        <w:t>the penalty is life without parole</w:t>
      </w:r>
      <w:r w:rsidRPr="00037116">
        <w:rPr>
          <w:sz w:val="16"/>
        </w:rPr>
        <w:t xml:space="preserve">.  As one federal judge has written, </w:t>
      </w:r>
      <w:r w:rsidRPr="00037116">
        <w:rPr>
          <w:rStyle w:val="StyleUnderline"/>
        </w:rPr>
        <w:t>these are sentences that “</w:t>
      </w:r>
      <w:r w:rsidRPr="00037116">
        <w:rPr>
          <w:rStyle w:val="Emphasis"/>
        </w:rPr>
        <w:t>no one — not even the prosecutors themselves — thinks are appropriate</w:t>
      </w:r>
      <w:r w:rsidRPr="00037116">
        <w:rPr>
          <w:rStyle w:val="StyleUnderline"/>
        </w:rPr>
        <w:t>.”</w:t>
      </w:r>
    </w:p>
    <w:p w14:paraId="2EE64EC6" w14:textId="77777777" w:rsidR="00126EB2" w:rsidRPr="00037116" w:rsidRDefault="00126EB2" w:rsidP="00126EB2">
      <w:pPr>
        <w:rPr>
          <w:sz w:val="16"/>
        </w:rPr>
      </w:pPr>
      <w:r w:rsidRPr="00037116">
        <w:rPr>
          <w:rStyle w:val="StyleUnderline"/>
        </w:rPr>
        <w:t xml:space="preserve">They </w:t>
      </w:r>
      <w:r w:rsidRPr="00037116">
        <w:rPr>
          <w:rStyle w:val="Emphasis"/>
        </w:rPr>
        <w:t>waste human potential</w:t>
      </w:r>
      <w:r w:rsidRPr="00037116">
        <w:rPr>
          <w:rStyle w:val="StyleUnderline"/>
        </w:rPr>
        <w:t xml:space="preserve">. They </w:t>
      </w:r>
      <w:r w:rsidRPr="00037116">
        <w:rPr>
          <w:rStyle w:val="Emphasis"/>
        </w:rPr>
        <w:t>harm the 5 million children</w:t>
      </w:r>
      <w:r w:rsidRPr="00037116">
        <w:rPr>
          <w:rStyle w:val="StyleUnderline"/>
        </w:rPr>
        <w:t xml:space="preserve"> who have or have had a parent in prison</w:t>
      </w:r>
      <w:r w:rsidRPr="00037116">
        <w:rPr>
          <w:sz w:val="16"/>
        </w:rPr>
        <w:t xml:space="preserve"> — including one in nine black children. And </w:t>
      </w:r>
      <w:r w:rsidRPr="00037116">
        <w:rPr>
          <w:rStyle w:val="StyleUnderline"/>
        </w:rPr>
        <w:t xml:space="preserve">they wreak </w:t>
      </w:r>
      <w:r w:rsidRPr="00037116">
        <w:rPr>
          <w:rStyle w:val="Emphasis"/>
        </w:rPr>
        <w:t>economic devastation on poor communities</w:t>
      </w:r>
      <w:r w:rsidRPr="00037116">
        <w:rPr>
          <w:sz w:val="16"/>
        </w:rPr>
        <w:t xml:space="preserve">. Studies have found, for example, that </w:t>
      </w:r>
      <w:r w:rsidRPr="00037116">
        <w:rPr>
          <w:rStyle w:val="StyleUnderline"/>
        </w:rPr>
        <w:t>formerly incarcerated employees make</w:t>
      </w:r>
      <w:r w:rsidRPr="00037116">
        <w:rPr>
          <w:sz w:val="16"/>
        </w:rPr>
        <w:t xml:space="preserve"> 10 to 40 percent </w:t>
      </w:r>
      <w:r w:rsidRPr="00037116">
        <w:rPr>
          <w:rStyle w:val="Emphasis"/>
        </w:rPr>
        <w:t>less money</w:t>
      </w:r>
      <w:r w:rsidRPr="00037116">
        <w:rPr>
          <w:sz w:val="16"/>
        </w:rPr>
        <w:t xml:space="preserve"> than similar workers with no history of incarceration and that the probability of a family being in poverty increases by almost 40 percent when a father is imprisoned. </w:t>
      </w:r>
    </w:p>
    <w:p w14:paraId="5468D52D" w14:textId="77777777" w:rsidR="00126EB2" w:rsidRPr="00037116" w:rsidRDefault="00126EB2" w:rsidP="00126EB2">
      <w:pPr>
        <w:rPr>
          <w:sz w:val="16"/>
          <w:szCs w:val="16"/>
        </w:rPr>
      </w:pPr>
      <w:r w:rsidRPr="00037116">
        <w:rPr>
          <w:sz w:val="16"/>
          <w:szCs w:val="16"/>
        </w:rPr>
        <w:t>Still, in 2003 then-Attorney General John Ashcroft pushed line prosecutors to charge mandatory minimums whenever possible. His policy helped grow the federal prison population from 172,000 to nearly 220,000 over the next 10 years.  This was part of a wider national trend that grew the country’s incarcerated population to 2.2 million, almost 60 percent of them black and Latino.</w:t>
      </w:r>
    </w:p>
    <w:p w14:paraId="54C6F19E" w14:textId="77777777" w:rsidR="00126EB2" w:rsidRPr="00037116" w:rsidRDefault="00126EB2" w:rsidP="00126EB2">
      <w:pPr>
        <w:rPr>
          <w:sz w:val="16"/>
          <w:szCs w:val="16"/>
        </w:rPr>
      </w:pPr>
      <w:r w:rsidRPr="00037116">
        <w:rPr>
          <w:sz w:val="16"/>
          <w:szCs w:val="16"/>
        </w:rPr>
        <w:t xml:space="preserve">In 2013, Attorney General Eric Holder recognized that this system of mass incarceration was at odds with the Justice Department’s values. He told attorneys to reserve the most severe penalties for the most serious offenses. That meant charging cases in a way that would not trigger mandatory minimums for a specific group of defendants: nonviolent, low-level drug offenders, with no ties to gangs or cartels, no involvement in trafficking to minors, and no significant criminal history. </w:t>
      </w:r>
    </w:p>
    <w:p w14:paraId="6F30252B" w14:textId="77777777" w:rsidR="00126EB2" w:rsidRPr="00037116" w:rsidRDefault="00126EB2" w:rsidP="00126EB2">
      <w:pPr>
        <w:rPr>
          <w:sz w:val="16"/>
          <w:szCs w:val="16"/>
        </w:rPr>
      </w:pPr>
      <w:r w:rsidRPr="00037116">
        <w:rPr>
          <w:sz w:val="16"/>
          <w:szCs w:val="16"/>
        </w:rPr>
        <w:t>Holder’s policy was part of an emerging criminal justice reform movement. Since 2009, more than half the states have passed legislation to relax mandatory minimums and restore judicial discretion — including deep-red Georgia, Louisiana, Mississippi, Oklahoma, and South Carolina. A new crop of prosecutors is openly questioning the use of long prison terms for minor drug crimes. And a bill to ease federal sentencing has bipartisan support in Congress.</w:t>
      </w:r>
    </w:p>
    <w:p w14:paraId="250EDC9B" w14:textId="77777777" w:rsidR="00126EB2" w:rsidRPr="00037116" w:rsidRDefault="00126EB2" w:rsidP="00126EB2">
      <w:pPr>
        <w:rPr>
          <w:sz w:val="16"/>
          <w:szCs w:val="16"/>
        </w:rPr>
      </w:pPr>
      <w:r w:rsidRPr="00037116">
        <w:rPr>
          <w:sz w:val="16"/>
          <w:szCs w:val="16"/>
        </w:rPr>
        <w:t xml:space="preserve">Sessions is bent on reversing this progress. </w:t>
      </w:r>
    </w:p>
    <w:p w14:paraId="4631F50F" w14:textId="77777777" w:rsidR="00126EB2" w:rsidRPr="00037116" w:rsidRDefault="00126EB2" w:rsidP="00126EB2">
      <w:pPr>
        <w:rPr>
          <w:sz w:val="16"/>
          <w:szCs w:val="16"/>
        </w:rPr>
      </w:pPr>
      <w:r w:rsidRPr="00037116">
        <w:rPr>
          <w:sz w:val="16"/>
          <w:szCs w:val="16"/>
        </w:rPr>
        <w:t>It would be one thing if Holder’s reform efforts had failed — but they did not. The federal prison population fell for the first time after 40 years of exponential growth.  It is down 14 percent over the past 3½ years. While we need a wider conversation about how we sentence all offenders, including violent offenders, state and federal, this was a start. The 2013 policy sent a message about the need to be smart, not just tough, on crime, and the role of prosecutors in that effort.</w:t>
      </w:r>
    </w:p>
    <w:p w14:paraId="0593169F" w14:textId="77777777" w:rsidR="00126EB2" w:rsidRPr="00037116" w:rsidRDefault="00126EB2" w:rsidP="00126EB2">
      <w:pPr>
        <w:rPr>
          <w:sz w:val="16"/>
          <w:szCs w:val="16"/>
        </w:rPr>
      </w:pPr>
      <w:r w:rsidRPr="00037116">
        <w:rPr>
          <w:sz w:val="16"/>
          <w:szCs w:val="16"/>
        </w:rPr>
        <w:t xml:space="preserve">Sessions’s assault on the past few years of progress might also make sense if mandatory minimums for minor drug offenses were necessary to combat crime — but they are not. A 2014 study by </w:t>
      </w:r>
      <w:r w:rsidRPr="00037116">
        <w:rPr>
          <w:rStyle w:val="StyleUnderline"/>
        </w:rPr>
        <w:t>the U.S. Sentencing Commission found that defendants released early</w:t>
      </w:r>
      <w:r w:rsidRPr="00037116">
        <w:rPr>
          <w:sz w:val="16"/>
          <w:szCs w:val="16"/>
        </w:rPr>
        <w:t xml:space="preserve"> (based on sentencing changes not related to mandatory minimums) </w:t>
      </w:r>
      <w:r w:rsidRPr="00037116">
        <w:rPr>
          <w:rStyle w:val="StyleUnderline"/>
        </w:rPr>
        <w:t>were not more likely to reoffend than prisoners who served their whole sentences</w:t>
      </w:r>
      <w:r w:rsidRPr="00037116">
        <w:rPr>
          <w:sz w:val="16"/>
          <w:szCs w:val="16"/>
        </w:rPr>
        <w:t xml:space="preserve">. That is, for drug charges, </w:t>
      </w:r>
      <w:r w:rsidRPr="00037116">
        <w:rPr>
          <w:rStyle w:val="Emphasis"/>
        </w:rPr>
        <w:t>shorter sentences don’t compromise public safety</w:t>
      </w:r>
      <w:r w:rsidRPr="00037116">
        <w:rPr>
          <w:sz w:val="16"/>
          <w:szCs w:val="16"/>
        </w:rPr>
        <w:t xml:space="preserve">. Indeed, research shows it is the </w:t>
      </w:r>
      <w:r w:rsidRPr="00037116">
        <w:rPr>
          <w:rStyle w:val="StyleUnderline"/>
        </w:rPr>
        <w:t>certainty of punishment — not the severity —</w:t>
      </w:r>
      <w:r w:rsidRPr="00037116">
        <w:rPr>
          <w:sz w:val="16"/>
          <w:szCs w:val="16"/>
        </w:rPr>
        <w:t xml:space="preserve"> that </w:t>
      </w:r>
      <w:r w:rsidRPr="00037116">
        <w:rPr>
          <w:rStyle w:val="StyleUnderline"/>
        </w:rPr>
        <w:t>deters crime</w:t>
      </w:r>
      <w:r w:rsidRPr="00037116">
        <w:rPr>
          <w:sz w:val="16"/>
          <w:szCs w:val="16"/>
        </w:rPr>
        <w:t xml:space="preserve">. </w:t>
      </w:r>
    </w:p>
    <w:p w14:paraId="76D780E3" w14:textId="77777777" w:rsidR="00126EB2" w:rsidRPr="00037116" w:rsidRDefault="00126EB2" w:rsidP="00126EB2">
      <w:pPr>
        <w:rPr>
          <w:rStyle w:val="StyleUnderline"/>
        </w:rPr>
      </w:pPr>
      <w:r w:rsidRPr="00037116">
        <w:rPr>
          <w:sz w:val="16"/>
        </w:rPr>
        <w:t xml:space="preserve">Sessions’s fixation on mandatory minimums might also be more palatable if they were cost-effective — but they are not. </w:t>
      </w:r>
      <w:r w:rsidRPr="00037116">
        <w:rPr>
          <w:rStyle w:val="StyleUnderline"/>
        </w:rPr>
        <w:t xml:space="preserve">Federal prison costs have ballooned to $7 billion, </w:t>
      </w:r>
      <w:r w:rsidRPr="00037116">
        <w:rPr>
          <w:rStyle w:val="Emphasis"/>
        </w:rPr>
        <w:t>more than a quarter of DOJ’s budget</w:t>
      </w:r>
      <w:r w:rsidRPr="00037116">
        <w:rPr>
          <w:sz w:val="16"/>
        </w:rPr>
        <w:t xml:space="preserve">, driven by a population that is nearly half drug offenders.  And yet as detailed by the conservative American Legislative Exchange Council last year, </w:t>
      </w:r>
      <w:r w:rsidRPr="00037116">
        <w:rPr>
          <w:rStyle w:val="StyleUnderline"/>
        </w:rPr>
        <w:t xml:space="preserve">most experts believe that expending public resources to incarcerate these offenders is </w:t>
      </w:r>
      <w:r w:rsidRPr="00037116">
        <w:rPr>
          <w:rStyle w:val="Emphasis"/>
        </w:rPr>
        <w:t>profoundly inefficient</w:t>
      </w:r>
      <w:r w:rsidRPr="00037116">
        <w:rPr>
          <w:rStyle w:val="StyleUnderline"/>
        </w:rPr>
        <w:t>.</w:t>
      </w:r>
    </w:p>
    <w:p w14:paraId="44788E55" w14:textId="77777777" w:rsidR="00126EB2" w:rsidRDefault="00126EB2" w:rsidP="00126EB2">
      <w:pPr>
        <w:pStyle w:val="Heading4"/>
      </w:pPr>
      <w:r>
        <w:t xml:space="preserve">Mandatory minimums increase prison spending---that’s eats into other budget priorities </w:t>
      </w:r>
    </w:p>
    <w:p w14:paraId="5FF9351C" w14:textId="77777777" w:rsidR="00126EB2" w:rsidRPr="001500C7" w:rsidRDefault="00126EB2" w:rsidP="00126EB2">
      <w:r>
        <w:rPr>
          <w:rStyle w:val="Style13ptBold"/>
        </w:rPr>
        <w:t xml:space="preserve">Price 13 </w:t>
      </w:r>
      <w:r>
        <w:t xml:space="preserve">Mary Price, General Counsel of Families Against Mandatory Minimums (FAMM), Mill(er)ing Mandatory Minimums: What Federal Lawmakers Should Take from Miller v. Alabama, 78 Mo. L. Rev. 1147 (2013). </w:t>
      </w:r>
    </w:p>
    <w:p w14:paraId="76775207" w14:textId="77777777" w:rsidR="00126EB2" w:rsidRPr="00540D28" w:rsidRDefault="00126EB2" w:rsidP="00126EB2">
      <w:pPr>
        <w:rPr>
          <w:sz w:val="16"/>
        </w:rPr>
      </w:pPr>
      <w:r w:rsidRPr="00540D28">
        <w:rPr>
          <w:sz w:val="16"/>
        </w:rPr>
        <w:t xml:space="preserve">While experts may disagree about whether </w:t>
      </w:r>
      <w:r w:rsidRPr="00CB2455">
        <w:rPr>
          <w:rStyle w:val="Emphasis"/>
        </w:rPr>
        <w:t>mandatory minimums</w:t>
      </w:r>
      <w:r w:rsidRPr="00540D28">
        <w:rPr>
          <w:sz w:val="16"/>
        </w:rPr>
        <w:t xml:space="preserve"> made us safer," they have </w:t>
      </w:r>
      <w:r w:rsidRPr="00540D28">
        <w:rPr>
          <w:rStyle w:val="StyleUnderline"/>
        </w:rPr>
        <w:t>created</w:t>
      </w:r>
      <w:r w:rsidRPr="00540D28">
        <w:rPr>
          <w:sz w:val="16"/>
        </w:rPr>
        <w:t xml:space="preserve"> other </w:t>
      </w:r>
      <w:r w:rsidRPr="00540D28">
        <w:rPr>
          <w:rStyle w:val="StyleUnderline"/>
        </w:rPr>
        <w:t>pressures that threaten public safety</w:t>
      </w:r>
      <w:r w:rsidRPr="00540D28">
        <w:rPr>
          <w:sz w:val="16"/>
        </w:rPr>
        <w:t xml:space="preserve">. Today, </w:t>
      </w:r>
      <w:r w:rsidRPr="00540D28">
        <w:rPr>
          <w:rStyle w:val="StyleUnderline"/>
        </w:rPr>
        <w:t xml:space="preserve">the costs of such policies are keenly felt as the need to maintain and increase </w:t>
      </w:r>
      <w:r w:rsidRPr="00540D28">
        <w:rPr>
          <w:rStyle w:val="Emphasis"/>
        </w:rPr>
        <w:t>prison spending eats into other budgets</w:t>
      </w:r>
      <w:r w:rsidRPr="00540D28">
        <w:rPr>
          <w:rStyle w:val="StyleUnderline"/>
        </w:rPr>
        <w:t>, including those allocated for law enforcement. The DOJ</w:t>
      </w:r>
      <w:r w:rsidRPr="00540D28">
        <w:rPr>
          <w:sz w:val="16"/>
        </w:rPr>
        <w:t xml:space="preserve">, long a proponent of mandatory sentencing, </w:t>
      </w:r>
      <w:r w:rsidRPr="00540D28">
        <w:rPr>
          <w:rStyle w:val="StyleUnderline"/>
        </w:rPr>
        <w:t>began to sound the alarm several years ago</w:t>
      </w:r>
      <w:r w:rsidRPr="00540D28">
        <w:rPr>
          <w:sz w:val="16"/>
        </w:rPr>
        <w:t xml:space="preserve">. In speeches and submissions to Congress and the Commission, </w:t>
      </w:r>
      <w:r w:rsidRPr="00540D28">
        <w:rPr>
          <w:rStyle w:val="StyleUnderline"/>
        </w:rPr>
        <w:t>the DOJ</w:t>
      </w:r>
      <w:r w:rsidRPr="00540D28">
        <w:rPr>
          <w:sz w:val="16"/>
        </w:rPr>
        <w:t xml:space="preserve"> and its representatives </w:t>
      </w:r>
      <w:r w:rsidRPr="00540D28">
        <w:rPr>
          <w:rStyle w:val="StyleUnderline"/>
        </w:rPr>
        <w:t>highlighted the increasing share of the Department's budget dedicated to funding federal prisons.</w:t>
      </w:r>
      <w:r w:rsidRPr="00540D28">
        <w:rPr>
          <w:sz w:val="16"/>
        </w:rPr>
        <w:t xml:space="preserve"> 6</w:t>
      </w:r>
    </w:p>
    <w:p w14:paraId="5A92D518" w14:textId="77777777" w:rsidR="00126EB2" w:rsidRPr="00CB2455" w:rsidRDefault="00126EB2" w:rsidP="00126EB2">
      <w:pPr>
        <w:rPr>
          <w:sz w:val="16"/>
        </w:rPr>
      </w:pPr>
      <w:r w:rsidRPr="00CB2455">
        <w:rPr>
          <w:sz w:val="16"/>
        </w:rPr>
        <w:t xml:space="preserve">The Federal Bureau of Prisons (BOP) is currently operating at 36% above rated capacity. 7 The Inspector General of the DOJ (IG) bluntly rates its outlook as "bleak: the BOP projects system-wide crowding to exceed 44% over rated capacity through 2018."" This problem has been long in the making. </w:t>
      </w:r>
      <w:r w:rsidRPr="00CB2455">
        <w:rPr>
          <w:rStyle w:val="StyleUnderline"/>
        </w:rPr>
        <w:t>The number of federal prisoners has grown from roughly 25,000</w:t>
      </w:r>
      <w:r w:rsidRPr="00CB2455">
        <w:rPr>
          <w:sz w:val="16"/>
        </w:rPr>
        <w:t xml:space="preserve"> in FY 1980 </w:t>
      </w:r>
      <w:r w:rsidRPr="00CB2455">
        <w:rPr>
          <w:rStyle w:val="StyleUnderline"/>
        </w:rPr>
        <w:t>to nearly 219,000</w:t>
      </w:r>
      <w:r w:rsidRPr="00CB2455">
        <w:rPr>
          <w:sz w:val="16"/>
        </w:rPr>
        <w:t xml:space="preserve"> in FY 2012.59 Between FY 2000 and FY 2012, the annual per capita cost to incarcerate federal prisoners increased from $21,603 to $29,207.0 The BOP's budget grew accordingly, from $3.668 billion to $6.641 billion.61</w:t>
      </w:r>
    </w:p>
    <w:p w14:paraId="4E05F1FA" w14:textId="77777777" w:rsidR="00126EB2" w:rsidRPr="00CB2455" w:rsidRDefault="00126EB2" w:rsidP="00126EB2">
      <w:pPr>
        <w:rPr>
          <w:sz w:val="16"/>
        </w:rPr>
      </w:pPr>
      <w:r w:rsidRPr="00CB2455">
        <w:rPr>
          <w:sz w:val="16"/>
        </w:rPr>
        <w:t xml:space="preserve">According to the IG, </w:t>
      </w:r>
      <w:r w:rsidRPr="00CB2455">
        <w:rPr>
          <w:rStyle w:val="StyleUnderline"/>
        </w:rPr>
        <w:t xml:space="preserve">the </w:t>
      </w:r>
      <w:r w:rsidRPr="00CB2455">
        <w:rPr>
          <w:rStyle w:val="Emphasis"/>
        </w:rPr>
        <w:t>budget pressures</w:t>
      </w:r>
      <w:r w:rsidRPr="00CB2455">
        <w:rPr>
          <w:rStyle w:val="StyleUnderline"/>
        </w:rPr>
        <w:t xml:space="preserve"> created by the bloated prison population are significant and can be traced in part to the increased numbers of prisoners entering the system</w:t>
      </w:r>
      <w:r w:rsidRPr="00CB2455">
        <w:rPr>
          <w:sz w:val="16"/>
        </w:rPr>
        <w:t>:</w:t>
      </w:r>
    </w:p>
    <w:p w14:paraId="5520F21D" w14:textId="77777777" w:rsidR="00126EB2" w:rsidRPr="00CB2455" w:rsidRDefault="00126EB2" w:rsidP="00126EB2">
      <w:pPr>
        <w:ind w:left="720"/>
        <w:rPr>
          <w:sz w:val="16"/>
        </w:rPr>
      </w:pPr>
      <w:r w:rsidRPr="00CB2455">
        <w:rPr>
          <w:sz w:val="16"/>
        </w:rPr>
        <w:t xml:space="preserve">[T]he Department faces the challenge of addressing the growing cost of housing a continually growing and aging population of federal inmates and detainees. </w:t>
      </w:r>
      <w:r w:rsidRPr="00CB2455">
        <w:rPr>
          <w:rStyle w:val="StyleUnderline"/>
        </w:rPr>
        <w:t>The federal prison system is consuming an everlarger portion of the Department's budget, making safe and secure incarceration increasingly difficult to provide, and threatening to force significant budgetary and programmatic cuts to other DOJ components in the near future</w:t>
      </w:r>
      <w:r w:rsidRPr="00CB2455">
        <w:rPr>
          <w:sz w:val="16"/>
        </w:rPr>
        <w:t>. In FY 2006, there were 192,584 inmates in BOP custody. As of October 2012, the BOP reported 218,730 inmates in BOP custody, an increase of more than 13 percent. Not surprisingly, these trends mirror the increased number of federal defendants sentenced each year, which rose from approximately 60,000 in FY 2001 to more than 86,000 in FY 2011, according to the U.S. Sentencing Commission. 62</w:t>
      </w:r>
    </w:p>
    <w:p w14:paraId="6BF52AC2" w14:textId="77777777" w:rsidR="00126EB2" w:rsidRPr="00CB2455" w:rsidRDefault="00126EB2" w:rsidP="00126EB2">
      <w:pPr>
        <w:rPr>
          <w:sz w:val="16"/>
        </w:rPr>
      </w:pPr>
      <w:r w:rsidRPr="00CB2455">
        <w:rPr>
          <w:sz w:val="16"/>
        </w:rPr>
        <w:t xml:space="preserve">The IG anticipates that, </w:t>
      </w:r>
      <w:r w:rsidRPr="00CB2455">
        <w:rPr>
          <w:rStyle w:val="StyleUnderline"/>
        </w:rPr>
        <w:t>absent a course change, the BOP's 25% share of the FY 2013 DOJ budget will grow to 28% by 2018</w:t>
      </w:r>
      <w:r w:rsidRPr="00CB2455">
        <w:rPr>
          <w:sz w:val="16"/>
        </w:rPr>
        <w:t>.63</w:t>
      </w:r>
    </w:p>
    <w:p w14:paraId="377647B8" w14:textId="77777777" w:rsidR="00126EB2" w:rsidRPr="00CB2455" w:rsidRDefault="00126EB2" w:rsidP="00126EB2">
      <w:pPr>
        <w:rPr>
          <w:sz w:val="16"/>
          <w:szCs w:val="16"/>
        </w:rPr>
      </w:pPr>
      <w:r w:rsidRPr="00CB2455">
        <w:rPr>
          <w:sz w:val="16"/>
          <w:szCs w:val="16"/>
        </w:rPr>
        <w:t>Notwithstanding these funding increases, overcrowding in the BOP continues and threatens the safety of prisoners and prison staff alike. The current inmate-to-staff ratio is five-to-one,6 and BOP Director Charles Samuels recently testified about the dangers this situation poses." So critical is the need for staff and the concern about the impact of across-the-board automatic spending cuts, that the Attorney General asked Congress to permit the DOJ authority to reprogram funds from other DOJ components to the BOP. 66 The request was approved and the DOJ reprogrammed $150 million to the BOP,67 including approximately $90 million from the FBI.6 8</w:t>
      </w:r>
    </w:p>
    <w:p w14:paraId="4FAA1F68" w14:textId="77777777" w:rsidR="00126EB2" w:rsidRPr="00CB2455" w:rsidRDefault="00126EB2" w:rsidP="00126EB2">
      <w:pPr>
        <w:rPr>
          <w:sz w:val="16"/>
        </w:rPr>
      </w:pPr>
      <w:r w:rsidRPr="00CB2455">
        <w:rPr>
          <w:sz w:val="16"/>
        </w:rPr>
        <w:t xml:space="preserve">However, </w:t>
      </w:r>
      <w:r w:rsidRPr="00CB2455">
        <w:rPr>
          <w:rStyle w:val="StyleUnderline"/>
        </w:rPr>
        <w:t>reprogramming is unsustainable</w:t>
      </w:r>
      <w:r w:rsidRPr="00CB2455">
        <w:rPr>
          <w:sz w:val="16"/>
        </w:rPr>
        <w:t>. The IG warned Congress in early June 2013 that "</w:t>
      </w:r>
      <w:r w:rsidRPr="00CB2455">
        <w:rPr>
          <w:rStyle w:val="StyleUnderline"/>
        </w:rPr>
        <w:t xml:space="preserve">continuing to spend more money each year to operate more federal prisons will </w:t>
      </w:r>
      <w:r w:rsidRPr="00CB2455">
        <w:rPr>
          <w:rStyle w:val="Emphasis"/>
        </w:rPr>
        <w:t>require the Department to make cuts to other important areas of its operations</w:t>
      </w:r>
      <w:r w:rsidRPr="00CB2455">
        <w:rPr>
          <w:sz w:val="16"/>
        </w:rPr>
        <w:t xml:space="preserve">." 69 The Urban Institute reported its assessment that </w:t>
      </w:r>
      <w:r w:rsidRPr="00CB2455">
        <w:rPr>
          <w:rStyle w:val="StyleUnderline"/>
        </w:rPr>
        <w:t xml:space="preserve">"[i]n these fiscally lean times, funding the expanding BOP population </w:t>
      </w:r>
      <w:r w:rsidRPr="00CB2455">
        <w:rPr>
          <w:rStyle w:val="Emphasis"/>
        </w:rPr>
        <w:t>crowds out other priorities</w:t>
      </w:r>
      <w:r w:rsidRPr="00CB2455">
        <w:rPr>
          <w:rStyle w:val="StyleUnderline"/>
        </w:rPr>
        <w:t>, including federal investigators and prosecutors</w:t>
      </w:r>
      <w:r w:rsidRPr="00CB2455">
        <w:rPr>
          <w:sz w:val="16"/>
        </w:rPr>
        <w:t xml:space="preserve"> and support for state and local governments."70 In other words, </w:t>
      </w:r>
      <w:r w:rsidRPr="00CB2455">
        <w:rPr>
          <w:rStyle w:val="StyleUnderline"/>
        </w:rPr>
        <w:t>locking up criminals</w:t>
      </w:r>
      <w:r w:rsidRPr="00CB2455">
        <w:rPr>
          <w:sz w:val="16"/>
        </w:rPr>
        <w:t xml:space="preserve"> at current rates and sentences </w:t>
      </w:r>
      <w:r w:rsidRPr="00CB2455">
        <w:rPr>
          <w:rStyle w:val="StyleUnderline"/>
        </w:rPr>
        <w:t xml:space="preserve">is </w:t>
      </w:r>
      <w:r w:rsidRPr="00CB2455">
        <w:rPr>
          <w:rStyle w:val="Emphasis"/>
        </w:rPr>
        <w:t>threatening public safety</w:t>
      </w:r>
      <w:r w:rsidRPr="00CB2455">
        <w:rPr>
          <w:sz w:val="16"/>
        </w:rPr>
        <w:t xml:space="preserve">. Conservatives, formerly supportive of mandatory sentencing and incarceration policies, have also begun to sound the alarm. Reflecting on his own prior assessment that "the social benefits approximately equaled the costs of incarceration," influential economist Steven D. Levitt told the New York Times in December 2012, "1 think we should be shrinking the prison population by at least one-third."7 1 David </w:t>
      </w:r>
      <w:r w:rsidRPr="00CB2455">
        <w:rPr>
          <w:rStyle w:val="StyleUnderline"/>
        </w:rPr>
        <w:t>Keene</w:t>
      </w:r>
      <w:r w:rsidRPr="00CB2455">
        <w:rPr>
          <w:sz w:val="16"/>
        </w:rPr>
        <w:t xml:space="preserve">, past president of the National Rifle Association, </w:t>
      </w:r>
      <w:r w:rsidRPr="00CB2455">
        <w:rPr>
          <w:rStyle w:val="StyleUnderline"/>
        </w:rPr>
        <w:t xml:space="preserve">reflected in an op-ed supporting </w:t>
      </w:r>
      <w:r w:rsidRPr="00CB2455">
        <w:rPr>
          <w:rStyle w:val="Emphasis"/>
        </w:rPr>
        <w:t>mandatory minimum reform</w:t>
      </w:r>
      <w:r w:rsidRPr="00CB2455">
        <w:rPr>
          <w:rStyle w:val="StyleUnderline"/>
        </w:rPr>
        <w:t xml:space="preserve"> that "spending too much on prisons </w:t>
      </w:r>
      <w:r w:rsidRPr="00CB2455">
        <w:rPr>
          <w:rStyle w:val="Emphasis"/>
        </w:rPr>
        <w:t>skews</w:t>
      </w:r>
      <w:r w:rsidRPr="00CB2455">
        <w:rPr>
          <w:sz w:val="16"/>
        </w:rPr>
        <w:t xml:space="preserve"> state and federal </w:t>
      </w:r>
      <w:r w:rsidRPr="00CB2455">
        <w:rPr>
          <w:rStyle w:val="Emphasis"/>
        </w:rPr>
        <w:t>budgetary priorities</w:t>
      </w:r>
      <w:r w:rsidRPr="00CB2455">
        <w:rPr>
          <w:rStyle w:val="StyleUnderline"/>
        </w:rPr>
        <w:t>, taking funds away from things</w:t>
      </w:r>
      <w:r w:rsidRPr="00CB2455">
        <w:rPr>
          <w:sz w:val="16"/>
        </w:rPr>
        <w:t xml:space="preserve"> that are proven to drive crime even lower, such as increasing police presence in high-violence areas and providing drug treatment to addicts."72</w:t>
      </w:r>
    </w:p>
    <w:p w14:paraId="4C83B026" w14:textId="77777777" w:rsidR="00126EB2" w:rsidRDefault="00126EB2" w:rsidP="00126EB2">
      <w:pPr>
        <w:pStyle w:val="Heading3"/>
      </w:pPr>
      <w:r>
        <w:t xml:space="preserve">2ac xt---mi---resource tradeoff </w:t>
      </w:r>
    </w:p>
    <w:p w14:paraId="730973B3" w14:textId="77777777" w:rsidR="00126EB2" w:rsidRPr="00540D28" w:rsidRDefault="00126EB2" w:rsidP="00126EB2">
      <w:pPr>
        <w:pStyle w:val="Heading4"/>
      </w:pPr>
      <w:r w:rsidRPr="00540D28">
        <w:t xml:space="preserve">There’s a direct resource tradeoff </w:t>
      </w:r>
    </w:p>
    <w:p w14:paraId="4CA88852" w14:textId="77777777" w:rsidR="00126EB2" w:rsidRPr="00461BD3" w:rsidRDefault="00126EB2" w:rsidP="00126EB2">
      <w:r>
        <w:rPr>
          <w:rStyle w:val="Style13ptBold"/>
        </w:rPr>
        <w:t xml:space="preserve">Smith 19 </w:t>
      </w:r>
      <w:r>
        <w:t xml:space="preserve">Stephen F. Smith, Professor of Law, University of Notre Dame, Federalization's Folly, 56 San Diego L. Rev. 31 (2019). </w:t>
      </w:r>
    </w:p>
    <w:p w14:paraId="78829A03" w14:textId="77777777" w:rsidR="00126EB2" w:rsidRPr="00540D28" w:rsidRDefault="00126EB2" w:rsidP="00126EB2">
      <w:pPr>
        <w:rPr>
          <w:rStyle w:val="StyleUnderline"/>
        </w:rPr>
      </w:pPr>
      <w:r w:rsidRPr="00540D28">
        <w:rPr>
          <w:sz w:val="16"/>
        </w:rPr>
        <w:t xml:space="preserve">In addition to producing little discernible public-safety benefit, </w:t>
      </w:r>
      <w:r w:rsidRPr="00540D28">
        <w:rPr>
          <w:rStyle w:val="StyleUnderline"/>
        </w:rPr>
        <w:t>the federalization of criminal law has created serious problems that tend to be overlooked</w:t>
      </w:r>
      <w:r w:rsidRPr="00540D28">
        <w:rPr>
          <w:sz w:val="16"/>
        </w:rPr>
        <w:t xml:space="preserve"> in a field characterized by endless moral condemnation of criminals and blind faith in the power of criminal punishment to solve even the most intractable social problems. </w:t>
      </w:r>
      <w:r w:rsidRPr="00540D28">
        <w:rPr>
          <w:rStyle w:val="StyleUnderline"/>
        </w:rPr>
        <w:t xml:space="preserve">As a </w:t>
      </w:r>
      <w:r w:rsidRPr="00540D28">
        <w:rPr>
          <w:rStyle w:val="Emphasis"/>
        </w:rPr>
        <w:t>direct result</w:t>
      </w:r>
      <w:r w:rsidRPr="00540D28">
        <w:rPr>
          <w:sz w:val="16"/>
        </w:rPr>
        <w:t xml:space="preserve"> of federalization, badly needed </w:t>
      </w:r>
      <w:r w:rsidRPr="00540D28">
        <w:rPr>
          <w:rStyle w:val="StyleUnderline"/>
        </w:rPr>
        <w:t xml:space="preserve">federal enforcement </w:t>
      </w:r>
      <w:r w:rsidRPr="00540D28">
        <w:rPr>
          <w:rStyle w:val="Emphasis"/>
        </w:rPr>
        <w:t>resources have been, and continue to be, squandered</w:t>
      </w:r>
      <w:r w:rsidRPr="00540D28">
        <w:rPr>
          <w:rStyle w:val="StyleUnderline"/>
        </w:rPr>
        <w:t xml:space="preserve"> in areas state authorities can handle effectively on their own. This serial misallocation of federal enforcement resources has come at the </w:t>
      </w:r>
      <w:r w:rsidRPr="00540D28">
        <w:rPr>
          <w:rStyle w:val="Emphasis"/>
        </w:rPr>
        <w:t>expense of areas where federal resources could be more effectively deployed</w:t>
      </w:r>
      <w:r w:rsidRPr="00540D28">
        <w:rPr>
          <w:rStyle w:val="StyleUnderline"/>
        </w:rPr>
        <w:t>.</w:t>
      </w:r>
    </w:p>
    <w:p w14:paraId="455B5854" w14:textId="77777777" w:rsidR="00126EB2" w:rsidRDefault="00126EB2" w:rsidP="00126EB2">
      <w:pPr>
        <w:pStyle w:val="Heading4"/>
      </w:pPr>
      <w:r>
        <w:t xml:space="preserve">Prisons crowd out other funding </w:t>
      </w:r>
    </w:p>
    <w:p w14:paraId="5C587671" w14:textId="77777777" w:rsidR="00126EB2" w:rsidRPr="009862FD" w:rsidRDefault="00126EB2" w:rsidP="00126EB2">
      <w:r>
        <w:rPr>
          <w:rStyle w:val="Style13ptBold"/>
        </w:rPr>
        <w:t xml:space="preserve">Zachary 14 </w:t>
      </w:r>
      <w:r>
        <w:t xml:space="preserve">Whitley Zachary, Texas A&amp;M Law School, Prison, Money, and Drugs: The Federal Sentencing System Must Be More Critical in Balancing Priorities before It Is Too Late, 2 Tex. A&amp;M L. Rev. 323 (2014). </w:t>
      </w:r>
    </w:p>
    <w:p w14:paraId="48C4A46B" w14:textId="77777777" w:rsidR="00126EB2" w:rsidRPr="00540D28" w:rsidRDefault="00126EB2" w:rsidP="00126EB2">
      <w:pPr>
        <w:rPr>
          <w:sz w:val="16"/>
        </w:rPr>
      </w:pPr>
      <w:r w:rsidRPr="00540D28">
        <w:rPr>
          <w:sz w:val="16"/>
        </w:rPr>
        <w:t xml:space="preserve">Regrettably, </w:t>
      </w:r>
      <w:r w:rsidRPr="00540D28">
        <w:rPr>
          <w:rStyle w:val="StyleUnderline"/>
        </w:rPr>
        <w:t xml:space="preserve">the growing prison costs </w:t>
      </w:r>
      <w:r w:rsidRPr="00540D28">
        <w:rPr>
          <w:rStyle w:val="Emphasis"/>
        </w:rPr>
        <w:t>reduce the budget allocations in other important areas</w:t>
      </w:r>
      <w:r w:rsidRPr="00540D28">
        <w:rPr>
          <w:rStyle w:val="StyleUnderline"/>
        </w:rPr>
        <w:t>, like crime-fighting personnel and equipment</w:t>
      </w:r>
      <w:r w:rsidRPr="00540D28">
        <w:rPr>
          <w:sz w:val="16"/>
        </w:rPr>
        <w:t xml:space="preserve">.'0 8 According to a DOJ report, "the trend of </w:t>
      </w:r>
      <w:r w:rsidRPr="00540D28">
        <w:rPr>
          <w:rStyle w:val="StyleUnderline"/>
        </w:rPr>
        <w:t xml:space="preserve">greater prison spending </w:t>
      </w:r>
      <w:r w:rsidRPr="00540D28">
        <w:rPr>
          <w:rStyle w:val="Emphasis"/>
        </w:rPr>
        <w:t>crowding out other</w:t>
      </w:r>
      <w:r w:rsidRPr="00540D28">
        <w:rPr>
          <w:sz w:val="16"/>
        </w:rPr>
        <w:t xml:space="preserve"> criminal justice </w:t>
      </w:r>
      <w:r w:rsidRPr="00540D28">
        <w:rPr>
          <w:rStyle w:val="Emphasis"/>
        </w:rPr>
        <w:t>investments</w:t>
      </w:r>
      <w:r w:rsidRPr="00540D28">
        <w:rPr>
          <w:sz w:val="16"/>
        </w:rPr>
        <w:t xml:space="preserve"> dates back at least a decade and </w:t>
      </w:r>
      <w:r w:rsidRPr="00540D28">
        <w:rPr>
          <w:rStyle w:val="StyleUnderline"/>
        </w:rPr>
        <w:t>has caused significant redistribution of discretionary funding among the Department's various activities</w:t>
      </w:r>
      <w:r w:rsidRPr="00540D28">
        <w:rPr>
          <w:sz w:val="16"/>
        </w:rPr>
        <w:t xml:space="preserve">."'0 9 In 2012, </w:t>
      </w:r>
      <w:r w:rsidRPr="00540D28">
        <w:rPr>
          <w:rStyle w:val="StyleUnderline"/>
        </w:rPr>
        <w:t>the DOJ had to reduce funding</w:t>
      </w:r>
      <w:r w:rsidRPr="00540D28">
        <w:rPr>
          <w:sz w:val="16"/>
        </w:rPr>
        <w:t xml:space="preserve"> for state, local, and tribal justice assistance programs to 8% of its budget, dropping those funds to their lowest level in the past fifteen years.'10 </w:t>
      </w:r>
      <w:r w:rsidRPr="00540D28">
        <w:rPr>
          <w:rStyle w:val="StyleUnderline"/>
        </w:rPr>
        <w:t xml:space="preserve">This </w:t>
      </w:r>
      <w:r w:rsidRPr="00540D28">
        <w:rPr>
          <w:rStyle w:val="Emphasis"/>
        </w:rPr>
        <w:t>decrease in available funds is directly related to the increase in the costs of incarceration</w:t>
      </w:r>
      <w:r w:rsidRPr="00540D28">
        <w:rPr>
          <w:sz w:val="16"/>
        </w:rPr>
        <w:t>."''</w:t>
      </w:r>
    </w:p>
    <w:p w14:paraId="3AE46EC5" w14:textId="77777777" w:rsidR="00126EB2" w:rsidRDefault="00126EB2" w:rsidP="00126EB2">
      <w:pPr>
        <w:pStyle w:val="Heading4"/>
      </w:pPr>
      <w:r>
        <w:t xml:space="preserve">Wastes finite resources </w:t>
      </w:r>
    </w:p>
    <w:p w14:paraId="687A437F" w14:textId="77777777" w:rsidR="00126EB2" w:rsidRPr="00417DDE" w:rsidRDefault="00126EB2" w:rsidP="00126EB2">
      <w:r>
        <w:rPr>
          <w:rStyle w:val="Style13ptBold"/>
        </w:rPr>
        <w:t xml:space="preserve">Shannon 15 </w:t>
      </w:r>
      <w:r>
        <w:t xml:space="preserve">Colleen Shannon, graduated with honors from The John Marshall Law School January 2015. “The Smarter Sentencing Act: Achieving Fairness through Financially Responsible Federal Sentencing Policies,” 48 J. Marshall L. Rev. 909 (2015). </w:t>
      </w:r>
    </w:p>
    <w:p w14:paraId="357C475D" w14:textId="77777777" w:rsidR="00126EB2" w:rsidRPr="00540D28" w:rsidRDefault="00126EB2" w:rsidP="00126EB2">
      <w:pPr>
        <w:rPr>
          <w:sz w:val="16"/>
        </w:rPr>
      </w:pPr>
      <w:r w:rsidRPr="00540D28">
        <w:rPr>
          <w:rStyle w:val="StyleUnderline"/>
        </w:rPr>
        <w:t>With a struggling economy and</w:t>
      </w:r>
      <w:r w:rsidRPr="00540D28">
        <w:rPr>
          <w:sz w:val="16"/>
        </w:rPr>
        <w:t xml:space="preserve"> a steadily </w:t>
      </w:r>
      <w:r w:rsidRPr="00540D28">
        <w:rPr>
          <w:rStyle w:val="StyleUnderline"/>
        </w:rPr>
        <w:t>rising</w:t>
      </w:r>
      <w:r w:rsidRPr="00540D28">
        <w:rPr>
          <w:sz w:val="16"/>
        </w:rPr>
        <w:t xml:space="preserve"> national </w:t>
      </w:r>
      <w:r w:rsidRPr="00540D28">
        <w:rPr>
          <w:rStyle w:val="StyleUnderline"/>
        </w:rPr>
        <w:t>debt, the imperative for Congress to bring fiscal sanity to sentencing policies has never been greater. Federal prisons are filled</w:t>
      </w:r>
      <w:r w:rsidRPr="00540D28">
        <w:rPr>
          <w:sz w:val="16"/>
        </w:rPr>
        <w:t xml:space="preserve"> beyond capacity with many offenders whose release date is nowhere in sight. New </w:t>
      </w:r>
      <w:r w:rsidRPr="00540D28">
        <w:rPr>
          <w:rStyle w:val="StyleUnderline"/>
        </w:rPr>
        <w:t>arrests and convictions will continue to accumulate</w:t>
      </w:r>
      <w:r w:rsidRPr="00540D28">
        <w:rPr>
          <w:sz w:val="16"/>
        </w:rPr>
        <w:t xml:space="preserve">, regardless of whether prisons have the space for them. Under the current system, </w:t>
      </w:r>
      <w:r w:rsidRPr="00540D28">
        <w:rPr>
          <w:rStyle w:val="StyleUnderline"/>
        </w:rPr>
        <w:t xml:space="preserve">prisons will consume </w:t>
      </w:r>
      <w:r w:rsidRPr="00540D28">
        <w:rPr>
          <w:rStyle w:val="Emphasis"/>
        </w:rPr>
        <w:t>enormous sums of the government's scarce financial resources every year</w:t>
      </w:r>
      <w:r w:rsidRPr="00540D28">
        <w:rPr>
          <w:rStyle w:val="StyleUnderline"/>
        </w:rPr>
        <w:t xml:space="preserve"> because it has no choice but to continue to fund prisons</w:t>
      </w:r>
      <w:r w:rsidRPr="00540D28">
        <w:rPr>
          <w:sz w:val="16"/>
        </w:rPr>
        <w:t xml:space="preserve">. In light of the national debt that continues to steadily rise, </w:t>
      </w:r>
      <w:r w:rsidRPr="00540D28">
        <w:rPr>
          <w:rStyle w:val="StyleUnderline"/>
        </w:rPr>
        <w:t xml:space="preserve">the government needs to more closely scrutinize the allocation of its </w:t>
      </w:r>
      <w:r w:rsidRPr="00540D28">
        <w:rPr>
          <w:rStyle w:val="Emphasis"/>
        </w:rPr>
        <w:t>limited resources</w:t>
      </w:r>
      <w:r w:rsidRPr="00540D28">
        <w:rPr>
          <w:sz w:val="16"/>
        </w:rPr>
        <w:t xml:space="preserve"> to ensure each taxpayer dollar is being spent wisely. </w:t>
      </w:r>
      <w:r w:rsidRPr="00540D28">
        <w:rPr>
          <w:rStyle w:val="StyleUnderline"/>
        </w:rPr>
        <w:t>Every citizen bears the cost of over-incarceration and rapidly expanding prison populations</w:t>
      </w:r>
      <w:r w:rsidRPr="00540D28">
        <w:rPr>
          <w:sz w:val="16"/>
        </w:rPr>
        <w:t>."o</w:t>
      </w:r>
    </w:p>
    <w:p w14:paraId="7BCA87A9" w14:textId="77777777" w:rsidR="00126EB2" w:rsidRPr="00540D28" w:rsidRDefault="00126EB2" w:rsidP="00126EB2">
      <w:pPr>
        <w:rPr>
          <w:sz w:val="16"/>
        </w:rPr>
      </w:pPr>
      <w:r w:rsidRPr="00540D28">
        <w:rPr>
          <w:sz w:val="16"/>
        </w:rPr>
        <w:t xml:space="preserve">It is undisputed that </w:t>
      </w:r>
      <w:r w:rsidRPr="00540D28">
        <w:rPr>
          <w:rStyle w:val="StyleUnderline"/>
        </w:rPr>
        <w:t>the cost of housing federal inmates will continue to grow and that the number of federal inmates will likely grow as well</w:t>
      </w:r>
      <w:r w:rsidRPr="00540D28">
        <w:rPr>
          <w:sz w:val="16"/>
        </w:rPr>
        <w:t xml:space="preserve">. 'I When that happens, </w:t>
      </w:r>
      <w:r w:rsidRPr="00540D28">
        <w:rPr>
          <w:rStyle w:val="StyleUnderline"/>
        </w:rPr>
        <w:t>there will be no choice about how much money to allocate to the</w:t>
      </w:r>
      <w:r w:rsidRPr="00540D28">
        <w:rPr>
          <w:sz w:val="16"/>
        </w:rPr>
        <w:t xml:space="preserve"> Department of Justice (</w:t>
      </w:r>
      <w:r w:rsidRPr="00540D28">
        <w:rPr>
          <w:rStyle w:val="StyleUnderline"/>
        </w:rPr>
        <w:t>DOJ</w:t>
      </w:r>
      <w:r w:rsidRPr="00540D28">
        <w:rPr>
          <w:sz w:val="16"/>
        </w:rPr>
        <w:t xml:space="preserve">) </w:t>
      </w:r>
      <w:r w:rsidRPr="00540D28">
        <w:rPr>
          <w:rStyle w:val="StyleUnderline"/>
        </w:rPr>
        <w:t>to cover facility expenses, and the DOJ will be forced to pay whatever it costs to run the prisons</w:t>
      </w:r>
      <w:r w:rsidRPr="00540D28">
        <w:rPr>
          <w:sz w:val="16"/>
        </w:rPr>
        <w:t xml:space="preserve">. 112 </w:t>
      </w:r>
      <w:r w:rsidRPr="00540D28">
        <w:rPr>
          <w:rStyle w:val="Emphasis"/>
        </w:rPr>
        <w:t>Keeping offenders in prison longer</w:t>
      </w:r>
      <w:r w:rsidRPr="00540D28">
        <w:rPr>
          <w:sz w:val="16"/>
        </w:rPr>
        <w:t xml:space="preserve"> than necessary to achieve the purposes of punishment </w:t>
      </w:r>
      <w:r w:rsidRPr="00540D28">
        <w:rPr>
          <w:rStyle w:val="Emphasis"/>
        </w:rPr>
        <w:t>is a waste of money and the government simply does not have</w:t>
      </w:r>
      <w:r w:rsidRPr="00540D28">
        <w:rPr>
          <w:sz w:val="16"/>
        </w:rPr>
        <w:t xml:space="preserve"> excess </w:t>
      </w:r>
      <w:r w:rsidRPr="00540D28">
        <w:rPr>
          <w:rStyle w:val="Emphasis"/>
        </w:rPr>
        <w:t>resources</w:t>
      </w:r>
      <w:r w:rsidRPr="00540D28">
        <w:rPr>
          <w:sz w:val="16"/>
        </w:rPr>
        <w:t xml:space="preserve"> to spare." 3 </w:t>
      </w:r>
      <w:r w:rsidRPr="00540D28">
        <w:rPr>
          <w:rStyle w:val="StyleUnderline"/>
        </w:rPr>
        <w:t>The result is wasteful and unfair to inmates, prison officials, and every taxpayer whose tax dollars are not being put back into their community, or towards efforts to reduce crime and recidivism</w:t>
      </w:r>
      <w:r w:rsidRPr="00540D28">
        <w:rPr>
          <w:sz w:val="16"/>
        </w:rPr>
        <w:t>. 114</w:t>
      </w:r>
    </w:p>
    <w:p w14:paraId="23C3462C" w14:textId="77777777" w:rsidR="00126EB2" w:rsidRDefault="00126EB2" w:rsidP="00126EB2">
      <w:pPr>
        <w:pStyle w:val="Heading3"/>
      </w:pPr>
      <w:r>
        <w:t xml:space="preserve">2ax xt---mi---key to cybersecurity </w:t>
      </w:r>
    </w:p>
    <w:p w14:paraId="1567CF7E" w14:textId="77777777" w:rsidR="00126EB2" w:rsidRDefault="00126EB2" w:rsidP="00126EB2">
      <w:pPr>
        <w:pStyle w:val="Heading4"/>
      </w:pPr>
      <w:r>
        <w:rPr>
          <w:u w:val="single"/>
        </w:rPr>
        <w:t>Cybersecurity</w:t>
      </w:r>
      <w:r>
        <w:t xml:space="preserve"> increasing now but </w:t>
      </w:r>
      <w:r w:rsidRPr="00A92590">
        <w:rPr>
          <w:u w:val="single"/>
        </w:rPr>
        <w:t>resource allocation</w:t>
      </w:r>
      <w:r>
        <w:t xml:space="preserve"> is </w:t>
      </w:r>
      <w:r w:rsidRPr="00A92590">
        <w:t>key</w:t>
      </w:r>
    </w:p>
    <w:p w14:paraId="4A8FCF84" w14:textId="77777777" w:rsidR="00126EB2" w:rsidRPr="00A92590" w:rsidRDefault="00126EB2" w:rsidP="00126EB2">
      <w:r w:rsidRPr="00A92590">
        <w:rPr>
          <w:rStyle w:val="Style13ptBold"/>
        </w:rPr>
        <w:t>Anderson 14</w:t>
      </w:r>
      <w:r>
        <w:rPr>
          <w:rStyle w:val="Style13ptBold"/>
        </w:rPr>
        <w:t xml:space="preserve"> </w:t>
      </w:r>
      <w:r>
        <w:t>Robert Anderson, Jr. Executive Assistant Director, Criminal, Cyber, Response, and Services Branch Federal Bureau of Investigation “Cyber Security, Terrorism, and Beyond: Addressing Evolving Threats to the Homeland” https://www.fbi.gov/news/testimony/cyber-security-terrorism-and-beyond-addressing-evolving-threats-to-the-homeland</w:t>
      </w:r>
    </w:p>
    <w:p w14:paraId="0A18E461" w14:textId="77777777" w:rsidR="00126EB2" w:rsidRPr="00B20A5B" w:rsidRDefault="00126EB2" w:rsidP="00126EB2">
      <w:pPr>
        <w:rPr>
          <w:u w:val="single"/>
        </w:rPr>
      </w:pPr>
      <w:r w:rsidRPr="00B20A5B">
        <w:rPr>
          <w:rStyle w:val="StyleUnderline"/>
        </w:rPr>
        <w:t xml:space="preserve">We face </w:t>
      </w:r>
      <w:r w:rsidRPr="00B20A5B">
        <w:rPr>
          <w:rStyle w:val="Emphasis"/>
        </w:rPr>
        <w:t>cyber threats</w:t>
      </w:r>
      <w:r w:rsidRPr="00B20A5B">
        <w:rPr>
          <w:rStyle w:val="StyleUnderline"/>
        </w:rPr>
        <w:t xml:space="preserve"> from </w:t>
      </w:r>
      <w:r w:rsidRPr="00B20A5B">
        <w:rPr>
          <w:rStyle w:val="Emphasis"/>
        </w:rPr>
        <w:t>state-sponsored hackers</w:t>
      </w:r>
      <w:r w:rsidRPr="00B20A5B">
        <w:rPr>
          <w:rStyle w:val="StyleUnderline"/>
        </w:rPr>
        <w:t xml:space="preserve">, </w:t>
      </w:r>
      <w:r w:rsidRPr="00B20A5B">
        <w:rPr>
          <w:rStyle w:val="Emphasis"/>
        </w:rPr>
        <w:t>hackers for hire</w:t>
      </w:r>
      <w:r w:rsidRPr="00B20A5B">
        <w:rPr>
          <w:rStyle w:val="StyleUnderline"/>
        </w:rPr>
        <w:t xml:space="preserve">, </w:t>
      </w:r>
      <w:r w:rsidRPr="00B20A5B">
        <w:rPr>
          <w:rStyle w:val="Emphasis"/>
        </w:rPr>
        <w:t>global cyber syndicates</w:t>
      </w:r>
      <w:r w:rsidRPr="00B20A5B">
        <w:rPr>
          <w:rStyle w:val="StyleUnderline"/>
        </w:rPr>
        <w:t xml:space="preserve">, and </w:t>
      </w:r>
      <w:r w:rsidRPr="00B20A5B">
        <w:rPr>
          <w:rStyle w:val="Emphasis"/>
        </w:rPr>
        <w:t>terrorists</w:t>
      </w:r>
      <w:r w:rsidRPr="00B20A5B">
        <w:rPr>
          <w:rStyle w:val="StyleUnderline"/>
        </w:rPr>
        <w:t xml:space="preserve">. They seek our </w:t>
      </w:r>
      <w:r w:rsidRPr="00B20A5B">
        <w:rPr>
          <w:rStyle w:val="Emphasis"/>
        </w:rPr>
        <w:t>state secrets</w:t>
      </w:r>
      <w:r w:rsidRPr="00B20A5B">
        <w:rPr>
          <w:rStyle w:val="StyleUnderline"/>
        </w:rPr>
        <w:t xml:space="preserve">, our </w:t>
      </w:r>
      <w:r w:rsidRPr="00B20A5B">
        <w:rPr>
          <w:rStyle w:val="Emphasis"/>
        </w:rPr>
        <w:t>trade secrets</w:t>
      </w:r>
      <w:r w:rsidRPr="00B20A5B">
        <w:rPr>
          <w:rStyle w:val="StyleUnderline"/>
        </w:rPr>
        <w:t xml:space="preserve">, our </w:t>
      </w:r>
      <w:r w:rsidRPr="00B20A5B">
        <w:rPr>
          <w:rStyle w:val="Emphasis"/>
        </w:rPr>
        <w:t>technology</w:t>
      </w:r>
      <w:r w:rsidRPr="00B20A5B">
        <w:rPr>
          <w:rStyle w:val="StyleUnderline"/>
        </w:rPr>
        <w:t xml:space="preserve">, and our </w:t>
      </w:r>
      <w:r w:rsidRPr="00B20A5B">
        <w:rPr>
          <w:rStyle w:val="Emphasis"/>
        </w:rPr>
        <w:t>ideas</w:t>
      </w:r>
      <w:r w:rsidRPr="00B20A5B">
        <w:rPr>
          <w:sz w:val="16"/>
        </w:rPr>
        <w:t xml:space="preserve">— things of incredible value to all of us. </w:t>
      </w:r>
      <w:r w:rsidRPr="00B20A5B">
        <w:rPr>
          <w:rStyle w:val="StyleUnderline"/>
        </w:rPr>
        <w:t xml:space="preserve">They seek to </w:t>
      </w:r>
      <w:r w:rsidRPr="00B20A5B">
        <w:rPr>
          <w:rStyle w:val="Emphasis"/>
        </w:rPr>
        <w:t>strike our critical infrastructure</w:t>
      </w:r>
      <w:r w:rsidRPr="00B20A5B">
        <w:rPr>
          <w:rStyle w:val="StyleUnderline"/>
        </w:rPr>
        <w:t xml:space="preserve"> and to </w:t>
      </w:r>
      <w:r w:rsidRPr="00B20A5B">
        <w:rPr>
          <w:rStyle w:val="Emphasis"/>
        </w:rPr>
        <w:t>harm our economy</w:t>
      </w:r>
      <w:r w:rsidRPr="00B20A5B">
        <w:rPr>
          <w:rStyle w:val="StyleUnderline"/>
        </w:rPr>
        <w:t>.</w:t>
      </w:r>
    </w:p>
    <w:p w14:paraId="77FE2684" w14:textId="77777777" w:rsidR="00126EB2" w:rsidRPr="00B20A5B" w:rsidRDefault="00126EB2" w:rsidP="00126EB2">
      <w:pPr>
        <w:rPr>
          <w:sz w:val="16"/>
        </w:rPr>
      </w:pPr>
      <w:r w:rsidRPr="00B20A5B">
        <w:rPr>
          <w:rStyle w:val="StyleUnderline"/>
        </w:rPr>
        <w:t xml:space="preserve">Given the scope of the </w:t>
      </w:r>
      <w:r w:rsidRPr="00B20A5B">
        <w:rPr>
          <w:rStyle w:val="Emphasis"/>
        </w:rPr>
        <w:t>cyber threat</w:t>
      </w:r>
      <w:r w:rsidRPr="00B20A5B">
        <w:rPr>
          <w:rStyle w:val="StyleUnderline"/>
        </w:rPr>
        <w:t xml:space="preserve">, agencies across the federal government are </w:t>
      </w:r>
      <w:r w:rsidRPr="00B20A5B">
        <w:rPr>
          <w:rStyle w:val="Emphasis"/>
        </w:rPr>
        <w:t>making cyber security a top priority</w:t>
      </w:r>
      <w:r w:rsidRPr="00B20A5B">
        <w:rPr>
          <w:sz w:val="16"/>
        </w:rPr>
        <w:t xml:space="preserve">. We and our partners at the Department of Homeland Security (DHS), the National Security Agency, and other U.S. Intelligence Community and law enforcement agencies have truly undertaken a whole-of-government effort to combat the cyber threat. Within the FBI, </w:t>
      </w:r>
      <w:r w:rsidRPr="00B20A5B">
        <w:rPr>
          <w:rStyle w:val="StyleUnderline"/>
        </w:rPr>
        <w:t>we are prioritizing high-level intrusions</w:t>
      </w:r>
      <w:r w:rsidRPr="00B20A5B">
        <w:rPr>
          <w:sz w:val="16"/>
        </w:rPr>
        <w:t>—</w:t>
      </w:r>
      <w:r w:rsidRPr="00B20A5B">
        <w:rPr>
          <w:rStyle w:val="StyleUnderline"/>
        </w:rPr>
        <w:t>the biggest and most dangerous botnets, state-sponsored hackers, and global cyber syndicates</w:t>
      </w:r>
      <w:r w:rsidRPr="00B20A5B">
        <w:rPr>
          <w:sz w:val="16"/>
        </w:rPr>
        <w:t>. We are working with our counterparts to predict and prevent attacks, rather than simply react after the fact.</w:t>
      </w:r>
    </w:p>
    <w:p w14:paraId="6C188884" w14:textId="77777777" w:rsidR="00126EB2" w:rsidRPr="00B20A5B" w:rsidRDefault="00126EB2" w:rsidP="00126EB2">
      <w:pPr>
        <w:rPr>
          <w:sz w:val="16"/>
        </w:rPr>
      </w:pPr>
      <w:r w:rsidRPr="00B20A5B">
        <w:rPr>
          <w:rStyle w:val="StyleUnderline"/>
        </w:rPr>
        <w:t>FBI agents, analysts, and computer scientists use technical capabilities and traditional investigative techniques</w:t>
      </w:r>
      <w:r w:rsidRPr="00B20A5B">
        <w:rPr>
          <w:sz w:val="16"/>
        </w:rPr>
        <w:t>—such as sources and wiretaps, surveillance, and forensics—</w:t>
      </w:r>
      <w:r w:rsidRPr="00B20A5B">
        <w:rPr>
          <w:rStyle w:val="StyleUnderline"/>
        </w:rPr>
        <w:t xml:space="preserve">to </w:t>
      </w:r>
      <w:r w:rsidRPr="00B20A5B">
        <w:rPr>
          <w:rStyle w:val="Emphasis"/>
        </w:rPr>
        <w:t>fight cyber crime</w:t>
      </w:r>
      <w:r w:rsidRPr="00B20A5B">
        <w:rPr>
          <w:rStyle w:val="StyleUnderline"/>
        </w:rPr>
        <w:t>. We work side-by-side with our</w:t>
      </w:r>
      <w:r w:rsidRPr="00B20A5B">
        <w:rPr>
          <w:sz w:val="16"/>
        </w:rPr>
        <w:t xml:space="preserve"> federal, state, and local </w:t>
      </w:r>
      <w:r w:rsidRPr="00B20A5B">
        <w:rPr>
          <w:rStyle w:val="StyleUnderline"/>
        </w:rPr>
        <w:t>partners</w:t>
      </w:r>
      <w:r w:rsidRPr="00B20A5B">
        <w:rPr>
          <w:sz w:val="16"/>
        </w:rPr>
        <w:t xml:space="preserve"> on Cyber Task Forces in each of our 56 field offices and at the National Cyber Investigative Joint Task Force (NCIJTF). Through our 24-hour cyber command center, CyWatch, we combine the resources of the FBI and NCIJTF, allowing us to provide connectivity to Federal cyber centers, government agencies, FBI field offices and legal attachés, and the private sector in the event of a significant cyber intrusion. </w:t>
      </w:r>
    </w:p>
    <w:p w14:paraId="043A25D2" w14:textId="77777777" w:rsidR="00126EB2" w:rsidRPr="00B20A5B" w:rsidRDefault="00126EB2" w:rsidP="00126EB2">
      <w:pPr>
        <w:rPr>
          <w:sz w:val="16"/>
        </w:rPr>
      </w:pPr>
      <w:r w:rsidRPr="00B20A5B">
        <w:rPr>
          <w:rStyle w:val="StyleUnderline"/>
        </w:rPr>
        <w:t>We</w:t>
      </w:r>
      <w:r w:rsidRPr="00B20A5B">
        <w:rPr>
          <w:sz w:val="16"/>
        </w:rPr>
        <w:t xml:space="preserve"> also </w:t>
      </w:r>
      <w:r w:rsidRPr="00B20A5B">
        <w:rPr>
          <w:rStyle w:val="StyleUnderline"/>
        </w:rPr>
        <w:t>exchange information about cyber threats</w:t>
      </w:r>
      <w:r w:rsidRPr="00B20A5B">
        <w:rPr>
          <w:sz w:val="16"/>
        </w:rPr>
        <w:t xml:space="preserve"> with the private sector through partnerships such as the Domestic Security Alliance Council, InfraGard, and the National Cyber Forensics and Training Alliance (NCFTA).</w:t>
      </w:r>
    </w:p>
    <w:p w14:paraId="45C99220" w14:textId="77777777" w:rsidR="00126EB2" w:rsidRPr="00B20A5B" w:rsidRDefault="00126EB2" w:rsidP="00126EB2">
      <w:pPr>
        <w:rPr>
          <w:sz w:val="16"/>
          <w:szCs w:val="16"/>
        </w:rPr>
      </w:pPr>
      <w:r w:rsidRPr="00B20A5B">
        <w:rPr>
          <w:sz w:val="16"/>
          <w:szCs w:val="16"/>
        </w:rPr>
        <w:t xml:space="preserve">For our partners in state and local law enforcement, we have launched Cyber Shield Alliance on www.leo.gov, which provides access to cyber training opportunities and information, as well as the ability to report cyber incidents to the FBI. </w:t>
      </w:r>
    </w:p>
    <w:p w14:paraId="60F7AF3D" w14:textId="77777777" w:rsidR="00126EB2" w:rsidRPr="00B20A5B" w:rsidRDefault="00126EB2" w:rsidP="00126EB2">
      <w:pPr>
        <w:rPr>
          <w:sz w:val="16"/>
          <w:szCs w:val="16"/>
        </w:rPr>
      </w:pPr>
      <w:r w:rsidRPr="00B20A5B">
        <w:rPr>
          <w:sz w:val="16"/>
          <w:szCs w:val="16"/>
        </w:rPr>
        <w:t>In addition, our legal attaché offices overseas work to coordinate cyber investigations and address jurisdictional hurdles and differences in the law from country to country. We are supporting and collaborating with newly established cyber crime centers at Interpol and Europol. We continue to assess other locations to ensure that our cyber personnel are in the most appropriate locations across the globe.</w:t>
      </w:r>
    </w:p>
    <w:p w14:paraId="190A9A4B" w14:textId="77777777" w:rsidR="00126EB2" w:rsidRPr="00A92590" w:rsidRDefault="00126EB2" w:rsidP="00126EB2">
      <w:pPr>
        <w:rPr>
          <w:sz w:val="16"/>
        </w:rPr>
      </w:pPr>
      <w:r w:rsidRPr="00B20A5B">
        <w:rPr>
          <w:rStyle w:val="StyleUnderline"/>
        </w:rPr>
        <w:t xml:space="preserve">We know that to be successful in the fight against cyber crime, we must </w:t>
      </w:r>
      <w:r w:rsidRPr="00B20A5B">
        <w:rPr>
          <w:rStyle w:val="Emphasis"/>
        </w:rPr>
        <w:t>continue to recruit, develop, and retain a highly skilled workforce</w:t>
      </w:r>
      <w:r w:rsidRPr="00A92590">
        <w:rPr>
          <w:sz w:val="16"/>
        </w:rPr>
        <w:t xml:space="preserve">. To that end, </w:t>
      </w:r>
      <w:r w:rsidRPr="00A92590">
        <w:rPr>
          <w:rStyle w:val="StyleUnderline"/>
        </w:rPr>
        <w:t xml:space="preserve">we have developed a number of </w:t>
      </w:r>
      <w:r w:rsidRPr="00A92590">
        <w:rPr>
          <w:rStyle w:val="Emphasis"/>
        </w:rPr>
        <w:t>innovative</w:t>
      </w:r>
      <w:r w:rsidRPr="00A92590">
        <w:rPr>
          <w:sz w:val="16"/>
        </w:rPr>
        <w:t xml:space="preserve"> staffing </w:t>
      </w:r>
      <w:r w:rsidRPr="00A92590">
        <w:rPr>
          <w:rStyle w:val="Emphasis"/>
        </w:rPr>
        <w:t>programs</w:t>
      </w:r>
      <w:r w:rsidRPr="00A92590">
        <w:rPr>
          <w:sz w:val="16"/>
        </w:rPr>
        <w:t xml:space="preserve"> and collaborative private industry partnerships </w:t>
      </w:r>
      <w:r w:rsidRPr="00A92590">
        <w:rPr>
          <w:rStyle w:val="StyleUnderline"/>
        </w:rPr>
        <w:t xml:space="preserve">to ensure that over the long term we remain </w:t>
      </w:r>
      <w:r w:rsidRPr="00A92590">
        <w:rPr>
          <w:rStyle w:val="Emphasis"/>
        </w:rPr>
        <w:t>focused on our most vital resource</w:t>
      </w:r>
      <w:r w:rsidRPr="00A92590">
        <w:rPr>
          <w:sz w:val="16"/>
        </w:rPr>
        <w:t>—</w:t>
      </w:r>
      <w:r w:rsidRPr="00A92590">
        <w:rPr>
          <w:rStyle w:val="Emphasis"/>
        </w:rPr>
        <w:t>our people</w:t>
      </w:r>
      <w:r w:rsidRPr="00A92590">
        <w:rPr>
          <w:sz w:val="16"/>
        </w:rPr>
        <w:t xml:space="preserve">. </w:t>
      </w:r>
    </w:p>
    <w:p w14:paraId="46CDEEA3" w14:textId="77777777" w:rsidR="00126EB2" w:rsidRDefault="00126EB2" w:rsidP="00126EB2">
      <w:pPr>
        <w:pStyle w:val="Heading3"/>
      </w:pPr>
      <w:r>
        <w:t>2ac xt---mi---FBI/economic leadership add-on</w:t>
      </w:r>
    </w:p>
    <w:p w14:paraId="6548B050" w14:textId="77777777" w:rsidR="00126EB2" w:rsidRDefault="00126EB2" w:rsidP="00126EB2">
      <w:pPr>
        <w:pStyle w:val="Heading4"/>
      </w:pPr>
      <w:r>
        <w:t>Resource shortage assures espionage response is cut</w:t>
      </w:r>
    </w:p>
    <w:p w14:paraId="30A0E9BF" w14:textId="77777777" w:rsidR="00126EB2" w:rsidRPr="00C325C1" w:rsidRDefault="00126EB2" w:rsidP="00126EB2">
      <w:r>
        <w:rPr>
          <w:rStyle w:val="Style13ptBold"/>
        </w:rPr>
        <w:t xml:space="preserve">Little and Walsh 06 </w:t>
      </w:r>
      <w:r>
        <w:t>Erica Little is Legal Policy Analyst, and Brian W. Walsh is Senior Legal Research Fellow, in the Center for Legal and Judicial Studies at The Heritage Foundation. “Federalizing "Gang Crime" Is Counterproductive and Dangerous” https://www.heritage.org/crime-and-justice/report/federalizing-gang-crime-counterproductive-and-dangerous</w:t>
      </w:r>
    </w:p>
    <w:p w14:paraId="28340174" w14:textId="77777777" w:rsidR="00126EB2" w:rsidRPr="00C325C1" w:rsidRDefault="00126EB2" w:rsidP="00126EB2">
      <w:pPr>
        <w:rPr>
          <w:sz w:val="16"/>
        </w:rPr>
      </w:pPr>
      <w:r w:rsidRPr="00B41B61">
        <w:rPr>
          <w:rStyle w:val="StyleUnderline"/>
        </w:rPr>
        <w:t>One of the more concrete problems</w:t>
      </w:r>
      <w:r w:rsidRPr="00B41B61">
        <w:rPr>
          <w:sz w:val="16"/>
        </w:rPr>
        <w:t xml:space="preserve"> that comes </w:t>
      </w:r>
      <w:r w:rsidRPr="00B41B61">
        <w:rPr>
          <w:rStyle w:val="StyleUnderline"/>
        </w:rPr>
        <w:t xml:space="preserve">with </w:t>
      </w:r>
      <w:r w:rsidRPr="00B41B61">
        <w:rPr>
          <w:rStyle w:val="Emphasis"/>
        </w:rPr>
        <w:t>federal overcriminalization</w:t>
      </w:r>
      <w:r w:rsidRPr="00B41B61">
        <w:rPr>
          <w:rStyle w:val="StyleUnderline"/>
        </w:rPr>
        <w:t xml:space="preserve"> is the </w:t>
      </w:r>
      <w:r w:rsidRPr="00B41B61">
        <w:rPr>
          <w:rStyle w:val="Emphasis"/>
        </w:rPr>
        <w:t>misallocation</w:t>
      </w:r>
      <w:r w:rsidRPr="00B41B61">
        <w:rPr>
          <w:rStyle w:val="StyleUnderline"/>
        </w:rPr>
        <w:t xml:space="preserve"> of scarce federal law enforcement resources</w:t>
      </w:r>
      <w:r w:rsidRPr="00B41B61">
        <w:rPr>
          <w:sz w:val="16"/>
        </w:rPr>
        <w:t xml:space="preserve">, which results in selective prosecution. </w:t>
      </w:r>
      <w:r w:rsidRPr="00B41B61">
        <w:rPr>
          <w:rStyle w:val="StyleUnderline"/>
        </w:rPr>
        <w:t xml:space="preserve">New demands distract the </w:t>
      </w:r>
      <w:r w:rsidRPr="00B41B61">
        <w:rPr>
          <w:rStyle w:val="Emphasis"/>
        </w:rPr>
        <w:t>F</w:t>
      </w:r>
      <w:r w:rsidRPr="00B41B61">
        <w:rPr>
          <w:sz w:val="16"/>
        </w:rPr>
        <w:t xml:space="preserve">ederal </w:t>
      </w:r>
      <w:r w:rsidRPr="00B41B61">
        <w:rPr>
          <w:rStyle w:val="Emphasis"/>
        </w:rPr>
        <w:t>B</w:t>
      </w:r>
      <w:r w:rsidRPr="00B41B61">
        <w:rPr>
          <w:sz w:val="16"/>
        </w:rPr>
        <w:t xml:space="preserve">ureau of </w:t>
      </w:r>
      <w:r w:rsidRPr="00B41B61">
        <w:rPr>
          <w:rStyle w:val="Emphasis"/>
        </w:rPr>
        <w:t>I</w:t>
      </w:r>
      <w:r w:rsidRPr="00B41B61">
        <w:rPr>
          <w:sz w:val="16"/>
        </w:rPr>
        <w:t xml:space="preserve">nvestigation, </w:t>
      </w:r>
      <w:r w:rsidRPr="00B41B61">
        <w:rPr>
          <w:rStyle w:val="StyleUnderline"/>
        </w:rPr>
        <w:t xml:space="preserve">the U.S. Attorneys, and other federal law enforcers from </w:t>
      </w:r>
      <w:r w:rsidRPr="00B41B61">
        <w:rPr>
          <w:rStyle w:val="Emphasis"/>
        </w:rPr>
        <w:t>national problems</w:t>
      </w:r>
      <w:r w:rsidRPr="00B41B61">
        <w:rPr>
          <w:sz w:val="16"/>
        </w:rPr>
        <w:t xml:space="preserve"> that undeniably require federal attention, </w:t>
      </w:r>
      <w:r w:rsidRPr="00B41B61">
        <w:rPr>
          <w:rStyle w:val="StyleUnderline"/>
        </w:rPr>
        <w:t>such as</w:t>
      </w:r>
      <w:r w:rsidRPr="00B41B61">
        <w:rPr>
          <w:sz w:val="16"/>
        </w:rPr>
        <w:t xml:space="preserve"> the investigation and prosecution of </w:t>
      </w:r>
      <w:r w:rsidRPr="00B41B61">
        <w:rPr>
          <w:rStyle w:val="Emphasis"/>
        </w:rPr>
        <w:t>espionage and terrorism</w:t>
      </w:r>
      <w:r w:rsidRPr="00B41B61">
        <w:rPr>
          <w:sz w:val="16"/>
        </w:rPr>
        <w:t>. Moreover, federal prosecution is more expensive than state-level prosecution.</w:t>
      </w:r>
    </w:p>
    <w:p w14:paraId="6E289A67" w14:textId="77777777" w:rsidR="00126EB2" w:rsidRDefault="00126EB2" w:rsidP="00126EB2">
      <w:pPr>
        <w:pStyle w:val="Heading4"/>
      </w:pPr>
      <w:r>
        <w:t xml:space="preserve">Espionage is coming---collapses economic leadership </w:t>
      </w:r>
    </w:p>
    <w:p w14:paraId="26B84466" w14:textId="77777777" w:rsidR="00126EB2" w:rsidRPr="00A72DA4" w:rsidRDefault="00126EB2" w:rsidP="00126EB2">
      <w:r>
        <w:rPr>
          <w:rStyle w:val="Style13ptBold"/>
        </w:rPr>
        <w:t xml:space="preserve">Wray 19 </w:t>
      </w:r>
      <w:r>
        <w:t>Christopher Wray Director Federal Bureau of Investigation “Global Terrorism: Threats to the Homeland” https://www.fbi.gov/news/testimony/global-terrorism-threats-to-the-homeland-103019</w:t>
      </w:r>
    </w:p>
    <w:p w14:paraId="0624D4F3" w14:textId="77777777" w:rsidR="00126EB2" w:rsidRDefault="00126EB2" w:rsidP="00126EB2">
      <w:pPr>
        <w:rPr>
          <w:sz w:val="16"/>
        </w:rPr>
      </w:pPr>
      <w:r w:rsidRPr="00CC7644">
        <w:rPr>
          <w:sz w:val="16"/>
        </w:rPr>
        <w:t xml:space="preserve">The nation faces a continuing threat, both traditional and asymmetric, from hostile foreign intelligence agencies. </w:t>
      </w:r>
      <w:r w:rsidRPr="00B41B61">
        <w:rPr>
          <w:rStyle w:val="StyleUnderline"/>
        </w:rPr>
        <w:t>Traditional espionage</w:t>
      </w:r>
      <w:r w:rsidRPr="00CC7644">
        <w:rPr>
          <w:sz w:val="16"/>
        </w:rPr>
        <w:t xml:space="preserve">, often characterized by career foreign intelligence officers acting as diplomats or ordinary citizens, </w:t>
      </w:r>
      <w:r w:rsidRPr="00B41B61">
        <w:rPr>
          <w:rStyle w:val="StyleUnderline"/>
        </w:rPr>
        <w:t>and asymmetric espionage</w:t>
      </w:r>
      <w:r w:rsidRPr="00CC7644">
        <w:rPr>
          <w:sz w:val="16"/>
        </w:rPr>
        <w:t xml:space="preserve">, typically carried out by students, researchers, or businesspeople operating front companies, </w:t>
      </w:r>
      <w:r w:rsidRPr="00B41B61">
        <w:rPr>
          <w:rStyle w:val="StyleUnderline"/>
        </w:rPr>
        <w:t>is prevalent. Foreign</w:t>
      </w:r>
      <w:r w:rsidRPr="00CC7644">
        <w:rPr>
          <w:rStyle w:val="StyleUnderline"/>
        </w:rPr>
        <w:t xml:space="preserve"> intelligence services not only seek our </w:t>
      </w:r>
      <w:r w:rsidRPr="00CC7644">
        <w:rPr>
          <w:rStyle w:val="Emphasis"/>
        </w:rPr>
        <w:t>nation’s state and military secrets</w:t>
      </w:r>
      <w:r w:rsidRPr="00CC7644">
        <w:rPr>
          <w:rStyle w:val="StyleUnderline"/>
        </w:rPr>
        <w:t xml:space="preserve">, but they also target commercial </w:t>
      </w:r>
      <w:r w:rsidRPr="00CC7644">
        <w:rPr>
          <w:rStyle w:val="Emphasis"/>
        </w:rPr>
        <w:t>trade secrets</w:t>
      </w:r>
      <w:r w:rsidRPr="00CC7644">
        <w:rPr>
          <w:rStyle w:val="StyleUnderline"/>
        </w:rPr>
        <w:t xml:space="preserve">, </w:t>
      </w:r>
      <w:r w:rsidRPr="00CC7644">
        <w:rPr>
          <w:rStyle w:val="Emphasis"/>
        </w:rPr>
        <w:t>research and development</w:t>
      </w:r>
      <w:r w:rsidRPr="00CC7644">
        <w:rPr>
          <w:rStyle w:val="StyleUnderline"/>
        </w:rPr>
        <w:t xml:space="preserve">, and </w:t>
      </w:r>
      <w:r w:rsidRPr="00CC7644">
        <w:rPr>
          <w:rStyle w:val="Emphasis"/>
        </w:rPr>
        <w:t>intellectual property</w:t>
      </w:r>
      <w:r w:rsidRPr="00CC7644">
        <w:rPr>
          <w:sz w:val="16"/>
        </w:rPr>
        <w:t xml:space="preserve">, as well as insider information from the federal government, U.S. corporations, and American universities. </w:t>
      </w:r>
      <w:r w:rsidRPr="00CC7644">
        <w:rPr>
          <w:rStyle w:val="StyleUnderline"/>
        </w:rPr>
        <w:t xml:space="preserve">Foreign intelligence services continue to employ more creative and more sophisticated methods to </w:t>
      </w:r>
      <w:r w:rsidRPr="00CC7644">
        <w:rPr>
          <w:rStyle w:val="Emphasis"/>
        </w:rPr>
        <w:t>steal innovative technology</w:t>
      </w:r>
      <w:r w:rsidRPr="00CC7644">
        <w:rPr>
          <w:rStyle w:val="StyleUnderline"/>
        </w:rPr>
        <w:t xml:space="preserve">, critical </w:t>
      </w:r>
      <w:r w:rsidRPr="00CC7644">
        <w:rPr>
          <w:rStyle w:val="Emphasis"/>
        </w:rPr>
        <w:t>research and development data</w:t>
      </w:r>
      <w:r w:rsidRPr="00CC7644">
        <w:rPr>
          <w:rStyle w:val="StyleUnderline"/>
        </w:rPr>
        <w:t xml:space="preserve">, and </w:t>
      </w:r>
      <w:r w:rsidRPr="00CC7644">
        <w:rPr>
          <w:rStyle w:val="Emphasis"/>
        </w:rPr>
        <w:t>intellectual property</w:t>
      </w:r>
      <w:r w:rsidRPr="00CC7644">
        <w:rPr>
          <w:rStyle w:val="StyleUnderline"/>
        </w:rPr>
        <w:t xml:space="preserve">, in an effort to </w:t>
      </w:r>
      <w:r w:rsidRPr="00CC7644">
        <w:rPr>
          <w:rStyle w:val="Emphasis"/>
        </w:rPr>
        <w:t>erode America’s economic leading edge</w:t>
      </w:r>
      <w:r w:rsidRPr="00CC7644">
        <w:rPr>
          <w:sz w:val="16"/>
        </w:rPr>
        <w:t xml:space="preserve">. These </w:t>
      </w:r>
      <w:r w:rsidRPr="00CC7644">
        <w:rPr>
          <w:rStyle w:val="StyleUnderline"/>
        </w:rPr>
        <w:t xml:space="preserve">illicit activities pose a </w:t>
      </w:r>
      <w:r w:rsidRPr="00CC7644">
        <w:rPr>
          <w:rStyle w:val="Emphasis"/>
        </w:rPr>
        <w:t>significant threat to national security</w:t>
      </w:r>
      <w:r w:rsidRPr="00CC7644">
        <w:rPr>
          <w:rStyle w:val="StyleUnderline"/>
        </w:rPr>
        <w:t xml:space="preserve"> and continue to be a priority and focus of the FBI</w:t>
      </w:r>
      <w:r w:rsidRPr="00CC7644">
        <w:rPr>
          <w:sz w:val="16"/>
        </w:rPr>
        <w:t xml:space="preserve">. </w:t>
      </w:r>
    </w:p>
    <w:p w14:paraId="4E0A243A" w14:textId="77777777" w:rsidR="00126EB2" w:rsidRPr="00A72DA4" w:rsidRDefault="00126EB2" w:rsidP="00126EB2">
      <w:pPr>
        <w:pStyle w:val="Heading4"/>
      </w:pPr>
      <w:r w:rsidRPr="00A72DA4">
        <w:t xml:space="preserve">The </w:t>
      </w:r>
      <w:r>
        <w:t>impact</w:t>
      </w:r>
      <w:r w:rsidRPr="00A72DA4">
        <w:t xml:space="preserve"> is power vacuum conflicts</w:t>
      </w:r>
      <w:r>
        <w:t>---</w:t>
      </w:r>
      <w:r w:rsidRPr="00A72DA4">
        <w:t>global challenges necessitate leadership</w:t>
      </w:r>
    </w:p>
    <w:p w14:paraId="761C9684" w14:textId="77777777" w:rsidR="00126EB2" w:rsidRPr="00A72DA4" w:rsidRDefault="00126EB2" w:rsidP="00126EB2">
      <w:pPr>
        <w:rPr>
          <w:rFonts w:eastAsiaTheme="majorEastAsia" w:cstheme="majorBidi"/>
          <w:b/>
          <w:iCs/>
          <w:sz w:val="26"/>
        </w:rPr>
      </w:pPr>
      <w:r w:rsidRPr="00A72DA4">
        <w:rPr>
          <w:rStyle w:val="Style13ptBold"/>
        </w:rPr>
        <w:t>Haass 13</w:t>
      </w:r>
      <w:r>
        <w:rPr>
          <w:b/>
        </w:rPr>
        <w:t xml:space="preserve"> </w:t>
      </w:r>
      <w:r>
        <w:t xml:space="preserve">Richard N. Haass, President of the Council on Foreign Relations, previously served as Director of Policy Planning for the US State Department The World Without America https://www.project-syndicate.org/commentary/repairing-the-roots-of-american-power-by-richard-n--haass </w:t>
      </w:r>
    </w:p>
    <w:p w14:paraId="41C730CD" w14:textId="77777777" w:rsidR="00126EB2" w:rsidRPr="00C479DC" w:rsidRDefault="00126EB2" w:rsidP="00126EB2">
      <w:pPr>
        <w:rPr>
          <w:rStyle w:val="Emphasis"/>
        </w:rPr>
      </w:pPr>
      <w:r w:rsidRPr="00C479DC">
        <w:rPr>
          <w:sz w:val="16"/>
        </w:rPr>
        <w:t xml:space="preserve">But, like most temptations, </w:t>
      </w:r>
      <w:r w:rsidRPr="0049699F">
        <w:rPr>
          <w:u w:val="single"/>
        </w:rPr>
        <w:t xml:space="preserve">the urge to gloat at America’s imperfections and struggles ought to be resisted. People around the globe should be careful what they wish for. America’s failure to deal with its internal challenges would </w:t>
      </w:r>
      <w:r w:rsidRPr="00C479DC">
        <w:rPr>
          <w:rStyle w:val="Emphasis"/>
        </w:rPr>
        <w:t>come at a steep price</w:t>
      </w:r>
      <w:r w:rsidRPr="00C479DC">
        <w:rPr>
          <w:sz w:val="16"/>
        </w:rPr>
        <w:t>. Indeed</w:t>
      </w:r>
      <w:r w:rsidRPr="00C479DC">
        <w:rPr>
          <w:rStyle w:val="Emphasis"/>
        </w:rPr>
        <w:t>, the rest of the world’s stake in American success is nearly as large as that of the US itself.</w:t>
      </w:r>
    </w:p>
    <w:p w14:paraId="11A80337" w14:textId="77777777" w:rsidR="00126EB2" w:rsidRPr="00C479DC" w:rsidRDefault="00126EB2" w:rsidP="00126EB2">
      <w:pPr>
        <w:rPr>
          <w:sz w:val="16"/>
          <w:szCs w:val="16"/>
        </w:rPr>
      </w:pPr>
      <w:r w:rsidRPr="00C479DC">
        <w:rPr>
          <w:sz w:val="16"/>
          <w:szCs w:val="16"/>
        </w:rPr>
        <w:t>Part of the reason is economic. The US economy still accounts for about one-quarter of global output. If US growth accelerates, America’s capacity to consume other countries’ goods and services will increase, thereby boosting growth around the world. At a time when Europe is drifting and Asia is slowing, only the US (or, more broadly, North America) has the potential to drive global economic recovery.</w:t>
      </w:r>
    </w:p>
    <w:p w14:paraId="7590072E" w14:textId="77777777" w:rsidR="00126EB2" w:rsidRPr="0049699F" w:rsidRDefault="00126EB2" w:rsidP="00126EB2">
      <w:pPr>
        <w:rPr>
          <w:u w:val="single"/>
        </w:rPr>
      </w:pPr>
      <w:r w:rsidRPr="0049699F">
        <w:rPr>
          <w:u w:val="single"/>
        </w:rPr>
        <w:t>The US remains a unique source of innovation</w:t>
      </w:r>
      <w:r w:rsidRPr="00C479DC">
        <w:rPr>
          <w:sz w:val="16"/>
        </w:rPr>
        <w:t xml:space="preserve">. Most of the world’s citizens communicate with mobile devices based on technology developed in Silicon Valley; likewise, the Internet was made in America. More recently, </w:t>
      </w:r>
      <w:r w:rsidRPr="0049699F">
        <w:rPr>
          <w:u w:val="single"/>
        </w:rPr>
        <w:t xml:space="preserve">new technologies developed in the US greatly increase the ability to extract </w:t>
      </w:r>
      <w:r w:rsidRPr="00C479DC">
        <w:rPr>
          <w:rStyle w:val="Emphasis"/>
        </w:rPr>
        <w:t>oil and natural gas</w:t>
      </w:r>
      <w:r w:rsidRPr="0049699F">
        <w:rPr>
          <w:u w:val="single"/>
        </w:rPr>
        <w:t xml:space="preserve"> from underground formations. This technology is now making its way around the globe, allowing other societies to increase their </w:t>
      </w:r>
      <w:r w:rsidRPr="00C479DC">
        <w:rPr>
          <w:rStyle w:val="Emphasis"/>
        </w:rPr>
        <w:t>energy production and decrease both their reliance on costly imports and their carbon emissions</w:t>
      </w:r>
      <w:r w:rsidRPr="0049699F">
        <w:rPr>
          <w:u w:val="single"/>
        </w:rPr>
        <w:t>.</w:t>
      </w:r>
    </w:p>
    <w:p w14:paraId="31706460" w14:textId="77777777" w:rsidR="00126EB2" w:rsidRPr="00C479DC" w:rsidRDefault="00126EB2" w:rsidP="00126EB2">
      <w:pPr>
        <w:rPr>
          <w:sz w:val="16"/>
        </w:rPr>
      </w:pPr>
      <w:r w:rsidRPr="0049699F">
        <w:rPr>
          <w:u w:val="single"/>
        </w:rPr>
        <w:t>The US is also an invaluable source of ideas</w:t>
      </w:r>
      <w:r w:rsidRPr="00C479DC">
        <w:rPr>
          <w:sz w:val="16"/>
        </w:rPr>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p>
    <w:p w14:paraId="3FC789AC" w14:textId="77777777" w:rsidR="00126EB2" w:rsidRPr="0049699F" w:rsidRDefault="00126EB2" w:rsidP="00126EB2">
      <w:pPr>
        <w:rPr>
          <w:u w:val="single"/>
        </w:rPr>
      </w:pPr>
      <w:r w:rsidRPr="00C479DC">
        <w:rPr>
          <w:sz w:val="16"/>
        </w:rPr>
        <w:t xml:space="preserve">Finally, </w:t>
      </w:r>
      <w:r w:rsidRPr="0049699F">
        <w:rPr>
          <w:u w:val="single"/>
        </w:rPr>
        <w:t xml:space="preserve">the world faces many serious challenges, ranging from the need to halt the </w:t>
      </w:r>
      <w:r w:rsidRPr="00C479DC">
        <w:rPr>
          <w:rStyle w:val="Emphasis"/>
        </w:rPr>
        <w:t>spread of weapons of mass destruction, fight climate change, and maintain a functioning world economic order that promotes trade and investment to regulating practices in cyberspace, improving global health, and preventing armed conflicts</w:t>
      </w:r>
      <w:r w:rsidRPr="0049699F">
        <w:rPr>
          <w:u w:val="single"/>
        </w:rPr>
        <w:t>. These problems will not simply go away or sort themselves out.</w:t>
      </w:r>
    </w:p>
    <w:p w14:paraId="64F95A4F" w14:textId="77777777" w:rsidR="00126EB2" w:rsidRPr="0049699F" w:rsidRDefault="00126EB2" w:rsidP="00126EB2">
      <w:pPr>
        <w:rPr>
          <w:u w:val="single"/>
        </w:rPr>
      </w:pPr>
      <w:r w:rsidRPr="00C479DC">
        <w:rPr>
          <w:sz w:val="16"/>
        </w:rPr>
        <w:t xml:space="preserve">While Adam Smith’s “invisible hand” may ensure the success of free markets, it is powerless in the world of geopolitics. </w:t>
      </w:r>
      <w:r w:rsidRPr="0049699F">
        <w:rPr>
          <w:u w:val="single"/>
        </w:rPr>
        <w:t xml:space="preserve">Order requires the visible hand of </w:t>
      </w:r>
      <w:r w:rsidRPr="00C479DC">
        <w:rPr>
          <w:rStyle w:val="Emphasis"/>
        </w:rPr>
        <w:t>leadership</w:t>
      </w:r>
      <w:r w:rsidRPr="0049699F">
        <w:rPr>
          <w:u w:val="single"/>
        </w:rPr>
        <w:t xml:space="preserve"> to formulate and realize global </w:t>
      </w:r>
      <w:r w:rsidRPr="00C479DC">
        <w:rPr>
          <w:rStyle w:val="Emphasis"/>
        </w:rPr>
        <w:t>responses to global challenges</w:t>
      </w:r>
      <w:r w:rsidRPr="0049699F">
        <w:rPr>
          <w:u w:val="single"/>
        </w:rPr>
        <w:t>.</w:t>
      </w:r>
    </w:p>
    <w:p w14:paraId="4D0A65D6" w14:textId="77777777" w:rsidR="00126EB2" w:rsidRPr="00C479DC" w:rsidRDefault="00126EB2" w:rsidP="00126EB2">
      <w:pPr>
        <w:rPr>
          <w:sz w:val="16"/>
          <w:szCs w:val="16"/>
        </w:rPr>
      </w:pPr>
      <w:r w:rsidRPr="00C479DC">
        <w:rPr>
          <w:sz w:val="16"/>
          <w:szCs w:val="16"/>
        </w:rP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14:paraId="22F1941E" w14:textId="77777777" w:rsidR="00126EB2" w:rsidRPr="00C479DC" w:rsidRDefault="00126EB2" w:rsidP="00126EB2">
      <w:pPr>
        <w:rPr>
          <w:sz w:val="16"/>
        </w:rPr>
      </w:pPr>
      <w:r w:rsidRPr="00C479DC">
        <w:rPr>
          <w:sz w:val="16"/>
        </w:rPr>
        <w:t xml:space="preserve">But </w:t>
      </w:r>
      <w:r w:rsidRPr="0049699F">
        <w:rPr>
          <w:u w:val="single"/>
        </w:rPr>
        <w:t xml:space="preserve">multilateralism is much easier to advocate than to design and implement. Right now </w:t>
      </w:r>
      <w:r w:rsidRPr="00C479DC">
        <w:rPr>
          <w:rStyle w:val="Emphasis"/>
        </w:rPr>
        <w:t>there is only one candidate for this role: the US</w:t>
      </w:r>
      <w:r w:rsidRPr="0049699F">
        <w:rPr>
          <w:u w:val="single"/>
        </w:rPr>
        <w:t>. No other country has the necessary combination of capability and outlook</w:t>
      </w:r>
      <w:r w:rsidRPr="00C479DC">
        <w:rPr>
          <w:sz w:val="16"/>
        </w:rPr>
        <w:t xml:space="preserve">. </w:t>
      </w:r>
    </w:p>
    <w:p w14:paraId="28CC006B" w14:textId="77777777" w:rsidR="00126EB2" w:rsidRPr="00B37EAD" w:rsidRDefault="00126EB2" w:rsidP="00126EB2">
      <w:pPr>
        <w:rPr>
          <w:sz w:val="16"/>
        </w:rPr>
      </w:pPr>
      <w:r w:rsidRPr="00C479DC">
        <w:rPr>
          <w:sz w:val="16"/>
        </w:rPr>
        <w:t xml:space="preserve">This brings me back to the argument that </w:t>
      </w:r>
      <w:r w:rsidRPr="00C479DC">
        <w:rPr>
          <w:rStyle w:val="Emphasis"/>
        </w:rPr>
        <w:t>the US must put its house in order</w:t>
      </w:r>
      <w:r w:rsidRPr="00C479DC">
        <w:rPr>
          <w:sz w:val="16"/>
        </w:rPr>
        <w:t xml:space="preserve"> – economically, physically, socially, and politically – </w:t>
      </w:r>
      <w:r w:rsidRPr="0049699F">
        <w:rPr>
          <w:u w:val="single"/>
        </w:rPr>
        <w:t xml:space="preserve">if it is to have the resources needed to promote order in the world. Everyone should hope that it does: The alternative to a world led by the US is not a world led by China, Europe, Russia, Japan, India, or any other country, but rather </w:t>
      </w:r>
      <w:r w:rsidRPr="00C479DC">
        <w:rPr>
          <w:rStyle w:val="Emphasis"/>
        </w:rPr>
        <w:t>a world that is not led at all. Such a world would almost certainly be characterized by chronic crisis and conflict</w:t>
      </w:r>
      <w:r w:rsidRPr="00C479DC">
        <w:rPr>
          <w:sz w:val="16"/>
        </w:rPr>
        <w:t>. That would be bad not just for Americans, but for the vast majority of the planet’s inhabitants.</w:t>
      </w:r>
    </w:p>
    <w:p w14:paraId="3538C138" w14:textId="77777777" w:rsidR="00126EB2" w:rsidRDefault="00126EB2" w:rsidP="00126EB2">
      <w:pPr>
        <w:pStyle w:val="Heading3"/>
      </w:pPr>
      <w:r>
        <w:t>1ar xt---add-on---economic leadership good</w:t>
      </w:r>
    </w:p>
    <w:p w14:paraId="5D594B99" w14:textId="77777777" w:rsidR="00126EB2" w:rsidRPr="00A72DA4" w:rsidRDefault="00126EB2" w:rsidP="00126EB2">
      <w:pPr>
        <w:pStyle w:val="Heading4"/>
      </w:pPr>
      <w:r w:rsidRPr="00A72DA4">
        <w:t xml:space="preserve">U.S. economic </w:t>
      </w:r>
      <w:r>
        <w:t>leadership</w:t>
      </w:r>
      <w:r w:rsidRPr="00A72DA4">
        <w:t xml:space="preserve"> preserves American influence</w:t>
      </w:r>
      <w:r>
        <w:t>---</w:t>
      </w:r>
      <w:r w:rsidRPr="00A72DA4">
        <w:t xml:space="preserve">generates cooperation on </w:t>
      </w:r>
      <w:r>
        <w:t>global</w:t>
      </w:r>
      <w:r w:rsidRPr="00A72DA4">
        <w:t xml:space="preserve"> issues</w:t>
      </w:r>
    </w:p>
    <w:p w14:paraId="45B606A5" w14:textId="77777777" w:rsidR="00126EB2" w:rsidRPr="0015357A" w:rsidRDefault="00126EB2" w:rsidP="00126EB2">
      <w:r w:rsidRPr="0015357A">
        <w:rPr>
          <w:rStyle w:val="Style13ptBold"/>
        </w:rPr>
        <w:t>Colby and Lettow 14</w:t>
      </w:r>
      <w:r w:rsidRPr="0015357A">
        <w:t xml:space="preserve"> Elbridge Colby is the Robert M. Gates fellow at the Center for a New American Security. Paul Lettow was senior director for strategic planning on the U.S. National Security Council staff from 2007 to 2009 (Have We Hit Peak America? </w:t>
      </w:r>
      <w:hyperlink r:id="rId7" w:history="1">
        <w:r w:rsidRPr="0015357A">
          <w:rPr>
            <w:rStyle w:val="Hyperlink"/>
          </w:rPr>
          <w:t>http://foreignpolicy.com/2014/07/03/have-we-hit-peak-america/</w:t>
        </w:r>
      </w:hyperlink>
      <w:r w:rsidRPr="0015357A">
        <w:t>, Foreign Policy)</w:t>
      </w:r>
    </w:p>
    <w:p w14:paraId="7329CE84" w14:textId="77777777" w:rsidR="00126EB2" w:rsidRPr="0015357A" w:rsidRDefault="00126EB2" w:rsidP="00126EB2">
      <w:pPr>
        <w:rPr>
          <w:rStyle w:val="Emphasis"/>
        </w:rPr>
      </w:pPr>
      <w:r w:rsidRPr="0015357A">
        <w:rPr>
          <w:rStyle w:val="StyleUnderline"/>
        </w:rPr>
        <w:t xml:space="preserve">American leadership in the world is imperiled. And at a fundamental level. The American people sense it. A number of recent polls show that more Americans than ever before – nearly 60 percent, in some cases – believe </w:t>
      </w:r>
      <w:r w:rsidRPr="0015357A">
        <w:rPr>
          <w:rStyle w:val="Emphasis"/>
        </w:rPr>
        <w:t xml:space="preserve">U.S. power is waning. </w:t>
      </w:r>
    </w:p>
    <w:p w14:paraId="25E49158" w14:textId="77777777" w:rsidR="00126EB2" w:rsidRPr="0015357A" w:rsidRDefault="00126EB2" w:rsidP="00126EB2">
      <w:pPr>
        <w:rPr>
          <w:rStyle w:val="StyleUnderline"/>
        </w:rPr>
      </w:pPr>
      <w:r w:rsidRPr="0015357A">
        <w:rPr>
          <w:sz w:val="16"/>
          <w:szCs w:val="16"/>
        </w:rPr>
        <w:t xml:space="preserve">In other words, </w:t>
      </w:r>
      <w:r w:rsidRPr="0015357A">
        <w:rPr>
          <w:rStyle w:val="StyleUnderline"/>
        </w:rPr>
        <w:t>a greater number of Americans are worried about diminishing U.S. influence today than in the face of feared Soviet technological superiority in the late 1950s, the Vietnam quagmire of the late 1960s, the 1973 oil embargo, the apparent resurgence of Soviet power around the 1979 invasion of Afghanistan, and the economic concerns that plagued the late 1980s—the five waves of so-called declinist anxiety that political scientist Samuel Huntington famously identified.</w:t>
      </w:r>
    </w:p>
    <w:p w14:paraId="4CA8AC51" w14:textId="77777777" w:rsidR="00126EB2" w:rsidRPr="0015357A" w:rsidRDefault="00126EB2" w:rsidP="00126EB2">
      <w:pPr>
        <w:rPr>
          <w:sz w:val="16"/>
          <w:szCs w:val="16"/>
        </w:rPr>
      </w:pPr>
      <w:r w:rsidRPr="0015357A">
        <w:rPr>
          <w:sz w:val="16"/>
          <w:szCs w:val="16"/>
        </w:rPr>
        <w:t xml:space="preserve">Many </w:t>
      </w:r>
      <w:r w:rsidRPr="0015357A">
        <w:rPr>
          <w:rStyle w:val="StyleUnderline"/>
        </w:rPr>
        <w:t>analysts have attributed Americans’ current anxiety to the aftershock of waging two long wars in Iraq and Afghanistan</w:t>
      </w:r>
      <w:r w:rsidRPr="0015357A">
        <w:rPr>
          <w:sz w:val="16"/>
          <w:szCs w:val="16"/>
        </w:rPr>
        <w:t xml:space="preserve">. But the </w:t>
      </w:r>
      <w:r w:rsidRPr="0015357A">
        <w:rPr>
          <w:rStyle w:val="StyleUnderline"/>
        </w:rPr>
        <w:t>polls</w:t>
      </w:r>
      <w:r w:rsidRPr="0015357A">
        <w:rPr>
          <w:sz w:val="16"/>
          <w:szCs w:val="16"/>
        </w:rPr>
        <w:t xml:space="preserve"> actually </w:t>
      </w:r>
      <w:r w:rsidRPr="0015357A">
        <w:rPr>
          <w:rStyle w:val="StyleUnderline"/>
        </w:rPr>
        <w:t>reflect something deeper and more potent—a legitimate, increasingly tactile uncertainty in the minds of the American people created by changes in the world and in America’s competitive position, which they feel far more immediately than do the participants in Washington policy debates</w:t>
      </w:r>
      <w:r w:rsidRPr="0015357A">
        <w:rPr>
          <w:sz w:val="16"/>
          <w:szCs w:val="16"/>
        </w:rPr>
        <w:t>. Average Americans do not experience the world through the lens of great-power rivalry or U.S. leadership abroad, but rather through that of an increasingly competitive globalized labor market, stagnating income growth among the middle class, and deep and unresolved worries about their children’s future. A recent cnn poll, for instance, found that Americans think by a 2-to-1 margin that their children’s lives will be worse than their own. They are questioning the promise of growth and expanding opportunity—the very substance of the American dream.</w:t>
      </w:r>
    </w:p>
    <w:p w14:paraId="7DE786F9" w14:textId="77777777" w:rsidR="00126EB2" w:rsidRPr="0015357A" w:rsidRDefault="00126EB2" w:rsidP="00126EB2">
      <w:pPr>
        <w:rPr>
          <w:rStyle w:val="StyleUnderline"/>
        </w:rPr>
      </w:pPr>
      <w:r w:rsidRPr="0015357A">
        <w:rPr>
          <w:rStyle w:val="StyleUnderline"/>
        </w:rPr>
        <w:t xml:space="preserve">This </w:t>
      </w:r>
      <w:r w:rsidRPr="0015357A">
        <w:rPr>
          <w:rStyle w:val="Emphasis"/>
        </w:rPr>
        <w:t>anxiety is real and justified</w:t>
      </w:r>
      <w:r w:rsidRPr="0015357A">
        <w:rPr>
          <w:rStyle w:val="StyleUnderline"/>
        </w:rPr>
        <w:t>, and it lies behind much of the public’s support for withdrawing from the world, for retrenchment. Yet American leadership and engagement remain essential. The United States cannot hide from the world. Rather, it must compete. And if it competes well, it can restore not only its economic health, but also its strength for the long haul. That resilience will preserve Americans’ ability to determine their fate and the nation’s ability to lead in the way its interests require.</w:t>
      </w:r>
    </w:p>
    <w:p w14:paraId="3631FFB6" w14:textId="77777777" w:rsidR="00126EB2" w:rsidRPr="0015357A" w:rsidRDefault="00126EB2" w:rsidP="00126EB2">
      <w:pPr>
        <w:rPr>
          <w:sz w:val="16"/>
          <w:szCs w:val="16"/>
        </w:rPr>
      </w:pPr>
      <w:r w:rsidRPr="0015357A">
        <w:rPr>
          <w:sz w:val="16"/>
          <w:szCs w:val="16"/>
        </w:rPr>
        <w:t xml:space="preserve">Unfortunately, </w:t>
      </w:r>
      <w:r w:rsidRPr="0015357A">
        <w:rPr>
          <w:rStyle w:val="StyleUnderline"/>
        </w:rPr>
        <w:t>absent from current discussions about U.S. foreign policy has been a hardheaded assessment of what it will actually take to rejuvenate and compete.</w:t>
      </w:r>
      <w:r w:rsidRPr="0015357A">
        <w:rPr>
          <w:sz w:val="16"/>
          <w:szCs w:val="16"/>
        </w:rPr>
        <w:t xml:space="preserve"> Policymakers and experts have not yet taken a clear-eyed look at the data and objectively analyzed the fundamental shifts under way globally and what they mean for America’s competitive position. Nor have they debated the steps necessary to sustain U.S. power over the long term.</w:t>
      </w:r>
    </w:p>
    <w:p w14:paraId="372BA955" w14:textId="77777777" w:rsidR="00126EB2" w:rsidRPr="0015357A" w:rsidRDefault="00126EB2" w:rsidP="00126EB2">
      <w:pPr>
        <w:rPr>
          <w:sz w:val="16"/>
          <w:szCs w:val="16"/>
        </w:rPr>
      </w:pPr>
      <w:r w:rsidRPr="0015357A">
        <w:rPr>
          <w:sz w:val="16"/>
          <w:szCs w:val="16"/>
        </w:rPr>
        <w:t>THE WORLD’S ECONOMIC CENTER OF GRAVITY</w:t>
      </w:r>
    </w:p>
    <w:p w14:paraId="210BEEE8" w14:textId="77777777" w:rsidR="00126EB2" w:rsidRPr="0015357A" w:rsidRDefault="00126EB2" w:rsidP="00126EB2">
      <w:pPr>
        <w:rPr>
          <w:rStyle w:val="StyleUnderline"/>
        </w:rPr>
      </w:pPr>
      <w:r w:rsidRPr="0015357A">
        <w:rPr>
          <w:rStyle w:val="StyleUnderline"/>
        </w:rPr>
        <w:t>The larger a country’s GDP, the greater its pull on the world’s economic center of gravity.</w:t>
      </w:r>
      <w:r w:rsidRPr="0015357A">
        <w:rPr>
          <w:sz w:val="16"/>
          <w:szCs w:val="16"/>
        </w:rPr>
        <w:t xml:space="preserve"> So when the Industrial Revolution spurred massive growth in the United States, </w:t>
      </w:r>
      <w:r w:rsidRPr="0015357A">
        <w:rPr>
          <w:rStyle w:val="StyleUnderline"/>
        </w:rPr>
        <w:t>the center moved west, eventually out over the Atlantic Ocean. Today, it is moving back toward Asia.</w:t>
      </w:r>
    </w:p>
    <w:p w14:paraId="61D909A1" w14:textId="77777777" w:rsidR="00126EB2" w:rsidRPr="0015357A" w:rsidRDefault="00126EB2" w:rsidP="00126EB2">
      <w:pPr>
        <w:rPr>
          <w:sz w:val="16"/>
          <w:szCs w:val="16"/>
        </w:rPr>
      </w:pPr>
      <w:r w:rsidRPr="0015357A">
        <w:rPr>
          <w:sz w:val="16"/>
          <w:szCs w:val="16"/>
        </w:rPr>
        <w:t>Many foreign-policy experts seem to believe that retaining American primacy is largely a matter of will—of how America chooses to exert its power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14:paraId="5E534D0A" w14:textId="77777777" w:rsidR="00126EB2" w:rsidRPr="0015357A" w:rsidRDefault="00126EB2" w:rsidP="00126EB2">
      <w:pPr>
        <w:rPr>
          <w:rStyle w:val="Emphasis"/>
        </w:rPr>
      </w:pPr>
      <w:r w:rsidRPr="0015357A">
        <w:rPr>
          <w:sz w:val="16"/>
          <w:szCs w:val="16"/>
        </w:rPr>
        <w:t xml:space="preserve">But will is unavailing without strength. </w:t>
      </w:r>
      <w:r w:rsidRPr="0015357A">
        <w:rPr>
          <w:rStyle w:val="StyleUnderline"/>
        </w:rPr>
        <w:t>If the United States wants the international system to continue to reflect its interests and values—a system, for example, in which the global commons are protected, trade is broad-based and extensive, and armed conflicts among great nations are curtailed—it needs to sustain not just resolve, but relative power. That, in turn, will require acknowledging the uncomfortable truth that global power and wealth are shifting at an unprecedented pace, with profound implications.</w:t>
      </w:r>
      <w:r w:rsidRPr="0015357A">
        <w:rPr>
          <w:sz w:val="16"/>
          <w:szCs w:val="16"/>
        </w:rPr>
        <w:t xml:space="preserve"> Moreover, </w:t>
      </w:r>
      <w:r w:rsidRPr="0015357A">
        <w:rPr>
          <w:rStyle w:val="StyleUnderline"/>
        </w:rPr>
        <w:t xml:space="preserve">many of the challenges America faces are exacerbated by vulnerabilities that are largely self-created, chief among them fiscal policy. Much more quickly and comprehensively than is understood, those </w:t>
      </w:r>
      <w:r w:rsidRPr="0015357A">
        <w:rPr>
          <w:rStyle w:val="Emphasis"/>
        </w:rPr>
        <w:t>vulnerabilities are reducing America’s freedom of action and its ability to influence others.</w:t>
      </w:r>
    </w:p>
    <w:p w14:paraId="3CBF5385" w14:textId="77777777" w:rsidR="00126EB2" w:rsidRPr="0015357A" w:rsidRDefault="00126EB2" w:rsidP="00126EB2">
      <w:pPr>
        <w:rPr>
          <w:rStyle w:val="StyleUnderline"/>
        </w:rPr>
      </w:pPr>
      <w:r w:rsidRPr="0015357A">
        <w:rPr>
          <w:rStyle w:val="StyleUnderline"/>
        </w:rPr>
        <w:t>Preserving America’s international position will require it to restore its economic vitality and make policy choices now that pay dividends for decades to come. America has to prioritize and to act. Fortunately, the United States still enjoys greater freedom to determine its future than any other major power, in part because many of its problems are within its ability to address. But this process of renewal must begin with analyzing America’s competitive position and understanding the gravity of the situation Americans face.</w:t>
      </w:r>
    </w:p>
    <w:p w14:paraId="12F3FBD2" w14:textId="77777777" w:rsidR="00126EB2" w:rsidRPr="0015357A" w:rsidRDefault="00126EB2" w:rsidP="00126EB2">
      <w:pPr>
        <w:rPr>
          <w:sz w:val="16"/>
          <w:szCs w:val="16"/>
        </w:rPr>
      </w:pPr>
      <w:r w:rsidRPr="0015357A">
        <w:rPr>
          <w:sz w:val="16"/>
          <w:szCs w:val="16"/>
        </w:rPr>
        <w:t xml:space="preserve">FOR THE FIRST TIME IN 200 YEARS, </w:t>
      </w:r>
      <w:r w:rsidRPr="0015357A">
        <w:rPr>
          <w:rStyle w:val="StyleUnderline"/>
        </w:rPr>
        <w:t>MOST GROWTH IS OCCURRING IN THE DEVELOPING WORLD</w:t>
      </w:r>
      <w:r w:rsidRPr="0015357A">
        <w:rPr>
          <w:sz w:val="16"/>
          <w:szCs w:val="16"/>
        </w:rPr>
        <w:t>, and the speed with which that shift—a function of globalization—has occurred is hard to fathom. Whereas in 1990 just 14 percent of cross-border flows of goods, services, and finances originated in emerging economies, today nearly 40 percent do. As recently as 2000, the gdp of China was one-tenth that of the United States; just 14 years later, the two economies are equal (at least in terms of purchasing power parity).</w:t>
      </w:r>
    </w:p>
    <w:p w14:paraId="35106D59" w14:textId="77777777" w:rsidR="00126EB2" w:rsidRPr="0015357A" w:rsidRDefault="00126EB2" w:rsidP="00126EB2">
      <w:pPr>
        <w:rPr>
          <w:sz w:val="16"/>
          <w:szCs w:val="16"/>
        </w:rPr>
      </w:pPr>
      <w:r w:rsidRPr="0015357A">
        <w:rPr>
          <w:sz w:val="16"/>
          <w:szCs w:val="16"/>
        </w:rPr>
        <w:t>This shift reorders what was, in some sense, a historical anomaly: the transatlantic dominance of the past 150 years. As illustrated by the map below, it wasn’t until the Industrial Revolution took hold in the 19th century that the world’s “economic center of gravity” decisively moved toward Europe and the United States, which have since been the primary engines of growth. Today, however, the economic center of gravity is headed back toward Asia, and it is doing so with unique historical speed.</w:t>
      </w:r>
    </w:p>
    <w:p w14:paraId="523FC2CD" w14:textId="77777777" w:rsidR="00126EB2" w:rsidRPr="0015357A" w:rsidRDefault="00126EB2" w:rsidP="00126EB2">
      <w:pPr>
        <w:rPr>
          <w:sz w:val="16"/>
          <w:szCs w:val="16"/>
        </w:rPr>
      </w:pPr>
      <w:r w:rsidRPr="0015357A">
        <w:rPr>
          <w:sz w:val="16"/>
          <w:szCs w:val="16"/>
        </w:rPr>
        <w:t>This trend will persist even though emerging economies are hitting roadblocks to growth, such as pervasive corruption in India and demographic challenges and serious distortions in the banking system in China. For instance, according to the asset-management firm BlackRock and the Organization for Economic Cooperation and Development (oecd), consumption in emerging markets has already eclipsed that in the United States, and spending by the middle classes in Asia-Pacific nations is on track to exceed middle-class spending in North America by a factor of nearly six by 2030.</w:t>
      </w:r>
    </w:p>
    <w:p w14:paraId="732119A5" w14:textId="77777777" w:rsidR="00126EB2" w:rsidRPr="0015357A" w:rsidRDefault="00126EB2" w:rsidP="00126EB2">
      <w:pPr>
        <w:rPr>
          <w:sz w:val="16"/>
          <w:szCs w:val="16"/>
        </w:rPr>
      </w:pPr>
      <w:r w:rsidRPr="0015357A">
        <w:rPr>
          <w:sz w:val="16"/>
          <w:szCs w:val="16"/>
        </w:rPr>
        <w:t>U.S. wealth is not shrinking in absolute terms—and it continues to benefit from economic globalization—but the United States and its allies are losing might compared with potential rivals. Although Europe and Japan have been responsible for much of the developed world’s lost relative economic power, the U.S. economy has also slowed from its traditional rates of expansion over the past several decades. Worsening productivity growth has played a particularly large role in the U.S. slowdown, dropping to around 0.5 percent annually, which the Financial Times has referred to as a “productivity crisis.” A range of factors are responsible, including a decline in the skill level of the American workforce and a drop in resources allocated to research and development.</w:t>
      </w:r>
    </w:p>
    <w:p w14:paraId="57E1D3B7" w14:textId="77777777" w:rsidR="00126EB2" w:rsidRPr="0015357A" w:rsidRDefault="00126EB2" w:rsidP="00126EB2">
      <w:pPr>
        <w:rPr>
          <w:sz w:val="16"/>
          <w:szCs w:val="16"/>
        </w:rPr>
      </w:pPr>
      <w:r w:rsidRPr="0015357A">
        <w:rPr>
          <w:sz w:val="16"/>
          <w:szCs w:val="16"/>
        </w:rPr>
        <w:t>U.S. REVENUE VS. SPENDING</w:t>
      </w:r>
    </w:p>
    <w:p w14:paraId="0D83E83A" w14:textId="77777777" w:rsidR="00126EB2" w:rsidRPr="0015357A" w:rsidRDefault="00126EB2" w:rsidP="00126EB2">
      <w:pPr>
        <w:rPr>
          <w:sz w:val="16"/>
          <w:szCs w:val="16"/>
        </w:rPr>
      </w:pPr>
      <w:r w:rsidRPr="0015357A">
        <w:rPr>
          <w:sz w:val="16"/>
          <w:szCs w:val="16"/>
        </w:rPr>
        <w:t>By 2043, federal spending on entitlements and net interest payments will exceed federal revenues, meaning funds for any discretionary programs will be borrowed.</w:t>
      </w:r>
    </w:p>
    <w:p w14:paraId="1870BD42" w14:textId="77777777" w:rsidR="00126EB2" w:rsidRPr="0015357A" w:rsidRDefault="00126EB2" w:rsidP="00126EB2">
      <w:pPr>
        <w:rPr>
          <w:rStyle w:val="StyleUnderline"/>
        </w:rPr>
      </w:pPr>
      <w:r w:rsidRPr="0015357A">
        <w:rPr>
          <w:sz w:val="16"/>
          <w:szCs w:val="16"/>
        </w:rPr>
        <w:t xml:space="preserve">Overall, </w:t>
      </w:r>
      <w:r w:rsidRPr="0015357A">
        <w:rPr>
          <w:rStyle w:val="Emphasis"/>
        </w:rPr>
        <w:t>the U.S. economy has become less competitive</w:t>
      </w:r>
      <w:r w:rsidRPr="0015357A">
        <w:rPr>
          <w:rStyle w:val="StyleUnderline"/>
        </w:rPr>
        <w:t>. The McKinsey Global Institute, for instance, has measured the relative attractiveness of the United States across a range of metrics, such as national spending on research and development and foreign direct investment as a percentage of gdp. It found that U.S. business attractiveness relative to that of competitors fell across 14 of 20 key metrics from 2000 to 2010—and improved in none</w:t>
      </w:r>
      <w:r w:rsidRPr="0015357A">
        <w:rPr>
          <w:sz w:val="16"/>
          <w:szCs w:val="16"/>
        </w:rPr>
        <w:t xml:space="preserve">. And according to the Harvard Business Review, </w:t>
      </w:r>
      <w:r w:rsidRPr="0015357A">
        <w:rPr>
          <w:rStyle w:val="StyleUnderline"/>
        </w:rPr>
        <w:t>U.S. exports’ global market share dropped across the board from 1999 to 2009 and suffered particularly sharp falls in cutting-edge fields such as aerospace.</w:t>
      </w:r>
    </w:p>
    <w:p w14:paraId="38194BB1" w14:textId="77777777" w:rsidR="00126EB2" w:rsidRPr="0015357A" w:rsidRDefault="00126EB2" w:rsidP="00126EB2">
      <w:pPr>
        <w:rPr>
          <w:sz w:val="16"/>
          <w:szCs w:val="16"/>
        </w:rPr>
      </w:pPr>
      <w:r w:rsidRPr="0015357A">
        <w:rPr>
          <w:sz w:val="16"/>
          <w:szCs w:val="16"/>
        </w:rPr>
        <w:t xml:space="preserve">This </w:t>
      </w:r>
      <w:r w:rsidRPr="0015357A">
        <w:rPr>
          <w:rStyle w:val="StyleUnderline"/>
        </w:rPr>
        <w:t xml:space="preserve">shift in economic growth toward the developing world is going to have strategic consequences. </w:t>
      </w:r>
      <w:r w:rsidRPr="0015357A">
        <w:rPr>
          <w:sz w:val="16"/>
          <w:szCs w:val="16"/>
        </w:rPr>
        <w:t>Military power ultimately derives from wealth. It is often noted that the United States spends more on defense than the next 10 countries combined. But growth in military spending correlates with gdp growth, so as other economies grow, those countries will likely spend more on defense, reducing the relative military power of the United States. Already, trends in global defense spending show a rapid and marked shift from the United States and its allies toward emerging economies, especially China. In 2011, the United States and its partners accounted for approximately 80 percent of the military spending by the 15 countries with the largest defense budgets. But, according to a McKinsey study, that share could fall significantly over the next eight years—perhaps to as low as 55 percent.</w:t>
      </w:r>
    </w:p>
    <w:p w14:paraId="3D79A06A" w14:textId="77777777" w:rsidR="00126EB2" w:rsidRPr="0015357A" w:rsidRDefault="00126EB2" w:rsidP="00126EB2">
      <w:pPr>
        <w:rPr>
          <w:sz w:val="16"/>
          <w:szCs w:val="16"/>
        </w:rPr>
      </w:pPr>
      <w:r w:rsidRPr="0015357A">
        <w:rPr>
          <w:sz w:val="16"/>
          <w:szCs w:val="16"/>
        </w:rPr>
        <w:t>The resulting deterioration in American military superiority has already begun, as the countries benefiting most rapidly from globalization are using their newfound wealth to build military capacity, especially in high-tech weaponry. As Robert Work and Shawn Brimley of the Center for a New American Security wrote this year: “[T]he dominance enjoyed by the United States in the late 1990s/early 2000s in the areas of high-end sensors, guided weaponry, battle networking, space and cyberspace systems, and stealth technology has started to erode. Moreover, this erosion is now occurring at an accelerated rate.” (Work has since been confirmed as deputy secretary of defense.)</w:t>
      </w:r>
    </w:p>
    <w:p w14:paraId="7E0BD78C" w14:textId="77777777" w:rsidR="00126EB2" w:rsidRPr="0015357A" w:rsidRDefault="00126EB2" w:rsidP="00126EB2">
      <w:pPr>
        <w:rPr>
          <w:rStyle w:val="StyleUnderline"/>
        </w:rPr>
      </w:pPr>
      <w:r w:rsidRPr="0015357A">
        <w:rPr>
          <w:rStyle w:val="StyleUnderline"/>
        </w:rPr>
        <w:t>China</w:t>
      </w:r>
      <w:r w:rsidRPr="0015357A">
        <w:rPr>
          <w:sz w:val="16"/>
          <w:szCs w:val="16"/>
        </w:rPr>
        <w:t xml:space="preserve">, in particular, </w:t>
      </w:r>
      <w:r w:rsidRPr="0015357A">
        <w:rPr>
          <w:rStyle w:val="StyleUnderline"/>
        </w:rPr>
        <w:t>is acquiring higher-end capabilities and working to establish “no-go zones” in its near abroad in the hopes of denying U.S. forces the ability to operate in the Western Pacific. China’s declared defense budget grew 12 percent this year—and has grown at least ninefold since 2000</w:t>
      </w:r>
      <w:r w:rsidRPr="0015357A">
        <w:rPr>
          <w:sz w:val="16"/>
          <w:szCs w:val="16"/>
        </w:rPr>
        <w:t xml:space="preserve">—and most experts think its real defense spending is considerably larger. The International Institute for Strategic Studies has judged that Beijing will spend as much on defense as Washington does by the late 2020s or early 2030s. Meanwhile, </w:t>
      </w:r>
      <w:r w:rsidRPr="0015357A">
        <w:rPr>
          <w:rStyle w:val="StyleUnderline"/>
        </w:rPr>
        <w:t>regional powers like Iran—and even nonstate actors like Hezbollah—are becoming more militarily formidable as it becomes easier to obtain precision-guided munitions and thus threaten U.S. power-projection capabilities.</w:t>
      </w:r>
    </w:p>
    <w:p w14:paraId="27591C48" w14:textId="77777777" w:rsidR="00126EB2" w:rsidRPr="0015357A" w:rsidRDefault="00126EB2" w:rsidP="00126EB2">
      <w:pPr>
        <w:rPr>
          <w:sz w:val="16"/>
          <w:szCs w:val="16"/>
        </w:rPr>
      </w:pPr>
      <w:r w:rsidRPr="0015357A">
        <w:rPr>
          <w:sz w:val="16"/>
          <w:szCs w:val="16"/>
        </w:rPr>
        <w:t xml:space="preserve">Simultaneously, </w:t>
      </w:r>
      <w:r w:rsidRPr="0015357A">
        <w:rPr>
          <w:rStyle w:val="StyleUnderline"/>
        </w:rPr>
        <w:t>the United States is slashing its defense spending while allocating its remaining funds less strategically</w:t>
      </w:r>
      <w:r w:rsidRPr="0015357A">
        <w:rPr>
          <w:sz w:val="16"/>
          <w:szCs w:val="16"/>
        </w:rPr>
        <w:t>. Not only has the Defense Department estimated that it has already cut almost $600 billion from its budget plans for the next decade, but if current trends continue, by 2021 nearly half of the Pentagon’s budget will go to personnel-related costs, rather than procurement, training, research and development, or operations.</w:t>
      </w:r>
    </w:p>
    <w:p w14:paraId="209ECAE7" w14:textId="77777777" w:rsidR="00126EB2" w:rsidRPr="0015357A" w:rsidRDefault="00126EB2" w:rsidP="00126EB2">
      <w:pPr>
        <w:rPr>
          <w:sz w:val="16"/>
          <w:szCs w:val="16"/>
        </w:rPr>
      </w:pPr>
      <w:r w:rsidRPr="0015357A">
        <w:rPr>
          <w:sz w:val="16"/>
          <w:szCs w:val="16"/>
        </w:rPr>
        <w:t>The U.S. National Intelligence Council recently projected the future distribution of global power using two distinct methodologies that incorporated a range of “hard” and “soft” factors. By both estimates, the U.S. share of global power will fall dramatically, from around 25 percent in 2010 to around 15 percent in 2050. The National Intelligence Council predicted that over the same period, the relative power of the European Union and Japan will fall significantly as well.</w:t>
      </w:r>
    </w:p>
    <w:p w14:paraId="06DAC41B" w14:textId="77777777" w:rsidR="00126EB2" w:rsidRPr="0015357A" w:rsidRDefault="00126EB2" w:rsidP="00126EB2">
      <w:pPr>
        <w:rPr>
          <w:sz w:val="16"/>
          <w:szCs w:val="16"/>
        </w:rPr>
      </w:pPr>
      <w:r w:rsidRPr="0015357A">
        <w:rPr>
          <w:sz w:val="16"/>
          <w:szCs w:val="16"/>
        </w:rPr>
        <w:t>The United States is worsening this problem by refusing to confront its federal debt and deficits. Unsustainable fiscal policy will limit U.S. competitiveness and freedom of action in the world with a severity and alacrity not remotely appreciated in today’s U.S. foreign-policy debates. The total federal debt currently held by the public, which includes foreign creditors, is approximately $13 trillion. That is almost three-quarters of U.S. gdp, the highest it has ever been except for a brief period during and after World War ii. Moreover, the drivers of the debt are entitlement programs that will impose enormous costs indefinitely.</w:t>
      </w:r>
    </w:p>
    <w:p w14:paraId="11A1FE87" w14:textId="77777777" w:rsidR="00126EB2" w:rsidRPr="0015357A" w:rsidRDefault="00126EB2" w:rsidP="00126EB2">
      <w:pPr>
        <w:rPr>
          <w:sz w:val="16"/>
          <w:szCs w:val="16"/>
        </w:rPr>
      </w:pPr>
      <w:r w:rsidRPr="0015357A">
        <w:rPr>
          <w:sz w:val="16"/>
          <w:szCs w:val="16"/>
        </w:rPr>
        <w:t>GDP OF G-7 AND E-7 COUNTRIES.</w:t>
      </w:r>
    </w:p>
    <w:p w14:paraId="0EAE35CC" w14:textId="77777777" w:rsidR="00126EB2" w:rsidRPr="0015357A" w:rsidRDefault="00126EB2" w:rsidP="00126EB2">
      <w:pPr>
        <w:rPr>
          <w:sz w:val="16"/>
          <w:szCs w:val="16"/>
        </w:rPr>
      </w:pPr>
      <w:r w:rsidRPr="0015357A">
        <w:rPr>
          <w:sz w:val="16"/>
          <w:szCs w:val="16"/>
        </w:rPr>
        <w:t>SOURCE: PRICEWATERHOUSECOOPERS</w:t>
      </w:r>
    </w:p>
    <w:p w14:paraId="4C5281CA" w14:textId="77777777" w:rsidR="00126EB2" w:rsidRPr="0015357A" w:rsidRDefault="00126EB2" w:rsidP="00126EB2">
      <w:pPr>
        <w:rPr>
          <w:sz w:val="16"/>
          <w:szCs w:val="16"/>
        </w:rPr>
      </w:pPr>
      <w:r w:rsidRPr="0015357A">
        <w:rPr>
          <w:sz w:val="16"/>
          <w:szCs w:val="16"/>
        </w:rPr>
        <w:t>Today, well over 60 percent of federal revenue is consumed by spending on Social Security, the major health-care programs (including Medicare, Medicaid, and subsidies under the Affordable Care Act), and interest payments on the federal debt. By 2043, spending on entitlements and net interest payments will consume all federal revenue, according to the Congressional Budget Office. Every dollar the U.S. government spends on anything else—defense, intelligence, foreign affairs, the federal justice system, infrastructure, science and technology, education, the space program—will be borrowed. And by that time, the total federal debt held by the public will far exceed U.S. gdp.</w:t>
      </w:r>
    </w:p>
    <w:p w14:paraId="144A0272" w14:textId="77777777" w:rsidR="00126EB2" w:rsidRPr="0015357A" w:rsidRDefault="00126EB2" w:rsidP="00126EB2">
      <w:pPr>
        <w:rPr>
          <w:sz w:val="16"/>
          <w:szCs w:val="16"/>
        </w:rPr>
      </w:pPr>
      <w:r w:rsidRPr="0015357A">
        <w:rPr>
          <w:sz w:val="16"/>
          <w:szCs w:val="16"/>
        </w:rPr>
        <w:t>Recent attempts to address the problem have only resulted in fiasco. The “sequester” imposed automatic, arbitrary, across-the-board cuts to discretionary spending—precisely the spending that is not causing the fiscal problem—with the heaviest burden falling on defense. Most spending for entitlements was untouched. One could hardly imagine an outcome more likely to reduce American power, and quickly.</w:t>
      </w:r>
    </w:p>
    <w:p w14:paraId="764C7DA4" w14:textId="77777777" w:rsidR="00126EB2" w:rsidRPr="0015357A" w:rsidRDefault="00126EB2" w:rsidP="00126EB2">
      <w:pPr>
        <w:rPr>
          <w:sz w:val="16"/>
          <w:szCs w:val="16"/>
        </w:rPr>
      </w:pPr>
      <w:r w:rsidRPr="0015357A">
        <w:rPr>
          <w:sz w:val="16"/>
          <w:szCs w:val="16"/>
        </w:rPr>
        <w:t>The unwillingness to choose a sustainable fiscal path is forcing the United States to forgo the investments necessary to sustain the domestic sources of its power, and it is already eroding its strength abroad. Among allies, adversaries, and swing states alike, U.S. fiscal policy is increasingly calling into question America’s ability to lead globally.</w:t>
      </w:r>
    </w:p>
    <w:p w14:paraId="6F7CFF8D" w14:textId="77777777" w:rsidR="00126EB2" w:rsidRPr="0015357A" w:rsidRDefault="00126EB2" w:rsidP="00126EB2">
      <w:pPr>
        <w:rPr>
          <w:rStyle w:val="StyleUnderline"/>
        </w:rPr>
      </w:pPr>
      <w:r w:rsidRPr="0015357A">
        <w:rPr>
          <w:sz w:val="16"/>
          <w:szCs w:val="16"/>
        </w:rPr>
        <w:t xml:space="preserve">FOR ALL THESE CHALLENGES TO ITS INFLUENCE, </w:t>
      </w:r>
      <w:r w:rsidRPr="0015357A">
        <w:rPr>
          <w:rStyle w:val="StyleUnderline"/>
        </w:rPr>
        <w:t xml:space="preserve">THE UNITED STATES </w:t>
      </w:r>
      <w:r w:rsidRPr="0015357A">
        <w:rPr>
          <w:rStyle w:val="Emphasis"/>
        </w:rPr>
        <w:t>RETAINS ENORMOUS POTENTIAL STRENGTH</w:t>
      </w:r>
      <w:r w:rsidRPr="0015357A">
        <w:rPr>
          <w:rStyle w:val="StyleUnderline"/>
        </w:rPr>
        <w:t xml:space="preserve">. Far more so than other great powers, it has the advantages and resources—political, economic, geographical, geologic, and cultural—to maintain the greatest freedom of action over the long haul. But </w:t>
      </w:r>
      <w:r w:rsidRPr="0015357A">
        <w:rPr>
          <w:rStyle w:val="Emphasis"/>
        </w:rPr>
        <w:t>it needs to focus on its competitiveness</w:t>
      </w:r>
      <w:r w:rsidRPr="0015357A">
        <w:rPr>
          <w:rStyle w:val="StyleUnderline"/>
        </w:rPr>
        <w:t>, beginning with a few key priorities.</w:t>
      </w:r>
    </w:p>
    <w:p w14:paraId="2964B18B" w14:textId="77777777" w:rsidR="00126EB2" w:rsidRPr="0015357A" w:rsidRDefault="00126EB2" w:rsidP="00126EB2">
      <w:pPr>
        <w:rPr>
          <w:sz w:val="16"/>
          <w:szCs w:val="16"/>
        </w:rPr>
      </w:pPr>
      <w:r w:rsidRPr="0015357A">
        <w:rPr>
          <w:sz w:val="16"/>
          <w:szCs w:val="16"/>
        </w:rPr>
        <w:t>Because America’s fiscal policy affects everything else and because the current trajectory is unsustainable, entitlement reform is inevitable. The only question is when it will begin. A number of the fixes that could have the most significant impact are straightforward and could be phased in over time with minimal disruption. For example, increasing the retirement age—which could be done over a decade or longer—would substantially improve America’s fiscal condition.</w:t>
      </w:r>
    </w:p>
    <w:p w14:paraId="16FBFBF0" w14:textId="77777777" w:rsidR="00126EB2" w:rsidRPr="0015357A" w:rsidRDefault="00126EB2" w:rsidP="00126EB2">
      <w:pPr>
        <w:rPr>
          <w:sz w:val="16"/>
          <w:szCs w:val="16"/>
        </w:rPr>
      </w:pPr>
      <w:r w:rsidRPr="0015357A">
        <w:rPr>
          <w:sz w:val="16"/>
          <w:szCs w:val="16"/>
        </w:rPr>
        <w:t>Investing effectively in infrastructure—long a U.S. comparative advantage, now increasingly a relative weakness—would boost productivity and growth over the long term. So would reforming corporate tax laws to encourage companies to bring profits home. (The current system creates perverse incentives for companies to maximize tax advantages by keeping profits out of the United States.)</w:t>
      </w:r>
    </w:p>
    <w:p w14:paraId="5BFCE2E1" w14:textId="77777777" w:rsidR="00126EB2" w:rsidRPr="0015357A" w:rsidRDefault="00126EB2" w:rsidP="00126EB2">
      <w:pPr>
        <w:rPr>
          <w:sz w:val="16"/>
          <w:szCs w:val="16"/>
        </w:rPr>
      </w:pPr>
      <w:r w:rsidRPr="0015357A">
        <w:rPr>
          <w:sz w:val="16"/>
          <w:szCs w:val="16"/>
        </w:rPr>
        <w:t>The nation can also focus on enhancing productivity in parts of its economy that would benefit greatly from even modest improvements. As writer Reihan Salam and others have shown, sectors such as health care and education—which together comprise a quarter of the country’s economy—are inefficient compared with other oecd nations. Government services are laggard. Introducing best business practices and up-to-date information technology to those areas would not only improve Americans’ lives, but would also tap underexploited sources of national wealth.</w:t>
      </w:r>
    </w:p>
    <w:p w14:paraId="0F98B087" w14:textId="77777777" w:rsidR="00126EB2" w:rsidRPr="0015357A" w:rsidRDefault="00126EB2" w:rsidP="00126EB2">
      <w:pPr>
        <w:rPr>
          <w:sz w:val="16"/>
          <w:szCs w:val="16"/>
        </w:rPr>
      </w:pPr>
      <w:r w:rsidRPr="0015357A">
        <w:rPr>
          <w:sz w:val="16"/>
          <w:szCs w:val="16"/>
        </w:rPr>
        <w:t>With respect to defense policy, the United States must be ruthlessly strategic in its spending and preparations, prioritizing the principal source of its military advantage: technological superiority. This means focusing increasingly scarce defense dollars on next-generation weapons, such as stealthy bombers and quiet submarines, and on the assets that make them smarter than their enemy counterparts—command, control, communication, and computer systems, as well as intelligence, surveillance, and reconnaissance capabilities. And it means fielding these capabilities with a better-trained, leaner military that de-emphasizes less lucrative investments, such as personnel strength and systems that cannot survive or prosper in the tougher emerging military-technological environment.</w:t>
      </w:r>
    </w:p>
    <w:p w14:paraId="6FB8D5E6" w14:textId="77777777" w:rsidR="00126EB2" w:rsidRPr="0015357A" w:rsidRDefault="00126EB2" w:rsidP="00126EB2">
      <w:pPr>
        <w:rPr>
          <w:rStyle w:val="StyleUnderline"/>
        </w:rPr>
      </w:pPr>
      <w:r w:rsidRPr="0015357A">
        <w:rPr>
          <w:rStyle w:val="StyleUnderline"/>
        </w:rPr>
        <w:t xml:space="preserve">THE KEY TO PREVENTING RELATIVE DECLINE—and perhaps sparking a renaissance in American power—lies not simply in remedying problems with fiscal responsibility, economic productivity, and military spending, but in leveraging the </w:t>
      </w:r>
      <w:r w:rsidRPr="0015357A">
        <w:rPr>
          <w:rStyle w:val="Emphasis"/>
        </w:rPr>
        <w:t>country’s comparative advantages</w:t>
      </w:r>
      <w:r w:rsidRPr="0015357A">
        <w:rPr>
          <w:rStyle w:val="StyleUnderline"/>
        </w:rPr>
        <w:t>, which are significant</w:t>
      </w:r>
      <w:r w:rsidRPr="0015357A">
        <w:rPr>
          <w:sz w:val="16"/>
          <w:szCs w:val="16"/>
        </w:rPr>
        <w:t xml:space="preserve">. </w:t>
      </w:r>
      <w:r w:rsidRPr="0015357A">
        <w:rPr>
          <w:rStyle w:val="StyleUnderline"/>
        </w:rPr>
        <w:t>The United States has an open political system that, historically, has proved able to self-correct and adapt. It has a culture that favors economic growth, accepts and integrates people from all over the world, and enables mobility, creativity, and personal renewal and reinvention. As a result, the nation remains an abiding destination for foreign investment—a reliable source of growth and safety in uncertain economic and geopolitical times.</w:t>
      </w:r>
    </w:p>
    <w:p w14:paraId="20F2D4DD" w14:textId="77777777" w:rsidR="00126EB2" w:rsidRPr="0015357A" w:rsidRDefault="00126EB2" w:rsidP="00126EB2">
      <w:pPr>
        <w:rPr>
          <w:sz w:val="16"/>
          <w:szCs w:val="16"/>
        </w:rPr>
      </w:pPr>
      <w:r w:rsidRPr="0015357A">
        <w:rPr>
          <w:sz w:val="16"/>
          <w:szCs w:val="16"/>
        </w:rPr>
        <w:t>In particular, America’s energy boom and its ability to attract talent from around the world could yield an outsized return on investment.</w:t>
      </w:r>
    </w:p>
    <w:p w14:paraId="1EDCE2F3" w14:textId="77777777" w:rsidR="00126EB2" w:rsidRDefault="00126EB2" w:rsidP="00126EB2">
      <w:pPr>
        <w:pStyle w:val="Heading3"/>
      </w:pPr>
      <w:r>
        <w:t xml:space="preserve">1ar xt---add-on---at: Krugman </w:t>
      </w:r>
    </w:p>
    <w:p w14:paraId="1AFB54C1" w14:textId="77777777" w:rsidR="00126EB2" w:rsidRDefault="00126EB2" w:rsidP="00126EB2">
      <w:pPr>
        <w:pStyle w:val="Heading4"/>
      </w:pPr>
      <w:r>
        <w:t xml:space="preserve">Competitiveness is real – Krugman is wrong </w:t>
      </w:r>
    </w:p>
    <w:p w14:paraId="36EF26BD" w14:textId="77777777" w:rsidR="00126EB2" w:rsidRDefault="00126EB2" w:rsidP="00126EB2">
      <w:r w:rsidRPr="00206626">
        <w:rPr>
          <w:rStyle w:val="Heading4Char"/>
        </w:rPr>
        <w:t>Ezell 11</w:t>
      </w:r>
      <w:r>
        <w:rPr>
          <w:b/>
        </w:rPr>
        <w:t xml:space="preserve"> </w:t>
      </w:r>
      <w:r>
        <w:t>Stephen Ezell is vice president, global innovation policy, at ITIF. Krugman Flat Wrong that Competitiveness is a Myth http://www.innovationfiles.org/krugman-flat-wrong-that-competitiveness-is-a-myth/</w:t>
      </w:r>
    </w:p>
    <w:p w14:paraId="0FADE419" w14:textId="77777777" w:rsidR="00126EB2" w:rsidRPr="0030524B" w:rsidRDefault="00126EB2" w:rsidP="00126EB2">
      <w:pPr>
        <w:rPr>
          <w:u w:val="single"/>
        </w:rPr>
      </w:pPr>
      <w:r w:rsidRPr="00206626">
        <w:rPr>
          <w:sz w:val="16"/>
        </w:rPr>
        <w:t xml:space="preserve">In a Sunday op-ed in the New York Times, “The Competition Myth,” Paul </w:t>
      </w:r>
      <w:r w:rsidRPr="0030524B">
        <w:rPr>
          <w:u w:val="single"/>
        </w:rPr>
        <w:t>Krugman argues that “competitiveness” is a myth</w:t>
      </w:r>
      <w:r w:rsidRPr="00206626">
        <w:rPr>
          <w:sz w:val="16"/>
        </w:rPr>
        <w:t xml:space="preserve">, a bad metaphor, a fundamentally misleading goal, and that it doesn’t make “any sense to view our current woes as stemming from a lack of competitiveness.” </w:t>
      </w:r>
      <w:r w:rsidRPr="0030524B">
        <w:rPr>
          <w:b/>
          <w:u w:val="single"/>
        </w:rPr>
        <w:t>About this, Krugman is absolutely, dead-on, 100 percent wrong</w:t>
      </w:r>
      <w:r w:rsidRPr="00206626">
        <w:rPr>
          <w:sz w:val="16"/>
        </w:rPr>
        <w:t xml:space="preserve">. For the reality is that </w:t>
      </w:r>
      <w:r w:rsidRPr="0030524B">
        <w:rPr>
          <w:u w:val="single"/>
        </w:rPr>
        <w:t xml:space="preserve">the perilous state of the American economy has everything to do with </w:t>
      </w:r>
      <w:r w:rsidRPr="0030524B">
        <w:rPr>
          <w:b/>
          <w:u w:val="single"/>
        </w:rPr>
        <w:t>faltering U.S. competitiveness</w:t>
      </w:r>
      <w:r w:rsidRPr="0030524B">
        <w:rPr>
          <w:u w:val="single"/>
        </w:rPr>
        <w:t>—and</w:t>
      </w:r>
      <w:r w:rsidRPr="00206626">
        <w:rPr>
          <w:sz w:val="16"/>
        </w:rPr>
        <w:t xml:space="preserve"> more than that—</w:t>
      </w:r>
      <w:r w:rsidRPr="0030524B">
        <w:rPr>
          <w:u w:val="single"/>
        </w:rPr>
        <w:t xml:space="preserve">much to do with the abject refusal of neoclassical economists like Krugman himself to recognize that competitiveness is an issue, that countries compete, and that U.S. economic policy should be directly </w:t>
      </w:r>
      <w:r w:rsidRPr="0030524B">
        <w:rPr>
          <w:b/>
          <w:u w:val="single"/>
        </w:rPr>
        <w:t>designed to bolster the competitiveness</w:t>
      </w:r>
      <w:r w:rsidRPr="0030524B">
        <w:rPr>
          <w:u w:val="single"/>
        </w:rPr>
        <w:t xml:space="preserve"> of U.S. organizations and industries.</w:t>
      </w:r>
    </w:p>
    <w:p w14:paraId="1D1458D8" w14:textId="77777777" w:rsidR="00126EB2" w:rsidRPr="00206626" w:rsidRDefault="00126EB2" w:rsidP="00126EB2">
      <w:pPr>
        <w:rPr>
          <w:sz w:val="16"/>
        </w:rPr>
      </w:pPr>
      <w:r w:rsidRPr="0030524B">
        <w:rPr>
          <w:u w:val="single"/>
        </w:rPr>
        <w:t xml:space="preserve">Krugman’s like the young boy who finds himself </w:t>
      </w:r>
      <w:r w:rsidRPr="0030524B">
        <w:rPr>
          <w:b/>
          <w:u w:val="single"/>
        </w:rPr>
        <w:t>losing a race</w:t>
      </w:r>
      <w:r w:rsidRPr="00206626">
        <w:rPr>
          <w:sz w:val="16"/>
        </w:rPr>
        <w:t xml:space="preserve"> with his buddies and who stops </w:t>
      </w:r>
      <w:r w:rsidRPr="0030524B">
        <w:rPr>
          <w:b/>
          <w:u w:val="single"/>
        </w:rPr>
        <w:t>and yells, “I’m not racing!”</w:t>
      </w:r>
      <w:r w:rsidRPr="0030524B">
        <w:rPr>
          <w:u w:val="single"/>
        </w:rPr>
        <w:t xml:space="preserve"> Better to simply pretend that you aren’t racing</w:t>
      </w:r>
      <w:r w:rsidRPr="00206626">
        <w:rPr>
          <w:sz w:val="16"/>
        </w:rPr>
        <w:t xml:space="preserve"> than to lose. For if you can convince yourself that you aren’t in a race, you sure sleep better at night than if you admitted you were in a competition and were losing…</w:t>
      </w:r>
      <w:r w:rsidRPr="0030524B">
        <w:rPr>
          <w:b/>
          <w:u w:val="single"/>
        </w:rPr>
        <w:t>That is, until you wake up one morning having lost ten million manufacturing jobs, have 10% unemployment, and have a horrifically bad trade balance</w:t>
      </w:r>
      <w:r w:rsidRPr="00206626">
        <w:rPr>
          <w:sz w:val="16"/>
        </w:rPr>
        <w:t xml:space="preserve">. Moreover, </w:t>
      </w:r>
      <w:r w:rsidRPr="0030524B">
        <w:rPr>
          <w:u w:val="single"/>
        </w:rPr>
        <w:t xml:space="preserve">when you refuse to even believe that you’re in a race, it’s a sure sign that you’re </w:t>
      </w:r>
      <w:r w:rsidRPr="0030524B">
        <w:rPr>
          <w:b/>
          <w:u w:val="single"/>
        </w:rPr>
        <w:t>going to lose</w:t>
      </w:r>
      <w:r w:rsidRPr="00206626">
        <w:rPr>
          <w:sz w:val="16"/>
        </w:rPr>
        <w:t xml:space="preserve">, as evidenced by the fact that the United States ranks 40th of out of 40 countries and regions in improving its innovation competitiveness over the past decade, as ITIF’s Atlantic Century report found. </w:t>
      </w:r>
    </w:p>
    <w:p w14:paraId="30A10E11" w14:textId="77777777" w:rsidR="00126EB2" w:rsidRPr="00206626" w:rsidRDefault="00126EB2" w:rsidP="00126EB2">
      <w:pPr>
        <w:rPr>
          <w:sz w:val="16"/>
        </w:rPr>
      </w:pPr>
      <w:r w:rsidRPr="00206626">
        <w:rPr>
          <w:sz w:val="16"/>
        </w:rPr>
        <w:t xml:space="preserve">Krugman’s misguided perspective on competitiveness dates back to a 1994 Foreign Affairs article he wrote, “Competitiveness, A Dangerous Obsession,” in which he made the utterly astounding contention that, “The notion that nations compete is incorrect…countries are not to any important degree in competition with each other.” Like many U.S. elites, </w:t>
      </w:r>
      <w:r w:rsidRPr="0030524B">
        <w:rPr>
          <w:u w:val="single"/>
        </w:rPr>
        <w:t>Krugman simply refuses to recognize that the U.S. is in global economic—and innovation—</w:t>
      </w:r>
      <w:r w:rsidRPr="0030524B">
        <w:rPr>
          <w:b/>
          <w:u w:val="single"/>
        </w:rPr>
        <w:t>competition</w:t>
      </w:r>
      <w:r w:rsidRPr="0030524B">
        <w:rPr>
          <w:u w:val="single"/>
        </w:rPr>
        <w:t xml:space="preserve"> with other nations</w:t>
      </w:r>
      <w:r w:rsidRPr="00206626">
        <w:rPr>
          <w:sz w:val="16"/>
        </w:rPr>
        <w:t>. This view remains readily apparent in the NYT article, where Krugman contends that “we’re in a mess because we had a financial crisis, not because American companies have lost their ability to compete with foreign rivals.” Krugman goes on, “But isn’t it at least somewhat useful to think of our nation as if it were America Inc., competing in the global marketplace? No.” So again, only companies compete with one another; and it’s not helpful to think of the U.S. as competing. Moreover, our companies are competing fine…so the problem must be a financial crisis (caused by a few malfeasant firms in the financial sector).</w:t>
      </w:r>
    </w:p>
    <w:p w14:paraId="2DA57379" w14:textId="77777777" w:rsidR="00126EB2" w:rsidRPr="00206626" w:rsidRDefault="00126EB2" w:rsidP="00126EB2">
      <w:pPr>
        <w:rPr>
          <w:sz w:val="16"/>
        </w:rPr>
      </w:pPr>
      <w:r w:rsidRPr="00206626">
        <w:rPr>
          <w:sz w:val="16"/>
        </w:rPr>
        <w:t xml:space="preserve">But </w:t>
      </w:r>
      <w:r w:rsidRPr="0030524B">
        <w:rPr>
          <w:u w:val="single"/>
        </w:rPr>
        <w:t>the reality is that countries do compete and seek to win in the highest-value-added sectors of economic activity</w:t>
      </w:r>
      <w:r w:rsidRPr="00206626">
        <w:rPr>
          <w:sz w:val="16"/>
        </w:rPr>
        <w:t xml:space="preserve">. In fact, </w:t>
      </w:r>
      <w:r w:rsidRPr="0030524B">
        <w:rPr>
          <w:b/>
          <w:u w:val="single"/>
        </w:rPr>
        <w:t>Krugman dramatically underestimates the impact that countries’ strategies</w:t>
      </w:r>
      <w:r w:rsidRPr="00206626">
        <w:rPr>
          <w:sz w:val="16"/>
        </w:rPr>
        <w:t>—whether fair and consistent with global rules or not—</w:t>
      </w:r>
      <w:r w:rsidRPr="0030524B">
        <w:rPr>
          <w:u w:val="single"/>
        </w:rPr>
        <w:t>can have in shifting comparative advantage</w:t>
      </w:r>
      <w:r w:rsidRPr="00206626">
        <w:rPr>
          <w:sz w:val="16"/>
        </w:rPr>
        <w:t xml:space="preserve"> in critical technology-based sectors their way. There are two aspects to this competition worth discussing. </w:t>
      </w:r>
    </w:p>
    <w:p w14:paraId="3F4BC5DE" w14:textId="77777777" w:rsidR="00126EB2" w:rsidRDefault="00126EB2" w:rsidP="00126EB2">
      <w:pPr>
        <w:pStyle w:val="Heading4"/>
      </w:pPr>
      <w:r>
        <w:t xml:space="preserve">Krugman’s model is flawed </w:t>
      </w:r>
    </w:p>
    <w:p w14:paraId="58F2B87A" w14:textId="77777777" w:rsidR="00126EB2" w:rsidRDefault="00126EB2" w:rsidP="00126EB2">
      <w:r>
        <w:rPr>
          <w:b/>
        </w:rPr>
        <w:t xml:space="preserve">Scott 06 </w:t>
      </w:r>
      <w:r w:rsidRPr="008F3BD3">
        <w:t xml:space="preserve">Allen Scott Urban Planning @ UCLA in Economic Geography: Past Present and Future eds. Sharmistha Bagchi-Sen and Helen Smith </w:t>
      </w:r>
    </w:p>
    <w:p w14:paraId="729C108F" w14:textId="77777777" w:rsidR="00126EB2" w:rsidRPr="00206626" w:rsidRDefault="00126EB2" w:rsidP="00126EB2">
      <w:pPr>
        <w:rPr>
          <w:sz w:val="16"/>
        </w:rPr>
      </w:pPr>
      <w:r w:rsidRPr="00206626">
        <w:rPr>
          <w:sz w:val="16"/>
        </w:rPr>
        <w:t xml:space="preserve">Four specific lacunae of the core model merit turther attention in this connection: First, the model identifies productive activity only in terms of monopolistically competitive tirms with fixed and variable costs. In its initial tormulation it makes no reterence whatever to the dynamics of the social division of labor and the networks of transactional relations that How trom this process. In later tormulations (e .g. Krugman and Venables 1996; Venables 1996) an intermediate goods industry is assumed by fiat to exist in the model. However, the model is silent on the endogenous relations that exist in reality between the vertical structure of production and spatially dependent transactions costs. These relations tend to be of special interest and importance in clustered economic systems where intra and inter-firm transactional structures are usually extremely complex (e.g. Scott 1983). Accordingly, </w:t>
      </w:r>
      <w:r w:rsidRPr="00022796">
        <w:rPr>
          <w:rStyle w:val="StyleUnderline"/>
        </w:rPr>
        <w:t>the model</w:t>
      </w:r>
      <w:r w:rsidRPr="00206626">
        <w:rPr>
          <w:sz w:val="16"/>
        </w:rPr>
        <w:t xml:space="preserve"> pays inadequate attention to the wider logic of locational convergence/divergence, and, in particular, it </w:t>
      </w:r>
      <w:r w:rsidRPr="00022796">
        <w:rPr>
          <w:rStyle w:val="StyleUnderline"/>
        </w:rPr>
        <w:t>is deficient in its grasp of the individual regional economy as a source of competitive advantage</w:t>
      </w:r>
      <w:r w:rsidRPr="00206626">
        <w:rPr>
          <w:sz w:val="16"/>
        </w:rPr>
        <w:t xml:space="preserve"> (cf Porter 2001 ). Second, these tailings are compounded by the model's neglect of local labor market processes, such as information flows, job search patterns, labor-force training, and so on (Peck 1996). True enough, </w:t>
      </w:r>
      <w:r w:rsidRPr="00022796">
        <w:rPr>
          <w:rStyle w:val="StyleUnderline"/>
        </w:rPr>
        <w:t>Krugman pays lip service to the existence of processes like these</w:t>
      </w:r>
      <w:r w:rsidRPr="00206626">
        <w:rPr>
          <w:sz w:val="16"/>
        </w:rPr>
        <w:t xml:space="preserve">, </w:t>
      </w:r>
      <w:r w:rsidRPr="00022796">
        <w:rPr>
          <w:rStyle w:val="StyleUnderline"/>
        </w:rPr>
        <w:t>but makes no effort to incorporate them into the workings of the core model</w:t>
      </w:r>
      <w:r w:rsidRPr="00206626">
        <w:rPr>
          <w:sz w:val="16"/>
        </w:rPr>
        <w:t xml:space="preserve">. Third, </w:t>
      </w:r>
      <w:r w:rsidRPr="00022796">
        <w:rPr>
          <w:rStyle w:val="StyleUnderline"/>
        </w:rPr>
        <w:t>region -based learning and innovation processes are conspicuous by their absence from the core model.</w:t>
      </w:r>
      <w:r w:rsidRPr="00206626">
        <w:rPr>
          <w:sz w:val="16"/>
        </w:rPr>
        <w:t xml:space="preserve"> A consequence of this absence is that </w:t>
      </w:r>
      <w:r w:rsidRPr="00022796">
        <w:rPr>
          <w:rStyle w:val="StyleUnderline"/>
        </w:rPr>
        <w:t>the</w:t>
      </w:r>
      <w:r w:rsidRPr="00206626">
        <w:rPr>
          <w:sz w:val="16"/>
        </w:rPr>
        <w:t xml:space="preserve"> core </w:t>
      </w:r>
      <w:r w:rsidRPr="00022796">
        <w:rPr>
          <w:rStyle w:val="StyleUnderline"/>
        </w:rPr>
        <w:t>model</w:t>
      </w:r>
      <w:r w:rsidRPr="00206626">
        <w:rPr>
          <w:sz w:val="16"/>
        </w:rPr>
        <w:t xml:space="preserve"> </w:t>
      </w:r>
      <w:r w:rsidRPr="00022796">
        <w:rPr>
          <w:rStyle w:val="StyleUnderline"/>
        </w:rPr>
        <w:t>pays</w:t>
      </w:r>
      <w:r w:rsidRPr="00206626">
        <w:rPr>
          <w:sz w:val="16"/>
        </w:rPr>
        <w:t xml:space="preserve"> little or </w:t>
      </w:r>
      <w:r w:rsidRPr="00022796">
        <w:rPr>
          <w:rStyle w:val="StyleUnderline"/>
        </w:rPr>
        <w:t>no attention to patterns of temporal change in the qualitative attributes and competitive advantages of regional production systems.</w:t>
      </w:r>
      <w:r w:rsidRPr="00206626">
        <w:rPr>
          <w:sz w:val="16"/>
        </w:rPr>
        <w:t xml:space="preserve"> The rich parallel literature by economists such as Jatle et al. (1993), Audretsch and Feldman (1996), or Acs (2002) on regional innovation systems compensates in some degree tor this omission, but </w:t>
      </w:r>
      <w:r w:rsidRPr="00022796">
        <w:rPr>
          <w:rStyle w:val="StyleUnderline"/>
        </w:rPr>
        <w:t>the model</w:t>
      </w:r>
      <w:r w:rsidRPr="00206626">
        <w:rPr>
          <w:sz w:val="16"/>
        </w:rPr>
        <w:t xml:space="preserve"> itself </w:t>
      </w:r>
      <w:r w:rsidRPr="00022796">
        <w:rPr>
          <w:rStyle w:val="StyleUnderline"/>
        </w:rPr>
        <w:t>remains</w:t>
      </w:r>
      <w:r w:rsidRPr="00206626">
        <w:rPr>
          <w:sz w:val="16"/>
        </w:rPr>
        <w:t xml:space="preserve"> more or less </w:t>
      </w:r>
      <w:r w:rsidRPr="00022796">
        <w:rPr>
          <w:rStyle w:val="StyleUnderline"/>
        </w:rPr>
        <w:t xml:space="preserve">impervious to conceptions of technology-led growth </w:t>
      </w:r>
      <w:r w:rsidRPr="00206626">
        <w:rPr>
          <w:sz w:val="16"/>
        </w:rPr>
        <w:t xml:space="preserve">(Acs and Varga 2002). Fourth, given its resolute commitment to microeconomic forms of analysis, </w:t>
      </w:r>
      <w:r w:rsidRPr="00022796">
        <w:rPr>
          <w:rStyle w:val="StyleUnderline"/>
        </w:rPr>
        <w:t>the model actively suppresses the possibility that collective region-based strategies of economic adjustment might playa role in the construction of localized competitive advantages</w:t>
      </w:r>
      <w:r w:rsidRPr="00206626">
        <w:rPr>
          <w:sz w:val="16"/>
        </w:rPr>
        <w:t xml:space="preserve"> (Neary 2001). In practice, such strategies are often highly developed in regions with active production systems, both in the private sphere (e .g. interfirm collaboration), and in the public sphere (e.g. local economic development and training programs under the aegis of regional agencies) . </w:t>
      </w:r>
      <w:r w:rsidRPr="00022796">
        <w:rPr>
          <w:rStyle w:val="StyleUnderline"/>
        </w:rPr>
        <w:t>Numerous researchers have shown time and again that strategies like these are critical to the creation of regional competitive advantages and an important tool in the search tor improved rates of local economic growth</w:t>
      </w:r>
      <w:r w:rsidRPr="00206626">
        <w:rPr>
          <w:sz w:val="16"/>
        </w:rPr>
        <w:t xml:space="preserve"> (Bianchi 1992; Cooke 1999; Saxenian 1994; Storper and Scott 1995). Some of the lacunae pointed out here can no doubt be dealt with in part by appropriate reformulations of the model (such as the introduction of commuting costs to reflect the spatial organization of local labor markets, or explicit reference to coalition formation processes), but at the cost of enormous increases of algebraic complexity. </w:t>
      </w:r>
      <w:r w:rsidRPr="00022796">
        <w:rPr>
          <w:rStyle w:val="StyleUnderline"/>
        </w:rPr>
        <w:t>The Krugman model is for the most part a black box that occludes what by many accounts must be seen as some of the most important aspects of regional economic growth and development.</w:t>
      </w:r>
      <w:r w:rsidRPr="00206626">
        <w:rPr>
          <w:sz w:val="16"/>
        </w:rPr>
        <w:t xml:space="preserve"> As such, it casts only a very limited light on the full play of externalities, competitive advantage, and locational agglomeration in economic geography. Needless to say, the model is silent on wider social and political issues of relevance to the analysis of agglomeration, such as, tor example, region -specific forms of worker socialization and habituation, the emergence ofl ocal governance structures, or the historical shifts that occur periodically in technical -organizational structures of accumulation, and that greatly impact regional trajectories of development.</w:t>
      </w:r>
    </w:p>
    <w:p w14:paraId="683441E5" w14:textId="77777777" w:rsidR="00126EB2" w:rsidRPr="00B262FC" w:rsidRDefault="00126EB2" w:rsidP="00126EB2"/>
    <w:p w14:paraId="37D0E973" w14:textId="77777777" w:rsidR="00126EB2" w:rsidRDefault="00126EB2" w:rsidP="00126EB2">
      <w:pPr>
        <w:pStyle w:val="Heading3"/>
      </w:pPr>
      <w:r>
        <w:t>2ac xt---solvency</w:t>
      </w:r>
    </w:p>
    <w:p w14:paraId="6498B2E6" w14:textId="77777777" w:rsidR="00126EB2" w:rsidRDefault="00126EB2" w:rsidP="00126EB2">
      <w:pPr>
        <w:pStyle w:val="Heading4"/>
      </w:pPr>
      <w:r>
        <w:t xml:space="preserve">The plan solves democracy and mass incarceration </w:t>
      </w:r>
    </w:p>
    <w:p w14:paraId="5113FE64" w14:textId="77777777" w:rsidR="00126EB2" w:rsidRPr="000E6B7A" w:rsidRDefault="00126EB2" w:rsidP="00126EB2">
      <w:r w:rsidRPr="000E6B7A">
        <w:rPr>
          <w:rStyle w:val="Style13ptBold"/>
        </w:rPr>
        <w:t>Raphael 13</w:t>
      </w:r>
      <w:r>
        <w:rPr>
          <w:rStyle w:val="Style13ptBold"/>
        </w:rPr>
        <w:t xml:space="preserve"> </w:t>
      </w:r>
      <w:r>
        <w:t xml:space="preserve">Alan Raphael is a member of the faculty of Loyola University Chicago School of Law and teaches criminal procedure and constitutional law. Should the Supreme Court Overrule Its Decision in Harris v. United States - Alleyne v. United States (11-9335), 40 Preview U.S. Sup. Ct. Cas. 140 (7). </w:t>
      </w:r>
    </w:p>
    <w:p w14:paraId="07131E32" w14:textId="77777777" w:rsidR="00126EB2" w:rsidRPr="000E6B7A" w:rsidRDefault="00126EB2" w:rsidP="00126EB2">
      <w:pPr>
        <w:rPr>
          <w:sz w:val="16"/>
          <w:szCs w:val="16"/>
        </w:rPr>
      </w:pPr>
      <w:r w:rsidRPr="000E6B7A">
        <w:rPr>
          <w:sz w:val="16"/>
          <w:szCs w:val="16"/>
        </w:rPr>
        <w:t>SIGNIFICANCE</w:t>
      </w:r>
    </w:p>
    <w:p w14:paraId="037A0BCE" w14:textId="77777777" w:rsidR="00126EB2" w:rsidRPr="000E6B7A" w:rsidRDefault="00126EB2" w:rsidP="00126EB2">
      <w:pPr>
        <w:rPr>
          <w:sz w:val="16"/>
        </w:rPr>
      </w:pPr>
      <w:r w:rsidRPr="000E6B7A">
        <w:rPr>
          <w:rStyle w:val="StyleUnderline"/>
        </w:rPr>
        <w:t>Determining appropriate sentences upon a defendant’s criminal conviction is</w:t>
      </w:r>
      <w:r w:rsidRPr="000E6B7A">
        <w:rPr>
          <w:sz w:val="16"/>
        </w:rPr>
        <w:t xml:space="preserve"> perhaps </w:t>
      </w:r>
      <w:r w:rsidRPr="000E6B7A">
        <w:rPr>
          <w:rStyle w:val="StyleUnderline"/>
        </w:rPr>
        <w:t xml:space="preserve">the </w:t>
      </w:r>
      <w:r w:rsidRPr="000E6B7A">
        <w:rPr>
          <w:rStyle w:val="Emphasis"/>
        </w:rPr>
        <w:t>most important</w:t>
      </w:r>
      <w:r w:rsidRPr="000E6B7A">
        <w:rPr>
          <w:rStyle w:val="StyleUnderline"/>
        </w:rPr>
        <w:t xml:space="preserve"> and contested question in criminal proceedings</w:t>
      </w:r>
      <w:r w:rsidRPr="000E6B7A">
        <w:rPr>
          <w:sz w:val="16"/>
        </w:rPr>
        <w:t xml:space="preserve">. Thus, </w:t>
      </w:r>
      <w:r w:rsidRPr="000E6B7A">
        <w:rPr>
          <w:rStyle w:val="StyleUnderline"/>
        </w:rPr>
        <w:t>any case that may change the identity of the fact finder and the standard of proof in criminal cases is of great significance</w:t>
      </w:r>
      <w:r w:rsidRPr="000E6B7A">
        <w:rPr>
          <w:sz w:val="16"/>
        </w:rPr>
        <w:t xml:space="preserve"> both </w:t>
      </w:r>
      <w:r w:rsidRPr="000E6B7A">
        <w:rPr>
          <w:rStyle w:val="StyleUnderline"/>
        </w:rPr>
        <w:t xml:space="preserve">in terms of </w:t>
      </w:r>
      <w:r w:rsidRPr="000E6B7A">
        <w:rPr>
          <w:rStyle w:val="Emphasis"/>
        </w:rPr>
        <w:t>constitutional theory</w:t>
      </w:r>
      <w:r w:rsidRPr="000E6B7A">
        <w:rPr>
          <w:rStyle w:val="StyleUnderline"/>
        </w:rPr>
        <w:t xml:space="preserve"> and of </w:t>
      </w:r>
      <w:r w:rsidRPr="000E6B7A">
        <w:rPr>
          <w:rStyle w:val="Emphasis"/>
        </w:rPr>
        <w:t>practical effect</w:t>
      </w:r>
      <w:r w:rsidRPr="000E6B7A">
        <w:rPr>
          <w:rStyle w:val="StyleUnderline"/>
        </w:rPr>
        <w:t xml:space="preserve">. The use of </w:t>
      </w:r>
      <w:r w:rsidRPr="000E6B7A">
        <w:rPr>
          <w:rStyle w:val="Emphasis"/>
        </w:rPr>
        <w:t>mandatory minimum sentences</w:t>
      </w:r>
      <w:r w:rsidRPr="000E6B7A">
        <w:rPr>
          <w:rStyle w:val="StyleUnderline"/>
        </w:rPr>
        <w:t xml:space="preserve"> has increased</w:t>
      </w:r>
      <w:r w:rsidRPr="000E6B7A">
        <w:rPr>
          <w:sz w:val="16"/>
        </w:rPr>
        <w:t xml:space="preserve"> in the past 30 years in both federal and state cases. </w:t>
      </w:r>
      <w:r w:rsidRPr="000E6B7A">
        <w:rPr>
          <w:rStyle w:val="StyleUnderline"/>
        </w:rPr>
        <w:t>Such a growth has been one of the reasons for the</w:t>
      </w:r>
      <w:r w:rsidRPr="000E6B7A">
        <w:rPr>
          <w:sz w:val="16"/>
        </w:rPr>
        <w:t xml:space="preserve"> more than </w:t>
      </w:r>
      <w:r w:rsidRPr="000E6B7A">
        <w:rPr>
          <w:rStyle w:val="StyleUnderline"/>
        </w:rPr>
        <w:t>threefold rise in</w:t>
      </w:r>
      <w:r w:rsidRPr="000E6B7A">
        <w:rPr>
          <w:sz w:val="16"/>
        </w:rPr>
        <w:t xml:space="preserve"> the rate of </w:t>
      </w:r>
      <w:r w:rsidRPr="000E6B7A">
        <w:rPr>
          <w:rStyle w:val="Emphasis"/>
        </w:rPr>
        <w:t>incarceration</w:t>
      </w:r>
      <w:r w:rsidRPr="000E6B7A">
        <w:rPr>
          <w:sz w:val="16"/>
        </w:rPr>
        <w:t xml:space="preserve"> during that period. </w:t>
      </w:r>
      <w:r w:rsidRPr="000E6B7A">
        <w:rPr>
          <w:rStyle w:val="StyleUnderline"/>
        </w:rPr>
        <w:t>The federal statutory provision for added consecutive sentences</w:t>
      </w:r>
      <w:r w:rsidRPr="000E6B7A">
        <w:rPr>
          <w:sz w:val="16"/>
        </w:rPr>
        <w:t xml:space="preserve"> for weapons in drug and violent crimes and the varying minimum terms imposed depending on whether the weapon was used, carried, brandished, or discharged, and similar state statutes, </w:t>
      </w:r>
      <w:r w:rsidRPr="000E6B7A">
        <w:rPr>
          <w:rStyle w:val="StyleUnderline"/>
        </w:rPr>
        <w:t xml:space="preserve">make this case </w:t>
      </w:r>
      <w:r w:rsidRPr="000E6B7A">
        <w:rPr>
          <w:rStyle w:val="Emphasis"/>
        </w:rPr>
        <w:t>important</w:t>
      </w:r>
      <w:r w:rsidRPr="000E6B7A">
        <w:rPr>
          <w:sz w:val="16"/>
        </w:rPr>
        <w:t xml:space="preserve"> because such </w:t>
      </w:r>
      <w:r w:rsidRPr="000E6B7A">
        <w:rPr>
          <w:rStyle w:val="StyleUnderline"/>
        </w:rPr>
        <w:t>sentences are employed</w:t>
      </w:r>
      <w:r w:rsidRPr="000E6B7A">
        <w:rPr>
          <w:sz w:val="16"/>
        </w:rPr>
        <w:t xml:space="preserve"> so </w:t>
      </w:r>
      <w:r w:rsidRPr="000E6B7A">
        <w:rPr>
          <w:rStyle w:val="Emphasis"/>
        </w:rPr>
        <w:t>frequently</w:t>
      </w:r>
      <w:r w:rsidRPr="000E6B7A">
        <w:rPr>
          <w:sz w:val="16"/>
        </w:rPr>
        <w:t>.</w:t>
      </w:r>
    </w:p>
    <w:p w14:paraId="7C2394AE" w14:textId="77777777" w:rsidR="00126EB2" w:rsidRPr="000E6B7A" w:rsidRDefault="00126EB2" w:rsidP="00126EB2">
      <w:pPr>
        <w:rPr>
          <w:sz w:val="16"/>
        </w:rPr>
      </w:pPr>
      <w:r w:rsidRPr="000E6B7A">
        <w:rPr>
          <w:sz w:val="16"/>
        </w:rPr>
        <w:t xml:space="preserve">Criminal sentencing cases have resulted in major changes in Sixth Amendment law since 2000. Apprendi is now settled law. Alleyne allows the Court to determine whether Apprendi requires juries to determine any fact that increases the minimum required sentence. Given that the grant of certiorari explicitly addresses the issue of whether </w:t>
      </w:r>
      <w:r w:rsidRPr="000E6B7A">
        <w:rPr>
          <w:rStyle w:val="StyleUnderline"/>
        </w:rPr>
        <w:t xml:space="preserve">Harris v. United States should be </w:t>
      </w:r>
      <w:r w:rsidRPr="000E6B7A">
        <w:rPr>
          <w:rStyle w:val="Emphasis"/>
        </w:rPr>
        <w:t>overruled</w:t>
      </w:r>
      <w:r w:rsidRPr="000E6B7A">
        <w:rPr>
          <w:sz w:val="16"/>
        </w:rPr>
        <w:t>, it is likely that this case will answer that question and thus make clear the scope of Apprendi.</w:t>
      </w:r>
    </w:p>
    <w:p w14:paraId="7C0BD5E9" w14:textId="77777777" w:rsidR="00126EB2" w:rsidRDefault="00126EB2" w:rsidP="00126EB2">
      <w:pPr>
        <w:pStyle w:val="Heading2"/>
      </w:pPr>
      <w:r>
        <w:t>case answers</w:t>
      </w:r>
    </w:p>
    <w:p w14:paraId="6D1A51D7" w14:textId="77777777" w:rsidR="00126EB2" w:rsidRDefault="00126EB2" w:rsidP="00126EB2">
      <w:pPr>
        <w:pStyle w:val="Heading3"/>
      </w:pPr>
      <w:r>
        <w:t>1nc---mi</w:t>
      </w:r>
    </w:p>
    <w:p w14:paraId="25C28B3C" w14:textId="77777777" w:rsidR="00126EB2" w:rsidRDefault="00126EB2" w:rsidP="00126EB2">
      <w:pPr>
        <w:pStyle w:val="Heading4"/>
      </w:pPr>
      <w:r>
        <w:t xml:space="preserve">1. Prosecution discursion solves---it provides synonymous individualization  </w:t>
      </w:r>
    </w:p>
    <w:p w14:paraId="33644674" w14:textId="77777777" w:rsidR="00126EB2" w:rsidRPr="00F44409" w:rsidRDefault="00126EB2" w:rsidP="00126EB2">
      <w:r w:rsidRPr="00F44409">
        <w:rPr>
          <w:rStyle w:val="Style13ptBold"/>
        </w:rPr>
        <w:t>Wilkinson 14</w:t>
      </w:r>
      <w:r>
        <w:t xml:space="preserve"> J. Harvie III Wilkinson, serves on the United States Court of Appeals for the Fourth Circuit, In Defense of American Criminal Justice, 67 Vand. L. Rev. 1099 (2014). </w:t>
      </w:r>
    </w:p>
    <w:p w14:paraId="28EF98D3" w14:textId="77777777" w:rsidR="00126EB2" w:rsidRPr="008D30A1" w:rsidRDefault="00126EB2" w:rsidP="00126EB2">
      <w:pPr>
        <w:rPr>
          <w:sz w:val="16"/>
        </w:rPr>
      </w:pPr>
      <w:r w:rsidRPr="008D30A1">
        <w:rPr>
          <w:rStyle w:val="StyleUnderline"/>
        </w:rPr>
        <w:t>If the critics'</w:t>
      </w:r>
      <w:r w:rsidRPr="008D30A1">
        <w:rPr>
          <w:sz w:val="16"/>
        </w:rPr>
        <w:t xml:space="preserve"> first </w:t>
      </w:r>
      <w:r w:rsidRPr="008D30A1">
        <w:rPr>
          <w:rStyle w:val="StyleUnderline"/>
        </w:rPr>
        <w:t xml:space="preserve">complaint is that </w:t>
      </w:r>
      <w:r w:rsidRPr="008D30A1">
        <w:rPr>
          <w:sz w:val="16"/>
        </w:rPr>
        <w:t xml:space="preserve">legislative primacy has led to a problem of overcriminalization, their second is that </w:t>
      </w:r>
      <w:r w:rsidRPr="008D30A1">
        <w:rPr>
          <w:rStyle w:val="StyleUnderline"/>
        </w:rPr>
        <w:t>legislatures are</w:t>
      </w:r>
      <w:r w:rsidRPr="008D30A1">
        <w:rPr>
          <w:sz w:val="16"/>
        </w:rPr>
        <w:t xml:space="preserve"> also </w:t>
      </w:r>
      <w:r w:rsidRPr="008D30A1">
        <w:rPr>
          <w:rStyle w:val="StyleUnderline"/>
        </w:rPr>
        <w:t>guilty of overpunishment</w:t>
      </w:r>
      <w:r w:rsidRPr="008D30A1">
        <w:rPr>
          <w:sz w:val="16"/>
        </w:rPr>
        <w:t xml:space="preserve">. That is to say, even where lawmakers have properly proscribed a particular class of harmful conduct, the penalties for such violations are too harsh. 27 0 </w:t>
      </w:r>
      <w:r w:rsidRPr="008D30A1">
        <w:rPr>
          <w:rStyle w:val="StyleUnderline"/>
        </w:rPr>
        <w:t>As</w:t>
      </w:r>
      <w:r w:rsidRPr="008D30A1">
        <w:rPr>
          <w:sz w:val="16"/>
        </w:rPr>
        <w:t xml:space="preserve"> Professor </w:t>
      </w:r>
      <w:r w:rsidRPr="008D30A1">
        <w:rPr>
          <w:rStyle w:val="StyleUnderline"/>
        </w:rPr>
        <w:t>Luna describes it, the modern-day system features "grossly disproportionate penalties that bear no relation to the wrongfulness of the underlying crime" and results in "sentences that cannot contribute to the traditional goals of punishment in any meaningful sense."</w:t>
      </w:r>
      <w:r w:rsidRPr="008D30A1">
        <w:rPr>
          <w:sz w:val="16"/>
        </w:rPr>
        <w:t xml:space="preserve">27 ' </w:t>
      </w:r>
      <w:r w:rsidRPr="008D30A1">
        <w:rPr>
          <w:rStyle w:val="StyleUnderline"/>
        </w:rPr>
        <w:t xml:space="preserve">Critics contend that much of the problem owes to a </w:t>
      </w:r>
      <w:r w:rsidRPr="008D30A1">
        <w:rPr>
          <w:rStyle w:val="Emphasis"/>
        </w:rPr>
        <w:t>lack of individualization</w:t>
      </w:r>
      <w:r w:rsidRPr="008D30A1">
        <w:rPr>
          <w:sz w:val="16"/>
        </w:rPr>
        <w:t xml:space="preserve"> in American punishment regimes, </w:t>
      </w:r>
      <w:r w:rsidRPr="008D30A1">
        <w:rPr>
          <w:rStyle w:val="Emphasis"/>
        </w:rPr>
        <w:t>due</w:t>
      </w:r>
      <w:r w:rsidRPr="008D30A1">
        <w:rPr>
          <w:sz w:val="16"/>
        </w:rPr>
        <w:t xml:space="preserve"> in particular </w:t>
      </w:r>
      <w:r w:rsidRPr="008D30A1">
        <w:rPr>
          <w:rStyle w:val="Emphasis"/>
        </w:rPr>
        <w:t>to</w:t>
      </w:r>
      <w:r w:rsidRPr="008D30A1">
        <w:rPr>
          <w:sz w:val="16"/>
        </w:rPr>
        <w:t xml:space="preserve"> the prevalence of </w:t>
      </w:r>
      <w:r w:rsidRPr="008D30A1">
        <w:rPr>
          <w:rStyle w:val="Emphasis"/>
        </w:rPr>
        <w:t>mandatory minimum sentences</w:t>
      </w:r>
      <w:r w:rsidRPr="008D30A1">
        <w:rPr>
          <w:sz w:val="16"/>
        </w:rPr>
        <w:t xml:space="preserve">. 272 </w:t>
      </w:r>
      <w:r w:rsidRPr="008D30A1">
        <w:rPr>
          <w:rStyle w:val="StyleUnderline"/>
        </w:rPr>
        <w:t xml:space="preserve">Why such individualization is desirable in judicial sentencing, but not in </w:t>
      </w:r>
      <w:r w:rsidRPr="008D30A1">
        <w:rPr>
          <w:rStyle w:val="Emphasis"/>
        </w:rPr>
        <w:t>prosecutorial charging</w:t>
      </w:r>
      <w:r w:rsidRPr="008D30A1">
        <w:rPr>
          <w:rStyle w:val="StyleUnderline"/>
        </w:rPr>
        <w:t xml:space="preserve">, is something the critics may find it useful to explain. It is no answer to say that sentencing and charging are different settings when </w:t>
      </w:r>
      <w:r w:rsidRPr="008D30A1">
        <w:rPr>
          <w:rStyle w:val="Emphasis"/>
        </w:rPr>
        <w:t>a degree of individualization would serve the interests of justice in both instances</w:t>
      </w:r>
      <w:r>
        <w:rPr>
          <w:rStyle w:val="Emphasis"/>
        </w:rPr>
        <w:t>.</w:t>
      </w:r>
    </w:p>
    <w:p w14:paraId="0AC6917A" w14:textId="77777777" w:rsidR="00126EB2" w:rsidRDefault="00126EB2" w:rsidP="00126EB2">
      <w:pPr>
        <w:pStyle w:val="Heading4"/>
      </w:pPr>
      <w:r>
        <w:t xml:space="preserve">2. Judges are worse---can’t guarantee leniency AND removes democratic checks </w:t>
      </w:r>
    </w:p>
    <w:p w14:paraId="7EC798FC" w14:textId="77777777" w:rsidR="00126EB2" w:rsidRPr="00F44409" w:rsidRDefault="00126EB2" w:rsidP="00126EB2">
      <w:r w:rsidRPr="00F44409">
        <w:rPr>
          <w:rStyle w:val="Style13ptBold"/>
        </w:rPr>
        <w:t>Wilkinson 14</w:t>
      </w:r>
      <w:r>
        <w:t xml:space="preserve"> J. Harvie III Wilkinson, serves on the United States Court of Appeals for the Fourth Circuit, In Defense of American Criminal Justice, 67 Vand. L. Rev. 1099 (2014). </w:t>
      </w:r>
    </w:p>
    <w:p w14:paraId="4A44E712" w14:textId="77777777" w:rsidR="00126EB2" w:rsidRPr="008D30A1" w:rsidRDefault="00126EB2" w:rsidP="00126EB2">
      <w:pPr>
        <w:rPr>
          <w:sz w:val="16"/>
        </w:rPr>
      </w:pPr>
      <w:r w:rsidRPr="008D30A1">
        <w:rPr>
          <w:sz w:val="16"/>
        </w:rPr>
        <w:t xml:space="preserve">Moreover, even </w:t>
      </w:r>
      <w:r w:rsidRPr="008D30A1">
        <w:rPr>
          <w:rStyle w:val="StyleUnderline"/>
        </w:rPr>
        <w:t>if</w:t>
      </w:r>
      <w:r w:rsidRPr="008D30A1">
        <w:rPr>
          <w:sz w:val="16"/>
        </w:rPr>
        <w:t xml:space="preserve"> the </w:t>
      </w:r>
      <w:r w:rsidRPr="008D30A1">
        <w:rPr>
          <w:rStyle w:val="StyleUnderline"/>
        </w:rPr>
        <w:t>critics were to win the day and place judges</w:t>
      </w:r>
      <w:r w:rsidRPr="008D30A1">
        <w:rPr>
          <w:sz w:val="16"/>
        </w:rPr>
        <w:t xml:space="preserve"> or experts </w:t>
      </w:r>
      <w:r w:rsidRPr="008D30A1">
        <w:rPr>
          <w:rStyle w:val="StyleUnderline"/>
        </w:rPr>
        <w:t xml:space="preserve">in charge, there is </w:t>
      </w:r>
      <w:r w:rsidRPr="008D30A1">
        <w:rPr>
          <w:rStyle w:val="Emphasis"/>
        </w:rPr>
        <w:t>no guarantee that this would bring about the more lenient criminal law</w:t>
      </w:r>
      <w:r w:rsidRPr="008D30A1">
        <w:rPr>
          <w:sz w:val="16"/>
        </w:rPr>
        <w:t xml:space="preserve"> the critics desire. </w:t>
      </w:r>
      <w:r w:rsidRPr="008D30A1">
        <w:rPr>
          <w:rStyle w:val="StyleUnderline"/>
        </w:rPr>
        <w:t>It would</w:t>
      </w:r>
      <w:r w:rsidRPr="008D30A1">
        <w:rPr>
          <w:sz w:val="16"/>
        </w:rPr>
        <w:t xml:space="preserve"> instead </w:t>
      </w:r>
      <w:r w:rsidRPr="008D30A1">
        <w:rPr>
          <w:rStyle w:val="StyleUnderline"/>
        </w:rPr>
        <w:t xml:space="preserve">raise the </w:t>
      </w:r>
      <w:r w:rsidRPr="008D30A1">
        <w:rPr>
          <w:rStyle w:val="Emphasis"/>
        </w:rPr>
        <w:t>same questions</w:t>
      </w:r>
      <w:r w:rsidRPr="008D30A1">
        <w:rPr>
          <w:rStyle w:val="StyleUnderline"/>
        </w:rPr>
        <w:t xml:space="preserve"> about the proper scope of crime and degree of punishment</w:t>
      </w:r>
      <w:r w:rsidRPr="008D30A1">
        <w:rPr>
          <w:sz w:val="16"/>
        </w:rPr>
        <w:t xml:space="preserve"> at a different level of recursion. Indeed, </w:t>
      </w:r>
      <w:r w:rsidRPr="008D30A1">
        <w:rPr>
          <w:rStyle w:val="StyleUnderline"/>
        </w:rPr>
        <w:t>there is a certain irony to the critics' call for a more judge</w:t>
      </w:r>
      <w:r w:rsidRPr="008D30A1">
        <w:rPr>
          <w:sz w:val="16"/>
        </w:rPr>
        <w:t>- and expert-</w:t>
      </w:r>
      <w:r w:rsidRPr="008D30A1">
        <w:rPr>
          <w:rStyle w:val="StyleUnderline"/>
        </w:rPr>
        <w:t>driven model</w:t>
      </w:r>
      <w:r w:rsidRPr="008D30A1">
        <w:rPr>
          <w:sz w:val="16"/>
        </w:rPr>
        <w:t xml:space="preserve"> of crime and punishment, since </w:t>
      </w:r>
      <w:r w:rsidRPr="008D30A1">
        <w:rPr>
          <w:rStyle w:val="StyleUnderline"/>
        </w:rPr>
        <w:t xml:space="preserve">many of the aspects of the system that critics find most objectionable </w:t>
      </w:r>
      <w:r w:rsidRPr="008D30A1">
        <w:rPr>
          <w:rStyle w:val="Emphasis"/>
        </w:rPr>
        <w:t>are themselves judge</w:t>
      </w:r>
      <w:r w:rsidRPr="008D30A1">
        <w:rPr>
          <w:sz w:val="16"/>
        </w:rPr>
        <w:t xml:space="preserve"> and expert made. </w:t>
      </w:r>
      <w:r w:rsidRPr="008D30A1">
        <w:rPr>
          <w:rStyle w:val="StyleUnderline"/>
        </w:rPr>
        <w:t>Judges</w:t>
      </w:r>
      <w:r w:rsidRPr="008D30A1">
        <w:rPr>
          <w:sz w:val="16"/>
        </w:rPr>
        <w:t xml:space="preserve">, for example, </w:t>
      </w:r>
      <w:r w:rsidRPr="008D30A1">
        <w:rPr>
          <w:rStyle w:val="StyleUnderline"/>
        </w:rPr>
        <w:t>are responsible for</w:t>
      </w:r>
      <w:r w:rsidRPr="008D30A1">
        <w:rPr>
          <w:sz w:val="16"/>
        </w:rPr>
        <w:t xml:space="preserve"> the supposedly unduly </w:t>
      </w:r>
      <w:r w:rsidRPr="008D30A1">
        <w:rPr>
          <w:rStyle w:val="StyleUnderline"/>
        </w:rPr>
        <w:t xml:space="preserve">demanding standard for a claim of </w:t>
      </w:r>
      <w:r w:rsidRPr="008D30A1">
        <w:rPr>
          <w:rStyle w:val="Emphasis"/>
        </w:rPr>
        <w:t>ineffective assistance of counsel</w:t>
      </w:r>
      <w:r w:rsidRPr="008D30A1">
        <w:rPr>
          <w:rStyle w:val="StyleUnderline"/>
        </w:rPr>
        <w:t xml:space="preserve">, the application of </w:t>
      </w:r>
      <w:r w:rsidRPr="008D30A1">
        <w:rPr>
          <w:rStyle w:val="Emphasis"/>
        </w:rPr>
        <w:t>harmless error doctrine</w:t>
      </w:r>
      <w:r w:rsidRPr="008D30A1">
        <w:rPr>
          <w:rStyle w:val="StyleUnderline"/>
        </w:rPr>
        <w:t xml:space="preserve">, and recent </w:t>
      </w:r>
      <w:r w:rsidRPr="008D30A1">
        <w:rPr>
          <w:rStyle w:val="Emphasis"/>
        </w:rPr>
        <w:t>backtracking on Miranda rights</w:t>
      </w:r>
      <w:r w:rsidRPr="008D30A1">
        <w:rPr>
          <w:sz w:val="16"/>
        </w:rPr>
        <w:t xml:space="preserve">. 282 And it was an independent body of academics and judges on the U.S. Sentencing Commission who drafted the Federal Sentencing Guidelines that still other experts have condemned as "arbitrary" and "too harsh."28 3 </w:t>
      </w:r>
      <w:r w:rsidRPr="008D30A1">
        <w:rPr>
          <w:rStyle w:val="StyleUnderline"/>
        </w:rPr>
        <w:t xml:space="preserve">Replacing legislative primacy and its reliance on the will of the people with an </w:t>
      </w:r>
      <w:r w:rsidRPr="008D30A1">
        <w:rPr>
          <w:rStyle w:val="Emphasis"/>
        </w:rPr>
        <w:t>unaccountable, elite-driven model</w:t>
      </w:r>
      <w:r w:rsidRPr="008D30A1">
        <w:rPr>
          <w:rStyle w:val="StyleUnderline"/>
        </w:rPr>
        <w:t xml:space="preserve"> may or may not lead to the critics' desired more lenient system, but at least </w:t>
      </w:r>
      <w:r w:rsidRPr="008D30A1">
        <w:rPr>
          <w:rStyle w:val="Emphasis"/>
        </w:rPr>
        <w:t>in the democratically driven approach, the people will get the criminal law they have sought</w:t>
      </w:r>
      <w:r w:rsidRPr="008D30A1">
        <w:rPr>
          <w:sz w:val="16"/>
        </w:rPr>
        <w:t>.</w:t>
      </w:r>
    </w:p>
    <w:p w14:paraId="50616A31" w14:textId="77777777" w:rsidR="00126EB2" w:rsidRDefault="00126EB2" w:rsidP="00126EB2">
      <w:pPr>
        <w:pStyle w:val="Heading4"/>
      </w:pPr>
      <w:r>
        <w:t xml:space="preserve">3. Congress self-corrects---empirics prove that legislators ratchet down   </w:t>
      </w:r>
    </w:p>
    <w:p w14:paraId="4433ACAC" w14:textId="77777777" w:rsidR="00126EB2" w:rsidRPr="008D30A1" w:rsidRDefault="00126EB2" w:rsidP="00126EB2">
      <w:r w:rsidRPr="00F44409">
        <w:rPr>
          <w:rStyle w:val="Style13ptBold"/>
        </w:rPr>
        <w:t>Wilkinson 14</w:t>
      </w:r>
      <w:r>
        <w:t xml:space="preserve"> J. Harvie III Wilkinson, serves on the United States Court of Appeals for the Fourth Circuit, In Defense of American Criminal Justice, 67 Vand. L. Rev. 1099 (2014). </w:t>
      </w:r>
    </w:p>
    <w:p w14:paraId="0D741848" w14:textId="77777777" w:rsidR="00126EB2" w:rsidRDefault="00126EB2" w:rsidP="00126EB2">
      <w:pPr>
        <w:rPr>
          <w:sz w:val="16"/>
        </w:rPr>
      </w:pPr>
      <w:r w:rsidRPr="00053935">
        <w:rPr>
          <w:sz w:val="16"/>
        </w:rPr>
        <w:t xml:space="preserve">Finally, the </w:t>
      </w:r>
      <w:r w:rsidRPr="008D30A1">
        <w:rPr>
          <w:rStyle w:val="StyleUnderline"/>
        </w:rPr>
        <w:t xml:space="preserve">critics are </w:t>
      </w:r>
      <w:r w:rsidRPr="008D30A1">
        <w:rPr>
          <w:rStyle w:val="Emphasis"/>
        </w:rPr>
        <w:t>wrong to demand the curtailment of legislative primacy</w:t>
      </w:r>
      <w:r w:rsidRPr="008D30A1">
        <w:rPr>
          <w:rStyle w:val="StyleUnderline"/>
        </w:rPr>
        <w:t xml:space="preserve"> over criminal law</w:t>
      </w:r>
      <w:r w:rsidRPr="00053935">
        <w:rPr>
          <w:sz w:val="16"/>
        </w:rPr>
        <w:t xml:space="preserve"> because </w:t>
      </w:r>
      <w:r w:rsidRPr="008D30A1">
        <w:rPr>
          <w:rStyle w:val="StyleUnderline"/>
        </w:rPr>
        <w:t>their very premise that democratically enacted criminal laws are a "one-way ratchet"</w:t>
      </w:r>
      <w:r w:rsidRPr="00053935">
        <w:rPr>
          <w:sz w:val="16"/>
        </w:rPr>
        <w:t xml:space="preserve"> towards more and harsher punishment-</w:t>
      </w:r>
      <w:r w:rsidRPr="008D30A1">
        <w:rPr>
          <w:rStyle w:val="StyleUnderline"/>
        </w:rPr>
        <w:t xml:space="preserve">is itself </w:t>
      </w:r>
      <w:r w:rsidRPr="008D30A1">
        <w:rPr>
          <w:rStyle w:val="Emphasis"/>
        </w:rPr>
        <w:t>hugely oversimplified</w:t>
      </w:r>
      <w:r w:rsidRPr="00053935">
        <w:rPr>
          <w:sz w:val="16"/>
        </w:rPr>
        <w:t xml:space="preserve">. As Professor Darryl Brown has argued, "State </w:t>
      </w:r>
      <w:r w:rsidRPr="008D30A1">
        <w:rPr>
          <w:rStyle w:val="StyleUnderline"/>
        </w:rPr>
        <w:t>legislatures</w:t>
      </w:r>
      <w:r w:rsidRPr="00053935">
        <w:rPr>
          <w:sz w:val="16"/>
        </w:rPr>
        <w:t xml:space="preserve">, in fact, </w:t>
      </w:r>
      <w:r w:rsidRPr="008D30A1">
        <w:rPr>
          <w:rStyle w:val="StyleUnderline"/>
        </w:rPr>
        <w:t xml:space="preserve">have long and continuing records of </w:t>
      </w:r>
      <w:r w:rsidRPr="008D30A1">
        <w:rPr>
          <w:rStyle w:val="Emphasis"/>
        </w:rPr>
        <w:t>repealing or narrowing criminal statutes</w:t>
      </w:r>
      <w:r w:rsidRPr="008D30A1">
        <w:rPr>
          <w:rStyle w:val="StyleUnderline"/>
        </w:rPr>
        <w:t xml:space="preserve">, </w:t>
      </w:r>
      <w:r w:rsidRPr="008D30A1">
        <w:rPr>
          <w:rStyle w:val="Emphasis"/>
        </w:rPr>
        <w:t>reducing offense severity</w:t>
      </w:r>
      <w:r w:rsidRPr="008D30A1">
        <w:rPr>
          <w:rStyle w:val="StyleUnderline"/>
        </w:rPr>
        <w:t xml:space="preserve">, and </w:t>
      </w:r>
      <w:r w:rsidRPr="008D30A1">
        <w:rPr>
          <w:rStyle w:val="Emphasis"/>
        </w:rPr>
        <w:t>converting low-level crimes to civil infractions</w:t>
      </w:r>
      <w:r w:rsidRPr="008D30A1">
        <w:rPr>
          <w:rStyle w:val="StyleUnderline"/>
        </w:rPr>
        <w:t xml:space="preserve">. Even as criminal law has expanded greatly in some directions, it has </w:t>
      </w:r>
      <w:r w:rsidRPr="008D30A1">
        <w:rPr>
          <w:rStyle w:val="Emphasis"/>
        </w:rPr>
        <w:t>contracted-dramatically so-in other spheres</w:t>
      </w:r>
      <w:r w:rsidRPr="008D30A1">
        <w:rPr>
          <w:rStyle w:val="StyleUnderline"/>
        </w:rPr>
        <w:t xml:space="preserve"> of activity</w:t>
      </w:r>
      <w:r w:rsidRPr="00053935">
        <w:rPr>
          <w:sz w:val="16"/>
        </w:rPr>
        <w:t xml:space="preserve">."296 Professor </w:t>
      </w:r>
      <w:r w:rsidRPr="008D30A1">
        <w:rPr>
          <w:rStyle w:val="StyleUnderline"/>
        </w:rPr>
        <w:t xml:space="preserve">Brown points to consensual sex offenses, statutes criminalizing expressive conduct, gaming regulation, concealed weapons statutes, intrafamily assault and battery, and public drunkenness as examples of areas in which legislatures have been responsible for the </w:t>
      </w:r>
      <w:r w:rsidRPr="008D30A1">
        <w:rPr>
          <w:rStyle w:val="Emphasis"/>
        </w:rPr>
        <w:t>contraction</w:t>
      </w:r>
      <w:r w:rsidRPr="008D30A1">
        <w:rPr>
          <w:rStyle w:val="StyleUnderline"/>
        </w:rPr>
        <w:t xml:space="preserve"> of criminal law</w:t>
      </w:r>
      <w:r w:rsidRPr="00053935">
        <w:rPr>
          <w:sz w:val="16"/>
        </w:rPr>
        <w:t xml:space="preserve">.2 97 And </w:t>
      </w:r>
      <w:r w:rsidRPr="00053935">
        <w:rPr>
          <w:rStyle w:val="StyleUnderline"/>
        </w:rPr>
        <w:t xml:space="preserve">even one of the foremost critics of the current system has recognized that some states and jurisdictions are experimenting with </w:t>
      </w:r>
      <w:r w:rsidRPr="00053935">
        <w:rPr>
          <w:rStyle w:val="Emphasis"/>
        </w:rPr>
        <w:t>more lenient policies</w:t>
      </w:r>
      <w:r w:rsidRPr="00053935">
        <w:rPr>
          <w:rStyle w:val="StyleUnderline"/>
        </w:rPr>
        <w:t>, such as</w:t>
      </w:r>
      <w:r w:rsidRPr="00053935">
        <w:rPr>
          <w:sz w:val="16"/>
        </w:rPr>
        <w:t xml:space="preserve"> imposing </w:t>
      </w:r>
      <w:r w:rsidRPr="00053935">
        <w:rPr>
          <w:rStyle w:val="StyleUnderline"/>
        </w:rPr>
        <w:t>shorter jail sentences</w:t>
      </w:r>
      <w:r w:rsidRPr="00053935">
        <w:rPr>
          <w:sz w:val="16"/>
        </w:rPr>
        <w:t xml:space="preserve"> for probation violations and the proactive use of injunctions to disrupt gang activities rather than relying upon back-end criminal charges.298</w:t>
      </w:r>
    </w:p>
    <w:p w14:paraId="39D434CF" w14:textId="77777777" w:rsidR="00126EB2" w:rsidRDefault="00126EB2" w:rsidP="00126EB2">
      <w:pPr>
        <w:pStyle w:val="Heading4"/>
      </w:pPr>
      <w:r>
        <w:t>4. Turn---the plan increases crime</w:t>
      </w:r>
    </w:p>
    <w:p w14:paraId="1CFABAF3" w14:textId="77777777" w:rsidR="00126EB2" w:rsidRPr="0051792D" w:rsidRDefault="00126EB2" w:rsidP="00126EB2">
      <w:r>
        <w:rPr>
          <w:rStyle w:val="Style13ptBold"/>
        </w:rPr>
        <w:t xml:space="preserve">Otis 14 </w:t>
      </w:r>
      <w:r>
        <w:t>William G. Otis Adjunct Professor of Law Georgetown University Law Center Former Assistant U.S. Attorney and Chief of the Appellate Division, Eastern District of Virginia (1981-1999). Before the House Judiciary Committee Over-criminalization Task Force of 2014 Hearing on “Penalties” May 30, 2014 https://www.nacdl.org/getattachment/3f9662f8-5fe9-4225-bc1e-bfe1e1e085db/otis-testimony.pdf</w:t>
      </w:r>
    </w:p>
    <w:p w14:paraId="59E2B645" w14:textId="77777777" w:rsidR="00126EB2" w:rsidRPr="0051792D" w:rsidRDefault="00126EB2" w:rsidP="00126EB2">
      <w:pPr>
        <w:rPr>
          <w:sz w:val="16"/>
        </w:rPr>
      </w:pPr>
      <w:r w:rsidRPr="00CF065D">
        <w:rPr>
          <w:rStyle w:val="StyleUnderline"/>
        </w:rPr>
        <w:t>In recent months, many Members of Congress have advocated for “reform” in federal sentencing law</w:t>
      </w:r>
      <w:r w:rsidRPr="0051792D">
        <w:rPr>
          <w:sz w:val="16"/>
        </w:rPr>
        <w:t xml:space="preserve">. However, it would be more accurate to say that </w:t>
      </w:r>
      <w:r w:rsidRPr="00CF065D">
        <w:rPr>
          <w:rStyle w:val="StyleUnderline"/>
        </w:rPr>
        <w:t>the advocates for federal sentencing “reform” are less interested in “reform” than a slashing of the minimum sentences</w:t>
      </w:r>
      <w:r w:rsidRPr="0051792D">
        <w:rPr>
          <w:sz w:val="16"/>
        </w:rPr>
        <w:t xml:space="preserve"> for trafficking in a large variety of dangerous drugs. </w:t>
      </w:r>
      <w:r w:rsidRPr="00CF065D">
        <w:rPr>
          <w:rStyle w:val="StyleUnderline"/>
        </w:rPr>
        <w:t>The</w:t>
      </w:r>
      <w:r w:rsidRPr="0051792D">
        <w:rPr>
          <w:sz w:val="16"/>
        </w:rPr>
        <w:t xml:space="preserve"> most direct </w:t>
      </w:r>
      <w:r w:rsidRPr="00CF065D">
        <w:rPr>
          <w:rStyle w:val="StyleUnderline"/>
        </w:rPr>
        <w:t>beneficiaries</w:t>
      </w:r>
      <w:r w:rsidRPr="0051792D">
        <w:rPr>
          <w:sz w:val="16"/>
        </w:rPr>
        <w:t xml:space="preserve"> of such an approach </w:t>
      </w:r>
      <w:r w:rsidRPr="00CF065D">
        <w:rPr>
          <w:rStyle w:val="StyleUnderline"/>
        </w:rPr>
        <w:t xml:space="preserve">will be </w:t>
      </w:r>
      <w:r w:rsidRPr="00CF065D">
        <w:rPr>
          <w:rStyle w:val="Emphasis"/>
        </w:rPr>
        <w:t>heroin salesmen</w:t>
      </w:r>
      <w:r w:rsidRPr="0051792D">
        <w:rPr>
          <w:sz w:val="16"/>
        </w:rPr>
        <w:t xml:space="preserve">, it will give more power to ideologically-driven judges for whom no criminal is without an excuse, </w:t>
      </w:r>
      <w:r w:rsidRPr="0051792D">
        <w:rPr>
          <w:rStyle w:val="StyleUnderline"/>
        </w:rPr>
        <w:t xml:space="preserve">and it will pave the way for the creeping return of </w:t>
      </w:r>
      <w:r w:rsidRPr="0051792D">
        <w:rPr>
          <w:rStyle w:val="Emphasis"/>
        </w:rPr>
        <w:t>irrational disparity in sentencing</w:t>
      </w:r>
      <w:r w:rsidRPr="0051792D">
        <w:rPr>
          <w:rStyle w:val="StyleUnderline"/>
        </w:rPr>
        <w:t>.</w:t>
      </w:r>
    </w:p>
    <w:p w14:paraId="69776588" w14:textId="77777777" w:rsidR="00126EB2" w:rsidRPr="0051792D" w:rsidRDefault="00126EB2" w:rsidP="00126EB2">
      <w:pPr>
        <w:rPr>
          <w:sz w:val="16"/>
        </w:rPr>
      </w:pPr>
      <w:r w:rsidRPr="0051792D">
        <w:rPr>
          <w:sz w:val="16"/>
        </w:rPr>
        <w:t xml:space="preserve">In this way, </w:t>
      </w:r>
      <w:r w:rsidRPr="0051792D">
        <w:rPr>
          <w:rStyle w:val="StyleUnderline"/>
        </w:rPr>
        <w:t>many advocates of so-called sentencing “reform” would all but dismantle</w:t>
      </w:r>
      <w:r w:rsidRPr="0051792D">
        <w:rPr>
          <w:sz w:val="16"/>
        </w:rPr>
        <w:t xml:space="preserve"> the last monument of Reagan’s signature achievement in criminal law – the system of </w:t>
      </w:r>
      <w:r w:rsidRPr="0051792D">
        <w:rPr>
          <w:rStyle w:val="StyleUnderline"/>
        </w:rPr>
        <w:t>determinate sentencing. When</w:t>
      </w:r>
      <w:r w:rsidRPr="0051792D">
        <w:rPr>
          <w:sz w:val="16"/>
        </w:rPr>
        <w:t xml:space="preserve"> Eric </w:t>
      </w:r>
      <w:r w:rsidRPr="0051792D">
        <w:rPr>
          <w:rStyle w:val="StyleUnderline"/>
        </w:rPr>
        <w:t xml:space="preserve">Holder and a politicized Department of Justice tell us that this system is “broken,” they’re </w:t>
      </w:r>
      <w:r w:rsidRPr="0051792D">
        <w:rPr>
          <w:rStyle w:val="Emphasis"/>
        </w:rPr>
        <w:t>not telling the truth</w:t>
      </w:r>
      <w:r w:rsidRPr="0051792D">
        <w:rPr>
          <w:rStyle w:val="StyleUnderline"/>
        </w:rPr>
        <w:t>. As determinate sentencing and existing mandatory minimums have taken hold</w:t>
      </w:r>
      <w:r w:rsidRPr="0051792D">
        <w:rPr>
          <w:sz w:val="16"/>
        </w:rPr>
        <w:t xml:space="preserve"> over the last generation, </w:t>
      </w:r>
      <w:r w:rsidRPr="0051792D">
        <w:rPr>
          <w:rStyle w:val="Emphasis"/>
        </w:rPr>
        <w:t>crime is down by 50%</w:t>
      </w:r>
      <w:r w:rsidRPr="0051792D">
        <w:rPr>
          <w:rStyle w:val="StyleUnderline"/>
        </w:rPr>
        <w:t>.</w:t>
      </w:r>
      <w:r w:rsidRPr="0051792D">
        <w:rPr>
          <w:sz w:val="16"/>
        </w:rPr>
        <w:t xml:space="preserve"> Not only is the system of </w:t>
      </w:r>
      <w:r w:rsidRPr="0051792D">
        <w:rPr>
          <w:rStyle w:val="StyleUnderline"/>
        </w:rPr>
        <w:t>determinate sentencing</w:t>
      </w:r>
      <w:r w:rsidRPr="0051792D">
        <w:rPr>
          <w:sz w:val="16"/>
        </w:rPr>
        <w:t xml:space="preserve"> not broken, </w:t>
      </w:r>
      <w:r w:rsidRPr="0051792D">
        <w:rPr>
          <w:rStyle w:val="StyleUnderline"/>
        </w:rPr>
        <w:t xml:space="preserve">it is very likely the </w:t>
      </w:r>
      <w:r w:rsidRPr="0051792D">
        <w:rPr>
          <w:rStyle w:val="Emphasis"/>
        </w:rPr>
        <w:t>most successful domestic initiative</w:t>
      </w:r>
      <w:r w:rsidRPr="0051792D">
        <w:rPr>
          <w:rStyle w:val="StyleUnderline"/>
        </w:rPr>
        <w:t xml:space="preserve"> of the last half century</w:t>
      </w:r>
      <w:r w:rsidRPr="0051792D">
        <w:rPr>
          <w:sz w:val="16"/>
        </w:rPr>
        <w:t xml:space="preserve">. For a tiny fraction of the money we’ve spent building the dependency state and financing the unrestrained growth of government, </w:t>
      </w:r>
      <w:r w:rsidRPr="0051792D">
        <w:rPr>
          <w:rStyle w:val="StyleUnderline"/>
        </w:rPr>
        <w:t>we have achieved, through more serious and uniform sentencing, an improvement in public well-being that other kinds of social spending</w:t>
      </w:r>
      <w:r w:rsidRPr="0051792D">
        <w:rPr>
          <w:sz w:val="16"/>
        </w:rPr>
        <w:t xml:space="preserve">, though massively greater, </w:t>
      </w:r>
      <w:r w:rsidRPr="0051792D">
        <w:rPr>
          <w:rStyle w:val="StyleUnderline"/>
        </w:rPr>
        <w:t>have not</w:t>
      </w:r>
      <w:r w:rsidRPr="0051792D">
        <w:rPr>
          <w:sz w:val="16"/>
        </w:rPr>
        <w:t xml:space="preserve"> even approached.</w:t>
      </w:r>
    </w:p>
    <w:p w14:paraId="247F04E6" w14:textId="77777777" w:rsidR="00126EB2" w:rsidRPr="0051792D" w:rsidRDefault="00126EB2" w:rsidP="00126EB2">
      <w:pPr>
        <w:rPr>
          <w:sz w:val="16"/>
        </w:rPr>
      </w:pPr>
      <w:r w:rsidRPr="0051792D">
        <w:rPr>
          <w:rStyle w:val="StyleUnderline"/>
        </w:rPr>
        <w:t>The criticisms of</w:t>
      </w:r>
      <w:r w:rsidRPr="0051792D">
        <w:rPr>
          <w:sz w:val="16"/>
        </w:rPr>
        <w:t xml:space="preserve"> existing </w:t>
      </w:r>
      <w:r w:rsidRPr="0051792D">
        <w:rPr>
          <w:rStyle w:val="StyleUnderline"/>
        </w:rPr>
        <w:t>mandatory minimums are familiar</w:t>
      </w:r>
      <w:r w:rsidRPr="0051792D">
        <w:rPr>
          <w:sz w:val="16"/>
        </w:rPr>
        <w:t xml:space="preserve"> by now: That </w:t>
      </w:r>
      <w:r w:rsidRPr="0051792D">
        <w:rPr>
          <w:rStyle w:val="StyleUnderline"/>
        </w:rPr>
        <w:t>they</w:t>
      </w:r>
      <w:r w:rsidRPr="0051792D">
        <w:rPr>
          <w:sz w:val="16"/>
        </w:rPr>
        <w:t xml:space="preserve"> have helped </w:t>
      </w:r>
      <w:r w:rsidRPr="0051792D">
        <w:rPr>
          <w:rStyle w:val="StyleUnderline"/>
        </w:rPr>
        <w:t>swell the prison population</w:t>
      </w:r>
      <w:r w:rsidRPr="0051792D">
        <w:rPr>
          <w:sz w:val="16"/>
        </w:rPr>
        <w:t>, are excessively harsh, target non-violent offenses, disproportionately harm minorities, and inappropriately tie the hands of judges.</w:t>
      </w:r>
    </w:p>
    <w:p w14:paraId="37EBB403" w14:textId="77777777" w:rsidR="00126EB2" w:rsidRPr="0051792D" w:rsidRDefault="00126EB2" w:rsidP="00126EB2">
      <w:pPr>
        <w:rPr>
          <w:sz w:val="16"/>
        </w:rPr>
      </w:pPr>
      <w:r w:rsidRPr="0051792D">
        <w:rPr>
          <w:rStyle w:val="Emphasis"/>
        </w:rPr>
        <w:t>None of this is true</w:t>
      </w:r>
      <w:r w:rsidRPr="0051792D">
        <w:rPr>
          <w:sz w:val="16"/>
        </w:rPr>
        <w:t xml:space="preserve">. The attacks have gained traction only because the </w:t>
      </w:r>
      <w:r w:rsidRPr="0051792D">
        <w:rPr>
          <w:rStyle w:val="StyleUnderline"/>
        </w:rPr>
        <w:t>critics ignore how mandatory sentencing came about, how it actually works, and how widespread its benefits have been</w:t>
      </w:r>
      <w:r w:rsidRPr="0051792D">
        <w:rPr>
          <w:sz w:val="16"/>
        </w:rPr>
        <w:t>.</w:t>
      </w:r>
    </w:p>
    <w:p w14:paraId="6865A35D" w14:textId="77777777" w:rsidR="00126EB2" w:rsidRPr="0051792D" w:rsidRDefault="00126EB2" w:rsidP="00126EB2">
      <w:pPr>
        <w:rPr>
          <w:sz w:val="16"/>
        </w:rPr>
      </w:pPr>
      <w:r w:rsidRPr="0051792D">
        <w:rPr>
          <w:sz w:val="16"/>
        </w:rPr>
        <w:t xml:space="preserve">Two generations ago </w:t>
      </w:r>
      <w:r w:rsidRPr="0051792D">
        <w:rPr>
          <w:rStyle w:val="StyleUnderline"/>
        </w:rPr>
        <w:t>in the Sixties</w:t>
      </w:r>
      <w:r w:rsidRPr="0051792D">
        <w:rPr>
          <w:sz w:val="16"/>
        </w:rPr>
        <w:t xml:space="preserve"> and Seventies, </w:t>
      </w:r>
      <w:r w:rsidRPr="0051792D">
        <w:rPr>
          <w:rStyle w:val="StyleUnderline"/>
        </w:rPr>
        <w:t>federal law had an unguided sentencing system</w:t>
      </w:r>
      <w:r w:rsidRPr="0051792D">
        <w:rPr>
          <w:sz w:val="16"/>
        </w:rPr>
        <w:t xml:space="preserve"> – that is, a system with </w:t>
      </w:r>
      <w:r w:rsidRPr="0051792D">
        <w:rPr>
          <w:rStyle w:val="Emphasis"/>
        </w:rPr>
        <w:t>no mandatory guidelines</w:t>
      </w:r>
      <w:r w:rsidRPr="0051792D">
        <w:rPr>
          <w:sz w:val="16"/>
        </w:rPr>
        <w:t xml:space="preserve"> or statutory minimum sentences. </w:t>
      </w:r>
      <w:r w:rsidRPr="0051792D">
        <w:rPr>
          <w:rStyle w:val="StyleUnderline"/>
        </w:rPr>
        <w:t>We were convinced</w:t>
      </w:r>
      <w:r w:rsidRPr="0051792D">
        <w:rPr>
          <w:sz w:val="16"/>
        </w:rPr>
        <w:t xml:space="preserve"> that rehabilitation works, and </w:t>
      </w:r>
      <w:r w:rsidRPr="0051792D">
        <w:rPr>
          <w:rStyle w:val="StyleUnderline"/>
        </w:rPr>
        <w:t>that we could trust judges</w:t>
      </w:r>
      <w:r w:rsidRPr="0051792D">
        <w:rPr>
          <w:sz w:val="16"/>
        </w:rPr>
        <w:t xml:space="preserve"> to get it right at sentencing with only tepid, or with no, binding rules from Congress.</w:t>
      </w:r>
    </w:p>
    <w:p w14:paraId="1E39238B" w14:textId="77777777" w:rsidR="00126EB2" w:rsidRPr="0051792D" w:rsidRDefault="00126EB2" w:rsidP="00126EB2">
      <w:pPr>
        <w:rPr>
          <w:sz w:val="16"/>
        </w:rPr>
      </w:pPr>
      <w:r w:rsidRPr="0051792D">
        <w:rPr>
          <w:sz w:val="16"/>
        </w:rPr>
        <w:t xml:space="preserve">For our trouble, </w:t>
      </w:r>
      <w:r w:rsidRPr="0051792D">
        <w:rPr>
          <w:rStyle w:val="Emphasis"/>
        </w:rPr>
        <w:t>we got a national crime wave</w:t>
      </w:r>
      <w:r w:rsidRPr="0051792D">
        <w:rPr>
          <w:rStyle w:val="StyleUnderline"/>
        </w:rPr>
        <w:t xml:space="preserve">. In the two decades after 1960, </w:t>
      </w:r>
      <w:r w:rsidRPr="0051792D">
        <w:rPr>
          <w:rStyle w:val="Emphasis"/>
        </w:rPr>
        <w:t>crime went up by well over 300</w:t>
      </w:r>
      <w:r w:rsidRPr="0051792D">
        <w:rPr>
          <w:rStyle w:val="StyleUnderline"/>
        </w:rPr>
        <w:t>%. It was twice what it is now. Whole neighborhoods in our major cities</w:t>
      </w:r>
      <w:r w:rsidRPr="0051792D">
        <w:rPr>
          <w:sz w:val="16"/>
        </w:rPr>
        <w:t xml:space="preserve">, including our nation’s capital, </w:t>
      </w:r>
      <w:r w:rsidRPr="0051792D">
        <w:rPr>
          <w:rStyle w:val="StyleUnderline"/>
        </w:rPr>
        <w:t xml:space="preserve">became </w:t>
      </w:r>
      <w:r w:rsidRPr="0051792D">
        <w:rPr>
          <w:rStyle w:val="Emphasis"/>
        </w:rPr>
        <w:t>free-fire zones</w:t>
      </w:r>
      <w:r w:rsidRPr="0051792D">
        <w:rPr>
          <w:sz w:val="16"/>
        </w:rPr>
        <w:t>, largely because of the gunplay inevitably associated with drug dealing.</w:t>
      </w:r>
    </w:p>
    <w:p w14:paraId="11154F89" w14:textId="77777777" w:rsidR="00126EB2" w:rsidRPr="0051792D" w:rsidRDefault="00126EB2" w:rsidP="00126EB2">
      <w:pPr>
        <w:rPr>
          <w:sz w:val="16"/>
        </w:rPr>
      </w:pPr>
      <w:r w:rsidRPr="0051792D">
        <w:rPr>
          <w:rStyle w:val="StyleUnderline"/>
        </w:rPr>
        <w:t>In the Eighties, Congress got the message, and embraced determinate sentencing</w:t>
      </w:r>
      <w:r w:rsidRPr="0051792D">
        <w:rPr>
          <w:sz w:val="16"/>
        </w:rPr>
        <w:t>. That meant, for a few very serious offenses – child pornography, firearms trafficking, and drugs including methamphetamine, PCP, cocaine and heroin – that Congress embraced mandatory minimums below which even the most willful judge cannot go.</w:t>
      </w:r>
    </w:p>
    <w:p w14:paraId="7998EB8B" w14:textId="77777777" w:rsidR="00126EB2" w:rsidRPr="0051792D" w:rsidRDefault="00126EB2" w:rsidP="00126EB2">
      <w:pPr>
        <w:rPr>
          <w:rStyle w:val="StyleUnderline"/>
        </w:rPr>
      </w:pPr>
      <w:r w:rsidRPr="0051792D">
        <w:rPr>
          <w:sz w:val="16"/>
        </w:rPr>
        <w:t xml:space="preserve">Although seldom mentioned in the current critiques, </w:t>
      </w:r>
      <w:r w:rsidRPr="0051792D">
        <w:rPr>
          <w:rStyle w:val="StyleUnderline"/>
        </w:rPr>
        <w:t>the country got something vital</w:t>
      </w:r>
      <w:r w:rsidRPr="0051792D">
        <w:rPr>
          <w:sz w:val="16"/>
        </w:rPr>
        <w:t xml:space="preserve"> in exchange for the reforms that made sentencing conform to law instead of taste. </w:t>
      </w:r>
      <w:r w:rsidRPr="0051792D">
        <w:rPr>
          <w:rStyle w:val="StyleUnderline"/>
        </w:rPr>
        <w:t xml:space="preserve">From the early Nineties to the present day, we have enjoyed a </w:t>
      </w:r>
      <w:r w:rsidRPr="0051792D">
        <w:rPr>
          <w:rStyle w:val="Emphasis"/>
        </w:rPr>
        <w:t>massive reduction in crime</w:t>
      </w:r>
      <w:r w:rsidRPr="0051792D">
        <w:rPr>
          <w:rStyle w:val="StyleUnderline"/>
        </w:rPr>
        <w:t>, to levels not seen since your parents were in grade school.</w:t>
      </w:r>
    </w:p>
    <w:p w14:paraId="7A913D36" w14:textId="77777777" w:rsidR="00126EB2" w:rsidRDefault="00126EB2" w:rsidP="00126EB2">
      <w:pPr>
        <w:rPr>
          <w:sz w:val="16"/>
        </w:rPr>
      </w:pPr>
      <w:r w:rsidRPr="0051792D">
        <w:rPr>
          <w:rStyle w:val="StyleUnderline"/>
        </w:rPr>
        <w:t xml:space="preserve">This increase in our ability to live in peace and safety has been </w:t>
      </w:r>
      <w:r w:rsidRPr="0051792D">
        <w:rPr>
          <w:rStyle w:val="Emphasis"/>
        </w:rPr>
        <w:t>a moral and an economic boon</w:t>
      </w:r>
      <w:r w:rsidRPr="0051792D">
        <w:rPr>
          <w:rStyle w:val="StyleUnderline"/>
        </w:rPr>
        <w:t>. According to Bureau of Justice statistics</w:t>
      </w:r>
      <w:r w:rsidRPr="0051792D">
        <w:rPr>
          <w:sz w:val="16"/>
        </w:rPr>
        <w:t xml:space="preserve"> (http://www.disastercenter.com/crime/uscrime.htm), </w:t>
      </w:r>
      <w:r w:rsidRPr="0051792D">
        <w:rPr>
          <w:rStyle w:val="StyleUnderline"/>
        </w:rPr>
        <w:t>there are more than 4,000,000 fewer serious crimes per year in America today than</w:t>
      </w:r>
      <w:r w:rsidRPr="0051792D">
        <w:rPr>
          <w:sz w:val="16"/>
        </w:rPr>
        <w:t xml:space="preserve"> there were </w:t>
      </w:r>
      <w:r w:rsidRPr="0051792D">
        <w:rPr>
          <w:rStyle w:val="StyleUnderline"/>
        </w:rPr>
        <w:t xml:space="preserve">a generation ago. The </w:t>
      </w:r>
      <w:r w:rsidRPr="0051792D">
        <w:rPr>
          <w:rStyle w:val="Emphasis"/>
        </w:rPr>
        <w:t>financial benefits</w:t>
      </w:r>
      <w:r w:rsidRPr="0051792D">
        <w:rPr>
          <w:sz w:val="16"/>
        </w:rPr>
        <w:t xml:space="preserve"> alone of having so much less crime </w:t>
      </w:r>
      <w:r w:rsidRPr="0051792D">
        <w:rPr>
          <w:rStyle w:val="StyleUnderline"/>
        </w:rPr>
        <w:t xml:space="preserve">are </w:t>
      </w:r>
      <w:r w:rsidRPr="0051792D">
        <w:rPr>
          <w:rStyle w:val="Emphasis"/>
        </w:rPr>
        <w:t>enormous</w:t>
      </w:r>
      <w:r w:rsidRPr="0051792D">
        <w:rPr>
          <w:sz w:val="16"/>
        </w:rPr>
        <w:t xml:space="preserve">, but seem invisible to those who want to cut back on the relatively small costs of imprisonment. But most important are the human benefits. </w:t>
      </w:r>
      <w:r w:rsidRPr="0051792D">
        <w:rPr>
          <w:rStyle w:val="StyleUnderline"/>
        </w:rPr>
        <w:t>Crime reduction has given a more secure life to every American</w:t>
      </w:r>
      <w:r w:rsidRPr="0051792D">
        <w:rPr>
          <w:sz w:val="16"/>
        </w:rPr>
        <w:t>, but has especially helped the disadvantaged. The hundreds, if not thousands, of people who were being gunned down in the streets of our big cities were mostly members of minority groups. Just as they were disproportionately victims of crime in those days, they have been disproportionately the beneficiaries of the drop in crime as stiff sentencing has taken hold.</w:t>
      </w:r>
    </w:p>
    <w:p w14:paraId="30E63B6D" w14:textId="77777777" w:rsidR="00126EB2" w:rsidRPr="008D30A1" w:rsidRDefault="00126EB2" w:rsidP="00126EB2">
      <w:pPr>
        <w:pStyle w:val="Heading4"/>
      </w:pPr>
      <w:r>
        <w:t xml:space="preserve">5. Turn---plea bargaining prevents mass incarceration---finite judicial resources mean more trials result in false convictions  </w:t>
      </w:r>
    </w:p>
    <w:p w14:paraId="0B82935A" w14:textId="77777777" w:rsidR="00126EB2" w:rsidRPr="00F44409" w:rsidRDefault="00126EB2" w:rsidP="00126EB2">
      <w:r w:rsidRPr="00F44409">
        <w:rPr>
          <w:rStyle w:val="Style13ptBold"/>
        </w:rPr>
        <w:t>Wilkinson 14</w:t>
      </w:r>
      <w:r>
        <w:t xml:space="preserve"> J. Harvie III Wilkinson, serves on the United States Court of Appeals for the Fourth Circuit, In Defense of American Criminal Justice, 67 Vand. L. Rev. 1099 (2014). </w:t>
      </w:r>
    </w:p>
    <w:p w14:paraId="2B5B9380" w14:textId="77777777" w:rsidR="00126EB2" w:rsidRPr="007D6700" w:rsidRDefault="00126EB2" w:rsidP="00126EB2">
      <w:pPr>
        <w:rPr>
          <w:sz w:val="16"/>
        </w:rPr>
      </w:pPr>
      <w:r w:rsidRPr="007D6700">
        <w:rPr>
          <w:rStyle w:val="StyleUnderline"/>
        </w:rPr>
        <w:t>The benefits of plea bargaining flow</w:t>
      </w:r>
      <w:r w:rsidRPr="007D6700">
        <w:rPr>
          <w:sz w:val="16"/>
        </w:rPr>
        <w:t xml:space="preserve"> equally </w:t>
      </w:r>
      <w:r w:rsidRPr="007D6700">
        <w:rPr>
          <w:rStyle w:val="StyleUnderline"/>
        </w:rPr>
        <w:t xml:space="preserve">to the </w:t>
      </w:r>
      <w:r w:rsidRPr="007D6700">
        <w:rPr>
          <w:rStyle w:val="Emphasis"/>
        </w:rPr>
        <w:t>defense</w:t>
      </w:r>
      <w:r w:rsidRPr="007D6700">
        <w:rPr>
          <w:rStyle w:val="StyleUnderline"/>
        </w:rPr>
        <w:t>. Problems allocating scarce resources plague public defenders</w:t>
      </w:r>
      <w:r w:rsidRPr="007D6700">
        <w:rPr>
          <w:sz w:val="16"/>
        </w:rPr>
        <w:t xml:space="preserve"> just as much, if not more, than prosecutors. 233 </w:t>
      </w:r>
      <w:r w:rsidRPr="007D6700">
        <w:rPr>
          <w:rStyle w:val="StyleUnderline"/>
        </w:rPr>
        <w:t>Bringing losing cases to an efficient conclusion allows them to focus greater attention on more demanding</w:t>
      </w:r>
      <w:r w:rsidRPr="007D6700">
        <w:rPr>
          <w:sz w:val="16"/>
        </w:rPr>
        <w:t xml:space="preserve"> or deserving matters-perhaps involving innocent </w:t>
      </w:r>
      <w:r w:rsidRPr="007D6700">
        <w:rPr>
          <w:rStyle w:val="StyleUnderline"/>
        </w:rPr>
        <w:t>defendants</w:t>
      </w:r>
      <w:r w:rsidRPr="007D6700">
        <w:rPr>
          <w:sz w:val="16"/>
        </w:rPr>
        <w:t>. And because even private defense counsel often earn relatively small fees, plea bargaining may provide the only path "to adequately represent [their] client[s] and still make a living"-and for the criminal defense bar to continue attracting talented attorneys. 234 As for defendants themselves, those convicted at trial "had no right to leniency" in the first place, rendering the ability to bargain beforehand a welcome boon.235 Even beyond concrete charge and sentencing concessions, defendants reap abstract benefits like "avoid[ing] ... the anxieties and uncertainties of a trial."236 Candid defense counsel concede the accuracy of this assessment. Defense attorney and Georgetown law professor Abbe Smith contends that plea bargaining is "a critical part of defense lawyering" because pleading guilty often serves a defendant's best interests.237 Plea bargaining is "not our favorite part," she admits, "I'd much rather go to trial. Going to trial is fun."238 But, she concludes, "I'm not the one that's doing the time; my clients are doing the time. . . . [T]he only regrets I have as a lawyer are the instances in which I think I didn't lean hard enough on a client to take a plea."239</w:t>
      </w:r>
    </w:p>
    <w:p w14:paraId="73366AFE" w14:textId="77777777" w:rsidR="00126EB2" w:rsidRPr="007D6700" w:rsidRDefault="00126EB2" w:rsidP="00126EB2">
      <w:pPr>
        <w:rPr>
          <w:sz w:val="16"/>
        </w:rPr>
      </w:pPr>
      <w:r w:rsidRPr="007D6700">
        <w:rPr>
          <w:sz w:val="16"/>
        </w:rPr>
        <w:t xml:space="preserve">In sum, </w:t>
      </w:r>
      <w:r w:rsidRPr="007D6700">
        <w:rPr>
          <w:rStyle w:val="StyleUnderline"/>
        </w:rPr>
        <w:t xml:space="preserve">plea bargaining is "not only an essential part of the [criminal justice] process but a </w:t>
      </w:r>
      <w:r w:rsidRPr="007D6700">
        <w:rPr>
          <w:rStyle w:val="Emphasis"/>
        </w:rPr>
        <w:t>highly desirable part</w:t>
      </w:r>
      <w:r w:rsidRPr="007D6700">
        <w:rPr>
          <w:rStyle w:val="StyleUnderline"/>
        </w:rPr>
        <w:t>,"</w:t>
      </w:r>
      <w:r w:rsidRPr="007D6700">
        <w:rPr>
          <w:sz w:val="16"/>
        </w:rPr>
        <w:t xml:space="preserve"> as the Supreme Court has declared. 240 </w:t>
      </w:r>
      <w:r w:rsidRPr="007D6700">
        <w:rPr>
          <w:rStyle w:val="StyleUnderline"/>
        </w:rPr>
        <w:t>The critics simply fail to articulate how the criminal justice system could function in the absence</w:t>
      </w:r>
      <w:r w:rsidRPr="007D6700">
        <w:rPr>
          <w:sz w:val="16"/>
        </w:rPr>
        <w:t xml:space="preserve"> of </w:t>
      </w:r>
      <w:r w:rsidRPr="007D6700">
        <w:rPr>
          <w:rStyle w:val="StyleUnderline"/>
        </w:rPr>
        <w:t>this</w:t>
      </w:r>
      <w:r w:rsidRPr="007D6700">
        <w:rPr>
          <w:sz w:val="16"/>
        </w:rPr>
        <w:t xml:space="preserve"> muchmaligned feature. </w:t>
      </w:r>
      <w:r w:rsidRPr="007D6700">
        <w:rPr>
          <w:rStyle w:val="StyleUnderline"/>
        </w:rPr>
        <w:t>Would those who bemoan the existence of plea bargaining actually welcome forcing all criminal defendants to go to trial?</w:t>
      </w:r>
      <w:r w:rsidRPr="007D6700">
        <w:rPr>
          <w:sz w:val="16"/>
        </w:rPr>
        <w:t xml:space="preserve"> Individuals are-and should remain-free to relinquish the right to a jury trial when waiver is in their best interests. To constrain the autonomy of the accused in this context would disregard, rather than respect, fundamental liberties. 241 </w:t>
      </w:r>
      <w:r w:rsidRPr="007D6700">
        <w:rPr>
          <w:rStyle w:val="StyleUnderline"/>
        </w:rPr>
        <w:t>Curtailing plea bargaining would</w:t>
      </w:r>
      <w:r w:rsidRPr="007D6700">
        <w:rPr>
          <w:sz w:val="16"/>
        </w:rPr>
        <w:t xml:space="preserve"> also </w:t>
      </w:r>
      <w:r w:rsidRPr="007D6700">
        <w:rPr>
          <w:rStyle w:val="StyleUnderline"/>
        </w:rPr>
        <w:t xml:space="preserve">threaten </w:t>
      </w:r>
      <w:r w:rsidRPr="007D6700">
        <w:rPr>
          <w:rStyle w:val="Emphasis"/>
        </w:rPr>
        <w:t>disastrous consequences for the broader criminal justice system</w:t>
      </w:r>
      <w:r w:rsidRPr="007D6700">
        <w:rPr>
          <w:sz w:val="16"/>
        </w:rPr>
        <w:t xml:space="preserve">. For example, </w:t>
      </w:r>
      <w:r w:rsidRPr="007D6700">
        <w:rPr>
          <w:rStyle w:val="StyleUnderline"/>
        </w:rPr>
        <w:t xml:space="preserve">assuming constant resource levels, limiting pretrial negotiation would almost certainly lead to a dramatic </w:t>
      </w:r>
      <w:r w:rsidRPr="007D6700">
        <w:rPr>
          <w:rStyle w:val="Emphasis"/>
        </w:rPr>
        <w:t>surge in the number of trials</w:t>
      </w:r>
      <w:r w:rsidRPr="007D6700">
        <w:rPr>
          <w:sz w:val="16"/>
        </w:rPr>
        <w:t xml:space="preserve">.242 In order to cope with the systemic pressure of the multitude of new trials, </w:t>
      </w:r>
      <w:r w:rsidRPr="007D6700">
        <w:rPr>
          <w:rStyle w:val="StyleUnderline"/>
        </w:rPr>
        <w:t xml:space="preserve">courts would need to pare back their length and scope, resulting in the </w:t>
      </w:r>
      <w:r w:rsidRPr="007D6700">
        <w:rPr>
          <w:rStyle w:val="Emphasis"/>
        </w:rPr>
        <w:t>curtailment of rights and an increase in the rate of false convictions</w:t>
      </w:r>
      <w:r w:rsidRPr="007D6700">
        <w:rPr>
          <w:sz w:val="16"/>
        </w:rPr>
        <w:t>. 243</w:t>
      </w:r>
    </w:p>
    <w:p w14:paraId="09B375C8" w14:textId="77777777" w:rsidR="00126EB2" w:rsidRDefault="00126EB2" w:rsidP="00126EB2">
      <w:pPr>
        <w:pStyle w:val="Heading4"/>
      </w:pPr>
      <w:r>
        <w:t xml:space="preserve">6. No impact to terrorism---no WMDs or escalation </w:t>
      </w:r>
    </w:p>
    <w:p w14:paraId="44BA3586" w14:textId="77777777" w:rsidR="00126EB2" w:rsidRPr="003040CB" w:rsidRDefault="00126EB2" w:rsidP="00126EB2">
      <w:bookmarkStart w:id="3" w:name="BlockBM1840"/>
      <w:r w:rsidRPr="00B37EAD">
        <w:rPr>
          <w:rStyle w:val="Style13ptBold"/>
        </w:rPr>
        <w:t>Weiss 15</w:t>
      </w:r>
      <w:r w:rsidRPr="00B74186">
        <w:t>—</w:t>
      </w:r>
      <w:r w:rsidRPr="003040CB">
        <w:t xml:space="preserve">Visiting scholar at the Center for International Security and Cooperation at Stanford University, a member of the National Advisory Board of the Center for Arms Control and Non-Proliferation in Washington, DC, and a former professor of applied mathematics and engineering at Brown and the University of Maryland [Leonard, “On fear and nuclear terrorism,” </w:t>
      </w:r>
      <w:r w:rsidRPr="003040CB">
        <w:rPr>
          <w:i/>
        </w:rPr>
        <w:t>Bulletin of the Atomic Scientists</w:t>
      </w:r>
      <w:r w:rsidRPr="003040CB">
        <w:t>, March/April, Vol. 71, No. 2, p. 75-87]</w:t>
      </w:r>
    </w:p>
    <w:p w14:paraId="36A4348A" w14:textId="77777777" w:rsidR="00126EB2" w:rsidRPr="00B37EAD" w:rsidRDefault="00126EB2" w:rsidP="00126EB2">
      <w:pPr>
        <w:rPr>
          <w:sz w:val="16"/>
        </w:rPr>
      </w:pPr>
      <w:r w:rsidRPr="00B37EAD">
        <w:rPr>
          <w:sz w:val="16"/>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3040CB">
        <w:rPr>
          <w:rStyle w:val="StyleUnderline"/>
        </w:rPr>
        <w:t>Although there has been much commentary on</w:t>
      </w:r>
      <w:r w:rsidRPr="00B37EAD">
        <w:rPr>
          <w:sz w:val="16"/>
        </w:rPr>
        <w:t xml:space="preserve"> </w:t>
      </w:r>
      <w:r w:rsidRPr="003040CB">
        <w:rPr>
          <w:rStyle w:val="StyleUnderline"/>
        </w:rPr>
        <w:t>the interest that Osama bin Laden, when he was alive, reportedly expressed</w:t>
      </w:r>
      <w:r w:rsidRPr="00B37EAD">
        <w:rPr>
          <w:sz w:val="16"/>
        </w:rPr>
        <w:t xml:space="preserve"> in obtaining nuclear weapons (see Mowatt-Larssen, 2010), </w:t>
      </w:r>
      <w:r w:rsidRPr="003040CB">
        <w:rPr>
          <w:rStyle w:val="StyleUnderline"/>
        </w:rPr>
        <w:t>and some terrorists</w:t>
      </w:r>
      <w:r w:rsidRPr="00B37EAD">
        <w:rPr>
          <w:sz w:val="16"/>
        </w:rPr>
        <w:t xml:space="preserve"> no doubt </w:t>
      </w:r>
      <w:r w:rsidRPr="003040CB">
        <w:rPr>
          <w:rStyle w:val="StyleUnderline"/>
        </w:rPr>
        <w:t xml:space="preserve">desire to obtain such weapons, </w:t>
      </w:r>
      <w:r w:rsidRPr="003040CB">
        <w:rPr>
          <w:rStyle w:val="Emphasis"/>
        </w:rPr>
        <w:t>evidence</w:t>
      </w:r>
      <w:r w:rsidRPr="003040CB">
        <w:rPr>
          <w:rStyle w:val="StyleUnderline"/>
        </w:rPr>
        <w:t xml:space="preserve"> of any terrorist group </w:t>
      </w:r>
      <w:r w:rsidRPr="003040CB">
        <w:rPr>
          <w:rStyle w:val="Emphasis"/>
        </w:rPr>
        <w:t>working seriously</w:t>
      </w:r>
      <w:r w:rsidRPr="003040CB">
        <w:rPr>
          <w:rStyle w:val="StyleUnderline"/>
        </w:rPr>
        <w:t xml:space="preserve"> toward the theft of nuclear weapons or the acquisition of such weapons by other means is </w:t>
      </w:r>
      <w:r w:rsidRPr="003040CB">
        <w:rPr>
          <w:rStyle w:val="Emphasis"/>
        </w:rPr>
        <w:t>virtually nonexistent</w:t>
      </w:r>
      <w:r w:rsidRPr="003040CB">
        <w:rPr>
          <w:rStyle w:val="StyleUnderline"/>
        </w:rPr>
        <w:t xml:space="preserve">. This </w:t>
      </w:r>
      <w:r w:rsidRPr="00B37EAD">
        <w:rPr>
          <w:sz w:val="16"/>
        </w:rPr>
        <w:t xml:space="preserve">may be due to a combination of reasons. </w:t>
      </w:r>
      <w:r w:rsidRPr="003040CB">
        <w:rPr>
          <w:rStyle w:val="StyleUnderline"/>
        </w:rPr>
        <w:t>Terrorists understand that it is not hard to terrorize a population without committing mass murder</w:t>
      </w:r>
      <w:r w:rsidRPr="00B37EAD">
        <w:rPr>
          <w:sz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w:t>
      </w:r>
    </w:p>
    <w:p w14:paraId="54806A53" w14:textId="77777777" w:rsidR="00126EB2" w:rsidRPr="00B37EAD" w:rsidRDefault="00126EB2" w:rsidP="00126EB2">
      <w:pPr>
        <w:rPr>
          <w:sz w:val="16"/>
        </w:rPr>
      </w:pPr>
      <w:r w:rsidRPr="00B37EAD">
        <w:rPr>
          <w:sz w:val="16"/>
        </w:rPr>
        <w:t>Terrorists who believe the commission of violence helps their cause have access to many explosive materials and conventional weapons to ply their “trade</w:t>
      </w:r>
      <w:r w:rsidRPr="003040CB">
        <w:rPr>
          <w:rStyle w:val="StyleUnderline"/>
        </w:rPr>
        <w:t>.” If public sympathy is important to their cause, an apparent plan or commission of mass murder is not going to help them, and indeed will make their enemies even more implacable</w:t>
      </w:r>
      <w:r w:rsidRPr="00B37EAD">
        <w:rPr>
          <w:sz w:val="16"/>
        </w:rPr>
        <w:t xml:space="preserve">, reducing the prospects of achieving their goals. </w:t>
      </w:r>
      <w:r w:rsidRPr="003040CB">
        <w:rPr>
          <w:rStyle w:val="StyleUnderline"/>
        </w:rPr>
        <w:t xml:space="preserve">The acquisition of nuclear weapons by terrorists is not like the acquisition of conventional weapons; it requires significant </w:t>
      </w:r>
      <w:r w:rsidRPr="003040CB">
        <w:rPr>
          <w:rStyle w:val="Emphasis"/>
        </w:rPr>
        <w:t>time</w:t>
      </w:r>
      <w:r w:rsidRPr="003040CB">
        <w:rPr>
          <w:rStyle w:val="StyleUnderline"/>
        </w:rPr>
        <w:t xml:space="preserve">, </w:t>
      </w:r>
      <w:r w:rsidRPr="003040CB">
        <w:rPr>
          <w:rStyle w:val="Emphasis"/>
        </w:rPr>
        <w:t>planning</w:t>
      </w:r>
      <w:r w:rsidRPr="003040CB">
        <w:rPr>
          <w:rStyle w:val="StyleUnderline"/>
        </w:rPr>
        <w:t xml:space="preserve">, </w:t>
      </w:r>
      <w:r w:rsidRPr="003040CB">
        <w:rPr>
          <w:rStyle w:val="Emphasis"/>
        </w:rPr>
        <w:t>resources</w:t>
      </w:r>
      <w:r w:rsidRPr="003040CB">
        <w:rPr>
          <w:rStyle w:val="StyleUnderline"/>
        </w:rPr>
        <w:t xml:space="preserve">, and </w:t>
      </w:r>
      <w:r w:rsidRPr="003040CB">
        <w:rPr>
          <w:rStyle w:val="Emphasis"/>
        </w:rPr>
        <w:t>expertise</w:t>
      </w:r>
      <w:r w:rsidRPr="003040CB">
        <w:rPr>
          <w:rStyle w:val="StyleUnderline"/>
        </w:rPr>
        <w:t>, with no guarantees that an acquired device would work. It requires putting aside at least some aspects of a group’s more immediate activities and goals for an attempted operation that no terrorist group has previously accomplished</w:t>
      </w:r>
      <w:r w:rsidRPr="00B37EAD">
        <w:rPr>
          <w:sz w:val="16"/>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w:t>
      </w:r>
    </w:p>
    <w:p w14:paraId="5D7BC3F9" w14:textId="77777777" w:rsidR="00126EB2" w:rsidRPr="00B37EAD" w:rsidRDefault="00126EB2" w:rsidP="00126EB2">
      <w:pPr>
        <w:rPr>
          <w:sz w:val="16"/>
          <w:szCs w:val="16"/>
        </w:rPr>
      </w:pPr>
      <w:r w:rsidRPr="00B37EAD">
        <w:rPr>
          <w:sz w:val="16"/>
          <w:szCs w:val="16"/>
        </w:rPr>
        <w:t>Nuclear terrorism</w:t>
      </w:r>
      <w:r w:rsidRPr="00B37EAD">
        <w:rPr>
          <w:rFonts w:ascii="Times New Roman" w:hAnsi="Times New Roman" w:cs="Times New Roman"/>
          <w:sz w:val="16"/>
          <w:szCs w:val="16"/>
        </w:rPr>
        <w:t> </w:t>
      </w:r>
      <w:r w:rsidRPr="00B37EAD">
        <w:rPr>
          <w:sz w:val="16"/>
          <w:szCs w:val="16"/>
        </w:rPr>
        <w:t>…</w:t>
      </w:r>
      <w:r w:rsidRPr="00B37EAD">
        <w:rPr>
          <w:rFonts w:ascii="Times New Roman" w:hAnsi="Times New Roman" w:cs="Times New Roman"/>
          <w:sz w:val="16"/>
          <w:szCs w:val="16"/>
        </w:rPr>
        <w:t> </w:t>
      </w:r>
      <w:r w:rsidRPr="00B37EAD">
        <w:rPr>
          <w:sz w:val="16"/>
          <w:szCs w:val="16"/>
        </w:rPr>
        <w:t>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w:t>
      </w:r>
    </w:p>
    <w:p w14:paraId="701A0EC8" w14:textId="77777777" w:rsidR="00126EB2" w:rsidRPr="00B37EAD" w:rsidRDefault="00126EB2" w:rsidP="00126EB2">
      <w:pPr>
        <w:rPr>
          <w:sz w:val="16"/>
          <w:szCs w:val="16"/>
        </w:rPr>
      </w:pPr>
      <w:r w:rsidRPr="00B37EAD">
        <w:rPr>
          <w:sz w:val="16"/>
          <w:szCs w:val="16"/>
        </w:rPr>
        <w:t>The three ways terrorists might get a nuke</w:t>
      </w:r>
    </w:p>
    <w:p w14:paraId="32B5FB01" w14:textId="77777777" w:rsidR="00126EB2" w:rsidRPr="00B37EAD" w:rsidRDefault="00126EB2" w:rsidP="00126EB2">
      <w:pPr>
        <w:rPr>
          <w:sz w:val="16"/>
        </w:rPr>
      </w:pPr>
      <w:r w:rsidRPr="00B37EAD">
        <w:rPr>
          <w:sz w:val="16"/>
        </w:rPr>
        <w:t xml:space="preserve">To illustrate in more detail how fear has distorted the threat of nuclear terrorism, </w:t>
      </w:r>
      <w:r w:rsidRPr="003040CB">
        <w:rPr>
          <w:rStyle w:val="StyleUnderline"/>
        </w:rPr>
        <w:t xml:space="preserve">consider the three possibilities for terrorists to obtain a nuclear weapon: steal one; be given one created by a nuclear weapon state; manufacture one. </w:t>
      </w:r>
      <w:r w:rsidRPr="003040CB">
        <w:rPr>
          <w:rStyle w:val="Emphasis"/>
        </w:rPr>
        <w:t>None of these possibilities has a high probability of occurring</w:t>
      </w:r>
      <w:r w:rsidRPr="00B37EAD">
        <w:rPr>
          <w:sz w:val="16"/>
        </w:rPr>
        <w:t>.</w:t>
      </w:r>
    </w:p>
    <w:p w14:paraId="0A6B2205" w14:textId="77777777" w:rsidR="00126EB2" w:rsidRPr="00B37EAD" w:rsidRDefault="00126EB2" w:rsidP="00126EB2">
      <w:pPr>
        <w:rPr>
          <w:sz w:val="16"/>
        </w:rPr>
      </w:pPr>
      <w:r w:rsidRPr="00B37EAD">
        <w:rPr>
          <w:sz w:val="16"/>
        </w:rPr>
        <w:t xml:space="preserve">Stealing nukes. </w:t>
      </w:r>
      <w:r w:rsidRPr="003040CB">
        <w:rPr>
          <w:rStyle w:val="StyleUnderline"/>
        </w:rPr>
        <w:t>Nothing is better protected in a nuclear weapon state than the weapons themselves, which have multiple layers of safeguards that</w:t>
      </w:r>
      <w:r w:rsidRPr="00B37EAD">
        <w:rPr>
          <w:sz w:val="16"/>
        </w:rPr>
        <w:t xml:space="preserve">, in the United States, </w:t>
      </w:r>
      <w:r w:rsidRPr="003040CB">
        <w:rPr>
          <w:rStyle w:val="StyleUnderline"/>
        </w:rPr>
        <w:t>include intelligence and surveillance, electronic locks</w:t>
      </w:r>
      <w:r w:rsidRPr="00B37EAD">
        <w:rPr>
          <w:sz w:val="16"/>
        </w:rPr>
        <w:t xml:space="preserve"> (including so-called “permissive action links” that prevent detonation unless a code is entered into the lock), </w:t>
      </w:r>
      <w:r w:rsidRPr="003040CB">
        <w:rPr>
          <w:rStyle w:val="StyleUnderline"/>
        </w:rPr>
        <w:t>gated and locked storage facilities, armed guards, and teams of elite responders if an attempt at theft were to occur</w:t>
      </w:r>
      <w:r w:rsidRPr="00B37EAD">
        <w:rPr>
          <w:sz w:val="16"/>
        </w:rPr>
        <w:t xml:space="preserve">. We know that </w:t>
      </w:r>
      <w:r w:rsidRPr="003040CB">
        <w:rPr>
          <w:rStyle w:val="StyleUnderline"/>
        </w:rPr>
        <w:t xml:space="preserve">most weapon states have such protections, and there is </w:t>
      </w:r>
      <w:r w:rsidRPr="003040CB">
        <w:rPr>
          <w:rStyle w:val="Emphasis"/>
        </w:rPr>
        <w:t>no reason</w:t>
      </w:r>
      <w:r w:rsidRPr="003040CB">
        <w:rPr>
          <w:rStyle w:val="StyleUnderline"/>
        </w:rPr>
        <w:t xml:space="preserve"> to believe that such protections are missing in the remaining states, since no weapon state would want to put itself at risk of an unintended nuclear detonation of its own weapons by a malevolent agent. Thus, the likelihood of an unauthorized agent secretly planning a theft, without being discovered, and getting access to weapons</w:t>
      </w:r>
      <w:r w:rsidRPr="00B37EAD">
        <w:rPr>
          <w:sz w:val="16"/>
        </w:rPr>
        <w:t xml:space="preserve"> with the intent and physical ability to carry them off in the face of such layers of protection </w:t>
      </w:r>
      <w:r w:rsidRPr="003040CB">
        <w:rPr>
          <w:rStyle w:val="StyleUnderline"/>
        </w:rPr>
        <w:t xml:space="preserve">is </w:t>
      </w:r>
      <w:r w:rsidRPr="003040CB">
        <w:rPr>
          <w:rStyle w:val="Emphasis"/>
        </w:rPr>
        <w:t>extremely low</w:t>
      </w:r>
      <w:r w:rsidRPr="00B37EAD">
        <w:rPr>
          <w:sz w:val="16"/>
        </w:rPr>
        <w:t>—but it isn’t impossible, especially in the case where the thief is an insider.</w:t>
      </w:r>
    </w:p>
    <w:p w14:paraId="4B04C653" w14:textId="77777777" w:rsidR="00126EB2" w:rsidRPr="00B37EAD" w:rsidRDefault="00126EB2" w:rsidP="00126EB2">
      <w:pPr>
        <w:rPr>
          <w:sz w:val="16"/>
          <w:szCs w:val="16"/>
        </w:rPr>
      </w:pPr>
      <w:r w:rsidRPr="00B37EAD">
        <w:rPr>
          <w:sz w:val="16"/>
          <w:szCs w:val="16"/>
        </w:rPr>
        <w:t>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w:t>
      </w:r>
    </w:p>
    <w:p w14:paraId="113933F3" w14:textId="77777777" w:rsidR="00126EB2" w:rsidRPr="00B37EAD" w:rsidRDefault="00126EB2" w:rsidP="00126EB2">
      <w:pPr>
        <w:rPr>
          <w:sz w:val="16"/>
        </w:rPr>
      </w:pPr>
      <w:r w:rsidRPr="00B37EAD">
        <w:rPr>
          <w:sz w:val="16"/>
        </w:rPr>
        <w:t xml:space="preserve">Because of the large number of terrorist groups operating in its geographic vicinity, </w:t>
      </w:r>
      <w:r w:rsidRPr="003040CB">
        <w:rPr>
          <w:rStyle w:val="StyleUnderline"/>
        </w:rPr>
        <w:t>Pakistan is frequently suggested as a possible candidate</w:t>
      </w:r>
      <w:r w:rsidRPr="00B37EAD">
        <w:rPr>
          <w:sz w:val="16"/>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3040CB">
        <w:rPr>
          <w:rStyle w:val="StyleUnderline"/>
        </w:rPr>
        <w:t xml:space="preserve">Pakistan is not about to collapse, and the Pakistanis are known to have received </w:t>
      </w:r>
      <w:r w:rsidRPr="003040CB">
        <w:rPr>
          <w:rStyle w:val="Emphasis"/>
        </w:rPr>
        <w:t>major international assistance</w:t>
      </w:r>
      <w:r w:rsidRPr="003040CB">
        <w:rPr>
          <w:rStyle w:val="StyleUnderline"/>
        </w:rPr>
        <w:t xml:space="preserve"> in technologies for protecting their weapons from unauthorized use, store them in somewhat disassembled fashion at multiple locations, and have a </w:t>
      </w:r>
      <w:r w:rsidRPr="003040CB">
        <w:rPr>
          <w:rStyle w:val="Emphasis"/>
        </w:rPr>
        <w:t>sophisticated nuclear security structure</w:t>
      </w:r>
      <w:r w:rsidRPr="003040CB">
        <w:rPr>
          <w:rStyle w:val="StyleUnderline"/>
        </w:rPr>
        <w:t xml:space="preserve"> in place</w:t>
      </w:r>
      <w:r w:rsidRPr="00B37EAD">
        <w:rPr>
          <w:sz w:val="16"/>
        </w:rPr>
        <w:t xml:space="preserve"> (see Gregory, 2013; Khan, 2012).</w:t>
      </w:r>
    </w:p>
    <w:p w14:paraId="5A8AA3ED" w14:textId="77777777" w:rsidR="00126EB2" w:rsidRPr="00B37EAD" w:rsidRDefault="00126EB2" w:rsidP="00126EB2">
      <w:pPr>
        <w:rPr>
          <w:sz w:val="16"/>
        </w:rPr>
      </w:pPr>
      <w:r w:rsidRPr="00B37EAD">
        <w:rPr>
          <w:sz w:val="16"/>
        </w:rPr>
        <w:t xml:space="preserve">However, </w:t>
      </w:r>
      <w:r w:rsidRPr="003040CB">
        <w:rPr>
          <w:rStyle w:val="StyleUnderline"/>
        </w:rPr>
        <w:t>the weapons are assembled at times of high tension in the region, and, to keep a degree of uncertainty in their location, they are moved from place to place, making them more vulnerable to seizure at such times</w:t>
      </w:r>
      <w:r w:rsidRPr="00B37EAD">
        <w:rPr>
          <w:sz w:val="16"/>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w:t>
      </w:r>
    </w:p>
    <w:p w14:paraId="13BFB336" w14:textId="77777777" w:rsidR="00126EB2" w:rsidRPr="00B37EAD" w:rsidRDefault="00126EB2" w:rsidP="00126EB2">
      <w:pPr>
        <w:rPr>
          <w:sz w:val="16"/>
          <w:szCs w:val="16"/>
        </w:rPr>
      </w:pPr>
      <w:r w:rsidRPr="00B37EAD">
        <w:rPr>
          <w:sz w:val="16"/>
          <w:szCs w:val="16"/>
        </w:rPr>
        <w:t>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w:t>
      </w:r>
    </w:p>
    <w:p w14:paraId="3C4AD89D" w14:textId="77777777" w:rsidR="00126EB2" w:rsidRPr="003040CB" w:rsidRDefault="00126EB2" w:rsidP="00126EB2">
      <w:pPr>
        <w:rPr>
          <w:rStyle w:val="StyleUnderline"/>
          <w:b/>
        </w:rPr>
      </w:pPr>
      <w:r w:rsidRPr="003040CB">
        <w:rPr>
          <w:rStyle w:val="StyleUnderline"/>
        </w:rPr>
        <w:t>Acquiring nukes</w:t>
      </w:r>
      <w:r w:rsidRPr="00B37EAD">
        <w:rPr>
          <w:sz w:val="16"/>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3040CB">
        <w:rPr>
          <w:rStyle w:val="StyleUnderline"/>
        </w:rPr>
        <w:t>There are at least two reasons why this scenario is unlikely</w:t>
      </w:r>
      <w:r w:rsidRPr="00B37EAD">
        <w:rPr>
          <w:sz w:val="16"/>
        </w:rPr>
        <w:t xml:space="preserve">: First, </w:t>
      </w:r>
      <w:r w:rsidRPr="003040CB">
        <w:rPr>
          <w:rStyle w:val="StyleUnderline"/>
        </w:rPr>
        <w:t>once a weapon state loses control of a weapon, it cannot be sure the weapon will be used by the terrorist group as intended</w:t>
      </w:r>
      <w:r w:rsidRPr="00B37EAD">
        <w:rPr>
          <w:sz w:val="16"/>
        </w:rPr>
        <w:t xml:space="preserve">. Second, </w:t>
      </w:r>
      <w:r w:rsidRPr="003040CB">
        <w:rPr>
          <w:rStyle w:val="StyleUnderline"/>
        </w:rPr>
        <w:t>the state cannot be sure that the transfer of the weapon has been undetected either before or after the fact of its detonation</w:t>
      </w:r>
      <w:r w:rsidRPr="00B37EAD">
        <w:rPr>
          <w:sz w:val="16"/>
        </w:rPr>
        <w:t xml:space="preserve"> (see Lieber and Press, 2013). The use of the weapon by a terrorist group will ultimately result in the transferring nation becoming a nuclear target just as if it had itself detonated the device. </w:t>
      </w:r>
      <w:r w:rsidRPr="003040CB">
        <w:rPr>
          <w:rStyle w:val="StyleUnderline"/>
        </w:rPr>
        <w:t xml:space="preserve">This is </w:t>
      </w:r>
      <w:r w:rsidRPr="003040CB">
        <w:rPr>
          <w:rStyle w:val="Emphasis"/>
        </w:rPr>
        <w:t>a powerful deterrent</w:t>
      </w:r>
      <w:r w:rsidRPr="003040CB">
        <w:rPr>
          <w:rStyle w:val="StyleUnderline"/>
        </w:rPr>
        <w:t xml:space="preserve"> to such a transfer, making the transfer a low-probability event.</w:t>
      </w:r>
    </w:p>
    <w:p w14:paraId="1E64C924" w14:textId="77777777" w:rsidR="00126EB2" w:rsidRPr="00B37EAD" w:rsidRDefault="00126EB2" w:rsidP="00126EB2">
      <w:pPr>
        <w:rPr>
          <w:sz w:val="16"/>
          <w:szCs w:val="16"/>
        </w:rPr>
      </w:pPr>
      <w:r w:rsidRPr="00B37EAD">
        <w:rPr>
          <w:sz w:val="16"/>
          <w:szCs w:val="16"/>
        </w:rPr>
        <w:t>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w:t>
      </w:r>
    </w:p>
    <w:p w14:paraId="1B853635" w14:textId="77777777" w:rsidR="00126EB2" w:rsidRPr="00B37EAD" w:rsidRDefault="00126EB2" w:rsidP="00126EB2">
      <w:pPr>
        <w:rPr>
          <w:sz w:val="16"/>
        </w:rPr>
      </w:pPr>
      <w:r w:rsidRPr="003040CB">
        <w:rPr>
          <w:rStyle w:val="StyleUnderline"/>
        </w:rPr>
        <w:t>Manufacturing a nuclear weapon. To accomplish this, a terrorist group would have to obtain an appropriate amount of</w:t>
      </w:r>
      <w:r w:rsidRPr="00B37EAD">
        <w:rPr>
          <w:sz w:val="16"/>
        </w:rPr>
        <w:t xml:space="preserve"> one of the two most popular </w:t>
      </w:r>
      <w:r w:rsidRPr="003040CB">
        <w:rPr>
          <w:rStyle w:val="StyleUnderline"/>
        </w:rPr>
        <w:t>materials</w:t>
      </w:r>
      <w:r w:rsidRPr="00B37EAD">
        <w:rPr>
          <w:sz w:val="16"/>
        </w:rPr>
        <w:t xml:space="preserve"> for nuclear weapons, highly enriched uranium (HEU) or plutonium separated from fuel used in a production reactor or a power reactor. Weapon-grade </w:t>
      </w:r>
      <w:r w:rsidRPr="003040CB">
        <w:rPr>
          <w:rStyle w:val="StyleUnderline"/>
        </w:rPr>
        <w:t>plutonium</w:t>
      </w:r>
      <w:r w:rsidRPr="00B37EAD">
        <w:rPr>
          <w:sz w:val="16"/>
        </w:rPr>
        <w:t xml:space="preserve"> is found in weapon manufacturing facilities in nuclear weapon states and </w:t>
      </w:r>
      <w:r w:rsidRPr="003040CB">
        <w:rPr>
          <w:rStyle w:val="StyleUnderline"/>
        </w:rPr>
        <w:t>is very highly protected</w:t>
      </w:r>
      <w:r w:rsidRPr="00B37EAD">
        <w:rPr>
          <w:sz w:val="16"/>
        </w:rPr>
        <w:t xml:space="preserve"> until it is inserted in a weapon. </w:t>
      </w:r>
      <w:r w:rsidRPr="003040CB">
        <w:rPr>
          <w:rStyle w:val="StyleUnderline"/>
        </w:rPr>
        <w:t>Reactor-grade plutonium</w:t>
      </w:r>
      <w:r w:rsidRPr="00B37EAD">
        <w:rPr>
          <w:sz w:val="16"/>
        </w:rPr>
        <w:t xml:space="preserve">, although still capable of being weaponized, is less protected, and in that sense </w:t>
      </w:r>
      <w:r w:rsidRPr="003040CB">
        <w:rPr>
          <w:rStyle w:val="StyleUnderline"/>
        </w:rPr>
        <w:t>is a more attractive target</w:t>
      </w:r>
      <w:r w:rsidRPr="00B37EAD">
        <w:rPr>
          <w:sz w:val="16"/>
        </w:rPr>
        <w:t xml:space="preserve"> for a terrorist, especially since it has been produced and stored in prodigious quantities in a number of nuclear weapon states and non-weapon states, particularly Japan.</w:t>
      </w:r>
    </w:p>
    <w:p w14:paraId="607D57B5" w14:textId="77777777" w:rsidR="00126EB2" w:rsidRPr="00B37EAD" w:rsidRDefault="00126EB2" w:rsidP="00126EB2">
      <w:pPr>
        <w:rPr>
          <w:sz w:val="16"/>
        </w:rPr>
      </w:pPr>
      <w:r w:rsidRPr="00B37EAD">
        <w:rPr>
          <w:sz w:val="16"/>
        </w:rPr>
        <w:t xml:space="preserve">But </w:t>
      </w:r>
      <w:r w:rsidRPr="003040CB">
        <w:rPr>
          <w:rStyle w:val="StyleUnderline"/>
        </w:rPr>
        <w:t>terrorist use of plutonium for a nuclear explosive device would require the construction of an implosion weapon,</w:t>
      </w:r>
      <w:r w:rsidRPr="00B37EAD">
        <w:rPr>
          <w:sz w:val="16"/>
        </w:rPr>
        <w:t xml:space="preserve"> requiring the fashioning of an appropriate explosive lens of TNT, </w:t>
      </w:r>
      <w:r w:rsidRPr="003040CB">
        <w:rPr>
          <w:rStyle w:val="StyleUnderline"/>
        </w:rPr>
        <w:t xml:space="preserve">a </w:t>
      </w:r>
      <w:r w:rsidRPr="003040CB">
        <w:rPr>
          <w:rStyle w:val="Emphasis"/>
        </w:rPr>
        <w:t>notoriously difficult</w:t>
      </w:r>
      <w:r w:rsidRPr="003040CB">
        <w:rPr>
          <w:rStyle w:val="StyleUnderline"/>
        </w:rPr>
        <w:t xml:space="preserve"> technical problem</w:t>
      </w:r>
      <w:r w:rsidRPr="00B37EAD">
        <w:rPr>
          <w:sz w:val="16"/>
        </w:rPr>
        <w:t xml:space="preserve">. And if a high nuclear yield (much greater than 1 kiloton) is desired, </w:t>
      </w:r>
      <w:r w:rsidRPr="003040CB">
        <w:rPr>
          <w:rStyle w:val="StyleUnderline"/>
        </w:rPr>
        <w:t>the use of reactor-grade plutonium would require a still more sophisticated design</w:t>
      </w:r>
      <w:r w:rsidRPr="00B37EAD">
        <w:rPr>
          <w:sz w:val="16"/>
        </w:rPr>
        <w:t xml:space="preserve">. Moreover, if the plutonium is only available through chemical separation from some (presumably stolen) spent fuel rods, additional </w:t>
      </w:r>
      <w:r w:rsidRPr="003040CB">
        <w:rPr>
          <w:rStyle w:val="StyleUnderline"/>
        </w:rPr>
        <w:t>technical complications present themselves</w:t>
      </w:r>
      <w:r w:rsidRPr="00B37EAD">
        <w:rPr>
          <w:sz w:val="16"/>
        </w:rPr>
        <w:t xml:space="preserve">. There is at least one study showing that a small team of people with the appropriate technical skills and equipment could, in principle, build a plutonium-based nuclear explosive device (Mark et al., 1986). But </w:t>
      </w:r>
      <w:r w:rsidRPr="003040CB">
        <w:rPr>
          <w:rStyle w:val="StyleUnderline"/>
        </w:rPr>
        <w:t xml:space="preserve">even if one discounts the high probability that the plan </w:t>
      </w:r>
      <w:r w:rsidRPr="003040CB">
        <w:rPr>
          <w:rStyle w:val="Emphasis"/>
        </w:rPr>
        <w:t>would be discovered</w:t>
      </w:r>
      <w:r w:rsidRPr="003040CB">
        <w:rPr>
          <w:rStyle w:val="StyleUnderline"/>
        </w:rPr>
        <w:t xml:space="preserve"> at some stage</w:t>
      </w:r>
      <w:r w:rsidRPr="00B37EAD">
        <w:rPr>
          <w:sz w:val="16"/>
        </w:rPr>
        <w:t xml:space="preserve"> (missing plutonium or spent fuel rods would put the authorities and intelligence operations under high alert), </w:t>
      </w:r>
      <w:r w:rsidRPr="003040CB">
        <w:rPr>
          <w:rStyle w:val="StyleUnderline"/>
        </w:rPr>
        <w:t xml:space="preserve">translating this into a real-world situation suggests an </w:t>
      </w:r>
      <w:r w:rsidRPr="003040CB">
        <w:rPr>
          <w:rStyle w:val="Emphasis"/>
        </w:rPr>
        <w:t>extremely low probability of technical success</w:t>
      </w:r>
      <w:r w:rsidRPr="003040CB">
        <w:rPr>
          <w:rStyle w:val="StyleUnderline"/>
        </w:rPr>
        <w:t>. More likely</w:t>
      </w:r>
      <w:r w:rsidRPr="00B37EAD">
        <w:rPr>
          <w:sz w:val="16"/>
        </w:rPr>
        <w:t xml:space="preserve">, according to one well-known weapon designer,4 </w:t>
      </w:r>
      <w:r w:rsidRPr="003040CB">
        <w:rPr>
          <w:rStyle w:val="StyleUnderline"/>
        </w:rPr>
        <w:t>would be the death of</w:t>
      </w:r>
      <w:r w:rsidRPr="00B37EAD">
        <w:rPr>
          <w:sz w:val="16"/>
        </w:rPr>
        <w:t xml:space="preserve"> the person or </w:t>
      </w:r>
      <w:r w:rsidRPr="003040CB">
        <w:rPr>
          <w:rStyle w:val="StyleUnderline"/>
        </w:rPr>
        <w:t>persons in the attempt to build the device</w:t>
      </w:r>
      <w:r w:rsidRPr="00B37EAD">
        <w:rPr>
          <w:sz w:val="16"/>
        </w:rPr>
        <w:t>.</w:t>
      </w:r>
    </w:p>
    <w:p w14:paraId="439AAD65" w14:textId="77777777" w:rsidR="00126EB2" w:rsidRPr="003040CB" w:rsidRDefault="00126EB2" w:rsidP="00126EB2">
      <w:pPr>
        <w:rPr>
          <w:rStyle w:val="StyleUnderline"/>
        </w:rPr>
      </w:pPr>
      <w:r w:rsidRPr="00B37EAD">
        <w:rPr>
          <w:sz w:val="16"/>
        </w:rPr>
        <w:t xml:space="preserve">There is the possibility of </w:t>
      </w:r>
      <w:r w:rsidRPr="003040CB">
        <w:rPr>
          <w:rStyle w:val="StyleUnderline"/>
        </w:rPr>
        <w:t>an insider threat</w:t>
      </w:r>
      <w:r w:rsidRPr="00B37EAD">
        <w:rPr>
          <w:sz w:val="16"/>
        </w:rPr>
        <w:t xml:space="preserve">; in one example, a team of people working at a reactor or reprocessing site could conspire to steal some material and try to hide the diversion as MUF (materials unaccounted for) within the nuclear safeguards system. But this scenario </w:t>
      </w:r>
      <w:r w:rsidRPr="003040CB">
        <w:rPr>
          <w:rStyle w:val="StyleUnderline"/>
        </w:rPr>
        <w:t>would require intimate knowledge of the materials accounting system on which safeguards in that state are based and adds another layer of complexity to an operation with low probability of success.</w:t>
      </w:r>
    </w:p>
    <w:p w14:paraId="1FFAD216" w14:textId="77777777" w:rsidR="00126EB2" w:rsidRPr="00B37EAD" w:rsidRDefault="00126EB2" w:rsidP="00126EB2">
      <w:pPr>
        <w:rPr>
          <w:sz w:val="16"/>
        </w:rPr>
      </w:pPr>
      <w:r w:rsidRPr="003040CB">
        <w:rPr>
          <w:rStyle w:val="StyleUnderline"/>
        </w:rPr>
        <w:t>The situation is different in the case of using highly enriched uranium</w:t>
      </w:r>
      <w:r w:rsidRPr="00B37EAD">
        <w:rPr>
          <w:sz w:val="16"/>
        </w:rPr>
        <w:t>,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w:t>
      </w:r>
    </w:p>
    <w:p w14:paraId="745A5A06" w14:textId="77777777" w:rsidR="00126EB2" w:rsidRPr="00B37EAD" w:rsidRDefault="00126EB2" w:rsidP="00126EB2">
      <w:pPr>
        <w:rPr>
          <w:sz w:val="16"/>
        </w:rPr>
      </w:pPr>
      <w:r w:rsidRPr="00B37EAD">
        <w:rPr>
          <w:sz w:val="16"/>
        </w:rPr>
        <w:t xml:space="preserve">In any case, since the critical mass of a bare metal perfect sphere of pure U-235 is approximately 56 kilograms, </w:t>
      </w:r>
      <w:r w:rsidRPr="003040CB">
        <w:rPr>
          <w:rStyle w:val="StyleUnderline"/>
        </w:rPr>
        <w:t>stealing that much highly enriched material</w:t>
      </w:r>
      <w:r w:rsidRPr="00B37EAD">
        <w:rPr>
          <w:sz w:val="16"/>
        </w:rPr>
        <w:t xml:space="preserve"> (and getting away without detection, an armed fight, or a criticality accident) </w:t>
      </w:r>
      <w:r w:rsidRPr="003040CB">
        <w:rPr>
          <w:rStyle w:val="StyleUnderline"/>
        </w:rPr>
        <w:t xml:space="preserve">is </w:t>
      </w:r>
      <w:r w:rsidRPr="003040CB">
        <w:rPr>
          <w:rStyle w:val="Emphasis"/>
        </w:rPr>
        <w:t>a major problem</w:t>
      </w:r>
      <w:r w:rsidRPr="003040CB">
        <w:rPr>
          <w:rStyle w:val="StyleUnderline"/>
        </w:rPr>
        <w:t xml:space="preserve"> for any thief and one significantly greater than the stealing of small amounts of HEU and lower-enriched material that has been reported from time to time over the past two decades</w:t>
      </w:r>
      <w:r w:rsidRPr="00B37EAD">
        <w:rPr>
          <w:sz w:val="16"/>
        </w:rPr>
        <w:t xml:space="preserve">, mostly from former Soviet sites that have since had their security greatly strengthened. Moreover, </w:t>
      </w:r>
      <w:r w:rsidRPr="003040CB">
        <w:rPr>
          <w:rStyle w:val="StyleUnderline"/>
        </w:rPr>
        <w:t>fashioning the material into a form more useful</w:t>
      </w:r>
      <w:r w:rsidRPr="00B37EAD">
        <w:rPr>
          <w:sz w:val="16"/>
        </w:rPr>
        <w:t xml:space="preserve"> or convenient </w:t>
      </w:r>
      <w:r w:rsidRPr="003040CB">
        <w:rPr>
          <w:rStyle w:val="StyleUnderline"/>
        </w:rPr>
        <w:t>for explosive purposes could</w:t>
      </w:r>
      <w:r w:rsidRPr="00B37EAD">
        <w:rPr>
          <w:sz w:val="16"/>
        </w:rPr>
        <w:t xml:space="preserve"> likely </w:t>
      </w:r>
      <w:r w:rsidRPr="003040CB">
        <w:rPr>
          <w:rStyle w:val="StyleUnderline"/>
        </w:rPr>
        <w:t>mean a need for still more material than suggested above, plus a means for machining it, as would be the case for HEU fuel assemblies from a research reactor</w:t>
      </w:r>
      <w:r w:rsidRPr="00B37EAD">
        <w:rPr>
          <w:sz w:val="16"/>
        </w:rPr>
        <w:t>.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w:t>
      </w:r>
    </w:p>
    <w:p w14:paraId="493C95AF" w14:textId="77777777" w:rsidR="00126EB2" w:rsidRPr="00B37EAD" w:rsidRDefault="00126EB2" w:rsidP="00126EB2">
      <w:pPr>
        <w:rPr>
          <w:sz w:val="16"/>
        </w:rPr>
      </w:pPr>
      <w:r w:rsidRPr="00B37EAD">
        <w:rPr>
          <w:sz w:val="16"/>
        </w:rPr>
        <w:t xml:space="preserve">Although the attention in the literature given to nuclear terrorism scenarios involving HEU would suggest major attempts to obtain such material by terrorist groups, </w:t>
      </w:r>
      <w:r w:rsidRPr="003040CB">
        <w:rPr>
          <w:rStyle w:val="StyleUnderline"/>
        </w:rPr>
        <w:t>there is only one known case of a major theft of HEU</w:t>
      </w:r>
      <w:r w:rsidRPr="00B37EAD">
        <w:rPr>
          <w:sz w:val="16"/>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3040CB">
        <w:rPr>
          <w:rStyle w:val="StyleUnderline"/>
        </w:rPr>
        <w:t>The circumstances under which this theft occurred were unique, and there was significant information about the contractor’s relationship to Israel that should have rung alarm bells and would do so today</w:t>
      </w:r>
      <w:r w:rsidRPr="00B37EAD">
        <w:rPr>
          <w:sz w:val="16"/>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3040CB">
        <w:rPr>
          <w:rStyle w:val="StyleUnderline"/>
        </w:rPr>
        <w:t xml:space="preserve">there has been </w:t>
      </w:r>
      <w:r w:rsidRPr="003040CB">
        <w:rPr>
          <w:rStyle w:val="Emphasis"/>
        </w:rPr>
        <w:t>a significant effort</w:t>
      </w:r>
      <w:r w:rsidRPr="003040CB">
        <w:rPr>
          <w:rStyle w:val="StyleUnderline"/>
        </w:rPr>
        <w:t xml:space="preserve"> to increase protection of such materials</w:t>
      </w:r>
      <w:r w:rsidRPr="00B37EAD">
        <w:rPr>
          <w:sz w:val="16"/>
        </w:rPr>
        <w:t xml:space="preserve">, </w:t>
      </w:r>
      <w:r w:rsidRPr="003040CB">
        <w:rPr>
          <w:rStyle w:val="StyleUnderline"/>
        </w:rPr>
        <w:t>particularly</w:t>
      </w:r>
      <w:r w:rsidRPr="00B37EAD">
        <w:rPr>
          <w:sz w:val="16"/>
        </w:rPr>
        <w:t xml:space="preserve"> in recent years </w:t>
      </w:r>
      <w:r w:rsidRPr="003040CB">
        <w:rPr>
          <w:rStyle w:val="StyleUnderline"/>
        </w:rPr>
        <w:t>through the efforts of</w:t>
      </w:r>
      <w:r w:rsidRPr="00B37EAD">
        <w:rPr>
          <w:sz w:val="16"/>
        </w:rPr>
        <w:t xml:space="preserve"> nongovernmental organizations like the International Panel on Fissile Materials6 and </w:t>
      </w:r>
      <w:r w:rsidRPr="003040CB">
        <w:rPr>
          <w:rStyle w:val="StyleUnderline"/>
        </w:rPr>
        <w:t>advocates like</w:t>
      </w:r>
      <w:r w:rsidRPr="00B37EAD">
        <w:rPr>
          <w:sz w:val="16"/>
        </w:rPr>
        <w:t xml:space="preserve"> Matthew </w:t>
      </w:r>
      <w:r w:rsidRPr="003040CB">
        <w:rPr>
          <w:rStyle w:val="Emphasis"/>
        </w:rPr>
        <w:t>Bunn</w:t>
      </w:r>
      <w:r w:rsidRPr="00B37EAD">
        <w:rPr>
          <w:sz w:val="16"/>
        </w:rPr>
        <w:t xml:space="preserve"> working within the Obama administration (Bunn and Newman, 2008), though the administration has apparently not seen the need to make the materials as secure as the weapons themselves.</w:t>
      </w:r>
    </w:p>
    <w:p w14:paraId="34473E01" w14:textId="77777777" w:rsidR="00126EB2" w:rsidRPr="00B37EAD" w:rsidRDefault="00126EB2" w:rsidP="00126EB2">
      <w:pPr>
        <w:rPr>
          <w:sz w:val="16"/>
          <w:szCs w:val="16"/>
        </w:rPr>
      </w:pPr>
      <w:r w:rsidRPr="00B37EAD">
        <w:rPr>
          <w:sz w:val="16"/>
          <w:szCs w:val="16"/>
        </w:rPr>
        <w:t>Are terrorists even interested in making their own nuclear weapons?</w:t>
      </w:r>
    </w:p>
    <w:p w14:paraId="2C2287A1" w14:textId="77777777" w:rsidR="00126EB2" w:rsidRPr="00B37EAD" w:rsidRDefault="00126EB2" w:rsidP="00126EB2">
      <w:pPr>
        <w:rPr>
          <w:sz w:val="16"/>
        </w:rPr>
      </w:pPr>
      <w:r w:rsidRPr="00B37EAD">
        <w:rPr>
          <w:sz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3040CB">
        <w:rPr>
          <w:rStyle w:val="StyleUnderline"/>
        </w:rPr>
        <w:t xml:space="preserve">there is </w:t>
      </w:r>
      <w:r w:rsidRPr="003040CB">
        <w:rPr>
          <w:rStyle w:val="Emphasis"/>
        </w:rPr>
        <w:t>little to no evidence</w:t>
      </w:r>
      <w:r w:rsidRPr="003040CB">
        <w:rPr>
          <w:rStyle w:val="StyleUnderline"/>
        </w:rPr>
        <w:t xml:space="preserve"> that terrorist groups in or outside the region are seriously trying to obtain a nuclear capability</w:t>
      </w:r>
      <w:r w:rsidRPr="00B37EAD">
        <w:rPr>
          <w:sz w:val="16"/>
        </w:rPr>
        <w:t>. And Pakistan has been operating a uranium enrichment plant for its weapons program for nearly 30 years with no credible reports of diversion of HEU from the plant.</w:t>
      </w:r>
    </w:p>
    <w:p w14:paraId="43B9E81B" w14:textId="77777777" w:rsidR="00126EB2" w:rsidRPr="003040CB" w:rsidRDefault="00126EB2" w:rsidP="00126EB2">
      <w:pPr>
        <w:rPr>
          <w:rStyle w:val="StyleUnderline"/>
        </w:rPr>
      </w:pPr>
      <w:r w:rsidRPr="00B37EAD">
        <w:rPr>
          <w:sz w:val="16"/>
        </w:rPr>
        <w:t>T</w:t>
      </w:r>
      <w:r w:rsidRPr="003040CB">
        <w:rPr>
          <w:rStyle w:val="StyleUnderline"/>
        </w:rPr>
        <w:t>here is one stark example of a terrorist organization that actually started a nuclear effort: the Aum Shinrikyo group.</w:t>
      </w:r>
      <w:r w:rsidRPr="00B37EAD">
        <w:rPr>
          <w:sz w:val="16"/>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3040CB">
        <w:rPr>
          <w:rStyle w:val="StyleUnderline"/>
        </w:rPr>
        <w:t>the nuclear weapon effort stalled and was abandoned</w:t>
      </w:r>
      <w:r w:rsidRPr="00B37EAD">
        <w:rPr>
          <w:sz w:val="16"/>
        </w:rPr>
        <w:t xml:space="preserve">. The group was also interested in chemical weapons and did produce sarin nerve gas with which they attacked the Tokyo subway system, killing 13 persons. </w:t>
      </w:r>
      <w:r w:rsidRPr="003040CB">
        <w:rPr>
          <w:rStyle w:val="StyleUnderline"/>
        </w:rPr>
        <w:t>Aum Shinrikyo is now a small organization under continuing close surveillance.</w:t>
      </w:r>
    </w:p>
    <w:p w14:paraId="4E0A2BA0" w14:textId="77777777" w:rsidR="00126EB2" w:rsidRPr="00B37EAD" w:rsidRDefault="00126EB2" w:rsidP="00126EB2">
      <w:pPr>
        <w:rPr>
          <w:sz w:val="16"/>
        </w:rPr>
      </w:pPr>
      <w:r w:rsidRPr="003040CB">
        <w:rPr>
          <w:rStyle w:val="StyleUnderline"/>
        </w:rPr>
        <w:t>What about highly organized groups</w:t>
      </w:r>
      <w:r w:rsidRPr="00B37EAD">
        <w:rPr>
          <w:sz w:val="16"/>
        </w:rPr>
        <w:t xml:space="preserve">, designated appropriately as terrorist, that have acquired enough territory to enable them to operate in a quasi-governmental fashion, </w:t>
      </w:r>
      <w:r w:rsidRPr="003040CB">
        <w:rPr>
          <w:rStyle w:val="StyleUnderline"/>
        </w:rPr>
        <w:t>like the Islamic State (IS)?</w:t>
      </w:r>
      <w:r w:rsidRPr="00B37EAD">
        <w:rPr>
          <w:sz w:val="16"/>
        </w:rPr>
        <w:t xml:space="preserve"> Such organizations are certainly dangerous, but </w:t>
      </w:r>
      <w:r w:rsidRPr="003040CB">
        <w:rPr>
          <w:rStyle w:val="StyleUnderline"/>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B37EAD">
        <w:rPr>
          <w:sz w:val="16"/>
        </w:rPr>
        <w:t xml:space="preserve">? </w:t>
      </w:r>
      <w:r w:rsidRPr="003040CB">
        <w:rPr>
          <w:rStyle w:val="StyleUnderline"/>
        </w:rPr>
        <w:t>Building a new Islamic state out of radioactive ashes is an unlikely ambition for such groups.</w:t>
      </w:r>
      <w:r w:rsidRPr="00B37EAD">
        <w:rPr>
          <w:sz w:val="16"/>
        </w:rPr>
        <w:t xml:space="preserve"> However, now that it has become notorious, apocalyptic pronouncements in Western media may begin at any time, warning of the possible acquisition and use of nuclear weapons by IS.</w:t>
      </w:r>
    </w:p>
    <w:p w14:paraId="77386E77" w14:textId="77777777" w:rsidR="00126EB2" w:rsidRPr="00B37EAD" w:rsidRDefault="00126EB2" w:rsidP="00126EB2">
      <w:pPr>
        <w:rPr>
          <w:u w:val="single"/>
        </w:rPr>
      </w:pPr>
      <w:r w:rsidRPr="003040CB">
        <w:rPr>
          <w:rStyle w:val="StyleUnderline"/>
        </w:rPr>
        <w:t xml:space="preserve">Even if a terror group were to achieve technical nuclear proficiency, the </w:t>
      </w:r>
      <w:r w:rsidRPr="003040CB">
        <w:rPr>
          <w:rStyle w:val="Emphasis"/>
        </w:rPr>
        <w:t>time, money, and infrastructure</w:t>
      </w:r>
      <w:r w:rsidRPr="003040CB">
        <w:rPr>
          <w:rStyle w:val="StyleUnderline"/>
        </w:rPr>
        <w:t xml:space="preserve"> needed to build nuclear weapons creates </w:t>
      </w:r>
      <w:r w:rsidRPr="003040CB">
        <w:rPr>
          <w:rStyle w:val="Emphasis"/>
        </w:rPr>
        <w:t>significant risks of discovery</w:t>
      </w:r>
      <w:r w:rsidRPr="003040CB">
        <w:rPr>
          <w:rStyle w:val="StyleUnderline"/>
        </w:rPr>
        <w:t xml:space="preserve"> that would put the group at risk of attack. Given the ease of obtaining conventional explosives and the ability to deploy them, a terrorist group is unlikely to </w:t>
      </w:r>
      <w:r w:rsidRPr="003040CB">
        <w:rPr>
          <w:rStyle w:val="Emphasis"/>
        </w:rPr>
        <w:t>exchange a big part of its operational program</w:t>
      </w:r>
      <w:r w:rsidRPr="003040CB">
        <w:rPr>
          <w:rStyle w:val="StyleUnderline"/>
        </w:rPr>
        <w:t xml:space="preserve"> to engage in a risky nuclear development effort with such doubtful prospects</w:t>
      </w:r>
      <w:r w:rsidRPr="00B37EAD">
        <w:rPr>
          <w:sz w:val="16"/>
        </w:rPr>
        <w:t xml:space="preserve">. And, of course, </w:t>
      </w:r>
      <w:r w:rsidRPr="003040CB">
        <w:rPr>
          <w:rStyle w:val="StyleUnderline"/>
        </w:rPr>
        <w:t xml:space="preserve">9/11 has heightened sensitivity to the need for protection, lowering further the probability of a successful effort. </w:t>
      </w:r>
      <w:bookmarkEnd w:id="3"/>
    </w:p>
    <w:p w14:paraId="16D90C36" w14:textId="3BEF7718" w:rsidR="00E24408" w:rsidRPr="00E24408" w:rsidRDefault="00E24408" w:rsidP="00E24408">
      <w:pPr>
        <w:pStyle w:val="Heading4"/>
      </w:pPr>
      <w:r>
        <w:t>7. No cyberwar</w:t>
      </w:r>
      <w:r w:rsidR="00926036">
        <w:t xml:space="preserve">---hasn’t happened </w:t>
      </w:r>
    </w:p>
    <w:p w14:paraId="1FB6260C" w14:textId="77777777" w:rsidR="00E24408" w:rsidRPr="00E24408" w:rsidRDefault="00E24408" w:rsidP="00E24408">
      <w:r>
        <w:rPr>
          <w:rStyle w:val="Style13ptBold"/>
        </w:rPr>
        <w:t>Rid 13</w:t>
      </w:r>
      <w:r>
        <w:t xml:space="preserve">, Thomas Rid, Writer at New Scientist. "Why a cyberwar won't happen". New Scientist. 9-4-2013. https://www.newscientist.com/article/mg21929334-800-why-a-cyberwar-wont-happen/ </w:t>
      </w:r>
    </w:p>
    <w:p w14:paraId="29DE5734" w14:textId="77777777" w:rsidR="00E24408" w:rsidRPr="00E24408" w:rsidRDefault="00E24408" w:rsidP="00E24408">
      <w:pPr>
        <w:rPr>
          <w:sz w:val="16"/>
        </w:rPr>
      </w:pPr>
      <w:r w:rsidRPr="00E24408">
        <w:rPr>
          <w:rStyle w:val="StyleUnderline"/>
        </w:rPr>
        <w:t>EXACTLY two decades ago</w:t>
      </w:r>
      <w:r w:rsidRPr="00E24408">
        <w:rPr>
          <w:sz w:val="16"/>
        </w:rPr>
        <w:t xml:space="preserve">, the </w:t>
      </w:r>
      <w:r w:rsidRPr="00E24408">
        <w:rPr>
          <w:rStyle w:val="StyleUnderline"/>
        </w:rPr>
        <w:t>RAND</w:t>
      </w:r>
      <w:r w:rsidRPr="00E24408">
        <w:rPr>
          <w:sz w:val="16"/>
        </w:rPr>
        <w:t xml:space="preserve"> Corporation, an influential think tank, </w:t>
      </w:r>
      <w:r w:rsidRPr="00E24408">
        <w:rPr>
          <w:rStyle w:val="StyleUnderline"/>
        </w:rPr>
        <w:t>proclaimed that “cyberwar is coming!”</w:t>
      </w:r>
      <w:r w:rsidRPr="00E24408">
        <w:rPr>
          <w:sz w:val="16"/>
        </w:rPr>
        <w:t xml:space="preserve"> In 2005, the US Air Force declared it would now “fly, fight, and win in cyberspace”. </w:t>
      </w:r>
      <w:r w:rsidRPr="00E24408">
        <w:rPr>
          <w:rStyle w:val="StyleUnderline"/>
        </w:rPr>
        <w:t>The future of war would surely play out in that fifth domain</w:t>
      </w:r>
      <w:r w:rsidRPr="00E24408">
        <w:rPr>
          <w:sz w:val="16"/>
        </w:rPr>
        <w:t>, on top of land, sea, air and space. Dark warnings of “Cyber Pearl Harbor” soon became a staple of Washington discourse.</w:t>
      </w:r>
    </w:p>
    <w:p w14:paraId="51C42C3F" w14:textId="77777777" w:rsidR="00E24408" w:rsidRPr="00E24408" w:rsidRDefault="00E24408" w:rsidP="00E24408">
      <w:pPr>
        <w:rPr>
          <w:sz w:val="16"/>
        </w:rPr>
      </w:pPr>
      <w:r w:rsidRPr="00E24408">
        <w:rPr>
          <w:rStyle w:val="StyleUnderline"/>
        </w:rPr>
        <w:t>Leaks revealed</w:t>
      </w:r>
      <w:r w:rsidRPr="00E24408">
        <w:rPr>
          <w:sz w:val="16"/>
        </w:rPr>
        <w:t xml:space="preserve"> last week </w:t>
      </w:r>
      <w:r w:rsidRPr="00E24408">
        <w:rPr>
          <w:rStyle w:val="StyleUnderline"/>
        </w:rPr>
        <w:t xml:space="preserve">that the US government spends a staggering </w:t>
      </w:r>
      <w:r w:rsidRPr="00E24408">
        <w:rPr>
          <w:rStyle w:val="Emphasis"/>
        </w:rPr>
        <w:t>$4.3 billion a year on cyber operations</w:t>
      </w:r>
      <w:r w:rsidRPr="00E24408">
        <w:rPr>
          <w:sz w:val="16"/>
        </w:rPr>
        <w:t xml:space="preserve">. In 2011, American intelligence agencies reportedly mounted 231 offensive operations. The US, it seems, is gearing up for cyber combat. </w:t>
      </w:r>
    </w:p>
    <w:p w14:paraId="6DE25C3A" w14:textId="77777777" w:rsidR="00E24408" w:rsidRPr="00E24408" w:rsidRDefault="00E24408" w:rsidP="00E24408">
      <w:pPr>
        <w:rPr>
          <w:sz w:val="16"/>
        </w:rPr>
      </w:pPr>
      <w:r w:rsidRPr="00E24408">
        <w:rPr>
          <w:rStyle w:val="StyleUnderline"/>
        </w:rPr>
        <w:t>What would an act of cyberwar look like?</w:t>
      </w:r>
      <w:r w:rsidRPr="00E24408">
        <w:rPr>
          <w:sz w:val="16"/>
        </w:rPr>
        <w:t xml:space="preserve"> History suggests three features. </w:t>
      </w:r>
      <w:r w:rsidRPr="00E24408">
        <w:rPr>
          <w:rStyle w:val="StyleUnderline"/>
        </w:rPr>
        <w:t>To count as an armed attack, a computer breach would need to be violent. If it can’t hurt or kill, it can’t be war. An act of cyberwar would also need to be instrumental</w:t>
      </w:r>
      <w:r w:rsidRPr="00E24408">
        <w:rPr>
          <w:sz w:val="16"/>
        </w:rPr>
        <w:t xml:space="preserve">. In a military confrontation, one party generally uses force to compel the other party to do something they would otherwise not do. Finally, </w:t>
      </w:r>
      <w:r w:rsidRPr="00E24408">
        <w:rPr>
          <w:rStyle w:val="StyleUnderline"/>
        </w:rPr>
        <w:t>it would need to be political</w:t>
      </w:r>
      <w:r w:rsidRPr="00E24408">
        <w:rPr>
          <w:sz w:val="16"/>
        </w:rPr>
        <w:t>, in the sense that one opponent says, “If you don’t do X, we’ll strike you.” That’s the gist of two centuries of strategic thought.</w:t>
      </w:r>
    </w:p>
    <w:p w14:paraId="1FF91A21" w14:textId="34320E3B" w:rsidR="00E24408" w:rsidRDefault="00E24408" w:rsidP="00E24408">
      <w:pPr>
        <w:rPr>
          <w:rStyle w:val="StyleUnderline"/>
        </w:rPr>
      </w:pPr>
      <w:r w:rsidRPr="00E24408">
        <w:rPr>
          <w:rStyle w:val="Emphasis"/>
        </w:rPr>
        <w:t>No past cyberattack meets these criteria. Very few meet even a single one</w:t>
      </w:r>
      <w:r w:rsidRPr="00E24408">
        <w:rPr>
          <w:rStyle w:val="StyleUnderline"/>
        </w:rPr>
        <w:t>. Never has a human been injured or hurt as an immediate consequence of a cyberattack. Never did a state coerce another state by cyberattack. Very rarely did state-sponsored offenders take credit</w:t>
      </w:r>
      <w:r w:rsidRPr="00E24408">
        <w:rPr>
          <w:sz w:val="16"/>
        </w:rPr>
        <w:t xml:space="preserve"> for an attack. </w:t>
      </w:r>
      <w:r w:rsidRPr="00E24408">
        <w:rPr>
          <w:rStyle w:val="StyleUnderline"/>
        </w:rPr>
        <w:t>So if we’re talking about war</w:t>
      </w:r>
      <w:r w:rsidRPr="00E24408">
        <w:rPr>
          <w:sz w:val="16"/>
        </w:rPr>
        <w:t xml:space="preserve"> – the real thing, not a metaphor, as in the “war on drugs” – </w:t>
      </w:r>
      <w:r w:rsidRPr="00E24408">
        <w:rPr>
          <w:rStyle w:val="StyleUnderline"/>
        </w:rPr>
        <w:t xml:space="preserve">then </w:t>
      </w:r>
      <w:r w:rsidRPr="00E24408">
        <w:rPr>
          <w:rStyle w:val="Emphasis"/>
        </w:rPr>
        <w:t>cyberwar has never happened</w:t>
      </w:r>
      <w:r w:rsidRPr="00E24408">
        <w:rPr>
          <w:rStyle w:val="StyleUnderline"/>
        </w:rPr>
        <w:t xml:space="preserve"> in the past, is </w:t>
      </w:r>
      <w:r w:rsidRPr="00E24408">
        <w:rPr>
          <w:rStyle w:val="Emphasis"/>
        </w:rPr>
        <w:t>not taking place at present</w:t>
      </w:r>
      <w:r w:rsidRPr="00E24408">
        <w:rPr>
          <w:rStyle w:val="StyleUnderline"/>
        </w:rPr>
        <w:t xml:space="preserve">, and seems </w:t>
      </w:r>
      <w:r w:rsidRPr="00E24408">
        <w:rPr>
          <w:rStyle w:val="Emphasis"/>
        </w:rPr>
        <w:t>unlikely in the future</w:t>
      </w:r>
      <w:r w:rsidRPr="00E24408">
        <w:rPr>
          <w:rStyle w:val="StyleUnderline"/>
        </w:rPr>
        <w:t xml:space="preserve">. </w:t>
      </w:r>
    </w:p>
    <w:p w14:paraId="5ECF5A84" w14:textId="6FE5AFC9" w:rsidR="00126EB2" w:rsidRDefault="00126EB2" w:rsidP="00126EB2">
      <w:pPr>
        <w:pStyle w:val="Heading3"/>
      </w:pPr>
      <w:r>
        <w:t>2nc xt #3---at: public pressure</w:t>
      </w:r>
    </w:p>
    <w:p w14:paraId="069D42D6" w14:textId="48F8125F" w:rsidR="00A5403A" w:rsidRPr="00A5403A" w:rsidRDefault="00A5403A" w:rsidP="00A5403A">
      <w:pPr>
        <w:pStyle w:val="Heading4"/>
      </w:pPr>
      <w:r>
        <w:t xml:space="preserve">Harsh punishments are eliminated---state legislatures prove </w:t>
      </w:r>
    </w:p>
    <w:p w14:paraId="53D06600" w14:textId="77777777" w:rsidR="00126EB2" w:rsidRPr="008D30A1" w:rsidRDefault="00126EB2" w:rsidP="00126EB2">
      <w:r w:rsidRPr="00F44409">
        <w:rPr>
          <w:rStyle w:val="Style13ptBold"/>
        </w:rPr>
        <w:t>Wilkinson 14</w:t>
      </w:r>
      <w:r>
        <w:t xml:space="preserve"> J. Harvie III Wilkinson, serves on the United States Court of Appeals for the Fourth Circuit, In Defense of American Criminal Justice, 67 Vand. L. Rev. 1099 (2014). </w:t>
      </w:r>
    </w:p>
    <w:p w14:paraId="7CE5E4FD" w14:textId="77777777" w:rsidR="00126EB2" w:rsidRPr="00A5403A" w:rsidRDefault="00126EB2" w:rsidP="00126EB2">
      <w:pPr>
        <w:rPr>
          <w:sz w:val="16"/>
        </w:rPr>
      </w:pPr>
      <w:r w:rsidRPr="00A5403A">
        <w:rPr>
          <w:sz w:val="16"/>
        </w:rPr>
        <w:t xml:space="preserve">In short, </w:t>
      </w:r>
      <w:r w:rsidRPr="00A5403A">
        <w:rPr>
          <w:rStyle w:val="StyleUnderline"/>
        </w:rPr>
        <w:t xml:space="preserve">it is far too simple to declare that crime and punishment in America are </w:t>
      </w:r>
      <w:r w:rsidRPr="00A5403A">
        <w:rPr>
          <w:rStyle w:val="Emphasis"/>
        </w:rPr>
        <w:t>overly harsh and only getting harsher</w:t>
      </w:r>
      <w:r w:rsidRPr="00A5403A">
        <w:rPr>
          <w:sz w:val="16"/>
        </w:rPr>
        <w:t xml:space="preserve">. The Supreme Court captured the more nuanced reality when it recognized in the Eighth Amendment context that, </w:t>
      </w:r>
      <w:r w:rsidRPr="00A5403A">
        <w:rPr>
          <w:rStyle w:val="StyleUnderline"/>
        </w:rPr>
        <w:t>despite the</w:t>
      </w:r>
      <w:r w:rsidRPr="00A5403A">
        <w:rPr>
          <w:sz w:val="16"/>
        </w:rPr>
        <w:t xml:space="preserve"> "wellknown </w:t>
      </w:r>
      <w:r w:rsidRPr="00A5403A">
        <w:rPr>
          <w:rStyle w:val="StyleUnderline"/>
        </w:rPr>
        <w:t>fact that anticrime legislation is far more popular</w:t>
      </w:r>
      <w:r w:rsidRPr="00A5403A">
        <w:rPr>
          <w:sz w:val="16"/>
        </w:rPr>
        <w:t xml:space="preserve"> than legislation providing protections for persons guilty of violent crime," </w:t>
      </w:r>
      <w:r w:rsidRPr="00A5403A">
        <w:rPr>
          <w:rStyle w:val="StyleUnderline"/>
        </w:rPr>
        <w:t xml:space="preserve">numerous state </w:t>
      </w:r>
      <w:r w:rsidRPr="00A5403A">
        <w:rPr>
          <w:rStyle w:val="Emphasis"/>
        </w:rPr>
        <w:t>legislatures</w:t>
      </w:r>
      <w:r w:rsidRPr="00A5403A">
        <w:rPr>
          <w:rStyle w:val="StyleUnderline"/>
        </w:rPr>
        <w:t xml:space="preserve"> have nonetheless </w:t>
      </w:r>
      <w:r w:rsidRPr="00A5403A">
        <w:rPr>
          <w:rStyle w:val="Emphasis"/>
        </w:rPr>
        <w:t>adopted more lenient policies over time</w:t>
      </w:r>
      <w:r w:rsidRPr="00A5403A">
        <w:rPr>
          <w:rStyle w:val="StyleUnderline"/>
        </w:rPr>
        <w:t xml:space="preserve"> regarding certain controversial forms of punishment such as capital punishment for the mentally retarded</w:t>
      </w:r>
      <w:r w:rsidRPr="00A5403A">
        <w:rPr>
          <w:sz w:val="16"/>
        </w:rPr>
        <w:t xml:space="preserve">.304 </w:t>
      </w:r>
      <w:r w:rsidRPr="00A5403A">
        <w:rPr>
          <w:rStyle w:val="StyleUnderline"/>
        </w:rPr>
        <w:t xml:space="preserve">That crime and punishment is not a one-way street toward an inevitably more draconian state makes sense because lawmakers face competing incentives. Some voters may desire harsher punishments and broader criminal proscriptions, but lawmakers </w:t>
      </w:r>
      <w:r w:rsidRPr="00A5403A">
        <w:rPr>
          <w:rStyle w:val="Emphasis"/>
        </w:rPr>
        <w:t>must also respond</w:t>
      </w:r>
      <w:r w:rsidRPr="00A5403A">
        <w:rPr>
          <w:rStyle w:val="StyleUnderline"/>
        </w:rPr>
        <w:t xml:space="preserve"> to the reality that locking up petty criminals consumes a </w:t>
      </w:r>
      <w:r w:rsidRPr="00A5403A">
        <w:rPr>
          <w:rStyle w:val="Emphasis"/>
        </w:rPr>
        <w:t>great deal of resources</w:t>
      </w:r>
      <w:r w:rsidRPr="00A5403A">
        <w:rPr>
          <w:sz w:val="16"/>
        </w:rPr>
        <w:t xml:space="preserve"> that may be more valuably spent serving other important social functions.305</w:t>
      </w:r>
    </w:p>
    <w:p w14:paraId="1A8EB9B2" w14:textId="77777777" w:rsidR="00126EB2" w:rsidRPr="00A5403A" w:rsidRDefault="00126EB2" w:rsidP="00126EB2">
      <w:pPr>
        <w:rPr>
          <w:sz w:val="16"/>
        </w:rPr>
      </w:pPr>
      <w:r w:rsidRPr="00A5403A">
        <w:rPr>
          <w:sz w:val="16"/>
        </w:rPr>
        <w:t xml:space="preserve">Faced with these countervailing public policy interests, </w:t>
      </w:r>
      <w:r w:rsidRPr="00A5403A">
        <w:rPr>
          <w:rStyle w:val="StyleUnderline"/>
        </w:rPr>
        <w:t xml:space="preserve">the notion that lawmakers are always out to put as many people in prison as they can, and for as many years as possible, </w:t>
      </w:r>
      <w:r w:rsidRPr="00A5403A">
        <w:rPr>
          <w:rStyle w:val="Emphasis"/>
        </w:rPr>
        <w:t>just does not pass muster</w:t>
      </w:r>
      <w:r w:rsidRPr="00A5403A">
        <w:rPr>
          <w:sz w:val="16"/>
        </w:rPr>
        <w:t>. I do not deny, of course, that legislatures can be tough, mandatory minimum sentences being a prime example. While such sentences may help to achieve the goal of equal punishment for those who commit identical offenses, they do so at the sacrifice of the individualization that ought also to be part of so personal a proceeding as sentencing. But where long sentences are handed down, there is often a good reason. Democratic government is not wrong in understanding that the most serious crimes inflict profound personal and social harms, and accordingly merit serious punishment, or that a record of repeated offenses merits progressively stricter sanctions. That the system responds to such popular concerns may build a sense of trust in it and help ward off the spirit of helplessness that too often seizes the victims of horrific crimes. To shift control of the system into more elite and less accountable hands risks further widening the gulf between government and governed. Such a prospect should give critics serious pause in their indictment of our system of democratic control over crime and punishment. The Bill of Rights and many rules and statutes safeguard precious personal liberties, but it is also the people's country, and some measure of popular governance and public safety leads to a liberty and opportunity all its own. To the extent the criminal justice system values democratic input and legislative primacy, that is a virtue.</w:t>
      </w:r>
    </w:p>
    <w:p w14:paraId="707697D6" w14:textId="56C6BA02" w:rsidR="00126EB2" w:rsidRPr="00E008F0" w:rsidRDefault="00126EB2" w:rsidP="00126EB2">
      <w:pPr>
        <w:pStyle w:val="Heading3"/>
      </w:pPr>
      <w:r>
        <w:t>2nc xt #4---crime turn</w:t>
      </w:r>
    </w:p>
    <w:p w14:paraId="7F8FD0D7" w14:textId="77777777" w:rsidR="00052D9B" w:rsidRDefault="00052D9B" w:rsidP="00052D9B">
      <w:pPr>
        <w:pStyle w:val="Heading4"/>
      </w:pPr>
      <w:r>
        <w:t xml:space="preserve">Mandatory minimums decrease crime </w:t>
      </w:r>
    </w:p>
    <w:p w14:paraId="4B4BD558" w14:textId="77777777" w:rsidR="00052D9B" w:rsidRPr="00BB2B75" w:rsidRDefault="00052D9B" w:rsidP="00052D9B">
      <w:r w:rsidRPr="00BB2B75">
        <w:rPr>
          <w:rStyle w:val="Style13ptBold"/>
        </w:rPr>
        <w:t>Otis 15</w:t>
      </w:r>
      <w:r>
        <w:rPr>
          <w:rStyle w:val="Style13ptBold"/>
        </w:rPr>
        <w:t xml:space="preserve"> </w:t>
      </w:r>
      <w:r>
        <w:t>William Otis is an adjunct professor of law at Georgetown University Law Center and a former assistant U.S. attorney and special counsel for President George H. W. Bush. “Point: Strong Sentencing Makes Us All Safer.” https://www.insidesources.com/point-strong-sentencing-makes-us-all-safer/</w:t>
      </w:r>
    </w:p>
    <w:p w14:paraId="374479F2" w14:textId="77777777" w:rsidR="00052D9B" w:rsidRPr="006B3BB7" w:rsidRDefault="00052D9B" w:rsidP="00052D9B">
      <w:pPr>
        <w:rPr>
          <w:sz w:val="16"/>
        </w:rPr>
      </w:pPr>
      <w:r w:rsidRPr="006B3BB7">
        <w:rPr>
          <w:sz w:val="16"/>
        </w:rPr>
        <w:t xml:space="preserve">It’s good to see President Obama and members of Congress take an interest in criminal justice reform, but their emphasis is wide of the mark. The problem is not, as is so often said, that the system is “broken.” To the contrary, </w:t>
      </w:r>
      <w:r w:rsidRPr="006B3BB7">
        <w:rPr>
          <w:rStyle w:val="StyleUnderline"/>
        </w:rPr>
        <w:t xml:space="preserve">the criminal justice system is arguably the </w:t>
      </w:r>
      <w:r w:rsidRPr="006B3BB7">
        <w:rPr>
          <w:rStyle w:val="Emphasis"/>
        </w:rPr>
        <w:t>most successful</w:t>
      </w:r>
      <w:r w:rsidRPr="006B3BB7">
        <w:rPr>
          <w:rStyle w:val="StyleUnderline"/>
        </w:rPr>
        <w:t xml:space="preserve"> domestic program in the last 50 years</w:t>
      </w:r>
      <w:r w:rsidRPr="006B3BB7">
        <w:rPr>
          <w:sz w:val="16"/>
        </w:rPr>
        <w:t>.</w:t>
      </w:r>
    </w:p>
    <w:p w14:paraId="5906FEBF" w14:textId="77777777" w:rsidR="00052D9B" w:rsidRPr="006B3BB7" w:rsidRDefault="00052D9B" w:rsidP="00052D9B">
      <w:pPr>
        <w:rPr>
          <w:sz w:val="16"/>
        </w:rPr>
      </w:pPr>
      <w:r w:rsidRPr="006B3BB7">
        <w:rPr>
          <w:sz w:val="16"/>
        </w:rPr>
        <w:t xml:space="preserve">Today, </w:t>
      </w:r>
      <w:r w:rsidRPr="006B3BB7">
        <w:rPr>
          <w:rStyle w:val="StyleUnderline"/>
        </w:rPr>
        <w:t xml:space="preserve">we have </w:t>
      </w:r>
      <w:r w:rsidRPr="006B3BB7">
        <w:rPr>
          <w:rStyle w:val="Emphasis"/>
        </w:rPr>
        <w:t>more than 5 million fewer serious crimes</w:t>
      </w:r>
      <w:r w:rsidRPr="006B3BB7">
        <w:rPr>
          <w:rStyle w:val="StyleUnderline"/>
        </w:rPr>
        <w:t xml:space="preserve"> in this country per year than we did a generation ago. We have </w:t>
      </w:r>
      <w:r w:rsidRPr="006B3BB7">
        <w:rPr>
          <w:rStyle w:val="Emphasis"/>
        </w:rPr>
        <w:t>10,000 fewer murders</w:t>
      </w:r>
      <w:r w:rsidRPr="006B3BB7">
        <w:rPr>
          <w:sz w:val="16"/>
        </w:rPr>
        <w:t xml:space="preserve">. </w:t>
      </w:r>
      <w:r w:rsidRPr="006B3BB7">
        <w:rPr>
          <w:rStyle w:val="StyleUnderline"/>
        </w:rPr>
        <w:t xml:space="preserve">The crime rate is </w:t>
      </w:r>
      <w:r w:rsidRPr="006B3BB7">
        <w:rPr>
          <w:rStyle w:val="Emphasis"/>
        </w:rPr>
        <w:t>half what it was</w:t>
      </w:r>
      <w:r w:rsidRPr="006B3BB7">
        <w:rPr>
          <w:rStyle w:val="StyleUnderline"/>
        </w:rPr>
        <w:t xml:space="preserve"> in the</w:t>
      </w:r>
      <w:r w:rsidRPr="006B3BB7">
        <w:rPr>
          <w:sz w:val="16"/>
        </w:rPr>
        <w:t xml:space="preserve"> early </w:t>
      </w:r>
      <w:r w:rsidRPr="006B3BB7">
        <w:rPr>
          <w:rStyle w:val="StyleUnderline"/>
        </w:rPr>
        <w:t>’90s</w:t>
      </w:r>
      <w:r w:rsidRPr="006B3BB7">
        <w:rPr>
          <w:sz w:val="16"/>
        </w:rPr>
        <w:t xml:space="preserve">, at levels not seen since the Baby Boomers were in grade school. </w:t>
      </w:r>
    </w:p>
    <w:p w14:paraId="7C67CA50" w14:textId="77777777" w:rsidR="00052D9B" w:rsidRPr="006B3BB7" w:rsidRDefault="00052D9B" w:rsidP="00052D9B">
      <w:pPr>
        <w:rPr>
          <w:sz w:val="16"/>
          <w:szCs w:val="16"/>
        </w:rPr>
      </w:pPr>
      <w:r w:rsidRPr="006B3BB7">
        <w:rPr>
          <w:sz w:val="16"/>
          <w:szCs w:val="16"/>
        </w:rPr>
        <w:t>Would that all our domestic programs were this “broken.”</w:t>
      </w:r>
    </w:p>
    <w:p w14:paraId="34C9529A" w14:textId="77777777" w:rsidR="00052D9B" w:rsidRPr="006B3BB7" w:rsidRDefault="00052D9B" w:rsidP="00052D9B">
      <w:pPr>
        <w:rPr>
          <w:rStyle w:val="StyleUnderline"/>
        </w:rPr>
      </w:pPr>
      <w:r w:rsidRPr="006B3BB7">
        <w:rPr>
          <w:rStyle w:val="StyleUnderline"/>
        </w:rPr>
        <w:t>Our huge success in cutting back on crime did not fall out of the sky</w:t>
      </w:r>
      <w:r w:rsidRPr="006B3BB7">
        <w:rPr>
          <w:sz w:val="16"/>
        </w:rPr>
        <w:t xml:space="preserve">. It results from many factors — more police, more proactive policing, and the aging of the most crime-prone segment of the population, for example — but </w:t>
      </w:r>
      <w:r w:rsidRPr="006B3BB7">
        <w:rPr>
          <w:rStyle w:val="Emphasis"/>
        </w:rPr>
        <w:t>more serious sentencing and greater use of incarceration are major contributors</w:t>
      </w:r>
      <w:r w:rsidRPr="006B3BB7">
        <w:rPr>
          <w:sz w:val="16"/>
        </w:rPr>
        <w:t xml:space="preserve">. The eminent criminologist Professor James Q. </w:t>
      </w:r>
      <w:r w:rsidRPr="006B3BB7">
        <w:rPr>
          <w:rStyle w:val="StyleUnderline"/>
        </w:rPr>
        <w:t xml:space="preserve">Wilson concluded that </w:t>
      </w:r>
      <w:r w:rsidRPr="006B3BB7">
        <w:rPr>
          <w:rStyle w:val="Emphasis"/>
        </w:rPr>
        <w:t>25 percent or more of the drop in crime is due to increased imprisonment</w:t>
      </w:r>
      <w:r w:rsidRPr="006B3BB7">
        <w:rPr>
          <w:rStyle w:val="StyleUnderline"/>
        </w:rPr>
        <w:t xml:space="preserve">, and other </w:t>
      </w:r>
      <w:r w:rsidRPr="006B3BB7">
        <w:rPr>
          <w:rStyle w:val="Emphasis"/>
        </w:rPr>
        <w:t>authorities have reached the same figure</w:t>
      </w:r>
      <w:r w:rsidRPr="006B3BB7">
        <w:rPr>
          <w:rStyle w:val="StyleUnderline"/>
        </w:rPr>
        <w:t xml:space="preserve">. </w:t>
      </w:r>
    </w:p>
    <w:p w14:paraId="2A72BB62" w14:textId="77777777" w:rsidR="00052D9B" w:rsidRPr="006B3BB7" w:rsidRDefault="00052D9B" w:rsidP="00052D9B">
      <w:pPr>
        <w:rPr>
          <w:rStyle w:val="StyleUnderline"/>
        </w:rPr>
      </w:pPr>
      <w:r w:rsidRPr="006B3BB7">
        <w:rPr>
          <w:rStyle w:val="StyleUnderline"/>
        </w:rPr>
        <w:t>It may sound appealing to say that we should</w:t>
      </w:r>
      <w:r w:rsidRPr="006B3BB7">
        <w:rPr>
          <w:sz w:val="16"/>
        </w:rPr>
        <w:t xml:space="preserve"> become more forgiving, should </w:t>
      </w:r>
      <w:r w:rsidRPr="006B3BB7">
        <w:rPr>
          <w:rStyle w:val="Emphasis"/>
        </w:rPr>
        <w:t>eliminate</w:t>
      </w:r>
      <w:r w:rsidRPr="006B3BB7">
        <w:rPr>
          <w:sz w:val="16"/>
        </w:rPr>
        <w:t xml:space="preserve"> sentencing rules for judges (such as </w:t>
      </w:r>
      <w:r w:rsidRPr="006B3BB7">
        <w:rPr>
          <w:rStyle w:val="Emphasis"/>
        </w:rPr>
        <w:t>mandatory minimum statutes</w:t>
      </w:r>
      <w:r w:rsidRPr="006B3BB7">
        <w:rPr>
          <w:sz w:val="16"/>
        </w:rPr>
        <w:t xml:space="preserve">), and have greater faith in rehabilitation. </w:t>
      </w:r>
      <w:r w:rsidRPr="006B3BB7">
        <w:rPr>
          <w:rStyle w:val="StyleUnderline"/>
        </w:rPr>
        <w:t xml:space="preserve">The problem is that we’ve </w:t>
      </w:r>
      <w:r w:rsidRPr="006B3BB7">
        <w:rPr>
          <w:rStyle w:val="Emphasis"/>
        </w:rPr>
        <w:t>tried these things before</w:t>
      </w:r>
      <w:r w:rsidRPr="006B3BB7">
        <w:rPr>
          <w:rStyle w:val="StyleUnderline"/>
        </w:rPr>
        <w:t xml:space="preserve">, for at least a quarter century in the ’60, ’70s and part of the ’80s. For our trouble, </w:t>
      </w:r>
      <w:r w:rsidRPr="006B3BB7">
        <w:rPr>
          <w:rStyle w:val="Emphasis"/>
        </w:rPr>
        <w:t>we got a national crime wave</w:t>
      </w:r>
      <w:r w:rsidRPr="006B3BB7">
        <w:rPr>
          <w:rStyle w:val="StyleUnderline"/>
        </w:rPr>
        <w:t>.</w:t>
      </w:r>
    </w:p>
    <w:p w14:paraId="0E8B657D" w14:textId="77777777" w:rsidR="00052D9B" w:rsidRPr="006B3BB7" w:rsidRDefault="00052D9B" w:rsidP="00052D9B">
      <w:pPr>
        <w:rPr>
          <w:rStyle w:val="StyleUnderline"/>
        </w:rPr>
      </w:pPr>
      <w:r w:rsidRPr="006B3BB7">
        <w:rPr>
          <w:rStyle w:val="StyleUnderline"/>
        </w:rPr>
        <w:t>Instead of</w:t>
      </w:r>
      <w:r w:rsidRPr="006B3BB7">
        <w:rPr>
          <w:sz w:val="16"/>
        </w:rPr>
        <w:t xml:space="preserve"> the dramatically </w:t>
      </w:r>
      <w:r w:rsidRPr="006B3BB7">
        <w:rPr>
          <w:rStyle w:val="StyleUnderline"/>
        </w:rPr>
        <w:t>falling crime</w:t>
      </w:r>
      <w:r w:rsidRPr="006B3BB7">
        <w:rPr>
          <w:sz w:val="16"/>
        </w:rPr>
        <w:t xml:space="preserve"> we have today, </w:t>
      </w:r>
      <w:r w:rsidRPr="006B3BB7">
        <w:rPr>
          <w:rStyle w:val="Emphasis"/>
        </w:rPr>
        <w:t>crime skyrocketed</w:t>
      </w:r>
      <w:r w:rsidRPr="006B3BB7">
        <w:rPr>
          <w:sz w:val="16"/>
        </w:rPr>
        <w:t xml:space="preserve"> in those years </w:t>
      </w:r>
      <w:r w:rsidRPr="006B3BB7">
        <w:rPr>
          <w:rStyle w:val="Emphasis"/>
        </w:rPr>
        <w:t>by more than 300 percent</w:t>
      </w:r>
      <w:r w:rsidRPr="006B3BB7">
        <w:rPr>
          <w:rStyle w:val="StyleUnderline"/>
        </w:rPr>
        <w:t xml:space="preserve">. Whole cities became </w:t>
      </w:r>
      <w:r w:rsidRPr="006B3BB7">
        <w:rPr>
          <w:rStyle w:val="Emphasis"/>
        </w:rPr>
        <w:t>free-fire zones</w:t>
      </w:r>
      <w:r w:rsidRPr="006B3BB7">
        <w:rPr>
          <w:rStyle w:val="StyleUnderline"/>
        </w:rPr>
        <w:t xml:space="preserve"> with the </w:t>
      </w:r>
      <w:r w:rsidRPr="006B3BB7">
        <w:rPr>
          <w:rStyle w:val="Emphasis"/>
        </w:rPr>
        <w:t>gunplay common</w:t>
      </w:r>
      <w:r w:rsidRPr="006B3BB7">
        <w:rPr>
          <w:rStyle w:val="StyleUnderline"/>
        </w:rPr>
        <w:t xml:space="preserve"> to drug dealing. The country had </w:t>
      </w:r>
      <w:r w:rsidRPr="006B3BB7">
        <w:rPr>
          <w:rStyle w:val="Emphasis"/>
        </w:rPr>
        <w:t>450 murders a week</w:t>
      </w:r>
      <w:r w:rsidRPr="006B3BB7">
        <w:rPr>
          <w:rStyle w:val="StyleUnderline"/>
        </w:rPr>
        <w:t xml:space="preserve">. What now goes by the name “sentencing reform” is nothing more than an </w:t>
      </w:r>
      <w:r w:rsidRPr="006B3BB7">
        <w:rPr>
          <w:rStyle w:val="Emphasis"/>
        </w:rPr>
        <w:t>invitation to return to the disastrously failed policies</w:t>
      </w:r>
      <w:r w:rsidRPr="006B3BB7">
        <w:rPr>
          <w:rStyle w:val="StyleUnderline"/>
        </w:rPr>
        <w:t xml:space="preserve"> of the past. </w:t>
      </w:r>
    </w:p>
    <w:p w14:paraId="14C11972" w14:textId="77777777" w:rsidR="00052D9B" w:rsidRPr="00CC6D51" w:rsidRDefault="00052D9B" w:rsidP="00052D9B">
      <w:pPr>
        <w:rPr>
          <w:sz w:val="16"/>
        </w:rPr>
      </w:pPr>
      <w:r w:rsidRPr="00CC6D51">
        <w:rPr>
          <w:rStyle w:val="StyleUnderline"/>
        </w:rPr>
        <w:t>It is true</w:t>
      </w:r>
      <w:r w:rsidRPr="00CC6D51">
        <w:rPr>
          <w:sz w:val="16"/>
        </w:rPr>
        <w:t xml:space="preserve">, as many have noted, </w:t>
      </w:r>
      <w:r w:rsidRPr="00CC6D51">
        <w:rPr>
          <w:rStyle w:val="StyleUnderline"/>
        </w:rPr>
        <w:t>that our system sometimes makes mistakes</w:t>
      </w:r>
      <w:r w:rsidRPr="00CC6D51">
        <w:rPr>
          <w:sz w:val="16"/>
        </w:rPr>
        <w:t>, as every human system does. There are some wrongful convictions and sentences (as well as, of course, mistaken acquittals).</w:t>
      </w:r>
    </w:p>
    <w:p w14:paraId="4EF9E442" w14:textId="77777777" w:rsidR="00052D9B" w:rsidRPr="00CC6D51" w:rsidRDefault="00052D9B" w:rsidP="00052D9B">
      <w:pPr>
        <w:rPr>
          <w:sz w:val="16"/>
        </w:rPr>
      </w:pPr>
      <w:r w:rsidRPr="00CC6D51">
        <w:rPr>
          <w:rStyle w:val="StyleUnderline"/>
        </w:rPr>
        <w:t>But</w:t>
      </w:r>
      <w:r w:rsidRPr="00CC6D51">
        <w:rPr>
          <w:sz w:val="16"/>
        </w:rPr>
        <w:t xml:space="preserve"> contrary to what sentencing reform advocates would have us believe, people do not wind up incarcerated because the system makes bad choices. They wind up incarcerated because they make bad choices. The truth is that </w:t>
      </w:r>
      <w:r w:rsidRPr="00CC6D51">
        <w:rPr>
          <w:rStyle w:val="StyleUnderline"/>
        </w:rPr>
        <w:t xml:space="preserve">the </w:t>
      </w:r>
      <w:r w:rsidRPr="00CC6D51">
        <w:rPr>
          <w:rStyle w:val="Emphasis"/>
        </w:rPr>
        <w:t>great majority</w:t>
      </w:r>
      <w:r w:rsidRPr="00CC6D51">
        <w:rPr>
          <w:rStyle w:val="StyleUnderline"/>
        </w:rPr>
        <w:t xml:space="preserve"> of inmates serving long terms are there because of </w:t>
      </w:r>
      <w:r w:rsidRPr="00CC6D51">
        <w:rPr>
          <w:rStyle w:val="Emphasis"/>
        </w:rPr>
        <w:t>repeat, serious offenses</w:t>
      </w:r>
      <w:r w:rsidRPr="00CC6D51">
        <w:rPr>
          <w:sz w:val="16"/>
        </w:rPr>
        <w:t xml:space="preserve">. This is scarcely an argument to start cutting back on sentencing laws that have averted so much misery and saved so much loss for so many innocent people. </w:t>
      </w:r>
    </w:p>
    <w:p w14:paraId="10ABD319" w14:textId="6F524198" w:rsidR="00126EB2" w:rsidRDefault="00052D9B" w:rsidP="00126EB2">
      <w:pPr>
        <w:pStyle w:val="Heading4"/>
      </w:pPr>
      <w:r>
        <w:t>T</w:t>
      </w:r>
      <w:r w:rsidR="00126EB2">
        <w:t xml:space="preserve">he plan increases crime </w:t>
      </w:r>
    </w:p>
    <w:p w14:paraId="2ACE1E5B" w14:textId="77777777" w:rsidR="00126EB2" w:rsidRPr="00B73EF4" w:rsidRDefault="00126EB2" w:rsidP="00126EB2">
      <w:r>
        <w:rPr>
          <w:rStyle w:val="Style13ptBold"/>
        </w:rPr>
        <w:t xml:space="preserve">Otis 17 </w:t>
      </w:r>
      <w:r>
        <w:t>Bill Otis is a former federal prosecutor who also teaches at Georgetown, “Former Prosecutor On Why He Supports Mandatory Minimums” https://www.npr.org/2017/05/31/530843623/former-prosecutor-on-why-he-supports-mandatory-minimums</w:t>
      </w:r>
    </w:p>
    <w:p w14:paraId="406F4C58" w14:textId="77777777" w:rsidR="00126EB2" w:rsidRPr="00B73EF4" w:rsidRDefault="00126EB2" w:rsidP="00126EB2">
      <w:pPr>
        <w:rPr>
          <w:sz w:val="16"/>
        </w:rPr>
      </w:pPr>
      <w:r w:rsidRPr="00B73EF4">
        <w:rPr>
          <w:sz w:val="16"/>
        </w:rPr>
        <w:t xml:space="preserve">BILL OTIS: I disagree with both men. I respect them, but I think they're misguided and in error. </w:t>
      </w:r>
      <w:r w:rsidRPr="00B73EF4">
        <w:rPr>
          <w:rStyle w:val="StyleUnderline"/>
        </w:rPr>
        <w:t>Our whole sentencing system that started in the Reagan-Bush era, the system of</w:t>
      </w:r>
      <w:r w:rsidRPr="00B73EF4">
        <w:rPr>
          <w:sz w:val="16"/>
        </w:rPr>
        <w:t xml:space="preserve"> guidelines and </w:t>
      </w:r>
      <w:r w:rsidRPr="00B73EF4">
        <w:rPr>
          <w:rStyle w:val="Emphasis"/>
        </w:rPr>
        <w:t>mandatory minimums has been a big success</w:t>
      </w:r>
      <w:r w:rsidRPr="00B73EF4">
        <w:rPr>
          <w:sz w:val="16"/>
        </w:rPr>
        <w:t>.</w:t>
      </w:r>
    </w:p>
    <w:p w14:paraId="08D0AA28" w14:textId="77777777" w:rsidR="00126EB2" w:rsidRPr="00B73EF4" w:rsidRDefault="00126EB2" w:rsidP="00126EB2">
      <w:pPr>
        <w:rPr>
          <w:sz w:val="16"/>
        </w:rPr>
      </w:pPr>
      <w:r w:rsidRPr="00B73EF4">
        <w:rPr>
          <w:rStyle w:val="StyleUnderline"/>
        </w:rPr>
        <w:t>If one judges the success of the criminal justice system by the crime rate</w:t>
      </w:r>
      <w:r w:rsidRPr="00B73EF4">
        <w:rPr>
          <w:sz w:val="16"/>
        </w:rPr>
        <w:t xml:space="preserve"> rather than the incarceration rate, </w:t>
      </w:r>
      <w:r w:rsidRPr="00B73EF4">
        <w:rPr>
          <w:rStyle w:val="StyleUnderline"/>
        </w:rPr>
        <w:t>under the system we've had and that</w:t>
      </w:r>
      <w:r w:rsidRPr="00B73EF4">
        <w:rPr>
          <w:sz w:val="16"/>
        </w:rPr>
        <w:t xml:space="preserve"> Jeff </w:t>
      </w:r>
      <w:r w:rsidRPr="00B73EF4">
        <w:rPr>
          <w:rStyle w:val="StyleUnderline"/>
        </w:rPr>
        <w:t xml:space="preserve">Sessions is now restoring, there has been a </w:t>
      </w:r>
      <w:r w:rsidRPr="00B73EF4">
        <w:rPr>
          <w:rStyle w:val="Emphasis"/>
        </w:rPr>
        <w:t>tremendous fall-off in crime. Crime is half of what it was back in the 1980s</w:t>
      </w:r>
      <w:r w:rsidRPr="00B73EF4">
        <w:rPr>
          <w:sz w:val="16"/>
        </w:rPr>
        <w:t xml:space="preserve">, so I think we... </w:t>
      </w:r>
    </w:p>
    <w:p w14:paraId="481C805F" w14:textId="77777777" w:rsidR="00126EB2" w:rsidRPr="00B73EF4" w:rsidRDefault="00126EB2" w:rsidP="00126EB2">
      <w:pPr>
        <w:rPr>
          <w:sz w:val="16"/>
          <w:szCs w:val="16"/>
        </w:rPr>
      </w:pPr>
      <w:r w:rsidRPr="00B73EF4">
        <w:rPr>
          <w:sz w:val="16"/>
          <w:szCs w:val="16"/>
        </w:rPr>
        <w:t>MARTIN: Although the National Academy of Sciences, I should point out, concluded a few years ago that mandatory sentences helped bring down the crime rate to an extent but doesn't account for the full historic crime...</w:t>
      </w:r>
    </w:p>
    <w:p w14:paraId="08758D10" w14:textId="77777777" w:rsidR="00126EB2" w:rsidRDefault="00126EB2" w:rsidP="00126EB2">
      <w:pPr>
        <w:rPr>
          <w:sz w:val="16"/>
        </w:rPr>
      </w:pPr>
      <w:r w:rsidRPr="00B73EF4">
        <w:rPr>
          <w:sz w:val="16"/>
        </w:rPr>
        <w:t xml:space="preserve">OTIS: Oh, absolutely not. There have been many factors that have done that, that's quite true. </w:t>
      </w:r>
      <w:r w:rsidRPr="00B73EF4">
        <w:rPr>
          <w:rStyle w:val="Emphasis"/>
        </w:rPr>
        <w:t>Increased use of incarceration</w:t>
      </w:r>
      <w:r w:rsidRPr="00B73EF4">
        <w:rPr>
          <w:rStyle w:val="StyleUnderline"/>
        </w:rPr>
        <w:t xml:space="preserve"> and </w:t>
      </w:r>
      <w:r w:rsidRPr="00B73EF4">
        <w:rPr>
          <w:rStyle w:val="Emphasis"/>
        </w:rPr>
        <w:t>reining in naive judges</w:t>
      </w:r>
      <w:r w:rsidRPr="00B73EF4">
        <w:rPr>
          <w:rStyle w:val="StyleUnderline"/>
        </w:rPr>
        <w:t xml:space="preserve"> is an </w:t>
      </w:r>
      <w:r w:rsidRPr="00B73EF4">
        <w:rPr>
          <w:rStyle w:val="Emphasis"/>
        </w:rPr>
        <w:t>important part of the solution</w:t>
      </w:r>
      <w:r w:rsidRPr="00B73EF4">
        <w:rPr>
          <w:rStyle w:val="StyleUnderline"/>
        </w:rPr>
        <w:t xml:space="preserve"> and has worked</w:t>
      </w:r>
      <w:r w:rsidRPr="00B73EF4">
        <w:rPr>
          <w:sz w:val="16"/>
        </w:rPr>
        <w:t xml:space="preserve">, but there are other things. We've, for example, we've hired more police. We've had more aggressive and computer-assisted policing strategies. So there have been a number of factors. </w:t>
      </w:r>
    </w:p>
    <w:p w14:paraId="20B15C68" w14:textId="04BFEBC3" w:rsidR="00126EB2" w:rsidRDefault="006B3BB7" w:rsidP="00126EB2">
      <w:pPr>
        <w:pStyle w:val="Heading4"/>
      </w:pPr>
      <w:r>
        <w:t xml:space="preserve">Criminals don’t “disappear”---taking people out of jail increases crime </w:t>
      </w:r>
    </w:p>
    <w:p w14:paraId="4F32C118" w14:textId="77777777" w:rsidR="00126EB2" w:rsidRPr="0051792D" w:rsidRDefault="00126EB2" w:rsidP="00126EB2">
      <w:r>
        <w:rPr>
          <w:rStyle w:val="Style13ptBold"/>
        </w:rPr>
        <w:t xml:space="preserve">Otis 14 </w:t>
      </w:r>
      <w:r>
        <w:t>William G. Otis Adjunct Professor of Law Georgetown University Law Center Former Assistant U.S. Attorney and Chief of the Appellate Division, Eastern District of Virginia (1981-1999). Before the House Judiciary Committee Over-criminalization Task Force of 2014 Hearing on “Penalties” May 30, 2014 https://www.nacdl.org/getattachment/3f9662f8-5fe9-4225-bc1e-bfe1e1e085db/otis-testimony.pdf</w:t>
      </w:r>
    </w:p>
    <w:p w14:paraId="6926A236" w14:textId="77777777" w:rsidR="00126EB2" w:rsidRPr="00A5403A" w:rsidRDefault="00126EB2" w:rsidP="00126EB2">
      <w:pPr>
        <w:rPr>
          <w:rStyle w:val="Emphasis"/>
        </w:rPr>
      </w:pPr>
      <w:r w:rsidRPr="00A5403A">
        <w:rPr>
          <w:rStyle w:val="StyleUnderline"/>
        </w:rPr>
        <w:t>The</w:t>
      </w:r>
      <w:r w:rsidRPr="006B3BB7">
        <w:rPr>
          <w:sz w:val="16"/>
        </w:rPr>
        <w:t xml:space="preserve"> second clever but powerful </w:t>
      </w:r>
      <w:r w:rsidRPr="00A5403A">
        <w:rPr>
          <w:rStyle w:val="StyleUnderline"/>
        </w:rPr>
        <w:t>misconception is that the health of the criminal justice system is measured, not by the crime rate, but by the incarceration rate</w:t>
      </w:r>
      <w:r w:rsidRPr="006B3BB7">
        <w:rPr>
          <w:sz w:val="16"/>
        </w:rPr>
        <w:t xml:space="preserve">. This is what Eric Holder means when he says the system is “broken.” </w:t>
      </w:r>
      <w:r w:rsidRPr="00A5403A">
        <w:rPr>
          <w:rStyle w:val="StyleUnderline"/>
        </w:rPr>
        <w:t>It’s true that the prison population generally</w:t>
      </w:r>
      <w:r w:rsidRPr="006B3BB7">
        <w:rPr>
          <w:sz w:val="16"/>
        </w:rPr>
        <w:t xml:space="preserve">, and the federal prison population in particular, </w:t>
      </w:r>
      <w:r w:rsidRPr="00A5403A">
        <w:rPr>
          <w:rStyle w:val="StyleUnderline"/>
        </w:rPr>
        <w:t>has risen</w:t>
      </w:r>
      <w:r w:rsidRPr="006B3BB7">
        <w:rPr>
          <w:sz w:val="16"/>
        </w:rPr>
        <w:t xml:space="preserve"> dramatically over the last 20 years. </w:t>
      </w:r>
      <w:r w:rsidRPr="00A5403A">
        <w:rPr>
          <w:rStyle w:val="StyleUnderline"/>
        </w:rPr>
        <w:t xml:space="preserve">But if you’d ask people on Main Street, what’s the problem with the criminal justice system, </w:t>
      </w:r>
      <w:r w:rsidRPr="00A5403A">
        <w:rPr>
          <w:rStyle w:val="Emphasis"/>
        </w:rPr>
        <w:t>would they say, “We’ve caught too many criminals”?</w:t>
      </w:r>
    </w:p>
    <w:p w14:paraId="0A29F26C" w14:textId="77777777" w:rsidR="00126EB2" w:rsidRPr="006B3BB7" w:rsidRDefault="00126EB2" w:rsidP="00126EB2">
      <w:pPr>
        <w:rPr>
          <w:sz w:val="16"/>
        </w:rPr>
      </w:pPr>
      <w:r w:rsidRPr="00A5403A">
        <w:rPr>
          <w:rStyle w:val="Emphasis"/>
        </w:rPr>
        <w:t>I don’t think so. They’d say, “We’ve still got too much crime.”</w:t>
      </w:r>
      <w:r w:rsidRPr="00A5403A">
        <w:rPr>
          <w:rStyle w:val="StyleUnderline"/>
        </w:rPr>
        <w:t xml:space="preserve"> The </w:t>
      </w:r>
      <w:r w:rsidRPr="006B3BB7">
        <w:rPr>
          <w:sz w:val="16"/>
        </w:rPr>
        <w:t xml:space="preserve">tacit </w:t>
      </w:r>
      <w:r w:rsidRPr="00A5403A">
        <w:rPr>
          <w:rStyle w:val="StyleUnderline"/>
        </w:rPr>
        <w:t>centerpiece of the argument for sentencing “reform”</w:t>
      </w:r>
      <w:r w:rsidRPr="006B3BB7">
        <w:rPr>
          <w:sz w:val="16"/>
        </w:rPr>
        <w:t xml:space="preserve"> – </w:t>
      </w:r>
      <w:r w:rsidRPr="00A5403A">
        <w:rPr>
          <w:rStyle w:val="StyleUnderline"/>
        </w:rPr>
        <w:t>that the true measure of the system’s health is the incarceration rate</w:t>
      </w:r>
      <w:r w:rsidRPr="006B3BB7">
        <w:rPr>
          <w:sz w:val="16"/>
        </w:rPr>
        <w:t xml:space="preserve"> – </w:t>
      </w:r>
      <w:r w:rsidRPr="00A5403A">
        <w:rPr>
          <w:rStyle w:val="Emphasis"/>
        </w:rPr>
        <w:t>is not merely wrong but absurd</w:t>
      </w:r>
      <w:r w:rsidRPr="00A5403A">
        <w:rPr>
          <w:rStyle w:val="StyleUnderline"/>
        </w:rPr>
        <w:t xml:space="preserve">. The true measure is the </w:t>
      </w:r>
      <w:r w:rsidRPr="00A5403A">
        <w:rPr>
          <w:rStyle w:val="Emphasis"/>
        </w:rPr>
        <w:t>crime rate</w:t>
      </w:r>
      <w:r w:rsidRPr="00A5403A">
        <w:rPr>
          <w:rStyle w:val="StyleUnderline"/>
        </w:rPr>
        <w:t>. The obsession with people who are incarcerated</w:t>
      </w:r>
      <w:r w:rsidRPr="006B3BB7">
        <w:rPr>
          <w:sz w:val="16"/>
        </w:rPr>
        <w:t xml:space="preserve"> – incarcerated because of their own criminal choices – </w:t>
      </w:r>
      <w:r w:rsidRPr="006B3BB7">
        <w:rPr>
          <w:rStyle w:val="StyleUnderline"/>
        </w:rPr>
        <w:t xml:space="preserve">while discounting </w:t>
      </w:r>
      <w:r w:rsidRPr="006B3BB7">
        <w:rPr>
          <w:rStyle w:val="Emphasis"/>
        </w:rPr>
        <w:t>any consideration of the huge, lawabiding majority</w:t>
      </w:r>
      <w:r w:rsidRPr="006B3BB7">
        <w:rPr>
          <w:sz w:val="16"/>
        </w:rPr>
        <w:t xml:space="preserve"> – is something that could happen only inside the Beltway. Ordinary people must be wondering, “What are they thinking about?”</w:t>
      </w:r>
    </w:p>
    <w:p w14:paraId="0645D5EE" w14:textId="77777777" w:rsidR="00126EB2" w:rsidRPr="006B3BB7" w:rsidRDefault="00126EB2" w:rsidP="00126EB2">
      <w:pPr>
        <w:rPr>
          <w:sz w:val="16"/>
        </w:rPr>
      </w:pPr>
      <w:r w:rsidRPr="006B3BB7">
        <w:rPr>
          <w:rStyle w:val="StyleUnderline"/>
        </w:rPr>
        <w:t>This is related to the</w:t>
      </w:r>
      <w:r w:rsidRPr="006B3BB7">
        <w:rPr>
          <w:sz w:val="16"/>
        </w:rPr>
        <w:t xml:space="preserve"> third powerful </w:t>
      </w:r>
      <w:r w:rsidRPr="006B3BB7">
        <w:rPr>
          <w:rStyle w:val="StyleUnderline"/>
        </w:rPr>
        <w:t>misconception: That a bigger prison population is</w:t>
      </w:r>
      <w:r w:rsidRPr="006B3BB7">
        <w:rPr>
          <w:sz w:val="16"/>
        </w:rPr>
        <w:t xml:space="preserve">, per se, a </w:t>
      </w:r>
      <w:r w:rsidRPr="006B3BB7">
        <w:rPr>
          <w:rStyle w:val="Emphasis"/>
        </w:rPr>
        <w:t>bad</w:t>
      </w:r>
      <w:r w:rsidRPr="006B3BB7">
        <w:rPr>
          <w:sz w:val="16"/>
        </w:rPr>
        <w:t xml:space="preserve"> thing. </w:t>
      </w:r>
      <w:r w:rsidRPr="006B3BB7">
        <w:rPr>
          <w:rStyle w:val="StyleUnderline"/>
        </w:rPr>
        <w:t xml:space="preserve">One might as well say that having </w:t>
      </w:r>
      <w:r w:rsidRPr="006B3BB7">
        <w:rPr>
          <w:rStyle w:val="Emphasis"/>
        </w:rPr>
        <w:t>more criminals in jail, rather than in your neighborhood, is a bad thing. When criminals are not incarcerated, they don’t just disappear</w:t>
      </w:r>
      <w:r w:rsidRPr="006B3BB7">
        <w:rPr>
          <w:sz w:val="16"/>
        </w:rPr>
        <w:t xml:space="preserve">. Studies over many years have shown that </w:t>
      </w:r>
      <w:r w:rsidRPr="006B3BB7">
        <w:rPr>
          <w:rStyle w:val="StyleUnderline"/>
        </w:rPr>
        <w:t xml:space="preserve">the majority go </w:t>
      </w:r>
      <w:r w:rsidRPr="006B3BB7">
        <w:rPr>
          <w:rStyle w:val="Emphasis"/>
        </w:rPr>
        <w:t>back to crime</w:t>
      </w:r>
      <w:r w:rsidRPr="006B3BB7">
        <w:rPr>
          <w:rStyle w:val="StyleUnderline"/>
        </w:rPr>
        <w:t>. Those proposing to cut the prison population through watered-down sentencing seldom deal seriously with this fact. If we cut sentencing now, we’ll repeat what happened</w:t>
      </w:r>
      <w:r w:rsidRPr="006B3BB7">
        <w:rPr>
          <w:sz w:val="16"/>
        </w:rPr>
        <w:t xml:space="preserve"> when we cut it in the Sixties and Seventies: </w:t>
      </w:r>
      <w:r w:rsidRPr="006B3BB7">
        <w:rPr>
          <w:rStyle w:val="Emphasis"/>
        </w:rPr>
        <w:t>We’ll get more crime</w:t>
      </w:r>
      <w:r w:rsidRPr="006B3BB7">
        <w:rPr>
          <w:sz w:val="16"/>
        </w:rPr>
        <w:t>.ii</w:t>
      </w:r>
    </w:p>
    <w:p w14:paraId="488E4E35" w14:textId="45087B53" w:rsidR="00126EB2" w:rsidRDefault="00126EB2" w:rsidP="00126EB2">
      <w:pPr>
        <w:pStyle w:val="Heading3"/>
      </w:pPr>
      <w:r>
        <w:t>2nc xt #6---</w:t>
      </w:r>
      <w:r w:rsidR="00E24408">
        <w:t xml:space="preserve">no terrorism impact </w:t>
      </w:r>
      <w:r>
        <w:t xml:space="preserve"> </w:t>
      </w:r>
    </w:p>
    <w:p w14:paraId="165B1508" w14:textId="77777777" w:rsidR="00126EB2" w:rsidRPr="003040CB" w:rsidRDefault="00126EB2" w:rsidP="00126EB2">
      <w:pPr>
        <w:pStyle w:val="Heading4"/>
        <w:rPr>
          <w:rFonts w:cs="Times New Roman"/>
        </w:rPr>
      </w:pPr>
      <w:r w:rsidRPr="003040CB">
        <w:rPr>
          <w:rFonts w:cs="Times New Roman"/>
        </w:rPr>
        <w:t xml:space="preserve">It’s not existential---no capability or escalation. </w:t>
      </w:r>
    </w:p>
    <w:p w14:paraId="3F429C36" w14:textId="77777777" w:rsidR="00126EB2" w:rsidRPr="003040CB" w:rsidRDefault="00126EB2" w:rsidP="00126EB2">
      <w:r w:rsidRPr="00B37EAD">
        <w:rPr>
          <w:rStyle w:val="Style13ptBold"/>
        </w:rPr>
        <w:t>Fettweis 10</w:t>
      </w:r>
      <w:r w:rsidRPr="003040CB">
        <w:t xml:space="preserve">—Assistant Professor of Political Science at Tulane University [Christopher, “Threat and Anxiety in US Foreign Policy,” Survival, Vol. 52, No. 2, April/May, p. 67-69, Emory Libraries] </w:t>
      </w:r>
    </w:p>
    <w:p w14:paraId="796FA851" w14:textId="77777777" w:rsidR="00126EB2" w:rsidRPr="00B37EAD" w:rsidRDefault="00126EB2" w:rsidP="00126EB2">
      <w:pPr>
        <w:rPr>
          <w:sz w:val="16"/>
        </w:rPr>
      </w:pPr>
      <w:r w:rsidRPr="00B37EAD">
        <w:rPr>
          <w:sz w:val="16"/>
        </w:rPr>
        <w:t xml:space="preserve">Conventional war, much less outright assault, is not the leading security challenge in the minds of most Americans today. Instead, irregular or nonstate actors, especially terrorists, top the list of threats to the West since 11 September 2001. The primary guiding principle of US foreign policymaking, for better or worse, is the continuing struggle against terrorism. President Bush repeatedly used the term ‘Islamofascists’ to describe the enemy that he re-oriented the US defence establishment to fight, transforming al-Qaeda from a ragtag band of lunatics into a threat to the republic itself. </w:t>
      </w:r>
      <w:r w:rsidRPr="003040CB">
        <w:rPr>
          <w:rStyle w:val="StyleUnderline"/>
        </w:rPr>
        <w:t>It is not uncommon for</w:t>
      </w:r>
      <w:r w:rsidRPr="00B37EAD">
        <w:rPr>
          <w:sz w:val="16"/>
        </w:rPr>
        <w:t xml:space="preserve"> even sober </w:t>
      </w:r>
      <w:r w:rsidRPr="003040CB">
        <w:rPr>
          <w:rStyle w:val="StyleUnderline"/>
        </w:rPr>
        <w:t>analysts to claim that</w:t>
      </w:r>
      <w:r w:rsidRPr="00B37EAD">
        <w:rPr>
          <w:sz w:val="16"/>
        </w:rPr>
        <w:t xml:space="preserve"> Islamic </w:t>
      </w:r>
      <w:r w:rsidRPr="003040CB">
        <w:rPr>
          <w:rStyle w:val="StyleUnderline"/>
        </w:rPr>
        <w:t>terrorists present an ‘existential threat’ to the U</w:t>
      </w:r>
      <w:r w:rsidRPr="00B37EAD">
        <w:rPr>
          <w:sz w:val="16"/>
        </w:rPr>
        <w:t xml:space="preserve">nited </w:t>
      </w:r>
      <w:r w:rsidRPr="003040CB">
        <w:rPr>
          <w:rStyle w:val="StyleUnderline"/>
        </w:rPr>
        <w:t>S</w:t>
      </w:r>
      <w:r w:rsidRPr="00B37EAD">
        <w:rPr>
          <w:sz w:val="16"/>
        </w:rPr>
        <w:t xml:space="preserve">tates, especially if they were ever to employ nuclear, biological or chemical weapons. Perhaps </w:t>
      </w:r>
      <w:r w:rsidRPr="003040CB">
        <w:rPr>
          <w:rStyle w:val="StyleUnderline"/>
        </w:rPr>
        <w:t>it is Parkinson’s Law that inspires some analysts to compare Islamic fundamentalists with</w:t>
      </w:r>
      <w:r w:rsidRPr="00B37EAD">
        <w:rPr>
          <w:sz w:val="16"/>
        </w:rPr>
        <w:t xml:space="preserve"> the </w:t>
      </w:r>
      <w:r w:rsidRPr="003040CB">
        <w:rPr>
          <w:rStyle w:val="StyleUnderline"/>
        </w:rPr>
        <w:t>great enemies of the past</w:t>
      </w:r>
      <w:r w:rsidRPr="00B37EAD">
        <w:rPr>
          <w:sz w:val="16"/>
        </w:rPr>
        <w:t xml:space="preserve">, such as the Nazis or the Communists, since </w:t>
      </w:r>
      <w:r w:rsidRPr="003040CB">
        <w:rPr>
          <w:rStyle w:val="StyleUnderline"/>
        </w:rPr>
        <w:t xml:space="preserve">no </w:t>
      </w:r>
      <w:r w:rsidRPr="003040CB">
        <w:rPr>
          <w:rStyle w:val="Emphasis"/>
        </w:rPr>
        <w:t>rational analysis</w:t>
      </w:r>
      <w:r w:rsidRPr="003040CB">
        <w:rPr>
          <w:rStyle w:val="StyleUnderline"/>
        </w:rPr>
        <w:t xml:space="preserve"> of their destructive potential would allow such a conclusion</w:t>
      </w:r>
      <w:r w:rsidRPr="00B37EAD">
        <w:rPr>
          <w:sz w:val="16"/>
        </w:rPr>
        <w:t xml:space="preserve">. </w:t>
      </w:r>
      <w:r w:rsidRPr="003040CB">
        <w:rPr>
          <w:rStyle w:val="StyleUnderline"/>
        </w:rPr>
        <w:t>Threat is a function of capabilities and intent; even if al-Qaeda has the intent to threaten the existence of the U</w:t>
      </w:r>
      <w:r w:rsidRPr="00B37EAD">
        <w:rPr>
          <w:sz w:val="16"/>
        </w:rPr>
        <w:t xml:space="preserve">nited </w:t>
      </w:r>
      <w:r w:rsidRPr="003040CB">
        <w:rPr>
          <w:rStyle w:val="StyleUnderline"/>
        </w:rPr>
        <w:t>S</w:t>
      </w:r>
      <w:r w:rsidRPr="00B37EAD">
        <w:rPr>
          <w:sz w:val="16"/>
        </w:rPr>
        <w:t xml:space="preserve">tates, </w:t>
      </w:r>
      <w:r w:rsidRPr="003040CB">
        <w:rPr>
          <w:rStyle w:val="StyleUnderline"/>
        </w:rPr>
        <w:t xml:space="preserve">it </w:t>
      </w:r>
      <w:r w:rsidRPr="003040CB">
        <w:rPr>
          <w:rStyle w:val="Emphasis"/>
        </w:rPr>
        <w:t>does not</w:t>
      </w:r>
      <w:r w:rsidRPr="003040CB">
        <w:rPr>
          <w:rStyle w:val="StyleUnderline"/>
        </w:rPr>
        <w:t xml:space="preserve"> possess the capability to do so</w:t>
      </w:r>
      <w:r w:rsidRPr="00B37EAD">
        <w:rPr>
          <w:sz w:val="16"/>
        </w:rPr>
        <w:t>.</w:t>
      </w:r>
    </w:p>
    <w:p w14:paraId="4B99306C" w14:textId="77777777" w:rsidR="00126EB2" w:rsidRPr="003040CB" w:rsidRDefault="00126EB2" w:rsidP="00126EB2">
      <w:pPr>
        <w:rPr>
          <w:rStyle w:val="Emphasis"/>
        </w:rPr>
      </w:pPr>
      <w:r w:rsidRPr="00B37EAD">
        <w:rPr>
          <w:sz w:val="16"/>
        </w:rPr>
        <w:t xml:space="preserve">This is not to deny that Islamist terrorists pose a danger to the United States, or to suggest that policymakers are poised to ‘let down their guard’, as President Bush has worried. </w:t>
      </w:r>
      <w:r w:rsidRPr="003040CB">
        <w:rPr>
          <w:rStyle w:val="StyleUnderline"/>
        </w:rPr>
        <w:t>A rational U</w:t>
      </w:r>
      <w:r w:rsidRPr="00B37EAD">
        <w:rPr>
          <w:sz w:val="16"/>
        </w:rPr>
        <w:t xml:space="preserve">nited </w:t>
      </w:r>
      <w:r w:rsidRPr="003040CB">
        <w:rPr>
          <w:rStyle w:val="StyleUnderline"/>
        </w:rPr>
        <w:t>S</w:t>
      </w:r>
      <w:r w:rsidRPr="00B37EAD">
        <w:rPr>
          <w:sz w:val="16"/>
        </w:rPr>
        <w:t xml:space="preserve">tates, however, </w:t>
      </w:r>
      <w:r w:rsidRPr="003040CB">
        <w:rPr>
          <w:rStyle w:val="StyleUnderline"/>
        </w:rPr>
        <w:t>would interpret this issue for what it is: a law-enforcement challenge of the first order rather than an existential strategic threat</w:t>
      </w:r>
      <w:r w:rsidRPr="00B37EAD">
        <w:rPr>
          <w:sz w:val="16"/>
        </w:rPr>
        <w:t xml:space="preserve">. Fortunately, there is no meaningful dissension in the industrialised world about modern transnational problems such as terrorism, weapons proliferation, human trafficking, drug smuggling or piracy. </w:t>
      </w:r>
      <w:r w:rsidRPr="003040CB">
        <w:rPr>
          <w:rStyle w:val="StyleUnderline"/>
        </w:rPr>
        <w:t xml:space="preserve">Multilateral </w:t>
      </w:r>
      <w:r w:rsidRPr="003040CB">
        <w:rPr>
          <w:rStyle w:val="Emphasis"/>
        </w:rPr>
        <w:t>cooperation</w:t>
      </w:r>
      <w:r w:rsidRPr="003040CB">
        <w:rPr>
          <w:rStyle w:val="StyleUnderline"/>
        </w:rPr>
        <w:t xml:space="preserve">, </w:t>
      </w:r>
      <w:r w:rsidRPr="003040CB">
        <w:rPr>
          <w:rStyle w:val="Emphasis"/>
        </w:rPr>
        <w:t>coordination</w:t>
      </w:r>
      <w:r w:rsidRPr="003040CB">
        <w:rPr>
          <w:rStyle w:val="StyleUnderline"/>
        </w:rPr>
        <w:t xml:space="preserve"> and </w:t>
      </w:r>
      <w:r w:rsidRPr="003040CB">
        <w:rPr>
          <w:rStyle w:val="Emphasis"/>
        </w:rPr>
        <w:t>intelligence-sharing</w:t>
      </w:r>
      <w:r w:rsidRPr="003040CB">
        <w:rPr>
          <w:rStyle w:val="StyleUnderline"/>
        </w:rPr>
        <w:t xml:space="preserve"> to address such issues are in the </w:t>
      </w:r>
      <w:r w:rsidRPr="003040CB">
        <w:rPr>
          <w:rStyle w:val="Emphasis"/>
        </w:rPr>
        <w:t>interest</w:t>
      </w:r>
      <w:r w:rsidRPr="003040CB">
        <w:rPr>
          <w:rStyle w:val="StyleUnderline"/>
        </w:rPr>
        <w:t xml:space="preserve"> of </w:t>
      </w:r>
      <w:r w:rsidRPr="003040CB">
        <w:rPr>
          <w:rStyle w:val="Emphasis"/>
        </w:rPr>
        <w:t>every state</w:t>
      </w:r>
      <w:r w:rsidRPr="003040CB">
        <w:rPr>
          <w:rStyle w:val="StyleUnderline"/>
        </w:rPr>
        <w:t xml:space="preserve"> and occur at </w:t>
      </w:r>
      <w:r w:rsidRPr="003040CB">
        <w:rPr>
          <w:rStyle w:val="Emphasis"/>
        </w:rPr>
        <w:t>high</w:t>
      </w:r>
      <w:r w:rsidRPr="003040CB">
        <w:rPr>
          <w:rStyle w:val="StyleUnderline"/>
        </w:rPr>
        <w:t xml:space="preserve">, if often </w:t>
      </w:r>
      <w:r w:rsidRPr="003040CB">
        <w:rPr>
          <w:rStyle w:val="Emphasis"/>
        </w:rPr>
        <w:t>under-reported</w:t>
      </w:r>
      <w:r w:rsidRPr="003040CB">
        <w:rPr>
          <w:rStyle w:val="StyleUnderline"/>
        </w:rPr>
        <w:t>, levels</w:t>
      </w:r>
      <w:r w:rsidRPr="00B37EAD">
        <w:rPr>
          <w:sz w:val="16"/>
        </w:rPr>
        <w:t xml:space="preserve">. </w:t>
      </w:r>
      <w:r w:rsidRPr="003040CB">
        <w:rPr>
          <w:rStyle w:val="Emphasis"/>
        </w:rPr>
        <w:t>Police action</w:t>
      </w:r>
      <w:r w:rsidRPr="003040CB">
        <w:rPr>
          <w:rStyle w:val="StyleUnderline"/>
        </w:rPr>
        <w:t xml:space="preserve"> against terrorism is much less expensive than war, and is</w:t>
      </w:r>
      <w:r w:rsidRPr="00B37EAD">
        <w:rPr>
          <w:sz w:val="16"/>
        </w:rPr>
        <w:t xml:space="preserve"> likely to be </w:t>
      </w:r>
      <w:r w:rsidRPr="003040CB">
        <w:rPr>
          <w:rStyle w:val="StyleUnderline"/>
        </w:rPr>
        <w:t xml:space="preserve">far more </w:t>
      </w:r>
      <w:r w:rsidRPr="003040CB">
        <w:rPr>
          <w:rStyle w:val="Emphasis"/>
        </w:rPr>
        <w:t>productive</w:t>
      </w:r>
      <w:r w:rsidRPr="00B37EAD">
        <w:rPr>
          <w:sz w:val="16"/>
        </w:rPr>
        <w:t>.</w:t>
      </w:r>
    </w:p>
    <w:p w14:paraId="4EE388F5" w14:textId="77777777" w:rsidR="00126EB2" w:rsidRPr="00B37EAD" w:rsidRDefault="00126EB2" w:rsidP="00126EB2">
      <w:pPr>
        <w:rPr>
          <w:sz w:val="16"/>
        </w:rPr>
      </w:pPr>
      <w:r w:rsidRPr="003040CB">
        <w:rPr>
          <w:rStyle w:val="StyleUnderline"/>
        </w:rPr>
        <w:t xml:space="preserve">Even terrorists equipped with nuclear, biological or chemical weapons would be </w:t>
      </w:r>
      <w:r w:rsidRPr="003040CB">
        <w:rPr>
          <w:rStyle w:val="Emphasis"/>
        </w:rPr>
        <w:t>incapable of causing damage</w:t>
      </w:r>
      <w:r w:rsidRPr="003040CB">
        <w:rPr>
          <w:rStyle w:val="StyleUnderline"/>
        </w:rPr>
        <w:t xml:space="preserve"> so cataclysmic that it would prove fatal to modern states</w:t>
      </w:r>
      <w:r w:rsidRPr="00B37EAD">
        <w:rPr>
          <w:sz w:val="16"/>
        </w:rPr>
        <w:t xml:space="preserve">. Though </w:t>
      </w:r>
      <w:r w:rsidRPr="003040CB">
        <w:rPr>
          <w:rStyle w:val="StyleUnderline"/>
        </w:rPr>
        <w:t>the prospect of terrorists obtaining and using such weapons</w:t>
      </w:r>
      <w:r w:rsidRPr="00B37EAD">
        <w:rPr>
          <w:sz w:val="16"/>
        </w:rPr>
        <w:t xml:space="preserve"> is one of the most consistently terrifying scenarios of the new era, it </w:t>
      </w:r>
      <w:r w:rsidRPr="003040CB">
        <w:rPr>
          <w:rStyle w:val="StyleUnderline"/>
        </w:rPr>
        <w:t>is</w:t>
      </w:r>
      <w:r w:rsidRPr="00B37EAD">
        <w:rPr>
          <w:sz w:val="16"/>
        </w:rPr>
        <w:t xml:space="preserve"> also </w:t>
      </w:r>
      <w:r w:rsidRPr="003040CB">
        <w:rPr>
          <w:rStyle w:val="Emphasis"/>
        </w:rPr>
        <w:t>highly unlikely</w:t>
      </w:r>
      <w:r w:rsidRPr="003040CB">
        <w:rPr>
          <w:rStyle w:val="StyleUnderline"/>
        </w:rPr>
        <w:t xml:space="preserve"> and not</w:t>
      </w:r>
      <w:r w:rsidRPr="00B37EAD">
        <w:rPr>
          <w:sz w:val="16"/>
        </w:rPr>
        <w:t xml:space="preserve"> nearly </w:t>
      </w:r>
      <w:r w:rsidRPr="003040CB">
        <w:rPr>
          <w:rStyle w:val="StyleUnderline"/>
        </w:rPr>
        <w:t>as dangerous as</w:t>
      </w:r>
      <w:r w:rsidRPr="00B37EAD">
        <w:rPr>
          <w:sz w:val="16"/>
        </w:rPr>
        <w:t xml:space="preserve"> sometimes </w:t>
      </w:r>
      <w:r w:rsidRPr="003040CB">
        <w:rPr>
          <w:rStyle w:val="StyleUnderline"/>
        </w:rPr>
        <w:t>portrayed</w:t>
      </w:r>
      <w:r w:rsidRPr="00B37EAD">
        <w:rPr>
          <w:sz w:val="16"/>
        </w:rPr>
        <w:t xml:space="preserve">. </w:t>
      </w:r>
      <w:r w:rsidRPr="003040CB">
        <w:rPr>
          <w:rStyle w:val="StyleUnderline"/>
        </w:rPr>
        <w:t>As the well-funded, well-staffed Aum Shinrikyo cult found out</w:t>
      </w:r>
      <w:r w:rsidRPr="00B37EAD">
        <w:rPr>
          <w:sz w:val="16"/>
        </w:rPr>
        <w:t xml:space="preserve"> in the 1990s, </w:t>
      </w:r>
      <w:r w:rsidRPr="003040CB">
        <w:rPr>
          <w:rStyle w:val="StyleUnderline"/>
        </w:rPr>
        <w:t>workable</w:t>
      </w:r>
      <w:r w:rsidRPr="00B37EAD">
        <w:rPr>
          <w:sz w:val="16"/>
        </w:rPr>
        <w:t xml:space="preserve"> forms of </w:t>
      </w:r>
      <w:r w:rsidRPr="003040CB">
        <w:rPr>
          <w:rStyle w:val="Emphasis"/>
        </w:rPr>
        <w:t>w</w:t>
      </w:r>
      <w:r w:rsidRPr="00B37EAD">
        <w:rPr>
          <w:sz w:val="16"/>
        </w:rPr>
        <w:t xml:space="preserve">eapons of </w:t>
      </w:r>
      <w:r w:rsidRPr="003040CB">
        <w:rPr>
          <w:rStyle w:val="Emphasis"/>
        </w:rPr>
        <w:t>m</w:t>
      </w:r>
      <w:r w:rsidRPr="00B37EAD">
        <w:rPr>
          <w:sz w:val="16"/>
        </w:rPr>
        <w:t xml:space="preserve">ass </w:t>
      </w:r>
      <w:r w:rsidRPr="003040CB">
        <w:rPr>
          <w:rStyle w:val="Emphasis"/>
        </w:rPr>
        <w:t>d</w:t>
      </w:r>
      <w:r w:rsidRPr="00B37EAD">
        <w:rPr>
          <w:sz w:val="16"/>
        </w:rPr>
        <w:t xml:space="preserve">estruction </w:t>
      </w:r>
      <w:r w:rsidRPr="003040CB">
        <w:rPr>
          <w:rStyle w:val="StyleUnderline"/>
        </w:rPr>
        <w:t xml:space="preserve">are </w:t>
      </w:r>
      <w:r w:rsidRPr="003040CB">
        <w:rPr>
          <w:rStyle w:val="Emphasis"/>
        </w:rPr>
        <w:t>hard to purchase</w:t>
      </w:r>
      <w:r w:rsidRPr="003040CB">
        <w:rPr>
          <w:rStyle w:val="StyleUnderline"/>
        </w:rPr>
        <w:t xml:space="preserve">, harder still to </w:t>
      </w:r>
      <w:r w:rsidRPr="003040CB">
        <w:rPr>
          <w:rStyle w:val="Emphasis"/>
        </w:rPr>
        <w:t>synthesise</w:t>
      </w:r>
      <w:r w:rsidRPr="003040CB">
        <w:rPr>
          <w:rStyle w:val="StyleUnderline"/>
        </w:rPr>
        <w:t xml:space="preserve"> without state help, and challenging to </w:t>
      </w:r>
      <w:r w:rsidRPr="003040CB">
        <w:rPr>
          <w:rStyle w:val="Emphasis"/>
        </w:rPr>
        <w:t>use effectively</w:t>
      </w:r>
      <w:r w:rsidRPr="00B37EAD">
        <w:rPr>
          <w:sz w:val="16"/>
        </w:rPr>
        <w:t xml:space="preserve">. The Japanese group managed to kill a dozen people on the Tokyo subway system at rush hour. While tragic, the attack was hardly the stuff of apocalyptic nightmares. </w:t>
      </w:r>
      <w:r w:rsidRPr="003040CB">
        <w:rPr>
          <w:rStyle w:val="StyleUnderline"/>
        </w:rPr>
        <w:t xml:space="preserve">Super-weapons are simply </w:t>
      </w:r>
      <w:r w:rsidRPr="003040CB">
        <w:rPr>
          <w:rStyle w:val="Emphasis"/>
        </w:rPr>
        <w:t>not easy</w:t>
      </w:r>
      <w:r w:rsidRPr="003040CB">
        <w:rPr>
          <w:rStyle w:val="StyleUnderline"/>
        </w:rPr>
        <w:t xml:space="preserve"> for even the </w:t>
      </w:r>
      <w:r w:rsidRPr="003040CB">
        <w:rPr>
          <w:rStyle w:val="Emphasis"/>
        </w:rPr>
        <w:t>most sophisticated</w:t>
      </w:r>
      <w:r w:rsidRPr="003040CB">
        <w:rPr>
          <w:rStyle w:val="StyleUnderline"/>
        </w:rPr>
        <w:t xml:space="preserve"> non-state actors to use</w:t>
      </w:r>
      <w:r w:rsidRPr="00B37EAD">
        <w:rPr>
          <w:sz w:val="16"/>
        </w:rPr>
        <w:t xml:space="preserve">.31 </w:t>
      </w:r>
      <w:r w:rsidRPr="003040CB">
        <w:rPr>
          <w:rStyle w:val="StyleUnderline"/>
        </w:rPr>
        <w:t xml:space="preserve">If terrorists were able to overcome the </w:t>
      </w:r>
      <w:r w:rsidRPr="003040CB">
        <w:rPr>
          <w:rStyle w:val="Emphasis"/>
        </w:rPr>
        <w:t>substantial obstacles</w:t>
      </w:r>
      <w:r w:rsidRPr="003040CB">
        <w:rPr>
          <w:rStyle w:val="StyleUnderline"/>
        </w:rPr>
        <w:t xml:space="preserve"> and use the most destructive weapons in a densely populated area, the outcome would of course be terrible for those unfortunate enough to be nearby</w:t>
      </w:r>
      <w:r w:rsidRPr="00B37EAD">
        <w:rPr>
          <w:sz w:val="16"/>
        </w:rPr>
        <w:t xml:space="preserve">. </w:t>
      </w:r>
      <w:r w:rsidRPr="003040CB">
        <w:rPr>
          <w:rStyle w:val="StyleUnderline"/>
        </w:rPr>
        <w:t>But we should not operate under the illusion that doomsday would arrive</w:t>
      </w:r>
      <w:r w:rsidRPr="00B37EAD">
        <w:rPr>
          <w:sz w:val="16"/>
        </w:rPr>
        <w:t xml:space="preserve">. </w:t>
      </w:r>
      <w:r w:rsidRPr="003040CB">
        <w:rPr>
          <w:rStyle w:val="StyleUnderline"/>
        </w:rPr>
        <w:t xml:space="preserve">Modern industrialised countries can </w:t>
      </w:r>
      <w:r w:rsidRPr="003040CB">
        <w:rPr>
          <w:rStyle w:val="Emphasis"/>
        </w:rPr>
        <w:t>cope with disasters</w:t>
      </w:r>
      <w:r w:rsidRPr="003040CB">
        <w:rPr>
          <w:rStyle w:val="StyleUnderline"/>
        </w:rPr>
        <w:t>, both natural and man-made</w:t>
      </w:r>
      <w:r w:rsidRPr="00B37EAD">
        <w:rPr>
          <w:sz w:val="16"/>
        </w:rPr>
        <w:t xml:space="preserve">. As unpleasant as </w:t>
      </w:r>
      <w:r w:rsidRPr="003040CB">
        <w:rPr>
          <w:rStyle w:val="StyleUnderline"/>
        </w:rPr>
        <w:t>such events</w:t>
      </w:r>
      <w:r w:rsidRPr="00B37EAD">
        <w:rPr>
          <w:sz w:val="16"/>
        </w:rPr>
        <w:t xml:space="preserve"> would be, </w:t>
      </w:r>
      <w:r w:rsidRPr="003040CB">
        <w:rPr>
          <w:rStyle w:val="StyleUnderline"/>
        </w:rPr>
        <w:t xml:space="preserve">they </w:t>
      </w:r>
      <w:r w:rsidRPr="003040CB">
        <w:rPr>
          <w:rStyle w:val="Emphasis"/>
        </w:rPr>
        <w:t>do not</w:t>
      </w:r>
      <w:r w:rsidRPr="003040CB">
        <w:rPr>
          <w:rStyle w:val="StyleUnderline"/>
        </w:rPr>
        <w:t xml:space="preserve"> represent existential threats</w:t>
      </w:r>
      <w:r w:rsidRPr="00B37EAD">
        <w:rPr>
          <w:sz w:val="16"/>
        </w:rPr>
        <w:t>.</w:t>
      </w:r>
    </w:p>
    <w:p w14:paraId="0A0A0429" w14:textId="77777777" w:rsidR="00126EB2" w:rsidRPr="00B37EAD" w:rsidRDefault="00126EB2" w:rsidP="00126EB2">
      <w:pPr>
        <w:rPr>
          <w:sz w:val="16"/>
          <w:szCs w:val="16"/>
        </w:rPr>
      </w:pPr>
      <w:r w:rsidRPr="00B37EAD">
        <w:rPr>
          <w:sz w:val="16"/>
          <w:szCs w:val="16"/>
        </w:rPr>
        <w:t>The American public can be forgiven for being afraid of nuclear-, biological- or chemical-armed terrorists, since the messages they have been receiving from US leaders have been uniformly apocalyptic, informed by worst-case thinking. The responsibility for this pathological fear lies with those who ought to know better – who know, for instance, that plastic sheeting and duct tape are not realistic protections against anything, but who recommend their stockpiling anyway.</w:t>
      </w:r>
    </w:p>
    <w:p w14:paraId="3D4E549D" w14:textId="77777777" w:rsidR="00126EB2" w:rsidRPr="00B37EAD" w:rsidRDefault="00126EB2" w:rsidP="00126EB2">
      <w:pPr>
        <w:rPr>
          <w:sz w:val="16"/>
        </w:rPr>
      </w:pPr>
      <w:r w:rsidRPr="00B37EAD">
        <w:rPr>
          <w:sz w:val="16"/>
        </w:rPr>
        <w:t xml:space="preserve">Terrorists can kill people and scare many more, but </w:t>
      </w:r>
      <w:r w:rsidRPr="003040CB">
        <w:rPr>
          <w:rStyle w:val="StyleUnderline"/>
        </w:rPr>
        <w:t>the localised damage they can cause is by itself incapable of changing the character of Western civilisation</w:t>
      </w:r>
      <w:r w:rsidRPr="00B37EAD">
        <w:rPr>
          <w:sz w:val="16"/>
        </w:rPr>
        <w:t xml:space="preserve">. Only the people of the West, largely through their own overreaction, can accomplish that. </w:t>
      </w:r>
      <w:r w:rsidRPr="003040CB">
        <w:rPr>
          <w:rStyle w:val="StyleUnderline"/>
        </w:rPr>
        <w:t>While US analysts spend time worrying about such events, it is worth recalling that the diplomats of any prior age would likely have been quite grateful to have our problems in lieu of their own</w:t>
      </w:r>
      <w:r w:rsidRPr="00B37EAD">
        <w:rPr>
          <w:sz w:val="16"/>
        </w:rPr>
        <w:t>.</w:t>
      </w:r>
    </w:p>
    <w:p w14:paraId="6A2D435C" w14:textId="68EF76F7" w:rsidR="00E24408" w:rsidRDefault="00E24408" w:rsidP="00E24408">
      <w:pPr>
        <w:pStyle w:val="Heading3"/>
      </w:pPr>
      <w:r>
        <w:t xml:space="preserve">2nc xt #7---no impact to cyberterrorism </w:t>
      </w:r>
    </w:p>
    <w:p w14:paraId="1E793447" w14:textId="3728E123" w:rsidR="00926036" w:rsidRDefault="00926036" w:rsidP="00926036">
      <w:pPr>
        <w:pStyle w:val="Heading4"/>
      </w:pPr>
      <w:r>
        <w:t xml:space="preserve">Even if it happens, no retaliation or conflict </w:t>
      </w:r>
    </w:p>
    <w:p w14:paraId="2AD759B1" w14:textId="77777777" w:rsidR="00926036" w:rsidRPr="00926036" w:rsidRDefault="00926036" w:rsidP="00926036">
      <w:pPr>
        <w:rPr>
          <w:b/>
          <w:bCs/>
          <w:sz w:val="26"/>
        </w:rPr>
      </w:pPr>
      <w:r w:rsidRPr="00926036">
        <w:rPr>
          <w:rStyle w:val="Style13ptBold"/>
        </w:rPr>
        <w:t>Alarcon 16</w:t>
      </w:r>
      <w:r w:rsidRPr="00926036">
        <w:t xml:space="preserve">. </w:t>
      </w:r>
      <w:r>
        <w:t>Sebastian Alarcon, a sophomore studying political science, is a staff writer at Stanford Political Journal. “War Over Cyber Attacks is Possible but Unlikely.” https://stanfordpolitics.org/2016/03/02/war-over-cyber-attacks-possible-unlikely/</w:t>
      </w:r>
    </w:p>
    <w:p w14:paraId="2298A33C" w14:textId="77777777" w:rsidR="00926036" w:rsidRPr="00926036" w:rsidRDefault="00926036" w:rsidP="00926036">
      <w:pPr>
        <w:rPr>
          <w:sz w:val="16"/>
        </w:rPr>
      </w:pPr>
      <w:r w:rsidRPr="00926036">
        <w:rPr>
          <w:sz w:val="16"/>
        </w:rPr>
        <w:t xml:space="preserve">Despite these justifications, </w:t>
      </w:r>
      <w:r w:rsidRPr="00926036">
        <w:rPr>
          <w:rStyle w:val="StyleUnderline"/>
        </w:rPr>
        <w:t xml:space="preserve">there is </w:t>
      </w:r>
      <w:r w:rsidRPr="00926036">
        <w:rPr>
          <w:rStyle w:val="Emphasis"/>
        </w:rPr>
        <w:t>little chance the U.S. would ever choose to go to war</w:t>
      </w:r>
      <w:r w:rsidRPr="00926036">
        <w:rPr>
          <w:rStyle w:val="StyleUnderline"/>
        </w:rPr>
        <w:t xml:space="preserve"> over a modern day cyber attack. It would avoid war for</w:t>
      </w:r>
      <w:r w:rsidRPr="00926036">
        <w:rPr>
          <w:sz w:val="16"/>
        </w:rPr>
        <w:t xml:space="preserve"> two reasons: </w:t>
      </w:r>
      <w:r w:rsidRPr="00926036">
        <w:rPr>
          <w:rStyle w:val="Emphasis"/>
        </w:rPr>
        <w:t>difficulty discovering cyber attacks</w:t>
      </w:r>
      <w:r w:rsidRPr="00926036">
        <w:rPr>
          <w:rStyle w:val="StyleUnderline"/>
        </w:rPr>
        <w:t xml:space="preserve"> and</w:t>
      </w:r>
      <w:r w:rsidRPr="00926036">
        <w:rPr>
          <w:sz w:val="16"/>
        </w:rPr>
        <w:t xml:space="preserve"> their perpetrators, and </w:t>
      </w:r>
      <w:r w:rsidRPr="00926036">
        <w:rPr>
          <w:rStyle w:val="Emphasis"/>
        </w:rPr>
        <w:t>threat of retaliation</w:t>
      </w:r>
      <w:r w:rsidRPr="00926036">
        <w:rPr>
          <w:sz w:val="16"/>
        </w:rPr>
        <w:t>, cyber or otherwise, by major powers.</w:t>
      </w:r>
    </w:p>
    <w:p w14:paraId="54BAF6A8" w14:textId="77777777" w:rsidR="00926036" w:rsidRPr="00926036" w:rsidRDefault="00926036" w:rsidP="00926036">
      <w:pPr>
        <w:rPr>
          <w:sz w:val="16"/>
        </w:rPr>
      </w:pPr>
      <w:r w:rsidRPr="00926036">
        <w:rPr>
          <w:sz w:val="16"/>
        </w:rPr>
        <w:t xml:space="preserve">First, </w:t>
      </w:r>
      <w:r w:rsidRPr="00926036">
        <w:rPr>
          <w:rStyle w:val="Emphasis"/>
        </w:rPr>
        <w:t>it is very difficult to discover cyber attacks</w:t>
      </w:r>
      <w:r w:rsidRPr="00926036">
        <w:rPr>
          <w:sz w:val="16"/>
        </w:rPr>
        <w:t xml:space="preserve">. For instance </w:t>
      </w:r>
      <w:r w:rsidRPr="00926036">
        <w:rPr>
          <w:rStyle w:val="StyleUnderline"/>
        </w:rPr>
        <w:t>in 2008, a cyber worm attacked the Pentagon</w:t>
      </w:r>
      <w:r w:rsidRPr="00926036">
        <w:rPr>
          <w:sz w:val="16"/>
        </w:rPr>
        <w:t xml:space="preserve"> via a corrupted flash drive. </w:t>
      </w:r>
      <w:r w:rsidRPr="00926036">
        <w:rPr>
          <w:rStyle w:val="StyleUnderline"/>
        </w:rPr>
        <w:t xml:space="preserve">This worm accessed classified and unclassified servers for </w:t>
      </w:r>
      <w:r w:rsidRPr="00926036">
        <w:rPr>
          <w:rStyle w:val="Emphasis"/>
        </w:rPr>
        <w:t>14 months before it was discovered</w:t>
      </w:r>
      <w:r w:rsidRPr="00926036">
        <w:rPr>
          <w:sz w:val="16"/>
        </w:rPr>
        <w:t xml:space="preserve">. Assuming the U.S. determined a worm was planted by a particular nation, </w:t>
      </w:r>
      <w:r w:rsidRPr="00926036">
        <w:rPr>
          <w:rStyle w:val="StyleUnderline"/>
        </w:rPr>
        <w:t>it would have a difficult time mobilizing its population after such a delay</w:t>
      </w:r>
      <w:r w:rsidRPr="00926036">
        <w:rPr>
          <w:sz w:val="16"/>
        </w:rPr>
        <w:t xml:space="preserve"> in the occurrence of the attack and discovery of the attack. Additionally, </w:t>
      </w:r>
      <w:r w:rsidRPr="00926036">
        <w:rPr>
          <w:rStyle w:val="StyleUnderline"/>
        </w:rPr>
        <w:t xml:space="preserve">there is some </w:t>
      </w:r>
      <w:r w:rsidRPr="00926036">
        <w:rPr>
          <w:rStyle w:val="Emphasis"/>
        </w:rPr>
        <w:t>debate about who</w:t>
      </w:r>
      <w:r w:rsidRPr="00926036">
        <w:rPr>
          <w:rStyle w:val="StyleUnderline"/>
        </w:rPr>
        <w:t xml:space="preserve"> launched the Pentagon attack</w:t>
      </w:r>
      <w:r w:rsidRPr="00926036">
        <w:rPr>
          <w:sz w:val="16"/>
        </w:rPr>
        <w:t xml:space="preserve">; some insiders suggest it was Russia while others would not name a specific foreign intelligence agency. </w:t>
      </w:r>
      <w:r w:rsidRPr="00926036">
        <w:rPr>
          <w:rStyle w:val="StyleUnderline"/>
        </w:rPr>
        <w:t xml:space="preserve">This will likely </w:t>
      </w:r>
      <w:r w:rsidRPr="00926036">
        <w:rPr>
          <w:rStyle w:val="Emphasis"/>
        </w:rPr>
        <w:t>remain ambiguous</w:t>
      </w:r>
      <w:r w:rsidRPr="00926036">
        <w:rPr>
          <w:rStyle w:val="StyleUnderline"/>
        </w:rPr>
        <w:t xml:space="preserve"> because despite forensic testing, there is </w:t>
      </w:r>
      <w:r w:rsidRPr="00926036">
        <w:rPr>
          <w:rStyle w:val="Emphasis"/>
        </w:rPr>
        <w:t>no way to definitively prove</w:t>
      </w:r>
      <w:r w:rsidRPr="00926036">
        <w:rPr>
          <w:rStyle w:val="StyleUnderline"/>
        </w:rPr>
        <w:t xml:space="preserve"> who corrupted the Pentagon’s flash drive.</w:t>
      </w:r>
      <w:r w:rsidRPr="00926036">
        <w:rPr>
          <w:sz w:val="16"/>
        </w:rPr>
        <w:t xml:space="preserve"> </w:t>
      </w:r>
    </w:p>
    <w:p w14:paraId="23957E46" w14:textId="77777777" w:rsidR="00926036" w:rsidRPr="00926036" w:rsidRDefault="00926036" w:rsidP="00926036">
      <w:pPr>
        <w:rPr>
          <w:sz w:val="16"/>
        </w:rPr>
      </w:pPr>
      <w:r w:rsidRPr="00926036">
        <w:rPr>
          <w:sz w:val="16"/>
        </w:rPr>
        <w:t xml:space="preserve">In order to have a cause for war, </w:t>
      </w:r>
      <w:r w:rsidRPr="00926036">
        <w:rPr>
          <w:rStyle w:val="StyleUnderline"/>
        </w:rPr>
        <w:t>the US would have to have</w:t>
      </w:r>
      <w:r w:rsidRPr="00926036">
        <w:rPr>
          <w:sz w:val="16"/>
        </w:rPr>
        <w:t xml:space="preserve"> almost </w:t>
      </w:r>
      <w:r w:rsidRPr="00926036">
        <w:rPr>
          <w:rStyle w:val="Emphasis"/>
        </w:rPr>
        <w:t>indisputable proof</w:t>
      </w:r>
      <w:r w:rsidRPr="00926036">
        <w:rPr>
          <w:sz w:val="16"/>
        </w:rPr>
        <w:t xml:space="preserve"> that someone linked to a state or militant organization corrupted the flash drive. Historically, </w:t>
      </w:r>
      <w:r w:rsidRPr="00926036">
        <w:rPr>
          <w:rStyle w:val="StyleUnderline"/>
        </w:rPr>
        <w:t xml:space="preserve">Americans are willing to undertake a war only if they can see </w:t>
      </w:r>
      <w:r w:rsidRPr="00926036">
        <w:rPr>
          <w:rStyle w:val="Emphasis"/>
        </w:rPr>
        <w:t>examples of aggression and identify the aggressor themselves</w:t>
      </w:r>
      <w:r w:rsidRPr="00926036">
        <w:rPr>
          <w:sz w:val="16"/>
        </w:rPr>
        <w:t xml:space="preserve">. This is the case for Pearl Harbor, the Gulf of Tonkin, and 9/11. All of these attacks received extensive media and mobilized the American population in the moment. However, the government itself does not announce cyber attacks until they have been patched, as seen in the delay in announcing the OPM hack. </w:t>
      </w:r>
      <w:r w:rsidRPr="00926036">
        <w:rPr>
          <w:rStyle w:val="StyleUnderline"/>
        </w:rPr>
        <w:t xml:space="preserve">This means the public would </w:t>
      </w:r>
      <w:r w:rsidRPr="00926036">
        <w:rPr>
          <w:rStyle w:val="Emphasis"/>
        </w:rPr>
        <w:t>not feel the need to go to war</w:t>
      </w:r>
      <w:r w:rsidRPr="00926036">
        <w:rPr>
          <w:sz w:val="16"/>
        </w:rPr>
        <w:t xml:space="preserve"> over a regular hack because it already sees a solution; </w:t>
      </w:r>
      <w:r w:rsidRPr="00926036">
        <w:rPr>
          <w:rStyle w:val="StyleUnderline"/>
        </w:rPr>
        <w:t>it would only go to war</w:t>
      </w:r>
      <w:r w:rsidRPr="00926036">
        <w:rPr>
          <w:sz w:val="16"/>
        </w:rPr>
        <w:t xml:space="preserve"> if a hack compromised other vital systems, like Weapons of Mass Destruction (WMDs), and only </w:t>
      </w:r>
      <w:r w:rsidRPr="00926036">
        <w:rPr>
          <w:rStyle w:val="Emphasis"/>
        </w:rPr>
        <w:t>if it could clearly determine international state or militant hackers were responsible</w:t>
      </w:r>
      <w:r w:rsidRPr="00926036">
        <w:rPr>
          <w:sz w:val="16"/>
        </w:rPr>
        <w:t>.</w:t>
      </w:r>
    </w:p>
    <w:p w14:paraId="391A04D8" w14:textId="77777777" w:rsidR="00926036" w:rsidRPr="00926036" w:rsidRDefault="00926036" w:rsidP="00926036">
      <w:pPr>
        <w:rPr>
          <w:sz w:val="16"/>
        </w:rPr>
      </w:pPr>
      <w:r w:rsidRPr="00926036">
        <w:rPr>
          <w:rStyle w:val="StyleUnderline"/>
        </w:rPr>
        <w:t>Even if the U.S. could identify</w:t>
      </w:r>
      <w:r w:rsidRPr="00926036">
        <w:rPr>
          <w:sz w:val="16"/>
        </w:rPr>
        <w:t xml:space="preserve"> its hackers and then discover that it was hacked by a major power (such as when it discovered China likely caused the OPM attack), </w:t>
      </w:r>
      <w:r w:rsidRPr="00926036">
        <w:rPr>
          <w:rStyle w:val="StyleUnderline"/>
        </w:rPr>
        <w:t xml:space="preserve">it may still decline to wage war in order to </w:t>
      </w:r>
      <w:r w:rsidRPr="00926036">
        <w:rPr>
          <w:rStyle w:val="Emphasis"/>
        </w:rPr>
        <w:t>avoid MAD</w:t>
      </w:r>
      <w:r w:rsidRPr="00926036">
        <w:rPr>
          <w:sz w:val="16"/>
        </w:rPr>
        <w:t>. This is not to say that any attack by the major cyber powers</w:t>
      </w:r>
      <w:r w:rsidRPr="00926036">
        <w:rPr>
          <w:rFonts w:ascii="Times New Roman" w:hAnsi="Times New Roman" w:cs="Times New Roman"/>
          <w:sz w:val="16"/>
        </w:rPr>
        <w:t> </w:t>
      </w:r>
      <w:r w:rsidRPr="00926036">
        <w:rPr>
          <w:rFonts w:cs="Georgia"/>
          <w:sz w:val="16"/>
        </w:rPr>
        <w:t>—</w:t>
      </w:r>
      <w:r w:rsidRPr="00926036">
        <w:rPr>
          <w:rFonts w:ascii="Times New Roman" w:hAnsi="Times New Roman" w:cs="Times New Roman"/>
          <w:sz w:val="16"/>
        </w:rPr>
        <w:t> </w:t>
      </w:r>
      <w:r w:rsidRPr="00926036">
        <w:rPr>
          <w:sz w:val="16"/>
        </w:rPr>
        <w:t>U.S., Russia, and China to name a few</w:t>
      </w:r>
      <w:r w:rsidRPr="00926036">
        <w:rPr>
          <w:rFonts w:ascii="Times New Roman" w:hAnsi="Times New Roman" w:cs="Times New Roman"/>
          <w:sz w:val="16"/>
        </w:rPr>
        <w:t> </w:t>
      </w:r>
      <w:r w:rsidRPr="00926036">
        <w:rPr>
          <w:rFonts w:cs="Georgia"/>
          <w:sz w:val="16"/>
        </w:rPr>
        <w:t>—</w:t>
      </w:r>
      <w:r w:rsidRPr="00926036">
        <w:rPr>
          <w:rFonts w:ascii="Times New Roman" w:hAnsi="Times New Roman" w:cs="Times New Roman"/>
          <w:sz w:val="16"/>
        </w:rPr>
        <w:t> </w:t>
      </w:r>
      <w:r w:rsidRPr="00926036">
        <w:rPr>
          <w:sz w:val="16"/>
        </w:rPr>
        <w:t xml:space="preserve">would necessarily test the strength of the MAD hypothesis. Unlike other threat landscapes, there are possibilities for limited cyber attacks. However, on a larger scale, cyber attacks are the foot in the door to accessing other destructive weapons. For example, when the Russians launched a Distributed Denial of Service (D.D.O.S) attack against Georgia, they gained access to its computers. The Georgians do not have WMDs, but a similar attack on the U.S. could theoretically commandeer our WMDs and use them against us. In this sense, a D.D.O.S. attack on the U.S. could have 2080 times the potential destruction as the 1945 bombing of Hiroshima. Taking over our computers is a legitimate possibility; the U.S. invests relatively little in cyber defense in order to concentrate on cyber offense. By de-emphasizing cyber defense, the U.S. might overlook vulnerable backdoor entry points, otherwise known as “logic bombs,” that foreign hackers place in encrypted national security systems. In all, </w:t>
      </w:r>
      <w:r w:rsidRPr="00926036">
        <w:rPr>
          <w:rStyle w:val="StyleUnderline"/>
        </w:rPr>
        <w:t xml:space="preserve">massive cyber attacks would still be </w:t>
      </w:r>
      <w:r w:rsidRPr="00926036">
        <w:rPr>
          <w:rStyle w:val="Emphasis"/>
        </w:rPr>
        <w:t>subject to MAD</w:t>
      </w:r>
      <w:r w:rsidRPr="00926036">
        <w:rPr>
          <w:rStyle w:val="StyleUnderline"/>
        </w:rPr>
        <w:t xml:space="preserve">, so nations that do have a cause for war may </w:t>
      </w:r>
      <w:r w:rsidRPr="00926036">
        <w:rPr>
          <w:rStyle w:val="Emphasis"/>
        </w:rPr>
        <w:t>avoid war in favor of self-preservation</w:t>
      </w:r>
      <w:r w:rsidRPr="00926036">
        <w:rPr>
          <w:sz w:val="16"/>
        </w:rPr>
        <w:t xml:space="preserve">. </w:t>
      </w:r>
    </w:p>
    <w:p w14:paraId="0110DBF6" w14:textId="7CEFFAD7" w:rsidR="00126EB2" w:rsidRDefault="00126EB2" w:rsidP="00126EB2">
      <w:pPr>
        <w:pStyle w:val="Heading3"/>
      </w:pPr>
      <w:r>
        <w:t>2nc at:</w:t>
      </w:r>
      <w:r w:rsidR="00E24408">
        <w:t xml:space="preserve"> </w:t>
      </w:r>
      <w:r>
        <w:t>add-on</w:t>
      </w:r>
      <w:r w:rsidR="00E24408">
        <w:t xml:space="preserve">---no competitiveness impact </w:t>
      </w:r>
    </w:p>
    <w:p w14:paraId="7ED3266F" w14:textId="77777777" w:rsidR="00126EB2" w:rsidRDefault="00126EB2" w:rsidP="00126EB2">
      <w:pPr>
        <w:pStyle w:val="Heading4"/>
      </w:pPr>
      <w:r>
        <w:t>Competitiveness is a myth – America isn’t a business</w:t>
      </w:r>
    </w:p>
    <w:p w14:paraId="057667C4" w14:textId="77777777" w:rsidR="00126EB2" w:rsidRPr="000D7DBA" w:rsidRDefault="00126EB2" w:rsidP="00126EB2">
      <w:r w:rsidRPr="00B37EAD">
        <w:rPr>
          <w:rStyle w:val="Style13ptBold"/>
        </w:rPr>
        <w:t>Krugman 11</w:t>
      </w:r>
      <w:r>
        <w:rPr>
          <w:b/>
        </w:rPr>
        <w:t xml:space="preserve"> </w:t>
      </w:r>
      <w:r w:rsidRPr="000D7DBA">
        <w:t>Paul Krugman</w:t>
      </w:r>
      <w:r>
        <w:t xml:space="preserve">, American economist, who is currently Distinguished Professor of Economics at the Graduate Center of the City University of New York </w:t>
      </w:r>
      <w:r w:rsidRPr="000D7DBA">
        <w:t>The Competition Myth</w:t>
      </w:r>
      <w:r>
        <w:t xml:space="preserve"> </w:t>
      </w:r>
      <w:r w:rsidRPr="000D7DBA">
        <w:t>Published: January 23, 2011</w:t>
      </w:r>
      <w:r>
        <w:t xml:space="preserve"> </w:t>
      </w:r>
      <w:r w:rsidRPr="000D7DBA">
        <w:t xml:space="preserve">http://www.nytimes.com/2011/01/24/opinion/24krugman.html </w:t>
      </w:r>
    </w:p>
    <w:p w14:paraId="2A777763" w14:textId="77777777" w:rsidR="00126EB2" w:rsidRPr="00B37EAD" w:rsidRDefault="00126EB2" w:rsidP="00126EB2">
      <w:pPr>
        <w:rPr>
          <w:sz w:val="16"/>
        </w:rPr>
      </w:pPr>
      <w:r w:rsidRPr="00B37EAD">
        <w:rPr>
          <w:sz w:val="16"/>
        </w:rPr>
        <w:t xml:space="preserve">Meet the new buzzword, same as the old buzzword. In advance of the State of the Union, President </w:t>
      </w:r>
      <w:r w:rsidRPr="000D7DBA">
        <w:rPr>
          <w:u w:val="single"/>
        </w:rPr>
        <w:t>Obama has telegraphed his main theme: competitiveness</w:t>
      </w:r>
      <w:r w:rsidRPr="00B37EAD">
        <w:rPr>
          <w:sz w:val="16"/>
        </w:rPr>
        <w:t>. The President’s Economic Recovery Advisory Board has been renamed the President’s Council on Jobs and Competitiveness. And in his Saturday radio address, the president declared that “We can out-compete any other nation on Earth.”</w:t>
      </w:r>
    </w:p>
    <w:p w14:paraId="442BD8BF" w14:textId="77777777" w:rsidR="00126EB2" w:rsidRPr="00B37EAD" w:rsidRDefault="00126EB2" w:rsidP="00126EB2">
      <w:pPr>
        <w:rPr>
          <w:sz w:val="16"/>
          <w:szCs w:val="16"/>
        </w:rPr>
      </w:pPr>
      <w:r w:rsidRPr="00B37EAD">
        <w:rPr>
          <w:sz w:val="16"/>
          <w:szCs w:val="16"/>
        </w:rPr>
        <w:t>This may be smart politics. Arguably, Mr. Obama has enlisted an old cliché on behalf of a good cause, as a way to sell a much-needed increase in public investment to a public thoroughly indoctrinated in the view that government spending is a bad thing.</w:t>
      </w:r>
    </w:p>
    <w:p w14:paraId="6126F1AC" w14:textId="77777777" w:rsidR="00126EB2" w:rsidRPr="000D7DBA" w:rsidRDefault="00126EB2" w:rsidP="00126EB2">
      <w:pPr>
        <w:rPr>
          <w:u w:val="single"/>
        </w:rPr>
      </w:pPr>
      <w:r w:rsidRPr="00B37EAD">
        <w:rPr>
          <w:sz w:val="16"/>
        </w:rPr>
        <w:t xml:space="preserve">But </w:t>
      </w:r>
      <w:r w:rsidRPr="000D7DBA">
        <w:rPr>
          <w:u w:val="single"/>
        </w:rPr>
        <w:t xml:space="preserve">let’s not kid ourselves: talking about “competitiveness” as a goal is </w:t>
      </w:r>
      <w:r w:rsidRPr="000D7DBA">
        <w:rPr>
          <w:b/>
          <w:u w:val="single"/>
        </w:rPr>
        <w:t>fundamentally misleading</w:t>
      </w:r>
      <w:r w:rsidRPr="000D7DBA">
        <w:rPr>
          <w:u w:val="single"/>
        </w:rPr>
        <w:t xml:space="preserve">. At best, it’s a misdiagnosis of our problems. At worst, it could lead to policies based on the </w:t>
      </w:r>
      <w:r w:rsidRPr="000D7DBA">
        <w:rPr>
          <w:b/>
          <w:u w:val="single"/>
        </w:rPr>
        <w:t>false idea that what’s good for corporations is good for America</w:t>
      </w:r>
      <w:r w:rsidRPr="000D7DBA">
        <w:rPr>
          <w:u w:val="single"/>
        </w:rPr>
        <w:t xml:space="preserve">. </w:t>
      </w:r>
    </w:p>
    <w:p w14:paraId="2E124EF8" w14:textId="77777777" w:rsidR="00126EB2" w:rsidRPr="00B37EAD" w:rsidRDefault="00126EB2" w:rsidP="00126EB2">
      <w:pPr>
        <w:rPr>
          <w:sz w:val="16"/>
          <w:szCs w:val="16"/>
        </w:rPr>
      </w:pPr>
      <w:r w:rsidRPr="00B37EAD">
        <w:rPr>
          <w:sz w:val="16"/>
          <w:szCs w:val="16"/>
        </w:rPr>
        <w:t>About that misdiagnosis: What sense does it make to view our current woes as stemming from lack of competitiveness?</w:t>
      </w:r>
    </w:p>
    <w:p w14:paraId="0F6C40C3" w14:textId="77777777" w:rsidR="00126EB2" w:rsidRPr="00B37EAD" w:rsidRDefault="00126EB2" w:rsidP="00126EB2">
      <w:pPr>
        <w:rPr>
          <w:sz w:val="16"/>
        </w:rPr>
      </w:pPr>
      <w:r w:rsidRPr="000D7DBA">
        <w:rPr>
          <w:u w:val="single"/>
        </w:rPr>
        <w:t>It’s true that we’d have more jobs if we exported more and imported less. But the same is true of Europe and Japan</w:t>
      </w:r>
      <w:r w:rsidRPr="00B37EAD">
        <w:rPr>
          <w:sz w:val="16"/>
        </w:rPr>
        <w:t xml:space="preserve">, which also have depressed economies. And </w:t>
      </w:r>
      <w:r w:rsidRPr="000D7DBA">
        <w:rPr>
          <w:b/>
          <w:u w:val="single"/>
        </w:rPr>
        <w:t>we can’t all export more while importing less</w:t>
      </w:r>
      <w:r w:rsidRPr="000D7DBA">
        <w:rPr>
          <w:u w:val="single"/>
        </w:rPr>
        <w:t>, unless we can find another planet to sell to</w:t>
      </w:r>
      <w:r w:rsidRPr="00B37EAD">
        <w:rPr>
          <w:sz w:val="16"/>
        </w:rPr>
        <w:t xml:space="preserve">. Yes, we could demand that China shrink its trade surplus — but if confronting China is what Mr. Obama is proposing, he should say that plainly. </w:t>
      </w:r>
    </w:p>
    <w:p w14:paraId="46FD22F3" w14:textId="77777777" w:rsidR="00126EB2" w:rsidRPr="00B37EAD" w:rsidRDefault="00126EB2" w:rsidP="00126EB2">
      <w:pPr>
        <w:rPr>
          <w:sz w:val="16"/>
        </w:rPr>
      </w:pPr>
      <w:r w:rsidRPr="00B37EAD">
        <w:rPr>
          <w:sz w:val="16"/>
        </w:rPr>
        <w:t xml:space="preserve">Furthermore, </w:t>
      </w:r>
      <w:r w:rsidRPr="000D7DBA">
        <w:rPr>
          <w:u w:val="single"/>
        </w:rPr>
        <w:t>while America is running a trade deficit, this deficit is smaller than</w:t>
      </w:r>
      <w:r w:rsidRPr="00B37EAD">
        <w:rPr>
          <w:sz w:val="16"/>
        </w:rPr>
        <w:t xml:space="preserve"> it was </w:t>
      </w:r>
      <w:r w:rsidRPr="000D7DBA">
        <w:rPr>
          <w:u w:val="single"/>
        </w:rPr>
        <w:t>before the Great Recession</w:t>
      </w:r>
      <w:r w:rsidRPr="00B37EAD">
        <w:rPr>
          <w:sz w:val="16"/>
        </w:rPr>
        <w:t xml:space="preserve"> began. It would help if we could make it smaller still. But ultimately, </w:t>
      </w:r>
      <w:r w:rsidRPr="000D7DBA">
        <w:rPr>
          <w:b/>
          <w:u w:val="single"/>
        </w:rPr>
        <w:t>we’re in a mess because we had a financial crisis, not because American companies have lost their ability to compete with foreign rivals</w:t>
      </w:r>
      <w:r w:rsidRPr="00B37EAD">
        <w:rPr>
          <w:sz w:val="16"/>
        </w:rPr>
        <w:t>.</w:t>
      </w:r>
    </w:p>
    <w:p w14:paraId="7832A143" w14:textId="77777777" w:rsidR="00126EB2" w:rsidRPr="000D7DBA" w:rsidRDefault="00126EB2" w:rsidP="00126EB2">
      <w:pPr>
        <w:rPr>
          <w:u w:val="single"/>
        </w:rPr>
      </w:pPr>
      <w:r w:rsidRPr="000D7DBA">
        <w:rPr>
          <w:u w:val="single"/>
        </w:rPr>
        <w:t xml:space="preserve">But isn’t it at least somewhat useful to think of our nation as if it were America Inc., competing in the global marketplace? </w:t>
      </w:r>
      <w:r w:rsidRPr="000D7DBA">
        <w:rPr>
          <w:b/>
          <w:u w:val="single"/>
        </w:rPr>
        <w:t>No</w:t>
      </w:r>
      <w:r w:rsidRPr="000D7DBA">
        <w:rPr>
          <w:u w:val="single"/>
        </w:rPr>
        <w:t xml:space="preserve">. </w:t>
      </w:r>
    </w:p>
    <w:p w14:paraId="49617123" w14:textId="77777777" w:rsidR="00126EB2" w:rsidRPr="000D7DBA" w:rsidRDefault="00126EB2" w:rsidP="00126EB2">
      <w:pPr>
        <w:rPr>
          <w:b/>
          <w:u w:val="single"/>
        </w:rPr>
      </w:pPr>
      <w:r w:rsidRPr="000D7DBA">
        <w:rPr>
          <w:u w:val="single"/>
        </w:rPr>
        <w:t xml:space="preserve">Consider: A corporate leader who increases profits by slashing his work force is thought to be successful. Well, that’s more or less what has happened in America recently: employment is way down, but profits are hitting new records. </w:t>
      </w:r>
      <w:r w:rsidRPr="000D7DBA">
        <w:rPr>
          <w:b/>
          <w:u w:val="single"/>
        </w:rPr>
        <w:t>Who, exactly, considers this economic success?</w:t>
      </w:r>
    </w:p>
    <w:p w14:paraId="3A3E37D6" w14:textId="77777777" w:rsidR="00126EB2" w:rsidRDefault="00126EB2" w:rsidP="00126EB2">
      <w:pPr>
        <w:pStyle w:val="Heading4"/>
      </w:pPr>
      <w:r>
        <w:t>Competitiveness isn’t real</w:t>
      </w:r>
    </w:p>
    <w:p w14:paraId="7FF0EAB3" w14:textId="77777777" w:rsidR="00126EB2" w:rsidRPr="000D7DBA" w:rsidRDefault="00126EB2" w:rsidP="00126EB2">
      <w:r w:rsidRPr="00B37EAD">
        <w:rPr>
          <w:rStyle w:val="Style13ptBold"/>
        </w:rPr>
        <w:t>Krugman 11</w:t>
      </w:r>
      <w:r>
        <w:rPr>
          <w:b/>
        </w:rPr>
        <w:t xml:space="preserve"> </w:t>
      </w:r>
      <w:r>
        <w:t>Paul Krugman, American economist, who is currently Distinguished Professor of Economics at the Graduate Center of the City University of New York “Competitiveness” https://krugman.blogs.nytimes.com/2011/01/22/competitiveness/?_r=0</w:t>
      </w:r>
    </w:p>
    <w:p w14:paraId="5868CCB0" w14:textId="77777777" w:rsidR="00126EB2" w:rsidRPr="00B37EAD" w:rsidRDefault="00126EB2" w:rsidP="00126EB2">
      <w:pPr>
        <w:rPr>
          <w:sz w:val="16"/>
        </w:rPr>
      </w:pPr>
      <w:r w:rsidRPr="00E7488E">
        <w:rPr>
          <w:u w:val="single"/>
        </w:rPr>
        <w:t>Sigh</w:t>
      </w:r>
      <w:r w:rsidRPr="00B37EAD">
        <w:rPr>
          <w:sz w:val="16"/>
        </w:rPr>
        <w:t xml:space="preserve">. So it appears that President </w:t>
      </w:r>
      <w:r w:rsidRPr="00E7488E">
        <w:rPr>
          <w:u w:val="single"/>
        </w:rPr>
        <w:t>Obama is going to make “competitiveness” his main</w:t>
      </w:r>
      <w:r w:rsidRPr="00B37EAD">
        <w:rPr>
          <w:sz w:val="16"/>
        </w:rPr>
        <w:t xml:space="preserve"> economic </w:t>
      </w:r>
      <w:r w:rsidRPr="00E7488E">
        <w:rPr>
          <w:u w:val="single"/>
        </w:rPr>
        <w:t>theme</w:t>
      </w:r>
      <w:r w:rsidRPr="00B37EAD">
        <w:rPr>
          <w:sz w:val="16"/>
        </w:rPr>
        <w:t xml:space="preserve">. To be fair, he could (and may well) do worse. But </w:t>
      </w:r>
      <w:r w:rsidRPr="000D7DBA">
        <w:rPr>
          <w:u w:val="single"/>
        </w:rPr>
        <w:t xml:space="preserve">this is hackneyed stuff, and involves a </w:t>
      </w:r>
      <w:r w:rsidRPr="000D7DBA">
        <w:rPr>
          <w:b/>
          <w:u w:val="single"/>
        </w:rPr>
        <w:t>fundamental misconception</w:t>
      </w:r>
      <w:r w:rsidRPr="000D7DBA">
        <w:rPr>
          <w:u w:val="single"/>
        </w:rPr>
        <w:t xml:space="preserve"> about the nature of our economic problems</w:t>
      </w:r>
      <w:r w:rsidRPr="00B37EAD">
        <w:rPr>
          <w:sz w:val="16"/>
        </w:rPr>
        <w:t>.</w:t>
      </w:r>
    </w:p>
    <w:p w14:paraId="478158EC" w14:textId="77777777" w:rsidR="00126EB2" w:rsidRPr="00B37EAD" w:rsidRDefault="00126EB2" w:rsidP="00126EB2">
      <w:pPr>
        <w:rPr>
          <w:sz w:val="16"/>
          <w:szCs w:val="16"/>
        </w:rPr>
      </w:pPr>
      <w:r w:rsidRPr="00B37EAD">
        <w:rPr>
          <w:sz w:val="16"/>
          <w:szCs w:val="16"/>
        </w:rPr>
        <w:t xml:space="preserve">It’s OK to talk about competitiveness when you’re specifically asking whether a country’s exports and import-competing industries have low enough costs to sell stuff in competition with rivals in other countries; measures of relative costs and prices are, in fact, commonly — and unobjectionably — referred to as competitiveness indicators. </w:t>
      </w:r>
    </w:p>
    <w:p w14:paraId="483D3F88" w14:textId="77777777" w:rsidR="00126EB2" w:rsidRPr="00B37EAD" w:rsidRDefault="00126EB2" w:rsidP="00126EB2">
      <w:pPr>
        <w:rPr>
          <w:sz w:val="16"/>
        </w:rPr>
      </w:pPr>
      <w:r w:rsidRPr="00B37EAD">
        <w:rPr>
          <w:sz w:val="16"/>
        </w:rPr>
        <w:t xml:space="preserve">But </w:t>
      </w:r>
      <w:r w:rsidRPr="000D7DBA">
        <w:rPr>
          <w:u w:val="single"/>
        </w:rPr>
        <w:t>the idea that broader economic performance is about being better than other countries at something or other</w:t>
      </w:r>
      <w:r w:rsidRPr="00B37EAD">
        <w:rPr>
          <w:sz w:val="16"/>
        </w:rPr>
        <w:t xml:space="preserve"> — that a companycountry is like a corporation –</w:t>
      </w:r>
      <w:r w:rsidRPr="000D7DBA">
        <w:rPr>
          <w:b/>
          <w:u w:val="single"/>
        </w:rPr>
        <w:t>is just wrong</w:t>
      </w:r>
      <w:r w:rsidRPr="00B37EAD">
        <w:rPr>
          <w:sz w:val="16"/>
        </w:rPr>
        <w:t>. I wrote about this at length a long time ago, and everything I said then still holds true.*</w:t>
      </w:r>
    </w:p>
    <w:p w14:paraId="70BB3086" w14:textId="77777777" w:rsidR="00126EB2" w:rsidRPr="00B37EAD" w:rsidRDefault="00126EB2" w:rsidP="00126EB2">
      <w:pPr>
        <w:rPr>
          <w:sz w:val="16"/>
        </w:rPr>
      </w:pPr>
      <w:r w:rsidRPr="00B37EAD">
        <w:rPr>
          <w:sz w:val="16"/>
        </w:rPr>
        <w:t xml:space="preserve">The hopeful interpretation of Obama’s embrace of the idea that he’s the CEO of America Inc. is that it might help fend off right-wing attacks on government action as a whole, helping him sell the need for public investment of various kinds. On the other hand, as Robert Reich says, </w:t>
      </w:r>
      <w:r w:rsidRPr="000D7DBA">
        <w:rPr>
          <w:u w:val="single"/>
        </w:rPr>
        <w:t xml:space="preserve">this could all too easily turn into a validation of the claim that what’s good for corporations is good for America, which is </w:t>
      </w:r>
      <w:r w:rsidRPr="000D7DBA">
        <w:rPr>
          <w:b/>
          <w:u w:val="single"/>
        </w:rPr>
        <w:t>even less true now than it used to be</w:t>
      </w:r>
      <w:r w:rsidRPr="00B37EAD">
        <w:rPr>
          <w:sz w:val="16"/>
        </w:rPr>
        <w:t xml:space="preserve">. </w:t>
      </w:r>
    </w:p>
    <w:p w14:paraId="58418900" w14:textId="77777777" w:rsidR="00126EB2" w:rsidRDefault="00126EB2" w:rsidP="00126EB2">
      <w:pPr>
        <w:pStyle w:val="Heading4"/>
      </w:pPr>
      <w:r>
        <w:t xml:space="preserve">Path dependence solves even if American primacy collapses </w:t>
      </w:r>
    </w:p>
    <w:p w14:paraId="6531BCCF" w14:textId="77777777" w:rsidR="00126EB2" w:rsidRPr="00D84911" w:rsidRDefault="00126EB2" w:rsidP="00126EB2">
      <w:r w:rsidRPr="00B37EAD">
        <w:rPr>
          <w:rStyle w:val="Style13ptBold"/>
        </w:rPr>
        <w:t>Jervis 11</w:t>
      </w:r>
      <w:r>
        <w:rPr>
          <w:b/>
        </w:rPr>
        <w:t xml:space="preserve"> </w:t>
      </w:r>
      <w:r>
        <w:t>Robert Jervis, Department of Political Science and School of International and Public Affairs, Columbia University Force in Our Times http://journals.sagepub.com/doi/pdf/10.1177/0047117811422531</w:t>
      </w:r>
    </w:p>
    <w:p w14:paraId="40253C0C" w14:textId="77777777" w:rsidR="00126EB2" w:rsidRPr="00B37EAD" w:rsidRDefault="00126EB2" w:rsidP="00126EB2">
      <w:pPr>
        <w:rPr>
          <w:sz w:val="16"/>
        </w:rPr>
      </w:pPr>
      <w:r w:rsidRPr="00B37EAD">
        <w:rPr>
          <w:sz w:val="16"/>
        </w:rPr>
        <w:t xml:space="preserve">A more likely change would be an erosion of American hegemony. Among the leading powers, all are not equally leading. The strength, interests and military presence of the US remain sufficient to see that others in the community do not challenge either it or each other. </w:t>
      </w:r>
      <w:r w:rsidRPr="00D84911">
        <w:rPr>
          <w:u w:val="single"/>
        </w:rPr>
        <w:t>A decline in American power and a partial withdrawal of its influence are certainly possible</w:t>
      </w:r>
      <w:r w:rsidRPr="00B37EAD">
        <w:rPr>
          <w:sz w:val="16"/>
        </w:rPr>
        <w:t xml:space="preserve">, and, at minimum, American troops might be withdrawn from Europe in the coming years. </w:t>
      </w:r>
      <w:r w:rsidRPr="00D84911">
        <w:rPr>
          <w:u w:val="single"/>
        </w:rPr>
        <w:t xml:space="preserve">But would this matter? Even if American dominance played a large role in forming the community, it may not be necessary for the community’s maintenance. Path-dependence may operate strongly here, and although firm evidence is hard to come by, I would argue that in the absence of other changes of the kind I have discussed, </w:t>
      </w:r>
      <w:r w:rsidRPr="00D84911">
        <w:rPr>
          <w:b/>
          <w:u w:val="single"/>
        </w:rPr>
        <w:t>it is very unlikely that pulling off the American security blanket would lead to thoughts of war</w:t>
      </w:r>
      <w:r w:rsidRPr="00B37EAD">
        <w:rPr>
          <w:sz w:val="16"/>
        </w:rPr>
        <w:t>. (On the level of policy prescription, however, I am cautious enough not to want to run the experiment.)</w:t>
      </w:r>
    </w:p>
    <w:p w14:paraId="6F7D72F2" w14:textId="77777777" w:rsidR="00126EB2" w:rsidRPr="00B37EAD" w:rsidRDefault="00126EB2" w:rsidP="00126EB2"/>
    <w:p w14:paraId="74B0CFD6" w14:textId="77777777" w:rsidR="00052D9B" w:rsidRDefault="00052D9B" w:rsidP="00126EB2">
      <w:pPr>
        <w:pStyle w:val="Heading3"/>
      </w:pPr>
    </w:p>
    <w:p w14:paraId="7E7000D2" w14:textId="736B4130" w:rsidR="00126EB2" w:rsidRDefault="00126EB2" w:rsidP="00126EB2">
      <w:pPr>
        <w:pStyle w:val="Heading3"/>
      </w:pPr>
      <w:r>
        <w:t>1nc case---sop</w:t>
      </w:r>
    </w:p>
    <w:p w14:paraId="29DC70A0" w14:textId="77777777" w:rsidR="00126EB2" w:rsidRDefault="00126EB2" w:rsidP="00126EB2">
      <w:pPr>
        <w:pStyle w:val="Heading4"/>
      </w:pPr>
      <w:r>
        <w:t>1. Juries check abuses---they can acquit</w:t>
      </w:r>
    </w:p>
    <w:p w14:paraId="08D9792E" w14:textId="77777777" w:rsidR="00126EB2" w:rsidRPr="00F44409" w:rsidRDefault="00126EB2" w:rsidP="00126EB2">
      <w:r w:rsidRPr="00F44409">
        <w:rPr>
          <w:rStyle w:val="Style13ptBold"/>
        </w:rPr>
        <w:t>Wilkinson 14</w:t>
      </w:r>
      <w:r>
        <w:t xml:space="preserve"> J. Harvie III Wilkinson, serves on the United States Court of Appeals for the Fourth Circuit, In Defense of American Criminal Justice, 67 Vand. L. Rev. 1099 (2014). </w:t>
      </w:r>
    </w:p>
    <w:p w14:paraId="1A0A7F07" w14:textId="77777777" w:rsidR="00126EB2" w:rsidRPr="00C0741C" w:rsidRDefault="00126EB2" w:rsidP="00126EB2">
      <w:pPr>
        <w:rPr>
          <w:sz w:val="16"/>
        </w:rPr>
      </w:pPr>
      <w:r w:rsidRPr="00241FD1">
        <w:rPr>
          <w:rStyle w:val="StyleUnderline"/>
        </w:rPr>
        <w:t>Apart from legislative control over</w:t>
      </w:r>
      <w:r w:rsidRPr="00C0741C">
        <w:rPr>
          <w:sz w:val="16"/>
        </w:rPr>
        <w:t xml:space="preserve"> crime and </w:t>
      </w:r>
      <w:r w:rsidRPr="00241FD1">
        <w:rPr>
          <w:rStyle w:val="StyleUnderline"/>
        </w:rPr>
        <w:t xml:space="preserve">punishment, our criminal justice system grants remarkable power to </w:t>
      </w:r>
      <w:r w:rsidRPr="00241FD1">
        <w:rPr>
          <w:rStyle w:val="Emphasis"/>
        </w:rPr>
        <w:t>ordinary citizens</w:t>
      </w:r>
      <w:r w:rsidRPr="00241FD1">
        <w:rPr>
          <w:rStyle w:val="StyleUnderline"/>
        </w:rPr>
        <w:t xml:space="preserve"> in the form of the </w:t>
      </w:r>
      <w:r w:rsidRPr="00241FD1">
        <w:rPr>
          <w:rStyle w:val="Emphasis"/>
        </w:rPr>
        <w:t>jury</w:t>
      </w:r>
      <w:r w:rsidRPr="00C0741C">
        <w:rPr>
          <w:sz w:val="16"/>
        </w:rPr>
        <w:t>. As De Tocqueville long ago understood, "</w:t>
      </w:r>
      <w:r w:rsidRPr="00C0741C">
        <w:rPr>
          <w:rStyle w:val="StyleUnderline"/>
        </w:rPr>
        <w:t>The institution of the jury</w:t>
      </w:r>
      <w:r w:rsidRPr="00C0741C">
        <w:rPr>
          <w:sz w:val="16"/>
        </w:rPr>
        <w:t xml:space="preserve"> . .. </w:t>
      </w:r>
      <w:r w:rsidRPr="00C0741C">
        <w:rPr>
          <w:rStyle w:val="StyleUnderline"/>
        </w:rPr>
        <w:t xml:space="preserve">places the real direction of society </w:t>
      </w:r>
      <w:r w:rsidRPr="00C0741C">
        <w:rPr>
          <w:rStyle w:val="Emphasis"/>
        </w:rPr>
        <w:t>in the hands of the governed</w:t>
      </w:r>
      <w:r w:rsidRPr="00C0741C">
        <w:rPr>
          <w:sz w:val="16"/>
        </w:rPr>
        <w:t>, .... and not in that of the government ... . [</w:t>
      </w:r>
      <w:r w:rsidRPr="00C0741C">
        <w:rPr>
          <w:rStyle w:val="StyleUnderline"/>
        </w:rPr>
        <w:t>It] invests the people</w:t>
      </w:r>
      <w:r w:rsidRPr="00C0741C">
        <w:rPr>
          <w:sz w:val="16"/>
        </w:rPr>
        <w:t xml:space="preserve">, or that class of citizens, </w:t>
      </w:r>
      <w:r w:rsidRPr="00C0741C">
        <w:rPr>
          <w:rStyle w:val="StyleUnderline"/>
        </w:rPr>
        <w:t>with the direction of society</w:t>
      </w:r>
      <w:r w:rsidRPr="00C0741C">
        <w:rPr>
          <w:sz w:val="16"/>
        </w:rPr>
        <w:t xml:space="preserve">."306 The importance of the jury's role in our criminal justice system is underscored by the fact that the Constitution mentions it three times, both in the main text and the Bill of Rights. 307 Taken together with the civil jury, </w:t>
      </w:r>
      <w:r w:rsidRPr="00C0741C">
        <w:rPr>
          <w:rStyle w:val="StyleUnderline"/>
        </w:rPr>
        <w:t>no other safeguard of freedom is discussed more times in the Constitution</w:t>
      </w:r>
      <w:r w:rsidRPr="00C0741C">
        <w:rPr>
          <w:sz w:val="16"/>
        </w:rPr>
        <w:t xml:space="preserve">. 308 Ours is not a system run entirely by juries, of course. Judges and attorneys play, as they should, a crucial role, especially where complex legal questions are involved. </w:t>
      </w:r>
      <w:r w:rsidRPr="00C0741C">
        <w:rPr>
          <w:rStyle w:val="StyleUnderline"/>
        </w:rPr>
        <w:t>We have</w:t>
      </w:r>
      <w:r w:rsidRPr="00C0741C">
        <w:rPr>
          <w:sz w:val="16"/>
        </w:rPr>
        <w:t xml:space="preserve"> what can be called a mixed </w:t>
      </w:r>
      <w:r w:rsidRPr="00C0741C">
        <w:rPr>
          <w:rStyle w:val="StyleUnderline"/>
        </w:rPr>
        <w:t>system</w:t>
      </w:r>
      <w:r w:rsidRPr="00C0741C">
        <w:rPr>
          <w:sz w:val="16"/>
        </w:rPr>
        <w:t xml:space="preserve">, but one that, </w:t>
      </w:r>
      <w:r w:rsidRPr="00C0741C">
        <w:rPr>
          <w:rStyle w:val="StyleUnderline"/>
        </w:rPr>
        <w:t>thanks to the</w:t>
      </w:r>
      <w:r w:rsidRPr="00C0741C">
        <w:rPr>
          <w:sz w:val="16"/>
        </w:rPr>
        <w:t xml:space="preserve"> role of </w:t>
      </w:r>
      <w:r w:rsidRPr="00C0741C">
        <w:rPr>
          <w:rStyle w:val="StyleUnderline"/>
        </w:rPr>
        <w:t>the criminal jury, has a</w:t>
      </w:r>
      <w:r w:rsidRPr="00C0741C">
        <w:rPr>
          <w:sz w:val="16"/>
        </w:rPr>
        <w:t xml:space="preserve"> gentle </w:t>
      </w:r>
      <w:r w:rsidRPr="00C0741C">
        <w:rPr>
          <w:rStyle w:val="StyleUnderline"/>
        </w:rPr>
        <w:t>democratic tilt</w:t>
      </w:r>
      <w:r w:rsidRPr="00C0741C">
        <w:rPr>
          <w:sz w:val="16"/>
        </w:rPr>
        <w:t>.</w:t>
      </w:r>
    </w:p>
    <w:p w14:paraId="1FB7F48E" w14:textId="77777777" w:rsidR="00126EB2" w:rsidRPr="00C0741C" w:rsidRDefault="00126EB2" w:rsidP="00126EB2">
      <w:pPr>
        <w:rPr>
          <w:sz w:val="16"/>
        </w:rPr>
      </w:pPr>
      <w:r w:rsidRPr="00C0741C">
        <w:rPr>
          <w:sz w:val="16"/>
        </w:rPr>
        <w:t xml:space="preserve">Surely </w:t>
      </w:r>
      <w:r w:rsidRPr="00C0741C">
        <w:rPr>
          <w:rStyle w:val="StyleUnderline"/>
        </w:rPr>
        <w:t>the</w:t>
      </w:r>
      <w:r w:rsidRPr="00C0741C">
        <w:rPr>
          <w:sz w:val="16"/>
        </w:rPr>
        <w:t xml:space="preserve"> role that </w:t>
      </w:r>
      <w:r w:rsidRPr="00C0741C">
        <w:rPr>
          <w:rStyle w:val="StyleUnderline"/>
        </w:rPr>
        <w:t>juries</w:t>
      </w:r>
      <w:r w:rsidRPr="00C0741C">
        <w:rPr>
          <w:sz w:val="16"/>
        </w:rPr>
        <w:t xml:space="preserve"> play in American criminal justice </w:t>
      </w:r>
      <w:r w:rsidRPr="00C0741C">
        <w:rPr>
          <w:rStyle w:val="StyleUnderline"/>
        </w:rPr>
        <w:t xml:space="preserve">deserves a paean or two, even from the system's </w:t>
      </w:r>
      <w:r w:rsidRPr="00C0741C">
        <w:rPr>
          <w:rStyle w:val="Emphasis"/>
        </w:rPr>
        <w:t>most hardened critics</w:t>
      </w:r>
      <w:r w:rsidRPr="00C0741C">
        <w:rPr>
          <w:sz w:val="16"/>
        </w:rPr>
        <w:t xml:space="preserve">. Simply put, </w:t>
      </w:r>
      <w:r w:rsidRPr="00C0741C">
        <w:rPr>
          <w:rStyle w:val="StyleUnderline"/>
        </w:rPr>
        <w:t>it is cause for celebration that the American system is as democratic as it is. The</w:t>
      </w:r>
      <w:r w:rsidRPr="00C0741C">
        <w:rPr>
          <w:sz w:val="16"/>
        </w:rPr>
        <w:t xml:space="preserve"> criminal </w:t>
      </w:r>
      <w:r w:rsidRPr="00C0741C">
        <w:rPr>
          <w:rStyle w:val="StyleUnderline"/>
        </w:rPr>
        <w:t>jury serves</w:t>
      </w:r>
      <w:r w:rsidRPr="00C0741C">
        <w:rPr>
          <w:sz w:val="16"/>
        </w:rPr>
        <w:t xml:space="preserve"> four </w:t>
      </w:r>
      <w:r w:rsidRPr="00C0741C">
        <w:rPr>
          <w:rStyle w:val="StyleUnderline"/>
        </w:rPr>
        <w:t>important functions. First</w:t>
      </w:r>
      <w:r w:rsidRPr="00C0741C">
        <w:rPr>
          <w:sz w:val="16"/>
        </w:rPr>
        <w:t xml:space="preserve">, and perhaps most importantly, </w:t>
      </w:r>
      <w:r w:rsidRPr="00C0741C">
        <w:rPr>
          <w:rStyle w:val="StyleUnderline"/>
        </w:rPr>
        <w:t xml:space="preserve">it </w:t>
      </w:r>
      <w:r w:rsidRPr="00C0741C">
        <w:rPr>
          <w:rStyle w:val="Emphasis"/>
        </w:rPr>
        <w:t>protects the people from governmental abuse</w:t>
      </w:r>
      <w:r w:rsidRPr="00C0741C">
        <w:rPr>
          <w:sz w:val="16"/>
        </w:rPr>
        <w:t xml:space="preserve">. Whether </w:t>
      </w:r>
      <w:r w:rsidRPr="00C0741C">
        <w:rPr>
          <w:rStyle w:val="Emphasis"/>
        </w:rPr>
        <w:t>guarding against an overzealous prosecutor</w:t>
      </w:r>
      <w:r w:rsidRPr="00C0741C">
        <w:rPr>
          <w:sz w:val="16"/>
        </w:rPr>
        <w:t xml:space="preserve"> or an underwhelming case, </w:t>
      </w:r>
      <w:r w:rsidRPr="00C0741C">
        <w:rPr>
          <w:rStyle w:val="StyleUnderline"/>
        </w:rPr>
        <w:t>the</w:t>
      </w:r>
      <w:r w:rsidRPr="00C0741C">
        <w:rPr>
          <w:sz w:val="16"/>
        </w:rPr>
        <w:t xml:space="preserve"> criminal </w:t>
      </w:r>
      <w:r w:rsidRPr="00C0741C">
        <w:rPr>
          <w:rStyle w:val="StyleUnderline"/>
        </w:rPr>
        <w:t xml:space="preserve">jury is a crucial mechanism for protecting defendants. </w:t>
      </w:r>
      <w:r w:rsidRPr="00C0741C">
        <w:rPr>
          <w:rStyle w:val="Emphasis"/>
        </w:rPr>
        <w:t>True autocrats would never trust free juries</w:t>
      </w:r>
      <w:r w:rsidRPr="00C0741C">
        <w:rPr>
          <w:sz w:val="16"/>
        </w:rPr>
        <w:t xml:space="preserve"> but would opt for judges whose rulings could be reliably engineered by the state. Jury nullification, the ultimate expression of the jury's unreviewable power to acquit defendants, has admittedly been the subject of abuse, as when white juries in the Jim Crow South acquitted white defendants of crimes against black victims even when their guilt was clear. 309 But the solution in such cases is not to eliminate juries but rather to ensure that they are representative. Thus, the Supreme Court has held that the Equal Protection Clause forbids racial discrimination in jury composition.310 </w:t>
      </w:r>
      <w:r w:rsidRPr="00C0741C">
        <w:rPr>
          <w:rStyle w:val="StyleUnderline"/>
        </w:rPr>
        <w:t xml:space="preserve">The ultimate </w:t>
      </w:r>
      <w:r w:rsidRPr="00C0741C">
        <w:rPr>
          <w:rStyle w:val="Emphasis"/>
        </w:rPr>
        <w:t>juror power to acquit</w:t>
      </w:r>
      <w:r w:rsidRPr="00C0741C">
        <w:rPr>
          <w:rStyle w:val="StyleUnderline"/>
        </w:rPr>
        <w:t xml:space="preserve"> is a beautiful thing. It predates even the Constitution</w:t>
      </w:r>
      <w:r w:rsidRPr="00C0741C">
        <w:rPr>
          <w:sz w:val="16"/>
        </w:rPr>
        <w:t>. The celebrated case of John Peter Zenger, a colonial-era newspaper publisher tried for seditious libel for his outspoken criticism of New York Royal Governor William Cosby,3 11 illustrates the vital role the jury plays in checking government tyranny. In acquitting Zenger despite the trial judge's ruling that truth was not a defense to libel,312 the jury protected both Zenger's liberty and colonial freedom of the press from royal tyranny.</w:t>
      </w:r>
    </w:p>
    <w:p w14:paraId="6F2DAA39" w14:textId="77777777" w:rsidR="00126EB2" w:rsidRPr="00C0741C" w:rsidRDefault="00126EB2" w:rsidP="00126EB2">
      <w:pPr>
        <w:rPr>
          <w:sz w:val="16"/>
        </w:rPr>
      </w:pPr>
      <w:r w:rsidRPr="00C0741C">
        <w:rPr>
          <w:rStyle w:val="StyleUnderline"/>
        </w:rPr>
        <w:t>The</w:t>
      </w:r>
      <w:r w:rsidRPr="00C0741C">
        <w:rPr>
          <w:sz w:val="16"/>
        </w:rPr>
        <w:t xml:space="preserve"> criminal </w:t>
      </w:r>
      <w:r w:rsidRPr="00C0741C">
        <w:rPr>
          <w:rStyle w:val="StyleUnderline"/>
        </w:rPr>
        <w:t xml:space="preserve">jury </w:t>
      </w:r>
      <w:r w:rsidRPr="00C0741C">
        <w:rPr>
          <w:rStyle w:val="Emphasis"/>
        </w:rPr>
        <w:t>safeguards liberty</w:t>
      </w:r>
      <w:r w:rsidRPr="00C0741C">
        <w:rPr>
          <w:rStyle w:val="StyleUnderline"/>
        </w:rPr>
        <w:t xml:space="preserve"> not only by checking prosecutors, but</w:t>
      </w:r>
      <w:r w:rsidRPr="00C0741C">
        <w:rPr>
          <w:sz w:val="16"/>
        </w:rPr>
        <w:t xml:space="preserve"> also by tempering the power of </w:t>
      </w:r>
      <w:r w:rsidRPr="00C0741C">
        <w:rPr>
          <w:rStyle w:val="StyleUnderline"/>
        </w:rPr>
        <w:t>judges</w:t>
      </w:r>
      <w:r w:rsidRPr="00C0741C">
        <w:rPr>
          <w:sz w:val="16"/>
        </w:rPr>
        <w:t xml:space="preserve">, the quintessential legal insiders. "[J]udges and lawyers, even the most upright, able, and learned, are sometimes too much influenced by technical rules; and ... those judges who are wholly or chiefly occupied in the administration of criminal justice are apt . .. to decide questions of law too unfavorably to the accused."313 </w:t>
      </w:r>
      <w:r w:rsidRPr="00C0741C">
        <w:rPr>
          <w:rStyle w:val="StyleUnderline"/>
        </w:rPr>
        <w:t>By enabling a cross-section of the community to apply generalized laws to an individual defendant, the jury system allows each criminal case to be seen with fresh eyes</w:t>
      </w:r>
      <w:r w:rsidRPr="00C0741C">
        <w:rPr>
          <w:sz w:val="16"/>
        </w:rPr>
        <w:t xml:space="preserve">. 314 Ultimately, by ensuring that an individual will only be punished for conduct that his community, rather than a faceless or faraway government bureaucracy, disapproves of, </w:t>
      </w:r>
      <w:r w:rsidRPr="00C0741C">
        <w:rPr>
          <w:rStyle w:val="StyleUnderline"/>
        </w:rPr>
        <w:t>the</w:t>
      </w:r>
      <w:r w:rsidRPr="00C0741C">
        <w:rPr>
          <w:sz w:val="16"/>
        </w:rPr>
        <w:t xml:space="preserve"> criminal </w:t>
      </w:r>
      <w:r w:rsidRPr="00C0741C">
        <w:rPr>
          <w:rStyle w:val="StyleUnderline"/>
        </w:rPr>
        <w:t xml:space="preserve">jury injects the </w:t>
      </w:r>
      <w:r w:rsidRPr="00C0741C">
        <w:rPr>
          <w:rStyle w:val="Emphasis"/>
        </w:rPr>
        <w:t>prospect of lenity</w:t>
      </w:r>
      <w:r w:rsidRPr="00C0741C">
        <w:rPr>
          <w:rStyle w:val="StyleUnderline"/>
        </w:rPr>
        <w:t xml:space="preserve"> into our criminal laws</w:t>
      </w:r>
      <w:r w:rsidRPr="00C0741C">
        <w:rPr>
          <w:sz w:val="16"/>
        </w:rPr>
        <w:t xml:space="preserve">. In the words of Learned Hand, the presence of </w:t>
      </w:r>
      <w:r w:rsidRPr="00C0741C">
        <w:rPr>
          <w:rStyle w:val="Emphasis"/>
        </w:rPr>
        <w:t>the jury "introduces a slack into the enforcement of law</w:t>
      </w:r>
      <w:r w:rsidRPr="00C0741C">
        <w:rPr>
          <w:sz w:val="16"/>
        </w:rPr>
        <w:t>, tempering its rigor by the mollifying influence of current ethical conventions."315</w:t>
      </w:r>
    </w:p>
    <w:p w14:paraId="45E84737" w14:textId="77777777" w:rsidR="00126EB2" w:rsidRDefault="00126EB2" w:rsidP="00126EB2">
      <w:pPr>
        <w:pStyle w:val="Heading4"/>
      </w:pPr>
      <w:r>
        <w:t xml:space="preserve">2. Turn---plan collapses democracy---removes decision making from the people </w:t>
      </w:r>
    </w:p>
    <w:p w14:paraId="7B00E237" w14:textId="77777777" w:rsidR="00126EB2" w:rsidRPr="00F44409" w:rsidRDefault="00126EB2" w:rsidP="00126EB2">
      <w:bookmarkStart w:id="4" w:name="_Hlk40436093"/>
      <w:r w:rsidRPr="00F44409">
        <w:rPr>
          <w:rStyle w:val="Style13ptBold"/>
        </w:rPr>
        <w:t>Wilkinson 14</w:t>
      </w:r>
      <w:r>
        <w:t xml:space="preserve"> J. Harvie III Wilkinson, serves on the United States Court of Appeals for the Fourth Circuit, In Defense of American Criminal Justice, 67 Vand. L. Rev. 1099 (2014). </w:t>
      </w:r>
    </w:p>
    <w:bookmarkEnd w:id="4"/>
    <w:p w14:paraId="6BF364FE" w14:textId="77777777" w:rsidR="00126EB2" w:rsidRPr="00F4633E" w:rsidRDefault="00126EB2" w:rsidP="00126EB2">
      <w:pPr>
        <w:rPr>
          <w:sz w:val="16"/>
        </w:rPr>
      </w:pPr>
      <w:r w:rsidRPr="00F4633E">
        <w:rPr>
          <w:sz w:val="16"/>
        </w:rPr>
        <w:t xml:space="preserve">The </w:t>
      </w:r>
      <w:r w:rsidRPr="00F4633E">
        <w:rPr>
          <w:rStyle w:val="StyleUnderline"/>
        </w:rPr>
        <w:t>critics are</w:t>
      </w:r>
      <w:r w:rsidRPr="00F4633E">
        <w:rPr>
          <w:sz w:val="16"/>
        </w:rPr>
        <w:t xml:space="preserve"> thus </w:t>
      </w:r>
      <w:r w:rsidRPr="00F4633E">
        <w:rPr>
          <w:rStyle w:val="StyleUnderline"/>
        </w:rPr>
        <w:t>confronted with</w:t>
      </w:r>
      <w:r w:rsidRPr="00F4633E">
        <w:rPr>
          <w:sz w:val="16"/>
        </w:rPr>
        <w:t xml:space="preserve"> something of </w:t>
      </w:r>
      <w:r w:rsidRPr="00F4633E">
        <w:rPr>
          <w:rStyle w:val="StyleUnderline"/>
        </w:rPr>
        <w:t>a means-end conundrum. To achieve their desired ends</w:t>
      </w:r>
      <w:r w:rsidRPr="00F4633E">
        <w:rPr>
          <w:sz w:val="16"/>
        </w:rPr>
        <w:t xml:space="preserve"> (decriminalization and </w:t>
      </w:r>
      <w:r w:rsidRPr="00F4633E">
        <w:rPr>
          <w:rStyle w:val="StyleUnderline"/>
        </w:rPr>
        <w:t>lesser punishment</w:t>
      </w:r>
      <w:r w:rsidRPr="00F4633E">
        <w:rPr>
          <w:sz w:val="16"/>
        </w:rPr>
        <w:t xml:space="preserve">), </w:t>
      </w:r>
      <w:r w:rsidRPr="00F4633E">
        <w:rPr>
          <w:rStyle w:val="StyleUnderline"/>
        </w:rPr>
        <w:t>they</w:t>
      </w:r>
      <w:r w:rsidRPr="00F4633E">
        <w:rPr>
          <w:sz w:val="16"/>
        </w:rPr>
        <w:t xml:space="preserve"> must </w:t>
      </w:r>
      <w:r w:rsidRPr="00F4633E">
        <w:rPr>
          <w:rStyle w:val="StyleUnderline"/>
        </w:rPr>
        <w:t>change the means through which those ends are thwarted</w:t>
      </w:r>
      <w:r w:rsidRPr="00F4633E">
        <w:rPr>
          <w:sz w:val="16"/>
        </w:rPr>
        <w:t xml:space="preserve"> (</w:t>
      </w:r>
      <w:r w:rsidRPr="00F4633E">
        <w:rPr>
          <w:rStyle w:val="Emphasis"/>
        </w:rPr>
        <w:t>legislative primacy</w:t>
      </w:r>
      <w:r w:rsidRPr="00F4633E">
        <w:rPr>
          <w:sz w:val="16"/>
        </w:rPr>
        <w:t xml:space="preserve">). Or to put it slightly differently, </w:t>
      </w:r>
      <w:r w:rsidRPr="00F4633E">
        <w:rPr>
          <w:rStyle w:val="StyleUnderline"/>
        </w:rPr>
        <w:t>the critics say we must "end legislators' monopoly on crime definition"</w:t>
      </w:r>
      <w:r w:rsidRPr="00F4633E">
        <w:rPr>
          <w:sz w:val="16"/>
        </w:rPr>
        <w:t xml:space="preserve"> because in order to fix the law governing what is punishable and how it is to be punished, </w:t>
      </w:r>
      <w:r w:rsidRPr="00F4633E">
        <w:rPr>
          <w:rStyle w:val="StyleUnderline"/>
        </w:rPr>
        <w:t>there must</w:t>
      </w:r>
      <w:r w:rsidRPr="00F4633E">
        <w:rPr>
          <w:sz w:val="16"/>
        </w:rPr>
        <w:t xml:space="preserve"> first </w:t>
      </w:r>
      <w:r w:rsidRPr="00F4633E">
        <w:rPr>
          <w:rStyle w:val="StyleUnderline"/>
        </w:rPr>
        <w:t xml:space="preserve">be a </w:t>
      </w:r>
      <w:r w:rsidRPr="00F4633E">
        <w:rPr>
          <w:rStyle w:val="Emphasis"/>
        </w:rPr>
        <w:t>change in the matter of who gets to decide</w:t>
      </w:r>
      <w:r w:rsidRPr="00F4633E">
        <w:rPr>
          <w:rStyle w:val="StyleUnderline"/>
        </w:rPr>
        <w:t xml:space="preserve"> those questions</w:t>
      </w:r>
      <w:r w:rsidRPr="00F4633E">
        <w:rPr>
          <w:sz w:val="16"/>
        </w:rPr>
        <w:t xml:space="preserve">.275 </w:t>
      </w:r>
      <w:r w:rsidRPr="00F4633E">
        <w:rPr>
          <w:rStyle w:val="StyleUnderline"/>
        </w:rPr>
        <w:t>Doing so</w:t>
      </w:r>
      <w:r w:rsidRPr="00F4633E">
        <w:rPr>
          <w:sz w:val="16"/>
        </w:rPr>
        <w:t xml:space="preserve">, of course, </w:t>
      </w:r>
      <w:r w:rsidRPr="00F4633E">
        <w:rPr>
          <w:rStyle w:val="StyleUnderline"/>
        </w:rPr>
        <w:t xml:space="preserve">raises the question of </w:t>
      </w:r>
      <w:r w:rsidRPr="00F4633E">
        <w:rPr>
          <w:rStyle w:val="Emphasis"/>
        </w:rPr>
        <w:t>who will have the power</w:t>
      </w:r>
      <w:r w:rsidRPr="00F4633E">
        <w:rPr>
          <w:sz w:val="16"/>
        </w:rPr>
        <w:t xml:space="preserve"> in lieu of legislators, and here the critics are clear that the palatable alternatives are the very two mentioned above: judges and independent experts. 276 </w:t>
      </w:r>
      <w:r w:rsidRPr="00F4633E">
        <w:rPr>
          <w:rStyle w:val="StyleUnderline"/>
        </w:rPr>
        <w:t>With respect to the judge-driven alternative</w:t>
      </w:r>
      <w:r w:rsidRPr="00F4633E">
        <w:rPr>
          <w:sz w:val="16"/>
        </w:rPr>
        <w:t>, Professor Stuntz suggests that "</w:t>
      </w:r>
      <w:r w:rsidRPr="00F4633E">
        <w:rPr>
          <w:rStyle w:val="StyleUnderline"/>
        </w:rPr>
        <w:t>courts could create</w:t>
      </w:r>
      <w:r w:rsidRPr="00F4633E">
        <w:rPr>
          <w:sz w:val="16"/>
        </w:rPr>
        <w:t xml:space="preserve"> the </w:t>
      </w:r>
      <w:r w:rsidRPr="00F4633E">
        <w:rPr>
          <w:rStyle w:val="StyleUnderline"/>
        </w:rPr>
        <w:t>judicial</w:t>
      </w:r>
      <w:r w:rsidRPr="00F4633E">
        <w:rPr>
          <w:sz w:val="16"/>
        </w:rPr>
        <w:t xml:space="preserve"> equivalent of new criminal </w:t>
      </w:r>
      <w:r w:rsidRPr="00F4633E">
        <w:rPr>
          <w:rStyle w:val="StyleUnderline"/>
        </w:rPr>
        <w:t xml:space="preserve">codes, and </w:t>
      </w:r>
      <w:r w:rsidRPr="00F4633E">
        <w:rPr>
          <w:rStyle w:val="Emphasis"/>
        </w:rPr>
        <w:t>insulate them from legislative override</w:t>
      </w:r>
      <w:r w:rsidRPr="00F4633E">
        <w:rPr>
          <w:sz w:val="16"/>
        </w:rPr>
        <w:t xml:space="preserve"> by pegging them to due process."277 And with respect to the independent expert approach, the idea would be to delegate decisions concerning criminalization to unelected experts and bureaucrats who would be insulated from popular pressures to overproscribe and overpunish. 278</w:t>
      </w:r>
    </w:p>
    <w:p w14:paraId="73765EC7" w14:textId="77777777" w:rsidR="00126EB2" w:rsidRPr="00F4633E" w:rsidRDefault="00126EB2" w:rsidP="00126EB2">
      <w:pPr>
        <w:rPr>
          <w:sz w:val="16"/>
        </w:rPr>
      </w:pPr>
      <w:r w:rsidRPr="00F4633E">
        <w:rPr>
          <w:sz w:val="16"/>
        </w:rPr>
        <w:t xml:space="preserve">Notwithstanding the critics' arguments, I believe </w:t>
      </w:r>
      <w:r w:rsidRPr="00F4633E">
        <w:rPr>
          <w:rStyle w:val="StyleUnderline"/>
        </w:rPr>
        <w:t xml:space="preserve">our present approach of placing the ultimate authority over crime and punishment in the hands of the people themselves is </w:t>
      </w:r>
      <w:r w:rsidRPr="00F4633E">
        <w:rPr>
          <w:rStyle w:val="Emphasis"/>
        </w:rPr>
        <w:t>much the best one</w:t>
      </w:r>
      <w:r w:rsidRPr="00F4633E">
        <w:rPr>
          <w:rStyle w:val="StyleUnderline"/>
        </w:rPr>
        <w:t>.</w:t>
      </w:r>
      <w:r w:rsidRPr="00F4633E">
        <w:rPr>
          <w:sz w:val="16"/>
        </w:rPr>
        <w:t xml:space="preserve"> To begin with, </w:t>
      </w:r>
      <w:r w:rsidRPr="00F4633E">
        <w:rPr>
          <w:rStyle w:val="StyleUnderline"/>
        </w:rPr>
        <w:t>what and how we choose to punish are questions that</w:t>
      </w:r>
      <w:r w:rsidRPr="00F4633E">
        <w:rPr>
          <w:sz w:val="16"/>
        </w:rPr>
        <w:t xml:space="preserve"> in some way </w:t>
      </w:r>
      <w:r w:rsidRPr="00F4633E">
        <w:rPr>
          <w:rStyle w:val="Emphasis"/>
        </w:rPr>
        <w:t>affect all citizens</w:t>
      </w:r>
      <w:r w:rsidRPr="00F4633E">
        <w:rPr>
          <w:sz w:val="16"/>
        </w:rPr>
        <w:t xml:space="preserve">. Roughly three in ten Americans-some </w:t>
      </w:r>
      <w:r w:rsidRPr="00F4633E">
        <w:rPr>
          <w:rStyle w:val="StyleUnderline"/>
        </w:rPr>
        <w:t>ninety million</w:t>
      </w:r>
      <w:r w:rsidRPr="00F4633E">
        <w:rPr>
          <w:sz w:val="16"/>
        </w:rPr>
        <w:t xml:space="preserve"> in total-</w:t>
      </w:r>
      <w:r w:rsidRPr="00F4633E">
        <w:rPr>
          <w:rStyle w:val="StyleUnderline"/>
        </w:rPr>
        <w:t>reported</w:t>
      </w:r>
      <w:r w:rsidRPr="00F4633E">
        <w:rPr>
          <w:sz w:val="16"/>
        </w:rPr>
        <w:t xml:space="preserve"> in one poll that either they or someone in </w:t>
      </w:r>
      <w:r w:rsidRPr="00F4633E">
        <w:rPr>
          <w:rStyle w:val="StyleUnderline"/>
        </w:rPr>
        <w:t>their household has been a victim of crime</w:t>
      </w:r>
      <w:r w:rsidRPr="00F4633E">
        <w:rPr>
          <w:sz w:val="16"/>
        </w:rPr>
        <w:t xml:space="preserve"> within the past year alone.279 The crime rate, of course, rises and falls, but even in a down period, </w:t>
      </w:r>
      <w:r w:rsidRPr="00F4633E">
        <w:rPr>
          <w:rStyle w:val="StyleUnderline"/>
        </w:rPr>
        <w:t>the number of people affected remains substantial. It</w:t>
      </w:r>
      <w:r w:rsidRPr="00F4633E">
        <w:rPr>
          <w:sz w:val="16"/>
        </w:rPr>
        <w:t xml:space="preserve"> accordingly </w:t>
      </w:r>
      <w:r w:rsidRPr="00F4633E">
        <w:rPr>
          <w:rStyle w:val="StyleUnderline"/>
        </w:rPr>
        <w:t xml:space="preserve">makes sense to </w:t>
      </w:r>
      <w:r w:rsidRPr="00F4633E">
        <w:rPr>
          <w:rStyle w:val="Emphasis"/>
        </w:rPr>
        <w:t>trust legislators</w:t>
      </w:r>
      <w:r w:rsidRPr="00F4633E">
        <w:rPr>
          <w:rStyle w:val="StyleUnderline"/>
        </w:rPr>
        <w:t xml:space="preserve"> to decide what should be unlawful</w:t>
      </w:r>
      <w:r w:rsidRPr="00F4633E">
        <w:rPr>
          <w:sz w:val="16"/>
        </w:rPr>
        <w:t xml:space="preserve">, because they are responsive to the public at large. </w:t>
      </w:r>
      <w:r w:rsidRPr="00F4633E">
        <w:rPr>
          <w:rStyle w:val="StyleUnderline"/>
        </w:rPr>
        <w:t>Placing those decisions in the hands of unelected judges</w:t>
      </w:r>
      <w:r w:rsidRPr="00F4633E">
        <w:rPr>
          <w:sz w:val="16"/>
        </w:rPr>
        <w:t xml:space="preserve"> or independent experts, by contrast, </w:t>
      </w:r>
      <w:r w:rsidRPr="00F4633E">
        <w:rPr>
          <w:rStyle w:val="StyleUnderline"/>
        </w:rPr>
        <w:t xml:space="preserve">could </w:t>
      </w:r>
      <w:r w:rsidRPr="00F4633E">
        <w:rPr>
          <w:rStyle w:val="Emphasis"/>
        </w:rPr>
        <w:t>frustrate the legitimate desires and concerns of the people</w:t>
      </w:r>
      <w:r w:rsidRPr="00F4633E">
        <w:rPr>
          <w:rStyle w:val="StyleUnderline"/>
        </w:rPr>
        <w:t xml:space="preserve"> because judges</w:t>
      </w:r>
      <w:r w:rsidRPr="00F4633E">
        <w:rPr>
          <w:sz w:val="16"/>
        </w:rPr>
        <w:t xml:space="preserve"> and experts </w:t>
      </w:r>
      <w:r w:rsidRPr="00F4633E">
        <w:rPr>
          <w:rStyle w:val="StyleUnderline"/>
        </w:rPr>
        <w:t>are unlikely to be afflicted by the same problems experienced by ordinary citizens. Judges</w:t>
      </w:r>
      <w:r w:rsidRPr="00F4633E">
        <w:rPr>
          <w:sz w:val="16"/>
        </w:rPr>
        <w:t xml:space="preserve"> and independent experts, after all, </w:t>
      </w:r>
      <w:r w:rsidRPr="00F4633E">
        <w:rPr>
          <w:rStyle w:val="StyleUnderline"/>
        </w:rPr>
        <w:t>do not</w:t>
      </w:r>
      <w:r w:rsidRPr="00F4633E">
        <w:rPr>
          <w:sz w:val="16"/>
        </w:rPr>
        <w:t xml:space="preserve"> often </w:t>
      </w:r>
      <w:r w:rsidRPr="00F4633E">
        <w:rPr>
          <w:rStyle w:val="StyleUnderline"/>
        </w:rPr>
        <w:t>inhabit areas where the effects of crime and punishment are</w:t>
      </w:r>
      <w:r w:rsidRPr="00F4633E">
        <w:rPr>
          <w:sz w:val="16"/>
        </w:rPr>
        <w:t xml:space="preserve"> continually </w:t>
      </w:r>
      <w:r w:rsidRPr="00F4633E">
        <w:rPr>
          <w:rStyle w:val="StyleUnderline"/>
        </w:rPr>
        <w:t>present</w:t>
      </w:r>
      <w:r w:rsidRPr="00F4633E">
        <w:rPr>
          <w:sz w:val="16"/>
        </w:rPr>
        <w:t xml:space="preserve">.s0 </w:t>
      </w:r>
      <w:r w:rsidRPr="00F4633E">
        <w:rPr>
          <w:rStyle w:val="Emphasis"/>
        </w:rPr>
        <w:t>Elites cannot</w:t>
      </w:r>
      <w:r w:rsidRPr="00F4633E">
        <w:rPr>
          <w:sz w:val="16"/>
        </w:rPr>
        <w:t xml:space="preserve"> easily </w:t>
      </w:r>
      <w:r w:rsidRPr="00F4633E">
        <w:rPr>
          <w:rStyle w:val="Emphasis"/>
        </w:rPr>
        <w:t>fathom the proper balance</w:t>
      </w:r>
      <w:r w:rsidRPr="00F4633E">
        <w:rPr>
          <w:sz w:val="16"/>
        </w:rPr>
        <w:t xml:space="preserve"> between liberty and safety in areas where parents constantly fear their children will be conscripted into a gang or consumed by a drug addiction.281 </w:t>
      </w:r>
    </w:p>
    <w:p w14:paraId="5BECBAC0" w14:textId="498F999C" w:rsidR="00126EB2" w:rsidRDefault="00052D9B" w:rsidP="00126EB2">
      <w:pPr>
        <w:pStyle w:val="Heading4"/>
      </w:pPr>
      <w:r>
        <w:t>3</w:t>
      </w:r>
      <w:r w:rsidR="00126EB2">
        <w:t xml:space="preserve">. No court stripping AND legitimacy is resilient </w:t>
      </w:r>
    </w:p>
    <w:p w14:paraId="23C547D8" w14:textId="77777777" w:rsidR="00126EB2" w:rsidRPr="00CD1D08" w:rsidRDefault="00126EB2" w:rsidP="00126EB2">
      <w:r>
        <w:rPr>
          <w:rStyle w:val="Style13ptBold"/>
        </w:rPr>
        <w:t xml:space="preserve">Baum 03 </w:t>
      </w:r>
      <w:r>
        <w:t xml:space="preserve">Lawrence Baum Department of Political Science, Ohio State University “The Supreme Court in American Politics Annual Review of Political Science” Vol. 6:161-180 (Volume publication date June 2003) https://doi.org/10.1146/annurev.polisci.6.121901.085526 </w:t>
      </w:r>
    </w:p>
    <w:p w14:paraId="6261F91E" w14:textId="77777777" w:rsidR="00126EB2" w:rsidRPr="00CD1D08" w:rsidRDefault="00126EB2" w:rsidP="00126EB2">
      <w:pPr>
        <w:rPr>
          <w:sz w:val="16"/>
        </w:rPr>
      </w:pPr>
      <w:r w:rsidRPr="00256EBB">
        <w:rPr>
          <w:rStyle w:val="StyleUnderline"/>
        </w:rPr>
        <w:t>Congress can do</w:t>
      </w:r>
      <w:r w:rsidRPr="00CD1D08">
        <w:rPr>
          <w:sz w:val="16"/>
        </w:rPr>
        <w:t xml:space="preserve"> more </w:t>
      </w:r>
      <w:r w:rsidRPr="00256EBB">
        <w:rPr>
          <w:rStyle w:val="StyleUnderline"/>
        </w:rPr>
        <w:t xml:space="preserve">damage when it attacks the Court itself. But </w:t>
      </w:r>
      <w:r w:rsidRPr="00256EBB">
        <w:rPr>
          <w:rStyle w:val="Emphasis"/>
        </w:rPr>
        <w:t>Congress seldom uses its institutional powers against the Court in significant ways</w:t>
      </w:r>
      <w:r w:rsidRPr="00CD1D08">
        <w:rPr>
          <w:sz w:val="16"/>
        </w:rPr>
        <w:t xml:space="preserve">. For example, </w:t>
      </w:r>
      <w:r w:rsidRPr="00256EBB">
        <w:rPr>
          <w:rStyle w:val="StyleUnderline"/>
        </w:rPr>
        <w:t>the Court's size has not been changed since the 1860s</w:t>
      </w:r>
      <w:r w:rsidRPr="00CD1D08">
        <w:rPr>
          <w:sz w:val="16"/>
        </w:rPr>
        <w:t xml:space="preserve">. Over that period, </w:t>
      </w:r>
      <w:r w:rsidRPr="00256EBB">
        <w:rPr>
          <w:rStyle w:val="StyleUnderline"/>
        </w:rPr>
        <w:t>its jurisdiction has never been cut back as a</w:t>
      </w:r>
      <w:r w:rsidRPr="00CD1D08">
        <w:rPr>
          <w:sz w:val="16"/>
        </w:rPr>
        <w:t xml:space="preserve"> negative </w:t>
      </w:r>
      <w:r w:rsidRPr="00256EBB">
        <w:rPr>
          <w:rStyle w:val="StyleUnderline"/>
        </w:rPr>
        <w:t>response to its policies despite a long list of bills with that purpose. Unpopular decisions may cost the Court a degree of public support in the short run</w:t>
      </w:r>
      <w:r w:rsidRPr="00CD1D08">
        <w:rPr>
          <w:sz w:val="16"/>
        </w:rPr>
        <w:t xml:space="preserve"> (Hoekstra 2000), </w:t>
      </w:r>
      <w:r w:rsidRPr="00256EBB">
        <w:rPr>
          <w:rStyle w:val="StyleUnderline"/>
        </w:rPr>
        <w:t xml:space="preserve">but </w:t>
      </w:r>
      <w:r w:rsidRPr="00256EBB">
        <w:rPr>
          <w:rStyle w:val="Emphasis"/>
        </w:rPr>
        <w:t>in the long run the Court's standing tends to hold up well</w:t>
      </w:r>
      <w:r w:rsidRPr="00CD1D08">
        <w:rPr>
          <w:sz w:val="16"/>
        </w:rPr>
        <w:t xml:space="preserve"> (Mondak &amp; Smithey 1997). Thus, </w:t>
      </w:r>
      <w:r w:rsidRPr="00256EBB">
        <w:rPr>
          <w:rStyle w:val="StyleUnderline"/>
        </w:rPr>
        <w:t>justices have reason to think</w:t>
      </w:r>
      <w:r w:rsidRPr="00CD1D08">
        <w:rPr>
          <w:sz w:val="16"/>
        </w:rPr>
        <w:t xml:space="preserve"> that </w:t>
      </w:r>
      <w:r w:rsidRPr="00256EBB">
        <w:rPr>
          <w:rStyle w:val="StyleUnderline"/>
        </w:rPr>
        <w:t xml:space="preserve">even under relatively difficult conditions, they can </w:t>
      </w:r>
      <w:r w:rsidRPr="00CD1D08">
        <w:rPr>
          <w:rStyle w:val="Emphasis"/>
        </w:rPr>
        <w:t>engage in policy interventions that they find appropriate without fear of serious consequences</w:t>
      </w:r>
      <w:r w:rsidRPr="00CD1D08">
        <w:rPr>
          <w:sz w:val="16"/>
        </w:rPr>
        <w:t>.</w:t>
      </w:r>
    </w:p>
    <w:p w14:paraId="639ED0F5" w14:textId="77777777" w:rsidR="00126EB2" w:rsidRPr="00CD1D08" w:rsidRDefault="00126EB2" w:rsidP="00126EB2">
      <w:pPr>
        <w:rPr>
          <w:sz w:val="16"/>
        </w:rPr>
      </w:pPr>
      <w:r w:rsidRPr="00CD1D08">
        <w:rPr>
          <w:rStyle w:val="StyleUnderline"/>
        </w:rPr>
        <w:t>Bush v. Gore is a good example</w:t>
      </w:r>
      <w:r w:rsidRPr="00CD1D08">
        <w:rPr>
          <w:sz w:val="16"/>
        </w:rPr>
        <w:t xml:space="preserve">. Once it became clear that the Supreme Court would split along ideological lines in the case, the </w:t>
      </w:r>
      <w:r w:rsidRPr="00CD1D08">
        <w:rPr>
          <w:rStyle w:val="StyleUnderline"/>
        </w:rPr>
        <w:t>Court's</w:t>
      </w:r>
      <w:r w:rsidRPr="00CD1D08">
        <w:rPr>
          <w:sz w:val="16"/>
        </w:rPr>
        <w:t xml:space="preserve"> conservative justices surely understood that a decision guaranteeing victory to Governor Bush would arouse vitriolic criticism. But they also </w:t>
      </w:r>
      <w:r w:rsidRPr="00CD1D08">
        <w:rPr>
          <w:rStyle w:val="StyleUnderline"/>
        </w:rPr>
        <w:t xml:space="preserve">had reason to think they could </w:t>
      </w:r>
      <w:r w:rsidRPr="00CD1D08">
        <w:rPr>
          <w:rStyle w:val="Emphasis"/>
        </w:rPr>
        <w:t>weather the storm.</w:t>
      </w:r>
      <w:r w:rsidRPr="00CD1D08">
        <w:rPr>
          <w:sz w:val="16"/>
        </w:rPr>
        <w:t xml:space="preserve"> With a Republican president soon to take office and Republican majorities in both houses of Congress, </w:t>
      </w:r>
      <w:r w:rsidRPr="00CD1D08">
        <w:rPr>
          <w:rStyle w:val="StyleUnderline"/>
        </w:rPr>
        <w:t xml:space="preserve">the chance of legislative retaliation against the Court was </w:t>
      </w:r>
      <w:r w:rsidRPr="00CD1D08">
        <w:rPr>
          <w:rStyle w:val="Emphasis"/>
        </w:rPr>
        <w:t>nil</w:t>
      </w:r>
      <w:r w:rsidRPr="00CD1D08">
        <w:rPr>
          <w:rStyle w:val="StyleUnderline"/>
        </w:rPr>
        <w:t xml:space="preserve">. A good share of the elite and mass publics would question the integrity of the five justices, but a </w:t>
      </w:r>
      <w:r w:rsidRPr="00CD1D08">
        <w:rPr>
          <w:rStyle w:val="Emphasis"/>
        </w:rPr>
        <w:t>share of approximately equal size would applaud their judgment</w:t>
      </w:r>
      <w:r w:rsidRPr="00CD1D08">
        <w:rPr>
          <w:sz w:val="16"/>
        </w:rPr>
        <w:t xml:space="preserve">. And </w:t>
      </w:r>
      <w:r w:rsidRPr="00CD1D08">
        <w:rPr>
          <w:rStyle w:val="StyleUnderline"/>
        </w:rPr>
        <w:t>the breadth and depth of the attacks</w:t>
      </w:r>
      <w:r w:rsidRPr="00CD1D08">
        <w:rPr>
          <w:sz w:val="16"/>
        </w:rPr>
        <w:t xml:space="preserve"> on these justices almost surely </w:t>
      </w:r>
      <w:r w:rsidRPr="00CD1D08">
        <w:rPr>
          <w:rStyle w:val="StyleUnderline"/>
        </w:rPr>
        <w:t xml:space="preserve">would </w:t>
      </w:r>
      <w:r w:rsidRPr="00CD1D08">
        <w:rPr>
          <w:rStyle w:val="Emphasis"/>
        </w:rPr>
        <w:t>die down month by month</w:t>
      </w:r>
      <w:r w:rsidRPr="00CD1D08">
        <w:rPr>
          <w:sz w:val="16"/>
        </w:rPr>
        <w:t xml:space="preserve"> after the decision. Under the circumstances, even if the Court's conservatives were acting solely on policy considerations, the enormous satisfaction to be gained by ensuring the election of a Republican president and thereby advancing conservative policies would have outweighed the potential negatives of that decision. And that calculation would have been right; </w:t>
      </w:r>
      <w:r w:rsidRPr="00CD1D08">
        <w:rPr>
          <w:rStyle w:val="Emphasis"/>
        </w:rPr>
        <w:t>nothing concrete happened to the Court, and its public standing suffered no great harm</w:t>
      </w:r>
      <w:r w:rsidRPr="00CD1D08">
        <w:rPr>
          <w:sz w:val="16"/>
        </w:rPr>
        <w:t xml:space="preserve"> (see Gibson et al. 2002).</w:t>
      </w:r>
    </w:p>
    <w:p w14:paraId="5EC337C5" w14:textId="43CD8F72" w:rsidR="00126EB2" w:rsidRDefault="00052D9B" w:rsidP="00126EB2">
      <w:pPr>
        <w:pStyle w:val="Heading4"/>
      </w:pPr>
      <w:r>
        <w:t>4</w:t>
      </w:r>
      <w:r w:rsidR="00126EB2">
        <w:t xml:space="preserve">. Turn---judicial-based SOP doctrines collapses the executive---cases are coming </w:t>
      </w:r>
    </w:p>
    <w:p w14:paraId="023F6892" w14:textId="77777777" w:rsidR="00126EB2" w:rsidRDefault="00126EB2" w:rsidP="00126EB2">
      <w:r w:rsidRPr="003E006D">
        <w:rPr>
          <w:rStyle w:val="Style13ptBold"/>
        </w:rPr>
        <w:t>Greve 20</w:t>
      </w:r>
      <w:r>
        <w:rPr>
          <w:rStyle w:val="Style13ptBold"/>
        </w:rPr>
        <w:t xml:space="preserve"> </w:t>
      </w:r>
      <w:r>
        <w:t>Michael S. Greve is a professor at Antonin Scalia Law School. “Is the Roberts Court Legitimate?” https://www.nationalaffairs.com/publications/detail/is-the-roberts-court-legitimate</w:t>
      </w:r>
    </w:p>
    <w:p w14:paraId="559B6102" w14:textId="77777777" w:rsidR="00126EB2" w:rsidRPr="00EF5C65" w:rsidRDefault="00126EB2" w:rsidP="00126EB2">
      <w:pPr>
        <w:rPr>
          <w:sz w:val="16"/>
        </w:rPr>
      </w:pPr>
      <w:r w:rsidRPr="00EF5C65">
        <w:rPr>
          <w:sz w:val="16"/>
        </w:rPr>
        <w:t xml:space="preserve">Similarly arcane </w:t>
      </w:r>
      <w:r w:rsidRPr="00376391">
        <w:rPr>
          <w:rStyle w:val="StyleUnderline"/>
          <w:highlight w:val="cyan"/>
        </w:rPr>
        <w:t xml:space="preserve">matters </w:t>
      </w:r>
      <w:r w:rsidRPr="00EF5C65">
        <w:rPr>
          <w:rStyle w:val="StyleUnderline"/>
        </w:rPr>
        <w:t xml:space="preserve">are or soon </w:t>
      </w:r>
      <w:r w:rsidRPr="00376391">
        <w:rPr>
          <w:rStyle w:val="StyleUnderline"/>
          <w:highlight w:val="cyan"/>
        </w:rPr>
        <w:t xml:space="preserve">will be on the </w:t>
      </w:r>
      <w:r w:rsidRPr="00B977F1">
        <w:rPr>
          <w:rStyle w:val="StyleUnderline"/>
        </w:rPr>
        <w:t xml:space="preserve">Supreme </w:t>
      </w:r>
      <w:r w:rsidRPr="00376391">
        <w:rPr>
          <w:rStyle w:val="StyleUnderline"/>
          <w:highlight w:val="cyan"/>
        </w:rPr>
        <w:t>Court's docket</w:t>
      </w:r>
      <w:r w:rsidRPr="00EF5C65">
        <w:rPr>
          <w:sz w:val="16"/>
        </w:rPr>
        <w:t>. Can the president's tweets be used to invalidate an otherwise-lawful executive order, on the theory that the averred legal reasons were pre-textual? (This question has been asked and answered twice now by the Court, but not conclusively.) When a statute imposes civil and criminal penalties for misbehavior</w:t>
      </w:r>
      <w:r w:rsidRPr="00EF5C65">
        <w:rPr>
          <w:rFonts w:ascii="Times New Roman" w:hAnsi="Times New Roman" w:cs="Times New Roman"/>
          <w:sz w:val="16"/>
        </w:rPr>
        <w:t> </w:t>
      </w:r>
      <w:r w:rsidRPr="00EF5C65">
        <w:rPr>
          <w:rFonts w:cs="Georgia"/>
          <w:sz w:val="16"/>
        </w:rPr>
        <w:t>—</w:t>
      </w:r>
      <w:r w:rsidRPr="00EF5C65">
        <w:rPr>
          <w:rFonts w:ascii="Times New Roman" w:hAnsi="Times New Roman" w:cs="Times New Roman"/>
          <w:sz w:val="16"/>
        </w:rPr>
        <w:t> </w:t>
      </w:r>
      <w:r w:rsidRPr="00EF5C65">
        <w:rPr>
          <w:sz w:val="16"/>
        </w:rPr>
        <w:t>and there are dozens of those statutes</w:t>
      </w:r>
      <w:r w:rsidRPr="00EF5C65">
        <w:rPr>
          <w:rFonts w:ascii="Times New Roman" w:hAnsi="Times New Roman" w:cs="Times New Roman"/>
          <w:sz w:val="16"/>
        </w:rPr>
        <w:t> </w:t>
      </w:r>
      <w:r w:rsidRPr="00EF5C65">
        <w:rPr>
          <w:rFonts w:cs="Georgia"/>
          <w:sz w:val="16"/>
        </w:rPr>
        <w:t>—</w:t>
      </w:r>
      <w:r w:rsidRPr="00EF5C65">
        <w:rPr>
          <w:rFonts w:ascii="Times New Roman" w:hAnsi="Times New Roman" w:cs="Times New Roman"/>
          <w:sz w:val="16"/>
        </w:rPr>
        <w:t> </w:t>
      </w:r>
      <w:r w:rsidRPr="00376391">
        <w:rPr>
          <w:rStyle w:val="Emphasis"/>
          <w:highlight w:val="cyan"/>
        </w:rPr>
        <w:t>should courts defer to the executive's determination</w:t>
      </w:r>
      <w:r w:rsidRPr="00EF5C65">
        <w:rPr>
          <w:sz w:val="16"/>
        </w:rPr>
        <w:t xml:space="preserve"> of what constitutes a violation, as our pro-executive administrative-law canons teach, or should we follow the ancient common-law rule of lenity, which cuts in favor of the defendant? Do we think that one administration's immigration policy, announced as a mere enforcement matter under a very broadly worded statute, can then be revoked by the next administration in the same way, by executive order</w:t>
      </w:r>
      <w:r w:rsidRPr="00EF5C65">
        <w:rPr>
          <w:rFonts w:ascii="Times New Roman" w:hAnsi="Times New Roman" w:cs="Times New Roman"/>
          <w:sz w:val="16"/>
        </w:rPr>
        <w:t> </w:t>
      </w:r>
      <w:r w:rsidRPr="00EF5C65">
        <w:rPr>
          <w:rFonts w:cs="Georgia"/>
          <w:sz w:val="16"/>
        </w:rPr>
        <w:t>—</w:t>
      </w:r>
      <w:r w:rsidRPr="00EF5C65">
        <w:rPr>
          <w:rFonts w:ascii="Times New Roman" w:hAnsi="Times New Roman" w:cs="Times New Roman"/>
          <w:sz w:val="16"/>
        </w:rPr>
        <w:t> </w:t>
      </w:r>
      <w:r w:rsidRPr="00EF5C65">
        <w:rPr>
          <w:sz w:val="16"/>
        </w:rPr>
        <w:t>or does that take something more? Can your private rights be adjudicated by some executive officer, or does that require an independent court?</w:t>
      </w:r>
    </w:p>
    <w:p w14:paraId="44E57DDE" w14:textId="77777777" w:rsidR="00126EB2" w:rsidRPr="00EF5C65" w:rsidRDefault="00126EB2" w:rsidP="00126EB2">
      <w:pPr>
        <w:rPr>
          <w:sz w:val="16"/>
        </w:rPr>
      </w:pPr>
      <w:r w:rsidRPr="00EF5C65">
        <w:rPr>
          <w:sz w:val="16"/>
        </w:rPr>
        <w:t xml:space="preserve">Those </w:t>
      </w:r>
      <w:r w:rsidRPr="00376391">
        <w:rPr>
          <w:rStyle w:val="StyleUnderline"/>
          <w:highlight w:val="cyan"/>
        </w:rPr>
        <w:t>questions</w:t>
      </w:r>
      <w:r w:rsidRPr="00376391">
        <w:rPr>
          <w:sz w:val="16"/>
          <w:highlight w:val="cyan"/>
        </w:rPr>
        <w:t xml:space="preserve"> </w:t>
      </w:r>
      <w:r w:rsidRPr="00EF5C65">
        <w:rPr>
          <w:sz w:val="16"/>
        </w:rPr>
        <w:t xml:space="preserve">all </w:t>
      </w:r>
      <w:r w:rsidRPr="00376391">
        <w:rPr>
          <w:rStyle w:val="StyleUnderline"/>
          <w:highlight w:val="cyan"/>
        </w:rPr>
        <w:t xml:space="preserve">involve </w:t>
      </w:r>
      <w:r w:rsidRPr="00EF5C65">
        <w:rPr>
          <w:rStyle w:val="StyleUnderline"/>
        </w:rPr>
        <w:t>the</w:t>
      </w:r>
      <w:r w:rsidRPr="00EF5C65">
        <w:rPr>
          <w:sz w:val="16"/>
        </w:rPr>
        <w:t xml:space="preserve"> principal source of constitutional rot</w:t>
      </w:r>
      <w:r w:rsidRPr="00EF5C65">
        <w:rPr>
          <w:rFonts w:ascii="Times New Roman" w:hAnsi="Times New Roman" w:cs="Times New Roman"/>
          <w:sz w:val="16"/>
        </w:rPr>
        <w:t> </w:t>
      </w:r>
      <w:r w:rsidRPr="00EF5C65">
        <w:rPr>
          <w:rFonts w:cs="Georgia"/>
          <w:sz w:val="16"/>
        </w:rPr>
        <w:t>—</w:t>
      </w:r>
      <w:r w:rsidRPr="00EF5C65">
        <w:rPr>
          <w:rFonts w:ascii="Times New Roman" w:hAnsi="Times New Roman" w:cs="Times New Roman"/>
          <w:sz w:val="16"/>
        </w:rPr>
        <w:t> </w:t>
      </w:r>
      <w:r w:rsidRPr="00EF5C65">
        <w:rPr>
          <w:sz w:val="16"/>
        </w:rPr>
        <w:t xml:space="preserve">the </w:t>
      </w:r>
      <w:r w:rsidRPr="00EF5C65">
        <w:rPr>
          <w:rStyle w:val="Emphasis"/>
        </w:rPr>
        <w:t xml:space="preserve">accretion of </w:t>
      </w:r>
      <w:r w:rsidRPr="00376391">
        <w:rPr>
          <w:rStyle w:val="Emphasis"/>
          <w:highlight w:val="cyan"/>
        </w:rPr>
        <w:t>executive power</w:t>
      </w:r>
      <w:r w:rsidRPr="00EF5C65">
        <w:rPr>
          <w:sz w:val="16"/>
        </w:rPr>
        <w:t xml:space="preserve">. Some of the forthcoming decisions will sustain assertions of executive power; others will reject it. Some, perhaps most, will be accompanied by a great deal of partisan agitation. But in the end </w:t>
      </w:r>
      <w:r w:rsidRPr="00376391">
        <w:rPr>
          <w:rStyle w:val="StyleUnderline"/>
          <w:highlight w:val="cyan"/>
        </w:rPr>
        <w:t>most turn on</w:t>
      </w:r>
      <w:r w:rsidRPr="00376391">
        <w:rPr>
          <w:sz w:val="16"/>
          <w:highlight w:val="cyan"/>
        </w:rPr>
        <w:t xml:space="preserve"> </w:t>
      </w:r>
      <w:r w:rsidRPr="00EF5C65">
        <w:rPr>
          <w:sz w:val="16"/>
        </w:rPr>
        <w:t xml:space="preserve">fairly esoteric </w:t>
      </w:r>
      <w:r w:rsidRPr="00376391">
        <w:rPr>
          <w:rStyle w:val="Emphasis"/>
          <w:highlight w:val="cyan"/>
        </w:rPr>
        <w:t>legal questions</w:t>
      </w:r>
      <w:r w:rsidRPr="00376391">
        <w:rPr>
          <w:rStyle w:val="StyleUnderline"/>
          <w:highlight w:val="cyan"/>
        </w:rPr>
        <w:t>. That gives the Court an opportunity to</w:t>
      </w:r>
      <w:r w:rsidRPr="00376391">
        <w:rPr>
          <w:sz w:val="16"/>
          <w:highlight w:val="cyan"/>
        </w:rPr>
        <w:t xml:space="preserve"> </w:t>
      </w:r>
      <w:r w:rsidRPr="00EF5C65">
        <w:rPr>
          <w:sz w:val="16"/>
        </w:rPr>
        <w:t xml:space="preserve">lower the temperature, to transcend partisan divisions, and to gradually </w:t>
      </w:r>
      <w:r w:rsidRPr="00376391">
        <w:rPr>
          <w:rStyle w:val="Emphasis"/>
          <w:highlight w:val="cyan"/>
        </w:rPr>
        <w:t xml:space="preserve">develop </w:t>
      </w:r>
      <w:r w:rsidRPr="00376391">
        <w:rPr>
          <w:rStyle w:val="Emphasis"/>
        </w:rPr>
        <w:t xml:space="preserve">a </w:t>
      </w:r>
      <w:r w:rsidRPr="00376391">
        <w:rPr>
          <w:rStyle w:val="Emphasis"/>
          <w:highlight w:val="cyan"/>
        </w:rPr>
        <w:t>jurisprudence</w:t>
      </w:r>
      <w:r w:rsidRPr="00376391">
        <w:rPr>
          <w:rStyle w:val="StyleUnderline"/>
          <w:highlight w:val="cyan"/>
        </w:rPr>
        <w:t xml:space="preserve"> </w:t>
      </w:r>
      <w:r w:rsidRPr="00EF5C65">
        <w:rPr>
          <w:rStyle w:val="StyleUnderline"/>
        </w:rPr>
        <w:t xml:space="preserve">that is calculated </w:t>
      </w:r>
      <w:r w:rsidRPr="00376391">
        <w:rPr>
          <w:rStyle w:val="StyleUnderline"/>
          <w:highlight w:val="cyan"/>
        </w:rPr>
        <w:t xml:space="preserve">to </w:t>
      </w:r>
      <w:r w:rsidRPr="00376391">
        <w:rPr>
          <w:rStyle w:val="Emphasis"/>
          <w:highlight w:val="cyan"/>
        </w:rPr>
        <w:t>curtail executive excess</w:t>
      </w:r>
      <w:r w:rsidRPr="00376391">
        <w:rPr>
          <w:sz w:val="16"/>
          <w:highlight w:val="cyan"/>
        </w:rPr>
        <w:t xml:space="preserve"> </w:t>
      </w:r>
      <w:r w:rsidRPr="00EF5C65">
        <w:rPr>
          <w:sz w:val="16"/>
        </w:rPr>
        <w:t xml:space="preserve">and constitutional rot. As Keith Whittington observes, the Court can make a difference on the margins, in cases that aren't for all the marbles and could cause political coalitions to fracture. Under present conditions, </w:t>
      </w:r>
      <w:r w:rsidRPr="00EF5C65">
        <w:rPr>
          <w:rStyle w:val="StyleUnderline"/>
        </w:rPr>
        <w:t>the Court may</w:t>
      </w:r>
      <w:r w:rsidRPr="00EF5C65">
        <w:rPr>
          <w:sz w:val="16"/>
        </w:rPr>
        <w:t xml:space="preserve"> well </w:t>
      </w:r>
      <w:r w:rsidRPr="00EF5C65">
        <w:rPr>
          <w:rStyle w:val="StyleUnderline"/>
        </w:rPr>
        <w:t xml:space="preserve">be able to make a directional difference on perhaps the </w:t>
      </w:r>
      <w:r w:rsidRPr="00EF5C65">
        <w:rPr>
          <w:rStyle w:val="Emphasis"/>
        </w:rPr>
        <w:t>central question of American politics</w:t>
      </w:r>
      <w:r w:rsidRPr="00EF5C65">
        <w:rPr>
          <w:sz w:val="16"/>
        </w:rPr>
        <w:t>, provided it knows where it wants to go.</w:t>
      </w:r>
    </w:p>
    <w:p w14:paraId="331A8CF5" w14:textId="77777777" w:rsidR="00126EB2" w:rsidRPr="00EF5C65" w:rsidRDefault="00126EB2" w:rsidP="00126EB2">
      <w:pPr>
        <w:rPr>
          <w:sz w:val="16"/>
          <w:szCs w:val="16"/>
        </w:rPr>
      </w:pPr>
      <w:r w:rsidRPr="00EF5C65">
        <w:rPr>
          <w:sz w:val="16"/>
          <w:szCs w:val="16"/>
        </w:rPr>
        <w:t>Does this Court know? It just might: At least seven of the nine justices have written thoughtfully about executive government. And the Court's decisions provide reasons for hope. In numerous separation-of-powers cases, the justices have explained their views and then disagreed not along partisan lines, but for candidly stated legal reasons. B&amp;B Hardware v. Hargis, a 2015 trademark case, featured a sharp disagreement between justices Samuel Alito and Clarence Thomas (joined by Justice Scalia) as to when, if ever, administrative agencies may revise the rulings of an Article III court. Oil States Energy Services v. Green's Energy Group, a related 2018 patent case, brought an even sharper disagreement between justices Thomas and Gorsuch. City of Arlington v. FCC, a 2013 case concerning judicial deference vis-à-vis an agency's legal determinations, produced a near-legendary disagreement between Justice Scalia and Chief Justice Roberts. The list of similarly abstruse cases with strenuous disagreements that cut across perceived lines of political allegiance could easily be extended, and more of the same would be better yet. In a recent address, Chief Justice Roberts proffered this set of cases in defense of, and as evidence for, the Court's legitimacy as a court: Justices are judges, not partisans.</w:t>
      </w:r>
    </w:p>
    <w:p w14:paraId="1C9E6EA5" w14:textId="77777777" w:rsidR="00126EB2" w:rsidRPr="001040F6" w:rsidRDefault="00126EB2" w:rsidP="00126EB2">
      <w:pPr>
        <w:rPr>
          <w:sz w:val="16"/>
        </w:rPr>
      </w:pPr>
      <w:r w:rsidRPr="001040F6">
        <w:rPr>
          <w:rStyle w:val="StyleUnderline"/>
        </w:rPr>
        <w:t xml:space="preserve">It is possible that </w:t>
      </w:r>
      <w:r w:rsidRPr="00376391">
        <w:rPr>
          <w:rStyle w:val="StyleUnderline"/>
          <w:highlight w:val="cyan"/>
        </w:rPr>
        <w:t xml:space="preserve">judicial </w:t>
      </w:r>
      <w:r w:rsidRPr="00376391">
        <w:rPr>
          <w:rStyle w:val="Emphasis"/>
          <w:highlight w:val="cyan"/>
        </w:rPr>
        <w:t>disagreements over separation-of-powers</w:t>
      </w:r>
      <w:r w:rsidRPr="00376391">
        <w:rPr>
          <w:rStyle w:val="StyleUnderline"/>
          <w:highlight w:val="cyan"/>
        </w:rPr>
        <w:t xml:space="preserve"> </w:t>
      </w:r>
      <w:r w:rsidRPr="001040F6">
        <w:rPr>
          <w:rStyle w:val="StyleUnderline"/>
        </w:rPr>
        <w:t xml:space="preserve">questions </w:t>
      </w:r>
      <w:r w:rsidRPr="00376391">
        <w:rPr>
          <w:rStyle w:val="StyleUnderline"/>
          <w:highlight w:val="cyan"/>
        </w:rPr>
        <w:t xml:space="preserve">signal </w:t>
      </w:r>
      <w:r w:rsidRPr="001040F6">
        <w:rPr>
          <w:rStyle w:val="StyleUnderline"/>
        </w:rPr>
        <w:t>judicial</w:t>
      </w:r>
      <w:r w:rsidRPr="001040F6">
        <w:rPr>
          <w:sz w:val="16"/>
        </w:rPr>
        <w:t xml:space="preserve"> confusion and </w:t>
      </w:r>
      <w:r w:rsidRPr="00376391">
        <w:rPr>
          <w:rStyle w:val="StyleUnderline"/>
          <w:highlight w:val="cyan"/>
        </w:rPr>
        <w:t xml:space="preserve">disarray, providing </w:t>
      </w:r>
      <w:r w:rsidRPr="001040F6">
        <w:rPr>
          <w:rStyle w:val="StyleUnderline"/>
        </w:rPr>
        <w:t xml:space="preserve">yet further </w:t>
      </w:r>
      <w:r w:rsidRPr="00376391">
        <w:rPr>
          <w:rStyle w:val="StyleUnderline"/>
          <w:highlight w:val="cyan"/>
        </w:rPr>
        <w:t xml:space="preserve">reasons to </w:t>
      </w:r>
      <w:r w:rsidRPr="00376391">
        <w:rPr>
          <w:rStyle w:val="Emphasis"/>
          <w:highlight w:val="cyan"/>
        </w:rPr>
        <w:t>doubt the Court's ability to confront an overbearing executive</w:t>
      </w:r>
      <w:r w:rsidRPr="001040F6">
        <w:rPr>
          <w:sz w:val="16"/>
        </w:rPr>
        <w:t xml:space="preserve">. It is undoubtedly true that </w:t>
      </w:r>
      <w:r w:rsidRPr="00376391">
        <w:rPr>
          <w:rStyle w:val="StyleUnderline"/>
          <w:highlight w:val="cyan"/>
        </w:rPr>
        <w:t xml:space="preserve">the Court lacks coherent </w:t>
      </w:r>
      <w:r w:rsidRPr="001040F6">
        <w:rPr>
          <w:rStyle w:val="StyleUnderline"/>
        </w:rPr>
        <w:t xml:space="preserve">anti-rot </w:t>
      </w:r>
      <w:r w:rsidRPr="00376391">
        <w:rPr>
          <w:rStyle w:val="StyleUnderline"/>
          <w:highlight w:val="cyan"/>
        </w:rPr>
        <w:t>doctrines</w:t>
      </w:r>
      <w:r w:rsidRPr="001040F6">
        <w:rPr>
          <w:sz w:val="16"/>
        </w:rPr>
        <w:t xml:space="preserve">. Reading the cases, however, it is equally true that the </w:t>
      </w:r>
      <w:r w:rsidRPr="00376391">
        <w:rPr>
          <w:rStyle w:val="StyleUnderline"/>
          <w:highlight w:val="cyan"/>
        </w:rPr>
        <w:t>justices understand this</w:t>
      </w:r>
      <w:r w:rsidRPr="001040F6">
        <w:rPr>
          <w:sz w:val="16"/>
        </w:rPr>
        <w:t xml:space="preserve">. The general run of cases is best understood </w:t>
      </w:r>
      <w:r w:rsidRPr="00376391">
        <w:rPr>
          <w:rStyle w:val="StyleUnderline"/>
          <w:highlight w:val="cyan"/>
        </w:rPr>
        <w:t>as a work</w:t>
      </w:r>
      <w:r w:rsidRPr="00376391">
        <w:rPr>
          <w:sz w:val="16"/>
          <w:highlight w:val="cyan"/>
        </w:rPr>
        <w:t xml:space="preserve"> </w:t>
      </w:r>
      <w:r w:rsidRPr="001040F6">
        <w:rPr>
          <w:sz w:val="16"/>
        </w:rPr>
        <w:t>in progress</w:t>
      </w:r>
      <w:r w:rsidRPr="001040F6">
        <w:rPr>
          <w:rFonts w:ascii="Times New Roman" w:hAnsi="Times New Roman" w:cs="Times New Roman"/>
          <w:sz w:val="16"/>
        </w:rPr>
        <w:t> </w:t>
      </w:r>
      <w:r w:rsidRPr="001040F6">
        <w:rPr>
          <w:rFonts w:cs="Georgia"/>
          <w:sz w:val="16"/>
        </w:rPr>
        <w:t>—</w:t>
      </w:r>
      <w:r w:rsidRPr="001040F6">
        <w:rPr>
          <w:rFonts w:ascii="Times New Roman" w:hAnsi="Times New Roman" w:cs="Times New Roman"/>
          <w:sz w:val="16"/>
        </w:rPr>
        <w:t> </w:t>
      </w:r>
      <w:r w:rsidRPr="001040F6">
        <w:rPr>
          <w:rStyle w:val="StyleUnderline"/>
        </w:rPr>
        <w:t xml:space="preserve">as </w:t>
      </w:r>
      <w:r w:rsidRPr="00376391">
        <w:rPr>
          <w:rStyle w:val="StyleUnderline"/>
        </w:rPr>
        <w:t xml:space="preserve">the Court's </w:t>
      </w:r>
      <w:r w:rsidRPr="00376391">
        <w:rPr>
          <w:sz w:val="16"/>
        </w:rPr>
        <w:t>collective</w:t>
      </w:r>
      <w:r w:rsidRPr="00376391">
        <w:rPr>
          <w:rStyle w:val="StyleUnderline"/>
        </w:rPr>
        <w:t xml:space="preserve"> effort </w:t>
      </w:r>
      <w:r w:rsidRPr="00376391">
        <w:rPr>
          <w:rStyle w:val="StyleUnderline"/>
          <w:highlight w:val="cyan"/>
        </w:rPr>
        <w:t xml:space="preserve">to </w:t>
      </w:r>
      <w:r w:rsidRPr="001040F6">
        <w:rPr>
          <w:sz w:val="16"/>
        </w:rPr>
        <w:t>think through, and</w:t>
      </w:r>
      <w:r w:rsidRPr="001040F6">
        <w:rPr>
          <w:rStyle w:val="StyleUnderline"/>
        </w:rPr>
        <w:t xml:space="preserve"> </w:t>
      </w:r>
      <w:r w:rsidRPr="00376391">
        <w:rPr>
          <w:rStyle w:val="Emphasis"/>
          <w:highlight w:val="cyan"/>
        </w:rPr>
        <w:t>develop, separation-of-powers doctrines</w:t>
      </w:r>
      <w:r w:rsidRPr="00376391">
        <w:rPr>
          <w:rStyle w:val="StyleUnderline"/>
          <w:highlight w:val="cyan"/>
        </w:rPr>
        <w:t xml:space="preserve"> that will work </w:t>
      </w:r>
      <w:r w:rsidRPr="001040F6">
        <w:rPr>
          <w:rStyle w:val="StyleUnderline"/>
        </w:rPr>
        <w:t xml:space="preserve">for the pressing and enduring problems of institutional </w:t>
      </w:r>
      <w:r w:rsidRPr="001040F6">
        <w:rPr>
          <w:sz w:val="16"/>
        </w:rPr>
        <w:t xml:space="preserve">politics as they now present themselves. </w:t>
      </w:r>
      <w:r w:rsidRPr="001040F6">
        <w:rPr>
          <w:rStyle w:val="StyleUnderline"/>
        </w:rPr>
        <w:t>The Court's</w:t>
      </w:r>
      <w:r w:rsidRPr="001040F6">
        <w:rPr>
          <w:sz w:val="16"/>
        </w:rPr>
        <w:t xml:space="preserve"> legitimacy </w:t>
      </w:r>
      <w:r w:rsidRPr="001040F6">
        <w:rPr>
          <w:rStyle w:val="StyleUnderline"/>
        </w:rPr>
        <w:t>may</w:t>
      </w:r>
      <w:r w:rsidRPr="001040F6">
        <w:rPr>
          <w:sz w:val="16"/>
        </w:rPr>
        <w:t xml:space="preserve"> come to </w:t>
      </w:r>
      <w:r w:rsidRPr="001040F6">
        <w:rPr>
          <w:rStyle w:val="StyleUnderline"/>
        </w:rPr>
        <w:t>hang on the success</w:t>
      </w:r>
      <w:r w:rsidRPr="001040F6">
        <w:rPr>
          <w:sz w:val="16"/>
        </w:rPr>
        <w:t xml:space="preserve"> of that enterprise.</w:t>
      </w:r>
    </w:p>
    <w:p w14:paraId="0507690A" w14:textId="77777777" w:rsidR="00126EB2" w:rsidRPr="001040F6" w:rsidRDefault="00126EB2" w:rsidP="00126EB2">
      <w:pPr>
        <w:rPr>
          <w:sz w:val="16"/>
          <w:szCs w:val="16"/>
        </w:rPr>
      </w:pPr>
      <w:r w:rsidRPr="001040F6">
        <w:rPr>
          <w:sz w:val="16"/>
          <w:szCs w:val="16"/>
        </w:rPr>
        <w:t xml:space="preserve">AN EXECUTIVE UNDER THE LAW </w:t>
      </w:r>
    </w:p>
    <w:p w14:paraId="085567D9" w14:textId="77777777" w:rsidR="00126EB2" w:rsidRPr="001040F6" w:rsidRDefault="00126EB2" w:rsidP="00126EB2">
      <w:pPr>
        <w:rPr>
          <w:sz w:val="16"/>
          <w:szCs w:val="16"/>
        </w:rPr>
      </w:pPr>
      <w:r w:rsidRPr="001040F6">
        <w:rPr>
          <w:sz w:val="16"/>
          <w:szCs w:val="16"/>
        </w:rPr>
        <w:t>As noted above, the standard political-science playbook does not contemplate the Court's current predicament. But there is an instructive case: Youngstown Sheet &amp; Tube Company v. Sawyer, the famous "steel-seizure case" in 1952 where the Court, by a 6-3 vote, blocked President Harry Truman's order to seize private steel mills during the Korean War. The differences between our political culture then and now are significant to be sure. Youngstown was decided in and for a different, more confident, and in many ways a better country: a country of moderate parties rather than polarized tribes, and better yet, without blogs or Twitter. It was a different Court too, stacked with die-hard New Dealers. And Youngstown was not some boring administrative-law case, but a dramatic constitutional confrontation. Still, the parallels are worth noting.</w:t>
      </w:r>
    </w:p>
    <w:p w14:paraId="4F7DA0AF" w14:textId="77777777" w:rsidR="00126EB2" w:rsidRPr="001040F6" w:rsidRDefault="00126EB2" w:rsidP="00126EB2">
      <w:pPr>
        <w:rPr>
          <w:sz w:val="16"/>
        </w:rPr>
      </w:pPr>
      <w:r w:rsidRPr="001040F6">
        <w:rPr>
          <w:rStyle w:val="StyleUnderline"/>
        </w:rPr>
        <w:t xml:space="preserve">Then as now, the justices were </w:t>
      </w:r>
      <w:r w:rsidRPr="001040F6">
        <w:rPr>
          <w:rStyle w:val="Emphasis"/>
        </w:rPr>
        <w:t>confronting a constitutional problem</w:t>
      </w:r>
      <w:r w:rsidRPr="001040F6">
        <w:rPr>
          <w:sz w:val="16"/>
        </w:rPr>
        <w:t xml:space="preserve"> for which our Madisonian understanding provides no answer: legislative abdication. (</w:t>
      </w:r>
      <w:r w:rsidRPr="00376391">
        <w:rPr>
          <w:rStyle w:val="StyleUnderline"/>
          <w:highlight w:val="cyan"/>
        </w:rPr>
        <w:t>In 1952</w:t>
      </w:r>
      <w:r w:rsidRPr="001040F6">
        <w:rPr>
          <w:sz w:val="16"/>
        </w:rPr>
        <w:t xml:space="preserve">, Congress had neither authorized nor prohibited Truman's move to seize steel mills, and it dawdled even as the president urged action.) </w:t>
      </w:r>
      <w:r w:rsidRPr="001040F6">
        <w:rPr>
          <w:rStyle w:val="StyleUnderline"/>
        </w:rPr>
        <w:t xml:space="preserve">Then </w:t>
      </w:r>
      <w:r w:rsidRPr="00376391">
        <w:rPr>
          <w:rStyle w:val="StyleUnderline"/>
          <w:highlight w:val="cyan"/>
        </w:rPr>
        <w:t xml:space="preserve">as now, the </w:t>
      </w:r>
      <w:r w:rsidRPr="00376391">
        <w:rPr>
          <w:rStyle w:val="Emphasis"/>
          <w:highlight w:val="cyan"/>
        </w:rPr>
        <w:t>central separation-of-powers struggle</w:t>
      </w:r>
      <w:r w:rsidRPr="00376391">
        <w:rPr>
          <w:rStyle w:val="StyleUnderline"/>
          <w:highlight w:val="cyan"/>
        </w:rPr>
        <w:t xml:space="preserve"> was </w:t>
      </w:r>
      <w:r w:rsidRPr="001040F6">
        <w:rPr>
          <w:rStyle w:val="StyleUnderline"/>
        </w:rPr>
        <w:t xml:space="preserve">not between Congress and the executive, or between Congress and the Court, but </w:t>
      </w:r>
      <w:r w:rsidRPr="00376391">
        <w:rPr>
          <w:rStyle w:val="Emphasis"/>
          <w:highlight w:val="cyan"/>
        </w:rPr>
        <w:t>between the executive and the Court</w:t>
      </w:r>
      <w:r w:rsidRPr="001040F6">
        <w:rPr>
          <w:sz w:val="16"/>
        </w:rPr>
        <w:t xml:space="preserve">. Then </w:t>
      </w:r>
      <w:r w:rsidRPr="00376391">
        <w:rPr>
          <w:rStyle w:val="StyleUnderline"/>
          <w:highlight w:val="cyan"/>
        </w:rPr>
        <w:t>as now</w:t>
      </w:r>
      <w:r w:rsidRPr="001040F6">
        <w:rPr>
          <w:sz w:val="16"/>
        </w:rPr>
        <w:t>, the Court's legitimacy hung in the balance</w:t>
      </w:r>
      <w:r w:rsidRPr="001040F6">
        <w:rPr>
          <w:rFonts w:ascii="Times New Roman" w:hAnsi="Times New Roman" w:cs="Times New Roman"/>
          <w:sz w:val="16"/>
        </w:rPr>
        <w:t> </w:t>
      </w:r>
      <w:r w:rsidRPr="001040F6">
        <w:rPr>
          <w:rFonts w:cs="Georgia"/>
          <w:sz w:val="16"/>
        </w:rPr>
        <w:t>—</w:t>
      </w:r>
      <w:r w:rsidRPr="001040F6">
        <w:rPr>
          <w:rFonts w:ascii="Times New Roman" w:hAnsi="Times New Roman" w:cs="Times New Roman"/>
          <w:sz w:val="16"/>
        </w:rPr>
        <w:t> </w:t>
      </w:r>
      <w:r w:rsidRPr="001040F6">
        <w:rPr>
          <w:sz w:val="16"/>
        </w:rPr>
        <w:t xml:space="preserve">and the </w:t>
      </w:r>
      <w:r w:rsidRPr="00376391">
        <w:rPr>
          <w:rStyle w:val="StyleUnderline"/>
          <w:highlight w:val="cyan"/>
        </w:rPr>
        <w:t xml:space="preserve">justices </w:t>
      </w:r>
      <w:r w:rsidRPr="00376391">
        <w:rPr>
          <w:rStyle w:val="Emphasis"/>
          <w:highlight w:val="cyan"/>
        </w:rPr>
        <w:t xml:space="preserve">lacked a </w:t>
      </w:r>
      <w:r w:rsidRPr="001040F6">
        <w:rPr>
          <w:rStyle w:val="Emphasis"/>
        </w:rPr>
        <w:t xml:space="preserve">coherent </w:t>
      </w:r>
      <w:r w:rsidRPr="00376391">
        <w:rPr>
          <w:rStyle w:val="Emphasis"/>
          <w:highlight w:val="cyan"/>
        </w:rPr>
        <w:t>theory to re-limit executive power</w:t>
      </w:r>
      <w:r w:rsidRPr="001040F6">
        <w:rPr>
          <w:sz w:val="16"/>
        </w:rPr>
        <w:t xml:space="preserve">. </w:t>
      </w:r>
    </w:p>
    <w:p w14:paraId="218A43E6" w14:textId="77777777" w:rsidR="00126EB2" w:rsidRPr="00735CF0" w:rsidRDefault="00126EB2" w:rsidP="00126EB2">
      <w:pPr>
        <w:pStyle w:val="Heading4"/>
      </w:pPr>
      <w:bookmarkStart w:id="5" w:name="_Hlk536633201"/>
      <w:r w:rsidRPr="00735CF0">
        <w:t>Extinction---executive flexibility is key to respond to terror, rogue states, and prolif.</w:t>
      </w:r>
    </w:p>
    <w:p w14:paraId="505B9EBA" w14:textId="77777777" w:rsidR="00126EB2" w:rsidRPr="00735CF0" w:rsidRDefault="00126EB2" w:rsidP="00126EB2">
      <w:r w:rsidRPr="00735CF0">
        <w:rPr>
          <w:rStyle w:val="Style13ptBold"/>
        </w:rPr>
        <w:t>Yoo</w:t>
      </w:r>
      <w:r w:rsidRPr="00735CF0">
        <w:t xml:space="preserve"> </w:t>
      </w:r>
      <w:r w:rsidRPr="00735CF0">
        <w:rPr>
          <w:rStyle w:val="Style13ptBold"/>
        </w:rPr>
        <w:t>17</w:t>
      </w:r>
      <w:r>
        <w:t xml:space="preserve"> John Yoo, </w:t>
      </w:r>
      <w:r w:rsidRPr="00735CF0">
        <w:t xml:space="preserve">Professor of Law at the University of California, Berkeley, and a visiting scholar at the American Enterprise Institute. “Trump’s Syria Strike Was Constitutional.” National Review. 4/13/2017. </w:t>
      </w:r>
      <w:hyperlink r:id="rId8" w:history="1">
        <w:r w:rsidRPr="00735CF0">
          <w:rPr>
            <w:rStyle w:val="Hyperlink"/>
          </w:rPr>
          <w:t>https://www.nationalreview.com/2017/04/trump-syria-strike-constitutional-presidents-have-broad-war-powers</w:t>
        </w:r>
      </w:hyperlink>
    </w:p>
    <w:p w14:paraId="65E52D0B" w14:textId="77777777" w:rsidR="00126EB2" w:rsidRDefault="00126EB2" w:rsidP="00126EB2">
      <w:pPr>
        <w:rPr>
          <w:rFonts w:cstheme="minorHAnsi"/>
          <w:sz w:val="16"/>
        </w:rPr>
      </w:pPr>
      <w:r w:rsidRPr="00735CF0">
        <w:rPr>
          <w:rFonts w:cstheme="minorHAnsi"/>
          <w:u w:val="single"/>
        </w:rPr>
        <w:t xml:space="preserve">The Framers realized the </w:t>
      </w:r>
      <w:r w:rsidRPr="00735CF0">
        <w:rPr>
          <w:rStyle w:val="Emphasis"/>
          <w:rFonts w:cstheme="minorHAnsi"/>
        </w:rPr>
        <w:t>obvious</w:t>
      </w:r>
      <w:r w:rsidRPr="009A022F">
        <w:rPr>
          <w:rFonts w:cstheme="minorHAnsi"/>
          <w:sz w:val="16"/>
        </w:rPr>
        <w:t xml:space="preserve">. </w:t>
      </w:r>
      <w:r w:rsidRPr="0053574F">
        <w:rPr>
          <w:rFonts w:cstheme="minorHAnsi"/>
          <w:highlight w:val="cyan"/>
          <w:u w:val="single"/>
        </w:rPr>
        <w:t xml:space="preserve">Foreign affairs are </w:t>
      </w:r>
      <w:r w:rsidRPr="0053574F">
        <w:rPr>
          <w:rStyle w:val="Emphasis"/>
          <w:rFonts w:cstheme="minorHAnsi"/>
          <w:highlight w:val="cyan"/>
        </w:rPr>
        <w:t>unpredictable</w:t>
      </w:r>
      <w:r w:rsidRPr="00735CF0">
        <w:rPr>
          <w:rStyle w:val="Emphasis"/>
          <w:rFonts w:cstheme="minorHAnsi"/>
        </w:rPr>
        <w:t xml:space="preserve"> and involve the highest of stakes</w:t>
      </w:r>
      <w:r w:rsidRPr="00735CF0">
        <w:rPr>
          <w:rFonts w:cstheme="minorHAnsi"/>
          <w:u w:val="single"/>
        </w:rPr>
        <w:t xml:space="preserve">, making them </w:t>
      </w:r>
      <w:r w:rsidRPr="0053574F">
        <w:rPr>
          <w:rStyle w:val="Emphasis"/>
          <w:rFonts w:cstheme="minorHAnsi"/>
          <w:highlight w:val="cyan"/>
        </w:rPr>
        <w:t>unsuitable to regulation by</w:t>
      </w:r>
      <w:r w:rsidRPr="00735CF0">
        <w:rPr>
          <w:rStyle w:val="Emphasis"/>
          <w:rFonts w:cstheme="minorHAnsi"/>
        </w:rPr>
        <w:t xml:space="preserve"> preexisting </w:t>
      </w:r>
      <w:r w:rsidRPr="0053574F">
        <w:rPr>
          <w:rStyle w:val="Emphasis"/>
          <w:rFonts w:cstheme="minorHAnsi"/>
          <w:highlight w:val="cyan"/>
        </w:rPr>
        <w:t>legislation</w:t>
      </w:r>
      <w:r w:rsidRPr="009A022F">
        <w:rPr>
          <w:rFonts w:cstheme="minorHAnsi"/>
          <w:sz w:val="16"/>
        </w:rPr>
        <w:t xml:space="preserve">. Instead, </w:t>
      </w:r>
      <w:r w:rsidRPr="0053574F">
        <w:rPr>
          <w:rFonts w:cstheme="minorHAnsi"/>
          <w:highlight w:val="cyan"/>
          <w:u w:val="single"/>
        </w:rPr>
        <w:t>they</w:t>
      </w:r>
      <w:r w:rsidRPr="009A022F">
        <w:rPr>
          <w:rFonts w:cstheme="minorHAnsi"/>
          <w:sz w:val="16"/>
        </w:rPr>
        <w:t xml:space="preserve"> can </w:t>
      </w:r>
      <w:r w:rsidRPr="0053574F">
        <w:rPr>
          <w:rFonts w:cstheme="minorHAnsi"/>
          <w:highlight w:val="cyan"/>
          <w:u w:val="single"/>
        </w:rPr>
        <w:t xml:space="preserve">demand </w:t>
      </w:r>
      <w:r w:rsidRPr="0053574F">
        <w:rPr>
          <w:rStyle w:val="Emphasis"/>
          <w:rFonts w:cstheme="minorHAnsi"/>
          <w:highlight w:val="cyan"/>
        </w:rPr>
        <w:t>swift, decisive action</w:t>
      </w:r>
      <w:r w:rsidRPr="00735CF0">
        <w:rPr>
          <w:rFonts w:cstheme="minorHAnsi"/>
          <w:u w:val="single"/>
        </w:rPr>
        <w:t xml:space="preserve"> </w:t>
      </w:r>
      <w:r w:rsidRPr="009A022F">
        <w:rPr>
          <w:rFonts w:cstheme="minorHAnsi"/>
          <w:sz w:val="16"/>
        </w:rPr>
        <w:t xml:space="preserve">— </w:t>
      </w:r>
      <w:r w:rsidRPr="00735CF0">
        <w:rPr>
          <w:rFonts w:cstheme="minorHAnsi"/>
          <w:u w:val="single"/>
        </w:rPr>
        <w:t xml:space="preserve">sometimes </w:t>
      </w:r>
      <w:r w:rsidRPr="0053574F">
        <w:rPr>
          <w:rFonts w:cstheme="minorHAnsi"/>
          <w:highlight w:val="cyan"/>
          <w:u w:val="single"/>
        </w:rPr>
        <w:t xml:space="preserve">under </w:t>
      </w:r>
      <w:r w:rsidRPr="0053574F">
        <w:rPr>
          <w:rStyle w:val="Emphasis"/>
          <w:rFonts w:cstheme="minorHAnsi"/>
          <w:highlight w:val="cyan"/>
        </w:rPr>
        <w:t>pressured</w:t>
      </w:r>
      <w:r w:rsidRPr="0053574F">
        <w:rPr>
          <w:rFonts w:cstheme="minorHAnsi"/>
          <w:highlight w:val="cyan"/>
          <w:u w:val="single"/>
        </w:rPr>
        <w:t xml:space="preserve"> or</w:t>
      </w:r>
      <w:r w:rsidRPr="00735CF0">
        <w:rPr>
          <w:rFonts w:cstheme="minorHAnsi"/>
          <w:u w:val="single"/>
        </w:rPr>
        <w:t xml:space="preserve"> even </w:t>
      </w:r>
      <w:r w:rsidRPr="0053574F">
        <w:rPr>
          <w:rStyle w:val="Emphasis"/>
          <w:rFonts w:cstheme="minorHAnsi"/>
          <w:highlight w:val="cyan"/>
        </w:rPr>
        <w:t>emergency circumstances</w:t>
      </w:r>
      <w:r w:rsidRPr="009A022F">
        <w:rPr>
          <w:rFonts w:cstheme="minorHAnsi"/>
          <w:sz w:val="16"/>
        </w:rPr>
        <w:t xml:space="preserve"> — </w:t>
      </w:r>
      <w:r w:rsidRPr="00735CF0">
        <w:rPr>
          <w:rFonts w:cstheme="minorHAnsi"/>
          <w:u w:val="single"/>
        </w:rPr>
        <w:t xml:space="preserve">that is best carried out by a branch of government that does not </w:t>
      </w:r>
      <w:r w:rsidRPr="00735CF0">
        <w:rPr>
          <w:rStyle w:val="StyleUnderline"/>
        </w:rPr>
        <w:t>suffer from multiple vetoes</w:t>
      </w:r>
      <w:r w:rsidRPr="00735CF0">
        <w:rPr>
          <w:rFonts w:cstheme="minorHAnsi"/>
          <w:u w:val="single"/>
        </w:rPr>
        <w:t xml:space="preserve"> or that is </w:t>
      </w:r>
      <w:r w:rsidRPr="00735CF0">
        <w:rPr>
          <w:rStyle w:val="StyleUnderline"/>
        </w:rPr>
        <w:t>delayed by disagreements</w:t>
      </w:r>
      <w:r w:rsidRPr="009A022F">
        <w:rPr>
          <w:rFonts w:cstheme="minorHAnsi"/>
          <w:sz w:val="16"/>
        </w:rPr>
        <w:t xml:space="preserve">. </w:t>
      </w:r>
      <w:r w:rsidRPr="00735CF0">
        <w:rPr>
          <w:rStyle w:val="StyleUnderline"/>
        </w:rPr>
        <w:t>Congress is too large and unwieldy to take the swift and decisive action required</w:t>
      </w:r>
      <w:r w:rsidRPr="009A022F">
        <w:rPr>
          <w:rFonts w:cstheme="minorHAnsi"/>
          <w:sz w:val="16"/>
        </w:rPr>
        <w:t xml:space="preserve"> in wartime. Our Framers replaced the Articles of Confederation, which had failed in the management of foreign relations because they had no single executive, with the Constitution’s single president for precisely this reason. </w:t>
      </w:r>
      <w:r w:rsidRPr="00735CF0">
        <w:rPr>
          <w:rStyle w:val="StyleUnderline"/>
          <w:rFonts w:cstheme="minorHAnsi"/>
        </w:rPr>
        <w:t>Even when it has access to the same intelligence as the executive branch, Congress’s loose, decentralized structure would paralyze American policy while foreign threats grew</w:t>
      </w:r>
      <w:r w:rsidRPr="009A022F">
        <w:rPr>
          <w:rFonts w:cstheme="minorHAnsi"/>
          <w:sz w:val="16"/>
        </w:rPr>
        <w:t xml:space="preserve">. Congress has no political incentive to mount and see through its own wartime policy. </w:t>
      </w:r>
      <w:r w:rsidRPr="009A022F">
        <w:rPr>
          <w:sz w:val="16"/>
        </w:rPr>
        <w:t>Members of Congress, who are interested in keeping their seats at the next election, do not want to take stands on controversial issues where the future is uncertain</w:t>
      </w:r>
      <w:r w:rsidRPr="009A022F">
        <w:rPr>
          <w:rFonts w:cstheme="minorHAnsi"/>
          <w:sz w:val="16"/>
        </w:rPr>
        <w:t xml:space="preserve">. They will avoid like the plague any vote that will anger large segments of the electorate. They prefer that the president take the political risks and be held accountable for failure. Congress is too large and unwieldy to take the swift and decisive action required in wartime. 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t>
      </w:r>
      <w:r w:rsidRPr="00735CF0">
        <w:rPr>
          <w:rFonts w:cstheme="minorHAnsi"/>
          <w:u w:val="single"/>
        </w:rPr>
        <w:t xml:space="preserve">While pro-Congress critics worry about a president’s foreign adventurism, the real threat to our national security could come from </w:t>
      </w:r>
      <w:r w:rsidRPr="00735CF0">
        <w:rPr>
          <w:rStyle w:val="Emphasis"/>
          <w:rFonts w:cstheme="minorHAnsi"/>
        </w:rPr>
        <w:t>inaction and isolationism</w:t>
      </w:r>
      <w:r w:rsidRPr="009A022F">
        <w:rPr>
          <w:rFonts w:cstheme="minorHAnsi"/>
          <w:sz w:val="16"/>
        </w:rPr>
        <w:t xml:space="preserve">.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w:t>
      </w:r>
      <w:r w:rsidRPr="00735CF0">
        <w:rPr>
          <w:rStyle w:val="StyleUnderline"/>
          <w:rFonts w:cstheme="minorHAnsi"/>
        </w:rPr>
        <w:t>the</w:t>
      </w:r>
      <w:r w:rsidRPr="009A022F">
        <w:rPr>
          <w:rFonts w:cstheme="minorHAnsi"/>
          <w:sz w:val="16"/>
        </w:rPr>
        <w:t xml:space="preserve"> ineffectual </w:t>
      </w:r>
      <w:r w:rsidRPr="0053574F">
        <w:rPr>
          <w:rStyle w:val="StyleUnderline"/>
          <w:rFonts w:cstheme="minorHAnsi"/>
          <w:highlight w:val="cyan"/>
        </w:rPr>
        <w:t>War Powers</w:t>
      </w:r>
      <w:r w:rsidRPr="00735CF0">
        <w:rPr>
          <w:rStyle w:val="StyleUnderline"/>
          <w:rFonts w:cstheme="minorHAnsi"/>
        </w:rPr>
        <w:t xml:space="preserve"> Resolution</w:t>
      </w:r>
      <w:r w:rsidRPr="009A022F">
        <w:rPr>
          <w:rFonts w:cstheme="minorHAnsi"/>
          <w:sz w:val="16"/>
        </w:rPr>
        <w:t xml:space="preserve">. Congress passed the resolution in 1973 over President Richard Nixon’s veto, and no president has ever accepted the constitutionality of its 60-day limit on the use of troops abroad. </w:t>
      </w:r>
      <w:r w:rsidRPr="0053574F">
        <w:rPr>
          <w:rStyle w:val="Emphasis"/>
          <w:rFonts w:cstheme="minorHAnsi"/>
          <w:highlight w:val="cyan"/>
        </w:rPr>
        <w:t>No</w:t>
      </w:r>
      <w:r w:rsidRPr="00735CF0">
        <w:rPr>
          <w:rStyle w:val="Emphasis"/>
          <w:rFonts w:cstheme="minorHAnsi"/>
        </w:rPr>
        <w:t xml:space="preserve"> federal </w:t>
      </w:r>
      <w:r w:rsidRPr="0053574F">
        <w:rPr>
          <w:rStyle w:val="Emphasis"/>
          <w:rFonts w:cstheme="minorHAnsi"/>
          <w:highlight w:val="cyan"/>
        </w:rPr>
        <w:t>court has ever upheld</w:t>
      </w:r>
      <w:r w:rsidRPr="00735CF0">
        <w:rPr>
          <w:rStyle w:val="Emphasis"/>
          <w:rFonts w:cstheme="minorHAnsi"/>
        </w:rPr>
        <w:t xml:space="preserve"> the resolution</w:t>
      </w:r>
      <w:r w:rsidRPr="009A022F">
        <w:rPr>
          <w:sz w:val="16"/>
        </w:rPr>
        <w:t xml:space="preserve">. </w:t>
      </w:r>
      <w:r w:rsidRPr="00735CF0">
        <w:rPr>
          <w:rFonts w:cstheme="minorHAnsi"/>
          <w:u w:val="single"/>
        </w:rPr>
        <w:t xml:space="preserve">Even </w:t>
      </w:r>
      <w:r w:rsidRPr="0053574F">
        <w:rPr>
          <w:rStyle w:val="Emphasis"/>
          <w:rFonts w:cstheme="minorHAnsi"/>
          <w:highlight w:val="cyan"/>
        </w:rPr>
        <w:t>Congress has never enforced it</w:t>
      </w:r>
      <w:r w:rsidRPr="009A022F">
        <w:rPr>
          <w:rFonts w:cstheme="minorHAnsi"/>
          <w:sz w:val="16"/>
        </w:rPr>
        <w:t xml:space="preserve">.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A radical change in the system for making war might appease critics of presidential power. But it could also seriously threaten American national security.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735CF0">
        <w:rPr>
          <w:rFonts w:cstheme="minorHAnsi"/>
          <w:u w:val="single"/>
        </w:rPr>
        <w:t xml:space="preserve">Our Constitution has succeeded because it </w:t>
      </w:r>
      <w:r w:rsidRPr="00735CF0">
        <w:rPr>
          <w:rStyle w:val="Emphasis"/>
          <w:rFonts w:cstheme="minorHAnsi"/>
        </w:rPr>
        <w:t>favors swift presidential action</w:t>
      </w:r>
      <w:r w:rsidRPr="00735CF0">
        <w:rPr>
          <w:rFonts w:cstheme="minorHAnsi"/>
          <w:u w:val="single"/>
        </w:rPr>
        <w:t xml:space="preserve"> in war, later checked by Congress’s funding power</w:t>
      </w:r>
      <w:r w:rsidRPr="009A022F">
        <w:rPr>
          <w:rFonts w:cstheme="minorHAnsi"/>
          <w:sz w:val="16"/>
        </w:rPr>
        <w:t xml:space="preserve">.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53574F">
        <w:rPr>
          <w:rFonts w:cstheme="minorHAnsi"/>
          <w:highlight w:val="cyan"/>
          <w:u w:val="single"/>
        </w:rPr>
        <w:t>A radical change in the system</w:t>
      </w:r>
      <w:r w:rsidRPr="009A022F">
        <w:rPr>
          <w:rFonts w:cstheme="minorHAnsi"/>
          <w:sz w:val="16"/>
        </w:rPr>
        <w:t xml:space="preserve"> for making war </w:t>
      </w:r>
      <w:r w:rsidRPr="00735CF0">
        <w:rPr>
          <w:rFonts w:cstheme="minorHAnsi"/>
          <w:u w:val="single"/>
        </w:rPr>
        <w:t xml:space="preserve">might appease critics of presidential power. But it </w:t>
      </w:r>
      <w:r w:rsidRPr="0053574F">
        <w:rPr>
          <w:rFonts w:cstheme="minorHAnsi"/>
          <w:highlight w:val="cyan"/>
          <w:u w:val="single"/>
        </w:rPr>
        <w:t>could</w:t>
      </w:r>
      <w:r w:rsidRPr="00735CF0">
        <w:rPr>
          <w:rFonts w:cstheme="minorHAnsi"/>
          <w:u w:val="single"/>
        </w:rPr>
        <w:t xml:space="preserve"> also </w:t>
      </w:r>
      <w:r w:rsidRPr="0053574F">
        <w:rPr>
          <w:rStyle w:val="Emphasis"/>
          <w:rFonts w:cstheme="minorHAnsi"/>
          <w:highlight w:val="cyan"/>
        </w:rPr>
        <w:t>seriously threaten</w:t>
      </w:r>
      <w:r w:rsidRPr="00735CF0">
        <w:rPr>
          <w:rStyle w:val="Emphasis"/>
          <w:rFonts w:cstheme="minorHAnsi"/>
        </w:rPr>
        <w:t xml:space="preserve"> American </w:t>
      </w:r>
      <w:r w:rsidRPr="0053574F">
        <w:rPr>
          <w:rStyle w:val="Emphasis"/>
          <w:rFonts w:cstheme="minorHAnsi"/>
          <w:highlight w:val="cyan"/>
        </w:rPr>
        <w:t>national security</w:t>
      </w:r>
      <w:r w:rsidRPr="009A022F">
        <w:rPr>
          <w:rFonts w:cstheme="minorHAnsi"/>
          <w:sz w:val="16"/>
        </w:rPr>
        <w:t xml:space="preserve">. </w:t>
      </w:r>
      <w:r w:rsidRPr="00735CF0">
        <w:rPr>
          <w:rFonts w:cstheme="minorHAnsi"/>
          <w:u w:val="single"/>
        </w:rPr>
        <w:t xml:space="preserve">In order </w:t>
      </w:r>
      <w:r w:rsidRPr="0053574F">
        <w:rPr>
          <w:rFonts w:cstheme="minorHAnsi"/>
          <w:highlight w:val="cyan"/>
          <w:u w:val="single"/>
        </w:rPr>
        <w:t>to</w:t>
      </w:r>
      <w:r w:rsidRPr="00735CF0">
        <w:rPr>
          <w:rFonts w:cstheme="minorHAnsi"/>
          <w:u w:val="single"/>
        </w:rPr>
        <w:t xml:space="preserve"> </w:t>
      </w:r>
      <w:r w:rsidRPr="00735CF0">
        <w:rPr>
          <w:rStyle w:val="StyleUnderline"/>
        </w:rPr>
        <w:t>forestall another 9/11 attack</w:t>
      </w:r>
      <w:r w:rsidRPr="00735CF0">
        <w:rPr>
          <w:rFonts w:cstheme="minorHAnsi"/>
          <w:u w:val="single"/>
        </w:rPr>
        <w:t xml:space="preserve">, or </w:t>
      </w:r>
      <w:r w:rsidRPr="0053574F">
        <w:rPr>
          <w:rFonts w:cstheme="minorHAnsi"/>
          <w:highlight w:val="cyan"/>
          <w:u w:val="single"/>
        </w:rPr>
        <w:t xml:space="preserve">take advantage of a </w:t>
      </w:r>
      <w:r w:rsidRPr="0053574F">
        <w:rPr>
          <w:rStyle w:val="Emphasis"/>
          <w:highlight w:val="cyan"/>
        </w:rPr>
        <w:t>window of opportunity</w:t>
      </w:r>
      <w:r w:rsidRPr="0053574F">
        <w:rPr>
          <w:rStyle w:val="StyleUnderline"/>
          <w:rFonts w:cstheme="minorHAnsi"/>
          <w:highlight w:val="cyan"/>
        </w:rPr>
        <w:t xml:space="preserve"> to strike</w:t>
      </w:r>
      <w:r w:rsidRPr="00735CF0">
        <w:rPr>
          <w:rStyle w:val="StyleUnderline"/>
          <w:rFonts w:cstheme="minorHAnsi"/>
        </w:rPr>
        <w:t xml:space="preserve"> </w:t>
      </w:r>
      <w:r w:rsidRPr="00735CF0">
        <w:rPr>
          <w:rStyle w:val="Emphasis"/>
        </w:rPr>
        <w:t>terrorists</w:t>
      </w:r>
      <w:r w:rsidRPr="00735CF0">
        <w:rPr>
          <w:rStyle w:val="StyleUnderline"/>
          <w:rFonts w:cstheme="minorHAnsi"/>
        </w:rPr>
        <w:t xml:space="preserve"> or </w:t>
      </w:r>
      <w:r w:rsidRPr="00735CF0">
        <w:rPr>
          <w:rStyle w:val="Emphasis"/>
        </w:rPr>
        <w:t>rogue nations</w:t>
      </w:r>
      <w:r w:rsidRPr="00735CF0">
        <w:rPr>
          <w:rStyle w:val="StyleUnderline"/>
          <w:rFonts w:cstheme="minorHAnsi"/>
        </w:rPr>
        <w:t xml:space="preserve">, </w:t>
      </w:r>
      <w:r w:rsidRPr="0053574F">
        <w:rPr>
          <w:rStyle w:val="StyleUnderline"/>
          <w:rFonts w:cstheme="minorHAnsi"/>
          <w:highlight w:val="cyan"/>
        </w:rPr>
        <w:t>the executive</w:t>
      </w:r>
      <w:r w:rsidRPr="00735CF0">
        <w:rPr>
          <w:rStyle w:val="StyleUnderline"/>
          <w:rFonts w:cstheme="minorHAnsi"/>
        </w:rPr>
        <w:t xml:space="preserve"> branch </w:t>
      </w:r>
      <w:r w:rsidRPr="0053574F">
        <w:rPr>
          <w:rStyle w:val="StyleUnderline"/>
          <w:rFonts w:cstheme="minorHAnsi"/>
          <w:highlight w:val="cyan"/>
        </w:rPr>
        <w:t xml:space="preserve">needs </w:t>
      </w:r>
      <w:r w:rsidRPr="0053574F">
        <w:rPr>
          <w:rStyle w:val="Emphasis"/>
          <w:highlight w:val="cyan"/>
        </w:rPr>
        <w:t>flexibility</w:t>
      </w:r>
      <w:r w:rsidRPr="009A022F">
        <w:rPr>
          <w:rFonts w:cstheme="minorHAnsi"/>
          <w:sz w:val="16"/>
        </w:rPr>
        <w:t xml:space="preserve">. It is not hard to think of situations where congressional consent cannot be obtained in time to act. </w:t>
      </w:r>
      <w:r w:rsidRPr="00735CF0">
        <w:rPr>
          <w:rFonts w:cstheme="minorHAnsi"/>
          <w:u w:val="single"/>
        </w:rPr>
        <w:t xml:space="preserve">Time for congressional </w:t>
      </w:r>
      <w:r w:rsidRPr="0053574F">
        <w:rPr>
          <w:rFonts w:cstheme="minorHAnsi"/>
          <w:highlight w:val="cyan"/>
          <w:u w:val="single"/>
        </w:rPr>
        <w:t>deliberation</w:t>
      </w:r>
      <w:r w:rsidRPr="00735CF0">
        <w:rPr>
          <w:rFonts w:cstheme="minorHAnsi"/>
          <w:u w:val="single"/>
        </w:rPr>
        <w:t xml:space="preserve">, which </w:t>
      </w:r>
      <w:r w:rsidRPr="0053574F">
        <w:rPr>
          <w:rFonts w:cstheme="minorHAnsi"/>
          <w:highlight w:val="cyan"/>
          <w:u w:val="single"/>
        </w:rPr>
        <w:t xml:space="preserve">can lead to </w:t>
      </w:r>
      <w:r w:rsidRPr="0053574F">
        <w:rPr>
          <w:rStyle w:val="Emphasis"/>
          <w:rFonts w:cstheme="minorHAnsi"/>
          <w:highlight w:val="cyan"/>
        </w:rPr>
        <w:t>passivity</w:t>
      </w:r>
      <w:r w:rsidRPr="00735CF0">
        <w:rPr>
          <w:rStyle w:val="Emphasis"/>
          <w:rFonts w:cstheme="minorHAnsi"/>
        </w:rPr>
        <w:t xml:space="preserve"> and isolation and not smarter decisions</w:t>
      </w:r>
      <w:r w:rsidRPr="00735CF0">
        <w:rPr>
          <w:rFonts w:cstheme="minorHAnsi"/>
          <w:u w:val="single"/>
        </w:rPr>
        <w:t xml:space="preserve">, will </w:t>
      </w:r>
      <w:r w:rsidRPr="00735CF0">
        <w:rPr>
          <w:rStyle w:val="Emphasis"/>
          <w:rFonts w:cstheme="minorHAnsi"/>
        </w:rPr>
        <w:t xml:space="preserve">come </w:t>
      </w:r>
      <w:r w:rsidRPr="0053574F">
        <w:rPr>
          <w:rStyle w:val="Emphasis"/>
          <w:rFonts w:cstheme="minorHAnsi"/>
          <w:highlight w:val="cyan"/>
        </w:rPr>
        <w:t>at the price of speed and secrecy</w:t>
      </w:r>
      <w:r w:rsidRPr="009A022F">
        <w:rPr>
          <w:rFonts w:cstheme="minorHAnsi"/>
          <w:sz w:val="16"/>
        </w:rPr>
        <w:t xml:space="preserve">. </w:t>
      </w:r>
      <w:r w:rsidRPr="0053574F">
        <w:rPr>
          <w:rFonts w:cstheme="minorHAnsi"/>
          <w:highlight w:val="cyan"/>
          <w:u w:val="single"/>
        </w:rPr>
        <w:t>The</w:t>
      </w:r>
      <w:r w:rsidRPr="00735CF0">
        <w:rPr>
          <w:rFonts w:cstheme="minorHAnsi"/>
          <w:u w:val="single"/>
        </w:rPr>
        <w:t xml:space="preserve"> Constitution creates a </w:t>
      </w:r>
      <w:r w:rsidRPr="0053574F">
        <w:rPr>
          <w:rFonts w:cstheme="minorHAnsi"/>
          <w:highlight w:val="cyan"/>
          <w:u w:val="single"/>
        </w:rPr>
        <w:t>presidency</w:t>
      </w:r>
      <w:r w:rsidRPr="00735CF0">
        <w:rPr>
          <w:rFonts w:cstheme="minorHAnsi"/>
          <w:u w:val="single"/>
        </w:rPr>
        <w:t xml:space="preserve"> that </w:t>
      </w:r>
      <w:r w:rsidRPr="0053574F">
        <w:rPr>
          <w:rFonts w:cstheme="minorHAnsi"/>
          <w:highlight w:val="cyan"/>
          <w:u w:val="single"/>
        </w:rPr>
        <w:t xml:space="preserve">can </w:t>
      </w:r>
      <w:r w:rsidRPr="0053574F">
        <w:rPr>
          <w:rStyle w:val="Emphasis"/>
          <w:rFonts w:cstheme="minorHAnsi"/>
          <w:highlight w:val="cyan"/>
        </w:rPr>
        <w:t xml:space="preserve">respond </w:t>
      </w:r>
      <w:r w:rsidRPr="00735CF0">
        <w:rPr>
          <w:rStyle w:val="Emphasis"/>
          <w:rFonts w:cstheme="minorHAnsi"/>
        </w:rPr>
        <w:t>forcefully</w:t>
      </w:r>
      <w:r w:rsidRPr="00735CF0">
        <w:rPr>
          <w:rFonts w:cstheme="minorHAnsi"/>
          <w:u w:val="single"/>
        </w:rPr>
        <w:t xml:space="preserve"> </w:t>
      </w:r>
      <w:r w:rsidRPr="0053574F">
        <w:rPr>
          <w:rFonts w:cstheme="minorHAnsi"/>
          <w:highlight w:val="cyan"/>
          <w:u w:val="single"/>
        </w:rPr>
        <w:t>to prevent</w:t>
      </w:r>
      <w:r w:rsidRPr="00735CF0">
        <w:rPr>
          <w:rFonts w:cstheme="minorHAnsi"/>
          <w:u w:val="single"/>
        </w:rPr>
        <w:t xml:space="preserve"> serious threats to our national security</w:t>
      </w:r>
      <w:r w:rsidRPr="009A022F">
        <w:rPr>
          <w:rFonts w:cstheme="minorHAnsi"/>
          <w:sz w:val="16"/>
        </w:rPr>
        <w:t xml:space="preserve">. Presidents can take the initiative, and Congress can use its funding power to check presidents. Instead of demanding a legalistic process to begin war, the Framers left war to politics. </w:t>
      </w:r>
      <w:r w:rsidRPr="00735CF0">
        <w:rPr>
          <w:rFonts w:cstheme="minorHAnsi"/>
          <w:u w:val="single"/>
        </w:rPr>
        <w:t xml:space="preserve">As we confront the </w:t>
      </w:r>
      <w:r w:rsidRPr="00735CF0">
        <w:rPr>
          <w:rStyle w:val="Emphasis"/>
          <w:rFonts w:cstheme="minorHAnsi"/>
        </w:rPr>
        <w:t>new challenges</w:t>
      </w:r>
      <w:r w:rsidRPr="00735CF0">
        <w:rPr>
          <w:rFonts w:cstheme="minorHAnsi"/>
          <w:u w:val="single"/>
        </w:rPr>
        <w:t xml:space="preserve"> of </w:t>
      </w:r>
      <w:r w:rsidRPr="0053574F">
        <w:rPr>
          <w:rStyle w:val="Emphasis"/>
          <w:rFonts w:cstheme="minorHAnsi"/>
          <w:highlight w:val="cyan"/>
        </w:rPr>
        <w:t>terrorism</w:t>
      </w:r>
      <w:r w:rsidRPr="0053574F">
        <w:rPr>
          <w:rFonts w:cstheme="minorHAnsi"/>
          <w:highlight w:val="cyan"/>
          <w:u w:val="single"/>
        </w:rPr>
        <w:t xml:space="preserve">, </w:t>
      </w:r>
      <w:r w:rsidRPr="0053574F">
        <w:rPr>
          <w:rStyle w:val="Emphasis"/>
          <w:rFonts w:cstheme="minorHAnsi"/>
          <w:highlight w:val="cyan"/>
        </w:rPr>
        <w:t>rogue nations</w:t>
      </w:r>
      <w:r w:rsidRPr="0053574F">
        <w:rPr>
          <w:rFonts w:cstheme="minorHAnsi"/>
          <w:highlight w:val="cyan"/>
          <w:u w:val="single"/>
        </w:rPr>
        <w:t xml:space="preserve">, and </w:t>
      </w:r>
      <w:r w:rsidRPr="0053574F">
        <w:rPr>
          <w:rStyle w:val="Emphasis"/>
          <w:rFonts w:cstheme="minorHAnsi"/>
          <w:highlight w:val="cyan"/>
        </w:rPr>
        <w:t>WMD</w:t>
      </w:r>
      <w:r w:rsidRPr="00735CF0">
        <w:rPr>
          <w:rStyle w:val="Emphasis"/>
          <w:rFonts w:cstheme="minorHAnsi"/>
        </w:rPr>
        <w:t xml:space="preserve"> </w:t>
      </w:r>
      <w:r w:rsidRPr="0053574F">
        <w:rPr>
          <w:rStyle w:val="Emphasis"/>
          <w:rFonts w:cstheme="minorHAnsi"/>
          <w:highlight w:val="cyan"/>
        </w:rPr>
        <w:t>prolif</w:t>
      </w:r>
      <w:r w:rsidRPr="00735CF0">
        <w:rPr>
          <w:rStyle w:val="Emphasis"/>
          <w:rFonts w:cstheme="minorHAnsi"/>
        </w:rPr>
        <w:t>eration</w:t>
      </w:r>
      <w:r w:rsidRPr="00735CF0">
        <w:rPr>
          <w:rFonts w:cstheme="minorHAnsi"/>
          <w:u w:val="single"/>
        </w:rPr>
        <w:t>, now is not the time to introduce sweeping, untested changes</w:t>
      </w:r>
      <w:r w:rsidRPr="009A022F">
        <w:rPr>
          <w:rFonts w:cstheme="minorHAnsi"/>
          <w:sz w:val="16"/>
        </w:rPr>
        <w:t xml:space="preserve"> in the way we make war.</w:t>
      </w:r>
    </w:p>
    <w:p w14:paraId="23FDF948" w14:textId="64E1B6EC" w:rsidR="00126EB2" w:rsidRDefault="00052D9B" w:rsidP="00126EB2">
      <w:pPr>
        <w:pStyle w:val="Heading4"/>
      </w:pPr>
      <w:r>
        <w:t>5</w:t>
      </w:r>
      <w:r w:rsidR="00126EB2">
        <w:t xml:space="preserve">. Turn---the plan collapses the rule of law and equality---allows judicial discrimination </w:t>
      </w:r>
    </w:p>
    <w:p w14:paraId="6151036A" w14:textId="77777777" w:rsidR="00126EB2" w:rsidRPr="00D3679A" w:rsidRDefault="00126EB2" w:rsidP="00126EB2">
      <w:r>
        <w:rPr>
          <w:rStyle w:val="Style13ptBold"/>
        </w:rPr>
        <w:t xml:space="preserve">VerBruggen 13 </w:t>
      </w:r>
      <w:r>
        <w:t>Robert VerBruggen is editor of RealClearPolicy In Defense of Mandatory Minimums https://www.realclearpolicy.com/blog/2013/11/11/in_defense_of_mandatory_minimums_725.html</w:t>
      </w:r>
    </w:p>
    <w:p w14:paraId="7BFCE58D" w14:textId="77777777" w:rsidR="00126EB2" w:rsidRPr="00D3679A" w:rsidRDefault="00126EB2" w:rsidP="00126EB2">
      <w:pPr>
        <w:rPr>
          <w:sz w:val="16"/>
        </w:rPr>
      </w:pPr>
      <w:r w:rsidRPr="00D3679A">
        <w:rPr>
          <w:sz w:val="16"/>
        </w:rPr>
        <w:t xml:space="preserve">As I warned in August, </w:t>
      </w:r>
      <w:r w:rsidRPr="00FD09F2">
        <w:rPr>
          <w:rStyle w:val="StyleUnderline"/>
        </w:rPr>
        <w:t xml:space="preserve">prison reformers must not forget </w:t>
      </w:r>
      <w:r w:rsidRPr="00FD09F2">
        <w:rPr>
          <w:rStyle w:val="Emphasis"/>
        </w:rPr>
        <w:t>why we created mandatory sentences</w:t>
      </w:r>
      <w:r w:rsidRPr="00D3679A">
        <w:rPr>
          <w:sz w:val="16"/>
        </w:rPr>
        <w:t xml:space="preserve"> to begin with. </w:t>
      </w:r>
      <w:r w:rsidRPr="00FD09F2">
        <w:rPr>
          <w:rStyle w:val="StyleUnderline"/>
        </w:rPr>
        <w:t>Back in the</w:t>
      </w:r>
      <w:r w:rsidRPr="00D3679A">
        <w:rPr>
          <w:sz w:val="16"/>
        </w:rPr>
        <w:t xml:space="preserve"> late </w:t>
      </w:r>
      <w:r w:rsidRPr="00FD09F2">
        <w:rPr>
          <w:rStyle w:val="StyleUnderline"/>
        </w:rPr>
        <w:t>1970s and</w:t>
      </w:r>
      <w:r w:rsidRPr="00D3679A">
        <w:rPr>
          <w:sz w:val="16"/>
        </w:rPr>
        <w:t xml:space="preserve"> early </w:t>
      </w:r>
      <w:r w:rsidRPr="00FD09F2">
        <w:rPr>
          <w:rStyle w:val="StyleUnderline"/>
        </w:rPr>
        <w:t>1980s, Americans were pretty close to unanimous</w:t>
      </w:r>
      <w:r w:rsidRPr="00D3679A">
        <w:rPr>
          <w:sz w:val="16"/>
        </w:rPr>
        <w:t xml:space="preserve"> -- about 90 percent -- </w:t>
      </w:r>
      <w:r w:rsidRPr="00FD09F2">
        <w:rPr>
          <w:rStyle w:val="StyleUnderline"/>
        </w:rPr>
        <w:t xml:space="preserve">in the belief that courts were </w:t>
      </w:r>
      <w:r w:rsidRPr="00FD09F2">
        <w:rPr>
          <w:rStyle w:val="Emphasis"/>
        </w:rPr>
        <w:t>going too easy on criminals</w:t>
      </w:r>
      <w:r w:rsidRPr="00D3679A">
        <w:rPr>
          <w:sz w:val="16"/>
        </w:rPr>
        <w:t xml:space="preserve">. Part of the problem was that the laws weren't strict enough, and part of the problem was that </w:t>
      </w:r>
      <w:r w:rsidRPr="00FD09F2">
        <w:rPr>
          <w:rStyle w:val="StyleUnderline"/>
        </w:rPr>
        <w:t xml:space="preserve">bleeding-heart judges </w:t>
      </w:r>
      <w:r w:rsidRPr="00FD09F2">
        <w:rPr>
          <w:rStyle w:val="Emphasis"/>
        </w:rPr>
        <w:t>abused their discretion</w:t>
      </w:r>
      <w:r w:rsidRPr="00FD09F2">
        <w:rPr>
          <w:rStyle w:val="StyleUnderline"/>
        </w:rPr>
        <w:t xml:space="preserve"> to let off hardened criminals. Campaigns against "revolving door" prison policies resonated deeply with the public</w:t>
      </w:r>
      <w:r w:rsidRPr="00D3679A">
        <w:rPr>
          <w:sz w:val="16"/>
        </w:rPr>
        <w:t xml:space="preserve"> (see Dukakis, Michael).</w:t>
      </w:r>
    </w:p>
    <w:p w14:paraId="2FFF4F94" w14:textId="77777777" w:rsidR="00126EB2" w:rsidRPr="00D3679A" w:rsidRDefault="00126EB2" w:rsidP="00126EB2">
      <w:pPr>
        <w:rPr>
          <w:sz w:val="16"/>
        </w:rPr>
      </w:pPr>
      <w:r w:rsidRPr="00D3679A">
        <w:rPr>
          <w:sz w:val="16"/>
        </w:rPr>
        <w:t xml:space="preserve">In federal courts (and in some states), a big part of </w:t>
      </w:r>
      <w:r w:rsidRPr="00FD09F2">
        <w:rPr>
          <w:rStyle w:val="StyleUnderline"/>
        </w:rPr>
        <w:t>the solution was</w:t>
      </w:r>
      <w:r w:rsidRPr="00D3679A">
        <w:rPr>
          <w:sz w:val="16"/>
        </w:rPr>
        <w:t xml:space="preserve"> to set </w:t>
      </w:r>
      <w:r w:rsidRPr="00FD09F2">
        <w:rPr>
          <w:rStyle w:val="Emphasis"/>
        </w:rPr>
        <w:t>minimum sentences</w:t>
      </w:r>
      <w:r w:rsidRPr="00D3679A">
        <w:rPr>
          <w:sz w:val="16"/>
        </w:rPr>
        <w:t xml:space="preserve"> for many crimes, </w:t>
      </w:r>
      <w:r w:rsidRPr="00FD09F2">
        <w:rPr>
          <w:rStyle w:val="Emphasis"/>
        </w:rPr>
        <w:t>limiting judges' options</w:t>
      </w:r>
      <w:r w:rsidRPr="00D3679A">
        <w:rPr>
          <w:sz w:val="16"/>
        </w:rPr>
        <w:t xml:space="preserve"> -- once the prosecution convinced a jury that the accused had committed a specific offense, the judge had to give at least a specific sentence. The prison population exploded, crime fell dramatically, and criminologists (naturally) still can't figure out whether those two trends might have had something to do with one another. </w:t>
      </w:r>
    </w:p>
    <w:p w14:paraId="709CB642" w14:textId="77777777" w:rsidR="00126EB2" w:rsidRDefault="00126EB2" w:rsidP="00126EB2">
      <w:pPr>
        <w:rPr>
          <w:sz w:val="16"/>
        </w:rPr>
      </w:pPr>
      <w:r w:rsidRPr="00D3679A">
        <w:rPr>
          <w:sz w:val="16"/>
        </w:rPr>
        <w:t xml:space="preserve">There were liberal reasons to support this kind of reform, too. Even with mandatory minimums, liberal and conservative judges manage to give different sentences for similar crimes. And of course, </w:t>
      </w:r>
      <w:r w:rsidRPr="00FD09F2">
        <w:rPr>
          <w:rStyle w:val="StyleUnderline"/>
        </w:rPr>
        <w:t xml:space="preserve">when judges have wide discretion, </w:t>
      </w:r>
      <w:r w:rsidRPr="00FD09F2">
        <w:rPr>
          <w:rStyle w:val="Emphasis"/>
        </w:rPr>
        <w:t>all sorts of illegitimate factors</w:t>
      </w:r>
      <w:r w:rsidRPr="00D3679A">
        <w:rPr>
          <w:sz w:val="16"/>
        </w:rPr>
        <w:t xml:space="preserve"> -- including </w:t>
      </w:r>
      <w:r w:rsidRPr="00FD09F2">
        <w:rPr>
          <w:rStyle w:val="Emphasis"/>
        </w:rPr>
        <w:t>race</w:t>
      </w:r>
      <w:r w:rsidRPr="00FD09F2">
        <w:rPr>
          <w:rStyle w:val="StyleUnderline"/>
        </w:rPr>
        <w:t xml:space="preserve">, </w:t>
      </w:r>
      <w:r w:rsidRPr="00FD09F2">
        <w:rPr>
          <w:rStyle w:val="Emphasis"/>
        </w:rPr>
        <w:t>class</w:t>
      </w:r>
      <w:r w:rsidRPr="00FD09F2">
        <w:rPr>
          <w:rStyle w:val="StyleUnderline"/>
        </w:rPr>
        <w:t xml:space="preserve">, </w:t>
      </w:r>
      <w:r w:rsidRPr="00FD09F2">
        <w:rPr>
          <w:rStyle w:val="Emphasis"/>
        </w:rPr>
        <w:t>sex</w:t>
      </w:r>
      <w:r w:rsidRPr="00FD09F2">
        <w:rPr>
          <w:rStyle w:val="StyleUnderline"/>
        </w:rPr>
        <w:t xml:space="preserve">, and </w:t>
      </w:r>
      <w:r w:rsidRPr="00FD09F2">
        <w:rPr>
          <w:rStyle w:val="Emphasis"/>
        </w:rPr>
        <w:t>physical attractiveness</w:t>
      </w:r>
      <w:r w:rsidRPr="00D3679A">
        <w:rPr>
          <w:sz w:val="16"/>
        </w:rPr>
        <w:t xml:space="preserve"> -- can subtly (or not-so-subtly) </w:t>
      </w:r>
      <w:r w:rsidRPr="00FD09F2">
        <w:rPr>
          <w:rStyle w:val="StyleUnderline"/>
        </w:rPr>
        <w:t>bias them toward giving longer or shorter sentences for a given crime</w:t>
      </w:r>
      <w:r w:rsidRPr="00D3679A">
        <w:rPr>
          <w:rStyle w:val="StyleUnderline"/>
        </w:rPr>
        <w:t xml:space="preserve">. If we want all people to be equal before the law, </w:t>
      </w:r>
      <w:r w:rsidRPr="00D3679A">
        <w:rPr>
          <w:rStyle w:val="Emphasis"/>
        </w:rPr>
        <w:t>the law</w:t>
      </w:r>
      <w:r w:rsidRPr="00D3679A">
        <w:rPr>
          <w:sz w:val="16"/>
        </w:rPr>
        <w:t xml:space="preserve"> -- </w:t>
      </w:r>
      <w:r w:rsidRPr="00D3679A">
        <w:rPr>
          <w:rStyle w:val="Emphasis"/>
        </w:rPr>
        <w:t>not the</w:t>
      </w:r>
      <w:r w:rsidRPr="00D3679A">
        <w:rPr>
          <w:sz w:val="16"/>
        </w:rPr>
        <w:t xml:space="preserve"> particular </w:t>
      </w:r>
      <w:r w:rsidRPr="00D3679A">
        <w:rPr>
          <w:rStyle w:val="Emphasis"/>
        </w:rPr>
        <w:t>judge</w:t>
      </w:r>
      <w:r w:rsidRPr="00D3679A">
        <w:rPr>
          <w:sz w:val="16"/>
        </w:rPr>
        <w:t xml:space="preserve"> who happens to be assigned to the case -- </w:t>
      </w:r>
      <w:r w:rsidRPr="00D3679A">
        <w:rPr>
          <w:rStyle w:val="Emphasis"/>
        </w:rPr>
        <w:t>needs to determine how people are treated</w:t>
      </w:r>
      <w:r w:rsidRPr="00D3679A">
        <w:rPr>
          <w:sz w:val="16"/>
        </w:rPr>
        <w:t>.</w:t>
      </w:r>
    </w:p>
    <w:p w14:paraId="4708E57B" w14:textId="4A888A7B" w:rsidR="00126EB2" w:rsidRDefault="00052D9B" w:rsidP="00126EB2">
      <w:pPr>
        <w:pStyle w:val="Heading4"/>
      </w:pPr>
      <w:r>
        <w:t>6</w:t>
      </w:r>
      <w:r w:rsidR="00126EB2">
        <w:t xml:space="preserve">. No Democracy impact---democratic peace theory is wrong </w:t>
      </w:r>
    </w:p>
    <w:p w14:paraId="3B5881EA" w14:textId="77777777" w:rsidR="00126EB2" w:rsidRPr="00174B77" w:rsidRDefault="00126EB2" w:rsidP="00126EB2">
      <w:r w:rsidRPr="00B600E4">
        <w:rPr>
          <w:rStyle w:val="Style13ptBold"/>
        </w:rPr>
        <w:t>Larison 12</w:t>
      </w:r>
      <w:r>
        <w:t xml:space="preserve"> Daniel Larison PhD in history from the University of Chicago Democratic Peace Theory Is False http://www.theamericanconservative.com/larison/democratic-peace-theory-is-false/</w:t>
      </w:r>
    </w:p>
    <w:p w14:paraId="4D7CCCDE" w14:textId="77777777" w:rsidR="00126EB2" w:rsidRPr="00B37EAD" w:rsidRDefault="00126EB2" w:rsidP="00126EB2">
      <w:pPr>
        <w:rPr>
          <w:sz w:val="16"/>
        </w:rPr>
      </w:pPr>
      <w:r w:rsidRPr="00B37EAD">
        <w:rPr>
          <w:sz w:val="16"/>
        </w:rPr>
        <w:t xml:space="preserve">Rojas’ claim depends entirely on the meaning of “genuine democracy.”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174B77">
        <w:rPr>
          <w:u w:val="single"/>
        </w:rPr>
        <w:t xml:space="preserve">democratic peace theory draws </w:t>
      </w:r>
      <w:r w:rsidRPr="00174B77">
        <w:rPr>
          <w:b/>
          <w:u w:val="single"/>
        </w:rPr>
        <w:t>broad conclusions from a short period</w:t>
      </w:r>
      <w:r w:rsidRPr="00174B77">
        <w:rPr>
          <w:u w:val="single"/>
        </w:rPr>
        <w:t xml:space="preserve"> in modern history with very few cases before the 20th century. The core of democratic peace theory</w:t>
      </w:r>
      <w:r w:rsidRPr="00B37EAD">
        <w:rPr>
          <w:sz w:val="16"/>
        </w:rPr>
        <w:t xml:space="preserve"> as I understand it is that democratic governments are more accountable to their populations, and because the people will bear the costs of the war they are going to be less willing to support a war policy. This supposedly keeps democratic states from waging wars against one another because of the built-in electoral and institutional checks on government power. One small problem with this is that it </w:t>
      </w:r>
      <w:r w:rsidRPr="00174B77">
        <w:rPr>
          <w:b/>
          <w:u w:val="single"/>
        </w:rPr>
        <w:t>is rubbish</w:t>
      </w:r>
      <w:r w:rsidRPr="00B37EAD">
        <w:rPr>
          <w:sz w:val="16"/>
        </w:rPr>
        <w:t>.</w:t>
      </w:r>
    </w:p>
    <w:p w14:paraId="47CC38D7" w14:textId="77777777" w:rsidR="00126EB2" w:rsidRPr="00B37EAD" w:rsidRDefault="00126EB2" w:rsidP="00126EB2">
      <w:pPr>
        <w:rPr>
          <w:sz w:val="16"/>
        </w:rPr>
      </w:pPr>
      <w:r w:rsidRPr="00174B77">
        <w:rPr>
          <w:b/>
          <w:u w:val="single"/>
        </w:rPr>
        <w:t>Democracies in antiquity fought against one another</w:t>
      </w:r>
      <w:r w:rsidRPr="00174B77">
        <w:rPr>
          <w:u w:val="single"/>
        </w:rPr>
        <w:t>. Political equality and voting do not abolish conflicts</w:t>
      </w:r>
      <w:r w:rsidRPr="00B37EAD">
        <w:rPr>
          <w:sz w:val="16"/>
        </w:rPr>
        <w:t xml:space="preserve"> of interest between competing states. </w:t>
      </w:r>
      <w:r w:rsidRPr="00174B77">
        <w:rPr>
          <w:u w:val="single"/>
        </w:rPr>
        <w:t xml:space="preserve">Democratic peace theory doesn’t account for the effects of </w:t>
      </w:r>
      <w:r w:rsidRPr="00174B77">
        <w:rPr>
          <w:b/>
          <w:u w:val="single"/>
        </w:rPr>
        <w:t>nationalist and imperialist ideologies</w:t>
      </w:r>
      <w:r w:rsidRPr="00B37EAD">
        <w:rPr>
          <w:sz w:val="16"/>
        </w:rPr>
        <w:t xml:space="preserve"> on the way democratic nations think about war. </w:t>
      </w:r>
      <w:r w:rsidRPr="00174B77">
        <w:rPr>
          <w:u w:val="single"/>
        </w:rPr>
        <w:t>Democratic nations that have professional armies to do the fighting for them are often enthusiastic about overseas wars. The Conservative-Unionist government that waged the South African War</w:t>
      </w:r>
      <w:r w:rsidRPr="00B37EAD">
        <w:rPr>
          <w:sz w:val="16"/>
        </w:rPr>
        <w:t xml:space="preserve"> (against two states with elected governments, I might add) </w:t>
      </w:r>
      <w:r w:rsidRPr="00174B77">
        <w:rPr>
          <w:u w:val="single"/>
        </w:rPr>
        <w:t>enjoyed great popular support and won a huge majority in the “Khaki” election that followed</w:t>
      </w:r>
      <w:r w:rsidRPr="00B37EAD">
        <w:rPr>
          <w:sz w:val="16"/>
        </w:rPr>
        <w:t xml:space="preserve">. </w:t>
      </w:r>
    </w:p>
    <w:p w14:paraId="00AD61EE" w14:textId="77777777" w:rsidR="00126EB2" w:rsidRPr="00B37EAD" w:rsidRDefault="00126EB2" w:rsidP="00126EB2">
      <w:pPr>
        <w:rPr>
          <w:sz w:val="16"/>
        </w:rPr>
      </w:pPr>
      <w:r w:rsidRPr="00B37EAD">
        <w:rPr>
          <w:sz w:val="16"/>
        </w:rPr>
        <w:t xml:space="preserve">As long as it goes well and doesn’t have too many costs, </w:t>
      </w:r>
      <w:r w:rsidRPr="00174B77">
        <w:rPr>
          <w:b/>
          <w:u w:val="single"/>
        </w:rPr>
        <w:t>war can be quite popular</w:t>
      </w:r>
      <w:r w:rsidRPr="00174B77">
        <w:rPr>
          <w:u w:val="single"/>
        </w:rPr>
        <w:t>, and even if the war is costly it may still be popular if it is fought for nationalist reasons that appeal to a majority of the public</w:t>
      </w:r>
      <w:r w:rsidRPr="00B37EAD">
        <w:rPr>
          <w:sz w:val="16"/>
        </w:rPr>
        <w:t xml:space="preserve">. If the public is whipped into thinking that there is an intolerable foreign threat or if they believe that their country can gain something at relatively low cost by going to war, the type of government they have really is irrelevant. Unless a democratic public believes that a military conflict will go badly for their military, they may be ready to welcome the outbreak of a war that they expect to win. </w:t>
      </w:r>
      <w:r w:rsidRPr="00174B77">
        <w:rPr>
          <w:u w:val="single"/>
        </w:rPr>
        <w:t xml:space="preserve">Setting aside the flaws and failures of U.S.-led democracy promotion for a moment, the idea that reducing the number of non-democracies makes war less likely is </w:t>
      </w:r>
      <w:r w:rsidRPr="00174B77">
        <w:rPr>
          <w:b/>
          <w:u w:val="single"/>
        </w:rPr>
        <w:t>just fantasy</w:t>
      </w:r>
      <w:r w:rsidRPr="00174B77">
        <w:rPr>
          <w:u w:val="single"/>
        </w:rPr>
        <w:t xml:space="preserve">. Clashing interests between states aren’t going away, and the more democratic states there are in the world the more likely it is that two or more of them will </w:t>
      </w:r>
      <w:r w:rsidRPr="00174B77">
        <w:rPr>
          <w:b/>
          <w:u w:val="single"/>
        </w:rPr>
        <w:t>eventually fight one another</w:t>
      </w:r>
      <w:r w:rsidRPr="00174B77">
        <w:rPr>
          <w:u w:val="single"/>
        </w:rPr>
        <w:t>.</w:t>
      </w:r>
      <w:r w:rsidRPr="00B37EAD">
        <w:rPr>
          <w:sz w:val="16"/>
        </w:rPr>
        <w:t xml:space="preserve"> </w:t>
      </w:r>
    </w:p>
    <w:p w14:paraId="1692A86D" w14:textId="65E50A16" w:rsidR="00126EB2" w:rsidRDefault="00052D9B" w:rsidP="00126EB2">
      <w:pPr>
        <w:pStyle w:val="Heading4"/>
      </w:pPr>
      <w:r>
        <w:t>7</w:t>
      </w:r>
      <w:r w:rsidR="00126EB2">
        <w:t xml:space="preserve">. American federalism </w:t>
      </w:r>
      <w:r w:rsidR="00126EB2" w:rsidRPr="00B37EAD">
        <w:rPr>
          <w:u w:val="single"/>
        </w:rPr>
        <w:t>isn’t modeled</w:t>
      </w:r>
      <w:r w:rsidR="00126EB2">
        <w:t xml:space="preserve"> and </w:t>
      </w:r>
      <w:r w:rsidR="00126EB2" w:rsidRPr="00B37EAD">
        <w:rPr>
          <w:u w:val="single"/>
        </w:rPr>
        <w:t>fail</w:t>
      </w:r>
      <w:r w:rsidR="00126EB2">
        <w:rPr>
          <w:u w:val="single"/>
        </w:rPr>
        <w:t>s</w:t>
      </w:r>
      <w:r w:rsidR="00126EB2">
        <w:t>---different demographics and needs</w:t>
      </w:r>
    </w:p>
    <w:p w14:paraId="13542396" w14:textId="77777777" w:rsidR="00126EB2" w:rsidRDefault="00126EB2" w:rsidP="00126EB2">
      <w:r w:rsidRPr="00CD6BA8">
        <w:rPr>
          <w:rStyle w:val="Style13ptBold"/>
        </w:rPr>
        <w:t>Stepan 99</w:t>
      </w:r>
      <w:r>
        <w:t xml:space="preserve"> Alfred Stepan, who was Gladstone Professor of Government at Oxford University in 1996–99, is now Wallace Sayre Professor of Government at Columbia University, Federalism and Democracy: Beyond the U.S. Model, </w:t>
      </w:r>
      <w:hyperlink r:id="rId9" w:history="1">
        <w:r w:rsidRPr="00AE1C1A">
          <w:rPr>
            <w:rStyle w:val="Hyperlink"/>
          </w:rPr>
          <w:t>https://muse.jhu.edu/article/16996</w:t>
        </w:r>
      </w:hyperlink>
    </w:p>
    <w:p w14:paraId="1DE5E322" w14:textId="77777777" w:rsidR="00126EB2" w:rsidRPr="00B37EAD" w:rsidRDefault="00126EB2" w:rsidP="00126EB2">
      <w:pPr>
        <w:rPr>
          <w:sz w:val="16"/>
        </w:rPr>
      </w:pPr>
      <w:r w:rsidRPr="00B37EAD">
        <w:rPr>
          <w:sz w:val="16"/>
        </w:rPr>
        <w:t xml:space="preserve">Yet although these three points are a reasonably accurate depiction of the political structures and normative values associated with U.S. federalism, </w:t>
      </w:r>
      <w:r w:rsidRPr="00823575">
        <w:rPr>
          <w:u w:val="single"/>
        </w:rPr>
        <w:t xml:space="preserve">most democratic countries that have adopted federal systems have </w:t>
      </w:r>
      <w:r w:rsidRPr="00823575">
        <w:rPr>
          <w:b/>
          <w:u w:val="single"/>
        </w:rPr>
        <w:t>chosen not to follow the U.S. model</w:t>
      </w:r>
      <w:r w:rsidRPr="00B37EAD">
        <w:rPr>
          <w:sz w:val="16"/>
        </w:rPr>
        <w:t xml:space="preserve">. Indeed, </w:t>
      </w:r>
      <w:r w:rsidRPr="00823575">
        <w:rPr>
          <w:u w:val="single"/>
        </w:rPr>
        <w:t xml:space="preserve">American-style federalism embodies some values that would be very </w:t>
      </w:r>
      <w:r w:rsidRPr="00823575">
        <w:rPr>
          <w:b/>
          <w:u w:val="single"/>
        </w:rPr>
        <w:t>inappropriate</w:t>
      </w:r>
      <w:r w:rsidRPr="00823575">
        <w:rPr>
          <w:u w:val="single"/>
        </w:rPr>
        <w:t xml:space="preserve"> for</w:t>
      </w:r>
      <w:r w:rsidRPr="00B37EAD">
        <w:rPr>
          <w:sz w:val="16"/>
        </w:rPr>
        <w:t xml:space="preserve"> [End Page 21] </w:t>
      </w:r>
      <w:r w:rsidRPr="00823575">
        <w:rPr>
          <w:u w:val="single"/>
        </w:rPr>
        <w:t>many democratizing countries, especially multinational polities</w:t>
      </w:r>
      <w:r w:rsidRPr="00B37EAD">
        <w:rPr>
          <w:sz w:val="16"/>
        </w:rPr>
        <w:t>. To explain what I mean by this, let me review each of these three points in turn.</w:t>
      </w:r>
    </w:p>
    <w:p w14:paraId="174762F0" w14:textId="77777777" w:rsidR="00126EB2" w:rsidRPr="00B37EAD" w:rsidRDefault="00126EB2" w:rsidP="00126EB2">
      <w:pPr>
        <w:rPr>
          <w:sz w:val="16"/>
          <w:szCs w:val="16"/>
        </w:rPr>
      </w:pPr>
      <w:r w:rsidRPr="00B37EAD">
        <w:rPr>
          <w:sz w:val="16"/>
          <w:szCs w:val="16"/>
        </w:rPr>
        <w:t xml:space="preserve"> “Coming-Together” vs. “Holding-Together”</w:t>
      </w:r>
    </w:p>
    <w:p w14:paraId="28AB4946" w14:textId="77777777" w:rsidR="00126EB2" w:rsidRPr="00B37EAD" w:rsidRDefault="00126EB2" w:rsidP="00126EB2">
      <w:pPr>
        <w:rPr>
          <w:sz w:val="16"/>
          <w:szCs w:val="16"/>
        </w:rPr>
      </w:pPr>
      <w:r w:rsidRPr="00B37EAD">
        <w:rPr>
          <w:sz w:val="16"/>
          <w:szCs w:val="16"/>
        </w:rPr>
        <w:t>First of all, we need to ask: How are democratic federal systems actually formed? Riker has to engage in some “concept-stretching” to include all the federal systems in the world in one model. For example, he contends that the Soviet Union meets his definition of a federal system that came about as the result of a “federal bargain.” Yet it is clearly a distortion of history, language, and theory to call what happened in Georgia, Azerbaijan, and Armenia, for example, a “federal bargain.” These three previously independent countries were conquered by the 11th Red Army. In Azerbaijan, the former nationalist prime minister and the former head of the army were executed just one week after accepting the “bargain.”</w:t>
      </w:r>
    </w:p>
    <w:p w14:paraId="4E26C77A" w14:textId="77777777" w:rsidR="00126EB2" w:rsidRPr="00B37EAD" w:rsidRDefault="00126EB2" w:rsidP="00126EB2">
      <w:pPr>
        <w:rPr>
          <w:sz w:val="16"/>
        </w:rPr>
      </w:pPr>
      <w:r w:rsidRPr="001F3D7D">
        <w:rPr>
          <w:u w:val="single"/>
        </w:rPr>
        <w:t>Many democratic federations</w:t>
      </w:r>
      <w:r w:rsidRPr="00B37EAD">
        <w:rPr>
          <w:sz w:val="16"/>
        </w:rPr>
        <w:t xml:space="preserve">, however, </w:t>
      </w:r>
      <w:r w:rsidRPr="001F3D7D">
        <w:rPr>
          <w:u w:val="single"/>
        </w:rPr>
        <w:t>emerge from a completely different historical and political logic</w:t>
      </w:r>
      <w:r w:rsidRPr="00B37EAD">
        <w:rPr>
          <w:sz w:val="16"/>
        </w:rPr>
        <w:t>, which I call holding-together federalism. India in late 1948, Belgium in 1969, and Spain in 1975 were all political systems with strong unitary features. Nevertheless, political leaders in these three multicultural polities came to the decision that the best way—indeed, the only way—to hold their countries together in a democracy would be to devolve power constitutionally and turn their threatened polities into federations. The 1950 Indian Constitution, the 1978 Spanish Constitution, and the 1993 Belgian Constitution are all federal.</w:t>
      </w:r>
    </w:p>
    <w:p w14:paraId="40BF68A0" w14:textId="77777777" w:rsidR="00126EB2" w:rsidRPr="00B37EAD" w:rsidRDefault="00126EB2" w:rsidP="00126EB2">
      <w:pPr>
        <w:rPr>
          <w:sz w:val="16"/>
          <w:szCs w:val="16"/>
        </w:rPr>
      </w:pPr>
      <w:r w:rsidRPr="00B37EAD">
        <w:rPr>
          <w:sz w:val="16"/>
          <w:szCs w:val="16"/>
        </w:rPr>
        <w:t>Let us briefly examine the “holding-together” characteristics of the creation of federalism in India to show how they differ from the “coming-together” characteristics correctly associated with the creation of American-style federalism. When he presented India’s draft constitution for the consideration of the members of the constituent assembly, the chairman of the drafting committee, B.R. Ambedkar, said explicitly that it was designed to maintain the unity of India—in short, to hold it together. He argued that the constitution was guided by principles and mechanisms that were fundamentally different from those found in the United States, in that the Indian subunits had much less prior sovereignty than did the American states. Since they had less sovereignty, they therefore had much less bargaining power. Ambedkar told the assembly that although India was to be a federation, this federation was created not as the result of an agreement among the states, but by an act of the constituent assembly. 2 As Mohit Bhattacharya, in a careful review of the constituent assembly, points out, by the time Ambedkar had presented the draft in November 1948, both the partition between Pakistan and India and the somewhat reluctant and occasionally even coerced integration [End Page 22] of virtually all of the 568 princely states had already occurred. 3 Therefore, bargaining conditions between relatively sovereign units, crucial to Riker’s view of how and why enduring federations are created, in essence no longer existed.</w:t>
      </w:r>
    </w:p>
    <w:p w14:paraId="0A1DA76F" w14:textId="77777777" w:rsidR="00126EB2" w:rsidRPr="00B37EAD" w:rsidRDefault="00126EB2" w:rsidP="00126EB2">
      <w:pPr>
        <w:rPr>
          <w:sz w:val="16"/>
        </w:rPr>
      </w:pPr>
      <w:r w:rsidRPr="00B37EAD">
        <w:rPr>
          <w:sz w:val="16"/>
        </w:rPr>
        <w:t xml:space="preserve">Thus one may see the formation of democratic federal systems as fitting into a sort of continuum. On one end, closest to the pure model of a largely voluntary bargain, are the relatively autonomous units that “come together” to pool their sovereignty while retaining their individual identities. The United States, Switzerland, and Australia are examples of such states. At the other end of the democratic continuum, we have India, Belgium, and Spain as examples of “holding-together” federalism. And then there is what I call “putting-together” federalism, a heavily coercive effort by a nondemocratic centralizing power to put together a multinational state, some of the components of which had previously been independent states. The USSR was an example of this type of federalism. </w:t>
      </w:r>
      <w:r w:rsidRPr="001F3D7D">
        <w:rPr>
          <w:b/>
          <w:u w:val="single"/>
        </w:rPr>
        <w:t>Since federal systems have been formed for different reasons and to achieve different goals, it is no surprise that their founders created fundamentally different structures</w:t>
      </w:r>
      <w:r w:rsidRPr="00B37EAD">
        <w:rPr>
          <w:sz w:val="16"/>
        </w:rPr>
        <w:t>. This leads us to our next point.</w:t>
      </w:r>
    </w:p>
    <w:p w14:paraId="2EACF09E" w14:textId="77777777" w:rsidR="00126EB2" w:rsidRPr="00B37EAD" w:rsidRDefault="00126EB2" w:rsidP="00126EB2">
      <w:pPr>
        <w:rPr>
          <w:sz w:val="16"/>
          <w:szCs w:val="16"/>
        </w:rPr>
      </w:pPr>
      <w:r w:rsidRPr="00B37EAD">
        <w:rPr>
          <w:sz w:val="16"/>
          <w:szCs w:val="16"/>
        </w:rPr>
        <w:t xml:space="preserve"> “Demos-Constraining” vs. “Demos-Enabling”</w:t>
      </w:r>
    </w:p>
    <w:p w14:paraId="3B97A614" w14:textId="77777777" w:rsidR="00126EB2" w:rsidRPr="00B37EAD" w:rsidRDefault="00126EB2" w:rsidP="00126EB2">
      <w:pPr>
        <w:rPr>
          <w:sz w:val="16"/>
        </w:rPr>
      </w:pPr>
      <w:r w:rsidRPr="00B37EAD">
        <w:rPr>
          <w:sz w:val="16"/>
        </w:rPr>
        <w:t xml:space="preserve">Earlier, </w:t>
      </w:r>
      <w:r w:rsidRPr="008429CF">
        <w:rPr>
          <w:u w:val="single"/>
        </w:rPr>
        <w:t>I described American-style federalism as “demos-constraining</w:t>
      </w:r>
      <w:r w:rsidRPr="00B37EAD">
        <w:rPr>
          <w:sz w:val="16"/>
        </w:rPr>
        <w:t>.” In some respects, all democratic federations are more “demos-constraining” than unitary democracies. There are three reasons for this. First, unitary democracies have an open agenda, as Adam Przeworski points out, while in a federal democracy the agenda of the demos is somewhat restricted because many policy areas have been constitutionally assigned to the exclusive competence of the states. 4 Second, even at the center there are two legislative chambers, one (in theory) representing the one person- one vote principle, and the other representing the territorial principle. Third, because jurisdictional disputes are a more difficult and persistent issue in federal than in unitary systems, the judiciary, which is not responsible to the demos, is necessarily more salient and powerful.</w:t>
      </w:r>
    </w:p>
    <w:p w14:paraId="43CB2E73" w14:textId="77777777" w:rsidR="00126EB2" w:rsidRPr="00B37EAD" w:rsidRDefault="00126EB2" w:rsidP="00126EB2">
      <w:pPr>
        <w:rPr>
          <w:sz w:val="16"/>
        </w:rPr>
      </w:pPr>
      <w:r w:rsidRPr="008429CF">
        <w:rPr>
          <w:u w:val="single"/>
        </w:rPr>
        <w:t>Riker sees the demos-constraining aspect of federalism</w:t>
      </w:r>
      <w:r w:rsidRPr="00B37EAD">
        <w:rPr>
          <w:sz w:val="16"/>
        </w:rPr>
        <w:t xml:space="preserve"> (and the weak politywide political parties normally associated with federalism) </w:t>
      </w:r>
      <w:r w:rsidRPr="008429CF">
        <w:rPr>
          <w:u w:val="single"/>
        </w:rPr>
        <w:t>as basically good</w:t>
      </w:r>
      <w:r w:rsidRPr="00B37EAD">
        <w:rPr>
          <w:sz w:val="16"/>
        </w:rPr>
        <w:t xml:space="preserve">, because it can help protect individual rights from being infringed by the central government’s potential for producing populist majorities. 5 </w:t>
      </w:r>
      <w:r w:rsidRPr="008429CF">
        <w:rPr>
          <w:u w:val="single"/>
        </w:rPr>
        <w:t>But when examined from the point of view of equality and efficacy</w:t>
      </w:r>
      <w:r w:rsidRPr="00B37EAD">
        <w:rPr>
          <w:sz w:val="16"/>
        </w:rPr>
        <w:t xml:space="preserve">, both of which are as important to the consolidation of democracy as is liberty, </w:t>
      </w:r>
      <w:r w:rsidRPr="008429CF">
        <w:rPr>
          <w:u w:val="single"/>
        </w:rPr>
        <w:t xml:space="preserve">the picture becomes more </w:t>
      </w:r>
      <w:r w:rsidRPr="008429CF">
        <w:rPr>
          <w:b/>
          <w:u w:val="single"/>
        </w:rPr>
        <w:t>complicated</w:t>
      </w:r>
      <w:r w:rsidRPr="00B37EAD">
        <w:rPr>
          <w:sz w:val="16"/>
        </w:rPr>
        <w:t xml:space="preserve">. The deviation from the one citizen-one vote principle that federalism necessarily implies may be seen as a violation of the principle of equality. </w:t>
      </w:r>
      <w:r w:rsidRPr="008429CF">
        <w:rPr>
          <w:u w:val="single"/>
        </w:rPr>
        <w:t>Overrepresentation in the upper house, combined with constitutional provisions requiring a supermajority to pass certain kinds of legislation, could, in</w:t>
      </w:r>
      <w:r w:rsidRPr="00B37EAD">
        <w:rPr>
          <w:sz w:val="16"/>
        </w:rPr>
        <w:t xml:space="preserve"> [End Page 23] </w:t>
      </w:r>
      <w:r w:rsidRPr="008429CF">
        <w:rPr>
          <w:u w:val="single"/>
        </w:rPr>
        <w:t>certain</w:t>
      </w:r>
      <w:r w:rsidRPr="00B37EAD">
        <w:rPr>
          <w:sz w:val="16"/>
        </w:rPr>
        <w:t xml:space="preserve"> extreme </w:t>
      </w:r>
      <w:r w:rsidRPr="008429CF">
        <w:rPr>
          <w:u w:val="single"/>
        </w:rPr>
        <w:t xml:space="preserve">cases, lead to a situation in which legislators representing less than 10 percent of the electorate are able to thwart the wishes of the vast majority. </w:t>
      </w:r>
      <w:r w:rsidRPr="008429CF">
        <w:rPr>
          <w:b/>
          <w:u w:val="single"/>
        </w:rPr>
        <w:t>This raises serious questions for the efficacious and legitimate functioning of democracy</w:t>
      </w:r>
      <w:r w:rsidRPr="00B37EAD">
        <w:rPr>
          <w:sz w:val="16"/>
        </w:rPr>
        <w:t>. If one were interested only in creating a system that best reflects the demos and that functions as an effective democracy, a case could be made that the democratic values of participation, decentralization, and equality would be better addressed in a unitary system that has decentralized participation than in a federal system. But if a polity has great linguistic diversity, is multinational, and is very large, its chances of being a democracy are much better if it adopts a federal system.</w:t>
      </w:r>
    </w:p>
    <w:p w14:paraId="64C1BBCE" w14:textId="77777777" w:rsidR="00126EB2" w:rsidRPr="00B37EAD" w:rsidRDefault="00126EB2" w:rsidP="00126EB2">
      <w:pPr>
        <w:rPr>
          <w:sz w:val="16"/>
        </w:rPr>
      </w:pPr>
      <w:r w:rsidRPr="008429CF">
        <w:rPr>
          <w:u w:val="single"/>
        </w:rPr>
        <w:t>If federal systems were forced to adhere to the Rikerian model, multinational democracies would be faced with a stark choice: If they wished to adopt a federal system to reduce ethnic, religious, or linguistic tensions, they could do so only at the risk of severely constraining majority rule</w:t>
      </w:r>
      <w:r w:rsidRPr="00B37EAD">
        <w:rPr>
          <w:sz w:val="16"/>
        </w:rPr>
        <w:t xml:space="preserve">. But </w:t>
      </w:r>
      <w:r w:rsidRPr="008429CF">
        <w:rPr>
          <w:b/>
          <w:u w:val="single"/>
        </w:rPr>
        <w:t>if we look at the federal systems that actually exist in the world, we see that not all federal systems are demos-constraining to the same degree.</w:t>
      </w:r>
      <w:r w:rsidRPr="00B37EAD">
        <w:rPr>
          <w:sz w:val="16"/>
        </w:rPr>
        <w:t xml:space="preserve"> American-style federalism is demos-constraining, and Brazil is the most demos-constraining federation in the world. Yet </w:t>
      </w:r>
      <w:r w:rsidRPr="008429CF">
        <w:rPr>
          <w:u w:val="single"/>
        </w:rPr>
        <w:t>the German federal system is much more demos-enabling than that of the United States, and India’s is even more demos-enabling than Germany’s</w:t>
      </w:r>
      <w:r w:rsidRPr="00B37EAD">
        <w:rPr>
          <w:sz w:val="16"/>
        </w:rPr>
        <w:t>. We can, in fact, construct a continuum, ranging from federal systems that are demos-constraining to those that are demos-enabling. Where a particular federal system lies on this continuum is largely determined by the nature of the party system, which I discuss elsewhere, and by three constitutionally embedded variables: 1) the degree of overrepresentation in the upper chamber; 2) the policy scope of the territorial chamber; and 3) the sorts of policy issues that are off the policy agenda of the demos because they have been allocated to the states or subunits.</w:t>
      </w:r>
    </w:p>
    <w:p w14:paraId="774EB95B" w14:textId="77777777" w:rsidR="00126EB2" w:rsidRPr="00B37EAD" w:rsidRDefault="00126EB2" w:rsidP="00126EB2">
      <w:pPr>
        <w:rPr>
          <w:sz w:val="16"/>
          <w:szCs w:val="16"/>
        </w:rPr>
      </w:pPr>
      <w:r w:rsidRPr="00B37EAD">
        <w:rPr>
          <w:sz w:val="16"/>
          <w:szCs w:val="16"/>
        </w:rPr>
        <w:t>1) Overrepresentation in the territorial chamber. I think it is fair to argue that the greater the representation of the less populous states (and therefore the underrepresentation of the more populous states), the greater the demos-constraining potential of the upper house will be. The United States and Brazil follow the same format: In both countries, each state gets the same number of senators. Since Wyoming had a population of 453,000 and California had a population of 30 million in 1990, this meant that one vote for a senator in Wyoming was worth 66 votes in California. In Brazil, the overrepresentation is even more extreme. One vote cast for senator in Roraima has 144 times as much weight as a vote for senator in S~ao Paulo. Moreover, Brazil and Argentina are the only democratic federations in the world that replicate a version of this overrepresentation in the lower house. With perfect proportional representation, S~ao Paulo should have 114 seats. It actually has 70. With perfect representation, Roraima should have one seat. It [End Page 24] actually has eight. The Brazilian Constitution, inspired by the ideology of territorial representation, specifies that no state can have more than 70 seats in the lower house (thereby partially disenfranchising S~ao Paulo) and that no state can have fewer than eight.</w:t>
      </w:r>
    </w:p>
    <w:p w14:paraId="2229CB00" w14:textId="77777777" w:rsidR="00126EB2" w:rsidRPr="00B37EAD" w:rsidRDefault="00126EB2" w:rsidP="00126EB2">
      <w:pPr>
        <w:rPr>
          <w:sz w:val="16"/>
        </w:rPr>
      </w:pPr>
      <w:r w:rsidRPr="00B37EAD">
        <w:rPr>
          <w:sz w:val="16"/>
        </w:rPr>
        <w:t xml:space="preserve">Yet the principle of equal representation of each state in the upper house is not democratically necessary and may even prove to be a disincentive to multinational polities that contemplate adopting a federal system. Many democratic federations have quite different formulas for constructing their upper houses. In Germany, the most populous states (or Länder) get six votes in the upper chamber, those of intermediate size get four, and the least populous get three. Austria, Belgium, and India are still closer to the one person-one vote end of the continuum. </w:t>
      </w:r>
      <w:r w:rsidRPr="008429CF">
        <w:rPr>
          <w:u w:val="single"/>
        </w:rPr>
        <w:t>If multilingual India had followed the U.S. pattern, it would not have been able to do some things that were absolutely crucial for political stability. Between 1962 and 1987, India created six new culturally distinctive states in the northeast</w:t>
      </w:r>
      <w:r w:rsidRPr="00B37EAD">
        <w:rPr>
          <w:sz w:val="16"/>
        </w:rPr>
        <w:t xml:space="preserve">, mostly carved out of Assam, a conflict-ridden region bordering Burma and China. </w:t>
      </w:r>
      <w:r w:rsidRPr="008429CF">
        <w:rPr>
          <w:u w:val="single"/>
        </w:rPr>
        <w:t>If India had followed the U.S. model, these new states, containing barely one percent of India’s population, would have had to be given 25 percent of all the votes in the upper chamber</w:t>
      </w:r>
      <w:r w:rsidRPr="00B37EAD">
        <w:rPr>
          <w:sz w:val="16"/>
        </w:rPr>
        <w:t xml:space="preserve">. The other Indian states would never have allowed this. </w:t>
      </w:r>
      <w:r w:rsidRPr="008429CF">
        <w:rPr>
          <w:b/>
          <w:u w:val="single"/>
        </w:rPr>
        <w:t>Thus something democratically useful</w:t>
      </w:r>
      <w:r w:rsidRPr="00B37EAD">
        <w:rPr>
          <w:sz w:val="16"/>
        </w:rPr>
        <w:t>—the creation of new states, some of which were demanding independence by violent means—</w:t>
      </w:r>
      <w:r w:rsidRPr="008429CF">
        <w:rPr>
          <w:b/>
          <w:u w:val="single"/>
        </w:rPr>
        <w:t>would have been difficult or impossible under the U.S. principle of representing each state equally</w:t>
      </w:r>
      <w:r w:rsidRPr="00B37EAD">
        <w:rPr>
          <w:sz w:val="16"/>
        </w:rPr>
        <w:t>.</w:t>
      </w:r>
    </w:p>
    <w:p w14:paraId="385D8B0E" w14:textId="77777777" w:rsidR="00126EB2" w:rsidRPr="00B37EAD" w:rsidRDefault="00126EB2" w:rsidP="00126EB2">
      <w:pPr>
        <w:rPr>
          <w:sz w:val="16"/>
        </w:rPr>
      </w:pPr>
      <w:r w:rsidRPr="00B37EAD">
        <w:rPr>
          <w:sz w:val="16"/>
        </w:rPr>
        <w:t xml:space="preserve">The range of variation among the world’s federal democracies can be seen in Table 1 on the following page. This table also illustrates what I said above about </w:t>
      </w:r>
      <w:r w:rsidRPr="008429CF">
        <w:rPr>
          <w:b/>
          <w:u w:val="single"/>
        </w:rPr>
        <w:t>most federal democracies choosing not to follow the U.S. model</w:t>
      </w:r>
      <w:r w:rsidRPr="00B37EAD">
        <w:rPr>
          <w:sz w:val="16"/>
        </w:rPr>
        <w:t>. The United States, along with Brazil and Argentina, which follow the same model, is an outlier on this continuum. The first line measures the degree of inequality of representation according to the Gini index. The values range from 0, which indicates perfect one person-one vote representation, to 1, which indicates that one subunit has all of the votes in the upper house. Belgium’s upper house has a Gini-index value of close to 0. Austria’s is not much higher. India’s is .10. Spain’s is .31. The U.S. Gini-index value is almost .50, and Brazil’s is .52. This means that the best-represented decile in the United States has 39 percent of the votes in the Senate; in Brazil, the best-represented decile has 43 percent of the votes. In India, it only has 15 percent. The variations are [End Page 25] immense. On this indicator, the United States is clearly on the demos-constraining end of the continuum.</w:t>
      </w:r>
    </w:p>
    <w:p w14:paraId="77AC5992" w14:textId="77777777" w:rsidR="00126EB2" w:rsidRPr="00B37EAD" w:rsidRDefault="00126EB2" w:rsidP="00126EB2">
      <w:pPr>
        <w:rPr>
          <w:sz w:val="16"/>
          <w:szCs w:val="16"/>
        </w:rPr>
      </w:pPr>
      <w:r w:rsidRPr="00B37EAD">
        <w:rPr>
          <w:sz w:val="16"/>
          <w:szCs w:val="16"/>
        </w:rPr>
        <w:t>2) Policy scope of the territorial chamber. Now let us turn to our second variable, the competences of the territorially based chamber. My proposition is that the greater the competences of the territorial house, the more the demos—which is represented on a one person-one vote basis in the lower house—is constrained. In the United States, the lower house has a somewhat more important role than the Senate in budget initiation, but if one takes into account the Senate’s constitutionally exclusive prerogatives to advise and consent on judicial, ambassadorial, and major administrative appointments, the two houses come fairly close to policy-making parity. On this variable, Brazil has the most demos-constraining system in the world. There is no area that the Brazilian Senate does not vote on, and there are 12 areas where it has exclusive competence, including authority to set limits on how much states can borrow.</w:t>
      </w:r>
    </w:p>
    <w:p w14:paraId="29F52CCD" w14:textId="77777777" w:rsidR="00126EB2" w:rsidRPr="008429CF" w:rsidRDefault="00126EB2" w:rsidP="00126EB2">
      <w:pPr>
        <w:rPr>
          <w:u w:val="single"/>
        </w:rPr>
      </w:pPr>
      <w:r w:rsidRPr="00B37EAD">
        <w:rPr>
          <w:sz w:val="16"/>
        </w:rPr>
        <w:t xml:space="preserve">As we can see in Table 2 on the following page, however, </w:t>
      </w:r>
      <w:r w:rsidRPr="008429CF">
        <w:rPr>
          <w:b/>
          <w:u w:val="single"/>
        </w:rPr>
        <w:t>other federal democracies do not give the upper house as much policy scope as they give the lower house</w:t>
      </w:r>
      <w:r w:rsidRPr="008429CF">
        <w:rPr>
          <w:u w:val="single"/>
        </w:rPr>
        <w:t>. The German, Spanish, and Indian systems are less demos-constraining, because their upper houses are less unrepresentative and less powerful</w:t>
      </w:r>
      <w:r w:rsidRPr="00B37EAD">
        <w:rPr>
          <w:sz w:val="16"/>
        </w:rPr>
        <w:t xml:space="preserve">. While in Brazil senators representing 13 percent of the total electorate can block ordinary legislation (and in the United States, a committee chairman alone can at times block important nominations), </w:t>
      </w:r>
      <w:r w:rsidRPr="008429CF">
        <w:rPr>
          <w:u w:val="single"/>
        </w:rPr>
        <w:t>in Germany important bills are seldom vetoed by the upper chamber. How can we account for such a difference? First of all, the upper chamber cannot participate in the two most important legislative votes, those for government formation and government termination. This power is the exclusive competence of the lower chamber. Second, the upper chamber can delay, but not veto</w:t>
      </w:r>
      <w:r w:rsidRPr="00B37EAD">
        <w:rPr>
          <w:sz w:val="16"/>
        </w:rPr>
        <w:t xml:space="preserve">, bills that do not directly involve the Länder. </w:t>
      </w:r>
      <w:r w:rsidRPr="008429CF">
        <w:rPr>
          <w:u w:val="single"/>
        </w:rPr>
        <w:t>Third, on the approximately 50 percent of the bills that the upper chamber can theoretically veto because they do relate directly to the Länder, it seldom does so after closed-door reconciliation meetings are held in the joint committee representing both houses.</w:t>
      </w:r>
    </w:p>
    <w:p w14:paraId="3DC48A91" w14:textId="77777777" w:rsidR="00126EB2" w:rsidRPr="00B37EAD" w:rsidRDefault="00126EB2" w:rsidP="00126EB2">
      <w:pPr>
        <w:rPr>
          <w:sz w:val="16"/>
        </w:rPr>
      </w:pPr>
      <w:r w:rsidRPr="008429CF">
        <w:rPr>
          <w:u w:val="single"/>
        </w:rPr>
        <w:t>In Spain, Belgium, India, and Austria, as well as in Germany, only the lower house participates in no-confidence votes</w:t>
      </w:r>
      <w:r w:rsidRPr="00B37EAD">
        <w:rPr>
          <w:sz w:val="16"/>
        </w:rPr>
        <w:t xml:space="preserve">. In many countries, the upper house is largely a revisionary chamber, although it has a major role in anything having to do with federal intervention. In Spain, for example, if the government wishes to take action against a regional government that is in contempt of the constitution, the decision must be approved by two-thirds of the upper house. </w:t>
      </w:r>
      <w:r w:rsidRPr="008429CF">
        <w:rPr>
          <w:b/>
          <w:u w:val="single"/>
        </w:rPr>
        <w:t>This, in my view, is entirely appropriate</w:t>
      </w:r>
      <w:r w:rsidRPr="00B37EAD">
        <w:rPr>
          <w:sz w:val="16"/>
        </w:rPr>
        <w:t>.</w:t>
      </w:r>
    </w:p>
    <w:p w14:paraId="3804AB34" w14:textId="77777777" w:rsidR="00126EB2" w:rsidRPr="00B37EAD" w:rsidRDefault="00126EB2" w:rsidP="00126EB2">
      <w:pPr>
        <w:rPr>
          <w:sz w:val="16"/>
        </w:rPr>
      </w:pPr>
      <w:r w:rsidRPr="00B37EAD">
        <w:rPr>
          <w:sz w:val="16"/>
        </w:rPr>
        <w:t xml:space="preserve">3) The degree to which policy-making authority is constitutionally allocated to subunits. </w:t>
      </w:r>
      <w:r w:rsidRPr="001F3D7D">
        <w:rPr>
          <w:u w:val="single"/>
        </w:rPr>
        <w:t>The third constitutionally embedded variable on</w:t>
      </w:r>
      <w:r w:rsidRPr="00B37EAD">
        <w:rPr>
          <w:sz w:val="16"/>
        </w:rPr>
        <w:t xml:space="preserve"> [End Page 27] </w:t>
      </w:r>
      <w:r w:rsidRPr="001F3D7D">
        <w:rPr>
          <w:u w:val="single"/>
        </w:rPr>
        <w:t>which democratic federations differ greatly is the powers that are given to the demos at the center versus the powers that are constitutionally allocated to the states</w:t>
      </w:r>
      <w:r w:rsidRPr="00B37EAD">
        <w:rPr>
          <w:sz w:val="16"/>
        </w:rPr>
        <w:t>. The 1988 Brazilian Constitution is so extensively detailed that a great deal of ordinary legislation can be passed only by a supermajority. In Brazil, many specific provisions on state and municipal pensions, state banks (all the states have banks), and the right of states to tax exports were constitutionally embedded. This is extremely demos-constraining. When too many issues are constitutionally embedded, the result is profoundly undemocratic, because these issues cannot be decided by a normal majority. Almost everything of importance in Brazil is constitutionally embedded. In order to change the constitution, 60 percent of the members of both houses (both those present and those absent) must vote in favor of an amendment twice. In a country the size of a continent, with bad transportation, it is hard even to get 60 percent of the legislature to show up.</w:t>
      </w:r>
    </w:p>
    <w:p w14:paraId="2628AB28" w14:textId="77777777" w:rsidR="00126EB2" w:rsidRPr="001F3D7D" w:rsidRDefault="00126EB2" w:rsidP="00126EB2">
      <w:pPr>
        <w:rPr>
          <w:b/>
          <w:u w:val="single"/>
        </w:rPr>
      </w:pPr>
      <w:r w:rsidRPr="00B37EAD">
        <w:rPr>
          <w:sz w:val="16"/>
        </w:rPr>
        <w:t xml:space="preserve">At the opposite end of the continuum (see Table 3 on the following page), India has a very demos-enabling constitution. At the time of its drafting, its authors were painfully aware that there were more than 15 languages spoken in the country that at least 20 million people could claim as their mother tongue. The boundaries of the states did not correspond with linguistic boundaries. </w:t>
      </w:r>
      <w:r w:rsidRPr="001F3D7D">
        <w:rPr>
          <w:u w:val="single"/>
        </w:rPr>
        <w:t>To get the government closer to the people, the framers of the Indian Constitution had to respect the linguistic principle, so they decided</w:t>
      </w:r>
      <w:r w:rsidRPr="00B37EAD">
        <w:rPr>
          <w:sz w:val="16"/>
        </w:rPr>
        <w:t xml:space="preserve"> (Article 3) </w:t>
      </w:r>
      <w:r w:rsidRPr="001F3D7D">
        <w:rPr>
          <w:u w:val="single"/>
        </w:rPr>
        <w:t>that the lower house, by a simple majority vote, could eliminate any state, carve new states out of existing ones, or change their names</w:t>
      </w:r>
      <w:r w:rsidRPr="00B37EAD">
        <w:rPr>
          <w:sz w:val="16"/>
        </w:rPr>
        <w:t xml:space="preserve">. That is the sort of provision that a “holding-together” federation can write. </w:t>
      </w:r>
      <w:r w:rsidRPr="001F3D7D">
        <w:rPr>
          <w:b/>
          <w:u w:val="single"/>
        </w:rPr>
        <w:t>In a “states’-rights” federation like the United States, such a provision would be absolutely impossible. But if it had not been possible in India, the failure to realize the “imagined communities” of the country’s hundreds of millions of non-Hindi speakers might have led to secession in a number of places.</w:t>
      </w:r>
    </w:p>
    <w:p w14:paraId="013AD907" w14:textId="77777777" w:rsidR="00126EB2" w:rsidRPr="00B37EAD" w:rsidRDefault="00126EB2" w:rsidP="00126EB2">
      <w:pPr>
        <w:rPr>
          <w:sz w:val="16"/>
          <w:szCs w:val="16"/>
        </w:rPr>
      </w:pPr>
      <w:r w:rsidRPr="00B37EAD">
        <w:rPr>
          <w:sz w:val="16"/>
          <w:szCs w:val="16"/>
        </w:rPr>
        <w:t>The U.S. Constitution is even more difficult to amend than the Brazilian Constitution, but it is parsimonious, so the vast majority of legislation can be passed by ordinary majorities. In Spain, the main constraint on the majority at the center derives from the statutes of autonomy, which deal primarily with questions of culture and language. In Germany, many federal programs are administered by the Länder, but lawmaking and policy oversight remain the prerogative of the center.</w:t>
      </w:r>
    </w:p>
    <w:p w14:paraId="49A49D8F" w14:textId="77777777" w:rsidR="00126EB2" w:rsidRPr="00B37EAD" w:rsidRDefault="00126EB2" w:rsidP="00126EB2">
      <w:pPr>
        <w:rPr>
          <w:sz w:val="16"/>
          <w:szCs w:val="16"/>
        </w:rPr>
      </w:pPr>
      <w:r w:rsidRPr="00B37EAD">
        <w:rPr>
          <w:sz w:val="16"/>
          <w:szCs w:val="16"/>
        </w:rPr>
        <w:t>Constitutionally Symmetrical vs. Asymmetrical</w:t>
      </w:r>
    </w:p>
    <w:p w14:paraId="4B3D63BF" w14:textId="77777777" w:rsidR="00126EB2" w:rsidRPr="00B37EAD" w:rsidRDefault="00126EB2" w:rsidP="00126EB2">
      <w:pPr>
        <w:rPr>
          <w:sz w:val="16"/>
        </w:rPr>
      </w:pPr>
      <w:r w:rsidRPr="00B37EAD">
        <w:rPr>
          <w:sz w:val="16"/>
        </w:rPr>
        <w:t xml:space="preserve">Let us now turn to a final point concerning the U.S. model. </w:t>
      </w:r>
      <w:r w:rsidRPr="001F3D7D">
        <w:rPr>
          <w:u w:val="single"/>
        </w:rPr>
        <w:t>The U.S. Constitution</w:t>
      </w:r>
      <w:r w:rsidRPr="00B37EAD">
        <w:rPr>
          <w:sz w:val="16"/>
        </w:rPr>
        <w:t xml:space="preserve">, as discussed above, </w:t>
      </w:r>
      <w:r w:rsidRPr="001F3D7D">
        <w:rPr>
          <w:u w:val="single"/>
        </w:rPr>
        <w:t>establishes a form of symmetrical federalism</w:t>
      </w:r>
      <w:r w:rsidRPr="00B37EAD">
        <w:rPr>
          <w:sz w:val="16"/>
        </w:rPr>
        <w:t xml:space="preserve">, which is bolstered by a certain normative disinclination on [End Page 29] the part of Americans to accept the concept of collective rights. </w:t>
      </w:r>
      <w:r w:rsidRPr="001F3D7D">
        <w:rPr>
          <w:u w:val="single"/>
        </w:rPr>
        <w:t>With the exception of Switzerland</w:t>
      </w:r>
      <w:r w:rsidRPr="00B37EAD">
        <w:rPr>
          <w:sz w:val="16"/>
        </w:rPr>
        <w:t xml:space="preserve"> (where none of the political parties strictly represents any one linguistic or religious group), </w:t>
      </w:r>
      <w:r w:rsidRPr="001F3D7D">
        <w:rPr>
          <w:b/>
          <w:u w:val="single"/>
        </w:rPr>
        <w:t>all of the multinational democracies are constitutionally asymmetrical</w:t>
      </w:r>
      <w:r w:rsidRPr="00B37EAD">
        <w:rPr>
          <w:sz w:val="16"/>
        </w:rPr>
        <w:t xml:space="preserve">: In order to hold the multinational polity together, </w:t>
      </w:r>
      <w:r w:rsidRPr="001F3D7D">
        <w:rPr>
          <w:u w:val="single"/>
        </w:rPr>
        <w:t xml:space="preserve">they assign different linguistic, cultural, and legal competences to different states. </w:t>
      </w:r>
      <w:r w:rsidRPr="001F3D7D">
        <w:rPr>
          <w:b/>
          <w:u w:val="single"/>
        </w:rPr>
        <w:t>Under the symmetrical American model, many of the things that are most essential in a multinational context cannot be accomplished</w:t>
      </w:r>
      <w:r w:rsidRPr="00B37EAD">
        <w:rPr>
          <w:sz w:val="16"/>
        </w:rPr>
        <w:t xml:space="preserve">. With the possible exception of the special case of Switzerland, </w:t>
      </w:r>
      <w:r w:rsidRPr="001F3D7D">
        <w:rPr>
          <w:u w:val="single"/>
        </w:rPr>
        <w:t>all federations that are constitutionally symmetrical—Austria, Germany, Australia, the United States, Argentina, and Brazil—are mononational</w:t>
      </w:r>
      <w:r w:rsidRPr="00B37EAD">
        <w:rPr>
          <w:sz w:val="16"/>
        </w:rPr>
        <w:t>. India, Belgium, Canada, and Spain are multinational and their federations are all asymmetrical. (The Russian Federation is also asymmetrical, but, constitutionally, it does not yet work as a democratic federation.)</w:t>
      </w:r>
    </w:p>
    <w:p w14:paraId="0D2871CD" w14:textId="77777777" w:rsidR="00126EB2" w:rsidRPr="00B37EAD" w:rsidRDefault="00126EB2" w:rsidP="00126EB2">
      <w:pPr>
        <w:rPr>
          <w:sz w:val="16"/>
          <w:szCs w:val="16"/>
        </w:rPr>
      </w:pPr>
      <w:r w:rsidRPr="00B37EAD">
        <w:rPr>
          <w:sz w:val="16"/>
          <w:szCs w:val="16"/>
        </w:rPr>
        <w:t>The concept of collective rights is in tension with the traditional American way of thinking about such matters, which is based on individual rights. It is true that a polity cannot be a democracy unless the individual rights of all citizens are enshrined in the constitution and a countrywide system of horizontal and vertical controls is credibly established to support these rights. Whatever rights the national sub-units may possess, they cannot constitutionally or politically violate the rights of individual citizens. The enforcement of individual rights can be an obligation of both the center and the subunits, but the center cannot completely delegate responsibility for the establishment and maintenance of democratic rights and continue to be a democracy. Alexis de Tocqueville is very clear on this point. He admired the robust local associationalism of U.S. democracy but pointed out that the rule of law in the entire polity had to be guaranteed and enforced by the center.</w:t>
      </w:r>
    </w:p>
    <w:p w14:paraId="63A29006" w14:textId="77777777" w:rsidR="00126EB2" w:rsidRPr="00B37EAD" w:rsidRDefault="00126EB2" w:rsidP="00126EB2">
      <w:pPr>
        <w:rPr>
          <w:sz w:val="16"/>
          <w:szCs w:val="16"/>
        </w:rPr>
      </w:pPr>
      <w:r w:rsidRPr="00B37EAD">
        <w:rPr>
          <w:sz w:val="16"/>
          <w:szCs w:val="16"/>
        </w:rPr>
        <w:t>In multinational polities, however, some groups may be able to participate fully as individual citizens only if they acquire, as a group, the right to have schooling, mass media, and religious or even legal structures that correspond to their language and culture. Some of these rights may be described as group-specific collective rights. Many thinkers in the liberal tradition assume that all rights are individual and universal and view any deviation from individualism and universalism with suspicion, but this assumption is open to question.</w:t>
      </w:r>
    </w:p>
    <w:p w14:paraId="6E7C2C1D" w14:textId="77777777" w:rsidR="00126EB2" w:rsidRPr="00B37EAD" w:rsidRDefault="00126EB2" w:rsidP="00126EB2">
      <w:pPr>
        <w:rPr>
          <w:sz w:val="16"/>
          <w:szCs w:val="16"/>
        </w:rPr>
      </w:pPr>
      <w:r w:rsidRPr="00B37EAD">
        <w:rPr>
          <w:sz w:val="16"/>
          <w:szCs w:val="16"/>
        </w:rPr>
        <w:t>Let me conclude with four observations, partly drawn from studies of the historical development of democracy, about democratic group-specific rights (to use a term coined by the Canadian political philosopher Will Kymlicka). 6 First, individuals are indeed the primary bearers of rights, and no group rights should violate individual rights in a democratic polity. In democratic multinational federal states, this means that something like a bill of individual rights should be promulgated by the federal center, and any laws and social policies that violate [End Page 31] it must fall outside the constitutionally guaranteed policy scope of the subunits.</w:t>
      </w:r>
    </w:p>
    <w:p w14:paraId="2CB550FE" w14:textId="77777777" w:rsidR="00126EB2" w:rsidRPr="00B37EAD" w:rsidRDefault="00126EB2" w:rsidP="00126EB2">
      <w:pPr>
        <w:rPr>
          <w:sz w:val="16"/>
          <w:szCs w:val="16"/>
        </w:rPr>
      </w:pPr>
      <w:r w:rsidRPr="00B37EAD">
        <w:rPr>
          <w:sz w:val="16"/>
          <w:szCs w:val="16"/>
        </w:rPr>
        <w:t>Second, while individual rights are universal, it is simply bad history to argue that in actual democracies all rights have been universal. Frequently, the struggle to reconcile the imperatives of political integration with the legitimate imperatives of cultural difference has led countries to award certain minorities group-specific rights, such as those given to French-speaking Quebec in Canada, to cultural councils in Belgium, and to Muslim family courts in India. The key point is that it is the obligation of the democratic state to ensure that no group-specific right violates individual or universal rights.</w:t>
      </w:r>
    </w:p>
    <w:p w14:paraId="42F0EEE0" w14:textId="77777777" w:rsidR="00126EB2" w:rsidRPr="00B37EAD" w:rsidRDefault="00126EB2" w:rsidP="00126EB2">
      <w:pPr>
        <w:rPr>
          <w:sz w:val="16"/>
          <w:szCs w:val="16"/>
        </w:rPr>
      </w:pPr>
      <w:r w:rsidRPr="00B37EAD">
        <w:rPr>
          <w:sz w:val="16"/>
          <w:szCs w:val="16"/>
        </w:rPr>
        <w:t>Third, while individuals are the bearers of rights, there may well be concrete circumstances in which individuals cannot develop or exercise their full rights unless they are active members of a group that struggles for some collective goods common to most of its members. If, for example, the Catalans had not been given certain group-specific rights involving the public status of their own language, I doubt whether as individuals they could have become full democratic citizens of Spain. Similarly, I do not think Kurds will become full democratic citizens of Turkey unless they are granted certain group-specific rights (such as the right to Kurdish newspapers and radio stations in the southeast of Turkey, where Kurds are a majority).</w:t>
      </w:r>
    </w:p>
    <w:p w14:paraId="3008CF9B" w14:textId="77777777" w:rsidR="00126EB2" w:rsidRPr="00B37EAD" w:rsidRDefault="00126EB2" w:rsidP="00126EB2">
      <w:pPr>
        <w:rPr>
          <w:sz w:val="16"/>
          <w:szCs w:val="16"/>
        </w:rPr>
      </w:pPr>
      <w:r w:rsidRPr="00B37EAD">
        <w:rPr>
          <w:sz w:val="16"/>
          <w:szCs w:val="16"/>
        </w:rPr>
        <w:t>Finally, although such group-specific rights may not be consistent with some nineteenth-century tenets of Anglo-Saxon liberal democracy or with the French idea of citizenship in a nation-state, they are consistent with a polity in which group rights do not violate individual rights, and they permit effective democratic citizenship and loyalty to be extended throughout the polity. They offer, in fact, one of the few ways to craft democracy successfully in the difficult and populous world of multi-national states.</w:t>
      </w:r>
    </w:p>
    <w:p w14:paraId="5D114B0B" w14:textId="77777777" w:rsidR="00126EB2" w:rsidRPr="008429CF" w:rsidRDefault="00126EB2" w:rsidP="00126EB2">
      <w:pPr>
        <w:rPr>
          <w:b/>
          <w:u w:val="single"/>
        </w:rPr>
      </w:pPr>
      <w:r w:rsidRPr="008429CF">
        <w:rPr>
          <w:b/>
          <w:u w:val="single"/>
        </w:rPr>
        <w:t>The Limits of the U.S. Model</w:t>
      </w:r>
    </w:p>
    <w:p w14:paraId="7B78C7C0" w14:textId="77777777" w:rsidR="00126EB2" w:rsidRPr="008429CF" w:rsidRDefault="00126EB2" w:rsidP="00126EB2">
      <w:pPr>
        <w:rPr>
          <w:u w:val="single"/>
        </w:rPr>
      </w:pPr>
      <w:r w:rsidRPr="00B37EAD">
        <w:rPr>
          <w:sz w:val="16"/>
        </w:rPr>
        <w:t xml:space="preserve">The U.S. model of federalism, in terms of the analytical categories developed in this article, is “coming-together” in its origin, “constitutionally symmetrical” in its structure, and “demos-constraining” in its political consequences. </w:t>
      </w:r>
      <w:r w:rsidRPr="008429CF">
        <w:rPr>
          <w:u w:val="single"/>
        </w:rPr>
        <w:t xml:space="preserve">Despite the prestige of this U.S. model of federalism, it would seem to hold greater historical interest </w:t>
      </w:r>
      <w:r w:rsidRPr="008429CF">
        <w:rPr>
          <w:b/>
          <w:u w:val="single"/>
        </w:rPr>
        <w:t>than contemporary attraction for other democracies</w:t>
      </w:r>
      <w:r w:rsidRPr="008429CF">
        <w:rPr>
          <w:u w:val="single"/>
        </w:rPr>
        <w:t>.</w:t>
      </w:r>
    </w:p>
    <w:p w14:paraId="6393FA06" w14:textId="77777777" w:rsidR="00126EB2" w:rsidRPr="008429CF" w:rsidRDefault="00126EB2" w:rsidP="00126EB2">
      <w:pPr>
        <w:rPr>
          <w:u w:val="single"/>
        </w:rPr>
      </w:pPr>
      <w:r w:rsidRPr="008429CF">
        <w:rPr>
          <w:u w:val="single"/>
        </w:rPr>
        <w:t>Since the emergence of nation-states on the world stage in the after-math of the French Revolution, no sovereign democratic nation-states have ever “come together” in an enduring federation. Three largely unitary states</w:t>
      </w:r>
      <w:r w:rsidRPr="00B37EAD">
        <w:rPr>
          <w:sz w:val="16"/>
        </w:rPr>
        <w:t xml:space="preserve">, however (Belgium, Spain, and India) have </w:t>
      </w:r>
      <w:r w:rsidRPr="008429CF">
        <w:rPr>
          <w:u w:val="single"/>
        </w:rPr>
        <w:t>constructed “holding-together” federations. In contrast to the United States, these federations are constitutionally asymmetrical and more “demos-enabling” than</w:t>
      </w:r>
      <w:r w:rsidRPr="00B37EAD">
        <w:rPr>
          <w:sz w:val="16"/>
        </w:rPr>
        <w:t xml:space="preserve"> [End Page 32] “</w:t>
      </w:r>
      <w:r w:rsidRPr="008429CF">
        <w:rPr>
          <w:u w:val="single"/>
        </w:rPr>
        <w:t>demos-constraining.” Should the United Kingdom ever become a federation</w:t>
      </w:r>
      <w:r w:rsidRPr="00B37EAD">
        <w:rPr>
          <w:sz w:val="16"/>
        </w:rPr>
        <w:t xml:space="preserve">, it would also be “holding-together” in origin. Since </w:t>
      </w:r>
      <w:r w:rsidRPr="008429CF">
        <w:rPr>
          <w:u w:val="single"/>
        </w:rPr>
        <w:t>it is extremely unlikely that Wales, Scotland, or Northern Ireland would have the same number of seats as England in the upper chamber of the new federation, or that the new upper chamber of the federation would be nearly equal in power to the lower chamber, the new federation would not be “demos-constraining” as I have defined that term</w:t>
      </w:r>
      <w:r w:rsidRPr="00B37EAD">
        <w:rPr>
          <w:sz w:val="16"/>
        </w:rPr>
        <w:t xml:space="preserve">. Finally, </w:t>
      </w:r>
      <w:r w:rsidRPr="008429CF">
        <w:rPr>
          <w:u w:val="single"/>
        </w:rPr>
        <w:t xml:space="preserve">it would obviously defeat the purpose of such a new federation if it were constitutionally symmetrical. A U.K. federation, then, would </w:t>
      </w:r>
      <w:r w:rsidRPr="008429CF">
        <w:rPr>
          <w:b/>
          <w:u w:val="single"/>
        </w:rPr>
        <w:t>not follow the U.S. model</w:t>
      </w:r>
      <w:r w:rsidRPr="008429CF">
        <w:rPr>
          <w:u w:val="single"/>
        </w:rPr>
        <w:t>.</w:t>
      </w:r>
    </w:p>
    <w:p w14:paraId="3EEB99F6" w14:textId="77777777" w:rsidR="00126EB2" w:rsidRPr="008429CF" w:rsidRDefault="00126EB2" w:rsidP="00126EB2">
      <w:pPr>
        <w:rPr>
          <w:u w:val="single"/>
        </w:rPr>
      </w:pPr>
      <w:r w:rsidRPr="00B37EAD">
        <w:rPr>
          <w:sz w:val="16"/>
        </w:rPr>
        <w:t xml:space="preserve">The fact that since the French Revolution no fully independent nation-states have come together to pool their sovereignty in a new and more powerful polity constructed in the form of a federation would seem to have implications for the future evolution of the European Union. The European Union is composed of independent states, most of which are nation-states. These states are indeed increasingly becoming “functionally federal.” Were there to be a prolonged recession (or a depression), however, and were some EU member states to experience very high unemployment rates in comparison to others, member states could vote to dismantle some of the economic federal structures of the federation that were perceived as being “politically dysfunctional.” </w:t>
      </w:r>
      <w:r w:rsidRPr="008429CF">
        <w:rPr>
          <w:b/>
          <w:u w:val="single"/>
        </w:rPr>
        <w:t>Unlike most classic federations</w:t>
      </w:r>
      <w:r w:rsidRPr="008429CF">
        <w:rPr>
          <w:u w:val="single"/>
        </w:rPr>
        <w:t>, such as the United States, the European Union will most likely continue to be marked by the presumption of freedom of exit.</w:t>
      </w:r>
    </w:p>
    <w:p w14:paraId="6F7E4DC7" w14:textId="77777777" w:rsidR="00126EB2" w:rsidRPr="00B37EAD" w:rsidRDefault="00126EB2" w:rsidP="00126EB2">
      <w:pPr>
        <w:rPr>
          <w:sz w:val="16"/>
        </w:rPr>
      </w:pPr>
      <w:r w:rsidRPr="00B37EAD">
        <w:rPr>
          <w:sz w:val="16"/>
        </w:rPr>
        <w:t xml:space="preserve">Finally, </w:t>
      </w:r>
      <w:r w:rsidRPr="008429CF">
        <w:rPr>
          <w:u w:val="single"/>
        </w:rPr>
        <w:t>many of the new federations that could emerge from the currently nondemocratic parts of the world would probably be territorially based, multilingual, and multinational</w:t>
      </w:r>
      <w:r w:rsidRPr="00B37EAD">
        <w:rPr>
          <w:sz w:val="16"/>
        </w:rPr>
        <w:t xml:space="preserve">. For the reasons spelled out in this article, </w:t>
      </w:r>
      <w:r w:rsidRPr="008429CF">
        <w:rPr>
          <w:b/>
          <w:u w:val="single"/>
        </w:rPr>
        <w:t>very few, if any, such polities would attempt to consolidate democracy using the U.S. model</w:t>
      </w:r>
      <w:r w:rsidRPr="00B37EAD">
        <w:rPr>
          <w:sz w:val="16"/>
        </w:rPr>
        <w:t xml:space="preserve"> of “coming-together,” “demos-constraining,” symmetrical </w:t>
      </w:r>
      <w:r w:rsidRPr="008429CF">
        <w:rPr>
          <w:b/>
          <w:u w:val="single"/>
        </w:rPr>
        <w:t>federalism</w:t>
      </w:r>
      <w:r w:rsidRPr="00B37EAD">
        <w:rPr>
          <w:sz w:val="16"/>
        </w:rPr>
        <w:t>. 7</w:t>
      </w:r>
    </w:p>
    <w:p w14:paraId="5B7ABC35" w14:textId="69A44FAA" w:rsidR="00126EB2" w:rsidRDefault="00052D9B" w:rsidP="00126EB2">
      <w:pPr>
        <w:pStyle w:val="Heading4"/>
      </w:pPr>
      <w:r>
        <w:t>8</w:t>
      </w:r>
      <w:r w:rsidR="00126EB2">
        <w:t>. Alt causes to federalism---Trump’s policies on marijuana, tort reform, immigration and gun control thump</w:t>
      </w:r>
    </w:p>
    <w:p w14:paraId="0E933345" w14:textId="77777777" w:rsidR="00126EB2" w:rsidRPr="006C18F1" w:rsidRDefault="00126EB2" w:rsidP="00126EB2">
      <w:r w:rsidRPr="00B37EAD">
        <w:rPr>
          <w:rStyle w:val="Style13ptBold"/>
        </w:rPr>
        <w:t>Levy 17</w:t>
      </w:r>
      <w:r>
        <w:rPr>
          <w:b/>
        </w:rPr>
        <w:t xml:space="preserve"> </w:t>
      </w:r>
      <w:r>
        <w:t>Robert A. Levy is chairman of the Cato Institute. Volte-Face: Federalism in the Age of Trump https://www.cato.org/policy-report/marchapril-2017/volte-face-federalism-age-trump</w:t>
      </w:r>
    </w:p>
    <w:p w14:paraId="402294C4" w14:textId="77777777" w:rsidR="00126EB2" w:rsidRPr="00B37EAD" w:rsidRDefault="00126EB2" w:rsidP="00126EB2">
      <w:pPr>
        <w:rPr>
          <w:sz w:val="16"/>
        </w:rPr>
      </w:pPr>
      <w:r w:rsidRPr="00B37EAD">
        <w:rPr>
          <w:sz w:val="16"/>
        </w:rPr>
        <w:t xml:space="preserve">Let’s start with Congress’s power to regulate interstate commerce. </w:t>
      </w:r>
      <w:r w:rsidRPr="00BD1E18">
        <w:rPr>
          <w:u w:val="single"/>
        </w:rPr>
        <w:t>Marijuana</w:t>
      </w:r>
      <w:r w:rsidRPr="00B37EAD">
        <w:rPr>
          <w:sz w:val="16"/>
        </w:rPr>
        <w:t xml:space="preserve"> in some form </w:t>
      </w:r>
      <w:r w:rsidRPr="00BD1E18">
        <w:rPr>
          <w:u w:val="single"/>
        </w:rPr>
        <w:t>is now legal in 44 states. But under federal law, the use, possession, sale, cultivation, and transportation of marijuana is illegal. What say our conservative champions of federalism? Republican drug warriors</w:t>
      </w:r>
      <w:r w:rsidRPr="00B37EAD">
        <w:rPr>
          <w:sz w:val="16"/>
        </w:rPr>
        <w:t xml:space="preserve"> — buttressed by liberal Justice John Paul Stevens’s 2005 opinion in Raich v. Gonzales — </w:t>
      </w:r>
      <w:r w:rsidRPr="00BD1E18">
        <w:rPr>
          <w:u w:val="single"/>
        </w:rPr>
        <w:t>have invoked the infinitely elastic Commerce Clause to justify national prohibition</w:t>
      </w:r>
      <w:r w:rsidRPr="00B37EAD">
        <w:rPr>
          <w:sz w:val="16"/>
        </w:rPr>
        <w:t>. Indeed, Attorney General Jeff Sessions criticized President Barack Obama for not being tough enough on marijuana, saying “You have to have leadership from Washington.” And White House press secretary Sean Spicer confirmed on February 23 that the Justice Department will be doing more to enforce federal marijuana laws.</w:t>
      </w:r>
    </w:p>
    <w:p w14:paraId="09B1ED9C" w14:textId="77777777" w:rsidR="00126EB2" w:rsidRPr="00B37EAD" w:rsidRDefault="00126EB2" w:rsidP="00126EB2">
      <w:pPr>
        <w:rPr>
          <w:sz w:val="16"/>
        </w:rPr>
      </w:pPr>
      <w:r w:rsidRPr="00B37EAD">
        <w:rPr>
          <w:sz w:val="16"/>
        </w:rPr>
        <w:t xml:space="preserve">Never mind the warning from conservative Justice Clarence Thomas, who dissented in Raichdespite his antidrug predilections. Thomas wrote that Raich used marijuana that had never been bought or sold, had never crossed state lines, and had no demonstrated effect on the national market. He added, </w:t>
      </w:r>
      <w:r w:rsidRPr="006C18F1">
        <w:rPr>
          <w:b/>
          <w:u w:val="single"/>
        </w:rPr>
        <w:t>if Congress can regulate that under the Commerce Clause, then it could regulate virtually anything — quilting bees, clothes drives, and potluck suppers</w:t>
      </w:r>
      <w:r w:rsidRPr="00B37EAD">
        <w:rPr>
          <w:sz w:val="16"/>
        </w:rPr>
        <w:t xml:space="preserve">. </w:t>
      </w:r>
    </w:p>
    <w:p w14:paraId="09F53B50" w14:textId="77777777" w:rsidR="00126EB2" w:rsidRPr="00B37EAD" w:rsidRDefault="00126EB2" w:rsidP="00126EB2">
      <w:pPr>
        <w:rPr>
          <w:sz w:val="16"/>
        </w:rPr>
      </w:pPr>
      <w:r w:rsidRPr="006C18F1">
        <w:rPr>
          <w:u w:val="single"/>
        </w:rPr>
        <w:t>Or consider tort reform</w:t>
      </w:r>
      <w:r w:rsidRPr="00B37EAD">
        <w:rPr>
          <w:sz w:val="16"/>
        </w:rPr>
        <w:t xml:space="preserve"> — especially malpractice cases, in which the litigants are almost always from the same state. </w:t>
      </w:r>
      <w:r w:rsidRPr="006C18F1">
        <w:rPr>
          <w:u w:val="single"/>
        </w:rPr>
        <w:t>Nowhere in the Constitution is there a federal power to set rules that control lawsuits by in-state plaintiffs against instate doctors for in-state malpractice</w:t>
      </w:r>
      <w:r w:rsidRPr="00B37EAD">
        <w:rPr>
          <w:sz w:val="16"/>
        </w:rPr>
        <w:t xml:space="preserve">. Some malpractice awards may be shocking, and the impact may be widespread. But not every national problem is a federal problem. </w:t>
      </w:r>
      <w:r w:rsidRPr="006C18F1">
        <w:rPr>
          <w:u w:val="single"/>
        </w:rPr>
        <w:t>Nonetheless</w:t>
      </w:r>
      <w:r w:rsidRPr="00B37EAD">
        <w:rPr>
          <w:sz w:val="16"/>
        </w:rPr>
        <w:t xml:space="preserve">, House Speaker Paul </w:t>
      </w:r>
      <w:r w:rsidRPr="006C18F1">
        <w:rPr>
          <w:u w:val="single"/>
        </w:rPr>
        <w:t>Ryan and</w:t>
      </w:r>
      <w:r w:rsidRPr="00B37EAD">
        <w:rPr>
          <w:sz w:val="16"/>
        </w:rPr>
        <w:t xml:space="preserve"> Tom </w:t>
      </w:r>
      <w:r w:rsidRPr="006C18F1">
        <w:rPr>
          <w:u w:val="single"/>
        </w:rPr>
        <w:t>Price</w:t>
      </w:r>
      <w:r w:rsidRPr="00B37EAD">
        <w:rPr>
          <w:sz w:val="16"/>
        </w:rPr>
        <w:t xml:space="preserve">, secretary of health and human services, </w:t>
      </w:r>
      <w:r w:rsidRPr="006C18F1">
        <w:rPr>
          <w:u w:val="single"/>
        </w:rPr>
        <w:t>have pledged to include tort reform in their replacement for the Affordable Care Act</w:t>
      </w:r>
      <w:r w:rsidRPr="00B37EAD">
        <w:rPr>
          <w:sz w:val="16"/>
        </w:rPr>
        <w:t xml:space="preserve">. They say frivolous lawsuits are inflating malpractice insurance premiums, which raise health care costs. </w:t>
      </w:r>
      <w:r w:rsidRPr="006C18F1">
        <w:rPr>
          <w:b/>
          <w:u w:val="single"/>
        </w:rPr>
        <w:t>The remedy: nationalize malpractice relief. So much for the federalist notion that the states should serve as 50 experimental laboratories</w:t>
      </w:r>
      <w:r w:rsidRPr="00B37EAD">
        <w:rPr>
          <w:sz w:val="16"/>
        </w:rPr>
        <w:t>.</w:t>
      </w:r>
    </w:p>
    <w:p w14:paraId="1FF12409" w14:textId="77777777" w:rsidR="00126EB2" w:rsidRPr="006C18F1" w:rsidRDefault="00126EB2" w:rsidP="00126EB2">
      <w:pPr>
        <w:rPr>
          <w:u w:val="single"/>
        </w:rPr>
      </w:pPr>
      <w:r w:rsidRPr="006C18F1">
        <w:rPr>
          <w:u w:val="single"/>
        </w:rPr>
        <w:t xml:space="preserve">Ditto when it comes to the </w:t>
      </w:r>
      <w:r w:rsidRPr="006C18F1">
        <w:rPr>
          <w:b/>
          <w:u w:val="single"/>
        </w:rPr>
        <w:t>spending power and sanctuary cities</w:t>
      </w:r>
      <w:r w:rsidRPr="00B37EAD">
        <w:rPr>
          <w:sz w:val="16"/>
        </w:rPr>
        <w:t xml:space="preserve">. Mayors in several cities — including Los Angeles, Chicago, and New York — have refused to cooperate with federal immigration authorities in detaining and deporting illegal aliens. In response, President </w:t>
      </w:r>
      <w:r w:rsidRPr="006C18F1">
        <w:rPr>
          <w:u w:val="single"/>
        </w:rPr>
        <w:t>Trump has promised to cut federal funding for those cities. That threat ignores two</w:t>
      </w:r>
      <w:r w:rsidRPr="006C18F1">
        <w:rPr>
          <w:b/>
          <w:u w:val="single"/>
        </w:rPr>
        <w:t xml:space="preserve"> principles of federalism</w:t>
      </w:r>
      <w:r w:rsidRPr="006C18F1">
        <w:rPr>
          <w:u w:val="single"/>
        </w:rPr>
        <w:t xml:space="preserve">. </w:t>
      </w:r>
    </w:p>
    <w:p w14:paraId="01003B0D" w14:textId="77777777" w:rsidR="00126EB2" w:rsidRPr="00B37EAD" w:rsidRDefault="00126EB2" w:rsidP="00126EB2">
      <w:pPr>
        <w:rPr>
          <w:sz w:val="16"/>
        </w:rPr>
      </w:pPr>
      <w:r w:rsidRPr="00B37EAD">
        <w:rPr>
          <w:sz w:val="16"/>
        </w:rPr>
        <w:t xml:space="preserve">First, while federal law supersedes conflicting state law, and states may not impede federal enforcement, neither the president nor Congress can commandeer state officials to execute federal law. Second, </w:t>
      </w:r>
      <w:r w:rsidRPr="006C18F1">
        <w:rPr>
          <w:u w:val="single"/>
        </w:rPr>
        <w:t>the feds may not deny funding to states in a manner that essentially compels cooperation</w:t>
      </w:r>
      <w:r w:rsidRPr="00B37EAD">
        <w:rPr>
          <w:sz w:val="16"/>
        </w:rPr>
        <w:t>. That’s how the Obama administration tried to force states to expand Medicaid — by withholding all Medicaid funding if a state said no. The Supreme Court reminded the administration that a coercive condition imposed on receipt of federal funds is incompatible with federalism and thus unconstitutional.</w:t>
      </w:r>
    </w:p>
    <w:p w14:paraId="00E603AB" w14:textId="77777777" w:rsidR="00126EB2" w:rsidRPr="006C18F1" w:rsidRDefault="00126EB2" w:rsidP="00126EB2">
      <w:pPr>
        <w:rPr>
          <w:u w:val="single"/>
        </w:rPr>
      </w:pPr>
      <w:r w:rsidRPr="006C18F1">
        <w:rPr>
          <w:u w:val="single"/>
        </w:rPr>
        <w:t>Finally, consider the Second Amendment and the right to bear arms</w:t>
      </w:r>
      <w:r w:rsidRPr="00B37EAD">
        <w:rPr>
          <w:sz w:val="16"/>
        </w:rPr>
        <w:t xml:space="preserve">. On November 8, voters in </w:t>
      </w:r>
      <w:r w:rsidRPr="006C18F1">
        <w:rPr>
          <w:u w:val="single"/>
        </w:rPr>
        <w:t>California, Nevada, and Washington opted for stricter gun control. Some conservatives demand national gun control standards</w:t>
      </w:r>
      <w:r w:rsidRPr="00B37EAD">
        <w:rPr>
          <w:sz w:val="16"/>
        </w:rPr>
        <w:t xml:space="preserve">. But Second Amendment rights are not absolute. Local jurisdictions retain the ability to regulate the manner of carrying guns, prohibit carrying in sensitive places, bar weapons that are not covered by the Second Amendment, and disqualify possession by dangerous individuals. </w:t>
      </w:r>
      <w:r w:rsidRPr="006C18F1">
        <w:rPr>
          <w:u w:val="single"/>
        </w:rPr>
        <w:t xml:space="preserve">And </w:t>
      </w:r>
      <w:r w:rsidRPr="006C18F1">
        <w:rPr>
          <w:b/>
          <w:u w:val="single"/>
        </w:rPr>
        <w:t>federalism dictates</w:t>
      </w:r>
      <w:r w:rsidRPr="006C18F1">
        <w:rPr>
          <w:u w:val="single"/>
        </w:rPr>
        <w:t xml:space="preserve"> that what’s allowed in the hills of Montana need not be allowed in downtown Chicago. </w:t>
      </w:r>
    </w:p>
    <w:p w14:paraId="13277577" w14:textId="77777777" w:rsidR="00126EB2" w:rsidRDefault="00126EB2" w:rsidP="00126EB2">
      <w:pPr>
        <w:pStyle w:val="Heading3"/>
      </w:pPr>
      <w:r>
        <w:t>2nc xt #2---democracy link turn</w:t>
      </w:r>
    </w:p>
    <w:p w14:paraId="6BD21A00" w14:textId="77777777" w:rsidR="00126EB2" w:rsidRDefault="00126EB2" w:rsidP="00126EB2">
      <w:pPr>
        <w:pStyle w:val="Heading4"/>
      </w:pPr>
      <w:r>
        <w:t xml:space="preserve">Leaving sentencing to decisions to elected representatives is the most democratic </w:t>
      </w:r>
    </w:p>
    <w:p w14:paraId="763C534B" w14:textId="77777777" w:rsidR="00126EB2" w:rsidRPr="00F44409" w:rsidRDefault="00126EB2" w:rsidP="00126EB2">
      <w:r w:rsidRPr="00F44409">
        <w:rPr>
          <w:rStyle w:val="Style13ptBold"/>
        </w:rPr>
        <w:t>Wilkinson 14</w:t>
      </w:r>
      <w:r>
        <w:t xml:space="preserve"> J. Harvie III Wilkinson, serves on the United States Court of Appeals for the Fourth Circuit, In Defense of American Criminal Justice, 67 Vand. L. Rev. 1099 (2014). </w:t>
      </w:r>
    </w:p>
    <w:p w14:paraId="03544C07" w14:textId="77777777" w:rsidR="00126EB2" w:rsidRPr="003F0BCF" w:rsidRDefault="00126EB2" w:rsidP="00126EB2">
      <w:pPr>
        <w:rPr>
          <w:sz w:val="16"/>
        </w:rPr>
      </w:pPr>
      <w:r w:rsidRPr="003F0BCF">
        <w:rPr>
          <w:rStyle w:val="StyleUnderline"/>
        </w:rPr>
        <w:t>My defense of American criminal justice</w:t>
      </w:r>
      <w:r w:rsidRPr="003F0BCF">
        <w:rPr>
          <w:sz w:val="16"/>
        </w:rPr>
        <w:t xml:space="preserve"> has centered on two elements. First, the system is engaged in tradeoffs that are not just defensible, but necessary. We must balance liberty and order, and as described above, the tradeoffs we have made manage that difficult exercise in a manner that respects each of these fundamental values. The second virtue of </w:t>
      </w:r>
      <w:r w:rsidRPr="003F0BCF">
        <w:rPr>
          <w:rStyle w:val="StyleUnderline"/>
        </w:rPr>
        <w:t>our system</w:t>
      </w:r>
      <w:r w:rsidRPr="003F0BCF">
        <w:rPr>
          <w:sz w:val="16"/>
        </w:rPr>
        <w:t xml:space="preserve"> is that it </w:t>
      </w:r>
      <w:r w:rsidRPr="003F0BCF">
        <w:rPr>
          <w:rStyle w:val="StyleUnderline"/>
        </w:rPr>
        <w:t xml:space="preserve">includes a healthy measure of </w:t>
      </w:r>
      <w:r w:rsidRPr="003F0BCF">
        <w:rPr>
          <w:rStyle w:val="Emphasis"/>
        </w:rPr>
        <w:t>democratic input</w:t>
      </w:r>
      <w:r w:rsidRPr="003F0BCF">
        <w:rPr>
          <w:rStyle w:val="StyleUnderline"/>
        </w:rPr>
        <w:t xml:space="preserve">. It maximizes </w:t>
      </w:r>
      <w:r w:rsidRPr="003F0BCF">
        <w:rPr>
          <w:rStyle w:val="Emphasis"/>
        </w:rPr>
        <w:t>democratic features</w:t>
      </w:r>
      <w:r w:rsidRPr="003F0BCF">
        <w:rPr>
          <w:sz w:val="16"/>
        </w:rPr>
        <w:t xml:space="preserve">-namely, </w:t>
      </w:r>
      <w:r w:rsidRPr="003F0BCF">
        <w:rPr>
          <w:rStyle w:val="StyleUnderline"/>
        </w:rPr>
        <w:t xml:space="preserve">the role of the </w:t>
      </w:r>
      <w:r w:rsidRPr="003F0BCF">
        <w:rPr>
          <w:rStyle w:val="Emphasis"/>
        </w:rPr>
        <w:t>legislature in defining crimes and punishment</w:t>
      </w:r>
      <w:r w:rsidRPr="003F0BCF">
        <w:rPr>
          <w:rStyle w:val="StyleUnderline"/>
        </w:rPr>
        <w:t xml:space="preserve">, </w:t>
      </w:r>
      <w:r w:rsidRPr="003F0BCF">
        <w:rPr>
          <w:rStyle w:val="Emphasis"/>
        </w:rPr>
        <w:t>electorally accountable prosecutors making charging decisions</w:t>
      </w:r>
      <w:r w:rsidRPr="003F0BCF">
        <w:rPr>
          <w:rStyle w:val="StyleUnderline"/>
        </w:rPr>
        <w:t>, and the jury in determining guilt-within reason. Our system is</w:t>
      </w:r>
      <w:r w:rsidRPr="003F0BCF">
        <w:rPr>
          <w:sz w:val="16"/>
        </w:rPr>
        <w:t xml:space="preserve"> best described as </w:t>
      </w:r>
      <w:r w:rsidRPr="003F0BCF">
        <w:rPr>
          <w:rStyle w:val="StyleUnderline"/>
        </w:rPr>
        <w:t xml:space="preserve">mixed with a </w:t>
      </w:r>
      <w:r w:rsidRPr="003F0BCF">
        <w:rPr>
          <w:rStyle w:val="Emphasis"/>
        </w:rPr>
        <w:t>democratic lean</w:t>
      </w:r>
      <w:r w:rsidRPr="003F0BCF">
        <w:rPr>
          <w:rStyle w:val="StyleUnderline"/>
        </w:rPr>
        <w:t>, given its reliance</w:t>
      </w:r>
      <w:r w:rsidRPr="003F0BCF">
        <w:rPr>
          <w:sz w:val="16"/>
        </w:rPr>
        <w:t xml:space="preserve"> both </w:t>
      </w:r>
      <w:r w:rsidRPr="003F0BCF">
        <w:rPr>
          <w:rStyle w:val="StyleUnderline"/>
        </w:rPr>
        <w:t>on these democratic elements</w:t>
      </w:r>
      <w:r w:rsidRPr="003F0BCF">
        <w:rPr>
          <w:sz w:val="16"/>
        </w:rPr>
        <w:t xml:space="preserve"> as well as the expertise of the judiciary and the broader legal profession. </w:t>
      </w:r>
      <w:r w:rsidRPr="003F0BCF">
        <w:rPr>
          <w:rStyle w:val="StyleUnderline"/>
        </w:rPr>
        <w:t xml:space="preserve">This design derives its legitimacy by relying heavily on </w:t>
      </w:r>
      <w:r w:rsidRPr="003F0BCF">
        <w:rPr>
          <w:rStyle w:val="Emphasis"/>
        </w:rPr>
        <w:t>democratic ideals</w:t>
      </w:r>
      <w:r w:rsidRPr="003F0BCF">
        <w:rPr>
          <w:rStyle w:val="StyleUnderline"/>
        </w:rPr>
        <w:t>, tempered</w:t>
      </w:r>
      <w:r w:rsidRPr="003F0BCF">
        <w:rPr>
          <w:sz w:val="16"/>
        </w:rPr>
        <w:t xml:space="preserve"> sufficiently </w:t>
      </w:r>
      <w:r w:rsidRPr="003F0BCF">
        <w:rPr>
          <w:rStyle w:val="StyleUnderline"/>
        </w:rPr>
        <w:t>to ensure that democracy promotes</w:t>
      </w:r>
      <w:r w:rsidRPr="003F0BCF">
        <w:rPr>
          <w:sz w:val="16"/>
        </w:rPr>
        <w:t xml:space="preserve"> and does not trample personal </w:t>
      </w:r>
      <w:r w:rsidRPr="003F0BCF">
        <w:rPr>
          <w:rStyle w:val="StyleUnderline"/>
        </w:rPr>
        <w:t>liberty</w:t>
      </w:r>
      <w:r>
        <w:rPr>
          <w:rStyle w:val="StyleUnderline"/>
        </w:rPr>
        <w:t>.</w:t>
      </w:r>
    </w:p>
    <w:p w14:paraId="12BF6386" w14:textId="75447CE7" w:rsidR="00A5403A" w:rsidRDefault="00A5403A" w:rsidP="00A5403A">
      <w:pPr>
        <w:pStyle w:val="Heading4"/>
      </w:pPr>
      <w:r>
        <w:t xml:space="preserve">The plan is undemocratic </w:t>
      </w:r>
    </w:p>
    <w:p w14:paraId="5359C0CE" w14:textId="77777777" w:rsidR="00A5403A" w:rsidRPr="008D30A1" w:rsidRDefault="00A5403A" w:rsidP="00A5403A">
      <w:r w:rsidRPr="00F44409">
        <w:rPr>
          <w:rStyle w:val="Style13ptBold"/>
        </w:rPr>
        <w:t>Wilkinson 14</w:t>
      </w:r>
      <w:r>
        <w:t xml:space="preserve"> J. Harvie III Wilkinson, serves on the United States Court of Appeals for the Fourth Circuit, In Defense of American Criminal Justice, 67 Vand. L. Rev. 1099 (2014). </w:t>
      </w:r>
    </w:p>
    <w:p w14:paraId="3546705C" w14:textId="77777777" w:rsidR="00A5403A" w:rsidRPr="00A5403A" w:rsidRDefault="00A5403A" w:rsidP="00A5403A">
      <w:pPr>
        <w:rPr>
          <w:rStyle w:val="StyleUnderline"/>
        </w:rPr>
      </w:pPr>
      <w:r w:rsidRPr="00A5403A">
        <w:rPr>
          <w:sz w:val="16"/>
        </w:rPr>
        <w:t xml:space="preserve">Faced with these countervailing public policy interests, the notion that lawmakers are always out to put as many people in prison as they can, and for as many years as possible, just does not pass muster. I do not deny, of course, that </w:t>
      </w:r>
      <w:r w:rsidRPr="00A5403A">
        <w:rPr>
          <w:rStyle w:val="StyleUnderline"/>
        </w:rPr>
        <w:t>legislatures can be tough</w:t>
      </w:r>
      <w:r w:rsidRPr="00A5403A">
        <w:rPr>
          <w:sz w:val="16"/>
        </w:rPr>
        <w:t xml:space="preserve">, mandatory minimum sentences being a prime example. While such sentences may help to achieve the goal of equal punishment for those who commit identical offenses, they do so at the sacrifice of the individualization that ought also to be part of so personal a proceeding as sentencing. But </w:t>
      </w:r>
      <w:r w:rsidRPr="00A5403A">
        <w:rPr>
          <w:rStyle w:val="StyleUnderline"/>
        </w:rPr>
        <w:t xml:space="preserve">where long sentences are handed down, there is </w:t>
      </w:r>
      <w:r w:rsidRPr="00A5403A">
        <w:rPr>
          <w:rStyle w:val="Emphasis"/>
        </w:rPr>
        <w:t>often a good reason</w:t>
      </w:r>
      <w:r w:rsidRPr="00A5403A">
        <w:rPr>
          <w:rStyle w:val="StyleUnderline"/>
        </w:rPr>
        <w:t xml:space="preserve">. Democratic government is not wrong in understanding that the most serious crimes </w:t>
      </w:r>
      <w:r w:rsidRPr="00A5403A">
        <w:rPr>
          <w:rStyle w:val="Emphasis"/>
        </w:rPr>
        <w:t>inflict profound personal and social harms</w:t>
      </w:r>
      <w:r w:rsidRPr="00A5403A">
        <w:rPr>
          <w:rStyle w:val="StyleUnderline"/>
        </w:rPr>
        <w:t>, and</w:t>
      </w:r>
      <w:r w:rsidRPr="00A5403A">
        <w:rPr>
          <w:sz w:val="16"/>
        </w:rPr>
        <w:t xml:space="preserve"> accordingly </w:t>
      </w:r>
      <w:r w:rsidRPr="00A5403A">
        <w:rPr>
          <w:rStyle w:val="StyleUnderline"/>
        </w:rPr>
        <w:t xml:space="preserve">merit </w:t>
      </w:r>
      <w:r w:rsidRPr="00A5403A">
        <w:rPr>
          <w:rStyle w:val="Emphasis"/>
        </w:rPr>
        <w:t>serious punishment</w:t>
      </w:r>
      <w:r w:rsidRPr="00A5403A">
        <w:rPr>
          <w:sz w:val="16"/>
        </w:rPr>
        <w:t xml:space="preserve">, or that a record of repeated offenses merits progressively stricter sanctions. </w:t>
      </w:r>
      <w:r w:rsidRPr="00A5403A">
        <w:rPr>
          <w:rStyle w:val="StyleUnderline"/>
        </w:rPr>
        <w:t xml:space="preserve">That the system responds to such popular concerns may </w:t>
      </w:r>
      <w:r w:rsidRPr="00A5403A">
        <w:rPr>
          <w:rStyle w:val="Emphasis"/>
        </w:rPr>
        <w:t>build a sense of trust in it and help ward off the spirit of helplessness</w:t>
      </w:r>
      <w:r w:rsidRPr="00A5403A">
        <w:rPr>
          <w:rStyle w:val="StyleUnderline"/>
        </w:rPr>
        <w:t xml:space="preserve"> that too often seizes the victims of horrific crimes. To shift control of the system into </w:t>
      </w:r>
      <w:r w:rsidRPr="00A5403A">
        <w:rPr>
          <w:rStyle w:val="Emphasis"/>
        </w:rPr>
        <w:t>more elite and less accountable hands risks further widening the gulf between government and governed</w:t>
      </w:r>
      <w:r w:rsidRPr="00A5403A">
        <w:rPr>
          <w:rStyle w:val="StyleUnderline"/>
        </w:rPr>
        <w:t xml:space="preserve">. Such a prospect should give critics serious pause in their indictment of our system of </w:t>
      </w:r>
      <w:r w:rsidRPr="00A5403A">
        <w:rPr>
          <w:rStyle w:val="Emphasis"/>
        </w:rPr>
        <w:t>democratic control</w:t>
      </w:r>
      <w:r w:rsidRPr="00A5403A">
        <w:rPr>
          <w:sz w:val="16"/>
        </w:rPr>
        <w:t xml:space="preserve"> over crime and punishment. The Bill of Rights and many rules and statutes safeguard precious personal liberties, but </w:t>
      </w:r>
      <w:r w:rsidRPr="00A5403A">
        <w:rPr>
          <w:rStyle w:val="StyleUnderline"/>
        </w:rPr>
        <w:t>it is</w:t>
      </w:r>
      <w:r w:rsidRPr="00A5403A">
        <w:rPr>
          <w:sz w:val="16"/>
        </w:rPr>
        <w:t xml:space="preserve"> also </w:t>
      </w:r>
      <w:r w:rsidRPr="00A5403A">
        <w:rPr>
          <w:rStyle w:val="StyleUnderline"/>
        </w:rPr>
        <w:t xml:space="preserve">the people's country, and some measure of </w:t>
      </w:r>
      <w:r w:rsidRPr="00A5403A">
        <w:rPr>
          <w:rStyle w:val="Emphasis"/>
        </w:rPr>
        <w:t>popular governance and public safety leads to a liberty and opportunity all its own</w:t>
      </w:r>
      <w:r w:rsidRPr="00A5403A">
        <w:rPr>
          <w:rStyle w:val="StyleUnderline"/>
        </w:rPr>
        <w:t xml:space="preserve">. To the extent the criminal justice system values </w:t>
      </w:r>
      <w:r w:rsidRPr="00A5403A">
        <w:rPr>
          <w:rStyle w:val="Emphasis"/>
        </w:rPr>
        <w:t>democratic input and legislative primacy, that is a virtue</w:t>
      </w:r>
      <w:r w:rsidRPr="00A5403A">
        <w:rPr>
          <w:rStyle w:val="StyleUnderline"/>
        </w:rPr>
        <w:t>.</w:t>
      </w:r>
    </w:p>
    <w:p w14:paraId="6926206B" w14:textId="12E8BFA8" w:rsidR="00052D9B" w:rsidRDefault="00052D9B" w:rsidP="00052D9B">
      <w:pPr>
        <w:pStyle w:val="Heading4"/>
      </w:pPr>
      <w:r>
        <w:t>The plan violates constitutional structure</w:t>
      </w:r>
    </w:p>
    <w:p w14:paraId="76B6919E" w14:textId="77777777" w:rsidR="00052D9B" w:rsidRPr="00F44409" w:rsidRDefault="00052D9B" w:rsidP="00052D9B">
      <w:r w:rsidRPr="00F44409">
        <w:rPr>
          <w:rStyle w:val="Style13ptBold"/>
        </w:rPr>
        <w:t>Wilkinson 14</w:t>
      </w:r>
      <w:r>
        <w:t xml:space="preserve"> J. Harvie III Wilkinson, serves on the United States Court of Appeals for the Fourth Circuit, In Defense of American Criminal Justice, 67 Vand. L. Rev. 1099 (2014). </w:t>
      </w:r>
    </w:p>
    <w:p w14:paraId="54FD580D" w14:textId="77777777" w:rsidR="00052D9B" w:rsidRPr="00241FD1" w:rsidRDefault="00052D9B" w:rsidP="00052D9B">
      <w:pPr>
        <w:rPr>
          <w:rStyle w:val="StyleUnderline"/>
        </w:rPr>
      </w:pPr>
      <w:r w:rsidRPr="00241FD1">
        <w:rPr>
          <w:sz w:val="16"/>
        </w:rPr>
        <w:t xml:space="preserve">The concept of </w:t>
      </w:r>
      <w:r w:rsidRPr="00241FD1">
        <w:rPr>
          <w:rStyle w:val="StyleUnderline"/>
        </w:rPr>
        <w:t xml:space="preserve">democratic control over crime and punishment is </w:t>
      </w:r>
      <w:r w:rsidRPr="00241FD1">
        <w:rPr>
          <w:rStyle w:val="Emphasis"/>
        </w:rPr>
        <w:t>preferable</w:t>
      </w:r>
      <w:r w:rsidRPr="00241FD1">
        <w:rPr>
          <w:rStyle w:val="StyleUnderline"/>
        </w:rPr>
        <w:t xml:space="preserve"> to a system </w:t>
      </w:r>
      <w:r w:rsidRPr="00241FD1">
        <w:rPr>
          <w:rStyle w:val="Emphasis"/>
        </w:rPr>
        <w:t>driven by judges</w:t>
      </w:r>
      <w:r w:rsidRPr="00241FD1">
        <w:rPr>
          <w:sz w:val="16"/>
        </w:rPr>
        <w:t xml:space="preserve"> or independent elites for yet another important reason: </w:t>
      </w:r>
      <w:r w:rsidRPr="00241FD1">
        <w:rPr>
          <w:rStyle w:val="StyleUnderline"/>
        </w:rPr>
        <w:t xml:space="preserve">legislative primacy is </w:t>
      </w:r>
      <w:r w:rsidRPr="00241FD1">
        <w:rPr>
          <w:rStyle w:val="Emphasis"/>
        </w:rPr>
        <w:t>most consistent with the Constitution</w:t>
      </w:r>
      <w:r w:rsidRPr="00241FD1">
        <w:rPr>
          <w:sz w:val="16"/>
        </w:rPr>
        <w:t xml:space="preserve">. Although the Constitution does not expressly locate the power to set criminal law in one branch or another, it does contain a useful analog: the war and foreign policy powers. Article I vests in Congress the power to "declare war,"288 and Article II is widely understood to grant the President significant power with respect to foreign policy. 289 </w:t>
      </w:r>
      <w:r w:rsidRPr="00241FD1">
        <w:rPr>
          <w:rStyle w:val="StyleUnderline"/>
        </w:rPr>
        <w:t>That power over issues of external collective security are placed in the hands of the democratically accountable branches suggests that questions of internal collective security-that is</w:t>
      </w:r>
      <w:r w:rsidRPr="00241FD1">
        <w:rPr>
          <w:sz w:val="16"/>
        </w:rPr>
        <w:t xml:space="preserve">, questions of domestic </w:t>
      </w:r>
      <w:r w:rsidRPr="00241FD1">
        <w:rPr>
          <w:rStyle w:val="StyleUnderline"/>
        </w:rPr>
        <w:t xml:space="preserve">crime and punishment-should also be </w:t>
      </w:r>
      <w:r w:rsidRPr="00241FD1">
        <w:rPr>
          <w:rStyle w:val="Emphasis"/>
        </w:rPr>
        <w:t>open to elective input</w:t>
      </w:r>
      <w:r w:rsidRPr="00241FD1">
        <w:rPr>
          <w:rStyle w:val="StyleUnderline"/>
        </w:rPr>
        <w:t>.</w:t>
      </w:r>
    </w:p>
    <w:p w14:paraId="1627DC18" w14:textId="77777777" w:rsidR="00052D9B" w:rsidRPr="00241FD1" w:rsidRDefault="00052D9B" w:rsidP="00052D9B">
      <w:pPr>
        <w:rPr>
          <w:sz w:val="16"/>
        </w:rPr>
      </w:pPr>
      <w:r w:rsidRPr="00241FD1">
        <w:rPr>
          <w:sz w:val="16"/>
        </w:rPr>
        <w:t xml:space="preserve">There is, of course, an important difference between questions of external and internal security: the latter are irrefutably subject to the safeguards of the Bill of Rights. 290 Where the public's sense of security against domestic criminals is protected by legislative determinations regarding crime and punishment, the rights of individual criminal defendants, whether state or federal, are protected by the Constitution's many procedural guarantees. But this just underscores the central point: </w:t>
      </w:r>
      <w:r w:rsidRPr="00241FD1">
        <w:rPr>
          <w:rStyle w:val="StyleUnderline"/>
        </w:rPr>
        <w:t xml:space="preserve">To the extent the Constitution envisions judicial involvement in crime and punishment, it views the judiciary </w:t>
      </w:r>
      <w:r w:rsidRPr="00241FD1">
        <w:rPr>
          <w:rStyle w:val="Emphasis"/>
        </w:rPr>
        <w:t>as a check on the processes</w:t>
      </w:r>
      <w:r w:rsidRPr="00241FD1">
        <w:rPr>
          <w:rStyle w:val="StyleUnderline"/>
        </w:rPr>
        <w:t xml:space="preserve"> of criminal investigation and adjudication, </w:t>
      </w:r>
      <w:r w:rsidRPr="00241FD1">
        <w:rPr>
          <w:rStyle w:val="Emphasis"/>
        </w:rPr>
        <w:t>not a check on the popular definitions of criminal law that commence the adjudicatory process in the first place</w:t>
      </w:r>
      <w:r w:rsidRPr="00241FD1">
        <w:rPr>
          <w:sz w:val="16"/>
        </w:rPr>
        <w:t>. 291</w:t>
      </w:r>
    </w:p>
    <w:p w14:paraId="12333161" w14:textId="77777777" w:rsidR="00052D9B" w:rsidRPr="00241FD1" w:rsidRDefault="00052D9B" w:rsidP="00052D9B">
      <w:pPr>
        <w:rPr>
          <w:sz w:val="16"/>
        </w:rPr>
      </w:pPr>
      <w:r w:rsidRPr="00241FD1">
        <w:rPr>
          <w:rStyle w:val="StyleUnderline"/>
        </w:rPr>
        <w:t xml:space="preserve">Other aspects of the Constitution support the view that legislative primacy is the </w:t>
      </w:r>
      <w:r w:rsidRPr="00241FD1">
        <w:rPr>
          <w:rStyle w:val="Emphasis"/>
        </w:rPr>
        <w:t>proper approach</w:t>
      </w:r>
      <w:r w:rsidRPr="00241FD1">
        <w:rPr>
          <w:sz w:val="16"/>
        </w:rPr>
        <w:t xml:space="preserve"> to defining crime and punishment. </w:t>
      </w:r>
      <w:r w:rsidRPr="00241FD1">
        <w:rPr>
          <w:rStyle w:val="StyleUnderline"/>
        </w:rPr>
        <w:t>The Supreme Court</w:t>
      </w:r>
      <w:r w:rsidRPr="00241FD1">
        <w:rPr>
          <w:sz w:val="16"/>
        </w:rPr>
        <w:t xml:space="preserve"> has long </w:t>
      </w:r>
      <w:r w:rsidRPr="00241FD1">
        <w:rPr>
          <w:rStyle w:val="StyleUnderline"/>
        </w:rPr>
        <w:t>rejected the proposition that federal judges might create a body of federal criminal common law</w:t>
      </w:r>
      <w:r w:rsidRPr="00241FD1">
        <w:rPr>
          <w:sz w:val="16"/>
        </w:rPr>
        <w:t xml:space="preserve">, using reasoning that implicates separation of powers principles. In the 1812 case of United States v. Hudson &amp; Goodwin, for example, the Court refused to hold that federal courts possess common-law jurisdiction to adjudicate criminal libel prosecutions because "[t]he legislative authority of the Union must first make an act a crime, affix a punishment to it, and declare the Court that shall have jurisdiction of the offence." 292 </w:t>
      </w:r>
      <w:r w:rsidRPr="00241FD1">
        <w:rPr>
          <w:rStyle w:val="StyleUnderline"/>
        </w:rPr>
        <w:t>More recently</w:t>
      </w:r>
      <w:r w:rsidRPr="00241FD1">
        <w:rPr>
          <w:sz w:val="16"/>
        </w:rPr>
        <w:t xml:space="preserve">, in Whalen v. United States, </w:t>
      </w:r>
      <w:r w:rsidRPr="00241FD1">
        <w:rPr>
          <w:rStyle w:val="StyleUnderline"/>
        </w:rPr>
        <w:t>the Court declared that "within our federal constitutional framework the legislative power, including the power to define</w:t>
      </w:r>
      <w:r w:rsidRPr="00241FD1">
        <w:rPr>
          <w:sz w:val="16"/>
        </w:rPr>
        <w:t xml:space="preserve"> criminal </w:t>
      </w:r>
      <w:r w:rsidRPr="00241FD1">
        <w:rPr>
          <w:rStyle w:val="StyleUnderline"/>
        </w:rPr>
        <w:t xml:space="preserve">offenses and to </w:t>
      </w:r>
      <w:r w:rsidRPr="00241FD1">
        <w:rPr>
          <w:rStyle w:val="Emphasis"/>
        </w:rPr>
        <w:t>prescribe the punishments</w:t>
      </w:r>
      <w:r w:rsidRPr="00241FD1">
        <w:rPr>
          <w:sz w:val="16"/>
        </w:rPr>
        <w:t xml:space="preserve"> to be imposed upon those found guilty of them, </w:t>
      </w:r>
      <w:r w:rsidRPr="00241FD1">
        <w:rPr>
          <w:rStyle w:val="StyleUnderline"/>
        </w:rPr>
        <w:t xml:space="preserve">resides </w:t>
      </w:r>
      <w:r w:rsidRPr="00241FD1">
        <w:rPr>
          <w:rStyle w:val="Emphasis"/>
        </w:rPr>
        <w:t>wholly with the Congress</w:t>
      </w:r>
      <w:r w:rsidRPr="00241FD1">
        <w:rPr>
          <w:sz w:val="16"/>
        </w:rPr>
        <w:t>." 293</w:t>
      </w:r>
    </w:p>
    <w:p w14:paraId="50FA139B" w14:textId="77777777" w:rsidR="00052D9B" w:rsidRPr="00241FD1" w:rsidRDefault="00052D9B" w:rsidP="00052D9B">
      <w:pPr>
        <w:rPr>
          <w:sz w:val="16"/>
        </w:rPr>
      </w:pPr>
      <w:r w:rsidRPr="00241FD1">
        <w:rPr>
          <w:rStyle w:val="StyleUnderline"/>
        </w:rPr>
        <w:t>Relocating the power to define</w:t>
      </w:r>
      <w:r w:rsidRPr="00241FD1">
        <w:rPr>
          <w:sz w:val="16"/>
        </w:rPr>
        <w:t xml:space="preserve"> crime and </w:t>
      </w:r>
      <w:r w:rsidRPr="00241FD1">
        <w:rPr>
          <w:rStyle w:val="StyleUnderline"/>
        </w:rPr>
        <w:t>punishment in the judiciary would</w:t>
      </w:r>
      <w:r w:rsidRPr="00241FD1">
        <w:rPr>
          <w:sz w:val="16"/>
        </w:rPr>
        <w:t xml:space="preserve"> also </w:t>
      </w:r>
      <w:r w:rsidRPr="00241FD1">
        <w:rPr>
          <w:rStyle w:val="StyleUnderline"/>
        </w:rPr>
        <w:t xml:space="preserve">present </w:t>
      </w:r>
      <w:r w:rsidRPr="00241FD1">
        <w:rPr>
          <w:rStyle w:val="Emphasis"/>
        </w:rPr>
        <w:t>due process concerns</w:t>
      </w:r>
      <w:r w:rsidRPr="00241FD1">
        <w:rPr>
          <w:sz w:val="16"/>
        </w:rPr>
        <w:t xml:space="preserve">. Unlike statutes, which are prospective and worded in generally applicable terms, </w:t>
      </w:r>
      <w:r w:rsidRPr="00241FD1">
        <w:rPr>
          <w:rStyle w:val="StyleUnderline"/>
        </w:rPr>
        <w:t xml:space="preserve">judicial crime definition through ad hoc, case-by-case decisionmaking may </w:t>
      </w:r>
      <w:r w:rsidRPr="00241FD1">
        <w:rPr>
          <w:rStyle w:val="Emphasis"/>
        </w:rPr>
        <w:t>not provide sufficient notice</w:t>
      </w:r>
      <w:r w:rsidRPr="00241FD1">
        <w:rPr>
          <w:rStyle w:val="StyleUnderline"/>
        </w:rPr>
        <w:t xml:space="preserve"> to ordinary citizens on how to comport with the law</w:t>
      </w:r>
      <w:r w:rsidRPr="00241FD1">
        <w:rPr>
          <w:sz w:val="16"/>
        </w:rPr>
        <w:t>.294 Relatedly, to punish a person criminally for failure to abide by an unclear common-law duty might lead to ex post facto concerns, since a defendant might argue that none of the prior precedents sufficiently proscribed the charged conduct and that a conviction would thus amount to an unconstitutional, post hoc criminalization. 295</w:t>
      </w:r>
    </w:p>
    <w:p w14:paraId="0095B3A5" w14:textId="7B9EC091" w:rsidR="00052D9B" w:rsidRDefault="00052D9B" w:rsidP="00126EB2">
      <w:pPr>
        <w:pStyle w:val="Heading3"/>
      </w:pPr>
      <w:r>
        <w:t xml:space="preserve">2nc xt #4---pres powers solve conflict </w:t>
      </w:r>
    </w:p>
    <w:p w14:paraId="47DE931F" w14:textId="2836236B" w:rsidR="00052D9B" w:rsidRPr="00735CF0" w:rsidRDefault="00052D9B" w:rsidP="00052D9B">
      <w:pPr>
        <w:pStyle w:val="Heading4"/>
      </w:pPr>
      <w:bookmarkStart w:id="6" w:name="_Hlk534351230"/>
      <w:r>
        <w:t xml:space="preserve">Presidential powers are good---prevent conflicts and escalation </w:t>
      </w:r>
    </w:p>
    <w:p w14:paraId="40BEDEAF" w14:textId="77777777" w:rsidR="00052D9B" w:rsidRPr="00735CF0" w:rsidRDefault="00052D9B" w:rsidP="00052D9B">
      <w:r w:rsidRPr="00735CF0">
        <w:t>Ewelina</w:t>
      </w:r>
      <w:r w:rsidRPr="00735CF0">
        <w:rPr>
          <w:rStyle w:val="Style13ptBold"/>
        </w:rPr>
        <w:t xml:space="preserve"> </w:t>
      </w:r>
      <w:r w:rsidRPr="00052D9B">
        <w:rPr>
          <w:rStyle w:val="Style13ptBold"/>
        </w:rPr>
        <w:t>Waśko-Owsiejczuk</w:t>
      </w:r>
      <w:r w:rsidRPr="00735CF0">
        <w:rPr>
          <w:rStyle w:val="Style13ptBold"/>
        </w:rPr>
        <w:t xml:space="preserve"> 17</w:t>
      </w:r>
      <w:r w:rsidRPr="00735CF0">
        <w:t>. University of Bialystok “Is America safer today? The first changes to U.S. foreign and security policy during the presidency of Donald Trump” Przegląd Politologiczny (Political Science Review) Issue 3, pp 161-178</w:t>
      </w:r>
    </w:p>
    <w:p w14:paraId="7571BD62" w14:textId="77777777" w:rsidR="00052D9B" w:rsidRPr="00052D9B" w:rsidRDefault="00052D9B" w:rsidP="00052D9B">
      <w:pPr>
        <w:rPr>
          <w:sz w:val="16"/>
        </w:rPr>
      </w:pPr>
      <w:r w:rsidRPr="00052D9B">
        <w:rPr>
          <w:rStyle w:val="Emphasis"/>
        </w:rPr>
        <w:t>The influence and role of the U.S. president in creating foreign and security policy is superior to that of other organs of public authority</w:t>
      </w:r>
      <w:r w:rsidRPr="00052D9B">
        <w:rPr>
          <w:sz w:val="16"/>
        </w:rPr>
        <w:t xml:space="preserve">. </w:t>
      </w:r>
      <w:r w:rsidRPr="00052D9B">
        <w:rPr>
          <w:rStyle w:val="StyleUnderline"/>
        </w:rPr>
        <w:t>This is mainly due to</w:t>
      </w:r>
      <w:r w:rsidRPr="00052D9B">
        <w:rPr>
          <w:sz w:val="16"/>
        </w:rPr>
        <w:t xml:space="preserve"> the specifics of the presidential system and the U.S. Constitution, which assigns him </w:t>
      </w:r>
      <w:r w:rsidRPr="00052D9B">
        <w:rPr>
          <w:rStyle w:val="Emphasis"/>
        </w:rPr>
        <w:t>a wide range of power as chief executive</w:t>
      </w:r>
      <w:r w:rsidRPr="00052D9B">
        <w:rPr>
          <w:sz w:val="16"/>
        </w:rPr>
        <w:t xml:space="preserve">. It is worth noting that </w:t>
      </w:r>
      <w:r w:rsidRPr="00052D9B">
        <w:rPr>
          <w:rStyle w:val="StyleUnderline"/>
        </w:rPr>
        <w:t>the U.S. Constitution details the powers of Congress in detail. This is not the case for the function and position of the president, where the wording is very general, leaving a wide field for arbitrary interpretation</w:t>
      </w:r>
      <w:r w:rsidRPr="00052D9B">
        <w:rPr>
          <w:sz w:val="16"/>
        </w:rPr>
        <w:t xml:space="preserve">, </w:t>
      </w:r>
      <w:r w:rsidRPr="00052D9B">
        <w:rPr>
          <w:rStyle w:val="StyleUnderline"/>
        </w:rPr>
        <w:t>which is the starting point for extending the capabilities and power of the president</w:t>
      </w:r>
      <w:r w:rsidRPr="00052D9B">
        <w:rPr>
          <w:sz w:val="16"/>
        </w:rPr>
        <w:t xml:space="preserve"> (Dziemidok-Olszewska, 2009, p. 154 et seq). Thus</w:t>
      </w:r>
      <w:r w:rsidRPr="00052D9B">
        <w:rPr>
          <w:rStyle w:val="StyleUnderline"/>
        </w:rPr>
        <w:t>, the president of the United States has quite a diverse role as a symbol of the state and the people of the United States, as the head of the armed forces, chief of diplomacy, leader of the party, chief executive, national spokesman, promoter of economic development and world leader</w:t>
      </w:r>
      <w:r w:rsidRPr="00052D9B">
        <w:rPr>
          <w:sz w:val="16"/>
        </w:rPr>
        <w:t xml:space="preserve"> (Amos, Jordan, Taylor, Meese, Nielsen, Schlesinger, 2009, p. 77). As some researchers point out, the broad powers conferred on the president make him the most important actor in U.S. foreign and security policy (Ulrich, 2012, p. 63). While serving as head of state and head of government, the U.S. president is responsible for the preparation and implementation of the budget, nominating powers (e.g. the nomination of the secretary of state) and the administrative activities of overseeing the cabinet, agencies and executive committees (Wordliczek, 2003, pp. 96–118). Such strong power in the presidential system carries the risk of abuse. Thus, a braking mechanism is needed, which in the U.S. is the principle of checks and balances between the executive, legislative and judiciary branches of government (Hill, 2001, p. 43). In the context of foreign and security policy, Congress carries out their control function by accepting presidential nominations or receiving reports on the activities of government agencies (Waśko-Owsiejczuk, 2014, p. 87). However, the most important element of control the legislative body has over the executive body is the right to declare war and to allocate a budget for it, which is the responsibility of Congress and not the president (Michałek, 2005, pp. 65–66). In order to implement foreign and security policy, the president is equipped with important tools, including executive orders and presidential directives. Executive orders, which do not require congressional approval, are usually directed at federal agencies. Often these are important decisions that cause changes in American legislation. Presidential directives are also an important security policy instrument. Although signed or endorsed by the president of the United States, this document is usually handled by the National Security Council. Presidential directives are often secret and, although they are usually targeted at specific government agencies, their scope includes the executive, legislative and judicial branches of the federal government, as well as state and local governments (Waśko-Owsiejczuk, 2014, p. 58). Apart from the legal position of the president in shaping foreign and security policy, non-constitutional factors also play a role, such as the personality of a given president, his skills and style of governance, and the situational context in which leadership is exercised (Antoszewski, 2014, p. 23). President Harry Truman’s assistant, Richard Neustadt, once said: “Americans like to judge their leader not in terms of competence or incompetence, but in terms of strength or weakness” (see: Czulda, 2010, p. 60). The personality characteristics and predispositions that one should have in order to function effectively as the head of a superpower include strength, courage and confidence. Less important is competence, or whether the candidate in question is an economics or foreign policy expert, since he is assisted by a wide circle of trusted associates. This must be a strong leader who cares for citizens’ security and the development of the country. The president of a superpower should also have charisma and be a good speaker, thus exciting his listeners (Waldman, 2000, p. 105). </w:t>
      </w:r>
      <w:r w:rsidRPr="00052D9B">
        <w:rPr>
          <w:rStyle w:val="StyleUnderline"/>
        </w:rPr>
        <w:t xml:space="preserve">What is more important than political correctness are attributes such as </w:t>
      </w:r>
      <w:r w:rsidRPr="00052D9B">
        <w:rPr>
          <w:rStyle w:val="Emphasis"/>
        </w:rPr>
        <w:t>decisiveness and firmness</w:t>
      </w:r>
      <w:r w:rsidRPr="00052D9B">
        <w:rPr>
          <w:rStyle w:val="StyleUnderline"/>
        </w:rPr>
        <w:t xml:space="preserve"> in the leader of the most powerful state in the world</w:t>
      </w:r>
      <w:r w:rsidRPr="00052D9B">
        <w:rPr>
          <w:sz w:val="16"/>
        </w:rPr>
        <w:t xml:space="preserve"> (Ludwikowski, Ludwikowska, 2009, pp. 122–123). </w:t>
      </w:r>
      <w:r w:rsidRPr="00052D9B">
        <w:rPr>
          <w:rStyle w:val="StyleUnderline"/>
        </w:rPr>
        <w:t>There is even a concept called the imperial presidency, referring to the position and function of the U.S. president</w:t>
      </w:r>
      <w:r w:rsidRPr="00052D9B">
        <w:rPr>
          <w:sz w:val="16"/>
        </w:rPr>
        <w:t xml:space="preserve">. Here, it is understood that the president is seen as almost predestined to be the leader of an international empire (Shafritz, 1993, pp. 378–379). Americans are able to forgive their president many things, but not weakness and the inability to exercise power. The external environment plays an important role in the process of shaping foreign and security policy. The political parties and Congress can be either a partner or opponent to the president. The media, public opinion, interest groups, and the international community (see: Amos, Jordan, Taylor, Meese, Nielsen, Schlesinger, 2009, p. 77) can all exert pressure, thus influencing the decision-making process of the White House. Another important group is the National Security Council, whose main purpose is to advise the U.S. president on state security, taking into account internal, national, foreign and military policies. This group includes the vice president, the secretary of state, the treasury secretary, the defense secretary and the president’s national security adviser (Shafritz, 1993, p. 317; Best, 2011, p. 1 et seq). </w:t>
      </w:r>
      <w:r w:rsidRPr="00052D9B">
        <w:rPr>
          <w:rStyle w:val="StyleUnderline"/>
        </w:rPr>
        <w:t>The unique (privileged) position of the United States in the international system also has influence on the role and position of the president in foreign and security policy</w:t>
      </w:r>
      <w:r w:rsidRPr="00052D9B">
        <w:rPr>
          <w:sz w:val="16"/>
        </w:rPr>
        <w:t xml:space="preserve">. </w:t>
      </w:r>
      <w:r w:rsidRPr="00052D9B">
        <w:rPr>
          <w:rStyle w:val="StyleUnderline"/>
        </w:rPr>
        <w:t>Since the end of the Cold War</w:t>
      </w:r>
      <w:r w:rsidRPr="00052D9B">
        <w:rPr>
          <w:sz w:val="16"/>
        </w:rPr>
        <w:t xml:space="preserve"> and the breakup of the Soviet Union, </w:t>
      </w:r>
      <w:r w:rsidRPr="00052D9B">
        <w:rPr>
          <w:rStyle w:val="StyleUnderline"/>
        </w:rPr>
        <w:t>the United States has become a superpower</w:t>
      </w:r>
      <w:r w:rsidRPr="00052D9B">
        <w:rPr>
          <w:sz w:val="16"/>
        </w:rPr>
        <w:t xml:space="preserve">1 with a dominant role in the international system.2 </w:t>
      </w:r>
      <w:r w:rsidRPr="00052D9B">
        <w:rPr>
          <w:rStyle w:val="StyleUnderline"/>
        </w:rPr>
        <w:t>Two factors – military and political – play a crucial role here</w:t>
      </w:r>
      <w:r w:rsidRPr="00052D9B">
        <w:rPr>
          <w:sz w:val="16"/>
        </w:rPr>
        <w:t xml:space="preserve">. </w:t>
      </w:r>
      <w:r w:rsidRPr="00052D9B">
        <w:rPr>
          <w:rStyle w:val="StyleUnderline"/>
        </w:rPr>
        <w:t>U.S. defense expenditure accounts for nearly 50% of global defense spending</w:t>
      </w:r>
      <w:r w:rsidRPr="00052D9B">
        <w:rPr>
          <w:sz w:val="16"/>
        </w:rPr>
        <w:t xml:space="preserve"> (Roser, Nagdy, 2017). </w:t>
      </w:r>
      <w:r w:rsidRPr="00052D9B">
        <w:rPr>
          <w:rStyle w:val="StyleUnderline"/>
        </w:rPr>
        <w:t>Its enormous military potential and modern military technology provide the United States with a dominant international position</w:t>
      </w:r>
      <w:r w:rsidRPr="00052D9B">
        <w:rPr>
          <w:sz w:val="16"/>
        </w:rPr>
        <w:t xml:space="preserve">. Americans want to maintain their status as the most powerful military in the world not only to deter potential enemies from attacking the U.S., but also to enable military action in almost every region of the world. The military potential of the superpower is so large that it is the only state in the world which has armed forces capable of carrying out military operations on a global scale. According to the doctrine of two and a half wars, the superpower can simultaneously carry out two wars and one conflict in any part of the world (Balcerowicz, 2010, pp. 74–77). </w:t>
      </w:r>
      <w:r w:rsidRPr="00052D9B">
        <w:rPr>
          <w:rStyle w:val="Emphasis"/>
        </w:rPr>
        <w:t>Equally important is the political factor</w:t>
      </w:r>
      <w:r w:rsidRPr="00052D9B">
        <w:rPr>
          <w:sz w:val="16"/>
        </w:rPr>
        <w:t xml:space="preserve">. </w:t>
      </w:r>
      <w:r w:rsidRPr="00052D9B">
        <w:rPr>
          <w:rStyle w:val="StyleUnderline"/>
        </w:rPr>
        <w:t>The power of the United States is also manifested through its role and position in international organizations</w:t>
      </w:r>
      <w:r w:rsidRPr="00052D9B">
        <w:rPr>
          <w:sz w:val="16"/>
        </w:rPr>
        <w:t xml:space="preserve">. It is difficult to imagine the functioning and smooth operation of organizations without U.S. involvement, especially those that originated from their own initiative, such as the UN, NATO and NAFTA. The strength of the position of the U.S. on the international stage can be observed not only through records and regulations, or through its permanent membership on the UN Security Council, but also through the actions of the superpower. For example, one of its actions was the unlawful invasion of Iraq in March 2003, despite criticism and opposition from the international community, including most of the members of the UN Security Council. The actions of the United Nations after the U.S. invasion of Iraq were also important in showing the strength of the position of the U.S. in the international system. Not only did the United States face no consequences, but the UN called on other states to support the efforts of the U.S. coalition to rebuild Iraq (Waśko- Owsiejczuk, 2016b, pp. 133–153). As it turned out, the UN was completely helpless against the unlawful actions of its strongest member. </w:t>
      </w:r>
      <w:r w:rsidRPr="00052D9B">
        <w:rPr>
          <w:rStyle w:val="StyleUnderline"/>
        </w:rPr>
        <w:t xml:space="preserve">The dominant position of the U.S. in the world, </w:t>
      </w:r>
      <w:r w:rsidRPr="00052D9B">
        <w:rPr>
          <w:rStyle w:val="Emphasis"/>
        </w:rPr>
        <w:t>coupled with the strong position of the president</w:t>
      </w:r>
      <w:r w:rsidRPr="00052D9B">
        <w:rPr>
          <w:rStyle w:val="StyleUnderline"/>
        </w:rPr>
        <w:t xml:space="preserve"> in a presidential system of government, not only </w:t>
      </w:r>
      <w:r w:rsidRPr="00052D9B">
        <w:rPr>
          <w:rStyle w:val="Emphasis"/>
        </w:rPr>
        <w:t>makes the role of the leader of the superpower superior</w:t>
      </w:r>
      <w:r w:rsidRPr="00052D9B">
        <w:rPr>
          <w:rStyle w:val="StyleUnderline"/>
        </w:rPr>
        <w:t xml:space="preserve"> in creating foreign and security policy, but is of </w:t>
      </w:r>
      <w:r w:rsidRPr="00052D9B">
        <w:rPr>
          <w:rStyle w:val="Emphasis"/>
        </w:rPr>
        <w:t>crucial importance for the whole international system</w:t>
      </w:r>
      <w:r w:rsidRPr="00052D9B">
        <w:rPr>
          <w:sz w:val="16"/>
        </w:rPr>
        <w:t xml:space="preserve">. Thus, </w:t>
      </w:r>
      <w:r w:rsidRPr="00052D9B">
        <w:rPr>
          <w:rStyle w:val="StyleUnderline"/>
        </w:rPr>
        <w:t xml:space="preserve">the decisions and actions of the U.S. president have a significant impact and implications not only on the internal security of the country, but also on the </w:t>
      </w:r>
      <w:r w:rsidRPr="00052D9B">
        <w:rPr>
          <w:rStyle w:val="Emphasis"/>
        </w:rPr>
        <w:t>other participants of international relations</w:t>
      </w:r>
      <w:r w:rsidRPr="00052D9B">
        <w:rPr>
          <w:sz w:val="16"/>
        </w:rPr>
        <w:t>.</w:t>
      </w:r>
    </w:p>
    <w:bookmarkEnd w:id="6"/>
    <w:p w14:paraId="53F54BAF" w14:textId="70BC3DA4" w:rsidR="00126EB2" w:rsidRPr="009A022F" w:rsidRDefault="00126EB2" w:rsidP="00126EB2">
      <w:pPr>
        <w:pStyle w:val="Heading3"/>
      </w:pPr>
      <w:r>
        <w:t>2nc xt #</w:t>
      </w:r>
      <w:r w:rsidR="00052D9B">
        <w:t>4</w:t>
      </w:r>
      <w:r>
        <w:t>---pres powers turns democracy</w:t>
      </w:r>
    </w:p>
    <w:bookmarkEnd w:id="5"/>
    <w:p w14:paraId="046559B0" w14:textId="77777777" w:rsidR="00126EB2" w:rsidRPr="00CD3C6D" w:rsidRDefault="00126EB2" w:rsidP="00126EB2">
      <w:pPr>
        <w:pStyle w:val="Heading4"/>
      </w:pPr>
      <w:r>
        <w:t>Weak presidential powers collapse democracy by fueling inequality and authoritarianism---Trump proves</w:t>
      </w:r>
    </w:p>
    <w:p w14:paraId="3F2E68A3" w14:textId="77777777" w:rsidR="00126EB2" w:rsidRPr="00CD3C6D" w:rsidRDefault="00126EB2" w:rsidP="00126EB2">
      <w:r>
        <w:rPr>
          <w:rStyle w:val="Style13ptBold"/>
        </w:rPr>
        <w:t xml:space="preserve">Howell and Moe 18 </w:t>
      </w:r>
      <w:r>
        <w:t>William Howell is the Sydney Stein Professor of American Politics at the University of Chicago. Terry M. Moe is the William Bennett Munro Professor of Political Science at Stanford University and a senior fellow at the Hoover Institution. July 02, 2018 Why the President Needs More Power WILLIAM HOWELL, TERRY M. MOE http://bostonreview.net/politics/william-howell-terry-m-moe-why-president-needs-more-power</w:t>
      </w:r>
    </w:p>
    <w:p w14:paraId="72711BCA" w14:textId="77777777" w:rsidR="00126EB2" w:rsidRPr="009A022F" w:rsidRDefault="00126EB2" w:rsidP="00126EB2">
      <w:pPr>
        <w:rPr>
          <w:sz w:val="16"/>
        </w:rPr>
      </w:pPr>
      <w:r w:rsidRPr="006015EC">
        <w:rPr>
          <w:rStyle w:val="StyleUnderline"/>
        </w:rPr>
        <w:t>The United States is in danger. The nation has entered a treacherous era that threatens our</w:t>
      </w:r>
      <w:r w:rsidRPr="009A022F">
        <w:rPr>
          <w:sz w:val="16"/>
        </w:rPr>
        <w:t xml:space="preserve"> system of </w:t>
      </w:r>
      <w:r w:rsidRPr="006015EC">
        <w:rPr>
          <w:rStyle w:val="StyleUnderline"/>
        </w:rPr>
        <w:t>government</w:t>
      </w:r>
      <w:r w:rsidRPr="009A022F">
        <w:rPr>
          <w:sz w:val="16"/>
        </w:rPr>
        <w:t>, and unless we come to grips with the challenge before us—and do something about it—</w:t>
      </w:r>
      <w:r w:rsidRPr="006015EC">
        <w:rPr>
          <w:rStyle w:val="StyleUnderline"/>
        </w:rPr>
        <w:t>we risk losing</w:t>
      </w:r>
      <w:r w:rsidRPr="009A022F">
        <w:rPr>
          <w:sz w:val="16"/>
        </w:rPr>
        <w:t xml:space="preserve"> the </w:t>
      </w:r>
      <w:r w:rsidRPr="006015EC">
        <w:rPr>
          <w:rStyle w:val="StyleUnderline"/>
          <w:b/>
        </w:rPr>
        <w:t>democracy</w:t>
      </w:r>
      <w:r w:rsidRPr="009A022F">
        <w:rPr>
          <w:sz w:val="16"/>
        </w:rPr>
        <w:t xml:space="preserve"> that has long defined us.</w:t>
      </w:r>
    </w:p>
    <w:p w14:paraId="784407C5" w14:textId="77777777" w:rsidR="00126EB2" w:rsidRPr="009A022F" w:rsidRDefault="00126EB2" w:rsidP="00126EB2">
      <w:pPr>
        <w:rPr>
          <w:sz w:val="16"/>
        </w:rPr>
      </w:pPr>
      <w:r w:rsidRPr="006015EC">
        <w:rPr>
          <w:rStyle w:val="StyleUnderline"/>
        </w:rPr>
        <w:t>The most visible</w:t>
      </w:r>
      <w:r w:rsidRPr="009A022F">
        <w:rPr>
          <w:sz w:val="16"/>
        </w:rPr>
        <w:t xml:space="preserve"> embodiment of this </w:t>
      </w:r>
      <w:r w:rsidRPr="006015EC">
        <w:rPr>
          <w:rStyle w:val="StyleUnderline"/>
        </w:rPr>
        <w:t>challenge is</w:t>
      </w:r>
      <w:r w:rsidRPr="009A022F">
        <w:rPr>
          <w:sz w:val="16"/>
        </w:rPr>
        <w:t xml:space="preserve"> Donald </w:t>
      </w:r>
      <w:r w:rsidRPr="006015EC">
        <w:rPr>
          <w:rStyle w:val="StyleUnderline"/>
        </w:rPr>
        <w:t>Trump</w:t>
      </w:r>
      <w:r w:rsidRPr="009A022F">
        <w:rPr>
          <w:sz w:val="16"/>
        </w:rPr>
        <w:t xml:space="preserve">. His victory in the 2016 presidential election was a watershed development in U.S. history, vesting the presidency in a man whose authoritarian leanings, disdain for the rule of law, and utter disregard for the truth have put him on a collision course with the nation’s long-standing democratic traditions. </w:t>
      </w:r>
    </w:p>
    <w:p w14:paraId="64EB0647" w14:textId="77777777" w:rsidR="00126EB2" w:rsidRPr="009A022F" w:rsidRDefault="00126EB2" w:rsidP="00126EB2">
      <w:pPr>
        <w:rPr>
          <w:sz w:val="16"/>
          <w:szCs w:val="16"/>
        </w:rPr>
      </w:pPr>
      <w:r w:rsidRPr="009A022F">
        <w:rPr>
          <w:sz w:val="16"/>
          <w:szCs w:val="16"/>
        </w:rPr>
        <w:t xml:space="preserve">But today’s crisis did not come about because of Trump himself. He is the proximate cause of serious trouble for U.S. democracy, but he is better thought of as a symptom of deeper, more basic causes that propagate the dangers we currently face. These deeper causes are the real subject of this essay. They are what the nation needs to understand if it is to keep its democracy intact and forge a more secure future. </w:t>
      </w:r>
    </w:p>
    <w:p w14:paraId="275CB96C" w14:textId="77777777" w:rsidR="00126EB2" w:rsidRPr="009A022F" w:rsidRDefault="00126EB2" w:rsidP="00126EB2">
      <w:pPr>
        <w:rPr>
          <w:sz w:val="16"/>
          <w:szCs w:val="16"/>
        </w:rPr>
      </w:pPr>
      <w:r w:rsidRPr="009A022F">
        <w:rPr>
          <w:sz w:val="16"/>
          <w:szCs w:val="16"/>
        </w:rPr>
        <w:t>section separator</w:t>
      </w:r>
    </w:p>
    <w:p w14:paraId="2B421FBB" w14:textId="77777777" w:rsidR="00126EB2" w:rsidRPr="009A022F" w:rsidRDefault="00126EB2" w:rsidP="00126EB2">
      <w:pPr>
        <w:rPr>
          <w:sz w:val="16"/>
        </w:rPr>
      </w:pPr>
      <w:r w:rsidRPr="009A022F">
        <w:rPr>
          <w:sz w:val="16"/>
        </w:rPr>
        <w:t xml:space="preserve">The place to begin is by asking: </w:t>
      </w:r>
      <w:r w:rsidRPr="006015EC">
        <w:rPr>
          <w:rStyle w:val="StyleUnderline"/>
        </w:rPr>
        <w:t>how did Trump</w:t>
      </w:r>
      <w:r w:rsidRPr="009A022F">
        <w:rPr>
          <w:sz w:val="16"/>
        </w:rPr>
        <w:t xml:space="preserve">, who has so many obvious flaws as a leader and as a human being, </w:t>
      </w:r>
      <w:r w:rsidRPr="006015EC">
        <w:rPr>
          <w:rStyle w:val="StyleUnderline"/>
        </w:rPr>
        <w:t>manage to get elected</w:t>
      </w:r>
      <w:r w:rsidRPr="009A022F">
        <w:rPr>
          <w:sz w:val="16"/>
        </w:rPr>
        <w:t xml:space="preserve"> president of the United States? </w:t>
      </w:r>
    </w:p>
    <w:p w14:paraId="22C804F4" w14:textId="77777777" w:rsidR="00126EB2" w:rsidRPr="009A022F" w:rsidRDefault="00126EB2" w:rsidP="00126EB2">
      <w:pPr>
        <w:rPr>
          <w:sz w:val="16"/>
          <w:szCs w:val="16"/>
        </w:rPr>
      </w:pPr>
      <w:r w:rsidRPr="009A022F">
        <w:rPr>
          <w:sz w:val="16"/>
          <w:szCs w:val="16"/>
        </w:rPr>
        <w:t xml:space="preserve">The answer comes in two parts. The first is that, since the mid-1970s, the world has been swept by powerful forces of globalization, technological innovation, and immigration that have brought disruptive changes to the economically advanced nations of the West: where labor costs and taxes are very high, businesses have strong incentives to outsource production, and the insulated lives of locals are increasingly vulnerable to a competitive, low-cost, more ethnically and religiously diverse world. </w:t>
      </w:r>
    </w:p>
    <w:p w14:paraId="6E72CB12" w14:textId="77777777" w:rsidR="00126EB2" w:rsidRPr="009A022F" w:rsidRDefault="00126EB2" w:rsidP="00126EB2">
      <w:pPr>
        <w:rPr>
          <w:sz w:val="16"/>
          <w:szCs w:val="16"/>
        </w:rPr>
      </w:pPr>
      <w:r w:rsidRPr="009A022F">
        <w:rPr>
          <w:sz w:val="16"/>
          <w:szCs w:val="16"/>
        </w:rPr>
        <w:t xml:space="preserve">In the United States in particular, these developments have been accompanied by a sharp decline in manufacturing jobs, a hollowing out of the middle class, a stagnation in family income, a steep rise in inequality, and a surge in the number of undocumented immigrants—all of which, taken together, have generated pain, frustration, and a sense of hopelessness, anger, and cultural displacement within segments of the population. </w:t>
      </w:r>
    </w:p>
    <w:p w14:paraId="44E567DA" w14:textId="77777777" w:rsidR="00126EB2" w:rsidRPr="009A022F" w:rsidRDefault="00126EB2" w:rsidP="00126EB2">
      <w:pPr>
        <w:rPr>
          <w:sz w:val="16"/>
          <w:szCs w:val="16"/>
        </w:rPr>
      </w:pPr>
      <w:r w:rsidRPr="009A022F">
        <w:rPr>
          <w:sz w:val="16"/>
          <w:szCs w:val="16"/>
        </w:rPr>
        <w:t xml:space="preserve">Whites, particularly less educated whites, have come to feel marginalized in a disruptive world of high-tech wealth. As the 2016 presidential election approached, they were angry with a status quo that seemed stacked against them and unresponsive to their concerns. They were angry with the “establishment”—from the elites in both parties to the mainstream media to the financial wizards on Wall Street to the judges and bureaucrats so beyond the people’s reach. And they wanted big change. Trump connected with their concerns and became the agent of their collective discontent. </w:t>
      </w:r>
    </w:p>
    <w:p w14:paraId="2FCDE8D8" w14:textId="77777777" w:rsidR="00126EB2" w:rsidRPr="009A022F" w:rsidRDefault="00126EB2" w:rsidP="00126EB2">
      <w:pPr>
        <w:rPr>
          <w:sz w:val="16"/>
          <w:szCs w:val="16"/>
        </w:rPr>
      </w:pPr>
      <w:r w:rsidRPr="009A022F">
        <w:rPr>
          <w:sz w:val="16"/>
          <w:szCs w:val="16"/>
        </w:rPr>
        <w:t>Trump won over these “forgotten” Americans by campaigning as a classic populist. He portrayed the nation as a dark and fearful place from which only he, as the autocratic strongman, could offer deliverance. He played upon racial and ethnic prejudices. He spread conspiracy theories. He demonized immigrants and Muslims—and the nation’s black sitting president. He blamed other countries for the United States’s economic woes. He blasted every aspect of the political and economic establishment as rigged and illegitimate. He praised Vladimir Putin and other autocrats. He belittled the media in an expressed effort to discredit all sources of information he didn’t like. He demanded that his opponent, Hillary Clinton, be thrown in jail, and made it a rallying cry among his supporters: “Lock her up, lock her up.”</w:t>
      </w:r>
    </w:p>
    <w:p w14:paraId="096A675C" w14:textId="77777777" w:rsidR="00126EB2" w:rsidRPr="009A022F" w:rsidRDefault="00126EB2" w:rsidP="00126EB2">
      <w:pPr>
        <w:rPr>
          <w:sz w:val="16"/>
          <w:szCs w:val="16"/>
        </w:rPr>
      </w:pPr>
      <w:r w:rsidRPr="009A022F">
        <w:rPr>
          <w:sz w:val="16"/>
          <w:szCs w:val="16"/>
        </w:rPr>
        <w:t>Among U.S. presidents, Trump’s style of leadership is unique. But in larger context, there is nothing unique about it; populists have come to power in many countries, and what we are witnessing with Trump is a populist style of leadership that is very familiar, well-tested and has been an integral part of politics for millennia. Trump follows in the familiar footsteps of Argentina’s Juan Perón, Venezuela’s Hugo Chávez, Italy’s Silvio Berlusconi, and many other populist demagogues. There is a common political logic to how all these populists behave, the nature of their public appeals, and the bizarre, offensive, and threatening things that they say. Trump is simply doing what the others have done. He is following a formula that works.</w:t>
      </w:r>
    </w:p>
    <w:p w14:paraId="520BF370" w14:textId="77777777" w:rsidR="00126EB2" w:rsidRPr="009A022F" w:rsidRDefault="00126EB2" w:rsidP="00126EB2">
      <w:pPr>
        <w:rPr>
          <w:sz w:val="16"/>
        </w:rPr>
      </w:pPr>
      <w:r w:rsidRPr="006015EC">
        <w:rPr>
          <w:rStyle w:val="StyleUnderline"/>
        </w:rPr>
        <w:t>Trump’s political ascendance is partly explained by the socioeconomic forces generated in the wake of globalization, technological change, and immigration. But the explanation has a second part</w:t>
      </w:r>
      <w:r w:rsidRPr="009A022F">
        <w:rPr>
          <w:sz w:val="16"/>
        </w:rPr>
        <w:t xml:space="preserve"> that is just as important: as these socioeconomic forces relentlessly took their toll—over a period of decades—on the lives of struggling Americans, </w:t>
      </w:r>
      <w:r w:rsidRPr="006015EC">
        <w:rPr>
          <w:rStyle w:val="StyleUnderline"/>
          <w:b/>
        </w:rPr>
        <w:t>the government didn’t have an effective response</w:t>
      </w:r>
      <w:r w:rsidRPr="006015EC">
        <w:rPr>
          <w:rStyle w:val="StyleUnderline"/>
        </w:rPr>
        <w:t>. It had plenty of time and ample resources. It</w:t>
      </w:r>
      <w:r w:rsidRPr="009A022F">
        <w:rPr>
          <w:sz w:val="16"/>
        </w:rPr>
        <w:t xml:space="preserve"> also </w:t>
      </w:r>
      <w:r w:rsidRPr="006015EC">
        <w:rPr>
          <w:rStyle w:val="StyleUnderline"/>
        </w:rPr>
        <w:t>had genuine policy options. But</w:t>
      </w:r>
      <w:r w:rsidRPr="009A022F">
        <w:rPr>
          <w:sz w:val="16"/>
        </w:rPr>
        <w:t xml:space="preserve"> rather than deal proactively with the increasingly severe problems of modern society—as Progressive reformers did in addressing the massive demands of early industrialization, and as Franklin Roosevelt did in launching the New Deal to address the Great Depression—</w:t>
      </w:r>
      <w:r w:rsidRPr="006015EC">
        <w:rPr>
          <w:rStyle w:val="StyleUnderline"/>
        </w:rPr>
        <w:t xml:space="preserve">the government of our own time hasn’t taken up the challenge. And the public’s </w:t>
      </w:r>
      <w:r w:rsidRPr="006015EC">
        <w:rPr>
          <w:rStyle w:val="StyleUnderline"/>
          <w:b/>
        </w:rPr>
        <w:t>desperation and anger have grown</w:t>
      </w:r>
      <w:r w:rsidRPr="009A022F">
        <w:rPr>
          <w:sz w:val="16"/>
        </w:rPr>
        <w:t xml:space="preserve">. </w:t>
      </w:r>
    </w:p>
    <w:p w14:paraId="2F86E050" w14:textId="77777777" w:rsidR="00126EB2" w:rsidRPr="009A022F" w:rsidRDefault="00126EB2" w:rsidP="00126EB2">
      <w:pPr>
        <w:rPr>
          <w:sz w:val="16"/>
          <w:szCs w:val="16"/>
        </w:rPr>
      </w:pPr>
      <w:r w:rsidRPr="009A022F">
        <w:rPr>
          <w:sz w:val="16"/>
          <w:szCs w:val="16"/>
        </w:rPr>
        <w:t>section separator</w:t>
      </w:r>
    </w:p>
    <w:p w14:paraId="6458219F" w14:textId="77777777" w:rsidR="00126EB2" w:rsidRPr="009A022F" w:rsidRDefault="00126EB2" w:rsidP="00126EB2">
      <w:pPr>
        <w:rPr>
          <w:sz w:val="16"/>
        </w:rPr>
      </w:pPr>
      <w:r w:rsidRPr="006015EC">
        <w:rPr>
          <w:rStyle w:val="StyleUnderline"/>
        </w:rPr>
        <w:t>Why did the government fail</w:t>
      </w:r>
      <w:r w:rsidRPr="009A022F">
        <w:rPr>
          <w:sz w:val="16"/>
        </w:rPr>
        <w:t xml:space="preserve"> to meet the challenges of modernity? It isn’t just that policy makers didn’t grasp what was going on, or that they didn’t dedicate themselves to finding the right policies, or that they were too polarized to agree on a course of action. There is truth to each of these notions, but they don’t get to the heart of the matter. </w:t>
      </w:r>
      <w:r w:rsidRPr="006015EC">
        <w:rPr>
          <w:rStyle w:val="StyleUnderline"/>
        </w:rPr>
        <w:t xml:space="preserve">The heart of the matter is that U.S. government is </w:t>
      </w:r>
      <w:r w:rsidRPr="006015EC">
        <w:rPr>
          <w:rStyle w:val="StyleUnderline"/>
          <w:b/>
        </w:rPr>
        <w:t>profoundly ineffective</w:t>
      </w:r>
      <w:r w:rsidRPr="006015EC">
        <w:rPr>
          <w:rStyle w:val="StyleUnderline"/>
        </w:rPr>
        <w:t xml:space="preserve"> across virtually all realms of public policy</w:t>
      </w:r>
      <w:r w:rsidRPr="009A022F">
        <w:rPr>
          <w:sz w:val="16"/>
        </w:rPr>
        <w:t xml:space="preserve">—and these problems of governance are built into the very structure of the system itself. They trace back to the Constitution and are a product of the framers’ original design. </w:t>
      </w:r>
    </w:p>
    <w:p w14:paraId="240EB252" w14:textId="77777777" w:rsidR="00126EB2" w:rsidRPr="009A022F" w:rsidRDefault="00126EB2" w:rsidP="00126EB2">
      <w:pPr>
        <w:rPr>
          <w:sz w:val="16"/>
        </w:rPr>
      </w:pPr>
      <w:r w:rsidRPr="009A022F">
        <w:rPr>
          <w:sz w:val="16"/>
        </w:rPr>
        <w:t xml:space="preserve">On reflection, this shouldn’t be too surprising. </w:t>
      </w:r>
      <w:r w:rsidRPr="006015EC">
        <w:rPr>
          <w:rStyle w:val="StyleUnderline"/>
        </w:rPr>
        <w:t>The framers crafted a government</w:t>
      </w:r>
      <w:r w:rsidRPr="009A022F">
        <w:rPr>
          <w:sz w:val="16"/>
        </w:rPr>
        <w:t xml:space="preserve"> some 230 years ago </w:t>
      </w:r>
      <w:r w:rsidRPr="006015EC">
        <w:rPr>
          <w:rStyle w:val="StyleUnderline"/>
        </w:rPr>
        <w:t>for a simple, isolated agrarian society</w:t>
      </w:r>
      <w:r w:rsidRPr="009A022F">
        <w:rPr>
          <w:sz w:val="16"/>
        </w:rPr>
        <w:t xml:space="preserve"> of just four million people, nearly all of them farmers. </w:t>
      </w:r>
      <w:r w:rsidRPr="006015EC">
        <w:rPr>
          <w:rStyle w:val="StyleUnderline"/>
        </w:rPr>
        <w:t>Government wasn’t expected to do much</w:t>
      </w:r>
      <w:r w:rsidRPr="009A022F">
        <w:rPr>
          <w:sz w:val="16"/>
        </w:rPr>
        <w:t>, and the framers purposely designed one that couldn’t do much, dividing authority across the branches and creating veto points that made coherent policy action exceedingly difficult.</w:t>
      </w:r>
    </w:p>
    <w:p w14:paraId="62DBBA4B" w14:textId="77777777" w:rsidR="00126EB2" w:rsidRPr="009A022F" w:rsidRDefault="00126EB2" w:rsidP="00126EB2">
      <w:pPr>
        <w:rPr>
          <w:sz w:val="16"/>
        </w:rPr>
      </w:pPr>
      <w:r w:rsidRPr="009A022F">
        <w:rPr>
          <w:sz w:val="16"/>
        </w:rPr>
        <w:t xml:space="preserve">Compounding matters, </w:t>
      </w:r>
      <w:r w:rsidRPr="006015EC">
        <w:rPr>
          <w:rStyle w:val="StyleUnderline"/>
          <w:b/>
        </w:rPr>
        <w:t>they put Congress at the center</w:t>
      </w:r>
      <w:r w:rsidRPr="009A022F">
        <w:rPr>
          <w:sz w:val="16"/>
        </w:rPr>
        <w:t xml:space="preserve"> of the constitutional order, and they designed it in such a way that legislators would be electorally tied to their local jurisdictions and the special interests therein. </w:t>
      </w:r>
      <w:r w:rsidRPr="006015EC">
        <w:rPr>
          <w:rStyle w:val="StyleUnderline"/>
        </w:rPr>
        <w:t xml:space="preserve">As a result, Congress—the institution that makes our laws—is simply </w:t>
      </w:r>
      <w:r w:rsidRPr="006015EC">
        <w:rPr>
          <w:rStyle w:val="StyleUnderline"/>
          <w:b/>
        </w:rPr>
        <w:t>not wired to solve national problems in the national interest</w:t>
      </w:r>
      <w:r w:rsidRPr="006015EC">
        <w:rPr>
          <w:rStyle w:val="StyleUnderline"/>
        </w:rPr>
        <w:t>. It is wired to allow hundreds of parochial legislators to promote their own political welfare through special-interest politics</w:t>
      </w:r>
      <w:r w:rsidRPr="009A022F">
        <w:rPr>
          <w:sz w:val="16"/>
        </w:rPr>
        <w:t xml:space="preserve">. </w:t>
      </w:r>
    </w:p>
    <w:p w14:paraId="2286CC87" w14:textId="77777777" w:rsidR="00126EB2" w:rsidRPr="009A022F" w:rsidRDefault="00126EB2" w:rsidP="00126EB2">
      <w:pPr>
        <w:rPr>
          <w:sz w:val="16"/>
        </w:rPr>
      </w:pPr>
      <w:r w:rsidRPr="006015EC">
        <w:rPr>
          <w:rStyle w:val="StyleUnderline"/>
        </w:rPr>
        <w:t>This approach</w:t>
      </w:r>
      <w:r w:rsidRPr="009A022F">
        <w:rPr>
          <w:sz w:val="16"/>
        </w:rPr>
        <w:t xml:space="preserve"> may have been fine for the late 1700s. But it </w:t>
      </w:r>
      <w:r w:rsidRPr="006015EC">
        <w:rPr>
          <w:rStyle w:val="StyleUnderline"/>
        </w:rPr>
        <w:t>is poorly suited to a complex modern society filled with vexing problems. On all manner of issues, our government is immobilized</w:t>
      </w:r>
      <w:r w:rsidRPr="009A022F">
        <w:rPr>
          <w:sz w:val="16"/>
        </w:rPr>
        <w:t xml:space="preserve"> by its myriad veto points and the jockeying of special interests. Often, </w:t>
      </w:r>
      <w:r w:rsidRPr="006015EC">
        <w:rPr>
          <w:rStyle w:val="StyleUnderline"/>
          <w:b/>
        </w:rPr>
        <w:t>it is ineffective because it can’t act at all</w:t>
      </w:r>
      <w:r w:rsidRPr="009A022F">
        <w:rPr>
          <w:sz w:val="16"/>
        </w:rPr>
        <w:t xml:space="preserve">. But even when government has been able to act, </w:t>
      </w:r>
      <w:r w:rsidRPr="006015EC">
        <w:rPr>
          <w:rStyle w:val="StyleUnderline"/>
        </w:rPr>
        <w:t>congressional lawmaking has typically led to policy concoctions that are cobbled together on political grounds to attract disparate legislators with disparate interests into coalitions—not to provide coherent, intellectually well-justified solutions to the nation’s problems</w:t>
      </w:r>
      <w:r w:rsidRPr="009A022F">
        <w:rPr>
          <w:sz w:val="16"/>
        </w:rPr>
        <w:t xml:space="preserve">. </w:t>
      </w:r>
    </w:p>
    <w:p w14:paraId="2861257F" w14:textId="77777777" w:rsidR="00126EB2" w:rsidRPr="009A022F" w:rsidRDefault="00126EB2" w:rsidP="00126EB2">
      <w:pPr>
        <w:rPr>
          <w:sz w:val="16"/>
        </w:rPr>
      </w:pPr>
      <w:r w:rsidRPr="006015EC">
        <w:rPr>
          <w:rStyle w:val="StyleUnderline"/>
          <w:b/>
        </w:rPr>
        <w:t>Congressional policies literally aren’t designed to provide effective solutions</w:t>
      </w:r>
      <w:r w:rsidRPr="006015EC">
        <w:rPr>
          <w:rStyle w:val="StyleUnderline"/>
        </w:rPr>
        <w:t>. Look no further than U.S. tax policy</w:t>
      </w:r>
      <w:r w:rsidRPr="009A022F">
        <w:rPr>
          <w:sz w:val="16"/>
        </w:rPr>
        <w:t xml:space="preserve">, which is not a policy at all, but a grotesque conglomeration of special-interest favors and loopholes. </w:t>
      </w:r>
      <w:r w:rsidRPr="006015EC">
        <w:rPr>
          <w:rStyle w:val="StyleUnderline"/>
        </w:rPr>
        <w:t>Or</w:t>
      </w:r>
      <w:r w:rsidRPr="009A022F">
        <w:rPr>
          <w:sz w:val="16"/>
        </w:rPr>
        <w:t xml:space="preserve"> to government actions on </w:t>
      </w:r>
      <w:r w:rsidRPr="006015EC">
        <w:rPr>
          <w:rStyle w:val="StyleUnderline"/>
        </w:rPr>
        <w:t>health care</w:t>
      </w:r>
      <w:r w:rsidRPr="009A022F">
        <w:rPr>
          <w:sz w:val="16"/>
        </w:rPr>
        <w:t xml:space="preserve">, which are perennially hobbled by insurance companies, hospitals, drug firms, and other vested interests to yield policies that are a complicated, fragmented mess. </w:t>
      </w:r>
      <w:r w:rsidRPr="006015EC">
        <w:rPr>
          <w:rStyle w:val="StyleUnderline"/>
        </w:rPr>
        <w:t>Americans want a government that works. But what they have is an antiquated government</w:t>
      </w:r>
      <w:r w:rsidRPr="009A022F">
        <w:rPr>
          <w:sz w:val="16"/>
        </w:rPr>
        <w:t xml:space="preserve"> that is ill-equipped to meet the challenges of modern times. </w:t>
      </w:r>
    </w:p>
    <w:p w14:paraId="31E8336F" w14:textId="77777777" w:rsidR="00126EB2" w:rsidRPr="009A022F" w:rsidRDefault="00126EB2" w:rsidP="00126EB2">
      <w:pPr>
        <w:rPr>
          <w:sz w:val="16"/>
        </w:rPr>
      </w:pPr>
      <w:r w:rsidRPr="006015EC">
        <w:rPr>
          <w:rStyle w:val="StyleUnderline"/>
        </w:rPr>
        <w:t>Trump’s rise</w:t>
      </w:r>
      <w:r w:rsidRPr="009A022F">
        <w:rPr>
          <w:sz w:val="16"/>
        </w:rPr>
        <w:t xml:space="preserve"> to the presidency </w:t>
      </w:r>
      <w:r w:rsidRPr="006015EC">
        <w:rPr>
          <w:rStyle w:val="StyleUnderline"/>
        </w:rPr>
        <w:t xml:space="preserve">was fueled by this </w:t>
      </w:r>
      <w:r w:rsidRPr="006015EC">
        <w:rPr>
          <w:rStyle w:val="StyleUnderline"/>
          <w:b/>
        </w:rPr>
        <w:t>ineffectiveness and all the anger, anxiety, distrust, and resentment</w:t>
      </w:r>
      <w:r w:rsidRPr="006015EC">
        <w:rPr>
          <w:rStyle w:val="StyleUnderline"/>
        </w:rPr>
        <w:t xml:space="preserve"> left in its wake</w:t>
      </w:r>
      <w:r w:rsidRPr="009A022F">
        <w:rPr>
          <w:sz w:val="16"/>
        </w:rPr>
        <w:t xml:space="preserve">. Again, there is nothing unique about what happened here. </w:t>
      </w:r>
      <w:r w:rsidRPr="006015EC">
        <w:rPr>
          <w:rStyle w:val="StyleUnderline"/>
        </w:rPr>
        <w:t>Populist leaders</w:t>
      </w:r>
      <w:r w:rsidRPr="009A022F">
        <w:rPr>
          <w:sz w:val="16"/>
        </w:rPr>
        <w:t xml:space="preserve"> don’t just feed on popular discontent. They </w:t>
      </w:r>
      <w:r w:rsidRPr="006015EC">
        <w:rPr>
          <w:rStyle w:val="StyleUnderline"/>
        </w:rPr>
        <w:t>feed on ineffective government</w:t>
      </w:r>
      <w:r w:rsidRPr="009A022F">
        <w:rPr>
          <w:sz w:val="16"/>
        </w:rPr>
        <w:t>—and their great appeal is that they claim to replace it with a government that is effective: through their own autocratic power.</w:t>
      </w:r>
    </w:p>
    <w:p w14:paraId="3409E8F0" w14:textId="77777777" w:rsidR="00126EB2" w:rsidRPr="009A022F" w:rsidRDefault="00126EB2" w:rsidP="00126EB2">
      <w:pPr>
        <w:rPr>
          <w:sz w:val="16"/>
        </w:rPr>
      </w:pPr>
      <w:r w:rsidRPr="006015EC">
        <w:rPr>
          <w:rStyle w:val="StyleUnderline"/>
        </w:rPr>
        <w:t>This</w:t>
      </w:r>
      <w:r w:rsidRPr="009A022F">
        <w:rPr>
          <w:sz w:val="16"/>
        </w:rPr>
        <w:t xml:space="preserve"> generic </w:t>
      </w:r>
      <w:r w:rsidRPr="006015EC">
        <w:rPr>
          <w:rStyle w:val="StyleUnderline"/>
        </w:rPr>
        <w:t>formula was precisely what Trump followed in getting himself elected president</w:t>
      </w:r>
      <w:r w:rsidRPr="009A022F">
        <w:rPr>
          <w:sz w:val="16"/>
        </w:rPr>
        <w:t xml:space="preserve">. He was an anti-system candidate responding—however deceptively—to deeply felt social grievances. His appeals played upon the kinds of enmity, bigotry, and alienation that flourish amidst political dysfunction. </w:t>
      </w:r>
      <w:r w:rsidRPr="006015EC">
        <w:rPr>
          <w:rStyle w:val="StyleUnderline"/>
          <w:b/>
        </w:rPr>
        <w:t>If the United States had had a government effective at addressing the nation’s problems, he would never have come close to winning the presidential election</w:t>
      </w:r>
      <w:r w:rsidRPr="009A022F">
        <w:rPr>
          <w:sz w:val="16"/>
        </w:rPr>
        <w:t>—and this country wouldn’t be standing at a historic crossroad facing an uncertain future.</w:t>
      </w:r>
    </w:p>
    <w:p w14:paraId="7B3A2131" w14:textId="77777777" w:rsidR="00126EB2" w:rsidRPr="009A022F" w:rsidRDefault="00126EB2" w:rsidP="00126EB2">
      <w:pPr>
        <w:rPr>
          <w:sz w:val="16"/>
          <w:szCs w:val="16"/>
        </w:rPr>
      </w:pPr>
      <w:r w:rsidRPr="009A022F">
        <w:rPr>
          <w:sz w:val="16"/>
          <w:szCs w:val="16"/>
        </w:rPr>
        <w:t>section separator</w:t>
      </w:r>
    </w:p>
    <w:p w14:paraId="0018451F" w14:textId="77777777" w:rsidR="00126EB2" w:rsidRPr="009A022F" w:rsidRDefault="00126EB2" w:rsidP="00126EB2">
      <w:pPr>
        <w:rPr>
          <w:sz w:val="16"/>
          <w:szCs w:val="16"/>
        </w:rPr>
      </w:pPr>
      <w:r w:rsidRPr="009A022F">
        <w:rPr>
          <w:sz w:val="16"/>
          <w:szCs w:val="16"/>
        </w:rPr>
        <w:t xml:space="preserve">The brute fact is that the socioeconomic forces now pounding the modern era are not going to evaporate, and they cannot be stopped. Despite the rhetoric of Trump and other reality-denying dreamers on the ideological Left and Right, there is nothing that can be done—by, say, erecting tariffs, threatening our trade partners, or withdrawing from international alliances—that will bring a halt to globalization or technological innovation, and thereby re-create the calmer, more sequestered conditions that prevailed many decades ago. The past is gone. </w:t>
      </w:r>
    </w:p>
    <w:p w14:paraId="3E207487" w14:textId="77777777" w:rsidR="00126EB2" w:rsidRPr="009A022F" w:rsidRDefault="00126EB2" w:rsidP="00126EB2">
      <w:pPr>
        <w:rPr>
          <w:sz w:val="16"/>
        </w:rPr>
      </w:pPr>
      <w:r w:rsidRPr="006015EC">
        <w:rPr>
          <w:rStyle w:val="StyleUnderline"/>
        </w:rPr>
        <w:t>If the populist threat is to be defused</w:t>
      </w:r>
      <w:r w:rsidRPr="009A022F">
        <w:rPr>
          <w:sz w:val="16"/>
        </w:rPr>
        <w:t xml:space="preserve">, then, </w:t>
      </w:r>
      <w:r w:rsidRPr="006015EC">
        <w:rPr>
          <w:rStyle w:val="StyleUnderline"/>
        </w:rPr>
        <w:t>the focus of reform needs to be on</w:t>
      </w:r>
      <w:r w:rsidRPr="009A022F">
        <w:rPr>
          <w:sz w:val="16"/>
        </w:rPr>
        <w:t xml:space="preserve"> the other key condition that has fueled its rise: </w:t>
      </w:r>
      <w:r w:rsidRPr="006015EC">
        <w:rPr>
          <w:rStyle w:val="StyleUnderline"/>
          <w:b/>
        </w:rPr>
        <w:t>ineffective government</w:t>
      </w:r>
      <w:r w:rsidRPr="009A022F">
        <w:rPr>
          <w:sz w:val="16"/>
        </w:rPr>
        <w:t>. The U.S. constitutional system can be fortified, but the challenge of making that happen is the challenge of building a government that is effective. Going forward, institutional reform is the key challenge of our times, and the nation’s success in meeting it will determine our future as a democratic nation.</w:t>
      </w:r>
    </w:p>
    <w:p w14:paraId="7E2336B5" w14:textId="77777777" w:rsidR="00126EB2" w:rsidRPr="009A022F" w:rsidRDefault="00126EB2" w:rsidP="00126EB2">
      <w:pPr>
        <w:rPr>
          <w:sz w:val="16"/>
          <w:szCs w:val="16"/>
        </w:rPr>
      </w:pPr>
      <w:r w:rsidRPr="009A022F">
        <w:rPr>
          <w:sz w:val="16"/>
          <w:szCs w:val="16"/>
        </w:rPr>
        <w:t>For the president’s most ardent supporters, the immediate future will be littered with disappointments. Trump rose to power because U.S. government is profoundly ineffective—but once elected, he inherited that very same ineffective government and all its built-in problems. Even with Republicans in unified control, Congress has continued to be hobbled by immobilism, fragmentation, and in-fighting, its usual perversities only magnified by the Trump administration’s amateurism and incompetence. Trump had promised to make his base whole again, but he can’t possibly give them what they want. He leads a government that cannot be led.</w:t>
      </w:r>
    </w:p>
    <w:p w14:paraId="27F6B92A" w14:textId="77777777" w:rsidR="00126EB2" w:rsidRPr="009A022F" w:rsidRDefault="00126EB2" w:rsidP="00126EB2">
      <w:pPr>
        <w:rPr>
          <w:sz w:val="16"/>
        </w:rPr>
      </w:pPr>
      <w:r w:rsidRPr="006015EC">
        <w:rPr>
          <w:rStyle w:val="StyleUnderline"/>
        </w:rPr>
        <w:t>Trump’s inability to come through for his electoral supporters</w:t>
      </w:r>
      <w:r w:rsidRPr="009A022F">
        <w:rPr>
          <w:sz w:val="16"/>
        </w:rPr>
        <w:t xml:space="preserve">, however, </w:t>
      </w:r>
      <w:r w:rsidRPr="006015EC">
        <w:rPr>
          <w:rStyle w:val="StyleUnderline"/>
        </w:rPr>
        <w:t>does not mean that they will abandon him</w:t>
      </w:r>
      <w:r w:rsidRPr="009A022F">
        <w:rPr>
          <w:sz w:val="16"/>
        </w:rPr>
        <w:t xml:space="preserve">. Nor does it mean that they will reject populism as an empty cause. Far from it. </w:t>
      </w:r>
      <w:r w:rsidRPr="006015EC">
        <w:rPr>
          <w:rStyle w:val="StyleUnderline"/>
        </w:rPr>
        <w:t>Trump and his supporters will blame his failures on the system</w:t>
      </w:r>
      <w:r w:rsidRPr="009A022F">
        <w:rPr>
          <w:sz w:val="16"/>
        </w:rPr>
        <w:t xml:space="preserve">, the establishment, the media, obstructive Democrats, and sell-out Republicans; and they will frame their struggle as a long-term battle that can only be won over a period of many years. </w:t>
      </w:r>
      <w:r w:rsidRPr="006015EC">
        <w:rPr>
          <w:rStyle w:val="StyleUnderline"/>
        </w:rPr>
        <w:t>The danger</w:t>
      </w:r>
      <w:r w:rsidRPr="009A022F">
        <w:rPr>
          <w:sz w:val="16"/>
        </w:rPr>
        <w:t xml:space="preserve">, then, </w:t>
      </w:r>
      <w:r w:rsidRPr="00CD3C6D">
        <w:rPr>
          <w:rStyle w:val="StyleUnderline"/>
        </w:rPr>
        <w:t xml:space="preserve">is that the failures of Trumpism will only </w:t>
      </w:r>
      <w:r w:rsidRPr="00CD3C6D">
        <w:rPr>
          <w:rStyle w:val="StyleUnderline"/>
          <w:b/>
        </w:rPr>
        <w:t>fan the flames of populism, convince more Americans that the system is illegitimate, and propel the rise of future populists.</w:t>
      </w:r>
    </w:p>
    <w:p w14:paraId="3F2A3A07" w14:textId="77777777" w:rsidR="00126EB2" w:rsidRPr="009A022F" w:rsidRDefault="00126EB2" w:rsidP="00126EB2">
      <w:pPr>
        <w:rPr>
          <w:sz w:val="16"/>
          <w:szCs w:val="16"/>
        </w:rPr>
      </w:pPr>
      <w:r w:rsidRPr="009A022F">
        <w:rPr>
          <w:sz w:val="16"/>
          <w:szCs w:val="16"/>
        </w:rPr>
        <w:t>section separator</w:t>
      </w:r>
    </w:p>
    <w:p w14:paraId="5200FA1B" w14:textId="77777777" w:rsidR="00126EB2" w:rsidRPr="009A022F" w:rsidRDefault="00126EB2" w:rsidP="00126EB2">
      <w:pPr>
        <w:rPr>
          <w:sz w:val="16"/>
        </w:rPr>
      </w:pPr>
      <w:r w:rsidRPr="00CD3C6D">
        <w:rPr>
          <w:rStyle w:val="StyleUnderline"/>
        </w:rPr>
        <w:t>How might our</w:t>
      </w:r>
      <w:r w:rsidRPr="009A022F">
        <w:rPr>
          <w:sz w:val="16"/>
        </w:rPr>
        <w:t xml:space="preserve"> existing </w:t>
      </w:r>
      <w:r w:rsidRPr="00CD3C6D">
        <w:rPr>
          <w:rStyle w:val="StyleUnderline"/>
        </w:rPr>
        <w:t>system be modified</w:t>
      </w:r>
      <w:r w:rsidRPr="009A022F">
        <w:rPr>
          <w:sz w:val="16"/>
        </w:rPr>
        <w:t xml:space="preserve"> to yield a significantly more effective government? The nation’s harrowing experience with </w:t>
      </w:r>
      <w:r w:rsidRPr="00CD3C6D">
        <w:rPr>
          <w:rStyle w:val="StyleUnderline"/>
        </w:rPr>
        <w:t>Trump would seem to point to an obvious answer: what the United States needs</w:t>
      </w:r>
      <w:r w:rsidRPr="009A022F">
        <w:rPr>
          <w:sz w:val="16"/>
        </w:rPr>
        <w:t xml:space="preserve">, above all else, is greater </w:t>
      </w:r>
      <w:r w:rsidRPr="00CD3C6D">
        <w:rPr>
          <w:rStyle w:val="StyleUnderline"/>
        </w:rPr>
        <w:t>protection against presidential power</w:t>
      </w:r>
      <w:r w:rsidRPr="009A022F">
        <w:rPr>
          <w:sz w:val="16"/>
        </w:rPr>
        <w:t>. Trump is a danger to democracy, and our constitutional system cries out for more formal constraints on the presidency to make sure that he and others like him cannot push the country down a slippery slope to autocracy.</w:t>
      </w:r>
    </w:p>
    <w:p w14:paraId="0A87B64D" w14:textId="77777777" w:rsidR="00126EB2" w:rsidRPr="009A022F" w:rsidRDefault="00126EB2" w:rsidP="00126EB2">
      <w:pPr>
        <w:rPr>
          <w:sz w:val="16"/>
        </w:rPr>
      </w:pPr>
      <w:r w:rsidRPr="009A022F">
        <w:rPr>
          <w:sz w:val="16"/>
        </w:rPr>
        <w:t xml:space="preserve">There is an element of validity to </w:t>
      </w:r>
      <w:r w:rsidRPr="00CD3C6D">
        <w:rPr>
          <w:rStyle w:val="StyleUnderline"/>
          <w:b/>
        </w:rPr>
        <w:t>this prescription</w:t>
      </w:r>
      <w:r w:rsidRPr="009A022F">
        <w:rPr>
          <w:sz w:val="16"/>
        </w:rPr>
        <w:t xml:space="preserve">. But as a general rule it </w:t>
      </w:r>
      <w:r w:rsidRPr="00CD3C6D">
        <w:rPr>
          <w:rStyle w:val="StyleUnderline"/>
          <w:b/>
        </w:rPr>
        <w:t>is off-base and counterproductive</w:t>
      </w:r>
      <w:r w:rsidRPr="009A022F">
        <w:rPr>
          <w:sz w:val="16"/>
        </w:rPr>
        <w:t xml:space="preserve">, and </w:t>
      </w:r>
      <w:r w:rsidRPr="00CD3C6D">
        <w:rPr>
          <w:rStyle w:val="StyleUnderline"/>
        </w:rPr>
        <w:t xml:space="preserve">it would ultimately lead to a government that is </w:t>
      </w:r>
      <w:r w:rsidRPr="00CD3C6D">
        <w:rPr>
          <w:rStyle w:val="StyleUnderline"/>
          <w:b/>
        </w:rPr>
        <w:t>less effective</w:t>
      </w:r>
      <w:r w:rsidRPr="00CD3C6D">
        <w:rPr>
          <w:rStyle w:val="StyleUnderline"/>
        </w:rPr>
        <w:t xml:space="preserve"> than the one we have now</w:t>
      </w:r>
      <w:r w:rsidRPr="009A022F">
        <w:rPr>
          <w:sz w:val="16"/>
        </w:rPr>
        <w:t>. The fact is—shocking though it may seem, given Trump’s menacing presence—</w:t>
      </w:r>
      <w:r w:rsidRPr="00CD3C6D">
        <w:rPr>
          <w:rStyle w:val="StyleUnderline"/>
        </w:rPr>
        <w:t xml:space="preserve">the most promising path to effective government lies with reforms that would </w:t>
      </w:r>
      <w:r w:rsidRPr="00CD3C6D">
        <w:rPr>
          <w:rStyle w:val="StyleUnderline"/>
          <w:b/>
        </w:rPr>
        <w:t>enhance presidential power</w:t>
      </w:r>
      <w:r w:rsidRPr="009A022F">
        <w:rPr>
          <w:sz w:val="16"/>
        </w:rPr>
        <w:t>, at least in select ways.</w:t>
      </w:r>
    </w:p>
    <w:p w14:paraId="13696F4F" w14:textId="77777777" w:rsidR="00126EB2" w:rsidRPr="009A022F" w:rsidRDefault="00126EB2" w:rsidP="00126EB2">
      <w:pPr>
        <w:rPr>
          <w:sz w:val="16"/>
        </w:rPr>
      </w:pPr>
      <w:r w:rsidRPr="009A022F">
        <w:rPr>
          <w:sz w:val="16"/>
        </w:rPr>
        <w:t xml:space="preserve">How can this be? As we’ve discussed, </w:t>
      </w:r>
      <w:r w:rsidRPr="00CD3C6D">
        <w:rPr>
          <w:rStyle w:val="StyleUnderline"/>
        </w:rPr>
        <w:t>the fundamental causes of ineffective government are rooted in</w:t>
      </w:r>
      <w:r w:rsidRPr="009A022F">
        <w:rPr>
          <w:sz w:val="16"/>
        </w:rPr>
        <w:t xml:space="preserve"> the Constitution, particularly in its design of </w:t>
      </w:r>
      <w:r w:rsidRPr="00CD3C6D">
        <w:rPr>
          <w:rStyle w:val="StyleUnderline"/>
        </w:rPr>
        <w:t>Congress, which is wired to be a bastion of special-interest politics and is incapable of crafting well-designed policies that solve national problems</w:t>
      </w:r>
      <w:r w:rsidRPr="009A022F">
        <w:rPr>
          <w:sz w:val="16"/>
        </w:rPr>
        <w:t xml:space="preserve">. As a decision-maker, Congress is inexcusably bad and utterly incapable of taking effective action on behalf of the nation. That being so, </w:t>
      </w:r>
      <w:r w:rsidRPr="00CD3C6D">
        <w:rPr>
          <w:rStyle w:val="StyleUnderline"/>
          <w:b/>
        </w:rPr>
        <w:t>the effectiveness of government can be improved by moving Congress from the center of the lawmaking process to the periphery</w:t>
      </w:r>
      <w:r w:rsidRPr="009A022F">
        <w:rPr>
          <w:sz w:val="16"/>
        </w:rPr>
        <w:t>, where its disabling pathologies can do less damage—</w:t>
      </w:r>
      <w:r w:rsidRPr="00CD3C6D">
        <w:rPr>
          <w:rStyle w:val="StyleUnderline"/>
        </w:rPr>
        <w:t xml:space="preserve">and by extending a </w:t>
      </w:r>
      <w:r w:rsidRPr="00CD3C6D">
        <w:rPr>
          <w:rStyle w:val="StyleUnderline"/>
          <w:b/>
        </w:rPr>
        <w:t>greater role to presidents</w:t>
      </w:r>
      <w:r w:rsidRPr="00CD3C6D">
        <w:rPr>
          <w:rStyle w:val="StyleUnderline"/>
        </w:rPr>
        <w:t xml:space="preserve"> in the actual crafting of legislation</w:t>
      </w:r>
      <w:r w:rsidRPr="009A022F">
        <w:rPr>
          <w:sz w:val="16"/>
        </w:rPr>
        <w:t xml:space="preserve">. </w:t>
      </w:r>
    </w:p>
    <w:p w14:paraId="4EDFDA2D" w14:textId="77777777" w:rsidR="00126EB2" w:rsidRPr="009A022F" w:rsidRDefault="00126EB2" w:rsidP="00126EB2">
      <w:pPr>
        <w:rPr>
          <w:sz w:val="16"/>
        </w:rPr>
      </w:pPr>
      <w:r w:rsidRPr="00CD3C6D">
        <w:rPr>
          <w:rStyle w:val="StyleUnderline"/>
        </w:rPr>
        <w:t>Why take</w:t>
      </w:r>
      <w:r w:rsidRPr="009A022F">
        <w:rPr>
          <w:sz w:val="16"/>
        </w:rPr>
        <w:t xml:space="preserve"> greater </w:t>
      </w:r>
      <w:r w:rsidRPr="00CD3C6D">
        <w:rPr>
          <w:rStyle w:val="StyleUnderline"/>
        </w:rPr>
        <w:t xml:space="preserve">advantage of the presidency? Because its wiring is very different from Congress’s and actually propels its occupants to champion effective government. Presidents are institutionally predisposed to think in </w:t>
      </w:r>
      <w:r w:rsidRPr="00CD3C6D">
        <w:rPr>
          <w:rStyle w:val="StyleUnderline"/>
          <w:b/>
        </w:rPr>
        <w:t>national terms</w:t>
      </w:r>
      <w:r w:rsidRPr="009A022F">
        <w:rPr>
          <w:sz w:val="16"/>
        </w:rPr>
        <w:t xml:space="preserve"> about national problems, and their overriding concern for their historical legacies drives them to seek durable policy solutions to pressing national problems.</w:t>
      </w:r>
    </w:p>
    <w:p w14:paraId="7CC1DE30" w14:textId="77777777" w:rsidR="00126EB2" w:rsidRPr="00CD3C6D" w:rsidRDefault="00126EB2" w:rsidP="00126EB2">
      <w:pPr>
        <w:pStyle w:val="Heading4"/>
      </w:pPr>
      <w:r>
        <w:t xml:space="preserve">Institutional design outweighs individual policies---ineffective governance makes all of their impacts inevitable </w:t>
      </w:r>
    </w:p>
    <w:p w14:paraId="3475E295" w14:textId="77777777" w:rsidR="00126EB2" w:rsidRDefault="00126EB2" w:rsidP="00126EB2">
      <w:r>
        <w:rPr>
          <w:rStyle w:val="Style13ptBold"/>
        </w:rPr>
        <w:t xml:space="preserve">Howell and Moe 18 </w:t>
      </w:r>
      <w:r>
        <w:t>William Howell is the Sydney Stein Professor of American Politics at the University of Chicago. Terry M. Moe is the William Bennett Munro Professor of Political Science at Stanford University and a senior fellow at the Hoover Institution. July 02, 2018 Why the President Needs More Power WILLIAM HOWELL, TERRY M. MOE http://bostonreview.net/politics/william-howell-terry-m-moe-why-president-needs-more-power</w:t>
      </w:r>
    </w:p>
    <w:p w14:paraId="29822D72" w14:textId="77777777" w:rsidR="00126EB2" w:rsidRPr="009A022F" w:rsidRDefault="00126EB2" w:rsidP="00126EB2">
      <w:pPr>
        <w:rPr>
          <w:sz w:val="16"/>
        </w:rPr>
      </w:pPr>
      <w:r w:rsidRPr="009A022F">
        <w:rPr>
          <w:sz w:val="16"/>
        </w:rPr>
        <w:t xml:space="preserve">Still, </w:t>
      </w:r>
      <w:r w:rsidRPr="008E04D2">
        <w:rPr>
          <w:rStyle w:val="StyleUnderline"/>
        </w:rPr>
        <w:t>some people may object to any expansion of executive authority for the simple reason that a president they oppose would be more likely to pass objectionable policies into law</w:t>
      </w:r>
      <w:r w:rsidRPr="009A022F">
        <w:rPr>
          <w:sz w:val="16"/>
        </w:rPr>
        <w:t xml:space="preserve">. It is true that presidents would be better able to get more of what they want. And </w:t>
      </w:r>
      <w:r w:rsidRPr="008E04D2">
        <w:rPr>
          <w:rStyle w:val="StyleUnderline"/>
        </w:rPr>
        <w:t>the specter of Trump looms large</w:t>
      </w:r>
      <w:r w:rsidRPr="009A022F">
        <w:rPr>
          <w:sz w:val="16"/>
        </w:rPr>
        <w:t xml:space="preserve"> here, because so many people are ardently opposed to him and his policy agenda. </w:t>
      </w:r>
      <w:r w:rsidRPr="008E04D2">
        <w:rPr>
          <w:rStyle w:val="StyleUnderline"/>
        </w:rPr>
        <w:t>Even so, everyone needs to recognize that this is a democracy, and elections are supposed to matter</w:t>
      </w:r>
      <w:r w:rsidRPr="009A022F">
        <w:rPr>
          <w:sz w:val="16"/>
        </w:rPr>
        <w:t xml:space="preserve">—whether the losers happen to like the outcomes or not. Losing is an integral part of democracy, and it needs to be accepted as a normal part of a healthy system. </w:t>
      </w:r>
    </w:p>
    <w:p w14:paraId="0216348D" w14:textId="77777777" w:rsidR="00126EB2" w:rsidRPr="009A022F" w:rsidRDefault="00126EB2" w:rsidP="00126EB2">
      <w:pPr>
        <w:rPr>
          <w:sz w:val="16"/>
        </w:rPr>
      </w:pPr>
      <w:r w:rsidRPr="008E04D2">
        <w:rPr>
          <w:rStyle w:val="StyleUnderline"/>
        </w:rPr>
        <w:t>A focus on specific policies</w:t>
      </w:r>
      <w:r w:rsidRPr="009A022F">
        <w:rPr>
          <w:sz w:val="16"/>
        </w:rPr>
        <w:t xml:space="preserve">, however, </w:t>
      </w:r>
      <w:r w:rsidRPr="008E04D2">
        <w:rPr>
          <w:rStyle w:val="StyleUnderline"/>
        </w:rPr>
        <w:t xml:space="preserve">is the </w:t>
      </w:r>
      <w:r w:rsidRPr="008E04D2">
        <w:rPr>
          <w:rStyle w:val="StyleUnderline"/>
          <w:b/>
        </w:rPr>
        <w:t>wrong way to approach the problem of effective government. Much more fundamental than the policies</w:t>
      </w:r>
      <w:r w:rsidRPr="008E04D2">
        <w:rPr>
          <w:rStyle w:val="StyleUnderline"/>
        </w:rPr>
        <w:t xml:space="preserve"> that get passed at any given time are the </w:t>
      </w:r>
      <w:r w:rsidRPr="008E04D2">
        <w:rPr>
          <w:rStyle w:val="StyleUnderline"/>
          <w:b/>
        </w:rPr>
        <w:t>institutions</w:t>
      </w:r>
      <w:r w:rsidRPr="008E04D2">
        <w:rPr>
          <w:rStyle w:val="StyleUnderline"/>
        </w:rPr>
        <w:t xml:space="preserve"> that govern how those policies get made</w:t>
      </w:r>
      <w:r w:rsidRPr="009A022F">
        <w:rPr>
          <w:sz w:val="16"/>
        </w:rPr>
        <w:t xml:space="preserve">—and </w:t>
      </w:r>
      <w:r w:rsidRPr="008E04D2">
        <w:rPr>
          <w:rStyle w:val="StyleUnderline"/>
        </w:rPr>
        <w:t xml:space="preserve">that is what we are really talking about here: the </w:t>
      </w:r>
      <w:r w:rsidRPr="008E04D2">
        <w:rPr>
          <w:rStyle w:val="StyleUnderline"/>
          <w:b/>
        </w:rPr>
        <w:t>design of institutions</w:t>
      </w:r>
      <w:r w:rsidRPr="009A022F">
        <w:rPr>
          <w:sz w:val="16"/>
        </w:rPr>
        <w:t xml:space="preserve"> that would make U.S. government more effective. The point to be underlined is that </w:t>
      </w:r>
      <w:r w:rsidRPr="008E04D2">
        <w:rPr>
          <w:rStyle w:val="StyleUnderline"/>
        </w:rPr>
        <w:t>the fear of losing</w:t>
      </w:r>
      <w:r w:rsidRPr="009A022F">
        <w:rPr>
          <w:sz w:val="16"/>
        </w:rPr>
        <w:t xml:space="preserve">, and indeed the fear of Trump, </w:t>
      </w:r>
      <w:r w:rsidRPr="008E04D2">
        <w:rPr>
          <w:rStyle w:val="StyleUnderline"/>
        </w:rPr>
        <w:t xml:space="preserve">easily leads to </w:t>
      </w:r>
      <w:r w:rsidRPr="008E04D2">
        <w:rPr>
          <w:rStyle w:val="StyleUnderline"/>
          <w:b/>
        </w:rPr>
        <w:t>short-sighted thinking. It is crucial not to be short-sighted in the design of institutions</w:t>
      </w:r>
      <w:r w:rsidRPr="009A022F">
        <w:rPr>
          <w:sz w:val="16"/>
        </w:rPr>
        <w:t xml:space="preserve">. </w:t>
      </w:r>
    </w:p>
    <w:p w14:paraId="28EAB94D" w14:textId="77777777" w:rsidR="00126EB2" w:rsidRPr="009A022F" w:rsidRDefault="00126EB2" w:rsidP="00126EB2">
      <w:pPr>
        <w:rPr>
          <w:sz w:val="16"/>
        </w:rPr>
      </w:pPr>
      <w:r w:rsidRPr="009A022F">
        <w:rPr>
          <w:sz w:val="16"/>
        </w:rPr>
        <w:t xml:space="preserve">Specifically, </w:t>
      </w:r>
      <w:r w:rsidRPr="008E04D2">
        <w:rPr>
          <w:rStyle w:val="StyleUnderline"/>
        </w:rPr>
        <w:t>it is a big mistake for the nation, and for</w:t>
      </w:r>
      <w:r w:rsidRPr="009A022F">
        <w:rPr>
          <w:sz w:val="16"/>
        </w:rPr>
        <w:t xml:space="preserve"> U.S. </w:t>
      </w:r>
      <w:r w:rsidRPr="008E04D2">
        <w:rPr>
          <w:rStyle w:val="StyleUnderline"/>
        </w:rPr>
        <w:t>democracy, to think that government should be tied up in protective knots</w:t>
      </w:r>
      <w:r w:rsidRPr="009A022F">
        <w:rPr>
          <w:sz w:val="16"/>
        </w:rPr>
        <w:t>—for the ages, regardless of who holds elective office—</w:t>
      </w:r>
      <w:r w:rsidRPr="008E04D2">
        <w:rPr>
          <w:rStyle w:val="StyleUnderline"/>
        </w:rPr>
        <w:t>to ensure that no president or government could ever do anything that we don’t like. The price of such tightly protective arrangements</w:t>
      </w:r>
      <w:r w:rsidRPr="009A022F">
        <w:rPr>
          <w:sz w:val="16"/>
        </w:rPr>
        <w:t xml:space="preserve">, after all, </w:t>
      </w:r>
      <w:r w:rsidRPr="008E04D2">
        <w:rPr>
          <w:rStyle w:val="StyleUnderline"/>
        </w:rPr>
        <w:t>is that action of any kind becomes very difficult, and government will rarely be able to do anything positive either</w:t>
      </w:r>
      <w:r w:rsidRPr="009A022F">
        <w:rPr>
          <w:sz w:val="16"/>
        </w:rPr>
        <w:t xml:space="preserve">. Above all, </w:t>
      </w:r>
      <w:r w:rsidRPr="008E04D2">
        <w:rPr>
          <w:rStyle w:val="StyleUnderline"/>
        </w:rPr>
        <w:t>it will lack the capacity to do what government should be doing and must be doing</w:t>
      </w:r>
      <w:r w:rsidRPr="009A022F">
        <w:rPr>
          <w:sz w:val="16"/>
        </w:rPr>
        <w:t xml:space="preserve">—by </w:t>
      </w:r>
      <w:r w:rsidRPr="008E04D2">
        <w:rPr>
          <w:rStyle w:val="StyleUnderline"/>
          <w:b/>
        </w:rPr>
        <w:t>responding effectively</w:t>
      </w:r>
      <w:r w:rsidRPr="008E04D2">
        <w:rPr>
          <w:rStyle w:val="StyleUnderline"/>
        </w:rPr>
        <w:t xml:space="preserve"> to the demands and needs of U.S. society</w:t>
      </w:r>
      <w:r w:rsidRPr="009A022F">
        <w:rPr>
          <w:sz w:val="16"/>
        </w:rPr>
        <w:t>—</w:t>
      </w:r>
      <w:r w:rsidRPr="008E04D2">
        <w:rPr>
          <w:rStyle w:val="StyleUnderline"/>
        </w:rPr>
        <w:t xml:space="preserve">if it is going to </w:t>
      </w:r>
      <w:r w:rsidRPr="008E04D2">
        <w:rPr>
          <w:rStyle w:val="StyleUnderline"/>
          <w:b/>
        </w:rPr>
        <w:t>defuse the populist threat to our democracy and prevent the rise of future demagogues</w:t>
      </w:r>
      <w:r w:rsidRPr="009A022F">
        <w:rPr>
          <w:sz w:val="16"/>
        </w:rPr>
        <w:t>.</w:t>
      </w:r>
    </w:p>
    <w:p w14:paraId="4FD37BAB" w14:textId="77777777" w:rsidR="00126EB2" w:rsidRPr="009A022F" w:rsidRDefault="00126EB2" w:rsidP="00126EB2">
      <w:pPr>
        <w:rPr>
          <w:sz w:val="16"/>
        </w:rPr>
      </w:pPr>
      <w:r w:rsidRPr="008E04D2">
        <w:rPr>
          <w:rStyle w:val="StyleUnderline"/>
        </w:rPr>
        <w:t>An effective government</w:t>
      </w:r>
      <w:r w:rsidRPr="009A022F">
        <w:rPr>
          <w:sz w:val="16"/>
        </w:rPr>
        <w:t xml:space="preserve"> won’t always do what we want. But it </w:t>
      </w:r>
      <w:r w:rsidRPr="008E04D2">
        <w:rPr>
          <w:rStyle w:val="StyleUnderline"/>
        </w:rPr>
        <w:t xml:space="preserve">will </w:t>
      </w:r>
      <w:r w:rsidRPr="008E04D2">
        <w:rPr>
          <w:rStyle w:val="StyleUnderline"/>
          <w:b/>
        </w:rPr>
        <w:t>facilitate problem solving</w:t>
      </w:r>
      <w:r w:rsidRPr="009A022F">
        <w:rPr>
          <w:sz w:val="16"/>
        </w:rPr>
        <w:t xml:space="preserve">. And </w:t>
      </w:r>
      <w:r w:rsidRPr="008E04D2">
        <w:rPr>
          <w:rStyle w:val="StyleUnderline"/>
        </w:rPr>
        <w:t>in so doing, it will protect our democracy. A presidency that is</w:t>
      </w:r>
      <w:r w:rsidRPr="009A022F">
        <w:rPr>
          <w:sz w:val="16"/>
        </w:rPr>
        <w:t xml:space="preserve"> selectively </w:t>
      </w:r>
      <w:r w:rsidRPr="008E04D2">
        <w:rPr>
          <w:rStyle w:val="StyleUnderline"/>
          <w:b/>
        </w:rPr>
        <w:t>more powerful</w:t>
      </w:r>
      <w:r w:rsidRPr="008E04D2">
        <w:rPr>
          <w:rStyle w:val="StyleUnderline"/>
        </w:rPr>
        <w:t xml:space="preserve"> is the key to making that happen</w:t>
      </w:r>
      <w:r w:rsidRPr="009A022F">
        <w:rPr>
          <w:sz w:val="16"/>
        </w:rPr>
        <w:t xml:space="preserve">. </w:t>
      </w:r>
    </w:p>
    <w:p w14:paraId="00EA7B07" w14:textId="13B80F8F" w:rsidR="00926036" w:rsidRDefault="00926036" w:rsidP="00126EB2">
      <w:pPr>
        <w:pStyle w:val="Heading3"/>
      </w:pPr>
      <w:bookmarkStart w:id="7" w:name="_Hlk40892229"/>
      <w:r>
        <w:t>2nc xt #7---</w:t>
      </w:r>
      <w:r w:rsidR="00A7120F">
        <w:t>democracy</w:t>
      </w:r>
      <w:r>
        <w:t xml:space="preserve"> impact defense </w:t>
      </w:r>
    </w:p>
    <w:p w14:paraId="4FEA037C" w14:textId="0A9168E7" w:rsidR="00A7120F" w:rsidRPr="00A7120F" w:rsidRDefault="00A7120F" w:rsidP="00A7120F">
      <w:pPr>
        <w:pStyle w:val="Heading4"/>
      </w:pPr>
      <w:r>
        <w:t xml:space="preserve">No democratic peace </w:t>
      </w:r>
    </w:p>
    <w:p w14:paraId="200CBABC" w14:textId="0B38143D" w:rsidR="00A7120F" w:rsidRPr="00A7120F" w:rsidRDefault="00A7120F" w:rsidP="00A7120F">
      <w:r w:rsidRPr="00A7120F">
        <w:rPr>
          <w:rStyle w:val="Style13ptBold"/>
        </w:rPr>
        <w:t>Grabmeier</w:t>
      </w:r>
      <w:r>
        <w:rPr>
          <w:rStyle w:val="Style13ptBold"/>
        </w:rPr>
        <w:t xml:space="preserve"> </w:t>
      </w:r>
      <w:r w:rsidRPr="00A7120F">
        <w:rPr>
          <w:rStyle w:val="Style13ptBold"/>
        </w:rPr>
        <w:t>15</w:t>
      </w:r>
      <w:r>
        <w:t xml:space="preserve">. Jeff Grabmeier, Senior Director, Research communications, Media &amp; PR "'Democratic peace' may not prevent international conflict". No Publication. 9-3-2015. https://phys.org/news/2015-09-democratic-peace-international-conflict.html </w:t>
      </w:r>
    </w:p>
    <w:p w14:paraId="61C1EE1F" w14:textId="77777777" w:rsidR="00926036" w:rsidRPr="00926036" w:rsidRDefault="00926036" w:rsidP="00926036">
      <w:pPr>
        <w:rPr>
          <w:rStyle w:val="Emphasis"/>
        </w:rPr>
      </w:pPr>
      <w:r w:rsidRPr="00926036">
        <w:rPr>
          <w:rStyle w:val="StyleUnderline"/>
        </w:rPr>
        <w:t xml:space="preserve">Using a new technique to analyze 52 years of international conflict, researchers suggest that there may be </w:t>
      </w:r>
      <w:r w:rsidRPr="00926036">
        <w:rPr>
          <w:rStyle w:val="Emphasis"/>
        </w:rPr>
        <w:t>no such thing as a "democratic peace."</w:t>
      </w:r>
    </w:p>
    <w:p w14:paraId="3E795F0B" w14:textId="6DA43746" w:rsidR="00926036" w:rsidRPr="00926036" w:rsidRDefault="00926036" w:rsidP="00926036">
      <w:pPr>
        <w:rPr>
          <w:rStyle w:val="StyleUnderline"/>
        </w:rPr>
      </w:pPr>
      <w:r w:rsidRPr="00A7120F">
        <w:rPr>
          <w:sz w:val="16"/>
        </w:rPr>
        <w:t xml:space="preserve">In addition, </w:t>
      </w:r>
      <w:r w:rsidRPr="00926036">
        <w:rPr>
          <w:rStyle w:val="StyleUnderline"/>
        </w:rPr>
        <w:t xml:space="preserve">a model developed with this new technique was found to predict international conflict five and even ten years in the future </w:t>
      </w:r>
      <w:r w:rsidRPr="00926036">
        <w:rPr>
          <w:rStyle w:val="Emphasis"/>
        </w:rPr>
        <w:t>better than any existing model</w:t>
      </w:r>
      <w:r w:rsidRPr="00926036">
        <w:rPr>
          <w:rStyle w:val="StyleUnderline"/>
        </w:rPr>
        <w:t xml:space="preserve">. </w:t>
      </w:r>
    </w:p>
    <w:p w14:paraId="21630A47" w14:textId="77777777" w:rsidR="00926036" w:rsidRPr="00A7120F" w:rsidRDefault="00926036" w:rsidP="00926036">
      <w:pPr>
        <w:rPr>
          <w:sz w:val="16"/>
        </w:rPr>
      </w:pPr>
      <w:r w:rsidRPr="00926036">
        <w:rPr>
          <w:rStyle w:val="StyleUnderline"/>
        </w:rPr>
        <w:t>Democratic peace is the widely held theory that democracies are less likely to go to war</w:t>
      </w:r>
      <w:r w:rsidRPr="00A7120F">
        <w:rPr>
          <w:sz w:val="16"/>
        </w:rPr>
        <w:t xml:space="preserve"> against each other than countries with other types of government.</w:t>
      </w:r>
    </w:p>
    <w:p w14:paraId="05CBF718" w14:textId="552CBDBC" w:rsidR="00926036" w:rsidRPr="00A7120F" w:rsidRDefault="00926036" w:rsidP="00926036">
      <w:pPr>
        <w:rPr>
          <w:sz w:val="16"/>
        </w:rPr>
      </w:pPr>
      <w:r w:rsidRPr="00A7120F">
        <w:rPr>
          <w:sz w:val="16"/>
        </w:rPr>
        <w:t xml:space="preserve">In the new study, </w:t>
      </w:r>
      <w:r w:rsidRPr="00926036">
        <w:rPr>
          <w:rStyle w:val="StyleUnderline"/>
        </w:rPr>
        <w:t>researchers found that economic trade relationships and participation in international governmental organizations play a strong role</w:t>
      </w:r>
      <w:r w:rsidRPr="00A7120F">
        <w:rPr>
          <w:sz w:val="16"/>
        </w:rPr>
        <w:t xml:space="preserve"> in keeping the peace among countries. </w:t>
      </w:r>
      <w:r w:rsidRPr="00926036">
        <w:rPr>
          <w:rStyle w:val="Emphasis"/>
        </w:rPr>
        <w:t>But democracy? Not so much</w:t>
      </w:r>
      <w:r w:rsidRPr="00A7120F">
        <w:rPr>
          <w:sz w:val="16"/>
        </w:rPr>
        <w:t xml:space="preserve">. </w:t>
      </w:r>
    </w:p>
    <w:p w14:paraId="6AA7C14F" w14:textId="77777777" w:rsidR="00926036" w:rsidRPr="00A7120F" w:rsidRDefault="00926036" w:rsidP="00926036">
      <w:pPr>
        <w:rPr>
          <w:sz w:val="16"/>
          <w:szCs w:val="16"/>
        </w:rPr>
      </w:pPr>
      <w:r w:rsidRPr="00A7120F">
        <w:rPr>
          <w:sz w:val="16"/>
          <w:szCs w:val="16"/>
        </w:rPr>
        <w:t>"That's a startling finding because the value of joint democracy in preventing war is what we thought was the closest thing to a law in international politics," said Skyler Cranmer, lead author of the study and The Carter Phillips and Sue Henry Associate Professor of Political Science at The Ohio State University.</w:t>
      </w:r>
    </w:p>
    <w:p w14:paraId="6DA2B923" w14:textId="65A91666" w:rsidR="00926036" w:rsidRPr="00A7120F" w:rsidRDefault="00926036" w:rsidP="00926036">
      <w:pPr>
        <w:rPr>
          <w:sz w:val="16"/>
        </w:rPr>
      </w:pPr>
      <w:r w:rsidRPr="00A7120F">
        <w:rPr>
          <w:sz w:val="16"/>
        </w:rPr>
        <w:t xml:space="preserve">"There's been empirical research supporting this theory for the past 50 years. </w:t>
      </w:r>
      <w:r w:rsidRPr="00A7120F">
        <w:rPr>
          <w:rStyle w:val="StyleUnderline"/>
        </w:rPr>
        <w:t xml:space="preserve">Even U.S. presidents have touted the value of a democratic peace, but </w:t>
      </w:r>
      <w:r w:rsidRPr="00A7120F">
        <w:rPr>
          <w:rStyle w:val="Emphasis"/>
        </w:rPr>
        <w:t>it doesn't seem to hold up</w:t>
      </w:r>
      <w:r w:rsidRPr="00A7120F">
        <w:rPr>
          <w:rStyle w:val="StyleUnderline"/>
        </w:rPr>
        <w:t>, at least the way we looked at it</w:t>
      </w:r>
      <w:r w:rsidRPr="00A7120F">
        <w:rPr>
          <w:sz w:val="16"/>
        </w:rPr>
        <w:t xml:space="preserve">." </w:t>
      </w:r>
    </w:p>
    <w:p w14:paraId="7F3C1E8B" w14:textId="6CB899A0" w:rsidR="00126EB2" w:rsidRDefault="00126EB2" w:rsidP="00126EB2">
      <w:pPr>
        <w:pStyle w:val="Heading3"/>
      </w:pPr>
      <w:r>
        <w:t>2nc xt #</w:t>
      </w:r>
      <w:r w:rsidR="00052D9B">
        <w:t>7</w:t>
      </w:r>
      <w:r>
        <w:t>---federalism impact defense</w:t>
      </w:r>
    </w:p>
    <w:p w14:paraId="406CA904" w14:textId="77777777" w:rsidR="00126EB2" w:rsidRDefault="00126EB2" w:rsidP="00126EB2">
      <w:pPr>
        <w:pStyle w:val="Heading4"/>
      </w:pPr>
      <w:r>
        <w:t xml:space="preserve">Empirically isn’t modeled and fails globally </w:t>
      </w:r>
    </w:p>
    <w:p w14:paraId="239CD54C" w14:textId="77777777" w:rsidR="00126EB2" w:rsidRPr="00E54B98" w:rsidRDefault="00126EB2" w:rsidP="00126EB2">
      <w:r w:rsidRPr="00CD6BA8">
        <w:rPr>
          <w:rStyle w:val="Style13ptBold"/>
        </w:rPr>
        <w:t>Business Times 99</w:t>
      </w:r>
      <w:r>
        <w:t xml:space="preserve"> (Singapore) America, America December 31, 1999 Leon Hadar http://www-lexisnexis-com.dartmouth.idm.oclc.org/hottopics/lnacademic/</w:t>
      </w:r>
    </w:p>
    <w:p w14:paraId="52AF8C17" w14:textId="77777777" w:rsidR="00126EB2" w:rsidRPr="00B37EAD" w:rsidRDefault="00126EB2" w:rsidP="00126EB2">
      <w:pPr>
        <w:rPr>
          <w:sz w:val="16"/>
        </w:rPr>
      </w:pPr>
      <w:r w:rsidRPr="00B37EAD">
        <w:rPr>
          <w:sz w:val="16"/>
        </w:rPr>
        <w:t xml:space="preserve">But </w:t>
      </w:r>
      <w:r w:rsidRPr="00E54B98">
        <w:rPr>
          <w:u w:val="single"/>
        </w:rPr>
        <w:t xml:space="preserve">the notion that there is an ideal </w:t>
      </w:r>
      <w:r w:rsidRPr="00E54B98">
        <w:rPr>
          <w:b/>
          <w:u w:val="single"/>
        </w:rPr>
        <w:t>Western model</w:t>
      </w:r>
      <w:r w:rsidRPr="00E54B98">
        <w:rPr>
          <w:u w:val="single"/>
        </w:rPr>
        <w:t xml:space="preserve"> that can be marketed and adopted worldwide is based on a </w:t>
      </w:r>
      <w:r w:rsidRPr="00E54B98">
        <w:rPr>
          <w:b/>
          <w:u w:val="single"/>
        </w:rPr>
        <w:t>false reading of</w:t>
      </w:r>
      <w:r w:rsidRPr="00E54B98">
        <w:rPr>
          <w:u w:val="single"/>
        </w:rPr>
        <w:t xml:space="preserve"> </w:t>
      </w:r>
      <w:r w:rsidRPr="00B37EAD">
        <w:rPr>
          <w:sz w:val="16"/>
        </w:rPr>
        <w:t>the</w:t>
      </w:r>
      <w:r w:rsidRPr="00E54B98">
        <w:rPr>
          <w:u w:val="single"/>
        </w:rPr>
        <w:t xml:space="preserve"> </w:t>
      </w:r>
      <w:r w:rsidRPr="00E54B98">
        <w:rPr>
          <w:b/>
          <w:u w:val="single"/>
        </w:rPr>
        <w:t>history</w:t>
      </w:r>
      <w:r w:rsidRPr="00B37EAD">
        <w:rPr>
          <w:sz w:val="16"/>
        </w:rPr>
        <w:t xml:space="preserve"> of this millennium.</w:t>
      </w:r>
    </w:p>
    <w:p w14:paraId="339E3323" w14:textId="77777777" w:rsidR="00126EB2" w:rsidRPr="00B37EAD" w:rsidRDefault="00126EB2" w:rsidP="00126EB2">
      <w:pPr>
        <w:rPr>
          <w:sz w:val="16"/>
        </w:rPr>
      </w:pPr>
      <w:r w:rsidRPr="00E54B98">
        <w:rPr>
          <w:u w:val="single"/>
        </w:rPr>
        <w:t>One doesn't have to be an economic expert to figure out that this formula has failed to produce the expected results in the former Soviet Union, where an attempt to import and absorb the American model into Russia</w:t>
      </w:r>
      <w:r w:rsidRPr="00B37EAD">
        <w:rPr>
          <w:sz w:val="16"/>
        </w:rPr>
        <w:t xml:space="preserve"> (as well as to Belarussia and Ukraine), </w:t>
      </w:r>
      <w:r w:rsidRPr="00E54B98">
        <w:rPr>
          <w:u w:val="single"/>
        </w:rPr>
        <w:t>has created an economic catastrophe and a sense of political anarchy</w:t>
      </w:r>
      <w:r w:rsidRPr="00B37EAD">
        <w:rPr>
          <w:sz w:val="16"/>
        </w:rPr>
        <w:t xml:space="preserve">. Similarly, </w:t>
      </w:r>
      <w:r w:rsidRPr="00E54B98">
        <w:rPr>
          <w:b/>
          <w:u w:val="single"/>
        </w:rPr>
        <w:t>there are no signs that American-style federalism is going to be set up in Yugoslavia</w:t>
      </w:r>
      <w:r w:rsidRPr="00B37EAD">
        <w:rPr>
          <w:sz w:val="16"/>
        </w:rPr>
        <w:t xml:space="preserve"> next year, </w:t>
      </w:r>
      <w:r w:rsidRPr="00E54B98">
        <w:rPr>
          <w:b/>
          <w:u w:val="single"/>
        </w:rPr>
        <w:t>that Jeffersonian democracy will be instituted in China</w:t>
      </w:r>
      <w:r w:rsidRPr="00B37EAD">
        <w:rPr>
          <w:sz w:val="16"/>
        </w:rPr>
        <w:t xml:space="preserve"> anytime soon, </w:t>
      </w:r>
      <w:r w:rsidRPr="00E54B98">
        <w:rPr>
          <w:b/>
          <w:u w:val="single"/>
        </w:rPr>
        <w:t>or that the creative chaos of the free market will help create economic miracles in</w:t>
      </w:r>
      <w:r w:rsidRPr="00B37EAD">
        <w:rPr>
          <w:sz w:val="16"/>
        </w:rPr>
        <w:t xml:space="preserve">, say, </w:t>
      </w:r>
      <w:r w:rsidRPr="00E54B98">
        <w:rPr>
          <w:b/>
          <w:u w:val="single"/>
        </w:rPr>
        <w:t>Romania or Pakistan</w:t>
      </w:r>
      <w:r w:rsidRPr="00B37EAD">
        <w:rPr>
          <w:sz w:val="16"/>
        </w:rPr>
        <w:t>.</w:t>
      </w:r>
    </w:p>
    <w:p w14:paraId="571C84F4" w14:textId="77777777" w:rsidR="00126EB2" w:rsidRPr="00B37EAD" w:rsidRDefault="00126EB2" w:rsidP="00126EB2">
      <w:pPr>
        <w:rPr>
          <w:sz w:val="16"/>
          <w:szCs w:val="16"/>
        </w:rPr>
      </w:pPr>
      <w:r w:rsidRPr="00B37EAD">
        <w:rPr>
          <w:sz w:val="16"/>
          <w:szCs w:val="16"/>
        </w:rPr>
        <w:t>Not just ideals</w:t>
      </w:r>
    </w:p>
    <w:p w14:paraId="7C256A2A" w14:textId="77777777" w:rsidR="00126EB2" w:rsidRPr="00B37EAD" w:rsidRDefault="00126EB2" w:rsidP="00126EB2">
      <w:pPr>
        <w:rPr>
          <w:sz w:val="16"/>
        </w:rPr>
      </w:pPr>
      <w:r w:rsidRPr="00B37EAD">
        <w:rPr>
          <w:sz w:val="16"/>
        </w:rPr>
        <w:t xml:space="preserve">In fact, </w:t>
      </w:r>
      <w:r w:rsidRPr="00E54B98">
        <w:rPr>
          <w:u w:val="single"/>
        </w:rPr>
        <w:t>one can be somewhat sceptical about the assumption that indeed there is a political</w:t>
      </w:r>
      <w:r w:rsidRPr="00B37EAD">
        <w:rPr>
          <w:sz w:val="16"/>
        </w:rPr>
        <w:t xml:space="preserve"> or economic </w:t>
      </w:r>
      <w:r w:rsidRPr="00E54B98">
        <w:rPr>
          <w:u w:val="single"/>
        </w:rPr>
        <w:t>model</w:t>
      </w:r>
      <w:r w:rsidRPr="00B37EAD">
        <w:rPr>
          <w:sz w:val="16"/>
        </w:rPr>
        <w:t xml:space="preserve"> </w:t>
      </w:r>
      <w:r w:rsidRPr="00E54B98">
        <w:rPr>
          <w:u w:val="single"/>
        </w:rPr>
        <w:t>or a set of values that have been successful through application on a universal level</w:t>
      </w:r>
      <w:r w:rsidRPr="00B37EAD">
        <w:rPr>
          <w:sz w:val="16"/>
        </w:rPr>
        <w:t xml:space="preserve">. It is even questionable whether such an ideal model has been </w:t>
      </w:r>
      <w:r w:rsidRPr="00B37EAD">
        <w:rPr>
          <w:b/>
          <w:sz w:val="16"/>
        </w:rPr>
        <w:t>utilised</w:t>
      </w:r>
      <w:r w:rsidRPr="00B37EAD">
        <w:rPr>
          <w:sz w:val="16"/>
        </w:rPr>
        <w:t xml:space="preserve"> in those countries that are regarded as an integral part of the West.</w:t>
      </w:r>
    </w:p>
    <w:p w14:paraId="4266D22E" w14:textId="77777777" w:rsidR="00126EB2" w:rsidRPr="00E54B98" w:rsidRDefault="00126EB2" w:rsidP="00126EB2">
      <w:pPr>
        <w:rPr>
          <w:u w:val="single"/>
        </w:rPr>
      </w:pPr>
      <w:r w:rsidRPr="00B37EAD">
        <w:rPr>
          <w:sz w:val="16"/>
        </w:rPr>
        <w:t xml:space="preserve">Hence, </w:t>
      </w:r>
      <w:r w:rsidRPr="00E54B98">
        <w:rPr>
          <w:b/>
          <w:u w:val="single"/>
        </w:rPr>
        <w:t>France's</w:t>
      </w:r>
      <w:r w:rsidRPr="00E54B98">
        <w:rPr>
          <w:u w:val="single"/>
        </w:rPr>
        <w:t xml:space="preserve"> centralised political system and socialised economy has more in common with Japan's "communitarian capitalism" than with the</w:t>
      </w:r>
      <w:r w:rsidRPr="00B37EAD">
        <w:rPr>
          <w:sz w:val="16"/>
        </w:rPr>
        <w:t xml:space="preserve"> capitalism of the </w:t>
      </w:r>
      <w:r w:rsidRPr="00E54B98">
        <w:rPr>
          <w:u w:val="single"/>
        </w:rPr>
        <w:t xml:space="preserve">US. </w:t>
      </w:r>
      <w:r w:rsidRPr="00E54B98">
        <w:rPr>
          <w:b/>
          <w:u w:val="single"/>
        </w:rPr>
        <w:t>Germany's</w:t>
      </w:r>
      <w:r w:rsidRPr="00E54B98">
        <w:rPr>
          <w:u w:val="single"/>
        </w:rPr>
        <w:t xml:space="preserve"> "social market economy" and </w:t>
      </w:r>
      <w:r w:rsidRPr="00E54B98">
        <w:rPr>
          <w:b/>
          <w:u w:val="single"/>
        </w:rPr>
        <w:t>Holland's</w:t>
      </w:r>
      <w:r w:rsidRPr="00E54B98">
        <w:rPr>
          <w:u w:val="single"/>
        </w:rPr>
        <w:t xml:space="preserve"> "compassionate capitalism" are also very different from </w:t>
      </w:r>
      <w:r w:rsidRPr="00E54B98">
        <w:rPr>
          <w:b/>
          <w:u w:val="single"/>
        </w:rPr>
        <w:t>America's more individual-oriented society</w:t>
      </w:r>
      <w:r w:rsidRPr="00E54B98">
        <w:rPr>
          <w:u w:val="single"/>
        </w:rPr>
        <w:t>.</w:t>
      </w:r>
    </w:p>
    <w:p w14:paraId="7D9A118A" w14:textId="1E855468" w:rsidR="00126EB2" w:rsidRDefault="00126EB2" w:rsidP="00126EB2">
      <w:pPr>
        <w:pStyle w:val="Heading3"/>
      </w:pPr>
      <w:r>
        <w:t>2nc xt #</w:t>
      </w:r>
      <w:r w:rsidR="00052D9B">
        <w:t>7</w:t>
      </w:r>
      <w:r>
        <w:t>---no model</w:t>
      </w:r>
    </w:p>
    <w:p w14:paraId="1A9FCB61" w14:textId="77777777" w:rsidR="00126EB2" w:rsidRDefault="00126EB2" w:rsidP="00126EB2">
      <w:pPr>
        <w:pStyle w:val="Heading4"/>
      </w:pPr>
      <w:r>
        <w:t xml:space="preserve">No one models the U.S. </w:t>
      </w:r>
    </w:p>
    <w:p w14:paraId="7F49FF9B" w14:textId="77777777" w:rsidR="00126EB2" w:rsidRPr="00E54B98" w:rsidRDefault="00126EB2" w:rsidP="00126EB2">
      <w:pPr>
        <w:rPr>
          <w:u w:val="single"/>
        </w:rPr>
      </w:pPr>
      <w:r w:rsidRPr="00CD6BA8">
        <w:rPr>
          <w:rStyle w:val="Style13ptBold"/>
        </w:rPr>
        <w:t>Moravcsik 05</w:t>
      </w:r>
      <w:r>
        <w:t xml:space="preserve"> Andrew Moravcsik, Professor of Politics and director of the European Union Program at Princeton University Dream On, America http://www.newsweek.com/dream-america-116645</w:t>
      </w:r>
    </w:p>
    <w:p w14:paraId="54DFE66D" w14:textId="77777777" w:rsidR="00126EB2" w:rsidRPr="00B37EAD" w:rsidRDefault="00126EB2" w:rsidP="00126EB2">
      <w:pPr>
        <w:rPr>
          <w:sz w:val="16"/>
        </w:rPr>
      </w:pPr>
      <w:r w:rsidRPr="00B37EAD">
        <w:rPr>
          <w:sz w:val="16"/>
        </w:rPr>
        <w:t xml:space="preserve">The truth is that </w:t>
      </w:r>
      <w:r w:rsidRPr="00E54B98">
        <w:rPr>
          <w:u w:val="single"/>
        </w:rPr>
        <w:t>Americans are living in a dream world</w:t>
      </w:r>
      <w:r w:rsidRPr="00B37EAD">
        <w:rPr>
          <w:sz w:val="16"/>
        </w:rPr>
        <w:t xml:space="preserve">. Not only do </w:t>
      </w:r>
      <w:r w:rsidRPr="00E54B98">
        <w:rPr>
          <w:u w:val="single"/>
        </w:rPr>
        <w:t>others</w:t>
      </w:r>
      <w:r w:rsidRPr="00B37EAD">
        <w:rPr>
          <w:sz w:val="16"/>
        </w:rPr>
        <w:t xml:space="preserve"> not share America's self-regard, they</w:t>
      </w:r>
      <w:r w:rsidRPr="00E54B98">
        <w:rPr>
          <w:b/>
          <w:u w:val="single"/>
        </w:rPr>
        <w:t xml:space="preserve"> no longer aspire to emulate the country's social</w:t>
      </w:r>
      <w:r w:rsidRPr="00B37EAD">
        <w:rPr>
          <w:sz w:val="16"/>
        </w:rPr>
        <w:t xml:space="preserve"> and economic </w:t>
      </w:r>
      <w:r w:rsidRPr="00E54B98">
        <w:rPr>
          <w:b/>
          <w:u w:val="single"/>
        </w:rPr>
        <w:t>achievements</w:t>
      </w:r>
      <w:r w:rsidRPr="00E54B98">
        <w:rPr>
          <w:u w:val="single"/>
        </w:rPr>
        <w:t>. The loss of faith in the American Dream goes beyond this</w:t>
      </w:r>
      <w:r w:rsidRPr="00B37EAD">
        <w:rPr>
          <w:sz w:val="16"/>
        </w:rPr>
        <w:t xml:space="preserve"> swaggering </w:t>
      </w:r>
      <w:r w:rsidRPr="00E54B98">
        <w:rPr>
          <w:u w:val="single"/>
        </w:rPr>
        <w:t>administration</w:t>
      </w:r>
      <w:r w:rsidRPr="00B37EAD">
        <w:rPr>
          <w:sz w:val="16"/>
        </w:rPr>
        <w:t xml:space="preserve"> and its war in Iraq. A President Kerry would have had to confront a similar disaffection, for it grows from the success of something America holds dear: the spread of democracy, free markets and international institutions--globalization, in a word.</w:t>
      </w:r>
    </w:p>
    <w:p w14:paraId="2C97CD06" w14:textId="77777777" w:rsidR="00126EB2" w:rsidRPr="00B37EAD" w:rsidRDefault="00126EB2" w:rsidP="00126EB2">
      <w:pPr>
        <w:rPr>
          <w:sz w:val="16"/>
        </w:rPr>
      </w:pPr>
      <w:r w:rsidRPr="00E54B98">
        <w:rPr>
          <w:u w:val="single"/>
        </w:rPr>
        <w:t xml:space="preserve">Countries today have </w:t>
      </w:r>
      <w:r w:rsidRPr="00E54B98">
        <w:rPr>
          <w:b/>
          <w:u w:val="single"/>
        </w:rPr>
        <w:t>dozens of political</w:t>
      </w:r>
      <w:r w:rsidRPr="00B37EAD">
        <w:rPr>
          <w:b/>
          <w:sz w:val="16"/>
        </w:rPr>
        <w:t>,</w:t>
      </w:r>
      <w:r w:rsidRPr="00B37EAD">
        <w:rPr>
          <w:sz w:val="16"/>
        </w:rPr>
        <w:t xml:space="preserve"> economic and social </w:t>
      </w:r>
      <w:r w:rsidRPr="00E54B98">
        <w:rPr>
          <w:b/>
          <w:u w:val="single"/>
        </w:rPr>
        <w:t>models to choose from</w:t>
      </w:r>
      <w:r w:rsidRPr="00E54B98">
        <w:rPr>
          <w:u w:val="single"/>
        </w:rPr>
        <w:t>. Anti-Americanism is especially virulent in Europe and Latin America, where countries have established their own distinctive ways--none made in America</w:t>
      </w:r>
      <w:r w:rsidRPr="00B37EAD">
        <w:rPr>
          <w:sz w:val="16"/>
        </w:rPr>
        <w:t xml:space="preserve">. Futurologist Jeremy </w:t>
      </w:r>
      <w:r w:rsidRPr="00E54B98">
        <w:rPr>
          <w:u w:val="single"/>
        </w:rPr>
        <w:t>Rifkin</w:t>
      </w:r>
      <w:r w:rsidRPr="00B37EAD">
        <w:rPr>
          <w:sz w:val="16"/>
        </w:rPr>
        <w:t xml:space="preserve">, in his recent book "The European Dream," </w:t>
      </w:r>
      <w:r w:rsidRPr="00E54B98">
        <w:rPr>
          <w:u w:val="single"/>
        </w:rPr>
        <w:t>hails an emerging European Union based on generous social welfare, cultural diversity and respect for international law</w:t>
      </w:r>
      <w:r w:rsidRPr="00B37EAD">
        <w:rPr>
          <w:sz w:val="16"/>
        </w:rPr>
        <w:t xml:space="preserve">--a model that's caught on quickly across the former nations of Eastern Europe and the Baltics. </w:t>
      </w:r>
      <w:r w:rsidRPr="00E54B98">
        <w:rPr>
          <w:u w:val="single"/>
        </w:rPr>
        <w:t>In Asia, the rise of autocratic capitalism in China or Singapore is as much a "model" for development as America's scandal-ridden corporate culture</w:t>
      </w:r>
      <w:r w:rsidRPr="00B37EAD">
        <w:rPr>
          <w:sz w:val="16"/>
        </w:rPr>
        <w:t xml:space="preserve">. "First we emulate," one Chinese businessman recently told the board of one U.S. multinational, "then we overtake." </w:t>
      </w:r>
    </w:p>
    <w:p w14:paraId="56A12875" w14:textId="77777777" w:rsidR="00126EB2" w:rsidRPr="00E54B98" w:rsidRDefault="00126EB2" w:rsidP="00126EB2">
      <w:pPr>
        <w:rPr>
          <w:b/>
          <w:u w:val="single"/>
        </w:rPr>
      </w:pPr>
      <w:r w:rsidRPr="00B37EAD">
        <w:rPr>
          <w:sz w:val="16"/>
        </w:rPr>
        <w:t xml:space="preserve">Many are tempted to write off the new anti-Americanism as a temporary perturbation, or mere resentment. Blinded by its own myth, </w:t>
      </w:r>
      <w:r w:rsidRPr="00E54B98">
        <w:rPr>
          <w:u w:val="single"/>
        </w:rPr>
        <w:t>America has grown incapable of recognizing its flaws</w:t>
      </w:r>
      <w:r w:rsidRPr="00B37EAD">
        <w:rPr>
          <w:sz w:val="16"/>
        </w:rPr>
        <w:t xml:space="preserve">. For there is much about the American Dream to fault. </w:t>
      </w:r>
      <w:r w:rsidRPr="00E54B98">
        <w:rPr>
          <w:b/>
          <w:u w:val="single"/>
        </w:rPr>
        <w:t>If the rest of the world has lost faith in the American model--political, economic, diplomatic--it's partly for the very good reason that it doesn't work as well anymore.</w:t>
      </w:r>
    </w:p>
    <w:p w14:paraId="7F9A0311" w14:textId="77777777" w:rsidR="00126EB2" w:rsidRPr="00B37EAD" w:rsidRDefault="00126EB2" w:rsidP="00126EB2">
      <w:pPr>
        <w:rPr>
          <w:sz w:val="16"/>
          <w:szCs w:val="16"/>
        </w:rPr>
      </w:pPr>
      <w:r w:rsidRPr="00B37EAD">
        <w:rPr>
          <w:sz w:val="16"/>
          <w:szCs w:val="16"/>
        </w:rPr>
        <w:t xml:space="preserve">AMERICAN DEMOCRACY: Once upon a time, the U.S. Constitution was a revolutionary document, full of epochal innovations--free elections, judicial review, checks and balances, federalism and, perhaps most important, a Bill of Rights. In the 19th and 20th centuries, countries around the world copied the document, not least in Latin America. So did Germany and Japan after World War II. Today? When nations write a new constitution, as dozens have in the past two decades, they seldom look to the American model. </w:t>
      </w:r>
    </w:p>
    <w:p w14:paraId="527498F6" w14:textId="77777777" w:rsidR="00126EB2" w:rsidRPr="00B37EAD" w:rsidRDefault="00126EB2" w:rsidP="00126EB2">
      <w:pPr>
        <w:rPr>
          <w:sz w:val="16"/>
        </w:rPr>
      </w:pPr>
      <w:r w:rsidRPr="006C2FE5">
        <w:rPr>
          <w:u w:val="single"/>
        </w:rPr>
        <w:t>When the soviets withdrew from Central Europe, U.S. constitutional experts rushed in. They got a polite hearing, and were sent home</w:t>
      </w:r>
      <w:r w:rsidRPr="00B37EAD">
        <w:rPr>
          <w:sz w:val="16"/>
        </w:rPr>
        <w:t>. Jiri Pehe, adviser to former president Vaclav Havel, recalls the Czechs' firm decision to adopt a European-style parliamentary system with strict limits on campaigning. "</w:t>
      </w:r>
      <w:r w:rsidRPr="006C2FE5">
        <w:rPr>
          <w:u w:val="single"/>
        </w:rPr>
        <w:t>For Europeans, money talks too much in American democracy. It's very prone to certain kinds of corruption, or at least influence from powerful lobbies</w:t>
      </w:r>
      <w:r w:rsidRPr="00B37EAD">
        <w:rPr>
          <w:sz w:val="16"/>
        </w:rPr>
        <w:t>," he says. "</w:t>
      </w:r>
      <w:r w:rsidRPr="006C2FE5">
        <w:rPr>
          <w:b/>
          <w:u w:val="single"/>
        </w:rPr>
        <w:t>Europeans would not want to follow that route."</w:t>
      </w:r>
      <w:r w:rsidRPr="006C2FE5">
        <w:rPr>
          <w:u w:val="single"/>
        </w:rPr>
        <w:t xml:space="preserve"> They also sought to limit the dominance of television, unlike in American campaigns</w:t>
      </w:r>
      <w:r w:rsidRPr="00B37EAD">
        <w:rPr>
          <w:sz w:val="16"/>
        </w:rPr>
        <w:t xml:space="preserve"> where, Pehe says, "TV debates and photogenic looks govern election victories."</w:t>
      </w:r>
    </w:p>
    <w:p w14:paraId="5E1D03E3" w14:textId="77777777" w:rsidR="00126EB2" w:rsidRPr="00B37EAD" w:rsidRDefault="00126EB2" w:rsidP="00126EB2">
      <w:pPr>
        <w:rPr>
          <w:sz w:val="16"/>
        </w:rPr>
      </w:pPr>
      <w:r w:rsidRPr="006C2FE5">
        <w:rPr>
          <w:u w:val="single"/>
        </w:rPr>
        <w:t xml:space="preserve">So it is elsewhere. After American planes and bombs freed the country, Kosovo opted for a European constitution. Drafting a post-apartheid constitution, South Africa </w:t>
      </w:r>
      <w:r w:rsidRPr="006C2FE5">
        <w:rPr>
          <w:b/>
          <w:u w:val="single"/>
        </w:rPr>
        <w:t>rejected American-style federalism</w:t>
      </w:r>
      <w:r w:rsidRPr="00B37EAD">
        <w:rPr>
          <w:sz w:val="16"/>
        </w:rPr>
        <w:t xml:space="preserve"> in favor of a German model, which leaders deemed appropriate for the social-welfare state they hoped to construct. </w:t>
      </w:r>
      <w:r w:rsidRPr="006C2FE5">
        <w:rPr>
          <w:u w:val="single"/>
        </w:rPr>
        <w:t>Now fledgling African democracies look to South Africa as their inspiration, says John Stremlau</w:t>
      </w:r>
      <w:r w:rsidRPr="00B37EAD">
        <w:rPr>
          <w:sz w:val="16"/>
        </w:rPr>
        <w:t>, a former U.S. State Department official who currently heads the international relations department at the University of Witwatersrand in Johannesburg: "</w:t>
      </w:r>
      <w:r w:rsidRPr="006C2FE5">
        <w:rPr>
          <w:u w:val="single"/>
        </w:rPr>
        <w:t xml:space="preserve">We can't rely on the Americans." </w:t>
      </w:r>
      <w:r w:rsidRPr="006C2FE5">
        <w:rPr>
          <w:b/>
          <w:u w:val="single"/>
        </w:rPr>
        <w:t>The new democracies are looking for a constitution written in modern times</w:t>
      </w:r>
      <w:r w:rsidRPr="006C2FE5">
        <w:rPr>
          <w:u w:val="single"/>
        </w:rPr>
        <w:t xml:space="preserve"> and reflecting their progressive concerns about racial and social equality</w:t>
      </w:r>
      <w:r w:rsidRPr="00B37EAD">
        <w:rPr>
          <w:sz w:val="16"/>
        </w:rPr>
        <w:t xml:space="preserve">, he explains. "To borrow Lincoln's phrase, South Africa is now Africa's 'last great hope'." </w:t>
      </w:r>
    </w:p>
    <w:p w14:paraId="1A2AF23C" w14:textId="77777777" w:rsidR="00126EB2" w:rsidRPr="006C2FE5" w:rsidRDefault="00126EB2" w:rsidP="00126EB2">
      <w:pPr>
        <w:rPr>
          <w:u w:val="single"/>
        </w:rPr>
      </w:pPr>
      <w:r w:rsidRPr="00B37EAD">
        <w:rPr>
          <w:sz w:val="16"/>
        </w:rPr>
        <w:t xml:space="preserve">Much in American law and society troubles the world these days. </w:t>
      </w:r>
      <w:r w:rsidRPr="006C2FE5">
        <w:rPr>
          <w:b/>
          <w:u w:val="single"/>
        </w:rPr>
        <w:t xml:space="preserve">Nearly all countries reject the United States' </w:t>
      </w:r>
      <w:r w:rsidRPr="006C2FE5">
        <w:rPr>
          <w:u w:val="single"/>
        </w:rPr>
        <w:t>right to bear arms as a quirky and dangerous anachronism. They abhor the death penalty and demand broader privacy protections</w:t>
      </w:r>
      <w:r w:rsidRPr="00B37EAD">
        <w:rPr>
          <w:sz w:val="16"/>
        </w:rPr>
        <w:t xml:space="preserve">. Above all, </w:t>
      </w:r>
      <w:r w:rsidRPr="006C2FE5">
        <w:rPr>
          <w:u w:val="single"/>
        </w:rPr>
        <w:t>once most foreign systems reach a reasonable level of affluence, they follow the Europeans</w:t>
      </w:r>
      <w:r w:rsidRPr="00B37EAD">
        <w:rPr>
          <w:sz w:val="16"/>
        </w:rPr>
        <w:t xml:space="preserve"> in treating the provision of adequate social welfare is a basic right. </w:t>
      </w:r>
      <w:r w:rsidRPr="006C2FE5">
        <w:rPr>
          <w:u w:val="single"/>
        </w:rPr>
        <w:t>All this</w:t>
      </w:r>
      <w:r w:rsidRPr="00B37EAD">
        <w:rPr>
          <w:sz w:val="16"/>
        </w:rPr>
        <w:t xml:space="preserve">, says Bruce Ackerman at Yale University Law School, </w:t>
      </w:r>
      <w:r w:rsidRPr="006C2FE5">
        <w:rPr>
          <w:b/>
          <w:u w:val="single"/>
        </w:rPr>
        <w:t>contributes to the growing sense that American law</w:t>
      </w:r>
      <w:r w:rsidRPr="00B37EAD">
        <w:rPr>
          <w:sz w:val="16"/>
        </w:rPr>
        <w:t xml:space="preserve">, once the world standard, </w:t>
      </w:r>
      <w:r w:rsidRPr="006C2FE5">
        <w:rPr>
          <w:b/>
          <w:u w:val="single"/>
        </w:rPr>
        <w:t>has become "provincial."</w:t>
      </w:r>
      <w:r w:rsidRPr="006C2FE5">
        <w:rPr>
          <w:u w:val="single"/>
        </w:rPr>
        <w:t xml:space="preserve"> The United States' refusal to apply the Geneva Conventions to certain terrorist suspects, to ratify global human-rights treaties such as the innocuous Convention on the Rights of the Child or to endorse the International Criminal Court</w:t>
      </w:r>
      <w:r w:rsidRPr="00B37EAD">
        <w:rPr>
          <w:sz w:val="16"/>
        </w:rPr>
        <w:t xml:space="preserve"> (coupled with the abuses at Abu Ghraib and Guantanamo) </w:t>
      </w:r>
      <w:r w:rsidRPr="006C2FE5">
        <w:rPr>
          <w:u w:val="single"/>
        </w:rPr>
        <w:t xml:space="preserve">only reinforces the conviction that </w:t>
      </w:r>
      <w:r w:rsidRPr="006C2FE5">
        <w:rPr>
          <w:b/>
          <w:u w:val="single"/>
        </w:rPr>
        <w:t>America's Constitution and legal system are out of step with the rest of the world.</w:t>
      </w:r>
    </w:p>
    <w:p w14:paraId="7C9BA84F" w14:textId="77777777" w:rsidR="00126EB2" w:rsidRDefault="00126EB2" w:rsidP="00126EB2">
      <w:pPr>
        <w:pStyle w:val="Heading4"/>
      </w:pPr>
      <w:r>
        <w:t>Too complicated to model – Uganda proves</w:t>
      </w:r>
    </w:p>
    <w:p w14:paraId="7A94C798" w14:textId="77777777" w:rsidR="00126EB2" w:rsidRPr="00BF615E" w:rsidRDefault="00126EB2" w:rsidP="00126EB2">
      <w:r w:rsidRPr="00CD6BA8">
        <w:rPr>
          <w:rStyle w:val="Style13ptBold"/>
        </w:rPr>
        <w:t>Mulira 09</w:t>
      </w:r>
      <w:r>
        <w:rPr>
          <w:b/>
        </w:rPr>
        <w:t xml:space="preserve"> </w:t>
      </w:r>
      <w:r>
        <w:t>By Peter Mulira, lawyer, Uganda: American Federalism Model is Too Complicated http://allafrica.com/stories/200906110067.html</w:t>
      </w:r>
    </w:p>
    <w:p w14:paraId="38BA1DD0" w14:textId="77777777" w:rsidR="00126EB2" w:rsidRPr="00BF615E" w:rsidRDefault="00126EB2" w:rsidP="00126EB2">
      <w:pPr>
        <w:rPr>
          <w:u w:val="single"/>
        </w:rPr>
      </w:pPr>
      <w:r w:rsidRPr="00B37EAD">
        <w:rPr>
          <w:sz w:val="16"/>
        </w:rPr>
        <w:t xml:space="preserve">Kampala — ON June 3, Mr Fred Sekiwano wrote an article entitled "Independence is not vital to have a federal system" His views on federalism cannot go unchallenged. Apart from being wrong when he claims that I argued against federalism in my article of May 19, Sekiwano is amiss on the true nature of American federalism, the concept of sovereignty, devolution and the current constitutional status in Uganda. Contrary to what he writes, </w:t>
      </w:r>
      <w:r w:rsidRPr="00BF615E">
        <w:rPr>
          <w:u w:val="single"/>
        </w:rPr>
        <w:t xml:space="preserve">I stand firm that the American model of federalism is </w:t>
      </w:r>
      <w:r w:rsidRPr="00BF615E">
        <w:rPr>
          <w:b/>
          <w:u w:val="single"/>
        </w:rPr>
        <w:t>unrealistic</w:t>
      </w:r>
      <w:r w:rsidRPr="00BF615E">
        <w:rPr>
          <w:u w:val="single"/>
        </w:rPr>
        <w:t xml:space="preserve"> for a country like Uganda.</w:t>
      </w:r>
    </w:p>
    <w:p w14:paraId="57167753" w14:textId="77777777" w:rsidR="00126EB2" w:rsidRPr="00B37EAD" w:rsidRDefault="00126EB2" w:rsidP="00126EB2">
      <w:pPr>
        <w:rPr>
          <w:sz w:val="16"/>
        </w:rPr>
      </w:pPr>
      <w:r w:rsidRPr="00B37EAD">
        <w:rPr>
          <w:sz w:val="16"/>
        </w:rPr>
        <w:t xml:space="preserve">As argued before, the 13 colonies which formed the first federal state in </w:t>
      </w:r>
      <w:r w:rsidRPr="00BF615E">
        <w:rPr>
          <w:u w:val="single"/>
        </w:rPr>
        <w:t>America</w:t>
      </w:r>
      <w:r w:rsidRPr="00B37EAD">
        <w:rPr>
          <w:sz w:val="16"/>
        </w:rPr>
        <w:t xml:space="preserve"> were sovereign states having gained their independence from Britain. They </w:t>
      </w:r>
      <w:r w:rsidRPr="00BF615E">
        <w:rPr>
          <w:u w:val="single"/>
        </w:rPr>
        <w:t>formed a central government to which they surrendered some of their sovereignty retaining whatever was not surrendered</w:t>
      </w:r>
      <w:r w:rsidRPr="00B37EAD">
        <w:rPr>
          <w:sz w:val="16"/>
        </w:rPr>
        <w:t xml:space="preserve">. Their model of federalism in which sovereignty was shared holds that the national and state governments are sovereign and the one cannot interfere in the other's sphere. </w:t>
      </w:r>
    </w:p>
    <w:p w14:paraId="13EC7EED" w14:textId="77777777" w:rsidR="00126EB2" w:rsidRPr="00BF615E" w:rsidRDefault="00126EB2" w:rsidP="00126EB2">
      <w:pPr>
        <w:rPr>
          <w:u w:val="single"/>
        </w:rPr>
      </w:pPr>
      <w:r w:rsidRPr="00BF615E">
        <w:rPr>
          <w:u w:val="single"/>
        </w:rPr>
        <w:t>This was the original meaning of federalism. However</w:t>
      </w:r>
      <w:r w:rsidRPr="00B37EAD">
        <w:rPr>
          <w:sz w:val="16"/>
        </w:rPr>
        <w:t xml:space="preserve">, the era of </w:t>
      </w:r>
      <w:r w:rsidRPr="00BF615E">
        <w:rPr>
          <w:u w:val="single"/>
        </w:rPr>
        <w:t>dual sovereignty which lasted for 145 years was effectively buried in 1933 by</w:t>
      </w:r>
      <w:r w:rsidRPr="00B37EAD">
        <w:rPr>
          <w:sz w:val="16"/>
        </w:rPr>
        <w:t xml:space="preserve"> President Franklin D. </w:t>
      </w:r>
      <w:r w:rsidRPr="00BF615E">
        <w:rPr>
          <w:u w:val="single"/>
        </w:rPr>
        <w:t>Roosevelt's "New Deal</w:t>
      </w:r>
      <w:r w:rsidRPr="00B37EAD">
        <w:rPr>
          <w:sz w:val="16"/>
        </w:rPr>
        <w:t xml:space="preserve">" policies which expanded the national government's authority over commerce and taxation in what came to be known as cooperative federalism. </w:t>
      </w:r>
      <w:r w:rsidRPr="00BF615E">
        <w:rPr>
          <w:u w:val="single"/>
        </w:rPr>
        <w:t>Since then various American presidents have had their own versions of federalism, starting federalism and so on.</w:t>
      </w:r>
    </w:p>
    <w:p w14:paraId="72CE006B" w14:textId="77777777" w:rsidR="00126EB2" w:rsidRPr="00BF615E" w:rsidRDefault="00126EB2" w:rsidP="00126EB2">
      <w:pPr>
        <w:rPr>
          <w:u w:val="single"/>
        </w:rPr>
      </w:pPr>
      <w:r w:rsidRPr="00B37EAD">
        <w:rPr>
          <w:sz w:val="16"/>
        </w:rPr>
        <w:t xml:space="preserve">What </w:t>
      </w:r>
      <w:r w:rsidRPr="00BF615E">
        <w:rPr>
          <w:b/>
          <w:u w:val="single"/>
        </w:rPr>
        <w:t>this teaches us</w:t>
      </w:r>
      <w:r w:rsidRPr="00B37EAD">
        <w:rPr>
          <w:sz w:val="16"/>
        </w:rPr>
        <w:t xml:space="preserve"> is </w:t>
      </w:r>
      <w:r w:rsidRPr="00BF615E">
        <w:rPr>
          <w:b/>
          <w:u w:val="single"/>
        </w:rPr>
        <w:t>that American federalism is so complicated and evolutionary that by its very nature renders itself unsuitable for a country like Uganda</w:t>
      </w:r>
      <w:r w:rsidRPr="00B37EAD">
        <w:rPr>
          <w:sz w:val="16"/>
        </w:rPr>
        <w:t xml:space="preserve">. Apart from issues of perception, </w:t>
      </w:r>
      <w:r w:rsidRPr="00BF615E">
        <w:rPr>
          <w:u w:val="single"/>
        </w:rPr>
        <w:t>the American model is</w:t>
      </w:r>
      <w:r w:rsidRPr="00B37EAD">
        <w:rPr>
          <w:sz w:val="16"/>
        </w:rPr>
        <w:t xml:space="preserve"> also </w:t>
      </w:r>
      <w:r w:rsidRPr="00BF615E">
        <w:rPr>
          <w:u w:val="single"/>
        </w:rPr>
        <w:t>unsuitable</w:t>
      </w:r>
      <w:r w:rsidRPr="00B37EAD">
        <w:rPr>
          <w:sz w:val="16"/>
        </w:rPr>
        <w:t xml:space="preserve"> for us </w:t>
      </w:r>
      <w:r w:rsidRPr="00BF615E">
        <w:rPr>
          <w:u w:val="single"/>
        </w:rPr>
        <w:t>in substantive constitutional ways</w:t>
      </w:r>
      <w:r w:rsidRPr="00B37EAD">
        <w:rPr>
          <w:sz w:val="16"/>
        </w:rPr>
        <w:t xml:space="preserve">. Thus </w:t>
      </w:r>
      <w:r w:rsidRPr="00BF615E">
        <w:rPr>
          <w:u w:val="single"/>
        </w:rPr>
        <w:t xml:space="preserve">under the American constitution, authority is shared between the national government and state governments. </w:t>
      </w:r>
    </w:p>
    <w:p w14:paraId="63F2FD28" w14:textId="77777777" w:rsidR="00126EB2" w:rsidRPr="00C119E0" w:rsidRDefault="00126EB2" w:rsidP="00126EB2">
      <w:pPr>
        <w:rPr>
          <w:sz w:val="16"/>
        </w:rPr>
      </w:pPr>
      <w:r w:rsidRPr="00BF615E">
        <w:rPr>
          <w:b/>
          <w:u w:val="single"/>
        </w:rPr>
        <w:t>The constitution does not recognise local governments</w:t>
      </w:r>
      <w:r w:rsidRPr="00B37EAD">
        <w:rPr>
          <w:sz w:val="16"/>
        </w:rPr>
        <w:t xml:space="preserve"> whereas ours does. Secondly, </w:t>
      </w:r>
      <w:r w:rsidRPr="00BF615E">
        <w:rPr>
          <w:u w:val="single"/>
        </w:rPr>
        <w:t xml:space="preserve">in America all three arms of government-executive, legislative and judicial are replicated at national and state levels which </w:t>
      </w:r>
      <w:r w:rsidRPr="00BF615E">
        <w:rPr>
          <w:b/>
          <w:u w:val="single"/>
        </w:rPr>
        <w:t>cannot make sense in Uganda</w:t>
      </w:r>
      <w:r w:rsidRPr="00B37EAD">
        <w:rPr>
          <w:sz w:val="16"/>
        </w:rPr>
        <w:t xml:space="preserve"> especially in the judicial area not to mention that the American legislature is bicameral all of which make that system unsuitable for us.</w:t>
      </w:r>
    </w:p>
    <w:p w14:paraId="7BE6E422" w14:textId="3BA38F18" w:rsidR="00126EB2" w:rsidRDefault="00126EB2" w:rsidP="00126EB2">
      <w:pPr>
        <w:pStyle w:val="Heading3"/>
      </w:pPr>
      <w:r>
        <w:t>2nc xt #</w:t>
      </w:r>
      <w:r w:rsidR="00052D9B">
        <w:t>8</w:t>
      </w:r>
      <w:r>
        <w:t>---immigration a/c</w:t>
      </w:r>
    </w:p>
    <w:p w14:paraId="63CAEF2D" w14:textId="77777777" w:rsidR="00126EB2" w:rsidRDefault="00126EB2" w:rsidP="00126EB2">
      <w:pPr>
        <w:pStyle w:val="Heading4"/>
      </w:pPr>
      <w:r>
        <w:t>Trump’s immigration order ended federalism and SOP</w:t>
      </w:r>
    </w:p>
    <w:p w14:paraId="7B4670E1" w14:textId="77777777" w:rsidR="00126EB2" w:rsidRPr="00BD1E18" w:rsidRDefault="00126EB2" w:rsidP="00126EB2">
      <w:r w:rsidRPr="00B37EAD">
        <w:rPr>
          <w:rStyle w:val="Style13ptBold"/>
        </w:rPr>
        <w:t>Somin 17</w:t>
      </w:r>
      <w:r>
        <w:rPr>
          <w:b/>
        </w:rPr>
        <w:t xml:space="preserve"> </w:t>
      </w:r>
      <w:r>
        <w:t>Ilya Somin is Professor of Law at George Mason University. His research focuses on constitutional law, property law, and popular political participation. Why Trump’s executive order on sanctuary cities is unconstitutional. https://www.washingtonpost.com/news/volokh-conspiracy/wp/2017/01/26/constitutional-problems-with-trumps-executive-order-on-sanctuary-cities/?tid=a_inl&amp;utm_term=.bae9148b5ba8</w:t>
      </w:r>
    </w:p>
    <w:p w14:paraId="58655848" w14:textId="77777777" w:rsidR="00126EB2" w:rsidRPr="00B37EAD" w:rsidRDefault="00126EB2" w:rsidP="00126EB2">
      <w:pPr>
        <w:rPr>
          <w:sz w:val="16"/>
        </w:rPr>
      </w:pPr>
      <w:r w:rsidRPr="00B37EAD">
        <w:rPr>
          <w:sz w:val="16"/>
        </w:rPr>
        <w:t xml:space="preserve">Yesterday, President Donald </w:t>
      </w:r>
      <w:r w:rsidRPr="00BD1E18">
        <w:rPr>
          <w:u w:val="single"/>
        </w:rPr>
        <w:t>Trump signed an executive order denying federal funding to sanctuary cities</w:t>
      </w:r>
      <w:r w:rsidRPr="00B37EAD">
        <w:rPr>
          <w:sz w:val="16"/>
        </w:rPr>
        <w:t xml:space="preserve"> – jurisdictions that choose not to cooperate with federal efforts to deport undocumented immigrants. </w:t>
      </w:r>
      <w:r w:rsidRPr="00BD1E18">
        <w:rPr>
          <w:u w:val="single"/>
        </w:rPr>
        <w:t>The order has serious constitutional problems</w:t>
      </w:r>
      <w:r w:rsidRPr="00B37EAD">
        <w:rPr>
          <w:sz w:val="16"/>
        </w:rPr>
        <w:t xml:space="preserve">. Unless interpreted very narrowly, </w:t>
      </w:r>
      <w:r w:rsidRPr="00BD1E18">
        <w:rPr>
          <w:u w:val="single"/>
        </w:rPr>
        <w:t>it is</w:t>
      </w:r>
      <w:r w:rsidRPr="00B37EAD">
        <w:rPr>
          <w:sz w:val="16"/>
        </w:rPr>
        <w:t xml:space="preserve"> both </w:t>
      </w:r>
      <w:r w:rsidRPr="00BD1E18">
        <w:rPr>
          <w:u w:val="single"/>
        </w:rPr>
        <w:t xml:space="preserve">unconstitutional and a very dangerous precedent. </w:t>
      </w:r>
      <w:r w:rsidRPr="00BD1E18">
        <w:rPr>
          <w:b/>
          <w:u w:val="single"/>
        </w:rPr>
        <w:t>Trump and future presidents could use it to</w:t>
      </w:r>
      <w:r w:rsidRPr="00B37EAD">
        <w:rPr>
          <w:sz w:val="16"/>
        </w:rPr>
        <w:t xml:space="preserve"> seriously </w:t>
      </w:r>
      <w:r w:rsidRPr="00BD1E18">
        <w:rPr>
          <w:b/>
          <w:u w:val="single"/>
        </w:rPr>
        <w:t>undermine constitutional federalism</w:t>
      </w:r>
      <w:r w:rsidRPr="00B37EAD">
        <w:rPr>
          <w:sz w:val="16"/>
        </w:rPr>
        <w:t xml:space="preserve"> by </w:t>
      </w:r>
      <w:r w:rsidRPr="00BD1E18">
        <w:rPr>
          <w:u w:val="single"/>
        </w:rPr>
        <w:t xml:space="preserve">forcing dissenting cities and states to obey presidential dictates, even without authorization from Congress. The circumvention of Congress makes the order a </w:t>
      </w:r>
      <w:r w:rsidRPr="00BD1E18">
        <w:rPr>
          <w:b/>
          <w:u w:val="single"/>
        </w:rPr>
        <w:t>threat to separation of powers</w:t>
      </w:r>
      <w:r w:rsidRPr="00BD1E18">
        <w:rPr>
          <w:u w:val="single"/>
        </w:rPr>
        <w:t>, as well.</w:t>
      </w:r>
    </w:p>
    <w:p w14:paraId="42F89567" w14:textId="77777777" w:rsidR="00126EB2" w:rsidRPr="00B37EAD" w:rsidRDefault="00126EB2" w:rsidP="00126EB2">
      <w:pPr>
        <w:rPr>
          <w:sz w:val="16"/>
          <w:szCs w:val="16"/>
        </w:rPr>
      </w:pPr>
      <w:r w:rsidRPr="00B37EAD">
        <w:rPr>
          <w:sz w:val="16"/>
          <w:szCs w:val="16"/>
        </w:rPr>
        <w:t xml:space="preserve">The order indicates that sanctuary cities “that fail to comply with applicable Federal law do not receive Federal funds, except as mandated by law.” More specifically, it mandates that “the Attorney General and the [Homeland Security] Secretary, in their discretion and to the extent consistent with law, shall ensure that jurisdictions that willfully refuse to comply with 8 U.S.C. 1373 (sanctuary jurisdictions) are not eligible to receive Federal grants, except as deemed necessary for law enforcement purposes by the Attorney General or the Secretary.” </w:t>
      </w:r>
    </w:p>
    <w:p w14:paraId="558862B0" w14:textId="77777777" w:rsidR="00126EB2" w:rsidRPr="00B37EAD" w:rsidRDefault="00126EB2" w:rsidP="00126EB2">
      <w:pPr>
        <w:rPr>
          <w:sz w:val="16"/>
          <w:szCs w:val="16"/>
        </w:rPr>
      </w:pPr>
      <w:r w:rsidRPr="00B37EAD">
        <w:rPr>
          <w:sz w:val="16"/>
          <w:szCs w:val="16"/>
        </w:rPr>
        <w:t>Section 1373 mandates that “a Federal, State, or local government entity or official may not prohibit, or in any way restrict, any government entity or official from sending to, or receiving from, the Immigration and Naturalization Service information regarding the citizenship or immigration status, lawful or unlawful, of any individual.”</w:t>
      </w:r>
    </w:p>
    <w:p w14:paraId="6C3EE4B5" w14:textId="77777777" w:rsidR="00126EB2" w:rsidRPr="00B37EAD" w:rsidRDefault="00126EB2" w:rsidP="00126EB2">
      <w:pPr>
        <w:rPr>
          <w:sz w:val="16"/>
        </w:rPr>
      </w:pPr>
      <w:r w:rsidRPr="00B37EAD">
        <w:rPr>
          <w:sz w:val="16"/>
        </w:rPr>
        <w:t xml:space="preserve">There are two serious constitutional problems with conditioning federal grants to sanctuary cities on compliance with Section 1373. First, </w:t>
      </w:r>
      <w:r w:rsidRPr="00BD1E18">
        <w:rPr>
          <w:u w:val="single"/>
        </w:rPr>
        <w:t>longstanding Supreme Court precedent mandates that the federal government may not impose conditions on grants to states</w:t>
      </w:r>
      <w:r w:rsidRPr="00B37EAD">
        <w:rPr>
          <w:sz w:val="16"/>
        </w:rPr>
        <w:t xml:space="preserve"> and localities unless the conditions are “unambiguously” stated in the text of the law “so that the States can knowingly decide whether or not to accept those funds.” Few if any federal grants to sanctuary cities are explicitly conditioned on compliance with Section 1373. </w:t>
      </w:r>
      <w:r w:rsidRPr="00BD1E18">
        <w:rPr>
          <w:u w:val="single"/>
        </w:rPr>
        <w:t>Any</w:t>
      </w:r>
      <w:r w:rsidRPr="00B37EAD">
        <w:rPr>
          <w:sz w:val="16"/>
        </w:rPr>
        <w:t xml:space="preserve"> such </w:t>
      </w:r>
      <w:r w:rsidRPr="00BD1E18">
        <w:rPr>
          <w:u w:val="single"/>
        </w:rPr>
        <w:t xml:space="preserve">condition must be passed by Congress, and may only apply to new grants, not ones that have already been appropriated. The executive cannot simply make up new conditions on its own and impose them on state and local governments. </w:t>
      </w:r>
      <w:r w:rsidRPr="00BD1E18">
        <w:rPr>
          <w:b/>
          <w:u w:val="single"/>
        </w:rPr>
        <w:t>Doing so undermines both the separation of powers and federalism</w:t>
      </w:r>
      <w:r w:rsidRPr="00B37EAD">
        <w:rPr>
          <w:sz w:val="16"/>
        </w:rPr>
        <w:t xml:space="preserve">. </w:t>
      </w:r>
    </w:p>
    <w:p w14:paraId="43D8EDBD" w14:textId="77777777" w:rsidR="00126EB2" w:rsidRPr="00B37EAD" w:rsidRDefault="00126EB2" w:rsidP="00126EB2">
      <w:pPr>
        <w:rPr>
          <w:sz w:val="16"/>
          <w:szCs w:val="16"/>
        </w:rPr>
      </w:pPr>
      <w:r w:rsidRPr="00B37EAD">
        <w:rPr>
          <w:sz w:val="16"/>
          <w:szCs w:val="16"/>
        </w:rPr>
        <w:t>Even aside from Trump’s dubious effort to tie it to federal grants, Section 1373 is itself unconstitutional. The Supreme Court has repeatedly ruled that the federal government may not “commandeer” state and local officials by compelling them to enforce federal law. Such policies violate the Tenth Amendment.</w:t>
      </w:r>
    </w:p>
    <w:p w14:paraId="74253A68" w14:textId="77777777" w:rsidR="00126EB2" w:rsidRPr="00B37EAD" w:rsidRDefault="00126EB2" w:rsidP="00126EB2">
      <w:pPr>
        <w:rPr>
          <w:sz w:val="16"/>
          <w:szCs w:val="16"/>
        </w:rPr>
      </w:pPr>
      <w:r w:rsidRPr="00B37EAD">
        <w:rPr>
          <w:sz w:val="16"/>
          <w:szCs w:val="16"/>
        </w:rPr>
        <w:t xml:space="preserve">Section 1373 attempts to circumvent this prohibition by forbidding higher-level state and local officials from mandating that lower-level ones refuse to help in enforcing federal policy. But the same principle that forbids direct commandeering also counts against Section 1373. As the late conservative Justice Antonin Scalia explained in Printz v. United States, the purpose of the anti-commandeering doctrine is the “[p]reservation of the States as independent and autonomous political entities.” That independence and autonomy is massively undermined if the federal government can take away the states’ power to decide what state and local officials may do while on the job. As Scalia put it in the same opinion, federal law violates the Tenth Amendment if it “requires [state employees] to provide information that belongs to the State and is available to them only in their official capacity.” The same is true if, as in the case of Section 1373, the federal government tries to prevent states from controlling their employees’ use of information that “is available to them only in their official capacity.” </w:t>
      </w:r>
    </w:p>
    <w:p w14:paraId="533EA450" w14:textId="77777777" w:rsidR="00126EB2" w:rsidRPr="00B37EAD" w:rsidRDefault="00126EB2" w:rsidP="00126EB2">
      <w:pPr>
        <w:rPr>
          <w:sz w:val="16"/>
          <w:szCs w:val="16"/>
        </w:rPr>
      </w:pPr>
      <w:r w:rsidRPr="00B37EAD">
        <w:rPr>
          <w:sz w:val="16"/>
          <w:szCs w:val="16"/>
        </w:rPr>
        <w:t>Some defenders of Trump’s policy claim that the anti-commandeering rule does not apply to federal laws that mandate disclosure of information. I addressed that argument here. Quite simply, there is no information-disclosure exception to the Tenth Amendment, and it would be very dangerous for the courts to create one.</w:t>
      </w:r>
    </w:p>
    <w:p w14:paraId="253266B5" w14:textId="77777777" w:rsidR="00126EB2" w:rsidRPr="00BD1E18" w:rsidRDefault="00126EB2" w:rsidP="00126EB2">
      <w:pPr>
        <w:rPr>
          <w:u w:val="single"/>
        </w:rPr>
      </w:pPr>
      <w:r w:rsidRPr="00B37EAD">
        <w:rPr>
          <w:sz w:val="16"/>
        </w:rPr>
        <w:t xml:space="preserve">The Trump administration might try to push a more expansive interpretation of Section 1373 that goes beyond information-sharing and extends to actual detention of undocumented immigrants targeted for deportation. That would only make the law more clearly unconstitutional than if it were limited to information. </w:t>
      </w:r>
      <w:r w:rsidRPr="00BD1E18">
        <w:rPr>
          <w:u w:val="single"/>
        </w:rPr>
        <w:t xml:space="preserve">Pushing state officials to detain people is an even greater interference with state </w:t>
      </w:r>
      <w:r w:rsidRPr="00BD1E18">
        <w:rPr>
          <w:b/>
          <w:u w:val="single"/>
        </w:rPr>
        <w:t>“independence and autonomy</w:t>
      </w:r>
      <w:r w:rsidRPr="00BD1E18">
        <w:rPr>
          <w:u w:val="single"/>
        </w:rPr>
        <w:t xml:space="preserve">” than pressuring them to disclose information. </w:t>
      </w:r>
    </w:p>
    <w:p w14:paraId="199AF8D6" w14:textId="77777777" w:rsidR="00126EB2" w:rsidRPr="00B37EAD" w:rsidRDefault="00126EB2" w:rsidP="00126EB2">
      <w:pPr>
        <w:rPr>
          <w:sz w:val="16"/>
          <w:szCs w:val="16"/>
        </w:rPr>
      </w:pPr>
      <w:r w:rsidRPr="00B37EAD">
        <w:rPr>
          <w:sz w:val="16"/>
          <w:szCs w:val="16"/>
        </w:rPr>
        <w:t>Unlike the question raised by Trump’s attempt to impose grant conditions not authorized by Congress, the anti-commandeering issue raised by Section 1373 has not yet been directly addressed by the Supreme Court (though the law was upheld in a badly flawed lower court decision back in 1999). We cannot be certain what will happen when and if the justices take up this issue. But the principles underlying the Court’s anti-commandeering cases should lead it to strike down this law.</w:t>
      </w:r>
    </w:p>
    <w:p w14:paraId="6948DD5E" w14:textId="77777777" w:rsidR="00126EB2" w:rsidRPr="00BD1E18" w:rsidRDefault="00126EB2" w:rsidP="00126EB2">
      <w:pPr>
        <w:rPr>
          <w:u w:val="single"/>
        </w:rPr>
      </w:pPr>
      <w:r w:rsidRPr="00B37EAD">
        <w:rPr>
          <w:sz w:val="16"/>
        </w:rPr>
        <w:t xml:space="preserve">The constitutional issues raised by Trump’s executive order are not mere technicalities. </w:t>
      </w:r>
      <w:r w:rsidRPr="00BD1E18">
        <w:rPr>
          <w:u w:val="single"/>
        </w:rPr>
        <w:t xml:space="preserve">If the president can make up new conditions on federal grants to the states and impose them without specific, advance congressional authorization, he would have a powerful tool for </w:t>
      </w:r>
      <w:r w:rsidRPr="00BD1E18">
        <w:rPr>
          <w:b/>
          <w:u w:val="single"/>
        </w:rPr>
        <w:t>bullying states and localities into submission</w:t>
      </w:r>
      <w:r w:rsidRPr="00B37EAD">
        <w:rPr>
          <w:sz w:val="16"/>
        </w:rPr>
        <w:t xml:space="preserve"> on a wide range of issues. </w:t>
      </w:r>
      <w:r w:rsidRPr="00BD1E18">
        <w:rPr>
          <w:u w:val="single"/>
        </w:rPr>
        <w:t xml:space="preserve">Such an executive power-grab also undermines separation of powers. Congress, not the president, has the constitutional authority to attach conditions to federal grants to state governments. </w:t>
      </w:r>
    </w:p>
    <w:p w14:paraId="2B613EC2" w14:textId="77777777" w:rsidR="00126EB2" w:rsidRPr="00B37EAD" w:rsidRDefault="00126EB2" w:rsidP="00126EB2">
      <w:pPr>
        <w:rPr>
          <w:sz w:val="16"/>
          <w:szCs w:val="16"/>
        </w:rPr>
      </w:pPr>
      <w:r w:rsidRPr="00B37EAD">
        <w:rPr>
          <w:sz w:val="16"/>
          <w:szCs w:val="16"/>
        </w:rPr>
        <w:t>Even if the power-grab is limited to withholding funds when states or localities violate other federal laws and regulations, it is still a grave menace. There are literally thousands of federal laws and regulations on the books. No jurisdiction can fully comply with all of them. If the president can withhold funds from any state or locality that violates any federal law, without needing specific authorization from Congress, he would have sweeping authority over state officials.</w:t>
      </w:r>
    </w:p>
    <w:p w14:paraId="4CB169A0" w14:textId="77777777" w:rsidR="00126EB2" w:rsidRPr="00B37EAD" w:rsidRDefault="00126EB2" w:rsidP="00126EB2">
      <w:pPr>
        <w:rPr>
          <w:sz w:val="16"/>
        </w:rPr>
      </w:pPr>
      <w:r w:rsidRPr="00BD1E18">
        <w:rPr>
          <w:u w:val="single"/>
        </w:rPr>
        <w:t>Trump’s order is exactly the kind of high-handed federal coercion of states</w:t>
      </w:r>
      <w:r w:rsidRPr="00B37EAD">
        <w:rPr>
          <w:sz w:val="16"/>
        </w:rPr>
        <w:t xml:space="preserve"> and undermining of separation of </w:t>
      </w:r>
      <w:r w:rsidRPr="00BD1E18">
        <w:rPr>
          <w:u w:val="single"/>
        </w:rPr>
        <w:t>powers that outraged conservatives under Obama</w:t>
      </w:r>
      <w:r w:rsidRPr="00B37EAD">
        <w:rPr>
          <w:sz w:val="16"/>
        </w:rPr>
        <w:t xml:space="preserve">. In fact, </w:t>
      </w:r>
      <w:r w:rsidRPr="00BD1E18">
        <w:rPr>
          <w:b/>
          <w:u w:val="single"/>
        </w:rPr>
        <w:t>Obama did not go as far as Trump</w:t>
      </w:r>
      <w:r w:rsidRPr="00B37EAD">
        <w:rPr>
          <w:sz w:val="16"/>
        </w:rPr>
        <w:t xml:space="preserve"> seems to do here. Obama never claimed sweeping authority to impose new conditions on federal grants beyond those specifically imposed by Congress. Even those who sympathize Trump’s objectives in this case should pause to consider whether they want presidents to have this kind of power going forward. </w:t>
      </w:r>
      <w:r w:rsidRPr="00BD1E18">
        <w:rPr>
          <w:u w:val="single"/>
        </w:rPr>
        <w:t xml:space="preserve">Trump’s use of it today could easily serve as a </w:t>
      </w:r>
      <w:r w:rsidRPr="00BD1E18">
        <w:rPr>
          <w:b/>
          <w:u w:val="single"/>
        </w:rPr>
        <w:t>model for a liberal Democratic president tomorrow</w:t>
      </w:r>
      <w:r w:rsidRPr="00B37EAD">
        <w:rPr>
          <w:sz w:val="16"/>
        </w:rPr>
        <w:t xml:space="preserve">. </w:t>
      </w:r>
    </w:p>
    <w:p w14:paraId="4D2DEE19" w14:textId="24C3FF1C" w:rsidR="00126EB2" w:rsidRDefault="00126EB2" w:rsidP="00126EB2">
      <w:pPr>
        <w:pStyle w:val="Heading3"/>
      </w:pPr>
      <w:r>
        <w:t>2nc xt #</w:t>
      </w:r>
      <w:r w:rsidR="00052D9B">
        <w:t>8</w:t>
      </w:r>
      <w:r>
        <w:t>---marijuana a/c</w:t>
      </w:r>
    </w:p>
    <w:p w14:paraId="76142027" w14:textId="77777777" w:rsidR="00126EB2" w:rsidRDefault="00126EB2" w:rsidP="00126EB2">
      <w:pPr>
        <w:pStyle w:val="Heading4"/>
      </w:pPr>
      <w:r>
        <w:t>Marijuana policy limits federalism.</w:t>
      </w:r>
    </w:p>
    <w:p w14:paraId="7D2267A8" w14:textId="77777777" w:rsidR="00126EB2" w:rsidRPr="009956A3" w:rsidRDefault="00126EB2" w:rsidP="00126EB2">
      <w:r w:rsidRPr="00B37EAD">
        <w:rPr>
          <w:rStyle w:val="Style13ptBold"/>
        </w:rPr>
        <w:t>Town Hall 17</w:t>
      </w:r>
      <w:r>
        <w:t xml:space="preserve"> The Marijuana Exception to Federalism Jacob Sullum https://townhall.com/columnists/jacobsullum/2017/03/01/the-marijuana-exception-to-federalism-n2292110</w:t>
      </w:r>
    </w:p>
    <w:p w14:paraId="2BEFA306" w14:textId="77777777" w:rsidR="00126EB2" w:rsidRPr="00B37EAD" w:rsidRDefault="00126EB2" w:rsidP="00126EB2">
      <w:pPr>
        <w:rPr>
          <w:sz w:val="16"/>
        </w:rPr>
      </w:pPr>
      <w:r w:rsidRPr="00B37EAD">
        <w:rPr>
          <w:sz w:val="16"/>
        </w:rPr>
        <w:t xml:space="preserve">Last week, White House Press Secretary Sean </w:t>
      </w:r>
      <w:r w:rsidRPr="009956A3">
        <w:rPr>
          <w:u w:val="single"/>
        </w:rPr>
        <w:t>Spicer predicted "greater enforcement" of the federal ban on marijuana</w:t>
      </w:r>
      <w:r w:rsidRPr="00B37EAD">
        <w:rPr>
          <w:sz w:val="16"/>
        </w:rPr>
        <w:t xml:space="preserve"> in the eight states that have legalized the drug for recreational use. This week, Attorney General Jeff </w:t>
      </w:r>
      <w:r w:rsidRPr="009956A3">
        <w:rPr>
          <w:u w:val="single"/>
        </w:rPr>
        <w:t>Sessions</w:t>
      </w:r>
      <w:r w:rsidRPr="00B37EAD">
        <w:rPr>
          <w:sz w:val="16"/>
        </w:rPr>
        <w:t xml:space="preserve">, an old-fashioned drug warrior who thinks "good people don't smoke marijuana," </w:t>
      </w:r>
      <w:r w:rsidRPr="009956A3">
        <w:rPr>
          <w:u w:val="single"/>
        </w:rPr>
        <w:t>seemed to confirm Spicer's warning,</w:t>
      </w:r>
      <w:r w:rsidRPr="00B37EAD">
        <w:rPr>
          <w:sz w:val="16"/>
        </w:rPr>
        <w:t xml:space="preserve"> telling reporters, "We're going to look at it...and try to adopt responsible policies."</w:t>
      </w:r>
    </w:p>
    <w:p w14:paraId="234DF4EC" w14:textId="77777777" w:rsidR="00126EB2" w:rsidRPr="00B37EAD" w:rsidRDefault="00126EB2" w:rsidP="00126EB2">
      <w:pPr>
        <w:rPr>
          <w:sz w:val="16"/>
        </w:rPr>
      </w:pPr>
      <w:r w:rsidRPr="00B37EAD">
        <w:rPr>
          <w:sz w:val="16"/>
        </w:rPr>
        <w:t xml:space="preserve">If </w:t>
      </w:r>
      <w:r w:rsidRPr="009956A3">
        <w:rPr>
          <w:u w:val="single"/>
        </w:rPr>
        <w:t>those</w:t>
      </w:r>
      <w:r w:rsidRPr="00B37EAD">
        <w:rPr>
          <w:sz w:val="16"/>
        </w:rPr>
        <w:t xml:space="preserve"> "responsible </w:t>
      </w:r>
      <w:r w:rsidRPr="009956A3">
        <w:rPr>
          <w:u w:val="single"/>
        </w:rPr>
        <w:t>policies</w:t>
      </w:r>
      <w:r w:rsidRPr="00B37EAD">
        <w:rPr>
          <w:sz w:val="16"/>
        </w:rPr>
        <w:t xml:space="preserve">" involve legal action aimed at shutting down state-licensed marijuana businesses, they </w:t>
      </w:r>
      <w:r w:rsidRPr="009956A3">
        <w:rPr>
          <w:u w:val="single"/>
        </w:rPr>
        <w:t>will be contrary to</w:t>
      </w:r>
      <w:r w:rsidRPr="00B37EAD">
        <w:rPr>
          <w:sz w:val="16"/>
        </w:rPr>
        <w:t xml:space="preserve"> public opinion, President Trump's campaign promises and Sessions' own avowed support for </w:t>
      </w:r>
      <w:r w:rsidRPr="009956A3">
        <w:rPr>
          <w:b/>
          <w:u w:val="single"/>
        </w:rPr>
        <w:t>federalism</w:t>
      </w:r>
      <w:r w:rsidRPr="00B37EAD">
        <w:rPr>
          <w:sz w:val="16"/>
        </w:rPr>
        <w:t xml:space="preserve">. As most Republicans seem to recognize, attempts to force marijuana prohibition on states that have opted out of it are inconsistent with the decentralized system of government established by the Constitution. </w:t>
      </w:r>
    </w:p>
    <w:p w14:paraId="00B9D01D" w14:textId="77777777" w:rsidR="00126EB2" w:rsidRPr="00B37EAD" w:rsidRDefault="00126EB2" w:rsidP="00126EB2">
      <w:pPr>
        <w:rPr>
          <w:sz w:val="16"/>
          <w:szCs w:val="16"/>
        </w:rPr>
      </w:pPr>
      <w:r w:rsidRPr="00B37EAD">
        <w:rPr>
          <w:sz w:val="16"/>
          <w:szCs w:val="16"/>
        </w:rPr>
        <w:t>According to a recent Quinnipiac University survey, 59 percent of Americans think marijuana "should be made legal in the United States," while 71 percent "oppose the government enforcing federal laws against marijuana in states that have already legalized medical or recreational marijuana." Among Republicans, only 35 percent favored legalization, but 55 percent opposed federal interference with it.</w:t>
      </w:r>
    </w:p>
    <w:p w14:paraId="73719BDC" w14:textId="77777777" w:rsidR="00126EB2" w:rsidRPr="00B37EAD" w:rsidRDefault="00126EB2" w:rsidP="00126EB2">
      <w:pPr>
        <w:rPr>
          <w:sz w:val="16"/>
          <w:szCs w:val="16"/>
        </w:rPr>
      </w:pPr>
      <w:r w:rsidRPr="00B37EAD">
        <w:rPr>
          <w:sz w:val="16"/>
          <w:szCs w:val="16"/>
        </w:rPr>
        <w:t xml:space="preserve">Last April, a CBS News poll found even stronger Republican opposition to federal meddling. Asked if "laws regarding whether the use of marijuana is legal" should be "determined by the federal government" or "left to each individual state government to decide," 70 percent of Republicans said the latter, compared to 55 percent of Democrats (who as usual were more likely to favor legalization). These results suggest many conservatives, whatever they think of marijuana, take seriously their commitment to federalism, which Trump also claims to support. </w:t>
      </w:r>
    </w:p>
    <w:p w14:paraId="68753105" w14:textId="77777777" w:rsidR="00126EB2" w:rsidRPr="00B37EAD" w:rsidRDefault="00126EB2" w:rsidP="00126EB2">
      <w:pPr>
        <w:rPr>
          <w:sz w:val="16"/>
          <w:szCs w:val="16"/>
        </w:rPr>
      </w:pPr>
      <w:r w:rsidRPr="00B37EAD">
        <w:rPr>
          <w:sz w:val="16"/>
          <w:szCs w:val="16"/>
        </w:rPr>
        <w:t>At the Conservative Political Action Conference in 2015, Trump said he favored medical marijuana but had concerns about broader legalization, a decision he nevertheless said should be left to the states. "In terms of marijuana and legalization," he said at a 2015 rally in Nevada, "I think that should be a state issue, state by state."</w:t>
      </w:r>
    </w:p>
    <w:p w14:paraId="72E679FC" w14:textId="77777777" w:rsidR="00126EB2" w:rsidRPr="00B37EAD" w:rsidRDefault="00126EB2" w:rsidP="00126EB2">
      <w:pPr>
        <w:rPr>
          <w:sz w:val="16"/>
        </w:rPr>
      </w:pPr>
      <w:r w:rsidRPr="009956A3">
        <w:rPr>
          <w:u w:val="single"/>
        </w:rPr>
        <w:t>Sessions</w:t>
      </w:r>
      <w:r w:rsidRPr="00B37EAD">
        <w:rPr>
          <w:sz w:val="16"/>
        </w:rPr>
        <w:t xml:space="preserve">, a former Alabama senator, also </w:t>
      </w:r>
      <w:r w:rsidRPr="009956A3">
        <w:rPr>
          <w:u w:val="single"/>
        </w:rPr>
        <w:t>claims to believe in federalism</w:t>
      </w:r>
      <w:r w:rsidRPr="00B37EAD">
        <w:rPr>
          <w:sz w:val="16"/>
        </w:rPr>
        <w:t xml:space="preserve">. After the death of William Rehnquist in 2005, Sessions gave a floor speech in which he praised the chief justice for "reestablish[ing] a respect for state law and state sovereignty." Sessions noted that the federal government, under its authority to regulate interstate commerce, "has broad power, but there are limits to the reach of the Commerce Clause." </w:t>
      </w:r>
    </w:p>
    <w:p w14:paraId="0EE2AB57" w14:textId="77777777" w:rsidR="00126EB2" w:rsidRPr="009956A3" w:rsidRDefault="00126EB2" w:rsidP="00126EB2">
      <w:pPr>
        <w:rPr>
          <w:u w:val="single"/>
        </w:rPr>
      </w:pPr>
      <w:r w:rsidRPr="009956A3">
        <w:rPr>
          <w:u w:val="single"/>
        </w:rPr>
        <w:t>When it comes to marijuana, however, Sessions has little patience for those limits. "It does remain a violation of federal law to distribute marijuana throughout any place in the United States," he observed on Monday, "</w:t>
      </w:r>
      <w:r w:rsidRPr="009956A3">
        <w:rPr>
          <w:b/>
          <w:u w:val="single"/>
        </w:rPr>
        <w:t>whether a state legalizes it or not</w:t>
      </w:r>
      <w:r w:rsidRPr="009956A3">
        <w:rPr>
          <w:u w:val="single"/>
        </w:rPr>
        <w:t>."</w:t>
      </w:r>
    </w:p>
    <w:p w14:paraId="28D3E693" w14:textId="77777777" w:rsidR="00126EB2" w:rsidRDefault="00126EB2" w:rsidP="00126EB2">
      <w:pPr>
        <w:pStyle w:val="Heading1"/>
      </w:pPr>
      <w:r>
        <w:t>Topicality</w:t>
      </w:r>
    </w:p>
    <w:p w14:paraId="64415131" w14:textId="77777777" w:rsidR="00126EB2" w:rsidRDefault="00126EB2" w:rsidP="00126EB2">
      <w:pPr>
        <w:pStyle w:val="Heading2"/>
      </w:pPr>
      <w:bookmarkStart w:id="8" w:name="_Hlk41918148"/>
      <w:r>
        <w:t>t “enact”</w:t>
      </w:r>
    </w:p>
    <w:p w14:paraId="38D4C30E" w14:textId="77777777" w:rsidR="00126EB2" w:rsidRDefault="00126EB2" w:rsidP="00126EB2">
      <w:pPr>
        <w:pStyle w:val="Heading3"/>
      </w:pPr>
      <w:r>
        <w:t>1nc</w:t>
      </w:r>
    </w:p>
    <w:p w14:paraId="554BCC66" w14:textId="77777777" w:rsidR="00126EB2" w:rsidRDefault="00126EB2" w:rsidP="00126EB2">
      <w:pPr>
        <w:pStyle w:val="Heading4"/>
      </w:pPr>
      <w:r>
        <w:t xml:space="preserve">Enact means legislation---excludes the court </w:t>
      </w:r>
    </w:p>
    <w:p w14:paraId="57ED3680" w14:textId="77777777" w:rsidR="00126EB2" w:rsidRPr="00E77166" w:rsidRDefault="00126EB2" w:rsidP="00126EB2">
      <w:r w:rsidRPr="00E77166">
        <w:rPr>
          <w:rStyle w:val="Style13ptBold"/>
        </w:rPr>
        <w:t>Burke et al. 19</w:t>
      </w:r>
      <w:r>
        <w:t xml:space="preserve"> Paul Bruke, Brett L. Tolman, Brit Merrill, Raj Dhaliwal are attorneys for Ray Quinney &amp; Nebeker PC, writing an Amicus Curiae Brief for the Utah Monitory Bar Association https://rqn.com/wp-content/uploads/2019/03/Utah-Minority-Bar-Amicus-Brief-03-26-19.pdf</w:t>
      </w:r>
    </w:p>
    <w:p w14:paraId="4250B759" w14:textId="77777777" w:rsidR="00126EB2" w:rsidRPr="00E77166" w:rsidRDefault="00126EB2" w:rsidP="00126EB2">
      <w:pPr>
        <w:rPr>
          <w:sz w:val="16"/>
        </w:rPr>
      </w:pPr>
      <w:r w:rsidRPr="00A477D6">
        <w:rPr>
          <w:rStyle w:val="StyleUnderline"/>
        </w:rPr>
        <w:t>The answer to the</w:t>
      </w:r>
      <w:r w:rsidRPr="00E77166">
        <w:rPr>
          <w:sz w:val="16"/>
        </w:rPr>
        <w:t xml:space="preserve"> first </w:t>
      </w:r>
      <w:r w:rsidRPr="00A477D6">
        <w:rPr>
          <w:rStyle w:val="StyleUnderline"/>
        </w:rPr>
        <w:t>question</w:t>
      </w:r>
      <w:r w:rsidRPr="00E77166">
        <w:rPr>
          <w:sz w:val="16"/>
        </w:rPr>
        <w:t>-</w:t>
      </w:r>
      <w:r w:rsidRPr="00A477D6">
        <w:rPr>
          <w:rStyle w:val="StyleUnderline"/>
        </w:rPr>
        <w:t>whether this Court can "</w:t>
      </w:r>
      <w:r w:rsidRPr="00A477D6">
        <w:rPr>
          <w:rStyle w:val="Emphasis"/>
        </w:rPr>
        <w:t>enact[ ] . . . a</w:t>
      </w:r>
      <w:r w:rsidRPr="00E77166">
        <w:rPr>
          <w:sz w:val="16"/>
        </w:rPr>
        <w:t xml:space="preserve"> state </w:t>
      </w:r>
      <w:r w:rsidRPr="00A477D6">
        <w:rPr>
          <w:rStyle w:val="Emphasis"/>
        </w:rPr>
        <w:t>law</w:t>
      </w:r>
      <w:r w:rsidRPr="00E77166">
        <w:rPr>
          <w:sz w:val="16"/>
        </w:rPr>
        <w:t xml:space="preserve">"-is </w:t>
      </w:r>
      <w:r w:rsidRPr="00A477D6">
        <w:rPr>
          <w:rStyle w:val="Emphasis"/>
        </w:rPr>
        <w:t>no</w:t>
      </w:r>
      <w:r w:rsidRPr="00A477D6">
        <w:rPr>
          <w:rStyle w:val="StyleUnderline"/>
        </w:rPr>
        <w:t xml:space="preserve">. Courts apply and interpret laws. </w:t>
      </w:r>
      <w:r w:rsidRPr="00A477D6">
        <w:rPr>
          <w:rStyle w:val="Emphasis"/>
        </w:rPr>
        <w:t>Courts do not enact laws</w:t>
      </w:r>
      <w:r w:rsidRPr="00A477D6">
        <w:rPr>
          <w:rStyle w:val="StyleUnderline"/>
        </w:rPr>
        <w:t>. Only the</w:t>
      </w:r>
      <w:r w:rsidRPr="00E77166">
        <w:rPr>
          <w:sz w:val="16"/>
        </w:rPr>
        <w:t xml:space="preserve"> Utah </w:t>
      </w:r>
      <w:r w:rsidRPr="00E77166">
        <w:rPr>
          <w:rStyle w:val="Emphasis"/>
        </w:rPr>
        <w:t>Legislature enacts</w:t>
      </w:r>
      <w:r w:rsidRPr="00E77166">
        <w:rPr>
          <w:sz w:val="16"/>
        </w:rPr>
        <w:t xml:space="preserve"> state </w:t>
      </w:r>
      <w:r w:rsidRPr="00E77166">
        <w:rPr>
          <w:rStyle w:val="Emphasis"/>
        </w:rPr>
        <w:t>laws by passing legislation</w:t>
      </w:r>
      <w:r w:rsidRPr="00E77166">
        <w:rPr>
          <w:sz w:val="16"/>
        </w:rPr>
        <w:t xml:space="preserve"> either with the consent of the governor or by overriding the govemor's veto. This Petition should not result in the promulgation of a judicial rule masquerading as a state law. </w:t>
      </w:r>
    </w:p>
    <w:p w14:paraId="2D96ABEC" w14:textId="77777777" w:rsidR="00126EB2" w:rsidRDefault="00126EB2" w:rsidP="00126EB2">
      <w:pPr>
        <w:pStyle w:val="Heading3"/>
      </w:pPr>
      <w:r>
        <w:t>2nc xt---house and senate</w:t>
      </w:r>
    </w:p>
    <w:p w14:paraId="084E475E" w14:textId="77777777" w:rsidR="00126EB2" w:rsidRPr="00341CAF" w:rsidRDefault="00126EB2" w:rsidP="00126EB2">
      <w:pPr>
        <w:pStyle w:val="Heading4"/>
      </w:pPr>
      <w:r>
        <w:t xml:space="preserve">Must be passed by both Houses </w:t>
      </w:r>
    </w:p>
    <w:p w14:paraId="3E149154" w14:textId="77777777" w:rsidR="00126EB2" w:rsidRPr="00341CAF" w:rsidRDefault="00126EB2" w:rsidP="00126EB2">
      <w:r>
        <w:rPr>
          <w:rStyle w:val="Style13ptBold"/>
        </w:rPr>
        <w:t xml:space="preserve">US Government Printing Office 91 </w:t>
      </w:r>
      <w:r>
        <w:t>The Budget Process Reform Act of 1990. United States. Congress. House. Committee on Rules. Subcommittee on the Legislative Process. January 1, 1991 https://play.google.com/store/books/details?id=4goPJOg9-6sC&amp;rdid=book-4goPJOg9-6sC&amp;rdot=1</w:t>
      </w:r>
    </w:p>
    <w:p w14:paraId="3618157D" w14:textId="77777777" w:rsidR="00126EB2" w:rsidRPr="00341CAF" w:rsidRDefault="00126EB2" w:rsidP="00126EB2">
      <w:pPr>
        <w:rPr>
          <w:sz w:val="16"/>
        </w:rPr>
      </w:pPr>
      <w:r w:rsidRPr="00341CAF">
        <w:rPr>
          <w:sz w:val="16"/>
        </w:rPr>
        <w:t>"(4) ENAC'I'.--</w:t>
      </w:r>
      <w:r w:rsidRPr="00341CAF">
        <w:rPr>
          <w:rStyle w:val="Emphasis"/>
        </w:rPr>
        <w:t>The term 'enact'</w:t>
      </w:r>
      <w:r w:rsidRPr="00F90BAF">
        <w:rPr>
          <w:rStyle w:val="StyleUnderline"/>
        </w:rPr>
        <w:t xml:space="preserve"> means passage of a bill or resolution in identical form </w:t>
      </w:r>
      <w:r w:rsidRPr="00341CAF">
        <w:rPr>
          <w:rStyle w:val="Emphasis"/>
        </w:rPr>
        <w:t>by both Houses</w:t>
      </w:r>
      <w:r w:rsidRPr="00341CAF">
        <w:rPr>
          <w:rStyle w:val="StyleUnderline"/>
        </w:rPr>
        <w:t>, except a vetoed bill</w:t>
      </w:r>
      <w:r w:rsidRPr="00341CAF">
        <w:rPr>
          <w:sz w:val="16"/>
        </w:rPr>
        <w:t xml:space="preserve"> or resolution when the veto mes- sage is referred to committee in either House or when either House votes to sustain the veto. </w:t>
      </w:r>
    </w:p>
    <w:p w14:paraId="54FD2B4F" w14:textId="77777777" w:rsidR="00126EB2" w:rsidRDefault="00126EB2" w:rsidP="00126EB2">
      <w:pPr>
        <w:pStyle w:val="Heading3"/>
      </w:pPr>
      <w:r>
        <w:t xml:space="preserve">2nc xt---legislative only </w:t>
      </w:r>
    </w:p>
    <w:p w14:paraId="0F7359CF" w14:textId="77777777" w:rsidR="00126EB2" w:rsidRDefault="00126EB2" w:rsidP="00126EB2">
      <w:pPr>
        <w:pStyle w:val="Heading4"/>
      </w:pPr>
      <w:r>
        <w:t>If we wanted it to be more expansive, the topic would have said adopt</w:t>
      </w:r>
    </w:p>
    <w:p w14:paraId="57490116" w14:textId="77777777" w:rsidR="00126EB2" w:rsidRDefault="00126EB2" w:rsidP="00126EB2">
      <w:r w:rsidRPr="00F90BAF">
        <w:rPr>
          <w:rStyle w:val="Style13ptBold"/>
        </w:rPr>
        <w:t>McMurdie 19</w:t>
      </w:r>
      <w:r>
        <w:rPr>
          <w:rStyle w:val="Style13ptBold"/>
        </w:rPr>
        <w:t xml:space="preserve"> </w:t>
      </w:r>
      <w:r>
        <w:t>Presiding Judge Paul J. McMurdie delivered the Opinion of the Court, in which Judge Jennifer B. Campbell and Vice Chief Judge Kent E. Cattani joined. NETHERLANDS v. MD HELICOPTERS Opinion of the Court https://cases.justia.com/arizona/court-of-appeals-division-one-published/2020-1-ca-cv-19-0019.pdf?ts=1584631854</w:t>
      </w:r>
    </w:p>
    <w:p w14:paraId="26BB8D40" w14:textId="77777777" w:rsidR="00126EB2" w:rsidRPr="00341CAF" w:rsidRDefault="00126EB2" w:rsidP="00126EB2">
      <w:pPr>
        <w:rPr>
          <w:sz w:val="16"/>
        </w:rPr>
      </w:pPr>
      <w:r w:rsidRPr="00F90BAF">
        <w:rPr>
          <w:sz w:val="12"/>
        </w:rPr>
        <w:t>¶</w:t>
      </w:r>
      <w:r w:rsidRPr="00F90BAF">
        <w:rPr>
          <w:sz w:val="16"/>
        </w:rPr>
        <w:t xml:space="preserve">19 MD Helicopters’ argument regarding the meaning of the terms “enact” and “adopt” is similarly unpersuasive on the question of whether A.R.S. § 12-3252(B)(2) refers only to acts of a foreign country’s legislative body, and not of its courts as well. </w:t>
      </w:r>
      <w:r w:rsidRPr="00F90BAF">
        <w:rPr>
          <w:rStyle w:val="StyleUnderline"/>
        </w:rPr>
        <w:t xml:space="preserve">The </w:t>
      </w:r>
      <w:r w:rsidRPr="00F90BAF">
        <w:rPr>
          <w:rStyle w:val="Emphasis"/>
        </w:rPr>
        <w:t>common usage of the term “enact” does not generally include the actions of a court</w:t>
      </w:r>
      <w:r w:rsidRPr="00F90BAF">
        <w:rPr>
          <w:rStyle w:val="StyleUnderline"/>
        </w:rPr>
        <w:t>. See</w:t>
      </w:r>
      <w:r w:rsidRPr="00F90BAF">
        <w:rPr>
          <w:sz w:val="16"/>
        </w:rPr>
        <w:t>, e.g., 2015 Ariz. Sess. Laws, ch. 170, § 1 (1st Reg. Sess.) (“</w:t>
      </w:r>
      <w:r w:rsidRPr="00F90BAF">
        <w:rPr>
          <w:rStyle w:val="StyleUnderline"/>
        </w:rPr>
        <w:t xml:space="preserve">Be it enacted by the Legislature of the State of Arizona </w:t>
      </w:r>
      <w:r w:rsidRPr="00F90BAF">
        <w:rPr>
          <w:sz w:val="16"/>
        </w:rPr>
        <w:t>. . . .” (emphasis added)); Cronin v. Sheldon, 195 Ariz. 531, 537 (1999) (“</w:t>
      </w:r>
      <w:r w:rsidRPr="00F90BAF">
        <w:rPr>
          <w:rStyle w:val="StyleUnderline"/>
        </w:rPr>
        <w:t>[T]he legislature has the authority to enact laws</w:t>
      </w:r>
      <w:r w:rsidRPr="00F90BAF">
        <w:rPr>
          <w:sz w:val="16"/>
        </w:rPr>
        <w:t xml:space="preserve">.”). </w:t>
      </w:r>
      <w:r w:rsidRPr="00F90BAF">
        <w:rPr>
          <w:rStyle w:val="Emphasis"/>
        </w:rPr>
        <w:t>But the term “adopt” is not nearly so limited</w:t>
      </w:r>
      <w:r w:rsidRPr="00F90BAF">
        <w:rPr>
          <w:sz w:val="16"/>
        </w:rPr>
        <w:t xml:space="preserve">. Courts make law through the adoption of rules or common-law principles. See, e.g., Carrow Co. v. Lusby, 167 Ariz. 18, 24 (1990) (“We adopt the modern common law view that an owner of livestock owes a duty of ordinary care to motorists traveling on a public highway in open range.” (emphasis added)); Judson C. Ball Revocable Tr. v. Phoenix Orchard Grp. I, L.P., 235 Ariz. 519, 523–24, </w:t>
      </w:r>
      <w:r w:rsidRPr="00F90BAF">
        <w:rPr>
          <w:sz w:val="12"/>
        </w:rPr>
        <w:t>¶¶</w:t>
      </w:r>
      <w:r w:rsidRPr="00F90BAF">
        <w:rPr>
          <w:sz w:val="16"/>
        </w:rPr>
        <w:t xml:space="preserve"> 11, 16 (App. 2018) (Finding Delaware courts’ decision to “adopt” rule of standing for shareholder suits “as a matter of common law” persuasive and deciding to “adopt” that rule as well). </w:t>
      </w:r>
      <w:r w:rsidRPr="00F90BAF">
        <w:rPr>
          <w:rStyle w:val="StyleUnderline"/>
        </w:rPr>
        <w:t>Executive agencies are also frequently empowered by the legislature to “adopt” rules and regulations</w:t>
      </w:r>
      <w:r w:rsidRPr="00F90BAF">
        <w:rPr>
          <w:sz w:val="16"/>
        </w:rPr>
        <w:t>. See, e.g., A.R.S. § 23-361 (Industrial Commission “may adopt such rules and regulations as necessary” to administer and enforce statutes governing the payment of wages (emphasis added)). And the use of both the terms “enact” and “adopt” must be read to contemplate different things, or one term will be rendered superfluous. See Cont’l Bank, 131 Ariz. at 8.</w:t>
      </w:r>
    </w:p>
    <w:p w14:paraId="04268514" w14:textId="77777777" w:rsidR="00126EB2" w:rsidRDefault="00126EB2" w:rsidP="00126EB2">
      <w:pPr>
        <w:pStyle w:val="Heading3"/>
      </w:pPr>
      <w:r>
        <w:t xml:space="preserve">2nc xt---legislative vs. courts </w:t>
      </w:r>
    </w:p>
    <w:p w14:paraId="54CC05EA" w14:textId="77777777" w:rsidR="00126EB2" w:rsidRPr="0077406B" w:rsidRDefault="00126EB2" w:rsidP="00126EB2">
      <w:pPr>
        <w:pStyle w:val="Heading4"/>
      </w:pPr>
      <w:r>
        <w:t xml:space="preserve">Courts don’t enact </w:t>
      </w:r>
    </w:p>
    <w:p w14:paraId="320BBDF2" w14:textId="77777777" w:rsidR="00126EB2" w:rsidRPr="0077406B" w:rsidRDefault="00126EB2" w:rsidP="00126EB2">
      <w:r w:rsidRPr="0077406B">
        <w:rPr>
          <w:rStyle w:val="Style13ptBold"/>
        </w:rPr>
        <w:t>Administrative Office of the U.S. Courts</w:t>
      </w:r>
      <w:r>
        <w:rPr>
          <w:rStyle w:val="Style13ptBold"/>
        </w:rPr>
        <w:t xml:space="preserve"> </w:t>
      </w:r>
      <w:r>
        <w:t>“Understanding The Federal Courts” https://www.uscourts.gov/sites/default/files/understanding-federal-courts.pdf</w:t>
      </w:r>
    </w:p>
    <w:p w14:paraId="0782C1E3" w14:textId="77777777" w:rsidR="00126EB2" w:rsidRDefault="00126EB2" w:rsidP="00126EB2">
      <w:pPr>
        <w:rPr>
          <w:sz w:val="16"/>
        </w:rPr>
      </w:pPr>
      <w:r w:rsidRPr="0077406B">
        <w:rPr>
          <w:sz w:val="16"/>
        </w:rPr>
        <w:t xml:space="preserve">The federal courts often are called the guardians of the Constitution because their rulings protect rights and liberties guaranteed by the Constitution. Through fair and impartial judgments, the federal courts interpret and apply the law to resolve disputes. </w:t>
      </w:r>
      <w:r w:rsidRPr="0077406B">
        <w:rPr>
          <w:rStyle w:val="StyleUnderline"/>
        </w:rPr>
        <w:t xml:space="preserve">The </w:t>
      </w:r>
      <w:r w:rsidRPr="0077406B">
        <w:rPr>
          <w:rStyle w:val="Emphasis"/>
        </w:rPr>
        <w:t>courts do not enact</w:t>
      </w:r>
      <w:r w:rsidRPr="0077406B">
        <w:rPr>
          <w:rStyle w:val="StyleUnderline"/>
        </w:rPr>
        <w:t xml:space="preserve"> the laws; that is the responsibility of Congress</w:t>
      </w:r>
      <w:r w:rsidRPr="0077406B">
        <w:rPr>
          <w:sz w:val="16"/>
        </w:rPr>
        <w:t xml:space="preserve">. Nor do the courts have the power to enforce the laws; that is the role of the President and the many executive branch departments and agencies. </w:t>
      </w:r>
    </w:p>
    <w:p w14:paraId="3E54D431" w14:textId="77777777" w:rsidR="00126EB2" w:rsidRDefault="00126EB2" w:rsidP="00126EB2">
      <w:pPr>
        <w:pStyle w:val="Heading3"/>
      </w:pPr>
      <w:r>
        <w:t>2nc xt---legislative vs. executive</w:t>
      </w:r>
    </w:p>
    <w:p w14:paraId="575D3484" w14:textId="77777777" w:rsidR="00126EB2" w:rsidRPr="00B86CF5" w:rsidRDefault="00126EB2" w:rsidP="00126EB2">
      <w:pPr>
        <w:pStyle w:val="Heading4"/>
      </w:pPr>
      <w:r>
        <w:t xml:space="preserve">Enact is legislative---contrasted by alternative actions </w:t>
      </w:r>
    </w:p>
    <w:p w14:paraId="2DB48831" w14:textId="77777777" w:rsidR="00126EB2" w:rsidRDefault="00126EB2" w:rsidP="00126EB2">
      <w:r w:rsidRPr="00B86CF5">
        <w:rPr>
          <w:rStyle w:val="Style13ptBold"/>
        </w:rPr>
        <w:t>West's Encyclopedia of American Law 08</w:t>
      </w:r>
      <w:r>
        <w:t>, edition 2. Copyright 2008 The Gale Group, Inc. All rights reserved. https://legal-dictionary.thefreedictionary.com/Enact#:~:text=Enact,legislative%20rather%20than%20executive%20action.&amp;text=The%20usual%20formula%20in%20making,Laws%20of%20the%20United%20States.</w:t>
      </w:r>
    </w:p>
    <w:p w14:paraId="01D98A49" w14:textId="77777777" w:rsidR="00126EB2" w:rsidRPr="009C241C" w:rsidRDefault="00126EB2" w:rsidP="00126EB2">
      <w:pPr>
        <w:rPr>
          <w:sz w:val="16"/>
        </w:rPr>
      </w:pPr>
      <w:r w:rsidRPr="00B86CF5">
        <w:rPr>
          <w:rStyle w:val="StyleUnderline"/>
        </w:rPr>
        <w:t>Enact</w:t>
      </w:r>
      <w:r w:rsidRPr="009C241C">
        <w:rPr>
          <w:sz w:val="16"/>
        </w:rPr>
        <w:t xml:space="preserve">, sometimes used synonymously with adopt, </w:t>
      </w:r>
      <w:r w:rsidRPr="00B86CF5">
        <w:rPr>
          <w:rStyle w:val="StyleUnderline"/>
        </w:rPr>
        <w:t xml:space="preserve">is generally applied to </w:t>
      </w:r>
      <w:r w:rsidRPr="00B86CF5">
        <w:rPr>
          <w:rStyle w:val="Emphasis"/>
        </w:rPr>
        <w:t>legislative rather than executive action</w:t>
      </w:r>
      <w:r w:rsidRPr="009C241C">
        <w:rPr>
          <w:sz w:val="16"/>
        </w:rPr>
        <w:t>.</w:t>
      </w:r>
    </w:p>
    <w:p w14:paraId="119AB4C4" w14:textId="77777777" w:rsidR="00126EB2" w:rsidRDefault="00126EB2" w:rsidP="00126EB2">
      <w:pPr>
        <w:pStyle w:val="Heading3"/>
      </w:pPr>
      <w:r>
        <w:t xml:space="preserve">2nc xt---legislative vs. agencies </w:t>
      </w:r>
    </w:p>
    <w:p w14:paraId="7715770E" w14:textId="77777777" w:rsidR="00126EB2" w:rsidRDefault="00126EB2" w:rsidP="00126EB2">
      <w:pPr>
        <w:pStyle w:val="Heading4"/>
      </w:pPr>
      <w:r>
        <w:t>Agencies “adopt”---they don’t “enact”</w:t>
      </w:r>
    </w:p>
    <w:p w14:paraId="0D85393E" w14:textId="77777777" w:rsidR="00126EB2" w:rsidRPr="007A7FBA" w:rsidRDefault="00126EB2" w:rsidP="00126EB2">
      <w:r>
        <w:rPr>
          <w:rStyle w:val="Style13ptBold"/>
        </w:rPr>
        <w:t xml:space="preserve">Keene et al. 01 </w:t>
      </w:r>
      <w:r>
        <w:t>Robert W. Keene, Jr. and Rachel T. McGuckian are Counsel for MILES &amp; STOCKBRIDGE P.C. AND Erik S. Jaffe is Counsel for ERIK S. JAFFE, P.C 22 West Jefferson Street Rockville, Maryland 20850 (301) 762-1600 http://www.esjpc.com/_pdf/MontgomeryCounty_v_AnchorInn.pdf</w:t>
      </w:r>
    </w:p>
    <w:p w14:paraId="4AF1BB64" w14:textId="77777777" w:rsidR="00126EB2" w:rsidRDefault="00126EB2" w:rsidP="00126EB2">
      <w:pPr>
        <w:rPr>
          <w:sz w:val="16"/>
        </w:rPr>
      </w:pPr>
      <w:r w:rsidRPr="007A7FBA">
        <w:rPr>
          <w:sz w:val="16"/>
        </w:rPr>
        <w:t xml:space="preserve">Fifth, </w:t>
      </w:r>
      <w:r w:rsidRPr="007A7FBA">
        <w:rPr>
          <w:rStyle w:val="Emphasis"/>
        </w:rPr>
        <w:t>the use of the word “enact”</w:t>
      </w:r>
      <w:r w:rsidRPr="007A7FBA">
        <w:rPr>
          <w:sz w:val="16"/>
        </w:rPr>
        <w:t xml:space="preserve"> in the savings clause </w:t>
      </w:r>
      <w:r w:rsidRPr="007A7FBA">
        <w:rPr>
          <w:rStyle w:val="Emphasis"/>
        </w:rPr>
        <w:t>corroborates that only legislative actions are saved</w:t>
      </w:r>
      <w:r w:rsidRPr="007A7FBA">
        <w:rPr>
          <w:sz w:val="16"/>
        </w:rPr>
        <w:t xml:space="preserve"> from preemption. </w:t>
      </w:r>
      <w:r w:rsidRPr="007A7FBA">
        <w:rPr>
          <w:rStyle w:val="StyleUnderline"/>
        </w:rPr>
        <w:t xml:space="preserve">It is common usage that laws are “enacted” whereas </w:t>
      </w:r>
      <w:r w:rsidRPr="007A7FBA">
        <w:rPr>
          <w:rStyle w:val="Emphasis"/>
        </w:rPr>
        <w:t>regulations are “adopted”</w:t>
      </w:r>
      <w:r w:rsidRPr="007A7FBA">
        <w:rPr>
          <w:sz w:val="16"/>
        </w:rPr>
        <w:t xml:space="preserve"> or “promulgated.” </w:t>
      </w:r>
      <w:r w:rsidRPr="007A7FBA">
        <w:rPr>
          <w:rStyle w:val="StyleUnderline"/>
        </w:rPr>
        <w:t>See Black’s Law Dictionary</w:t>
      </w:r>
      <w:r w:rsidRPr="007A7FBA">
        <w:rPr>
          <w:sz w:val="16"/>
        </w:rPr>
        <w:t>, at 546 (</w:t>
      </w:r>
      <w:r w:rsidRPr="007A7FBA">
        <w:rPr>
          <w:rStyle w:val="StyleUnderline"/>
        </w:rPr>
        <w:t>defining “enact” as</w:t>
      </w:r>
      <w:r w:rsidRPr="007A7FBA">
        <w:rPr>
          <w:sz w:val="16"/>
        </w:rPr>
        <w:t xml:space="preserve"> “1. To </w:t>
      </w:r>
      <w:r w:rsidRPr="007A7FBA">
        <w:rPr>
          <w:rStyle w:val="StyleUnderline"/>
        </w:rPr>
        <w:t>make into law by authoritative act; to pass</w:t>
      </w:r>
      <w:r w:rsidRPr="007A7FBA">
        <w:rPr>
          <w:sz w:val="16"/>
        </w:rPr>
        <w:t xml:space="preserve"> &lt;the statute was enacted shortly before the announced deadline&gt;. 2. (</w:t>
      </w:r>
      <w:r w:rsidRPr="007A7FBA">
        <w:rPr>
          <w:rStyle w:val="StyleUnderline"/>
        </w:rPr>
        <w:t xml:space="preserve">Of a </w:t>
      </w:r>
      <w:r w:rsidRPr="007A7FBA">
        <w:rPr>
          <w:rStyle w:val="Emphasis"/>
        </w:rPr>
        <w:t>statute</w:t>
      </w:r>
      <w:r w:rsidRPr="007A7FBA">
        <w:rPr>
          <w:sz w:val="16"/>
        </w:rPr>
        <w:t xml:space="preserve">) to provide &lt;the statute of frauds enacts that no action may be brought on certain types of contracts unless a plaintiff has a signed writing to prove the agreement&gt;.”).9 </w:t>
      </w:r>
      <w:r w:rsidRPr="007A7FBA">
        <w:rPr>
          <w:rStyle w:val="StyleUnderline"/>
        </w:rPr>
        <w:t xml:space="preserve">The General Assembly can be presumed to have understood that </w:t>
      </w:r>
      <w:r w:rsidRPr="007A7FBA">
        <w:rPr>
          <w:rStyle w:val="Emphasis"/>
        </w:rPr>
        <w:t>common usage of the word “enact”</w:t>
      </w:r>
      <w:r w:rsidRPr="007A7FBA">
        <w:rPr>
          <w:rStyle w:val="StyleUnderline"/>
        </w:rPr>
        <w:t xml:space="preserve"> when it selected it to describe</w:t>
      </w:r>
      <w:r w:rsidRPr="007A7FBA">
        <w:rPr>
          <w:sz w:val="16"/>
        </w:rPr>
        <w:t xml:space="preserve"> conduct by a “county” or “municipal corporation” </w:t>
      </w:r>
      <w:r w:rsidRPr="007A7FBA">
        <w:rPr>
          <w:rStyle w:val="StyleUnderline"/>
        </w:rPr>
        <w:t>creating a law</w:t>
      </w:r>
      <w:r w:rsidRPr="007A7FBA">
        <w:rPr>
          <w:sz w:val="16"/>
        </w:rPr>
        <w:t xml:space="preserve"> or an ordinance. </w:t>
      </w:r>
      <w:r w:rsidRPr="007A7FBA">
        <w:rPr>
          <w:rStyle w:val="StyleUnderline"/>
        </w:rPr>
        <w:t xml:space="preserve">By contrast, administrative entities are </w:t>
      </w:r>
      <w:r w:rsidRPr="007A7FBA">
        <w:rPr>
          <w:rStyle w:val="Emphasis"/>
        </w:rPr>
        <w:t>said to “adopt” regulations</w:t>
      </w:r>
      <w:r w:rsidRPr="007A7FBA">
        <w:rPr>
          <w:sz w:val="16"/>
        </w:rPr>
        <w:t>, and nobody is heard to say that the SEC or the FCC or the EPA “enacted a law today.”10</w:t>
      </w:r>
    </w:p>
    <w:p w14:paraId="36AECA30" w14:textId="77777777" w:rsidR="00126EB2" w:rsidRDefault="00126EB2" w:rsidP="00126EB2">
      <w:pPr>
        <w:pStyle w:val="Heading4"/>
      </w:pPr>
      <w:r>
        <w:t>More ev</w:t>
      </w:r>
    </w:p>
    <w:p w14:paraId="6A8F6BA0" w14:textId="77777777" w:rsidR="00126EB2" w:rsidRPr="007A7FBA" w:rsidRDefault="00126EB2" w:rsidP="00126EB2">
      <w:r>
        <w:rPr>
          <w:rStyle w:val="Style13ptBold"/>
        </w:rPr>
        <w:t xml:space="preserve">Clement et al. 07 </w:t>
      </w:r>
      <w:r>
        <w:t>PAUL D. CLEMENT, Solicitor General Counsel of Record GRACE CHUNG BECKER, Acting Assistant Attorney General GREGORY G. GARRE, Deputy Solicitor General ERIC D. MILLER, Assistant to the Solicitor General DIANA K. FLYNN GREGORY B. FRIEL AND SARAH E. HARRINGTON Attorneys Department of Justice Washington, D.C. 20530-0001 (202) 514-2217 In the Supreme Court of the United States BOB RILEY, GOVERNOR OF ALABAMA, APPELLANT v. YVONNE KENNEDY, ET AL. ON APPEAL FROM THE UNITED STATES DISTRICT COURT FOR THE MIDDLE DISTRICT OF ALABAMA BRIEF FOR THE UNITED STATES AS AMICUS CURIAE SUPPORTING APPELLEES IN PART https://www.justice.gov/osg/brief/riley-v-kennedy-amicus-merits</w:t>
      </w:r>
    </w:p>
    <w:p w14:paraId="1B20D150" w14:textId="77777777" w:rsidR="00126EB2" w:rsidRPr="00F90BAF" w:rsidRDefault="00126EB2" w:rsidP="00126EB2">
      <w:pPr>
        <w:rPr>
          <w:sz w:val="16"/>
        </w:rPr>
      </w:pPr>
      <w:r w:rsidRPr="007A7FBA">
        <w:rPr>
          <w:rStyle w:val="StyleUnderline"/>
        </w:rPr>
        <w:t>Section 5 requires covered jurisdictions to obtain preclearance "[w]henever" they "</w:t>
      </w:r>
      <w:r w:rsidRPr="007A7FBA">
        <w:rPr>
          <w:rStyle w:val="Emphasis"/>
        </w:rPr>
        <w:t>enact or seek to administer</w:t>
      </w:r>
      <w:r w:rsidRPr="007A7FBA">
        <w:rPr>
          <w:rStyle w:val="StyleUnderline"/>
        </w:rPr>
        <w:t xml:space="preserve"> any" change</w:t>
      </w:r>
      <w:r w:rsidRPr="00F90BAF">
        <w:rPr>
          <w:sz w:val="16"/>
        </w:rPr>
        <w:t xml:space="preserve"> affecting voting. 42 U.S.C. 1973c(a) (2006). Congress's use of capacious language like "whenever" and "any" reflects its intent to reach all changes in voting procedures or practices that covered jurisdictions may "enact or seek to administer." See United States v. Gonzales, 520 U.S. 1, 5 (1997) ("Read naturally, the word 'any' has an expansive meaning.").</w:t>
      </w:r>
    </w:p>
    <w:p w14:paraId="550AAB06" w14:textId="77777777" w:rsidR="00126EB2" w:rsidRPr="00F90BAF" w:rsidRDefault="00126EB2" w:rsidP="00126EB2">
      <w:pPr>
        <w:rPr>
          <w:sz w:val="16"/>
        </w:rPr>
      </w:pPr>
      <w:r w:rsidRPr="007A7FBA">
        <w:rPr>
          <w:rStyle w:val="StyleUnderline"/>
        </w:rPr>
        <w:t xml:space="preserve">The use of the disjunctive-"enact" or "seek to ad minister"-implies that </w:t>
      </w:r>
      <w:r w:rsidRPr="007A7FBA">
        <w:rPr>
          <w:rStyle w:val="Emphasis"/>
        </w:rPr>
        <w:t>those terms have different meanings</w:t>
      </w:r>
      <w:r w:rsidRPr="00F90BAF">
        <w:rPr>
          <w:sz w:val="16"/>
        </w:rPr>
        <w:t xml:space="preserve"> in the statute. See Brooke Group Ltd. v. Brown &amp; Williamson Tobacco Corp., 509 U.S. 209, 229 (1993). And in ordinary usage, "administer" has a meaning that is different from and broader than "enact." </w:t>
      </w:r>
      <w:r w:rsidRPr="007A7FBA">
        <w:rPr>
          <w:rStyle w:val="StyleUnderline"/>
        </w:rPr>
        <w:t xml:space="preserve">The word "enact" ordinarily refers to the process by which a </w:t>
      </w:r>
      <w:r w:rsidRPr="007A7FBA">
        <w:rPr>
          <w:rStyle w:val="Emphasis"/>
        </w:rPr>
        <w:t>legislative body votes</w:t>
      </w:r>
      <w:r w:rsidRPr="007A7FBA">
        <w:rPr>
          <w:rStyle w:val="StyleUnderline"/>
        </w:rPr>
        <w:t xml:space="preserve"> a bill into law. See </w:t>
      </w:r>
      <w:r w:rsidRPr="007A7FBA">
        <w:rPr>
          <w:rStyle w:val="Emphasis"/>
        </w:rPr>
        <w:t>Black's Law Dictionary</w:t>
      </w:r>
      <w:r w:rsidRPr="00F90BAF">
        <w:rPr>
          <w:sz w:val="16"/>
        </w:rPr>
        <w:t xml:space="preserve"> 567 (8th ed. 2004) (Black's) ("[t]o make into law by authoritative act; </w:t>
      </w:r>
      <w:r w:rsidRPr="007A7FBA">
        <w:rPr>
          <w:rStyle w:val="Emphasis"/>
        </w:rPr>
        <w:t>to pass</w:t>
      </w:r>
      <w:r w:rsidRPr="00F90BAF">
        <w:rPr>
          <w:sz w:val="16"/>
        </w:rPr>
        <w:t xml:space="preserve">"); </w:t>
      </w:r>
      <w:r w:rsidRPr="007A7FBA">
        <w:rPr>
          <w:rStyle w:val="StyleUnderline"/>
        </w:rPr>
        <w:t>Webster's</w:t>
      </w:r>
      <w:r w:rsidRPr="00F90BAF">
        <w:rPr>
          <w:sz w:val="16"/>
        </w:rPr>
        <w:t xml:space="preserve"> Third New Inter national Dictionary of the English Language 745 (1986) (Webster's) ("</w:t>
      </w:r>
      <w:r w:rsidRPr="007A7FBA">
        <w:rPr>
          <w:rStyle w:val="StyleUnderline"/>
        </w:rPr>
        <w:t>to establish by legal</w:t>
      </w:r>
      <w:r w:rsidRPr="00F90BAF">
        <w:rPr>
          <w:sz w:val="16"/>
        </w:rPr>
        <w:t xml:space="preserve"> and authoritative act: </w:t>
      </w:r>
      <w:r w:rsidRPr="007A7FBA">
        <w:rPr>
          <w:rStyle w:val="StyleUnderline"/>
        </w:rPr>
        <w:t>make into a law</w:t>
      </w:r>
      <w:r w:rsidRPr="00F90BAF">
        <w:rPr>
          <w:sz w:val="16"/>
        </w:rPr>
        <w:t xml:space="preserve">; esp: </w:t>
      </w:r>
      <w:r w:rsidRPr="007A7FBA">
        <w:rPr>
          <w:rStyle w:val="StyleUnderline"/>
        </w:rPr>
        <w:t xml:space="preserve">to perform the last act of </w:t>
      </w:r>
      <w:r w:rsidRPr="007A7FBA">
        <w:rPr>
          <w:rStyle w:val="Emphasis"/>
        </w:rPr>
        <w:t>legislation upon (a bill)</w:t>
      </w:r>
      <w:r w:rsidRPr="007A7FBA">
        <w:rPr>
          <w:rStyle w:val="StyleUnderline"/>
        </w:rPr>
        <w:t xml:space="preserve"> that gives the validity of law</w:t>
      </w:r>
      <w:r w:rsidRPr="00F90BAF">
        <w:rPr>
          <w:sz w:val="16"/>
        </w:rPr>
        <w:t xml:space="preserve">"); see also Branch, 538 U.S. at 264. </w:t>
      </w:r>
      <w:r w:rsidRPr="007A7FBA">
        <w:rPr>
          <w:rStyle w:val="StyleUnderline"/>
        </w:rPr>
        <w:t>The word "administer," by contrast, more commonly refers to the implementation of an established legal requirement</w:t>
      </w:r>
      <w:r w:rsidRPr="00F90BAF">
        <w:rPr>
          <w:sz w:val="16"/>
        </w:rPr>
        <w:t>. See Webster's 27 ("to direct or superintend the execution, use, or conduct of"); Black's 46 (defining "administration" as "[t]he manage ment or performance of the executive duties of a govern ment"). In other words, it "encompasses nondiscretion ary acts" by officials "endeavoring to comply with the superior law of the State." Lopez v. Monterey County, 525 U.S. 266, 279 (1999).</w:t>
      </w:r>
    </w:p>
    <w:p w14:paraId="154FF187" w14:textId="77777777" w:rsidR="00126EB2" w:rsidRDefault="00126EB2" w:rsidP="00126EB2">
      <w:pPr>
        <w:pStyle w:val="Heading2"/>
      </w:pPr>
      <w:r>
        <w:t>t “enact” answers</w:t>
      </w:r>
    </w:p>
    <w:p w14:paraId="36F1948C" w14:textId="77777777" w:rsidR="00126EB2" w:rsidRDefault="00126EB2" w:rsidP="00126EB2">
      <w:pPr>
        <w:pStyle w:val="Heading3"/>
      </w:pPr>
      <w:r>
        <w:t xml:space="preserve">2ac at: “enact” </w:t>
      </w:r>
    </w:p>
    <w:p w14:paraId="6CDC83CA" w14:textId="77777777" w:rsidR="00126EB2" w:rsidRDefault="00126EB2" w:rsidP="00126EB2">
      <w:pPr>
        <w:pStyle w:val="Heading4"/>
      </w:pPr>
      <w:r>
        <w:t>We meet---the affirmative’s ruling is legislative</w:t>
      </w:r>
    </w:p>
    <w:p w14:paraId="62B8E0C8" w14:textId="77777777" w:rsidR="00126EB2" w:rsidRPr="0098466B" w:rsidRDefault="00126EB2" w:rsidP="00126EB2">
      <w:r>
        <w:rPr>
          <w:rStyle w:val="Style13ptBold"/>
        </w:rPr>
        <w:t xml:space="preserve">Wall 07 </w:t>
      </w:r>
      <w:r>
        <w:t>J R N WALL, A submitted in partial fulfilment of the degree of Bachelor of Laws (Honours)</w:t>
      </w:r>
      <w:r w:rsidRPr="0098466B">
        <w:t xml:space="preserve"> </w:t>
      </w:r>
      <w:r>
        <w:t>at the University of Otago - Te Whare Wananga o Otago. “Prospective Overruling – It’s About Time” https://www.otago.ac.nz/law/research/journals/otago036272.pdf</w:t>
      </w:r>
    </w:p>
    <w:p w14:paraId="699430FF" w14:textId="77777777" w:rsidR="00126EB2" w:rsidRPr="00641C9E" w:rsidRDefault="00126EB2" w:rsidP="00126EB2">
      <w:pPr>
        <w:rPr>
          <w:sz w:val="16"/>
        </w:rPr>
      </w:pPr>
      <w:r w:rsidRPr="00641C9E">
        <w:rPr>
          <w:sz w:val="16"/>
        </w:rPr>
        <w:t xml:space="preserve">The purpose of this dissertation is two-fold: to identify a problem in the common law and propose a possible solution. </w:t>
      </w:r>
      <w:r w:rsidRPr="00641C9E">
        <w:rPr>
          <w:rStyle w:val="StyleUnderline"/>
        </w:rPr>
        <w:t>I</w:t>
      </w:r>
      <w:r w:rsidRPr="00641C9E">
        <w:rPr>
          <w:sz w:val="16"/>
        </w:rPr>
        <w:t xml:space="preserve"> shall </w:t>
      </w:r>
      <w:r w:rsidRPr="00641C9E">
        <w:rPr>
          <w:rStyle w:val="StyleUnderline"/>
        </w:rPr>
        <w:t>argue</w:t>
      </w:r>
      <w:r w:rsidRPr="00641C9E">
        <w:rPr>
          <w:sz w:val="16"/>
        </w:rPr>
        <w:t xml:space="preserve"> in Part A </w:t>
      </w:r>
      <w:r w:rsidRPr="00641C9E">
        <w:rPr>
          <w:rStyle w:val="StyleUnderline"/>
        </w:rPr>
        <w:t xml:space="preserve">that when a court overturns a prior precedent the </w:t>
      </w:r>
      <w:r w:rsidRPr="00641C9E">
        <w:rPr>
          <w:rStyle w:val="Emphasis"/>
        </w:rPr>
        <w:t>court enacts</w:t>
      </w:r>
      <w:r w:rsidRPr="00641C9E">
        <w:rPr>
          <w:sz w:val="16"/>
        </w:rPr>
        <w:t xml:space="preserve">2 retrospective </w:t>
      </w:r>
      <w:r w:rsidRPr="00641C9E">
        <w:rPr>
          <w:rStyle w:val="Emphasis"/>
        </w:rPr>
        <w:t>law</w:t>
      </w:r>
      <w:r w:rsidRPr="00641C9E">
        <w:rPr>
          <w:sz w:val="16"/>
        </w:rPr>
        <w:t xml:space="preserve">. In Part B I shall assess the cogency of ‘prospective overruling’ as a solution to this problem. My primary question is whether prospective overruling solves the problem of providing both certainty and fairness in common law adjudication. </w:t>
      </w:r>
    </w:p>
    <w:p w14:paraId="75288664" w14:textId="77777777" w:rsidR="00126EB2" w:rsidRDefault="00126EB2" w:rsidP="00126EB2">
      <w:pPr>
        <w:rPr>
          <w:b/>
          <w:bCs/>
        </w:rPr>
      </w:pPr>
      <w:r w:rsidRPr="00641C9E">
        <w:rPr>
          <w:b/>
          <w:bCs/>
        </w:rPr>
        <w:t>---FOOTNOTE 2 STARTS---</w:t>
      </w:r>
    </w:p>
    <w:p w14:paraId="2EB8AFC7" w14:textId="77777777" w:rsidR="00126EB2" w:rsidRPr="00641C9E" w:rsidRDefault="00126EB2" w:rsidP="00126EB2">
      <w:pPr>
        <w:rPr>
          <w:sz w:val="16"/>
        </w:rPr>
      </w:pPr>
      <w:r w:rsidRPr="00641C9E">
        <w:rPr>
          <w:sz w:val="16"/>
        </w:rPr>
        <w:t xml:space="preserve">2 </w:t>
      </w:r>
      <w:r w:rsidRPr="00641C9E">
        <w:rPr>
          <w:rStyle w:val="StyleUnderline"/>
        </w:rPr>
        <w:t>I recognise</w:t>
      </w:r>
      <w:r w:rsidRPr="00641C9E">
        <w:rPr>
          <w:sz w:val="16"/>
        </w:rPr>
        <w:t xml:space="preserve"> that the use of </w:t>
      </w:r>
      <w:r w:rsidRPr="00641C9E">
        <w:rPr>
          <w:rStyle w:val="StyleUnderline"/>
        </w:rPr>
        <w:t xml:space="preserve">the </w:t>
      </w:r>
      <w:r w:rsidRPr="00641C9E">
        <w:rPr>
          <w:rStyle w:val="Emphasis"/>
        </w:rPr>
        <w:t>term enact</w:t>
      </w:r>
      <w:r w:rsidRPr="00641C9E">
        <w:rPr>
          <w:rStyle w:val="StyleUnderline"/>
        </w:rPr>
        <w:t xml:space="preserve"> in reference to judge-made</w:t>
      </w:r>
      <w:r w:rsidRPr="00641C9E">
        <w:rPr>
          <w:sz w:val="16"/>
        </w:rPr>
        <w:t xml:space="preserve"> law </w:t>
      </w:r>
      <w:r w:rsidRPr="00641C9E">
        <w:rPr>
          <w:rStyle w:val="StyleUnderline"/>
        </w:rPr>
        <w:t>is unorthodox</w:t>
      </w:r>
      <w:r w:rsidRPr="00641C9E">
        <w:rPr>
          <w:sz w:val="16"/>
        </w:rPr>
        <w:t xml:space="preserve"> since the term is usually reserved for legislation. </w:t>
      </w:r>
      <w:r w:rsidRPr="00641C9E">
        <w:rPr>
          <w:rStyle w:val="StyleUnderline"/>
        </w:rPr>
        <w:t>However</w:t>
      </w:r>
      <w:r w:rsidRPr="00641C9E">
        <w:rPr>
          <w:sz w:val="16"/>
        </w:rPr>
        <w:t xml:space="preserve">, as will be discussed in Chapter 3, I contend that </w:t>
      </w:r>
      <w:r w:rsidRPr="00641C9E">
        <w:rPr>
          <w:rStyle w:val="StyleUnderline"/>
        </w:rPr>
        <w:t xml:space="preserve">the </w:t>
      </w:r>
      <w:r w:rsidRPr="00641C9E">
        <w:rPr>
          <w:rStyle w:val="Emphasis"/>
        </w:rPr>
        <w:t>courts fulfil a quasi-legislative function</w:t>
      </w:r>
      <w:r w:rsidRPr="00641C9E">
        <w:rPr>
          <w:rStyle w:val="StyleUnderline"/>
        </w:rPr>
        <w:t>, and hence</w:t>
      </w:r>
      <w:r w:rsidRPr="00641C9E">
        <w:rPr>
          <w:sz w:val="16"/>
        </w:rPr>
        <w:t xml:space="preserve"> I contend that </w:t>
      </w:r>
      <w:r w:rsidRPr="00641C9E">
        <w:rPr>
          <w:rStyle w:val="StyleUnderline"/>
        </w:rPr>
        <w:t xml:space="preserve">it is </w:t>
      </w:r>
      <w:r w:rsidRPr="00641C9E">
        <w:rPr>
          <w:rStyle w:val="Emphasis"/>
        </w:rPr>
        <w:t>appropriate to use the term enact</w:t>
      </w:r>
      <w:r w:rsidRPr="00641C9E">
        <w:rPr>
          <w:rStyle w:val="StyleUnderline"/>
        </w:rPr>
        <w:t xml:space="preserve"> when describing </w:t>
      </w:r>
      <w:r w:rsidRPr="00641C9E">
        <w:rPr>
          <w:rStyle w:val="Emphasis"/>
        </w:rPr>
        <w:t>judge-made law</w:t>
      </w:r>
      <w:r w:rsidRPr="00641C9E">
        <w:rPr>
          <w:sz w:val="16"/>
        </w:rPr>
        <w:t xml:space="preserve">. </w:t>
      </w:r>
    </w:p>
    <w:p w14:paraId="7E3C2C19" w14:textId="77777777" w:rsidR="00126EB2" w:rsidRPr="00641C9E" w:rsidRDefault="00126EB2" w:rsidP="00126EB2">
      <w:pPr>
        <w:rPr>
          <w:b/>
          <w:bCs/>
        </w:rPr>
      </w:pPr>
      <w:r w:rsidRPr="00641C9E">
        <w:rPr>
          <w:b/>
          <w:bCs/>
        </w:rPr>
        <w:t>---FOOTNOTE 2 ENDS---</w:t>
      </w:r>
    </w:p>
    <w:p w14:paraId="6574ADDF" w14:textId="77777777" w:rsidR="00126EB2" w:rsidRDefault="00126EB2" w:rsidP="00126EB2">
      <w:pPr>
        <w:pStyle w:val="Heading4"/>
      </w:pPr>
      <w:r>
        <w:t xml:space="preserve">Counter interpretation---the aff must be “legal and authoritative”---it includes the court </w:t>
      </w:r>
    </w:p>
    <w:p w14:paraId="483F2857" w14:textId="77777777" w:rsidR="00126EB2" w:rsidRDefault="00126EB2" w:rsidP="00126EB2">
      <w:r w:rsidRPr="002359A0">
        <w:rPr>
          <w:rStyle w:val="Style13ptBold"/>
        </w:rPr>
        <w:t>Wright 13</w:t>
      </w:r>
      <w:r>
        <w:rPr>
          <w:rStyle w:val="Style13ptBold"/>
        </w:rPr>
        <w:t xml:space="preserve"> </w:t>
      </w:r>
      <w:r>
        <w:t>Adam Wright University of Michigan Law School, J.D. candidate, May 2014; Executive Notes Editor for the Michigan Journal of Race &amp; Law, Volume 19. 2013 “Federal Constraints on States’ Ability to License an Undocumented Immigrant to Practice Law” https://repository.law.umich.edu/cgi/viewcontent.cgi?article=1004&amp;context=mjrl</w:t>
      </w:r>
    </w:p>
    <w:p w14:paraId="39FB73C3" w14:textId="77777777" w:rsidR="00126EB2" w:rsidRPr="001E0E04" w:rsidRDefault="00126EB2" w:rsidP="00126EB2">
      <w:pPr>
        <w:rPr>
          <w:sz w:val="16"/>
        </w:rPr>
      </w:pPr>
      <w:r w:rsidRPr="001E0E04">
        <w:rPr>
          <w:sz w:val="16"/>
        </w:rPr>
        <w:t xml:space="preserve">A. </w:t>
      </w:r>
      <w:r w:rsidRPr="001E0E04">
        <w:rPr>
          <w:rStyle w:val="StyleUnderline"/>
        </w:rPr>
        <w:t>The</w:t>
      </w:r>
      <w:r w:rsidRPr="001E0E04">
        <w:rPr>
          <w:sz w:val="16"/>
        </w:rPr>
        <w:t xml:space="preserve"> Plain </w:t>
      </w:r>
      <w:r w:rsidRPr="001E0E04">
        <w:rPr>
          <w:rStyle w:val="Emphasis"/>
        </w:rPr>
        <w:t>Language</w:t>
      </w:r>
      <w:r w:rsidRPr="001E0E04">
        <w:rPr>
          <w:sz w:val="16"/>
        </w:rPr>
        <w:t xml:space="preserve"> of the Statute </w:t>
      </w:r>
      <w:r w:rsidRPr="001E0E04">
        <w:rPr>
          <w:rStyle w:val="Emphasis"/>
        </w:rPr>
        <w:t>Does Not Confine</w:t>
      </w:r>
      <w:r w:rsidRPr="001E0E04">
        <w:rPr>
          <w:sz w:val="16"/>
        </w:rPr>
        <w:t xml:space="preserve"> an “</w:t>
      </w:r>
      <w:r w:rsidRPr="001E0E04">
        <w:rPr>
          <w:rStyle w:val="Emphasis"/>
        </w:rPr>
        <w:t>Enactment</w:t>
      </w:r>
      <w:r w:rsidRPr="001E0E04">
        <w:rPr>
          <w:sz w:val="16"/>
        </w:rPr>
        <w:t xml:space="preserve"> of a State Law” </w:t>
      </w:r>
      <w:r w:rsidRPr="001E0E04">
        <w:rPr>
          <w:rStyle w:val="StyleUnderline"/>
        </w:rPr>
        <w:t>to Legislative Enactments</w:t>
      </w:r>
    </w:p>
    <w:p w14:paraId="7E94D7BA" w14:textId="77777777" w:rsidR="00126EB2" w:rsidRPr="002359A0" w:rsidRDefault="00126EB2" w:rsidP="00126EB2">
      <w:pPr>
        <w:rPr>
          <w:rStyle w:val="StyleUnderline"/>
        </w:rPr>
      </w:pPr>
      <w:r w:rsidRPr="001E0E04">
        <w:rPr>
          <w:rStyle w:val="StyleUnderline"/>
        </w:rPr>
        <w:t>The text</w:t>
      </w:r>
      <w:r w:rsidRPr="002359A0">
        <w:rPr>
          <w:sz w:val="16"/>
        </w:rPr>
        <w:t xml:space="preserve"> of the savings clause </w:t>
      </w:r>
      <w:r w:rsidRPr="001E0E04">
        <w:rPr>
          <w:rStyle w:val="Emphasis"/>
        </w:rPr>
        <w:t>does not limit “enactments</w:t>
      </w:r>
      <w:r w:rsidRPr="002359A0">
        <w:rPr>
          <w:sz w:val="16"/>
        </w:rPr>
        <w:t xml:space="preserve"> of State law” </w:t>
      </w:r>
      <w:r w:rsidRPr="001E0E04">
        <w:rPr>
          <w:rStyle w:val="StyleUnderline"/>
        </w:rPr>
        <w:t>to legislative enactments</w:t>
      </w:r>
      <w:r w:rsidRPr="002359A0">
        <w:rPr>
          <w:sz w:val="16"/>
        </w:rPr>
        <w:t xml:space="preserve">.85 </w:t>
      </w:r>
      <w:r w:rsidRPr="001E0E04">
        <w:rPr>
          <w:rStyle w:val="StyleUnderline"/>
        </w:rPr>
        <w:t>Opponents</w:t>
      </w:r>
      <w:r w:rsidRPr="002359A0">
        <w:rPr>
          <w:sz w:val="16"/>
        </w:rPr>
        <w:t xml:space="preserve">, nevertheless, </w:t>
      </w:r>
      <w:r w:rsidRPr="001E0E04">
        <w:rPr>
          <w:rStyle w:val="StyleUnderline"/>
        </w:rPr>
        <w:t>argue that only a legislature may enact a law</w:t>
      </w:r>
      <w:r w:rsidRPr="002359A0">
        <w:rPr>
          <w:sz w:val="16"/>
        </w:rPr>
        <w:t xml:space="preserve">.86 However, </w:t>
      </w:r>
      <w:r w:rsidRPr="001E0E04">
        <w:rPr>
          <w:rStyle w:val="Emphasis"/>
        </w:rPr>
        <w:t>plain meaning and popular use of the word “enact” is not so limited</w:t>
      </w:r>
      <w:r w:rsidRPr="002359A0">
        <w:rPr>
          <w:sz w:val="16"/>
        </w:rPr>
        <w:t xml:space="preserve">. The </w:t>
      </w:r>
      <w:r w:rsidRPr="001E0E04">
        <w:rPr>
          <w:rStyle w:val="StyleUnderline"/>
        </w:rPr>
        <w:t>Merriam-Webster</w:t>
      </w:r>
      <w:r w:rsidRPr="002359A0">
        <w:rPr>
          <w:sz w:val="16"/>
        </w:rPr>
        <w:t xml:space="preserve"> Dictionary </w:t>
      </w:r>
      <w:r w:rsidRPr="001E0E04">
        <w:rPr>
          <w:rStyle w:val="Emphasis"/>
        </w:rPr>
        <w:t>does not define “enact” as an action exclusive to legislatures</w:t>
      </w:r>
      <w:r w:rsidRPr="001E0E04">
        <w:rPr>
          <w:rStyle w:val="StyleUnderline"/>
        </w:rPr>
        <w:t>; it is merely defined as</w:t>
      </w:r>
      <w:r w:rsidRPr="002359A0">
        <w:rPr>
          <w:sz w:val="16"/>
        </w:rPr>
        <w:t xml:space="preserve"> “to establish by </w:t>
      </w:r>
      <w:r w:rsidRPr="001E0E04">
        <w:rPr>
          <w:rStyle w:val="Emphasis"/>
        </w:rPr>
        <w:t>legal and authoritative</w:t>
      </w:r>
      <w:r w:rsidRPr="002359A0">
        <w:rPr>
          <w:sz w:val="16"/>
        </w:rPr>
        <w:t xml:space="preserve"> act,” or “to make into law. . . .”87 </w:t>
      </w:r>
      <w:r w:rsidRPr="002359A0">
        <w:rPr>
          <w:rStyle w:val="StyleUnderline"/>
        </w:rPr>
        <w:t xml:space="preserve">“Enact” is </w:t>
      </w:r>
      <w:r w:rsidRPr="002359A0">
        <w:rPr>
          <w:rStyle w:val="Emphasis"/>
        </w:rPr>
        <w:t>not defined, nor is it generally thought of,</w:t>
      </w:r>
      <w:r w:rsidRPr="002359A0">
        <w:rPr>
          <w:rStyle w:val="StyleUnderline"/>
        </w:rPr>
        <w:t xml:space="preserve"> as an action </w:t>
      </w:r>
      <w:r w:rsidRPr="002359A0">
        <w:rPr>
          <w:rStyle w:val="Emphasis"/>
        </w:rPr>
        <w:t>unique to legislatures</w:t>
      </w:r>
      <w:r w:rsidRPr="002359A0">
        <w:rPr>
          <w:rStyle w:val="StyleUnderline"/>
        </w:rPr>
        <w:t>.</w:t>
      </w:r>
    </w:p>
    <w:p w14:paraId="2F24FD3F" w14:textId="77777777" w:rsidR="00126EB2" w:rsidRPr="002359A0" w:rsidRDefault="00126EB2" w:rsidP="00126EB2">
      <w:pPr>
        <w:rPr>
          <w:sz w:val="16"/>
        </w:rPr>
      </w:pPr>
      <w:r w:rsidRPr="002359A0">
        <w:rPr>
          <w:sz w:val="16"/>
        </w:rPr>
        <w:t xml:space="preserve">Further, </w:t>
      </w:r>
      <w:r w:rsidRPr="002359A0">
        <w:rPr>
          <w:rStyle w:val="Emphasis"/>
        </w:rPr>
        <w:t>courts commonly refer to court-enacted rules</w:t>
      </w:r>
      <w:r w:rsidRPr="002359A0">
        <w:rPr>
          <w:sz w:val="16"/>
        </w:rPr>
        <w:t xml:space="preserve">. For example, </w:t>
      </w:r>
      <w:r w:rsidRPr="002359A0">
        <w:rPr>
          <w:rStyle w:val="StyleUnderline"/>
        </w:rPr>
        <w:t xml:space="preserve">the California Supreme Court has discussed the “rules of court </w:t>
      </w:r>
      <w:r w:rsidRPr="002359A0">
        <w:rPr>
          <w:rStyle w:val="Emphasis"/>
        </w:rPr>
        <w:t>enacted</w:t>
      </w:r>
      <w:r w:rsidRPr="002359A0">
        <w:rPr>
          <w:sz w:val="16"/>
        </w:rPr>
        <w:t xml:space="preserve"> in response to [a] constitutional amendment . . . .”,88 </w:t>
      </w:r>
      <w:r w:rsidRPr="002359A0">
        <w:rPr>
          <w:rStyle w:val="StyleUnderline"/>
        </w:rPr>
        <w:t xml:space="preserve">the Delaware Supreme Court has referenced a “statute or rule of </w:t>
      </w:r>
      <w:r w:rsidRPr="002359A0">
        <w:rPr>
          <w:rStyle w:val="Emphasis"/>
        </w:rPr>
        <w:t>court enacted</w:t>
      </w:r>
      <w:r w:rsidRPr="002359A0">
        <w:rPr>
          <w:rStyle w:val="StyleUnderline"/>
        </w:rPr>
        <w:t xml:space="preserve"> under authority of law</w:t>
      </w:r>
      <w:r w:rsidRPr="002359A0">
        <w:rPr>
          <w:sz w:val="16"/>
        </w:rPr>
        <w:t xml:space="preserve">”,89 </w:t>
      </w:r>
      <w:r w:rsidRPr="002359A0">
        <w:rPr>
          <w:rStyle w:val="StyleUnderline"/>
        </w:rPr>
        <w:t xml:space="preserve">and many other state supreme courts and federal appellate courts often have pointed to </w:t>
      </w:r>
      <w:r w:rsidRPr="002359A0">
        <w:rPr>
          <w:rStyle w:val="Emphasis"/>
        </w:rPr>
        <w:t>court-enacted rules</w:t>
      </w:r>
      <w:r w:rsidRPr="002359A0">
        <w:rPr>
          <w:sz w:val="16"/>
        </w:rPr>
        <w:t xml:space="preserve">.90 These </w:t>
      </w:r>
      <w:r w:rsidRPr="002359A0">
        <w:rPr>
          <w:rStyle w:val="StyleUnderline"/>
        </w:rPr>
        <w:t xml:space="preserve">cases refer to </w:t>
      </w:r>
      <w:r w:rsidRPr="002359A0">
        <w:rPr>
          <w:rStyle w:val="Emphasis"/>
        </w:rPr>
        <w:t>court enacted rules</w:t>
      </w:r>
      <w:r w:rsidRPr="002359A0">
        <w:rPr>
          <w:sz w:val="16"/>
        </w:rPr>
        <w:t xml:space="preserve"> that deal with bearing the cost of printing a transcript record,91 rules setting the requirements for appeal in state court proceedings,92 and rules prescribing class action requirements.93 The plethora of </w:t>
      </w:r>
      <w:r w:rsidRPr="002359A0">
        <w:rPr>
          <w:rStyle w:val="StyleUnderline"/>
        </w:rPr>
        <w:t xml:space="preserve">these examples indicates that </w:t>
      </w:r>
      <w:r w:rsidRPr="002359A0">
        <w:rPr>
          <w:rStyle w:val="Emphasis"/>
        </w:rPr>
        <w:t>courts have not restricted the ability to “enact” a law to the legislature</w:t>
      </w:r>
      <w:r w:rsidRPr="002359A0">
        <w:rPr>
          <w:sz w:val="16"/>
        </w:rPr>
        <w:t>.</w:t>
      </w:r>
    </w:p>
    <w:p w14:paraId="39142B56" w14:textId="77777777" w:rsidR="00126EB2" w:rsidRDefault="00126EB2" w:rsidP="00126EB2">
      <w:pPr>
        <w:rPr>
          <w:sz w:val="16"/>
        </w:rPr>
      </w:pPr>
      <w:r w:rsidRPr="002359A0">
        <w:rPr>
          <w:sz w:val="16"/>
        </w:rPr>
        <w:t xml:space="preserve">The fact that these cases refer to court-enacted “rules” rather than “laws” is of little significance. Similar to legislative enactments of law, </w:t>
      </w:r>
      <w:r w:rsidRPr="002359A0">
        <w:rPr>
          <w:rStyle w:val="Emphasis"/>
        </w:rPr>
        <w:t>court rules have “the force of law”</w:t>
      </w:r>
      <w:r w:rsidRPr="002359A0">
        <w:rPr>
          <w:sz w:val="16"/>
        </w:rPr>
        <w:t xml:space="preserve"> and are in this important way indistinguishable from legislative laws.94 </w:t>
      </w:r>
      <w:r w:rsidRPr="002359A0">
        <w:rPr>
          <w:rStyle w:val="StyleUnderline"/>
        </w:rPr>
        <w:t>The U.S. Court of Appeals</w:t>
      </w:r>
      <w:r w:rsidRPr="002359A0">
        <w:rPr>
          <w:sz w:val="16"/>
        </w:rPr>
        <w:t xml:space="preserve"> for the Second Circuit has </w:t>
      </w:r>
      <w:r w:rsidRPr="002359A0">
        <w:rPr>
          <w:rStyle w:val="StyleUnderline"/>
        </w:rPr>
        <w:t xml:space="preserve">stated that “[l]ocal rules have the </w:t>
      </w:r>
      <w:r w:rsidRPr="002359A0">
        <w:rPr>
          <w:rStyle w:val="Emphasis"/>
        </w:rPr>
        <w:t>force of law</w:t>
      </w:r>
      <w:r w:rsidRPr="002359A0">
        <w:rPr>
          <w:sz w:val="16"/>
        </w:rPr>
        <w:t xml:space="preserve">, as long as they do not conflict with a rule prescribed by the Supreme Court, Congress, or the Constitution.”95 </w:t>
      </w:r>
      <w:r w:rsidRPr="002359A0">
        <w:rPr>
          <w:rStyle w:val="StyleUnderline"/>
        </w:rPr>
        <w:t xml:space="preserve">The Committee, citing Black’s Law Dictionary, notes, “‘[L]aw means more than statutes and </w:t>
      </w:r>
      <w:r w:rsidRPr="002359A0">
        <w:rPr>
          <w:rStyle w:val="Emphasis"/>
        </w:rPr>
        <w:t>includes</w:t>
      </w:r>
      <w:r w:rsidRPr="002359A0">
        <w:rPr>
          <w:sz w:val="16"/>
        </w:rPr>
        <w:t xml:space="preserve"> legislation, </w:t>
      </w:r>
      <w:r w:rsidRPr="002359A0">
        <w:rPr>
          <w:rStyle w:val="Emphasis"/>
        </w:rPr>
        <w:t>judicial precedents</w:t>
      </w:r>
      <w:r w:rsidRPr="002359A0">
        <w:rPr>
          <w:sz w:val="16"/>
        </w:rPr>
        <w:t xml:space="preserve">, rules, and legal principles . . .”96 </w:t>
      </w:r>
      <w:r w:rsidRPr="002359A0">
        <w:rPr>
          <w:rStyle w:val="Emphasis"/>
        </w:rPr>
        <w:t>Thus, it follows that a</w:t>
      </w:r>
      <w:r w:rsidRPr="002359A0">
        <w:rPr>
          <w:sz w:val="16"/>
        </w:rPr>
        <w:t xml:space="preserve"> state </w:t>
      </w:r>
      <w:r w:rsidRPr="002359A0">
        <w:rPr>
          <w:rStyle w:val="Emphasis"/>
        </w:rPr>
        <w:t>court may enact a law</w:t>
      </w:r>
      <w:r w:rsidRPr="002359A0">
        <w:rPr>
          <w:sz w:val="16"/>
        </w:rPr>
        <w:t xml:space="preserve"> sufficient to activate § 1621’s savings clause.</w:t>
      </w:r>
    </w:p>
    <w:p w14:paraId="55CF46BA" w14:textId="77777777" w:rsidR="00126EB2" w:rsidRDefault="00126EB2" w:rsidP="00126EB2">
      <w:pPr>
        <w:pStyle w:val="Heading3"/>
      </w:pPr>
      <w:r>
        <w:t xml:space="preserve">1ar xt---actor independent </w:t>
      </w:r>
    </w:p>
    <w:p w14:paraId="0BD9282A" w14:textId="77777777" w:rsidR="00126EB2" w:rsidRPr="00915E61" w:rsidRDefault="00126EB2" w:rsidP="00126EB2">
      <w:pPr>
        <w:pStyle w:val="Heading4"/>
      </w:pPr>
      <w:r>
        <w:t xml:space="preserve">Enact is actor neutral </w:t>
      </w:r>
    </w:p>
    <w:p w14:paraId="24E67786" w14:textId="77777777" w:rsidR="00126EB2" w:rsidRPr="001F3038" w:rsidRDefault="00126EB2" w:rsidP="00126EB2">
      <w:r w:rsidRPr="001F3038">
        <w:rPr>
          <w:rStyle w:val="Style13ptBold"/>
        </w:rPr>
        <w:t>Radstake 07</w:t>
      </w:r>
      <w:r>
        <w:rPr>
          <w:rStyle w:val="Style13ptBold"/>
        </w:rPr>
        <w:t xml:space="preserve"> </w:t>
      </w:r>
      <w:r>
        <w:t xml:space="preserve">Maud Radstake, PhD at the Department of Technology and Society Studies in the Faculty of Arts and Social Sciences of Maastricht University in 2007. Visions of illness : an endography of real-time medical imaging. Eburon. </w:t>
      </w:r>
    </w:p>
    <w:p w14:paraId="38842639" w14:textId="77777777" w:rsidR="00126EB2" w:rsidRPr="00915E61" w:rsidRDefault="00126EB2" w:rsidP="00126EB2">
      <w:pPr>
        <w:rPr>
          <w:sz w:val="16"/>
        </w:rPr>
      </w:pPr>
      <w:r w:rsidRPr="00915E61">
        <w:rPr>
          <w:sz w:val="16"/>
        </w:rPr>
        <w:t xml:space="preserve">A particularly interesting spin-off of ANT is the work of the Dutch philosopher Annemarie Mol. </w:t>
      </w:r>
      <w:r w:rsidRPr="0019369D">
        <w:rPr>
          <w:rStyle w:val="StyleUnderline"/>
        </w:rPr>
        <w:t>In The Body Multiple</w:t>
      </w:r>
      <w:r w:rsidRPr="00915E61">
        <w:rPr>
          <w:sz w:val="16"/>
        </w:rPr>
        <w:t xml:space="preserve"> (2002) </w:t>
      </w:r>
      <w:r w:rsidRPr="0019369D">
        <w:rPr>
          <w:rStyle w:val="StyleUnderline"/>
        </w:rPr>
        <w:t>she shows how a particular disease</w:t>
      </w:r>
      <w:r w:rsidRPr="00915E61">
        <w:rPr>
          <w:sz w:val="16"/>
        </w:rPr>
        <w:t xml:space="preserve"> (arteriosclerosis) </w:t>
      </w:r>
      <w:r w:rsidRPr="0019369D">
        <w:rPr>
          <w:rStyle w:val="Emphasis"/>
        </w:rPr>
        <w:t>is enacted</w:t>
      </w:r>
      <w:r w:rsidRPr="0019369D">
        <w:rPr>
          <w:rStyle w:val="StyleUnderline"/>
        </w:rPr>
        <w:t xml:space="preserve"> in</w:t>
      </w:r>
      <w:r w:rsidRPr="00915E61">
        <w:rPr>
          <w:sz w:val="16"/>
        </w:rPr>
        <w:t xml:space="preserve"> socio-material medical </w:t>
      </w:r>
      <w:r w:rsidRPr="0019369D">
        <w:rPr>
          <w:rStyle w:val="StyleUnderline"/>
        </w:rPr>
        <w:t>practices</w:t>
      </w:r>
      <w:r w:rsidRPr="00915E61">
        <w:rPr>
          <w:sz w:val="16"/>
        </w:rPr>
        <w:t xml:space="preserve">.24 One of the dualisms Mol explicitly attempts to bypass in The Body Multiple is that between illness and disease. She presents patients with their perceptions and experiences as co-constituting the object of biomedicine: disease. Whereas the implications of her ontology-in-practice for patients’ experiences of embodiment and illness are not explicitly addressed in The Body Multiple, Mol has hinted at the possibilities of an empirical turn for opening the black box of subjectivity in ways analogous to ANT opening the boxes of objectivity (cf. Mol and Law 2004). That move fits my primary goal of understanding how illness comes about as a category of experience and to find out how the production of disease as an epistemological category affects that experience. </w:t>
      </w:r>
    </w:p>
    <w:p w14:paraId="40BB2AAE" w14:textId="77777777" w:rsidR="00126EB2" w:rsidRDefault="00126EB2" w:rsidP="00126EB2">
      <w:pPr>
        <w:rPr>
          <w:b/>
          <w:bCs/>
        </w:rPr>
      </w:pPr>
      <w:r>
        <w:rPr>
          <w:b/>
          <w:bCs/>
        </w:rPr>
        <w:t>---FOOTNOTE 24 STARTS---</w:t>
      </w:r>
    </w:p>
    <w:p w14:paraId="6761241C" w14:textId="77777777" w:rsidR="00126EB2" w:rsidRPr="00915E61" w:rsidRDefault="00126EB2" w:rsidP="00126EB2">
      <w:pPr>
        <w:rPr>
          <w:sz w:val="16"/>
        </w:rPr>
      </w:pPr>
      <w:r w:rsidRPr="00915E61">
        <w:rPr>
          <w:sz w:val="16"/>
        </w:rPr>
        <w:t xml:space="preserve">24 </w:t>
      </w:r>
      <w:r w:rsidRPr="0019369D">
        <w:rPr>
          <w:rStyle w:val="StyleUnderline"/>
        </w:rPr>
        <w:t>Mol</w:t>
      </w:r>
      <w:r w:rsidRPr="00915E61">
        <w:rPr>
          <w:sz w:val="16"/>
        </w:rPr>
        <w:t xml:space="preserve"> has </w:t>
      </w:r>
      <w:r w:rsidRPr="0019369D">
        <w:rPr>
          <w:rStyle w:val="StyleUnderline"/>
        </w:rPr>
        <w:t xml:space="preserve">introduced </w:t>
      </w:r>
      <w:r w:rsidRPr="0019369D">
        <w:rPr>
          <w:rStyle w:val="Emphasis"/>
        </w:rPr>
        <w:t>the term enact as a ‘neutral’ alternative</w:t>
      </w:r>
      <w:r w:rsidRPr="00915E61">
        <w:rPr>
          <w:sz w:val="16"/>
        </w:rPr>
        <w:t xml:space="preserve"> for make, do, construct or perform, which have various distracting connotations (cf. Mol 2002: 32). </w:t>
      </w:r>
      <w:r w:rsidRPr="0019369D">
        <w:rPr>
          <w:rStyle w:val="StyleUnderline"/>
        </w:rPr>
        <w:t xml:space="preserve">Enactment “suggests that activities take place – but </w:t>
      </w:r>
      <w:r w:rsidRPr="0019369D">
        <w:rPr>
          <w:rStyle w:val="Emphasis"/>
        </w:rPr>
        <w:t>leaves the actors vague</w:t>
      </w:r>
      <w:r w:rsidRPr="00915E61">
        <w:rPr>
          <w:sz w:val="16"/>
        </w:rPr>
        <w:t xml:space="preserve">. It also suggests that in the act, and only then and there, something is – being enacted” (Mol 2002: 33). </w:t>
      </w:r>
    </w:p>
    <w:p w14:paraId="14B32A47" w14:textId="77777777" w:rsidR="00126EB2" w:rsidRDefault="00126EB2" w:rsidP="00126EB2">
      <w:pPr>
        <w:rPr>
          <w:b/>
          <w:bCs/>
        </w:rPr>
      </w:pPr>
      <w:r>
        <w:rPr>
          <w:b/>
          <w:bCs/>
        </w:rPr>
        <w:t>---FOOTNOTE 24 ENDS---</w:t>
      </w:r>
    </w:p>
    <w:p w14:paraId="3869B30B" w14:textId="77777777" w:rsidR="00126EB2" w:rsidRDefault="00126EB2" w:rsidP="00126EB2">
      <w:pPr>
        <w:pStyle w:val="Heading4"/>
      </w:pPr>
      <w:r>
        <w:t xml:space="preserve">Enact intentionally leaves the actor vague </w:t>
      </w:r>
    </w:p>
    <w:p w14:paraId="4A069140" w14:textId="77777777" w:rsidR="00126EB2" w:rsidRDefault="00126EB2" w:rsidP="00126EB2">
      <w:r w:rsidRPr="00915E61">
        <w:rPr>
          <w:rStyle w:val="Style13ptBold"/>
        </w:rPr>
        <w:t>Rönnblom and Bacchi 11</w:t>
      </w:r>
      <w:r>
        <w:t xml:space="preserve"> Malin Rönnblom &amp; Carol Bacchi Umeå Centre for Gender Studies, School of History and Politics, University of Adelaide, Australia, Feminist Discursive Institutionalism – What’s Discursive About It? Limitations of conventional political studies paradigms To be presented at the 2nd European Conference on Politics and Gender, Budapest: 13 – 15 January 2011, in section 4: Research Methodologies and Methods</w:t>
      </w:r>
    </w:p>
    <w:p w14:paraId="78FF1F6F" w14:textId="77777777" w:rsidR="00126EB2" w:rsidRPr="00915E61" w:rsidRDefault="00126EB2" w:rsidP="00126EB2">
      <w:pPr>
        <w:rPr>
          <w:sz w:val="16"/>
        </w:rPr>
      </w:pPr>
      <w:r w:rsidRPr="00915E61">
        <w:rPr>
          <w:sz w:val="16"/>
        </w:rPr>
        <w:t>A downside in the language of ‘performativity’ is the tendency, yet again, to shift attention to the presumed ‘actors’ in the ‘performance’. But as explained above, in poststructuralism, there are no actors who exist outside the relations producing them</w:t>
      </w:r>
      <w:r w:rsidRPr="00915E61">
        <w:rPr>
          <w:rStyle w:val="StyleUnderline"/>
        </w:rPr>
        <w:t>. To counterbalance this tendency to reinscribe</w:t>
      </w:r>
      <w:r w:rsidRPr="00915E61">
        <w:rPr>
          <w:sz w:val="16"/>
        </w:rPr>
        <w:t xml:space="preserve"> ‘speaking </w:t>
      </w:r>
      <w:r w:rsidRPr="00915E61">
        <w:rPr>
          <w:rStyle w:val="StyleUnderline"/>
        </w:rPr>
        <w:t>subjects’</w:t>
      </w:r>
      <w:r w:rsidRPr="00915E61">
        <w:rPr>
          <w:sz w:val="16"/>
        </w:rPr>
        <w:t xml:space="preserve">, therefore, Annemarie </w:t>
      </w:r>
      <w:r w:rsidRPr="00915E61">
        <w:rPr>
          <w:rStyle w:val="StyleUnderline"/>
        </w:rPr>
        <w:t>Mol</w:t>
      </w:r>
      <w:r w:rsidRPr="00915E61">
        <w:rPr>
          <w:sz w:val="16"/>
        </w:rPr>
        <w:t xml:space="preserve"> (2002: 23) </w:t>
      </w:r>
      <w:r w:rsidRPr="00915E61">
        <w:rPr>
          <w:rStyle w:val="StyleUnderline"/>
        </w:rPr>
        <w:t xml:space="preserve">prefers the </w:t>
      </w:r>
      <w:r w:rsidRPr="00915E61">
        <w:rPr>
          <w:rStyle w:val="Emphasis"/>
        </w:rPr>
        <w:t>language of enactment</w:t>
      </w:r>
      <w:r w:rsidRPr="00915E61">
        <w:rPr>
          <w:rStyle w:val="StyleUnderline"/>
        </w:rPr>
        <w:t xml:space="preserve">, which suggests that ‘activities take place but </w:t>
      </w:r>
      <w:r w:rsidRPr="00915E61">
        <w:rPr>
          <w:rStyle w:val="Emphasis"/>
        </w:rPr>
        <w:t>leaves the actors vague’</w:t>
      </w:r>
      <w:r w:rsidRPr="00915E61">
        <w:rPr>
          <w:rStyle w:val="StyleUnderline"/>
        </w:rPr>
        <w:t>.</w:t>
      </w:r>
      <w:r w:rsidRPr="00915E61">
        <w:rPr>
          <w:sz w:val="16"/>
        </w:rPr>
        <w:t xml:space="preserve"> Who then does the doing, if not subject-actors?</w:t>
      </w:r>
    </w:p>
    <w:p w14:paraId="6E65E7B2" w14:textId="77777777" w:rsidR="00126EB2" w:rsidRDefault="00126EB2" w:rsidP="00126EB2">
      <w:pPr>
        <w:pStyle w:val="Heading3"/>
      </w:pPr>
      <w:r>
        <w:t xml:space="preserve">1ar xt---includes repeal </w:t>
      </w:r>
    </w:p>
    <w:p w14:paraId="567699F7" w14:textId="77777777" w:rsidR="00126EB2" w:rsidRDefault="00126EB2" w:rsidP="00126EB2">
      <w:pPr>
        <w:pStyle w:val="Heading4"/>
      </w:pPr>
      <w:r>
        <w:t xml:space="preserve">The aff repeals laws---that means it enacts </w:t>
      </w:r>
    </w:p>
    <w:p w14:paraId="1EFD6DC7" w14:textId="77777777" w:rsidR="00126EB2" w:rsidRDefault="00126EB2" w:rsidP="00126EB2">
      <w:r w:rsidRPr="00B14EDB">
        <w:rPr>
          <w:rStyle w:val="Style13ptBold"/>
        </w:rPr>
        <w:t>Charter of the Town of East Lyme 14</w:t>
      </w:r>
      <w:r>
        <w:rPr>
          <w:rStyle w:val="Style13ptBold"/>
        </w:rPr>
        <w:t xml:space="preserve"> </w:t>
      </w:r>
      <w:r>
        <w:t>Sec. 1.4 affects some of these ordinances and resolutions: Special acts and ordinances or portions thereof inconsistent with this charter and superseded by it shall have no further force or effect after the effective date of this charter… Revised 2014. https://static1.squarespace.com/static/551c9c36e4b0a9acf9521fea/t/5571fcc8e4b0601c9cc7cc3b/1433533640553/ELTownCharter.pdf</w:t>
      </w:r>
    </w:p>
    <w:p w14:paraId="7B6924FC" w14:textId="77777777" w:rsidR="00126EB2" w:rsidRPr="00F90BAF" w:rsidRDefault="00126EB2" w:rsidP="00126EB2">
      <w:pPr>
        <w:rPr>
          <w:u w:val="single"/>
        </w:rPr>
      </w:pPr>
      <w:r w:rsidRPr="00B14EDB">
        <w:rPr>
          <w:rStyle w:val="StyleUnderline"/>
        </w:rPr>
        <w:t>The term “</w:t>
      </w:r>
      <w:r w:rsidRPr="00B14EDB">
        <w:rPr>
          <w:rStyle w:val="Emphasis"/>
        </w:rPr>
        <w:t>enact</w:t>
      </w:r>
      <w:r w:rsidRPr="00B14EDB">
        <w:rPr>
          <w:rStyle w:val="StyleUnderline"/>
        </w:rPr>
        <w:t>”</w:t>
      </w:r>
      <w:r w:rsidRPr="00B14EDB">
        <w:rPr>
          <w:sz w:val="16"/>
        </w:rPr>
        <w:t xml:space="preserve"> or “enactment” as used in Chapter 3 of this charter </w:t>
      </w:r>
      <w:r w:rsidRPr="00B14EDB">
        <w:rPr>
          <w:rStyle w:val="StyleUnderline"/>
        </w:rPr>
        <w:t xml:space="preserve">shall be deemed to </w:t>
      </w:r>
      <w:r w:rsidRPr="00B14EDB">
        <w:rPr>
          <w:rStyle w:val="Emphasis"/>
        </w:rPr>
        <w:t>include</w:t>
      </w:r>
      <w:r w:rsidRPr="00B14EDB">
        <w:rPr>
          <w:sz w:val="16"/>
        </w:rPr>
        <w:t xml:space="preserve"> the adoption, amendment or </w:t>
      </w:r>
      <w:r w:rsidRPr="00B14EDB">
        <w:rPr>
          <w:rStyle w:val="Emphasis"/>
        </w:rPr>
        <w:t>repeal</w:t>
      </w:r>
      <w:r w:rsidRPr="00B14EDB">
        <w:rPr>
          <w:rStyle w:val="StyleUnderline"/>
        </w:rPr>
        <w:t xml:space="preserve"> of an</w:t>
      </w:r>
      <w:r>
        <w:rPr>
          <w:rStyle w:val="StyleUnderline"/>
        </w:rPr>
        <w:t xml:space="preserve"> </w:t>
      </w:r>
      <w:r w:rsidRPr="00B14EDB">
        <w:rPr>
          <w:rStyle w:val="StyleUnderline"/>
        </w:rPr>
        <w:t>ordinance.</w:t>
      </w:r>
    </w:p>
    <w:p w14:paraId="0BBCD282" w14:textId="77777777" w:rsidR="00126EB2" w:rsidRDefault="00126EB2" w:rsidP="00126EB2">
      <w:pPr>
        <w:pStyle w:val="Heading3"/>
      </w:pPr>
      <w:r>
        <w:t xml:space="preserve">1ar xt---common usage </w:t>
      </w:r>
    </w:p>
    <w:p w14:paraId="65E47B8C" w14:textId="77777777" w:rsidR="00126EB2" w:rsidRDefault="00126EB2" w:rsidP="00126EB2">
      <w:pPr>
        <w:pStyle w:val="Heading4"/>
      </w:pPr>
      <w:r>
        <w:t xml:space="preserve">Courts “enact” reforms all the time </w:t>
      </w:r>
    </w:p>
    <w:p w14:paraId="09649E27" w14:textId="77777777" w:rsidR="00126EB2" w:rsidRPr="00E77166" w:rsidRDefault="00126EB2" w:rsidP="00126EB2">
      <w:r w:rsidRPr="00E77166">
        <w:rPr>
          <w:rStyle w:val="Style13ptBold"/>
        </w:rPr>
        <w:t>Tamburin 17</w:t>
      </w:r>
      <w:r>
        <w:rPr>
          <w:rStyle w:val="Style13ptBold"/>
        </w:rPr>
        <w:t xml:space="preserve"> </w:t>
      </w:r>
      <w:r>
        <w:t>Adam Tamburin, writer at The Tennessean. "Tennessee Supreme Court backs 'major reforms' to legal representation for poor". Tennessean. 10-3-2017. https://www.tennessean.com/story/news/2017/10/03/tennessee-defense-lawyers-public-defenders-courts/728396001/</w:t>
      </w:r>
    </w:p>
    <w:p w14:paraId="7413EE0B" w14:textId="77777777" w:rsidR="00126EB2" w:rsidRPr="00E77166" w:rsidRDefault="00126EB2" w:rsidP="00126EB2">
      <w:pPr>
        <w:rPr>
          <w:sz w:val="16"/>
        </w:rPr>
      </w:pPr>
      <w:r w:rsidRPr="00E77166">
        <w:rPr>
          <w:rStyle w:val="StyleUnderline"/>
        </w:rPr>
        <w:t>The Tennessee Supreme Court supports</w:t>
      </w:r>
      <w:r w:rsidRPr="00E77166">
        <w:rPr>
          <w:sz w:val="16"/>
        </w:rPr>
        <w:t xml:space="preserve"> "major </w:t>
      </w:r>
      <w:r w:rsidRPr="00E77166">
        <w:rPr>
          <w:rStyle w:val="Emphasis"/>
        </w:rPr>
        <w:t>reforms</w:t>
      </w:r>
      <w:r w:rsidRPr="00E77166">
        <w:rPr>
          <w:sz w:val="16"/>
        </w:rPr>
        <w:t>" to the way the state helps poor people get legal representation after a report called for sweeping changes to the system.</w:t>
      </w:r>
    </w:p>
    <w:p w14:paraId="3BA01ED2" w14:textId="77777777" w:rsidR="00126EB2" w:rsidRPr="00E77166" w:rsidRDefault="00126EB2" w:rsidP="00126EB2">
      <w:pPr>
        <w:rPr>
          <w:sz w:val="16"/>
          <w:szCs w:val="16"/>
        </w:rPr>
      </w:pPr>
      <w:r w:rsidRPr="00E77166">
        <w:rPr>
          <w:sz w:val="16"/>
          <w:szCs w:val="16"/>
        </w:rPr>
        <w:t>The Tuesday announcement came after the court's Indigent Representation Task Force issued a series of wide-ranging recommendations in April. Those recommendations were based on 18 months of work, including frank conversations with defense attorneys who warned that current rules would lead to lawyer burnout and civil lawsuits.</w:t>
      </w:r>
    </w:p>
    <w:p w14:paraId="08CB3DD4" w14:textId="77777777" w:rsidR="00126EB2" w:rsidRPr="00E77166" w:rsidRDefault="00126EB2" w:rsidP="00126EB2">
      <w:pPr>
        <w:rPr>
          <w:sz w:val="16"/>
        </w:rPr>
      </w:pPr>
      <w:r w:rsidRPr="00E77166">
        <w:rPr>
          <w:sz w:val="16"/>
        </w:rPr>
        <w:t xml:space="preserve">“The task force confirmed what many of us already suspected: </w:t>
      </w:r>
      <w:r w:rsidRPr="00E77166">
        <w:rPr>
          <w:rStyle w:val="StyleUnderline"/>
        </w:rPr>
        <w:t>The system</w:t>
      </w:r>
      <w:r w:rsidRPr="00E77166">
        <w:rPr>
          <w:sz w:val="16"/>
        </w:rPr>
        <w:t xml:space="preserve"> needs major </w:t>
      </w:r>
      <w:r w:rsidRPr="00E77166">
        <w:rPr>
          <w:rStyle w:val="StyleUnderline"/>
        </w:rPr>
        <w:t>reforms</w:t>
      </w:r>
      <w:r w:rsidRPr="00E77166">
        <w:rPr>
          <w:sz w:val="16"/>
        </w:rPr>
        <w:t xml:space="preserve">,” Chief Justice Jeff Bivins said in a statement. “While no perfect solution exists, </w:t>
      </w:r>
      <w:r w:rsidRPr="00E77166">
        <w:rPr>
          <w:rStyle w:val="StyleUnderline"/>
        </w:rPr>
        <w:t>the Court believes the improvements we commit to today will move the state toward a more efficient, effective means of providing</w:t>
      </w:r>
      <w:r w:rsidRPr="00E77166">
        <w:rPr>
          <w:sz w:val="16"/>
        </w:rPr>
        <w:t xml:space="preserve"> this representation that our federal and state constitutions guarantee.”</w:t>
      </w:r>
    </w:p>
    <w:p w14:paraId="780F91D4" w14:textId="77777777" w:rsidR="00126EB2" w:rsidRPr="00E77166" w:rsidRDefault="00126EB2" w:rsidP="00126EB2">
      <w:pPr>
        <w:rPr>
          <w:sz w:val="16"/>
        </w:rPr>
      </w:pPr>
      <w:r w:rsidRPr="00E77166">
        <w:rPr>
          <w:sz w:val="16"/>
        </w:rPr>
        <w:t xml:space="preserve">While </w:t>
      </w:r>
      <w:r w:rsidRPr="00E77166">
        <w:rPr>
          <w:rStyle w:val="Emphasis"/>
        </w:rPr>
        <w:t>the court can enact changes to some rules on its own</w:t>
      </w:r>
      <w:r w:rsidRPr="00E77166">
        <w:rPr>
          <w:sz w:val="16"/>
        </w:rPr>
        <w:t>, others will require collaboration with the governor's office and the General Assembly.</w:t>
      </w:r>
    </w:p>
    <w:p w14:paraId="085A6B7A" w14:textId="77777777" w:rsidR="00126EB2" w:rsidRPr="00B86CF5" w:rsidRDefault="00126EB2" w:rsidP="00126EB2">
      <w:pPr>
        <w:pStyle w:val="Heading4"/>
      </w:pPr>
      <w:r>
        <w:t xml:space="preserve">The court has enacted policies---Florida Rule 2.50(b)(10) proves </w:t>
      </w:r>
    </w:p>
    <w:p w14:paraId="0FD9EBBC" w14:textId="77777777" w:rsidR="00126EB2" w:rsidRPr="00B86CF5" w:rsidRDefault="00126EB2" w:rsidP="00126EB2">
      <w:r w:rsidRPr="00B86CF5">
        <w:rPr>
          <w:rStyle w:val="Style13ptBold"/>
        </w:rPr>
        <w:t>Supreme Court of Florida 97</w:t>
      </w:r>
      <w:r>
        <w:t>. "Slip Opinion". No Publication. 11-20-1997. http://myfloridalegal.com/alerts.nsf/Print%20Slip%20Opinions/656C51103DAFD00B8525655500712C83?OpenDocument</w:t>
      </w:r>
    </w:p>
    <w:p w14:paraId="3635388E" w14:textId="77777777" w:rsidR="00126EB2" w:rsidRPr="00B86CF5" w:rsidRDefault="00126EB2" w:rsidP="00126EB2">
      <w:pPr>
        <w:rPr>
          <w:sz w:val="16"/>
        </w:rPr>
      </w:pPr>
      <w:r w:rsidRPr="00E77166">
        <w:rPr>
          <w:rStyle w:val="StyleUnderline"/>
        </w:rPr>
        <w:t>On February</w:t>
      </w:r>
      <w:r w:rsidRPr="00B86CF5">
        <w:rPr>
          <w:sz w:val="16"/>
        </w:rPr>
        <w:t xml:space="preserve"> 7, </w:t>
      </w:r>
      <w:r w:rsidRPr="00E77166">
        <w:rPr>
          <w:rStyle w:val="StyleUnderline"/>
        </w:rPr>
        <w:t xml:space="preserve">1997, </w:t>
      </w:r>
      <w:r w:rsidRPr="00E77166">
        <w:rPr>
          <w:rStyle w:val="Emphasis"/>
        </w:rPr>
        <w:t>this Court enacted</w:t>
      </w:r>
      <w:r w:rsidRPr="00E77166">
        <w:rPr>
          <w:rStyle w:val="StyleUnderline"/>
        </w:rPr>
        <w:t xml:space="preserve"> Rule of Judicial </w:t>
      </w:r>
      <w:r w:rsidRPr="00B86CF5">
        <w:rPr>
          <w:rStyle w:val="StyleUnderline"/>
        </w:rPr>
        <w:t>Administration 2.050(b)(10) to ensure that all judges hearing capital cases have the experience and training necessary</w:t>
      </w:r>
      <w:r w:rsidRPr="00B86CF5">
        <w:rPr>
          <w:sz w:val="16"/>
        </w:rPr>
        <w:t xml:space="preserve"> to handle the unique demands of such proceedings. In re Amendment to the Florida Rules of Judicial Administra-tion, Rule 2.050(b)(10), 688 So. 2d 320 (Fla. 1997). Although the rule became effective immediately, we gave interested parties until March 31, 1997, to file comments. Thereafter, the Court requested input from the Florida Court Education Council on how to resolve the practical problems encountered in implementing the new rule.</w:t>
      </w:r>
    </w:p>
    <w:p w14:paraId="32C76E56" w14:textId="77777777" w:rsidR="00126EB2" w:rsidRDefault="00126EB2" w:rsidP="00126EB2">
      <w:pPr>
        <w:pStyle w:val="Heading4"/>
      </w:pPr>
      <w:r>
        <w:t xml:space="preserve">So do emergency pandemic services </w:t>
      </w:r>
    </w:p>
    <w:p w14:paraId="27E0AF69" w14:textId="77777777" w:rsidR="00126EB2" w:rsidRPr="00B86CF5" w:rsidRDefault="00126EB2" w:rsidP="00126EB2">
      <w:r w:rsidRPr="00B86CF5">
        <w:rPr>
          <w:rStyle w:val="Style13ptBold"/>
        </w:rPr>
        <w:t>Riggert 20</w:t>
      </w:r>
      <w:r>
        <w:t xml:space="preserve">. Beth S. Riggert, Communications Counsel Supreme Court of Missouri. "Supreme Court of Missouri enacts further precautionary measures to combat COVID-19 pandemic". No Publication. 3-25-2020. https://www.courts.mo.gov/page.jsp?id=153433 </w:t>
      </w:r>
    </w:p>
    <w:p w14:paraId="71B624A3" w14:textId="77777777" w:rsidR="00126EB2" w:rsidRPr="00F90BAF" w:rsidRDefault="00126EB2" w:rsidP="00126EB2">
      <w:pPr>
        <w:rPr>
          <w:sz w:val="16"/>
        </w:rPr>
      </w:pPr>
      <w:r w:rsidRPr="00B86CF5">
        <w:rPr>
          <w:rStyle w:val="StyleUnderline"/>
        </w:rPr>
        <w:t xml:space="preserve">Today the Court </w:t>
      </w:r>
      <w:r w:rsidRPr="00B86CF5">
        <w:rPr>
          <w:rStyle w:val="Emphasis"/>
        </w:rPr>
        <w:t>enacted emergency procedures</w:t>
      </w:r>
      <w:r w:rsidRPr="00B86CF5">
        <w:rPr>
          <w:rStyle w:val="StyleUnderline"/>
        </w:rPr>
        <w:t xml:space="preserve"> for administering oaths or affirmations during the pandemic</w:t>
      </w:r>
      <w:r w:rsidRPr="00B86CF5">
        <w:rPr>
          <w:sz w:val="16"/>
        </w:rPr>
        <w:t xml:space="preserve">. By suspending any state or local court rule that could be read to the contrary, the Court’s action permits oaths or affirmations to be administered using videoconferencing, teleconferencing or other available technologies. Please read today’s order. </w:t>
      </w:r>
    </w:p>
    <w:bookmarkEnd w:id="8"/>
    <w:p w14:paraId="73A864B7" w14:textId="77777777" w:rsidR="00126EB2" w:rsidRDefault="00126EB2" w:rsidP="00126EB2">
      <w:pPr>
        <w:pStyle w:val="Heading1"/>
      </w:pPr>
      <w:r>
        <w:t>White Collar Crime PIC</w:t>
      </w:r>
    </w:p>
    <w:p w14:paraId="1E2CC914" w14:textId="77777777" w:rsidR="00126EB2" w:rsidRDefault="00126EB2" w:rsidP="00126EB2">
      <w:pPr>
        <w:pStyle w:val="Heading2"/>
      </w:pPr>
      <w:r>
        <w:t>white collar crime pic</w:t>
      </w:r>
    </w:p>
    <w:p w14:paraId="372ABCD6" w14:textId="77777777" w:rsidR="00126EB2" w:rsidRDefault="00126EB2" w:rsidP="00126EB2">
      <w:pPr>
        <w:pStyle w:val="Heading3"/>
      </w:pPr>
      <w:r>
        <w:t>1nc</w:t>
      </w:r>
    </w:p>
    <w:p w14:paraId="7D9B3CE6" w14:textId="77777777" w:rsidR="00126EB2" w:rsidRDefault="00126EB2" w:rsidP="00126EB2">
      <w:pPr>
        <w:pStyle w:val="Heading4"/>
      </w:pPr>
      <w:r>
        <w:t xml:space="preserve">The United States federal government should establish mandatory minimum penalties for white-collar criminals. The United States federal government should remove all other mandatory minimum penalties. </w:t>
      </w:r>
    </w:p>
    <w:p w14:paraId="477C379E" w14:textId="77777777" w:rsidR="00126EB2" w:rsidRDefault="00126EB2" w:rsidP="00126EB2"/>
    <w:p w14:paraId="036E902E" w14:textId="77777777" w:rsidR="00126EB2" w:rsidRPr="00622289" w:rsidRDefault="00126EB2" w:rsidP="00126EB2">
      <w:pPr>
        <w:pStyle w:val="Heading4"/>
        <w:rPr>
          <w:u w:val="single"/>
        </w:rPr>
      </w:pPr>
      <w:r>
        <w:t xml:space="preserve">It solves the case---white collar crimes are </w:t>
      </w:r>
      <w:r>
        <w:rPr>
          <w:u w:val="single"/>
        </w:rPr>
        <w:t>distinct</w:t>
      </w:r>
      <w:r>
        <w:t xml:space="preserve"> which </w:t>
      </w:r>
      <w:r>
        <w:rPr>
          <w:u w:val="single"/>
        </w:rPr>
        <w:t>avoids the negatives</w:t>
      </w:r>
      <w:r>
        <w:t xml:space="preserve"> of mandatory minimums</w:t>
      </w:r>
      <w:r>
        <w:rPr>
          <w:u w:val="single"/>
        </w:rPr>
        <w:t xml:space="preserve"> </w:t>
      </w:r>
    </w:p>
    <w:p w14:paraId="439DD7C7" w14:textId="77777777" w:rsidR="00126EB2" w:rsidRPr="00BE3187" w:rsidRDefault="00126EB2" w:rsidP="00126EB2">
      <w:r>
        <w:rPr>
          <w:rStyle w:val="Style13ptBold"/>
        </w:rPr>
        <w:t xml:space="preserve">Esterhay 09 </w:t>
      </w:r>
      <w:r>
        <w:t xml:space="preserve">John D. Esterhay, J.D. Candidate, 2010, Yale Law School. “Street Justice for Corporate Fraud - Mandatory Minimums for Major White-Collar Crime,” 22 Regent U. L. Rev. 135 (2009). </w:t>
      </w:r>
    </w:p>
    <w:p w14:paraId="196BC76F" w14:textId="77777777" w:rsidR="00126EB2" w:rsidRPr="00622289" w:rsidRDefault="00126EB2" w:rsidP="00126EB2">
      <w:pPr>
        <w:rPr>
          <w:sz w:val="16"/>
        </w:rPr>
      </w:pPr>
      <w:r w:rsidRPr="00622289">
        <w:rPr>
          <w:sz w:val="16"/>
        </w:rPr>
        <w:t xml:space="preserve">Part III of the Article presents a solution to judges' leniency: </w:t>
      </w:r>
      <w:r w:rsidRPr="00BE3187">
        <w:rPr>
          <w:rStyle w:val="StyleUnderline"/>
        </w:rPr>
        <w:t>mandatory minimum terms</w:t>
      </w:r>
      <w:r w:rsidRPr="00622289">
        <w:rPr>
          <w:sz w:val="16"/>
        </w:rPr>
        <w:t xml:space="preserve"> of imprisonment, statutorily </w:t>
      </w:r>
      <w:r w:rsidRPr="00BE3187">
        <w:rPr>
          <w:rStyle w:val="StyleUnderline"/>
        </w:rPr>
        <w:t>set by Congress</w:t>
      </w:r>
      <w:r w:rsidRPr="00622289">
        <w:rPr>
          <w:sz w:val="16"/>
        </w:rPr>
        <w:t xml:space="preserve">. This Part explains first why </w:t>
      </w:r>
      <w:r w:rsidRPr="00E168C1">
        <w:rPr>
          <w:rStyle w:val="Emphasis"/>
        </w:rPr>
        <w:t xml:space="preserve">major </w:t>
      </w:r>
      <w:r w:rsidRPr="00E168C1">
        <w:rPr>
          <w:rStyle w:val="Emphasis"/>
          <w:highlight w:val="cyan"/>
        </w:rPr>
        <w:t xml:space="preserve">white-collar criminal activity would be </w:t>
      </w:r>
      <w:r w:rsidRPr="00E168C1">
        <w:rPr>
          <w:rStyle w:val="Emphasis"/>
        </w:rPr>
        <w:t xml:space="preserve">a </w:t>
      </w:r>
      <w:r w:rsidRPr="00E168C1">
        <w:rPr>
          <w:rStyle w:val="Emphasis"/>
          <w:highlight w:val="cyan"/>
        </w:rPr>
        <w:t xml:space="preserve">perfect </w:t>
      </w:r>
      <w:r w:rsidRPr="00E168C1">
        <w:rPr>
          <w:rStyle w:val="Emphasis"/>
        </w:rPr>
        <w:t xml:space="preserve">candidate </w:t>
      </w:r>
      <w:r w:rsidRPr="00E168C1">
        <w:rPr>
          <w:rStyle w:val="Emphasis"/>
          <w:highlight w:val="cyan"/>
        </w:rPr>
        <w:t>for imposition of minimum penalties</w:t>
      </w:r>
      <w:r w:rsidRPr="00E168C1">
        <w:rPr>
          <w:sz w:val="16"/>
          <w:highlight w:val="cyan"/>
        </w:rPr>
        <w:t xml:space="preserve"> </w:t>
      </w:r>
      <w:r w:rsidRPr="00622289">
        <w:rPr>
          <w:sz w:val="16"/>
        </w:rPr>
        <w:t xml:space="preserve">in the statutes by examining the typical rationales for mandatory minimums and individually demonstrating that they apply to white-collar crime. </w:t>
      </w:r>
      <w:r w:rsidRPr="00E168C1">
        <w:rPr>
          <w:rStyle w:val="StyleUnderline"/>
          <w:highlight w:val="cyan"/>
        </w:rPr>
        <w:t>Part III</w:t>
      </w:r>
      <w:r w:rsidRPr="00E168C1">
        <w:rPr>
          <w:sz w:val="16"/>
          <w:highlight w:val="cyan"/>
        </w:rPr>
        <w:t xml:space="preserve"> </w:t>
      </w:r>
      <w:r w:rsidRPr="00622289">
        <w:rPr>
          <w:sz w:val="16"/>
        </w:rPr>
        <w:t xml:space="preserve">also </w:t>
      </w:r>
      <w:r w:rsidRPr="00E168C1">
        <w:rPr>
          <w:rStyle w:val="StyleUnderline"/>
          <w:highlight w:val="cyan"/>
        </w:rPr>
        <w:t xml:space="preserve">examines </w:t>
      </w:r>
      <w:r w:rsidRPr="00622289">
        <w:rPr>
          <w:rStyle w:val="StyleUnderline"/>
        </w:rPr>
        <w:t xml:space="preserve">the academic </w:t>
      </w:r>
      <w:r w:rsidRPr="00E168C1">
        <w:rPr>
          <w:rStyle w:val="StyleUnderline"/>
          <w:highlight w:val="cyan"/>
        </w:rPr>
        <w:t>discussion surrounding mandatory minimums</w:t>
      </w:r>
      <w:r w:rsidRPr="00622289">
        <w:rPr>
          <w:sz w:val="16"/>
        </w:rPr>
        <w:t xml:space="preserve">-the majority of </w:t>
      </w:r>
      <w:r w:rsidRPr="00E168C1">
        <w:rPr>
          <w:rStyle w:val="StyleUnderline"/>
          <w:highlight w:val="cyan"/>
        </w:rPr>
        <w:t xml:space="preserve">which is negative-and </w:t>
      </w:r>
      <w:r w:rsidRPr="00E168C1">
        <w:rPr>
          <w:rStyle w:val="Emphasis"/>
          <w:highlight w:val="cyan"/>
        </w:rPr>
        <w:t>distinguishes</w:t>
      </w:r>
      <w:r w:rsidRPr="00E168C1">
        <w:rPr>
          <w:rStyle w:val="Emphasis"/>
        </w:rPr>
        <w:t xml:space="preserve"> serious </w:t>
      </w:r>
      <w:r w:rsidRPr="00E168C1">
        <w:rPr>
          <w:rStyle w:val="Emphasis"/>
          <w:highlight w:val="cyan"/>
        </w:rPr>
        <w:t xml:space="preserve">white-collar crimes from </w:t>
      </w:r>
      <w:r w:rsidRPr="00E168C1">
        <w:rPr>
          <w:rStyle w:val="Emphasis"/>
        </w:rPr>
        <w:t xml:space="preserve">those federal </w:t>
      </w:r>
      <w:r w:rsidRPr="00E168C1">
        <w:rPr>
          <w:rStyle w:val="Emphasis"/>
          <w:highlight w:val="cyan"/>
        </w:rPr>
        <w:t>crimes that have been traditionally subject to mandatory minimums</w:t>
      </w:r>
      <w:r w:rsidRPr="00622289">
        <w:rPr>
          <w:sz w:val="16"/>
        </w:rPr>
        <w:t xml:space="preserve">, mainly drug and firearm violations. </w:t>
      </w:r>
      <w:r w:rsidRPr="00622289">
        <w:rPr>
          <w:rStyle w:val="StyleUnderline"/>
        </w:rPr>
        <w:t xml:space="preserve">Much of the </w:t>
      </w:r>
      <w:r w:rsidRPr="00E168C1">
        <w:rPr>
          <w:rStyle w:val="StyleUnderline"/>
          <w:highlight w:val="cyan"/>
        </w:rPr>
        <w:t xml:space="preserve">negative scholarship on mandatory minimums deals with </w:t>
      </w:r>
      <w:r w:rsidRPr="00E168C1">
        <w:rPr>
          <w:rStyle w:val="Emphasis"/>
          <w:highlight w:val="cyan"/>
        </w:rPr>
        <w:t>defendant characteristics</w:t>
      </w:r>
      <w:r w:rsidRPr="00E168C1">
        <w:rPr>
          <w:rStyle w:val="Emphasis"/>
        </w:rPr>
        <w:t>, as well as fundamental inequities</w:t>
      </w:r>
      <w:r w:rsidRPr="00622289">
        <w:rPr>
          <w:sz w:val="16"/>
        </w:rPr>
        <w:t xml:space="preserve"> when severe sentences are imposed in one instance, but not another. </w:t>
      </w:r>
      <w:r w:rsidRPr="00E168C1">
        <w:rPr>
          <w:rStyle w:val="Emphasis"/>
          <w:highlight w:val="cyan"/>
        </w:rPr>
        <w:t>White-collar crimes are differentiated</w:t>
      </w:r>
      <w:r w:rsidRPr="00E168C1">
        <w:rPr>
          <w:sz w:val="16"/>
          <w:highlight w:val="cyan"/>
        </w:rPr>
        <w:t xml:space="preserve"> </w:t>
      </w:r>
      <w:r w:rsidRPr="00622289">
        <w:rPr>
          <w:sz w:val="16"/>
        </w:rPr>
        <w:t xml:space="preserve">both through the status of the defendant and </w:t>
      </w:r>
      <w:r w:rsidRPr="00622289">
        <w:rPr>
          <w:rStyle w:val="StyleUnderline"/>
        </w:rPr>
        <w:t>by careful construction of penalties to avoid inequitable effects</w:t>
      </w:r>
      <w:r w:rsidRPr="00622289">
        <w:rPr>
          <w:sz w:val="16"/>
        </w:rPr>
        <w:t xml:space="preserve">. Finally, </w:t>
      </w:r>
      <w:r w:rsidRPr="00622289">
        <w:rPr>
          <w:rStyle w:val="StyleUnderline"/>
        </w:rPr>
        <w:t>this</w:t>
      </w:r>
      <w:r w:rsidRPr="00622289">
        <w:rPr>
          <w:sz w:val="16"/>
        </w:rPr>
        <w:t xml:space="preserve"> Part </w:t>
      </w:r>
      <w:r w:rsidRPr="00622289">
        <w:rPr>
          <w:rStyle w:val="StyleUnderline"/>
        </w:rPr>
        <w:t>presents an example of the statutory amendments that could be enacted by Congress</w:t>
      </w:r>
      <w:r w:rsidRPr="00622289">
        <w:rPr>
          <w:sz w:val="16"/>
        </w:rPr>
        <w:t>.</w:t>
      </w:r>
    </w:p>
    <w:p w14:paraId="56CEB481" w14:textId="77777777" w:rsidR="00126EB2" w:rsidRDefault="00126EB2" w:rsidP="00126EB2">
      <w:pPr>
        <w:pStyle w:val="Heading4"/>
      </w:pPr>
      <w:r>
        <w:t xml:space="preserve">The net-benefit is white-collar crime---the counterplan is key to prevent economic crisis </w:t>
      </w:r>
    </w:p>
    <w:p w14:paraId="52EFA822" w14:textId="77777777" w:rsidR="00126EB2" w:rsidRPr="00BE3187" w:rsidRDefault="00126EB2" w:rsidP="00126EB2">
      <w:r>
        <w:rPr>
          <w:rStyle w:val="Style13ptBold"/>
        </w:rPr>
        <w:t xml:space="preserve">Esterhay 09 </w:t>
      </w:r>
      <w:r>
        <w:t xml:space="preserve">John D. Esterhay, J.D. Candidate, 2010, Yale Law School. “Street Justice for Corporate Fraud - Mandatory Minimums for Major White-Collar Crime,” 22 Regent U. L. Rev. 135 (2009). </w:t>
      </w:r>
    </w:p>
    <w:p w14:paraId="4F11F013" w14:textId="77777777" w:rsidR="00126EB2" w:rsidRPr="00E168C1" w:rsidRDefault="00126EB2" w:rsidP="00126EB2">
      <w:pPr>
        <w:rPr>
          <w:rStyle w:val="Emphasis"/>
        </w:rPr>
      </w:pPr>
      <w:r w:rsidRPr="00E168C1">
        <w:rPr>
          <w:rStyle w:val="Emphasis"/>
        </w:rPr>
        <w:t>CONCLUSION</w:t>
      </w:r>
    </w:p>
    <w:p w14:paraId="7E33ECEE" w14:textId="77777777" w:rsidR="00126EB2" w:rsidRPr="0002138D" w:rsidRDefault="00126EB2" w:rsidP="00126EB2">
      <w:pPr>
        <w:rPr>
          <w:rStyle w:val="StyleUnderline"/>
        </w:rPr>
      </w:pPr>
      <w:r w:rsidRPr="00BE3187">
        <w:rPr>
          <w:sz w:val="16"/>
        </w:rPr>
        <w:t xml:space="preserve">It would be the height of overstatement to claim that </w:t>
      </w:r>
      <w:r w:rsidRPr="0002138D">
        <w:rPr>
          <w:rStyle w:val="StyleUnderline"/>
        </w:rPr>
        <w:t>mandatory</w:t>
      </w:r>
      <w:r>
        <w:rPr>
          <w:rStyle w:val="StyleUnderline"/>
        </w:rPr>
        <w:t xml:space="preserve"> </w:t>
      </w:r>
      <w:r w:rsidRPr="0002138D">
        <w:rPr>
          <w:rStyle w:val="StyleUnderline"/>
        </w:rPr>
        <w:t>minimum penalties for white-collar criminals</w:t>
      </w:r>
      <w:r w:rsidRPr="00BE3187">
        <w:rPr>
          <w:sz w:val="16"/>
        </w:rPr>
        <w:t xml:space="preserve"> could, by themselves, end the harm of large-scale frauds wreaking havoc on the national economy. Nevertheless, they </w:t>
      </w:r>
      <w:r w:rsidRPr="0002138D">
        <w:rPr>
          <w:rStyle w:val="StyleUnderline"/>
        </w:rPr>
        <w:t xml:space="preserve">would </w:t>
      </w:r>
      <w:r w:rsidRPr="00E168C1">
        <w:rPr>
          <w:rStyle w:val="Emphasis"/>
        </w:rPr>
        <w:t>go far towards deterring potential violators</w:t>
      </w:r>
      <w:r w:rsidRPr="0002138D">
        <w:rPr>
          <w:rStyle w:val="StyleUnderline"/>
        </w:rPr>
        <w:t xml:space="preserve"> by</w:t>
      </w:r>
      <w:r>
        <w:rPr>
          <w:rStyle w:val="StyleUnderline"/>
        </w:rPr>
        <w:t xml:space="preserve"> </w:t>
      </w:r>
      <w:r w:rsidRPr="0002138D">
        <w:rPr>
          <w:rStyle w:val="StyleUnderline"/>
        </w:rPr>
        <w:t xml:space="preserve">providing "just hard time" for the type of criminals that have </w:t>
      </w:r>
      <w:r w:rsidRPr="00E168C1">
        <w:rPr>
          <w:rStyle w:val="Emphasis"/>
        </w:rPr>
        <w:t>severely damaged public confidence in corporate America</w:t>
      </w:r>
      <w:r w:rsidRPr="0002138D">
        <w:rPr>
          <w:rStyle w:val="StyleUnderline"/>
        </w:rPr>
        <w:t>, especially in</w:t>
      </w:r>
      <w:r>
        <w:rPr>
          <w:rStyle w:val="StyleUnderline"/>
        </w:rPr>
        <w:t xml:space="preserve"> </w:t>
      </w:r>
      <w:r w:rsidRPr="0002138D">
        <w:rPr>
          <w:rStyle w:val="StyleUnderline"/>
        </w:rPr>
        <w:t>investment services.</w:t>
      </w:r>
    </w:p>
    <w:p w14:paraId="2915531C" w14:textId="77777777" w:rsidR="00126EB2" w:rsidRPr="00BE3187" w:rsidRDefault="00126EB2" w:rsidP="00126EB2">
      <w:pPr>
        <w:rPr>
          <w:sz w:val="16"/>
        </w:rPr>
      </w:pPr>
      <w:r w:rsidRPr="00BE3187">
        <w:rPr>
          <w:sz w:val="16"/>
        </w:rPr>
        <w:t xml:space="preserve">Even beyond providing deterrence, however, </w:t>
      </w:r>
      <w:r w:rsidRPr="00BE3187">
        <w:rPr>
          <w:rStyle w:val="StyleUnderline"/>
        </w:rPr>
        <w:t>implementing the</w:t>
      </w:r>
      <w:r>
        <w:rPr>
          <w:rStyle w:val="StyleUnderline"/>
        </w:rPr>
        <w:t xml:space="preserve"> </w:t>
      </w:r>
      <w:r w:rsidRPr="00BE3187">
        <w:rPr>
          <w:rStyle w:val="StyleUnderline"/>
        </w:rPr>
        <w:t>proposed legislation would serve the fundamental goals of justice</w:t>
      </w:r>
      <w:r w:rsidRPr="00BE3187">
        <w:rPr>
          <w:sz w:val="16"/>
        </w:rPr>
        <w:t xml:space="preserve">. As it stands, Congress and the President, through passage of the WCCPA, have made it clear that major white-collar criminals deserve to be sentenced to substantial terms of imprisonment. But </w:t>
      </w:r>
      <w:r w:rsidRPr="00BE3187">
        <w:rPr>
          <w:rStyle w:val="StyleUnderline"/>
        </w:rPr>
        <w:t>federal judges have failed</w:t>
      </w:r>
      <w:r w:rsidRPr="00BE3187">
        <w:rPr>
          <w:sz w:val="16"/>
        </w:rPr>
        <w:t xml:space="preserve"> to fulfill their end of the bargain, continually </w:t>
      </w:r>
      <w:r w:rsidRPr="00BE3187">
        <w:rPr>
          <w:rStyle w:val="StyleUnderline"/>
        </w:rPr>
        <w:t xml:space="preserve">ordering lenient sentences for these offenders. Sentencing for major frauds has become like </w:t>
      </w:r>
      <w:r w:rsidRPr="00E168C1">
        <w:rPr>
          <w:rStyle w:val="Emphasis"/>
        </w:rPr>
        <w:t>Russian roulette</w:t>
      </w:r>
      <w:r w:rsidRPr="00BE3187">
        <w:rPr>
          <w:sz w:val="16"/>
        </w:rPr>
        <w:t xml:space="preserve">; violators could be sentenced to thirty years or get off with nothing at all. The preceding code section is very fair and not overly-callous-indeed the minimums that would be imposed are less harsh than the currently existing Guidelines in all but a few extreme and rare situations. Moreover, </w:t>
      </w:r>
      <w:r w:rsidRPr="00BE3187">
        <w:rPr>
          <w:rStyle w:val="StyleUnderline"/>
        </w:rPr>
        <w:t>the improved consistency in punishment would do much to reestablish equity</w:t>
      </w:r>
      <w:r w:rsidRPr="00BE3187">
        <w:rPr>
          <w:sz w:val="16"/>
        </w:rPr>
        <w:t xml:space="preserve"> between similar cases. </w:t>
      </w:r>
      <w:r w:rsidRPr="00BE3187">
        <w:rPr>
          <w:rStyle w:val="StyleUnderline"/>
        </w:rPr>
        <w:t>There</w:t>
      </w:r>
      <w:r w:rsidRPr="00BE3187">
        <w:rPr>
          <w:sz w:val="16"/>
        </w:rPr>
        <w:t xml:space="preserve"> always </w:t>
      </w:r>
      <w:r w:rsidRPr="00BE3187">
        <w:rPr>
          <w:rStyle w:val="StyleUnderline"/>
        </w:rPr>
        <w:t>should be</w:t>
      </w:r>
      <w:r w:rsidRPr="00BE3187">
        <w:rPr>
          <w:sz w:val="16"/>
        </w:rPr>
        <w:t xml:space="preserve"> some </w:t>
      </w:r>
      <w:r w:rsidRPr="00E168C1">
        <w:rPr>
          <w:rStyle w:val="Emphasis"/>
        </w:rPr>
        <w:t>predictability in punishment</w:t>
      </w:r>
      <w:r w:rsidRPr="00BE3187">
        <w:rPr>
          <w:sz w:val="16"/>
        </w:rPr>
        <w:t>, and the proposed act would provide it.</w:t>
      </w:r>
    </w:p>
    <w:p w14:paraId="32221B56" w14:textId="77777777" w:rsidR="00126EB2" w:rsidRPr="00BE3187" w:rsidRDefault="00126EB2" w:rsidP="00126EB2">
      <w:pPr>
        <w:rPr>
          <w:sz w:val="16"/>
        </w:rPr>
      </w:pPr>
      <w:r w:rsidRPr="00BE3187">
        <w:rPr>
          <w:rStyle w:val="StyleUnderline"/>
        </w:rPr>
        <w:t>Recent</w:t>
      </w:r>
      <w:r w:rsidRPr="00BE3187">
        <w:rPr>
          <w:sz w:val="16"/>
        </w:rPr>
        <w:t xml:space="preserve"> developments and </w:t>
      </w:r>
      <w:r w:rsidRPr="00BE3187">
        <w:rPr>
          <w:rStyle w:val="StyleUnderline"/>
        </w:rPr>
        <w:t xml:space="preserve">discoveries regarding the </w:t>
      </w:r>
      <w:r w:rsidRPr="00E168C1">
        <w:rPr>
          <w:rStyle w:val="Emphasis"/>
        </w:rPr>
        <w:t>economic crisis make it clear that white-collar fraud is a problem that must be examined</w:t>
      </w:r>
      <w:r w:rsidRPr="00BE3187">
        <w:rPr>
          <w:rStyle w:val="StyleUnderline"/>
        </w:rPr>
        <w:t xml:space="preserve"> from every possible angle in order to arrive at a solution. Fair, consistent, and substantial prison terms for</w:t>
      </w:r>
      <w:r w:rsidRPr="00BE3187">
        <w:rPr>
          <w:sz w:val="16"/>
        </w:rPr>
        <w:t xml:space="preserve"> the most devastating </w:t>
      </w:r>
      <w:r w:rsidRPr="00BE3187">
        <w:rPr>
          <w:rStyle w:val="StyleUnderline"/>
        </w:rPr>
        <w:t>white</w:t>
      </w:r>
      <w:r>
        <w:rPr>
          <w:rStyle w:val="StyleUnderline"/>
        </w:rPr>
        <w:t>-</w:t>
      </w:r>
      <w:r w:rsidRPr="00BE3187">
        <w:rPr>
          <w:rStyle w:val="StyleUnderline"/>
        </w:rPr>
        <w:t>collar offenders compose</w:t>
      </w:r>
      <w:r w:rsidRPr="00BE3187">
        <w:rPr>
          <w:sz w:val="16"/>
        </w:rPr>
        <w:t xml:space="preserve"> one </w:t>
      </w:r>
      <w:r w:rsidRPr="00BE3187">
        <w:rPr>
          <w:rStyle w:val="StyleUnderline"/>
        </w:rPr>
        <w:t xml:space="preserve">part of the </w:t>
      </w:r>
      <w:r w:rsidRPr="00E168C1">
        <w:rPr>
          <w:rStyle w:val="Emphasis"/>
        </w:rPr>
        <w:t>solution</w:t>
      </w:r>
      <w:r w:rsidRPr="00BE3187">
        <w:rPr>
          <w:rStyle w:val="StyleUnderline"/>
        </w:rPr>
        <w:t xml:space="preserve"> that leaders</w:t>
      </w:r>
      <w:r w:rsidRPr="00BE3187">
        <w:rPr>
          <w:sz w:val="16"/>
        </w:rPr>
        <w:t xml:space="preserve"> of this country can and </w:t>
      </w:r>
      <w:r w:rsidRPr="00E168C1">
        <w:rPr>
          <w:rStyle w:val="Emphasis"/>
        </w:rPr>
        <w:t>should immediately implement</w:t>
      </w:r>
      <w:r w:rsidRPr="00BE3187">
        <w:rPr>
          <w:rStyle w:val="StyleUnderline"/>
        </w:rPr>
        <w:t>. The mandatory minimums</w:t>
      </w:r>
      <w:r w:rsidRPr="00BE3187">
        <w:rPr>
          <w:sz w:val="16"/>
        </w:rPr>
        <w:t xml:space="preserve"> described in this Article will </w:t>
      </w:r>
      <w:r w:rsidRPr="00BE3187">
        <w:rPr>
          <w:rStyle w:val="StyleUnderline"/>
        </w:rPr>
        <w:t>provide</w:t>
      </w:r>
      <w:r w:rsidRPr="00BE3187">
        <w:rPr>
          <w:sz w:val="16"/>
        </w:rPr>
        <w:t xml:space="preserve"> that fairness and </w:t>
      </w:r>
      <w:r w:rsidRPr="00E168C1">
        <w:rPr>
          <w:rStyle w:val="Emphasis"/>
        </w:rPr>
        <w:t>consistency</w:t>
      </w:r>
      <w:r w:rsidRPr="00BE3187">
        <w:rPr>
          <w:sz w:val="16"/>
        </w:rPr>
        <w:t>.</w:t>
      </w:r>
    </w:p>
    <w:p w14:paraId="617F74A0" w14:textId="77777777" w:rsidR="00126EB2" w:rsidRPr="00063668" w:rsidRDefault="00126EB2" w:rsidP="00126EB2">
      <w:pPr>
        <w:pStyle w:val="Heading4"/>
      </w:pPr>
      <w:r w:rsidRPr="00063668">
        <w:t xml:space="preserve">Economic collapse causes war </w:t>
      </w:r>
    </w:p>
    <w:p w14:paraId="71AA1BC7" w14:textId="77777777" w:rsidR="00126EB2" w:rsidRPr="00063668" w:rsidRDefault="00126EB2" w:rsidP="00126EB2">
      <w:r w:rsidRPr="00063668">
        <w:rPr>
          <w:rStyle w:val="Style13ptBold"/>
        </w:rPr>
        <w:t>Tønnesson, 15</w:t>
      </w:r>
      <w:r w:rsidRPr="00063668">
        <w:t xml:space="preserve"> Professor, Peace Research Institute Oslo; Leader of East Asia Peace program, Uppsala University (Stein, Deterrence, interdependence and Sino–US peace, International Area Studies Review, Vol. 18, No. 3, p. 297-311)</w:t>
      </w:r>
    </w:p>
    <w:p w14:paraId="25F89296" w14:textId="77777777" w:rsidR="00126EB2" w:rsidRPr="00063668" w:rsidRDefault="00126EB2" w:rsidP="00126EB2">
      <w:pPr>
        <w:rPr>
          <w:sz w:val="16"/>
        </w:rPr>
      </w:pPr>
      <w:r w:rsidRPr="00063668">
        <w:rPr>
          <w:sz w:val="16"/>
        </w:rPr>
        <w:t xml:space="preserve">Several </w:t>
      </w:r>
      <w:r w:rsidRPr="006D6E02">
        <w:rPr>
          <w:rStyle w:val="StyleUnderline"/>
        </w:rPr>
        <w:t>recent works</w:t>
      </w:r>
      <w:r w:rsidRPr="00063668">
        <w:rPr>
          <w:sz w:val="16"/>
        </w:rPr>
        <w:t xml:space="preserve"> on China and Sino–US relations </w:t>
      </w:r>
      <w:r w:rsidRPr="006D6E02">
        <w:rPr>
          <w:rStyle w:val="StyleUnderline"/>
        </w:rPr>
        <w:t>have made</w:t>
      </w:r>
      <w:r w:rsidRPr="00063668">
        <w:rPr>
          <w:sz w:val="16"/>
        </w:rPr>
        <w:t xml:space="preserve"> substantial </w:t>
      </w:r>
      <w:r w:rsidRPr="006D6E02">
        <w:rPr>
          <w:rStyle w:val="StyleUnderline"/>
        </w:rPr>
        <w:t>contributions to the current understanding of how and under what circumstances</w:t>
      </w:r>
      <w:r w:rsidRPr="00063668">
        <w:rPr>
          <w:sz w:val="16"/>
        </w:rPr>
        <w:t xml:space="preserve"> a combination of </w:t>
      </w:r>
      <w:r w:rsidRPr="006D6E02">
        <w:rPr>
          <w:rStyle w:val="StyleUnderline"/>
        </w:rPr>
        <w:t>nuclear deterrence and economic interdependence may reduce the risk of war between major powers</w:t>
      </w:r>
      <w:r w:rsidRPr="00063668">
        <w:rPr>
          <w:sz w:val="16"/>
        </w:rPr>
        <w:t xml:space="preserve">. At least four conclusions can be drawn from the review above: first, those who say that </w:t>
      </w:r>
      <w:r w:rsidRPr="006D6E02">
        <w:rPr>
          <w:rStyle w:val="StyleUnderline"/>
        </w:rPr>
        <w:t xml:space="preserve">interdependence may </w:t>
      </w:r>
      <w:r w:rsidRPr="00576BAA">
        <w:rPr>
          <w:b/>
          <w:u w:val="single"/>
        </w:rPr>
        <w:t>both inhibit and drive conflict</w:t>
      </w:r>
      <w:r w:rsidRPr="00063668">
        <w:rPr>
          <w:sz w:val="16"/>
        </w:rPr>
        <w:t xml:space="preserve"> are right. </w:t>
      </w:r>
      <w:r w:rsidRPr="006D6E02">
        <w:rPr>
          <w:rStyle w:val="StyleUnderline"/>
        </w:rPr>
        <w:t>Interdependence raises the cost of conflict</w:t>
      </w:r>
      <w:r w:rsidRPr="00063668">
        <w:rPr>
          <w:sz w:val="16"/>
        </w:rPr>
        <w:t xml:space="preserve"> for all sides </w:t>
      </w:r>
      <w:r w:rsidRPr="006D6E02">
        <w:rPr>
          <w:rStyle w:val="StyleUnderline"/>
        </w:rPr>
        <w:t>but</w:t>
      </w:r>
      <w:r w:rsidRPr="00063668">
        <w:rPr>
          <w:sz w:val="16"/>
        </w:rPr>
        <w:t xml:space="preserve"> </w:t>
      </w:r>
      <w:r w:rsidRPr="006D6E02">
        <w:rPr>
          <w:rStyle w:val="StyleUnderline"/>
        </w:rPr>
        <w:t>asymmetrical or unbalanced dependencies and negative trade expectations</w:t>
      </w:r>
      <w:r w:rsidRPr="00063668">
        <w:rPr>
          <w:sz w:val="16"/>
        </w:rPr>
        <w:t xml:space="preserve"> may </w:t>
      </w:r>
      <w:r w:rsidRPr="006D6E02">
        <w:rPr>
          <w:rStyle w:val="StyleUnderline"/>
        </w:rPr>
        <w:t>generate tensions leading to trade wars among inter-dependent states that</w:t>
      </w:r>
      <w:r w:rsidRPr="00063668">
        <w:rPr>
          <w:sz w:val="16"/>
        </w:rPr>
        <w:t xml:space="preserve"> in turn </w:t>
      </w:r>
      <w:r w:rsidRPr="006D6E02">
        <w:rPr>
          <w:rStyle w:val="StyleUnderline"/>
        </w:rPr>
        <w:t>increase the risk of military conflict</w:t>
      </w:r>
      <w:r w:rsidRPr="00063668">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6D6E02">
        <w:rPr>
          <w:rStyle w:val="StyleUnderline"/>
        </w:rPr>
        <w:t>decisions for war</w:t>
      </w:r>
      <w:r w:rsidRPr="00063668">
        <w:rPr>
          <w:sz w:val="16"/>
        </w:rPr>
        <w:t xml:space="preserve"> and peace </w:t>
      </w:r>
      <w:r w:rsidRPr="006D6E02">
        <w:rPr>
          <w:rStyle w:val="StyleUnderline"/>
        </w:rPr>
        <w:t>are taken by very few people, who act on the basis of their future expectations</w:t>
      </w:r>
      <w:r w:rsidRPr="00063668">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6D6E02">
        <w:rPr>
          <w:rStyle w:val="StyleUnderline"/>
        </w:rPr>
        <w:t>If leaders</w:t>
      </w:r>
      <w:r w:rsidRPr="00063668">
        <w:rPr>
          <w:sz w:val="16"/>
        </w:rPr>
        <w:t xml:space="preserve"> on either side of the Atlantic </w:t>
      </w:r>
      <w:r w:rsidRPr="006D6E02">
        <w:rPr>
          <w:rStyle w:val="StyleUnderline"/>
        </w:rPr>
        <w:t xml:space="preserve">begin to seriously </w:t>
      </w:r>
      <w:r w:rsidRPr="00576BAA">
        <w:rPr>
          <w:b/>
          <w:u w:val="single"/>
        </w:rPr>
        <w:t>fear or anticipate their own nation’s decline</w:t>
      </w:r>
      <w:r w:rsidRPr="00063668">
        <w:rPr>
          <w:sz w:val="16"/>
        </w:rPr>
        <w:t xml:space="preserve"> then </w:t>
      </w:r>
      <w:r w:rsidRPr="006D6E02">
        <w:rPr>
          <w:rStyle w:val="StyleUnderline"/>
        </w:rPr>
        <w:t>they may blame</w:t>
      </w:r>
      <w:r w:rsidRPr="00063668">
        <w:rPr>
          <w:sz w:val="16"/>
        </w:rPr>
        <w:t xml:space="preserve"> this on </w:t>
      </w:r>
      <w:r w:rsidRPr="006D6E02">
        <w:rPr>
          <w:rStyle w:val="StyleUnderline"/>
        </w:rPr>
        <w:t>external dependence, appeal to anti-foreign sentiments, contemplate the use of force to gain</w:t>
      </w:r>
      <w:r w:rsidRPr="00063668">
        <w:rPr>
          <w:sz w:val="16"/>
        </w:rPr>
        <w:t xml:space="preserve"> respect or </w:t>
      </w:r>
      <w:r w:rsidRPr="006D6E02">
        <w:rPr>
          <w:rStyle w:val="StyleUnderline"/>
        </w:rPr>
        <w:t>credibility, adopt protectionist policies, and</w:t>
      </w:r>
      <w:r w:rsidRPr="00063668">
        <w:rPr>
          <w:sz w:val="16"/>
        </w:rPr>
        <w:t xml:space="preserve"> ultimately </w:t>
      </w:r>
      <w:r w:rsidRPr="00576BAA">
        <w:rPr>
          <w:b/>
          <w:u w:val="single"/>
        </w:rPr>
        <w:t>refuse to be deterred by</w:t>
      </w:r>
      <w:r w:rsidRPr="00063668">
        <w:rPr>
          <w:sz w:val="16"/>
        </w:rPr>
        <w:t xml:space="preserve"> either </w:t>
      </w:r>
      <w:r w:rsidRPr="00576BAA">
        <w:rPr>
          <w:b/>
          <w:u w:val="single"/>
        </w:rPr>
        <w:t>nuclear arms</w:t>
      </w:r>
      <w:r w:rsidRPr="006D6E02">
        <w:rPr>
          <w:rStyle w:val="StyleUnderline"/>
        </w:rPr>
        <w:t xml:space="preserve"> or prospects of socioeconomic calamities. Such a dangerous shift could happen abruptly</w:t>
      </w:r>
      <w:r w:rsidRPr="00063668">
        <w:rPr>
          <w:sz w:val="16"/>
        </w:rPr>
        <w:t xml:space="preserve">, i.e. under the instigation of actions by a third party – or against a third party. </w:t>
      </w:r>
    </w:p>
    <w:p w14:paraId="4C1C508B" w14:textId="77777777" w:rsidR="00126EB2" w:rsidRPr="00F40FAF" w:rsidRDefault="00126EB2" w:rsidP="00126EB2">
      <w:pPr>
        <w:rPr>
          <w:sz w:val="16"/>
        </w:rPr>
      </w:pPr>
      <w:r w:rsidRPr="00063668">
        <w:rPr>
          <w:sz w:val="16"/>
        </w:rPr>
        <w:t xml:space="preserve">Yet as long as there is both nuclear deterrence and interdependence, the tensions </w:t>
      </w:r>
      <w:r w:rsidRPr="006D6E02">
        <w:rPr>
          <w:rStyle w:val="StyleUnderline"/>
        </w:rPr>
        <w:t>in East Asia</w:t>
      </w:r>
      <w:r w:rsidRPr="00063668">
        <w:rPr>
          <w:sz w:val="16"/>
        </w:rPr>
        <w:t xml:space="preserve"> are unlikely to escalate to war. As Chan (2013) says, all states in the region are aware that they cannot count on support from either China or the US if they make provocative moves. </w:t>
      </w:r>
      <w:r w:rsidRPr="006D6E02">
        <w:rPr>
          <w:rStyle w:val="StyleUnderline"/>
        </w:rPr>
        <w:t xml:space="preserve">The greatest risk is </w:t>
      </w:r>
      <w:r w:rsidRPr="00063668">
        <w:rPr>
          <w:sz w:val="16"/>
        </w:rPr>
        <w:t xml:space="preserve">not that a territorial dispute leads to war under present circumstances </w:t>
      </w:r>
      <w:r w:rsidRPr="006D6E02">
        <w:rPr>
          <w:rStyle w:val="StyleUnderline"/>
        </w:rPr>
        <w:t xml:space="preserve">but that </w:t>
      </w:r>
      <w:r w:rsidRPr="00576BAA">
        <w:rPr>
          <w:b/>
          <w:u w:val="single"/>
        </w:rPr>
        <w:t>changes in the world economy</w:t>
      </w:r>
      <w:r w:rsidRPr="006D6E02">
        <w:rPr>
          <w:rStyle w:val="StyleUnderline"/>
        </w:rPr>
        <w:t xml:space="preserve"> alter those circumstances in ways that render inter-state peace more precarious</w:t>
      </w:r>
      <w:r w:rsidRPr="00063668">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6D6E02">
        <w:rPr>
          <w:rStyle w:val="StyleUnderline"/>
        </w:rPr>
        <w:t xml:space="preserve">This could have unforeseen consequences in the field of security, with nuclear deterrence remaining the only factor to </w:t>
      </w:r>
      <w:r w:rsidRPr="00576BAA">
        <w:rPr>
          <w:b/>
          <w:u w:val="single"/>
        </w:rPr>
        <w:t>protect the world from Armageddon</w:t>
      </w:r>
      <w:r w:rsidRPr="006D6E02">
        <w:rPr>
          <w:rStyle w:val="StyleUnderline"/>
        </w:rPr>
        <w:t xml:space="preserve">, and </w:t>
      </w:r>
      <w:r w:rsidRPr="00576BAA">
        <w:rPr>
          <w:b/>
          <w:u w:val="single"/>
        </w:rPr>
        <w:t>unreliably so</w:t>
      </w:r>
      <w:r w:rsidRPr="00063668">
        <w:rPr>
          <w:sz w:val="16"/>
        </w:rPr>
        <w:t xml:space="preserve">. </w:t>
      </w:r>
      <w:r w:rsidRPr="006D6E02">
        <w:rPr>
          <w:rStyle w:val="StyleUnderline"/>
        </w:rPr>
        <w:t xml:space="preserve">Deterrence could </w:t>
      </w:r>
      <w:r w:rsidRPr="00576BAA">
        <w:rPr>
          <w:b/>
          <w:u w:val="single"/>
        </w:rPr>
        <w:t>lose its credibility</w:t>
      </w:r>
      <w:r w:rsidRPr="00063668">
        <w:rPr>
          <w:sz w:val="16"/>
        </w:rPr>
        <w:t xml:space="preserve">: one of the two </w:t>
      </w:r>
      <w:r w:rsidRPr="006D6E02">
        <w:rPr>
          <w:rStyle w:val="StyleUnderline"/>
        </w:rPr>
        <w:t>great powers might gamble that the other yield in a cyber-war or conventional</w:t>
      </w:r>
      <w:r w:rsidRPr="00063668">
        <w:rPr>
          <w:sz w:val="16"/>
        </w:rPr>
        <w:t xml:space="preserve"> limited </w:t>
      </w:r>
      <w:r w:rsidRPr="006D6E02">
        <w:rPr>
          <w:rStyle w:val="StyleUnderline"/>
        </w:rPr>
        <w:t>war</w:t>
      </w:r>
      <w:r w:rsidRPr="00063668">
        <w:rPr>
          <w:sz w:val="16"/>
        </w:rPr>
        <w:t>, or third party countries might engage in conflict with each other, with a view to obliging Washington or Beijing to intervene.</w:t>
      </w:r>
    </w:p>
    <w:p w14:paraId="754ACC58" w14:textId="77777777" w:rsidR="00126EB2" w:rsidRDefault="00126EB2" w:rsidP="00126EB2">
      <w:pPr>
        <w:pStyle w:val="Heading3"/>
      </w:pPr>
      <w:r>
        <w:t xml:space="preserve">2nc solvency---at: mi/resource overstretch </w:t>
      </w:r>
    </w:p>
    <w:p w14:paraId="518E42BB" w14:textId="77777777" w:rsidR="00126EB2" w:rsidRDefault="00126EB2" w:rsidP="00126EB2">
      <w:pPr>
        <w:pStyle w:val="Heading4"/>
      </w:pPr>
      <w:r>
        <w:t xml:space="preserve">Plea bargaining and deterrence means the counterplan decreases incarceration </w:t>
      </w:r>
    </w:p>
    <w:p w14:paraId="59A2D606" w14:textId="77777777" w:rsidR="00126EB2" w:rsidRPr="00206626" w:rsidRDefault="00126EB2" w:rsidP="00126EB2">
      <w:r w:rsidRPr="00206626">
        <w:rPr>
          <w:rStyle w:val="Style13ptBold"/>
        </w:rPr>
        <w:t>Bibas 05</w:t>
      </w:r>
      <w:r>
        <w:rPr>
          <w:rStyle w:val="Style13ptBold"/>
        </w:rPr>
        <w:t xml:space="preserve"> </w:t>
      </w:r>
      <w:r>
        <w:t>Stephanos Bibas, Associate Professor, University of Iowa College of Law; Visiting Associate Professor, University of Pennsylvania Law School (Fall 2005), University of Chicago Law School (Winter and Spring 2006). Former Assistant U.S. Attorney, U.S. Attorney's Office for the Southern District of New York. B.A., Columbia; B.A., M.A., Oxford; J.D., Yale. “White-Collar Plea Bargaining and Sentencing After Booker,” 47 Wm. &amp; Mary L. Rev. 721 (2005), https://scholarship.law.wm.edu/wmlr/vol47/iss3/2</w:t>
      </w:r>
    </w:p>
    <w:p w14:paraId="56F99911" w14:textId="77777777" w:rsidR="00126EB2" w:rsidRPr="00606F72" w:rsidRDefault="00126EB2" w:rsidP="00126EB2">
      <w:pPr>
        <w:rPr>
          <w:sz w:val="16"/>
        </w:rPr>
      </w:pPr>
      <w:r w:rsidRPr="00606F72">
        <w:rPr>
          <w:sz w:val="16"/>
        </w:rPr>
        <w:t xml:space="preserve">Option Three: </w:t>
      </w:r>
      <w:r w:rsidRPr="00606F72">
        <w:rPr>
          <w:rStyle w:val="Emphasis"/>
        </w:rPr>
        <w:t>Create Mandatory Minimum Penalty Statutes</w:t>
      </w:r>
      <w:r w:rsidRPr="00606F72">
        <w:rPr>
          <w:rStyle w:val="StyleUnderline"/>
        </w:rPr>
        <w:t>. If</w:t>
      </w:r>
      <w:r w:rsidRPr="00606F72">
        <w:rPr>
          <w:sz w:val="16"/>
        </w:rPr>
        <w:t xml:space="preserve"> even a few </w:t>
      </w:r>
      <w:r w:rsidRPr="00606F72">
        <w:rPr>
          <w:rStyle w:val="StyleUnderline"/>
        </w:rPr>
        <w:t>judges seem too eager to give white-collar defendants probation, Congress may</w:t>
      </w:r>
      <w:r w:rsidRPr="00606F72">
        <w:rPr>
          <w:sz w:val="16"/>
        </w:rPr>
        <w:t xml:space="preserve"> set aside the scalpel of guidelines and </w:t>
      </w:r>
      <w:r w:rsidRPr="00606F72">
        <w:rPr>
          <w:rStyle w:val="StyleUnderline"/>
        </w:rPr>
        <w:t xml:space="preserve">seize the </w:t>
      </w:r>
      <w:r w:rsidRPr="00606F72">
        <w:rPr>
          <w:rStyle w:val="Emphasis"/>
        </w:rPr>
        <w:t>sledgehammer of mandatory minima</w:t>
      </w:r>
      <w:r w:rsidRPr="00606F72">
        <w:rPr>
          <w:sz w:val="16"/>
        </w:rPr>
        <w:t xml:space="preserve">. Just as in the drug arena, legislators may try to seem tough by outbidding each other, leading to a ratchet effect. </w:t>
      </w:r>
      <w:r w:rsidRPr="00606F72">
        <w:rPr>
          <w:rStyle w:val="StyleUnderline"/>
        </w:rPr>
        <w:t>The result may be one-, two-, five-, and ten-year mandatory minima for the crime dujour--corporate fraud</w:t>
      </w:r>
      <w:r w:rsidRPr="00606F72">
        <w:rPr>
          <w:sz w:val="16"/>
        </w:rPr>
        <w:t xml:space="preserve">. </w:t>
      </w:r>
    </w:p>
    <w:p w14:paraId="407208CD" w14:textId="77777777" w:rsidR="00126EB2" w:rsidRPr="00606F72" w:rsidRDefault="00126EB2" w:rsidP="00126EB2">
      <w:pPr>
        <w:rPr>
          <w:sz w:val="16"/>
        </w:rPr>
      </w:pPr>
      <w:r w:rsidRPr="00606F72">
        <w:rPr>
          <w:sz w:val="16"/>
        </w:rPr>
        <w:t xml:space="preserve">Just as in the drug arena, </w:t>
      </w:r>
      <w:r w:rsidRPr="00606F72">
        <w:rPr>
          <w:rStyle w:val="StyleUnderline"/>
        </w:rPr>
        <w:t>these penalties will be trumpeted as getting tough on the fat cats at the top of Enron, WorldCom, and the like</w:t>
      </w:r>
      <w:r w:rsidRPr="00606F72">
        <w:rPr>
          <w:sz w:val="16"/>
        </w:rPr>
        <w:t xml:space="preserve">. But just as in the drug arena, </w:t>
      </w:r>
      <w:r w:rsidRPr="00606F72">
        <w:rPr>
          <w:rStyle w:val="StyleUnderline"/>
        </w:rPr>
        <w:t>these nets will catch fish far smaller</w:t>
      </w:r>
      <w:r w:rsidRPr="00606F72">
        <w:rPr>
          <w:sz w:val="16"/>
        </w:rPr>
        <w:t xml:space="preserve"> than Ken Lay and Bernard Ebbers. After all, </w:t>
      </w:r>
      <w:r w:rsidRPr="00606F72">
        <w:rPr>
          <w:rStyle w:val="StyleUnderline"/>
        </w:rPr>
        <w:t xml:space="preserve">the wider the net, the </w:t>
      </w:r>
      <w:r w:rsidRPr="00606F72">
        <w:rPr>
          <w:rStyle w:val="Emphasis"/>
        </w:rPr>
        <w:t>more leverage prosecutors have in getting smaller fish to cooperate</w:t>
      </w:r>
      <w:r w:rsidRPr="00606F72">
        <w:rPr>
          <w:rStyle w:val="StyleUnderline"/>
        </w:rPr>
        <w:t xml:space="preserve"> against bigger ones. Widening the punishment net is a low-cost way for Congress to </w:t>
      </w:r>
      <w:r w:rsidRPr="00606F72">
        <w:rPr>
          <w:rStyle w:val="Emphasis"/>
        </w:rPr>
        <w:t>help prosecutors</w:t>
      </w:r>
      <w:r w:rsidRPr="00606F72">
        <w:rPr>
          <w:sz w:val="16"/>
        </w:rPr>
        <w:t>, whereas funding additional inspectors and prosecutors is far more expensive. Thus, Congress has every incentive to give prosecutors more powerful tools; failing to do so risks seeming soft on crime, which voters hate. If a particular prosecutor enforces the minima literally in a way that seems too harsh, voters will blame the prosecutor rather than Congress: witness Ken Starr.6 " In short, Congress has incentives to trust prosecutorial discretion far more than judicial discretion to adjudicate appropriate punishments.</w:t>
      </w:r>
    </w:p>
    <w:p w14:paraId="71C88254" w14:textId="77777777" w:rsidR="00126EB2" w:rsidRPr="008426EF" w:rsidRDefault="00126EB2" w:rsidP="00126EB2">
      <w:pPr>
        <w:rPr>
          <w:sz w:val="16"/>
        </w:rPr>
      </w:pPr>
      <w:r w:rsidRPr="00606F72">
        <w:rPr>
          <w:rStyle w:val="StyleUnderline"/>
        </w:rPr>
        <w:t>This resulting transfer of power</w:t>
      </w:r>
      <w:r w:rsidRPr="00606F72">
        <w:rPr>
          <w:sz w:val="16"/>
        </w:rPr>
        <w:t xml:space="preserve"> to prosecutors </w:t>
      </w:r>
      <w:r w:rsidRPr="00606F72">
        <w:rPr>
          <w:rStyle w:val="Emphasis"/>
        </w:rPr>
        <w:t>will not fill the prisons with pencil-pushers</w:t>
      </w:r>
      <w:r w:rsidRPr="00606F72">
        <w:rPr>
          <w:sz w:val="16"/>
        </w:rPr>
        <w:t xml:space="preserve">. Just as prosecutors do not apply mandatory drug penalties in 35% of the eligible cases,61 </w:t>
      </w:r>
      <w:r w:rsidRPr="00606F72">
        <w:rPr>
          <w:rStyle w:val="StyleUnderline"/>
        </w:rPr>
        <w:t xml:space="preserve">prosecutors will charge-bargain away draconian white-collar sentences </w:t>
      </w:r>
      <w:r w:rsidRPr="00606F72">
        <w:rPr>
          <w:rStyle w:val="Emphasis"/>
        </w:rPr>
        <w:t>most of the time</w:t>
      </w:r>
      <w:r w:rsidRPr="00606F72">
        <w:rPr>
          <w:sz w:val="16"/>
        </w:rPr>
        <w:t xml:space="preserve">. In other words, </w:t>
      </w:r>
      <w:r w:rsidRPr="00606F72">
        <w:rPr>
          <w:rStyle w:val="StyleUnderline"/>
        </w:rPr>
        <w:t>the statutes will set starting points and high mental anchors, but plea bargaining will establish realistic floors</w:t>
      </w:r>
      <w:r w:rsidRPr="00606F72">
        <w:rPr>
          <w:sz w:val="16"/>
        </w:rPr>
        <w:t xml:space="preserve">. Because these floors will be hugely discounted below the nominal sticker prices, they will seem like good discounts rather than bad outcomes. Thus, </w:t>
      </w:r>
      <w:r w:rsidRPr="00606F72">
        <w:rPr>
          <w:rStyle w:val="Emphasis"/>
        </w:rPr>
        <w:t>defendants will be more eager to bargain</w:t>
      </w:r>
      <w:r w:rsidRPr="00606F72">
        <w:rPr>
          <w:sz w:val="16"/>
        </w:rPr>
        <w:t>.62</w:t>
      </w:r>
    </w:p>
    <w:p w14:paraId="3EFF0462" w14:textId="5A2199D7" w:rsidR="00FE2B2D" w:rsidRDefault="00FE2B2D" w:rsidP="00126EB2">
      <w:pPr>
        <w:pStyle w:val="Heading3"/>
      </w:pPr>
      <w:r>
        <w:t xml:space="preserve">2nc at: pdcp </w:t>
      </w:r>
    </w:p>
    <w:p w14:paraId="5617A78B" w14:textId="344A28C1" w:rsidR="00FE2B2D" w:rsidRPr="00FE2B2D" w:rsidRDefault="00FE2B2D" w:rsidP="00FE2B2D">
      <w:pPr>
        <w:pStyle w:val="Heading4"/>
      </w:pPr>
      <w:r>
        <w:t xml:space="preserve">Competes---abolish means </w:t>
      </w:r>
      <w:r w:rsidRPr="00FE2B2D">
        <w:rPr>
          <w:u w:val="single"/>
        </w:rPr>
        <w:t>complete</w:t>
      </w:r>
    </w:p>
    <w:p w14:paraId="13860754" w14:textId="1AC6DD39" w:rsidR="00FE2B2D" w:rsidRPr="00FE2B2D" w:rsidRDefault="00FE2B2D" w:rsidP="00FE2B2D">
      <w:r>
        <w:rPr>
          <w:rStyle w:val="Style13ptBold"/>
        </w:rPr>
        <w:t xml:space="preserve">Merriam Webster </w:t>
      </w:r>
      <w:r>
        <w:t>https://www.merriam-webster.com/dictionary/abolish</w:t>
      </w:r>
    </w:p>
    <w:p w14:paraId="57C64B85" w14:textId="77777777" w:rsidR="00FE2B2D" w:rsidRPr="00FE2B2D" w:rsidRDefault="00FE2B2D" w:rsidP="00FE2B2D">
      <w:pPr>
        <w:rPr>
          <w:sz w:val="16"/>
        </w:rPr>
      </w:pPr>
      <w:r w:rsidRPr="00FE2B2D">
        <w:rPr>
          <w:sz w:val="16"/>
        </w:rPr>
        <w:t xml:space="preserve">Definition of </w:t>
      </w:r>
      <w:r w:rsidRPr="00FE2B2D">
        <w:rPr>
          <w:rStyle w:val="StyleUnderline"/>
        </w:rPr>
        <w:t>abolish</w:t>
      </w:r>
    </w:p>
    <w:p w14:paraId="656652BC" w14:textId="5FA86D8D" w:rsidR="00FE2B2D" w:rsidRPr="00FE2B2D" w:rsidRDefault="00FE2B2D" w:rsidP="00FE2B2D">
      <w:pPr>
        <w:rPr>
          <w:sz w:val="16"/>
          <w:szCs w:val="16"/>
        </w:rPr>
      </w:pPr>
      <w:r w:rsidRPr="00FE2B2D">
        <w:rPr>
          <w:sz w:val="16"/>
          <w:szCs w:val="16"/>
        </w:rPr>
        <w:t>transitive verb</w:t>
      </w:r>
    </w:p>
    <w:p w14:paraId="57199267" w14:textId="5B7F9423" w:rsidR="00FE2B2D" w:rsidRPr="00FE2B2D" w:rsidRDefault="00FE2B2D" w:rsidP="00FE2B2D">
      <w:pPr>
        <w:rPr>
          <w:sz w:val="16"/>
        </w:rPr>
      </w:pPr>
      <w:r w:rsidRPr="00FE2B2D">
        <w:rPr>
          <w:sz w:val="16"/>
        </w:rPr>
        <w:t xml:space="preserve">: to end the observance or effect of (something, such as a law) : </w:t>
      </w:r>
      <w:r w:rsidRPr="00FE2B2D">
        <w:rPr>
          <w:rStyle w:val="StyleUnderline"/>
        </w:rPr>
        <w:t xml:space="preserve">to </w:t>
      </w:r>
      <w:r w:rsidRPr="00FE2B2D">
        <w:rPr>
          <w:rStyle w:val="Emphasis"/>
        </w:rPr>
        <w:t>completely do away</w:t>
      </w:r>
      <w:r w:rsidRPr="00FE2B2D">
        <w:rPr>
          <w:rStyle w:val="StyleUnderline"/>
        </w:rPr>
        <w:t xml:space="preserve"> with</w:t>
      </w:r>
      <w:r w:rsidRPr="00FE2B2D">
        <w:rPr>
          <w:sz w:val="16"/>
        </w:rPr>
        <w:t xml:space="preserve"> (something) : ANNUL</w:t>
      </w:r>
    </w:p>
    <w:p w14:paraId="343CB2E6" w14:textId="7E2DD2DB" w:rsidR="00126EB2" w:rsidRDefault="00126EB2" w:rsidP="00126EB2">
      <w:pPr>
        <w:pStyle w:val="Heading3"/>
      </w:pPr>
      <w:r>
        <w:t xml:space="preserve">2nc link---mandatory minimums key---deterrence  </w:t>
      </w:r>
    </w:p>
    <w:p w14:paraId="17A7E811" w14:textId="77777777" w:rsidR="00126EB2" w:rsidRDefault="00126EB2" w:rsidP="00126EB2">
      <w:pPr>
        <w:pStyle w:val="Heading4"/>
      </w:pPr>
      <w:r>
        <w:t xml:space="preserve">The counterplan solves deterrence---mandatory minimums are uniquely effective against corporate executives </w:t>
      </w:r>
    </w:p>
    <w:p w14:paraId="1F7E84BB" w14:textId="77777777" w:rsidR="00126EB2" w:rsidRPr="00BE3187" w:rsidRDefault="00126EB2" w:rsidP="00126EB2">
      <w:r>
        <w:rPr>
          <w:rStyle w:val="Style13ptBold"/>
        </w:rPr>
        <w:t xml:space="preserve">Esterhay 09 </w:t>
      </w:r>
      <w:r>
        <w:t xml:space="preserve">John D. Esterhay, J.D. Candidate, 2010, Yale Law School. “Street Justice for Corporate Fraud - Mandatory Minimums for Major White-Collar Crime,” 22 Regent U. L. Rev. 135 (2009). </w:t>
      </w:r>
    </w:p>
    <w:p w14:paraId="53B6C862" w14:textId="77777777" w:rsidR="00126EB2" w:rsidRPr="00F40FAF" w:rsidRDefault="00126EB2" w:rsidP="00126EB2">
      <w:pPr>
        <w:rPr>
          <w:sz w:val="16"/>
        </w:rPr>
      </w:pPr>
      <w:r w:rsidRPr="00F40FAF">
        <w:rPr>
          <w:sz w:val="16"/>
        </w:rPr>
        <w:t xml:space="preserve">4. Rationale (5): </w:t>
      </w:r>
      <w:r w:rsidRPr="00F40FAF">
        <w:rPr>
          <w:rStyle w:val="Emphasis"/>
        </w:rPr>
        <w:t>Deterrence</w:t>
      </w:r>
    </w:p>
    <w:p w14:paraId="26323843" w14:textId="77777777" w:rsidR="00126EB2" w:rsidRPr="00F40FAF" w:rsidRDefault="00126EB2" w:rsidP="00126EB2">
      <w:pPr>
        <w:rPr>
          <w:sz w:val="16"/>
        </w:rPr>
      </w:pPr>
      <w:r w:rsidRPr="00F40FAF">
        <w:rPr>
          <w:sz w:val="16"/>
        </w:rPr>
        <w:t xml:space="preserve">By providing a considerable, guaranteed term of imprisonment, </w:t>
      </w:r>
      <w:r w:rsidRPr="00F40FAF">
        <w:rPr>
          <w:rStyle w:val="StyleUnderline"/>
        </w:rPr>
        <w:t xml:space="preserve">mandatory minimums </w:t>
      </w:r>
      <w:r w:rsidRPr="00F40FAF">
        <w:rPr>
          <w:rStyle w:val="Emphasis"/>
        </w:rPr>
        <w:t>deter would-be criminals</w:t>
      </w:r>
      <w:r w:rsidRPr="00F40FAF">
        <w:rPr>
          <w:rStyle w:val="StyleUnderline"/>
        </w:rPr>
        <w:t xml:space="preserve"> who are anxious about the prospect of serving hard time</w:t>
      </w:r>
      <w:r w:rsidRPr="00F40FAF">
        <w:rPr>
          <w:sz w:val="16"/>
        </w:rPr>
        <w:t xml:space="preserve">.154 </w:t>
      </w:r>
      <w:r w:rsidRPr="00F40FAF">
        <w:rPr>
          <w:rStyle w:val="StyleUnderline"/>
        </w:rPr>
        <w:t xml:space="preserve">The additional deterrence effect of a </w:t>
      </w:r>
      <w:r w:rsidRPr="00F40FAF">
        <w:rPr>
          <w:rStyle w:val="Emphasis"/>
        </w:rPr>
        <w:t>definite sentence strongly supports statutorily imposed minimums</w:t>
      </w:r>
      <w:r w:rsidRPr="00F40FAF">
        <w:rPr>
          <w:sz w:val="16"/>
        </w:rPr>
        <w:t xml:space="preserve">, because the </w:t>
      </w:r>
      <w:r w:rsidRPr="00F40FAF">
        <w:rPr>
          <w:rStyle w:val="StyleUnderline"/>
        </w:rPr>
        <w:t>Guidelines alone have been noticeably ineffectual</w:t>
      </w:r>
      <w:r w:rsidRPr="00F40FAF">
        <w:rPr>
          <w:sz w:val="16"/>
        </w:rPr>
        <w:t xml:space="preserve"> toward that end.</w:t>
      </w:r>
    </w:p>
    <w:p w14:paraId="6FA521F4" w14:textId="77777777" w:rsidR="00126EB2" w:rsidRPr="00F40FAF" w:rsidRDefault="00126EB2" w:rsidP="00126EB2">
      <w:pPr>
        <w:rPr>
          <w:sz w:val="16"/>
        </w:rPr>
      </w:pPr>
      <w:r w:rsidRPr="00F40FAF">
        <w:rPr>
          <w:sz w:val="16"/>
        </w:rPr>
        <w:t xml:space="preserve">Additional deterrence was cited by members of Congress 15 5 and President Bush 1 56 alike as one of the chief motivations for instituting the enhanced penalties under the WCCPA. But, </w:t>
      </w:r>
      <w:r w:rsidRPr="00F40FAF">
        <w:rPr>
          <w:rStyle w:val="StyleUnderline"/>
        </w:rPr>
        <w:t xml:space="preserve">the fact that judges have </w:t>
      </w:r>
      <w:r w:rsidRPr="00F40FAF">
        <w:rPr>
          <w:rStyle w:val="Emphasis"/>
        </w:rPr>
        <w:t>failed to impose the increased penalties</w:t>
      </w:r>
      <w:r w:rsidRPr="00F40FAF">
        <w:rPr>
          <w:rStyle w:val="StyleUnderline"/>
        </w:rPr>
        <w:t xml:space="preserve"> has completely undermined the effectiveness of such deterrence</w:t>
      </w:r>
      <w:r w:rsidRPr="00F40FAF">
        <w:rPr>
          <w:sz w:val="16"/>
        </w:rPr>
        <w:t xml:space="preserve">. 157 The data on departure rates and magnitudes presented in Part II shows that </w:t>
      </w:r>
      <w:r w:rsidRPr="00F40FAF">
        <w:rPr>
          <w:rStyle w:val="StyleUnderline"/>
        </w:rPr>
        <w:t xml:space="preserve">serious white-collar criminals can expect a much lower sentence than the Guidelines; these individuals are not deterred because they </w:t>
      </w:r>
      <w:r w:rsidRPr="00F40FAF">
        <w:rPr>
          <w:rStyle w:val="Emphasis"/>
        </w:rPr>
        <w:t>do not expect the harshest sentences</w:t>
      </w:r>
      <w:r w:rsidRPr="00F40FAF">
        <w:rPr>
          <w:sz w:val="16"/>
        </w:rPr>
        <w:t xml:space="preserve"> to be applied in their case. This fact was evident in Poulsen's argument in his sentencing memo that white-collar convicts with a Guideline of life should instead receive two to five years. 158</w:t>
      </w:r>
    </w:p>
    <w:p w14:paraId="2D146FA6" w14:textId="77777777" w:rsidR="00126EB2" w:rsidRPr="00F40FAF" w:rsidRDefault="00126EB2" w:rsidP="00126EB2">
      <w:pPr>
        <w:rPr>
          <w:rStyle w:val="Emphasis"/>
        </w:rPr>
      </w:pPr>
      <w:r w:rsidRPr="00F40FAF">
        <w:rPr>
          <w:rStyle w:val="StyleUnderline"/>
        </w:rPr>
        <w:t xml:space="preserve">Corporate executives considering illegal behavior with potentially disastrous results should fear the prospect of. real terms of imprisonment. Deterrence-if well-constructed and consistent as it would be through </w:t>
      </w:r>
      <w:r w:rsidRPr="00F40FAF">
        <w:rPr>
          <w:rStyle w:val="Emphasis"/>
        </w:rPr>
        <w:t>mandatory minimums</w:t>
      </w:r>
      <w:r w:rsidRPr="00F40FAF">
        <w:rPr>
          <w:rStyle w:val="StyleUnderline"/>
        </w:rPr>
        <w:t xml:space="preserve">-is </w:t>
      </w:r>
      <w:r w:rsidRPr="00F40FAF">
        <w:rPr>
          <w:rStyle w:val="Emphasis"/>
        </w:rPr>
        <w:t>more effective against white-collar crime than any other type</w:t>
      </w:r>
      <w:r w:rsidRPr="00F40FAF">
        <w:rPr>
          <w:rStyle w:val="StyleUnderline"/>
        </w:rPr>
        <w:t xml:space="preserve"> because individuals who are in a position to commit the most serious offenses have a relatively good understanding of the law.</w:t>
      </w:r>
      <w:r w:rsidRPr="00F40FAF">
        <w:rPr>
          <w:sz w:val="16"/>
        </w:rPr>
        <w:t xml:space="preserve">' 59 </w:t>
      </w:r>
      <w:r w:rsidRPr="00F40FAF">
        <w:rPr>
          <w:rStyle w:val="StyleUnderline"/>
        </w:rPr>
        <w:t>A simple provision</w:t>
      </w:r>
      <w:r w:rsidRPr="00F40FAF">
        <w:rPr>
          <w:sz w:val="16"/>
        </w:rPr>
        <w:t xml:space="preserve">, like the one to be discussed in Part III.C, </w:t>
      </w:r>
      <w:r w:rsidRPr="00F40FAF">
        <w:rPr>
          <w:rStyle w:val="StyleUnderline"/>
        </w:rPr>
        <w:t xml:space="preserve">would be </w:t>
      </w:r>
      <w:r w:rsidRPr="00F40FAF">
        <w:rPr>
          <w:rStyle w:val="Emphasis"/>
        </w:rPr>
        <w:t>internalized rapidly in the business community</w:t>
      </w:r>
      <w:r w:rsidRPr="00F40FAF">
        <w:rPr>
          <w:rStyle w:val="StyleUnderline"/>
        </w:rPr>
        <w:t>, without the information problems that usually surround the theory of deterrence</w:t>
      </w:r>
      <w:r w:rsidRPr="00F40FAF">
        <w:rPr>
          <w:sz w:val="16"/>
        </w:rPr>
        <w:t xml:space="preserve">. 160 By providing significant and consistent prison sentences, and easily informing the target audience about the applicability of such sentences, </w:t>
      </w:r>
      <w:r w:rsidRPr="00F40FAF">
        <w:rPr>
          <w:rStyle w:val="Emphasis"/>
        </w:rPr>
        <w:t>mandatory minimums would afford the level of deterrence desired by the legislative and executive branches.</w:t>
      </w:r>
    </w:p>
    <w:p w14:paraId="040BFD43" w14:textId="77777777" w:rsidR="00126EB2" w:rsidRDefault="00126EB2" w:rsidP="00126EB2">
      <w:pPr>
        <w:pStyle w:val="Heading4"/>
      </w:pPr>
      <w:r>
        <w:t>The calculated nature of white collared crimes means deterrence works</w:t>
      </w:r>
    </w:p>
    <w:p w14:paraId="5AFFB187" w14:textId="77777777" w:rsidR="00126EB2" w:rsidRPr="00206626" w:rsidRDefault="00126EB2" w:rsidP="00126EB2">
      <w:r w:rsidRPr="00206626">
        <w:rPr>
          <w:rStyle w:val="Style13ptBold"/>
        </w:rPr>
        <w:t>Bibas 05</w:t>
      </w:r>
      <w:r>
        <w:rPr>
          <w:rStyle w:val="Style13ptBold"/>
        </w:rPr>
        <w:t xml:space="preserve"> </w:t>
      </w:r>
      <w:r>
        <w:t>Stephanos Bibas, Associate Professor, University of Iowa College of Law; Visiting Associate Professor, University of Pennsylvania Law School (Fall 2005), University of Chicago Law School (Winter and Spring 2006). Former Assistant U.S. Attorney, U.S. Attorney's Office for the Southern District of New York. B.A., Columbia; B.A., M.A., Oxford; J.D., Yale. “White-Collar Plea Bargaining and Sentencing After Booker,” 47 Wm. &amp; Mary L. Rev. 721 (2005), https://scholarship.law.wm.edu/wmlr/vol47/iss3/2</w:t>
      </w:r>
    </w:p>
    <w:p w14:paraId="1E4A7F1B" w14:textId="77777777" w:rsidR="00126EB2" w:rsidRPr="00206626" w:rsidRDefault="00126EB2" w:rsidP="00126EB2">
      <w:pPr>
        <w:rPr>
          <w:rStyle w:val="StyleUnderline"/>
        </w:rPr>
      </w:pPr>
      <w:r w:rsidRPr="00206626">
        <w:rPr>
          <w:sz w:val="16"/>
        </w:rPr>
        <w:t xml:space="preserve">In addition, </w:t>
      </w:r>
      <w:r w:rsidRPr="00206626">
        <w:rPr>
          <w:rStyle w:val="StyleUnderline"/>
        </w:rPr>
        <w:t xml:space="preserve">white-collar crime is </w:t>
      </w:r>
      <w:r w:rsidRPr="00206626">
        <w:rPr>
          <w:rStyle w:val="Emphasis"/>
        </w:rPr>
        <w:t>more rational</w:t>
      </w:r>
      <w:r w:rsidRPr="00206626">
        <w:rPr>
          <w:sz w:val="16"/>
        </w:rPr>
        <w:t xml:space="preserve">, cool, </w:t>
      </w:r>
      <w:r w:rsidRPr="00206626">
        <w:rPr>
          <w:rStyle w:val="Emphasis"/>
        </w:rPr>
        <w:t>and calculated</w:t>
      </w:r>
      <w:r w:rsidRPr="00206626">
        <w:rPr>
          <w:rStyle w:val="StyleUnderline"/>
        </w:rPr>
        <w:t xml:space="preserve"> than sudden crimes of passion or opportunity, so it should be a </w:t>
      </w:r>
      <w:r w:rsidRPr="00206626">
        <w:rPr>
          <w:rStyle w:val="Emphasis"/>
        </w:rPr>
        <w:t>prime candidate for general deterrence</w:t>
      </w:r>
      <w:r w:rsidRPr="00206626">
        <w:rPr>
          <w:rStyle w:val="StyleUnderline"/>
        </w:rPr>
        <w:t xml:space="preserve">. An economist would argue that if one </w:t>
      </w:r>
      <w:r w:rsidRPr="00206626">
        <w:rPr>
          <w:rStyle w:val="Emphasis"/>
        </w:rPr>
        <w:t>increased the expected cost</w:t>
      </w:r>
      <w:r w:rsidRPr="00206626">
        <w:rPr>
          <w:rStyle w:val="StyleUnderline"/>
        </w:rPr>
        <w:t xml:space="preserve"> of white-collar crime by raising the expected penalty, white-collar crime would be </w:t>
      </w:r>
      <w:r w:rsidRPr="00206626">
        <w:rPr>
          <w:rStyle w:val="Emphasis"/>
        </w:rPr>
        <w:t>unprofitable and would thus cease</w:t>
      </w:r>
      <w:r w:rsidRPr="00206626">
        <w:rPr>
          <w:rStyle w:val="StyleUnderline"/>
        </w:rPr>
        <w:t>."</w:t>
      </w:r>
    </w:p>
    <w:p w14:paraId="2AFAFA57" w14:textId="77777777" w:rsidR="00126EB2" w:rsidRDefault="00126EB2" w:rsidP="00126EB2">
      <w:pPr>
        <w:rPr>
          <w:rStyle w:val="StyleUnderline"/>
        </w:rPr>
      </w:pPr>
      <w:r w:rsidRPr="00206626">
        <w:rPr>
          <w:rStyle w:val="StyleUnderline"/>
        </w:rPr>
        <w:t>Nevertheless, many judges lean toward home confinement</w:t>
      </w:r>
      <w:r w:rsidRPr="00206626">
        <w:rPr>
          <w:sz w:val="16"/>
        </w:rPr>
        <w:t xml:space="preserve"> or probation. 2 Although economists may focus on ex ante deterrence, </w:t>
      </w:r>
      <w:r w:rsidRPr="00206626">
        <w:rPr>
          <w:rStyle w:val="StyleUnderline"/>
        </w:rPr>
        <w:t>judges</w:t>
      </w:r>
      <w:r w:rsidRPr="00206626">
        <w:rPr>
          <w:sz w:val="16"/>
        </w:rPr>
        <w:t xml:space="preserve"> may </w:t>
      </w:r>
      <w:r w:rsidRPr="00206626">
        <w:rPr>
          <w:rStyle w:val="StyleUnderline"/>
        </w:rPr>
        <w:t>prefer to look ex post at the sympathetic, white, educated offender</w:t>
      </w:r>
      <w:r w:rsidRPr="00206626">
        <w:rPr>
          <w:sz w:val="16"/>
        </w:rPr>
        <w:t xml:space="preserve"> who reminds judges of themselves and seems to pose no danger. </w:t>
      </w:r>
      <w:r w:rsidRPr="00206626">
        <w:rPr>
          <w:rStyle w:val="StyleUnderline"/>
        </w:rPr>
        <w:t>Allowing these offenders to escape imprisonment</w:t>
      </w:r>
      <w:r w:rsidRPr="00206626">
        <w:rPr>
          <w:sz w:val="16"/>
        </w:rPr>
        <w:t xml:space="preserve">, however, is inequitable and </w:t>
      </w:r>
      <w:r w:rsidRPr="00206626">
        <w:rPr>
          <w:rStyle w:val="Emphasis"/>
        </w:rPr>
        <w:t>undercuts the law's deterrent and moral message condemning white-collar crime</w:t>
      </w:r>
      <w:r w:rsidRPr="00206626">
        <w:rPr>
          <w:rStyle w:val="StyleUnderline"/>
        </w:rPr>
        <w:t>.</w:t>
      </w:r>
    </w:p>
    <w:p w14:paraId="796292AD" w14:textId="77777777" w:rsidR="00126EB2" w:rsidRDefault="00126EB2" w:rsidP="00126EB2">
      <w:pPr>
        <w:pStyle w:val="Heading4"/>
      </w:pPr>
      <w:r>
        <w:t>Prison threat is key</w:t>
      </w:r>
    </w:p>
    <w:p w14:paraId="55A1E418" w14:textId="77777777" w:rsidR="00126EB2" w:rsidRPr="00C44421" w:rsidRDefault="00126EB2" w:rsidP="00126EB2">
      <w:r w:rsidRPr="00C44421">
        <w:rPr>
          <w:rStyle w:val="Style13ptBold"/>
        </w:rPr>
        <w:t>Snyder 17</w:t>
      </w:r>
      <w:r>
        <w:rPr>
          <w:rStyle w:val="Style13ptBold"/>
        </w:rPr>
        <w:t xml:space="preserve"> </w:t>
      </w:r>
      <w:r>
        <w:t>Bill Snyder, Stanford Graduate School of Business. How to Stop White-Collar Crime A federal judge says fear of prison is the best way to deter bad behavior. https://www.gsb.stanford.edu/insights/how-stop-white-collar-crime</w:t>
      </w:r>
    </w:p>
    <w:p w14:paraId="3EB84044" w14:textId="77777777" w:rsidR="00126EB2" w:rsidRPr="00023F8F" w:rsidRDefault="00126EB2" w:rsidP="00126EB2">
      <w:pPr>
        <w:rPr>
          <w:sz w:val="16"/>
        </w:rPr>
      </w:pPr>
      <w:r w:rsidRPr="00023F8F">
        <w:rPr>
          <w:rStyle w:val="StyleUnderline"/>
        </w:rPr>
        <w:t xml:space="preserve">What incentive would work to change corporate behavior? The </w:t>
      </w:r>
      <w:r w:rsidRPr="00023F8F">
        <w:rPr>
          <w:rStyle w:val="Emphasis"/>
        </w:rPr>
        <w:t>threat of prison</w:t>
      </w:r>
      <w:r w:rsidRPr="00023F8F">
        <w:rPr>
          <w:sz w:val="16"/>
        </w:rPr>
        <w:t>, says Rakoff. “I found that to a person, [</w:t>
      </w:r>
      <w:r w:rsidRPr="00023F8F">
        <w:rPr>
          <w:rStyle w:val="StyleUnderline"/>
        </w:rPr>
        <w:t>executives accused of white-collar crimes</w:t>
      </w:r>
      <w:r w:rsidRPr="00023F8F">
        <w:rPr>
          <w:sz w:val="16"/>
        </w:rPr>
        <w:t xml:space="preserve">] </w:t>
      </w:r>
      <w:r w:rsidRPr="00023F8F">
        <w:rPr>
          <w:rStyle w:val="StyleUnderline"/>
        </w:rPr>
        <w:t xml:space="preserve">feared </w:t>
      </w:r>
      <w:r w:rsidRPr="00023F8F">
        <w:rPr>
          <w:rStyle w:val="Emphasis"/>
        </w:rPr>
        <w:t>prison</w:t>
      </w:r>
      <w:r w:rsidRPr="00023F8F">
        <w:rPr>
          <w:sz w:val="16"/>
        </w:rPr>
        <w:t xml:space="preserve">, and they feared it mightily. </w:t>
      </w:r>
      <w:r w:rsidRPr="00023F8F">
        <w:rPr>
          <w:rStyle w:val="StyleUnderline"/>
        </w:rPr>
        <w:t xml:space="preserve">They would have paid any amount of money, done anything to avoid going to </w:t>
      </w:r>
      <w:r w:rsidRPr="00023F8F">
        <w:rPr>
          <w:rStyle w:val="Emphasis"/>
        </w:rPr>
        <w:t>prison</w:t>
      </w:r>
      <w:r w:rsidRPr="00023F8F">
        <w:rPr>
          <w:sz w:val="16"/>
        </w:rPr>
        <w:t xml:space="preserve">. So </w:t>
      </w:r>
      <w:r w:rsidRPr="00023F8F">
        <w:rPr>
          <w:rStyle w:val="Emphasis"/>
        </w:rPr>
        <w:t>prison does have a major deterrent effect</w:t>
      </w:r>
      <w:r w:rsidRPr="00023F8F">
        <w:rPr>
          <w:sz w:val="16"/>
        </w:rPr>
        <w:t>,” he says.</w:t>
      </w:r>
    </w:p>
    <w:p w14:paraId="3D86387C" w14:textId="77777777" w:rsidR="00126EB2" w:rsidRDefault="00126EB2" w:rsidP="00126EB2">
      <w:pPr>
        <w:pStyle w:val="Heading3"/>
      </w:pPr>
      <w:r>
        <w:t xml:space="preserve">2nc link---mandatory minimums key---cooperation </w:t>
      </w:r>
    </w:p>
    <w:p w14:paraId="6131C755" w14:textId="77777777" w:rsidR="00126EB2" w:rsidRPr="006A2FCB" w:rsidRDefault="00126EB2" w:rsidP="00126EB2">
      <w:pPr>
        <w:pStyle w:val="Heading4"/>
      </w:pPr>
      <w:r>
        <w:t>The counterplan solves cooperation---white collar crimes are impossible to prosecute without plea bargaining---only mandatory minimums can solve</w:t>
      </w:r>
    </w:p>
    <w:p w14:paraId="4DB9035C" w14:textId="77777777" w:rsidR="00126EB2" w:rsidRPr="00BE3187" w:rsidRDefault="00126EB2" w:rsidP="00126EB2">
      <w:r>
        <w:rPr>
          <w:rStyle w:val="Style13ptBold"/>
        </w:rPr>
        <w:t xml:space="preserve">Esterhay 09 </w:t>
      </w:r>
      <w:r>
        <w:t xml:space="preserve">John D. Esterhay, J.D. Candidate, 2010, Yale Law School. “Street Justice for Corporate Fraud - Mandatory Minimums for Major White-Collar Crime,” 22 Regent U. L. Rev. 135 (2009). </w:t>
      </w:r>
    </w:p>
    <w:p w14:paraId="4DC2C773" w14:textId="77777777" w:rsidR="00126EB2" w:rsidRPr="006A2FCB" w:rsidRDefault="00126EB2" w:rsidP="00126EB2">
      <w:pPr>
        <w:rPr>
          <w:sz w:val="16"/>
        </w:rPr>
      </w:pPr>
      <w:r w:rsidRPr="006A2FCB">
        <w:rPr>
          <w:sz w:val="16"/>
        </w:rPr>
        <w:t xml:space="preserve">A. </w:t>
      </w:r>
      <w:r w:rsidRPr="00E168C1">
        <w:rPr>
          <w:rStyle w:val="Emphasis"/>
        </w:rPr>
        <w:t>Mandatory Minimums Are Appropriate for White-Collar Crime</w:t>
      </w:r>
    </w:p>
    <w:p w14:paraId="446A5740" w14:textId="77777777" w:rsidR="00126EB2" w:rsidRPr="006A2FCB" w:rsidRDefault="00126EB2" w:rsidP="00126EB2">
      <w:pPr>
        <w:rPr>
          <w:sz w:val="16"/>
          <w:szCs w:val="16"/>
        </w:rPr>
      </w:pPr>
      <w:r w:rsidRPr="006A2FCB">
        <w:rPr>
          <w:sz w:val="16"/>
          <w:szCs w:val="16"/>
        </w:rPr>
        <w:t>To understand why mandatory minimums would be appropriate for serious white-collar crime, it is useful to first examine justifications for mandatory minimums in general. Fortunately, the 1991 Sentencing Commission Report</w:t>
      </w:r>
    </w:p>
    <w:p w14:paraId="3EA20F3D" w14:textId="77777777" w:rsidR="00126EB2" w:rsidRPr="006A2FCB" w:rsidRDefault="00126EB2" w:rsidP="00126EB2">
      <w:pPr>
        <w:ind w:left="720"/>
        <w:rPr>
          <w:sz w:val="16"/>
          <w:szCs w:val="16"/>
        </w:rPr>
      </w:pPr>
      <w:r w:rsidRPr="006A2FCB">
        <w:rPr>
          <w:sz w:val="16"/>
          <w:szCs w:val="16"/>
        </w:rPr>
        <w:t>conducted a comprehensive review of relevant legislative history, Executive Branch statements, and views expressed in academic literature. The Sentencing Commission [also] conducted and subsequently analyzed field interviews with judges, assistant United States attorneys, defense attorneys, and probation officers to better understand the perceived costs and benefits ascribed to mandatory minimums by those with practical federal criminal justice experience. These analyses identified six commonly offered rationales for mandatory minimum sentencing provisions. 33</w:t>
      </w:r>
    </w:p>
    <w:p w14:paraId="6A2F5A98" w14:textId="77777777" w:rsidR="00126EB2" w:rsidRPr="006A2FCB" w:rsidRDefault="00126EB2" w:rsidP="00126EB2">
      <w:pPr>
        <w:rPr>
          <w:sz w:val="16"/>
          <w:szCs w:val="16"/>
        </w:rPr>
      </w:pPr>
      <w:r w:rsidRPr="006A2FCB">
        <w:rPr>
          <w:sz w:val="16"/>
          <w:szCs w:val="16"/>
        </w:rPr>
        <w:t>The six rationales, in order from least important to most important according to the Report, are:</w:t>
      </w:r>
    </w:p>
    <w:p w14:paraId="35B36557" w14:textId="77777777" w:rsidR="00126EB2" w:rsidRPr="006A2FCB" w:rsidRDefault="00126EB2" w:rsidP="00126EB2">
      <w:pPr>
        <w:ind w:left="720"/>
        <w:rPr>
          <w:sz w:val="16"/>
          <w:szCs w:val="16"/>
        </w:rPr>
      </w:pPr>
      <w:r w:rsidRPr="006A2FCB">
        <w:rPr>
          <w:sz w:val="16"/>
          <w:szCs w:val="16"/>
        </w:rPr>
        <w:t>(1) Inducement of pleas;</w:t>
      </w:r>
    </w:p>
    <w:p w14:paraId="3E439891" w14:textId="77777777" w:rsidR="00126EB2" w:rsidRPr="006A2FCB" w:rsidRDefault="00126EB2" w:rsidP="00126EB2">
      <w:pPr>
        <w:ind w:left="720"/>
        <w:rPr>
          <w:sz w:val="16"/>
          <w:szCs w:val="16"/>
        </w:rPr>
      </w:pPr>
      <w:r w:rsidRPr="006A2FCB">
        <w:rPr>
          <w:sz w:val="16"/>
          <w:szCs w:val="16"/>
        </w:rPr>
        <w:t>(2) Inducement of cooperation;</w:t>
      </w:r>
    </w:p>
    <w:p w14:paraId="4240C3F9" w14:textId="77777777" w:rsidR="00126EB2" w:rsidRPr="006A2FCB" w:rsidRDefault="00126EB2" w:rsidP="00126EB2">
      <w:pPr>
        <w:ind w:left="720"/>
        <w:rPr>
          <w:sz w:val="16"/>
          <w:szCs w:val="16"/>
        </w:rPr>
      </w:pPr>
      <w:r w:rsidRPr="006A2FCB">
        <w:rPr>
          <w:sz w:val="16"/>
          <w:szCs w:val="16"/>
        </w:rPr>
        <w:t>(3) Disparity;</w:t>
      </w:r>
    </w:p>
    <w:p w14:paraId="49AB045E" w14:textId="77777777" w:rsidR="00126EB2" w:rsidRPr="006A2FCB" w:rsidRDefault="00126EB2" w:rsidP="00126EB2">
      <w:pPr>
        <w:ind w:left="720"/>
        <w:rPr>
          <w:sz w:val="16"/>
          <w:szCs w:val="16"/>
        </w:rPr>
      </w:pPr>
      <w:r w:rsidRPr="006A2FCB">
        <w:rPr>
          <w:sz w:val="16"/>
          <w:szCs w:val="16"/>
        </w:rPr>
        <w:t>(4) Incapacitation, especially of the serious offender;</w:t>
      </w:r>
    </w:p>
    <w:p w14:paraId="40D36CFB" w14:textId="77777777" w:rsidR="00126EB2" w:rsidRPr="006A2FCB" w:rsidRDefault="00126EB2" w:rsidP="00126EB2">
      <w:pPr>
        <w:ind w:left="720"/>
        <w:rPr>
          <w:sz w:val="16"/>
          <w:szCs w:val="16"/>
        </w:rPr>
      </w:pPr>
      <w:r w:rsidRPr="006A2FCB">
        <w:rPr>
          <w:sz w:val="16"/>
          <w:szCs w:val="16"/>
        </w:rPr>
        <w:t>(5) Deterrence; and</w:t>
      </w:r>
    </w:p>
    <w:p w14:paraId="0A08A311" w14:textId="77777777" w:rsidR="00126EB2" w:rsidRPr="006A2FCB" w:rsidRDefault="00126EB2" w:rsidP="00126EB2">
      <w:pPr>
        <w:ind w:left="720"/>
        <w:rPr>
          <w:sz w:val="16"/>
          <w:szCs w:val="16"/>
        </w:rPr>
      </w:pPr>
      <w:r w:rsidRPr="006A2FCB">
        <w:rPr>
          <w:sz w:val="16"/>
          <w:szCs w:val="16"/>
        </w:rPr>
        <w:t>(6) Retribution or "just deserts."'134</w:t>
      </w:r>
    </w:p>
    <w:p w14:paraId="08647A67" w14:textId="77777777" w:rsidR="00126EB2" w:rsidRPr="006A2FCB" w:rsidRDefault="00126EB2" w:rsidP="00126EB2">
      <w:pPr>
        <w:rPr>
          <w:sz w:val="16"/>
          <w:szCs w:val="16"/>
        </w:rPr>
      </w:pPr>
      <w:r w:rsidRPr="006A2FCB">
        <w:rPr>
          <w:sz w:val="16"/>
          <w:szCs w:val="16"/>
        </w:rPr>
        <w:t>An individual analysis of each of these rationales will show that every one except (4) supports application of mandatory minimums to whitecollar crime.</w:t>
      </w:r>
    </w:p>
    <w:p w14:paraId="11B86FE0" w14:textId="77777777" w:rsidR="00126EB2" w:rsidRPr="00F40FAF" w:rsidRDefault="00126EB2" w:rsidP="00126EB2">
      <w:pPr>
        <w:rPr>
          <w:sz w:val="16"/>
        </w:rPr>
      </w:pPr>
      <w:r w:rsidRPr="00F40FAF">
        <w:rPr>
          <w:sz w:val="16"/>
        </w:rPr>
        <w:t xml:space="preserve">1. </w:t>
      </w:r>
      <w:r w:rsidRPr="00F40FAF">
        <w:rPr>
          <w:rStyle w:val="StyleUnderline"/>
        </w:rPr>
        <w:t xml:space="preserve">Rationales (1) and (2): Inducement of </w:t>
      </w:r>
      <w:r w:rsidRPr="00F40FAF">
        <w:rPr>
          <w:rStyle w:val="Emphasis"/>
        </w:rPr>
        <w:t>Cooperation and Pleas Beginning</w:t>
      </w:r>
      <w:r w:rsidRPr="00F40FAF">
        <w:rPr>
          <w:sz w:val="16"/>
        </w:rPr>
        <w:t xml:space="preserve"> with the least important rationales, (1) and (2), </w:t>
      </w:r>
      <w:r w:rsidRPr="00F40FAF">
        <w:rPr>
          <w:rStyle w:val="StyleUnderline"/>
        </w:rPr>
        <w:t>it appears that these relatively straightforward concepts should have equal application to white-collar and street crime</w:t>
      </w:r>
      <w:r w:rsidRPr="00F40FAF">
        <w:rPr>
          <w:sz w:val="16"/>
        </w:rPr>
        <w:t xml:space="preserve">. After all, any criminal prosecution, regardless of the crime, can benefit from inducements for greater rates of cooperation and guilty pleas. </w:t>
      </w:r>
      <w:r w:rsidRPr="00F40FAF">
        <w:rPr>
          <w:rStyle w:val="StyleUnderline"/>
        </w:rPr>
        <w:t>Mandatory minimums always provide greater cooperation because "cooperation ... is the only statutorily-recognized way to permit the court to impose a sentence below the length of imprisonment required by the mandatory minimum sentence."</w:t>
      </w:r>
      <w:r w:rsidRPr="00F40FAF">
        <w:rPr>
          <w:sz w:val="16"/>
        </w:rPr>
        <w:t>'135 They provide more frequent guilty pleas as well if the prosecution uses the possibility of a mandatory minimum to induce the defendant to plead to a lesser charge, 136 although under current Department of Justice regulations, this type of plea bargaining is not allowed. 1 3 7</w:t>
      </w:r>
    </w:p>
    <w:p w14:paraId="6BA8AF87" w14:textId="77777777" w:rsidR="00126EB2" w:rsidRDefault="00126EB2" w:rsidP="00126EB2">
      <w:pPr>
        <w:rPr>
          <w:sz w:val="16"/>
        </w:rPr>
      </w:pPr>
      <w:r w:rsidRPr="00F40FAF">
        <w:rPr>
          <w:sz w:val="16"/>
        </w:rPr>
        <w:t xml:space="preserve">Even so, </w:t>
      </w:r>
      <w:r w:rsidRPr="00F40FAF">
        <w:rPr>
          <w:rStyle w:val="StyleUnderline"/>
        </w:rPr>
        <w:t>these</w:t>
      </w:r>
      <w:r w:rsidRPr="00F40FAF">
        <w:rPr>
          <w:sz w:val="16"/>
        </w:rPr>
        <w:t xml:space="preserve"> two </w:t>
      </w:r>
      <w:r w:rsidRPr="00F40FAF">
        <w:rPr>
          <w:rStyle w:val="StyleUnderline"/>
        </w:rPr>
        <w:t>rationales</w:t>
      </w:r>
      <w:r w:rsidRPr="00F40FAF">
        <w:rPr>
          <w:sz w:val="16"/>
        </w:rPr>
        <w:t xml:space="preserve"> actually </w:t>
      </w:r>
      <w:r w:rsidRPr="00F40FAF">
        <w:rPr>
          <w:rStyle w:val="StyleUnderline"/>
        </w:rPr>
        <w:t xml:space="preserve">weigh in favor of application to white-collar crime because of the simple truth that white-collar cases are usually </w:t>
      </w:r>
      <w:r w:rsidRPr="00F40FAF">
        <w:rPr>
          <w:rStyle w:val="Emphasis"/>
        </w:rPr>
        <w:t>far more complex and costly to prosecute</w:t>
      </w:r>
      <w:r w:rsidRPr="00F40FAF">
        <w:rPr>
          <w:sz w:val="16"/>
        </w:rPr>
        <w:t xml:space="preserve"> than other crimes.138 </w:t>
      </w:r>
      <w:r w:rsidRPr="00F40FAF">
        <w:rPr>
          <w:rStyle w:val="StyleUnderline"/>
        </w:rPr>
        <w:t xml:space="preserve">By encouraging </w:t>
      </w:r>
      <w:r w:rsidRPr="00F40FAF">
        <w:rPr>
          <w:rStyle w:val="Emphasis"/>
        </w:rPr>
        <w:t>more frequent cooperation</w:t>
      </w:r>
      <w:r w:rsidRPr="00F40FAF">
        <w:rPr>
          <w:sz w:val="16"/>
        </w:rPr>
        <w:t xml:space="preserve"> 139 </w:t>
      </w:r>
      <w:r w:rsidRPr="00F40FAF">
        <w:rPr>
          <w:rStyle w:val="StyleUnderline"/>
        </w:rPr>
        <w:t xml:space="preserve">and </w:t>
      </w:r>
      <w:r w:rsidRPr="00F40FAF">
        <w:rPr>
          <w:rStyle w:val="Emphasis"/>
        </w:rPr>
        <w:t>guilty pleas</w:t>
      </w:r>
      <w:r w:rsidRPr="00F40FAF">
        <w:rPr>
          <w:sz w:val="16"/>
        </w:rPr>
        <w:t xml:space="preserve">, 14° </w:t>
      </w:r>
      <w:r w:rsidRPr="00F40FAF">
        <w:rPr>
          <w:rStyle w:val="StyleUnderline"/>
        </w:rPr>
        <w:t xml:space="preserve">mandatory minimums could </w:t>
      </w:r>
      <w:r w:rsidRPr="00F40FAF">
        <w:rPr>
          <w:rStyle w:val="Emphasis"/>
        </w:rPr>
        <w:t>greatly ease the burden on federal prosecutors</w:t>
      </w:r>
      <w:r w:rsidRPr="00F40FAF">
        <w:rPr>
          <w:rStyle w:val="StyleUnderline"/>
        </w:rPr>
        <w:t xml:space="preserve"> when pursuing major white-collar crimes. White-collar criminal investigations and trials will always be more resource demanding</w:t>
      </w:r>
      <w:r w:rsidRPr="00F40FAF">
        <w:rPr>
          <w:sz w:val="16"/>
        </w:rPr>
        <w:t xml:space="preserve"> and complicated given the nature of the offenses and the defendants' access to robust defense counsel, but </w:t>
      </w:r>
      <w:r w:rsidRPr="00F40FAF">
        <w:rPr>
          <w:rStyle w:val="StyleUnderline"/>
        </w:rPr>
        <w:t xml:space="preserve">mandatory minimums would at least </w:t>
      </w:r>
      <w:r w:rsidRPr="00F40FAF">
        <w:rPr>
          <w:rStyle w:val="Emphasis"/>
        </w:rPr>
        <w:t>mitigate that problem</w:t>
      </w:r>
      <w:r w:rsidRPr="00F40FAF">
        <w:rPr>
          <w:rStyle w:val="StyleUnderline"/>
        </w:rPr>
        <w:t xml:space="preserve"> to a certain extent</w:t>
      </w:r>
      <w:r w:rsidRPr="00F40FAF">
        <w:rPr>
          <w:sz w:val="16"/>
        </w:rPr>
        <w:t>. Nonetheless, these two factors are important only ex ante to sentencing, and have no effect on district court judges' decisions. So, even though rationales (1) and (2) support mandatory minimums for white-collar crimes, they are irrelevant to the sentencing disparity and leniency discussed in the rest of this Article.</w:t>
      </w:r>
    </w:p>
    <w:p w14:paraId="4162AF00" w14:textId="77777777" w:rsidR="00126EB2" w:rsidRDefault="00126EB2" w:rsidP="00126EB2">
      <w:pPr>
        <w:pStyle w:val="Heading4"/>
      </w:pPr>
      <w:r>
        <w:t xml:space="preserve">Judicial desecration means there is no incentive to plea bargain </w:t>
      </w:r>
    </w:p>
    <w:p w14:paraId="01E06EA4" w14:textId="77777777" w:rsidR="00126EB2" w:rsidRPr="00206626" w:rsidRDefault="00126EB2" w:rsidP="00126EB2">
      <w:r w:rsidRPr="00206626">
        <w:rPr>
          <w:rStyle w:val="Style13ptBold"/>
        </w:rPr>
        <w:t>Bibas 05</w:t>
      </w:r>
      <w:r>
        <w:rPr>
          <w:rStyle w:val="Style13ptBold"/>
        </w:rPr>
        <w:t xml:space="preserve"> </w:t>
      </w:r>
      <w:r>
        <w:t>Stephanos Bibas, Associate Professor, University of Iowa College of Law; Visiting Associate Professor, University of Pennsylvania Law School (Fall 2005), University of Chicago Law School (Winter and Spring 2006). Former Assistant U.S. Attorney, U.S. Attorney's Office for the Southern District of New York. B.A., Columbia; B.A., M.A., Oxford; J.D., Yale. “White-Collar Plea Bargaining and Sentencing After Booker,” 47 Wm. &amp; Mary L. Rev. 721 (2005), https://scholarship.law.wm.edu/wmlr/vol47/iss3/2</w:t>
      </w:r>
    </w:p>
    <w:p w14:paraId="1A0142AD" w14:textId="77777777" w:rsidR="00126EB2" w:rsidRPr="008426EF" w:rsidRDefault="00126EB2" w:rsidP="00126EB2">
      <w:pPr>
        <w:rPr>
          <w:rStyle w:val="StyleUnderline"/>
        </w:rPr>
      </w:pPr>
      <w:r w:rsidRPr="008426EF">
        <w:rPr>
          <w:sz w:val="16"/>
        </w:rPr>
        <w:t xml:space="preserve">Booker's consequences may be dramatic. </w:t>
      </w:r>
      <w:r w:rsidRPr="008426EF">
        <w:rPr>
          <w:rStyle w:val="StyleUnderline"/>
        </w:rPr>
        <w:t>The sentencing differential between trial and plea will become less predictable and likely smaller</w:t>
      </w:r>
      <w:r w:rsidRPr="008426EF">
        <w:rPr>
          <w:sz w:val="16"/>
        </w:rPr>
        <w:t xml:space="preserve">. For example, prosecutors can no longer ensure that Jamie Olis's sentence after trial will be 24 years while his codefendants will serve only five. </w:t>
      </w:r>
      <w:r w:rsidRPr="008426EF">
        <w:rPr>
          <w:rStyle w:val="StyleUnderline"/>
        </w:rPr>
        <w:t>Although judges will probably continue to reward pleas and punish trials to clear their dockets, they can temper at least the most draconian post-trial sentences</w:t>
      </w:r>
      <w:r w:rsidRPr="008426EF">
        <w:rPr>
          <w:sz w:val="16"/>
        </w:rPr>
        <w:t xml:space="preserve">. Their freedom to do so will turn in part on how stringently appellate courts apply reasonableness review. </w:t>
      </w:r>
      <w:r w:rsidRPr="008426EF">
        <w:rPr>
          <w:rStyle w:val="StyleUnderline"/>
        </w:rPr>
        <w:t xml:space="preserve">If the gap between post-trial and post-plea sentences shrinks and becomes less certain, defendants will </w:t>
      </w:r>
      <w:r w:rsidRPr="008426EF">
        <w:rPr>
          <w:rStyle w:val="Emphasis"/>
        </w:rPr>
        <w:t>feel less pressure to plead</w:t>
      </w:r>
      <w:r w:rsidRPr="008426EF">
        <w:rPr>
          <w:rStyle w:val="StyleUnderline"/>
        </w:rPr>
        <w:t xml:space="preserve">. </w:t>
      </w:r>
    </w:p>
    <w:p w14:paraId="3D67AA10" w14:textId="77777777" w:rsidR="00126EB2" w:rsidRPr="008426EF" w:rsidRDefault="00126EB2" w:rsidP="00126EB2">
      <w:pPr>
        <w:rPr>
          <w:sz w:val="16"/>
        </w:rPr>
      </w:pPr>
      <w:r w:rsidRPr="008426EF">
        <w:rPr>
          <w:sz w:val="16"/>
        </w:rPr>
        <w:t xml:space="preserve">Put another way, </w:t>
      </w:r>
      <w:r w:rsidRPr="008426EF">
        <w:rPr>
          <w:rStyle w:val="StyleUnderline"/>
        </w:rPr>
        <w:t xml:space="preserve">defendants can </w:t>
      </w:r>
      <w:r w:rsidRPr="008426EF">
        <w:rPr>
          <w:rStyle w:val="Emphasis"/>
        </w:rPr>
        <w:t>hold out more hope</w:t>
      </w:r>
      <w:r w:rsidRPr="008426EF">
        <w:rPr>
          <w:rStyle w:val="StyleUnderline"/>
        </w:rPr>
        <w:t xml:space="preserve">, rational or overoptimistic, of </w:t>
      </w:r>
      <w:r w:rsidRPr="008426EF">
        <w:rPr>
          <w:rStyle w:val="Emphasis"/>
        </w:rPr>
        <w:t>judicial leniency</w:t>
      </w:r>
      <w:r w:rsidRPr="008426EF">
        <w:rPr>
          <w:sz w:val="16"/>
        </w:rPr>
        <w:t xml:space="preserve"> if they go to trial or reject a cooperation agreement. A section 5K1. 1 cooperation letter used to be almost the only way around the Sentencing Guidelines, so defendants raced each other to be the first to cooperate.4 5 As a result, the cooperation rate was massive: almost one-fifth of defendants received section 5K1.1 departures and more than twice as many unsuccessfully offered assistance. 4 1 Now, </w:t>
      </w:r>
      <w:r w:rsidRPr="008426EF">
        <w:rPr>
          <w:rStyle w:val="StyleUnderline"/>
        </w:rPr>
        <w:t xml:space="preserve">because prosecutors' threats of post-trial harshness are somewhat less credible, and there is more than one way around that fate, </w:t>
      </w:r>
      <w:r w:rsidRPr="008426EF">
        <w:rPr>
          <w:rStyle w:val="Emphasis"/>
        </w:rPr>
        <w:t>defendants may be more likely to roll the dice by risking trial</w:t>
      </w:r>
      <w:r w:rsidRPr="008426EF">
        <w:rPr>
          <w:rStyle w:val="StyleUnderline"/>
        </w:rPr>
        <w:t xml:space="preserve">. The cooperation rate will probably </w:t>
      </w:r>
      <w:r w:rsidRPr="008426EF">
        <w:rPr>
          <w:rStyle w:val="Emphasis"/>
        </w:rPr>
        <w:t>go down</w:t>
      </w:r>
      <w:r w:rsidRPr="008426EF">
        <w:rPr>
          <w:sz w:val="16"/>
        </w:rPr>
        <w:t xml:space="preserve"> somewhat. The 6% trial rate47 will go up unless, as seems likely, prosecutors offer even more generous plea bargains to compensate, driving sentences down. Thus, </w:t>
      </w:r>
      <w:r w:rsidRPr="008426EF">
        <w:rPr>
          <w:rStyle w:val="Emphasis"/>
        </w:rPr>
        <w:t>complex frauds and conspiracies will become substantially harder to prove</w:t>
      </w:r>
      <w:r w:rsidRPr="008426EF">
        <w:rPr>
          <w:rStyle w:val="StyleUnderline"/>
        </w:rPr>
        <w:t xml:space="preserve"> because small fry are </w:t>
      </w:r>
      <w:r w:rsidRPr="008426EF">
        <w:rPr>
          <w:rStyle w:val="Emphasis"/>
        </w:rPr>
        <w:t>less willing to flip and testify</w:t>
      </w:r>
      <w:r w:rsidRPr="008426EF">
        <w:rPr>
          <w:rStyle w:val="StyleUnderline"/>
        </w:rPr>
        <w:t xml:space="preserve"> against big fish</w:t>
      </w:r>
      <w:r w:rsidRPr="008426EF">
        <w:rPr>
          <w:sz w:val="16"/>
        </w:rPr>
        <w:t>.</w:t>
      </w:r>
    </w:p>
    <w:p w14:paraId="4CF3EFAB" w14:textId="77777777" w:rsidR="00126EB2" w:rsidRDefault="00126EB2" w:rsidP="00126EB2">
      <w:pPr>
        <w:pStyle w:val="Heading4"/>
      </w:pPr>
      <w:r>
        <w:t xml:space="preserve">Plea bargain is key---allows the DOJ to flip low level employees </w:t>
      </w:r>
    </w:p>
    <w:p w14:paraId="453E5461" w14:textId="77777777" w:rsidR="00126EB2" w:rsidRPr="00206626" w:rsidRDefault="00126EB2" w:rsidP="00126EB2">
      <w:r w:rsidRPr="00206626">
        <w:rPr>
          <w:rStyle w:val="Style13ptBold"/>
        </w:rPr>
        <w:t>Bibas 05</w:t>
      </w:r>
      <w:r>
        <w:rPr>
          <w:rStyle w:val="Style13ptBold"/>
        </w:rPr>
        <w:t xml:space="preserve"> </w:t>
      </w:r>
      <w:r>
        <w:t>Stephanos Bibas, Associate Professor, University of Iowa College of Law; Visiting Associate Professor, University of Pennsylvania Law School (Fall 2005), University of Chicago Law School (Winter and Spring 2006). Former Assistant U.S. Attorney, U.S. Attorney's Office for the Southern District of New York. B.A., Columbia; B.A., M.A., Oxford; J.D., Yale. “White-Collar Plea Bargaining and Sentencing After Booker,” 47 Wm. &amp; Mary L. Rev. 721 (2005), https://scholarship.law.wm.edu/wmlr/vol47/iss3/2</w:t>
      </w:r>
    </w:p>
    <w:p w14:paraId="0337DE3D" w14:textId="77777777" w:rsidR="00126EB2" w:rsidRPr="00E110BE" w:rsidRDefault="00126EB2" w:rsidP="00126EB2">
      <w:pPr>
        <w:rPr>
          <w:sz w:val="16"/>
        </w:rPr>
      </w:pPr>
      <w:r w:rsidRPr="00E110BE">
        <w:rPr>
          <w:sz w:val="16"/>
        </w:rPr>
        <w:t xml:space="preserve">This </w:t>
      </w:r>
      <w:r w:rsidRPr="00E110BE">
        <w:rPr>
          <w:rStyle w:val="StyleUnderline"/>
        </w:rPr>
        <w:t>plea-bargaining leverage is</w:t>
      </w:r>
      <w:r w:rsidRPr="00E110BE">
        <w:rPr>
          <w:sz w:val="16"/>
        </w:rPr>
        <w:t xml:space="preserve"> particularly </w:t>
      </w:r>
      <w:r w:rsidRPr="00E110BE">
        <w:rPr>
          <w:rStyle w:val="Emphasis"/>
        </w:rPr>
        <w:t>important in cracking large, multi-defendant frauds and conspiracies</w:t>
      </w:r>
      <w:r w:rsidRPr="00E110BE">
        <w:rPr>
          <w:rStyle w:val="StyleUnderline"/>
        </w:rPr>
        <w:t xml:space="preserve">. Prosecutors have to start with the </w:t>
      </w:r>
      <w:r w:rsidRPr="00E110BE">
        <w:rPr>
          <w:rStyle w:val="Emphasis"/>
        </w:rPr>
        <w:t>small fry and flip them</w:t>
      </w:r>
      <w:r w:rsidRPr="00E110BE">
        <w:rPr>
          <w:rStyle w:val="StyleUnderline"/>
        </w:rPr>
        <w:t xml:space="preserve"> to use their testimony</w:t>
      </w:r>
      <w:r w:rsidRPr="00E110BE">
        <w:rPr>
          <w:sz w:val="16"/>
        </w:rPr>
        <w:t xml:space="preserve"> in going after the big fish.12 </w:t>
      </w:r>
      <w:r w:rsidRPr="00E110BE">
        <w:rPr>
          <w:rStyle w:val="StyleUnderline"/>
        </w:rPr>
        <w:t xml:space="preserve">Lower-level employees may feel loyalty to their bosses, and the code of silence may inhibit them from revealing their crimes. The </w:t>
      </w:r>
      <w:r w:rsidRPr="00E110BE">
        <w:rPr>
          <w:rStyle w:val="Emphasis"/>
        </w:rPr>
        <w:t>threat of substantial prison terms makes these employees more willing to cooperate</w:t>
      </w:r>
      <w:r w:rsidRPr="00E110BE">
        <w:rPr>
          <w:rStyle w:val="StyleUnderline"/>
        </w:rPr>
        <w:t xml:space="preserve"> with the government</w:t>
      </w:r>
      <w:r w:rsidRPr="00E110BE">
        <w:rPr>
          <w:sz w:val="16"/>
        </w:rPr>
        <w:t xml:space="preserve">, as section 5K1. 1 </w:t>
      </w:r>
      <w:r w:rsidRPr="00E110BE">
        <w:rPr>
          <w:rStyle w:val="StyleUnderline"/>
        </w:rPr>
        <w:t>cooperation letters are often the only way around otherwise mandatory sentencing guidelines</w:t>
      </w:r>
      <w:r w:rsidRPr="00E110BE">
        <w:rPr>
          <w:sz w:val="16"/>
        </w:rPr>
        <w:t xml:space="preserve">.33 </w:t>
      </w:r>
      <w:r w:rsidRPr="00E110BE">
        <w:rPr>
          <w:rStyle w:val="StyleUnderline"/>
        </w:rPr>
        <w:t xml:space="preserve">This need for </w:t>
      </w:r>
      <w:r w:rsidRPr="00E110BE">
        <w:rPr>
          <w:rStyle w:val="Emphasis"/>
        </w:rPr>
        <w:t>leverage to flip lower-level employees was one of the Department of Justice's justifications</w:t>
      </w:r>
      <w:r w:rsidRPr="00E110BE">
        <w:rPr>
          <w:rStyle w:val="StyleUnderline"/>
        </w:rPr>
        <w:t xml:space="preserve"> for seeking to raise sentences for lower-loss frauds</w:t>
      </w:r>
      <w:r w:rsidRPr="00E110BE">
        <w:rPr>
          <w:sz w:val="16"/>
        </w:rPr>
        <w:t>.34</w:t>
      </w:r>
    </w:p>
    <w:p w14:paraId="11558B33" w14:textId="77777777" w:rsidR="00126EB2" w:rsidRPr="007214E3" w:rsidRDefault="00126EB2" w:rsidP="00126EB2"/>
    <w:p w14:paraId="19C9F07C" w14:textId="77777777" w:rsidR="00126EB2" w:rsidRPr="006A2FCB" w:rsidRDefault="00126EB2" w:rsidP="00126EB2">
      <w:pPr>
        <w:pStyle w:val="Heading3"/>
      </w:pPr>
      <w:r>
        <w:t xml:space="preserve">2nc link---at: mandatory minimums bad </w:t>
      </w:r>
    </w:p>
    <w:p w14:paraId="731B7E11" w14:textId="77777777" w:rsidR="00126EB2" w:rsidRPr="00F349B4" w:rsidRDefault="00126EB2" w:rsidP="00126EB2">
      <w:pPr>
        <w:pStyle w:val="Heading4"/>
      </w:pPr>
      <w:r>
        <w:t xml:space="preserve">“Mandatory minimum bad” cards don’t assume white crime </w:t>
      </w:r>
    </w:p>
    <w:p w14:paraId="00C034C9" w14:textId="77777777" w:rsidR="00126EB2" w:rsidRPr="00BE3187" w:rsidRDefault="00126EB2" w:rsidP="00126EB2">
      <w:r>
        <w:rPr>
          <w:rStyle w:val="Style13ptBold"/>
        </w:rPr>
        <w:t xml:space="preserve">Esterhay 09 </w:t>
      </w:r>
      <w:r>
        <w:t xml:space="preserve">John D. Esterhay, J.D. Candidate, 2010, Yale Law School. “Street Justice for Corporate Fraud - Mandatory Minimums for Major White-Collar Crime,” 22 Regent U. L. Rev. 135 (2009). </w:t>
      </w:r>
    </w:p>
    <w:p w14:paraId="68B5B7FE" w14:textId="77777777" w:rsidR="00126EB2" w:rsidRPr="00F349B4" w:rsidRDefault="00126EB2" w:rsidP="00126EB2">
      <w:pPr>
        <w:rPr>
          <w:sz w:val="16"/>
        </w:rPr>
      </w:pPr>
      <w:r w:rsidRPr="00E168C1">
        <w:rPr>
          <w:rStyle w:val="Emphasis"/>
          <w:highlight w:val="cyan"/>
        </w:rPr>
        <w:t>Mandatory minimum</w:t>
      </w:r>
      <w:r w:rsidRPr="00E168C1">
        <w:rPr>
          <w:rStyle w:val="StyleUnderline"/>
          <w:highlight w:val="cyan"/>
        </w:rPr>
        <w:t xml:space="preserve"> terms </w:t>
      </w:r>
      <w:r w:rsidRPr="00F349B4">
        <w:rPr>
          <w:rStyle w:val="StyleUnderline"/>
        </w:rPr>
        <w:t xml:space="preserve">of imprisonment </w:t>
      </w:r>
      <w:r w:rsidRPr="00E168C1">
        <w:rPr>
          <w:rStyle w:val="Emphasis"/>
          <w:highlight w:val="cyan"/>
        </w:rPr>
        <w:t>enacted by Congress</w:t>
      </w:r>
      <w:r w:rsidRPr="00E168C1">
        <w:rPr>
          <w:rStyle w:val="StyleUnderline"/>
          <w:highlight w:val="cyan"/>
        </w:rPr>
        <w:t xml:space="preserve"> </w:t>
      </w:r>
      <w:r w:rsidRPr="00F349B4">
        <w:rPr>
          <w:rStyle w:val="StyleUnderline"/>
        </w:rPr>
        <w:t xml:space="preserve">via </w:t>
      </w:r>
      <w:r w:rsidRPr="00E168C1">
        <w:rPr>
          <w:rStyle w:val="Emphasis"/>
        </w:rPr>
        <w:t>statute</w:t>
      </w:r>
      <w:r w:rsidRPr="00F349B4">
        <w:rPr>
          <w:rStyle w:val="StyleUnderline"/>
        </w:rPr>
        <w:t xml:space="preserve"> </w:t>
      </w:r>
      <w:r w:rsidRPr="00E168C1">
        <w:rPr>
          <w:rStyle w:val="StyleUnderline"/>
          <w:highlight w:val="cyan"/>
        </w:rPr>
        <w:t xml:space="preserve">provide the perfect solution to </w:t>
      </w:r>
      <w:r w:rsidRPr="00F349B4">
        <w:rPr>
          <w:rStyle w:val="StyleUnderline"/>
        </w:rPr>
        <w:t xml:space="preserve">district court </w:t>
      </w:r>
      <w:r w:rsidRPr="00E168C1">
        <w:rPr>
          <w:rStyle w:val="StyleUnderline"/>
          <w:highlight w:val="cyan"/>
        </w:rPr>
        <w:t xml:space="preserve">judges' </w:t>
      </w:r>
      <w:r w:rsidRPr="00E168C1">
        <w:rPr>
          <w:rStyle w:val="Emphasis"/>
          <w:highlight w:val="cyan"/>
        </w:rPr>
        <w:t>refusal to impose harsh sentences</w:t>
      </w:r>
      <w:r w:rsidRPr="00E168C1">
        <w:rPr>
          <w:sz w:val="16"/>
          <w:highlight w:val="cyan"/>
        </w:rPr>
        <w:t xml:space="preserve"> </w:t>
      </w:r>
      <w:r w:rsidRPr="00F349B4">
        <w:rPr>
          <w:sz w:val="16"/>
        </w:rPr>
        <w:t xml:space="preserve">through the Guidelines </w:t>
      </w:r>
      <w:r w:rsidRPr="00E168C1">
        <w:rPr>
          <w:rStyle w:val="Emphasis"/>
          <w:highlight w:val="cyan"/>
        </w:rPr>
        <w:t>on serious white-collar violators</w:t>
      </w:r>
      <w:r w:rsidRPr="00F349B4">
        <w:rPr>
          <w:rStyle w:val="StyleUnderline"/>
        </w:rPr>
        <w:t>. In general, mandatory minimums</w:t>
      </w:r>
      <w:r w:rsidRPr="00F349B4">
        <w:rPr>
          <w:sz w:val="16"/>
        </w:rPr>
        <w:t xml:space="preserve"> exist for a wide array of federal violations and </w:t>
      </w:r>
      <w:r w:rsidRPr="00F349B4">
        <w:rPr>
          <w:rStyle w:val="StyleUnderline"/>
        </w:rPr>
        <w:t>evoke</w:t>
      </w:r>
      <w:r w:rsidRPr="00F349B4">
        <w:rPr>
          <w:sz w:val="16"/>
        </w:rPr>
        <w:t xml:space="preserve"> varying levels of </w:t>
      </w:r>
      <w:r w:rsidRPr="00F349B4">
        <w:rPr>
          <w:rStyle w:val="StyleUnderline"/>
        </w:rPr>
        <w:t>controversy</w:t>
      </w:r>
      <w:r w:rsidRPr="00F349B4">
        <w:rPr>
          <w:sz w:val="16"/>
        </w:rPr>
        <w:t>. Early in its history, the Sentencing Commission was tasked by Congress to conduct an in-depth analysis into the impact of mandatory minimum statutes on federal criminal sentencing.124 That report, released in 1991, details the breadth of mandatory minimum statutes in the federal code, with such provisions then-existing in over sixty statutes.125 Furthermore, the report shows mandatory minimums are not a new concept-mandatory life sentences have existed for offenses such as piracy and first-degree murder since 1790.126</w:t>
      </w:r>
    </w:p>
    <w:p w14:paraId="1E60753A" w14:textId="77777777" w:rsidR="00126EB2" w:rsidRPr="00F349B4" w:rsidRDefault="00126EB2" w:rsidP="00126EB2">
      <w:pPr>
        <w:rPr>
          <w:sz w:val="16"/>
          <w:szCs w:val="16"/>
        </w:rPr>
      </w:pPr>
      <w:r w:rsidRPr="00F349B4">
        <w:rPr>
          <w:sz w:val="16"/>
          <w:szCs w:val="16"/>
        </w:rPr>
        <w:t>In modern sentencing procedure, the term "mandatory minimum" almost always reflects a more narrow application of statutes, and it is these statutes that also spark the most heated debates over the ultimate impact on different racial and socioeconomic groups. This is primarily due to the fact that more than ninety percent of the sentences imposed with statutorily-mandated imprisonment terms are given for violation of only four different federal laws.127 These four statutes are the following federal crimes:</w:t>
      </w:r>
    </w:p>
    <w:p w14:paraId="757DEADD" w14:textId="77777777" w:rsidR="00126EB2" w:rsidRPr="00F349B4" w:rsidRDefault="00126EB2" w:rsidP="00126EB2">
      <w:pPr>
        <w:ind w:left="720"/>
        <w:rPr>
          <w:sz w:val="16"/>
          <w:szCs w:val="16"/>
        </w:rPr>
      </w:pPr>
      <w:r w:rsidRPr="00F349B4">
        <w:rPr>
          <w:sz w:val="16"/>
          <w:szCs w:val="16"/>
        </w:rPr>
        <w:t>(1) Possession with Intent to Manufacture or Distribute a Controlled Substance128;</w:t>
      </w:r>
    </w:p>
    <w:p w14:paraId="7AA81459" w14:textId="77777777" w:rsidR="00126EB2" w:rsidRPr="00F349B4" w:rsidRDefault="00126EB2" w:rsidP="00126EB2">
      <w:pPr>
        <w:ind w:left="720"/>
        <w:rPr>
          <w:sz w:val="16"/>
          <w:szCs w:val="16"/>
        </w:rPr>
      </w:pPr>
      <w:r w:rsidRPr="00F349B4">
        <w:rPr>
          <w:sz w:val="16"/>
          <w:szCs w:val="16"/>
        </w:rPr>
        <w:t>(2) Possession of Controlled Substance129;</w:t>
      </w:r>
    </w:p>
    <w:p w14:paraId="1D21821C" w14:textId="77777777" w:rsidR="00126EB2" w:rsidRPr="00F349B4" w:rsidRDefault="00126EB2" w:rsidP="00126EB2">
      <w:pPr>
        <w:ind w:left="720"/>
        <w:rPr>
          <w:sz w:val="16"/>
          <w:szCs w:val="16"/>
        </w:rPr>
      </w:pPr>
      <w:r w:rsidRPr="00F349B4">
        <w:rPr>
          <w:sz w:val="16"/>
          <w:szCs w:val="16"/>
        </w:rPr>
        <w:t>(3) Importation or Exportation of Controlled Substance130 ; and</w:t>
      </w:r>
    </w:p>
    <w:p w14:paraId="298935AE" w14:textId="77777777" w:rsidR="00126EB2" w:rsidRPr="00F349B4" w:rsidRDefault="00126EB2" w:rsidP="00126EB2">
      <w:pPr>
        <w:ind w:left="720"/>
        <w:rPr>
          <w:sz w:val="16"/>
          <w:szCs w:val="16"/>
        </w:rPr>
      </w:pPr>
      <w:r w:rsidRPr="00F349B4">
        <w:rPr>
          <w:sz w:val="16"/>
          <w:szCs w:val="16"/>
        </w:rPr>
        <w:t>(4) Use of a Firearm During a Drug or Violent Crime. 131</w:t>
      </w:r>
    </w:p>
    <w:p w14:paraId="0FDD0EF5" w14:textId="77777777" w:rsidR="00126EB2" w:rsidRPr="00206626" w:rsidRDefault="00126EB2" w:rsidP="00126EB2">
      <w:pPr>
        <w:rPr>
          <w:u w:val="single"/>
        </w:rPr>
      </w:pPr>
      <w:r w:rsidRPr="00F349B4">
        <w:rPr>
          <w:sz w:val="16"/>
        </w:rPr>
        <w:t xml:space="preserve">The importance of emphasizing the high usage of these statutes in mandatory minimum sentencing lies in the fact that most scholarship on mandatory minimums assumes the term itself to refer to one of these crimes. Thus, </w:t>
      </w:r>
      <w:r w:rsidRPr="00F349B4">
        <w:rPr>
          <w:rStyle w:val="StyleUnderline"/>
        </w:rPr>
        <w:t xml:space="preserve">many of </w:t>
      </w:r>
      <w:r w:rsidRPr="00E168C1">
        <w:rPr>
          <w:rStyle w:val="StyleUnderline"/>
          <w:highlight w:val="cyan"/>
        </w:rPr>
        <w:t xml:space="preserve">the arguments advanced by opponents </w:t>
      </w:r>
      <w:r w:rsidRPr="00F349B4">
        <w:rPr>
          <w:rStyle w:val="StyleUnderline"/>
        </w:rPr>
        <w:t>of mandatory minimums focus on their application to drug and violent crimes</w:t>
      </w:r>
      <w:r w:rsidRPr="00F349B4">
        <w:rPr>
          <w:sz w:val="16"/>
        </w:rPr>
        <w:t xml:space="preserve">,3 2 </w:t>
      </w:r>
      <w:r w:rsidRPr="00F349B4">
        <w:rPr>
          <w:rStyle w:val="StyleUnderline"/>
        </w:rPr>
        <w:t xml:space="preserve">and </w:t>
      </w:r>
      <w:r w:rsidRPr="00E168C1">
        <w:rPr>
          <w:rStyle w:val="Emphasis"/>
          <w:highlight w:val="cyan"/>
        </w:rPr>
        <w:t xml:space="preserve">do not envision </w:t>
      </w:r>
      <w:r w:rsidRPr="00E168C1">
        <w:rPr>
          <w:rStyle w:val="Emphasis"/>
        </w:rPr>
        <w:t xml:space="preserve">hypothetical </w:t>
      </w:r>
      <w:r w:rsidRPr="00E168C1">
        <w:rPr>
          <w:rStyle w:val="Emphasis"/>
          <w:highlight w:val="cyan"/>
        </w:rPr>
        <w:t>application to white-collar violations</w:t>
      </w:r>
      <w:r w:rsidRPr="00F349B4">
        <w:rPr>
          <w:sz w:val="16"/>
        </w:rPr>
        <w:t xml:space="preserve">. For this reason, </w:t>
      </w:r>
      <w:r w:rsidRPr="00E168C1">
        <w:rPr>
          <w:rStyle w:val="Emphasis"/>
          <w:highlight w:val="cyan"/>
        </w:rPr>
        <w:t>such arguments are</w:t>
      </w:r>
      <w:r w:rsidRPr="00E168C1">
        <w:rPr>
          <w:sz w:val="16"/>
          <w:highlight w:val="cyan"/>
        </w:rPr>
        <w:t xml:space="preserve"> </w:t>
      </w:r>
      <w:r w:rsidRPr="00F349B4">
        <w:rPr>
          <w:sz w:val="16"/>
        </w:rPr>
        <w:t xml:space="preserve">often </w:t>
      </w:r>
      <w:r w:rsidRPr="00E168C1">
        <w:rPr>
          <w:rStyle w:val="Emphasis"/>
          <w:highlight w:val="cyan"/>
        </w:rPr>
        <w:t>inapplicable to white-collar crime</w:t>
      </w:r>
      <w:r w:rsidRPr="00F349B4">
        <w:rPr>
          <w:sz w:val="16"/>
        </w:rPr>
        <w:t xml:space="preserve">, as is discussed in Part III.B. </w:t>
      </w:r>
      <w:r w:rsidRPr="00F349B4">
        <w:rPr>
          <w:rStyle w:val="StyleUnderline"/>
        </w:rPr>
        <w:t>This discussion</w:t>
      </w:r>
      <w:r w:rsidRPr="00F349B4">
        <w:rPr>
          <w:sz w:val="16"/>
        </w:rPr>
        <w:t xml:space="preserve">, however, </w:t>
      </w:r>
      <w:r w:rsidRPr="00F349B4">
        <w:rPr>
          <w:rStyle w:val="StyleUnderline"/>
        </w:rPr>
        <w:t>will initially focus on why serious white-collar crimes present such ideal targets for application of mandatory minimums.</w:t>
      </w:r>
    </w:p>
    <w:p w14:paraId="2E939011" w14:textId="77777777" w:rsidR="00126EB2" w:rsidRDefault="00126EB2" w:rsidP="00126EB2">
      <w:pPr>
        <w:pStyle w:val="Heading3"/>
      </w:pPr>
      <w:r>
        <w:t>2nc il---key to the economy</w:t>
      </w:r>
    </w:p>
    <w:p w14:paraId="6E0AA574" w14:textId="77777777" w:rsidR="00126EB2" w:rsidRPr="000D51E2" w:rsidRDefault="00126EB2" w:rsidP="00126EB2">
      <w:pPr>
        <w:pStyle w:val="Heading4"/>
      </w:pPr>
      <w:r>
        <w:t xml:space="preserve">White collar crime caused the Great Recession </w:t>
      </w:r>
    </w:p>
    <w:p w14:paraId="297A45B5" w14:textId="77777777" w:rsidR="00126EB2" w:rsidRPr="000D51E2" w:rsidRDefault="00126EB2" w:rsidP="00126EB2">
      <w:r w:rsidRPr="000D51E2">
        <w:rPr>
          <w:rStyle w:val="Style13ptBold"/>
        </w:rPr>
        <w:t>Julius 19</w:t>
      </w:r>
      <w:r>
        <w:rPr>
          <w:rStyle w:val="Style13ptBold"/>
        </w:rPr>
        <w:t xml:space="preserve"> </w:t>
      </w:r>
      <w:r>
        <w:t>Patrick Julius, a bachelor’s degree in cognitive science from the University of Michigan at Ann Arbor and a master’s degree in economics from California State University at Long Beach. “White-collar crime dwarfs all other property crime” https://patrickjuli.us/2019/08/25/white-collar-crime-dwarfs-all-other-property-crime/</w:t>
      </w:r>
    </w:p>
    <w:p w14:paraId="52D10041" w14:textId="77777777" w:rsidR="00126EB2" w:rsidRPr="000D51E2" w:rsidRDefault="00126EB2" w:rsidP="00126EB2">
      <w:pPr>
        <w:rPr>
          <w:sz w:val="16"/>
        </w:rPr>
      </w:pPr>
      <w:r w:rsidRPr="000D51E2">
        <w:rPr>
          <w:sz w:val="16"/>
        </w:rPr>
        <w:t xml:space="preserve">But this too pales in comparison to </w:t>
      </w:r>
      <w:r w:rsidRPr="000D51E2">
        <w:rPr>
          <w:rStyle w:val="StyleUnderline"/>
        </w:rPr>
        <w:t>the real threat</w:t>
      </w:r>
      <w:r w:rsidRPr="000D51E2">
        <w:rPr>
          <w:sz w:val="16"/>
        </w:rPr>
        <w:t xml:space="preserve">, which is </w:t>
      </w:r>
      <w:r w:rsidRPr="000D51E2">
        <w:rPr>
          <w:rStyle w:val="Emphasis"/>
        </w:rPr>
        <w:t>white-collar crime</w:t>
      </w:r>
      <w:r w:rsidRPr="000D51E2">
        <w:rPr>
          <w:rStyle w:val="StyleUnderline"/>
        </w:rPr>
        <w:t>. The direct cost of white-collar crime to the United States has been estimated at between $</w:t>
      </w:r>
      <w:r w:rsidRPr="000D51E2">
        <w:rPr>
          <w:rStyle w:val="Emphasis"/>
        </w:rPr>
        <w:t>250 and $600 billion per year. This is about 1-3% of GDP</w:t>
      </w:r>
      <w:r w:rsidRPr="000D51E2">
        <w:rPr>
          <w:sz w:val="16"/>
        </w:rPr>
        <w:t>; the average company loses 6% of its revenue to white-collar crime.</w:t>
      </w:r>
    </w:p>
    <w:p w14:paraId="37038CBD" w14:textId="77777777" w:rsidR="00126EB2" w:rsidRPr="000D51E2" w:rsidRDefault="00126EB2" w:rsidP="00126EB2">
      <w:pPr>
        <w:rPr>
          <w:sz w:val="16"/>
        </w:rPr>
      </w:pPr>
      <w:r w:rsidRPr="000D51E2">
        <w:rPr>
          <w:rStyle w:val="StyleUnderline"/>
        </w:rPr>
        <w:t>This is</w:t>
      </w:r>
      <w:r w:rsidRPr="000D51E2">
        <w:rPr>
          <w:sz w:val="16"/>
        </w:rPr>
        <w:t xml:space="preserve"> comparable to, and quite likely </w:t>
      </w:r>
      <w:r w:rsidRPr="000D51E2">
        <w:rPr>
          <w:rStyle w:val="Emphasis"/>
        </w:rPr>
        <w:t>more than, the $280 billion total expenditure of all law enforcement and criminal justice</w:t>
      </w:r>
      <w:r w:rsidRPr="000D51E2">
        <w:rPr>
          <w:rStyle w:val="StyleUnderline"/>
        </w:rPr>
        <w:t xml:space="preserve"> in the United States</w:t>
      </w:r>
      <w:r w:rsidRPr="000D51E2">
        <w:rPr>
          <w:sz w:val="16"/>
        </w:rPr>
        <w:t>—which has the highest total law enforcement expenditure in the world, and nearly the highest per capita as well.</w:t>
      </w:r>
    </w:p>
    <w:p w14:paraId="1E3B014F" w14:textId="77777777" w:rsidR="00126EB2" w:rsidRPr="000D51E2" w:rsidRDefault="00126EB2" w:rsidP="00126EB2">
      <w:pPr>
        <w:rPr>
          <w:sz w:val="16"/>
        </w:rPr>
      </w:pPr>
      <w:r w:rsidRPr="000D51E2">
        <w:rPr>
          <w:sz w:val="16"/>
        </w:rPr>
        <w:t xml:space="preserve">This is only direct cost, mind you. If you include the indirect costs of all forms of crime, including violent crime, the total cost of all crime in the US rises to about $1.5 trillion. But this figure does not account for white-collar crime. </w:t>
      </w:r>
      <w:r w:rsidRPr="000D51E2">
        <w:rPr>
          <w:rStyle w:val="StyleUnderline"/>
        </w:rPr>
        <w:t>Since the direct costs of white-collar crime are so much higher than those of other forms of crime, it’s quite likely that the indirect costs are higher as well</w:t>
      </w:r>
      <w:r w:rsidRPr="000D51E2">
        <w:rPr>
          <w:sz w:val="16"/>
        </w:rPr>
        <w:t>. (Indeed</w:t>
      </w:r>
      <w:r w:rsidRPr="000D51E2">
        <w:rPr>
          <w:rStyle w:val="StyleUnderline"/>
        </w:rPr>
        <w:t xml:space="preserve">, I think it can be reasonably argued that </w:t>
      </w:r>
      <w:r w:rsidRPr="000D51E2">
        <w:rPr>
          <w:rStyle w:val="Emphasis"/>
        </w:rPr>
        <w:t>The Great Recession was an indirect cost of white-collar crime</w:t>
      </w:r>
      <w:r w:rsidRPr="000D51E2">
        <w:rPr>
          <w:rStyle w:val="StyleUnderline"/>
        </w:rPr>
        <w:t xml:space="preserve">—and it cost about </w:t>
      </w:r>
      <w:r w:rsidRPr="000D51E2">
        <w:rPr>
          <w:rStyle w:val="Emphasis"/>
        </w:rPr>
        <w:t>$14 trillion in lost economic output</w:t>
      </w:r>
      <w:r w:rsidRPr="000D51E2">
        <w:rPr>
          <w:sz w:val="16"/>
        </w:rPr>
        <w:t>.)</w:t>
      </w:r>
    </w:p>
    <w:p w14:paraId="58ADF496" w14:textId="77777777" w:rsidR="00126EB2" w:rsidRDefault="00126EB2" w:rsidP="00126EB2">
      <w:pPr>
        <w:rPr>
          <w:sz w:val="16"/>
        </w:rPr>
      </w:pPr>
      <w:r w:rsidRPr="000D51E2">
        <w:rPr>
          <w:sz w:val="16"/>
        </w:rPr>
        <w:t xml:space="preserve">And </w:t>
      </w:r>
      <w:r w:rsidRPr="000D51E2">
        <w:rPr>
          <w:rStyle w:val="StyleUnderline"/>
        </w:rPr>
        <w:t xml:space="preserve">this is not including the approximately </w:t>
      </w:r>
      <w:r w:rsidRPr="000D51E2">
        <w:rPr>
          <w:rStyle w:val="Emphasis"/>
        </w:rPr>
        <w:t>$300 billion per year</w:t>
      </w:r>
      <w:r w:rsidRPr="000D51E2">
        <w:rPr>
          <w:rStyle w:val="StyleUnderline"/>
        </w:rPr>
        <w:t xml:space="preserve"> in tax evasion</w:t>
      </w:r>
      <w:r w:rsidRPr="000D51E2">
        <w:rPr>
          <w:sz w:val="16"/>
        </w:rPr>
        <w:t xml:space="preserve"> (mostly in the form of unreported income and overstated charitable contributions).</w:t>
      </w:r>
    </w:p>
    <w:p w14:paraId="248D03DF" w14:textId="77777777" w:rsidR="00126EB2" w:rsidRDefault="00126EB2" w:rsidP="00126EB2">
      <w:pPr>
        <w:pStyle w:val="Heading4"/>
      </w:pPr>
      <w:r>
        <w:t xml:space="preserve">They are underestimating the cost---it ripples through the economy </w:t>
      </w:r>
    </w:p>
    <w:p w14:paraId="50DA52A2" w14:textId="77777777" w:rsidR="00126EB2" w:rsidRPr="005D6AA5" w:rsidRDefault="00126EB2" w:rsidP="00126EB2">
      <w:r>
        <w:rPr>
          <w:rStyle w:val="Style13ptBold"/>
        </w:rPr>
        <w:t xml:space="preserve">Graham 12 </w:t>
      </w:r>
      <w:r>
        <w:t>Megan Graham, Undergrad Thesis, University of New Hampshire - Main Campus Spring 2012 “White Collar Crime and the United States ' Economy” https://scholars.unh.edu/cgi/viewcontent.cgi?article=1048&amp;context=honors</w:t>
      </w:r>
    </w:p>
    <w:p w14:paraId="62A0FBC6" w14:textId="77777777" w:rsidR="00126EB2" w:rsidRDefault="00126EB2" w:rsidP="00126EB2">
      <w:pPr>
        <w:rPr>
          <w:sz w:val="16"/>
        </w:rPr>
      </w:pPr>
      <w:r w:rsidRPr="005D6AA5">
        <w:rPr>
          <w:sz w:val="16"/>
        </w:rPr>
        <w:t xml:space="preserve">At the same time white collar crime is not receiving a proper focus and budget, its true cost is not being measured. </w:t>
      </w:r>
      <w:r w:rsidRPr="00207AAF">
        <w:rPr>
          <w:rStyle w:val="StyleUnderline"/>
        </w:rPr>
        <w:t xml:space="preserve">There are </w:t>
      </w:r>
      <w:r w:rsidRPr="00207AAF">
        <w:rPr>
          <w:rStyle w:val="Emphasis"/>
        </w:rPr>
        <w:t>huge ripple effects</w:t>
      </w:r>
      <w:r w:rsidRPr="00207AAF">
        <w:rPr>
          <w:rStyle w:val="StyleUnderline"/>
        </w:rPr>
        <w:t xml:space="preserve"> that stem from a white collar crime, such as </w:t>
      </w:r>
      <w:r w:rsidRPr="005D6AA5">
        <w:rPr>
          <w:rStyle w:val="Emphasis"/>
        </w:rPr>
        <w:t>job loss, stock price drops, consumer price increases</w:t>
      </w:r>
      <w:r w:rsidRPr="005D6AA5">
        <w:rPr>
          <w:sz w:val="16"/>
        </w:rPr>
        <w:t xml:space="preserve">, court costs, and jail time after conviction, never mind the actual cost of the crime itself. All of </w:t>
      </w:r>
      <w:r w:rsidRPr="005D6AA5">
        <w:rPr>
          <w:rStyle w:val="Emphasis"/>
        </w:rPr>
        <w:t>these ripples are extremely costly</w:t>
      </w:r>
      <w:r w:rsidRPr="005D6AA5">
        <w:rPr>
          <w:sz w:val="16"/>
        </w:rPr>
        <w:t xml:space="preserve"> and after extensive research </w:t>
      </w:r>
      <w:r w:rsidRPr="005D6AA5">
        <w:rPr>
          <w:rStyle w:val="StyleUnderline"/>
        </w:rPr>
        <w:t xml:space="preserve">it is not clear they are not being fully accounted for in the total cost of white collar crime. This paper is intended to demonstrate the sheer number of people impacted by white collar crime, as well as the colossal monetary impact on business and society. The total cost is probably </w:t>
      </w:r>
      <w:r w:rsidRPr="005D6AA5">
        <w:rPr>
          <w:rStyle w:val="Emphasis"/>
        </w:rPr>
        <w:t>much higher than measured</w:t>
      </w:r>
      <w:r w:rsidRPr="005D6AA5">
        <w:rPr>
          <w:sz w:val="16"/>
        </w:rPr>
        <w:t xml:space="preserve"> since it is so challenging to put a price on some of the ripple effects. Although impossible to truly capture the total cost of white collar crime and all aftereffects from it, </w:t>
      </w:r>
      <w:r w:rsidRPr="005D6AA5">
        <w:rPr>
          <w:rStyle w:val="Emphasis"/>
        </w:rPr>
        <w:t>the full impact on business and society is massive and warrants a more proportional resource allocation</w:t>
      </w:r>
      <w:r w:rsidRPr="005D6AA5">
        <w:rPr>
          <w:sz w:val="16"/>
        </w:rPr>
        <w:t xml:space="preserve"> going forward. </w:t>
      </w:r>
    </w:p>
    <w:p w14:paraId="54E7BC7C" w14:textId="77777777" w:rsidR="00126EB2" w:rsidRDefault="00126EB2" w:rsidP="00126EB2">
      <w:pPr>
        <w:pStyle w:val="Heading3"/>
      </w:pPr>
      <w:r>
        <w:t>2nc il---at: covid thumps---enforcement</w:t>
      </w:r>
    </w:p>
    <w:p w14:paraId="5936CDEB" w14:textId="77777777" w:rsidR="00126EB2" w:rsidRDefault="00126EB2" w:rsidP="00126EB2">
      <w:pPr>
        <w:pStyle w:val="Heading4"/>
      </w:pPr>
      <w:r>
        <w:t xml:space="preserve">COVID has creates capacity to fight white collar crime---strict enforcement now is key </w:t>
      </w:r>
    </w:p>
    <w:p w14:paraId="2686874A" w14:textId="77777777" w:rsidR="00126EB2" w:rsidRPr="00023F8F" w:rsidRDefault="00126EB2" w:rsidP="00126EB2">
      <w:r>
        <w:rPr>
          <w:rStyle w:val="Style13ptBold"/>
        </w:rPr>
        <w:t xml:space="preserve">Lang 4/14 </w:t>
      </w:r>
      <w:r>
        <w:t xml:space="preserve">2020 Lucy Lang is the director of the Institute for Innovation in Prosecution at John Jay College of Criminal Justice and a former assistant district attorney in Manhattan. "Prosecutors should protect workers from white-collar crime". CSNY. 4-14-2020. https://www.cityandstateny.com/articles/opinion/opinion/prosecutors-should-protect-workers-white-collar-crime.html </w:t>
      </w:r>
    </w:p>
    <w:p w14:paraId="1200F056" w14:textId="77777777" w:rsidR="00126EB2" w:rsidRPr="00133B70" w:rsidRDefault="00126EB2" w:rsidP="00126EB2">
      <w:pPr>
        <w:rPr>
          <w:rStyle w:val="StyleUnderline"/>
        </w:rPr>
      </w:pPr>
      <w:r w:rsidRPr="00133B70">
        <w:rPr>
          <w:rStyle w:val="StyleUnderline"/>
        </w:rPr>
        <w:t>With</w:t>
      </w:r>
      <w:r w:rsidRPr="00133B70">
        <w:rPr>
          <w:sz w:val="16"/>
        </w:rPr>
        <w:t xml:space="preserve"> nearly half a million New York </w:t>
      </w:r>
      <w:r w:rsidRPr="00133B70">
        <w:rPr>
          <w:rStyle w:val="StyleUnderline"/>
        </w:rPr>
        <w:t>residents filing</w:t>
      </w:r>
      <w:r w:rsidRPr="00133B70">
        <w:rPr>
          <w:sz w:val="16"/>
        </w:rPr>
        <w:t xml:space="preserve"> for </w:t>
      </w:r>
      <w:r w:rsidRPr="00133B70">
        <w:rPr>
          <w:rStyle w:val="StyleUnderline"/>
        </w:rPr>
        <w:t>unemployment</w:t>
      </w:r>
      <w:r w:rsidRPr="00133B70">
        <w:rPr>
          <w:sz w:val="16"/>
        </w:rPr>
        <w:t xml:space="preserve"> in March alone, </w:t>
      </w:r>
      <w:r w:rsidRPr="00133B70">
        <w:rPr>
          <w:rStyle w:val="Emphasis"/>
        </w:rPr>
        <w:t>protection against white-collar crimes is crucial for the survival of working-class</w:t>
      </w:r>
      <w:r w:rsidRPr="00133B70">
        <w:rPr>
          <w:sz w:val="16"/>
        </w:rPr>
        <w:t xml:space="preserve"> New Yorkers. In New York, </w:t>
      </w:r>
      <w:r w:rsidRPr="00133B70">
        <w:rPr>
          <w:rStyle w:val="StyleUnderline"/>
        </w:rPr>
        <w:t xml:space="preserve">it’s estimated that wage theft and employee misclassification cost workers a </w:t>
      </w:r>
      <w:r w:rsidRPr="00133B70">
        <w:rPr>
          <w:rStyle w:val="Emphasis"/>
        </w:rPr>
        <w:t>billion dollars annually</w:t>
      </w:r>
      <w:r w:rsidRPr="00133B70">
        <w:rPr>
          <w:sz w:val="16"/>
        </w:rPr>
        <w:t xml:space="preserve">. But </w:t>
      </w:r>
      <w:r w:rsidRPr="00133B70">
        <w:rPr>
          <w:rStyle w:val="StyleUnderline"/>
        </w:rPr>
        <w:t>there are unlikely heroes</w:t>
      </w:r>
      <w:r w:rsidRPr="00133B70">
        <w:rPr>
          <w:sz w:val="16"/>
        </w:rPr>
        <w:t xml:space="preserve"> who can rise to the occasion to make sure that money gets to the people who earned it: our elected </w:t>
      </w:r>
      <w:r w:rsidRPr="00133B70">
        <w:rPr>
          <w:rStyle w:val="Emphasis"/>
        </w:rPr>
        <w:t>protectors</w:t>
      </w:r>
      <w:r w:rsidRPr="00133B70">
        <w:rPr>
          <w:sz w:val="16"/>
        </w:rPr>
        <w:t xml:space="preserve">, each county’s district attorneys and their staffs, </w:t>
      </w:r>
      <w:r w:rsidRPr="00133B70">
        <w:rPr>
          <w:rStyle w:val="StyleUnderline"/>
        </w:rPr>
        <w:t xml:space="preserve">who have the authority to </w:t>
      </w:r>
      <w:r w:rsidRPr="00133B70">
        <w:rPr>
          <w:rStyle w:val="Emphasis"/>
        </w:rPr>
        <w:t>prosecute both of these crimes</w:t>
      </w:r>
      <w:r w:rsidRPr="00133B70">
        <w:rPr>
          <w:rStyle w:val="StyleUnderline"/>
        </w:rPr>
        <w:t>.</w:t>
      </w:r>
    </w:p>
    <w:p w14:paraId="4910CD89" w14:textId="77777777" w:rsidR="00126EB2" w:rsidRPr="00133B70" w:rsidRDefault="00126EB2" w:rsidP="00126EB2">
      <w:pPr>
        <w:rPr>
          <w:sz w:val="16"/>
        </w:rPr>
      </w:pPr>
      <w:r w:rsidRPr="00133B70">
        <w:rPr>
          <w:rStyle w:val="StyleUnderline"/>
        </w:rPr>
        <w:t>The crime drop means</w:t>
      </w:r>
      <w:r w:rsidRPr="00133B70">
        <w:rPr>
          <w:sz w:val="16"/>
        </w:rPr>
        <w:t xml:space="preserve"> district attorneys throughout the state are seeing a reduction in traditional </w:t>
      </w:r>
      <w:r w:rsidRPr="00133B70">
        <w:rPr>
          <w:rStyle w:val="StyleUnderline"/>
        </w:rPr>
        <w:t>prosecution</w:t>
      </w:r>
      <w:r w:rsidRPr="00133B70">
        <w:rPr>
          <w:sz w:val="16"/>
        </w:rPr>
        <w:t xml:space="preserve"> and now </w:t>
      </w:r>
      <w:r w:rsidRPr="00133B70">
        <w:rPr>
          <w:rStyle w:val="StyleUnderline"/>
        </w:rPr>
        <w:t xml:space="preserve">find themselves with </w:t>
      </w:r>
      <w:r w:rsidRPr="00133B70">
        <w:rPr>
          <w:rStyle w:val="Emphasis"/>
        </w:rPr>
        <w:t>increased capacity to fight insidious crimes</w:t>
      </w:r>
      <w:r w:rsidRPr="00133B70">
        <w:rPr>
          <w:rStyle w:val="StyleUnderline"/>
        </w:rPr>
        <w:t xml:space="preserve"> such as wage theft, consumer scams, and employee misclassification, which can undermine the safety and well-being of some of our most vulnerable community members</w:t>
      </w:r>
      <w:r w:rsidRPr="00133B70">
        <w:rPr>
          <w:sz w:val="16"/>
        </w:rPr>
        <w:t>.</w:t>
      </w:r>
    </w:p>
    <w:p w14:paraId="24A9E6C0" w14:textId="77777777" w:rsidR="00126EB2" w:rsidRPr="00133B70" w:rsidRDefault="00126EB2" w:rsidP="00126EB2">
      <w:pPr>
        <w:rPr>
          <w:sz w:val="16"/>
          <w:szCs w:val="16"/>
        </w:rPr>
      </w:pPr>
      <w:r w:rsidRPr="00133B70">
        <w:rPr>
          <w:sz w:val="16"/>
          <w:szCs w:val="16"/>
        </w:rPr>
        <w:t>A decision by the New York Court of Appeals at the end of March shows the promise of this approach. In a win for gig workers across the state, the court agreed with state Attorney General Letitia James that the food and sundries delivery company Postmates has been misclassifying their employees as independent contractors, ruling that Postmates drivers are employees and therefore are eligible for unemployment benefits.</w:t>
      </w:r>
    </w:p>
    <w:p w14:paraId="25060F65" w14:textId="77777777" w:rsidR="00126EB2" w:rsidRPr="00133B70" w:rsidRDefault="00126EB2" w:rsidP="00126EB2">
      <w:pPr>
        <w:rPr>
          <w:sz w:val="16"/>
        </w:rPr>
      </w:pPr>
      <w:r w:rsidRPr="00133B70">
        <w:rPr>
          <w:rStyle w:val="StyleUnderline"/>
        </w:rPr>
        <w:t>As</w:t>
      </w:r>
      <w:r w:rsidRPr="00133B70">
        <w:rPr>
          <w:sz w:val="16"/>
        </w:rPr>
        <w:t xml:space="preserve"> the </w:t>
      </w:r>
      <w:r w:rsidRPr="00133B70">
        <w:rPr>
          <w:rStyle w:val="StyleUnderline"/>
        </w:rPr>
        <w:t>Covid</w:t>
      </w:r>
      <w:r w:rsidRPr="00133B70">
        <w:rPr>
          <w:sz w:val="16"/>
        </w:rPr>
        <w:t xml:space="preserve">-19 pandemic </w:t>
      </w:r>
      <w:r w:rsidRPr="00133B70">
        <w:rPr>
          <w:rStyle w:val="StyleUnderline"/>
        </w:rPr>
        <w:t>continues</w:t>
      </w:r>
      <w:r w:rsidRPr="00133B70">
        <w:rPr>
          <w:sz w:val="16"/>
        </w:rPr>
        <w:t xml:space="preserve"> to roil the economy, this decision demonstrates how </w:t>
      </w:r>
      <w:r w:rsidRPr="00133B70">
        <w:rPr>
          <w:rStyle w:val="Emphasis"/>
        </w:rPr>
        <w:t>prosecutors can protect the benefits to which workers are entitled</w:t>
      </w:r>
      <w:r w:rsidRPr="00133B70">
        <w:rPr>
          <w:sz w:val="16"/>
        </w:rPr>
        <w:t>. And this is just the beginning. From enforcing Gov. Andrew Cuomo’s eviction moratorium to prosecuting consumer scams that are already popping up in the form of phony cures, inflated prices, and counterfeit safety equipment, local prosecutors can protect New Yorkers who will soon receive desperately needed money from the government.</w:t>
      </w:r>
    </w:p>
    <w:p w14:paraId="74895FA5" w14:textId="77777777" w:rsidR="00126EB2" w:rsidRDefault="00126EB2" w:rsidP="00126EB2">
      <w:pPr>
        <w:pStyle w:val="Heading3"/>
      </w:pPr>
      <w:r>
        <w:t>2nc il---at: enforcement costs turn</w:t>
      </w:r>
    </w:p>
    <w:p w14:paraId="5527217F" w14:textId="77777777" w:rsidR="00126EB2" w:rsidRPr="00207AAF" w:rsidRDefault="00126EB2" w:rsidP="00126EB2">
      <w:pPr>
        <w:pStyle w:val="Heading4"/>
      </w:pPr>
      <w:r>
        <w:t xml:space="preserve">Outweighs enforcement costs AND deterrence solves </w:t>
      </w:r>
    </w:p>
    <w:p w14:paraId="593CD5FC" w14:textId="77777777" w:rsidR="00126EB2" w:rsidRPr="00207AAF" w:rsidRDefault="00126EB2" w:rsidP="00126EB2">
      <w:r w:rsidRPr="00207AAF">
        <w:rPr>
          <w:rStyle w:val="Style13ptBold"/>
        </w:rPr>
        <w:t>Casey 16</w:t>
      </w:r>
      <w:r>
        <w:rPr>
          <w:rStyle w:val="Style13ptBold"/>
        </w:rPr>
        <w:t xml:space="preserve"> </w:t>
      </w:r>
      <w:r>
        <w:t xml:space="preserve">Brian Casey, second-year student at USC, majoring in Economics-Mathematics. "Beyond Populism: The Importance of Punishing White-Collar Crime". USC Economics Review. 11-15-2016. https://usceconreview.com/2016/11/15/beyond-populism-the-importance-of-punishing-white-collar-crime/ </w:t>
      </w:r>
    </w:p>
    <w:p w14:paraId="0DE9FE04" w14:textId="77777777" w:rsidR="00126EB2" w:rsidRPr="00207AAF" w:rsidRDefault="00126EB2" w:rsidP="00126EB2">
      <w:pPr>
        <w:rPr>
          <w:sz w:val="16"/>
        </w:rPr>
      </w:pPr>
      <w:r w:rsidRPr="00207AAF">
        <w:rPr>
          <w:sz w:val="16"/>
        </w:rPr>
        <w:t xml:space="preserve">These arguments fail to acknowledge </w:t>
      </w:r>
      <w:r w:rsidRPr="00096D5B">
        <w:rPr>
          <w:rStyle w:val="StyleUnderline"/>
        </w:rPr>
        <w:t xml:space="preserve">the potential benefits stemming from the punishment of white-collar criminals. Through stronger enforcement, both consumers and businesses can gain from an economy in which individuals are held </w:t>
      </w:r>
      <w:r w:rsidRPr="00096D5B">
        <w:rPr>
          <w:rStyle w:val="Emphasis"/>
        </w:rPr>
        <w:t>accountable</w:t>
      </w:r>
      <w:r w:rsidRPr="00207AAF">
        <w:rPr>
          <w:sz w:val="16"/>
        </w:rPr>
        <w:t xml:space="preserve"> for breaking laws. </w:t>
      </w:r>
      <w:r w:rsidRPr="00096D5B">
        <w:rPr>
          <w:rStyle w:val="Emphasis"/>
        </w:rPr>
        <w:t>Improved consumer trust</w:t>
      </w:r>
      <w:r w:rsidRPr="00207AAF">
        <w:rPr>
          <w:sz w:val="16"/>
        </w:rPr>
        <w:t xml:space="preserve"> in sellers of financial products </w:t>
      </w:r>
      <w:r w:rsidRPr="00096D5B">
        <w:rPr>
          <w:rStyle w:val="Emphasis"/>
        </w:rPr>
        <w:t>is more conducive to economic well-being</w:t>
      </w:r>
      <w:r w:rsidRPr="00207AAF">
        <w:rPr>
          <w:sz w:val="16"/>
        </w:rPr>
        <w:t xml:space="preserve"> than allowing white-collar workers to skirt laws without consequences.</w:t>
      </w:r>
    </w:p>
    <w:p w14:paraId="64C28E48" w14:textId="77777777" w:rsidR="00126EB2" w:rsidRPr="00207AAF" w:rsidRDefault="00126EB2" w:rsidP="00126EB2">
      <w:pPr>
        <w:rPr>
          <w:sz w:val="16"/>
        </w:rPr>
      </w:pPr>
      <w:r w:rsidRPr="00207AAF">
        <w:rPr>
          <w:sz w:val="16"/>
        </w:rPr>
        <w:t xml:space="preserve">Calls for the increased punishment of white-collar criminals should not be mischaracterized as seeking “punishment simply because they are rich and successful.” In fact, </w:t>
      </w:r>
      <w:r w:rsidRPr="00096D5B">
        <w:rPr>
          <w:rStyle w:val="StyleUnderline"/>
        </w:rPr>
        <w:t>criminal punishment</w:t>
      </w:r>
      <w:r w:rsidRPr="00207AAF">
        <w:rPr>
          <w:sz w:val="16"/>
        </w:rPr>
        <w:t xml:space="preserve"> actually </w:t>
      </w:r>
      <w:r w:rsidRPr="00096D5B">
        <w:rPr>
          <w:rStyle w:val="StyleUnderline"/>
        </w:rPr>
        <w:t xml:space="preserve">holds the potential to </w:t>
      </w:r>
      <w:r w:rsidRPr="00096D5B">
        <w:rPr>
          <w:rStyle w:val="Emphasis"/>
        </w:rPr>
        <w:t>improve the economic well-being</w:t>
      </w:r>
      <w:r w:rsidRPr="00096D5B">
        <w:rPr>
          <w:rStyle w:val="StyleUnderline"/>
        </w:rPr>
        <w:t xml:space="preserve"> of white-collar workers. This results from greater </w:t>
      </w:r>
      <w:r w:rsidRPr="00096D5B">
        <w:rPr>
          <w:rStyle w:val="Emphasis"/>
        </w:rPr>
        <w:t>trust and transparency</w:t>
      </w:r>
      <w:r w:rsidRPr="00207AAF">
        <w:rPr>
          <w:sz w:val="16"/>
        </w:rPr>
        <w:t xml:space="preserve"> in white-collar industries, as consumers believe that rules and regulations are being adequately enforced to ensure fair dealings. Consumers are willing to pay a premium for products they trust, increasing both the quantity they demand and the price they are willing to pay due to the obvious benefit of knowing that they will not be victims of fraud or other crimes.</w:t>
      </w:r>
    </w:p>
    <w:p w14:paraId="16D94E27" w14:textId="77777777" w:rsidR="00126EB2" w:rsidRPr="00207AAF" w:rsidRDefault="00126EB2" w:rsidP="00126EB2">
      <w:pPr>
        <w:rPr>
          <w:sz w:val="16"/>
        </w:rPr>
      </w:pPr>
      <w:r w:rsidRPr="00207AAF">
        <w:rPr>
          <w:sz w:val="16"/>
        </w:rPr>
        <w:t xml:space="preserve">Contrary to what the article suggests, </w:t>
      </w:r>
      <w:r w:rsidRPr="00207AAF">
        <w:rPr>
          <w:rStyle w:val="Emphasis"/>
        </w:rPr>
        <w:t>the economy may</w:t>
      </w:r>
      <w:r w:rsidRPr="00207AAF">
        <w:rPr>
          <w:sz w:val="16"/>
        </w:rPr>
        <w:t xml:space="preserve"> in fact </w:t>
      </w:r>
      <w:r w:rsidRPr="00207AAF">
        <w:rPr>
          <w:rStyle w:val="Emphasis"/>
        </w:rPr>
        <w:t>benefit</w:t>
      </w:r>
      <w:r w:rsidRPr="00207AAF">
        <w:rPr>
          <w:sz w:val="16"/>
        </w:rPr>
        <w:t xml:space="preserve"> from the increased enforcement of white-collar crime, as taxpayers would face lower costs. </w:t>
      </w:r>
      <w:r w:rsidRPr="00207AAF">
        <w:rPr>
          <w:rStyle w:val="StyleUnderline"/>
        </w:rPr>
        <w:t xml:space="preserve">While the actual costs of enforcement would likely be higher due to the greater number of cases brought against individuals, </w:t>
      </w:r>
      <w:r w:rsidRPr="00207AAF">
        <w:rPr>
          <w:rStyle w:val="Emphasis"/>
        </w:rPr>
        <w:t>deterrence should also be weighed</w:t>
      </w:r>
      <w:r w:rsidRPr="00207AAF">
        <w:rPr>
          <w:sz w:val="16"/>
        </w:rPr>
        <w:t xml:space="preserve"> in the decision of which method to employ. In my last article, I referenced a study from Cindy R. Alexander showing that </w:t>
      </w:r>
      <w:r w:rsidRPr="00207AAF">
        <w:rPr>
          <w:rStyle w:val="Emphasis"/>
        </w:rPr>
        <w:t>criminal charges can be a stronger deterrent</w:t>
      </w:r>
      <w:r w:rsidRPr="00207AAF">
        <w:rPr>
          <w:sz w:val="16"/>
        </w:rPr>
        <w:t xml:space="preserve"> to illegal behavior </w:t>
      </w:r>
      <w:r w:rsidRPr="00207AAF">
        <w:rPr>
          <w:rStyle w:val="StyleUnderline"/>
        </w:rPr>
        <w:t>than fines</w:t>
      </w:r>
      <w:r w:rsidRPr="00207AAF">
        <w:rPr>
          <w:sz w:val="16"/>
        </w:rPr>
        <w:t xml:space="preserve">. As a result, </w:t>
      </w:r>
      <w:r w:rsidRPr="00207AAF">
        <w:rPr>
          <w:rStyle w:val="StyleUnderline"/>
        </w:rPr>
        <w:t xml:space="preserve">the savings from avoiding the damaging impact that white-collar criminals can have on the economy may </w:t>
      </w:r>
      <w:r w:rsidRPr="00207AAF">
        <w:rPr>
          <w:rStyle w:val="Emphasis"/>
        </w:rPr>
        <w:t>offset the greater costs of pursuing these punishments in court</w:t>
      </w:r>
      <w:r w:rsidRPr="00207AAF">
        <w:rPr>
          <w:sz w:val="16"/>
        </w:rPr>
        <w:t xml:space="preserve">. For example, the recent financial crisis – due in part to misleading information on the riskiness of mortgage-backed securities – greatly hurt consumer demand and hampered economic growth for years to come. Therefore, </w:t>
      </w:r>
      <w:r w:rsidRPr="00207AAF">
        <w:rPr>
          <w:rStyle w:val="StyleUnderline"/>
        </w:rPr>
        <w:t>deterring future white-collar crime and its potentially damaging economic consequences should be factored in when assessing the true costs of enforcement</w:t>
      </w:r>
      <w:r w:rsidRPr="00207AAF">
        <w:rPr>
          <w:sz w:val="16"/>
        </w:rPr>
        <w:t>.</w:t>
      </w:r>
    </w:p>
    <w:p w14:paraId="2997FA86" w14:textId="77777777" w:rsidR="00126EB2" w:rsidRDefault="00126EB2" w:rsidP="00126EB2">
      <w:pPr>
        <w:pStyle w:val="Heading3"/>
      </w:pPr>
      <w:r>
        <w:t xml:space="preserve">2nc il---at: no enforcement </w:t>
      </w:r>
    </w:p>
    <w:p w14:paraId="46729DAD" w14:textId="77777777" w:rsidR="00126EB2" w:rsidRDefault="00126EB2" w:rsidP="00126EB2">
      <w:pPr>
        <w:pStyle w:val="Heading4"/>
      </w:pPr>
      <w:r>
        <w:t>Enforcement will be up</w:t>
      </w:r>
    </w:p>
    <w:p w14:paraId="3617DC20" w14:textId="77777777" w:rsidR="00126EB2" w:rsidRPr="00222A95" w:rsidRDefault="00126EB2" w:rsidP="00126EB2">
      <w:r w:rsidRPr="00222A95">
        <w:rPr>
          <w:rStyle w:val="Style13ptBold"/>
        </w:rPr>
        <w:t>Jones Day 19</w:t>
      </w:r>
      <w:r>
        <w:t>. Law firm. "DOJ's Changes in White-Collar Criminal Enforcement". No Publication. 10-8-2019. https://www.jonesday.com/en/insights/2019/10/doj-announces-changes-in-white-collar-enforcement</w:t>
      </w:r>
    </w:p>
    <w:p w14:paraId="4C648F24" w14:textId="77777777" w:rsidR="00126EB2" w:rsidRPr="00181073" w:rsidRDefault="00126EB2" w:rsidP="00126EB2">
      <w:pPr>
        <w:rPr>
          <w:rStyle w:val="Emphasis"/>
        </w:rPr>
      </w:pPr>
      <w:r w:rsidRPr="00181073">
        <w:rPr>
          <w:sz w:val="16"/>
        </w:rPr>
        <w:t xml:space="preserve">AAG Benczkowski also announced that DOJ is reorganizing its Securities and Financial Fraud Unit within the Fraud Section, renaming it the Market Integrity and Major Frauds Unit "to capture the broad range of fraud enforcement work that its prosecutors actually perform." More importantly, </w:t>
      </w:r>
      <w:r w:rsidRPr="00222A95">
        <w:rPr>
          <w:rStyle w:val="StyleUnderline"/>
        </w:rPr>
        <w:t>DOJ is establishing</w:t>
      </w:r>
      <w:r w:rsidRPr="00181073">
        <w:rPr>
          <w:sz w:val="16"/>
        </w:rPr>
        <w:t xml:space="preserve"> five </w:t>
      </w:r>
      <w:r w:rsidRPr="00222A95">
        <w:rPr>
          <w:rStyle w:val="StyleUnderline"/>
        </w:rPr>
        <w:t xml:space="preserve">discrete teams of prosecutors that will </w:t>
      </w:r>
      <w:r w:rsidRPr="00222A95">
        <w:rPr>
          <w:rStyle w:val="Emphasis"/>
        </w:rPr>
        <w:t xml:space="preserve">specialize in the </w:t>
      </w:r>
      <w:r w:rsidRPr="00181073">
        <w:rPr>
          <w:sz w:val="16"/>
        </w:rPr>
        <w:t>following</w:t>
      </w:r>
      <w:r w:rsidRPr="00222A95">
        <w:rPr>
          <w:rStyle w:val="Emphasis"/>
        </w:rPr>
        <w:t xml:space="preserve"> substantive areas of white-collar crime</w:t>
      </w:r>
      <w:r w:rsidRPr="00181073">
        <w:rPr>
          <w:sz w:val="16"/>
        </w:rPr>
        <w:t xml:space="preserve">: Securities Fraud; Commodities Fraud; Government Procurement Fraud; Fraud on Financial Institutions; and Consumer Fraud, Regulatory Deceit, and Investor Schemes. </w:t>
      </w:r>
      <w:r w:rsidRPr="00181073">
        <w:rPr>
          <w:rStyle w:val="StyleUnderline"/>
        </w:rPr>
        <w:t xml:space="preserve">With increased subject matter specialization and DOJ's aggressive investigation of white-collar cases, we should </w:t>
      </w:r>
      <w:r w:rsidRPr="00181073">
        <w:rPr>
          <w:rStyle w:val="Emphasis"/>
        </w:rPr>
        <w:t>expect DOJ to bring more fraud cases, including those with wide-ranging impacts in several industries.</w:t>
      </w:r>
    </w:p>
    <w:p w14:paraId="48D437E9" w14:textId="77777777" w:rsidR="00126EB2" w:rsidRPr="00222A95" w:rsidRDefault="00126EB2" w:rsidP="00126EB2">
      <w:pPr>
        <w:pStyle w:val="Heading4"/>
      </w:pPr>
      <w:r>
        <w:t xml:space="preserve">Punishment and deterrence is a top priority </w:t>
      </w:r>
    </w:p>
    <w:p w14:paraId="1071CBB3" w14:textId="77777777" w:rsidR="00126EB2" w:rsidRDefault="00126EB2" w:rsidP="00126EB2">
      <w:r w:rsidRPr="00222A95">
        <w:rPr>
          <w:rStyle w:val="Style13ptBold"/>
        </w:rPr>
        <w:t>Jones Day 19</w:t>
      </w:r>
      <w:r>
        <w:t>. Law firm. "DOJ's Changes in White-Collar Criminal Enforcement". No Publication. 10-8-2019. https://www.jonesday.com/en/insights/2019/10/doj-announces-changes-in-white-collar-enforcement</w:t>
      </w:r>
    </w:p>
    <w:p w14:paraId="78A054A3" w14:textId="77777777" w:rsidR="00126EB2" w:rsidRPr="00181073" w:rsidRDefault="00126EB2" w:rsidP="00126EB2">
      <w:pPr>
        <w:rPr>
          <w:sz w:val="16"/>
        </w:rPr>
      </w:pPr>
      <w:r w:rsidRPr="00181073">
        <w:rPr>
          <w:sz w:val="16"/>
        </w:rPr>
        <w:t xml:space="preserve">AAG Benczkowski stated that while </w:t>
      </w:r>
      <w:r w:rsidRPr="00181073">
        <w:rPr>
          <w:rStyle w:val="Emphasis"/>
        </w:rPr>
        <w:t>DOJ continues to pursue aggressively white-collar criminal cases</w:t>
      </w:r>
      <w:r w:rsidRPr="00181073">
        <w:rPr>
          <w:sz w:val="16"/>
        </w:rPr>
        <w:t xml:space="preserve">, and that </w:t>
      </w:r>
      <w:r w:rsidRPr="00181073">
        <w:rPr>
          <w:rStyle w:val="Emphasis"/>
        </w:rPr>
        <w:t>this "remains a top priority"</w:t>
      </w:r>
      <w:r w:rsidRPr="00181073">
        <w:rPr>
          <w:sz w:val="16"/>
        </w:rPr>
        <w:t xml:space="preserve"> for DOJ, </w:t>
      </w:r>
      <w:r w:rsidRPr="00181073">
        <w:rPr>
          <w:rStyle w:val="StyleUnderline"/>
        </w:rPr>
        <w:t xml:space="preserve">the goal "is to not just punish corporate crime, but to </w:t>
      </w:r>
      <w:r w:rsidRPr="00181073">
        <w:rPr>
          <w:rStyle w:val="Emphasis"/>
        </w:rPr>
        <w:t>deter</w:t>
      </w:r>
      <w:r w:rsidRPr="00181073">
        <w:rPr>
          <w:sz w:val="16"/>
        </w:rPr>
        <w:t xml:space="preserve"> it as well." To that end, DOJ has recently publicized its internal guidance defining the "criteria prosecutors will apply to key decisions" in several areas, including incentives for cooperation in Foreign Corrupt Practices Act cases (November 2017), when DOJ will impose a corporate monitor (October 2018), and how DOJ evaluates corporate compliance programs (April 2019). DOJ's guidance on factors relevant to the inability to pay analysis is the latest DOJ effort to increase the agency's transparency to the corporate community so that companies may "invest fully in compliance on the front end" and "make good decisions in the face of misconduct on the back end."</w:t>
      </w:r>
    </w:p>
    <w:p w14:paraId="39DBDD69" w14:textId="77777777" w:rsidR="00126EB2" w:rsidRDefault="00126EB2" w:rsidP="00126EB2">
      <w:pPr>
        <w:pStyle w:val="Heading4"/>
      </w:pPr>
      <w:r>
        <w:t xml:space="preserve">White collar crime is a top priority </w:t>
      </w:r>
    </w:p>
    <w:p w14:paraId="42C9EA13" w14:textId="77777777" w:rsidR="00126EB2" w:rsidRPr="00222A95" w:rsidRDefault="00126EB2" w:rsidP="00126EB2">
      <w:r>
        <w:rPr>
          <w:rStyle w:val="Style13ptBold"/>
        </w:rPr>
        <w:t xml:space="preserve">Chen 20 </w:t>
      </w:r>
      <w:r>
        <w:t xml:space="preserve">James Chen, Director of Trading &amp; Investing Content at Investopedia. "White-Collar Crime Definition". Investopedia. 5-10-2020. https://www.investopedia.com/terms/w/white-collar-crime.asp </w:t>
      </w:r>
    </w:p>
    <w:p w14:paraId="5725A814" w14:textId="77777777" w:rsidR="00126EB2" w:rsidRPr="00222A95" w:rsidRDefault="00126EB2" w:rsidP="00126EB2">
      <w:pPr>
        <w:rPr>
          <w:rStyle w:val="StyleUnderline"/>
        </w:rPr>
      </w:pPr>
      <w:r w:rsidRPr="00222A95">
        <w:rPr>
          <w:rStyle w:val="StyleUnderline"/>
        </w:rPr>
        <w:t>Corporate Fraud</w:t>
      </w:r>
    </w:p>
    <w:p w14:paraId="5AADE48D" w14:textId="77777777" w:rsidR="00126EB2" w:rsidRPr="00222A95" w:rsidRDefault="00126EB2" w:rsidP="00126EB2">
      <w:pPr>
        <w:rPr>
          <w:rStyle w:val="StyleUnderline"/>
        </w:rPr>
      </w:pPr>
      <w:r w:rsidRPr="00222A95">
        <w:rPr>
          <w:sz w:val="16"/>
        </w:rPr>
        <w:t xml:space="preserve">Some definitions of </w:t>
      </w:r>
      <w:r w:rsidRPr="00222A95">
        <w:rPr>
          <w:rStyle w:val="StyleUnderline"/>
        </w:rPr>
        <w:t>white-collar crime</w:t>
      </w:r>
      <w:r w:rsidRPr="00222A95">
        <w:rPr>
          <w:sz w:val="16"/>
        </w:rPr>
        <w:t xml:space="preserve"> consider only offenses undertaken by an individual to benefit themselves. But </w:t>
      </w:r>
      <w:r w:rsidRPr="00222A95">
        <w:rPr>
          <w:rStyle w:val="StyleUnderline"/>
        </w:rPr>
        <w:t>the FBI</w:t>
      </w:r>
      <w:r w:rsidRPr="00222A95">
        <w:rPr>
          <w:sz w:val="16"/>
        </w:rPr>
        <w:t xml:space="preserve">, for one, </w:t>
      </w:r>
      <w:r w:rsidRPr="00222A95">
        <w:rPr>
          <w:rStyle w:val="StyleUnderline"/>
        </w:rPr>
        <w:t>defines these crimes as including large-scale fraud perpetrated by many throughout a corporate or government institution.</w:t>
      </w:r>
    </w:p>
    <w:p w14:paraId="5C25D488" w14:textId="77777777" w:rsidR="00126EB2" w:rsidRPr="00222A95" w:rsidRDefault="00126EB2" w:rsidP="00126EB2">
      <w:pPr>
        <w:rPr>
          <w:sz w:val="16"/>
        </w:rPr>
      </w:pPr>
      <w:r w:rsidRPr="00222A95">
        <w:rPr>
          <w:sz w:val="16"/>
        </w:rPr>
        <w:t xml:space="preserve">In fact, </w:t>
      </w:r>
      <w:r w:rsidRPr="00222A95">
        <w:rPr>
          <w:rStyle w:val="StyleUnderline"/>
        </w:rPr>
        <w:t xml:space="preserve">the agency names corporate crime as among its </w:t>
      </w:r>
      <w:r w:rsidRPr="00222A95">
        <w:rPr>
          <w:rStyle w:val="Emphasis"/>
        </w:rPr>
        <w:t>highest enforcement priorities</w:t>
      </w:r>
      <w:r w:rsidRPr="00222A95">
        <w:rPr>
          <w:sz w:val="16"/>
        </w:rPr>
        <w:t xml:space="preserve">. That's because </w:t>
      </w:r>
      <w:r w:rsidRPr="00222A95">
        <w:rPr>
          <w:rStyle w:val="StyleUnderline"/>
        </w:rPr>
        <w:t xml:space="preserve">it not only brings "significant </w:t>
      </w:r>
      <w:r w:rsidRPr="00222A95">
        <w:rPr>
          <w:rStyle w:val="Emphasis"/>
        </w:rPr>
        <w:t>financial losses</w:t>
      </w:r>
      <w:r w:rsidRPr="00222A95">
        <w:rPr>
          <w:rStyle w:val="StyleUnderline"/>
        </w:rPr>
        <w:t xml:space="preserve"> to investors," but "has the potential to cause </w:t>
      </w:r>
      <w:r w:rsidRPr="00222A95">
        <w:rPr>
          <w:rStyle w:val="Emphasis"/>
        </w:rPr>
        <w:t>immeasurable damage to the U.S. economy</w:t>
      </w:r>
      <w:r w:rsidRPr="00222A95">
        <w:rPr>
          <w:rStyle w:val="StyleUnderline"/>
        </w:rPr>
        <w:t xml:space="preserve"> and </w:t>
      </w:r>
      <w:r w:rsidRPr="00222A95">
        <w:rPr>
          <w:rStyle w:val="Emphasis"/>
        </w:rPr>
        <w:t>investor confidence</w:t>
      </w:r>
      <w:r w:rsidRPr="00222A95">
        <w:rPr>
          <w:rStyle w:val="StyleUnderline"/>
        </w:rPr>
        <w:t>."</w:t>
      </w:r>
      <w:r>
        <w:rPr>
          <w:rStyle w:val="StyleUnderline"/>
        </w:rPr>
        <w:t xml:space="preserve"> </w:t>
      </w:r>
    </w:p>
    <w:p w14:paraId="3257410B" w14:textId="77777777" w:rsidR="00126EB2" w:rsidRDefault="00126EB2" w:rsidP="00126EB2">
      <w:pPr>
        <w:pStyle w:val="Heading3"/>
      </w:pPr>
      <w:r>
        <w:t>2nc il---insider trading bad---stocks/firms</w:t>
      </w:r>
    </w:p>
    <w:p w14:paraId="58672274" w14:textId="77777777" w:rsidR="00126EB2" w:rsidRDefault="00126EB2" w:rsidP="00126EB2">
      <w:pPr>
        <w:pStyle w:val="Heading4"/>
      </w:pPr>
      <w:r>
        <w:t xml:space="preserve">Insider trading incentivizes crashing firms and markets </w:t>
      </w:r>
    </w:p>
    <w:p w14:paraId="07A1A5B8" w14:textId="77777777" w:rsidR="00126EB2" w:rsidRDefault="00126EB2" w:rsidP="00126EB2">
      <w:r w:rsidRPr="00CB6C91">
        <w:rPr>
          <w:rStyle w:val="Style13ptBold"/>
        </w:rPr>
        <w:t>Dent 13</w:t>
      </w:r>
      <w:r>
        <w:rPr>
          <w:rStyle w:val="Style13ptBold"/>
        </w:rPr>
        <w:t xml:space="preserve"> </w:t>
      </w:r>
      <w:r>
        <w:t>George W. Dent, Jr. is a Professor of Law at Case Western Reserve University School of Law. Why Legalized Insider Trading Would Be a Disaster https://scholarlycommons.law.case.edu/cgi/viewcontent.cgi?article=1026&amp;context=faculty_publications</w:t>
      </w:r>
    </w:p>
    <w:p w14:paraId="5F5F34B2" w14:textId="77777777" w:rsidR="00126EB2" w:rsidRDefault="00126EB2" w:rsidP="00126EB2">
      <w:pPr>
        <w:rPr>
          <w:sz w:val="16"/>
        </w:rPr>
      </w:pPr>
      <w:r w:rsidRPr="00A44341">
        <w:rPr>
          <w:sz w:val="16"/>
        </w:rPr>
        <w:t xml:space="preserve">This Note opines that, </w:t>
      </w:r>
      <w:r w:rsidRPr="00CB6C91">
        <w:rPr>
          <w:rStyle w:val="StyleUnderline"/>
        </w:rPr>
        <w:t>if insider trading were allowed, it would not be constrained by insiders' wealth</w:t>
      </w:r>
      <w:r w:rsidRPr="00A44341">
        <w:rPr>
          <w:sz w:val="16"/>
        </w:rPr>
        <w:t xml:space="preserve">, because </w:t>
      </w:r>
      <w:r w:rsidRPr="00CB6C91">
        <w:rPr>
          <w:rStyle w:val="StyleUnderline"/>
        </w:rPr>
        <w:t>insiders could obtain enough outside financing to fully exploit their informational advantage</w:t>
      </w:r>
      <w:r w:rsidRPr="00A44341">
        <w:rPr>
          <w:sz w:val="16"/>
        </w:rPr>
        <w:t xml:space="preserve">. In so doing, </w:t>
      </w:r>
      <w:r w:rsidRPr="00CB6C91">
        <w:rPr>
          <w:rStyle w:val="Emphasis"/>
        </w:rPr>
        <w:t>insiders would inevitably "muscle out" public investors</w:t>
      </w:r>
      <w:r w:rsidRPr="00A44341">
        <w:rPr>
          <w:sz w:val="16"/>
        </w:rPr>
        <w:t xml:space="preserve">.6 </w:t>
      </w:r>
      <w:r w:rsidRPr="00CB6C91">
        <w:rPr>
          <w:rStyle w:val="Emphasis"/>
        </w:rPr>
        <w:t>Stock markets would</w:t>
      </w:r>
      <w:r w:rsidRPr="00A44341">
        <w:rPr>
          <w:sz w:val="16"/>
        </w:rPr>
        <w:t xml:space="preserve"> drastically </w:t>
      </w:r>
      <w:r w:rsidRPr="00CB6C91">
        <w:rPr>
          <w:rStyle w:val="Emphasis"/>
        </w:rPr>
        <w:t>shrink, if not disappear</w:t>
      </w:r>
      <w:r w:rsidRPr="00A44341">
        <w:rPr>
          <w:sz w:val="16"/>
        </w:rPr>
        <w:t xml:space="preserve">.7 </w:t>
      </w:r>
      <w:r w:rsidRPr="00CB6C91">
        <w:rPr>
          <w:rStyle w:val="StyleUnderline"/>
        </w:rPr>
        <w:t xml:space="preserve">The prospect of huge trading profits would tempt managers to alter many decisions, causing </w:t>
      </w:r>
      <w:r w:rsidRPr="00CB6C91">
        <w:rPr>
          <w:rStyle w:val="Emphasis"/>
        </w:rPr>
        <w:t>damage to the firm</w:t>
      </w:r>
      <w:r w:rsidRPr="00CB6C91">
        <w:rPr>
          <w:rStyle w:val="StyleUnderline"/>
        </w:rPr>
        <w:t xml:space="preserve"> in ways that would be virtually impossible for corporate monitors to detect</w:t>
      </w:r>
      <w:r w:rsidRPr="00A44341">
        <w:rPr>
          <w:sz w:val="16"/>
        </w:rPr>
        <w:t xml:space="preserve">.8 </w:t>
      </w:r>
      <w:r w:rsidRPr="00CB6C91">
        <w:rPr>
          <w:rStyle w:val="StyleUnderline"/>
        </w:rPr>
        <w:t xml:space="preserve">The resulting damage to public shareholders would </w:t>
      </w:r>
      <w:r w:rsidRPr="00CB6C91">
        <w:rPr>
          <w:rStyle w:val="Emphasis"/>
        </w:rPr>
        <w:t>far exceed any benefits from insider trading</w:t>
      </w:r>
      <w:r w:rsidRPr="00CB6C91">
        <w:rPr>
          <w:rStyle w:val="StyleUnderline"/>
        </w:rPr>
        <w:t>.9 Accordingly, the case for insider trading is insupportable</w:t>
      </w:r>
      <w:r w:rsidRPr="00A44341">
        <w:rPr>
          <w:sz w:val="16"/>
        </w:rPr>
        <w:t>.10</w:t>
      </w:r>
    </w:p>
    <w:p w14:paraId="62757AFC" w14:textId="77777777" w:rsidR="00126EB2" w:rsidRDefault="00126EB2" w:rsidP="00126EB2">
      <w:pPr>
        <w:pStyle w:val="Heading4"/>
      </w:pPr>
      <w:r>
        <w:t xml:space="preserve">They’d reduce outside ownership </w:t>
      </w:r>
    </w:p>
    <w:p w14:paraId="4FFC0C15" w14:textId="77777777" w:rsidR="00126EB2" w:rsidRDefault="00126EB2" w:rsidP="00126EB2">
      <w:r w:rsidRPr="00CB6C91">
        <w:rPr>
          <w:rStyle w:val="Style13ptBold"/>
        </w:rPr>
        <w:t>Dent 13</w:t>
      </w:r>
      <w:r>
        <w:rPr>
          <w:rStyle w:val="Style13ptBold"/>
        </w:rPr>
        <w:t xml:space="preserve"> </w:t>
      </w:r>
      <w:r>
        <w:t>George W. Dent, Jr. is a Professor of Law at Case Western Reserve University School of Law. Why Legalized Insider Trading Would Be a Disaster https://scholarlycommons.law.case.edu/cgi/viewcontent.cgi?article=1026&amp;context=faculty_publications</w:t>
      </w:r>
    </w:p>
    <w:p w14:paraId="1368691C" w14:textId="77777777" w:rsidR="00126EB2" w:rsidRPr="004F2BEC" w:rsidRDefault="00126EB2" w:rsidP="00126EB2">
      <w:pPr>
        <w:rPr>
          <w:sz w:val="16"/>
        </w:rPr>
      </w:pPr>
      <w:r w:rsidRPr="004F2BEC">
        <w:rPr>
          <w:rStyle w:val="StyleUnderline"/>
        </w:rPr>
        <w:t>If insider trading were legal, insiders could easily obtain outside</w:t>
      </w:r>
      <w:r>
        <w:rPr>
          <w:rStyle w:val="StyleUnderline"/>
        </w:rPr>
        <w:t xml:space="preserve"> </w:t>
      </w:r>
      <w:r w:rsidRPr="004F2BEC">
        <w:rPr>
          <w:rStyle w:val="StyleUnderline"/>
        </w:rPr>
        <w:t>financing to exploit their informational advantage</w:t>
      </w:r>
      <w:r w:rsidRPr="004F2BEC">
        <w:rPr>
          <w:sz w:val="16"/>
        </w:rPr>
        <w:t xml:space="preserve">, and they would have no reason not to do so. </w:t>
      </w:r>
      <w:r w:rsidRPr="004F2BEC">
        <w:rPr>
          <w:rStyle w:val="StyleUnderline"/>
        </w:rPr>
        <w:t xml:space="preserve">This would drive the </w:t>
      </w:r>
      <w:r w:rsidRPr="004F2BEC">
        <w:rPr>
          <w:rStyle w:val="Emphasis"/>
        </w:rPr>
        <w:t>disadvantaged outsiders</w:t>
      </w:r>
      <w:r>
        <w:rPr>
          <w:rStyle w:val="Emphasis"/>
        </w:rPr>
        <w:t xml:space="preserve"> </w:t>
      </w:r>
      <w:r w:rsidRPr="004F2BEC">
        <w:rPr>
          <w:rStyle w:val="Emphasis"/>
        </w:rPr>
        <w:t>from the stock markets</w:t>
      </w:r>
      <w:r w:rsidRPr="004F2BEC">
        <w:rPr>
          <w:sz w:val="16"/>
        </w:rPr>
        <w:t xml:space="preserve">, thereby </w:t>
      </w:r>
      <w:r w:rsidRPr="004F2BEC">
        <w:rPr>
          <w:rStyle w:val="Emphasis"/>
        </w:rPr>
        <w:t>drastically reducing public ownership of</w:t>
      </w:r>
      <w:r>
        <w:rPr>
          <w:rStyle w:val="Emphasis"/>
        </w:rPr>
        <w:t xml:space="preserve"> </w:t>
      </w:r>
      <w:r w:rsidRPr="004F2BEC">
        <w:rPr>
          <w:rStyle w:val="Emphasis"/>
        </w:rPr>
        <w:t>corporations</w:t>
      </w:r>
      <w:r w:rsidRPr="004F2BEC">
        <w:rPr>
          <w:rStyle w:val="StyleUnderline"/>
        </w:rPr>
        <w:t>, which would also effectively end insider trading.</w:t>
      </w:r>
      <w:r>
        <w:rPr>
          <w:rStyle w:val="StyleUnderline"/>
        </w:rPr>
        <w:t xml:space="preserve"> </w:t>
      </w:r>
      <w:r w:rsidRPr="004F2BEC">
        <w:rPr>
          <w:sz w:val="16"/>
        </w:rPr>
        <w:t xml:space="preserve">Individual corporations lack the means and the incentives to curb insider trading on their own. It would also be unwise to treat inside information as property belonging to the corporation that can be exploited in trading for its own account. Corporations are supposed to operate for the benefit of their shareholders, not to fleece them for the benefit of some other constituency or some subset of shareholders. Accordingly, there is no plausible argument for legalizing insider trading. </w:t>
      </w:r>
    </w:p>
    <w:p w14:paraId="279504BB" w14:textId="77777777" w:rsidR="00126EB2" w:rsidRDefault="00126EB2" w:rsidP="00126EB2">
      <w:pPr>
        <w:pStyle w:val="Heading3"/>
      </w:pPr>
      <w:r>
        <w:t>2nc il---insider trading bad---volatility</w:t>
      </w:r>
    </w:p>
    <w:p w14:paraId="1AE33E32" w14:textId="77777777" w:rsidR="00126EB2" w:rsidRDefault="00126EB2" w:rsidP="00126EB2">
      <w:pPr>
        <w:pStyle w:val="Heading4"/>
      </w:pPr>
      <w:r>
        <w:t xml:space="preserve">Insider trading creates market volatility </w:t>
      </w:r>
    </w:p>
    <w:p w14:paraId="1AD5C9DA" w14:textId="77777777" w:rsidR="00126EB2" w:rsidRPr="00CB6C91" w:rsidRDefault="00126EB2" w:rsidP="00126EB2">
      <w:r>
        <w:rPr>
          <w:rStyle w:val="Style13ptBold"/>
        </w:rPr>
        <w:t xml:space="preserve">Du and Wei 03 </w:t>
      </w:r>
      <w:r>
        <w:t>Julan Du, Department of Economics The Chinese University of Hong Kong Shatin, New Territories, Hong Kong AND Shang-J in Wei Research Department, Room 10-700m Internaitonal Monetary Fund. “Does Insider Trading Raise Market Volatility?” https://www.nber.org/papers/w9541.pdf</w:t>
      </w:r>
    </w:p>
    <w:p w14:paraId="16AD60D4" w14:textId="77777777" w:rsidR="00126EB2" w:rsidRPr="00CB6C91" w:rsidRDefault="00126EB2" w:rsidP="00126EB2">
      <w:pPr>
        <w:rPr>
          <w:sz w:val="16"/>
        </w:rPr>
      </w:pPr>
      <w:r w:rsidRPr="00CB6C91">
        <w:rPr>
          <w:sz w:val="16"/>
        </w:rPr>
        <w:t xml:space="preserve">The volatility of the stock market varies widely across countries. </w:t>
      </w:r>
      <w:r w:rsidRPr="00CB6C91">
        <w:rPr>
          <w:rStyle w:val="StyleUnderline"/>
        </w:rPr>
        <w:t xml:space="preserve">This paper studies whether insider trading contributes to a rise in market volatility. The evidence suggests that it is </w:t>
      </w:r>
      <w:r w:rsidRPr="00CB6C91">
        <w:rPr>
          <w:rStyle w:val="Emphasis"/>
        </w:rPr>
        <w:t>indeed important</w:t>
      </w:r>
      <w:r w:rsidRPr="00CB6C91">
        <w:rPr>
          <w:sz w:val="16"/>
        </w:rPr>
        <w:t xml:space="preserve">. More </w:t>
      </w:r>
      <w:r w:rsidRPr="00CB6C91">
        <w:rPr>
          <w:rStyle w:val="Emphasis"/>
        </w:rPr>
        <w:t>insider trading is found to be associated a higher market volatility</w:t>
      </w:r>
      <w:r w:rsidRPr="00CB6C91">
        <w:rPr>
          <w:sz w:val="16"/>
        </w:rPr>
        <w:t xml:space="preserve"> even </w:t>
      </w:r>
      <w:r w:rsidRPr="00CB6C91">
        <w:rPr>
          <w:rStyle w:val="StyleUnderline"/>
        </w:rPr>
        <w:t>after one controls for the volatility of the real output growth, volatility of monetary and fiscal policies, and maturity of the stock market</w:t>
      </w:r>
      <w:r w:rsidRPr="00CB6C91">
        <w:rPr>
          <w:sz w:val="16"/>
        </w:rPr>
        <w:t xml:space="preserve">. Moreover, </w:t>
      </w:r>
      <w:r w:rsidRPr="00CB6C91">
        <w:rPr>
          <w:rStyle w:val="StyleUnderline"/>
        </w:rPr>
        <w:t xml:space="preserve">the </w:t>
      </w:r>
      <w:r w:rsidRPr="00CB6C91">
        <w:rPr>
          <w:rStyle w:val="Emphasis"/>
        </w:rPr>
        <w:t>quantitative effect of insider trading on market volatility is also big</w:t>
      </w:r>
      <w:r w:rsidRPr="00CB6C91">
        <w:rPr>
          <w:rStyle w:val="StyleUnderline"/>
        </w:rPr>
        <w:t xml:space="preserve"> when compared with the effect of the volatility of other fundamentals</w:t>
      </w:r>
      <w:r w:rsidRPr="00CB6C91">
        <w:rPr>
          <w:sz w:val="16"/>
        </w:rPr>
        <w:t>. For example, a rise in the extent of insider trading from what prevails in the U.S to what prevails in China would increase the annual stock market volatility by 245 basis points.</w:t>
      </w:r>
    </w:p>
    <w:p w14:paraId="14685413" w14:textId="77777777" w:rsidR="00126EB2" w:rsidRDefault="00126EB2" w:rsidP="00126EB2">
      <w:pPr>
        <w:pStyle w:val="Heading4"/>
      </w:pPr>
      <w:r>
        <w:t xml:space="preserve">That collapses signaling effects </w:t>
      </w:r>
    </w:p>
    <w:p w14:paraId="016E1314" w14:textId="77777777" w:rsidR="00126EB2" w:rsidRPr="00CB6C91" w:rsidRDefault="00126EB2" w:rsidP="00126EB2">
      <w:r>
        <w:rPr>
          <w:rStyle w:val="Style13ptBold"/>
        </w:rPr>
        <w:t xml:space="preserve">Du and Wei 03 </w:t>
      </w:r>
      <w:r>
        <w:t>Julan Du, Department of Economics The Chinese University of Hong Kong Shatin, New Territories, Hong Kong AND Shang-J in Wei Research Department, Room 10-700m Internaitonal Monetary Fund. “Does Insider Trading Raise Market Volatility?” https://www.nber.org/papers/w9541.pdf</w:t>
      </w:r>
    </w:p>
    <w:p w14:paraId="76DEA640" w14:textId="77777777" w:rsidR="00126EB2" w:rsidRPr="00CB6C91" w:rsidRDefault="00126EB2" w:rsidP="00126EB2">
      <w:pPr>
        <w:rPr>
          <w:sz w:val="16"/>
        </w:rPr>
      </w:pPr>
      <w:r w:rsidRPr="00CB6C91">
        <w:rPr>
          <w:rStyle w:val="StyleUnderline"/>
        </w:rPr>
        <w:t>Stock markets are volatile</w:t>
      </w:r>
      <w:r w:rsidRPr="00CB6C91">
        <w:rPr>
          <w:sz w:val="16"/>
        </w:rPr>
        <w:t xml:space="preserve">. That is not news. </w:t>
      </w:r>
      <w:r w:rsidRPr="00CB6C91">
        <w:rPr>
          <w:rStyle w:val="StyleUnderline"/>
        </w:rPr>
        <w:t xml:space="preserve">But the volatility </w:t>
      </w:r>
      <w:r w:rsidRPr="00CB6C91">
        <w:rPr>
          <w:rStyle w:val="Emphasis"/>
        </w:rPr>
        <w:t>varies</w:t>
      </w:r>
      <w:r w:rsidRPr="00CB6C91">
        <w:rPr>
          <w:sz w:val="16"/>
        </w:rPr>
        <w:t xml:space="preserve"> substantially across countries. Suppose we use the standard deviation of the monthly returns of a major market index as the measure, then the volatility in Italy is almost twice as high as in the United States. The volatility in developing countries is typically even higher. For example, the Chinese and the Russian markets, respectively, are 350% and 650% as volatile as the U.S market1 .</w:t>
      </w:r>
    </w:p>
    <w:p w14:paraId="569CEA19" w14:textId="77777777" w:rsidR="00126EB2" w:rsidRPr="00CB6C91" w:rsidRDefault="00126EB2" w:rsidP="00126EB2">
      <w:pPr>
        <w:rPr>
          <w:sz w:val="16"/>
        </w:rPr>
      </w:pPr>
      <w:r w:rsidRPr="00CB6C91">
        <w:rPr>
          <w:sz w:val="16"/>
        </w:rPr>
        <w:t xml:space="preserve"> </w:t>
      </w:r>
      <w:r w:rsidRPr="00CB6C91">
        <w:rPr>
          <w:rStyle w:val="StyleUnderline"/>
        </w:rPr>
        <w:t>Market volatility affects the incentive to save and to invest</w:t>
      </w:r>
      <w:r w:rsidRPr="00CB6C91">
        <w:rPr>
          <w:sz w:val="16"/>
        </w:rPr>
        <w:t xml:space="preserve">. In almost any model with a representative agent maximizing utility under uncertainty, </w:t>
      </w:r>
      <w:r w:rsidRPr="00CB6C91">
        <w:rPr>
          <w:rStyle w:val="StyleUnderline"/>
        </w:rPr>
        <w:t xml:space="preserve">the more volatile the asset market, holding the average return constant, </w:t>
      </w:r>
      <w:r w:rsidRPr="00CB6C91">
        <w:rPr>
          <w:rStyle w:val="Emphasis"/>
        </w:rPr>
        <w:t>the less the agent will save, and hence the less the investment will be</w:t>
      </w:r>
      <w:r w:rsidRPr="00CB6C91">
        <w:rPr>
          <w:sz w:val="16"/>
        </w:rPr>
        <w:t xml:space="preserve">. A certain degree of market volatility is unavoidable, even desirable, as one would like the stock price fluctuation to indicate changing values across economic activities so that resources can be better allocated. However, </w:t>
      </w:r>
      <w:r w:rsidRPr="00CB6C91">
        <w:rPr>
          <w:rStyle w:val="StyleUnderline"/>
        </w:rPr>
        <w:t xml:space="preserve">precisely because stock prices are supposed to serve as signals for resource allocation, excessive volatility that is not related to economic fundamentals would </w:t>
      </w:r>
      <w:r w:rsidRPr="00CB6C91">
        <w:rPr>
          <w:rStyle w:val="Emphasis"/>
        </w:rPr>
        <w:t>diminish the signaling function and impede resource allocation</w:t>
      </w:r>
      <w:r w:rsidRPr="00CB6C91">
        <w:rPr>
          <w:rStyle w:val="StyleUnderline"/>
        </w:rPr>
        <w:t>2</w:t>
      </w:r>
      <w:r w:rsidRPr="00CB6C91">
        <w:rPr>
          <w:sz w:val="16"/>
        </w:rPr>
        <w:t xml:space="preserve"> . </w:t>
      </w:r>
    </w:p>
    <w:p w14:paraId="5CCDA868" w14:textId="77777777" w:rsidR="00126EB2" w:rsidRDefault="00126EB2" w:rsidP="00126EB2">
      <w:pPr>
        <w:pStyle w:val="Heading3"/>
      </w:pPr>
      <w:r>
        <w:t xml:space="preserve">2nc il---insider trading bad---at: efficiency </w:t>
      </w:r>
    </w:p>
    <w:p w14:paraId="58C28A20" w14:textId="77777777" w:rsidR="00126EB2" w:rsidRPr="004F2BEC" w:rsidRDefault="00126EB2" w:rsidP="00126EB2">
      <w:pPr>
        <w:pStyle w:val="Heading4"/>
      </w:pPr>
      <w:r>
        <w:t>Efficiency gains are trivial</w:t>
      </w:r>
    </w:p>
    <w:p w14:paraId="3A39E07E" w14:textId="77777777" w:rsidR="00126EB2" w:rsidRDefault="00126EB2" w:rsidP="00126EB2">
      <w:r w:rsidRPr="00CB6C91">
        <w:rPr>
          <w:rStyle w:val="Style13ptBold"/>
        </w:rPr>
        <w:t>Dent 13</w:t>
      </w:r>
      <w:r>
        <w:rPr>
          <w:rStyle w:val="Style13ptBold"/>
        </w:rPr>
        <w:t xml:space="preserve"> </w:t>
      </w:r>
      <w:r>
        <w:t>George W. Dent, Jr. is a Professor of Law at Case Western Reserve University School of Law. Why Legalized Insider Trading Would Be a Disaster https://scholarlycommons.law.case.edu/cgi/viewcontent.cgi?article=1026&amp;context=faculty_publications</w:t>
      </w:r>
    </w:p>
    <w:p w14:paraId="596606B5" w14:textId="77777777" w:rsidR="00126EB2" w:rsidRPr="004F2BEC" w:rsidRDefault="00126EB2" w:rsidP="00126EB2">
      <w:pPr>
        <w:rPr>
          <w:sz w:val="16"/>
        </w:rPr>
      </w:pPr>
      <w:r w:rsidRPr="004F2BEC">
        <w:rPr>
          <w:rStyle w:val="StyleUnderline"/>
        </w:rPr>
        <w:t>The</w:t>
      </w:r>
      <w:r w:rsidRPr="004F2BEC">
        <w:rPr>
          <w:sz w:val="16"/>
        </w:rPr>
        <w:t xml:space="preserve"> second </w:t>
      </w:r>
      <w:r w:rsidRPr="004F2BEC">
        <w:rPr>
          <w:rStyle w:val="StyleUnderline"/>
        </w:rPr>
        <w:t>supposed benefit of insider trading is that it enhances</w:t>
      </w:r>
      <w:r>
        <w:rPr>
          <w:rStyle w:val="StyleUnderline"/>
        </w:rPr>
        <w:t xml:space="preserve"> </w:t>
      </w:r>
      <w:r w:rsidRPr="004F2BEC">
        <w:rPr>
          <w:rStyle w:val="StyleUnderline"/>
        </w:rPr>
        <w:t>the accuracy</w:t>
      </w:r>
      <w:r w:rsidRPr="004F2BEC">
        <w:rPr>
          <w:sz w:val="16"/>
        </w:rPr>
        <w:t xml:space="preserve"> of prices in the stock market.19 </w:t>
      </w:r>
      <w:r w:rsidRPr="004F2BEC">
        <w:rPr>
          <w:rStyle w:val="Emphasis"/>
        </w:rPr>
        <w:t>Even if this were true, it is</w:t>
      </w:r>
      <w:r>
        <w:rPr>
          <w:rStyle w:val="Emphasis"/>
        </w:rPr>
        <w:t xml:space="preserve"> </w:t>
      </w:r>
      <w:r w:rsidRPr="004F2BEC">
        <w:rPr>
          <w:rStyle w:val="Emphasis"/>
        </w:rPr>
        <w:t>doubtful that it generates much benefit</w:t>
      </w:r>
      <w:r w:rsidRPr="004F2BEC">
        <w:rPr>
          <w:sz w:val="16"/>
        </w:rPr>
        <w:t xml:space="preserve">.20 </w:t>
      </w:r>
      <w:r w:rsidRPr="004F2BEC">
        <w:rPr>
          <w:rStyle w:val="StyleUnderline"/>
        </w:rPr>
        <w:t>Even in the absence of insider</w:t>
      </w:r>
      <w:r>
        <w:rPr>
          <w:rStyle w:val="StyleUnderline"/>
        </w:rPr>
        <w:t xml:space="preserve"> </w:t>
      </w:r>
      <w:r w:rsidRPr="004F2BEC">
        <w:rPr>
          <w:rStyle w:val="StyleUnderline"/>
        </w:rPr>
        <w:t xml:space="preserve">trading, the market for frequently </w:t>
      </w:r>
      <w:r w:rsidRPr="004F2BEC">
        <w:rPr>
          <w:rStyle w:val="Emphasis"/>
        </w:rPr>
        <w:t>traded securities is already quite</w:t>
      </w:r>
      <w:r>
        <w:rPr>
          <w:rStyle w:val="Emphasis"/>
        </w:rPr>
        <w:t xml:space="preserve"> </w:t>
      </w:r>
      <w:r w:rsidRPr="004F2BEC">
        <w:rPr>
          <w:rStyle w:val="Emphasis"/>
        </w:rPr>
        <w:t>efficient</w:t>
      </w:r>
      <w:r w:rsidRPr="004F2BEC">
        <w:rPr>
          <w:sz w:val="16"/>
        </w:rPr>
        <w:t xml:space="preserve">.21 </w:t>
      </w:r>
      <w:r w:rsidRPr="004F2BEC">
        <w:rPr>
          <w:rStyle w:val="StyleUnderline"/>
        </w:rPr>
        <w:t>Any benefit from the additional accuracy caused by insider</w:t>
      </w:r>
      <w:r>
        <w:rPr>
          <w:rStyle w:val="StyleUnderline"/>
        </w:rPr>
        <w:t xml:space="preserve"> </w:t>
      </w:r>
      <w:r w:rsidRPr="004F2BEC">
        <w:rPr>
          <w:rStyle w:val="StyleUnderline"/>
        </w:rPr>
        <w:t xml:space="preserve">trading would probably be </w:t>
      </w:r>
      <w:r w:rsidRPr="004F2BEC">
        <w:rPr>
          <w:rStyle w:val="Emphasis"/>
        </w:rPr>
        <w:t>trivial</w:t>
      </w:r>
      <w:r w:rsidRPr="004F2BEC">
        <w:rPr>
          <w:sz w:val="16"/>
        </w:rPr>
        <w:t xml:space="preserve">.22 More important, insider trading also impairs the functioning of securities markets.23 </w:t>
      </w:r>
    </w:p>
    <w:p w14:paraId="3A1C2BCA" w14:textId="77777777" w:rsidR="00126EB2" w:rsidRDefault="00126EB2" w:rsidP="00126EB2">
      <w:pPr>
        <w:pStyle w:val="Heading3"/>
      </w:pPr>
      <w:r>
        <w:t>2ac impact---at: covid thumps---economy</w:t>
      </w:r>
    </w:p>
    <w:p w14:paraId="65C8BCA5" w14:textId="77777777" w:rsidR="00126EB2" w:rsidRDefault="00126EB2" w:rsidP="00126EB2">
      <w:pPr>
        <w:pStyle w:val="Heading4"/>
      </w:pPr>
      <w:r>
        <w:t>The economy is fine---demand is up for plenty of things</w:t>
      </w:r>
    </w:p>
    <w:p w14:paraId="60FA0518" w14:textId="77777777" w:rsidR="00126EB2" w:rsidRDefault="00126EB2" w:rsidP="00126EB2">
      <w:r>
        <w:rPr>
          <w:rStyle w:val="Style13ptBold"/>
        </w:rPr>
        <w:t>Smith 4/6</w:t>
      </w:r>
      <w:r>
        <w:t>, 2020 Vernon L.</w:t>
      </w:r>
      <w:r w:rsidRPr="006A6CBF">
        <w:t xml:space="preserve"> </w:t>
      </w:r>
      <w:r>
        <w:t>Smith Wall Street Journal, Eastern edition; New York, N.Y. [New York, N.Y]06 Apr 2020: A.19. “The Economy Will Survive the Coronavirus”</w:t>
      </w:r>
    </w:p>
    <w:p w14:paraId="72A24CEC" w14:textId="77777777" w:rsidR="00126EB2" w:rsidRPr="006A6CBF" w:rsidRDefault="00126EB2" w:rsidP="00126EB2">
      <w:pPr>
        <w:rPr>
          <w:sz w:val="16"/>
        </w:rPr>
      </w:pPr>
      <w:r w:rsidRPr="006A6CBF">
        <w:rPr>
          <w:rStyle w:val="StyleUnderline"/>
        </w:rPr>
        <w:t>People are worried about the Covid</w:t>
      </w:r>
      <w:r w:rsidRPr="006A6CBF">
        <w:rPr>
          <w:sz w:val="16"/>
        </w:rPr>
        <w:t xml:space="preserve">-19 </w:t>
      </w:r>
      <w:r w:rsidRPr="006A6CBF">
        <w:rPr>
          <w:rStyle w:val="StyleUnderline"/>
        </w:rPr>
        <w:t>pandemic's</w:t>
      </w:r>
      <w:r w:rsidRPr="006A6CBF">
        <w:rPr>
          <w:sz w:val="16"/>
        </w:rPr>
        <w:t xml:space="preserve"> long-term </w:t>
      </w:r>
      <w:r w:rsidRPr="006A6CBF">
        <w:rPr>
          <w:rStyle w:val="StyleUnderline"/>
        </w:rPr>
        <w:t>effects on the economy</w:t>
      </w:r>
      <w:r w:rsidRPr="006A6CBF">
        <w:rPr>
          <w:sz w:val="16"/>
        </w:rPr>
        <w:t xml:space="preserve"> and our collective future. While hunkered down in your homes, try to make the most of this rare opportunity to observe extremely uncommon events unfold in real time. It isn't all bad news. </w:t>
      </w:r>
      <w:r w:rsidRPr="006A6CBF">
        <w:rPr>
          <w:rStyle w:val="Emphasis"/>
        </w:rPr>
        <w:t>There are economic blessings to be counted</w:t>
      </w:r>
      <w:r w:rsidRPr="006A6CBF">
        <w:rPr>
          <w:sz w:val="16"/>
        </w:rPr>
        <w:t>.</w:t>
      </w:r>
    </w:p>
    <w:p w14:paraId="576DE674" w14:textId="77777777" w:rsidR="00126EB2" w:rsidRPr="006A6CBF" w:rsidRDefault="00126EB2" w:rsidP="00126EB2">
      <w:pPr>
        <w:rPr>
          <w:sz w:val="16"/>
        </w:rPr>
      </w:pPr>
      <w:r w:rsidRPr="006A6CBF">
        <w:rPr>
          <w:rStyle w:val="StyleUnderline"/>
        </w:rPr>
        <w:t>Consumers have emptied the shelves of</w:t>
      </w:r>
      <w:r w:rsidRPr="006A6CBF">
        <w:rPr>
          <w:sz w:val="16"/>
        </w:rPr>
        <w:t xml:space="preserve"> the </w:t>
      </w:r>
      <w:r w:rsidRPr="006A6CBF">
        <w:rPr>
          <w:rStyle w:val="StyleUnderline"/>
        </w:rPr>
        <w:t>supermarkets and drug stores</w:t>
      </w:r>
      <w:r w:rsidRPr="006A6CBF">
        <w:rPr>
          <w:sz w:val="16"/>
        </w:rPr>
        <w:t xml:space="preserve">. That means these and </w:t>
      </w:r>
      <w:r w:rsidRPr="006A6CBF">
        <w:rPr>
          <w:rStyle w:val="Emphasis"/>
        </w:rPr>
        <w:t>related industries are prospering. Workers in those industries are prospering</w:t>
      </w:r>
      <w:r w:rsidRPr="006A6CBF">
        <w:rPr>
          <w:sz w:val="16"/>
        </w:rPr>
        <w:t xml:space="preserve">, too. As the Journal reported last week, </w:t>
      </w:r>
      <w:r w:rsidRPr="006A6CBF">
        <w:rPr>
          <w:rStyle w:val="StyleUnderline"/>
        </w:rPr>
        <w:t xml:space="preserve">pharmacies, groceries and big-box retailers are taking on </w:t>
      </w:r>
      <w:r w:rsidRPr="006A6CBF">
        <w:rPr>
          <w:rStyle w:val="Emphasis"/>
        </w:rPr>
        <w:t>more part-time employees</w:t>
      </w:r>
      <w:r w:rsidRPr="006A6CBF">
        <w:rPr>
          <w:rStyle w:val="StyleUnderline"/>
        </w:rPr>
        <w:t xml:space="preserve"> and </w:t>
      </w:r>
      <w:r w:rsidRPr="006A6CBF">
        <w:rPr>
          <w:rStyle w:val="Emphasis"/>
        </w:rPr>
        <w:t>paying more overtime</w:t>
      </w:r>
      <w:r w:rsidRPr="006A6CBF">
        <w:rPr>
          <w:sz w:val="16"/>
        </w:rPr>
        <w:t>.</w:t>
      </w:r>
    </w:p>
    <w:p w14:paraId="2E2EDF8F" w14:textId="77777777" w:rsidR="00126EB2" w:rsidRPr="006A6CBF" w:rsidRDefault="00126EB2" w:rsidP="00126EB2">
      <w:pPr>
        <w:rPr>
          <w:sz w:val="16"/>
        </w:rPr>
      </w:pPr>
      <w:r w:rsidRPr="006A6CBF">
        <w:rPr>
          <w:sz w:val="16"/>
        </w:rPr>
        <w:t xml:space="preserve">We still have diversity of choice in this stressed but predominantly decentralized economy. My wife, Candace, realized recently that </w:t>
      </w:r>
      <w:r w:rsidRPr="006A6CBF">
        <w:rPr>
          <w:rStyle w:val="StyleUnderline"/>
        </w:rPr>
        <w:t>we needed a printer-copier-scanner that would enable us to sign and send documents</w:t>
      </w:r>
      <w:r w:rsidRPr="006A6CBF">
        <w:rPr>
          <w:sz w:val="16"/>
        </w:rPr>
        <w:t xml:space="preserve">. She called several stores before finding the device she was looking for -- the last one in stock! </w:t>
      </w:r>
      <w:r w:rsidRPr="006A6CBF">
        <w:rPr>
          <w:rStyle w:val="Emphasis"/>
        </w:rPr>
        <w:t>Home appliances of all kinds are in demand</w:t>
      </w:r>
      <w:r w:rsidRPr="006A6CBF">
        <w:rPr>
          <w:sz w:val="16"/>
        </w:rPr>
        <w:t xml:space="preserve"> as people are becoming more cognizant of in-home needs. Managers are rightly using context-dependent local information to ration access to goods.</w:t>
      </w:r>
    </w:p>
    <w:p w14:paraId="57434E9C" w14:textId="77777777" w:rsidR="00126EB2" w:rsidRPr="006A6CBF" w:rsidRDefault="00126EB2" w:rsidP="00126EB2">
      <w:pPr>
        <w:pStyle w:val="Heading4"/>
      </w:pPr>
      <w:r w:rsidRPr="006A6CBF">
        <w:t>No</w:t>
      </w:r>
      <w:r>
        <w:t xml:space="preserve"> structural economic issues---recovery coming </w:t>
      </w:r>
    </w:p>
    <w:p w14:paraId="4C2B9275" w14:textId="77777777" w:rsidR="00126EB2" w:rsidRDefault="00126EB2" w:rsidP="00126EB2">
      <w:r>
        <w:rPr>
          <w:rStyle w:val="Style13ptBold"/>
        </w:rPr>
        <w:t>Smith 4/6</w:t>
      </w:r>
      <w:r>
        <w:t>, 2020 Vernon L.</w:t>
      </w:r>
      <w:r w:rsidRPr="006A6CBF">
        <w:t xml:space="preserve"> </w:t>
      </w:r>
      <w:r>
        <w:t>Smith Wall Street Journal, Eastern edition; New York, N.Y. [New York, N.Y]06 Apr 2020: A.19. “The Economy Will Survive the Coronavirus”</w:t>
      </w:r>
    </w:p>
    <w:p w14:paraId="3E9E7FE6" w14:textId="77777777" w:rsidR="00126EB2" w:rsidRPr="006A6CBF" w:rsidRDefault="00126EB2" w:rsidP="00126EB2">
      <w:pPr>
        <w:rPr>
          <w:sz w:val="16"/>
        </w:rPr>
      </w:pPr>
      <w:r w:rsidRPr="006A6CBF">
        <w:rPr>
          <w:rStyle w:val="StyleUnderline"/>
        </w:rPr>
        <w:t>The businesses lost in a long quarantine will tend to be small and young, as will those that are gained</w:t>
      </w:r>
      <w:r w:rsidRPr="006A6CBF">
        <w:rPr>
          <w:sz w:val="16"/>
        </w:rPr>
        <w:t>. Today's larger firms were in many cases the small firms of the 1990s. They found ways to serve customers and escape bankruptcy after the dot-com bust. They matured.</w:t>
      </w:r>
    </w:p>
    <w:p w14:paraId="619D7BE3" w14:textId="77777777" w:rsidR="00126EB2" w:rsidRPr="006A6CBF" w:rsidRDefault="00126EB2" w:rsidP="00126EB2">
      <w:pPr>
        <w:rPr>
          <w:sz w:val="16"/>
        </w:rPr>
      </w:pPr>
      <w:r w:rsidRPr="006A6CBF">
        <w:rPr>
          <w:sz w:val="16"/>
        </w:rPr>
        <w:t xml:space="preserve">As this crisis unfolds, don't think of decline in labor and product markets; rather think of the churn, growth and survival that is happening. </w:t>
      </w:r>
      <w:r w:rsidRPr="006A6CBF">
        <w:rPr>
          <w:rStyle w:val="StyleUnderline"/>
        </w:rPr>
        <w:t>We are neither a feeble society nor a feeble economy</w:t>
      </w:r>
      <w:r w:rsidRPr="006A6CBF">
        <w:rPr>
          <w:sz w:val="16"/>
        </w:rPr>
        <w:t>. If, beyond your neighbor, you have leftover compassion, think of those in North Korea and Venezuela. They don't need a pandemic to know what it's like to live with empty store shelves.</w:t>
      </w:r>
    </w:p>
    <w:p w14:paraId="71A68B6E" w14:textId="77777777" w:rsidR="00126EB2" w:rsidRPr="006A6CBF" w:rsidRDefault="00126EB2" w:rsidP="00126EB2">
      <w:pPr>
        <w:rPr>
          <w:rStyle w:val="StyleUnderline"/>
        </w:rPr>
      </w:pPr>
      <w:r w:rsidRPr="006A6CBF">
        <w:rPr>
          <w:rStyle w:val="StyleUnderline"/>
        </w:rPr>
        <w:t xml:space="preserve">Once the pandemic passes and we go back to work, the country will </w:t>
      </w:r>
      <w:r w:rsidRPr="006A6CBF">
        <w:rPr>
          <w:rStyle w:val="Emphasis"/>
        </w:rPr>
        <w:t>recover quickly. The economy will reach new levels of prosperity.</w:t>
      </w:r>
      <w:r w:rsidRPr="006A6CBF">
        <w:rPr>
          <w:sz w:val="16"/>
        </w:rPr>
        <w:t xml:space="preserve"> The crisis is going to be felt mainly by businesses offering final-demand consumer goods and services. People rent hotel rooms, just as they rent an airplane seat, for use, not to hold as an asset or to resell. </w:t>
      </w:r>
      <w:r w:rsidRPr="006A6CBF">
        <w:rPr>
          <w:rStyle w:val="StyleUnderline"/>
        </w:rPr>
        <w:t xml:space="preserve">As much pain as airlines, hotels and their consumers are experiencing now, these businesses </w:t>
      </w:r>
      <w:r w:rsidRPr="006A6CBF">
        <w:rPr>
          <w:rStyle w:val="Emphasis"/>
        </w:rPr>
        <w:t>aren't in a long-term decline</w:t>
      </w:r>
      <w:r w:rsidRPr="006A6CBF">
        <w:rPr>
          <w:rStyle w:val="StyleUnderline"/>
        </w:rPr>
        <w:t xml:space="preserve">. Once the pandemic passes and vaccines and treatments appear, people will be </w:t>
      </w:r>
      <w:r w:rsidRPr="006A6CBF">
        <w:rPr>
          <w:rStyle w:val="Emphasis"/>
        </w:rPr>
        <w:t>ready again to spend on services, travel and hotels</w:t>
      </w:r>
      <w:r w:rsidRPr="006A6CBF">
        <w:rPr>
          <w:rStyle w:val="StyleUnderline"/>
        </w:rPr>
        <w:t>.</w:t>
      </w:r>
    </w:p>
    <w:p w14:paraId="1D3FDE3E" w14:textId="77777777" w:rsidR="00126EB2" w:rsidRPr="006A6CBF" w:rsidRDefault="00126EB2" w:rsidP="00126EB2">
      <w:pPr>
        <w:rPr>
          <w:rStyle w:val="StyleUnderline"/>
        </w:rPr>
      </w:pPr>
      <w:r w:rsidRPr="006A6CBF">
        <w:rPr>
          <w:sz w:val="16"/>
        </w:rPr>
        <w:t xml:space="preserve">Don't despair. </w:t>
      </w:r>
      <w:r w:rsidRPr="006A6CBF">
        <w:rPr>
          <w:rStyle w:val="StyleUnderline"/>
        </w:rPr>
        <w:t>This economic crisis will pass, and pass quickly, once the clampdown is lifted</w:t>
      </w:r>
      <w:r w:rsidRPr="006A6CBF">
        <w:rPr>
          <w:sz w:val="16"/>
        </w:rPr>
        <w:t xml:space="preserve">; especially if the financial shock is reduced by fiscal and monetary relief. A more common postcrisis question may be whether policy makers overreacted when fear and uncertainty were at their height. We will never know the answer, but </w:t>
      </w:r>
      <w:r w:rsidRPr="006A6CBF">
        <w:rPr>
          <w:rStyle w:val="StyleUnderline"/>
        </w:rPr>
        <w:t xml:space="preserve">the current anxiety of economic doom </w:t>
      </w:r>
      <w:r w:rsidRPr="006A6CBF">
        <w:rPr>
          <w:rStyle w:val="Emphasis"/>
        </w:rPr>
        <w:t>will surely pass</w:t>
      </w:r>
      <w:r w:rsidRPr="006A6CBF">
        <w:rPr>
          <w:rStyle w:val="StyleUnderline"/>
        </w:rPr>
        <w:t xml:space="preserve"> along with the pandemic.</w:t>
      </w:r>
    </w:p>
    <w:p w14:paraId="363DBDED" w14:textId="77777777" w:rsidR="00126EB2" w:rsidRPr="00181073" w:rsidRDefault="00126EB2" w:rsidP="00126EB2"/>
    <w:p w14:paraId="79ABF8EC" w14:textId="77777777" w:rsidR="00126EB2" w:rsidRDefault="00126EB2" w:rsidP="00126EB2">
      <w:pPr>
        <w:pStyle w:val="Heading3"/>
      </w:pPr>
      <w:r>
        <w:t>2nc impact---economic collapse</w:t>
      </w:r>
    </w:p>
    <w:p w14:paraId="55796F0B" w14:textId="77777777" w:rsidR="00126EB2" w:rsidRPr="0056439C" w:rsidRDefault="00126EB2" w:rsidP="00126EB2">
      <w:pPr>
        <w:pStyle w:val="Heading4"/>
      </w:pPr>
      <w:r w:rsidRPr="0056439C">
        <w:t xml:space="preserve">Econ decline causes global wars </w:t>
      </w:r>
    </w:p>
    <w:p w14:paraId="2EA5D5D5" w14:textId="77777777" w:rsidR="00126EB2" w:rsidRPr="0056439C" w:rsidRDefault="00126EB2" w:rsidP="00126EB2">
      <w:r w:rsidRPr="0056439C">
        <w:rPr>
          <w:rStyle w:val="Style13ptBold"/>
        </w:rPr>
        <w:t xml:space="preserve">Liu 18 </w:t>
      </w:r>
      <w:r w:rsidRPr="0056439C">
        <w:t xml:space="preserve">Qian Liu, China-based economist. “From economic crisis to World War III.” Project Syndicate. 11/8/2018. </w:t>
      </w:r>
      <w:hyperlink r:id="rId10" w:history="1">
        <w:r w:rsidRPr="0056439C">
          <w:rPr>
            <w:rStyle w:val="Hyperlink"/>
          </w:rPr>
          <w:t>https://www.project-syndicate.org/commentary/economic-crisis-military-conflict-or-structural-reform-by-qian-liu-2018-11</w:t>
        </w:r>
      </w:hyperlink>
    </w:p>
    <w:p w14:paraId="2B09283E" w14:textId="77777777" w:rsidR="00126EB2" w:rsidRPr="00181073" w:rsidRDefault="00126EB2" w:rsidP="00126EB2">
      <w:pPr>
        <w:rPr>
          <w:sz w:val="16"/>
        </w:rPr>
      </w:pPr>
      <w:r w:rsidRPr="00181073">
        <w:rPr>
          <w:sz w:val="16"/>
        </w:rPr>
        <w:t xml:space="preserve">The next economic crisis is closer than you think. But what you should really worry about is what comes after: </w:t>
      </w:r>
      <w:r w:rsidRPr="0056439C">
        <w:rPr>
          <w:rStyle w:val="StyleUnderline"/>
        </w:rPr>
        <w:t xml:space="preserve">in the </w:t>
      </w:r>
      <w:r w:rsidRPr="0056439C">
        <w:rPr>
          <w:rStyle w:val="StyleUnderline"/>
          <w:b/>
        </w:rPr>
        <w:t>current social, political, and technological landscape</w:t>
      </w:r>
      <w:r w:rsidRPr="0056439C">
        <w:rPr>
          <w:rStyle w:val="StyleUnderline"/>
        </w:rPr>
        <w:t xml:space="preserve">, a </w:t>
      </w:r>
      <w:r w:rsidRPr="0056439C">
        <w:rPr>
          <w:rStyle w:val="StyleUnderline"/>
          <w:b/>
        </w:rPr>
        <w:t>prolonged economic crisis</w:t>
      </w:r>
      <w:r w:rsidRPr="0056439C">
        <w:rPr>
          <w:rStyle w:val="StyleUnderline"/>
        </w:rPr>
        <w:t>, combined with rising income inequality, could</w:t>
      </w:r>
      <w:r w:rsidRPr="00181073">
        <w:rPr>
          <w:sz w:val="16"/>
        </w:rPr>
        <w:t xml:space="preserve"> well </w:t>
      </w:r>
      <w:r w:rsidRPr="00181073">
        <w:rPr>
          <w:rStyle w:val="Emphasis"/>
        </w:rPr>
        <w:t>escalate into a major global military conflict</w:t>
      </w:r>
      <w:r w:rsidRPr="00181073">
        <w:rPr>
          <w:sz w:val="16"/>
        </w:rPr>
        <w:t xml:space="preserve">. </w:t>
      </w:r>
    </w:p>
    <w:p w14:paraId="1959A087" w14:textId="77777777" w:rsidR="00126EB2" w:rsidRPr="00181073" w:rsidRDefault="00126EB2" w:rsidP="00126EB2">
      <w:pPr>
        <w:rPr>
          <w:sz w:val="16"/>
        </w:rPr>
      </w:pPr>
      <w:r w:rsidRPr="0056439C">
        <w:rPr>
          <w:rStyle w:val="StyleUnderline"/>
        </w:rPr>
        <w:t>The</w:t>
      </w:r>
      <w:r w:rsidRPr="00181073">
        <w:rPr>
          <w:sz w:val="16"/>
        </w:rPr>
        <w:t xml:space="preserve"> 20</w:t>
      </w:r>
      <w:r w:rsidRPr="0056439C">
        <w:rPr>
          <w:rStyle w:val="StyleUnderline"/>
        </w:rPr>
        <w:t>08</w:t>
      </w:r>
      <w:r w:rsidRPr="00181073">
        <w:rPr>
          <w:sz w:val="16"/>
        </w:rPr>
        <w:t xml:space="preserve">-09 global financial </w:t>
      </w:r>
      <w:r w:rsidRPr="0056439C">
        <w:rPr>
          <w:rStyle w:val="StyleUnderline"/>
        </w:rPr>
        <w:t>crisis almost bankrupted governments and caused systemic collapse</w:t>
      </w:r>
      <w:r w:rsidRPr="00181073">
        <w:rPr>
          <w:sz w:val="16"/>
        </w:rPr>
        <w:t xml:space="preserve">. </w:t>
      </w:r>
      <w:r w:rsidRPr="0056439C">
        <w:rPr>
          <w:rStyle w:val="StyleUnderline"/>
        </w:rPr>
        <w:t>Policymakers managed to pull the global economy back</w:t>
      </w:r>
      <w:r w:rsidRPr="00181073">
        <w:rPr>
          <w:sz w:val="16"/>
        </w:rPr>
        <w:t xml:space="preserve"> from the brink, </w:t>
      </w:r>
      <w:r w:rsidRPr="0056439C">
        <w:rPr>
          <w:rStyle w:val="StyleUnderline"/>
        </w:rPr>
        <w:t>using massive monetary stimulus, including</w:t>
      </w:r>
      <w:r w:rsidRPr="00181073">
        <w:rPr>
          <w:sz w:val="16"/>
        </w:rPr>
        <w:t xml:space="preserve"> </w:t>
      </w:r>
      <w:r w:rsidRPr="0056439C">
        <w:rPr>
          <w:rStyle w:val="StyleUnderline"/>
          <w:b/>
        </w:rPr>
        <w:t>q</w:t>
      </w:r>
      <w:r w:rsidRPr="00181073">
        <w:rPr>
          <w:sz w:val="16"/>
        </w:rPr>
        <w:t xml:space="preserve">uantitative </w:t>
      </w:r>
      <w:r w:rsidRPr="0056439C">
        <w:rPr>
          <w:rStyle w:val="StyleUnderline"/>
          <w:b/>
        </w:rPr>
        <w:t>e</w:t>
      </w:r>
      <w:r w:rsidRPr="00181073">
        <w:rPr>
          <w:sz w:val="16"/>
        </w:rPr>
        <w:t xml:space="preserve">asing </w:t>
      </w:r>
      <w:r w:rsidRPr="0056439C">
        <w:rPr>
          <w:rStyle w:val="StyleUnderline"/>
        </w:rPr>
        <w:t>and</w:t>
      </w:r>
      <w:r w:rsidRPr="00181073">
        <w:rPr>
          <w:sz w:val="16"/>
        </w:rPr>
        <w:t xml:space="preserve"> near-</w:t>
      </w:r>
      <w:r w:rsidRPr="0056439C">
        <w:rPr>
          <w:rStyle w:val="StyleUnderline"/>
        </w:rPr>
        <w:t>zero</w:t>
      </w:r>
      <w:r w:rsidRPr="00181073">
        <w:rPr>
          <w:sz w:val="16"/>
        </w:rPr>
        <w:t xml:space="preserve"> (</w:t>
      </w:r>
      <w:r w:rsidRPr="0056439C">
        <w:rPr>
          <w:rStyle w:val="StyleUnderline"/>
        </w:rPr>
        <w:t>or even negative</w:t>
      </w:r>
      <w:r w:rsidRPr="00181073">
        <w:rPr>
          <w:sz w:val="16"/>
        </w:rPr>
        <w:t xml:space="preserve">) interest </w:t>
      </w:r>
      <w:r w:rsidRPr="0056439C">
        <w:rPr>
          <w:rStyle w:val="StyleUnderline"/>
        </w:rPr>
        <w:t>rates</w:t>
      </w:r>
      <w:r w:rsidRPr="00181073">
        <w:rPr>
          <w:sz w:val="16"/>
        </w:rPr>
        <w:t xml:space="preserve">. </w:t>
      </w:r>
    </w:p>
    <w:p w14:paraId="1E7011E5" w14:textId="77777777" w:rsidR="00126EB2" w:rsidRPr="00181073" w:rsidRDefault="00126EB2" w:rsidP="00126EB2">
      <w:pPr>
        <w:rPr>
          <w:sz w:val="16"/>
          <w:szCs w:val="16"/>
        </w:rPr>
      </w:pPr>
      <w:r w:rsidRPr="00181073">
        <w:rPr>
          <w:sz w:val="16"/>
          <w:szCs w:val="16"/>
        </w:rPr>
        <w:t>But monetary stimulus is like an adrenaline shot to jump-start an arrested heart; it can revive the patient, but it does nothing to cure the disease. Treating a sick economy requires structural reforms, which can cover everything from financial and labour markets to tax systems, fertility patterns, and education policies.</w:t>
      </w:r>
    </w:p>
    <w:p w14:paraId="4C6B302B" w14:textId="77777777" w:rsidR="00126EB2" w:rsidRPr="00181073" w:rsidRDefault="00126EB2" w:rsidP="00126EB2">
      <w:pPr>
        <w:rPr>
          <w:sz w:val="16"/>
          <w:szCs w:val="16"/>
        </w:rPr>
      </w:pPr>
      <w:r w:rsidRPr="00181073">
        <w:rPr>
          <w:sz w:val="16"/>
          <w:szCs w:val="16"/>
        </w:rPr>
        <w:t xml:space="preserve">Policymakers have utterly failed to pursue such reforms, despite promising to do so. Instead, they have remained preoccupied with politics. From Italy to Germany, forming and sustaining governments now seems to take more time than actual governing. Greece, for example, has relied on money from international creditors to keep its head (barely) above water, rather than genuinely reforming its pension system or improving its business environment. </w:t>
      </w:r>
    </w:p>
    <w:p w14:paraId="4723C161" w14:textId="77777777" w:rsidR="00126EB2" w:rsidRPr="00181073" w:rsidRDefault="00126EB2" w:rsidP="00126EB2">
      <w:pPr>
        <w:rPr>
          <w:sz w:val="16"/>
          <w:szCs w:val="16"/>
        </w:rPr>
      </w:pPr>
      <w:r w:rsidRPr="00181073">
        <w:rPr>
          <w:sz w:val="16"/>
          <w:szCs w:val="16"/>
        </w:rPr>
        <w:t xml:space="preserve">The lack of structural reform has meant that the unprecedented excess liquidity that central banks injected into their economies was not allocated to its most efficient uses. Instead, it raised global asset prices to levels even higher than those prevailing before 2008. </w:t>
      </w:r>
    </w:p>
    <w:p w14:paraId="41BE8553" w14:textId="77777777" w:rsidR="00126EB2" w:rsidRPr="00181073" w:rsidRDefault="00126EB2" w:rsidP="00126EB2">
      <w:pPr>
        <w:rPr>
          <w:sz w:val="16"/>
          <w:szCs w:val="16"/>
        </w:rPr>
      </w:pPr>
      <w:r w:rsidRPr="00181073">
        <w:rPr>
          <w:sz w:val="16"/>
          <w:szCs w:val="16"/>
        </w:rPr>
        <w:t xml:space="preserve">In the United States, housing prices are now 8% higher than they were at the peak of the property bubble in 2006, according to the property website Zillow. The price-to-earnings (CAPE) ratio, which measures whether stock-market prices are within a reasonable range, is now higher than it was both in 2008 and at the start of the Great Depression in 1929. </w:t>
      </w:r>
    </w:p>
    <w:p w14:paraId="450D87E2" w14:textId="77777777" w:rsidR="00126EB2" w:rsidRPr="00181073" w:rsidRDefault="00126EB2" w:rsidP="00126EB2">
      <w:pPr>
        <w:rPr>
          <w:sz w:val="16"/>
          <w:szCs w:val="16"/>
        </w:rPr>
      </w:pPr>
      <w:r w:rsidRPr="00181073">
        <w:rPr>
          <w:sz w:val="16"/>
          <w:szCs w:val="16"/>
        </w:rPr>
        <w:t xml:space="preserve">As monetary tightening reveals the vulnerabilities in the real economy, the collapse of asset-price bubbles will trigger another economic crisis – one that could be even more severe than the last, because we have built up a tolerance to our strongest macroeconomic medications. A decade of regular adrenaline shots, in the form of ultra-low interest rates and unconventional monetary policies, has severely depleted their power to stabilise and stimulate the economy. </w:t>
      </w:r>
    </w:p>
    <w:p w14:paraId="3322D4ED" w14:textId="77777777" w:rsidR="00126EB2" w:rsidRPr="00181073" w:rsidRDefault="00126EB2" w:rsidP="00126EB2">
      <w:pPr>
        <w:rPr>
          <w:sz w:val="16"/>
        </w:rPr>
      </w:pPr>
      <w:r w:rsidRPr="00181073">
        <w:rPr>
          <w:sz w:val="16"/>
        </w:rPr>
        <w:t xml:space="preserve">If history is any guide, </w:t>
      </w:r>
      <w:r w:rsidRPr="0056439C">
        <w:rPr>
          <w:rStyle w:val="StyleUnderline"/>
        </w:rPr>
        <w:t>the consequences of this mistake could extend far beyond the economy</w:t>
      </w:r>
      <w:r w:rsidRPr="00181073">
        <w:rPr>
          <w:sz w:val="16"/>
        </w:rPr>
        <w:t xml:space="preserve">. </w:t>
      </w:r>
      <w:r w:rsidRPr="0056439C">
        <w:rPr>
          <w:rStyle w:val="StyleUnderline"/>
        </w:rPr>
        <w:t>According to Harvard’s</w:t>
      </w:r>
      <w:r w:rsidRPr="00181073">
        <w:rPr>
          <w:sz w:val="16"/>
        </w:rPr>
        <w:t xml:space="preserve"> </w:t>
      </w:r>
      <w:r w:rsidRPr="0056439C">
        <w:rPr>
          <w:rStyle w:val="StyleUnderline"/>
        </w:rPr>
        <w:t xml:space="preserve">Benjamin Friedman, </w:t>
      </w:r>
      <w:r w:rsidRPr="0056439C">
        <w:rPr>
          <w:rStyle w:val="StyleUnderline"/>
          <w:b/>
        </w:rPr>
        <w:t>prolonged periods of economic distress</w:t>
      </w:r>
      <w:r w:rsidRPr="0056439C">
        <w:rPr>
          <w:rStyle w:val="StyleUnderline"/>
        </w:rPr>
        <w:t xml:space="preserve"> have been characterised</w:t>
      </w:r>
      <w:r w:rsidRPr="00181073">
        <w:rPr>
          <w:sz w:val="16"/>
        </w:rPr>
        <w:t xml:space="preserve"> also </w:t>
      </w:r>
      <w:r w:rsidRPr="0056439C">
        <w:rPr>
          <w:rStyle w:val="StyleUnderline"/>
        </w:rPr>
        <w:t xml:space="preserve">by public </w:t>
      </w:r>
      <w:r w:rsidRPr="00181073">
        <w:rPr>
          <w:rStyle w:val="Emphasis"/>
        </w:rPr>
        <w:t>antipathy toward minority groups or foreign countries</w:t>
      </w:r>
      <w:r w:rsidRPr="0056439C">
        <w:rPr>
          <w:rStyle w:val="StyleUnderline"/>
        </w:rPr>
        <w:t xml:space="preserve"> – attitudes that can help to </w:t>
      </w:r>
      <w:r w:rsidRPr="0056439C">
        <w:rPr>
          <w:rStyle w:val="StyleUnderline"/>
          <w:b/>
        </w:rPr>
        <w:t xml:space="preserve">fuel </w:t>
      </w:r>
      <w:r w:rsidRPr="00181073">
        <w:rPr>
          <w:rStyle w:val="Emphasis"/>
        </w:rPr>
        <w:t>unrest</w:t>
      </w:r>
      <w:r w:rsidRPr="00181073">
        <w:rPr>
          <w:sz w:val="16"/>
        </w:rPr>
        <w:t xml:space="preserve">, </w:t>
      </w:r>
      <w:r w:rsidRPr="00181073">
        <w:rPr>
          <w:rStyle w:val="Emphasis"/>
        </w:rPr>
        <w:t>terrorism</w:t>
      </w:r>
      <w:r w:rsidRPr="00181073">
        <w:rPr>
          <w:sz w:val="16"/>
        </w:rPr>
        <w:t xml:space="preserve">, </w:t>
      </w:r>
      <w:r w:rsidRPr="0056439C">
        <w:rPr>
          <w:rStyle w:val="StyleUnderline"/>
        </w:rPr>
        <w:t>or even</w:t>
      </w:r>
      <w:r w:rsidRPr="00181073">
        <w:rPr>
          <w:sz w:val="16"/>
        </w:rPr>
        <w:t xml:space="preserve"> </w:t>
      </w:r>
      <w:r w:rsidRPr="00181073">
        <w:rPr>
          <w:rStyle w:val="Emphasis"/>
        </w:rPr>
        <w:t>war</w:t>
      </w:r>
      <w:r w:rsidRPr="00181073">
        <w:rPr>
          <w:sz w:val="16"/>
        </w:rPr>
        <w:t xml:space="preserve">. </w:t>
      </w:r>
    </w:p>
    <w:p w14:paraId="5A4F4A2F" w14:textId="77777777" w:rsidR="00126EB2" w:rsidRPr="00181073" w:rsidRDefault="00126EB2" w:rsidP="00126EB2">
      <w:pPr>
        <w:rPr>
          <w:sz w:val="16"/>
        </w:rPr>
      </w:pPr>
      <w:r w:rsidRPr="00181073">
        <w:rPr>
          <w:sz w:val="16"/>
        </w:rPr>
        <w:t xml:space="preserve">For example, </w:t>
      </w:r>
      <w:r w:rsidRPr="0056439C">
        <w:rPr>
          <w:rStyle w:val="StyleUnderline"/>
        </w:rPr>
        <w:t>during the Great Depression</w:t>
      </w:r>
      <w:r w:rsidRPr="00181073">
        <w:rPr>
          <w:sz w:val="16"/>
        </w:rPr>
        <w:t xml:space="preserve">, US President Herbert </w:t>
      </w:r>
      <w:r w:rsidRPr="0056439C">
        <w:rPr>
          <w:rStyle w:val="StyleUnderline"/>
        </w:rPr>
        <w:t>Hoover signed</w:t>
      </w:r>
      <w:r w:rsidRPr="00181073">
        <w:rPr>
          <w:sz w:val="16"/>
        </w:rPr>
        <w:t xml:space="preserve"> the 1930 </w:t>
      </w:r>
      <w:r w:rsidRPr="0056439C">
        <w:rPr>
          <w:rStyle w:val="StyleUnderline"/>
          <w:b/>
        </w:rPr>
        <w:t>Smoot-Hawley</w:t>
      </w:r>
      <w:r w:rsidRPr="00181073">
        <w:rPr>
          <w:sz w:val="16"/>
        </w:rPr>
        <w:t xml:space="preserve"> Tariff Act, intended to protect American workers and farmers from foreign competition. In the subsequent five years, global trade shrank by two-thirds. </w:t>
      </w:r>
      <w:r w:rsidRPr="0056439C">
        <w:rPr>
          <w:rStyle w:val="StyleUnderline"/>
        </w:rPr>
        <w:t xml:space="preserve">Within a decade, </w:t>
      </w:r>
      <w:r w:rsidRPr="0056439C">
        <w:rPr>
          <w:rStyle w:val="StyleUnderline"/>
          <w:b/>
        </w:rPr>
        <w:t>World War II</w:t>
      </w:r>
      <w:r w:rsidRPr="0056439C">
        <w:rPr>
          <w:rStyle w:val="StyleUnderline"/>
        </w:rPr>
        <w:t xml:space="preserve"> had begun</w:t>
      </w:r>
      <w:r w:rsidRPr="00181073">
        <w:rPr>
          <w:sz w:val="16"/>
        </w:rPr>
        <w:t xml:space="preserve">. </w:t>
      </w:r>
    </w:p>
    <w:p w14:paraId="2EDDCEDB" w14:textId="77777777" w:rsidR="00126EB2" w:rsidRPr="00181073" w:rsidRDefault="00126EB2" w:rsidP="00126EB2">
      <w:pPr>
        <w:rPr>
          <w:sz w:val="16"/>
          <w:szCs w:val="16"/>
        </w:rPr>
      </w:pPr>
      <w:r w:rsidRPr="00181073">
        <w:rPr>
          <w:sz w:val="16"/>
          <w:szCs w:val="16"/>
        </w:rPr>
        <w:t xml:space="preserve">To be sure, WWII, like World War I, was caused by a multitude of factors; there is no standard path to war. But there is reason to believe that high levels of inequality can play a significant role in stoking conflict. </w:t>
      </w:r>
    </w:p>
    <w:p w14:paraId="0E5582F9" w14:textId="77777777" w:rsidR="00126EB2" w:rsidRPr="00181073" w:rsidRDefault="00126EB2" w:rsidP="00126EB2">
      <w:pPr>
        <w:rPr>
          <w:sz w:val="16"/>
        </w:rPr>
      </w:pPr>
      <w:r w:rsidRPr="0056439C">
        <w:rPr>
          <w:rStyle w:val="StyleUnderline"/>
        </w:rPr>
        <w:t>According to research by</w:t>
      </w:r>
      <w:r w:rsidRPr="00181073">
        <w:rPr>
          <w:sz w:val="16"/>
        </w:rPr>
        <w:t xml:space="preserve"> the economist Thomas </w:t>
      </w:r>
      <w:r w:rsidRPr="0056439C">
        <w:rPr>
          <w:rStyle w:val="StyleUnderline"/>
          <w:b/>
        </w:rPr>
        <w:t>Piketty</w:t>
      </w:r>
      <w:r w:rsidRPr="0056439C">
        <w:rPr>
          <w:rStyle w:val="StyleUnderline"/>
        </w:rPr>
        <w:t xml:space="preserve">, a spike in income inequality is often followed by a </w:t>
      </w:r>
      <w:r w:rsidRPr="0056439C">
        <w:rPr>
          <w:rStyle w:val="StyleUnderline"/>
          <w:b/>
        </w:rPr>
        <w:t>great crisis</w:t>
      </w:r>
      <w:r w:rsidRPr="00181073">
        <w:rPr>
          <w:sz w:val="16"/>
        </w:rPr>
        <w:t>. Income inequality then declines for a while, before rising again, until a new peak – and a new disaster. Though causality has yet to be proven, given the limited number of data points, this correlation should not be taken lightly, especially with wealth and income inequality at historically high levels.</w:t>
      </w:r>
    </w:p>
    <w:p w14:paraId="018E5504" w14:textId="77777777" w:rsidR="00126EB2" w:rsidRPr="00181073" w:rsidRDefault="00126EB2" w:rsidP="00126EB2">
      <w:pPr>
        <w:rPr>
          <w:sz w:val="16"/>
          <w:szCs w:val="16"/>
        </w:rPr>
      </w:pPr>
      <w:r w:rsidRPr="00181073">
        <w:rPr>
          <w:sz w:val="16"/>
          <w:szCs w:val="16"/>
        </w:rPr>
        <w:t xml:space="preserve"> This is all the more worrying in view of the numerous other factors stoking social unrest and diplomatic tension, including technological disruption, a record-breaking migration crisis, anxiety over globalisation, political polarisation, and rising nationalism. All are symptoms of failed policies that could turn out to be trigger points for a future crisis. </w:t>
      </w:r>
    </w:p>
    <w:p w14:paraId="4C6023AA" w14:textId="77777777" w:rsidR="00126EB2" w:rsidRPr="00181073" w:rsidRDefault="00126EB2" w:rsidP="00126EB2">
      <w:pPr>
        <w:rPr>
          <w:sz w:val="16"/>
        </w:rPr>
      </w:pPr>
      <w:r w:rsidRPr="00181073">
        <w:rPr>
          <w:sz w:val="16"/>
        </w:rPr>
        <w:t xml:space="preserve">Voters have good reason to be frustrated, but the </w:t>
      </w:r>
      <w:r w:rsidRPr="0056439C">
        <w:rPr>
          <w:rStyle w:val="StyleUnderline"/>
        </w:rPr>
        <w:t xml:space="preserve">emotionally appealing </w:t>
      </w:r>
      <w:r w:rsidRPr="00181073">
        <w:rPr>
          <w:rStyle w:val="Emphasis"/>
        </w:rPr>
        <w:t>populists</w:t>
      </w:r>
      <w:r w:rsidRPr="00181073">
        <w:rPr>
          <w:sz w:val="16"/>
        </w:rPr>
        <w:t xml:space="preserve"> to whom they are increasingly giving their support are offering ill-advised solutions that </w:t>
      </w:r>
      <w:r w:rsidRPr="0056439C">
        <w:rPr>
          <w:rStyle w:val="StyleUnderline"/>
        </w:rPr>
        <w:t xml:space="preserve">will </w:t>
      </w:r>
      <w:r w:rsidRPr="0056439C">
        <w:rPr>
          <w:rStyle w:val="StyleUnderline"/>
          <w:b/>
        </w:rPr>
        <w:t>only make matters worse</w:t>
      </w:r>
      <w:r w:rsidRPr="00181073">
        <w:rPr>
          <w:sz w:val="16"/>
        </w:rPr>
        <w:t xml:space="preserve">. For example, </w:t>
      </w:r>
      <w:r w:rsidRPr="0056439C">
        <w:rPr>
          <w:rStyle w:val="StyleUnderline"/>
        </w:rPr>
        <w:t xml:space="preserve">despite the world’s unprecedented interconnectedness, </w:t>
      </w:r>
      <w:r w:rsidRPr="0056439C">
        <w:rPr>
          <w:rStyle w:val="StyleUnderline"/>
          <w:b/>
        </w:rPr>
        <w:t>multilateralism is increasingly being eschewed</w:t>
      </w:r>
      <w:r w:rsidRPr="00181073">
        <w:rPr>
          <w:sz w:val="16"/>
        </w:rPr>
        <w:t xml:space="preserve">, as countries – most notably, Donald J. </w:t>
      </w:r>
      <w:r w:rsidRPr="0056439C">
        <w:rPr>
          <w:rStyle w:val="StyleUnderline"/>
        </w:rPr>
        <w:t>Trump’s US – pursue unilateral, isolationist policies</w:t>
      </w:r>
      <w:r w:rsidRPr="00181073">
        <w:rPr>
          <w:sz w:val="16"/>
        </w:rPr>
        <w:t xml:space="preserve">. Meanwhile, </w:t>
      </w:r>
      <w:r w:rsidRPr="0056439C">
        <w:rPr>
          <w:rStyle w:val="StyleUnderline"/>
          <w:b/>
        </w:rPr>
        <w:t xml:space="preserve">proxy </w:t>
      </w:r>
      <w:r w:rsidRPr="00181073">
        <w:rPr>
          <w:rStyle w:val="Emphasis"/>
        </w:rPr>
        <w:t>wars</w:t>
      </w:r>
      <w:r w:rsidRPr="0056439C">
        <w:rPr>
          <w:rStyle w:val="StyleUnderline"/>
        </w:rPr>
        <w:t xml:space="preserve"> are </w:t>
      </w:r>
      <w:r w:rsidRPr="0056439C">
        <w:rPr>
          <w:rStyle w:val="StyleUnderline"/>
          <w:b/>
        </w:rPr>
        <w:t>raging in Syria and Yemen</w:t>
      </w:r>
      <w:r w:rsidRPr="00181073">
        <w:rPr>
          <w:sz w:val="16"/>
        </w:rPr>
        <w:t xml:space="preserve">. </w:t>
      </w:r>
    </w:p>
    <w:p w14:paraId="1F4506DB" w14:textId="77777777" w:rsidR="00126EB2" w:rsidRPr="00181073" w:rsidRDefault="00126EB2" w:rsidP="00126EB2">
      <w:pPr>
        <w:rPr>
          <w:sz w:val="16"/>
        </w:rPr>
      </w:pPr>
      <w:r w:rsidRPr="00181073">
        <w:rPr>
          <w:sz w:val="16"/>
        </w:rPr>
        <w:t xml:space="preserve">Against this background, </w:t>
      </w:r>
      <w:r w:rsidRPr="0056439C">
        <w:rPr>
          <w:rStyle w:val="StyleUnderline"/>
        </w:rPr>
        <w:t xml:space="preserve">we must take seriously the possibility that the </w:t>
      </w:r>
      <w:r w:rsidRPr="0056439C">
        <w:rPr>
          <w:rStyle w:val="StyleUnderline"/>
          <w:b/>
        </w:rPr>
        <w:t xml:space="preserve">next economic crisis could lead to a </w:t>
      </w:r>
      <w:r w:rsidRPr="00181073">
        <w:rPr>
          <w:rStyle w:val="Emphasis"/>
        </w:rPr>
        <w:t>large-scale military confrontation</w:t>
      </w:r>
      <w:r w:rsidRPr="00181073">
        <w:rPr>
          <w:sz w:val="16"/>
        </w:rPr>
        <w:t>. By the logic of the political scientist Samuel Huntington, considering such a scenario could help us avoid it because it would force us to take action. In this case, the key will be for policymakers to pursue the structural reforms that they have long promised while replacing finger-pointing and antagonism with a sensible and respectful global dialogue. The alternative may well be global conflagration.</w:t>
      </w:r>
    </w:p>
    <w:p w14:paraId="3624B32F" w14:textId="77777777" w:rsidR="00126EB2" w:rsidRDefault="00126EB2" w:rsidP="00126EB2">
      <w:pPr>
        <w:pStyle w:val="Heading2"/>
      </w:pPr>
      <w:r>
        <w:t>white collar crime answers</w:t>
      </w:r>
    </w:p>
    <w:p w14:paraId="38FAF1AF" w14:textId="77777777" w:rsidR="00126EB2" w:rsidRDefault="00126EB2" w:rsidP="00126EB2">
      <w:pPr>
        <w:pStyle w:val="Heading3"/>
      </w:pPr>
      <w:r>
        <w:t>2ac solvency deficit---mi</w:t>
      </w:r>
    </w:p>
    <w:p w14:paraId="0E1697BA" w14:textId="77777777" w:rsidR="00126EB2" w:rsidRDefault="00126EB2" w:rsidP="00126EB2">
      <w:pPr>
        <w:pStyle w:val="Heading4"/>
      </w:pPr>
      <w:r>
        <w:t>The counterplan increases incarceration and resource tradeoffs---populist anger means innocent and inadvertent white collar criminals will be arrested</w:t>
      </w:r>
    </w:p>
    <w:p w14:paraId="13C7632F" w14:textId="77777777" w:rsidR="00126EB2" w:rsidRDefault="00126EB2" w:rsidP="00126EB2">
      <w:r>
        <w:rPr>
          <w:rStyle w:val="Style13ptBold"/>
        </w:rPr>
        <w:t xml:space="preserve">Levin and Pye 15 </w:t>
      </w:r>
      <w:r>
        <w:t>Marc Levin is the director of the Center for Effective Justice and Right on Crime at the Texas Public Policy Foundation and Jason Pye is the director of Justice Reform at FreedomWorks. “No more costly mandatory minimum sentences” https://thehill.com/blogs/congress-blog/judicial/250999-no-more-costly-mandatory-minimum-sentences</w:t>
      </w:r>
    </w:p>
    <w:p w14:paraId="6334C6C8" w14:textId="77777777" w:rsidR="00126EB2" w:rsidRPr="00E456C4" w:rsidRDefault="00126EB2" w:rsidP="00126EB2">
      <w:pPr>
        <w:rPr>
          <w:sz w:val="16"/>
        </w:rPr>
      </w:pPr>
      <w:r w:rsidRPr="00E456C4">
        <w:rPr>
          <w:rStyle w:val="StyleUnderline"/>
        </w:rPr>
        <w:t xml:space="preserve">The increase in overly broad and vague criminal laws has enabled overzealous prosecutors to bring charges against Americans who </w:t>
      </w:r>
      <w:r w:rsidRPr="00E456C4">
        <w:rPr>
          <w:rStyle w:val="Emphasis"/>
        </w:rPr>
        <w:t>inadvertently violate</w:t>
      </w:r>
      <w:r w:rsidRPr="00E456C4">
        <w:rPr>
          <w:sz w:val="16"/>
        </w:rPr>
        <w:t xml:space="preserve"> one of </w:t>
      </w:r>
      <w:r w:rsidRPr="00E456C4">
        <w:rPr>
          <w:rStyle w:val="StyleUnderline"/>
        </w:rPr>
        <w:t>them. More often</w:t>
      </w:r>
      <w:r w:rsidRPr="00E456C4">
        <w:rPr>
          <w:sz w:val="16"/>
        </w:rPr>
        <w:t xml:space="preserve">, however, </w:t>
      </w:r>
      <w:r w:rsidRPr="00E456C4">
        <w:rPr>
          <w:rStyle w:val="StyleUnderline"/>
        </w:rPr>
        <w:t>government lawyers</w:t>
      </w:r>
      <w:r w:rsidRPr="00E456C4">
        <w:rPr>
          <w:sz w:val="16"/>
        </w:rPr>
        <w:t xml:space="preserve"> have </w:t>
      </w:r>
      <w:r w:rsidRPr="00E456C4">
        <w:rPr>
          <w:rStyle w:val="StyleUnderline"/>
        </w:rPr>
        <w:t xml:space="preserve">aggressively pursued those acting in the </w:t>
      </w:r>
      <w:r w:rsidRPr="00E456C4">
        <w:rPr>
          <w:rStyle w:val="Emphasis"/>
        </w:rPr>
        <w:t>gray areas</w:t>
      </w:r>
      <w:r w:rsidRPr="00E456C4">
        <w:rPr>
          <w:sz w:val="16"/>
        </w:rPr>
        <w:t xml:space="preserve"> between “business as usual” and unlawful activity.</w:t>
      </w:r>
    </w:p>
    <w:p w14:paraId="7ABAD625" w14:textId="77777777" w:rsidR="00126EB2" w:rsidRPr="00E456C4" w:rsidRDefault="00126EB2" w:rsidP="00126EB2">
      <w:pPr>
        <w:rPr>
          <w:sz w:val="16"/>
        </w:rPr>
      </w:pPr>
      <w:r w:rsidRPr="00E456C4">
        <w:rPr>
          <w:rStyle w:val="StyleUnderline"/>
        </w:rPr>
        <w:t>White-collar suspects have become</w:t>
      </w:r>
      <w:r w:rsidRPr="00E456C4">
        <w:rPr>
          <w:sz w:val="16"/>
        </w:rPr>
        <w:t xml:space="preserve"> especially </w:t>
      </w:r>
      <w:r w:rsidRPr="00E456C4">
        <w:rPr>
          <w:rStyle w:val="Emphasis"/>
        </w:rPr>
        <w:t>popular targets</w:t>
      </w:r>
      <w:r w:rsidRPr="00E456C4">
        <w:rPr>
          <w:sz w:val="16"/>
        </w:rPr>
        <w:t xml:space="preserve"> for prosecutors </w:t>
      </w:r>
      <w:r w:rsidRPr="00E456C4">
        <w:rPr>
          <w:rStyle w:val="Emphasis"/>
        </w:rPr>
        <w:t>due to populist anger</w:t>
      </w:r>
      <w:r w:rsidRPr="00E456C4">
        <w:rPr>
          <w:sz w:val="16"/>
        </w:rPr>
        <w:t xml:space="preserve"> at Wall Street. </w:t>
      </w:r>
      <w:r w:rsidRPr="00E456C4">
        <w:rPr>
          <w:rStyle w:val="StyleUnderline"/>
        </w:rPr>
        <w:t xml:space="preserve">Netting high-profile, corporate whales is a time-tested method for ambitious prosecutors to </w:t>
      </w:r>
      <w:r w:rsidRPr="00E456C4">
        <w:rPr>
          <w:rStyle w:val="Emphasis"/>
        </w:rPr>
        <w:t>boost their political careers</w:t>
      </w:r>
      <w:r w:rsidRPr="00E456C4">
        <w:rPr>
          <w:sz w:val="16"/>
        </w:rPr>
        <w:t xml:space="preserve">. </w:t>
      </w:r>
    </w:p>
    <w:p w14:paraId="6CB6546E" w14:textId="77777777" w:rsidR="00126EB2" w:rsidRPr="00E456C4" w:rsidRDefault="00126EB2" w:rsidP="00126EB2">
      <w:pPr>
        <w:rPr>
          <w:rStyle w:val="StyleUnderline"/>
        </w:rPr>
      </w:pPr>
      <w:r w:rsidRPr="00E456C4">
        <w:rPr>
          <w:rStyle w:val="StyleUnderline"/>
        </w:rPr>
        <w:t>Independent federal judges are</w:t>
      </w:r>
      <w:r w:rsidRPr="00E456C4">
        <w:rPr>
          <w:sz w:val="16"/>
        </w:rPr>
        <w:t xml:space="preserve"> often </w:t>
      </w:r>
      <w:r w:rsidRPr="00E456C4">
        <w:rPr>
          <w:rStyle w:val="StyleUnderline"/>
        </w:rPr>
        <w:t xml:space="preserve">the only hope white-collar defendants have to resist </w:t>
      </w:r>
      <w:r w:rsidRPr="00E456C4">
        <w:rPr>
          <w:rStyle w:val="Emphasis"/>
        </w:rPr>
        <w:t>groundless charges when they are innocent and to avoid excessive punishment</w:t>
      </w:r>
      <w:r w:rsidRPr="00E456C4">
        <w:rPr>
          <w:sz w:val="16"/>
        </w:rPr>
        <w:t xml:space="preserve"> when found guilty. </w:t>
      </w:r>
      <w:r w:rsidRPr="00E456C4">
        <w:rPr>
          <w:rStyle w:val="StyleUnderline"/>
        </w:rPr>
        <w:t>Last December</w:t>
      </w:r>
      <w:r w:rsidRPr="00E456C4">
        <w:rPr>
          <w:sz w:val="16"/>
        </w:rPr>
        <w:t xml:space="preserve">, for example, </w:t>
      </w:r>
      <w:r w:rsidRPr="00E456C4">
        <w:rPr>
          <w:rStyle w:val="StyleUnderline"/>
        </w:rPr>
        <w:t xml:space="preserve">the Second Circuit Court of Appeals stopped cold the government’s effort to jail two hedge fund managers who had received information on the financial outlook for two computer companies from personal friends who worked there that the court found they had </w:t>
      </w:r>
      <w:r w:rsidRPr="00E456C4">
        <w:rPr>
          <w:rStyle w:val="Emphasis"/>
        </w:rPr>
        <w:t>no reason to know was not public information</w:t>
      </w:r>
      <w:r w:rsidRPr="00E456C4">
        <w:rPr>
          <w:rStyle w:val="StyleUnderline"/>
        </w:rPr>
        <w:t>.</w:t>
      </w:r>
    </w:p>
    <w:p w14:paraId="29D1FE11" w14:textId="77777777" w:rsidR="00126EB2" w:rsidRPr="00E50CE8" w:rsidRDefault="00126EB2" w:rsidP="00126EB2">
      <w:pPr>
        <w:rPr>
          <w:sz w:val="16"/>
        </w:rPr>
      </w:pPr>
      <w:r w:rsidRPr="00E456C4">
        <w:rPr>
          <w:rStyle w:val="StyleUnderline"/>
        </w:rPr>
        <w:t>Judges</w:t>
      </w:r>
      <w:r w:rsidRPr="00E50CE8">
        <w:rPr>
          <w:sz w:val="16"/>
        </w:rPr>
        <w:t xml:space="preserve"> have also </w:t>
      </w:r>
      <w:r w:rsidRPr="00E456C4">
        <w:rPr>
          <w:rStyle w:val="StyleUnderline"/>
        </w:rPr>
        <w:t xml:space="preserve">sought to restore some </w:t>
      </w:r>
      <w:r w:rsidRPr="00E456C4">
        <w:rPr>
          <w:rStyle w:val="Emphasis"/>
        </w:rPr>
        <w:t>common sense</w:t>
      </w:r>
      <w:r w:rsidRPr="00E456C4">
        <w:rPr>
          <w:rStyle w:val="StyleUnderline"/>
        </w:rPr>
        <w:t xml:space="preserve"> and </w:t>
      </w:r>
      <w:r w:rsidRPr="00E456C4">
        <w:rPr>
          <w:rStyle w:val="Emphasis"/>
        </w:rPr>
        <w:t>greater justice</w:t>
      </w:r>
      <w:r w:rsidRPr="00E456C4">
        <w:rPr>
          <w:rStyle w:val="StyleUnderline"/>
        </w:rPr>
        <w:t xml:space="preserve"> to </w:t>
      </w:r>
      <w:r w:rsidRPr="00E456C4">
        <w:rPr>
          <w:rStyle w:val="Emphasis"/>
        </w:rPr>
        <w:t>white-collar sentencing</w:t>
      </w:r>
      <w:r w:rsidRPr="00E50CE8">
        <w:rPr>
          <w:sz w:val="16"/>
        </w:rPr>
        <w:t xml:space="preserve">. The U.S. Sentencing Commission, when drafting the first sentencing guidelines for judges, determined that corporate wrongdoers should be sentenced to short but definite prison terms. Economic crime offenders are less likely to reoffend than drug dealers and other street criminals, but the Commission thought prison time would deter others. </w:t>
      </w:r>
    </w:p>
    <w:p w14:paraId="780CA09F" w14:textId="77777777" w:rsidR="00126EB2" w:rsidRPr="00E50CE8" w:rsidRDefault="00126EB2" w:rsidP="00126EB2">
      <w:pPr>
        <w:rPr>
          <w:sz w:val="16"/>
        </w:rPr>
      </w:pPr>
      <w:r w:rsidRPr="00E50CE8">
        <w:rPr>
          <w:sz w:val="16"/>
        </w:rPr>
        <w:t xml:space="preserve">Beginning </w:t>
      </w:r>
      <w:r w:rsidRPr="00E50CE8">
        <w:rPr>
          <w:rStyle w:val="StyleUnderline"/>
        </w:rPr>
        <w:t>in the early 2000s</w:t>
      </w:r>
      <w:r w:rsidRPr="00E50CE8">
        <w:rPr>
          <w:sz w:val="16"/>
        </w:rPr>
        <w:t xml:space="preserve">, the U.S. Sentencing Commission and </w:t>
      </w:r>
      <w:r w:rsidRPr="00E50CE8">
        <w:rPr>
          <w:rStyle w:val="StyleUnderline"/>
        </w:rPr>
        <w:t xml:space="preserve">Congress reacted to high-profile frauds by </w:t>
      </w:r>
      <w:r w:rsidRPr="00E50CE8">
        <w:rPr>
          <w:rStyle w:val="Emphasis"/>
        </w:rPr>
        <w:t>launching an arms race</w:t>
      </w:r>
      <w:r w:rsidRPr="00E50CE8">
        <w:rPr>
          <w:rStyle w:val="StyleUnderline"/>
        </w:rPr>
        <w:t xml:space="preserve"> that has </w:t>
      </w:r>
      <w:r w:rsidRPr="00E50CE8">
        <w:rPr>
          <w:rStyle w:val="Emphasis"/>
        </w:rPr>
        <w:t>more than doubled prison sentences</w:t>
      </w:r>
      <w:r w:rsidRPr="00E50CE8">
        <w:rPr>
          <w:rStyle w:val="StyleUnderline"/>
        </w:rPr>
        <w:t xml:space="preserve"> for individuals convicted of economic crimes</w:t>
      </w:r>
      <w:r w:rsidRPr="00E50CE8">
        <w:rPr>
          <w:sz w:val="16"/>
        </w:rPr>
        <w:t>. The Sentencing Commission began the bidding by enacting several changes to the federal sentencing guidelines that, among other things, called for higher sentences based on the dollar amount involved.</w:t>
      </w:r>
    </w:p>
    <w:p w14:paraId="177AFAC9" w14:textId="77777777" w:rsidR="00126EB2" w:rsidRPr="00E50CE8" w:rsidRDefault="00126EB2" w:rsidP="00126EB2">
      <w:pPr>
        <w:rPr>
          <w:sz w:val="16"/>
        </w:rPr>
      </w:pPr>
      <w:r w:rsidRPr="00E50CE8">
        <w:rPr>
          <w:sz w:val="16"/>
        </w:rPr>
        <w:t xml:space="preserve">A couple of years later, fueled by the collapse of Enron and WorldCom, </w:t>
      </w:r>
      <w:r w:rsidRPr="00E50CE8">
        <w:rPr>
          <w:rStyle w:val="StyleUnderline"/>
        </w:rPr>
        <w:t>Congress</w:t>
      </w:r>
      <w:r w:rsidRPr="00E50CE8">
        <w:rPr>
          <w:sz w:val="16"/>
        </w:rPr>
        <w:t xml:space="preserve"> passed the Sarbanes-Oxley Act, which </w:t>
      </w:r>
      <w:r w:rsidRPr="00E50CE8">
        <w:rPr>
          <w:rStyle w:val="StyleUnderline"/>
        </w:rPr>
        <w:t>raised the maximum statutory penalty for fraud from five years to twenty and forced the Commission to further increase its recommended prison terms</w:t>
      </w:r>
      <w:r w:rsidRPr="00E50CE8">
        <w:rPr>
          <w:sz w:val="16"/>
        </w:rPr>
        <w:t xml:space="preserve"> for economic fraud. </w:t>
      </w:r>
    </w:p>
    <w:p w14:paraId="63F3B0C8" w14:textId="77777777" w:rsidR="00126EB2" w:rsidRPr="00E50CE8" w:rsidRDefault="00126EB2" w:rsidP="00126EB2">
      <w:pPr>
        <w:rPr>
          <w:sz w:val="16"/>
          <w:szCs w:val="16"/>
        </w:rPr>
      </w:pPr>
      <w:r w:rsidRPr="00E50CE8">
        <w:rPr>
          <w:sz w:val="16"/>
          <w:szCs w:val="16"/>
        </w:rPr>
        <w:t>The result: economic crime guidelines are nearly useless for judges whose job is to impose fair sentences based on the total circumstances of an offense (not simply the loss amount) and the characteristics of the defendant.</w:t>
      </w:r>
    </w:p>
    <w:p w14:paraId="16D1D89A" w14:textId="77777777" w:rsidR="00126EB2" w:rsidRPr="00E50CE8" w:rsidRDefault="00126EB2" w:rsidP="00126EB2">
      <w:pPr>
        <w:rPr>
          <w:sz w:val="16"/>
        </w:rPr>
      </w:pPr>
      <w:r w:rsidRPr="00E50CE8">
        <w:rPr>
          <w:rStyle w:val="StyleUnderline"/>
        </w:rPr>
        <w:t>Judges have been</w:t>
      </w:r>
      <w:r w:rsidRPr="00E50CE8">
        <w:rPr>
          <w:sz w:val="16"/>
        </w:rPr>
        <w:t xml:space="preserve"> unusually </w:t>
      </w:r>
      <w:r w:rsidRPr="00E50CE8">
        <w:rPr>
          <w:rStyle w:val="StyleUnderline"/>
        </w:rPr>
        <w:t>vocal in pointing out the</w:t>
      </w:r>
      <w:r w:rsidRPr="00E50CE8">
        <w:rPr>
          <w:sz w:val="16"/>
        </w:rPr>
        <w:t xml:space="preserve"> guideline’s </w:t>
      </w:r>
      <w:r w:rsidRPr="00E50CE8">
        <w:rPr>
          <w:rStyle w:val="StyleUnderline"/>
        </w:rPr>
        <w:t xml:space="preserve">shortcomings, </w:t>
      </w:r>
      <w:r w:rsidRPr="00E50CE8">
        <w:rPr>
          <w:rStyle w:val="Emphasis"/>
        </w:rPr>
        <w:t>labeling it “a black stain on common sense” and “patently absurd on their face.”</w:t>
      </w:r>
      <w:r w:rsidRPr="00E50CE8">
        <w:rPr>
          <w:sz w:val="16"/>
        </w:rPr>
        <w:t xml:space="preserve"> The guideline frequently contains terrible guidance. Why, for example, should a scheme that resulted in a $100 loss to 250 victims warrant a sentence more than three times as high as a fraud that caused a $25,000 loss to a single victim? It makes no sense. </w:t>
      </w:r>
    </w:p>
    <w:p w14:paraId="0B6F4DA9" w14:textId="77777777" w:rsidR="00126EB2" w:rsidRPr="00E50CE8" w:rsidRDefault="00126EB2" w:rsidP="00126EB2">
      <w:pPr>
        <w:rPr>
          <w:sz w:val="16"/>
        </w:rPr>
      </w:pPr>
      <w:r w:rsidRPr="00E50CE8">
        <w:rPr>
          <w:rStyle w:val="StyleUnderline"/>
        </w:rPr>
        <w:t>Congress and the Sentencing Commission need to rethink their zeal to ratchet up prison terms</w:t>
      </w:r>
      <w:r w:rsidRPr="00E50CE8">
        <w:rPr>
          <w:sz w:val="16"/>
        </w:rPr>
        <w:t xml:space="preserve"> for everyone who runs afoul of Congress’s vague criminal laws and better distinguish among those who intentionally defrauded others from those who were simply negligent or could have been more conscientious in managing money.</w:t>
      </w:r>
    </w:p>
    <w:p w14:paraId="48030B56" w14:textId="77777777" w:rsidR="00126EB2" w:rsidRPr="00E50CE8" w:rsidRDefault="00126EB2" w:rsidP="00126EB2">
      <w:pPr>
        <w:rPr>
          <w:sz w:val="16"/>
        </w:rPr>
      </w:pPr>
      <w:r w:rsidRPr="00E50CE8">
        <w:rPr>
          <w:sz w:val="16"/>
        </w:rPr>
        <w:t xml:space="preserve">While those who steal from others or defraud the market should be punished, </w:t>
      </w:r>
      <w:r w:rsidRPr="00E50CE8">
        <w:rPr>
          <w:rStyle w:val="Emphasis"/>
        </w:rPr>
        <w:t>imposing new mandatory minimum sentences for these crimes would be a mistake</w:t>
      </w:r>
      <w:r w:rsidRPr="00E50CE8">
        <w:rPr>
          <w:sz w:val="16"/>
        </w:rPr>
        <w:t xml:space="preserve">.  Our existing </w:t>
      </w:r>
      <w:r w:rsidRPr="00E50CE8">
        <w:rPr>
          <w:rStyle w:val="StyleUnderline"/>
        </w:rPr>
        <w:t>mandatory sentencing laws</w:t>
      </w:r>
      <w:r w:rsidRPr="00E50CE8">
        <w:rPr>
          <w:sz w:val="16"/>
        </w:rPr>
        <w:t xml:space="preserve"> –aimed largely at drug offenders - already </w:t>
      </w:r>
      <w:r w:rsidRPr="00E50CE8">
        <w:rPr>
          <w:rStyle w:val="StyleUnderline"/>
        </w:rPr>
        <w:t xml:space="preserve">force us to spend </w:t>
      </w:r>
      <w:r w:rsidRPr="00E50CE8">
        <w:rPr>
          <w:rStyle w:val="Emphasis"/>
        </w:rPr>
        <w:t>billions of dollars on prisons overflowing with nonviolent offenders</w:t>
      </w:r>
      <w:r w:rsidRPr="00E50CE8">
        <w:rPr>
          <w:sz w:val="16"/>
        </w:rPr>
        <w:t xml:space="preserve"> who pose little risk to public safety.  </w:t>
      </w:r>
      <w:r w:rsidRPr="00E50CE8">
        <w:rPr>
          <w:rStyle w:val="StyleUnderline"/>
        </w:rPr>
        <w:t>They have</w:t>
      </w:r>
      <w:r w:rsidRPr="00E50CE8">
        <w:rPr>
          <w:sz w:val="16"/>
        </w:rPr>
        <w:t xml:space="preserve"> devastated countless families and communities and have </w:t>
      </w:r>
      <w:r w:rsidRPr="00E50CE8">
        <w:rPr>
          <w:rStyle w:val="Emphasis"/>
        </w:rPr>
        <w:t>diverted resources</w:t>
      </w:r>
      <w:r w:rsidRPr="00E50CE8">
        <w:rPr>
          <w:rStyle w:val="StyleUnderline"/>
        </w:rPr>
        <w:t xml:space="preserve"> from more important law enforcement priorities.  Mandatory minimum sentences replace</w:t>
      </w:r>
      <w:r w:rsidRPr="00E50CE8">
        <w:rPr>
          <w:sz w:val="16"/>
        </w:rPr>
        <w:t xml:space="preserve"> a system of </w:t>
      </w:r>
      <w:r w:rsidRPr="00E50CE8">
        <w:rPr>
          <w:rStyle w:val="StyleUnderline"/>
        </w:rPr>
        <w:t>individualized justice</w:t>
      </w:r>
      <w:r w:rsidRPr="00E50CE8">
        <w:rPr>
          <w:sz w:val="16"/>
        </w:rPr>
        <w:t xml:space="preserve"> delivered locally by independent judges with a one-size-fits-all, politicians-know-best sentencing scheme. </w:t>
      </w:r>
    </w:p>
    <w:p w14:paraId="37D6ABE6" w14:textId="77777777" w:rsidR="00126EB2" w:rsidRPr="00303E52" w:rsidRDefault="00126EB2" w:rsidP="00126EB2">
      <w:pPr>
        <w:rPr>
          <w:u w:val="single"/>
        </w:rPr>
      </w:pPr>
      <w:r w:rsidRPr="00E50CE8">
        <w:rPr>
          <w:sz w:val="16"/>
        </w:rPr>
        <w:t xml:space="preserve">It is bad enough that Congress has surrounded the American people with an increasingly complex maze of laws and regulations that are almost impossible to avoid violating. </w:t>
      </w:r>
      <w:r w:rsidRPr="00E50CE8">
        <w:rPr>
          <w:rStyle w:val="StyleUnderline"/>
        </w:rPr>
        <w:t>Lawmakers should not add</w:t>
      </w:r>
      <w:r w:rsidRPr="00E50CE8">
        <w:rPr>
          <w:sz w:val="16"/>
        </w:rPr>
        <w:t xml:space="preserve"> insult to injury </w:t>
      </w:r>
      <w:r w:rsidRPr="00E50CE8">
        <w:rPr>
          <w:rStyle w:val="StyleUnderline"/>
        </w:rPr>
        <w:t>by subjecting every misstep to a mandatory and lengthy prison term.</w:t>
      </w:r>
    </w:p>
    <w:p w14:paraId="418D5F3C" w14:textId="77777777" w:rsidR="00126EB2" w:rsidRDefault="00126EB2" w:rsidP="00126EB2">
      <w:pPr>
        <w:pStyle w:val="Heading3"/>
      </w:pPr>
      <w:r>
        <w:t>2ac solvency deficit---resource tradeoff</w:t>
      </w:r>
    </w:p>
    <w:p w14:paraId="678B61FA" w14:textId="77777777" w:rsidR="00126EB2" w:rsidRDefault="00126EB2" w:rsidP="00126EB2">
      <w:pPr>
        <w:pStyle w:val="Heading4"/>
      </w:pPr>
      <w:r>
        <w:t>Enforcing white-collar cries trades off with anti-terrorism efforts</w:t>
      </w:r>
    </w:p>
    <w:p w14:paraId="693AA436" w14:textId="77777777" w:rsidR="00126EB2" w:rsidRPr="002069FF" w:rsidRDefault="00126EB2" w:rsidP="00126EB2">
      <w:r w:rsidRPr="002069FF">
        <w:rPr>
          <w:rStyle w:val="Style13ptBold"/>
        </w:rPr>
        <w:t>Arends 20</w:t>
      </w:r>
      <w:r>
        <w:rPr>
          <w:rStyle w:val="Style13ptBold"/>
        </w:rPr>
        <w:t xml:space="preserve"> </w:t>
      </w:r>
      <w:r>
        <w:t xml:space="preserve">Brett Arends is an award-winning financial writer with many years experience writing about markets, economics and personal finance. He has received an individual award from the Society of American Business Editors and Writers for his financial writing, and was part of the Boston Herald team that won two others. He has worked as an analyst at McKinsey &amp; Co., and is a Chartered Financial Consultant ‘It’s disturbing.’ U.S. Justice Department white-collar criminal prosecutions fall to their lowest level on record, study says Published: March 6, 2020 at 10:08 p.m. ET </w:t>
      </w:r>
    </w:p>
    <w:p w14:paraId="09BA9725" w14:textId="77777777" w:rsidR="00126EB2" w:rsidRPr="002069FF" w:rsidRDefault="00126EB2" w:rsidP="00126EB2">
      <w:pPr>
        <w:rPr>
          <w:sz w:val="16"/>
        </w:rPr>
      </w:pPr>
      <w:r w:rsidRPr="002069FF">
        <w:rPr>
          <w:sz w:val="16"/>
        </w:rPr>
        <w:t xml:space="preserve">Sklansky said that </w:t>
      </w:r>
      <w:r w:rsidRPr="002069FF">
        <w:rPr>
          <w:rStyle w:val="StyleUnderline"/>
        </w:rPr>
        <w:t>white-collar crime had traditionally been prosecuted by the federal government</w:t>
      </w:r>
      <w:r w:rsidRPr="002069FF">
        <w:rPr>
          <w:sz w:val="16"/>
        </w:rPr>
        <w:t xml:space="preserve"> because the cases could be so complex. “When the U.S. Attorney’s offices file fewer of these cases, that slack is unlikely to be picked up by district attorneys or state prosecutors,” he said.</w:t>
      </w:r>
    </w:p>
    <w:p w14:paraId="56450CA7" w14:textId="77777777" w:rsidR="00126EB2" w:rsidRPr="002069FF" w:rsidRDefault="00126EB2" w:rsidP="00126EB2">
      <w:pPr>
        <w:rPr>
          <w:sz w:val="16"/>
        </w:rPr>
      </w:pPr>
      <w:r w:rsidRPr="002069FF">
        <w:rPr>
          <w:sz w:val="16"/>
        </w:rPr>
        <w:t xml:space="preserve">He added that </w:t>
      </w:r>
      <w:r w:rsidRPr="002069FF">
        <w:rPr>
          <w:rStyle w:val="StyleUnderline"/>
        </w:rPr>
        <w:t xml:space="preserve">prosecutions of white-collar crime had been </w:t>
      </w:r>
      <w:r w:rsidRPr="002069FF">
        <w:rPr>
          <w:rStyle w:val="Emphasis"/>
        </w:rPr>
        <w:t>falling for about a decade</w:t>
      </w:r>
      <w:r w:rsidRPr="002069FF">
        <w:rPr>
          <w:sz w:val="16"/>
        </w:rPr>
        <w:t xml:space="preserve">. “This isn’t just a Trump administration phenomenon,” he said. </w:t>
      </w:r>
    </w:p>
    <w:p w14:paraId="320354EF" w14:textId="77777777" w:rsidR="00126EB2" w:rsidRPr="002069FF" w:rsidRDefault="00126EB2" w:rsidP="00126EB2">
      <w:pPr>
        <w:rPr>
          <w:sz w:val="16"/>
        </w:rPr>
      </w:pPr>
      <w:r w:rsidRPr="002069FF">
        <w:rPr>
          <w:sz w:val="16"/>
        </w:rPr>
        <w:t xml:space="preserve">Some </w:t>
      </w:r>
      <w:r w:rsidRPr="002069FF">
        <w:rPr>
          <w:rStyle w:val="StyleUnderline"/>
        </w:rPr>
        <w:t>criminologists attribute the drop</w:t>
      </w:r>
      <w:r w:rsidRPr="002069FF">
        <w:rPr>
          <w:sz w:val="16"/>
        </w:rPr>
        <w:t xml:space="preserve"> in prosecutions </w:t>
      </w:r>
      <w:r w:rsidRPr="002069FF">
        <w:rPr>
          <w:rStyle w:val="StyleUnderline"/>
        </w:rPr>
        <w:t xml:space="preserve">to the fact that </w:t>
      </w:r>
      <w:r w:rsidRPr="002069FF">
        <w:rPr>
          <w:rStyle w:val="Emphasis"/>
        </w:rPr>
        <w:t>law-enforcement is looking elsewhere, particularly national security</w:t>
      </w:r>
      <w:r w:rsidRPr="002069FF">
        <w:rPr>
          <w:rStyle w:val="StyleUnderline"/>
        </w:rPr>
        <w:t xml:space="preserve"> in the aftermath of 9/11</w:t>
      </w:r>
      <w:r w:rsidRPr="002069FF">
        <w:rPr>
          <w:sz w:val="16"/>
        </w:rPr>
        <w:t>, which can be of higher priority and require more complex and longer-term investigations.</w:t>
      </w:r>
    </w:p>
    <w:p w14:paraId="44DE2EBD" w14:textId="77777777" w:rsidR="00126EB2" w:rsidRPr="002069FF" w:rsidRDefault="00126EB2" w:rsidP="00126EB2">
      <w:pPr>
        <w:rPr>
          <w:sz w:val="16"/>
        </w:rPr>
      </w:pPr>
      <w:r w:rsidRPr="002069FF">
        <w:rPr>
          <w:sz w:val="16"/>
        </w:rPr>
        <w:t xml:space="preserve"> “</w:t>
      </w:r>
      <w:r w:rsidRPr="002069FF">
        <w:rPr>
          <w:rStyle w:val="StyleUnderline"/>
        </w:rPr>
        <w:t xml:space="preserve">Investigative and prosecutorial resources have been </w:t>
      </w:r>
      <w:r w:rsidRPr="002069FF">
        <w:rPr>
          <w:rStyle w:val="Emphasis"/>
        </w:rPr>
        <w:t>diverted</w:t>
      </w:r>
      <w:r w:rsidRPr="002069FF">
        <w:rPr>
          <w:sz w:val="16"/>
        </w:rPr>
        <w:t xml:space="preserve"> over the past 20 years </w:t>
      </w:r>
      <w:r w:rsidRPr="002069FF">
        <w:rPr>
          <w:rStyle w:val="Emphasis"/>
        </w:rPr>
        <w:t>to</w:t>
      </w:r>
      <w:r w:rsidRPr="002069FF">
        <w:rPr>
          <w:sz w:val="16"/>
        </w:rPr>
        <w:t xml:space="preserve"> other kinds of cases: </w:t>
      </w:r>
      <w:r w:rsidRPr="002069FF">
        <w:rPr>
          <w:rStyle w:val="Emphasis"/>
        </w:rPr>
        <w:t>anti-terrorism</w:t>
      </w:r>
      <w:r w:rsidRPr="002069FF">
        <w:rPr>
          <w:sz w:val="16"/>
        </w:rPr>
        <w:t xml:space="preserve"> cases, and more recently immigration cases,” Sklansky added. </w:t>
      </w:r>
    </w:p>
    <w:p w14:paraId="1AB3E14E" w14:textId="77777777" w:rsidR="00126EB2" w:rsidRDefault="00126EB2" w:rsidP="00126EB2">
      <w:pPr>
        <w:pStyle w:val="Heading3"/>
      </w:pPr>
      <w:r>
        <w:t xml:space="preserve">1ar xt---resource tradeoff </w:t>
      </w:r>
    </w:p>
    <w:p w14:paraId="01D71C3F" w14:textId="77777777" w:rsidR="00126EB2" w:rsidRDefault="00126EB2" w:rsidP="00126EB2">
      <w:pPr>
        <w:pStyle w:val="Heading4"/>
      </w:pPr>
      <w:r>
        <w:t xml:space="preserve">White-collar prosecution trades off </w:t>
      </w:r>
    </w:p>
    <w:p w14:paraId="34634520" w14:textId="77777777" w:rsidR="00126EB2" w:rsidRPr="004A54C9" w:rsidRDefault="00126EB2" w:rsidP="00126EB2">
      <w:r>
        <w:rPr>
          <w:rStyle w:val="Style13ptBold"/>
        </w:rPr>
        <w:t xml:space="preserve">CBS News 19 </w:t>
      </w:r>
      <w:r>
        <w:t>Stephen Gandel White-collar crime prosecutions hit lowest level in 33 years https://www.cbsnews.com/news/white-collar-crime-prosecutions-have-hit-lowest-level-in-33-years/</w:t>
      </w:r>
    </w:p>
    <w:p w14:paraId="5F5FA4DB" w14:textId="77777777" w:rsidR="00126EB2" w:rsidRPr="004A54C9" w:rsidRDefault="00126EB2" w:rsidP="00126EB2">
      <w:pPr>
        <w:rPr>
          <w:sz w:val="16"/>
        </w:rPr>
      </w:pPr>
      <w:r w:rsidRPr="004A54C9">
        <w:rPr>
          <w:sz w:val="16"/>
        </w:rPr>
        <w:t xml:space="preserve">While Trump administration officials are generally seen as more focused on immigration crimes than corporate wrongdoing, and the administration has said it doesn't want multiple federal agencies piling onto the same corporate criminal cases, Long noted that </w:t>
      </w:r>
      <w:r w:rsidRPr="004A54C9">
        <w:rPr>
          <w:rStyle w:val="StyleUnderline"/>
        </w:rPr>
        <w:t>the white-collar decline precedes</w:t>
      </w:r>
      <w:r w:rsidRPr="004A54C9">
        <w:rPr>
          <w:sz w:val="16"/>
        </w:rPr>
        <w:t xml:space="preserve"> Donald </w:t>
      </w:r>
      <w:r w:rsidRPr="004A54C9">
        <w:rPr>
          <w:rStyle w:val="StyleUnderline"/>
        </w:rPr>
        <w:t>Trump</w:t>
      </w:r>
      <w:r w:rsidRPr="004A54C9">
        <w:rPr>
          <w:sz w:val="16"/>
        </w:rPr>
        <w:t>.</w:t>
      </w:r>
    </w:p>
    <w:p w14:paraId="73445A4B" w14:textId="77777777" w:rsidR="00126EB2" w:rsidRPr="004A54C9" w:rsidRDefault="00126EB2" w:rsidP="00126EB2">
      <w:pPr>
        <w:rPr>
          <w:rStyle w:val="StyleUnderline"/>
        </w:rPr>
      </w:pPr>
      <w:r w:rsidRPr="004A54C9">
        <w:rPr>
          <w:rStyle w:val="StyleUnderline"/>
        </w:rPr>
        <w:t>Federal white-collar prosecutions reached a high in 2011</w:t>
      </w:r>
      <w:r w:rsidRPr="004A54C9">
        <w:rPr>
          <w:sz w:val="16"/>
        </w:rPr>
        <w:t xml:space="preserve"> under President Obama </w:t>
      </w:r>
      <w:r w:rsidRPr="004A54C9">
        <w:rPr>
          <w:rStyle w:val="StyleUnderline"/>
        </w:rPr>
        <w:t xml:space="preserve">and have been </w:t>
      </w:r>
      <w:r w:rsidRPr="004A54C9">
        <w:rPr>
          <w:rStyle w:val="Emphasis"/>
        </w:rPr>
        <w:t>dropping ever since</w:t>
      </w:r>
      <w:r w:rsidRPr="004A54C9">
        <w:rPr>
          <w:sz w:val="16"/>
        </w:rPr>
        <w:t xml:space="preserve">. In fact, </w:t>
      </w:r>
      <w:r w:rsidRPr="004A54C9">
        <w:rPr>
          <w:rStyle w:val="StyleUnderline"/>
        </w:rPr>
        <w:t xml:space="preserve">the annual numbers under the Trump administration are not that much lower than the number of cases brought in the final years of the Obama era. </w:t>
      </w:r>
    </w:p>
    <w:p w14:paraId="2048EF4D" w14:textId="77777777" w:rsidR="00126EB2" w:rsidRPr="004A54C9" w:rsidRDefault="00126EB2" w:rsidP="00126EB2">
      <w:pPr>
        <w:rPr>
          <w:sz w:val="16"/>
        </w:rPr>
      </w:pPr>
      <w:r w:rsidRPr="004A54C9">
        <w:rPr>
          <w:sz w:val="16"/>
        </w:rPr>
        <w:t>"</w:t>
      </w:r>
      <w:r w:rsidRPr="004A54C9">
        <w:rPr>
          <w:rStyle w:val="StyleUnderline"/>
        </w:rPr>
        <w:t xml:space="preserve">It's a matter of </w:t>
      </w:r>
      <w:r w:rsidRPr="004A54C9">
        <w:rPr>
          <w:rStyle w:val="Emphasis"/>
        </w:rPr>
        <w:t>resources and staffing and competing priorities</w:t>
      </w:r>
      <w:r w:rsidRPr="004A54C9">
        <w:rPr>
          <w:sz w:val="16"/>
        </w:rPr>
        <w:t xml:space="preserve">," Long said. </w:t>
      </w:r>
    </w:p>
    <w:p w14:paraId="291120C9" w14:textId="77777777" w:rsidR="00126EB2" w:rsidRDefault="00126EB2" w:rsidP="00126EB2">
      <w:pPr>
        <w:pStyle w:val="Heading3"/>
      </w:pPr>
      <w:r>
        <w:t>2ac solvency deficit---sop</w:t>
      </w:r>
    </w:p>
    <w:p w14:paraId="11238142" w14:textId="77777777" w:rsidR="00126EB2" w:rsidRDefault="00126EB2" w:rsidP="00126EB2">
      <w:pPr>
        <w:pStyle w:val="Heading4"/>
      </w:pPr>
      <w:r>
        <w:t>The counterplan causes congressional intervention into the courts</w:t>
      </w:r>
    </w:p>
    <w:p w14:paraId="1A228A56" w14:textId="77777777" w:rsidR="00126EB2" w:rsidRPr="00FA0D10" w:rsidRDefault="00126EB2" w:rsidP="00126EB2">
      <w:r>
        <w:rPr>
          <w:rStyle w:val="Style13ptBold"/>
        </w:rPr>
        <w:t xml:space="preserve">Richman 12 </w:t>
      </w:r>
      <w:r>
        <w:t>Daniel C. Richman, Paul J. Kellner Professor of Law, Columbia Law School, Federal White Collar Sentencing in the United States – A Work in Progress, LAW &amp; CONTEMPORARY PROBLEMS, VOL. 76, NO. 1, P. 53, 2013; COLUMBIA PUBLIC LAW RESEARCH PAPER NO. 12-295 (2012). https://scholarship.law.columbia.edu/cgi/viewcontent.cgi?article=2728&amp;context=faculty_scholarship</w:t>
      </w:r>
    </w:p>
    <w:p w14:paraId="3A21B20D" w14:textId="77777777" w:rsidR="00126EB2" w:rsidRPr="00FA0D10" w:rsidRDefault="00126EB2" w:rsidP="00126EB2">
      <w:pPr>
        <w:rPr>
          <w:sz w:val="16"/>
        </w:rPr>
      </w:pPr>
      <w:r w:rsidRPr="00303E52">
        <w:rPr>
          <w:rStyle w:val="StyleUnderline"/>
        </w:rPr>
        <w:t>What about strong legislative signals that take the form of</w:t>
      </w:r>
      <w:r w:rsidRPr="00FA0D10">
        <w:rPr>
          <w:sz w:val="16"/>
        </w:rPr>
        <w:t xml:space="preserve"> mandated guidelines or </w:t>
      </w:r>
      <w:r w:rsidRPr="00303E52">
        <w:rPr>
          <w:rStyle w:val="StyleUnderline"/>
        </w:rPr>
        <w:t>mandatory minimums</w:t>
      </w:r>
      <w:r w:rsidRPr="00FA0D10">
        <w:rPr>
          <w:sz w:val="16"/>
        </w:rPr>
        <w:t xml:space="preserve">? Here </w:t>
      </w:r>
      <w:r w:rsidRPr="00303E52">
        <w:rPr>
          <w:rStyle w:val="StyleUnderline"/>
        </w:rPr>
        <w:t>we need to weigh the value of democratic accountability against the pathologies of wholesale legislative sentencing</w:t>
      </w:r>
      <w:r w:rsidRPr="00FA0D10">
        <w:rPr>
          <w:sz w:val="16"/>
        </w:rPr>
        <w:t xml:space="preserve"> (of which we have considerable evidence). As Carol Steiker explains,65 </w:t>
      </w:r>
      <w:r w:rsidRPr="00303E52">
        <w:rPr>
          <w:rStyle w:val="StyleUnderline"/>
        </w:rPr>
        <w:t>the</w:t>
      </w:r>
      <w:r w:rsidRPr="00FA0D10">
        <w:rPr>
          <w:sz w:val="16"/>
        </w:rPr>
        <w:t xml:space="preserve"> US </w:t>
      </w:r>
      <w:r w:rsidRPr="00303E52">
        <w:rPr>
          <w:rStyle w:val="StyleUnderline"/>
        </w:rPr>
        <w:t xml:space="preserve">federal experience has been not only that legislatively set sentences are carelessly set to begin with but that, once set, such benchmarks will thereafter provide </w:t>
      </w:r>
      <w:r w:rsidRPr="00303E52">
        <w:rPr>
          <w:rStyle w:val="Emphasis"/>
        </w:rPr>
        <w:t>easy access points for further intervention</w:t>
      </w:r>
      <w:r w:rsidRPr="00303E52">
        <w:rPr>
          <w:rStyle w:val="StyleUnderline"/>
        </w:rPr>
        <w:t xml:space="preserve">. Such intervention will </w:t>
      </w:r>
      <w:r w:rsidRPr="00303E52">
        <w:rPr>
          <w:rStyle w:val="Emphasis"/>
        </w:rPr>
        <w:t>always rachet upward</w:t>
      </w:r>
      <w:r w:rsidRPr="00303E52">
        <w:rPr>
          <w:rStyle w:val="StyleUnderline"/>
        </w:rPr>
        <w:t>, as legislators will rest secure in the (often unrealistic) expectation that prosecutorial discretion will prevent conspicuous injustices</w:t>
      </w:r>
      <w:r w:rsidRPr="00FA0D10">
        <w:rPr>
          <w:sz w:val="16"/>
        </w:rPr>
        <w:t xml:space="preserve">. Or at least that Congress won’t take political heat for such injustices. </w:t>
      </w:r>
    </w:p>
    <w:p w14:paraId="39B86807" w14:textId="77777777" w:rsidR="00126EB2" w:rsidRDefault="00126EB2" w:rsidP="00126EB2">
      <w:pPr>
        <w:rPr>
          <w:sz w:val="16"/>
        </w:rPr>
      </w:pPr>
      <w:r w:rsidRPr="00FA0D10">
        <w:rPr>
          <w:sz w:val="16"/>
        </w:rPr>
        <w:t xml:space="preserve">It has been argued, and perhaps we will soon see, that the vast expenditures required by a high incarceration regime can restrain legislators’ punitive tendencies.66 </w:t>
      </w:r>
      <w:r w:rsidRPr="00303E52">
        <w:rPr>
          <w:rStyle w:val="StyleUnderline"/>
        </w:rPr>
        <w:t>No</w:t>
      </w:r>
      <w:r w:rsidRPr="00FA0D10">
        <w:rPr>
          <w:sz w:val="16"/>
        </w:rPr>
        <w:t xml:space="preserve"> such </w:t>
      </w:r>
      <w:r w:rsidRPr="00303E52">
        <w:rPr>
          <w:rStyle w:val="StyleUnderline"/>
        </w:rPr>
        <w:t xml:space="preserve">restraining effort ought to be expected in the </w:t>
      </w:r>
      <w:r w:rsidRPr="00303E52">
        <w:rPr>
          <w:rStyle w:val="Emphasis"/>
        </w:rPr>
        <w:t>white-collar area</w:t>
      </w:r>
      <w:r w:rsidRPr="00FA0D10">
        <w:rPr>
          <w:sz w:val="16"/>
        </w:rPr>
        <w:t xml:space="preserve">, however, given the relatively small numbers involved and the extent of prosecutorial discretion. Indeed, against the costs of incarceration, a fiscally focused legislator will consider the adjudicative and investigative savings that will flow from the coupling of a harsh mandatory sentencing regime with a plea bargaining system. </w:t>
      </w:r>
      <w:r w:rsidRPr="00FA0D10">
        <w:rPr>
          <w:rStyle w:val="StyleUnderline"/>
        </w:rPr>
        <w:t>In a system in which legislative provisions ostensibly threatening sentencing outcomes are really just an “assignment of bargaining resources to the executive authorities,”</w:t>
      </w:r>
      <w:r w:rsidRPr="00FA0D10">
        <w:rPr>
          <w:sz w:val="16"/>
        </w:rPr>
        <w:t xml:space="preserve"> 67 </w:t>
      </w:r>
      <w:r w:rsidRPr="00FA0D10">
        <w:rPr>
          <w:rStyle w:val="StyleUnderline"/>
        </w:rPr>
        <w:t>even the legislator not caught up in symbolic politics will be tempted to “print” freely the sentencing leverage that prosecutors will use to “buy” information and guilty pleas from defendants</w:t>
      </w:r>
      <w:r w:rsidRPr="00FA0D10">
        <w:rPr>
          <w:sz w:val="16"/>
        </w:rPr>
        <w:t xml:space="preserve">. The expense of pursuing white-collar investigations and prosecutions against wellresourced defendants makes this temptation particularly great. </w:t>
      </w:r>
      <w:r w:rsidRPr="00FA0D10">
        <w:rPr>
          <w:rStyle w:val="StyleUnderline"/>
        </w:rPr>
        <w:t xml:space="preserve">All of these factors strongly counsel </w:t>
      </w:r>
      <w:r w:rsidRPr="00FA0D10">
        <w:rPr>
          <w:rStyle w:val="Emphasis"/>
        </w:rPr>
        <w:t>against resort to statutory mandatory minimums or indeed to any unmediated legislative intervention</w:t>
      </w:r>
      <w:r w:rsidRPr="00FA0D10">
        <w:rPr>
          <w:sz w:val="16"/>
        </w:rPr>
        <w:t>.</w:t>
      </w:r>
    </w:p>
    <w:p w14:paraId="727B9D12" w14:textId="77777777" w:rsidR="00126EB2" w:rsidRDefault="00126EB2" w:rsidP="00126EB2">
      <w:pPr>
        <w:pStyle w:val="Heading3"/>
      </w:pPr>
      <w:r>
        <w:t>2ac il---white collar enforcement---covid thumps</w:t>
      </w:r>
    </w:p>
    <w:p w14:paraId="0B45B527" w14:textId="77777777" w:rsidR="00126EB2" w:rsidRPr="00B661EB" w:rsidRDefault="00126EB2" w:rsidP="00126EB2">
      <w:pPr>
        <w:pStyle w:val="Heading4"/>
      </w:pPr>
      <w:r>
        <w:t>COVID thumps white collar enforcement AND the economy</w:t>
      </w:r>
    </w:p>
    <w:p w14:paraId="0C434528" w14:textId="77777777" w:rsidR="00126EB2" w:rsidRPr="00B661EB" w:rsidRDefault="00126EB2" w:rsidP="00126EB2">
      <w:r w:rsidRPr="00B661EB">
        <w:rPr>
          <w:rStyle w:val="Style13ptBold"/>
        </w:rPr>
        <w:t>Vinson &amp; Elkins LLP</w:t>
      </w:r>
      <w:r>
        <w:rPr>
          <w:rStyle w:val="Style13ptBold"/>
        </w:rPr>
        <w:t xml:space="preserve"> 20</w:t>
      </w:r>
      <w:r>
        <w:t xml:space="preserve"> Ephraim (Fry) Wernick, Branden Stein and Michael C. Hoosier “How COVID-19 Is Affecting the Enforcement of White Collar Crime” https://www.lexology.com/library/detail.aspx?g=19bee9ad-4c94-43b7-9d7e-80965574f315</w:t>
      </w:r>
    </w:p>
    <w:p w14:paraId="0BC0B48D" w14:textId="77777777" w:rsidR="00126EB2" w:rsidRPr="006B0848" w:rsidRDefault="00126EB2" w:rsidP="00126EB2">
      <w:pPr>
        <w:rPr>
          <w:sz w:val="16"/>
        </w:rPr>
      </w:pPr>
      <w:r w:rsidRPr="006B0848">
        <w:rPr>
          <w:sz w:val="16"/>
        </w:rPr>
        <w:t xml:space="preserve">The </w:t>
      </w:r>
      <w:r w:rsidRPr="00B661EB">
        <w:rPr>
          <w:rStyle w:val="StyleUnderline"/>
        </w:rPr>
        <w:t>COVID</w:t>
      </w:r>
      <w:r w:rsidRPr="006B0848">
        <w:rPr>
          <w:sz w:val="16"/>
        </w:rPr>
        <w:t xml:space="preserve">-19 pandemic </w:t>
      </w:r>
      <w:r w:rsidRPr="00B661EB">
        <w:rPr>
          <w:rStyle w:val="StyleUnderline"/>
        </w:rPr>
        <w:t>has caused enormous pain and financial harm and it will take months, or even years, before we know its full impact</w:t>
      </w:r>
      <w:r w:rsidRPr="006B0848">
        <w:rPr>
          <w:sz w:val="16"/>
        </w:rPr>
        <w:t xml:space="preserve">. As of the time that this article is published, there will be over 1.4 million known cases of the coronavirus resulting in over 80,000 deaths, including over 380,000 cases and 12,000 deaths in the United States alone. </w:t>
      </w:r>
      <w:r w:rsidRPr="00B661EB">
        <w:rPr>
          <w:rStyle w:val="StyleUnderline"/>
        </w:rPr>
        <w:t>With the federal government extending its social distancing</w:t>
      </w:r>
      <w:r w:rsidRPr="006B0848">
        <w:rPr>
          <w:sz w:val="16"/>
        </w:rPr>
        <w:t xml:space="preserve"> guidelines through the end of April and many states extending shelter-in-place orders into June, </w:t>
      </w:r>
      <w:r w:rsidRPr="00B661EB">
        <w:rPr>
          <w:rStyle w:val="StyleUnderline"/>
        </w:rPr>
        <w:t>there has</w:t>
      </w:r>
      <w:r w:rsidRPr="006B0848">
        <w:rPr>
          <w:sz w:val="16"/>
        </w:rPr>
        <w:t xml:space="preserve"> also </w:t>
      </w:r>
      <w:r w:rsidRPr="00B661EB">
        <w:rPr>
          <w:rStyle w:val="StyleUnderline"/>
        </w:rPr>
        <w:t xml:space="preserve">been a </w:t>
      </w:r>
      <w:r w:rsidRPr="00B661EB">
        <w:rPr>
          <w:rStyle w:val="Emphasis"/>
        </w:rPr>
        <w:t>tremendous toll on the economy</w:t>
      </w:r>
      <w:r w:rsidRPr="006B0848">
        <w:rPr>
          <w:sz w:val="16"/>
        </w:rPr>
        <w:t xml:space="preserve">. Naturally, </w:t>
      </w:r>
      <w:r w:rsidRPr="00B661EB">
        <w:rPr>
          <w:rStyle w:val="Emphasis"/>
        </w:rPr>
        <w:t>law enforcement is not immune</w:t>
      </w:r>
      <w:r w:rsidRPr="006B0848">
        <w:rPr>
          <w:sz w:val="16"/>
        </w:rPr>
        <w:t xml:space="preserve"> from the effects of COVID-19, </w:t>
      </w:r>
      <w:r w:rsidRPr="00B661EB">
        <w:rPr>
          <w:rStyle w:val="StyleUnderline"/>
        </w:rPr>
        <w:t xml:space="preserve">and there may be </w:t>
      </w:r>
      <w:r w:rsidRPr="00B661EB">
        <w:rPr>
          <w:rStyle w:val="Emphasis"/>
        </w:rPr>
        <w:t>dramatic changes</w:t>
      </w:r>
      <w:r w:rsidRPr="00B661EB">
        <w:rPr>
          <w:rStyle w:val="StyleUnderline"/>
        </w:rPr>
        <w:t xml:space="preserve"> in how the government approaches and prioritizes the enforcement of </w:t>
      </w:r>
      <w:r w:rsidRPr="00B661EB">
        <w:rPr>
          <w:rStyle w:val="Emphasis"/>
        </w:rPr>
        <w:t>white collar crime</w:t>
      </w:r>
      <w:r w:rsidRPr="006B0848">
        <w:rPr>
          <w:sz w:val="16"/>
        </w:rPr>
        <w:t>. Below are some updates on what you should expect, both in the short term as the public and private sectors continue adjusting to COVID-19 and associated relief efforts, and in the medium and long terms once government offices are able to return to normal.</w:t>
      </w:r>
    </w:p>
    <w:p w14:paraId="7ADB2E5B" w14:textId="77777777" w:rsidR="00126EB2" w:rsidRPr="006B0848" w:rsidRDefault="00126EB2" w:rsidP="00126EB2">
      <w:pPr>
        <w:rPr>
          <w:sz w:val="16"/>
        </w:rPr>
      </w:pPr>
      <w:r w:rsidRPr="00B661EB">
        <w:rPr>
          <w:rStyle w:val="StyleUnderline"/>
        </w:rPr>
        <w:t xml:space="preserve">In the Short Term, </w:t>
      </w:r>
      <w:r w:rsidRPr="00B661EB">
        <w:rPr>
          <w:rStyle w:val="Emphasis"/>
        </w:rPr>
        <w:t>White Collar Criminal Investigations and Prosecutions Will Slow Down</w:t>
      </w:r>
      <w:r w:rsidRPr="006B0848">
        <w:rPr>
          <w:sz w:val="16"/>
        </w:rPr>
        <w:t xml:space="preserve">. </w:t>
      </w:r>
    </w:p>
    <w:p w14:paraId="458E4E8C" w14:textId="77777777" w:rsidR="00126EB2" w:rsidRPr="006B0848" w:rsidRDefault="00126EB2" w:rsidP="00126EB2">
      <w:pPr>
        <w:rPr>
          <w:sz w:val="16"/>
        </w:rPr>
      </w:pPr>
      <w:r w:rsidRPr="00B661EB">
        <w:rPr>
          <w:rStyle w:val="StyleUnderline"/>
        </w:rPr>
        <w:t>COVID</w:t>
      </w:r>
      <w:r w:rsidRPr="006B0848">
        <w:rPr>
          <w:sz w:val="16"/>
        </w:rPr>
        <w:t xml:space="preserve">-19 </w:t>
      </w:r>
      <w:r w:rsidRPr="00B661EB">
        <w:rPr>
          <w:rStyle w:val="StyleUnderline"/>
        </w:rPr>
        <w:t xml:space="preserve">is already impacting the government’s ability to </w:t>
      </w:r>
      <w:r w:rsidRPr="00B661EB">
        <w:rPr>
          <w:rStyle w:val="Emphasis"/>
        </w:rPr>
        <w:t>investigate and prosecute white collar crime</w:t>
      </w:r>
      <w:r w:rsidRPr="006B0848">
        <w:rPr>
          <w:rStyle w:val="StyleUnderline"/>
        </w:rPr>
        <w:t>. The courts</w:t>
      </w:r>
      <w:r w:rsidRPr="006B0848">
        <w:rPr>
          <w:sz w:val="16"/>
        </w:rPr>
        <w:t xml:space="preserve"> in the Southern District of New York further </w:t>
      </w:r>
      <w:r w:rsidRPr="006B0848">
        <w:rPr>
          <w:rStyle w:val="Emphasis"/>
        </w:rPr>
        <w:t>curtailed operations</w:t>
      </w:r>
      <w:r w:rsidRPr="006B0848">
        <w:rPr>
          <w:rStyle w:val="StyleUnderline"/>
        </w:rPr>
        <w:t xml:space="preserve"> in response to the pandemic</w:t>
      </w:r>
      <w:r w:rsidRPr="006B0848">
        <w:rPr>
          <w:sz w:val="16"/>
        </w:rPr>
        <w:t>, closing the Thurgood Marshall Courthouse for all SDNY activities and leaving open the Daniel Patrick Moynihan Courthouse for emergency matters only (defined as “urgent criminal matters” and those requiring a temporary restraining order under Rule 65(b) of the Federal Rules of Civil Procedure).</w:t>
      </w:r>
    </w:p>
    <w:p w14:paraId="7F682380" w14:textId="77777777" w:rsidR="00126EB2" w:rsidRPr="006B0848" w:rsidRDefault="00126EB2" w:rsidP="00126EB2">
      <w:pPr>
        <w:rPr>
          <w:sz w:val="16"/>
        </w:rPr>
      </w:pPr>
      <w:r w:rsidRPr="006B0848">
        <w:rPr>
          <w:sz w:val="16"/>
        </w:rPr>
        <w:t xml:space="preserve">Like the courts, </w:t>
      </w:r>
      <w:r w:rsidRPr="006B0848">
        <w:rPr>
          <w:rStyle w:val="StyleUnderline"/>
        </w:rPr>
        <w:t>the Department of Justice and local U.S. Attorney’s Offices</w:t>
      </w:r>
      <w:r w:rsidRPr="006B0848">
        <w:rPr>
          <w:sz w:val="16"/>
        </w:rPr>
        <w:t xml:space="preserve">, in addition to the Securities and Exchange Commission and other civil and administrative agencies, </w:t>
      </w:r>
      <w:r w:rsidRPr="006B0848">
        <w:rPr>
          <w:rStyle w:val="StyleUnderline"/>
        </w:rPr>
        <w:t>are</w:t>
      </w:r>
      <w:r w:rsidRPr="006B0848">
        <w:rPr>
          <w:sz w:val="16"/>
        </w:rPr>
        <w:t xml:space="preserve"> rightly </w:t>
      </w:r>
      <w:r w:rsidRPr="006B0848">
        <w:rPr>
          <w:rStyle w:val="StyleUnderline"/>
        </w:rPr>
        <w:t xml:space="preserve">prioritizing the safety and security of their prosecutors, regulators and federal agents, which will have a practical effect of </w:t>
      </w:r>
      <w:r w:rsidRPr="006B0848">
        <w:rPr>
          <w:rStyle w:val="Emphasis"/>
        </w:rPr>
        <w:t>limiting enforcement activity</w:t>
      </w:r>
      <w:r w:rsidRPr="006B0848">
        <w:rPr>
          <w:sz w:val="16"/>
        </w:rPr>
        <w:t xml:space="preserve">. As one can imagine, </w:t>
      </w:r>
      <w:r w:rsidRPr="006B0848">
        <w:rPr>
          <w:rStyle w:val="StyleUnderline"/>
        </w:rPr>
        <w:t>FBI agents will be less than enthusiastic to draft a search warrant that requires them to visit and search businesses that could be infected by an invisible virus, nor will they want to conduct knock-and-talk interviews</w:t>
      </w:r>
      <w:r w:rsidRPr="006B0848">
        <w:rPr>
          <w:sz w:val="16"/>
        </w:rPr>
        <w:t xml:space="preserve"> of targets and witnesses, which typically are among the most effective forms of gathering evidence and admissions in cases.</w:t>
      </w:r>
    </w:p>
    <w:p w14:paraId="5926F31D" w14:textId="77777777" w:rsidR="00126EB2" w:rsidRPr="006B0848" w:rsidRDefault="00126EB2" w:rsidP="00126EB2">
      <w:pPr>
        <w:rPr>
          <w:sz w:val="16"/>
        </w:rPr>
      </w:pPr>
      <w:r w:rsidRPr="006B0848">
        <w:rPr>
          <w:rStyle w:val="StyleUnderline"/>
        </w:rPr>
        <w:t>We</w:t>
      </w:r>
      <w:r w:rsidRPr="006B0848">
        <w:rPr>
          <w:sz w:val="16"/>
        </w:rPr>
        <w:t xml:space="preserve"> also </w:t>
      </w:r>
      <w:r w:rsidRPr="006B0848">
        <w:rPr>
          <w:rStyle w:val="StyleUnderline"/>
        </w:rPr>
        <w:t xml:space="preserve">will see </w:t>
      </w:r>
      <w:r w:rsidRPr="006B0848">
        <w:rPr>
          <w:rStyle w:val="Emphasis"/>
        </w:rPr>
        <w:t>delays</w:t>
      </w:r>
      <w:r w:rsidRPr="006B0848">
        <w:rPr>
          <w:rStyle w:val="StyleUnderline"/>
        </w:rPr>
        <w:t xml:space="preserve"> caused by </w:t>
      </w:r>
      <w:r w:rsidRPr="006B0848">
        <w:rPr>
          <w:rStyle w:val="Emphasis"/>
        </w:rPr>
        <w:t>third parties</w:t>
      </w:r>
      <w:r w:rsidRPr="006B0848">
        <w:rPr>
          <w:sz w:val="16"/>
        </w:rPr>
        <w:t xml:space="preserve"> who are unable to respond to subpoenas in a timely fashion, </w:t>
      </w:r>
      <w:r w:rsidRPr="006B0848">
        <w:rPr>
          <w:rStyle w:val="StyleUnderline"/>
        </w:rPr>
        <w:t xml:space="preserve">which will </w:t>
      </w:r>
      <w:r w:rsidRPr="006B0848">
        <w:rPr>
          <w:rStyle w:val="Emphasis"/>
        </w:rPr>
        <w:t>slow down the ability of law enforcement</w:t>
      </w:r>
      <w:r w:rsidRPr="006B0848">
        <w:rPr>
          <w:rStyle w:val="StyleUnderline"/>
        </w:rPr>
        <w:t xml:space="preserve"> to investigate cases</w:t>
      </w:r>
      <w:r w:rsidRPr="006B0848">
        <w:rPr>
          <w:sz w:val="16"/>
        </w:rPr>
        <w:t xml:space="preserve">, since they will not be able to obtain or analyze the information they need. </w:t>
      </w:r>
      <w:r w:rsidRPr="006B0848">
        <w:rPr>
          <w:rStyle w:val="StyleUnderline"/>
        </w:rPr>
        <w:t xml:space="preserve">As people are working from home or being furloughed from their jobs, </w:t>
      </w:r>
      <w:r w:rsidRPr="006B0848">
        <w:rPr>
          <w:rStyle w:val="Emphasis"/>
        </w:rPr>
        <w:t>less resources are available to assist law enforcement</w:t>
      </w:r>
      <w:r w:rsidRPr="006B0848">
        <w:rPr>
          <w:sz w:val="16"/>
        </w:rPr>
        <w:t xml:space="preserve">, and prosecutors and courts are likely to grant long-term extensions to companies under the circumstances. In addition, with </w:t>
      </w:r>
      <w:r w:rsidRPr="006B0848">
        <w:rPr>
          <w:rStyle w:val="StyleUnderline"/>
        </w:rPr>
        <w:t xml:space="preserve">the inability for grand juries to convene, cases that are in the pipeline will be </w:t>
      </w:r>
      <w:r w:rsidRPr="006B0848">
        <w:rPr>
          <w:rStyle w:val="Emphasis"/>
        </w:rPr>
        <w:t>delayed</w:t>
      </w:r>
      <w:r w:rsidRPr="006B0848">
        <w:rPr>
          <w:sz w:val="16"/>
        </w:rPr>
        <w:t xml:space="preserve"> as the government is unable to return indictments. </w:t>
      </w:r>
    </w:p>
    <w:p w14:paraId="46498510" w14:textId="77777777" w:rsidR="00126EB2" w:rsidRPr="006B0848" w:rsidRDefault="00126EB2" w:rsidP="00126EB2">
      <w:pPr>
        <w:rPr>
          <w:sz w:val="16"/>
        </w:rPr>
      </w:pPr>
      <w:r w:rsidRPr="006B0848">
        <w:rPr>
          <w:rStyle w:val="StyleUnderline"/>
        </w:rPr>
        <w:t xml:space="preserve">The pandemic is also having a real effect on the ability of prosecutors and agents to develop </w:t>
      </w:r>
      <w:r w:rsidRPr="006B0848">
        <w:rPr>
          <w:rStyle w:val="Emphasis"/>
        </w:rPr>
        <w:t>cooperating witnesses</w:t>
      </w:r>
      <w:r w:rsidRPr="006B0848">
        <w:rPr>
          <w:rStyle w:val="StyleUnderline"/>
        </w:rPr>
        <w:t>, which</w:t>
      </w:r>
      <w:r w:rsidRPr="006B0848">
        <w:rPr>
          <w:sz w:val="16"/>
        </w:rPr>
        <w:t xml:space="preserve"> typically </w:t>
      </w:r>
      <w:r w:rsidRPr="006B0848">
        <w:rPr>
          <w:rStyle w:val="StyleUnderline"/>
        </w:rPr>
        <w:t xml:space="preserve">requires </w:t>
      </w:r>
      <w:r w:rsidRPr="006B0848">
        <w:rPr>
          <w:rStyle w:val="Emphasis"/>
        </w:rPr>
        <w:t>in-person meetings</w:t>
      </w:r>
      <w:r w:rsidRPr="006B0848">
        <w:rPr>
          <w:sz w:val="16"/>
        </w:rPr>
        <w:t xml:space="preserve"> to develop trust. While </w:t>
      </w:r>
      <w:r w:rsidRPr="006B0848">
        <w:rPr>
          <w:rStyle w:val="StyleUnderline"/>
        </w:rPr>
        <w:t>videoconference technology</w:t>
      </w:r>
      <w:r w:rsidRPr="006B0848">
        <w:rPr>
          <w:sz w:val="16"/>
        </w:rPr>
        <w:t xml:space="preserve"> has helped to bridge gaps in communication, it </w:t>
      </w:r>
      <w:r w:rsidRPr="006B0848">
        <w:rPr>
          <w:rStyle w:val="StyleUnderline"/>
        </w:rPr>
        <w:t xml:space="preserve">is </w:t>
      </w:r>
      <w:r w:rsidRPr="006B0848">
        <w:rPr>
          <w:rStyle w:val="Emphasis"/>
        </w:rPr>
        <w:t>less likely</w:t>
      </w:r>
      <w:r w:rsidRPr="006B0848">
        <w:rPr>
          <w:rStyle w:val="StyleUnderline"/>
        </w:rPr>
        <w:t xml:space="preserve"> to be used in such highly sensitive </w:t>
      </w:r>
      <w:r w:rsidRPr="006B0848">
        <w:rPr>
          <w:rStyle w:val="Emphasis"/>
        </w:rPr>
        <w:t>plea negotiations</w:t>
      </w:r>
      <w:r w:rsidRPr="006B0848">
        <w:rPr>
          <w:rStyle w:val="StyleUnderline"/>
        </w:rPr>
        <w:t>, and</w:t>
      </w:r>
      <w:r w:rsidRPr="006B0848">
        <w:rPr>
          <w:sz w:val="16"/>
        </w:rPr>
        <w:t xml:space="preserve"> this too, </w:t>
      </w:r>
      <w:r w:rsidRPr="006B0848">
        <w:rPr>
          <w:rStyle w:val="StyleUnderline"/>
        </w:rPr>
        <w:t xml:space="preserve">will </w:t>
      </w:r>
      <w:r w:rsidRPr="006B0848">
        <w:rPr>
          <w:rStyle w:val="Emphasis"/>
        </w:rPr>
        <w:t>slow the ability</w:t>
      </w:r>
      <w:r w:rsidRPr="006B0848">
        <w:rPr>
          <w:rStyle w:val="StyleUnderline"/>
        </w:rPr>
        <w:t xml:space="preserve"> for the government to move cases</w:t>
      </w:r>
      <w:r w:rsidRPr="006B0848">
        <w:rPr>
          <w:sz w:val="16"/>
        </w:rPr>
        <w:t>.</w:t>
      </w:r>
    </w:p>
    <w:p w14:paraId="0D829560" w14:textId="77777777" w:rsidR="00126EB2" w:rsidRPr="006B0848" w:rsidRDefault="00126EB2" w:rsidP="00126EB2">
      <w:pPr>
        <w:rPr>
          <w:rStyle w:val="StyleUnderline"/>
        </w:rPr>
      </w:pPr>
      <w:r w:rsidRPr="006B0848">
        <w:rPr>
          <w:rStyle w:val="StyleUnderline"/>
        </w:rPr>
        <w:t>It</w:t>
      </w:r>
      <w:r w:rsidRPr="006B0848">
        <w:rPr>
          <w:sz w:val="16"/>
        </w:rPr>
        <w:t xml:space="preserve"> also </w:t>
      </w:r>
      <w:r w:rsidRPr="006B0848">
        <w:rPr>
          <w:rStyle w:val="StyleUnderline"/>
        </w:rPr>
        <w:t>will impact the government’s ability to bring corporate cases</w:t>
      </w:r>
      <w:r w:rsidRPr="006B0848">
        <w:rPr>
          <w:sz w:val="16"/>
        </w:rPr>
        <w:t xml:space="preserve">, since </w:t>
      </w:r>
      <w:r w:rsidRPr="006B0848">
        <w:rPr>
          <w:rStyle w:val="StyleUnderline"/>
        </w:rPr>
        <w:t xml:space="preserve">companies are </w:t>
      </w:r>
      <w:r w:rsidRPr="006B0848">
        <w:rPr>
          <w:rStyle w:val="Emphasis"/>
        </w:rPr>
        <w:t>not likely to want to discuss confidential financial information over technology</w:t>
      </w:r>
      <w:r w:rsidRPr="006B0848">
        <w:rPr>
          <w:sz w:val="16"/>
        </w:rPr>
        <w:t xml:space="preserve"> that is not yet equipped with proper encryption or security measures. Moreover, </w:t>
      </w:r>
      <w:r w:rsidRPr="006B0848">
        <w:rPr>
          <w:rStyle w:val="StyleUnderline"/>
        </w:rPr>
        <w:t>companies that are suffering from the economic fallout associated with COVID</w:t>
      </w:r>
      <w:r w:rsidRPr="006B0848">
        <w:rPr>
          <w:sz w:val="16"/>
        </w:rPr>
        <w:t xml:space="preserve">-19 </w:t>
      </w:r>
      <w:r w:rsidRPr="006B0848">
        <w:rPr>
          <w:rStyle w:val="StyleUnderline"/>
        </w:rPr>
        <w:t>will be more likely to want time to assess their financial condition before they can engage in meaningful discussions about fines or settlements.</w:t>
      </w:r>
    </w:p>
    <w:p w14:paraId="65A94031" w14:textId="77777777" w:rsidR="00126EB2" w:rsidRDefault="00126EB2" w:rsidP="00126EB2">
      <w:pPr>
        <w:pStyle w:val="Heading3"/>
      </w:pPr>
      <w:r>
        <w:t xml:space="preserve">1ar xt---economy collapsed </w:t>
      </w:r>
    </w:p>
    <w:p w14:paraId="29107A1C" w14:textId="77777777" w:rsidR="00126EB2" w:rsidRDefault="00126EB2" w:rsidP="00126EB2">
      <w:pPr>
        <w:pStyle w:val="Heading4"/>
      </w:pPr>
      <w:r>
        <w:t xml:space="preserve">The economy collapsed </w:t>
      </w:r>
    </w:p>
    <w:p w14:paraId="782943A2" w14:textId="77777777" w:rsidR="00126EB2" w:rsidRPr="00CB4A37" w:rsidRDefault="00126EB2" w:rsidP="00126EB2">
      <w:r>
        <w:rPr>
          <w:rStyle w:val="Style13ptBold"/>
        </w:rPr>
        <w:t xml:space="preserve">Tooze 4/15 </w:t>
      </w:r>
      <w:r>
        <w:t>2020. Adam Tooze is a history professor and director of the European Institute at Columbia University. “The Normal Economy Is Never Coming Back.” https://foreignpolicy.com/2020/04/15/how-the-economy-will-look-after-the-coronavirus-pandemic/</w:t>
      </w:r>
    </w:p>
    <w:p w14:paraId="62149848" w14:textId="77777777" w:rsidR="00126EB2" w:rsidRPr="00CB4A37" w:rsidRDefault="00126EB2" w:rsidP="00126EB2">
      <w:pPr>
        <w:rPr>
          <w:sz w:val="16"/>
        </w:rPr>
      </w:pPr>
      <w:r w:rsidRPr="006A6CBF">
        <w:rPr>
          <w:rStyle w:val="StyleUnderline"/>
        </w:rPr>
        <w:t>As the lockdowns began, the first impulse was to search for historical analogies</w:t>
      </w:r>
      <w:r w:rsidRPr="00CB4A37">
        <w:rPr>
          <w:sz w:val="16"/>
        </w:rPr>
        <w:t xml:space="preserve">—1914, 1929, 1941? Since then, what has come ever more to the fore is the historical novelty of the shock we are living through. </w:t>
      </w:r>
      <w:r w:rsidRPr="006A6CBF">
        <w:rPr>
          <w:rStyle w:val="StyleUnderline"/>
        </w:rPr>
        <w:t xml:space="preserve">There is something new under the sun. And it is </w:t>
      </w:r>
      <w:r w:rsidRPr="006A6CBF">
        <w:rPr>
          <w:rStyle w:val="Emphasis"/>
        </w:rPr>
        <w:t>horrifying</w:t>
      </w:r>
      <w:r w:rsidRPr="00CB4A37">
        <w:rPr>
          <w:sz w:val="16"/>
        </w:rPr>
        <w:t>.</w:t>
      </w:r>
    </w:p>
    <w:p w14:paraId="4B22FADE" w14:textId="77777777" w:rsidR="00126EB2" w:rsidRPr="00CB4A37" w:rsidRDefault="00126EB2" w:rsidP="00126EB2">
      <w:pPr>
        <w:rPr>
          <w:rStyle w:val="StyleUnderline"/>
        </w:rPr>
      </w:pPr>
      <w:r w:rsidRPr="006A6CBF">
        <w:rPr>
          <w:rStyle w:val="Emphasis"/>
        </w:rPr>
        <w:t>The economic fallout defies calculation</w:t>
      </w:r>
      <w:r w:rsidRPr="00CB4A37">
        <w:rPr>
          <w:sz w:val="16"/>
        </w:rPr>
        <w:t xml:space="preserve">. Many </w:t>
      </w:r>
      <w:r w:rsidRPr="006A6CBF">
        <w:rPr>
          <w:rStyle w:val="StyleUnderline"/>
        </w:rPr>
        <w:t xml:space="preserve">countries face a </w:t>
      </w:r>
      <w:r w:rsidRPr="006A6CBF">
        <w:rPr>
          <w:rStyle w:val="Emphasis"/>
        </w:rPr>
        <w:t>far deeper and more savage economic shock</w:t>
      </w:r>
      <w:r w:rsidRPr="006A6CBF">
        <w:rPr>
          <w:rStyle w:val="StyleUnderline"/>
        </w:rPr>
        <w:t xml:space="preserve"> than they have ever previously </w:t>
      </w:r>
      <w:r w:rsidRPr="00CB4A37">
        <w:rPr>
          <w:rStyle w:val="StyleUnderline"/>
        </w:rPr>
        <w:t xml:space="preserve">experienced. In sectors like retail, already under fierce pressure from online competition, the temporary lockdown may prove to be </w:t>
      </w:r>
      <w:r w:rsidRPr="00CB4A37">
        <w:rPr>
          <w:rStyle w:val="Emphasis"/>
        </w:rPr>
        <w:t>terminal. Many stores will not reopen, their jobs permanently lost. Millions of workers, small-business owners, and their families are facing catastrophe</w:t>
      </w:r>
      <w:r w:rsidRPr="00CB4A37">
        <w:rPr>
          <w:rStyle w:val="StyleUnderline"/>
        </w:rPr>
        <w:t xml:space="preserve">. The longer we sustain the lockdown, the deeper the economic scars, and the slower the recovery. </w:t>
      </w:r>
    </w:p>
    <w:p w14:paraId="17FEE207" w14:textId="77777777" w:rsidR="00126EB2" w:rsidRPr="00CB4A37" w:rsidRDefault="00126EB2" w:rsidP="00126EB2">
      <w:pPr>
        <w:rPr>
          <w:sz w:val="16"/>
        </w:rPr>
      </w:pPr>
      <w:r w:rsidRPr="00CB4A37">
        <w:rPr>
          <w:rStyle w:val="StyleUnderline"/>
        </w:rPr>
        <w:t xml:space="preserve">What we thought we knew about the economy and finance has been radically </w:t>
      </w:r>
      <w:r w:rsidRPr="00CB4A37">
        <w:rPr>
          <w:rStyle w:val="Emphasis"/>
        </w:rPr>
        <w:t>disturbed</w:t>
      </w:r>
      <w:r w:rsidRPr="00CB4A37">
        <w:rPr>
          <w:sz w:val="16"/>
        </w:rPr>
        <w:t xml:space="preserve">. Since the shock of the 2008 financial crisis, there has been a lot of talk about the need to reckon with radical uncertainty. </w:t>
      </w:r>
      <w:r w:rsidRPr="00CB4A37">
        <w:rPr>
          <w:rStyle w:val="Emphasis"/>
        </w:rPr>
        <w:t>We now know what truly radical uncertainty looks like</w:t>
      </w:r>
      <w:r w:rsidRPr="00CB4A37">
        <w:rPr>
          <w:sz w:val="16"/>
        </w:rPr>
        <w:t>.</w:t>
      </w:r>
    </w:p>
    <w:p w14:paraId="2831F60B" w14:textId="77777777" w:rsidR="00126EB2" w:rsidRDefault="00126EB2" w:rsidP="00126EB2">
      <w:pPr>
        <w:pStyle w:val="Heading3"/>
      </w:pPr>
      <w:r>
        <w:t xml:space="preserve">1ar xt---enforcement outweighs </w:t>
      </w:r>
    </w:p>
    <w:p w14:paraId="1FB8D31F" w14:textId="77777777" w:rsidR="00126EB2" w:rsidRDefault="00126EB2" w:rsidP="00126EB2">
      <w:pPr>
        <w:pStyle w:val="Heading4"/>
      </w:pPr>
      <w:r>
        <w:t xml:space="preserve">It’s a question of enforcement, not prosecution </w:t>
      </w:r>
    </w:p>
    <w:p w14:paraId="10881EE9" w14:textId="77777777" w:rsidR="00126EB2" w:rsidRPr="00676C15" w:rsidRDefault="00126EB2" w:rsidP="00126EB2">
      <w:r w:rsidRPr="00676C15">
        <w:rPr>
          <w:rStyle w:val="Style13ptBold"/>
        </w:rPr>
        <w:t>AIT 15</w:t>
      </w:r>
      <w:r>
        <w:t>. Actionable Intelligence Technology. "Hiding in Plain Sight: The Spiraling Cost of White-Collar Crime". 8-19-2015. https://aitcfis.com/hiding-in-plain-sight-the-spiraling-cost-of-white-collar-crime/</w:t>
      </w:r>
    </w:p>
    <w:p w14:paraId="51169188" w14:textId="77777777" w:rsidR="00126EB2" w:rsidRPr="00676C15" w:rsidRDefault="00126EB2" w:rsidP="00126EB2">
      <w:pPr>
        <w:rPr>
          <w:sz w:val="16"/>
        </w:rPr>
      </w:pPr>
      <w:r w:rsidRPr="00676C15">
        <w:rPr>
          <w:sz w:val="16"/>
        </w:rPr>
        <w:t>“</w:t>
      </w:r>
      <w:r w:rsidRPr="000F626C">
        <w:rPr>
          <w:rStyle w:val="StyleUnderline"/>
        </w:rPr>
        <w:t>The decline in federal white-collar prosecutions does not necessarily indicate a decline in white-collar crime</w:t>
      </w:r>
      <w:r w:rsidRPr="00676C15">
        <w:rPr>
          <w:sz w:val="16"/>
        </w:rPr>
        <w:t>,” Syracuse researchers note. “</w:t>
      </w:r>
      <w:r w:rsidRPr="000F626C">
        <w:rPr>
          <w:rStyle w:val="StyleUnderline"/>
        </w:rPr>
        <w:t xml:space="preserve">Rather, it may reflect </w:t>
      </w:r>
      <w:r w:rsidRPr="000F626C">
        <w:rPr>
          <w:rStyle w:val="Emphasis"/>
        </w:rPr>
        <w:t>shifting enforcement policies</w:t>
      </w:r>
      <w:r w:rsidRPr="00676C15">
        <w:rPr>
          <w:sz w:val="16"/>
        </w:rPr>
        <w:t xml:space="preserve"> by each of the administrations and the various agencies.” Underscoring that assertion is a recent study by researchers at George Mason University tracking the increased use of special Justice Department agreements that allow corporations—and often their executives—to avoid being prosecuted. Before 2003, researchers found, the Justice Department offered almost no such agreements. Between 2007 and 2011, however, 44% of cases were resolved through these deals, known as deferred prosecution agreements and non-prosecution agreements.4</w:t>
      </w:r>
    </w:p>
    <w:p w14:paraId="69D9F3C8" w14:textId="77777777" w:rsidR="00126EB2" w:rsidRPr="000C2766" w:rsidRDefault="00126EB2" w:rsidP="00126EB2">
      <w:pPr>
        <w:rPr>
          <w:sz w:val="16"/>
        </w:rPr>
      </w:pPr>
      <w:r w:rsidRPr="00676C15">
        <w:rPr>
          <w:sz w:val="16"/>
        </w:rPr>
        <w:t>“</w:t>
      </w:r>
      <w:r w:rsidRPr="000F626C">
        <w:rPr>
          <w:rStyle w:val="StyleUnderline"/>
        </w:rPr>
        <w:t>The</w:t>
      </w:r>
      <w:r w:rsidRPr="00676C15">
        <w:rPr>
          <w:sz w:val="16"/>
        </w:rPr>
        <w:t xml:space="preserve"> root </w:t>
      </w:r>
      <w:r w:rsidRPr="000F626C">
        <w:rPr>
          <w:rStyle w:val="StyleUnderline"/>
        </w:rPr>
        <w:t>issue</w:t>
      </w:r>
      <w:r w:rsidRPr="00676C15">
        <w:rPr>
          <w:sz w:val="16"/>
        </w:rPr>
        <w:t xml:space="preserve"> here,” says AIT’s Tim Deehan, “is </w:t>
      </w:r>
      <w:r w:rsidRPr="000F626C">
        <w:rPr>
          <w:rStyle w:val="Emphasis"/>
        </w:rPr>
        <w:t>not a lack of interest</w:t>
      </w:r>
      <w:r w:rsidRPr="000F626C">
        <w:rPr>
          <w:rStyle w:val="StyleUnderline"/>
        </w:rPr>
        <w:t xml:space="preserve"> on the part of the Department of Justice—or any other law enforcement entity—in punishing criminals. </w:t>
      </w:r>
      <w:r w:rsidRPr="000F626C">
        <w:rPr>
          <w:rStyle w:val="Emphasis"/>
        </w:rPr>
        <w:t>Far from it. The issue is resources</w:t>
      </w:r>
      <w:r w:rsidRPr="000F626C">
        <w:rPr>
          <w:rStyle w:val="StyleUnderline"/>
        </w:rPr>
        <w:t xml:space="preserve">. Crimes like money laundering and securities fraud are way down the list in terms of </w:t>
      </w:r>
      <w:r w:rsidRPr="000F626C">
        <w:rPr>
          <w:rStyle w:val="Emphasis"/>
        </w:rPr>
        <w:t>closed cases</w:t>
      </w:r>
      <w:r w:rsidRPr="00676C15">
        <w:rPr>
          <w:rStyle w:val="StyleUnderline"/>
        </w:rPr>
        <w:t xml:space="preserve"> because the voluminous documentation involved in white collar crimes requires </w:t>
      </w:r>
      <w:r w:rsidRPr="00676C15">
        <w:rPr>
          <w:rStyle w:val="Emphasis"/>
        </w:rPr>
        <w:t>significant resources to detect, investigate, and successfully prosecute</w:t>
      </w:r>
      <w:r w:rsidRPr="00676C15">
        <w:rPr>
          <w:sz w:val="16"/>
        </w:rPr>
        <w:t>. The conventional process requires investigators to enter vast amounts of data into a program like Excel—which can take months or even years—in order to analyze all the transactional activity involved.”</w:t>
      </w:r>
    </w:p>
    <w:p w14:paraId="696A36A4" w14:textId="77777777" w:rsidR="00126EB2" w:rsidRDefault="00126EB2" w:rsidP="00126EB2">
      <w:pPr>
        <w:pStyle w:val="Heading4"/>
      </w:pPr>
      <w:r>
        <w:t>Enforcement agencies are being cut---makes solvency impossible</w:t>
      </w:r>
    </w:p>
    <w:p w14:paraId="2ABF1C81" w14:textId="77777777" w:rsidR="00126EB2" w:rsidRDefault="00126EB2" w:rsidP="00126EB2">
      <w:r w:rsidRPr="000D51E2">
        <w:rPr>
          <w:rStyle w:val="Style13ptBold"/>
        </w:rPr>
        <w:t>Julius 19</w:t>
      </w:r>
      <w:r>
        <w:rPr>
          <w:rStyle w:val="Style13ptBold"/>
        </w:rPr>
        <w:t xml:space="preserve"> </w:t>
      </w:r>
      <w:r>
        <w:t>Patrick Julius, a bachelor’s degree in cognitive science from the University of Michigan at Ann Arbor and a master’s degree in economics from California State University at Long Beach. “White-collar crime dwarfs all other property crime” https://patrickjuli.us/2019/08/25/white-collar-crime-dwarfs-all-other-property-crime/</w:t>
      </w:r>
    </w:p>
    <w:p w14:paraId="00B53C10" w14:textId="77777777" w:rsidR="00126EB2" w:rsidRPr="000D51E2" w:rsidRDefault="00126EB2" w:rsidP="00126EB2">
      <w:pPr>
        <w:rPr>
          <w:rStyle w:val="StyleUnderline"/>
        </w:rPr>
      </w:pPr>
      <w:r w:rsidRPr="000D51E2">
        <w:rPr>
          <w:rStyle w:val="StyleUnderline"/>
        </w:rPr>
        <w:t>Our</w:t>
      </w:r>
      <w:r w:rsidRPr="000D51E2">
        <w:rPr>
          <w:sz w:val="16"/>
        </w:rPr>
        <w:t xml:space="preserve"> law enforcement </w:t>
      </w:r>
      <w:r w:rsidRPr="000D51E2">
        <w:rPr>
          <w:rStyle w:val="StyleUnderline"/>
        </w:rPr>
        <w:t>system</w:t>
      </w:r>
      <w:r w:rsidRPr="000D51E2">
        <w:rPr>
          <w:sz w:val="16"/>
        </w:rPr>
        <w:t xml:space="preserve"> is designed to punish the crimes of the poor, and does so quite relentlessly. But it </w:t>
      </w:r>
      <w:r w:rsidRPr="000D51E2">
        <w:rPr>
          <w:rStyle w:val="StyleUnderline"/>
        </w:rPr>
        <w:t>seems uninterested in punishing the crimes of the rich.</w:t>
      </w:r>
    </w:p>
    <w:p w14:paraId="43CDD1F5" w14:textId="77777777" w:rsidR="00126EB2" w:rsidRPr="000D51E2" w:rsidRDefault="00126EB2" w:rsidP="00126EB2">
      <w:pPr>
        <w:rPr>
          <w:sz w:val="16"/>
        </w:rPr>
      </w:pPr>
      <w:r w:rsidRPr="000D51E2">
        <w:rPr>
          <w:sz w:val="16"/>
        </w:rPr>
        <w:t xml:space="preserve">Some of </w:t>
      </w:r>
      <w:r w:rsidRPr="000D51E2">
        <w:rPr>
          <w:rStyle w:val="StyleUnderline"/>
        </w:rPr>
        <w:t>the policies needed to reduce white-collar crime</w:t>
      </w:r>
      <w:r w:rsidRPr="000D51E2">
        <w:rPr>
          <w:sz w:val="16"/>
        </w:rPr>
        <w:t xml:space="preserve"> are quite obvious. The first is tax auditing: As the IRS budget has been cut, the number of tax audits has been plummeting, from 1.7 million in 2012 to only 1.1 million in 2017, a decrease of over a third. High-income returns—which are, obviously, where the worst tax evasion happens—have seen an even more precipitous decline in auditing. In 2011, a return over $1 million had about a 12% chance of being audited; now that probability is only 3%.</w:t>
      </w:r>
    </w:p>
    <w:p w14:paraId="49FC7AEC" w14:textId="77777777" w:rsidR="00126EB2" w:rsidRPr="000D51E2" w:rsidRDefault="00126EB2" w:rsidP="00126EB2">
      <w:pPr>
        <w:rPr>
          <w:sz w:val="16"/>
        </w:rPr>
      </w:pPr>
      <w:r w:rsidRPr="000D51E2">
        <w:rPr>
          <w:rStyle w:val="StyleUnderline"/>
        </w:rPr>
        <w:t>The budget cuts to the IRS make less than no sense</w:t>
      </w:r>
      <w:r w:rsidRPr="000D51E2">
        <w:rPr>
          <w:sz w:val="16"/>
        </w:rPr>
        <w:t>; since 2002, they reduced spending by $14 billion and tax evasion increased by $34 billion. This is the opposite of fiscal responsibility.</w:t>
      </w:r>
    </w:p>
    <w:p w14:paraId="760489A5" w14:textId="77777777" w:rsidR="00126EB2" w:rsidRPr="000D51E2" w:rsidRDefault="00126EB2" w:rsidP="00126EB2">
      <w:pPr>
        <w:rPr>
          <w:rStyle w:val="StyleUnderline"/>
        </w:rPr>
      </w:pPr>
      <w:r w:rsidRPr="000D51E2">
        <w:rPr>
          <w:rStyle w:val="StyleUnderline"/>
        </w:rPr>
        <w:t>Another obvious policy change is to increase spending on the FTC and SEC, the agencies responsible for investigating business transactions and rooting out securities fraud.</w:t>
      </w:r>
    </w:p>
    <w:p w14:paraId="27217DF2" w14:textId="77777777" w:rsidR="00126EB2" w:rsidRPr="000D51E2" w:rsidRDefault="00126EB2" w:rsidP="00126EB2">
      <w:pPr>
        <w:rPr>
          <w:sz w:val="16"/>
          <w:szCs w:val="16"/>
        </w:rPr>
      </w:pPr>
      <w:r w:rsidRPr="000D51E2">
        <w:rPr>
          <w:sz w:val="16"/>
          <w:szCs w:val="16"/>
        </w:rPr>
        <w:t>Meanwhile, we are actually cutting the SEC budget. This is beyond madness; the total SEC budget is a measly $1.5 billion, and collected entirely from banks, not taxpayers in general. The SEC budget does not contribute to the federal deficit in any way. And think about what madness was to begin with to allocate a budget of only $1.5 billion to regulate an industry with a market value of $26 trillion in this country alone. This is only 0.006%. Since a tax of 0.5% on stock trades, 0.1% on bond trades, and 0.005% on derivatives trades would raise a whopping $220 billion, this means that simply imposing a 0.01% tax on financial transactions would raise enough to increase the SEC budget by an order of magnitude. And this is low enough that it would be felt by basically no one. Frankly if you even care what happens to a single basis point of your rate of return, you are obviously over-leveraged. The difference between making 6.99% and 7.00% per year over 30 years is the difference between turning $1,000 into $7,590.94 and turning it into $7,612.25. That’s a difference of 2% over thirty years.</w:t>
      </w:r>
    </w:p>
    <w:p w14:paraId="4AE98242" w14:textId="77777777" w:rsidR="00126EB2" w:rsidRPr="000D51E2" w:rsidRDefault="00126EB2" w:rsidP="00126EB2">
      <w:pPr>
        <w:rPr>
          <w:sz w:val="16"/>
        </w:rPr>
      </w:pPr>
      <w:r w:rsidRPr="000D51E2">
        <w:rPr>
          <w:rStyle w:val="StyleUnderline"/>
        </w:rPr>
        <w:t>Simply increasing IRS and SEC audits would not eliminate white-collar crime</w:t>
      </w:r>
      <w:r w:rsidRPr="000D51E2">
        <w:rPr>
          <w:sz w:val="16"/>
        </w:rPr>
        <w:t xml:space="preserve">, of course. It is far too ubiquitous and sophisticated for that. </w:t>
      </w:r>
      <w:r w:rsidRPr="000D51E2">
        <w:rPr>
          <w:rStyle w:val="StyleUnderline"/>
        </w:rPr>
        <w:t>But the fact that we have been cutting these budgets instead of raising them speaks to a much more disturbing truth:</w:t>
      </w:r>
      <w:r w:rsidRPr="000D51E2">
        <w:rPr>
          <w:sz w:val="16"/>
        </w:rPr>
        <w:t xml:space="preserve"> These are not the policies of a government that is seriously trying to improve its budget balance. </w:t>
      </w:r>
      <w:r w:rsidRPr="000D51E2">
        <w:rPr>
          <w:rStyle w:val="StyleUnderline"/>
        </w:rPr>
        <w:t>They are the policies of a government that is being corrupted from within, becoming tilted further and further toward the interests of the wealthy</w:t>
      </w:r>
      <w:r w:rsidRPr="000D51E2">
        <w:rPr>
          <w:sz w:val="16"/>
        </w:rPr>
        <w:t>.</w:t>
      </w:r>
    </w:p>
    <w:p w14:paraId="7B36F38B" w14:textId="77777777" w:rsidR="00126EB2" w:rsidRDefault="00126EB2" w:rsidP="00126EB2">
      <w:pPr>
        <w:pStyle w:val="Heading3"/>
      </w:pPr>
      <w:r>
        <w:t>2ac il---mandatory minimums fail/judges solve</w:t>
      </w:r>
    </w:p>
    <w:p w14:paraId="062A05F9" w14:textId="77777777" w:rsidR="00126EB2" w:rsidRDefault="00126EB2" w:rsidP="00126EB2">
      <w:pPr>
        <w:pStyle w:val="Heading4"/>
      </w:pPr>
      <w:r>
        <w:t xml:space="preserve">Mandatory minimums fail </w:t>
      </w:r>
      <w:r w:rsidRPr="00957023">
        <w:rPr>
          <w:u w:val="single"/>
        </w:rPr>
        <w:t>AND</w:t>
      </w:r>
      <w:r w:rsidRPr="00957023">
        <w:t xml:space="preserve"> </w:t>
      </w:r>
      <w:r>
        <w:t xml:space="preserve">judge determined penalties solve---length of sentence is irrelevant </w:t>
      </w:r>
    </w:p>
    <w:p w14:paraId="1533D948" w14:textId="77777777" w:rsidR="00126EB2" w:rsidRPr="001500C7" w:rsidRDefault="00126EB2" w:rsidP="00126EB2">
      <w:r>
        <w:rPr>
          <w:rStyle w:val="Style13ptBold"/>
        </w:rPr>
        <w:t xml:space="preserve">Price 13 </w:t>
      </w:r>
      <w:r>
        <w:t xml:space="preserve">Mary Price, General Counsel of Families Against Mandatory Minimums (FAMM), Mill(er)ing Mandatory Minimums: What Federal Lawmakers Should Take from Miller v. Alabama, 78 Mo. L. Rev. 1147 (2013). </w:t>
      </w:r>
    </w:p>
    <w:p w14:paraId="01235F00" w14:textId="77777777" w:rsidR="00126EB2" w:rsidRPr="00957023" w:rsidRDefault="00126EB2" w:rsidP="00126EB2">
      <w:pPr>
        <w:rPr>
          <w:sz w:val="16"/>
        </w:rPr>
      </w:pPr>
      <w:r w:rsidRPr="00957023">
        <w:rPr>
          <w:sz w:val="16"/>
        </w:rPr>
        <w:t xml:space="preserve">However straightforward, </w:t>
      </w:r>
      <w:r w:rsidRPr="00957023">
        <w:rPr>
          <w:rStyle w:val="StyleUnderline"/>
        </w:rPr>
        <w:t xml:space="preserve">tackling the over-incarceration problem will require a </w:t>
      </w:r>
      <w:r w:rsidRPr="00957023">
        <w:rPr>
          <w:rStyle w:val="Emphasis"/>
        </w:rPr>
        <w:t>paradigm shift by lawmakers</w:t>
      </w:r>
      <w:r w:rsidRPr="00957023">
        <w:rPr>
          <w:sz w:val="16"/>
        </w:rPr>
        <w:t xml:space="preserve">. Since the mid-1980s, </w:t>
      </w:r>
      <w:r w:rsidRPr="00957023">
        <w:rPr>
          <w:rStyle w:val="StyleUnderline"/>
        </w:rPr>
        <w:t>our criminal justice approach has been to incarcerate our way to safety</w:t>
      </w:r>
      <w:r w:rsidRPr="00957023">
        <w:rPr>
          <w:sz w:val="16"/>
        </w:rPr>
        <w:t xml:space="preserve">. Over the years, </w:t>
      </w:r>
      <w:r w:rsidRPr="00957023">
        <w:rPr>
          <w:rStyle w:val="StyleUnderline"/>
        </w:rPr>
        <w:t>observers have criticized mandatory sentencing schemes</w:t>
      </w:r>
      <w:r w:rsidRPr="00957023">
        <w:rPr>
          <w:sz w:val="16"/>
        </w:rPr>
        <w:t xml:space="preserve"> as unjust, ineffective, harmful to communities and families, expensive, and rife with unintended consequences.134 </w:t>
      </w:r>
      <w:r w:rsidRPr="00957023">
        <w:rPr>
          <w:rStyle w:val="StyleUnderline"/>
        </w:rPr>
        <w:t>A number of experts have examined the impact that lowering prison terms and diverting some low-level prisoners away from incarceration might have on public safety</w:t>
      </w:r>
      <w:r w:rsidRPr="00957023">
        <w:rPr>
          <w:sz w:val="16"/>
        </w:rPr>
        <w:t xml:space="preserve">. They found that </w:t>
      </w:r>
      <w:r w:rsidRPr="00957023">
        <w:rPr>
          <w:rStyle w:val="Emphasis"/>
        </w:rPr>
        <w:t>shortening the length of time prisoners serve and the rate at which they are released does not bear on the likelihood of recidivism</w:t>
      </w:r>
      <w:r w:rsidRPr="00957023">
        <w:rPr>
          <w:sz w:val="16"/>
        </w:rPr>
        <w:t xml:space="preserve">.1 35 In other words, </w:t>
      </w:r>
      <w:r w:rsidRPr="00957023">
        <w:rPr>
          <w:rStyle w:val="StyleUnderline"/>
        </w:rPr>
        <w:t xml:space="preserve">according to criminal justice experts we can </w:t>
      </w:r>
      <w:r w:rsidRPr="00957023">
        <w:rPr>
          <w:rStyle w:val="Emphasis"/>
        </w:rPr>
        <w:t>shorten prison sentences without compromising public safety</w:t>
      </w:r>
      <w:r w:rsidRPr="00957023">
        <w:rPr>
          <w:sz w:val="16"/>
        </w:rPr>
        <w:t>.'3 6 Today, however, we are at a new juncture; unless we reduce the number of people in prison, our addiction to incarceration could endanger public safety.' 3 1</w:t>
      </w:r>
    </w:p>
    <w:p w14:paraId="45002D2F" w14:textId="77777777" w:rsidR="00126EB2" w:rsidRDefault="00126EB2" w:rsidP="00126EB2">
      <w:pPr>
        <w:pStyle w:val="Heading3"/>
      </w:pPr>
      <w:r>
        <w:t xml:space="preserve">1ar xt---mandatory minimums unnecessary </w:t>
      </w:r>
    </w:p>
    <w:p w14:paraId="32D24808" w14:textId="77777777" w:rsidR="00126EB2" w:rsidRDefault="00126EB2" w:rsidP="00126EB2">
      <w:pPr>
        <w:pStyle w:val="Heading4"/>
      </w:pPr>
      <w:r>
        <w:t xml:space="preserve">Lengthy prison sentences are unnecessary </w:t>
      </w:r>
    </w:p>
    <w:p w14:paraId="482225AF" w14:textId="77777777" w:rsidR="00126EB2" w:rsidRDefault="00126EB2" w:rsidP="00126EB2">
      <w:r w:rsidRPr="00103CB0">
        <w:rPr>
          <w:rStyle w:val="Style13ptBold"/>
        </w:rPr>
        <w:t>Hristova 12</w:t>
      </w:r>
      <w:r>
        <w:rPr>
          <w:rStyle w:val="Style13ptBold"/>
        </w:rPr>
        <w:t xml:space="preserve"> </w:t>
      </w:r>
      <w:r>
        <w:t>Mirela V. Hristova, J.D., Boston University School of Law. “The Case For Insider-Trading Criminalization And Sentencing Reform” https://trace.tennessee.edu/cgi/viewcontent.cgi?article=1244&amp;context=transactions</w:t>
      </w:r>
    </w:p>
    <w:p w14:paraId="610C8F0D" w14:textId="77777777" w:rsidR="00126EB2" w:rsidRPr="00103CB0" w:rsidRDefault="00126EB2" w:rsidP="00126EB2">
      <w:pPr>
        <w:rPr>
          <w:sz w:val="16"/>
        </w:rPr>
      </w:pPr>
      <w:r w:rsidRPr="00103CB0">
        <w:rPr>
          <w:sz w:val="16"/>
        </w:rPr>
        <w:t xml:space="preserve">This article advances two arguments. First, in the absence of compelling empirical research on the harmfulness of insider-trading activities, the criminalization of the practice rests on dubious assumptions and uncertain realities. Second, </w:t>
      </w:r>
      <w:r w:rsidRPr="00023F8F">
        <w:rPr>
          <w:rStyle w:val="StyleUnderline"/>
        </w:rPr>
        <w:t>even if insider trading is harmful or</w:t>
      </w:r>
      <w:r w:rsidRPr="00103CB0">
        <w:rPr>
          <w:sz w:val="16"/>
        </w:rPr>
        <w:t xml:space="preserve"> otherwise morally </w:t>
      </w:r>
      <w:r w:rsidRPr="00023F8F">
        <w:rPr>
          <w:rStyle w:val="StyleUnderline"/>
        </w:rPr>
        <w:t xml:space="preserve">wrongful and ought to be proscribed, lengthy sentences are </w:t>
      </w:r>
      <w:r w:rsidRPr="00023F8F">
        <w:rPr>
          <w:rStyle w:val="Emphasis"/>
        </w:rPr>
        <w:t>hardly the most efficient way to achieve deterrence</w:t>
      </w:r>
      <w:r w:rsidRPr="00103CB0">
        <w:rPr>
          <w:rStyle w:val="StyleUnderline"/>
        </w:rPr>
        <w:t xml:space="preserve">. There are alternative sanctioning methods that </w:t>
      </w:r>
      <w:r w:rsidRPr="00103CB0">
        <w:rPr>
          <w:rStyle w:val="Emphasis"/>
        </w:rPr>
        <w:t>are less wasteful of scarce enforcement</w:t>
      </w:r>
      <w:r w:rsidRPr="00103CB0">
        <w:rPr>
          <w:sz w:val="16"/>
        </w:rPr>
        <w:t xml:space="preserve"> and prevention resources </w:t>
      </w:r>
      <w:r w:rsidRPr="00103CB0">
        <w:rPr>
          <w:rStyle w:val="StyleUnderline"/>
        </w:rPr>
        <w:t xml:space="preserve">but will </w:t>
      </w:r>
      <w:r w:rsidRPr="00103CB0">
        <w:rPr>
          <w:rStyle w:val="Emphasis"/>
        </w:rPr>
        <w:t>promote deterrence just as effectively</w:t>
      </w:r>
      <w:r w:rsidRPr="00103CB0">
        <w:rPr>
          <w:sz w:val="16"/>
        </w:rPr>
        <w:t xml:space="preserve">. To set the foundation for these arguments, this article first provides an in-depth look at the legal theory and history of insider-trading regulation, all the while seeking to highlight the definitional and moral ambiguity surrounding the practice. </w:t>
      </w:r>
      <w:r w:rsidRPr="00103CB0">
        <w:rPr>
          <w:rStyle w:val="StyleUnderline"/>
        </w:rPr>
        <w:t>This article</w:t>
      </w:r>
      <w:r w:rsidRPr="00103CB0">
        <w:rPr>
          <w:sz w:val="16"/>
        </w:rPr>
        <w:t xml:space="preserve"> then </w:t>
      </w:r>
      <w:r w:rsidRPr="00103CB0">
        <w:rPr>
          <w:rStyle w:val="StyleUnderline"/>
        </w:rPr>
        <w:t>proceeds to introduce intermediate punishments as an alternative to</w:t>
      </w:r>
      <w:r w:rsidRPr="00103CB0">
        <w:rPr>
          <w:sz w:val="16"/>
        </w:rPr>
        <w:t xml:space="preserve"> across-theboard </w:t>
      </w:r>
      <w:r w:rsidRPr="00103CB0">
        <w:rPr>
          <w:rStyle w:val="Emphasis"/>
        </w:rPr>
        <w:t>incarceration</w:t>
      </w:r>
      <w:r w:rsidRPr="00103CB0">
        <w:rPr>
          <w:sz w:val="16"/>
        </w:rPr>
        <w:t xml:space="preserve"> and argues that those </w:t>
      </w:r>
      <w:r w:rsidRPr="00103CB0">
        <w:rPr>
          <w:rStyle w:val="StyleUnderline"/>
        </w:rPr>
        <w:t>alternative punishments are particularly well-suited for non-violent, morally ambiguous offenses like insider trading</w:t>
      </w:r>
      <w:r w:rsidRPr="00103CB0">
        <w:rPr>
          <w:sz w:val="16"/>
        </w:rPr>
        <w:t xml:space="preserve">. Ultimately, this article submits that </w:t>
      </w:r>
      <w:r w:rsidRPr="00103CB0">
        <w:rPr>
          <w:rStyle w:val="Emphasis"/>
        </w:rPr>
        <w:t>convictions accompanied by shaming, rather than prison terms, should substitute the current regulatory regime</w:t>
      </w:r>
      <w:r w:rsidRPr="00103CB0">
        <w:rPr>
          <w:sz w:val="16"/>
        </w:rPr>
        <w:t xml:space="preserve">. </w:t>
      </w:r>
    </w:p>
    <w:p w14:paraId="39D8D5D1" w14:textId="77777777" w:rsidR="00126EB2" w:rsidRDefault="00126EB2" w:rsidP="00126EB2">
      <w:pPr>
        <w:pStyle w:val="Heading3"/>
      </w:pPr>
      <w:bookmarkStart w:id="9" w:name="_Hlk40809174"/>
      <w:r>
        <w:t>1ar xt---judges solve</w:t>
      </w:r>
    </w:p>
    <w:p w14:paraId="4E8F8293" w14:textId="77777777" w:rsidR="00126EB2" w:rsidRPr="009D2E56" w:rsidRDefault="00126EB2" w:rsidP="00126EB2">
      <w:pPr>
        <w:pStyle w:val="Heading4"/>
      </w:pPr>
      <w:r>
        <w:t>Judges solve---they are stricter</w:t>
      </w:r>
    </w:p>
    <w:p w14:paraId="72911E76" w14:textId="77777777" w:rsidR="00126EB2" w:rsidRPr="009D2E56" w:rsidRDefault="00126EB2" w:rsidP="00126EB2">
      <w:r w:rsidRPr="009D2E56">
        <w:rPr>
          <w:rStyle w:val="Style13ptBold"/>
        </w:rPr>
        <w:t>Bourtin 17</w:t>
      </w:r>
      <w:r>
        <w:rPr>
          <w:rStyle w:val="Style13ptBold"/>
        </w:rPr>
        <w:t xml:space="preserve"> </w:t>
      </w:r>
      <w:r>
        <w:t>Nicolas Bourtin is a former federal prosecutor, a litigation partner at Sullivan &amp; Cromwell, and managing partner of the firm’s criminal defense and investigations group. “Five myths about white-collar crime” https://www.chicagotribune.com/opinion/commentary/ct-perspec-white-collar-crime-1107-20171103-story.html</w:t>
      </w:r>
    </w:p>
    <w:p w14:paraId="444A85A2" w14:textId="77777777" w:rsidR="00126EB2" w:rsidRPr="00023F8F" w:rsidRDefault="00126EB2" w:rsidP="00126EB2">
      <w:pPr>
        <w:rPr>
          <w:rStyle w:val="StyleUnderline"/>
        </w:rPr>
      </w:pPr>
      <w:r w:rsidRPr="00023F8F">
        <w:rPr>
          <w:sz w:val="16"/>
        </w:rPr>
        <w:t xml:space="preserve">In the wake of the financial crisis, </w:t>
      </w:r>
      <w:r w:rsidRPr="00023F8F">
        <w:rPr>
          <w:rStyle w:val="StyleUnderline"/>
        </w:rPr>
        <w:t>publications</w:t>
      </w:r>
      <w:r w:rsidRPr="00023F8F">
        <w:rPr>
          <w:sz w:val="16"/>
        </w:rPr>
        <w:t xml:space="preserve"> such as Fortune and the Nation </w:t>
      </w:r>
      <w:r w:rsidRPr="00023F8F">
        <w:rPr>
          <w:rStyle w:val="StyleUnderline"/>
        </w:rPr>
        <w:t>have sought to answer why its architects don’t do hard time for their crimes</w:t>
      </w:r>
      <w:r w:rsidRPr="00023F8F">
        <w:rPr>
          <w:sz w:val="16"/>
        </w:rPr>
        <w:t xml:space="preserve">. (“Why does the Justice Department appear to have given up on putting white-collar criminals in jail?” Fortune asked.) When academics began studying the subject </w:t>
      </w:r>
      <w:r w:rsidRPr="00023F8F">
        <w:rPr>
          <w:rStyle w:val="StyleUnderline"/>
        </w:rPr>
        <w:t>in the 1970s, they noted that federal judges were typically lenient toward white-collar offenders.</w:t>
      </w:r>
    </w:p>
    <w:p w14:paraId="79F57FEC" w14:textId="77777777" w:rsidR="00126EB2" w:rsidRPr="00023F8F" w:rsidRDefault="00126EB2" w:rsidP="00126EB2">
      <w:pPr>
        <w:rPr>
          <w:sz w:val="16"/>
        </w:rPr>
      </w:pPr>
      <w:r w:rsidRPr="00023F8F">
        <w:rPr>
          <w:rStyle w:val="Emphasis"/>
        </w:rPr>
        <w:t>Those days are over</w:t>
      </w:r>
      <w:r w:rsidRPr="00023F8F">
        <w:rPr>
          <w:sz w:val="16"/>
        </w:rPr>
        <w:t xml:space="preserve">. Judicial discretion in sentencing was greatly limited by the adoption of the Federal Sentencing Guidelines in 1987, whose penalties for fraud were further enhanced following the collapse of Enron in 2001. And </w:t>
      </w:r>
      <w:r w:rsidRPr="00023F8F">
        <w:rPr>
          <w:rStyle w:val="StyleUnderline"/>
        </w:rPr>
        <w:t>although the Supreme Court held in 2005 that the guidelines were advisory</w:t>
      </w:r>
      <w:r w:rsidRPr="00023F8F">
        <w:rPr>
          <w:sz w:val="16"/>
        </w:rPr>
        <w:t xml:space="preserve"> and no longer mandatory for judges, </w:t>
      </w:r>
      <w:r w:rsidRPr="00023F8F">
        <w:rPr>
          <w:rStyle w:val="StyleUnderline"/>
        </w:rPr>
        <w:t xml:space="preserve">sentences for white-collar defendants have been </w:t>
      </w:r>
      <w:r w:rsidRPr="00023F8F">
        <w:rPr>
          <w:rStyle w:val="Emphasis"/>
        </w:rPr>
        <w:t>getting harsher, not more lenient</w:t>
      </w:r>
      <w:r w:rsidRPr="00023F8F">
        <w:rPr>
          <w:sz w:val="16"/>
        </w:rPr>
        <w:t>.</w:t>
      </w:r>
    </w:p>
    <w:p w14:paraId="5A398C66" w14:textId="77777777" w:rsidR="00126EB2" w:rsidRPr="00023F8F" w:rsidRDefault="00126EB2" w:rsidP="00126EB2">
      <w:pPr>
        <w:rPr>
          <w:rStyle w:val="StyleUnderline"/>
        </w:rPr>
      </w:pPr>
      <w:r w:rsidRPr="00023F8F">
        <w:rPr>
          <w:sz w:val="16"/>
        </w:rPr>
        <w:t xml:space="preserve">According to the U.S. Sentencing Commission’s 2013 Report on Sentencing Trends, </w:t>
      </w:r>
      <w:r w:rsidRPr="00023F8F">
        <w:rPr>
          <w:rStyle w:val="StyleUnderline"/>
        </w:rPr>
        <w:t>nearly 70 percent of all offenders sentenced under the guideline for fraud received some prison sentence for their crimes in 2012. In 1985, that rate was around 40 percent. For crimes under the fraud guideline that caused a loss of at least $2.5 million, the same report revealed that offenders were sentenced to an average of nearly 5 to 17 years in prison in 2012. In 1985</w:t>
      </w:r>
      <w:r w:rsidRPr="00023F8F">
        <w:rPr>
          <w:sz w:val="16"/>
        </w:rPr>
        <w:t xml:space="preserve">, by comparison, </w:t>
      </w:r>
      <w:r w:rsidRPr="00023F8F">
        <w:rPr>
          <w:rStyle w:val="StyleUnderline"/>
        </w:rPr>
        <w:t>the average sentence for white-collar crimes was just 29 months</w:t>
      </w:r>
      <w:bookmarkEnd w:id="9"/>
    </w:p>
    <w:p w14:paraId="6CCC1512" w14:textId="77777777" w:rsidR="00126EB2" w:rsidRDefault="00126EB2" w:rsidP="00126EB2">
      <w:pPr>
        <w:pStyle w:val="Heading3"/>
      </w:pPr>
      <w:r>
        <w:t>2ac il turn---insider trading good</w:t>
      </w:r>
    </w:p>
    <w:p w14:paraId="6C514295" w14:textId="77777777" w:rsidR="00126EB2" w:rsidRDefault="00126EB2" w:rsidP="00126EB2">
      <w:pPr>
        <w:pStyle w:val="Heading4"/>
      </w:pPr>
      <w:r>
        <w:t xml:space="preserve">Turn---insider trading prevents economic crisis---it is key to accurate information and adjustments </w:t>
      </w:r>
    </w:p>
    <w:p w14:paraId="04742F77" w14:textId="77777777" w:rsidR="00126EB2" w:rsidRPr="00BA20FE" w:rsidRDefault="00126EB2" w:rsidP="00126EB2">
      <w:r>
        <w:rPr>
          <w:rStyle w:val="Style13ptBold"/>
        </w:rPr>
        <w:t xml:space="preserve">Bandow 11 </w:t>
      </w:r>
      <w:r>
        <w:t>Doug Bandow is a senior fellow at the Cato Institute. A former special assistant to Ronald Reagan. “It’s Time to Legalize Insider Trading” https://www.cato.org/publications/commentary/its-time-legalize-insider-trading</w:t>
      </w:r>
    </w:p>
    <w:p w14:paraId="784D99E8" w14:textId="77777777" w:rsidR="00126EB2" w:rsidRPr="00594FD8" w:rsidRDefault="00126EB2" w:rsidP="00126EB2">
      <w:pPr>
        <w:rPr>
          <w:sz w:val="16"/>
        </w:rPr>
      </w:pPr>
      <w:r w:rsidRPr="00594FD8">
        <w:rPr>
          <w:sz w:val="16"/>
        </w:rPr>
        <w:t xml:space="preserve">The objective of </w:t>
      </w:r>
      <w:r w:rsidRPr="00594FD8">
        <w:rPr>
          <w:rStyle w:val="StyleUnderline"/>
        </w:rPr>
        <w:t>insider trading laws is counter</w:t>
      </w:r>
      <w:r w:rsidRPr="00594FD8">
        <w:rPr>
          <w:rStyle w:val="StyleUnderline"/>
          <w:rFonts w:ascii="Times New Roman" w:hAnsi="Times New Roman" w:cs="Times New Roman"/>
        </w:rPr>
        <w:t>‐​</w:t>
      </w:r>
      <w:r w:rsidRPr="00594FD8">
        <w:rPr>
          <w:rStyle w:val="StyleUnderline"/>
        </w:rPr>
        <w:t>intuitive: prevent people from using and markets from adjusting to the most accurate and timely information</w:t>
      </w:r>
      <w:r w:rsidRPr="00594FD8">
        <w:rPr>
          <w:sz w:val="16"/>
        </w:rPr>
        <w:t xml:space="preserve">. The rules target </w:t>
      </w:r>
      <w:r w:rsidRPr="00594FD8">
        <w:rPr>
          <w:rFonts w:cs="Georgia"/>
          <w:sz w:val="16"/>
        </w:rPr>
        <w:t>“</w:t>
      </w:r>
      <w:r w:rsidRPr="00594FD8">
        <w:rPr>
          <w:sz w:val="16"/>
        </w:rPr>
        <w:t>non</w:t>
      </w:r>
      <w:r w:rsidRPr="00594FD8">
        <w:rPr>
          <w:rFonts w:ascii="Times New Roman" w:hAnsi="Times New Roman" w:cs="Times New Roman"/>
          <w:sz w:val="16"/>
        </w:rPr>
        <w:t>‐​</w:t>
      </w:r>
      <w:r w:rsidRPr="00594FD8">
        <w:rPr>
          <w:sz w:val="16"/>
        </w:rPr>
        <w:t>public</w:t>
      </w:r>
      <w:r w:rsidRPr="00594FD8">
        <w:rPr>
          <w:rFonts w:cs="Georgia"/>
          <w:sz w:val="16"/>
        </w:rPr>
        <w:t>”</w:t>
      </w:r>
      <w:r w:rsidRPr="00594FD8">
        <w:rPr>
          <w:sz w:val="16"/>
        </w:rPr>
        <w:t xml:space="preserve"> information, a legal, not economic concept. As a result, we are supposed to make today’s trades based on yesterday’s information.</w:t>
      </w:r>
    </w:p>
    <w:p w14:paraId="54164387" w14:textId="77777777" w:rsidR="00126EB2" w:rsidRPr="00594FD8" w:rsidRDefault="00126EB2" w:rsidP="00126EB2">
      <w:pPr>
        <w:rPr>
          <w:sz w:val="16"/>
        </w:rPr>
      </w:pPr>
      <w:r w:rsidRPr="00594FD8">
        <w:rPr>
          <w:sz w:val="16"/>
        </w:rPr>
        <w:t xml:space="preserve">Unfortunately, </w:t>
      </w:r>
      <w:r w:rsidRPr="00594FD8">
        <w:rPr>
          <w:rStyle w:val="Emphasis"/>
        </w:rPr>
        <w:t>keeping people ignorant is economic folly</w:t>
      </w:r>
      <w:r w:rsidRPr="00594FD8">
        <w:rPr>
          <w:rStyle w:val="StyleUnderline"/>
        </w:rPr>
        <w:t xml:space="preserve">. We make more </w:t>
      </w:r>
      <w:r w:rsidRPr="00594FD8">
        <w:rPr>
          <w:rStyle w:val="Emphasis"/>
        </w:rPr>
        <w:t>bad decisions</w:t>
      </w:r>
      <w:r w:rsidRPr="00594FD8">
        <w:rPr>
          <w:rStyle w:val="StyleUnderline"/>
        </w:rPr>
        <w:t xml:space="preserve">, and markets take </w:t>
      </w:r>
      <w:r w:rsidRPr="00594FD8">
        <w:rPr>
          <w:rStyle w:val="Emphasis"/>
        </w:rPr>
        <w:t>longer to adjust</w:t>
      </w:r>
      <w:r w:rsidRPr="00594FD8">
        <w:rPr>
          <w:sz w:val="16"/>
        </w:rPr>
        <w:t>.</w:t>
      </w:r>
    </w:p>
    <w:p w14:paraId="752981C2" w14:textId="77777777" w:rsidR="00126EB2" w:rsidRPr="00594FD8" w:rsidRDefault="00126EB2" w:rsidP="00126EB2">
      <w:pPr>
        <w:rPr>
          <w:sz w:val="16"/>
        </w:rPr>
      </w:pPr>
      <w:r w:rsidRPr="00594FD8">
        <w:rPr>
          <w:rStyle w:val="StyleUnderline"/>
        </w:rPr>
        <w:t xml:space="preserve">The financial crisis was exacerbated by </w:t>
      </w:r>
      <w:r w:rsidRPr="00594FD8">
        <w:rPr>
          <w:rStyle w:val="Emphasis"/>
        </w:rPr>
        <w:t>inadequate information</w:t>
      </w:r>
      <w:r w:rsidRPr="00594FD8">
        <w:rPr>
          <w:sz w:val="16"/>
        </w:rPr>
        <w:t xml:space="preserve"> and bad assumptions. </w:t>
      </w:r>
      <w:r w:rsidRPr="00594FD8">
        <w:rPr>
          <w:rStyle w:val="StyleUnderline"/>
        </w:rPr>
        <w:t>Had people recognized the true value of mortgage</w:t>
      </w:r>
      <w:r w:rsidRPr="00594FD8">
        <w:rPr>
          <w:rStyle w:val="StyleUnderline"/>
          <w:rFonts w:ascii="Times New Roman" w:hAnsi="Times New Roman" w:cs="Times New Roman"/>
        </w:rPr>
        <w:t>‐​</w:t>
      </w:r>
      <w:r w:rsidRPr="00594FD8">
        <w:rPr>
          <w:rStyle w:val="StyleUnderline"/>
        </w:rPr>
        <w:t>backed securities</w:t>
      </w:r>
      <w:r w:rsidRPr="00594FD8">
        <w:rPr>
          <w:sz w:val="16"/>
        </w:rPr>
        <w:t xml:space="preserve"> and acted accordingly, </w:t>
      </w:r>
      <w:r w:rsidRPr="00594FD8">
        <w:rPr>
          <w:rStyle w:val="Emphasis"/>
        </w:rPr>
        <w:t>losses would have been lower and the crisis would have ended</w:t>
      </w:r>
      <w:r w:rsidRPr="00594FD8">
        <w:rPr>
          <w:sz w:val="16"/>
        </w:rPr>
        <w:t xml:space="preserve"> more quickly.</w:t>
      </w:r>
    </w:p>
    <w:p w14:paraId="5463E902" w14:textId="77777777" w:rsidR="00126EB2" w:rsidRPr="00594FD8" w:rsidRDefault="00126EB2" w:rsidP="00126EB2">
      <w:pPr>
        <w:rPr>
          <w:sz w:val="16"/>
        </w:rPr>
      </w:pPr>
      <w:r w:rsidRPr="00594FD8">
        <w:rPr>
          <w:sz w:val="16"/>
        </w:rPr>
        <w:t xml:space="preserve">Admittedly, insider trading sounds sinister. Yet it rarely involves fraud. Securities markets are large and impersonal. </w:t>
      </w:r>
      <w:r w:rsidRPr="00594FD8">
        <w:rPr>
          <w:rStyle w:val="StyleUnderline"/>
        </w:rPr>
        <w:t>In most cases fraud is practically impossible</w:t>
      </w:r>
      <w:r w:rsidRPr="00594FD8">
        <w:rPr>
          <w:sz w:val="16"/>
        </w:rPr>
        <w:t>. If I learn of an impending merger, I don’t look for hundreds or thousands of shareholders to convince to sell by telling them there won’t be a deal. Rather, I purchase thousands of shares from people already offering to sell — anonymously, for whatever reason, on a stock exchange. People who ask for no assurances and whom I never meet.</w:t>
      </w:r>
    </w:p>
    <w:p w14:paraId="17EEE38C" w14:textId="77777777" w:rsidR="00126EB2" w:rsidRPr="00594FD8" w:rsidRDefault="00126EB2" w:rsidP="00126EB2">
      <w:pPr>
        <w:rPr>
          <w:rStyle w:val="StyleUnderline"/>
        </w:rPr>
      </w:pPr>
      <w:r w:rsidRPr="00594FD8">
        <w:rPr>
          <w:sz w:val="16"/>
        </w:rPr>
        <w:t xml:space="preserve">Moreover, </w:t>
      </w:r>
      <w:r w:rsidRPr="00594FD8">
        <w:rPr>
          <w:rStyle w:val="StyleUnderline"/>
        </w:rPr>
        <w:t xml:space="preserve">markets routinely operate on </w:t>
      </w:r>
      <w:r w:rsidRPr="00594FD8">
        <w:rPr>
          <w:rStyle w:val="Emphasis"/>
        </w:rPr>
        <w:t>asymmetric information</w:t>
      </w:r>
      <w:r w:rsidRPr="00594FD8">
        <w:rPr>
          <w:sz w:val="16"/>
        </w:rPr>
        <w:t xml:space="preserve">. People not only get different data, but interpret it differently. </w:t>
      </w:r>
      <w:r w:rsidRPr="00594FD8">
        <w:rPr>
          <w:rStyle w:val="StyleUnderline"/>
        </w:rPr>
        <w:t>Some of the variance is due to happenstance or luck. But a lot of the difference reflects diligence and expense. Big investors will always spend more money and devote more time than the rest of us to gather information.</w:t>
      </w:r>
    </w:p>
    <w:p w14:paraId="429C21F7" w14:textId="77777777" w:rsidR="00126EB2" w:rsidRPr="00594FD8" w:rsidRDefault="00126EB2" w:rsidP="00126EB2">
      <w:pPr>
        <w:rPr>
          <w:sz w:val="16"/>
          <w:szCs w:val="16"/>
        </w:rPr>
      </w:pPr>
      <w:r w:rsidRPr="00594FD8">
        <w:rPr>
          <w:sz w:val="16"/>
          <w:szCs w:val="16"/>
        </w:rPr>
        <w:t>Moreover, insider trading laws imbalance markets by effectively regulating only one</w:t>
      </w:r>
      <w:r w:rsidRPr="00594FD8">
        <w:rPr>
          <w:rFonts w:ascii="Times New Roman" w:hAnsi="Times New Roman" w:cs="Times New Roman"/>
          <w:sz w:val="16"/>
          <w:szCs w:val="16"/>
        </w:rPr>
        <w:t>‐​</w:t>
      </w:r>
      <w:r w:rsidRPr="00594FD8">
        <w:rPr>
          <w:sz w:val="16"/>
          <w:szCs w:val="16"/>
        </w:rPr>
        <w:t>half of the trading equation. A good investor makes money by knowing when not to buy or sell as well as when to buy or sell. Many “insider” tips alert owners to hold their shares or not to buy other ones.</w:t>
      </w:r>
    </w:p>
    <w:p w14:paraId="7ACFCBBB" w14:textId="77777777" w:rsidR="00126EB2" w:rsidRPr="00594FD8" w:rsidRDefault="00126EB2" w:rsidP="00126EB2">
      <w:pPr>
        <w:rPr>
          <w:sz w:val="16"/>
          <w:szCs w:val="16"/>
        </w:rPr>
      </w:pPr>
      <w:r w:rsidRPr="00594FD8">
        <w:rPr>
          <w:sz w:val="16"/>
          <w:szCs w:val="16"/>
        </w:rPr>
        <w:t>But even when the Feds treat investors like drug dealers — the government used wiretaps in the Rajaratnam case — it is virtually impossible to prove that inaction resulted from reliance on non</w:t>
      </w:r>
      <w:r w:rsidRPr="00594FD8">
        <w:rPr>
          <w:rFonts w:ascii="Times New Roman" w:hAnsi="Times New Roman" w:cs="Times New Roman"/>
          <w:sz w:val="16"/>
          <w:szCs w:val="16"/>
        </w:rPr>
        <w:t>‐​</w:t>
      </w:r>
      <w:r w:rsidRPr="00594FD8">
        <w:rPr>
          <w:sz w:val="16"/>
          <w:szCs w:val="16"/>
        </w:rPr>
        <w:t>public information. Imagine trying to measure non</w:t>
      </w:r>
      <w:r w:rsidRPr="00594FD8">
        <w:rPr>
          <w:rFonts w:ascii="Times New Roman" w:hAnsi="Times New Roman" w:cs="Times New Roman"/>
          <w:sz w:val="16"/>
          <w:szCs w:val="16"/>
        </w:rPr>
        <w:t>‐​</w:t>
      </w:r>
      <w:r w:rsidRPr="00594FD8">
        <w:rPr>
          <w:sz w:val="16"/>
          <w:szCs w:val="16"/>
        </w:rPr>
        <w:t>trades and prove that someone didn</w:t>
      </w:r>
      <w:r w:rsidRPr="00594FD8">
        <w:rPr>
          <w:rFonts w:cs="Georgia"/>
          <w:sz w:val="16"/>
          <w:szCs w:val="16"/>
        </w:rPr>
        <w:t>’</w:t>
      </w:r>
      <w:r w:rsidRPr="00594FD8">
        <w:rPr>
          <w:sz w:val="16"/>
          <w:szCs w:val="16"/>
        </w:rPr>
        <w:t>t sell after learning of an impending merger.</w:t>
      </w:r>
    </w:p>
    <w:p w14:paraId="10C7BE52" w14:textId="77777777" w:rsidR="00126EB2" w:rsidRPr="00594FD8" w:rsidRDefault="00126EB2" w:rsidP="00126EB2">
      <w:pPr>
        <w:rPr>
          <w:sz w:val="16"/>
          <w:szCs w:val="16"/>
        </w:rPr>
      </w:pPr>
      <w:r w:rsidRPr="00594FD8">
        <w:rPr>
          <w:sz w:val="16"/>
          <w:szCs w:val="16"/>
        </w:rPr>
        <w:t>Thus, insider trading laws ignore many people who use non</w:t>
      </w:r>
      <w:r w:rsidRPr="00594FD8">
        <w:rPr>
          <w:rFonts w:ascii="Times New Roman" w:hAnsi="Times New Roman" w:cs="Times New Roman"/>
          <w:sz w:val="16"/>
          <w:szCs w:val="16"/>
        </w:rPr>
        <w:t>‐​</w:t>
      </w:r>
      <w:r w:rsidRPr="00594FD8">
        <w:rPr>
          <w:sz w:val="16"/>
          <w:szCs w:val="16"/>
        </w:rPr>
        <w:t>public information in their investment decisions. This enforcement bias against buying or selling unbalances the market. You’re entitled to rely on the best and most timely information so long as you do nothing. Such a rule is not likely to improve private investment decision</w:t>
      </w:r>
      <w:r w:rsidRPr="00594FD8">
        <w:rPr>
          <w:rFonts w:ascii="Times New Roman" w:hAnsi="Times New Roman" w:cs="Times New Roman"/>
          <w:sz w:val="16"/>
          <w:szCs w:val="16"/>
        </w:rPr>
        <w:t>‐​</w:t>
      </w:r>
      <w:r w:rsidRPr="00594FD8">
        <w:rPr>
          <w:sz w:val="16"/>
          <w:szCs w:val="16"/>
        </w:rPr>
        <w:t>making or promote more efficient markets.</w:t>
      </w:r>
    </w:p>
    <w:p w14:paraId="59DD0D27" w14:textId="77777777" w:rsidR="00126EB2" w:rsidRPr="00594FD8" w:rsidRDefault="00126EB2" w:rsidP="00126EB2">
      <w:pPr>
        <w:rPr>
          <w:sz w:val="16"/>
          <w:szCs w:val="16"/>
        </w:rPr>
      </w:pPr>
      <w:r w:rsidRPr="00594FD8">
        <w:rPr>
          <w:sz w:val="16"/>
          <w:szCs w:val="16"/>
        </w:rPr>
        <w:t>The feds claim insider trading laws ensure “fairness.” After the 2008 crash Securities and Exchange Commission Enforcement Director Robert Khuzami said prosecutions were intended to restore “the level playing field that is fundamental to our capital markets.”</w:t>
      </w:r>
    </w:p>
    <w:p w14:paraId="104E884F" w14:textId="77777777" w:rsidR="00126EB2" w:rsidRPr="00594FD8" w:rsidRDefault="00126EB2" w:rsidP="00126EB2">
      <w:pPr>
        <w:rPr>
          <w:sz w:val="16"/>
          <w:szCs w:val="16"/>
        </w:rPr>
      </w:pPr>
      <w:r w:rsidRPr="00594FD8">
        <w:rPr>
          <w:sz w:val="16"/>
          <w:szCs w:val="16"/>
        </w:rPr>
        <w:t>However, who believes that investment will ever occur on a level playing field? Professionals on Wall Street make money because of asymmetric information. Someone who spends all day immersed in the financial and commercial worlds — even an informal day trader who makes the market his occupation — will know more than those of us who do other work and invest some of our earnings on the side.</w:t>
      </w:r>
    </w:p>
    <w:p w14:paraId="2FCFEAD5" w14:textId="77777777" w:rsidR="00126EB2" w:rsidRPr="00594FD8" w:rsidRDefault="00126EB2" w:rsidP="00126EB2">
      <w:pPr>
        <w:rPr>
          <w:sz w:val="16"/>
          <w:szCs w:val="16"/>
        </w:rPr>
      </w:pPr>
      <w:r w:rsidRPr="00594FD8">
        <w:rPr>
          <w:sz w:val="16"/>
          <w:szCs w:val="16"/>
        </w:rPr>
        <w:t>Serious investors go to extraordinary lengths to pick up hints of imminent deals. Hedge funds have even tracked corporate jets, whose routings might reveal executives heading off for merger talks. Information gleaned in this way is legal but, in principle, no different than a tip from someone’s uncle who works at a hedge fund.</w:t>
      </w:r>
    </w:p>
    <w:p w14:paraId="5670C6B1" w14:textId="77777777" w:rsidR="00126EB2" w:rsidRPr="00594FD8" w:rsidRDefault="00126EB2" w:rsidP="00126EB2">
      <w:pPr>
        <w:rPr>
          <w:sz w:val="16"/>
          <w:szCs w:val="16"/>
        </w:rPr>
      </w:pPr>
      <w:r w:rsidRPr="00594FD8">
        <w:rPr>
          <w:sz w:val="16"/>
          <w:szCs w:val="16"/>
        </w:rPr>
        <w:t>The beneficiary of inside information may not deserve to be so lucky, but then, neither does the big money lottery winner. Nor was it unfair that the seller/</w:t>
      </w:r>
      <w:r w:rsidRPr="00594FD8">
        <w:rPr>
          <w:rFonts w:ascii="Times New Roman" w:hAnsi="Times New Roman" w:cs="Times New Roman"/>
          <w:sz w:val="16"/>
          <w:szCs w:val="16"/>
        </w:rPr>
        <w:t>​</w:t>
      </w:r>
      <w:r w:rsidRPr="00594FD8">
        <w:rPr>
          <w:sz w:val="16"/>
          <w:szCs w:val="16"/>
        </w:rPr>
        <w:t>buyer lost. There simply is no victim of insider trading. The person on the other side of the transaction acted based on his or her, not the insider</w:t>
      </w:r>
      <w:r w:rsidRPr="00594FD8">
        <w:rPr>
          <w:rFonts w:cs="Georgia"/>
          <w:sz w:val="16"/>
          <w:szCs w:val="16"/>
        </w:rPr>
        <w:t>’</w:t>
      </w:r>
      <w:r w:rsidRPr="00594FD8">
        <w:rPr>
          <w:sz w:val="16"/>
          <w:szCs w:val="16"/>
        </w:rPr>
        <w:t>s, information. The other party would have acted even if the insider had not done so.</w:t>
      </w:r>
    </w:p>
    <w:p w14:paraId="3F8361EC" w14:textId="77777777" w:rsidR="00126EB2" w:rsidRPr="00594FD8" w:rsidRDefault="00126EB2" w:rsidP="00126EB2">
      <w:pPr>
        <w:rPr>
          <w:rStyle w:val="StyleUnderline"/>
        </w:rPr>
      </w:pPr>
      <w:r w:rsidRPr="00594FD8">
        <w:rPr>
          <w:sz w:val="16"/>
        </w:rPr>
        <w:t xml:space="preserve">Moreover, what individuals see as unfair markets see as necessary. </w:t>
      </w:r>
      <w:r w:rsidRPr="00594FD8">
        <w:rPr>
          <w:rStyle w:val="StyleUnderline"/>
        </w:rPr>
        <w:t xml:space="preserve">The sooner people act on accurate information the sooner the market will set the real price. Interfere with the adjustment process by prosecuting people for insider trading and the </w:t>
      </w:r>
      <w:r w:rsidRPr="00594FD8">
        <w:rPr>
          <w:rStyle w:val="Emphasis"/>
        </w:rPr>
        <w:t>market will take longer to adjust</w:t>
      </w:r>
      <w:r w:rsidRPr="00594FD8">
        <w:rPr>
          <w:rStyle w:val="StyleUnderline"/>
        </w:rPr>
        <w:t>.</w:t>
      </w:r>
    </w:p>
    <w:p w14:paraId="2E506A9C" w14:textId="77777777" w:rsidR="00126EB2" w:rsidRPr="00594FD8" w:rsidRDefault="00126EB2" w:rsidP="00126EB2">
      <w:pPr>
        <w:rPr>
          <w:sz w:val="16"/>
        </w:rPr>
      </w:pPr>
      <w:r w:rsidRPr="00594FD8">
        <w:rPr>
          <w:rStyle w:val="Emphasis"/>
        </w:rPr>
        <w:t>More people will make more bad investment decisions</w:t>
      </w:r>
      <w:r w:rsidRPr="00594FD8">
        <w:rPr>
          <w:rStyle w:val="StyleUnderline"/>
        </w:rPr>
        <w:t>. The</w:t>
      </w:r>
      <w:r w:rsidRPr="00594FD8">
        <w:rPr>
          <w:sz w:val="16"/>
        </w:rPr>
        <w:t xml:space="preserve"> eventual price </w:t>
      </w:r>
      <w:r w:rsidRPr="00594FD8">
        <w:rPr>
          <w:rStyle w:val="Emphasis"/>
        </w:rPr>
        <w:t>shock</w:t>
      </w:r>
      <w:r w:rsidRPr="00594FD8">
        <w:rPr>
          <w:rStyle w:val="StyleUnderline"/>
        </w:rPr>
        <w:t xml:space="preserve"> will be </w:t>
      </w:r>
      <w:r w:rsidRPr="00594FD8">
        <w:rPr>
          <w:rStyle w:val="Emphasis"/>
        </w:rPr>
        <w:t>bigger and more abrupt</w:t>
      </w:r>
      <w:r w:rsidRPr="00594FD8">
        <w:rPr>
          <w:sz w:val="16"/>
        </w:rPr>
        <w:t xml:space="preserve">. More people will lose more money. </w:t>
      </w:r>
      <w:r w:rsidRPr="00594FD8">
        <w:rPr>
          <w:rStyle w:val="Emphasis"/>
        </w:rPr>
        <w:t>And the negative economic consequences will be greater</w:t>
      </w:r>
      <w:r w:rsidRPr="00594FD8">
        <w:rPr>
          <w:sz w:val="16"/>
        </w:rPr>
        <w:t>.</w:t>
      </w:r>
    </w:p>
    <w:p w14:paraId="5E16AE46" w14:textId="77777777" w:rsidR="00126EB2" w:rsidRDefault="00126EB2" w:rsidP="00126EB2">
      <w:pPr>
        <w:pStyle w:val="Heading3"/>
      </w:pPr>
      <w:r>
        <w:t xml:space="preserve">1ar xt---insider trading good </w:t>
      </w:r>
    </w:p>
    <w:p w14:paraId="272897D6" w14:textId="77777777" w:rsidR="00126EB2" w:rsidRDefault="00126EB2" w:rsidP="00126EB2">
      <w:pPr>
        <w:pStyle w:val="Heading4"/>
      </w:pPr>
      <w:r>
        <w:t xml:space="preserve">Insider trading creates market efficiencies </w:t>
      </w:r>
    </w:p>
    <w:p w14:paraId="5B55AF81" w14:textId="77777777" w:rsidR="00126EB2" w:rsidRPr="00CC4319" w:rsidRDefault="00126EB2" w:rsidP="00126EB2">
      <w:r>
        <w:rPr>
          <w:rStyle w:val="Style13ptBold"/>
        </w:rPr>
        <w:t xml:space="preserve">CNBC 14 </w:t>
      </w:r>
      <w:r>
        <w:t>Carol Roth, a "recovering" investment banker (corporate finance), entrepreneur/small-business owner, investor and author of "The Entrepreneur Equation." Follow her on Twitter @CarolJSRoth. “It's time to legalize insider trading” Published 12:19 PM ET Tue, 17 June 2014 Updated 12:28 PM ET Wed, 18 June 2014 https://www.cnbc.com/2014/06/17/its-time-to-legalize-insider-tradingwall-streetcommentary.html</w:t>
      </w:r>
    </w:p>
    <w:p w14:paraId="013ABBA3" w14:textId="77777777" w:rsidR="00126EB2" w:rsidRDefault="00126EB2" w:rsidP="00126EB2">
      <w:pPr>
        <w:rPr>
          <w:rStyle w:val="StyleUnderline"/>
        </w:rPr>
      </w:pPr>
      <w:r w:rsidRPr="004571B0">
        <w:rPr>
          <w:rStyle w:val="Emphasis"/>
        </w:rPr>
        <w:t>Information efficiency benefits the average investor</w:t>
      </w:r>
      <w:r w:rsidRPr="004571B0">
        <w:rPr>
          <w:rStyle w:val="StyleUnderline"/>
        </w:rPr>
        <w:t xml:space="preserve">. Doing away with insider trading as a crime benefits </w:t>
      </w:r>
      <w:r w:rsidRPr="004571B0">
        <w:rPr>
          <w:rStyle w:val="Emphasis"/>
        </w:rPr>
        <w:t>all market participants. Information is the driver of market efficiency</w:t>
      </w:r>
      <w:r w:rsidRPr="004571B0">
        <w:rPr>
          <w:rStyle w:val="StyleUnderline"/>
        </w:rPr>
        <w:t>. While a perfectly efficient market will never be achieved, getting information to the market</w:t>
      </w:r>
      <w:r w:rsidRPr="00CB6C91">
        <w:rPr>
          <w:sz w:val="16"/>
        </w:rPr>
        <w:t xml:space="preserve"> as quickly as possible </w:t>
      </w:r>
      <w:r w:rsidRPr="004571B0">
        <w:rPr>
          <w:rStyle w:val="StyleUnderline"/>
        </w:rPr>
        <w:t xml:space="preserve">helps to </w:t>
      </w:r>
      <w:r w:rsidRPr="004571B0">
        <w:rPr>
          <w:rStyle w:val="Emphasis"/>
        </w:rPr>
        <w:t>alleviate asymmetry</w:t>
      </w:r>
      <w:r w:rsidRPr="004571B0">
        <w:rPr>
          <w:rStyle w:val="StyleUnderline"/>
        </w:rPr>
        <w:t xml:space="preserve"> and allow that information to </w:t>
      </w:r>
      <w:r w:rsidRPr="004571B0">
        <w:rPr>
          <w:rStyle w:val="Emphasis"/>
        </w:rPr>
        <w:t>reach a maximum of participants as quickly as possible</w:t>
      </w:r>
      <w:r w:rsidRPr="004571B0">
        <w:rPr>
          <w:rStyle w:val="StyleUnderline"/>
        </w:rPr>
        <w:t xml:space="preserve">. By encouraging people to seek out non-public information and bring that to market more quickly, you </w:t>
      </w:r>
      <w:r w:rsidRPr="004571B0">
        <w:rPr>
          <w:rStyle w:val="Emphasis"/>
        </w:rPr>
        <w:t>even out volatility, lessen the exposure to bad information and increase the exposure to good information</w:t>
      </w:r>
      <w:r w:rsidRPr="004571B0">
        <w:rPr>
          <w:rStyle w:val="StyleUnderline"/>
        </w:rPr>
        <w:t>, each of which benefits all market participants.</w:t>
      </w:r>
    </w:p>
    <w:p w14:paraId="453D128A" w14:textId="77777777" w:rsidR="00126EB2" w:rsidRDefault="00126EB2" w:rsidP="00126EB2">
      <w:pPr>
        <w:pStyle w:val="Heading4"/>
      </w:pPr>
      <w:r>
        <w:t>Creates efficiency without effecting confidence</w:t>
      </w:r>
    </w:p>
    <w:p w14:paraId="52FD060F" w14:textId="77777777" w:rsidR="00126EB2" w:rsidRPr="00CB6C91" w:rsidRDefault="00126EB2" w:rsidP="00126EB2">
      <w:r>
        <w:rPr>
          <w:rStyle w:val="Style13ptBold"/>
        </w:rPr>
        <w:t xml:space="preserve">McArdle 18 </w:t>
      </w:r>
      <w:r>
        <w:t xml:space="preserve">Megan McArdle Washington Post Columnist. "Opinion". Show me the victims of insider trading. I’ll wait. 8-9-2018. https://www.washingtonpost.com/blogs/post-partisan/wp/2018/08/09/show-me-the-victims-of-insider-trading-ill-wait/ </w:t>
      </w:r>
    </w:p>
    <w:p w14:paraId="4FDE4F28" w14:textId="77777777" w:rsidR="00126EB2" w:rsidRPr="00F34CB4" w:rsidRDefault="00126EB2" w:rsidP="00126EB2">
      <w:pPr>
        <w:rPr>
          <w:rStyle w:val="StyleUnderline"/>
        </w:rPr>
      </w:pPr>
      <w:r w:rsidRPr="00CB6C91">
        <w:rPr>
          <w:sz w:val="16"/>
        </w:rPr>
        <w:t xml:space="preserve">But </w:t>
      </w:r>
      <w:r w:rsidRPr="00F34CB4">
        <w:rPr>
          <w:rStyle w:val="StyleUnderline"/>
        </w:rPr>
        <w:t xml:space="preserve">maybe insider trading is bad for the market? Actually, insider trading probably </w:t>
      </w:r>
      <w:r w:rsidRPr="00F34CB4">
        <w:rPr>
          <w:rStyle w:val="Emphasis"/>
        </w:rPr>
        <w:t>makes markets more efficient</w:t>
      </w:r>
      <w:r w:rsidRPr="00F34CB4">
        <w:rPr>
          <w:rStyle w:val="StyleUnderline"/>
        </w:rPr>
        <w:t xml:space="preserve">. During the interval between the discovery of material nonpublic information and the publicizing of that information, the shares are being </w:t>
      </w:r>
      <w:r w:rsidRPr="00F34CB4">
        <w:rPr>
          <w:rStyle w:val="Emphasis"/>
        </w:rPr>
        <w:t>systematically mispriced</w:t>
      </w:r>
      <w:r w:rsidRPr="00CB6C91">
        <w:rPr>
          <w:sz w:val="16"/>
        </w:rPr>
        <w:t xml:space="preserve"> through general ignorance. </w:t>
      </w:r>
      <w:r w:rsidRPr="00F34CB4">
        <w:rPr>
          <w:rStyle w:val="StyleUnderline"/>
        </w:rPr>
        <w:t xml:space="preserve">If insiders were trading, the shift in the supply of the stock would tend to </w:t>
      </w:r>
      <w:r w:rsidRPr="00F34CB4">
        <w:rPr>
          <w:rStyle w:val="Emphasis"/>
        </w:rPr>
        <w:t>push the price closer to a more realistic value</w:t>
      </w:r>
      <w:r w:rsidRPr="00F34CB4">
        <w:rPr>
          <w:rStyle w:val="StyleUnderline"/>
        </w:rPr>
        <w:t>.</w:t>
      </w:r>
    </w:p>
    <w:p w14:paraId="1E8F85FA" w14:textId="77777777" w:rsidR="00126EB2" w:rsidRPr="00CB6C91" w:rsidRDefault="00126EB2" w:rsidP="00126EB2">
      <w:pPr>
        <w:rPr>
          <w:sz w:val="16"/>
        </w:rPr>
      </w:pPr>
      <w:r w:rsidRPr="00F34CB4">
        <w:rPr>
          <w:rStyle w:val="StyleUnderline"/>
        </w:rPr>
        <w:t>Critics contend that insider trading can reduce confidence</w:t>
      </w:r>
      <w:r w:rsidRPr="00CB6C91">
        <w:rPr>
          <w:sz w:val="16"/>
        </w:rPr>
        <w:t xml:space="preserve"> in the market, making investors — particularly the ordinary mom-and-pop kind — reluctant to invest in publicly traded securities. </w:t>
      </w:r>
      <w:r w:rsidRPr="00F34CB4">
        <w:rPr>
          <w:rStyle w:val="StyleUnderline"/>
        </w:rPr>
        <w:t xml:space="preserve">The problem is, there </w:t>
      </w:r>
      <w:r w:rsidRPr="00F34CB4">
        <w:rPr>
          <w:rStyle w:val="Emphasis"/>
        </w:rPr>
        <w:t>isn’t much evidence that’s true</w:t>
      </w:r>
      <w:r w:rsidRPr="00F34CB4">
        <w:rPr>
          <w:rStyle w:val="StyleUnderline"/>
        </w:rPr>
        <w:t>. Investor confidence levels were just fine during periods in which insider trading seemed to be particularly rampant</w:t>
      </w:r>
      <w:r w:rsidRPr="00CB6C91">
        <w:rPr>
          <w:sz w:val="16"/>
        </w:rPr>
        <w:t xml:space="preserve"> — </w:t>
      </w:r>
      <w:r w:rsidRPr="00F34CB4">
        <w:rPr>
          <w:rStyle w:val="StyleUnderline"/>
        </w:rPr>
        <w:t xml:space="preserve">too confident, possibly, since more than once those markets proceeded blithely onward into </w:t>
      </w:r>
      <w:r w:rsidRPr="00F34CB4">
        <w:rPr>
          <w:rStyle w:val="Emphasis"/>
        </w:rPr>
        <w:t>speculative bubbles</w:t>
      </w:r>
      <w:r w:rsidRPr="00CB6C91">
        <w:rPr>
          <w:sz w:val="16"/>
        </w:rPr>
        <w:t xml:space="preserve">. </w:t>
      </w:r>
    </w:p>
    <w:p w14:paraId="03139680" w14:textId="77777777" w:rsidR="00126EB2" w:rsidRDefault="00126EB2" w:rsidP="00126EB2">
      <w:pPr>
        <w:rPr>
          <w:sz w:val="16"/>
        </w:rPr>
      </w:pPr>
      <w:r w:rsidRPr="00F34CB4">
        <w:rPr>
          <w:rStyle w:val="StyleUnderline"/>
        </w:rPr>
        <w:t xml:space="preserve">As that suggests, </w:t>
      </w:r>
      <w:r w:rsidRPr="00F34CB4">
        <w:rPr>
          <w:rStyle w:val="Emphasis"/>
        </w:rPr>
        <w:t>confidence in the markets is not exactly an unalloyed good</w:t>
      </w:r>
      <w:r w:rsidRPr="00CB6C91">
        <w:rPr>
          <w:sz w:val="16"/>
        </w:rPr>
        <w:t xml:space="preserve">. </w:t>
      </w:r>
      <w:r w:rsidRPr="00F34CB4">
        <w:rPr>
          <w:rStyle w:val="StyleUnderline"/>
        </w:rPr>
        <w:t>Insider trading scandals don’t appear to discourage ordinary investors</w:t>
      </w:r>
      <w:r w:rsidRPr="00CB6C91">
        <w:rPr>
          <w:sz w:val="16"/>
        </w:rPr>
        <w:t xml:space="preserve"> from dabbling in stock trading, but something ought to, because amateurs who can’t read a balance sheet have no business buying individual stocks. </w:t>
      </w:r>
      <w:r w:rsidRPr="00F34CB4">
        <w:rPr>
          <w:rStyle w:val="StyleUnderline"/>
        </w:rPr>
        <w:t xml:space="preserve">If insider trading made them less likely to do so, that would </w:t>
      </w:r>
      <w:r w:rsidRPr="00F34CB4">
        <w:rPr>
          <w:rStyle w:val="Emphasis"/>
        </w:rPr>
        <w:t>be a point in its favor</w:t>
      </w:r>
      <w:r w:rsidRPr="00CB6C91">
        <w:rPr>
          <w:sz w:val="16"/>
        </w:rPr>
        <w:t>.</w:t>
      </w:r>
    </w:p>
    <w:p w14:paraId="21815557" w14:textId="31132839" w:rsidR="00126EB2" w:rsidRDefault="00126EB2" w:rsidP="00126EB2">
      <w:pPr>
        <w:pStyle w:val="Heading3"/>
      </w:pPr>
      <w:r>
        <w:t>2ac impact---</w:t>
      </w:r>
      <w:r w:rsidR="00E24408">
        <w:t>at:</w:t>
      </w:r>
      <w:r>
        <w:t xml:space="preserve"> economy </w:t>
      </w:r>
      <w:r w:rsidR="00E24408">
        <w:t>impact</w:t>
      </w:r>
    </w:p>
    <w:p w14:paraId="79B39DDB" w14:textId="77777777" w:rsidR="00126EB2" w:rsidRDefault="00126EB2" w:rsidP="00126EB2">
      <w:pPr>
        <w:pStyle w:val="Heading4"/>
      </w:pPr>
      <w:r>
        <w:t xml:space="preserve">Economic </w:t>
      </w:r>
      <w:r w:rsidRPr="004058C5">
        <w:t xml:space="preserve">collapse doesn’t cause war </w:t>
      </w:r>
    </w:p>
    <w:p w14:paraId="7ABBD4B0" w14:textId="77777777" w:rsidR="00126EB2" w:rsidRPr="00FF02AC" w:rsidRDefault="00126EB2" w:rsidP="00126EB2">
      <w:r w:rsidRPr="00181073">
        <w:rPr>
          <w:rStyle w:val="Style13ptBold"/>
        </w:rPr>
        <w:t>Drezner 14</w:t>
      </w:r>
      <w:r>
        <w:rPr>
          <w:b/>
        </w:rPr>
        <w:t xml:space="preserve"> </w:t>
      </w:r>
      <w:r w:rsidRPr="00FF02AC">
        <w:t xml:space="preserve">Daniel Drezner, </w:t>
      </w:r>
      <w:r>
        <w:t>professor of International Law</w:t>
      </w:r>
      <w:r w:rsidRPr="00FF02AC">
        <w:t xml:space="preserve"> at Tufts, The System Worked: Global Economic Governance during the Great Recession, World Politics, Volume 66. Number 1, January 2014</w:t>
      </w:r>
    </w:p>
    <w:p w14:paraId="12DB6724" w14:textId="77777777" w:rsidR="00126EB2" w:rsidRPr="00181073" w:rsidRDefault="00126EB2" w:rsidP="00126EB2">
      <w:pPr>
        <w:rPr>
          <w:sz w:val="16"/>
        </w:rPr>
      </w:pPr>
      <w:r w:rsidRPr="00181073">
        <w:rPr>
          <w:sz w:val="16"/>
        </w:rPr>
        <w:t xml:space="preserve">The final significant outcome addresses </w:t>
      </w:r>
      <w:r w:rsidRPr="00FF02AC">
        <w:rPr>
          <w:rStyle w:val="StyleUnderline"/>
        </w:rPr>
        <w:t xml:space="preserve">a </w:t>
      </w:r>
      <w:r w:rsidRPr="00FF02AC">
        <w:rPr>
          <w:rStyle w:val="StyleUnderline"/>
          <w:b/>
        </w:rPr>
        <w:t>dog</w:t>
      </w:r>
      <w:r w:rsidRPr="00181073">
        <w:rPr>
          <w:sz w:val="16"/>
        </w:rPr>
        <w:t xml:space="preserve"> that </w:t>
      </w:r>
      <w:r w:rsidRPr="00FF02AC">
        <w:rPr>
          <w:rStyle w:val="StyleUnderline"/>
          <w:b/>
        </w:rPr>
        <w:t>hasn't barked</w:t>
      </w:r>
      <w:r w:rsidRPr="00181073">
        <w:rPr>
          <w:sz w:val="16"/>
        </w:rPr>
        <w:t xml:space="preserve">: the effect of the Great Recession on cross-border conflict and violence. </w:t>
      </w:r>
      <w:r w:rsidRPr="00FF02AC">
        <w:rPr>
          <w:rStyle w:val="StyleUnderline"/>
        </w:rPr>
        <w:t>During the initial stages of the crisis, multiple analysts asserted that the financial crisis would lead states to increase their use of force</w:t>
      </w:r>
      <w:r w:rsidRPr="00181073">
        <w:rPr>
          <w:sz w:val="16"/>
        </w:rPr>
        <w:t xml:space="preserve"> as a tool for staying in power.42 They voiced genuine concern that the global economic downturn would lead to an increase in conflict—</w:t>
      </w:r>
      <w:r w:rsidRPr="00FF02AC">
        <w:rPr>
          <w:rStyle w:val="StyleUnderline"/>
        </w:rPr>
        <w:t>whether through</w:t>
      </w:r>
      <w:r w:rsidRPr="00181073">
        <w:rPr>
          <w:sz w:val="16"/>
        </w:rPr>
        <w:t xml:space="preserve"> greater internal </w:t>
      </w:r>
      <w:r w:rsidRPr="00FF02AC">
        <w:rPr>
          <w:rStyle w:val="StyleUnderline"/>
        </w:rPr>
        <w:t>repression, diversionary wars, arms races, or a ratcheting up of great power conflict</w:t>
      </w:r>
      <w:r w:rsidRPr="00181073">
        <w:rPr>
          <w:sz w:val="16"/>
        </w:rPr>
        <w:t>. Violence in the Middle East, border disputes in the South China Sea, and even the disruptions of the Occupy movement fueled impressions of a surge in global public disorder.</w:t>
      </w:r>
    </w:p>
    <w:p w14:paraId="061085A8" w14:textId="77777777" w:rsidR="00126EB2" w:rsidRPr="00181073" w:rsidRDefault="00126EB2" w:rsidP="00126EB2">
      <w:pPr>
        <w:rPr>
          <w:sz w:val="16"/>
        </w:rPr>
      </w:pPr>
      <w:r w:rsidRPr="00576BAA">
        <w:rPr>
          <w:b/>
          <w:u w:val="single"/>
        </w:rPr>
        <w:t>The aggregate data suggest otherwise</w:t>
      </w:r>
      <w:r w:rsidRPr="00FF02AC">
        <w:rPr>
          <w:rStyle w:val="StyleUnderline"/>
        </w:rPr>
        <w:t>, however</w:t>
      </w:r>
      <w:r w:rsidRPr="00181073">
        <w:rPr>
          <w:sz w:val="16"/>
        </w:rPr>
        <w:t>. The Institute for Economics and Peace has concluded that "</w:t>
      </w:r>
      <w:r w:rsidRPr="00FF02AC">
        <w:rPr>
          <w:rStyle w:val="StyleUnderline"/>
        </w:rPr>
        <w:t>the average level of peacefulness in 2012 is approximately the same as it was in 2007</w:t>
      </w:r>
      <w:r w:rsidRPr="00181073">
        <w:rPr>
          <w:sz w:val="16"/>
        </w:rPr>
        <w:t xml:space="preserve">."43 </w:t>
      </w:r>
      <w:r w:rsidRPr="00FF02AC">
        <w:rPr>
          <w:rStyle w:val="StyleUnderline"/>
        </w:rPr>
        <w:t>Interstate violence</w:t>
      </w:r>
      <w:r w:rsidRPr="00181073">
        <w:rPr>
          <w:sz w:val="16"/>
        </w:rPr>
        <w:t xml:space="preserve"> in particular </w:t>
      </w:r>
      <w:r w:rsidRPr="00FF02AC">
        <w:rPr>
          <w:rStyle w:val="StyleUnderline"/>
        </w:rPr>
        <w:t>has declined since the start of the financial crisis, as have military expenditures</w:t>
      </w:r>
      <w:r w:rsidRPr="00181073">
        <w:rPr>
          <w:sz w:val="16"/>
        </w:rPr>
        <w:t xml:space="preserve"> in most sampled countries. Other </w:t>
      </w:r>
      <w:r w:rsidRPr="00FF02AC">
        <w:rPr>
          <w:rStyle w:val="StyleUnderline"/>
        </w:rPr>
        <w:t>studies confirm that</w:t>
      </w:r>
      <w:r w:rsidRPr="00181073">
        <w:rPr>
          <w:sz w:val="16"/>
        </w:rPr>
        <w:t xml:space="preserve"> </w:t>
      </w:r>
      <w:r w:rsidRPr="00FF02AC">
        <w:rPr>
          <w:rStyle w:val="StyleUnderline"/>
        </w:rPr>
        <w:t>the Great Recession has not triggered any increase in violent conflict</w:t>
      </w:r>
      <w:r w:rsidRPr="00181073">
        <w:rPr>
          <w:sz w:val="16"/>
        </w:rPr>
        <w:t xml:space="preserve">, as Lotta Themner and Peter Wallensteen conclude: "[T]he pattern is one of relative stability when we consider the trend for the past five years."44 </w:t>
      </w:r>
      <w:r w:rsidRPr="00FF02AC">
        <w:rPr>
          <w:rStyle w:val="StyleUnderline"/>
        </w:rPr>
        <w:t>The</w:t>
      </w:r>
      <w:r w:rsidRPr="00181073">
        <w:rPr>
          <w:sz w:val="16"/>
        </w:rPr>
        <w:t xml:space="preserve"> secular </w:t>
      </w:r>
      <w:r w:rsidRPr="00FF02AC">
        <w:rPr>
          <w:rStyle w:val="StyleUnderline"/>
        </w:rPr>
        <w:t>decline in violence that started with the end of the Cold War has not been reversed</w:t>
      </w:r>
      <w:r w:rsidRPr="00181073">
        <w:rPr>
          <w:sz w:val="16"/>
        </w:rPr>
        <w:t>. Rogers Brubaker observes that "</w:t>
      </w:r>
      <w:r w:rsidRPr="00FF02AC">
        <w:rPr>
          <w:rStyle w:val="StyleUnderline"/>
          <w:b/>
        </w:rPr>
        <w:t>the crisis has not</w:t>
      </w:r>
      <w:r w:rsidRPr="00181073">
        <w:rPr>
          <w:sz w:val="16"/>
        </w:rPr>
        <w:t xml:space="preserve"> to date </w:t>
      </w:r>
      <w:r w:rsidRPr="00FF02AC">
        <w:rPr>
          <w:rStyle w:val="StyleUnderline"/>
          <w:b/>
        </w:rPr>
        <w:t>generated the surge in protectionist nationalism or ethnic exclusion that might have been expected</w:t>
      </w:r>
      <w:r w:rsidRPr="00181073">
        <w:rPr>
          <w:sz w:val="16"/>
        </w:rPr>
        <w:t>."45</w:t>
      </w:r>
    </w:p>
    <w:p w14:paraId="42E42CA3" w14:textId="1B1011A2" w:rsidR="00126EB2" w:rsidRDefault="00126EB2" w:rsidP="00126EB2">
      <w:pPr>
        <w:pStyle w:val="Heading3"/>
      </w:pPr>
      <w:r>
        <w:t xml:space="preserve">1ar xt---no </w:t>
      </w:r>
      <w:r w:rsidR="00E24408">
        <w:t xml:space="preserve">economy </w:t>
      </w:r>
      <w:r>
        <w:t>impact</w:t>
      </w:r>
    </w:p>
    <w:p w14:paraId="4691424E" w14:textId="77777777" w:rsidR="00126EB2" w:rsidRDefault="00126EB2" w:rsidP="00126EB2">
      <w:pPr>
        <w:pStyle w:val="Heading4"/>
      </w:pPr>
      <w:r>
        <w:t>Collapse won’t cause war</w:t>
      </w:r>
    </w:p>
    <w:p w14:paraId="4DA9830D" w14:textId="77777777" w:rsidR="00126EB2" w:rsidRPr="00D84911" w:rsidRDefault="00126EB2" w:rsidP="00126EB2">
      <w:r w:rsidRPr="00181073">
        <w:rPr>
          <w:rStyle w:val="Style13ptBold"/>
        </w:rPr>
        <w:t>Jervis 11</w:t>
      </w:r>
      <w:r>
        <w:rPr>
          <w:b/>
        </w:rPr>
        <w:t xml:space="preserve"> </w:t>
      </w:r>
      <w:r>
        <w:t>Robert Jervis, Department of Political Science and School of International and Public Affairs, Columbia University Force in Our Times http://journals.sagepub.com/doi/pdf/10.1177/0047117811422531</w:t>
      </w:r>
    </w:p>
    <w:p w14:paraId="7B1565F5" w14:textId="77777777" w:rsidR="00126EB2" w:rsidRPr="00181073" w:rsidRDefault="00126EB2" w:rsidP="00126EB2">
      <w:pPr>
        <w:rPr>
          <w:b/>
          <w:u w:val="single"/>
        </w:rPr>
      </w:pPr>
      <w:r w:rsidRPr="00181073">
        <w:rPr>
          <w:sz w:val="16"/>
        </w:rPr>
        <w:t xml:space="preserve">Even if war is still seen as evil, the security community could be dissolved if severe conflicts of interest were to arise. </w:t>
      </w:r>
      <w:r w:rsidRPr="00D84911">
        <w:rPr>
          <w:u w:val="single"/>
        </w:rPr>
        <w:t>Could the more peaceful world generate new interests that would bring the members of the community into sharp disputes</w:t>
      </w:r>
      <w:r w:rsidRPr="00181073">
        <w:rPr>
          <w:sz w:val="16"/>
        </w:rPr>
        <w:t xml:space="preserve">?45 A zero-sum sense of status would be one example, perhaps linked to a steep rise in nationalism. More likely would be a worsening of the current economic difficulties, which could itself produce greater nationalism, undermine democracy and bring back old-fashioned beggar-myneighbor economic policies. While these dangers are real, </w:t>
      </w:r>
      <w:r w:rsidRPr="00D84911">
        <w:rPr>
          <w:b/>
          <w:u w:val="single"/>
        </w:rPr>
        <w:t>it is hard to believe that the conflicts could be great enough to lead the members of the community to contemplate fighting each other</w:t>
      </w:r>
      <w:r w:rsidRPr="00D84911">
        <w:rPr>
          <w:u w:val="single"/>
        </w:rPr>
        <w:t>. It is not so much that economic interdependence has proceeded to the point where it could not be reversed</w:t>
      </w:r>
      <w:r w:rsidRPr="00181073">
        <w:rPr>
          <w:sz w:val="16"/>
        </w:rPr>
        <w:t xml:space="preserve"> – states that were more internally interdependent than anything seen internationally have fought bloody civil wars. </w:t>
      </w:r>
      <w:r w:rsidRPr="00D84911">
        <w:rPr>
          <w:u w:val="single"/>
        </w:rPr>
        <w:t xml:space="preserve">Rather it is that even if the more extreme versions of free trade and economic liberalism become discredited, it is hard to see how without building on a preexisting high level of political conflict leaders and mass opinion would come to believe that their </w:t>
      </w:r>
      <w:r w:rsidRPr="00D84911">
        <w:rPr>
          <w:b/>
          <w:u w:val="single"/>
        </w:rPr>
        <w:t>countries could prosper by impoverishing or even attacking others</w:t>
      </w:r>
      <w:r w:rsidRPr="00181073">
        <w:rPr>
          <w:sz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w:t>
      </w:r>
      <w:r w:rsidRPr="00D84911">
        <w:rPr>
          <w:u w:val="single"/>
        </w:rPr>
        <w:t xml:space="preserve">an optimist could reply (correctly, in my view) that the very fact that we have seen such a sharp economic down-turn without anyone suggesting that force of arms is the solution shows that </w:t>
      </w:r>
      <w:r w:rsidRPr="00D84911">
        <w:rPr>
          <w:b/>
          <w:u w:val="single"/>
        </w:rPr>
        <w:t>even if bad times bring about greater economic conflict, it will not make war thinkable.</w:t>
      </w:r>
    </w:p>
    <w:p w14:paraId="7EF558D8" w14:textId="77777777" w:rsidR="00126EB2" w:rsidRDefault="00126EB2" w:rsidP="00126EB2">
      <w:pPr>
        <w:pStyle w:val="Heading1"/>
      </w:pPr>
      <w:r>
        <w:t>Executive Counterplan</w:t>
      </w:r>
    </w:p>
    <w:p w14:paraId="255E4597" w14:textId="77777777" w:rsidR="00126EB2" w:rsidRDefault="00126EB2" w:rsidP="00126EB2">
      <w:pPr>
        <w:pStyle w:val="Heading2"/>
      </w:pPr>
      <w:r>
        <w:t xml:space="preserve">executive counterplan </w:t>
      </w:r>
    </w:p>
    <w:p w14:paraId="2CA073B8" w14:textId="77777777" w:rsidR="00126EB2" w:rsidRDefault="00126EB2" w:rsidP="00126EB2">
      <w:pPr>
        <w:pStyle w:val="Heading3"/>
      </w:pPr>
      <w:r>
        <w:t>1nc</w:t>
      </w:r>
    </w:p>
    <w:p w14:paraId="228426B9" w14:textId="77777777" w:rsidR="00126EB2" w:rsidRDefault="00126EB2" w:rsidP="00126EB2">
      <w:pPr>
        <w:pStyle w:val="Heading4"/>
      </w:pPr>
      <w:r>
        <w:t xml:space="preserve">The United States executive branch should: </w:t>
      </w:r>
    </w:p>
    <w:p w14:paraId="42CE489F" w14:textId="75C37B0E" w:rsidR="00126EB2" w:rsidRDefault="00126EB2" w:rsidP="00126EB2">
      <w:pPr>
        <w:pStyle w:val="Heading4"/>
        <w:numPr>
          <w:ilvl w:val="0"/>
          <w:numId w:val="11"/>
        </w:numPr>
      </w:pPr>
      <w:r>
        <w:t>direct federal prosecutors to refrain from charging criminals in a way that would trigger mandatory minimums, including a periodic measurement of prosecutor performance</w:t>
      </w:r>
      <w:r w:rsidR="0033399D">
        <w:t xml:space="preserve"> AND</w:t>
      </w:r>
    </w:p>
    <w:p w14:paraId="7EC4C530" w14:textId="0FB8C62F" w:rsidR="00126EB2" w:rsidRDefault="00126EB2" w:rsidP="00126EB2">
      <w:pPr>
        <w:pStyle w:val="Heading4"/>
        <w:numPr>
          <w:ilvl w:val="0"/>
          <w:numId w:val="11"/>
        </w:numPr>
      </w:pPr>
      <w:r>
        <w:t>provide a presumption toward categorical clemency to criminals who have been sentenced with mandatory minimums</w:t>
      </w:r>
      <w:r w:rsidR="00F24418">
        <w:t>.</w:t>
      </w:r>
      <w:r>
        <w:t xml:space="preserve"> </w:t>
      </w:r>
    </w:p>
    <w:p w14:paraId="5DCDC2F0" w14:textId="77777777" w:rsidR="00126EB2" w:rsidRPr="006F7D1A" w:rsidRDefault="00126EB2" w:rsidP="00126EB2"/>
    <w:p w14:paraId="39BC5ECF" w14:textId="77777777" w:rsidR="00126EB2" w:rsidRDefault="00126EB2" w:rsidP="00126EB2">
      <w:pPr>
        <w:pStyle w:val="Heading4"/>
      </w:pPr>
      <w:r>
        <w:t xml:space="preserve">It competes---the counterplan doesn’t change the law </w:t>
      </w:r>
    </w:p>
    <w:p w14:paraId="0A8DFB14" w14:textId="77777777" w:rsidR="00126EB2" w:rsidRPr="009862FD" w:rsidRDefault="00126EB2" w:rsidP="00126EB2">
      <w:r>
        <w:rPr>
          <w:rStyle w:val="Style13ptBold"/>
        </w:rPr>
        <w:t xml:space="preserve">Zachary 14 </w:t>
      </w:r>
      <w:r>
        <w:t xml:space="preserve">Whitley Zachary, Texas A&amp;M Law School, Prison, Money, and Drugs: The Federal Sentencing System Must Be More Critical in Balancing Priorities before It Is Too Late, 2 Tex. A&amp;M L. Rev. 323 (2014). </w:t>
      </w:r>
    </w:p>
    <w:p w14:paraId="03E5D382" w14:textId="77777777" w:rsidR="00126EB2" w:rsidRPr="00102D38" w:rsidRDefault="00126EB2" w:rsidP="00126EB2">
      <w:pPr>
        <w:rPr>
          <w:sz w:val="16"/>
        </w:rPr>
      </w:pPr>
      <w:r w:rsidRPr="00102D38">
        <w:rPr>
          <w:sz w:val="16"/>
        </w:rPr>
        <w:t xml:space="preserve">While </w:t>
      </w:r>
      <w:r w:rsidRPr="00102D38">
        <w:rPr>
          <w:rStyle w:val="StyleUnderline"/>
        </w:rPr>
        <w:t xml:space="preserve">the policy determinations from the Attorney General </w:t>
      </w:r>
      <w:r w:rsidRPr="00102D38">
        <w:rPr>
          <w:rStyle w:val="Emphasis"/>
        </w:rPr>
        <w:t>do not change the law or applicable sentences</w:t>
      </w:r>
      <w:r w:rsidRPr="00102D38">
        <w:rPr>
          <w:rStyle w:val="StyleUnderline"/>
        </w:rPr>
        <w:t>, they</w:t>
      </w:r>
      <w:r w:rsidRPr="00102D38">
        <w:rPr>
          <w:sz w:val="16"/>
        </w:rPr>
        <w:t xml:space="preserve"> can </w:t>
      </w:r>
      <w:r w:rsidRPr="00102D38">
        <w:rPr>
          <w:rStyle w:val="StyleUnderline"/>
        </w:rPr>
        <w:t xml:space="preserve">significantly alter </w:t>
      </w:r>
      <w:r w:rsidRPr="00102D38">
        <w:rPr>
          <w:rStyle w:val="Emphasis"/>
        </w:rPr>
        <w:t>how the laws are used</w:t>
      </w:r>
      <w:r w:rsidRPr="00102D38">
        <w:rPr>
          <w:rStyle w:val="StyleUnderline"/>
        </w:rPr>
        <w:t xml:space="preserve"> against defendants</w:t>
      </w:r>
      <w:r w:rsidRPr="00102D38">
        <w:rPr>
          <w:sz w:val="16"/>
        </w:rPr>
        <w:t xml:space="preserve">.0 4 Prosecutors retain tremendous control over the ultimate punishment of a defendant in the face of applicable mandatory minimums because charges brought against a defendant already have a minimum sentence attached.20 5 </w:t>
      </w:r>
      <w:r w:rsidRPr="00102D38">
        <w:rPr>
          <w:rStyle w:val="Emphasis"/>
        </w:rPr>
        <w:t>Prosecutors may exercise the sort of discretion</w:t>
      </w:r>
      <w:r w:rsidRPr="00102D38">
        <w:rPr>
          <w:rStyle w:val="StyleUnderline"/>
        </w:rPr>
        <w:t xml:space="preserve"> that Congress intended mandatory minimums to supersede</w:t>
      </w:r>
      <w:r w:rsidRPr="00102D38">
        <w:rPr>
          <w:sz w:val="16"/>
        </w:rPr>
        <w:t>. 0 6</w:t>
      </w:r>
    </w:p>
    <w:p w14:paraId="22EFE045" w14:textId="77777777" w:rsidR="00126EB2" w:rsidRDefault="00126EB2" w:rsidP="00126EB2">
      <w:pPr>
        <w:pStyle w:val="Heading4"/>
      </w:pPr>
      <w:r>
        <w:t xml:space="preserve">AND the counterplan solves the case---it allows courts to determine punishments AND reduces mass incarceration </w:t>
      </w:r>
    </w:p>
    <w:p w14:paraId="677B79D3" w14:textId="77777777" w:rsidR="00126EB2" w:rsidRPr="006E49C5" w:rsidRDefault="00126EB2" w:rsidP="00126EB2">
      <w:r w:rsidRPr="006E49C5">
        <w:rPr>
          <w:rStyle w:val="Style13ptBold"/>
        </w:rPr>
        <w:t>Grawert et al. 17</w:t>
      </w:r>
      <w:r>
        <w:rPr>
          <w:rStyle w:val="Style13ptBold"/>
        </w:rPr>
        <w:t xml:space="preserve"> </w:t>
      </w:r>
      <w:r>
        <w:t>[Ames C. Grawert is the John L. Neu Justice Counsel in the Brennan Center’s Justice Program. He spearheads research covering statistical, legal, and policy analysis to advance criminal justice reform. Previously, he was an assistant district attorney in the Appeals Bureau of the Nassau County District Attorney’s Office, and an associate at Mayer Brown LLP. He holds a J.D. from New York University School of Law, and a B.A. from Rice University.] AND [Natasha Camhi is the Special Assistant to the Director of the Brennan Center’s Justice Program. She contributes to the program’s legal and policy research and writing. Before joining the Brennan Center she worked as an arts educator, curator, and development coordinator for a variety of community-oriented nonprofit organizations.] AND [Inimai Chettiar is director of the Justice Program at the Brennan Center for Justice. She has published extensively on legal and policy reform to reduce mass incarceration. Ms. Chettiar was previously counsel at the ACLU, where she led state legislative efforts to end mass incarceration nationwide. She also served as a fellow at the Center for American Progress, a fellow at NYU’s Institute for Policy Integrity, a litigation associate at Debevoise &amp; Plimpton LLP, and clerk for the Hon. Lawrence M. McKenna in the Southern District of New York. She holds a B.A. cum laude from Georgetown University and a J.D. cum laude from the University of Chicago School of Law, where she served as comment editor for The Law Review.] “A federal agenda to reduce mass incarceration” http://209.68.55.51/materials/a-federal-agenda-to-reduce-mass-incarceration.pdf</w:t>
      </w:r>
    </w:p>
    <w:p w14:paraId="06FD8DCA" w14:textId="77777777" w:rsidR="00126EB2" w:rsidRPr="004C4CB3" w:rsidRDefault="00126EB2" w:rsidP="00126EB2">
      <w:pPr>
        <w:rPr>
          <w:sz w:val="16"/>
          <w:szCs w:val="16"/>
        </w:rPr>
      </w:pPr>
      <w:r w:rsidRPr="004C4CB3">
        <w:rPr>
          <w:sz w:val="16"/>
          <w:szCs w:val="16"/>
        </w:rPr>
        <w:t>PRESERVING RECENT PROGRESS TOWARD A FAIRER JUSTICE SYSTEM</w:t>
      </w:r>
    </w:p>
    <w:p w14:paraId="483534B5" w14:textId="77777777" w:rsidR="00126EB2" w:rsidRPr="004C4CB3" w:rsidRDefault="00126EB2" w:rsidP="00126EB2">
      <w:pPr>
        <w:rPr>
          <w:sz w:val="16"/>
        </w:rPr>
      </w:pPr>
      <w:r w:rsidRPr="004C4CB3">
        <w:rPr>
          <w:rStyle w:val="StyleUnderline"/>
        </w:rPr>
        <w:t>In 2014, the federal prison population declined</w:t>
      </w:r>
      <w:r w:rsidRPr="004C4CB3">
        <w:rPr>
          <w:sz w:val="16"/>
        </w:rPr>
        <w:t xml:space="preserve"> for the first time in decades. By 2016, the number of people in federal prison had fallen substantially.46</w:t>
      </w:r>
    </w:p>
    <w:p w14:paraId="3C33D1AE" w14:textId="77777777" w:rsidR="00126EB2" w:rsidRPr="004C4CB3" w:rsidRDefault="00126EB2" w:rsidP="00126EB2">
      <w:pPr>
        <w:rPr>
          <w:sz w:val="16"/>
        </w:rPr>
      </w:pPr>
      <w:r w:rsidRPr="004C4CB3">
        <w:rPr>
          <w:rStyle w:val="StyleUnderline"/>
        </w:rPr>
        <w:t>What caused this</w:t>
      </w:r>
      <w:r w:rsidRPr="004C4CB3">
        <w:rPr>
          <w:sz w:val="16"/>
        </w:rPr>
        <w:t xml:space="preserve"> halting progress? One contributor may have been a series of </w:t>
      </w:r>
      <w:r w:rsidRPr="004C4CB3">
        <w:rPr>
          <w:rStyle w:val="Emphasis"/>
        </w:rPr>
        <w:t>Obama-era policies aimed at refocusing Justice Department resources</w:t>
      </w:r>
      <w:r w:rsidRPr="004C4CB3">
        <w:rPr>
          <w:sz w:val="16"/>
        </w:rPr>
        <w:t xml:space="preserve"> toward violent crime, and </w:t>
      </w:r>
      <w:r w:rsidRPr="004C4CB3">
        <w:rPr>
          <w:rStyle w:val="Emphasis"/>
        </w:rPr>
        <w:t>away from low-level drug offenses</w:t>
      </w:r>
      <w:r w:rsidRPr="004C4CB3">
        <w:rPr>
          <w:sz w:val="16"/>
        </w:rPr>
        <w:t xml:space="preserve">. Unfortunately, </w:t>
      </w:r>
      <w:r w:rsidRPr="004C4CB3">
        <w:rPr>
          <w:rStyle w:val="StyleUnderline"/>
        </w:rPr>
        <w:t>some of these initiatives have already ended</w:t>
      </w:r>
      <w:r w:rsidRPr="004C4CB3">
        <w:rPr>
          <w:sz w:val="16"/>
        </w:rPr>
        <w:t xml:space="preserve"> Attorney General Jeff Sessions. Others may soon follow them. Any agenda to reverse mass incarceration must begin with a commitment to preserving, reinstating, or expanding these crucial programs.47</w:t>
      </w:r>
    </w:p>
    <w:p w14:paraId="2AFFD674" w14:textId="77777777" w:rsidR="00126EB2" w:rsidRPr="004C4CB3" w:rsidRDefault="00126EB2" w:rsidP="00126EB2">
      <w:pPr>
        <w:ind w:left="720"/>
        <w:rPr>
          <w:sz w:val="16"/>
        </w:rPr>
      </w:pPr>
      <w:r w:rsidRPr="004C4CB3">
        <w:rPr>
          <w:sz w:val="16"/>
        </w:rPr>
        <w:t xml:space="preserve"> </w:t>
      </w:r>
      <w:r w:rsidRPr="004C4CB3">
        <w:rPr>
          <w:rStyle w:val="StyleUnderline"/>
        </w:rPr>
        <w:t>Reinstitute and Expand the “Smart on Crime” Initiative: In 2013</w:t>
      </w:r>
      <w:r w:rsidRPr="004C4CB3">
        <w:rPr>
          <w:sz w:val="16"/>
        </w:rPr>
        <w:t xml:space="preserve">, Attorney General Eric </w:t>
      </w:r>
      <w:r w:rsidRPr="004C4CB3">
        <w:rPr>
          <w:rStyle w:val="StyleUnderline"/>
        </w:rPr>
        <w:t>Holder implemented the Smart on Crime initiative, which</w:t>
      </w:r>
      <w:r w:rsidRPr="004C4CB3">
        <w:rPr>
          <w:sz w:val="16"/>
        </w:rPr>
        <w:t xml:space="preserve">, among other things, </w:t>
      </w:r>
      <w:r w:rsidRPr="004C4CB3">
        <w:rPr>
          <w:rStyle w:val="Emphasis"/>
        </w:rPr>
        <w:t>directed federal prosecutors to refrain from charging some</w:t>
      </w:r>
      <w:r w:rsidRPr="004C4CB3">
        <w:rPr>
          <w:sz w:val="16"/>
        </w:rPr>
        <w:t xml:space="preserve"> lower-level drug cases </w:t>
      </w:r>
      <w:r w:rsidRPr="004C4CB3">
        <w:rPr>
          <w:rStyle w:val="Emphasis"/>
        </w:rPr>
        <w:t>in a way that would trigger draconian mandatory minimum penalties</w:t>
      </w:r>
      <w:r w:rsidRPr="004C4CB3">
        <w:rPr>
          <w:sz w:val="16"/>
        </w:rPr>
        <w:t>.48 Perhaps due to this initiative, the number of drug offenders given a mandatory minimum sentence in 2016 was the lowest since 1993.49 Then-Senator Sessions disagreed with this order, saying it amounted to “direct[ing] prosecutors not to follow the law.”50 Last week, he issued a new charging directive requiring prosecutors to seek the maximum punishment in every case, effectively reversing Holder’s order. 51 Sessions’ new policy is likely to increase penalties for even minor offenses, and future presidential administrations could revise or repeal it.</w:t>
      </w:r>
    </w:p>
    <w:p w14:paraId="33D2FC9A" w14:textId="77777777" w:rsidR="00126EB2" w:rsidRPr="004C4CB3" w:rsidRDefault="00126EB2" w:rsidP="00126EB2">
      <w:pPr>
        <w:ind w:left="720"/>
        <w:rPr>
          <w:sz w:val="16"/>
          <w:szCs w:val="16"/>
        </w:rPr>
      </w:pPr>
      <w:r w:rsidRPr="004C4CB3">
        <w:rPr>
          <w:sz w:val="16"/>
          <w:szCs w:val="16"/>
        </w:rPr>
        <w:t> Respect State Marijuana Laws: Nearly 30 states and Washington, D.C., have decriminalized marijuana in some form,52 but possessing even small amounts of it remains a federal crime.53 In 2013, the Justice Department attempted to resolve this conflict by issuing a directive that federal prosecutors refrain from prosecuting marijuana use if the behavior complies with state law and does not implicate other federal issues.54 Sessions believes marijuana is a dangerous drug,55 and said in remarks to reporters in March 2017 that he “may have some different ideas” about marijuana policy.56 What could those ideas be? For one, he could repeal the 2013 directive and begin aggressively prosecuting marijuana crimes. This would likely lead to the incarceration of more people on minor drug offenses, exacerbating already high incarceration rates. Some Republicans, including Rep. Tom McClintock (R-Calif.), have expressed hope that Sessions will understand and respect states’ rights to determine their own marijuana policy.57</w:t>
      </w:r>
    </w:p>
    <w:p w14:paraId="40317F54" w14:textId="77777777" w:rsidR="00126EB2" w:rsidRPr="004C4CB3" w:rsidRDefault="00126EB2" w:rsidP="00126EB2">
      <w:pPr>
        <w:ind w:left="720"/>
        <w:rPr>
          <w:sz w:val="16"/>
          <w:szCs w:val="16"/>
        </w:rPr>
      </w:pPr>
      <w:r w:rsidRPr="004C4CB3">
        <w:rPr>
          <w:sz w:val="16"/>
          <w:szCs w:val="16"/>
        </w:rPr>
        <w:t> Restore Oversight of Local Police: The Justice Department has historically used federal law to investigate and correct “pattern[s] and practice[s]” of police misconduct. 58 Over the last 8 years, for example, the Department investigated more than 20 police agencies across the country, and was overseeing “consent decrees” — negotiated settlements overseen by a federal court — with 15.59 Sessions brought an abrupt end to this practice this year. “It is not the responsibility of the federal government to manage non-federal law enforcement agencies,” he wrote in a March memo.60 While the Trump administration is unlikely to resume active investigations of police misconduct, future presidents should direct the Justice Department to resume this vital task and commit to working with police departments to address crisis scenarios.</w:t>
      </w:r>
    </w:p>
    <w:p w14:paraId="45EE9C1F" w14:textId="77777777" w:rsidR="00126EB2" w:rsidRPr="004C4CB3" w:rsidRDefault="00126EB2" w:rsidP="00126EB2">
      <w:pPr>
        <w:ind w:left="720"/>
        <w:rPr>
          <w:sz w:val="16"/>
          <w:szCs w:val="16"/>
        </w:rPr>
      </w:pPr>
      <w:r w:rsidRPr="004C4CB3">
        <w:rPr>
          <w:sz w:val="16"/>
          <w:szCs w:val="16"/>
        </w:rPr>
        <w:t> End Over-Reliance on Private Prisons: In August 2016, then-Deputy Attorney General Sally Yates directed the federal Bureau of Prisons to phase out the use of private prisons, citing effectiveness and safety concerns.61 Sessions rescinded that directive in February, saying it “impaired the Bureau’s ability to meet the future needs of the federal correctional system.”62 Future administrations could consider reinstating the 2016 order in light of the well-documented safety and effectiveness concerns raised by private correctional facilities.63</w:t>
      </w:r>
    </w:p>
    <w:p w14:paraId="6DE82C99" w14:textId="77777777" w:rsidR="00126EB2" w:rsidRPr="004C4CB3" w:rsidRDefault="00126EB2" w:rsidP="00126EB2">
      <w:pPr>
        <w:ind w:left="720"/>
        <w:rPr>
          <w:sz w:val="16"/>
          <w:szCs w:val="16"/>
        </w:rPr>
      </w:pPr>
      <w:r w:rsidRPr="004C4CB3">
        <w:rPr>
          <w:sz w:val="16"/>
          <w:szCs w:val="16"/>
        </w:rPr>
        <w:t> Let Local Police Focus on Violent Crime: Trump directed his Department of Homeland Security Secretary in January to work with local police to aggressively enforce local immigration law.64 But this strategy may actually undermine law enforcement officers’ vital work to reduce violent crime. “When you create a shadow population . . . that fears any interaction” with police, said Charlie Beck, Chief of the Los Angeles Police Department, “then you create a whole population of victims, because they become prey for human predators who extort them or abuse them because they know they won’t contact police.”65 Focusing on immigration is a priority for the Trump administration, and unlikely to change. But future presidents should allow local police to focus on what they believe are the greatest threats to their communities, instead of spending their limited resources on minor immigration offenses.</w:t>
      </w:r>
    </w:p>
    <w:p w14:paraId="7F03D387" w14:textId="77777777" w:rsidR="00126EB2" w:rsidRPr="004C4CB3" w:rsidRDefault="00126EB2" w:rsidP="00126EB2">
      <w:pPr>
        <w:rPr>
          <w:sz w:val="16"/>
        </w:rPr>
      </w:pPr>
      <w:r w:rsidRPr="004C4CB3">
        <w:rPr>
          <w:sz w:val="16"/>
        </w:rPr>
        <w:t xml:space="preserve">2. </w:t>
      </w:r>
      <w:r w:rsidRPr="004C4CB3">
        <w:rPr>
          <w:rStyle w:val="StyleUnderline"/>
        </w:rPr>
        <w:t>Institute New Goals for Federal Prosecutors</w:t>
      </w:r>
    </w:p>
    <w:p w14:paraId="50D6DC40" w14:textId="77777777" w:rsidR="00126EB2" w:rsidRPr="004C4CB3" w:rsidRDefault="00126EB2" w:rsidP="00126EB2">
      <w:pPr>
        <w:rPr>
          <w:sz w:val="16"/>
        </w:rPr>
      </w:pPr>
      <w:r w:rsidRPr="004C4CB3">
        <w:rPr>
          <w:rStyle w:val="Emphasis"/>
        </w:rPr>
        <w:t>Prosecutors hold an incredible amount of power</w:t>
      </w:r>
      <w:r w:rsidRPr="004C4CB3">
        <w:rPr>
          <w:sz w:val="16"/>
        </w:rPr>
        <w:t xml:space="preserve"> in our judicial system. They </w:t>
      </w:r>
      <w:r w:rsidRPr="004C4CB3">
        <w:rPr>
          <w:rStyle w:val="StyleUnderline"/>
        </w:rPr>
        <w:t>decide how and when defendants should be charged with a crime, recommend sentences, and control the course of plea bargaining</w:t>
      </w:r>
      <w:r w:rsidRPr="004C4CB3">
        <w:rPr>
          <w:sz w:val="16"/>
        </w:rPr>
        <w:t xml:space="preserve"> — a process that decides 97 percent of federal criminal cases.66 </w:t>
      </w:r>
      <w:r w:rsidRPr="004C4CB3">
        <w:rPr>
          <w:rStyle w:val="StyleUnderline"/>
        </w:rPr>
        <w:t>Prosecutors</w:t>
      </w:r>
      <w:r w:rsidRPr="004C4CB3">
        <w:rPr>
          <w:sz w:val="16"/>
        </w:rPr>
        <w:t>, and the sentencing laws they enforce,</w:t>
      </w:r>
      <w:r w:rsidRPr="004C4CB3">
        <w:rPr>
          <w:rStyle w:val="StyleUnderline"/>
        </w:rPr>
        <w:t xml:space="preserve"> have </w:t>
      </w:r>
      <w:r w:rsidRPr="004C4CB3">
        <w:rPr>
          <w:rStyle w:val="Emphasis"/>
        </w:rPr>
        <w:t>contributed to the trend of mass incarceration</w:t>
      </w:r>
      <w:r w:rsidRPr="004C4CB3">
        <w:rPr>
          <w:sz w:val="16"/>
        </w:rPr>
        <w:t>.</w:t>
      </w:r>
    </w:p>
    <w:p w14:paraId="5DCC66FA" w14:textId="77777777" w:rsidR="00126EB2" w:rsidRPr="004C4CB3" w:rsidRDefault="00126EB2" w:rsidP="00126EB2">
      <w:pPr>
        <w:rPr>
          <w:sz w:val="16"/>
        </w:rPr>
      </w:pPr>
      <w:r w:rsidRPr="004C4CB3">
        <w:rPr>
          <w:rStyle w:val="StyleUnderline"/>
        </w:rPr>
        <w:t>Prosecutors can</w:t>
      </w:r>
      <w:r w:rsidRPr="004C4CB3">
        <w:rPr>
          <w:sz w:val="16"/>
        </w:rPr>
        <w:t xml:space="preserve"> also </w:t>
      </w:r>
      <w:r w:rsidRPr="004C4CB3">
        <w:rPr>
          <w:rStyle w:val="StyleUnderline"/>
        </w:rPr>
        <w:t xml:space="preserve">help </w:t>
      </w:r>
      <w:r w:rsidRPr="004C4CB3">
        <w:rPr>
          <w:rStyle w:val="Emphasis"/>
        </w:rPr>
        <w:t>reverse this trend</w:t>
      </w:r>
      <w:r w:rsidRPr="004C4CB3">
        <w:rPr>
          <w:sz w:val="16"/>
        </w:rPr>
        <w:t>. In 2013, Attorney General Eric Holder announced the Justice Department’s Smart on Crime Initiative, which aimed to fight recidivism, deter crime, and reduce unnecessary imprisonment. Smart on Crime called on prosecutors to prioritize the enforcement of violent crimes, and revised charging policies to recommend that lower-level offenders not be charged with crimes carrying a mandatory minimum sentence.67 Some federal prosecutors have also begun to work with their constituents to develop crime prevention strategies tailored to the community’s needs.68</w:t>
      </w:r>
    </w:p>
    <w:p w14:paraId="05977BF6" w14:textId="77777777" w:rsidR="00126EB2" w:rsidRPr="004C4CB3" w:rsidRDefault="00126EB2" w:rsidP="00126EB2">
      <w:pPr>
        <w:rPr>
          <w:sz w:val="16"/>
          <w:szCs w:val="16"/>
        </w:rPr>
      </w:pPr>
      <w:r w:rsidRPr="004C4CB3">
        <w:rPr>
          <w:sz w:val="16"/>
          <w:szCs w:val="16"/>
        </w:rPr>
        <w:t>Sessions has reversed Holder’s order,69 drawing criticism from conservatives and progressives alike.70 Similar groups have also spoken out about the need to reduce harsh prosecutorial practices. Since 2015, for example, the American Conservative Union’s Conservative Political Action Conference (“CPAC”) has featured a panel called “Prosecutors Gone Wild.”71 The inaugural panel highlighted the problem of prosecutorial misconduct,72 and this year’s event discussed over-criminalization.73 “If [they] want to put criminal justice reforms into effect,” agrees Peter Wagner, executive director of the Prison Policy Institute, state and local leaders “need to look at how prosecutors use and abuse their discretion.”74 Recent scholarship has also examined how prosecutors’ charging priorities have driven trends in prison admissions.75</w:t>
      </w:r>
    </w:p>
    <w:p w14:paraId="1F7B3881" w14:textId="77777777" w:rsidR="00126EB2" w:rsidRPr="004C4CB3" w:rsidRDefault="00126EB2" w:rsidP="00126EB2">
      <w:pPr>
        <w:rPr>
          <w:sz w:val="16"/>
        </w:rPr>
      </w:pPr>
      <w:r w:rsidRPr="004C4CB3">
        <w:rPr>
          <w:sz w:val="16"/>
        </w:rPr>
        <w:t xml:space="preserve">Though local prosecutors must act to rectify most of this problem, the federal government can also bring change. To start, </w:t>
      </w:r>
      <w:r w:rsidRPr="004C4CB3">
        <w:rPr>
          <w:rStyle w:val="StyleUnderline"/>
        </w:rPr>
        <w:t>the Justice Department should implement new priorities for federal prosecutors that focus on reducing crime and unnecessary imprisonment</w:t>
      </w:r>
      <w:r w:rsidRPr="004C4CB3">
        <w:rPr>
          <w:sz w:val="16"/>
        </w:rPr>
        <w:t>. It could implement these new priorities in two ways.</w:t>
      </w:r>
    </w:p>
    <w:p w14:paraId="55335FD0" w14:textId="77777777" w:rsidR="00126EB2" w:rsidRPr="004C4CB3" w:rsidRDefault="00126EB2" w:rsidP="00126EB2">
      <w:pPr>
        <w:rPr>
          <w:sz w:val="16"/>
        </w:rPr>
      </w:pPr>
      <w:r w:rsidRPr="004C4CB3">
        <w:rPr>
          <w:sz w:val="16"/>
        </w:rPr>
        <w:t xml:space="preserve">First, </w:t>
      </w:r>
      <w:r w:rsidRPr="004C4CB3">
        <w:rPr>
          <w:rStyle w:val="StyleUnderline"/>
        </w:rPr>
        <w:t>future attorneys general can reinstate and expand Holder’s charging directive</w:t>
      </w:r>
      <w:r w:rsidRPr="004C4CB3">
        <w:rPr>
          <w:sz w:val="16"/>
        </w:rPr>
        <w:t xml:space="preserve">. Second, </w:t>
      </w:r>
      <w:r w:rsidRPr="004C4CB3">
        <w:rPr>
          <w:rStyle w:val="StyleUnderline"/>
        </w:rPr>
        <w:t>the Justice Department could adopt a new method for periodically measuring and evaluating how U.S. Attorneys, their offices, and their prosecutors achieve progress toward performance goals</w:t>
      </w:r>
      <w:r w:rsidRPr="004C4CB3">
        <w:rPr>
          <w:sz w:val="16"/>
        </w:rPr>
        <w:t xml:space="preserve"> — </w:t>
      </w:r>
      <w:r w:rsidRPr="004C4CB3">
        <w:rPr>
          <w:rStyle w:val="StyleUnderline"/>
        </w:rPr>
        <w:t xml:space="preserve">such as </w:t>
      </w:r>
      <w:r w:rsidRPr="004C4CB3">
        <w:rPr>
          <w:rStyle w:val="Emphasis"/>
        </w:rPr>
        <w:t>reducing</w:t>
      </w:r>
      <w:r w:rsidRPr="004C4CB3">
        <w:rPr>
          <w:sz w:val="16"/>
        </w:rPr>
        <w:t xml:space="preserve"> crime and reducing </w:t>
      </w:r>
      <w:r w:rsidRPr="004C4CB3">
        <w:rPr>
          <w:rStyle w:val="Emphasis"/>
        </w:rPr>
        <w:t>incarceration</w:t>
      </w:r>
      <w:r w:rsidRPr="004C4CB3">
        <w:rPr>
          <w:sz w:val="16"/>
        </w:rPr>
        <w:t>.76</w:t>
      </w:r>
    </w:p>
    <w:p w14:paraId="2EEF9C2F" w14:textId="77777777" w:rsidR="00126EB2" w:rsidRPr="004C4CB3" w:rsidRDefault="00126EB2" w:rsidP="00126EB2">
      <w:pPr>
        <w:rPr>
          <w:sz w:val="16"/>
          <w:szCs w:val="16"/>
        </w:rPr>
      </w:pPr>
      <w:r w:rsidRPr="004C4CB3">
        <w:rPr>
          <w:sz w:val="16"/>
          <w:szCs w:val="16"/>
        </w:rPr>
        <w:t>Progress toward these goals could be determined using “success measures” — concrete data points that quantify progress. The goal of reducing crime could be measured by examining the annual change in a district’s violent crime rate; the percent change in violent and serious cases on the office docket; or the percentage of prisoners charged with, convicted of, or sentenced to incarceration for a new crime within three years of release. The goal of reducing incarceration could be measured by examining the percentage of defendants sentenced to incarceration, or the change in federal prison population attributable to that district. These measures could be modified when determining line prosecutors’ contributions.</w:t>
      </w:r>
    </w:p>
    <w:p w14:paraId="394786F3" w14:textId="77777777" w:rsidR="00126EB2" w:rsidRPr="004C4CB3" w:rsidRDefault="00126EB2" w:rsidP="00126EB2">
      <w:pPr>
        <w:rPr>
          <w:sz w:val="16"/>
          <w:szCs w:val="16"/>
        </w:rPr>
      </w:pPr>
      <w:r w:rsidRPr="004C4CB3">
        <w:rPr>
          <w:sz w:val="16"/>
          <w:szCs w:val="16"/>
        </w:rPr>
        <w:t>These benchmarks could be incorporated into the Justice Department’s periodic evaluations of U.S. Attorney Offices through the Evaluation and Review Staff (EARS) program. Currently, these reviews focus on caseload management and strategic planning, but could be reworked to focus on measures that direct offices toward reducing crime and incarceration. U.S. Attorneys’ offices could also measure progress toward benchmarks in each individual prosecutor’s Performance Work Plans (PWPs), to make sure line prosecutors are working toward office goals. Lastly, these benchmarks could be considered when making decisions about bonuses and promotions. These metrics would create incentives that focus each office and its staff on specific goals, and encourage individual prosecutors to shift practices to achieve them.77 Implementing these changes would bring the best practices of private sector management into federal prosecution.</w:t>
      </w:r>
    </w:p>
    <w:p w14:paraId="0810E3E2" w14:textId="77777777" w:rsidR="00126EB2" w:rsidRPr="004C4CB3" w:rsidRDefault="00126EB2" w:rsidP="00126EB2">
      <w:pPr>
        <w:rPr>
          <w:sz w:val="16"/>
          <w:szCs w:val="16"/>
        </w:rPr>
      </w:pPr>
      <w:r w:rsidRPr="004C4CB3">
        <w:rPr>
          <w:sz w:val="16"/>
          <w:szCs w:val="16"/>
        </w:rPr>
        <w:t>A Brennan Center fiscal analysis estimates that this reform could cut the federal prison population enough to save the government nearly $12 billion over 10 years — and as much as $20 billion if applied more robustly.78</w:t>
      </w:r>
    </w:p>
    <w:p w14:paraId="0B031325" w14:textId="77777777" w:rsidR="00126EB2" w:rsidRPr="004C4CB3" w:rsidRDefault="00126EB2" w:rsidP="00126EB2">
      <w:pPr>
        <w:rPr>
          <w:sz w:val="16"/>
        </w:rPr>
      </w:pPr>
      <w:r w:rsidRPr="004C4CB3">
        <w:rPr>
          <w:sz w:val="16"/>
        </w:rPr>
        <w:t xml:space="preserve">3. </w:t>
      </w:r>
      <w:r w:rsidRPr="004C4CB3">
        <w:rPr>
          <w:rStyle w:val="Emphasis"/>
        </w:rPr>
        <w:t>Commute Sentences</w:t>
      </w:r>
      <w:r w:rsidRPr="004C4CB3">
        <w:rPr>
          <w:sz w:val="16"/>
        </w:rPr>
        <w:t xml:space="preserve"> to Retroactively Apply the Fair Sentencing Act</w:t>
      </w:r>
    </w:p>
    <w:p w14:paraId="10023535" w14:textId="77777777" w:rsidR="00126EB2" w:rsidRPr="004C4CB3" w:rsidRDefault="00126EB2" w:rsidP="00126EB2">
      <w:pPr>
        <w:rPr>
          <w:sz w:val="16"/>
          <w:szCs w:val="16"/>
        </w:rPr>
      </w:pPr>
      <w:r w:rsidRPr="004C4CB3">
        <w:rPr>
          <w:sz w:val="16"/>
          <w:szCs w:val="16"/>
        </w:rPr>
        <w:t xml:space="preserve">Approximately half of federal prisoners are serving sentences for drug crimes.79 Many were sentenced under outdated mandatory minimum penalties now considered unjust and unnecessary. Worse, those laws punished drug crimes involving crack cocaine more severely than crimes involving powder cocaine, creating unjustifiably long prison sentences that disproportionately affected African-American men. </w:t>
      </w:r>
    </w:p>
    <w:p w14:paraId="3FBFDFA9" w14:textId="77777777" w:rsidR="00126EB2" w:rsidRPr="004C4CB3" w:rsidRDefault="00126EB2" w:rsidP="00126EB2">
      <w:pPr>
        <w:rPr>
          <w:sz w:val="16"/>
          <w:szCs w:val="16"/>
        </w:rPr>
      </w:pPr>
      <w:r w:rsidRPr="004C4CB3">
        <w:rPr>
          <w:sz w:val="16"/>
          <w:szCs w:val="16"/>
        </w:rPr>
        <w:t>In 2010, Congress passed the Fair Sentencing Act (FSA), which reduced the sentencing disparity between crack and powder cocaine. The FSA passed the Senate by unanimous consent, signifying broad bipartisan support. 80 Then-Senator Sessions even championed the Act. 81 However, it did not apply to prisoners already serving time under the older laws, and federal courts have chosen not to make the FSA retroactive.82 According to the most recently available data from the U.S. Sentencing Commission, between 4,000 and 4,900 individuals would receive reduced sentences if the FSA were applied retroactively today.83</w:t>
      </w:r>
    </w:p>
    <w:p w14:paraId="3EF43315" w14:textId="77777777" w:rsidR="00126EB2" w:rsidRPr="006F7D1A" w:rsidRDefault="00126EB2" w:rsidP="00126EB2">
      <w:pPr>
        <w:rPr>
          <w:sz w:val="16"/>
        </w:rPr>
      </w:pPr>
      <w:r w:rsidRPr="004C4CB3">
        <w:rPr>
          <w:rStyle w:val="StyleUnderline"/>
        </w:rPr>
        <w:t xml:space="preserve">Article II of the Constitution grants the president the </w:t>
      </w:r>
      <w:r w:rsidRPr="004C4CB3">
        <w:rPr>
          <w:rStyle w:val="Emphasis"/>
        </w:rPr>
        <w:t>power to pardon and commute federal prison sentences</w:t>
      </w:r>
      <w:r w:rsidRPr="006F7D1A">
        <w:rPr>
          <w:sz w:val="16"/>
        </w:rPr>
        <w:t xml:space="preserve">, broadly referred to as the “clemency” power.84 In 2014, </w:t>
      </w:r>
      <w:r w:rsidRPr="004C4CB3">
        <w:rPr>
          <w:rStyle w:val="StyleUnderline"/>
        </w:rPr>
        <w:t>the Obama administration announced an initiative to encourage clemency petitions</w:t>
      </w:r>
      <w:r w:rsidRPr="006F7D1A">
        <w:rPr>
          <w:sz w:val="16"/>
        </w:rPr>
        <w:t>. In response, advocacy organizations formed “Clemency Project 2014” to help prisoners request relief. Chronic understaffing left the initiative struggling to keep up with demand.85 But it did achieve some results. During his eight years in office, President Obama granted more than 1,700 commutation requests, more than every other president over the last half-century combined. 86</w:t>
      </w:r>
    </w:p>
    <w:p w14:paraId="39587A8E" w14:textId="77777777" w:rsidR="00126EB2" w:rsidRPr="006F7D1A" w:rsidRDefault="00126EB2" w:rsidP="00126EB2">
      <w:pPr>
        <w:rPr>
          <w:sz w:val="16"/>
          <w:szCs w:val="16"/>
        </w:rPr>
      </w:pPr>
      <w:r w:rsidRPr="006F7D1A">
        <w:rPr>
          <w:sz w:val="16"/>
          <w:szCs w:val="16"/>
        </w:rPr>
        <w:t>It is unlikely that President Trump will continue this work. While Sessions supported the Fair Sentencing Act as a Senator, he vocally opposed the Obama administration’s efforts to extend it through clemency. 87</w:t>
      </w:r>
    </w:p>
    <w:p w14:paraId="12626FD5" w14:textId="77777777" w:rsidR="00126EB2" w:rsidRDefault="00126EB2" w:rsidP="00126EB2">
      <w:pPr>
        <w:rPr>
          <w:sz w:val="16"/>
        </w:rPr>
      </w:pPr>
      <w:r w:rsidRPr="006F7D1A">
        <w:rPr>
          <w:sz w:val="16"/>
        </w:rPr>
        <w:t xml:space="preserve">Future </w:t>
      </w:r>
      <w:r w:rsidRPr="006F7D1A">
        <w:rPr>
          <w:rStyle w:val="StyleUnderline"/>
        </w:rPr>
        <w:t>presidents</w:t>
      </w:r>
      <w:r w:rsidRPr="006F7D1A">
        <w:rPr>
          <w:sz w:val="16"/>
        </w:rPr>
        <w:t xml:space="preserve">, however, </w:t>
      </w:r>
      <w:r w:rsidRPr="006F7D1A">
        <w:rPr>
          <w:rStyle w:val="StyleUnderline"/>
        </w:rPr>
        <w:t xml:space="preserve">could develop a plan to issue </w:t>
      </w:r>
      <w:r w:rsidRPr="006F7D1A">
        <w:rPr>
          <w:rStyle w:val="Emphasis"/>
        </w:rPr>
        <w:t>categorical commutations</w:t>
      </w:r>
      <w:r w:rsidRPr="006F7D1A">
        <w:rPr>
          <w:rStyle w:val="StyleUnderline"/>
        </w:rPr>
        <w:t xml:space="preserve"> rapidly. That could start with an executive order</w:t>
      </w:r>
      <w:r w:rsidRPr="006F7D1A">
        <w:rPr>
          <w:sz w:val="16"/>
        </w:rPr>
        <w:t xml:space="preserve"> directing the Justice Department </w:t>
      </w:r>
      <w:r w:rsidRPr="006F7D1A">
        <w:rPr>
          <w:rStyle w:val="StyleUnderline"/>
        </w:rPr>
        <w:t>to identify the thousands of people left behind</w:t>
      </w:r>
      <w:r w:rsidRPr="006F7D1A">
        <w:rPr>
          <w:sz w:val="16"/>
        </w:rPr>
        <w:t xml:space="preserve"> by the FSA. </w:t>
      </w:r>
      <w:r w:rsidRPr="006F7D1A">
        <w:rPr>
          <w:rStyle w:val="StyleUnderline"/>
        </w:rPr>
        <w:t>The Justice Department could proactively seek out federal prisoners who would be eligible for relief</w:t>
      </w:r>
      <w:r w:rsidRPr="006F7D1A">
        <w:rPr>
          <w:sz w:val="16"/>
        </w:rPr>
        <w:t xml:space="preserve"> if the FSA were fully retroactive, encourage them to file petitions, and expedite their review. </w:t>
      </w:r>
      <w:r w:rsidRPr="006F7D1A">
        <w:rPr>
          <w:rStyle w:val="StyleUnderline"/>
        </w:rPr>
        <w:t>It could then review these petitions with a presumption that</w:t>
      </w:r>
      <w:r w:rsidRPr="006F7D1A">
        <w:rPr>
          <w:sz w:val="16"/>
        </w:rPr>
        <w:t xml:space="preserve">, barring exceptional circumstances, </w:t>
      </w:r>
      <w:r w:rsidRPr="006F7D1A">
        <w:rPr>
          <w:rStyle w:val="StyleUnderline"/>
        </w:rPr>
        <w:t>all prisoners fitting these criteria will receive a commutation reducing their sentence to a length consistent with the new law</w:t>
      </w:r>
      <w:r w:rsidRPr="006F7D1A">
        <w:rPr>
          <w:sz w:val="16"/>
        </w:rPr>
        <w:t xml:space="preserve">. This proposal may seem too revolutionary to ever win broad acceptance. But </w:t>
      </w:r>
      <w:r w:rsidRPr="006F7D1A">
        <w:rPr>
          <w:rStyle w:val="Emphasis"/>
        </w:rPr>
        <w:t>the idea of categorical clemency is not new to the federal system</w:t>
      </w:r>
      <w:r w:rsidRPr="006F7D1A">
        <w:rPr>
          <w:sz w:val="16"/>
        </w:rPr>
        <w:t>, and future presidents can learn from past successes.88</w:t>
      </w:r>
    </w:p>
    <w:p w14:paraId="6568F47A" w14:textId="77777777" w:rsidR="00126EB2" w:rsidRDefault="00126EB2" w:rsidP="00126EB2">
      <w:pPr>
        <w:pStyle w:val="Heading3"/>
      </w:pPr>
      <w:r>
        <w:t xml:space="preserve">2nc solvency---pardons </w:t>
      </w:r>
    </w:p>
    <w:p w14:paraId="0677CBB5" w14:textId="77777777" w:rsidR="00126EB2" w:rsidRDefault="00126EB2" w:rsidP="00126EB2">
      <w:pPr>
        <w:pStyle w:val="Heading4"/>
      </w:pPr>
      <w:r>
        <w:t>Pardon powers to reduce sentences solves</w:t>
      </w:r>
    </w:p>
    <w:p w14:paraId="3CCE9AFF" w14:textId="77777777" w:rsidR="00126EB2" w:rsidRPr="009571B9" w:rsidRDefault="00126EB2" w:rsidP="00126EB2">
      <w:r w:rsidRPr="009571B9">
        <w:rPr>
          <w:rStyle w:val="Style13ptBold"/>
        </w:rPr>
        <w:t>The Smart on Crime Coalition 11</w:t>
      </w:r>
      <w:r>
        <w:rPr>
          <w:rStyle w:val="Style13ptBold"/>
        </w:rPr>
        <w:t xml:space="preserve"> </w:t>
      </w:r>
      <w:r>
        <w:t>“Recommendations for the Administration and Congress” https://static.prisonpolicy.org/scans/SmartOnCrime.pdf</w:t>
      </w:r>
    </w:p>
    <w:p w14:paraId="5D1D03F9" w14:textId="77777777" w:rsidR="00126EB2" w:rsidRPr="009D036D" w:rsidRDefault="00126EB2" w:rsidP="00126EB2">
      <w:pPr>
        <w:rPr>
          <w:rStyle w:val="StyleUnderline"/>
        </w:rPr>
      </w:pPr>
      <w:r w:rsidRPr="009D036D">
        <w:rPr>
          <w:sz w:val="16"/>
        </w:rPr>
        <w:t xml:space="preserve">CHAPTER 13: </w:t>
      </w:r>
      <w:r w:rsidRPr="009D036D">
        <w:rPr>
          <w:rStyle w:val="StyleUnderline"/>
        </w:rPr>
        <w:t>PARDON POWER &amp; EXECUTIVE CLEMENCY</w:t>
      </w:r>
    </w:p>
    <w:p w14:paraId="3D2E5168" w14:textId="77777777" w:rsidR="00126EB2" w:rsidRPr="009D036D" w:rsidRDefault="00126EB2" w:rsidP="00126EB2">
      <w:pPr>
        <w:rPr>
          <w:sz w:val="16"/>
        </w:rPr>
      </w:pPr>
      <w:r w:rsidRPr="009D036D">
        <w:rPr>
          <w:rStyle w:val="StyleUnderline"/>
        </w:rPr>
        <w:t>With the rapid growth of the federal prison population</w:t>
      </w:r>
      <w:r w:rsidRPr="009D036D">
        <w:rPr>
          <w:sz w:val="16"/>
        </w:rPr>
        <w:t xml:space="preserve"> and the expansion of legal barriers to reentry, </w:t>
      </w:r>
      <w:r w:rsidRPr="009D036D">
        <w:rPr>
          <w:rStyle w:val="StyleUnderline"/>
        </w:rPr>
        <w:t xml:space="preserve">the </w:t>
      </w:r>
      <w:r w:rsidRPr="009D036D">
        <w:rPr>
          <w:rStyle w:val="Emphasis"/>
        </w:rPr>
        <w:t>President's pardon power can and should play a central operational role</w:t>
      </w:r>
      <w:r w:rsidRPr="009D036D">
        <w:rPr>
          <w:rStyle w:val="StyleUnderline"/>
        </w:rPr>
        <w:t xml:space="preserve"> in the federal criminal justice system</w:t>
      </w:r>
      <w:r w:rsidRPr="009D036D">
        <w:rPr>
          <w:sz w:val="16"/>
        </w:rPr>
        <w:t xml:space="preserve">. Despite its importance, during the past several administrations the pardon power has fallen into disuse, and the Justice Department has neglected its historical role as steward of the pardon power. </w:t>
      </w:r>
    </w:p>
    <w:p w14:paraId="34F5D67A" w14:textId="77777777" w:rsidR="00126EB2" w:rsidRDefault="00126EB2" w:rsidP="00126EB2">
      <w:pPr>
        <w:rPr>
          <w:sz w:val="16"/>
        </w:rPr>
      </w:pPr>
      <w:r w:rsidRPr="009D036D">
        <w:rPr>
          <w:sz w:val="16"/>
        </w:rPr>
        <w:t xml:space="preserve">Recommendation: </w:t>
      </w:r>
      <w:r w:rsidRPr="009D036D">
        <w:rPr>
          <w:rStyle w:val="Emphasis"/>
        </w:rPr>
        <w:t>Make granting clemency a strategic priority</w:t>
      </w:r>
      <w:r w:rsidRPr="009D036D">
        <w:rPr>
          <w:sz w:val="16"/>
        </w:rPr>
        <w:t xml:space="preserve"> for the White House. </w:t>
      </w:r>
      <w:r w:rsidRPr="009D036D">
        <w:rPr>
          <w:rStyle w:val="StyleUnderline"/>
        </w:rPr>
        <w:t>The Administration should develop a strategic plan for the use of the pardon power to advance the president's criminal justice agenda</w:t>
      </w:r>
      <w:r w:rsidRPr="009D036D">
        <w:rPr>
          <w:sz w:val="16"/>
        </w:rPr>
        <w:t xml:space="preserve">, both within the executive branch and outside of the executive branch, and with the public. </w:t>
      </w:r>
      <w:r w:rsidRPr="009D036D">
        <w:rPr>
          <w:rStyle w:val="Emphasis"/>
        </w:rPr>
        <w:t>It should identify the functions of clemency</w:t>
      </w:r>
      <w:r w:rsidRPr="009D036D">
        <w:rPr>
          <w:sz w:val="16"/>
        </w:rPr>
        <w:t xml:space="preserve"> in the federal justice system, both </w:t>
      </w:r>
      <w:r w:rsidRPr="009D036D">
        <w:rPr>
          <w:rStyle w:val="Emphasis"/>
        </w:rPr>
        <w:t>to reduce prison sentences</w:t>
      </w:r>
      <w:r w:rsidRPr="009D036D">
        <w:rPr>
          <w:sz w:val="16"/>
        </w:rPr>
        <w:t xml:space="preserve"> and to recognize and reward rehabilitation, and consider whether charges in the law may be in order to reduce the need for clemency. It should make public standards to guide those who wish to apply for clemency and those who are responsible for reviewing and making recommendations on clemency applications. </w:t>
      </w:r>
    </w:p>
    <w:p w14:paraId="5631DC0A" w14:textId="77777777" w:rsidR="00126EB2" w:rsidRDefault="00126EB2" w:rsidP="00126EB2">
      <w:pPr>
        <w:pStyle w:val="Heading4"/>
      </w:pPr>
      <w:r>
        <w:t xml:space="preserve">The president can end mass incarceration </w:t>
      </w:r>
    </w:p>
    <w:p w14:paraId="51D33DAE" w14:textId="77777777" w:rsidR="00126EB2" w:rsidRPr="00D91970" w:rsidRDefault="00126EB2" w:rsidP="00126EB2">
      <w:r w:rsidRPr="00D91970">
        <w:rPr>
          <w:rStyle w:val="Style13ptBold"/>
        </w:rPr>
        <w:t>Shapiro 16</w:t>
      </w:r>
      <w:r>
        <w:rPr>
          <w:rStyle w:val="Style13ptBold"/>
        </w:rPr>
        <w:t xml:space="preserve"> </w:t>
      </w:r>
      <w:r>
        <w:t>David M. Shapiro is the director of appellate litigation for the Roderick and Solange MacArthur Justice Center and a clinical assistant professor of law at Pritzker Northwestern School of Law, Chicago. He is a Public Voices Fellow. "President Obama should curb mass incarceration with clemency". TheHill. 12-9-2016. https://thehill.com/blogs/pundits-blog/civil-rights/309757-president-obama-should-curb-mass-incarceration-with-clemency</w:t>
      </w:r>
    </w:p>
    <w:p w14:paraId="2FF21214" w14:textId="77777777" w:rsidR="00126EB2" w:rsidRPr="00C424C3" w:rsidRDefault="00126EB2" w:rsidP="00126EB2">
      <w:pPr>
        <w:rPr>
          <w:sz w:val="16"/>
        </w:rPr>
      </w:pPr>
      <w:r w:rsidRPr="00C424C3">
        <w:rPr>
          <w:sz w:val="16"/>
        </w:rPr>
        <w:t xml:space="preserve">In its final months, </w:t>
      </w:r>
      <w:r w:rsidRPr="00D91970">
        <w:rPr>
          <w:rStyle w:val="StyleUnderline"/>
        </w:rPr>
        <w:t>the</w:t>
      </w:r>
      <w:r w:rsidRPr="00C424C3">
        <w:rPr>
          <w:sz w:val="16"/>
        </w:rPr>
        <w:t xml:space="preserve"> Obama </w:t>
      </w:r>
      <w:r w:rsidRPr="00D91970">
        <w:rPr>
          <w:rStyle w:val="StyleUnderline"/>
        </w:rPr>
        <w:t>administration should reduce sentences</w:t>
      </w:r>
      <w:r w:rsidRPr="00C424C3">
        <w:rPr>
          <w:sz w:val="16"/>
        </w:rPr>
        <w:t xml:space="preserve"> not prisoner-by-prisoner but </w:t>
      </w:r>
      <w:r w:rsidRPr="00D91970">
        <w:rPr>
          <w:rStyle w:val="Emphasis"/>
        </w:rPr>
        <w:t>category-by-</w:t>
      </w:r>
      <w:r w:rsidRPr="00C424C3">
        <w:rPr>
          <w:rStyle w:val="StyleUnderline"/>
        </w:rPr>
        <w:t>category, focusing on groups such as</w:t>
      </w:r>
      <w:r w:rsidRPr="00C424C3">
        <w:rPr>
          <w:sz w:val="16"/>
        </w:rPr>
        <w:t xml:space="preserve"> older prisoners and </w:t>
      </w:r>
      <w:r w:rsidRPr="00C424C3">
        <w:rPr>
          <w:rStyle w:val="StyleUnderline"/>
        </w:rPr>
        <w:t>people convicted of nonviolent offenses. Using such categories, the President should cut prisoners’ sentences</w:t>
      </w:r>
      <w:r w:rsidRPr="00C424C3">
        <w:rPr>
          <w:sz w:val="16"/>
        </w:rPr>
        <w:t xml:space="preserve"> not by the hundreds but by the thousands and tens of thousands.</w:t>
      </w:r>
    </w:p>
    <w:p w14:paraId="74AC693F" w14:textId="77777777" w:rsidR="00126EB2" w:rsidRPr="00C424C3" w:rsidRDefault="00126EB2" w:rsidP="00126EB2">
      <w:pPr>
        <w:rPr>
          <w:sz w:val="16"/>
        </w:rPr>
      </w:pPr>
      <w:r w:rsidRPr="00C424C3">
        <w:rPr>
          <w:rStyle w:val="Emphasis"/>
        </w:rPr>
        <w:t>No legal constraint would prevent the President from using his clemency prerogative as a weapon to roll back mass incarceration</w:t>
      </w:r>
      <w:r>
        <w:rPr>
          <w:rStyle w:val="Emphasis"/>
        </w:rPr>
        <w:t>.</w:t>
      </w:r>
      <w:r w:rsidRPr="00C424C3">
        <w:rPr>
          <w:sz w:val="16"/>
        </w:rPr>
        <w:t xml:space="preserve"> The United States locks up more of its people than any nation on earth, including Russia and China. This tears families apart on a massive scale, takes money away from schools and roads, and lands most heavily on people of color. </w:t>
      </w:r>
    </w:p>
    <w:p w14:paraId="154E89E1" w14:textId="77777777" w:rsidR="00126EB2" w:rsidRPr="00C424C3" w:rsidRDefault="00126EB2" w:rsidP="00126EB2">
      <w:pPr>
        <w:rPr>
          <w:sz w:val="16"/>
        </w:rPr>
      </w:pPr>
      <w:r w:rsidRPr="00C424C3">
        <w:rPr>
          <w:sz w:val="16"/>
        </w:rPr>
        <w:t xml:space="preserve">Article II of the United States Constitution provides that </w:t>
      </w:r>
      <w:r w:rsidRPr="00C424C3">
        <w:rPr>
          <w:rStyle w:val="StyleUnderline"/>
        </w:rPr>
        <w:t>the President “shall have Power to grant Reprieves and Pardons</w:t>
      </w:r>
      <w:r w:rsidRPr="00C424C3">
        <w:rPr>
          <w:sz w:val="16"/>
        </w:rPr>
        <w:t xml:space="preserve"> for Offences against the United States, except in Cases of Impeachment.” </w:t>
      </w:r>
      <w:r w:rsidRPr="00C424C3">
        <w:rPr>
          <w:rStyle w:val="StyleUnderline"/>
        </w:rPr>
        <w:t xml:space="preserve">The power is virtually </w:t>
      </w:r>
      <w:r w:rsidRPr="00C424C3">
        <w:rPr>
          <w:rStyle w:val="Emphasis"/>
        </w:rPr>
        <w:t>limitless</w:t>
      </w:r>
      <w:r w:rsidRPr="00C424C3">
        <w:rPr>
          <w:sz w:val="16"/>
        </w:rPr>
        <w:t>. It cannot be blocked by Paul Ryan, stymied by Mitch McConnell, or curtailed by John Roberts. According to the conservative Heritage Foundation, “</w:t>
      </w:r>
      <w:r w:rsidRPr="00C424C3">
        <w:rPr>
          <w:rStyle w:val="StyleUnderline"/>
        </w:rPr>
        <w:t xml:space="preserve">the power to pardon is one of the </w:t>
      </w:r>
      <w:r w:rsidRPr="00C424C3">
        <w:rPr>
          <w:rStyle w:val="Emphasis"/>
        </w:rPr>
        <w:t>least limited powers</w:t>
      </w:r>
      <w:r w:rsidRPr="00C424C3">
        <w:rPr>
          <w:rStyle w:val="StyleUnderline"/>
        </w:rPr>
        <w:t xml:space="preserve"> granted to the President in the Constitution</w:t>
      </w:r>
      <w:r w:rsidRPr="00C424C3">
        <w:rPr>
          <w:sz w:val="16"/>
        </w:rPr>
        <w:t>.”</w:t>
      </w:r>
    </w:p>
    <w:p w14:paraId="010C371D" w14:textId="77777777" w:rsidR="00126EB2" w:rsidRPr="00C424C3" w:rsidRDefault="00126EB2" w:rsidP="00126EB2">
      <w:pPr>
        <w:rPr>
          <w:sz w:val="16"/>
        </w:rPr>
      </w:pPr>
      <w:r w:rsidRPr="00C424C3">
        <w:rPr>
          <w:sz w:val="16"/>
        </w:rPr>
        <w:t xml:space="preserve">Most importantly, </w:t>
      </w:r>
      <w:r w:rsidRPr="00C424C3">
        <w:rPr>
          <w:rStyle w:val="Emphasis"/>
        </w:rPr>
        <w:t>a pardon cannot be undone</w:t>
      </w:r>
      <w:r w:rsidRPr="00C424C3">
        <w:rPr>
          <w:sz w:val="16"/>
        </w:rPr>
        <w:t xml:space="preserve"> by Trump or anyone in his administration. In 2017, the President Elect and the Republican Congress may tear down most of what Obama has built, but </w:t>
      </w:r>
      <w:r w:rsidRPr="00C424C3">
        <w:rPr>
          <w:rStyle w:val="StyleUnderline"/>
        </w:rPr>
        <w:t xml:space="preserve">pardons and sentence commutations </w:t>
      </w:r>
      <w:r w:rsidRPr="00C424C3">
        <w:rPr>
          <w:rStyle w:val="Emphasis"/>
        </w:rPr>
        <w:t>cannot be revoked</w:t>
      </w:r>
      <w:r w:rsidRPr="00C424C3">
        <w:rPr>
          <w:sz w:val="16"/>
        </w:rPr>
        <w:t xml:space="preserve">. Obama's arsenal is dwindling, but </w:t>
      </w:r>
      <w:r w:rsidRPr="00C424C3">
        <w:rPr>
          <w:rStyle w:val="StyleUnderline"/>
        </w:rPr>
        <w:t xml:space="preserve">the clemency power is </w:t>
      </w:r>
      <w:r w:rsidRPr="00C424C3">
        <w:rPr>
          <w:rStyle w:val="Emphasis"/>
        </w:rPr>
        <w:t>intact and unbowed</w:t>
      </w:r>
      <w:r w:rsidRPr="00C424C3">
        <w:rPr>
          <w:sz w:val="16"/>
        </w:rPr>
        <w:t xml:space="preserve">. </w:t>
      </w:r>
    </w:p>
    <w:p w14:paraId="4CAAF3C1" w14:textId="77777777" w:rsidR="00126EB2" w:rsidRDefault="00126EB2" w:rsidP="00126EB2">
      <w:pPr>
        <w:pStyle w:val="Heading4"/>
      </w:pPr>
      <w:r>
        <w:t xml:space="preserve">It’s a key executive check </w:t>
      </w:r>
    </w:p>
    <w:p w14:paraId="55561100" w14:textId="77777777" w:rsidR="00126EB2" w:rsidRPr="002568CF" w:rsidRDefault="00126EB2" w:rsidP="00126EB2">
      <w:r w:rsidRPr="002568CF">
        <w:rPr>
          <w:rStyle w:val="Style13ptBold"/>
        </w:rPr>
        <w:t>Martin 15</w:t>
      </w:r>
      <w:r>
        <w:rPr>
          <w:rStyle w:val="Style13ptBold"/>
        </w:rPr>
        <w:t xml:space="preserve"> </w:t>
      </w:r>
      <w:r>
        <w:t xml:space="preserve">Glenn E. Martin is the founder and president of JustLeadershipUSA. Pardons Are One Remedy for Our Excessively Punitive System https://www.nytimes.com/roomfordebate/2015/01/26/mark-wahlberg-and-the-purpose-of-pardons/pardons-are-one-remedy-for-our-excessively-punitive-system </w:t>
      </w:r>
    </w:p>
    <w:p w14:paraId="61D702CB" w14:textId="77777777" w:rsidR="00126EB2" w:rsidRPr="007A705B" w:rsidRDefault="00126EB2" w:rsidP="00126EB2">
      <w:pPr>
        <w:rPr>
          <w:sz w:val="16"/>
        </w:rPr>
      </w:pPr>
      <w:r w:rsidRPr="007A705B">
        <w:rPr>
          <w:rStyle w:val="StyleUnderline"/>
        </w:rPr>
        <w:t>Clemency – most notably executive pardons and sentence</w:t>
      </w:r>
      <w:r w:rsidRPr="007A705B">
        <w:rPr>
          <w:sz w:val="16"/>
        </w:rPr>
        <w:t xml:space="preserve"> commutations or </w:t>
      </w:r>
      <w:r w:rsidRPr="007A705B">
        <w:rPr>
          <w:rStyle w:val="StyleUnderline"/>
        </w:rPr>
        <w:t>reductions – grants</w:t>
      </w:r>
      <w:r w:rsidRPr="007A705B">
        <w:rPr>
          <w:sz w:val="16"/>
        </w:rPr>
        <w:t xml:space="preserve"> governors </w:t>
      </w:r>
      <w:r w:rsidRPr="007A705B">
        <w:rPr>
          <w:rStyle w:val="StyleUnderline"/>
        </w:rPr>
        <w:t>the power to correct injustices and provide mercy to deserving people</w:t>
      </w:r>
      <w:r w:rsidRPr="007A705B">
        <w:rPr>
          <w:sz w:val="16"/>
        </w:rPr>
        <w:t xml:space="preserve"> with criminal convictions. </w:t>
      </w:r>
      <w:r w:rsidRPr="007A705B">
        <w:rPr>
          <w:rStyle w:val="StyleUnderline"/>
        </w:rPr>
        <w:t>Both constitutionally protected and strengthened by historical precedent, our founders envisioned clemency as an important mechanism to alleviate</w:t>
      </w:r>
      <w:r w:rsidRPr="007A705B">
        <w:rPr>
          <w:sz w:val="16"/>
        </w:rPr>
        <w:t xml:space="preserve"> individual cases of human </w:t>
      </w:r>
      <w:r w:rsidRPr="007A705B">
        <w:rPr>
          <w:rStyle w:val="StyleUnderline"/>
        </w:rPr>
        <w:t>suffering</w:t>
      </w:r>
      <w:r w:rsidRPr="007A705B">
        <w:rPr>
          <w:sz w:val="16"/>
        </w:rPr>
        <w:t xml:space="preserve"> by </w:t>
      </w:r>
      <w:r w:rsidRPr="007A705B">
        <w:rPr>
          <w:rStyle w:val="StyleUnderline"/>
        </w:rPr>
        <w:t xml:space="preserve">serving as an </w:t>
      </w:r>
      <w:r w:rsidRPr="007A705B">
        <w:rPr>
          <w:rStyle w:val="Emphasis"/>
        </w:rPr>
        <w:t>executive check</w:t>
      </w:r>
      <w:r w:rsidRPr="007A705B">
        <w:rPr>
          <w:rStyle w:val="StyleUnderline"/>
        </w:rPr>
        <w:t xml:space="preserve"> on overly punitive criminal sanctions imposed by legislatures and judges</w:t>
      </w:r>
      <w:r w:rsidRPr="007A705B">
        <w:rPr>
          <w:sz w:val="16"/>
        </w:rPr>
        <w:t>.</w:t>
      </w:r>
    </w:p>
    <w:p w14:paraId="1092FEC4" w14:textId="77777777" w:rsidR="00126EB2" w:rsidRDefault="00126EB2" w:rsidP="00126EB2">
      <w:pPr>
        <w:pStyle w:val="Heading4"/>
      </w:pPr>
      <w:r>
        <w:t xml:space="preserve">Solves over-criminalization </w:t>
      </w:r>
    </w:p>
    <w:p w14:paraId="72445095" w14:textId="77777777" w:rsidR="00126EB2" w:rsidRPr="0090208D" w:rsidRDefault="00126EB2" w:rsidP="00126EB2">
      <w:r w:rsidRPr="0090208D">
        <w:rPr>
          <w:rStyle w:val="Style13ptBold"/>
        </w:rPr>
        <w:t>Ruckman Jr. 15</w:t>
      </w:r>
      <w:r>
        <w:rPr>
          <w:rStyle w:val="Style13ptBold"/>
        </w:rPr>
        <w:t xml:space="preserve"> </w:t>
      </w:r>
      <w:r>
        <w:t xml:space="preserve">P. S. Ruckman Jr. is the editor of the Pardon Power blog. “There Are Many Reasons to Show Mercy” </w:t>
      </w:r>
      <w:hyperlink r:id="rId11" w:history="1">
        <w:r>
          <w:rPr>
            <w:rStyle w:val="Hyperlink"/>
          </w:rPr>
          <w:t>https://www.nytimes.com/roomfordebate/2015/01/26/mark-wahlberg-and-the-purpose-of-pardons/there-are-many-reasons-to-show-mercy</w:t>
        </w:r>
      </w:hyperlink>
      <w:r>
        <w:t xml:space="preserve"> </w:t>
      </w:r>
    </w:p>
    <w:p w14:paraId="41D46ADA" w14:textId="77777777" w:rsidR="00126EB2" w:rsidRPr="007A705B" w:rsidRDefault="00126EB2" w:rsidP="00126EB2">
      <w:pPr>
        <w:rPr>
          <w:sz w:val="16"/>
        </w:rPr>
      </w:pPr>
      <w:r w:rsidRPr="007A705B">
        <w:rPr>
          <w:rStyle w:val="StyleUnderline"/>
        </w:rPr>
        <w:t>For most of our history, presidents granted pardons regularly</w:t>
      </w:r>
      <w:r w:rsidRPr="007A705B">
        <w:rPr>
          <w:sz w:val="16"/>
        </w:rPr>
        <w:t xml:space="preserve">. They did so to reward (or encourage) rehabilitation, to restore rights and to express policy differences with Congress. </w:t>
      </w:r>
      <w:r w:rsidRPr="007A705B">
        <w:rPr>
          <w:rStyle w:val="StyleUnderline"/>
        </w:rPr>
        <w:t>Pardons have also facilitated important reforms in criminal law, encouraged testimony and addressed disparities in sentencing</w:t>
      </w:r>
      <w:r w:rsidRPr="007A705B">
        <w:rPr>
          <w:sz w:val="16"/>
        </w:rPr>
        <w:t>. Very often they exercised the clemency power for the sake of human kindness and mercy.</w:t>
      </w:r>
    </w:p>
    <w:p w14:paraId="0D13F774" w14:textId="77777777" w:rsidR="00126EB2" w:rsidRPr="007A705B" w:rsidRDefault="00126EB2" w:rsidP="00126EB2">
      <w:pPr>
        <w:rPr>
          <w:sz w:val="16"/>
        </w:rPr>
      </w:pPr>
      <w:r w:rsidRPr="007A705B">
        <w:rPr>
          <w:rStyle w:val="StyleUnderline"/>
        </w:rPr>
        <w:t>The over-criminalization of our law</w:t>
      </w:r>
      <w:r w:rsidRPr="007A705B">
        <w:rPr>
          <w:sz w:val="16"/>
        </w:rPr>
        <w:t xml:space="preserve">, the ill-conceived and ineffective “war on drugs,” and our vast, expensive, over-crowded prison system </w:t>
      </w:r>
      <w:r w:rsidRPr="007A705B">
        <w:rPr>
          <w:rStyle w:val="StyleUnderline"/>
        </w:rPr>
        <w:t>convince me that governors and presidents should revive the American tradition of mercy. They should reclaim their rightful place in the Constitutional scheme of things</w:t>
      </w:r>
      <w:r w:rsidRPr="007A705B">
        <w:rPr>
          <w:sz w:val="16"/>
        </w:rPr>
        <w:t>. They should stop being silent, neglectful, irrelevant observers of criminal processes and the effort to approximate justice.</w:t>
      </w:r>
    </w:p>
    <w:p w14:paraId="5208D0D7" w14:textId="77777777" w:rsidR="00126EB2" w:rsidRDefault="00126EB2" w:rsidP="00126EB2">
      <w:pPr>
        <w:pStyle w:val="Heading3"/>
      </w:pPr>
      <w:r>
        <w:t>2nc solvency---pardons---follow on</w:t>
      </w:r>
    </w:p>
    <w:p w14:paraId="3740AEAF" w14:textId="77777777" w:rsidR="00126EB2" w:rsidRPr="000068CA" w:rsidRDefault="00126EB2" w:rsidP="00126EB2">
      <w:pPr>
        <w:pStyle w:val="Heading4"/>
      </w:pPr>
      <w:r>
        <w:t>The counterplan is a call for congressional changes</w:t>
      </w:r>
    </w:p>
    <w:p w14:paraId="477A3C9A" w14:textId="77777777" w:rsidR="00126EB2" w:rsidRPr="009571B9" w:rsidRDefault="00126EB2" w:rsidP="00126EB2">
      <w:r w:rsidRPr="009571B9">
        <w:rPr>
          <w:rStyle w:val="Style13ptBold"/>
        </w:rPr>
        <w:t>The Smart on Crime Coalition 11</w:t>
      </w:r>
      <w:r>
        <w:rPr>
          <w:rStyle w:val="Style13ptBold"/>
        </w:rPr>
        <w:t xml:space="preserve"> </w:t>
      </w:r>
      <w:r>
        <w:t>“Recommendations for the Administration and Congress” https://static.prisonpolicy.org/scans/SmartOnCrime.pdf</w:t>
      </w:r>
    </w:p>
    <w:p w14:paraId="3773AF4C" w14:textId="77777777" w:rsidR="00126EB2" w:rsidRPr="000068CA" w:rsidRDefault="00126EB2" w:rsidP="00126EB2">
      <w:pPr>
        <w:rPr>
          <w:sz w:val="16"/>
        </w:rPr>
      </w:pPr>
      <w:r w:rsidRPr="000068CA">
        <w:rPr>
          <w:rStyle w:val="StyleUnderline"/>
        </w:rPr>
        <w:t>The Administration should also consider using clemency grants strategically to advance criminal justice reforms</w:t>
      </w:r>
      <w:r w:rsidRPr="000068CA">
        <w:rPr>
          <w:sz w:val="16"/>
        </w:rPr>
        <w:t xml:space="preserve"> by </w:t>
      </w:r>
      <w:r w:rsidRPr="000068CA">
        <w:rPr>
          <w:rStyle w:val="StyleUnderline"/>
        </w:rPr>
        <w:t>matching individual grants of clemency with proposals to change the law</w:t>
      </w:r>
      <w:r w:rsidRPr="000068CA">
        <w:rPr>
          <w:sz w:val="16"/>
        </w:rPr>
        <w:t xml:space="preserve"> that made clemency necessary in that instance. </w:t>
      </w:r>
      <w:r w:rsidRPr="000068CA">
        <w:rPr>
          <w:rStyle w:val="Emphasis"/>
        </w:rPr>
        <w:t>For example</w:t>
      </w:r>
      <w:r w:rsidRPr="000068CA">
        <w:rPr>
          <w:sz w:val="16"/>
        </w:rPr>
        <w:t>, grants to long-time legal residents threatened with deportation for dated minor convictions</w:t>
      </w:r>
      <w:r w:rsidRPr="000068CA">
        <w:rPr>
          <w:rStyle w:val="Emphasis"/>
        </w:rPr>
        <w:t>, to prisoners serving mandatory minimums</w:t>
      </w:r>
      <w:r w:rsidRPr="000068CA">
        <w:rPr>
          <w:sz w:val="16"/>
        </w:rPr>
        <w:t xml:space="preserve"> for drug or gun offenses, and to people who have grown old or sick while in prison might be paired </w:t>
      </w:r>
      <w:r w:rsidRPr="000068CA">
        <w:rPr>
          <w:rStyle w:val="StyleUnderline"/>
        </w:rPr>
        <w:t>with calls to Congress to change sentencing laws or laws imposing collateral consequences</w:t>
      </w:r>
      <w:r w:rsidRPr="000068CA">
        <w:rPr>
          <w:sz w:val="16"/>
        </w:rPr>
        <w:t xml:space="preserve">. Whether through press releases, the State of the Union address, or personal meetings with members of Congress, </w:t>
      </w:r>
      <w:r w:rsidRPr="000068CA">
        <w:rPr>
          <w:rStyle w:val="StyleUnderline"/>
        </w:rPr>
        <w:t xml:space="preserve">the administration could use targeted individual clemency grants to </w:t>
      </w:r>
      <w:r w:rsidRPr="000068CA">
        <w:rPr>
          <w:rStyle w:val="Emphasis"/>
        </w:rPr>
        <w:t>advocate for legislative reform</w:t>
      </w:r>
      <w:r w:rsidRPr="000068CA">
        <w:rPr>
          <w:sz w:val="16"/>
        </w:rPr>
        <w:t xml:space="preserve">—e.g., to expand the safety valve or allow individuals who have served at least 15 years in prison to petition a court for a “second look” at their sentence. Other potential types of legislative reform may be in the area of laws imposing collateral consequences, such as mandatory deportation, firearms disqualification, or licensing debarment. </w:t>
      </w:r>
    </w:p>
    <w:p w14:paraId="6C18B7CB" w14:textId="77777777" w:rsidR="00126EB2" w:rsidRPr="00CC453F" w:rsidRDefault="00126EB2" w:rsidP="00126EB2">
      <w:pPr>
        <w:pStyle w:val="Heading4"/>
      </w:pPr>
      <w:r>
        <w:t>Congress will follow on</w:t>
      </w:r>
    </w:p>
    <w:p w14:paraId="0B4FE800" w14:textId="77777777" w:rsidR="00126EB2" w:rsidRDefault="00126EB2" w:rsidP="00126EB2">
      <w:r w:rsidRPr="00CC453F">
        <w:rPr>
          <w:rStyle w:val="Style13ptBold"/>
        </w:rPr>
        <w:t>Shanor and Miller 01</w:t>
      </w:r>
      <w:r>
        <w:rPr>
          <w:rStyle w:val="Style13ptBold"/>
        </w:rPr>
        <w:t xml:space="preserve"> </w:t>
      </w:r>
      <w:r>
        <w:t>Charles Shanor and Marc Miller are professors at Emory Law School. August 9, 2001 Pardon Us Systematic Presidential Pardons</w:t>
      </w:r>
    </w:p>
    <w:p w14:paraId="13840837" w14:textId="77777777" w:rsidR="00126EB2" w:rsidRPr="00CC453F" w:rsidRDefault="00126EB2" w:rsidP="00126EB2">
      <w:pPr>
        <w:rPr>
          <w:sz w:val="16"/>
        </w:rPr>
      </w:pPr>
      <w:r w:rsidRPr="00CC453F">
        <w:rPr>
          <w:rStyle w:val="StyleUnderline"/>
        </w:rPr>
        <w:t xml:space="preserve">Systematic pardons would likely initiate </w:t>
      </w:r>
      <w:r w:rsidRPr="00CC453F">
        <w:rPr>
          <w:rStyle w:val="Emphasis"/>
        </w:rPr>
        <w:t>reconsideration of punishment and incarceration policies by Congress</w:t>
      </w:r>
      <w:r w:rsidRPr="00CC453F">
        <w:rPr>
          <w:sz w:val="16"/>
        </w:rPr>
        <w:t xml:space="preserve">. Given the political difficulty of generating rich discussions of criminal justice policy, </w:t>
      </w:r>
      <w:r w:rsidRPr="00CC453F">
        <w:rPr>
          <w:rStyle w:val="StyleUnderline"/>
        </w:rPr>
        <w:t>confident and wise chief executives may be in the best position to generate such debate</w:t>
      </w:r>
      <w:r w:rsidRPr="00CC453F">
        <w:rPr>
          <w:sz w:val="16"/>
        </w:rPr>
        <w:t xml:space="preserve">.27 </w:t>
      </w:r>
      <w:r w:rsidRPr="00CC453F">
        <w:rPr>
          <w:rStyle w:val="StyleUnderline"/>
        </w:rPr>
        <w:t xml:space="preserve">Systematic pardons thus offer the chance for a </w:t>
      </w:r>
      <w:r w:rsidRPr="00CC453F">
        <w:rPr>
          <w:rStyle w:val="Emphasis"/>
        </w:rPr>
        <w:t>visible and public dialogue</w:t>
      </w:r>
      <w:r w:rsidRPr="00CC453F">
        <w:rPr>
          <w:rStyle w:val="StyleUnderline"/>
        </w:rPr>
        <w:t xml:space="preserve"> about important legal issues</w:t>
      </w:r>
      <w:r w:rsidRPr="00CC453F">
        <w:rPr>
          <w:sz w:val="16"/>
        </w:rPr>
        <w:t xml:space="preserve">. On the other hand, pardons cannot and should not supplant the legislative role on a continuing basis. </w:t>
      </w:r>
    </w:p>
    <w:p w14:paraId="4B3BF302" w14:textId="77777777" w:rsidR="00126EB2" w:rsidRDefault="00126EB2" w:rsidP="00126EB2">
      <w:pPr>
        <w:pStyle w:val="Heading3"/>
      </w:pPr>
      <w:r>
        <w:t xml:space="preserve">2nc solvency---pardons---at: congress blocks </w:t>
      </w:r>
    </w:p>
    <w:p w14:paraId="55E66313" w14:textId="77777777" w:rsidR="00126EB2" w:rsidRPr="000068CA" w:rsidRDefault="00126EB2" w:rsidP="00126EB2">
      <w:pPr>
        <w:pStyle w:val="Heading4"/>
      </w:pPr>
      <w:r>
        <w:t xml:space="preserve">Congress can’t block the counterplan </w:t>
      </w:r>
    </w:p>
    <w:p w14:paraId="0273B775" w14:textId="77777777" w:rsidR="00126EB2" w:rsidRPr="009571B9" w:rsidRDefault="00126EB2" w:rsidP="00126EB2">
      <w:r w:rsidRPr="009571B9">
        <w:rPr>
          <w:rStyle w:val="Style13ptBold"/>
        </w:rPr>
        <w:t>The Smart on Crime Coalition 11</w:t>
      </w:r>
      <w:r>
        <w:rPr>
          <w:rStyle w:val="Style13ptBold"/>
        </w:rPr>
        <w:t xml:space="preserve"> </w:t>
      </w:r>
      <w:r>
        <w:t>“Recommendations for the Administration and Congress” https://static.prisonpolicy.org/scans/SmartOnCrime.pdf</w:t>
      </w:r>
    </w:p>
    <w:p w14:paraId="2C51B808" w14:textId="77777777" w:rsidR="00126EB2" w:rsidRPr="00403DD2" w:rsidRDefault="00126EB2" w:rsidP="00126EB2">
      <w:pPr>
        <w:rPr>
          <w:rStyle w:val="StyleUnderline"/>
        </w:rPr>
      </w:pPr>
      <w:r w:rsidRPr="00403DD2">
        <w:rPr>
          <w:rStyle w:val="Emphasis"/>
        </w:rPr>
        <w:t>Congress cannot regulate or limit the Presidential pardon power</w:t>
      </w:r>
      <w:r w:rsidRPr="000068CA">
        <w:rPr>
          <w:sz w:val="16"/>
        </w:rPr>
        <w:t xml:space="preserve">, as </w:t>
      </w:r>
      <w:r w:rsidRPr="00403DD2">
        <w:rPr>
          <w:rStyle w:val="StyleUnderline"/>
        </w:rPr>
        <w:t>it is a power based in Article II of the Constitution. Congress can inquire into the use of the pardon power but such inquiries are infrequent. Congress may react</w:t>
      </w:r>
      <w:r w:rsidRPr="000068CA">
        <w:rPr>
          <w:sz w:val="16"/>
        </w:rPr>
        <w:t xml:space="preserve"> when a controversial grant of clemency is made12 , or express support for particular clemency applicants and make public statements calling on the President to grant clemency to certain individuals.13 </w:t>
      </w:r>
      <w:r w:rsidRPr="00403DD2">
        <w:rPr>
          <w:rStyle w:val="StyleUnderline"/>
        </w:rPr>
        <w:t xml:space="preserve">Ultimately however, the President must take the lead in revitalizing the executive power. </w:t>
      </w:r>
    </w:p>
    <w:p w14:paraId="560DCB0C" w14:textId="77777777" w:rsidR="00126EB2" w:rsidRDefault="00126EB2" w:rsidP="00126EB2">
      <w:pPr>
        <w:pStyle w:val="Heading3"/>
      </w:pPr>
      <w:r>
        <w:t>2nc solvency---pardons---at: constitution/sop</w:t>
      </w:r>
    </w:p>
    <w:p w14:paraId="6A33686B" w14:textId="77777777" w:rsidR="00126EB2" w:rsidRPr="001D266C" w:rsidRDefault="00126EB2" w:rsidP="00126EB2">
      <w:pPr>
        <w:pStyle w:val="Heading4"/>
      </w:pPr>
      <w:r>
        <w:t xml:space="preserve">Systemic pardons are constitutional and do not violate SOP---no limits in the constitution </w:t>
      </w:r>
    </w:p>
    <w:p w14:paraId="5139C1A3" w14:textId="77777777" w:rsidR="00126EB2" w:rsidRDefault="00126EB2" w:rsidP="00126EB2">
      <w:r w:rsidRPr="00CC453F">
        <w:rPr>
          <w:rStyle w:val="Style13ptBold"/>
        </w:rPr>
        <w:t>Shanor and Miller 01</w:t>
      </w:r>
      <w:r>
        <w:rPr>
          <w:rStyle w:val="Style13ptBold"/>
        </w:rPr>
        <w:t xml:space="preserve"> </w:t>
      </w:r>
      <w:r>
        <w:t>Charles Shanor and Marc Miller are professors at Emory Law School. August 9, 2001 Pardon Us Systematic Presidential Pardons</w:t>
      </w:r>
    </w:p>
    <w:p w14:paraId="2FC67237" w14:textId="77777777" w:rsidR="00126EB2" w:rsidRDefault="00126EB2" w:rsidP="00126EB2">
      <w:r>
        <w:t xml:space="preserve">1. </w:t>
      </w:r>
      <w:r w:rsidRPr="001D266C">
        <w:rPr>
          <w:rStyle w:val="StyleUnderline"/>
        </w:rPr>
        <w:t xml:space="preserve">The Constitutionality of </w:t>
      </w:r>
      <w:r w:rsidRPr="001D266C">
        <w:rPr>
          <w:rStyle w:val="Emphasis"/>
        </w:rPr>
        <w:t>Systematic Pardons</w:t>
      </w:r>
    </w:p>
    <w:p w14:paraId="6B188650" w14:textId="77777777" w:rsidR="00126EB2" w:rsidRPr="001D266C" w:rsidRDefault="00126EB2" w:rsidP="00126EB2">
      <w:pPr>
        <w:rPr>
          <w:rStyle w:val="StyleUnderline"/>
        </w:rPr>
      </w:pPr>
      <w:r w:rsidRPr="001D266C">
        <w:rPr>
          <w:rStyle w:val="StyleUnderline"/>
        </w:rPr>
        <w:t>One</w:t>
      </w:r>
      <w:r w:rsidRPr="001D266C">
        <w:rPr>
          <w:sz w:val="16"/>
        </w:rPr>
        <w:t xml:space="preserve"> constitutional </w:t>
      </w:r>
      <w:r w:rsidRPr="001D266C">
        <w:rPr>
          <w:rStyle w:val="StyleUnderline"/>
        </w:rPr>
        <w:t>objection might be made</w:t>
      </w:r>
      <w:r w:rsidRPr="001D266C">
        <w:rPr>
          <w:sz w:val="16"/>
        </w:rPr>
        <w:t xml:space="preserve"> to systematic use of the pardon power by a president to further a policy goal</w:t>
      </w:r>
      <w:r w:rsidRPr="001D266C">
        <w:rPr>
          <w:rStyle w:val="StyleUnderline"/>
        </w:rPr>
        <w:t>. If Congress passes a statute that directs differential penalties for two crimes, and the judiciary implements this law, even upholding its constitutionality in the process, does it violate the separation of powers to allow the president to undo what Congress and the courts have approved</w:t>
      </w:r>
    </w:p>
    <w:p w14:paraId="26E59F34" w14:textId="77777777" w:rsidR="00126EB2" w:rsidRPr="001D266C" w:rsidRDefault="00126EB2" w:rsidP="00126EB2">
      <w:pPr>
        <w:rPr>
          <w:sz w:val="16"/>
        </w:rPr>
      </w:pPr>
      <w:r w:rsidRPr="001D266C">
        <w:rPr>
          <w:sz w:val="16"/>
        </w:rPr>
        <w:t xml:space="preserve"> </w:t>
      </w:r>
      <w:r w:rsidRPr="001D266C">
        <w:rPr>
          <w:rStyle w:val="StyleUnderline"/>
        </w:rPr>
        <w:t>Of course, the president has an obligation to “take Care that the Laws be faithfully executed</w:t>
      </w:r>
      <w:r w:rsidRPr="001D266C">
        <w:rPr>
          <w:sz w:val="16"/>
        </w:rPr>
        <w:t xml:space="preserve">.” Art. II, § 3. However, </w:t>
      </w:r>
      <w:r w:rsidRPr="001D266C">
        <w:rPr>
          <w:rStyle w:val="Emphasis"/>
        </w:rPr>
        <w:t>we do not believe this obligation overrides, much less obliterates, the distinct constitutional power stating that the President "shall have Power to grant Reprieves and Pardons</w:t>
      </w:r>
      <w:r w:rsidRPr="001D266C">
        <w:rPr>
          <w:sz w:val="16"/>
        </w:rPr>
        <w:t xml:space="preserve"> for Offences against the United States, except in Cases of Impeachment." Art II, § 2, cl. 1.5 </w:t>
      </w:r>
    </w:p>
    <w:p w14:paraId="52195658" w14:textId="77777777" w:rsidR="00126EB2" w:rsidRPr="001D266C" w:rsidRDefault="00126EB2" w:rsidP="00126EB2">
      <w:pPr>
        <w:rPr>
          <w:sz w:val="16"/>
        </w:rPr>
      </w:pPr>
      <w:r w:rsidRPr="001D266C">
        <w:rPr>
          <w:sz w:val="16"/>
        </w:rPr>
        <w:t xml:space="preserve"> </w:t>
      </w:r>
      <w:r w:rsidRPr="001D266C">
        <w:rPr>
          <w:rStyle w:val="StyleUnderline"/>
        </w:rPr>
        <w:t xml:space="preserve">Were the faithful execution duty extended so far, it would effectively </w:t>
      </w:r>
      <w:r w:rsidRPr="001D266C">
        <w:rPr>
          <w:rStyle w:val="Emphasis"/>
        </w:rPr>
        <w:t>remove the pardon power from the Constitution</w:t>
      </w:r>
      <w:r w:rsidRPr="001D266C">
        <w:rPr>
          <w:sz w:val="16"/>
        </w:rPr>
        <w:t xml:space="preserve"> altogether.6 This power, explicitly given to the Executive responsible for enforcing the law rather than sharing with Congress, should be viewed as a limited exception to the general duty of the president to faithfully execute the laws.7 </w:t>
      </w:r>
      <w:r w:rsidRPr="001D266C">
        <w:rPr>
          <w:rStyle w:val="StyleUnderline"/>
        </w:rPr>
        <w:t>The pardon power qualifies the duty only in connection with enforcement of criminal statutes. It has no bearing on enforcement of regulatory statutes or on private civil actions established by Congress.</w:t>
      </w:r>
    </w:p>
    <w:p w14:paraId="3112609C" w14:textId="77777777" w:rsidR="00126EB2" w:rsidRPr="001D266C" w:rsidRDefault="00126EB2" w:rsidP="00126EB2">
      <w:pPr>
        <w:rPr>
          <w:sz w:val="16"/>
        </w:rPr>
      </w:pPr>
      <w:r w:rsidRPr="001D266C">
        <w:rPr>
          <w:sz w:val="16"/>
        </w:rPr>
        <w:t xml:space="preserve"> Moreover, even as to criminal law statutes, </w:t>
      </w:r>
      <w:r w:rsidRPr="001D266C">
        <w:rPr>
          <w:rStyle w:val="StyleUnderline"/>
        </w:rPr>
        <w:t>the pardon power operates only as a check on prosecutions or sentences; it in no way alters congressional criminalization</w:t>
      </w:r>
      <w:r w:rsidRPr="001D266C">
        <w:rPr>
          <w:sz w:val="16"/>
        </w:rPr>
        <w:t xml:space="preserve"> of particular behavior. Indeed, </w:t>
      </w:r>
      <w:r w:rsidRPr="001D266C">
        <w:rPr>
          <w:rStyle w:val="StyleUnderline"/>
        </w:rPr>
        <w:t xml:space="preserve">because the pardon power is explicit in the Constitution’s text, it seems </w:t>
      </w:r>
      <w:r w:rsidRPr="001D266C">
        <w:rPr>
          <w:rStyle w:val="Emphasis"/>
        </w:rPr>
        <w:t>less vulnerable to criticism on separation of powers grounds</w:t>
      </w:r>
      <w:r w:rsidRPr="001D266C">
        <w:rPr>
          <w:sz w:val="16"/>
        </w:rPr>
        <w:t xml:space="preserve"> than the authority of the executive branch, regularly exercised, to decline to prosecute particular cases or to plea bargain for lesser offenses than those recognized by Congress as applicable to particular behaviors.</w:t>
      </w:r>
    </w:p>
    <w:p w14:paraId="29111711" w14:textId="77777777" w:rsidR="00126EB2" w:rsidRPr="001D266C" w:rsidRDefault="00126EB2" w:rsidP="00126EB2">
      <w:pPr>
        <w:rPr>
          <w:sz w:val="16"/>
        </w:rPr>
      </w:pPr>
      <w:r w:rsidRPr="001D266C">
        <w:rPr>
          <w:sz w:val="16"/>
        </w:rPr>
        <w:t xml:space="preserve"> </w:t>
      </w:r>
      <w:r w:rsidRPr="001D266C">
        <w:rPr>
          <w:rStyle w:val="StyleUnderline"/>
        </w:rPr>
        <w:t>The Supreme Court has</w:t>
      </w:r>
      <w:r w:rsidRPr="001D266C">
        <w:rPr>
          <w:sz w:val="16"/>
        </w:rPr>
        <w:t xml:space="preserve"> used extremely broad language to describe the pardon power8 and has </w:t>
      </w:r>
      <w:r w:rsidRPr="001D266C">
        <w:rPr>
          <w:rStyle w:val="StyleUnderline"/>
        </w:rPr>
        <w:t xml:space="preserve">jealously </w:t>
      </w:r>
      <w:r w:rsidRPr="001D266C">
        <w:rPr>
          <w:rStyle w:val="Emphasis"/>
        </w:rPr>
        <w:t>guarded this power</w:t>
      </w:r>
      <w:r w:rsidRPr="001D266C">
        <w:rPr>
          <w:rStyle w:val="StyleUnderline"/>
        </w:rPr>
        <w:t xml:space="preserve"> from congressional encroachment</w:t>
      </w:r>
      <w:r w:rsidRPr="001D266C">
        <w:rPr>
          <w:sz w:val="16"/>
        </w:rPr>
        <w:t>.9 As the most recent substantial Supreme Court case on the pardon power notes, “</w:t>
      </w:r>
      <w:r w:rsidRPr="001D266C">
        <w:rPr>
          <w:rStyle w:val="Emphasis"/>
        </w:rPr>
        <w:t>the pardoning power is an enumerated power of the Constitution</w:t>
      </w:r>
      <w:r w:rsidRPr="001D266C">
        <w:rPr>
          <w:sz w:val="16"/>
        </w:rPr>
        <w:t xml:space="preserve"> and ... </w:t>
      </w:r>
      <w:r w:rsidRPr="001D266C">
        <w:rPr>
          <w:rStyle w:val="StyleUnderline"/>
        </w:rPr>
        <w:t>its limitations, if any, must be found in the Constitution itself</w:t>
      </w:r>
      <w:r w:rsidRPr="001D266C">
        <w:rPr>
          <w:sz w:val="16"/>
        </w:rPr>
        <w:t>.”10</w:t>
      </w:r>
    </w:p>
    <w:p w14:paraId="0FAEAB37" w14:textId="77777777" w:rsidR="00126EB2" w:rsidRPr="001D266C" w:rsidRDefault="00126EB2" w:rsidP="00126EB2">
      <w:pPr>
        <w:rPr>
          <w:sz w:val="16"/>
        </w:rPr>
      </w:pPr>
      <w:r w:rsidRPr="001D266C">
        <w:rPr>
          <w:sz w:val="16"/>
        </w:rPr>
        <w:t xml:space="preserve"> </w:t>
      </w:r>
      <w:r w:rsidRPr="001D266C">
        <w:rPr>
          <w:rStyle w:val="StyleUnderline"/>
        </w:rPr>
        <w:t xml:space="preserve">At least a third of all United States presidents, including many of our greatest presidents, and from the earliest administrations, have </w:t>
      </w:r>
      <w:r w:rsidRPr="001D266C">
        <w:rPr>
          <w:rStyle w:val="Emphasis"/>
        </w:rPr>
        <w:t>used systematic pardons</w:t>
      </w:r>
      <w:r w:rsidRPr="001D266C">
        <w:rPr>
          <w:sz w:val="16"/>
        </w:rPr>
        <w:t xml:space="preserve">. This long history convinces us that even class-wide pardons, with the potential to dramatically limit the impact of federal criminal laws, are constitutional.11 Though this article is not the proper forum for examining each of these pardons in detail, </w:t>
      </w:r>
      <w:r w:rsidRPr="001D266C">
        <w:rPr>
          <w:rStyle w:val="StyleUnderline"/>
        </w:rPr>
        <w:t>the following</w:t>
      </w:r>
      <w:r w:rsidRPr="001D266C">
        <w:rPr>
          <w:sz w:val="16"/>
        </w:rPr>
        <w:t xml:space="preserve"> chart </w:t>
      </w:r>
      <w:r w:rsidRPr="001D266C">
        <w:rPr>
          <w:rStyle w:val="StyleUnderline"/>
        </w:rPr>
        <w:t xml:space="preserve">gives a striking demonstration of “a </w:t>
      </w:r>
      <w:r w:rsidRPr="001D266C">
        <w:rPr>
          <w:rStyle w:val="Emphasis"/>
        </w:rPr>
        <w:t>systematic, unbroken, executive practice</w:t>
      </w:r>
      <w:r w:rsidRPr="001D266C">
        <w:rPr>
          <w:rStyle w:val="StyleUnderline"/>
        </w:rPr>
        <w:t>, long pursued to the knowledge of Congress and never before questioned, engaged in by Presidents who have sworn to uphold the Constitution, making as it were such exercise of power a part of the structure of our government….”</w:t>
      </w:r>
      <w:r w:rsidRPr="001D266C">
        <w:rPr>
          <w:sz w:val="16"/>
        </w:rPr>
        <w:t>12</w:t>
      </w:r>
    </w:p>
    <w:p w14:paraId="3AEB0DC2" w14:textId="77777777" w:rsidR="00126EB2" w:rsidRPr="001D266C" w:rsidRDefault="00126EB2" w:rsidP="00126EB2">
      <w:pPr>
        <w:rPr>
          <w:sz w:val="16"/>
          <w:szCs w:val="16"/>
        </w:rPr>
      </w:pPr>
      <w:r w:rsidRPr="001D266C">
        <w:rPr>
          <w:sz w:val="16"/>
          <w:szCs w:val="16"/>
        </w:rPr>
        <w:t>Pardons used to heal sectional wounds frequently have been conditioned on the loyalty of the pardonees to the United States and the Constitution. James Buchanan’s 1858 pardon of Utah settlers required those seeking pardons to “submit themselves to the authority of the federal government.” Lincoln’s 1863 and Johnson’s 1865 and 1867 proclamations required an oath to “faithfully support, protect, and defend the Constitution” and support all acts of Congress and proclamations of the President concerning emancipation of slaves. Theodore Roosevelt’s 1902 Philippines proclamation required an oath to “accept the supreme authority of the United States of America in the Philippine Islands.”</w:t>
      </w:r>
    </w:p>
    <w:p w14:paraId="667BAED4" w14:textId="77777777" w:rsidR="00126EB2" w:rsidRPr="001D266C" w:rsidRDefault="00126EB2" w:rsidP="00126EB2">
      <w:pPr>
        <w:rPr>
          <w:sz w:val="16"/>
        </w:rPr>
      </w:pPr>
      <w:r w:rsidRPr="001D266C">
        <w:rPr>
          <w:sz w:val="16"/>
        </w:rPr>
        <w:t xml:space="preserve">While a quick review of the historical record makes it difficult to determine the extent to which these were systematic pardons, </w:t>
      </w:r>
      <w:r w:rsidRPr="001D266C">
        <w:rPr>
          <w:rStyle w:val="StyleUnderline"/>
        </w:rPr>
        <w:t>this</w:t>
      </w:r>
      <w:r w:rsidRPr="001D266C">
        <w:rPr>
          <w:sz w:val="16"/>
        </w:rPr>
        <w:t xml:space="preserve"> review </w:t>
      </w:r>
      <w:r w:rsidRPr="001D266C">
        <w:rPr>
          <w:rStyle w:val="StyleUnderline"/>
        </w:rPr>
        <w:t>does suggest a history of using the pardon power, not simply an act of individualized mercy, or as a political tool to reward supporters, but as a tool to reconcile national divisions</w:t>
      </w:r>
      <w:r w:rsidRPr="001D266C">
        <w:rPr>
          <w:sz w:val="16"/>
        </w:rPr>
        <w:t xml:space="preserve">.13 We turn, therefore, to the wise or unwise use of this power.  </w:t>
      </w:r>
    </w:p>
    <w:p w14:paraId="31EEF5AD" w14:textId="77777777" w:rsidR="00126EB2" w:rsidRDefault="00126EB2" w:rsidP="00126EB2">
      <w:pPr>
        <w:pStyle w:val="Heading3"/>
      </w:pPr>
      <w:r>
        <w:t xml:space="preserve">2nc solvency---prosecutor reform---mi </w:t>
      </w:r>
    </w:p>
    <w:p w14:paraId="3753AE96" w14:textId="77777777" w:rsidR="00126EB2" w:rsidRPr="008E1AB4" w:rsidRDefault="00126EB2" w:rsidP="00126EB2">
      <w:pPr>
        <w:pStyle w:val="Heading4"/>
      </w:pPr>
      <w:r>
        <w:t xml:space="preserve">The counterplan solves mandatory minimums---prevents mass incarceration </w:t>
      </w:r>
    </w:p>
    <w:p w14:paraId="205D87F0" w14:textId="77777777" w:rsidR="00126EB2" w:rsidRDefault="00126EB2" w:rsidP="00126EB2">
      <w:r>
        <w:rPr>
          <w:rStyle w:val="Style13ptBold"/>
        </w:rPr>
        <w:t xml:space="preserve">Holder 16 </w:t>
      </w:r>
      <w:r>
        <w:t>Eric H. Holder Jr. Former Attorney General of the United States "Opinion". 8-11-2016. https://www.nytimes.com/2016/08/14/opinion/sunday/eric-h-holder-mandatory-minimum-sentences-full-of-errors.html</w:t>
      </w:r>
    </w:p>
    <w:p w14:paraId="3F34B4B1" w14:textId="77777777" w:rsidR="00126EB2" w:rsidRPr="00AF4E3B" w:rsidRDefault="00126EB2" w:rsidP="00126EB2">
      <w:pPr>
        <w:rPr>
          <w:sz w:val="16"/>
        </w:rPr>
      </w:pPr>
      <w:r w:rsidRPr="00AF4E3B">
        <w:rPr>
          <w:rStyle w:val="StyleUnderline"/>
        </w:rPr>
        <w:t xml:space="preserve">The Justice Department has </w:t>
      </w:r>
      <w:r w:rsidRPr="00AF4E3B">
        <w:rPr>
          <w:rStyle w:val="Emphasis"/>
        </w:rPr>
        <w:t>pioneered reform</w:t>
      </w:r>
      <w:r w:rsidRPr="00AF4E3B">
        <w:rPr>
          <w:sz w:val="16"/>
        </w:rPr>
        <w:t xml:space="preserve">. Three years ago, as attorney general, </w:t>
      </w:r>
      <w:r w:rsidRPr="00AF4E3B">
        <w:rPr>
          <w:rStyle w:val="StyleUnderline"/>
        </w:rPr>
        <w:t xml:space="preserve">I established the Smart on Crime initiative to </w:t>
      </w:r>
      <w:r w:rsidRPr="00AF4E3B">
        <w:rPr>
          <w:rStyle w:val="Emphasis"/>
        </w:rPr>
        <w:t>reduce draconian mandatory minimum sentencing</w:t>
      </w:r>
      <w:r w:rsidRPr="00AF4E3B">
        <w:rPr>
          <w:sz w:val="16"/>
        </w:rPr>
        <w:t xml:space="preserve"> for low-level drug offenses and encourage more investment in rehabilitation programs to tackle recidivism. </w:t>
      </w:r>
    </w:p>
    <w:p w14:paraId="6404AE1C" w14:textId="77777777" w:rsidR="00126EB2" w:rsidRDefault="00126EB2" w:rsidP="00126EB2">
      <w:pPr>
        <w:rPr>
          <w:sz w:val="16"/>
        </w:rPr>
      </w:pPr>
      <w:r w:rsidRPr="00AF4E3B">
        <w:rPr>
          <w:sz w:val="16"/>
        </w:rPr>
        <w:t xml:space="preserve">The preliminary </w:t>
      </w:r>
      <w:r w:rsidRPr="00AF4E3B">
        <w:rPr>
          <w:rStyle w:val="Emphasis"/>
        </w:rPr>
        <w:t>results are very encouraging</w:t>
      </w:r>
      <w:r w:rsidRPr="00AF4E3B">
        <w:rPr>
          <w:sz w:val="16"/>
        </w:rPr>
        <w:t xml:space="preserve">. Over the last two years, </w:t>
      </w:r>
      <w:r w:rsidRPr="00AF4E3B">
        <w:rPr>
          <w:rStyle w:val="StyleUnderline"/>
        </w:rPr>
        <w:t>federal prosecutors went from seeking a mandatory minimum penalty for drug trafficking in two-thirds of cases to doing so in less than half of them</w:t>
      </w:r>
      <w:r w:rsidRPr="00AF4E3B">
        <w:rPr>
          <w:sz w:val="16"/>
        </w:rPr>
        <w:t xml:space="preserve"> — the lowest rate on record. The initiative may not be solely responsible, but </w:t>
      </w:r>
      <w:r w:rsidRPr="00AF4E3B">
        <w:rPr>
          <w:rStyle w:val="Emphasis"/>
        </w:rPr>
        <w:t>2014 saw the first consecutive drop in the federal prison population</w:t>
      </w:r>
      <w:r w:rsidRPr="00AF4E3B">
        <w:rPr>
          <w:sz w:val="16"/>
        </w:rPr>
        <w:t xml:space="preserve"> in more than three decades, coinciding with a falling crime rate.</w:t>
      </w:r>
    </w:p>
    <w:p w14:paraId="229850C6" w14:textId="77777777" w:rsidR="00126EB2" w:rsidRDefault="00126EB2" w:rsidP="00126EB2">
      <w:pPr>
        <w:pStyle w:val="Heading3"/>
      </w:pPr>
      <w:r>
        <w:t>2nc solvency---prosecutor reform---at: congress blocks</w:t>
      </w:r>
    </w:p>
    <w:p w14:paraId="485F8549" w14:textId="77777777" w:rsidR="00126EB2" w:rsidRPr="008E1AB4" w:rsidRDefault="00126EB2" w:rsidP="00126EB2">
      <w:pPr>
        <w:pStyle w:val="Heading4"/>
      </w:pPr>
      <w:r>
        <w:t xml:space="preserve">DOJ can set the agenda---solves congress blocking </w:t>
      </w:r>
    </w:p>
    <w:p w14:paraId="138914B1" w14:textId="77777777" w:rsidR="00126EB2" w:rsidRPr="008E1AB4" w:rsidRDefault="00126EB2" w:rsidP="00126EB2">
      <w:r>
        <w:rPr>
          <w:rStyle w:val="Style13ptBold"/>
        </w:rPr>
        <w:t xml:space="preserve">Huq 16 </w:t>
      </w:r>
      <w:r>
        <w:t>Aziz Huq, Professor of law, University of Chicago Law School. "The Constitutional Law of Agenda Control" (University of Chicago Public Law &amp; Legal Theory Working Paper No. 556, 2016).</w:t>
      </w:r>
    </w:p>
    <w:p w14:paraId="0CEB959B" w14:textId="77777777" w:rsidR="00126EB2" w:rsidRPr="008E1AB4" w:rsidRDefault="00126EB2" w:rsidP="00126EB2">
      <w:pPr>
        <w:rPr>
          <w:sz w:val="16"/>
        </w:rPr>
      </w:pPr>
      <w:r w:rsidRPr="008E1AB4">
        <w:rPr>
          <w:sz w:val="16"/>
        </w:rPr>
        <w:t xml:space="preserve">Outside the ordinary regulatory sphere, </w:t>
      </w:r>
      <w:r w:rsidRPr="008E1AB4">
        <w:rPr>
          <w:rStyle w:val="StyleUnderline"/>
        </w:rPr>
        <w:t>Congress’s other regulatory powers have similarly withered on the vine</w:t>
      </w:r>
      <w:r w:rsidRPr="008E1AB4">
        <w:rPr>
          <w:sz w:val="16"/>
        </w:rPr>
        <w:t xml:space="preserve">. Consider the powers to make war, create international obligations, and define crimes. In each domain, </w:t>
      </w:r>
      <w:r w:rsidRPr="008E1AB4">
        <w:rPr>
          <w:rStyle w:val="Emphasis"/>
        </w:rPr>
        <w:t>Congress has largely ceded agenda-setting authority to the executive</w:t>
      </w:r>
      <w:r w:rsidRPr="008E1AB4">
        <w:rPr>
          <w:sz w:val="16"/>
        </w:rPr>
        <w:t xml:space="preserve">. First, to near universal obloquy, 207 legislators have largely renounced their power to declare war, while also abjuring the use of fiscal powers to discipline overseas military adventures. 208 Presidential initiation of armed hostilities has become the rule, with or without a sudden attack, while the Declare War clause has fallen into desuetude. 209 Symptomatic of this trend, the Declare War Clause has been invoked only five times in American history.210 War-making, in important ways, is a prerogative of the executive branch.211 Second, in the international domain, it is increasingly common for the president to enter into so-called executive agreements, lacking any congressional imprimatur, in lieu of treaties. 212 One commentator has observed that between 1980 and 2000, the United States made 2744 congressional-executive agreements and only 375 treaties.213 The president can also, by signing a treaty, encumber the United States with international obligations even if the prospect of Senate ratification is dim.214 Finally, although formally the first-mover in the definition of federal criminal law, in practice, </w:t>
      </w:r>
      <w:r w:rsidRPr="008E1AB4">
        <w:rPr>
          <w:rStyle w:val="StyleUnderline"/>
        </w:rPr>
        <w:t xml:space="preserve">Congress is better viewed as responsive to executive-branch needs. </w:t>
      </w:r>
      <w:r w:rsidRPr="008E1AB4">
        <w:rPr>
          <w:rStyle w:val="Emphasis"/>
        </w:rPr>
        <w:t>Congress is heavily and asymmetrically lobbied by the Department of Justice</w:t>
      </w:r>
      <w:r w:rsidRPr="008E1AB4">
        <w:rPr>
          <w:sz w:val="16"/>
        </w:rPr>
        <w:t xml:space="preserve">. 215 </w:t>
      </w:r>
      <w:r w:rsidRPr="008E1AB4">
        <w:rPr>
          <w:rStyle w:val="StyleUnderline"/>
        </w:rPr>
        <w:t>It has enacted a network of federal criminal laws that delegate effectual policymaking authority to prosecutors via “laws with punishments greater than the facts of the offense would demand,” that “allow prosecutors to use the excessive punishments as bargaining chips.”</w:t>
      </w:r>
      <w:r w:rsidRPr="008E1AB4">
        <w:rPr>
          <w:sz w:val="16"/>
        </w:rPr>
        <w:t>216 The perhaps ironic resemblance between the freewheeling days of the federal common law of crime217 and today’s open-ended statutory delegations of criminalization only underscores the failure of Congress’s notional starting power.</w:t>
      </w:r>
    </w:p>
    <w:p w14:paraId="44D723D7" w14:textId="77777777" w:rsidR="00126EB2" w:rsidRDefault="00126EB2" w:rsidP="00126EB2">
      <w:pPr>
        <w:pStyle w:val="Heading4"/>
      </w:pPr>
      <w:r>
        <w:t xml:space="preserve">If we get prosecutors on board, it solves---they have lobbying power </w:t>
      </w:r>
    </w:p>
    <w:p w14:paraId="0C86C25B" w14:textId="77777777" w:rsidR="00126EB2" w:rsidRPr="00643013" w:rsidRDefault="00126EB2" w:rsidP="00126EB2">
      <w:r w:rsidRPr="00643013">
        <w:rPr>
          <w:rStyle w:val="Style13ptBold"/>
        </w:rPr>
        <w:t>Rice 18</w:t>
      </w:r>
      <w:r>
        <w:t>. Josie Duffy Rice, President of The Appeal, received her undergraduate degree from Columbia University and her JD from Harvard Law School. "Prosecutors Aren’t Just Enforcing the Law</w:t>
      </w:r>
      <w:r>
        <w:rPr>
          <w:rFonts w:ascii="Times New Roman" w:hAnsi="Times New Roman" w:cs="Times New Roman"/>
        </w:rPr>
        <w:t> </w:t>
      </w:r>
      <w:r>
        <w:rPr>
          <w:rFonts w:cs="Georgia"/>
        </w:rPr>
        <w:t>—</w:t>
      </w:r>
      <w:r>
        <w:rPr>
          <w:rFonts w:ascii="Times New Roman" w:hAnsi="Times New Roman" w:cs="Times New Roman"/>
        </w:rPr>
        <w:t> </w:t>
      </w:r>
      <w:r>
        <w:t>They</w:t>
      </w:r>
      <w:r>
        <w:rPr>
          <w:rFonts w:cs="Georgia"/>
        </w:rPr>
        <w:t>’</w:t>
      </w:r>
      <w:r>
        <w:t>re Making It". Appeal. 4-20-2018. https://theappeal.org/prosecutors-arent-just-enforcing-the-law-they-re-making-it-d83e6e59f97a/</w:t>
      </w:r>
    </w:p>
    <w:p w14:paraId="28DAC8F8" w14:textId="77777777" w:rsidR="00126EB2" w:rsidRPr="00643013" w:rsidRDefault="00126EB2" w:rsidP="00126EB2">
      <w:pPr>
        <w:rPr>
          <w:sz w:val="16"/>
        </w:rPr>
      </w:pPr>
      <w:r w:rsidRPr="00643013">
        <w:rPr>
          <w:rStyle w:val="StyleUnderline"/>
        </w:rPr>
        <w:t>The way prosecutor associations wield their influence</w:t>
      </w:r>
      <w:r w:rsidRPr="00643013">
        <w:rPr>
          <w:sz w:val="16"/>
        </w:rPr>
        <w:t xml:space="preserve"> reveals an uncomfortable truth about the current makeup of the profession. Prosecutors are tasked with a sacred duty</w:t>
      </w:r>
      <w:r w:rsidRPr="00643013">
        <w:rPr>
          <w:rFonts w:ascii="Times New Roman" w:hAnsi="Times New Roman" w:cs="Times New Roman"/>
          <w:sz w:val="16"/>
        </w:rPr>
        <w:t> </w:t>
      </w:r>
      <w:r w:rsidRPr="00643013">
        <w:rPr>
          <w:rFonts w:cs="Georgia"/>
          <w:sz w:val="16"/>
        </w:rPr>
        <w:t>—</w:t>
      </w:r>
      <w:r w:rsidRPr="00643013">
        <w:rPr>
          <w:rFonts w:ascii="Times New Roman" w:hAnsi="Times New Roman" w:cs="Times New Roman"/>
          <w:sz w:val="16"/>
        </w:rPr>
        <w:t> </w:t>
      </w:r>
      <w:r w:rsidRPr="00643013">
        <w:rPr>
          <w:sz w:val="16"/>
        </w:rPr>
        <w:t xml:space="preserve">the duty to seek justice. But their </w:t>
      </w:r>
      <w:r w:rsidRPr="00643013">
        <w:rPr>
          <w:rStyle w:val="Emphasis"/>
        </w:rPr>
        <w:t>lobbying</w:t>
      </w:r>
      <w:r w:rsidRPr="00643013">
        <w:rPr>
          <w:sz w:val="16"/>
        </w:rPr>
        <w:t xml:space="preserve"> efforts often reflect priorities that simply are irreconcilable with justice as a paramount concern.</w:t>
      </w:r>
    </w:p>
    <w:p w14:paraId="6C5C9680" w14:textId="77777777" w:rsidR="00126EB2" w:rsidRPr="00643013" w:rsidRDefault="00126EB2" w:rsidP="00126EB2">
      <w:pPr>
        <w:rPr>
          <w:sz w:val="16"/>
        </w:rPr>
      </w:pPr>
      <w:r w:rsidRPr="00643013">
        <w:rPr>
          <w:sz w:val="16"/>
        </w:rPr>
        <w:t xml:space="preserve">Time and time again, </w:t>
      </w:r>
      <w:r w:rsidRPr="00643013">
        <w:rPr>
          <w:rStyle w:val="StyleUnderline"/>
        </w:rPr>
        <w:t xml:space="preserve">these organizations throw their weight behind </w:t>
      </w:r>
      <w:r w:rsidRPr="00643013">
        <w:rPr>
          <w:rStyle w:val="Emphasis"/>
        </w:rPr>
        <w:t>legislation</w:t>
      </w:r>
      <w:r w:rsidRPr="00643013">
        <w:rPr>
          <w:sz w:val="16"/>
        </w:rPr>
        <w:t xml:space="preserve"> that reflect the tough-on-crime dogma that has long defined criminal justice policy in America. This in itself reflects a troubling misunderstanding of their role</w:t>
      </w:r>
      <w:r w:rsidRPr="00643013">
        <w:rPr>
          <w:rFonts w:ascii="Times New Roman" w:hAnsi="Times New Roman" w:cs="Times New Roman"/>
          <w:sz w:val="16"/>
        </w:rPr>
        <w:t> </w:t>
      </w:r>
      <w:r w:rsidRPr="00643013">
        <w:rPr>
          <w:rFonts w:cs="Georgia"/>
          <w:sz w:val="16"/>
        </w:rPr>
        <w:t>—</w:t>
      </w:r>
      <w:r w:rsidRPr="00643013">
        <w:rPr>
          <w:rFonts w:ascii="Times New Roman" w:hAnsi="Times New Roman" w:cs="Times New Roman"/>
          <w:sz w:val="16"/>
        </w:rPr>
        <w:t> </w:t>
      </w:r>
      <w:r w:rsidRPr="00643013">
        <w:rPr>
          <w:sz w:val="16"/>
        </w:rPr>
        <w:t>prosecutors are supposed to do what is right, and sometimes what is right is what is lenient.</w:t>
      </w:r>
    </w:p>
    <w:p w14:paraId="3706A67C" w14:textId="77777777" w:rsidR="00126EB2" w:rsidRPr="00643013" w:rsidRDefault="00126EB2" w:rsidP="00126EB2">
      <w:pPr>
        <w:rPr>
          <w:sz w:val="16"/>
        </w:rPr>
      </w:pPr>
      <w:r w:rsidRPr="00643013">
        <w:rPr>
          <w:sz w:val="16"/>
        </w:rPr>
        <w:t>But that misunderstanding is exacerbated by another pattern</w:t>
      </w:r>
      <w:r w:rsidRPr="00643013">
        <w:rPr>
          <w:rFonts w:ascii="Times New Roman" w:hAnsi="Times New Roman" w:cs="Times New Roman"/>
          <w:sz w:val="16"/>
        </w:rPr>
        <w:t> </w:t>
      </w:r>
      <w:r w:rsidRPr="00643013">
        <w:rPr>
          <w:rFonts w:cs="Georgia"/>
          <w:sz w:val="16"/>
        </w:rPr>
        <w:t>—</w:t>
      </w:r>
      <w:r w:rsidRPr="00643013">
        <w:rPr>
          <w:rFonts w:ascii="Times New Roman" w:hAnsi="Times New Roman" w:cs="Times New Roman"/>
          <w:sz w:val="16"/>
        </w:rPr>
        <w:t> </w:t>
      </w:r>
      <w:r w:rsidRPr="00643013">
        <w:rPr>
          <w:rStyle w:val="StyleUnderline"/>
        </w:rPr>
        <w:t xml:space="preserve">as these organizations lobby for increased sanctions for ordinary citizens, they also fight to </w:t>
      </w:r>
      <w:r w:rsidRPr="00643013">
        <w:rPr>
          <w:rStyle w:val="Emphasis"/>
        </w:rPr>
        <w:t>limit oversight over law enforcement</w:t>
      </w:r>
      <w:r w:rsidRPr="00643013">
        <w:rPr>
          <w:sz w:val="16"/>
        </w:rPr>
        <w:t xml:space="preserve">. In states across the country, </w:t>
      </w:r>
      <w:r w:rsidRPr="00643013">
        <w:rPr>
          <w:rStyle w:val="StyleUnderline"/>
        </w:rPr>
        <w:t>prosecutors are supporting more punishment for low-level theft while simultaneously fighting any attempts to limit law enforcement’s ability to seize property without cause</w:t>
      </w:r>
      <w:r w:rsidRPr="00643013">
        <w:rPr>
          <w:sz w:val="16"/>
        </w:rPr>
        <w:t>. They fight to increase substantive punishments while reducing procedural safeguards.</w:t>
      </w:r>
    </w:p>
    <w:p w14:paraId="152DB1CD" w14:textId="77777777" w:rsidR="00126EB2" w:rsidRPr="00643013" w:rsidRDefault="00126EB2" w:rsidP="00126EB2">
      <w:pPr>
        <w:rPr>
          <w:sz w:val="16"/>
        </w:rPr>
      </w:pPr>
      <w:r w:rsidRPr="00643013">
        <w:rPr>
          <w:sz w:val="16"/>
        </w:rPr>
        <w:t xml:space="preserve">How can these be reconciled? Only one value connects these otherwise inconsistent priorities: victory. Overwhelmingly, </w:t>
      </w:r>
      <w:r w:rsidRPr="00643013">
        <w:rPr>
          <w:rStyle w:val="Emphasis"/>
        </w:rPr>
        <w:t>prosecutors throw their weight behind legislation that makes winning easier</w:t>
      </w:r>
      <w:r w:rsidRPr="00643013">
        <w:rPr>
          <w:sz w:val="16"/>
        </w:rPr>
        <w:t>, even when it pushes them further from justice.</w:t>
      </w:r>
    </w:p>
    <w:p w14:paraId="150AB548" w14:textId="77777777" w:rsidR="00126EB2" w:rsidRPr="00643013" w:rsidRDefault="00126EB2" w:rsidP="00126EB2">
      <w:pPr>
        <w:rPr>
          <w:sz w:val="16"/>
          <w:szCs w:val="16"/>
        </w:rPr>
      </w:pPr>
      <w:r w:rsidRPr="00643013">
        <w:rPr>
          <w:sz w:val="16"/>
          <w:szCs w:val="16"/>
        </w:rPr>
        <w:t>Nowhere is this truer than in Florida, where the Florida Prosecuting Attorneys Association (FPAA) has maintained colossal impact for at least half a century. The organization has repeatedly fought to enact harsher legislation at the state level, and last year, its dedication to barbaric tough-on-crime law enforcement led the group to turn on their very own. When Orlando State’s Attorney Aramis Ayala, a member of the FPAA, announced her decision to refuse to seek the death penalty, the FPAA filed a brief against her, which, according to Pishko, said that “Ayala had violated the separation-of-powers doctrine by effectively setting her own policy.” In a conversation with The Nation, Glenn Hess, another Florida prosecutor, justified the decision to file a brief against Ayala. “At the FPAA, our job as prosecutors is not to make law,” Hess said. “It is to take the law the legislature makes and enforce [it] in the state.”</w:t>
      </w:r>
    </w:p>
    <w:p w14:paraId="56D93A49" w14:textId="77777777" w:rsidR="00126EB2" w:rsidRPr="008E1AB4" w:rsidRDefault="00126EB2" w:rsidP="00126EB2">
      <w:pPr>
        <w:rPr>
          <w:sz w:val="16"/>
          <w:szCs w:val="16"/>
        </w:rPr>
      </w:pPr>
      <w:r w:rsidRPr="008E1AB4">
        <w:rPr>
          <w:sz w:val="16"/>
          <w:szCs w:val="16"/>
        </w:rPr>
        <w:t>The separation of powers is supposed to be sacrosanct, a way to ensure balance and prevent the always looming threat of authoritarianism, but the association’s appeal to these values is hypocritical.</w:t>
      </w:r>
    </w:p>
    <w:p w14:paraId="669DE606" w14:textId="77777777" w:rsidR="00126EB2" w:rsidRPr="008E1AB4" w:rsidRDefault="00126EB2" w:rsidP="00126EB2">
      <w:pPr>
        <w:rPr>
          <w:sz w:val="16"/>
          <w:szCs w:val="16"/>
        </w:rPr>
      </w:pPr>
      <w:r w:rsidRPr="008E1AB4">
        <w:rPr>
          <w:sz w:val="16"/>
          <w:szCs w:val="16"/>
        </w:rPr>
        <w:t>Prosecutors are supposed to be squarely within the executive realm</w:t>
      </w:r>
      <w:r w:rsidRPr="008E1AB4">
        <w:rPr>
          <w:rFonts w:ascii="Times New Roman" w:hAnsi="Times New Roman" w:cs="Times New Roman"/>
          <w:sz w:val="16"/>
          <w:szCs w:val="16"/>
        </w:rPr>
        <w:t> </w:t>
      </w:r>
      <w:r w:rsidRPr="008E1AB4">
        <w:rPr>
          <w:sz w:val="16"/>
          <w:szCs w:val="16"/>
        </w:rPr>
        <w:t>—</w:t>
      </w:r>
      <w:r w:rsidRPr="008E1AB4">
        <w:rPr>
          <w:rFonts w:ascii="Times New Roman" w:hAnsi="Times New Roman" w:cs="Times New Roman"/>
          <w:sz w:val="16"/>
          <w:szCs w:val="16"/>
        </w:rPr>
        <w:t> </w:t>
      </w:r>
      <w:r w:rsidRPr="008E1AB4">
        <w:rPr>
          <w:sz w:val="16"/>
          <w:szCs w:val="16"/>
        </w:rPr>
        <w:t>tasked with enforcing the law, not making or interpreting it. As a rule, prosecutors have executed the enforcement mandate fanatically. Yet, Hess’s implication that the prosecutorial role is so narrow is misleading. Prosecutorial power has grown beyond the limits of mere enforcement. In fact, over the past forty years it has ballooned so drastically that prosecutors’ influence has seeped into the other two branches, as well.</w:t>
      </w:r>
    </w:p>
    <w:p w14:paraId="528E5669" w14:textId="77777777" w:rsidR="00126EB2" w:rsidRPr="008E1AB4" w:rsidRDefault="00126EB2" w:rsidP="00126EB2">
      <w:pPr>
        <w:rPr>
          <w:sz w:val="16"/>
          <w:szCs w:val="16"/>
        </w:rPr>
      </w:pPr>
      <w:r w:rsidRPr="008E1AB4">
        <w:rPr>
          <w:sz w:val="16"/>
          <w:szCs w:val="16"/>
        </w:rPr>
        <w:t>The judicial branch is meant to be a relatively neutral force that protects the individual defendant from the power of the state. But, in a criminal system that handles most cases by plea deal, judges have less oversight over the criminal process than ever before, giving prosecutors a leash so long it is functionally non-existent. The presence of a judge has been replaced by the whims of a prosecutor.</w:t>
      </w:r>
    </w:p>
    <w:p w14:paraId="3995D901" w14:textId="77777777" w:rsidR="00126EB2" w:rsidRPr="008E1AB4" w:rsidRDefault="00126EB2" w:rsidP="00126EB2">
      <w:pPr>
        <w:rPr>
          <w:sz w:val="16"/>
        </w:rPr>
      </w:pPr>
      <w:r w:rsidRPr="008E1AB4">
        <w:rPr>
          <w:sz w:val="16"/>
        </w:rPr>
        <w:t xml:space="preserve">This is why </w:t>
      </w:r>
      <w:r w:rsidRPr="00643013">
        <w:rPr>
          <w:rStyle w:val="Emphasis"/>
        </w:rPr>
        <w:t xml:space="preserve">the legislative influence of DA Associations </w:t>
      </w:r>
      <w:r w:rsidRPr="008E1AB4">
        <w:rPr>
          <w:sz w:val="16"/>
        </w:rPr>
        <w:t xml:space="preserve">is so concerning. It </w:t>
      </w:r>
      <w:r w:rsidRPr="00643013">
        <w:rPr>
          <w:rStyle w:val="Emphasis"/>
        </w:rPr>
        <w:t>gives prosecutors a stronghold over</w:t>
      </w:r>
      <w:r w:rsidRPr="008E1AB4">
        <w:rPr>
          <w:sz w:val="16"/>
        </w:rPr>
        <w:t xml:space="preserve"> not only executive and judicial power, but </w:t>
      </w:r>
      <w:r w:rsidRPr="00643013">
        <w:rPr>
          <w:rStyle w:val="Emphasis"/>
        </w:rPr>
        <w:t>legislative power</w:t>
      </w:r>
      <w:r w:rsidRPr="008E1AB4">
        <w:rPr>
          <w:sz w:val="16"/>
        </w:rPr>
        <w:t xml:space="preserve">, as well. More than any other position, </w:t>
      </w:r>
      <w:r w:rsidRPr="00643013">
        <w:rPr>
          <w:rStyle w:val="StyleUnderline"/>
        </w:rPr>
        <w:t>prosecutors threaten the traditional balance of powers</w:t>
      </w:r>
      <w:r w:rsidRPr="008E1AB4">
        <w:rPr>
          <w:sz w:val="16"/>
        </w:rPr>
        <w:t xml:space="preserve"> within the criminal justice system. Ultimately, this more than anything else has shifted tough-on-crime from hypothesis to axiom.</w:t>
      </w:r>
    </w:p>
    <w:p w14:paraId="44B2D38E" w14:textId="77777777" w:rsidR="00126EB2" w:rsidRDefault="00126EB2" w:rsidP="00126EB2">
      <w:pPr>
        <w:rPr>
          <w:sz w:val="16"/>
        </w:rPr>
      </w:pPr>
      <w:r>
        <w:rPr>
          <w:sz w:val="16"/>
        </w:rPr>
        <w:t>Last month, Maricopa County Attorney Bill Montgomery was asked about the outsize influence of prosecutors on criminal justice legislation in Arizona. Like Hess, he responded by asserting that they aren’t lawmakers. “</w:t>
      </w:r>
      <w:r w:rsidRPr="00643013">
        <w:rPr>
          <w:rStyle w:val="StyleUnderline"/>
        </w:rPr>
        <w:t>Prosecutors don’t have a vote at the Legislature</w:t>
      </w:r>
      <w:r>
        <w:rPr>
          <w:sz w:val="16"/>
        </w:rPr>
        <w:t xml:space="preserve">,” he said. “We don’t sit on committees. We don’t sponsor bills. We don’t get to vote on the floor.” This, of course, is technically true. </w:t>
      </w:r>
      <w:r w:rsidRPr="00643013">
        <w:rPr>
          <w:rStyle w:val="StyleUnderline"/>
        </w:rPr>
        <w:t>But in</w:t>
      </w:r>
      <w:r>
        <w:rPr>
          <w:sz w:val="16"/>
        </w:rPr>
        <w:t xml:space="preserve"> many—if not all—</w:t>
      </w:r>
      <w:r w:rsidRPr="00643013">
        <w:rPr>
          <w:rStyle w:val="StyleUnderline"/>
        </w:rPr>
        <w:t>state</w:t>
      </w:r>
      <w:r>
        <w:rPr>
          <w:sz w:val="16"/>
        </w:rPr>
        <w:t xml:space="preserve"> legislatures, </w:t>
      </w:r>
      <w:r w:rsidRPr="00643013">
        <w:rPr>
          <w:rStyle w:val="StyleUnderline"/>
        </w:rPr>
        <w:t xml:space="preserve">they have </w:t>
      </w:r>
      <w:r w:rsidRPr="00643013">
        <w:rPr>
          <w:rStyle w:val="Emphasis"/>
        </w:rPr>
        <w:t>leverage</w:t>
      </w:r>
      <w:r w:rsidRPr="00643013">
        <w:rPr>
          <w:rStyle w:val="StyleUnderline"/>
        </w:rPr>
        <w:t xml:space="preserve"> over those that do</w:t>
      </w:r>
      <w:r>
        <w:rPr>
          <w:sz w:val="16"/>
        </w:rPr>
        <w:t>.</w:t>
      </w:r>
    </w:p>
    <w:p w14:paraId="1B6AC069" w14:textId="77777777" w:rsidR="00126EB2" w:rsidRDefault="00126EB2" w:rsidP="00126EB2">
      <w:pPr>
        <w:pStyle w:val="Heading3"/>
      </w:pPr>
      <w:r>
        <w:t>2nc solvency---prosecutor reform---at: prosecutors say no</w:t>
      </w:r>
    </w:p>
    <w:p w14:paraId="69643D1B" w14:textId="77777777" w:rsidR="00126EB2" w:rsidRDefault="00126EB2" w:rsidP="00126EB2">
      <w:pPr>
        <w:pStyle w:val="Heading4"/>
      </w:pPr>
      <w:r>
        <w:t xml:space="preserve">Prosecutors will follow on---their evidence doesn’t assume periodic measurements with concrete goals </w:t>
      </w:r>
    </w:p>
    <w:p w14:paraId="45892128" w14:textId="77777777" w:rsidR="00126EB2" w:rsidRPr="003C36D9" w:rsidRDefault="00126EB2" w:rsidP="00126EB2">
      <w:r w:rsidRPr="003C36D9">
        <w:rPr>
          <w:rStyle w:val="Style13ptBold"/>
        </w:rPr>
        <w:t>Eisen et al 14</w:t>
      </w:r>
      <w:r>
        <w:t xml:space="preserve"> [Lauren-Brooke Eisen is counsel in the Justice Program at the Brennan Center for Justice. Previously, she was a Senior Program Associate at the Vera Institute of Justice in the Center on Sentencing and Corrections. Ms. Eisen also served as an Assistant District Attorney in New York City in the Sex Crime and Special Victims Bureau, Criminal Court Bureau, and Appeals Bureau where she prosecuted a wide variety of criminal cases. She has worked as a journalist in Laredo, Texas covering crime and justice. She is currently an adjunct instructor at the John Jay College of Criminal Justice and previously developed and taught a Yale College seminar on mass incarceration. She holds an A.B. from Princeton University and a J.D. from the Georgetown University Law Center. AND Nicole Fortier is counsel in the Justice Program at the Brennan Center for Justice. Previously, she was a legal researcher and legal intern for the Justice Program. Ms. Fortier holds a B.A. from the University of Massachusetts Amherst and a J.D. from Fordham University School of Law, where she received the Archibald R. Murray Award for devotion to public service and represented criminal defendants at Lincoln Square Legal Services. AND Inimai Chettiar is director of the Justice Program at the Brennan Center for Justice. She has expertise in and has published extensively on implementing legal reforms grounded in economics to reform the justice system. Ms. Chettiar was previously counsel at the American Civil Liberties Union, where she led legislative efforts in states across the country to reduce over-incarceration and authored national research reports on criminal justice. She was also a fellow at New York University’s Institute for Policy Integrity, a leadership fellow at the Center for American Progress, and a litigation associate at Debevoise &amp; Plimpton LLP. Ms. Chettiar clerked for the Hon. Lawrence M. McKenna in the Southern District of New York. She holds a B.A. from Georgetown University and a J.D. from the University of Chicago School of Law, where she was an editor of The Law Review.] FEDERAL PROSECUTION FOR THE 21st CENTURY. https://www.brennancenter.org/sites/default/files/2019-08/Report_Federal_Prosecution_For_21st_Century.pdf</w:t>
      </w:r>
    </w:p>
    <w:p w14:paraId="38C9C809" w14:textId="77777777" w:rsidR="00126EB2" w:rsidRPr="00F3155E" w:rsidRDefault="00126EB2" w:rsidP="00126EB2">
      <w:pPr>
        <w:rPr>
          <w:sz w:val="16"/>
        </w:rPr>
      </w:pPr>
      <w:r w:rsidRPr="00F3155E">
        <w:rPr>
          <w:rStyle w:val="StyleUnderline"/>
        </w:rPr>
        <w:t>In 2013</w:t>
      </w:r>
      <w:r w:rsidRPr="00F3155E">
        <w:rPr>
          <w:sz w:val="16"/>
        </w:rPr>
        <w:t xml:space="preserve">, U.S. Attorney General Eric </w:t>
      </w:r>
      <w:r w:rsidRPr="00F3155E">
        <w:rPr>
          <w:rStyle w:val="StyleUnderline"/>
        </w:rPr>
        <w:t>Holder announced the U.S. Department of Justice’s Smart on Crime Initiative. The Initiative aims to</w:t>
      </w:r>
      <w:r w:rsidRPr="00F3155E">
        <w:rPr>
          <w:sz w:val="16"/>
        </w:rPr>
        <w:t xml:space="preserve"> improve the criminal justice system by reducing recidivism, deterring crime, and </w:t>
      </w:r>
      <w:r w:rsidRPr="00F3155E">
        <w:rPr>
          <w:rStyle w:val="StyleUnderline"/>
        </w:rPr>
        <w:t>reduc</w:t>
      </w:r>
      <w:r w:rsidRPr="00F3155E">
        <w:rPr>
          <w:sz w:val="16"/>
        </w:rPr>
        <w:t xml:space="preserve">ing </w:t>
      </w:r>
      <w:r w:rsidRPr="00F3155E">
        <w:rPr>
          <w:rStyle w:val="StyleUnderline"/>
        </w:rPr>
        <w:t>unnecessary imprisonment</w:t>
      </w:r>
      <w:r w:rsidRPr="00F3155E">
        <w:rPr>
          <w:sz w:val="16"/>
        </w:rPr>
        <w:t xml:space="preserve">.22 Holder stated, “While the aggressive enforcement of federal criminal statutes remains necessary, </w:t>
      </w:r>
      <w:r w:rsidRPr="00F3155E">
        <w:rPr>
          <w:rStyle w:val="StyleUnderline"/>
        </w:rPr>
        <w:t>we cannot simply prosecute or incarcerate our way to becoming a safer nation</w:t>
      </w:r>
      <w:r w:rsidRPr="00F3155E">
        <w:rPr>
          <w:sz w:val="16"/>
        </w:rPr>
        <w:t xml:space="preserve">.”23 His words were similar to those expressed by former Attorney General John Ashcroft a decade earlier: “The Department of Justice has to be more than the department of prosecution.”24 As a step toward that goal, Attorney General </w:t>
      </w:r>
      <w:r w:rsidRPr="00F3155E">
        <w:rPr>
          <w:rStyle w:val="StyleUnderline"/>
        </w:rPr>
        <w:t xml:space="preserve">Holder encouraged the nation’s U.S. Attorneys to </w:t>
      </w:r>
      <w:r w:rsidRPr="00F3155E">
        <w:rPr>
          <w:rStyle w:val="Emphasis"/>
        </w:rPr>
        <w:t>refrain from using mandatory minimum sentences for certain low-level, nonviolent drug offenses</w:t>
      </w:r>
      <w:r w:rsidRPr="00F3155E">
        <w:rPr>
          <w:sz w:val="16"/>
        </w:rPr>
        <w:t>, because, in his words, “[</w:t>
      </w:r>
      <w:r w:rsidRPr="00F3155E">
        <w:rPr>
          <w:rStyle w:val="StyleUnderline"/>
        </w:rPr>
        <w:t>t]oo many people go to too many prisons for far too long for no good law enforcement reason</w:t>
      </w:r>
      <w:r w:rsidRPr="00F3155E">
        <w:rPr>
          <w:sz w:val="16"/>
        </w:rPr>
        <w:t>.”25</w:t>
      </w:r>
    </w:p>
    <w:p w14:paraId="300BC634" w14:textId="77777777" w:rsidR="00126EB2" w:rsidRPr="00F3155E" w:rsidRDefault="00126EB2" w:rsidP="00126EB2">
      <w:pPr>
        <w:rPr>
          <w:sz w:val="16"/>
          <w:szCs w:val="16"/>
        </w:rPr>
      </w:pPr>
      <w:r w:rsidRPr="00F3155E">
        <w:rPr>
          <w:sz w:val="16"/>
          <w:szCs w:val="16"/>
        </w:rPr>
        <w:t>Traditionally, the nation’s federal prosecutors have focused on the enforcement of federal statutes. However, there has been a gradual shift toward prosecutors working to address the root causes of violence or unethical behavior. This change asks prosecutors to focus on prevention strategies to influence the complex causes leading to violent crime, in an attempt to prevent crimes rather than just punish offenders after they commit them.26</w:t>
      </w:r>
    </w:p>
    <w:p w14:paraId="4EBF96ED" w14:textId="77777777" w:rsidR="00126EB2" w:rsidRPr="00F3155E" w:rsidRDefault="00126EB2" w:rsidP="00126EB2">
      <w:pPr>
        <w:rPr>
          <w:sz w:val="16"/>
        </w:rPr>
      </w:pPr>
      <w:r w:rsidRPr="00F3155E">
        <w:rPr>
          <w:rStyle w:val="Emphasis"/>
        </w:rPr>
        <w:t>Prosecutors are well-positioned to create opportunities to improve public safety</w:t>
      </w:r>
      <w:r w:rsidRPr="00F3155E">
        <w:rPr>
          <w:sz w:val="16"/>
        </w:rPr>
        <w:t xml:space="preserve"> while also reducing the nation’s incarceration footprint. </w:t>
      </w:r>
      <w:r w:rsidRPr="00F3155E">
        <w:rPr>
          <w:rStyle w:val="StyleUnderline"/>
        </w:rPr>
        <w:t>They are granted unique authority to make charging decisions, enter cooperation agreements, accept pleas, and frequently dictate sentences or sentencing ranges</w:t>
      </w:r>
      <w:r w:rsidRPr="00F3155E">
        <w:rPr>
          <w:sz w:val="16"/>
        </w:rPr>
        <w:t xml:space="preserve">. Occupying a respected place in the legal profession and seen as prestigious attorneys with a dedication to justice, federal </w:t>
      </w:r>
      <w:r w:rsidRPr="00F3155E">
        <w:rPr>
          <w:rStyle w:val="StyleUnderline"/>
        </w:rPr>
        <w:t>prosecutors are poised to lead the way toward an improved criminal justice system</w:t>
      </w:r>
      <w:r w:rsidRPr="00F3155E">
        <w:rPr>
          <w:sz w:val="16"/>
        </w:rPr>
        <w:t xml:space="preserve">. The time is ripe for a new set of 21st century priorities for federal prosecutors. U.S. Attorneys can play a leading role in recalibrating prosecutorial practices. </w:t>
      </w:r>
      <w:r w:rsidRPr="00F3155E">
        <w:rPr>
          <w:rStyle w:val="StyleUnderline"/>
        </w:rPr>
        <w:t>They can determine what priorities they should support to aid the nation’s larger reform efforts</w:t>
      </w:r>
      <w:r w:rsidRPr="00F3155E">
        <w:rPr>
          <w:sz w:val="16"/>
        </w:rPr>
        <w:t>.</w:t>
      </w:r>
    </w:p>
    <w:p w14:paraId="270DDA5D" w14:textId="77777777" w:rsidR="00126EB2" w:rsidRPr="00F3155E" w:rsidRDefault="00126EB2" w:rsidP="00126EB2">
      <w:pPr>
        <w:rPr>
          <w:rStyle w:val="StyleUnderline"/>
        </w:rPr>
      </w:pPr>
      <w:r w:rsidRPr="00F3155E">
        <w:rPr>
          <w:rStyle w:val="StyleUnderline"/>
        </w:rPr>
        <w:t>There are several ways prosecutors can shift</w:t>
      </w:r>
      <w:r w:rsidRPr="00F3155E">
        <w:rPr>
          <w:sz w:val="16"/>
        </w:rPr>
        <w:t xml:space="preserve"> practices toward 21st century goals</w:t>
      </w:r>
      <w:r w:rsidRPr="00F3155E">
        <w:rPr>
          <w:rStyle w:val="StyleUnderline"/>
        </w:rPr>
        <w:t>. One method</w:t>
      </w:r>
      <w:r w:rsidRPr="00F3155E">
        <w:rPr>
          <w:sz w:val="16"/>
        </w:rPr>
        <w:t xml:space="preserve">, identified by the Brennan Center in previous reports, </w:t>
      </w:r>
      <w:r w:rsidRPr="00F3155E">
        <w:rPr>
          <w:rStyle w:val="StyleUnderline"/>
        </w:rPr>
        <w:t>is</w:t>
      </w:r>
      <w:r w:rsidRPr="00F3155E">
        <w:rPr>
          <w:sz w:val="16"/>
        </w:rPr>
        <w:t xml:space="preserve"> a policy model known as </w:t>
      </w:r>
      <w:r w:rsidRPr="00F3155E">
        <w:rPr>
          <w:rStyle w:val="Emphasis"/>
        </w:rPr>
        <w:t>Success-Oriented Funding</w:t>
      </w:r>
      <w:r w:rsidRPr="00F3155E">
        <w:rPr>
          <w:rStyle w:val="StyleUnderline"/>
        </w:rPr>
        <w:t>. This</w:t>
      </w:r>
      <w:r w:rsidRPr="00F3155E">
        <w:rPr>
          <w:sz w:val="16"/>
        </w:rPr>
        <w:t xml:space="preserve"> approach </w:t>
      </w:r>
      <w:r w:rsidRPr="00F3155E">
        <w:rPr>
          <w:rStyle w:val="StyleUnderline"/>
        </w:rPr>
        <w:t xml:space="preserve">ties government dollars as tightly as possible to </w:t>
      </w:r>
      <w:r w:rsidRPr="00F3155E">
        <w:rPr>
          <w:rStyle w:val="Emphasis"/>
        </w:rPr>
        <w:t>clear, concrete objectives</w:t>
      </w:r>
      <w:r w:rsidRPr="00F3155E">
        <w:rPr>
          <w:sz w:val="16"/>
        </w:rPr>
        <w:t xml:space="preserve"> that drive toward the twin goals of reducing crime and reducing mass incarceration. </w:t>
      </w:r>
      <w:r w:rsidRPr="00F3155E">
        <w:rPr>
          <w:rStyle w:val="StyleUnderline"/>
        </w:rPr>
        <w:t xml:space="preserve">It creates clear </w:t>
      </w:r>
      <w:r w:rsidRPr="00F3155E">
        <w:rPr>
          <w:rStyle w:val="Emphasis"/>
        </w:rPr>
        <w:t>priorities</w:t>
      </w:r>
      <w:r w:rsidRPr="00F3155E">
        <w:rPr>
          <w:rStyle w:val="StyleUnderline"/>
        </w:rPr>
        <w:t xml:space="preserve"> and then creates </w:t>
      </w:r>
      <w:r w:rsidRPr="00F3155E">
        <w:rPr>
          <w:rStyle w:val="Emphasis"/>
        </w:rPr>
        <w:t>clear incentives</w:t>
      </w:r>
      <w:r w:rsidRPr="00F3155E">
        <w:rPr>
          <w:rStyle w:val="StyleUnderline"/>
        </w:rPr>
        <w:t xml:space="preserve"> to shift practices toward those priorities.</w:t>
      </w:r>
    </w:p>
    <w:p w14:paraId="597EFA93" w14:textId="77777777" w:rsidR="00126EB2" w:rsidRDefault="00126EB2" w:rsidP="00126EB2">
      <w:pPr>
        <w:rPr>
          <w:rStyle w:val="StyleUnderline"/>
        </w:rPr>
      </w:pPr>
      <w:r w:rsidRPr="00F3155E">
        <w:rPr>
          <w:sz w:val="16"/>
        </w:rPr>
        <w:t xml:space="preserve">There are many factors beyond the control of criminal justice actors that contribute to changes in crime, violence, and incarceration. Yet those </w:t>
      </w:r>
      <w:r w:rsidRPr="00F3155E">
        <w:rPr>
          <w:rStyle w:val="StyleUnderline"/>
        </w:rPr>
        <w:t xml:space="preserve">most deeply involved in criminal justice recognize that </w:t>
      </w:r>
      <w:r w:rsidRPr="00F3155E">
        <w:rPr>
          <w:rStyle w:val="Emphasis"/>
        </w:rPr>
        <w:t>well-crafted success measures can move outcomes toward priorities</w:t>
      </w:r>
      <w:r w:rsidRPr="00F3155E">
        <w:rPr>
          <w:sz w:val="16"/>
        </w:rPr>
        <w:t xml:space="preserve">.27 As is often the case, </w:t>
      </w:r>
      <w:r w:rsidRPr="00F3155E">
        <w:rPr>
          <w:rStyle w:val="Emphasis"/>
        </w:rPr>
        <w:t>what gets measured gets done</w:t>
      </w:r>
      <w:r w:rsidRPr="00F3155E">
        <w:rPr>
          <w:rStyle w:val="StyleUnderline"/>
        </w:rPr>
        <w:t xml:space="preserve">. Setting clear, quantifiable goals for success can </w:t>
      </w:r>
      <w:r w:rsidRPr="00F3155E">
        <w:rPr>
          <w:rStyle w:val="Emphasis"/>
        </w:rPr>
        <w:t>encourage agencies and individuals to use their discretion</w:t>
      </w:r>
      <w:r w:rsidRPr="00F3155E">
        <w:rPr>
          <w:rStyle w:val="StyleUnderline"/>
        </w:rPr>
        <w:t xml:space="preserve"> to achieve priorities. </w:t>
      </w:r>
    </w:p>
    <w:p w14:paraId="775FBC9B" w14:textId="77777777" w:rsidR="00126EB2" w:rsidRDefault="00126EB2" w:rsidP="00126EB2">
      <w:pPr>
        <w:pStyle w:val="Heading4"/>
      </w:pPr>
      <w:r w:rsidRPr="00F3155E">
        <w:t>DOJ</w:t>
      </w:r>
      <w:r>
        <w:t xml:space="preserve"> shapes all policy </w:t>
      </w:r>
    </w:p>
    <w:p w14:paraId="2ED37308" w14:textId="77777777" w:rsidR="00126EB2" w:rsidRPr="003C36D9" w:rsidRDefault="00126EB2" w:rsidP="00126EB2">
      <w:r w:rsidRPr="003C36D9">
        <w:rPr>
          <w:rStyle w:val="Style13ptBold"/>
        </w:rPr>
        <w:t>Eisen et al 14</w:t>
      </w:r>
      <w:r>
        <w:t xml:space="preserve"> [Lauren-Brooke Eisen is counsel in the Justice Program at the Brennan Center for Justice. Previously, she was a Senior Program Associate at the Vera Institute of Justice in the Center on Sentencing and Corrections. Ms. Eisen also served as an Assistant District Attorney in New York City in the Sex Crime and Special Victims Bureau, Criminal Court Bureau, and Appeals Bureau where she prosecuted a wide variety of criminal cases. She has worked as a journalist in Laredo, Texas covering crime and justice. She is currently an adjunct instructor at the John Jay College of Criminal Justice and previously developed and taught a Yale College seminar on mass incarceration. She holds an A.B. from Princeton University and a J.D. from the Georgetown University Law Center. AND Nicole Fortier is counsel in the Justice Program at the Brennan Center for Justice. Previously, she was a legal researcher and legal intern for the Justice Program. Ms. Fortier holds a B.A. from the University of Massachusetts Amherst and a J.D. from Fordham University School of Law, where she received the Archibald R. Murray Award for devotion to public service and represented criminal defendants at Lincoln Square Legal Services. AND Inimai Chettiar is director of the Justice Program at the Brennan Center for Justice. She has expertise in and has published extensively on implementing legal reforms grounded in economics to reform the justice system. Ms. Chettiar was previously counsel at the American Civil Liberties Union, where she led legislative efforts in states across the country to reduce over-incarceration and authored national research reports on criminal justice. She was also a fellow at New York University’s Institute for Policy Integrity, a leadership fellow at the Center for American Progress, and a litigation associate at Debevoise &amp; Plimpton LLP. Ms. Chettiar clerked for the Hon. Lawrence M. McKenna in the Southern District of New York. She holds a B.A. from Georgetown University and a J.D. from the University of Chicago School of Law, where she was an editor of The Law Review.] FEDERAL PROSECUTION FOR THE 21st CENTURY. https://www.brennancenter.org/sites/default/files/2019-08/Report_Federal_Prosecution_For_21st_Century.pdf</w:t>
      </w:r>
    </w:p>
    <w:p w14:paraId="00F0C2F7" w14:textId="77777777" w:rsidR="00126EB2" w:rsidRPr="003C36D9" w:rsidRDefault="00126EB2" w:rsidP="00126EB2">
      <w:pPr>
        <w:rPr>
          <w:sz w:val="16"/>
        </w:rPr>
      </w:pPr>
      <w:r w:rsidRPr="00F3155E">
        <w:rPr>
          <w:rStyle w:val="StyleUnderline"/>
        </w:rPr>
        <w:t xml:space="preserve">The Justice Department’s policy </w:t>
      </w:r>
      <w:r w:rsidRPr="00F3155E">
        <w:rPr>
          <w:rStyle w:val="Emphasis"/>
        </w:rPr>
        <w:t>directly impacts</w:t>
      </w:r>
      <w:r w:rsidRPr="00F3155E">
        <w:rPr>
          <w:rStyle w:val="StyleUnderline"/>
        </w:rPr>
        <w:t xml:space="preserve"> how prosecutors exercise discretion</w:t>
      </w:r>
      <w:r w:rsidRPr="003C36D9">
        <w:rPr>
          <w:sz w:val="16"/>
        </w:rPr>
        <w:t xml:space="preserve"> and most recently, </w:t>
      </w:r>
      <w:r w:rsidRPr="00F3155E">
        <w:rPr>
          <w:rStyle w:val="StyleUnderline"/>
        </w:rPr>
        <w:t xml:space="preserve">the trend has been to use discretion to </w:t>
      </w:r>
      <w:r w:rsidRPr="00F3155E">
        <w:rPr>
          <w:rStyle w:val="Emphasis"/>
        </w:rPr>
        <w:t>decrease</w:t>
      </w:r>
      <w:r w:rsidRPr="003C36D9">
        <w:rPr>
          <w:sz w:val="16"/>
        </w:rPr>
        <w:t xml:space="preserve"> the number of offenders serving severe </w:t>
      </w:r>
      <w:r w:rsidRPr="00F3155E">
        <w:rPr>
          <w:rStyle w:val="Emphasis"/>
        </w:rPr>
        <w:t>mandatory</w:t>
      </w:r>
      <w:r>
        <w:rPr>
          <w:rStyle w:val="Emphasis"/>
        </w:rPr>
        <w:t xml:space="preserve"> </w:t>
      </w:r>
      <w:r w:rsidRPr="00F3155E">
        <w:rPr>
          <w:rStyle w:val="Emphasis"/>
        </w:rPr>
        <w:t>minimum sentences</w:t>
      </w:r>
      <w:r w:rsidRPr="003C36D9">
        <w:rPr>
          <w:sz w:val="16"/>
        </w:rPr>
        <w:t>. The policy still leaves great discretion to U.S. Attorneys’ Offices in determining how to implement the broad guiding principles of the Initiative (e.g., what constitutes a “non-violent offense”?).</w:t>
      </w:r>
    </w:p>
    <w:p w14:paraId="2F743507" w14:textId="77777777" w:rsidR="00126EB2" w:rsidRPr="00F3155E" w:rsidRDefault="00126EB2" w:rsidP="00126EB2">
      <w:pPr>
        <w:rPr>
          <w:rStyle w:val="Emphasis"/>
        </w:rPr>
      </w:pPr>
      <w:r w:rsidRPr="00F3155E">
        <w:rPr>
          <w:rStyle w:val="StyleUnderline"/>
        </w:rPr>
        <w:t>Given their enormous power and discretion over charging and sentencing decisions, U.S. Attorneys</w:t>
      </w:r>
      <w:r>
        <w:rPr>
          <w:rStyle w:val="StyleUnderline"/>
        </w:rPr>
        <w:t xml:space="preserve"> </w:t>
      </w:r>
      <w:r w:rsidRPr="00F3155E">
        <w:rPr>
          <w:rStyle w:val="StyleUnderline"/>
        </w:rPr>
        <w:t xml:space="preserve">possess a </w:t>
      </w:r>
      <w:r w:rsidRPr="00F3155E">
        <w:rPr>
          <w:rStyle w:val="Emphasis"/>
        </w:rPr>
        <w:t>unique lever to spread change</w:t>
      </w:r>
      <w:r w:rsidRPr="00F3155E">
        <w:rPr>
          <w:rStyle w:val="StyleUnderline"/>
        </w:rPr>
        <w:t>. Because the 94 offices span the country, a change in federal</w:t>
      </w:r>
      <w:r>
        <w:rPr>
          <w:rStyle w:val="StyleUnderline"/>
        </w:rPr>
        <w:t xml:space="preserve"> </w:t>
      </w:r>
      <w:r w:rsidRPr="00F3155E">
        <w:rPr>
          <w:rStyle w:val="StyleUnderline"/>
        </w:rPr>
        <w:t xml:space="preserve">prosecution practices can help </w:t>
      </w:r>
      <w:r w:rsidRPr="00F3155E">
        <w:rPr>
          <w:rStyle w:val="Emphasis"/>
        </w:rPr>
        <w:t>spread throughout jurisdictions, helping shift state and local practices</w:t>
      </w:r>
      <w:r>
        <w:rPr>
          <w:rStyle w:val="Emphasis"/>
        </w:rPr>
        <w:t xml:space="preserve"> </w:t>
      </w:r>
      <w:r w:rsidRPr="00F3155E">
        <w:rPr>
          <w:rStyle w:val="Emphasis"/>
        </w:rPr>
        <w:t>in districts.</w:t>
      </w:r>
    </w:p>
    <w:p w14:paraId="18232956" w14:textId="77777777" w:rsidR="00126EB2" w:rsidRDefault="00126EB2" w:rsidP="00126EB2">
      <w:pPr>
        <w:pStyle w:val="Heading2"/>
      </w:pPr>
      <w:r>
        <w:t xml:space="preserve">executive counterplan answers </w:t>
      </w:r>
    </w:p>
    <w:p w14:paraId="17F5746A" w14:textId="77777777" w:rsidR="00126EB2" w:rsidRDefault="00126EB2" w:rsidP="00126EB2">
      <w:pPr>
        <w:pStyle w:val="Heading3"/>
      </w:pPr>
      <w:r>
        <w:t>2ac at: executive counterplan---sop</w:t>
      </w:r>
    </w:p>
    <w:p w14:paraId="3E7FD020" w14:textId="77777777" w:rsidR="00126EB2" w:rsidRPr="009D036D" w:rsidRDefault="00126EB2" w:rsidP="00126EB2">
      <w:pPr>
        <w:pStyle w:val="Heading4"/>
      </w:pPr>
      <w:r>
        <w:t xml:space="preserve">Can’t solve SOP---executive non-enforcement violates the law </w:t>
      </w:r>
    </w:p>
    <w:p w14:paraId="48603401" w14:textId="77777777" w:rsidR="00126EB2" w:rsidRPr="009D036D" w:rsidRDefault="00126EB2" w:rsidP="00126EB2">
      <w:r w:rsidRPr="009D036D">
        <w:rPr>
          <w:rStyle w:val="Style13ptBold"/>
        </w:rPr>
        <w:t>Markano 15</w:t>
      </w:r>
      <w:r>
        <w:t xml:space="preserve"> Bradley Markano. J.D., 2015, New York University School of Law; M.A. 2011, Boston University; B.A., 2008, University of Redlands. “Enabling State Deregulation Of Marijuana Through Executive Branch Nonenforcement” https://www.nyulawreview.org/wp-content/uploads/2018/08/NYULawReview-90-1-Markano.pdf</w:t>
      </w:r>
    </w:p>
    <w:p w14:paraId="2DB7DA63" w14:textId="77777777" w:rsidR="00126EB2" w:rsidRPr="009D036D" w:rsidRDefault="00126EB2" w:rsidP="00126EB2">
      <w:pPr>
        <w:rPr>
          <w:sz w:val="16"/>
        </w:rPr>
      </w:pPr>
      <w:r w:rsidRPr="009D036D">
        <w:rPr>
          <w:sz w:val="16"/>
        </w:rPr>
        <w:t xml:space="preserve">To a suspicious eye, </w:t>
      </w:r>
      <w:r w:rsidRPr="009D036D">
        <w:rPr>
          <w:rStyle w:val="StyleUnderline"/>
        </w:rPr>
        <w:t>the DOJ’s instruction for prosecutors to “focus their enforcement</w:t>
      </w:r>
      <w:r w:rsidRPr="009D036D">
        <w:rPr>
          <w:sz w:val="16"/>
        </w:rPr>
        <w:t xml:space="preserve"> resources and efforts . . . </w:t>
      </w:r>
      <w:r w:rsidRPr="009D036D">
        <w:rPr>
          <w:rStyle w:val="StyleUnderline"/>
        </w:rPr>
        <w:t>on</w:t>
      </w:r>
      <w:r w:rsidRPr="009D036D">
        <w:rPr>
          <w:sz w:val="16"/>
        </w:rPr>
        <w:t xml:space="preserve"> persons or organizations whose conduct interferes with”39 certain </w:t>
      </w:r>
      <w:r w:rsidRPr="009D036D">
        <w:rPr>
          <w:rStyle w:val="StyleUnderline"/>
        </w:rPr>
        <w:t xml:space="preserve">enforcement priorities looks like a </w:t>
      </w:r>
      <w:r w:rsidRPr="009D036D">
        <w:rPr>
          <w:rStyle w:val="Emphasis"/>
        </w:rPr>
        <w:t>policy not to enforce the law</w:t>
      </w:r>
      <w:r w:rsidRPr="009D036D">
        <w:rPr>
          <w:rStyle w:val="StyleUnderline"/>
        </w:rPr>
        <w:t xml:space="preserve"> at all</w:t>
      </w:r>
      <w:r w:rsidRPr="009D036D">
        <w:rPr>
          <w:sz w:val="16"/>
        </w:rPr>
        <w:t xml:space="preserve">.40 By promoting deregulation of marijuana, </w:t>
      </w:r>
      <w:r w:rsidRPr="009D036D">
        <w:rPr>
          <w:rStyle w:val="Emphasis"/>
        </w:rPr>
        <w:t>the President has chosen to back a policy that the legislature has repeatedly and publicly voted against</w:t>
      </w:r>
      <w:r w:rsidRPr="009D036D">
        <w:rPr>
          <w:sz w:val="16"/>
        </w:rPr>
        <w:t xml:space="preserve">: On numerous occasions, Congress has considered and declined to pass legislation that would end enforcement of the federal marijuana prohibition in deregulated states.41 Furthermore, Congress has refused to pass amendments to appropriations bills that would prohibit the use of appropriated funds to obstruct state legalization of medical marijuana on several occasions.42 At the least, </w:t>
      </w:r>
      <w:r w:rsidRPr="009D036D">
        <w:rPr>
          <w:rStyle w:val="StyleUnderline"/>
        </w:rPr>
        <w:t>the conflict between law and policy can be striking</w:t>
      </w:r>
      <w:r w:rsidRPr="009D036D">
        <w:rPr>
          <w:sz w:val="16"/>
        </w:rPr>
        <w:t xml:space="preserve">: The Cole Memo reaffirms that “the illegal distribution and sale of marijuana is a serious crime,”43 but </w:t>
      </w:r>
      <w:r w:rsidRPr="009D036D">
        <w:rPr>
          <w:rStyle w:val="Emphasis"/>
        </w:rPr>
        <w:t>how serious can it really be</w:t>
      </w:r>
      <w:r w:rsidRPr="009D036D">
        <w:rPr>
          <w:sz w:val="16"/>
        </w:rPr>
        <w:t xml:space="preserve"> if the executive chooses to leave distributors and sellers unmolested?</w:t>
      </w:r>
    </w:p>
    <w:p w14:paraId="0141E182" w14:textId="77777777" w:rsidR="00126EB2" w:rsidRPr="009D036D" w:rsidRDefault="00126EB2" w:rsidP="00126EB2">
      <w:pPr>
        <w:rPr>
          <w:sz w:val="16"/>
        </w:rPr>
      </w:pPr>
      <w:r w:rsidRPr="009D036D">
        <w:rPr>
          <w:rStyle w:val="StyleUnderline"/>
        </w:rPr>
        <w:t>The President must be careful to ensure that his attempts</w:t>
      </w:r>
      <w:r w:rsidRPr="009D036D">
        <w:rPr>
          <w:sz w:val="16"/>
        </w:rPr>
        <w:t xml:space="preserve"> to achieve marijuana reform through the constitutional principle of federalism—by deferring to state deregulation—</w:t>
      </w:r>
      <w:r w:rsidRPr="009D036D">
        <w:rPr>
          <w:rStyle w:val="StyleUnderline"/>
        </w:rPr>
        <w:t>are not accomplished at the expense of</w:t>
      </w:r>
      <w:r w:rsidRPr="009D036D">
        <w:rPr>
          <w:sz w:val="16"/>
        </w:rPr>
        <w:t xml:space="preserve"> the equally fundamental constitutional principle of </w:t>
      </w:r>
      <w:r w:rsidRPr="009D036D">
        <w:rPr>
          <w:rStyle w:val="Emphasis"/>
        </w:rPr>
        <w:t>separation of powers</w:t>
      </w:r>
      <w:r w:rsidRPr="009D036D">
        <w:rPr>
          <w:sz w:val="16"/>
        </w:rPr>
        <w:t xml:space="preserve">.44 </w:t>
      </w:r>
      <w:r w:rsidRPr="009D036D">
        <w:rPr>
          <w:rStyle w:val="StyleUnderline"/>
        </w:rPr>
        <w:t>While the</w:t>
      </w:r>
      <w:r w:rsidRPr="009D036D">
        <w:rPr>
          <w:sz w:val="16"/>
        </w:rPr>
        <w:t xml:space="preserve"> President’s </w:t>
      </w:r>
      <w:r w:rsidRPr="009D036D">
        <w:rPr>
          <w:rStyle w:val="StyleUnderline"/>
        </w:rPr>
        <w:t>veto</w:t>
      </w:r>
      <w:r w:rsidRPr="009D036D">
        <w:rPr>
          <w:sz w:val="16"/>
        </w:rPr>
        <w:t xml:space="preserve"> power </w:t>
      </w:r>
      <w:r w:rsidRPr="009D036D">
        <w:rPr>
          <w:rStyle w:val="StyleUnderline"/>
        </w:rPr>
        <w:t>authorizes him to intervene in the legislative process</w:t>
      </w:r>
      <w:r w:rsidRPr="009D036D">
        <w:rPr>
          <w:sz w:val="16"/>
        </w:rPr>
        <w:t xml:space="preserve"> in certain defined situations, </w:t>
      </w:r>
      <w:r w:rsidRPr="009D036D">
        <w:rPr>
          <w:rStyle w:val="StyleUnderline"/>
        </w:rPr>
        <w:t>common sense dictates</w:t>
      </w:r>
      <w:r w:rsidRPr="009D036D">
        <w:rPr>
          <w:sz w:val="16"/>
        </w:rPr>
        <w:t xml:space="preserve"> (</w:t>
      </w:r>
      <w:r w:rsidRPr="009D036D">
        <w:rPr>
          <w:rStyle w:val="StyleUnderline"/>
        </w:rPr>
        <w:t>and the Supreme Court has held</w:t>
      </w:r>
      <w:r w:rsidRPr="009D036D">
        <w:rPr>
          <w:sz w:val="16"/>
        </w:rPr>
        <w:t xml:space="preserve">) </w:t>
      </w:r>
      <w:r w:rsidRPr="009D036D">
        <w:rPr>
          <w:rStyle w:val="StyleUnderline"/>
        </w:rPr>
        <w:t xml:space="preserve">that there can be </w:t>
      </w:r>
      <w:r w:rsidRPr="009D036D">
        <w:rPr>
          <w:rStyle w:val="Emphasis"/>
        </w:rPr>
        <w:t>no commensurate power to unilaterally nullify laws that have already passed through the requisite legislative channels</w:t>
      </w:r>
      <w:r w:rsidRPr="009D036D">
        <w:rPr>
          <w:sz w:val="16"/>
        </w:rPr>
        <w:t>.45 In the case of marijuana deregulation, the tension between law and policy has led some commentators to conclude that “[t]he federal government violates the rule of law when it chooses to apply federal laws without impartiality by prosecuting federal marijuana cases in states that have not legalized marijuana and turning a blind eye in states that have legalized marijuana.”46</w:t>
      </w:r>
    </w:p>
    <w:p w14:paraId="5774EE06" w14:textId="77777777" w:rsidR="00126EB2" w:rsidRDefault="00126EB2" w:rsidP="00126EB2">
      <w:pPr>
        <w:rPr>
          <w:sz w:val="16"/>
        </w:rPr>
      </w:pPr>
      <w:r w:rsidRPr="009D036D">
        <w:rPr>
          <w:sz w:val="16"/>
        </w:rPr>
        <w:t xml:space="preserve">As a constitutional matter, </w:t>
      </w:r>
      <w:r w:rsidRPr="009D036D">
        <w:rPr>
          <w:rStyle w:val="StyleUnderline"/>
        </w:rPr>
        <w:t>the duty to enforce the law is most clearly expressed in</w:t>
      </w:r>
      <w:r w:rsidRPr="009D036D">
        <w:rPr>
          <w:sz w:val="16"/>
        </w:rPr>
        <w:t xml:space="preserve"> Article II, Section 3 of the Constitution, </w:t>
      </w:r>
      <w:r w:rsidRPr="009D036D">
        <w:rPr>
          <w:rStyle w:val="StyleUnderline"/>
        </w:rPr>
        <w:t>the “Take Care” clause</w:t>
      </w:r>
      <w:r w:rsidRPr="009D036D">
        <w:rPr>
          <w:sz w:val="16"/>
        </w:rPr>
        <w:t xml:space="preserve">, which states simply that the President “shall take Care that the Laws be faithfully executed.”47 </w:t>
      </w:r>
      <w:r w:rsidRPr="009D036D">
        <w:rPr>
          <w:rStyle w:val="StyleUnderline"/>
        </w:rPr>
        <w:t>The clause</w:t>
      </w:r>
      <w:r w:rsidRPr="009D036D">
        <w:rPr>
          <w:sz w:val="16"/>
        </w:rPr>
        <w:t xml:space="preserve"> is hardly specific, but </w:t>
      </w:r>
      <w:r w:rsidRPr="009D036D">
        <w:rPr>
          <w:rStyle w:val="StyleUnderline"/>
        </w:rPr>
        <w:t>has been interpreted to provide a grant of power unique from the powers of the legislature or judiciary, and</w:t>
      </w:r>
      <w:r w:rsidRPr="009D036D">
        <w:rPr>
          <w:sz w:val="16"/>
        </w:rPr>
        <w:t>—most relevant here—</w:t>
      </w:r>
      <w:r w:rsidRPr="009D036D">
        <w:rPr>
          <w:rStyle w:val="StyleUnderline"/>
        </w:rPr>
        <w:t>to impose a baseline of good-faith enforcement</w:t>
      </w:r>
      <w:r w:rsidRPr="009D036D">
        <w:rPr>
          <w:sz w:val="16"/>
        </w:rPr>
        <w:t xml:space="preserve">.48 And although much scholarly attention has been devoted to the constitutional hazards of executive overreach, </w:t>
      </w:r>
      <w:r w:rsidRPr="009D036D">
        <w:rPr>
          <w:rStyle w:val="StyleUnderline"/>
        </w:rPr>
        <w:t>executive underreach presents</w:t>
      </w:r>
      <w:r w:rsidRPr="009D036D">
        <w:rPr>
          <w:sz w:val="16"/>
        </w:rPr>
        <w:t xml:space="preserve"> perhaps </w:t>
      </w:r>
      <w:r w:rsidRPr="009D036D">
        <w:rPr>
          <w:rStyle w:val="StyleUnderline"/>
        </w:rPr>
        <w:t>an</w:t>
      </w:r>
      <w:r w:rsidRPr="009D036D">
        <w:rPr>
          <w:sz w:val="16"/>
        </w:rPr>
        <w:t xml:space="preserve"> even more </w:t>
      </w:r>
      <w:r w:rsidRPr="009D036D">
        <w:rPr>
          <w:rStyle w:val="Emphasis"/>
        </w:rPr>
        <w:t>intractable problem</w:t>
      </w:r>
      <w:r w:rsidRPr="009D036D">
        <w:rPr>
          <w:sz w:val="16"/>
        </w:rPr>
        <w:t xml:space="preserve">. Critics of nonenforcement have emphasized </w:t>
      </w:r>
      <w:r w:rsidRPr="009D036D">
        <w:rPr>
          <w:rStyle w:val="StyleUnderline"/>
        </w:rPr>
        <w:t xml:space="preserve">the threat that inaction poses to the </w:t>
      </w:r>
      <w:r w:rsidRPr="009D036D">
        <w:rPr>
          <w:rStyle w:val="Emphasis"/>
        </w:rPr>
        <w:t>authority of Congress</w:t>
      </w:r>
      <w:r w:rsidRPr="009D036D">
        <w:rPr>
          <w:sz w:val="16"/>
        </w:rPr>
        <w:t xml:space="preserve"> to enact the law, </w:t>
      </w:r>
      <w:r w:rsidRPr="009D036D">
        <w:rPr>
          <w:rStyle w:val="Emphasis"/>
        </w:rPr>
        <w:t>and to the democratic accountability of the executive branch more generally</w:t>
      </w:r>
      <w:r w:rsidRPr="009D036D">
        <w:rPr>
          <w:sz w:val="16"/>
        </w:rPr>
        <w:t>.49</w:t>
      </w:r>
    </w:p>
    <w:p w14:paraId="3BDC460E" w14:textId="77777777" w:rsidR="00126EB2" w:rsidRDefault="00126EB2" w:rsidP="00126EB2">
      <w:pPr>
        <w:pStyle w:val="Heading3"/>
      </w:pPr>
      <w:r>
        <w:t>2ac at: pardons---mi</w:t>
      </w:r>
    </w:p>
    <w:p w14:paraId="0C785F48" w14:textId="77777777" w:rsidR="00126EB2" w:rsidRDefault="00126EB2" w:rsidP="00126EB2">
      <w:pPr>
        <w:pStyle w:val="Heading4"/>
      </w:pPr>
      <w:r>
        <w:t>Pardons can’t solve every case</w:t>
      </w:r>
    </w:p>
    <w:p w14:paraId="00EBF89E" w14:textId="77777777" w:rsidR="00126EB2" w:rsidRPr="001C5F22" w:rsidRDefault="00126EB2" w:rsidP="00126EB2">
      <w:r>
        <w:rPr>
          <w:rStyle w:val="Style13ptBold"/>
        </w:rPr>
        <w:t xml:space="preserve">Love 07 </w:t>
      </w:r>
      <w:r>
        <w:t>Margaret Colgate Love, United States Pardon Attorney, 1990-1997. Reinventing the President’s Pardon Power October 2007 https://www.acslaw.org/wp-content/uploads/old-uploads/originals/documents/Presidential%20Pardons%20Issue%20Brief%20-%20October%202007.pdf</w:t>
      </w:r>
    </w:p>
    <w:p w14:paraId="77AD865C" w14:textId="77777777" w:rsidR="00126EB2" w:rsidRPr="00FA7B2F" w:rsidRDefault="00126EB2" w:rsidP="00126EB2">
      <w:pPr>
        <w:rPr>
          <w:sz w:val="16"/>
        </w:rPr>
      </w:pPr>
      <w:r w:rsidRPr="001C5F22">
        <w:rPr>
          <w:rStyle w:val="StyleUnderline"/>
        </w:rPr>
        <w:t xml:space="preserve">There is a fine line between using the pardon power to point out and remedy shortcomings in the law, and relying on it to compensate more generally for failures in the system. </w:t>
      </w:r>
      <w:r w:rsidRPr="001C5F22">
        <w:rPr>
          <w:rStyle w:val="Emphasis"/>
        </w:rPr>
        <w:t>Pardon is not justice</w:t>
      </w:r>
      <w:r w:rsidRPr="001C5F22">
        <w:rPr>
          <w:rStyle w:val="StyleUnderline"/>
        </w:rPr>
        <w:t xml:space="preserve">, and there can be </w:t>
      </w:r>
      <w:r w:rsidRPr="001C5F22">
        <w:rPr>
          <w:rStyle w:val="Emphasis"/>
        </w:rPr>
        <w:t>no expectation that it will be "fair"</w:t>
      </w:r>
      <w:r w:rsidRPr="001C5F22">
        <w:rPr>
          <w:rStyle w:val="StyleUnderline"/>
        </w:rPr>
        <w:t xml:space="preserve"> in the same sense that an equitable justice system is</w:t>
      </w:r>
      <w:r w:rsidRPr="000F2560">
        <w:rPr>
          <w:sz w:val="16"/>
        </w:rPr>
        <w:t xml:space="preserve">.36 </w:t>
      </w:r>
      <w:r w:rsidRPr="001C5F22">
        <w:rPr>
          <w:rStyle w:val="Emphasis"/>
        </w:rPr>
        <w:t>Pardon cannot fix every case of “unfortunate guilt,” and should not be expected to</w:t>
      </w:r>
      <w:r w:rsidRPr="000F2560">
        <w:rPr>
          <w:sz w:val="16"/>
        </w:rPr>
        <w:t>. Because a popularly chosen president has been designated as the "dispenser of the mercy of government," his decisions will be informed not just by what an individual morally deserves, but also by what serves the public welfare. He cannot be deterred by knowing that not all similarly situated individuals will have the benefit of his mercy.37</w:t>
      </w:r>
    </w:p>
    <w:p w14:paraId="570863C5" w14:textId="77777777" w:rsidR="00126EB2" w:rsidRDefault="00126EB2" w:rsidP="00126EB2">
      <w:pPr>
        <w:pStyle w:val="Heading3"/>
      </w:pPr>
      <w:r>
        <w:t>2ac at: pardons---sop</w:t>
      </w:r>
    </w:p>
    <w:p w14:paraId="77E8549B" w14:textId="77777777" w:rsidR="00126EB2" w:rsidRDefault="00126EB2" w:rsidP="00126EB2">
      <w:pPr>
        <w:pStyle w:val="Heading4"/>
      </w:pPr>
      <w:r>
        <w:t>Using pardon power to rewrite the law violates SOPs</w:t>
      </w:r>
    </w:p>
    <w:p w14:paraId="2702A88F" w14:textId="77777777" w:rsidR="00126EB2" w:rsidRPr="006D5760" w:rsidRDefault="00126EB2" w:rsidP="00126EB2">
      <w:r w:rsidRPr="006D5760">
        <w:rPr>
          <w:rStyle w:val="Style13ptBold"/>
        </w:rPr>
        <w:t>McCarthy 14</w:t>
      </w:r>
      <w:r>
        <w:rPr>
          <w:rStyle w:val="Style13ptBold"/>
        </w:rPr>
        <w:t xml:space="preserve"> </w:t>
      </w:r>
      <w:r>
        <w:t xml:space="preserve">Andrew C. McCarthy is a senior fellow at the National Review Institute. "Obama Subverts the Law in the Name of Clemency". National Review. 4-26-2014. https://www.nationalreview.com/2014/04/obama-subverts-law-name-clemency-andrew-c-mccarthy/ </w:t>
      </w:r>
    </w:p>
    <w:p w14:paraId="2C093F4E" w14:textId="77777777" w:rsidR="00126EB2" w:rsidRPr="006D5760" w:rsidRDefault="00126EB2" w:rsidP="00126EB2">
      <w:pPr>
        <w:rPr>
          <w:rStyle w:val="StyleUnderline"/>
        </w:rPr>
      </w:pPr>
      <w:r w:rsidRPr="006D5760">
        <w:rPr>
          <w:sz w:val="16"/>
        </w:rPr>
        <w:t xml:space="preserve">Not good enough for the Lawyer Left, so two of its most prominent members, President </w:t>
      </w:r>
      <w:r w:rsidRPr="006D5760">
        <w:rPr>
          <w:rStyle w:val="StyleUnderline"/>
        </w:rPr>
        <w:t>Obama and</w:t>
      </w:r>
      <w:r w:rsidRPr="006D5760">
        <w:rPr>
          <w:sz w:val="16"/>
        </w:rPr>
        <w:t xml:space="preserve"> Attorney General Eric </w:t>
      </w:r>
      <w:r w:rsidRPr="006D5760">
        <w:rPr>
          <w:rStyle w:val="StyleUnderline"/>
        </w:rPr>
        <w:t xml:space="preserve">Holder, will use the executive’s pardon power to rewrite the narcotics statutes. This is a </w:t>
      </w:r>
      <w:r w:rsidRPr="006D5760">
        <w:rPr>
          <w:rStyle w:val="Emphasis"/>
        </w:rPr>
        <w:t>gross abuse</w:t>
      </w:r>
      <w:r w:rsidRPr="006D5760">
        <w:rPr>
          <w:rStyle w:val="StyleUnderline"/>
        </w:rPr>
        <w:t>. The pardon power exists</w:t>
      </w:r>
      <w:r w:rsidRPr="006D5760">
        <w:rPr>
          <w:sz w:val="16"/>
        </w:rPr>
        <w:t xml:space="preserve"> to mitigate injustice in individual cases. </w:t>
      </w:r>
      <w:r w:rsidRPr="006D5760">
        <w:rPr>
          <w:rStyle w:val="StyleUnderline"/>
        </w:rPr>
        <w:t>The president</w:t>
      </w:r>
      <w:r w:rsidRPr="006D5760">
        <w:rPr>
          <w:sz w:val="16"/>
        </w:rPr>
        <w:t xml:space="preserve">, to the contrary, </w:t>
      </w:r>
      <w:r w:rsidRPr="006D5760">
        <w:rPr>
          <w:rStyle w:val="StyleUnderline"/>
        </w:rPr>
        <w:t>proposes to use it to target laws he disagrees with</w:t>
      </w:r>
      <w:r w:rsidRPr="006D5760">
        <w:rPr>
          <w:sz w:val="16"/>
        </w:rPr>
        <w:t xml:space="preserve"> — </w:t>
      </w:r>
      <w:r w:rsidRPr="006D5760">
        <w:rPr>
          <w:rStyle w:val="StyleUnderline"/>
        </w:rPr>
        <w:t xml:space="preserve">laws whose constitutionality is beyond dispute but to which he objects on policy grounds. Which is to say: laws that it is his </w:t>
      </w:r>
      <w:r w:rsidRPr="006D5760">
        <w:rPr>
          <w:rStyle w:val="Emphasis"/>
        </w:rPr>
        <w:t>solemn constitutional duty to execute faithfully, not undermine</w:t>
      </w:r>
      <w:r w:rsidRPr="006D5760">
        <w:rPr>
          <w:rStyle w:val="StyleUnderline"/>
        </w:rPr>
        <w:t>.</w:t>
      </w:r>
    </w:p>
    <w:p w14:paraId="79CE6681" w14:textId="77777777" w:rsidR="00126EB2" w:rsidRPr="006D5760" w:rsidRDefault="00126EB2" w:rsidP="00126EB2">
      <w:pPr>
        <w:rPr>
          <w:sz w:val="16"/>
          <w:szCs w:val="16"/>
        </w:rPr>
      </w:pPr>
      <w:r w:rsidRPr="006D5760">
        <w:rPr>
          <w:sz w:val="16"/>
          <w:szCs w:val="16"/>
        </w:rPr>
        <w:t xml:space="preserve">As usual, the administration’s story is rife with fraud. Holder carefully talks about “non-violent” drug “offenders.” Obama riffs about “kids or individual users” supposedly “lock[ed] up . . . for long stretches of jail time.” You are left to imagine poor addicts who never hurt anyone but themselves, languishing for decades in some super-max prison. Yet federal drug enforcement targets felony drug dealers, not simple possession of drugs — the latter is left to the states. Mere users of marijuana and crack are not wasting away in federal penitentiaries. Moreover, an offender sentenced under a mandatory-minimum provision has necessarily committed a significant narcotics felony; the felony distribution of minor amounts of narcotics is not subject to a mandatory minimum, and judges maintain discretion to sentence those offenders to little or no jail time. Obama and Holder are talking about freeing what could amount to thousands of serious criminals. </w:t>
      </w:r>
    </w:p>
    <w:p w14:paraId="7E3F5487" w14:textId="77777777" w:rsidR="00126EB2" w:rsidRPr="006D5760" w:rsidRDefault="00126EB2" w:rsidP="00126EB2">
      <w:pPr>
        <w:rPr>
          <w:sz w:val="16"/>
        </w:rPr>
      </w:pPr>
      <w:r w:rsidRPr="006D5760">
        <w:rPr>
          <w:sz w:val="16"/>
        </w:rPr>
        <w:t xml:space="preserve">The administration also claims that, at least at the start, it is going to commute only the sentences of convicts who have served at least a decade in prison, and only for the purpose of giving them the benefit of a recent change in the law. In the Fair Sentencing Act of 2010 (FSA), Congress reduced some drug penalties. Thus, Obama and Holder claim they are merely giving pre-2010 drug convicts the benefit of the 2010 law. But Senator Jeff Sessions (R., Ala.), who was deeply involved in the debate over passage of the FSA, points out that retroactivity was a major bone of contention. The law, like most legislation, was a compromise that would not have been enacted without the assurance that it would have only prospective effect. That is, </w:t>
      </w:r>
      <w:r w:rsidRPr="006D5760">
        <w:rPr>
          <w:rStyle w:val="StyleUnderline"/>
        </w:rPr>
        <w:t xml:space="preserve">Obama is </w:t>
      </w:r>
      <w:r w:rsidRPr="006D5760">
        <w:rPr>
          <w:rStyle w:val="Emphasis"/>
        </w:rPr>
        <w:t>using the pardon power</w:t>
      </w:r>
      <w:r w:rsidRPr="006D5760">
        <w:rPr>
          <w:rStyle w:val="StyleUnderline"/>
        </w:rPr>
        <w:t xml:space="preserve"> as a smokescreen to impose by </w:t>
      </w:r>
      <w:r w:rsidRPr="006D5760">
        <w:rPr>
          <w:rStyle w:val="Emphasis"/>
        </w:rPr>
        <w:t>decree a measure Congress specifically refused to pass</w:t>
      </w:r>
      <w:r w:rsidRPr="006D5760">
        <w:rPr>
          <w:rStyle w:val="StyleUnderline"/>
        </w:rPr>
        <w:t xml:space="preserve"> by the Constitution’s legislative process</w:t>
      </w:r>
      <w:r w:rsidRPr="006D5760">
        <w:rPr>
          <w:sz w:val="16"/>
        </w:rPr>
        <w:t>.</w:t>
      </w:r>
    </w:p>
    <w:p w14:paraId="5E9AAE03" w14:textId="77777777" w:rsidR="00126EB2" w:rsidRPr="006D5760" w:rsidRDefault="00126EB2" w:rsidP="00126EB2">
      <w:pPr>
        <w:rPr>
          <w:sz w:val="16"/>
        </w:rPr>
      </w:pPr>
      <w:r w:rsidRPr="006D5760">
        <w:rPr>
          <w:sz w:val="16"/>
        </w:rPr>
        <w:t xml:space="preserve">A lawless president does more than violate his oath and demonstrate his unfitness. He forfeits trust. You say you want immigration reformed? You say </w:t>
      </w:r>
      <w:r w:rsidRPr="006D5760">
        <w:rPr>
          <w:rStyle w:val="StyleUnderline"/>
        </w:rPr>
        <w:t>you want drug policy rethought? Opinions</w:t>
      </w:r>
      <w:r w:rsidRPr="006D5760">
        <w:rPr>
          <w:sz w:val="16"/>
        </w:rPr>
        <w:t xml:space="preserve"> on these matters </w:t>
      </w:r>
      <w:r w:rsidRPr="006D5760">
        <w:rPr>
          <w:rStyle w:val="StyleUnderline"/>
        </w:rPr>
        <w:t>vary</w:t>
      </w:r>
      <w:r w:rsidRPr="006D5760">
        <w:rPr>
          <w:sz w:val="16"/>
        </w:rPr>
        <w:t xml:space="preserve"> widely, </w:t>
      </w:r>
      <w:r w:rsidRPr="006D5760">
        <w:rPr>
          <w:rStyle w:val="StyleUnderline"/>
        </w:rPr>
        <w:t xml:space="preserve">but one thing is for certain: It makes no sense to </w:t>
      </w:r>
      <w:r w:rsidRPr="006D5760">
        <w:rPr>
          <w:rStyle w:val="Emphasis"/>
        </w:rPr>
        <w:t>legislate on a subject that hinges on effective law enforcement unless you can trust that the law you pass will be the law</w:t>
      </w:r>
      <w:r w:rsidRPr="006D5760">
        <w:rPr>
          <w:rStyle w:val="StyleUnderline"/>
        </w:rPr>
        <w:t xml:space="preserve">. That means you have to be able to </w:t>
      </w:r>
      <w:r w:rsidRPr="006D5760">
        <w:rPr>
          <w:rStyle w:val="Emphasis"/>
        </w:rPr>
        <w:t>trust the president</w:t>
      </w:r>
      <w:r w:rsidRPr="006D5760">
        <w:rPr>
          <w:sz w:val="16"/>
        </w:rPr>
        <w:t>. With this president, it means waiting for the next president.</w:t>
      </w:r>
    </w:p>
    <w:p w14:paraId="6F128360" w14:textId="77777777" w:rsidR="00126EB2" w:rsidRDefault="00126EB2" w:rsidP="00126EB2">
      <w:pPr>
        <w:pStyle w:val="Heading3"/>
      </w:pPr>
      <w:r>
        <w:t xml:space="preserve">2ac at: pardons---court legitimacy </w:t>
      </w:r>
    </w:p>
    <w:p w14:paraId="3446F55C" w14:textId="77777777" w:rsidR="00126EB2" w:rsidRPr="000F2560" w:rsidRDefault="00126EB2" w:rsidP="00126EB2">
      <w:pPr>
        <w:pStyle w:val="Heading4"/>
      </w:pPr>
      <w:r>
        <w:t xml:space="preserve">Counterplan signals the legal system is broken---collapses court legitimacy </w:t>
      </w:r>
    </w:p>
    <w:p w14:paraId="213F8B16" w14:textId="77777777" w:rsidR="00126EB2" w:rsidRPr="001C5F22" w:rsidRDefault="00126EB2" w:rsidP="00126EB2">
      <w:r>
        <w:rPr>
          <w:rStyle w:val="Style13ptBold"/>
        </w:rPr>
        <w:t xml:space="preserve">Love 07 </w:t>
      </w:r>
      <w:r>
        <w:t>Margaret Colgate Love, United States Pardon Attorney, 1990-1997. Reinventing the President’s Pardon Power October 2007 https://www.acslaw.org/wp-content/uploads/old-uploads/originals/documents/Presidential%20Pardons%20Issue%20Brief%20-%20October%202007.pdf</w:t>
      </w:r>
    </w:p>
    <w:p w14:paraId="1DC79B78" w14:textId="77777777" w:rsidR="00126EB2" w:rsidRPr="000F2560" w:rsidRDefault="00126EB2" w:rsidP="00126EB2">
      <w:pPr>
        <w:rPr>
          <w:sz w:val="16"/>
        </w:rPr>
      </w:pPr>
      <w:r w:rsidRPr="000F2560">
        <w:rPr>
          <w:sz w:val="16"/>
        </w:rPr>
        <w:t xml:space="preserve">But </w:t>
      </w:r>
      <w:r w:rsidRPr="000F2560">
        <w:rPr>
          <w:rStyle w:val="StyleUnderline"/>
        </w:rPr>
        <w:t>more frequent and generous pardoning is not enough</w:t>
      </w:r>
      <w:r w:rsidRPr="000F2560">
        <w:rPr>
          <w:sz w:val="16"/>
        </w:rPr>
        <w:t xml:space="preserve"> by itself </w:t>
      </w:r>
      <w:r w:rsidRPr="000F2560">
        <w:rPr>
          <w:rStyle w:val="StyleUnderline"/>
        </w:rPr>
        <w:t>to bolster public confidence in the power</w:t>
      </w:r>
      <w:r w:rsidRPr="000F2560">
        <w:rPr>
          <w:sz w:val="16"/>
        </w:rPr>
        <w:t xml:space="preserve">. Indeed, </w:t>
      </w:r>
      <w:r w:rsidRPr="000F2560">
        <w:rPr>
          <w:rStyle w:val="Emphasis"/>
        </w:rPr>
        <w:t>too much pardoning may indicate that there is something seriously wrong with the legal system</w:t>
      </w:r>
      <w:r w:rsidRPr="000F2560">
        <w:rPr>
          <w:sz w:val="16"/>
        </w:rPr>
        <w:t xml:space="preserve">, and thereby </w:t>
      </w:r>
      <w:r w:rsidRPr="000F2560">
        <w:rPr>
          <w:rStyle w:val="Emphasis"/>
        </w:rPr>
        <w:t>undermine confidence in the rule of law</w:t>
      </w:r>
      <w:r w:rsidRPr="000F2560">
        <w:rPr>
          <w:rStyle w:val="StyleUnderline"/>
        </w:rPr>
        <w:t xml:space="preserve">. Pardon must be perceived to </w:t>
      </w:r>
      <w:r w:rsidRPr="000F2560">
        <w:rPr>
          <w:rStyle w:val="Emphasis"/>
        </w:rPr>
        <w:t>advance rather than interfere with the just functioning of the legal system</w:t>
      </w:r>
      <w:r w:rsidRPr="000F2560">
        <w:rPr>
          <w:sz w:val="16"/>
        </w:rPr>
        <w:t xml:space="preserve">, which requires due respect for principles of comity with the other branches of government. Thus, </w:t>
      </w:r>
      <w:r w:rsidRPr="000F2560">
        <w:rPr>
          <w:rStyle w:val="StyleUnderline"/>
        </w:rPr>
        <w:t xml:space="preserve">the pardon power should </w:t>
      </w:r>
      <w:r w:rsidRPr="000F2560">
        <w:rPr>
          <w:rStyle w:val="Emphasis"/>
        </w:rPr>
        <w:t>not be used</w:t>
      </w:r>
      <w:r w:rsidRPr="000F2560">
        <w:rPr>
          <w:sz w:val="16"/>
        </w:rPr>
        <w:t xml:space="preserve"> routinely </w:t>
      </w:r>
      <w:r w:rsidRPr="000F2560">
        <w:rPr>
          <w:rStyle w:val="StyleUnderline"/>
        </w:rPr>
        <w:t xml:space="preserve">to </w:t>
      </w:r>
      <w:r w:rsidRPr="000F2560">
        <w:rPr>
          <w:rStyle w:val="Emphasis"/>
        </w:rPr>
        <w:t>thwart</w:t>
      </w:r>
      <w:r w:rsidRPr="000F2560">
        <w:rPr>
          <w:rStyle w:val="StyleUnderline"/>
        </w:rPr>
        <w:t xml:space="preserve"> clear legislative mandates or to </w:t>
      </w:r>
      <w:r w:rsidRPr="000F2560">
        <w:rPr>
          <w:rStyle w:val="Emphasis"/>
        </w:rPr>
        <w:t>revise the discretionary judgments of courts</w:t>
      </w:r>
      <w:r w:rsidRPr="000F2560">
        <w:rPr>
          <w:sz w:val="16"/>
        </w:rPr>
        <w:t xml:space="preserve">.33 </w:t>
      </w:r>
      <w:r w:rsidRPr="000F2560">
        <w:rPr>
          <w:rStyle w:val="StyleUnderline"/>
        </w:rPr>
        <w:t>When the president intervenes in an area that is as elaborately regulated by statute and judicially-crafted guidelines as criminal sentencing, it is particularly important that he does so pursuant to clearly articulated standards</w:t>
      </w:r>
      <w:r w:rsidRPr="000F2560">
        <w:rPr>
          <w:sz w:val="16"/>
        </w:rPr>
        <w:t xml:space="preserve">, and a protocol of consultation with affected agencies and individuals. The generic criteria laid out in the United States Attorneys Manual (“disparity or undue severity of sentence, critical illness or old age, and meritorious service rendered to the government”) do not begin to exhaust the extraordinary circumstances in which commutation may be appropriate.34 For example, commutation and early release may be appropriate where there has been a fundamental change in a prisoner’s situation unrelated to age or medical condition, such as exigent family circumstances, or some intervening event like a change in the law that has not been made retroactive. Commutation may also be warranted to remedy some act or omission by the prosecutor, or an error by the court. There may occasionally be cases outside these broad categories in which continued incarceration is deemed to be unjust or inappropriate. Finally, commutations may be used to signal a change in law enforcement priorities, or to suggest the need for reform of the law itself. </w:t>
      </w:r>
    </w:p>
    <w:p w14:paraId="0DA40138" w14:textId="77777777" w:rsidR="00126EB2" w:rsidRDefault="00126EB2" w:rsidP="00126EB2">
      <w:pPr>
        <w:pStyle w:val="Heading3"/>
      </w:pPr>
      <w:r>
        <w:t>2ac/1ar at: pardons---no follow on</w:t>
      </w:r>
    </w:p>
    <w:p w14:paraId="67CF84C7" w14:textId="77777777" w:rsidR="00126EB2" w:rsidRPr="00DD174E" w:rsidRDefault="00126EB2" w:rsidP="00126EB2">
      <w:pPr>
        <w:pStyle w:val="Heading4"/>
      </w:pPr>
      <w:r>
        <w:t xml:space="preserve">No follow on---the counterplan is political suicide </w:t>
      </w:r>
    </w:p>
    <w:p w14:paraId="1F25B26B" w14:textId="77777777" w:rsidR="00126EB2" w:rsidRDefault="00126EB2" w:rsidP="00126EB2">
      <w:r w:rsidRPr="00DD174E">
        <w:rPr>
          <w:rStyle w:val="Style13ptBold"/>
        </w:rPr>
        <w:t>Neyfakh 13</w:t>
      </w:r>
      <w:r>
        <w:t>. Leon Neyfakh is the staff writer for Ideas. "The untapped power of presidential pardons". BostonGlobe. 3-17-2013. https://www.bostonglobe.com/ideas/2013/03/16/the-untapped-power-presidential-pardons/cseZPMSu2Qxm7Lg2lRshSM/story.html</w:t>
      </w:r>
    </w:p>
    <w:p w14:paraId="043A6A79" w14:textId="77777777" w:rsidR="00126EB2" w:rsidRPr="00DD174E" w:rsidRDefault="00126EB2" w:rsidP="00126EB2">
      <w:pPr>
        <w:rPr>
          <w:rStyle w:val="StyleUnderline"/>
        </w:rPr>
      </w:pPr>
      <w:r w:rsidRPr="00DD174E">
        <w:rPr>
          <w:rStyle w:val="StyleUnderline"/>
        </w:rPr>
        <w:t xml:space="preserve">IN TODAY’S POLITICAL climate, presidents see </w:t>
      </w:r>
      <w:r w:rsidRPr="00DD174E">
        <w:rPr>
          <w:rStyle w:val="Emphasis"/>
        </w:rPr>
        <w:t>far more risk than upside</w:t>
      </w:r>
      <w:r w:rsidRPr="00DD174E">
        <w:rPr>
          <w:rStyle w:val="StyleUnderline"/>
        </w:rPr>
        <w:t xml:space="preserve"> to using </w:t>
      </w:r>
      <w:r w:rsidRPr="00DD174E">
        <w:rPr>
          <w:rStyle w:val="Emphasis"/>
        </w:rPr>
        <w:t>pardons</w:t>
      </w:r>
      <w:r w:rsidRPr="00DD174E">
        <w:rPr>
          <w:rStyle w:val="StyleUnderline"/>
        </w:rPr>
        <w:t xml:space="preserve"> more aggressively. It’s a move that exposes the president to </w:t>
      </w:r>
      <w:r w:rsidRPr="00DD174E">
        <w:rPr>
          <w:rStyle w:val="Emphasis"/>
        </w:rPr>
        <w:t>accusations</w:t>
      </w:r>
      <w:r w:rsidRPr="00DD174E">
        <w:rPr>
          <w:sz w:val="16"/>
        </w:rPr>
        <w:t xml:space="preserve"> of imperial overreach, </w:t>
      </w:r>
      <w:r w:rsidRPr="00DD174E">
        <w:rPr>
          <w:rStyle w:val="StyleUnderline"/>
        </w:rPr>
        <w:t xml:space="preserve">and </w:t>
      </w:r>
      <w:r w:rsidRPr="00DD174E">
        <w:rPr>
          <w:rStyle w:val="Emphasis"/>
        </w:rPr>
        <w:t>leaves a leader vulnerable</w:t>
      </w:r>
      <w:r w:rsidRPr="00DD174E">
        <w:rPr>
          <w:rStyle w:val="StyleUnderline"/>
        </w:rPr>
        <w:t xml:space="preserve"> to being called soft on crime</w:t>
      </w:r>
      <w:r w:rsidRPr="00DD174E">
        <w:rPr>
          <w:sz w:val="16"/>
        </w:rPr>
        <w:t xml:space="preserve">. It is not surprising that one of the most </w:t>
      </w:r>
      <w:r w:rsidRPr="00DD174E">
        <w:rPr>
          <w:rStyle w:val="StyleUnderline"/>
        </w:rPr>
        <w:t>dramatic uses</w:t>
      </w:r>
      <w:r w:rsidRPr="00DD174E">
        <w:rPr>
          <w:sz w:val="16"/>
        </w:rPr>
        <w:t xml:space="preserve"> of a pardon power in recent years, when Illinois Governor George Ryan commuted the sentences of all 167 inmates facing the death penalty in his state, </w:t>
      </w:r>
      <w:r w:rsidRPr="00DD174E">
        <w:rPr>
          <w:rStyle w:val="StyleUnderline"/>
        </w:rPr>
        <w:t>came</w:t>
      </w:r>
      <w:r w:rsidRPr="00DD174E">
        <w:rPr>
          <w:sz w:val="16"/>
        </w:rPr>
        <w:t xml:space="preserve"> two </w:t>
      </w:r>
      <w:r w:rsidRPr="00DD174E">
        <w:rPr>
          <w:rStyle w:val="StyleUnderline"/>
        </w:rPr>
        <w:t>days before the end of the governor’s final term, upon his exit from political life.</w:t>
      </w:r>
    </w:p>
    <w:p w14:paraId="50134EE4" w14:textId="77777777" w:rsidR="00126EB2" w:rsidRPr="00DD174E" w:rsidRDefault="00126EB2" w:rsidP="00126EB2">
      <w:pPr>
        <w:rPr>
          <w:sz w:val="16"/>
        </w:rPr>
      </w:pPr>
      <w:r w:rsidRPr="00DD174E">
        <w:rPr>
          <w:sz w:val="16"/>
        </w:rPr>
        <w:t xml:space="preserve">In part, then, </w:t>
      </w:r>
      <w:r w:rsidRPr="00DD174E">
        <w:rPr>
          <w:rStyle w:val="StyleUnderline"/>
        </w:rPr>
        <w:t xml:space="preserve">letting the pardon power gather dust is just a </w:t>
      </w:r>
      <w:r w:rsidRPr="00DD174E">
        <w:rPr>
          <w:rStyle w:val="Emphasis"/>
        </w:rPr>
        <w:t>rational calculus</w:t>
      </w:r>
      <w:r w:rsidRPr="00DD174E">
        <w:rPr>
          <w:rStyle w:val="StyleUnderline"/>
        </w:rPr>
        <w:t xml:space="preserve">: It may feel smarter to </w:t>
      </w:r>
      <w:r w:rsidRPr="00DD174E">
        <w:rPr>
          <w:rStyle w:val="Emphasis"/>
        </w:rPr>
        <w:t>save political capital</w:t>
      </w:r>
      <w:r w:rsidRPr="00DD174E">
        <w:rPr>
          <w:sz w:val="16"/>
        </w:rPr>
        <w:t xml:space="preserve"> for something else. “</w:t>
      </w:r>
      <w:r w:rsidRPr="00DD174E">
        <w:rPr>
          <w:rStyle w:val="StyleUnderline"/>
        </w:rPr>
        <w:t xml:space="preserve">There are some </w:t>
      </w:r>
      <w:r w:rsidRPr="00DD174E">
        <w:rPr>
          <w:rStyle w:val="Emphasis"/>
        </w:rPr>
        <w:t>political consequences and political risks</w:t>
      </w:r>
      <w:r w:rsidRPr="00DD174E">
        <w:rPr>
          <w:rStyle w:val="StyleUnderline"/>
        </w:rPr>
        <w:t xml:space="preserve"> that the president just doesn’t want to confront</w:t>
      </w:r>
      <w:r w:rsidRPr="00DD174E">
        <w:rPr>
          <w:sz w:val="16"/>
        </w:rPr>
        <w:t xml:space="preserve">,” said Jeffrey Crouch, an assistant professor at American University and the author of the book “The Presidential Pardon Power.” </w:t>
      </w:r>
      <w:r w:rsidRPr="00DD174E">
        <w:rPr>
          <w:rStyle w:val="StyleUnderline"/>
        </w:rPr>
        <w:t>For modern presidents</w:t>
      </w:r>
      <w:r w:rsidRPr="00DD174E">
        <w:rPr>
          <w:sz w:val="16"/>
        </w:rPr>
        <w:t xml:space="preserve">, he explained, </w:t>
      </w:r>
      <w:r w:rsidRPr="00DD174E">
        <w:rPr>
          <w:rStyle w:val="StyleUnderline"/>
        </w:rPr>
        <w:t>there might be safer—if less immediate—ways to advance a policy agenda</w:t>
      </w:r>
      <w:r w:rsidRPr="00DD174E">
        <w:rPr>
          <w:sz w:val="16"/>
        </w:rPr>
        <w:t>.</w:t>
      </w:r>
    </w:p>
    <w:p w14:paraId="0FC65DBE" w14:textId="77777777" w:rsidR="00126EB2" w:rsidRDefault="00126EB2" w:rsidP="00126EB2">
      <w:pPr>
        <w:pStyle w:val="Heading3"/>
      </w:pPr>
      <w:r>
        <w:t>2ac at: prosecutor reform---mi</w:t>
      </w:r>
    </w:p>
    <w:p w14:paraId="4806FE7E" w14:textId="77777777" w:rsidR="00126EB2" w:rsidRPr="00AF4E3B" w:rsidRDefault="00126EB2" w:rsidP="00126EB2">
      <w:pPr>
        <w:pStyle w:val="Heading4"/>
      </w:pPr>
      <w:r>
        <w:t xml:space="preserve">DOJ can’t solve alone---must eliminate mandatory minimums </w:t>
      </w:r>
    </w:p>
    <w:p w14:paraId="4F5DF1A7" w14:textId="77777777" w:rsidR="00126EB2" w:rsidRDefault="00126EB2" w:rsidP="00126EB2">
      <w:r>
        <w:rPr>
          <w:rStyle w:val="Style13ptBold"/>
        </w:rPr>
        <w:t xml:space="preserve">Holder 16 </w:t>
      </w:r>
      <w:r>
        <w:t>Eric H. Holder Jr. Former Attorney General of the United States "Opinion". 8-11-2016. https://www.nytimes.com/2016/08/14/opinion/sunday/eric-h-holder-mandatory-minimum-sentences-full-of-errors.html</w:t>
      </w:r>
    </w:p>
    <w:p w14:paraId="620C7140" w14:textId="77777777" w:rsidR="00126EB2" w:rsidRPr="00AF4E3B" w:rsidRDefault="00126EB2" w:rsidP="00126EB2">
      <w:pPr>
        <w:rPr>
          <w:sz w:val="16"/>
        </w:rPr>
      </w:pPr>
      <w:r w:rsidRPr="00AF4E3B">
        <w:rPr>
          <w:sz w:val="16"/>
        </w:rPr>
        <w:t xml:space="preserve">But </w:t>
      </w:r>
      <w:r w:rsidRPr="00AF4E3B">
        <w:rPr>
          <w:rStyle w:val="Emphasis"/>
        </w:rPr>
        <w:t>there’s a limit to what the Justice Department can accomplish on its own</w:t>
      </w:r>
      <w:r w:rsidRPr="00AF4E3B">
        <w:rPr>
          <w:rStyle w:val="StyleUnderline"/>
        </w:rPr>
        <w:t>. Both the Senate and House are now considering comprehensive criminal justice reform</w:t>
      </w:r>
      <w:r w:rsidRPr="00AF4E3B">
        <w:rPr>
          <w:sz w:val="16"/>
        </w:rPr>
        <w:t xml:space="preserve"> bills that could limit the use of mandatory minimum sentences and give judges more power to not impose them. </w:t>
      </w:r>
      <w:r w:rsidRPr="00AF4E3B">
        <w:rPr>
          <w:rStyle w:val="StyleUnderline"/>
        </w:rPr>
        <w:t xml:space="preserve">This would be a promising start, but reform </w:t>
      </w:r>
      <w:r w:rsidRPr="00AF4E3B">
        <w:rPr>
          <w:rStyle w:val="Emphasis"/>
        </w:rPr>
        <w:t>must go much further</w:t>
      </w:r>
      <w:r w:rsidRPr="00AF4E3B">
        <w:rPr>
          <w:sz w:val="16"/>
        </w:rPr>
        <w:t>.</w:t>
      </w:r>
    </w:p>
    <w:p w14:paraId="12619F6F" w14:textId="77777777" w:rsidR="00126EB2" w:rsidRPr="00AF4E3B" w:rsidRDefault="00126EB2" w:rsidP="00126EB2">
      <w:pPr>
        <w:rPr>
          <w:sz w:val="16"/>
        </w:rPr>
      </w:pPr>
      <w:r w:rsidRPr="00AF4E3B">
        <w:rPr>
          <w:rStyle w:val="StyleUnderline"/>
        </w:rPr>
        <w:t xml:space="preserve">Mandatory minimum sentences should be </w:t>
      </w:r>
      <w:r w:rsidRPr="00AF4E3B">
        <w:rPr>
          <w:rStyle w:val="Emphasis"/>
        </w:rPr>
        <w:t>eliminated</w:t>
      </w:r>
      <w:r w:rsidRPr="00AF4E3B">
        <w:rPr>
          <w:rStyle w:val="StyleUnderline"/>
        </w:rPr>
        <w:t xml:space="preserve"> for many offenses</w:t>
      </w:r>
      <w:r w:rsidRPr="00AF4E3B">
        <w:rPr>
          <w:sz w:val="16"/>
        </w:rPr>
        <w:t xml:space="preserve">, and where they are still applied, their length should be reduced. The legislative proposals necessarily reflect a compromise, but </w:t>
      </w:r>
      <w:r w:rsidRPr="00AF4E3B">
        <w:rPr>
          <w:rStyle w:val="Emphasis"/>
        </w:rPr>
        <w:t>we must ensure that they go far enough: The judiciary needs greater discretion</w:t>
      </w:r>
      <w:r w:rsidRPr="00AF4E3B">
        <w:rPr>
          <w:sz w:val="16"/>
        </w:rPr>
        <w:t xml:space="preserve"> in imposing mandatory minimums, as do our prosecutors in seeking them.</w:t>
      </w:r>
    </w:p>
    <w:p w14:paraId="462E307A" w14:textId="77777777" w:rsidR="00126EB2" w:rsidRDefault="00126EB2" w:rsidP="00126EB2">
      <w:pPr>
        <w:pStyle w:val="Heading3"/>
      </w:pPr>
      <w:r>
        <w:t xml:space="preserve">2ac at: prosecutor reform---follow on  </w:t>
      </w:r>
    </w:p>
    <w:p w14:paraId="75069946" w14:textId="77777777" w:rsidR="00126EB2" w:rsidRPr="008177B0" w:rsidRDefault="00126EB2" w:rsidP="00126EB2">
      <w:pPr>
        <w:pStyle w:val="Heading4"/>
      </w:pPr>
      <w:r>
        <w:t>SCOTUS is better than prosecutors for follow on</w:t>
      </w:r>
    </w:p>
    <w:p w14:paraId="19331448" w14:textId="77777777" w:rsidR="00126EB2" w:rsidRPr="007E3946" w:rsidRDefault="00126EB2" w:rsidP="00126EB2">
      <w:r w:rsidRPr="007E3946">
        <w:rPr>
          <w:rStyle w:val="Style13ptBold"/>
        </w:rPr>
        <w:t>Bellin 19</w:t>
      </w:r>
      <w:r>
        <w:rPr>
          <w:rStyle w:val="Style13ptBold"/>
        </w:rPr>
        <w:t xml:space="preserve"> </w:t>
      </w:r>
      <w:r>
        <w:t>Jeffrey Bellin, University Professor for Teaching Excellence, William &amp; Mary Law School. "The Power of Prosecutors" (2019). Faculty Publications. 1907. https://scholarship.law.wm.edu/facpubs/1907</w:t>
      </w:r>
    </w:p>
    <w:p w14:paraId="579DDFC1" w14:textId="77777777" w:rsidR="00126EB2" w:rsidRPr="008177B0" w:rsidRDefault="00126EB2" w:rsidP="00126EB2">
      <w:pPr>
        <w:rPr>
          <w:sz w:val="16"/>
        </w:rPr>
      </w:pPr>
      <w:r w:rsidRPr="008177B0">
        <w:rPr>
          <w:sz w:val="16"/>
        </w:rPr>
        <w:t xml:space="preserve">B. </w:t>
      </w:r>
      <w:r w:rsidRPr="008177B0">
        <w:rPr>
          <w:rStyle w:val="StyleUnderline"/>
        </w:rPr>
        <w:t>Prosecutors Versus Judges</w:t>
      </w:r>
    </w:p>
    <w:p w14:paraId="5E9DC188" w14:textId="77777777" w:rsidR="00126EB2" w:rsidRPr="008177B0" w:rsidRDefault="00126EB2" w:rsidP="00126EB2">
      <w:pPr>
        <w:rPr>
          <w:sz w:val="16"/>
        </w:rPr>
      </w:pPr>
      <w:r w:rsidRPr="008177B0">
        <w:rPr>
          <w:sz w:val="16"/>
        </w:rPr>
        <w:t xml:space="preserve">Again, </w:t>
      </w:r>
      <w:r w:rsidRPr="008177B0">
        <w:rPr>
          <w:rStyle w:val="StyleUnderline"/>
        </w:rPr>
        <w:t xml:space="preserve">if seeking to make an impact on the criminal justice system, and forced to pick between prosecutors and judges, </w:t>
      </w:r>
      <w:r w:rsidRPr="008177B0">
        <w:rPr>
          <w:rStyle w:val="Emphasis"/>
        </w:rPr>
        <w:t>I would go with judges every day of the week</w:t>
      </w:r>
      <w:r w:rsidRPr="008177B0">
        <w:rPr>
          <w:sz w:val="16"/>
        </w:rPr>
        <w:t xml:space="preserve"> (except weekends when the courts are closed). Individual </w:t>
      </w:r>
      <w:r w:rsidRPr="008177B0">
        <w:rPr>
          <w:rStyle w:val="Emphasis"/>
        </w:rPr>
        <w:t>judges dominate courtroom proceedings</w:t>
      </w:r>
      <w:r w:rsidRPr="008177B0">
        <w:rPr>
          <w:sz w:val="16"/>
        </w:rPr>
        <w:t xml:space="preserve">. Once a case is filed, </w:t>
      </w:r>
      <w:r w:rsidRPr="008177B0">
        <w:rPr>
          <w:rStyle w:val="StyleUnderline"/>
        </w:rPr>
        <w:t>a judge decides</w:t>
      </w:r>
      <w:r w:rsidRPr="008177B0">
        <w:rPr>
          <w:sz w:val="16"/>
        </w:rPr>
        <w:t xml:space="preserve"> whether and </w:t>
      </w:r>
      <w:r w:rsidRPr="008177B0">
        <w:rPr>
          <w:rStyle w:val="StyleUnderline"/>
        </w:rPr>
        <w:t>how that case progresses. Judges set</w:t>
      </w:r>
      <w:r w:rsidRPr="008177B0">
        <w:rPr>
          <w:sz w:val="16"/>
        </w:rPr>
        <w:t xml:space="preserve"> pretrial release </w:t>
      </w:r>
      <w:r w:rsidRPr="008177B0">
        <w:rPr>
          <w:rStyle w:val="StyleUnderline"/>
        </w:rPr>
        <w:t>conditions</w:t>
      </w:r>
      <w:r w:rsidRPr="008177B0">
        <w:rPr>
          <w:sz w:val="16"/>
        </w:rPr>
        <w:t xml:space="preserve">,133 </w:t>
      </w:r>
      <w:r w:rsidRPr="008177B0">
        <w:rPr>
          <w:rStyle w:val="StyleUnderline"/>
        </w:rPr>
        <w:t>approve</w:t>
      </w:r>
      <w:r w:rsidRPr="008177B0">
        <w:rPr>
          <w:sz w:val="16"/>
        </w:rPr>
        <w:t xml:space="preserve"> (or reject) </w:t>
      </w:r>
      <w:r w:rsidRPr="008177B0">
        <w:rPr>
          <w:rStyle w:val="StyleUnderline"/>
        </w:rPr>
        <w:t>plea bargains</w:t>
      </w:r>
      <w:r w:rsidRPr="008177B0">
        <w:rPr>
          <w:sz w:val="16"/>
        </w:rPr>
        <w:t xml:space="preserve">,134 empanel and instruct juries,135 </w:t>
      </w:r>
      <w:r w:rsidRPr="008177B0">
        <w:rPr>
          <w:rStyle w:val="StyleUnderline"/>
        </w:rPr>
        <w:t>rule</w:t>
      </w:r>
      <w:r w:rsidRPr="008177B0">
        <w:rPr>
          <w:sz w:val="16"/>
        </w:rPr>
        <w:t xml:space="preserve"> on evidence,136 </w:t>
      </w:r>
      <w:r w:rsidRPr="008177B0">
        <w:rPr>
          <w:rStyle w:val="StyleUnderline"/>
        </w:rPr>
        <w:t>control the flow</w:t>
      </w:r>
      <w:r w:rsidRPr="008177B0">
        <w:rPr>
          <w:sz w:val="16"/>
        </w:rPr>
        <w:t xml:space="preserve"> of cases,137 </w:t>
      </w:r>
      <w:r w:rsidRPr="008177B0">
        <w:rPr>
          <w:rStyle w:val="StyleUnderline"/>
        </w:rPr>
        <w:t>and much more</w:t>
      </w:r>
      <w:r w:rsidRPr="008177B0">
        <w:rPr>
          <w:sz w:val="16"/>
        </w:rPr>
        <w:t>.138 A particularly crafty judge could undermine a prosecution simply by declining to call a case in a predictable fashion. Even if a defendant obtains favorable treatment from a prosecutor and receives a sentence of probation or is diverted to a drug court, it is a judge who assesses the defendant’s compliance and, if unsatisfied, sends the defendant to jail.139 Judges decide whether to issue warrants for defendants who fail to appear at court and can hold witnesses, attorneys, and anyone else who violates their commands in contempt.140</w:t>
      </w:r>
    </w:p>
    <w:p w14:paraId="6516771D" w14:textId="77777777" w:rsidR="00126EB2" w:rsidRPr="008177B0" w:rsidRDefault="00126EB2" w:rsidP="00126EB2">
      <w:pPr>
        <w:rPr>
          <w:sz w:val="16"/>
        </w:rPr>
      </w:pPr>
      <w:r w:rsidRPr="008177B0">
        <w:rPr>
          <w:sz w:val="16"/>
        </w:rPr>
        <w:t xml:space="preserve">True, </w:t>
      </w:r>
      <w:r w:rsidRPr="008177B0">
        <w:rPr>
          <w:rStyle w:val="StyleUnderline"/>
        </w:rPr>
        <w:t>litigants can appeal judges’ decisions. But only to other judges</w:t>
      </w:r>
      <w:r w:rsidRPr="008177B0">
        <w:rPr>
          <w:sz w:val="16"/>
        </w:rPr>
        <w:t xml:space="preserve">. Assessing the power of judges, then, requires widening the lens to include all judges with authority in a given jurisdiction—a lineup that includes magistrates, trial judges, appellate judges, on up to the United States Supreme Court. </w:t>
      </w:r>
      <w:r w:rsidRPr="008177B0">
        <w:rPr>
          <w:rStyle w:val="StyleUnderline"/>
        </w:rPr>
        <w:t>Judges consciously act as a collective</w:t>
      </w:r>
      <w:r w:rsidRPr="008177B0">
        <w:rPr>
          <w:sz w:val="16"/>
        </w:rPr>
        <w:t>. They magnify their individual powers by accepting an established hierarchy that binds lower court judges to decisions of higher courts. This hierarchy gives judges, collectively, substantial control over the criminal justice system. Individually elected at the local level, state prosecutors (the large bulk of this country’s prosecutors)141 lack a similar hierarchy, decreasing prosecutorial power in the aggregate. The power-magnification effects of coordination (and their absence) are illustrated by the relative powerlessness of the one actor who is notoriously crippled by an inability to coordinate: defense attorneys. Even within the same office, defense attorneys’ obligation to individual client interests undermines their ability to engage in coordinated actions (e.g., refusing all plea deals), diluting their influence over the criminal justice system below that of other actors.142</w:t>
      </w:r>
    </w:p>
    <w:p w14:paraId="29E48547" w14:textId="77777777" w:rsidR="00126EB2" w:rsidRPr="008177B0" w:rsidRDefault="00126EB2" w:rsidP="00126EB2">
      <w:pPr>
        <w:rPr>
          <w:sz w:val="16"/>
          <w:szCs w:val="16"/>
        </w:rPr>
      </w:pPr>
      <w:r w:rsidRPr="008177B0">
        <w:rPr>
          <w:sz w:val="16"/>
          <w:szCs w:val="16"/>
        </w:rPr>
        <w:t>Commentators (including judges) sometimes suggest that judges are neutral observers of the severity (or leniency) of the criminal jus tice system.143 This sentiment is highlighted when individual judges deplore restrictions on their discretion.144 It is certainly true that judges run into constraints. The problem is not a lack of judicial power, however. The problem is usually that the judges at the top of the hierarchy decide to exercise their power in ways that lower court judges disagree with and the judges lower in the hierarchy feel obligated to acquiesce.145 It is, perhaps, the greatest testament to the power of the prosecutorial preeminence narrative that the judges who craft and preside over the criminal justice system can be portrayed as hapless bystanders to prosecutorial might.146</w:t>
      </w:r>
    </w:p>
    <w:p w14:paraId="3ED9C44B" w14:textId="77777777" w:rsidR="00126EB2" w:rsidRPr="008177B0" w:rsidRDefault="00126EB2" w:rsidP="00126EB2">
      <w:pPr>
        <w:rPr>
          <w:sz w:val="16"/>
        </w:rPr>
      </w:pPr>
      <w:r w:rsidRPr="008177B0">
        <w:rPr>
          <w:sz w:val="16"/>
        </w:rPr>
        <w:t xml:space="preserve">Judicial power is easy to miss because judges are conditioned to act (and speak) as if they have none. Even in the most controversial and free-wheeling cases, judges cloak the exercise of their power in the guise of implementing the will of other actors, such as legislators or the framers of the Constitution.147 John Roberts famously informed senators at his confirmation hearing that, even as Chief Justice of the Supreme Court, his job would be merely to “call balls and strikes.”148 The degree to which judges themselves believe in these constraints or simply genuflect to them to maintain their legitimacy (and ease confirmation) is beyond the scope of this Article. But even if we accept that judges must work within the rough boundaries set forth by legislative actors, those boundaries, particularly in the criminal justice sphere, are exceedingly malleable.149 The Eighth Amendment forbids “cruel and unusual” punishments, the Fourth Amendment prohibits “unreasonable” searches and seizures, and the Fifth and Fourteenth Amendments dictate that all criminal defendants receive “due process.” That’s why judges often disagree. In criminal cases, </w:t>
      </w:r>
      <w:r w:rsidRPr="008177B0">
        <w:rPr>
          <w:rStyle w:val="StyleUnderline"/>
        </w:rPr>
        <w:t>they possess vast discretion to carve out new formations in the criminal justice landscape</w:t>
      </w:r>
      <w:r w:rsidRPr="008177B0">
        <w:rPr>
          <w:sz w:val="16"/>
        </w:rPr>
        <w:t>.</w:t>
      </w:r>
    </w:p>
    <w:p w14:paraId="434C405F" w14:textId="77777777" w:rsidR="00126EB2" w:rsidRPr="008177B0" w:rsidRDefault="00126EB2" w:rsidP="00126EB2">
      <w:pPr>
        <w:rPr>
          <w:sz w:val="16"/>
        </w:rPr>
      </w:pPr>
      <w:r w:rsidRPr="008177B0">
        <w:rPr>
          <w:sz w:val="16"/>
        </w:rPr>
        <w:t xml:space="preserve">As a result of the broad legal spaces within which judges work, virtually every criminal injustice that crosses the news wire resonates with an important ruling by a judicial body. </w:t>
      </w:r>
      <w:r w:rsidRPr="008177B0">
        <w:rPr>
          <w:rStyle w:val="StyleUnderline"/>
        </w:rPr>
        <w:t>The Supreme Court</w:t>
      </w:r>
      <w:r w:rsidRPr="008177B0">
        <w:rPr>
          <w:sz w:val="16"/>
        </w:rPr>
        <w:t xml:space="preserve">, for example, </w:t>
      </w:r>
      <w:r w:rsidRPr="008177B0">
        <w:rPr>
          <w:rStyle w:val="StyleUnderline"/>
        </w:rPr>
        <w:t>has ruled that lengthy terms of imprisonment for minor crimes do not constitute “cruel and unusual” punishment</w:t>
      </w:r>
      <w:r w:rsidRPr="008177B0">
        <w:rPr>
          <w:sz w:val="16"/>
        </w:rPr>
        <w:t xml:space="preserve">,150 coercive plea bargaining is consistent with “due process”151 (both 5-4 decisions), and that pretextual stops do not violate the Fourth Amendment (9-0).152 State courts generate analogues of these decisions interpreting State constitutional and legislative commands.153 </w:t>
      </w:r>
      <w:r w:rsidRPr="008177B0">
        <w:rPr>
          <w:rStyle w:val="StyleUnderline"/>
        </w:rPr>
        <w:t>The very existence of these cases implies that the courts could have ruled another way. Some have</w:t>
      </w:r>
      <w:r w:rsidRPr="008177B0">
        <w:rPr>
          <w:sz w:val="16"/>
        </w:rPr>
        <w:t xml:space="preserve">.154 And when they do, those decisions bind lower courts.155 </w:t>
      </w:r>
      <w:r w:rsidRPr="008177B0">
        <w:rPr>
          <w:rStyle w:val="Emphasis"/>
        </w:rPr>
        <w:t>In the case of the Supreme Court interpreting constitutional principles, the rulings must be enforced by every state and federal court across the country</w:t>
      </w:r>
      <w:r w:rsidRPr="008177B0">
        <w:rPr>
          <w:sz w:val="16"/>
        </w:rPr>
        <w:t xml:space="preserve">.156 A fifty-year-old Supreme Court decision requires the country’s almost one million police officers157 to read a set of warnings about the perils of cooperation to suspects they wish to question.158 </w:t>
      </w:r>
      <w:r w:rsidRPr="008177B0">
        <w:rPr>
          <w:rStyle w:val="Emphasis"/>
        </w:rPr>
        <w:t>That is power</w:t>
      </w:r>
      <w:r w:rsidRPr="008177B0">
        <w:rPr>
          <w:rStyle w:val="StyleUnderline"/>
        </w:rPr>
        <w:t>. Judges effectively abolished the death penalty</w:t>
      </w:r>
      <w:r w:rsidRPr="008177B0">
        <w:rPr>
          <w:sz w:val="16"/>
        </w:rPr>
        <w:t xml:space="preserve">159 </w:t>
      </w:r>
      <w:r w:rsidRPr="008177B0">
        <w:rPr>
          <w:rStyle w:val="StyleUnderline"/>
        </w:rPr>
        <w:t>and then blessed its return</w:t>
      </w:r>
      <w:r w:rsidRPr="008177B0">
        <w:rPr>
          <w:sz w:val="16"/>
        </w:rPr>
        <w:t xml:space="preserve">.160 The Supreme Court required states to open their coffers to provide attorneys to indigent defendants.161 </w:t>
      </w:r>
      <w:r w:rsidRPr="008177B0">
        <w:rPr>
          <w:rStyle w:val="Emphasis"/>
        </w:rPr>
        <w:t>Judicial decisions set the boundaries for other criminal justice actors</w:t>
      </w:r>
      <w:r w:rsidRPr="008177B0">
        <w:rPr>
          <w:sz w:val="16"/>
        </w:rPr>
        <w:t xml:space="preserve">, including prosecutors and the judges themselves.162 </w:t>
      </w:r>
      <w:r w:rsidRPr="008177B0">
        <w:rPr>
          <w:rStyle w:val="StyleUnderline"/>
        </w:rPr>
        <w:t>Even when granting great freedom to these other actors, these rulings reflect the exercise of power, not its absence</w:t>
      </w:r>
      <w:r w:rsidRPr="008177B0">
        <w:rPr>
          <w:sz w:val="16"/>
        </w:rPr>
        <w:t>.</w:t>
      </w:r>
    </w:p>
    <w:p w14:paraId="5F4E4F28" w14:textId="77777777" w:rsidR="00126EB2" w:rsidRDefault="00126EB2" w:rsidP="00126EB2">
      <w:pPr>
        <w:pStyle w:val="Heading3"/>
      </w:pPr>
      <w:r>
        <w:t>2ac at: prosecutor reform---congress says no</w:t>
      </w:r>
    </w:p>
    <w:p w14:paraId="5A3F98C8" w14:textId="77777777" w:rsidR="00126EB2" w:rsidRPr="007E3946" w:rsidRDefault="00126EB2" w:rsidP="00126EB2">
      <w:pPr>
        <w:pStyle w:val="Heading4"/>
      </w:pPr>
      <w:r>
        <w:t>Congress backlashes---tanks solvency</w:t>
      </w:r>
    </w:p>
    <w:p w14:paraId="54D51609" w14:textId="77777777" w:rsidR="00126EB2" w:rsidRPr="007E3946" w:rsidRDefault="00126EB2" w:rsidP="00126EB2">
      <w:r w:rsidRPr="007E3946">
        <w:rPr>
          <w:rStyle w:val="Style13ptBold"/>
        </w:rPr>
        <w:t>Bellin 19</w:t>
      </w:r>
      <w:r>
        <w:rPr>
          <w:rStyle w:val="Style13ptBold"/>
        </w:rPr>
        <w:t xml:space="preserve"> </w:t>
      </w:r>
      <w:r>
        <w:t>Jeffrey Bellin, University Professor for Teaching Excellence, William &amp; Mary Law School. "The Power of Prosecutors" (2019). Faculty Publications. 1907. https://scholarship.law.wm.edu/facpubs/1907</w:t>
      </w:r>
    </w:p>
    <w:p w14:paraId="0DBB27E5" w14:textId="77777777" w:rsidR="00126EB2" w:rsidRPr="00F42424" w:rsidRDefault="00126EB2" w:rsidP="00126EB2">
      <w:pPr>
        <w:rPr>
          <w:sz w:val="16"/>
        </w:rPr>
      </w:pPr>
      <w:r w:rsidRPr="00732D36">
        <w:rPr>
          <w:rStyle w:val="StyleUnderline"/>
        </w:rPr>
        <w:t>Even at the extreme bounds of their power</w:t>
      </w:r>
      <w:r w:rsidRPr="00F42424">
        <w:rPr>
          <w:sz w:val="16"/>
        </w:rPr>
        <w:t>—declining all cases of a certain type in an effort to nullify a law—</w:t>
      </w:r>
      <w:r w:rsidRPr="00732D36">
        <w:rPr>
          <w:rStyle w:val="Emphasis"/>
        </w:rPr>
        <w:t>prosecutors are less powerful than legislators</w:t>
      </w:r>
      <w:r w:rsidRPr="00732D36">
        <w:rPr>
          <w:rStyle w:val="StyleUnderline"/>
        </w:rPr>
        <w:t xml:space="preserve">. Prosecutors could </w:t>
      </w:r>
      <w:r w:rsidRPr="00732D36">
        <w:rPr>
          <w:rStyle w:val="Emphasis"/>
        </w:rPr>
        <w:t>issue a public promise</w:t>
      </w:r>
      <w:r w:rsidRPr="00F42424">
        <w:rPr>
          <w:sz w:val="16"/>
        </w:rPr>
        <w:t xml:space="preserve">, for example, </w:t>
      </w:r>
      <w:r w:rsidRPr="00732D36">
        <w:rPr>
          <w:rStyle w:val="Emphasis"/>
        </w:rPr>
        <w:t>not to prosecute</w:t>
      </w:r>
      <w:r w:rsidRPr="00F42424">
        <w:rPr>
          <w:sz w:val="16"/>
        </w:rPr>
        <w:t xml:space="preserve"> marijuana possession or petty theft in their jurisdiction. </w:t>
      </w:r>
      <w:r w:rsidRPr="00732D36">
        <w:rPr>
          <w:rStyle w:val="StyleUnderline"/>
        </w:rPr>
        <w:t>But police officers could continue to arrest</w:t>
      </w:r>
      <w:r w:rsidRPr="00F42424">
        <w:rPr>
          <w:sz w:val="16"/>
        </w:rPr>
        <w:t xml:space="preserve"> people for those crimes, </w:t>
      </w:r>
      <w:r w:rsidRPr="00732D36">
        <w:rPr>
          <w:rStyle w:val="StyleUnderline"/>
        </w:rPr>
        <w:t>regardless of whether prosecution ultimately resulted</w:t>
      </w:r>
      <w:r w:rsidRPr="00F42424">
        <w:rPr>
          <w:sz w:val="16"/>
        </w:rPr>
        <w:t xml:space="preserve">.163 And </w:t>
      </w:r>
      <w:r w:rsidRPr="00732D36">
        <w:rPr>
          <w:rStyle w:val="StyleUnderline"/>
        </w:rPr>
        <w:t>if defendants sit in jail while awaiting a court-ordered dismissal, many defendants’ punishment would approximate the lawful sanctions for minor crimes</w:t>
      </w:r>
      <w:r w:rsidRPr="00F42424">
        <w:rPr>
          <w:sz w:val="16"/>
        </w:rPr>
        <w:t xml:space="preserve">. Further, </w:t>
      </w:r>
      <w:r w:rsidRPr="00F42424">
        <w:rPr>
          <w:rStyle w:val="Emphasis"/>
        </w:rPr>
        <w:t>legislators could punish prosecutors for recalcitrance</w:t>
      </w:r>
      <w:r w:rsidRPr="00F42424">
        <w:rPr>
          <w:sz w:val="16"/>
        </w:rPr>
        <w:t xml:space="preserve"> in creative ways. </w:t>
      </w:r>
      <w:r w:rsidRPr="00F42424">
        <w:rPr>
          <w:rStyle w:val="Emphasis"/>
        </w:rPr>
        <w:t>They could cut prosecutor office budgets</w:t>
      </w:r>
      <w:r w:rsidRPr="00F42424">
        <w:rPr>
          <w:sz w:val="16"/>
        </w:rPr>
        <w:t xml:space="preserve">.164 Or, </w:t>
      </w:r>
      <w:r w:rsidRPr="00F42424">
        <w:rPr>
          <w:rStyle w:val="StyleUnderline"/>
        </w:rPr>
        <w:t xml:space="preserve">legislators might institute alternative mechanisms to punish offenders and </w:t>
      </w:r>
      <w:r w:rsidRPr="00F42424">
        <w:rPr>
          <w:rStyle w:val="Emphasis"/>
        </w:rPr>
        <w:t>place those mechanisms outside of prosecutors’ hands</w:t>
      </w:r>
      <w:r w:rsidRPr="00F42424">
        <w:rPr>
          <w:rStyle w:val="StyleUnderline"/>
        </w:rPr>
        <w:t>. They might grant police more flexibility in determining where to file</w:t>
      </w:r>
      <w:r w:rsidRPr="00F42424">
        <w:rPr>
          <w:sz w:val="16"/>
        </w:rPr>
        <w:t xml:space="preserve"> their cases, allowing officers to shop around for like-minded prosecutors. Or, </w:t>
      </w:r>
      <w:r w:rsidRPr="00F42424">
        <w:rPr>
          <w:rStyle w:val="Emphasis"/>
        </w:rPr>
        <w:t>legislatures could permit police to litigate cases themselves</w:t>
      </w:r>
      <w:r w:rsidRPr="00F42424">
        <w:rPr>
          <w:sz w:val="16"/>
        </w:rPr>
        <w:t>, already a common occurrence in a number of jurisdictions.165</w:t>
      </w:r>
    </w:p>
    <w:p w14:paraId="5FF640C0" w14:textId="77777777" w:rsidR="00126EB2" w:rsidRPr="00F42424" w:rsidRDefault="00126EB2" w:rsidP="00126EB2">
      <w:pPr>
        <w:rPr>
          <w:sz w:val="16"/>
        </w:rPr>
      </w:pPr>
      <w:r w:rsidRPr="00F42424">
        <w:rPr>
          <w:rStyle w:val="StyleUnderline"/>
        </w:rPr>
        <w:t>Prosecutors do not often push the boundaries</w:t>
      </w:r>
      <w:r w:rsidRPr="00F42424">
        <w:rPr>
          <w:sz w:val="16"/>
        </w:rPr>
        <w:t xml:space="preserve"> set by the legislature, but </w:t>
      </w:r>
      <w:r w:rsidRPr="00F42424">
        <w:rPr>
          <w:rStyle w:val="Emphasis"/>
        </w:rPr>
        <w:t>when they do, there is a predictable backlash</w:t>
      </w:r>
      <w:r w:rsidRPr="00F42424">
        <w:rPr>
          <w:sz w:val="16"/>
        </w:rPr>
        <w:t xml:space="preserve">. For example, </w:t>
      </w:r>
      <w:r w:rsidRPr="00F42424">
        <w:rPr>
          <w:rStyle w:val="StyleUnderline"/>
        </w:rPr>
        <w:t>when a prosecutor</w:t>
      </w:r>
      <w:r w:rsidRPr="00F42424">
        <w:rPr>
          <w:sz w:val="16"/>
        </w:rPr>
        <w:t xml:space="preserve"> in Orlando </w:t>
      </w:r>
      <w:r w:rsidRPr="00F42424">
        <w:rPr>
          <w:rStyle w:val="StyleUnderline"/>
        </w:rPr>
        <w:t xml:space="preserve">announced she would no longer seek the death penalty, Florida’s governor invoked a statute allowing him to </w:t>
      </w:r>
      <w:r w:rsidRPr="00F42424">
        <w:rPr>
          <w:rStyle w:val="Emphasis"/>
        </w:rPr>
        <w:t>reassign cases</w:t>
      </w:r>
      <w:r w:rsidRPr="00F42424">
        <w:rPr>
          <w:rStyle w:val="StyleUnderline"/>
        </w:rPr>
        <w:t xml:space="preserve"> for “good and sufficient reason,”</w:t>
      </w:r>
      <w:r w:rsidRPr="00F42424">
        <w:rPr>
          <w:sz w:val="16"/>
        </w:rPr>
        <w:t xml:space="preserve"> and sent Orlando’s death-eligible cases to a hand-picked prosecutor in another jurisdiction.166 </w:t>
      </w:r>
      <w:r w:rsidRPr="00F42424">
        <w:rPr>
          <w:rStyle w:val="Emphasis"/>
        </w:rPr>
        <w:t>The</w:t>
      </w:r>
      <w:r w:rsidRPr="00F42424">
        <w:rPr>
          <w:sz w:val="16"/>
        </w:rPr>
        <w:t xml:space="preserve"> Florida </w:t>
      </w:r>
      <w:r w:rsidRPr="00F42424">
        <w:rPr>
          <w:rStyle w:val="Emphasis"/>
        </w:rPr>
        <w:t>courts upheld the action</w:t>
      </w:r>
      <w:r w:rsidRPr="00F42424">
        <w:rPr>
          <w:sz w:val="16"/>
        </w:rPr>
        <w:t>, citing a similar ruling in New York.167</w:t>
      </w:r>
    </w:p>
    <w:p w14:paraId="051EE750" w14:textId="77777777" w:rsidR="00126EB2" w:rsidRPr="00F42424" w:rsidRDefault="00126EB2" w:rsidP="00126EB2">
      <w:pPr>
        <w:rPr>
          <w:sz w:val="16"/>
        </w:rPr>
      </w:pPr>
      <w:r w:rsidRPr="00F42424">
        <w:rPr>
          <w:sz w:val="16"/>
        </w:rPr>
        <w:t xml:space="preserve">Confronted on this difficult terrain, </w:t>
      </w:r>
      <w:r w:rsidRPr="00F42424">
        <w:rPr>
          <w:rStyle w:val="Emphasis"/>
        </w:rPr>
        <w:t>many commentators would likely acknowledge legislative primacy</w:t>
      </w:r>
      <w:r w:rsidRPr="00F42424">
        <w:rPr>
          <w:sz w:val="16"/>
        </w:rPr>
        <w:t xml:space="preserve">. The truth behind the rhetoric, they would explain, is that </w:t>
      </w:r>
      <w:r w:rsidRPr="00F42424">
        <w:rPr>
          <w:rStyle w:val="StyleUnderline"/>
        </w:rPr>
        <w:t>legislators have used their primacy to create a system in which prosecutors are the most powerful actor</w:t>
      </w:r>
      <w:r w:rsidRPr="00F42424">
        <w:rPr>
          <w:sz w:val="16"/>
        </w:rPr>
        <w:t xml:space="preserve">. In the world that </w:t>
      </w:r>
      <w:r w:rsidRPr="00F42424">
        <w:rPr>
          <w:rStyle w:val="StyleUnderline"/>
        </w:rPr>
        <w:t>legislators created, prosecutors “run[ ] the show.”</w:t>
      </w:r>
      <w:r w:rsidRPr="00F42424">
        <w:rPr>
          <w:sz w:val="16"/>
        </w:rPr>
        <w:t>168 Here is a vivid description along these lines:</w:t>
      </w:r>
    </w:p>
    <w:p w14:paraId="0D9C8836" w14:textId="77777777" w:rsidR="00126EB2" w:rsidRPr="00F42424" w:rsidRDefault="00126EB2" w:rsidP="00126EB2">
      <w:pPr>
        <w:ind w:left="720"/>
        <w:rPr>
          <w:sz w:val="16"/>
          <w:szCs w:val="16"/>
        </w:rPr>
      </w:pPr>
      <w:r w:rsidRPr="00F42424">
        <w:rPr>
          <w:sz w:val="16"/>
          <w:szCs w:val="16"/>
        </w:rPr>
        <w:t>“Criminal law scholars are in near complete agreement that prosecutorial discretion now dominates the path that a particular case follows in the criminal system . . . .”169</w:t>
      </w:r>
    </w:p>
    <w:p w14:paraId="4922302C" w14:textId="77777777" w:rsidR="00126EB2" w:rsidRPr="00F42424" w:rsidRDefault="00126EB2" w:rsidP="00126EB2">
      <w:pPr>
        <w:rPr>
          <w:sz w:val="16"/>
        </w:rPr>
      </w:pPr>
      <w:r w:rsidRPr="00F42424">
        <w:rPr>
          <w:sz w:val="16"/>
        </w:rPr>
        <w:t xml:space="preserve">This species of prosecutorial-power quote epitomizes the genre. It removes the legislature from the equation by framing the criminal justice system as a discrete, unchangeable set of pathways. It overlooks the role of police by spontaneously placing the defendant on the track awaiting the decision of the powerful prosecutor. And it discounts the influence of judges, parole and probation officers, and governors. If we assume the pathways are set in stone, and that no one else is interested or able to intervene, the prosecutor finally does look like the most powerful actor. One can’t help but think of the joke about the economist stranded on a desert island with a can of food but no way to open it; the economist’s solution is to assume the existence of a can opener. That’s how </w:t>
      </w:r>
      <w:r w:rsidRPr="00F42424">
        <w:rPr>
          <w:rStyle w:val="StyleUnderline"/>
        </w:rPr>
        <w:t>prosecutorial-power rhetoric</w:t>
      </w:r>
      <w:r w:rsidRPr="00F42424">
        <w:rPr>
          <w:sz w:val="16"/>
        </w:rPr>
        <w:t xml:space="preserve"> works too. If we </w:t>
      </w:r>
      <w:r w:rsidRPr="00F42424">
        <w:rPr>
          <w:rStyle w:val="StyleUnderline"/>
        </w:rPr>
        <w:t>assume everyone else is powerless</w:t>
      </w:r>
      <w:r w:rsidRPr="00F42424">
        <w:rPr>
          <w:sz w:val="16"/>
        </w:rPr>
        <w:t xml:space="preserve"> or paralyzed, prosecutors have great power. </w:t>
      </w:r>
      <w:r w:rsidRPr="00F42424">
        <w:rPr>
          <w:rStyle w:val="StyleUnderline"/>
        </w:rPr>
        <w:t>Weber would not approve</w:t>
      </w:r>
      <w:r w:rsidRPr="00F42424">
        <w:rPr>
          <w:sz w:val="16"/>
        </w:rPr>
        <w:t>.</w:t>
      </w:r>
    </w:p>
    <w:p w14:paraId="3F9ED66F" w14:textId="77777777" w:rsidR="00126EB2" w:rsidRPr="00F42424" w:rsidRDefault="00126EB2" w:rsidP="00126EB2">
      <w:pPr>
        <w:rPr>
          <w:rStyle w:val="StyleUnderline"/>
        </w:rPr>
      </w:pPr>
      <w:r w:rsidRPr="00F42424">
        <w:rPr>
          <w:rStyle w:val="Emphasis"/>
        </w:rPr>
        <w:t>Prosecutors are not achieving goals over the resistance of other criminal justice actors</w:t>
      </w:r>
      <w:r w:rsidRPr="00F42424">
        <w:rPr>
          <w:rStyle w:val="StyleUnderline"/>
        </w:rPr>
        <w:t>. They are facilitating the goals approved by those other actors. Legislators, judges, police, governors, voters</w:t>
      </w:r>
      <w:r w:rsidRPr="00F42424">
        <w:rPr>
          <w:sz w:val="16"/>
        </w:rPr>
        <w:t xml:space="preserve">, etc., are not “shocked, shocked”170 at the outputs of the American criminal justice system. They </w:t>
      </w:r>
      <w:r w:rsidRPr="00F42424">
        <w:rPr>
          <w:rStyle w:val="StyleUnderline"/>
        </w:rPr>
        <w:t>make and remake the system every day. Prosecutors, for the most part, dutifully implement their commands.</w:t>
      </w:r>
    </w:p>
    <w:p w14:paraId="4B9540FB" w14:textId="77777777" w:rsidR="00126EB2" w:rsidRDefault="00126EB2" w:rsidP="00126EB2">
      <w:pPr>
        <w:pStyle w:val="Heading3"/>
      </w:pPr>
      <w:r>
        <w:t>1ar xt---congress say no---at: prosecutors/doj solves</w:t>
      </w:r>
    </w:p>
    <w:p w14:paraId="37EAC329" w14:textId="77777777" w:rsidR="00126EB2" w:rsidRDefault="00126EB2" w:rsidP="00126EB2">
      <w:pPr>
        <w:pStyle w:val="Heading4"/>
      </w:pPr>
      <w:r>
        <w:t>Prosecutors don’t have a real lobby</w:t>
      </w:r>
    </w:p>
    <w:p w14:paraId="444DDDE7" w14:textId="77777777" w:rsidR="00126EB2" w:rsidRPr="007E3946" w:rsidRDefault="00126EB2" w:rsidP="00126EB2">
      <w:r w:rsidRPr="007E3946">
        <w:rPr>
          <w:rStyle w:val="Style13ptBold"/>
        </w:rPr>
        <w:t>Bellin 19</w:t>
      </w:r>
      <w:r>
        <w:rPr>
          <w:rStyle w:val="Style13ptBold"/>
        </w:rPr>
        <w:t xml:space="preserve"> </w:t>
      </w:r>
      <w:r>
        <w:t>Jeffrey Bellin, University Professor for Teaching Excellence, William &amp; Mary Law School. "The Power of Prosecutors" (2019). Faculty Publications. 1907. https://scholarship.law.wm.edu/facpubs/1907</w:t>
      </w:r>
    </w:p>
    <w:p w14:paraId="7A46B0DE" w14:textId="77777777" w:rsidR="00126EB2" w:rsidRPr="007E3946" w:rsidRDefault="00126EB2" w:rsidP="00126EB2">
      <w:pPr>
        <w:rPr>
          <w:sz w:val="16"/>
        </w:rPr>
      </w:pPr>
      <w:r w:rsidRPr="007E3946">
        <w:rPr>
          <w:rStyle w:val="StyleUnderline"/>
        </w:rPr>
        <w:t xml:space="preserve">The mechanism by which prosecutorial lobbying influences criminal law is </w:t>
      </w:r>
      <w:r w:rsidRPr="007E3946">
        <w:rPr>
          <w:rStyle w:val="Emphasis"/>
        </w:rPr>
        <w:t>unclear</w:t>
      </w:r>
      <w:r w:rsidRPr="007E3946">
        <w:rPr>
          <w:rStyle w:val="StyleUnderline"/>
        </w:rPr>
        <w:t xml:space="preserve">. Prosecutors’ associations </w:t>
      </w:r>
      <w:r w:rsidRPr="007E3946">
        <w:rPr>
          <w:rStyle w:val="Emphasis"/>
        </w:rPr>
        <w:t>do not possess the traditional means to influence legislators</w:t>
      </w:r>
      <w:r w:rsidRPr="007E3946">
        <w:rPr>
          <w:rStyle w:val="StyleUnderline"/>
        </w:rPr>
        <w:t xml:space="preserve">. They possess </w:t>
      </w:r>
      <w:r w:rsidRPr="007E3946">
        <w:rPr>
          <w:rStyle w:val="Emphasis"/>
        </w:rPr>
        <w:t>neither</w:t>
      </w:r>
      <w:r w:rsidRPr="007E3946">
        <w:rPr>
          <w:rStyle w:val="StyleUnderline"/>
        </w:rPr>
        <w:t xml:space="preserve"> large </w:t>
      </w:r>
      <w:r w:rsidRPr="007E3946">
        <w:rPr>
          <w:rStyle w:val="Emphasis"/>
        </w:rPr>
        <w:t>voting</w:t>
      </w:r>
      <w:r w:rsidRPr="007E3946">
        <w:rPr>
          <w:rStyle w:val="StyleUnderline"/>
        </w:rPr>
        <w:t xml:space="preserve"> memberships nor vast sums of </w:t>
      </w:r>
      <w:r w:rsidRPr="007E3946">
        <w:rPr>
          <w:rStyle w:val="Emphasis"/>
        </w:rPr>
        <w:t>money</w:t>
      </w:r>
      <w:r w:rsidRPr="007E3946">
        <w:rPr>
          <w:sz w:val="16"/>
        </w:rPr>
        <w:t xml:space="preserve">. There are about 25,000 prosecutors scattered across the country,204 and their interests vary. </w:t>
      </w:r>
      <w:r w:rsidRPr="007E3946">
        <w:rPr>
          <w:rStyle w:val="Emphasis"/>
        </w:rPr>
        <w:t>Prosecutors cannot deliver a large number of voters</w:t>
      </w:r>
      <w:r w:rsidRPr="007E3946">
        <w:rPr>
          <w:sz w:val="16"/>
        </w:rPr>
        <w:t xml:space="preserve"> like the AARP (thirtyeight million members),205 the NRA (four million members),206 or MoveOn.org (seven million members).207 Also, unlike those groups, </w:t>
      </w:r>
      <w:r w:rsidRPr="007E3946">
        <w:rPr>
          <w:rStyle w:val="StyleUnderline"/>
        </w:rPr>
        <w:t xml:space="preserve">prosecutors’ organizations lack storehouses of </w:t>
      </w:r>
      <w:r w:rsidRPr="007E3946">
        <w:rPr>
          <w:rStyle w:val="Emphasis"/>
        </w:rPr>
        <w:t>cash</w:t>
      </w:r>
      <w:r w:rsidRPr="007E3946">
        <w:rPr>
          <w:sz w:val="16"/>
        </w:rPr>
        <w:t xml:space="preserve"> that they can use to take down disfavored legislators. In fact, </w:t>
      </w:r>
      <w:r w:rsidRPr="007E3946">
        <w:rPr>
          <w:rStyle w:val="StyleUnderline"/>
        </w:rPr>
        <w:t>the modern political landscape more readily produces illustrations of the opposite—wellfunded groups funneling cash and resources to vote disfavored prosecutors out of office</w:t>
      </w:r>
      <w:r w:rsidRPr="007E3946">
        <w:rPr>
          <w:sz w:val="16"/>
        </w:rPr>
        <w:t xml:space="preserve">.208 </w:t>
      </w:r>
      <w:r w:rsidRPr="007E3946">
        <w:rPr>
          <w:rStyle w:val="StyleUnderline"/>
        </w:rPr>
        <w:t>Even within the criminal justice system, police look like a much stronger lobby</w:t>
      </w:r>
      <w:r w:rsidRPr="007E3946">
        <w:rPr>
          <w:sz w:val="16"/>
        </w:rPr>
        <w:t xml:space="preserve"> than prosecutors.209 And when law enforcement takes on traditional lobbying groups, such as the gun lobby, they often lose. </w:t>
      </w:r>
      <w:r w:rsidRPr="007E3946">
        <w:rPr>
          <w:rStyle w:val="StyleUnderline"/>
        </w:rPr>
        <w:t xml:space="preserve">The spread of so-called “stand your ground” laws across the country, for example, hints at the </w:t>
      </w:r>
      <w:r w:rsidRPr="007E3946">
        <w:rPr>
          <w:rStyle w:val="Emphasis"/>
        </w:rPr>
        <w:t>fragile nature of prosecutor lobbying power when that power is tested</w:t>
      </w:r>
      <w:r w:rsidRPr="007E3946">
        <w:rPr>
          <w:sz w:val="16"/>
        </w:rPr>
        <w:t xml:space="preserve"> by a true political juggernaut, like the NRA.210</w:t>
      </w:r>
    </w:p>
    <w:p w14:paraId="04FC3F92" w14:textId="77777777" w:rsidR="00126EB2" w:rsidRPr="007E3946" w:rsidRDefault="00126EB2" w:rsidP="00126EB2">
      <w:pPr>
        <w:rPr>
          <w:sz w:val="16"/>
        </w:rPr>
      </w:pPr>
      <w:r w:rsidRPr="007E3946">
        <w:rPr>
          <w:rStyle w:val="StyleUnderline"/>
        </w:rPr>
        <w:t>The best evidence of prosecutors’ lobbying power comes in the form of the correspondence between legislation that passes</w:t>
      </w:r>
      <w:r w:rsidRPr="007E3946">
        <w:rPr>
          <w:sz w:val="16"/>
        </w:rPr>
        <w:t xml:space="preserve"> (or is defeated) </w:t>
      </w:r>
      <w:r w:rsidRPr="007E3946">
        <w:rPr>
          <w:rStyle w:val="StyleUnderline"/>
        </w:rPr>
        <w:t>and position statements of individual prosecutors</w:t>
      </w:r>
      <w:r w:rsidRPr="007E3946">
        <w:rPr>
          <w:sz w:val="16"/>
        </w:rPr>
        <w:t xml:space="preserve">, or groups.211 </w:t>
      </w:r>
      <w:r w:rsidRPr="007E3946">
        <w:rPr>
          <w:rStyle w:val="StyleUnderline"/>
        </w:rPr>
        <w:t xml:space="preserve">There has been </w:t>
      </w:r>
      <w:r w:rsidRPr="007E3946">
        <w:rPr>
          <w:rStyle w:val="Emphasis"/>
        </w:rPr>
        <w:t>no systematic study</w:t>
      </w:r>
      <w:r w:rsidRPr="007E3946">
        <w:rPr>
          <w:rStyle w:val="StyleUnderline"/>
        </w:rPr>
        <w:t xml:space="preserve"> of this effect, but even if the correlation is sound, it can easily be framed as something </w:t>
      </w:r>
      <w:r w:rsidRPr="007E3946">
        <w:rPr>
          <w:rStyle w:val="Emphasis"/>
        </w:rPr>
        <w:t>other than lobbying power</w:t>
      </w:r>
      <w:r w:rsidRPr="007E3946">
        <w:rPr>
          <w:rStyle w:val="StyleUnderline"/>
        </w:rPr>
        <w:t>. What commentators think of as effective prosecutor lobbying may, in fact, be a shared interest</w:t>
      </w:r>
      <w:r w:rsidRPr="007E3946">
        <w:rPr>
          <w:sz w:val="16"/>
        </w:rPr>
        <w:t xml:space="preserve"> among prosecutors and lawmakers.212 Again, Stuntz provides guidance: “Advancing police and prosecutors’ goals usually means advancing legislators’ goals as well. Thus, legislators have good reason to listen when prosecutors urge some statutory change.”213 Notice, though, that contrary to the characterization of modern commentary, </w:t>
      </w:r>
      <w:r w:rsidRPr="007E3946">
        <w:rPr>
          <w:rStyle w:val="Emphasis"/>
        </w:rPr>
        <w:t>this does not make prosecutors “a very powerful lobby</w:t>
      </w:r>
      <w:r w:rsidRPr="007E3946">
        <w:rPr>
          <w:sz w:val="16"/>
        </w:rPr>
        <w:t xml:space="preserve"> on criminal law issues”214 in any normal sense. </w:t>
      </w:r>
      <w:r w:rsidRPr="007E3946">
        <w:rPr>
          <w:rStyle w:val="StyleUnderline"/>
        </w:rPr>
        <w:t>Instead, it suggests that prosecutors have little need to lobby</w:t>
      </w:r>
      <w:r w:rsidRPr="007E3946">
        <w:rPr>
          <w:sz w:val="16"/>
        </w:rPr>
        <w:t>. Given a choice, legislators (and their voters) often favor the (“tough-on-crime”) positions that prosecutors traditionally take. A similar story could be spun about public parks. Legislators don’t support parks because the parks department and park ranger associations are a powerful lobbying force. Legislators support parks because voters do too. These are bland stories of legislative power in a democracy, not conspiratorial tales of prosecutorial (or park ranger) power.</w:t>
      </w:r>
    </w:p>
    <w:p w14:paraId="5C1F6E86" w14:textId="77777777" w:rsidR="00126EB2" w:rsidRDefault="00126EB2" w:rsidP="00126EB2">
      <w:pPr>
        <w:pStyle w:val="Heading3"/>
      </w:pPr>
      <w:r>
        <w:t>2ac at: prosecutor reform---prosecutors say no</w:t>
      </w:r>
    </w:p>
    <w:p w14:paraId="3CDFE425" w14:textId="77777777" w:rsidR="00126EB2" w:rsidRDefault="00126EB2" w:rsidP="00126EB2">
      <w:pPr>
        <w:pStyle w:val="Heading4"/>
      </w:pPr>
      <w:r>
        <w:t xml:space="preserve">Can’t control all prosecutors---non-compliance is inevitable---only eliminating their ability to prosecute with mandatory minimums can solve </w:t>
      </w:r>
    </w:p>
    <w:p w14:paraId="744034A2" w14:textId="77777777" w:rsidR="00126EB2" w:rsidRPr="009B1B66" w:rsidRDefault="00126EB2" w:rsidP="00126EB2">
      <w:r>
        <w:rPr>
          <w:rStyle w:val="Style13ptBold"/>
        </w:rPr>
        <w:t xml:space="preserve">Harvard Law Review 18 </w:t>
      </w:r>
      <w:r>
        <w:t>The Paradox of “Progressive Prosecution” Note DEC 10, 2018 132 Harv. L. Rev. 748 https://harvardlawreview.org/2018/12/the-paradox-of-progressive-prosecution/</w:t>
      </w:r>
    </w:p>
    <w:p w14:paraId="5E3018D8" w14:textId="77777777" w:rsidR="00126EB2" w:rsidRPr="00367036" w:rsidRDefault="00126EB2" w:rsidP="00126EB2">
      <w:pPr>
        <w:rPr>
          <w:sz w:val="16"/>
        </w:rPr>
      </w:pPr>
      <w:r w:rsidRPr="00643013">
        <w:rPr>
          <w:rStyle w:val="StyleUnderline"/>
        </w:rPr>
        <w:t xml:space="preserve">Despite the rationality of focusing reform efforts on head prosecutors, this focus has its limits. While line prosecutors must run many charging decisions by their bosses, </w:t>
      </w:r>
      <w:r w:rsidRPr="00643013">
        <w:rPr>
          <w:rStyle w:val="Emphasis"/>
        </w:rPr>
        <w:t>not every decision they make or interaction they have is supervised</w:t>
      </w:r>
      <w:r w:rsidRPr="00367036">
        <w:rPr>
          <w:sz w:val="16"/>
        </w:rPr>
        <w:t xml:space="preserve">. Put another way, </w:t>
      </w:r>
      <w:r w:rsidRPr="00643013">
        <w:rPr>
          <w:rStyle w:val="Emphasis"/>
        </w:rPr>
        <w:t>head prosecutors cannot run every case</w:t>
      </w:r>
      <w:r w:rsidRPr="00367036">
        <w:rPr>
          <w:sz w:val="16"/>
        </w:rPr>
        <w:t xml:space="preserve"> (if they could, line prosecutors would not be necessary). Given this reality, </w:t>
      </w:r>
      <w:r w:rsidRPr="00367036">
        <w:rPr>
          <w:rStyle w:val="StyleUnderline"/>
        </w:rPr>
        <w:t xml:space="preserve">there is significant potential for </w:t>
      </w:r>
      <w:r w:rsidRPr="00367036">
        <w:rPr>
          <w:rStyle w:val="Emphasis"/>
        </w:rPr>
        <w:t>noncompliance</w:t>
      </w:r>
      <w:r w:rsidRPr="00367036">
        <w:rPr>
          <w:sz w:val="16"/>
        </w:rPr>
        <w:t xml:space="preserve"> from those on the lower rungs of the hierarchy </w:t>
      </w:r>
      <w:r w:rsidRPr="00367036">
        <w:rPr>
          <w:rStyle w:val="StyleUnderline"/>
        </w:rPr>
        <w:t xml:space="preserve">due to a lack of buy-in to the goals of the head prosecutor. This problem of institutional design is </w:t>
      </w:r>
      <w:r w:rsidRPr="00367036">
        <w:rPr>
          <w:rStyle w:val="Emphasis"/>
        </w:rPr>
        <w:t>not unique</w:t>
      </w:r>
      <w:r w:rsidRPr="00367036">
        <w:rPr>
          <w:sz w:val="16"/>
        </w:rPr>
        <w:t>: rather, it is a standard principal-agent problem. The principal (the head prosecutor) has a task that needs to be completed (the prosecution, or not, of a case), but cannot perfectly observe how the agent (the line prosecutor) completes that task. Such situations are known to create the potential for large “agency costs” — these costs are measured by the distance between what the principal would prefer to implement herself and what the agent actually implements. In the context of criminal prosecutions, where the stakes involve the lives of individuals, agency costs will be high.</w:t>
      </w:r>
    </w:p>
    <w:p w14:paraId="7636092E" w14:textId="77777777" w:rsidR="00126EB2" w:rsidRPr="00367036" w:rsidRDefault="00126EB2" w:rsidP="00126EB2">
      <w:pPr>
        <w:rPr>
          <w:sz w:val="16"/>
        </w:rPr>
      </w:pPr>
      <w:r w:rsidRPr="00367036">
        <w:rPr>
          <w:rStyle w:val="StyleUnderline"/>
        </w:rPr>
        <w:t xml:space="preserve">Perhaps the most brazenly defiant agents will be fired. But </w:t>
      </w:r>
      <w:r w:rsidRPr="00367036">
        <w:rPr>
          <w:rStyle w:val="Emphasis"/>
        </w:rPr>
        <w:t>not all defiance is brazen</w:t>
      </w:r>
      <w:r w:rsidRPr="00367036">
        <w:rPr>
          <w:rStyle w:val="StyleUnderline"/>
        </w:rPr>
        <w:t xml:space="preserve">. There exists a range of subtle acts of defiance that can </w:t>
      </w:r>
      <w:r w:rsidRPr="00367036">
        <w:rPr>
          <w:rStyle w:val="Emphasis"/>
        </w:rPr>
        <w:t>undermine a chief prosecutor’s progressive agenda</w:t>
      </w:r>
      <w:r w:rsidRPr="00367036">
        <w:rPr>
          <w:sz w:val="16"/>
        </w:rPr>
        <w:t xml:space="preserve">. For instance, </w:t>
      </w:r>
      <w:r w:rsidRPr="00367036">
        <w:rPr>
          <w:rStyle w:val="StyleUnderline"/>
        </w:rPr>
        <w:t xml:space="preserve">a line prosecutor could quite easily </w:t>
      </w:r>
      <w:r w:rsidRPr="00367036">
        <w:rPr>
          <w:rStyle w:val="Emphasis"/>
        </w:rPr>
        <w:t>threaten</w:t>
      </w:r>
      <w:r w:rsidRPr="00367036">
        <w:rPr>
          <w:rStyle w:val="StyleUnderline"/>
        </w:rPr>
        <w:t xml:space="preserve"> one of her witnesses</w:t>
      </w:r>
      <w:r w:rsidRPr="00367036">
        <w:rPr>
          <w:sz w:val="16"/>
        </w:rPr>
        <w:t xml:space="preserve"> with potential charges should the witness not agree to testify at trial. </w:t>
      </w:r>
      <w:r w:rsidRPr="00367036">
        <w:rPr>
          <w:rStyle w:val="StyleUnderline"/>
        </w:rPr>
        <w:t>This practice does not require the filing of actual, pre-approved charges</w:t>
      </w:r>
      <w:r w:rsidRPr="00367036">
        <w:rPr>
          <w:sz w:val="16"/>
        </w:rPr>
        <w:t xml:space="preserve"> to be an effective means of coercion and is exactly the type of tactic a reformer might seek to ban. Additionally, </w:t>
      </w:r>
      <w:r w:rsidRPr="00367036">
        <w:rPr>
          <w:rStyle w:val="StyleUnderline"/>
        </w:rPr>
        <w:t xml:space="preserve">head prosecutors cannot scrutinize the discovery process of </w:t>
      </w:r>
      <w:r w:rsidRPr="00367036">
        <w:rPr>
          <w:rStyle w:val="Emphasis"/>
        </w:rPr>
        <w:t>every case</w:t>
      </w:r>
      <w:r w:rsidRPr="00367036">
        <w:rPr>
          <w:sz w:val="16"/>
        </w:rPr>
        <w:t xml:space="preserve">. If, for instance, a reform-minded head prosecutor decided to implement a liberal discovery policy, there would still be ample room for the line prosecutors charged with actually carrying out discovery to subvert that goal. So, </w:t>
      </w:r>
      <w:r w:rsidRPr="00367036">
        <w:rPr>
          <w:rStyle w:val="StyleUnderline"/>
        </w:rPr>
        <w:t>while head prosecutors may</w:t>
      </w:r>
      <w:r w:rsidRPr="00367036">
        <w:rPr>
          <w:sz w:val="16"/>
        </w:rPr>
        <w:t xml:space="preserve"> limit the menu of charges and </w:t>
      </w:r>
      <w:r w:rsidRPr="00367036">
        <w:rPr>
          <w:rStyle w:val="StyleUnderline"/>
        </w:rPr>
        <w:t>set broad goals</w:t>
      </w:r>
      <w:r w:rsidRPr="00367036">
        <w:rPr>
          <w:sz w:val="16"/>
        </w:rPr>
        <w:t xml:space="preserve"> for their offices, </w:t>
      </w:r>
      <w:r w:rsidRPr="00367036">
        <w:rPr>
          <w:rStyle w:val="StyleUnderline"/>
        </w:rPr>
        <w:t xml:space="preserve">they </w:t>
      </w:r>
      <w:r w:rsidRPr="00367036">
        <w:rPr>
          <w:rStyle w:val="Emphasis"/>
        </w:rPr>
        <w:t>cannot directly control</w:t>
      </w:r>
      <w:r w:rsidRPr="00367036">
        <w:rPr>
          <w:rStyle w:val="StyleUnderline"/>
        </w:rPr>
        <w:t>, and do not directly observe, the extent to which line prosecutors carry out the tasks assigned to them</w:t>
      </w:r>
      <w:r w:rsidRPr="00367036">
        <w:rPr>
          <w:sz w:val="16"/>
        </w:rPr>
        <w:t xml:space="preserve"> in a manner that accords with the head prosecutors’ goals.</w:t>
      </w:r>
    </w:p>
    <w:p w14:paraId="120B2D70" w14:textId="77777777" w:rsidR="00126EB2" w:rsidRDefault="00126EB2" w:rsidP="00126EB2">
      <w:pPr>
        <w:rPr>
          <w:sz w:val="16"/>
        </w:rPr>
      </w:pPr>
      <w:r w:rsidRPr="00367036">
        <w:rPr>
          <w:rStyle w:val="StyleUnderline"/>
        </w:rPr>
        <w:t>Moreover</w:t>
      </w:r>
      <w:r w:rsidRPr="00367036">
        <w:rPr>
          <w:sz w:val="16"/>
        </w:rPr>
        <w:t xml:space="preserve">, we have at least one strong reason to expect defiance. </w:t>
      </w:r>
      <w:r w:rsidRPr="00367036">
        <w:rPr>
          <w:rStyle w:val="StyleUnderline"/>
        </w:rPr>
        <w:t>In an adversarial system, prosecutors</w:t>
      </w:r>
      <w:r w:rsidRPr="00367036">
        <w:rPr>
          <w:sz w:val="16"/>
        </w:rPr>
        <w:t xml:space="preserve">, not unlike defense attorneys, </w:t>
      </w:r>
      <w:r w:rsidRPr="00367036">
        <w:rPr>
          <w:rStyle w:val="StyleUnderline"/>
        </w:rPr>
        <w:t xml:space="preserve">like to win. If a line prosecutor receives marching orders that create an obstacle to winning, she will likely find it </w:t>
      </w:r>
      <w:r w:rsidRPr="00367036">
        <w:rPr>
          <w:rStyle w:val="Emphasis"/>
        </w:rPr>
        <w:t>difficult to set her instincts aside</w:t>
      </w:r>
      <w:r w:rsidRPr="00367036">
        <w:rPr>
          <w:sz w:val="16"/>
        </w:rPr>
        <w:t xml:space="preserve">. Reform efforts in prosecution, however, require precisely that prosecutors not pursue some wins they might normally have pursued. As this Note addresses below, that is a feature of the current reform efforts, and not a bug: the allure of the progressive prosecutor, and the chief selling point among proponents of reform, is that she can use her expansive powers to promote more just outcomes for defendants. What is less often mentioned is that </w:t>
      </w:r>
      <w:r w:rsidRPr="00367036">
        <w:rPr>
          <w:rStyle w:val="StyleUnderline"/>
        </w:rPr>
        <w:t>while prosecutors do have vast power, reform requires that they judiciously choose when not to exercise it</w:t>
      </w:r>
      <w:r w:rsidRPr="00367036">
        <w:rPr>
          <w:sz w:val="16"/>
        </w:rPr>
        <w:t xml:space="preserve">. In other words, </w:t>
      </w:r>
      <w:r w:rsidRPr="00367036">
        <w:rPr>
          <w:rStyle w:val="StyleUnderline"/>
        </w:rPr>
        <w:t>reform requires prosecutors to restrain themselves in an environment in which they have access to nearly unlimited leverage over defendants and face a near-zero probability of legal liability for malicious acts.</w:t>
      </w:r>
      <w:r w:rsidRPr="00367036">
        <w:rPr>
          <w:sz w:val="16"/>
        </w:rPr>
        <w:t xml:space="preserve"> In addition, any effort at reform from within a prosecutor’s office would take place against the backdrop of received norms and practices, the weight of which is sure to induce inertia among line prosecutors who may not approach reform as zealously as their bosses.</w:t>
      </w:r>
    </w:p>
    <w:p w14:paraId="51DAE1C0" w14:textId="77777777" w:rsidR="00126EB2" w:rsidRDefault="00126EB2" w:rsidP="00126EB2">
      <w:pPr>
        <w:pStyle w:val="Heading3"/>
      </w:pPr>
      <w:r>
        <w:t>1ar xt---prosecutors say no</w:t>
      </w:r>
    </w:p>
    <w:p w14:paraId="55136834" w14:textId="77777777" w:rsidR="00126EB2" w:rsidRDefault="00126EB2" w:rsidP="00126EB2">
      <w:pPr>
        <w:pStyle w:val="Heading4"/>
      </w:pPr>
      <w:r>
        <w:t>Prosecutors will circumvent---only eliminating mandatory minimums can prevent chagrining and threatening</w:t>
      </w:r>
    </w:p>
    <w:p w14:paraId="64916A7B" w14:textId="77777777" w:rsidR="00126EB2" w:rsidRPr="008A02F0" w:rsidRDefault="00126EB2" w:rsidP="00126EB2">
      <w:r w:rsidRPr="008A02F0">
        <w:rPr>
          <w:rStyle w:val="Style13ptBold"/>
        </w:rPr>
        <w:t>Pishko 17</w:t>
      </w:r>
      <w:r>
        <w:t>. Jessica Pishko, writer for The Nation. "Prosecutors Are Banding Together to Prevent Criminal-Justice Reform". Nation. 10-18-2017. https://www.thenation.com/article/archive/prosecutors-are-banding-together-to-prevent-criminal-justice-reform/</w:t>
      </w:r>
    </w:p>
    <w:p w14:paraId="39AED77C" w14:textId="77777777" w:rsidR="00126EB2" w:rsidRPr="008A02F0" w:rsidRDefault="00126EB2" w:rsidP="00126EB2">
      <w:pPr>
        <w:rPr>
          <w:sz w:val="16"/>
        </w:rPr>
      </w:pPr>
      <w:r w:rsidRPr="008A02F0">
        <w:rPr>
          <w:sz w:val="16"/>
        </w:rPr>
        <w:t xml:space="preserve">For the most part, these </w:t>
      </w:r>
      <w:r w:rsidRPr="008A02F0">
        <w:rPr>
          <w:rStyle w:val="StyleUnderline"/>
        </w:rPr>
        <w:t>prosecutors’ associations adopt a “</w:t>
      </w:r>
      <w:r w:rsidRPr="008A02F0">
        <w:rPr>
          <w:rStyle w:val="Emphasis"/>
        </w:rPr>
        <w:t>tough on crime</w:t>
      </w:r>
      <w:r w:rsidRPr="008A02F0">
        <w:rPr>
          <w:rStyle w:val="StyleUnderline"/>
        </w:rPr>
        <w:t>” stance, advocating for</w:t>
      </w:r>
      <w:r w:rsidRPr="008A02F0">
        <w:rPr>
          <w:sz w:val="16"/>
        </w:rPr>
        <w:t xml:space="preserve"> legislation that would give them greater </w:t>
      </w:r>
      <w:r w:rsidRPr="008A02F0">
        <w:rPr>
          <w:rStyle w:val="Emphasis"/>
        </w:rPr>
        <w:t>discretion</w:t>
      </w:r>
      <w:r w:rsidRPr="008A02F0">
        <w:rPr>
          <w:sz w:val="16"/>
        </w:rPr>
        <w:t xml:space="preserve"> to lock people up. “</w:t>
      </w:r>
      <w:r w:rsidRPr="008A02F0">
        <w:rPr>
          <w:rStyle w:val="Emphasis"/>
        </w:rPr>
        <w:t>They</w:t>
      </w:r>
      <w:r w:rsidRPr="008A02F0">
        <w:rPr>
          <w:sz w:val="16"/>
        </w:rPr>
        <w:t xml:space="preserve"> all too often </w:t>
      </w:r>
      <w:r w:rsidRPr="008A02F0">
        <w:rPr>
          <w:rStyle w:val="Emphasis"/>
        </w:rPr>
        <w:t>act as a roadblock</w:t>
      </w:r>
      <w:r w:rsidRPr="008A02F0">
        <w:rPr>
          <w:sz w:val="16"/>
        </w:rPr>
        <w:t xml:space="preserve"> to significant reforms,” says Udi Ofer, director of the Campaign for Smart Justice at the American Civil Liberties Union. “In state after state, we’ve seen DA associations hold back reforms that are supported by Democrats and Republicans alike.”</w:t>
      </w:r>
    </w:p>
    <w:p w14:paraId="038D91FB" w14:textId="77777777" w:rsidR="00126EB2" w:rsidRPr="008A02F0" w:rsidRDefault="00126EB2" w:rsidP="00126EB2">
      <w:pPr>
        <w:rPr>
          <w:sz w:val="16"/>
        </w:rPr>
      </w:pPr>
      <w:r w:rsidRPr="008A02F0">
        <w:rPr>
          <w:sz w:val="16"/>
        </w:rPr>
        <w:t xml:space="preserve">According to Fordham University law professor John Pfaff, </w:t>
      </w:r>
      <w:r w:rsidRPr="008A02F0">
        <w:rPr>
          <w:rStyle w:val="StyleUnderline"/>
        </w:rPr>
        <w:t>prosecutors</w:t>
      </w:r>
      <w:r w:rsidRPr="008A02F0">
        <w:rPr>
          <w:sz w:val="16"/>
        </w:rPr>
        <w:t xml:space="preserve"> are the single most important factor in the increase of prison populations, because they tend to </w:t>
      </w:r>
      <w:r w:rsidRPr="008A02F0">
        <w:rPr>
          <w:rStyle w:val="StyleUnderline"/>
        </w:rPr>
        <w:t xml:space="preserve">file charges </w:t>
      </w:r>
      <w:r w:rsidRPr="008A02F0">
        <w:rPr>
          <w:rStyle w:val="Emphasis"/>
        </w:rPr>
        <w:t>even when the evidence suggests that someone should go free</w:t>
      </w:r>
      <w:r w:rsidRPr="008A02F0">
        <w:rPr>
          <w:rStyle w:val="StyleUnderline"/>
        </w:rPr>
        <w:t xml:space="preserve">, and generally </w:t>
      </w:r>
      <w:r w:rsidRPr="008A02F0">
        <w:rPr>
          <w:rStyle w:val="Emphasis"/>
        </w:rPr>
        <w:t>pursue the harshest sentence</w:t>
      </w:r>
      <w:r w:rsidRPr="008A02F0">
        <w:rPr>
          <w:rStyle w:val="StyleUnderline"/>
        </w:rPr>
        <w:t xml:space="preserve"> they can get</w:t>
      </w:r>
      <w:r w:rsidRPr="008A02F0">
        <w:rPr>
          <w:sz w:val="16"/>
        </w:rPr>
        <w:t>. District attorneys and county prosecutors can opt to drop charges—for example, by refusing to prosecute marijuana possession—or to favor pretrial intervention. But Pfaff found that between 1994 and 2008, even as crime and arrest rates fell, the number of felony charges filed by prosecutors increased. From this data, he concluded that prosecutors were driving the phenomenon of mass incarceration through punitive charges and penalties.</w:t>
      </w:r>
    </w:p>
    <w:p w14:paraId="69260D2B" w14:textId="77777777" w:rsidR="00126EB2" w:rsidRDefault="00126EB2" w:rsidP="00126EB2">
      <w:pPr>
        <w:rPr>
          <w:sz w:val="16"/>
        </w:rPr>
      </w:pPr>
      <w:r w:rsidRPr="008A02F0">
        <w:rPr>
          <w:rStyle w:val="StyleUnderline"/>
        </w:rPr>
        <w:t>Prosecutors have</w:t>
      </w:r>
      <w:r w:rsidRPr="008A02F0">
        <w:rPr>
          <w:sz w:val="16"/>
        </w:rPr>
        <w:t xml:space="preserve"> one big </w:t>
      </w:r>
      <w:r w:rsidRPr="008A02F0">
        <w:rPr>
          <w:rStyle w:val="StyleUnderline"/>
        </w:rPr>
        <w:t>reason</w:t>
      </w:r>
      <w:r w:rsidRPr="008A02F0">
        <w:rPr>
          <w:sz w:val="16"/>
        </w:rPr>
        <w:t xml:space="preserve"> to protect harsh sentencing: Today, around 95 percent of federal and state criminal cases end in a plea bargain. Such agreements, in which the defendant pleads guilty in exchange for a fixed sentence, avoid the time and expense of a jury trial, making it faster and cheaper for prosecutors to close cases. And </w:t>
      </w:r>
      <w:r w:rsidRPr="008A02F0">
        <w:rPr>
          <w:rStyle w:val="StyleUnderline"/>
        </w:rPr>
        <w:t>the more draconian the punishments that a prosecutor has</w:t>
      </w:r>
      <w:r w:rsidRPr="008A02F0">
        <w:rPr>
          <w:sz w:val="16"/>
        </w:rPr>
        <w:t xml:space="preserve"> at her disposal—</w:t>
      </w:r>
      <w:r w:rsidRPr="008A02F0">
        <w:rPr>
          <w:rStyle w:val="Emphasis"/>
        </w:rPr>
        <w:t>high mandatory minimums</w:t>
      </w:r>
      <w:r w:rsidRPr="008A02F0">
        <w:rPr>
          <w:sz w:val="16"/>
        </w:rPr>
        <w:t>, say, or the ability to charge a youthful offender as an adult—</w:t>
      </w:r>
      <w:r w:rsidRPr="008A02F0">
        <w:rPr>
          <w:rStyle w:val="StyleUnderline"/>
        </w:rPr>
        <w:t xml:space="preserve">the more </w:t>
      </w:r>
      <w:r w:rsidRPr="008A02F0">
        <w:rPr>
          <w:rStyle w:val="Emphasis"/>
        </w:rPr>
        <w:t>leverage</w:t>
      </w:r>
      <w:r w:rsidRPr="008A02F0">
        <w:rPr>
          <w:sz w:val="16"/>
        </w:rPr>
        <w:t xml:space="preserve"> she has to persuade someone to take a plea bargain instead of risking a trial.</w:t>
      </w:r>
    </w:p>
    <w:p w14:paraId="73D4134B" w14:textId="77777777" w:rsidR="00126EB2" w:rsidRDefault="00126EB2" w:rsidP="00126EB2">
      <w:pPr>
        <w:pStyle w:val="Heading1"/>
      </w:pPr>
      <w:r>
        <w:t>Hollow Hope Disad</w:t>
      </w:r>
    </w:p>
    <w:p w14:paraId="29F51AEF" w14:textId="77777777" w:rsidR="00126EB2" w:rsidRDefault="00126EB2" w:rsidP="00126EB2">
      <w:pPr>
        <w:pStyle w:val="Heading2"/>
      </w:pPr>
      <w:r>
        <w:t xml:space="preserve">hollow hope disadvantage </w:t>
      </w:r>
    </w:p>
    <w:p w14:paraId="3B1711E0" w14:textId="77777777" w:rsidR="00126EB2" w:rsidRDefault="00126EB2" w:rsidP="00126EB2">
      <w:pPr>
        <w:pStyle w:val="Heading3"/>
      </w:pPr>
      <w:r>
        <w:t>1nc</w:t>
      </w:r>
    </w:p>
    <w:p w14:paraId="7F158A0D" w14:textId="77777777" w:rsidR="00126EB2" w:rsidRDefault="00126EB2" w:rsidP="00126EB2">
      <w:pPr>
        <w:pStyle w:val="Heading4"/>
      </w:pPr>
      <w:r>
        <w:t>Labor movements coming now---correctly directing action is key</w:t>
      </w:r>
    </w:p>
    <w:p w14:paraId="785E0017" w14:textId="77777777" w:rsidR="00126EB2" w:rsidRPr="00265541" w:rsidRDefault="00126EB2" w:rsidP="00126EB2">
      <w:r>
        <w:rPr>
          <w:rStyle w:val="Style13ptBold"/>
        </w:rPr>
        <w:t xml:space="preserve">Miller 4/10 </w:t>
      </w:r>
      <w:r>
        <w:t xml:space="preserve">2020 Claire Cain Miller, correspondent for The Times. “Could the Pandemic Wind Up Fixing What’s Broken About Work in America?” https://www.nytimes.com/2020/04/10/upshot/coronavirus-future-work-america.html </w:t>
      </w:r>
    </w:p>
    <w:p w14:paraId="49367DCC" w14:textId="77777777" w:rsidR="00126EB2" w:rsidRPr="00D95232" w:rsidRDefault="00126EB2" w:rsidP="00126EB2">
      <w:pPr>
        <w:rPr>
          <w:sz w:val="16"/>
        </w:rPr>
      </w:pPr>
      <w:r w:rsidRPr="00D95232">
        <w:rPr>
          <w:rStyle w:val="StyleUnderline"/>
        </w:rPr>
        <w:t xml:space="preserve">The </w:t>
      </w:r>
      <w:r w:rsidRPr="00BD305A">
        <w:rPr>
          <w:rStyle w:val="StyleUnderline"/>
          <w:highlight w:val="cyan"/>
        </w:rPr>
        <w:t xml:space="preserve">coronavirus </w:t>
      </w:r>
      <w:r w:rsidRPr="00D95232">
        <w:rPr>
          <w:rStyle w:val="StyleUnderline"/>
        </w:rPr>
        <w:t>pandemic</w:t>
      </w:r>
      <w:r w:rsidRPr="00D95232">
        <w:rPr>
          <w:sz w:val="16"/>
        </w:rPr>
        <w:t xml:space="preserve">, as of now, </w:t>
      </w:r>
      <w:r w:rsidRPr="00BD305A">
        <w:rPr>
          <w:rStyle w:val="StyleUnderline"/>
          <w:highlight w:val="cyan"/>
        </w:rPr>
        <w:t>is</w:t>
      </w:r>
      <w:r w:rsidRPr="00BD305A">
        <w:rPr>
          <w:sz w:val="16"/>
          <w:highlight w:val="cyan"/>
        </w:rPr>
        <w:t xml:space="preserve"> </w:t>
      </w:r>
      <w:r w:rsidRPr="00D95232">
        <w:rPr>
          <w:sz w:val="16"/>
        </w:rPr>
        <w:t xml:space="preserve">not on the order of the plague, but it’s </w:t>
      </w:r>
      <w:r w:rsidRPr="00BD305A">
        <w:rPr>
          <w:rStyle w:val="StyleUnderline"/>
          <w:highlight w:val="cyan"/>
        </w:rPr>
        <w:t xml:space="preserve">hitting the United States during a period of agitation </w:t>
      </w:r>
      <w:r w:rsidRPr="00D95232">
        <w:rPr>
          <w:rStyle w:val="StyleUnderline"/>
        </w:rPr>
        <w:t>about worsening inequality and waning power for workers</w:t>
      </w:r>
      <w:r w:rsidRPr="00D95232">
        <w:rPr>
          <w:sz w:val="16"/>
        </w:rPr>
        <w:t xml:space="preserve">. Already, </w:t>
      </w:r>
      <w:r w:rsidRPr="00BD305A">
        <w:rPr>
          <w:rStyle w:val="StyleUnderline"/>
          <w:highlight w:val="cyan"/>
        </w:rPr>
        <w:t xml:space="preserve">it has made stark how precarious life is </w:t>
      </w:r>
      <w:r w:rsidRPr="00D95232">
        <w:rPr>
          <w:rStyle w:val="StyleUnderline"/>
        </w:rPr>
        <w:t>for many</w:t>
      </w:r>
      <w:r w:rsidRPr="00D95232">
        <w:rPr>
          <w:sz w:val="16"/>
        </w:rPr>
        <w:t xml:space="preserve"> American workers, </w:t>
      </w:r>
      <w:r w:rsidRPr="00BD305A">
        <w:rPr>
          <w:rStyle w:val="Emphasis"/>
          <w:highlight w:val="cyan"/>
        </w:rPr>
        <w:t>causing some to revolt</w:t>
      </w:r>
      <w:r w:rsidRPr="00BD305A">
        <w:rPr>
          <w:rStyle w:val="StyleUnderline"/>
          <w:highlight w:val="cyan"/>
        </w:rPr>
        <w:t>. How</w:t>
      </w:r>
      <w:r w:rsidRPr="00BD305A">
        <w:rPr>
          <w:sz w:val="16"/>
          <w:highlight w:val="cyan"/>
        </w:rPr>
        <w:t xml:space="preserve"> </w:t>
      </w:r>
      <w:r w:rsidRPr="00D95232">
        <w:rPr>
          <w:sz w:val="16"/>
        </w:rPr>
        <w:t xml:space="preserve">employers and </w:t>
      </w:r>
      <w:r w:rsidRPr="00BD305A">
        <w:rPr>
          <w:rStyle w:val="StyleUnderline"/>
          <w:highlight w:val="cyan"/>
        </w:rPr>
        <w:t xml:space="preserve">policymakers respond </w:t>
      </w:r>
      <w:r w:rsidRPr="00BD305A">
        <w:rPr>
          <w:rStyle w:val="Emphasis"/>
          <w:highlight w:val="cyan"/>
        </w:rPr>
        <w:t>could improve</w:t>
      </w:r>
      <w:r w:rsidRPr="00BD305A">
        <w:rPr>
          <w:rStyle w:val="StyleUnderline"/>
          <w:highlight w:val="cyan"/>
        </w:rPr>
        <w:t xml:space="preserve"> work </w:t>
      </w:r>
      <w:r w:rsidRPr="00D95232">
        <w:rPr>
          <w:rStyle w:val="StyleUnderline"/>
        </w:rPr>
        <w:t>in the United States</w:t>
      </w:r>
      <w:r w:rsidRPr="00D95232">
        <w:rPr>
          <w:sz w:val="16"/>
        </w:rPr>
        <w:t xml:space="preserve"> for the long term — </w:t>
      </w:r>
      <w:r w:rsidRPr="00BD305A">
        <w:rPr>
          <w:rStyle w:val="StyleUnderline"/>
          <w:highlight w:val="cyan"/>
        </w:rPr>
        <w:t xml:space="preserve">or </w:t>
      </w:r>
      <w:r w:rsidRPr="00BD305A">
        <w:rPr>
          <w:rStyle w:val="Emphasis"/>
          <w:highlight w:val="cyan"/>
        </w:rPr>
        <w:t xml:space="preserve">make the </w:t>
      </w:r>
      <w:r w:rsidRPr="00D95232">
        <w:rPr>
          <w:rStyle w:val="Emphasis"/>
        </w:rPr>
        <w:t xml:space="preserve">existing </w:t>
      </w:r>
      <w:r w:rsidRPr="00BD305A">
        <w:rPr>
          <w:rStyle w:val="Emphasis"/>
          <w:highlight w:val="cyan"/>
        </w:rPr>
        <w:t>problems worse</w:t>
      </w:r>
      <w:r w:rsidRPr="00D95232">
        <w:rPr>
          <w:sz w:val="16"/>
        </w:rPr>
        <w:t>.</w:t>
      </w:r>
    </w:p>
    <w:p w14:paraId="4A84D64C" w14:textId="77777777" w:rsidR="00126EB2" w:rsidRPr="00D95232" w:rsidRDefault="00126EB2" w:rsidP="00126EB2">
      <w:pPr>
        <w:rPr>
          <w:sz w:val="16"/>
        </w:rPr>
      </w:pPr>
      <w:r w:rsidRPr="00D95232">
        <w:rPr>
          <w:sz w:val="16"/>
        </w:rPr>
        <w:t>“</w:t>
      </w:r>
      <w:r w:rsidRPr="00D95232">
        <w:rPr>
          <w:rStyle w:val="StyleUnderline"/>
        </w:rPr>
        <w:t>Pandemics</w:t>
      </w:r>
      <w:r w:rsidRPr="00D95232">
        <w:rPr>
          <w:sz w:val="16"/>
        </w:rPr>
        <w:t xml:space="preserve"> as a social shock </w:t>
      </w:r>
      <w:r w:rsidRPr="00D95232">
        <w:rPr>
          <w:rStyle w:val="StyleUnderline"/>
        </w:rPr>
        <w:t xml:space="preserve">do give workers </w:t>
      </w:r>
      <w:r w:rsidRPr="00D95232">
        <w:rPr>
          <w:rStyle w:val="Emphasis"/>
        </w:rPr>
        <w:t>more leverage</w:t>
      </w:r>
      <w:r w:rsidRPr="00D95232">
        <w:rPr>
          <w:sz w:val="16"/>
        </w:rPr>
        <w:t xml:space="preserve"> to demand things,” said Patrick Wyman, a historian and host of the Tides of History podcast. “Crises like these reveal what is already broken or in the process of breaking.” </w:t>
      </w:r>
    </w:p>
    <w:p w14:paraId="651DFD9F" w14:textId="77777777" w:rsidR="00126EB2" w:rsidRPr="00D95232" w:rsidRDefault="00126EB2" w:rsidP="00126EB2">
      <w:pPr>
        <w:rPr>
          <w:sz w:val="16"/>
        </w:rPr>
      </w:pPr>
      <w:r w:rsidRPr="00D95232">
        <w:rPr>
          <w:sz w:val="16"/>
        </w:rPr>
        <w:t>“They are attacks on a particular socioeconomic way of organizing your society,” he said. “</w:t>
      </w:r>
      <w:r w:rsidRPr="00BD305A">
        <w:rPr>
          <w:rStyle w:val="StyleUnderline"/>
          <w:highlight w:val="cyan"/>
        </w:rPr>
        <w:t xml:space="preserve">The question is </w:t>
      </w:r>
      <w:r w:rsidRPr="00BD305A">
        <w:rPr>
          <w:rStyle w:val="Emphasis"/>
          <w:highlight w:val="cyan"/>
        </w:rPr>
        <w:t xml:space="preserve">whether </w:t>
      </w:r>
      <w:r w:rsidRPr="00D95232">
        <w:rPr>
          <w:rStyle w:val="Emphasis"/>
        </w:rPr>
        <w:t xml:space="preserve">your </w:t>
      </w:r>
      <w:r w:rsidRPr="00BD305A">
        <w:rPr>
          <w:rStyle w:val="Emphasis"/>
          <w:highlight w:val="cyan"/>
        </w:rPr>
        <w:t>institutions can make collective things happen</w:t>
      </w:r>
      <w:r w:rsidRPr="00D95232">
        <w:rPr>
          <w:sz w:val="16"/>
        </w:rPr>
        <w:t>.”</w:t>
      </w:r>
    </w:p>
    <w:p w14:paraId="4A9798B3" w14:textId="77777777" w:rsidR="00126EB2" w:rsidRPr="00526A83" w:rsidRDefault="00126EB2" w:rsidP="00126EB2">
      <w:pPr>
        <w:rPr>
          <w:sz w:val="16"/>
        </w:rPr>
      </w:pPr>
      <w:r w:rsidRPr="00BD305A">
        <w:rPr>
          <w:rStyle w:val="StyleUnderline"/>
          <w:highlight w:val="cyan"/>
        </w:rPr>
        <w:t>The United States is distinctive</w:t>
      </w:r>
      <w:r w:rsidRPr="00BD305A">
        <w:rPr>
          <w:sz w:val="16"/>
          <w:highlight w:val="cyan"/>
        </w:rPr>
        <w:t xml:space="preserve"> </w:t>
      </w:r>
      <w:r w:rsidRPr="00526A83">
        <w:rPr>
          <w:sz w:val="16"/>
        </w:rPr>
        <w:t xml:space="preserve">among rich countries </w:t>
      </w:r>
      <w:r w:rsidRPr="00BD305A">
        <w:rPr>
          <w:rStyle w:val="StyleUnderline"/>
          <w:highlight w:val="cyan"/>
        </w:rPr>
        <w:t xml:space="preserve">in its </w:t>
      </w:r>
      <w:r w:rsidRPr="00BD305A">
        <w:rPr>
          <w:rStyle w:val="Emphasis"/>
          <w:highlight w:val="cyan"/>
        </w:rPr>
        <w:t xml:space="preserve">lack of </w:t>
      </w:r>
      <w:r w:rsidRPr="00526A83">
        <w:rPr>
          <w:rStyle w:val="Emphasis"/>
        </w:rPr>
        <w:t>worker protections</w:t>
      </w:r>
      <w:r w:rsidRPr="00526A83">
        <w:rPr>
          <w:rStyle w:val="StyleUnderline"/>
        </w:rPr>
        <w:t xml:space="preserve"> like</w:t>
      </w:r>
      <w:r w:rsidRPr="00526A83">
        <w:rPr>
          <w:sz w:val="16"/>
        </w:rPr>
        <w:t xml:space="preserve"> nationwide </w:t>
      </w:r>
      <w:r w:rsidRPr="00526A83">
        <w:rPr>
          <w:rStyle w:val="StyleUnderline"/>
        </w:rPr>
        <w:t xml:space="preserve">paid sick leave, paid family leave and </w:t>
      </w:r>
      <w:r w:rsidRPr="00BD305A">
        <w:rPr>
          <w:rStyle w:val="Emphasis"/>
          <w:highlight w:val="cyan"/>
        </w:rPr>
        <w:t>universal health insurance</w:t>
      </w:r>
      <w:r w:rsidRPr="00526A83">
        <w:rPr>
          <w:sz w:val="16"/>
        </w:rPr>
        <w:t>, and in its minimal labor union membership. For both high and low earners, many employers expect workers to be on call around the clock. Companies are typically beholden to shareholders first, above employees, customers and communities.</w:t>
      </w:r>
    </w:p>
    <w:p w14:paraId="34C9DFFF" w14:textId="77777777" w:rsidR="00126EB2" w:rsidRPr="00526A83" w:rsidRDefault="00126EB2" w:rsidP="00126EB2">
      <w:pPr>
        <w:rPr>
          <w:sz w:val="16"/>
        </w:rPr>
      </w:pPr>
      <w:r w:rsidRPr="00526A83">
        <w:rPr>
          <w:sz w:val="16"/>
        </w:rPr>
        <w:t xml:space="preserve">But </w:t>
      </w:r>
      <w:r w:rsidRPr="00BD305A">
        <w:rPr>
          <w:rStyle w:val="StyleUnderline"/>
          <w:highlight w:val="cyan"/>
        </w:rPr>
        <w:t>the</w:t>
      </w:r>
      <w:r w:rsidRPr="00BD305A">
        <w:rPr>
          <w:sz w:val="16"/>
          <w:highlight w:val="cyan"/>
        </w:rPr>
        <w:t xml:space="preserve"> </w:t>
      </w:r>
      <w:r w:rsidRPr="00526A83">
        <w:rPr>
          <w:sz w:val="16"/>
        </w:rPr>
        <w:t xml:space="preserve">coronavirus </w:t>
      </w:r>
      <w:r w:rsidRPr="00BD305A">
        <w:rPr>
          <w:rStyle w:val="StyleUnderline"/>
          <w:highlight w:val="cyan"/>
        </w:rPr>
        <w:t xml:space="preserve">pandemic has shown the flaw </w:t>
      </w:r>
      <w:r w:rsidRPr="00526A83">
        <w:rPr>
          <w:rStyle w:val="StyleUnderline"/>
        </w:rPr>
        <w:t>in that logic</w:t>
      </w:r>
      <w:r w:rsidRPr="00526A83">
        <w:rPr>
          <w:sz w:val="16"/>
        </w:rPr>
        <w:t>: Worker well-being is the foundation for everything else.</w:t>
      </w:r>
    </w:p>
    <w:p w14:paraId="3FA312BA" w14:textId="77777777" w:rsidR="00126EB2" w:rsidRPr="00526A83" w:rsidRDefault="00126EB2" w:rsidP="00126EB2">
      <w:pPr>
        <w:rPr>
          <w:sz w:val="16"/>
        </w:rPr>
      </w:pPr>
      <w:r w:rsidRPr="00526A83">
        <w:rPr>
          <w:sz w:val="16"/>
        </w:rPr>
        <w:t xml:space="preserve">Already, </w:t>
      </w:r>
      <w:r w:rsidRPr="00526A83">
        <w:rPr>
          <w:rStyle w:val="StyleUnderline"/>
        </w:rPr>
        <w:t>Congress has given some workers paid sick and family leave</w:t>
      </w:r>
      <w:r w:rsidRPr="00526A83">
        <w:rPr>
          <w:sz w:val="16"/>
        </w:rPr>
        <w:t xml:space="preserve"> for the first time. </w:t>
      </w:r>
      <w:r w:rsidRPr="00526A83">
        <w:rPr>
          <w:rStyle w:val="StyleUnderline"/>
        </w:rPr>
        <w:t>Companies have started to offer paid leave, subsidized child care and flexible work schedules</w:t>
      </w:r>
      <w:r w:rsidRPr="00526A83">
        <w:rPr>
          <w:sz w:val="16"/>
        </w:rPr>
        <w:t xml:space="preserve">. Millions of Americans are working from home — which could reset workplace practices even when they return. </w:t>
      </w:r>
      <w:r w:rsidRPr="00526A83">
        <w:rPr>
          <w:rStyle w:val="StyleUnderline"/>
        </w:rPr>
        <w:t>People are recognizing the importance of many jobs</w:t>
      </w:r>
      <w:r w:rsidRPr="00526A83">
        <w:rPr>
          <w:sz w:val="16"/>
        </w:rPr>
        <w:t xml:space="preserve"> that have long been undervalued, like janitors, child care providers, teachers, health aides, delivery people and grocery store workers. </w:t>
      </w:r>
    </w:p>
    <w:p w14:paraId="6E124248" w14:textId="77777777" w:rsidR="00126EB2" w:rsidRPr="00526A83" w:rsidRDefault="00126EB2" w:rsidP="00126EB2">
      <w:pPr>
        <w:rPr>
          <w:sz w:val="16"/>
        </w:rPr>
      </w:pPr>
      <w:r w:rsidRPr="00BD305A">
        <w:rPr>
          <w:rStyle w:val="StyleUnderline"/>
          <w:highlight w:val="cyan"/>
        </w:rPr>
        <w:t xml:space="preserve">There is </w:t>
      </w:r>
      <w:r w:rsidRPr="00BD305A">
        <w:rPr>
          <w:rStyle w:val="Emphasis"/>
          <w:highlight w:val="cyan"/>
        </w:rPr>
        <w:t>no guarantee of a positive outcome</w:t>
      </w:r>
      <w:r w:rsidRPr="00526A83">
        <w:rPr>
          <w:sz w:val="16"/>
        </w:rPr>
        <w:t xml:space="preserve"> for workers; </w:t>
      </w:r>
      <w:r w:rsidRPr="00BD305A">
        <w:rPr>
          <w:rStyle w:val="Emphasis"/>
          <w:highlight w:val="cyan"/>
        </w:rPr>
        <w:t>it depends</w:t>
      </w:r>
      <w:r w:rsidRPr="00BD305A">
        <w:rPr>
          <w:sz w:val="16"/>
          <w:highlight w:val="cyan"/>
        </w:rPr>
        <w:t xml:space="preserve"> </w:t>
      </w:r>
      <w:r w:rsidRPr="00526A83">
        <w:rPr>
          <w:sz w:val="16"/>
        </w:rPr>
        <w:t xml:space="preserve">in large part </w:t>
      </w:r>
      <w:r w:rsidRPr="00BD305A">
        <w:rPr>
          <w:rStyle w:val="Emphasis"/>
          <w:highlight w:val="cyan"/>
        </w:rPr>
        <w:t xml:space="preserve">on </w:t>
      </w:r>
      <w:r w:rsidRPr="00526A83">
        <w:rPr>
          <w:rStyle w:val="Emphasis"/>
        </w:rPr>
        <w:t xml:space="preserve">the </w:t>
      </w:r>
      <w:r w:rsidRPr="00BD305A">
        <w:rPr>
          <w:rStyle w:val="Emphasis"/>
          <w:highlight w:val="cyan"/>
        </w:rPr>
        <w:t xml:space="preserve">choices </w:t>
      </w:r>
      <w:r w:rsidRPr="00526A83">
        <w:rPr>
          <w:rStyle w:val="Emphasis"/>
        </w:rPr>
        <w:t>made</w:t>
      </w:r>
      <w:r w:rsidRPr="00526A83">
        <w:rPr>
          <w:sz w:val="16"/>
        </w:rPr>
        <w:t xml:space="preserve"> in the next months. Even if some past crises have ultimately given workers more leverage, the opposite could be true this time, given the high levels of unemployment. The American response has been less generous than that in other countries: Denmark, Britain and Germany are all paying large portions of wages while people aren’t working so that companies can keep them employed.</w:t>
      </w:r>
    </w:p>
    <w:p w14:paraId="4D85C6C1" w14:textId="77777777" w:rsidR="00126EB2" w:rsidRPr="00526A83" w:rsidRDefault="00126EB2" w:rsidP="00126EB2">
      <w:pPr>
        <w:rPr>
          <w:sz w:val="16"/>
        </w:rPr>
      </w:pPr>
      <w:r w:rsidRPr="00526A83">
        <w:rPr>
          <w:sz w:val="16"/>
        </w:rPr>
        <w:t xml:space="preserve">But </w:t>
      </w:r>
      <w:r w:rsidRPr="00526A83">
        <w:rPr>
          <w:rStyle w:val="StyleUnderline"/>
        </w:rPr>
        <w:t>if more Americans perceive that the system has fundamentally failed them</w:t>
      </w:r>
      <w:r w:rsidRPr="00526A83">
        <w:rPr>
          <w:sz w:val="16"/>
        </w:rPr>
        <w:t xml:space="preserve">, experts say </w:t>
      </w:r>
      <w:r w:rsidRPr="00BD305A">
        <w:rPr>
          <w:rStyle w:val="StyleUnderline"/>
          <w:highlight w:val="cyan"/>
        </w:rPr>
        <w:t xml:space="preserve">it could </w:t>
      </w:r>
      <w:r w:rsidRPr="00BD305A">
        <w:rPr>
          <w:rStyle w:val="Emphasis"/>
          <w:highlight w:val="cyan"/>
        </w:rPr>
        <w:t>lead to widespread demands for better protections</w:t>
      </w:r>
      <w:r w:rsidRPr="00BD305A">
        <w:rPr>
          <w:rStyle w:val="StyleUnderline"/>
          <w:highlight w:val="cyan"/>
        </w:rPr>
        <w:t>. Millions</w:t>
      </w:r>
      <w:r w:rsidRPr="00BD305A">
        <w:rPr>
          <w:sz w:val="16"/>
          <w:highlight w:val="cyan"/>
        </w:rPr>
        <w:t xml:space="preserve"> </w:t>
      </w:r>
      <w:r w:rsidRPr="00526A83">
        <w:rPr>
          <w:sz w:val="16"/>
        </w:rPr>
        <w:t xml:space="preserve">of people have suddenly </w:t>
      </w:r>
      <w:r w:rsidRPr="00BD305A">
        <w:rPr>
          <w:rStyle w:val="StyleUnderline"/>
          <w:highlight w:val="cyan"/>
        </w:rPr>
        <w:t xml:space="preserve">lost </w:t>
      </w:r>
      <w:r w:rsidRPr="00526A83">
        <w:rPr>
          <w:rStyle w:val="StyleUnderline"/>
        </w:rPr>
        <w:t xml:space="preserve">their jobs, along with their </w:t>
      </w:r>
      <w:r w:rsidRPr="00BD305A">
        <w:rPr>
          <w:rStyle w:val="Emphasis"/>
          <w:highlight w:val="cyan"/>
        </w:rPr>
        <w:t>health insurance</w:t>
      </w:r>
      <w:r w:rsidRPr="00BD305A">
        <w:rPr>
          <w:sz w:val="16"/>
          <w:highlight w:val="cyan"/>
        </w:rPr>
        <w:t xml:space="preserve"> </w:t>
      </w:r>
      <w:r w:rsidRPr="00526A83">
        <w:rPr>
          <w:sz w:val="16"/>
        </w:rPr>
        <w:t xml:space="preserve">and other benefits. Partisan disagreement has slowed government assistance, and many workers are excluded from the assistance Congress has authorized. In many ways, </w:t>
      </w:r>
      <w:r w:rsidRPr="00526A83">
        <w:rPr>
          <w:rStyle w:val="StyleUnderline"/>
        </w:rPr>
        <w:t>the pandemic is exacerbating inequality</w:t>
      </w:r>
      <w:r w:rsidRPr="00526A83">
        <w:rPr>
          <w:sz w:val="16"/>
        </w:rPr>
        <w:t xml:space="preserve">: Staying home or seeking health care is easier for the rich than the poor, and early data show the virus is disproportionately affecting African-Americans and Latinos. </w:t>
      </w:r>
    </w:p>
    <w:p w14:paraId="2026CB08" w14:textId="77777777" w:rsidR="00126EB2" w:rsidRPr="00526A83" w:rsidRDefault="00126EB2" w:rsidP="00126EB2">
      <w:pPr>
        <w:rPr>
          <w:sz w:val="16"/>
          <w:szCs w:val="16"/>
        </w:rPr>
      </w:pPr>
      <w:r w:rsidRPr="00526A83">
        <w:rPr>
          <w:sz w:val="16"/>
          <w:szCs w:val="16"/>
        </w:rPr>
        <w:t>“You have already seen a reduction in economic inequality over the last few weeks because of the stock market, but there are potential longer-term effects for the 99 percent,” said Mr. Scheidel, who wrote “The Great Leveler: Violence and the History of Inequality From the Stone Age to the Twenty-First Century.”</w:t>
      </w:r>
    </w:p>
    <w:p w14:paraId="0B47C17C" w14:textId="77777777" w:rsidR="00126EB2" w:rsidRPr="00526A83" w:rsidRDefault="00126EB2" w:rsidP="00126EB2">
      <w:pPr>
        <w:rPr>
          <w:sz w:val="16"/>
        </w:rPr>
      </w:pPr>
      <w:r w:rsidRPr="00526A83">
        <w:rPr>
          <w:sz w:val="16"/>
        </w:rPr>
        <w:t xml:space="preserve"> “</w:t>
      </w:r>
      <w:r w:rsidRPr="00526A83">
        <w:rPr>
          <w:rStyle w:val="StyleUnderline"/>
        </w:rPr>
        <w:t xml:space="preserve">The poor will only be better off if it leads to </w:t>
      </w:r>
      <w:r w:rsidRPr="00526A83">
        <w:rPr>
          <w:rStyle w:val="Emphasis"/>
        </w:rPr>
        <w:t>policy change in an aggressive way</w:t>
      </w:r>
      <w:r w:rsidRPr="00526A83">
        <w:rPr>
          <w:sz w:val="16"/>
        </w:rPr>
        <w:t xml:space="preserve">,” he said. </w:t>
      </w:r>
    </w:p>
    <w:p w14:paraId="5AD661C6" w14:textId="77777777" w:rsidR="00126EB2" w:rsidRPr="00526A83" w:rsidRDefault="00126EB2" w:rsidP="00126EB2">
      <w:pPr>
        <w:rPr>
          <w:sz w:val="16"/>
          <w:szCs w:val="16"/>
        </w:rPr>
      </w:pPr>
      <w:r w:rsidRPr="00526A83">
        <w:rPr>
          <w:sz w:val="16"/>
          <w:szCs w:val="16"/>
        </w:rPr>
        <w:t>Pandemics, Wars and Workers’ Rights</w:t>
      </w:r>
    </w:p>
    <w:p w14:paraId="6D71DDD1" w14:textId="77777777" w:rsidR="00126EB2" w:rsidRPr="00BD305A" w:rsidRDefault="00126EB2" w:rsidP="00126EB2">
      <w:pPr>
        <w:rPr>
          <w:sz w:val="16"/>
        </w:rPr>
      </w:pPr>
      <w:r w:rsidRPr="00526A83">
        <w:rPr>
          <w:rStyle w:val="StyleUnderline"/>
        </w:rPr>
        <w:t>The Black Death</w:t>
      </w:r>
      <w:r w:rsidRPr="00526A83">
        <w:rPr>
          <w:sz w:val="16"/>
        </w:rPr>
        <w:t xml:space="preserve"> — when the bubonic plague killed an estimated 30 percent to 60 percent of the European population in the mid-1300s — </w:t>
      </w:r>
      <w:r w:rsidRPr="00526A83">
        <w:rPr>
          <w:rStyle w:val="StyleUnderline"/>
        </w:rPr>
        <w:t>is an</w:t>
      </w:r>
      <w:r w:rsidRPr="00526A83">
        <w:rPr>
          <w:sz w:val="16"/>
        </w:rPr>
        <w:t xml:space="preserve"> extreme </w:t>
      </w:r>
      <w:r w:rsidRPr="00526A83">
        <w:rPr>
          <w:rStyle w:val="StyleUnderline"/>
        </w:rPr>
        <w:t xml:space="preserve">example of how </w:t>
      </w:r>
      <w:r w:rsidRPr="00BD305A">
        <w:rPr>
          <w:rStyle w:val="StyleUnderline"/>
          <w:highlight w:val="cyan"/>
        </w:rPr>
        <w:t xml:space="preserve">pandemics can </w:t>
      </w:r>
      <w:r w:rsidRPr="00BD305A">
        <w:rPr>
          <w:rStyle w:val="Emphasis"/>
          <w:highlight w:val="cyan"/>
        </w:rPr>
        <w:t>rebalance societies</w:t>
      </w:r>
      <w:r w:rsidRPr="00526A83">
        <w:rPr>
          <w:sz w:val="16"/>
        </w:rPr>
        <w:t>.</w:t>
      </w:r>
    </w:p>
    <w:p w14:paraId="4457828D" w14:textId="77777777" w:rsidR="00126EB2" w:rsidRPr="00FF5B2C" w:rsidRDefault="00126EB2" w:rsidP="00126EB2">
      <w:pPr>
        <w:pStyle w:val="Heading4"/>
      </w:pPr>
      <w:r>
        <w:t xml:space="preserve">Criminal rights rulings cause </w:t>
      </w:r>
      <w:r w:rsidRPr="00526A83">
        <w:rPr>
          <w:u w:val="single"/>
        </w:rPr>
        <w:t>hollow hope</w:t>
      </w:r>
      <w:r>
        <w:t>---the symbolic victory locks progressive movements into the conservative courts</w:t>
      </w:r>
    </w:p>
    <w:p w14:paraId="6C383D27" w14:textId="77777777" w:rsidR="00126EB2" w:rsidRPr="00F6598C" w:rsidRDefault="00126EB2" w:rsidP="00126EB2">
      <w:r w:rsidRPr="00F6598C">
        <w:rPr>
          <w:rStyle w:val="Style13ptBold"/>
        </w:rPr>
        <w:t>Rosenberg 18</w:t>
      </w:r>
      <w:r w:rsidRPr="00F6598C">
        <w:rPr>
          <w:b/>
        </w:rPr>
        <w:t xml:space="preserve"> </w:t>
      </w:r>
      <w:r w:rsidRPr="00F6598C">
        <w:t>Gerald N. Rosenberg, is Associate Professor of Political Science at the University of Chicago Law School. Protecting Privilege: The Historic Role of the U.S. Supreme Court and the Great Progressive Misunderstanding. http://judicialpowerproject.org.uk/wp-content/uploads/2018/01/Judicial-Power-and-the-Left-web-version.pdf</w:t>
      </w:r>
    </w:p>
    <w:p w14:paraId="448EEA84" w14:textId="77777777" w:rsidR="00126EB2" w:rsidRPr="00F6598C" w:rsidRDefault="00126EB2" w:rsidP="00126EB2">
      <w:pPr>
        <w:rPr>
          <w:sz w:val="16"/>
        </w:rPr>
      </w:pPr>
      <w:r w:rsidRPr="00F6598C">
        <w:rPr>
          <w:rStyle w:val="StyleUnderline"/>
        </w:rPr>
        <w:t>When will they</w:t>
      </w:r>
      <w:r w:rsidRPr="00F6598C">
        <w:rPr>
          <w:sz w:val="16"/>
        </w:rPr>
        <w:t xml:space="preserve"> ever </w:t>
      </w:r>
      <w:r w:rsidRPr="00F6598C">
        <w:rPr>
          <w:rStyle w:val="StyleUnderline"/>
        </w:rPr>
        <w:t>learn</w:t>
      </w:r>
      <w:r w:rsidRPr="00F6598C">
        <w:rPr>
          <w:sz w:val="16"/>
        </w:rPr>
        <w:t>? Returning to past understandings</w:t>
      </w:r>
    </w:p>
    <w:p w14:paraId="39C7B2C7" w14:textId="77777777" w:rsidR="00126EB2" w:rsidRPr="00F6598C" w:rsidRDefault="00126EB2" w:rsidP="00126EB2">
      <w:pPr>
        <w:rPr>
          <w:rStyle w:val="StyleUnderline"/>
        </w:rPr>
      </w:pPr>
      <w:r w:rsidRPr="00F6598C">
        <w:rPr>
          <w:sz w:val="16"/>
        </w:rPr>
        <w:t xml:space="preserve">If space allowed, </w:t>
      </w:r>
      <w:r w:rsidRPr="00F6598C">
        <w:rPr>
          <w:rStyle w:val="StyleUnderline"/>
        </w:rPr>
        <w:t>I could</w:t>
      </w:r>
      <w:r w:rsidRPr="00F6598C">
        <w:rPr>
          <w:sz w:val="16"/>
        </w:rPr>
        <w:t xml:space="preserve"> continue to </w:t>
      </w:r>
      <w:r w:rsidRPr="00F6598C">
        <w:rPr>
          <w:rStyle w:val="StyleUnderline"/>
        </w:rPr>
        <w:t>describe other examples</w:t>
      </w:r>
      <w:r w:rsidRPr="00F6598C">
        <w:rPr>
          <w:sz w:val="16"/>
        </w:rPr>
        <w:t xml:space="preserve">, such as criminal law, </w:t>
      </w:r>
      <w:r w:rsidRPr="00F6598C">
        <w:rPr>
          <w:rStyle w:val="StyleUnderline"/>
        </w:rPr>
        <w:t xml:space="preserve">where, </w:t>
      </w:r>
      <w:r w:rsidRPr="00FF5B2C">
        <w:rPr>
          <w:rStyle w:val="StyleUnderline"/>
          <w:highlight w:val="cyan"/>
        </w:rPr>
        <w:t>despite the ‘</w:t>
      </w:r>
      <w:r w:rsidRPr="00FF5B2C">
        <w:rPr>
          <w:rStyle w:val="Emphasis"/>
          <w:highlight w:val="cyan"/>
        </w:rPr>
        <w:t>criminal rights revolution’</w:t>
      </w:r>
      <w:r w:rsidRPr="00FF5B2C">
        <w:rPr>
          <w:rStyle w:val="StyleUnderline"/>
          <w:highlight w:val="cyan"/>
        </w:rPr>
        <w:t xml:space="preserve"> of the </w:t>
      </w:r>
      <w:r w:rsidRPr="00F6598C">
        <w:rPr>
          <w:rStyle w:val="StyleUnderline"/>
        </w:rPr>
        <w:t xml:space="preserve">Warren </w:t>
      </w:r>
      <w:r w:rsidRPr="00FF5B2C">
        <w:rPr>
          <w:rStyle w:val="StyleUnderline"/>
          <w:highlight w:val="cyan"/>
        </w:rPr>
        <w:t>court</w:t>
      </w:r>
      <w:r w:rsidRPr="00F6598C">
        <w:rPr>
          <w:rStyle w:val="StyleUnderline"/>
        </w:rPr>
        <w:t xml:space="preserve">, poor criminal </w:t>
      </w:r>
      <w:r w:rsidRPr="00FF5B2C">
        <w:rPr>
          <w:rStyle w:val="StyleUnderline"/>
          <w:highlight w:val="cyan"/>
        </w:rPr>
        <w:t>defendants</w:t>
      </w:r>
      <w:r w:rsidRPr="00F6598C">
        <w:rPr>
          <w:rStyle w:val="StyleUnderline"/>
        </w:rPr>
        <w:t xml:space="preserve">, particularly those of color, </w:t>
      </w:r>
      <w:r w:rsidRPr="00FF5B2C">
        <w:rPr>
          <w:rStyle w:val="StyleUnderline"/>
          <w:highlight w:val="cyan"/>
        </w:rPr>
        <w:t xml:space="preserve">continue to be denied </w:t>
      </w:r>
      <w:r w:rsidRPr="00F6598C">
        <w:rPr>
          <w:rStyle w:val="StyleUnderline"/>
        </w:rPr>
        <w:t xml:space="preserve">basic </w:t>
      </w:r>
      <w:r w:rsidRPr="00FF5B2C">
        <w:rPr>
          <w:rStyle w:val="StyleUnderline"/>
          <w:highlight w:val="cyan"/>
        </w:rPr>
        <w:t>rights</w:t>
      </w:r>
      <w:r w:rsidRPr="00F6598C">
        <w:rPr>
          <w:rStyle w:val="StyleUnderline"/>
        </w:rPr>
        <w:t xml:space="preserve">. As we have learned so powerfully and sadly over the last few years with the use of cell phone videos, at least some </w:t>
      </w:r>
      <w:r w:rsidRPr="00FF5B2C">
        <w:rPr>
          <w:rStyle w:val="StyleUnderline"/>
          <w:highlight w:val="cyan"/>
        </w:rPr>
        <w:t xml:space="preserve">police still treat black males as if they were slaves, killing them </w:t>
      </w:r>
      <w:r w:rsidRPr="00F6598C">
        <w:rPr>
          <w:rStyle w:val="StyleUnderline"/>
        </w:rPr>
        <w:t xml:space="preserve">virtually </w:t>
      </w:r>
      <w:r w:rsidRPr="00FF5B2C">
        <w:rPr>
          <w:rStyle w:val="StyleUnderline"/>
          <w:highlight w:val="cyan"/>
        </w:rPr>
        <w:t>indiscriminately</w:t>
      </w:r>
      <w:r w:rsidRPr="00F6598C">
        <w:rPr>
          <w:rStyle w:val="StyleUnderline"/>
        </w:rPr>
        <w:t xml:space="preserve">. </w:t>
      </w:r>
      <w:r w:rsidRPr="00FF5B2C">
        <w:rPr>
          <w:rStyle w:val="StyleUnderline"/>
        </w:rPr>
        <w:t>The history of progressive litigation painfully demonstrates that without political support the Supreme Court will eviscerate progressive rights and create obstacles to legislative attempts to introduce new rights</w:t>
      </w:r>
      <w:r w:rsidRPr="00F6598C">
        <w:rPr>
          <w:sz w:val="16"/>
        </w:rPr>
        <w:t xml:space="preserve">. And, </w:t>
      </w:r>
      <w:r w:rsidRPr="00F6598C">
        <w:rPr>
          <w:rStyle w:val="StyleUnderline"/>
        </w:rPr>
        <w:t xml:space="preserve">in those few instances </w:t>
      </w:r>
      <w:r w:rsidRPr="00FF5B2C">
        <w:rPr>
          <w:rStyle w:val="StyleUnderline"/>
          <w:highlight w:val="cyan"/>
        </w:rPr>
        <w:t>where progressive forces win Supreme Court cases</w:t>
      </w:r>
      <w:r w:rsidRPr="00F6598C">
        <w:rPr>
          <w:rStyle w:val="StyleUnderline"/>
        </w:rPr>
        <w:t xml:space="preserve">, without powerful political and social movements to enforce them </w:t>
      </w:r>
      <w:r w:rsidRPr="00FF5B2C">
        <w:rPr>
          <w:rStyle w:val="StyleUnderline"/>
          <w:highlight w:val="cyan"/>
        </w:rPr>
        <w:t xml:space="preserve">they </w:t>
      </w:r>
      <w:r w:rsidRPr="00F6598C">
        <w:rPr>
          <w:rStyle w:val="StyleUnderline"/>
        </w:rPr>
        <w:t xml:space="preserve">will </w:t>
      </w:r>
      <w:r w:rsidRPr="00FF5B2C">
        <w:rPr>
          <w:rStyle w:val="StyleUnderline"/>
          <w:highlight w:val="cyan"/>
        </w:rPr>
        <w:t xml:space="preserve">remain </w:t>
      </w:r>
      <w:r w:rsidRPr="00FF5B2C">
        <w:rPr>
          <w:rStyle w:val="StyleUnderline"/>
          <w:b/>
          <w:highlight w:val="cyan"/>
        </w:rPr>
        <w:t>empty, symbolic victories</w:t>
      </w:r>
      <w:r w:rsidRPr="00F6598C">
        <w:rPr>
          <w:rStyle w:val="StyleUnderline"/>
        </w:rPr>
        <w:t>.</w:t>
      </w:r>
    </w:p>
    <w:p w14:paraId="3D225A8E" w14:textId="77777777" w:rsidR="00126EB2" w:rsidRPr="00F6598C" w:rsidRDefault="00126EB2" w:rsidP="00126EB2">
      <w:pPr>
        <w:rPr>
          <w:sz w:val="16"/>
        </w:rPr>
      </w:pPr>
      <w:r w:rsidRPr="00FF5B2C">
        <w:rPr>
          <w:rStyle w:val="StyleUnderline"/>
          <w:b/>
          <w:highlight w:val="cyan"/>
        </w:rPr>
        <w:t>Litigation substitutes symbols for substance</w:t>
      </w:r>
      <w:r w:rsidRPr="00F6598C">
        <w:rPr>
          <w:rStyle w:val="StyleUnderline"/>
        </w:rPr>
        <w:t xml:space="preserve">. The danger of </w:t>
      </w:r>
      <w:r w:rsidRPr="00FF5B2C">
        <w:rPr>
          <w:rStyle w:val="StyleUnderline"/>
          <w:highlight w:val="cyan"/>
        </w:rPr>
        <w:t xml:space="preserve">celebrating symbols </w:t>
      </w:r>
      <w:r w:rsidRPr="00F6598C">
        <w:rPr>
          <w:rStyle w:val="StyleUnderline"/>
        </w:rPr>
        <w:t xml:space="preserve">is that it </w:t>
      </w:r>
      <w:r w:rsidRPr="00FF5B2C">
        <w:rPr>
          <w:rStyle w:val="StyleUnderline"/>
          <w:highlight w:val="cyan"/>
        </w:rPr>
        <w:t>can lead to</w:t>
      </w:r>
      <w:r w:rsidRPr="00FF5B2C">
        <w:rPr>
          <w:sz w:val="16"/>
          <w:highlight w:val="cyan"/>
        </w:rPr>
        <w:t xml:space="preserve"> </w:t>
      </w:r>
      <w:r w:rsidRPr="00F6598C">
        <w:rPr>
          <w:sz w:val="16"/>
        </w:rPr>
        <w:t xml:space="preserve">a sense of </w:t>
      </w:r>
      <w:r w:rsidRPr="00FF5B2C">
        <w:rPr>
          <w:rStyle w:val="StyleUnderline"/>
          <w:highlight w:val="cyan"/>
        </w:rPr>
        <w:t>self-satisfaction</w:t>
      </w:r>
      <w:r w:rsidRPr="00F6598C">
        <w:rPr>
          <w:sz w:val="16"/>
        </w:rPr>
        <w:t xml:space="preserve">. Seen in this light, </w:t>
      </w:r>
      <w:r w:rsidRPr="00F6598C">
        <w:rPr>
          <w:rStyle w:val="StyleUnderline"/>
        </w:rPr>
        <w:t xml:space="preserve">the great Supreme Court progressive </w:t>
      </w:r>
      <w:r w:rsidRPr="00FF5B2C">
        <w:rPr>
          <w:rStyle w:val="StyleUnderline"/>
          <w:highlight w:val="cyan"/>
        </w:rPr>
        <w:t>victories are “</w:t>
      </w:r>
      <w:r w:rsidRPr="00FF5B2C">
        <w:rPr>
          <w:rStyle w:val="StyleUnderline"/>
          <w:b/>
          <w:highlight w:val="cyan"/>
        </w:rPr>
        <w:t>little more than an ornament</w:t>
      </w:r>
      <w:r w:rsidRPr="00F6598C">
        <w:rPr>
          <w:sz w:val="16"/>
        </w:rPr>
        <w:t xml:space="preserve">, or golden cupola, </w:t>
      </w:r>
      <w:r w:rsidRPr="00F6598C">
        <w:rPr>
          <w:rStyle w:val="StyleUnderline"/>
        </w:rPr>
        <w:t>built upon the roof of a structure found rotting and infested, assuring the gentlefolk who only pass by without entering that all is well inside</w:t>
      </w:r>
      <w:r w:rsidRPr="00F6598C">
        <w:rPr>
          <w:sz w:val="16"/>
        </w:rPr>
        <w:t xml:space="preserve">".1 </w:t>
      </w:r>
      <w:r w:rsidRPr="00FF5B2C">
        <w:rPr>
          <w:rStyle w:val="StyleUnderline"/>
          <w:b/>
          <w:highlight w:val="cyan"/>
        </w:rPr>
        <w:t xml:space="preserve">Celebrating </w:t>
      </w:r>
      <w:r w:rsidRPr="00F6598C">
        <w:rPr>
          <w:rStyle w:val="StyleUnderline"/>
          <w:b/>
        </w:rPr>
        <w:t xml:space="preserve">legal symbols </w:t>
      </w:r>
      <w:r w:rsidRPr="00FF5B2C">
        <w:rPr>
          <w:rStyle w:val="StyleUnderline"/>
          <w:b/>
          <w:highlight w:val="cyan"/>
        </w:rPr>
        <w:t xml:space="preserve">encourages us to look to legal solutions </w:t>
      </w:r>
      <w:r w:rsidRPr="00F6598C">
        <w:rPr>
          <w:rStyle w:val="StyleUnderline"/>
          <w:b/>
        </w:rPr>
        <w:t xml:space="preserve">for political and cultural problems. </w:t>
      </w:r>
      <w:r w:rsidRPr="00FF5B2C">
        <w:rPr>
          <w:rStyle w:val="Emphasis"/>
          <w:highlight w:val="cyan"/>
        </w:rPr>
        <w:t>Without political support, court decisions will not produce social change</w:t>
      </w:r>
      <w:r w:rsidRPr="00FF5B2C">
        <w:rPr>
          <w:rStyle w:val="StyleUnderline"/>
          <w:highlight w:val="cyan"/>
        </w:rPr>
        <w:t xml:space="preserve">. Celebrating </w:t>
      </w:r>
      <w:r w:rsidRPr="00F6598C">
        <w:rPr>
          <w:rStyle w:val="StyleUnderline"/>
        </w:rPr>
        <w:t xml:space="preserve">lawyers and </w:t>
      </w:r>
      <w:r w:rsidRPr="00FF5B2C">
        <w:rPr>
          <w:rStyle w:val="StyleUnderline"/>
          <w:highlight w:val="cyan"/>
        </w:rPr>
        <w:t xml:space="preserve">courts </w:t>
      </w:r>
      <w:r w:rsidRPr="00FF5B2C">
        <w:rPr>
          <w:rStyle w:val="Emphasis"/>
          <w:highlight w:val="cyan"/>
        </w:rPr>
        <w:t>encourages reformers to litigate</w:t>
      </w:r>
      <w:r w:rsidRPr="00FF5B2C">
        <w:rPr>
          <w:rStyle w:val="StyleUnderline"/>
          <w:highlight w:val="cyan"/>
        </w:rPr>
        <w:t xml:space="preserve"> </w:t>
      </w:r>
      <w:r w:rsidRPr="00F6598C">
        <w:rPr>
          <w:rStyle w:val="StyleUnderline"/>
        </w:rPr>
        <w:t>for social change</w:t>
      </w:r>
      <w:r w:rsidRPr="00F6598C">
        <w:rPr>
          <w:sz w:val="16"/>
        </w:rPr>
        <w:t xml:space="preserve">. But </w:t>
      </w:r>
      <w:r w:rsidRPr="00F6598C">
        <w:rPr>
          <w:rStyle w:val="StyleUnderline"/>
        </w:rPr>
        <w:t xml:space="preserve">if political support is lacking, </w:t>
      </w:r>
      <w:r w:rsidRPr="00FF5B2C">
        <w:rPr>
          <w:rStyle w:val="StyleUnderline"/>
          <w:highlight w:val="cyan"/>
        </w:rPr>
        <w:t xml:space="preserve">the effect </w:t>
      </w:r>
      <w:r w:rsidRPr="00F6598C">
        <w:rPr>
          <w:rStyle w:val="StyleUnderline"/>
        </w:rPr>
        <w:t xml:space="preserve">of this vision </w:t>
      </w:r>
      <w:r w:rsidRPr="00FF5B2C">
        <w:rPr>
          <w:rStyle w:val="StyleUnderline"/>
          <w:highlight w:val="cyan"/>
        </w:rPr>
        <w:t xml:space="preserve">is to </w:t>
      </w:r>
      <w:r w:rsidRPr="00FF5B2C">
        <w:rPr>
          <w:rStyle w:val="StyleUnderline"/>
          <w:b/>
          <w:highlight w:val="cyan"/>
        </w:rPr>
        <w:t>limit change by deflecting progressive claims away from substantive political battles, where success is possible, to harmless legal ones</w:t>
      </w:r>
      <w:r w:rsidRPr="00F6598C">
        <w:rPr>
          <w:rStyle w:val="StyleUnderline"/>
          <w:b/>
        </w:rPr>
        <w:t xml:space="preserve"> where it is not</w:t>
      </w:r>
      <w:r w:rsidRPr="00F6598C">
        <w:rPr>
          <w:sz w:val="16"/>
        </w:rPr>
        <w:t xml:space="preserve">. In this way, </w:t>
      </w:r>
      <w:r w:rsidRPr="00FF5B2C">
        <w:rPr>
          <w:rStyle w:val="StyleUnderline"/>
          <w:b/>
          <w:highlight w:val="cyan"/>
        </w:rPr>
        <w:t>courts play a deeply conservative ideological function</w:t>
      </w:r>
      <w:r w:rsidRPr="00F6598C">
        <w:rPr>
          <w:rStyle w:val="StyleUnderline"/>
          <w:b/>
        </w:rPr>
        <w:t xml:space="preserve"> in defense of the status quo</w:t>
      </w:r>
      <w:r w:rsidRPr="00F6598C">
        <w:rPr>
          <w:rStyle w:val="StyleUnderline"/>
        </w:rPr>
        <w:t xml:space="preserve">. </w:t>
      </w:r>
      <w:r w:rsidRPr="00FF5B2C">
        <w:rPr>
          <w:rStyle w:val="StyleUnderline"/>
          <w:highlight w:val="cyan"/>
        </w:rPr>
        <w:t xml:space="preserve">When social reformers succumb to the ‘lure of litigation’, they forget </w:t>
      </w:r>
      <w:r w:rsidRPr="00F6598C">
        <w:rPr>
          <w:rStyle w:val="StyleUnderline"/>
        </w:rPr>
        <w:t xml:space="preserve">that deep-seated social </w:t>
      </w:r>
      <w:r w:rsidRPr="00FF5B2C">
        <w:rPr>
          <w:rStyle w:val="StyleUnderline"/>
          <w:highlight w:val="cyan"/>
        </w:rPr>
        <w:t>conflicts can’t be resolved through litigation</w:t>
      </w:r>
      <w:r w:rsidRPr="00F6598C">
        <w:rPr>
          <w:sz w:val="16"/>
        </w:rPr>
        <w:t xml:space="preserve">. </w:t>
      </w:r>
    </w:p>
    <w:p w14:paraId="69F8C064" w14:textId="77777777" w:rsidR="00126EB2" w:rsidRPr="00F6598C" w:rsidRDefault="00126EB2" w:rsidP="00126EB2">
      <w:pPr>
        <w:rPr>
          <w:sz w:val="16"/>
        </w:rPr>
      </w:pPr>
      <w:r w:rsidRPr="00F6598C">
        <w:rPr>
          <w:sz w:val="16"/>
        </w:rPr>
        <w:t xml:space="preserve">First and foremost, </w:t>
      </w:r>
      <w:r w:rsidRPr="00F6598C">
        <w:rPr>
          <w:rStyle w:val="StyleUnderline"/>
          <w:b/>
        </w:rPr>
        <w:t xml:space="preserve">successful </w:t>
      </w:r>
      <w:r w:rsidRPr="00FF5B2C">
        <w:rPr>
          <w:rStyle w:val="StyleUnderline"/>
          <w:b/>
          <w:highlight w:val="cyan"/>
        </w:rPr>
        <w:t xml:space="preserve">progressive change requires </w:t>
      </w:r>
      <w:r w:rsidRPr="00F6598C">
        <w:rPr>
          <w:rStyle w:val="StyleUnderline"/>
          <w:b/>
        </w:rPr>
        <w:t xml:space="preserve">building social </w:t>
      </w:r>
      <w:r w:rsidRPr="00FF5B2C">
        <w:rPr>
          <w:rStyle w:val="StyleUnderline"/>
          <w:b/>
          <w:highlight w:val="cyan"/>
        </w:rPr>
        <w:t>movements</w:t>
      </w:r>
      <w:r w:rsidRPr="00F6598C">
        <w:rPr>
          <w:sz w:val="16"/>
        </w:rPr>
        <w:t xml:space="preserve">. For close to 75 years now in the U.S., </w:t>
      </w:r>
      <w:r w:rsidRPr="00FF5B2C">
        <w:rPr>
          <w:rStyle w:val="StyleUnderline"/>
          <w:highlight w:val="cyan"/>
        </w:rPr>
        <w:t xml:space="preserve">the progressive agenda has been </w:t>
      </w:r>
      <w:r w:rsidRPr="00FF5B2C">
        <w:rPr>
          <w:rStyle w:val="StyleUnderline"/>
          <w:b/>
          <w:highlight w:val="cyan"/>
        </w:rPr>
        <w:t>hijacked</w:t>
      </w:r>
      <w:r w:rsidRPr="00FF5B2C">
        <w:rPr>
          <w:rStyle w:val="StyleUnderline"/>
          <w:highlight w:val="cyan"/>
        </w:rPr>
        <w:t xml:space="preserve"> by </w:t>
      </w:r>
      <w:r w:rsidRPr="00F6598C">
        <w:rPr>
          <w:rStyle w:val="StyleUnderline"/>
        </w:rPr>
        <w:t xml:space="preserve">a group of </w:t>
      </w:r>
      <w:r w:rsidRPr="00F6598C">
        <w:rPr>
          <w:rStyle w:val="StyleUnderline"/>
          <w:b/>
        </w:rPr>
        <w:t xml:space="preserve">elite, well-educated and comparatively wealthy </w:t>
      </w:r>
      <w:r w:rsidRPr="00FF5B2C">
        <w:rPr>
          <w:rStyle w:val="StyleUnderline"/>
          <w:b/>
          <w:highlight w:val="cyan"/>
        </w:rPr>
        <w:t>lawyers</w:t>
      </w:r>
      <w:r w:rsidRPr="00FF5B2C">
        <w:rPr>
          <w:rStyle w:val="StyleUnderline"/>
          <w:highlight w:val="cyan"/>
        </w:rPr>
        <w:t xml:space="preserve"> </w:t>
      </w:r>
      <w:r w:rsidRPr="00F6598C">
        <w:rPr>
          <w:rStyle w:val="StyleUnderline"/>
        </w:rPr>
        <w:t xml:space="preserve">who uncritically believe that rights trump politics and that successfully arguing before judges is equivalent to building and sustaining political movements. </w:t>
      </w:r>
      <w:r w:rsidRPr="00F6598C">
        <w:rPr>
          <w:rStyle w:val="StyleUnderline"/>
          <w:b/>
        </w:rPr>
        <w:t>It isn’t. Litigation is an elite, class-based strategy for change</w:t>
      </w:r>
      <w:r w:rsidRPr="00F6598C">
        <w:rPr>
          <w:rStyle w:val="StyleUnderline"/>
        </w:rPr>
        <w:t>. It is premised on the notion that it is easier to persuade similarly educated and wealthy lawyers</w:t>
      </w:r>
      <w:r w:rsidRPr="00F6598C">
        <w:rPr>
          <w:sz w:val="16"/>
        </w:rPr>
        <w:t xml:space="preserve">, who happen to be judges, of certain progressive principles </w:t>
      </w:r>
      <w:r w:rsidRPr="00F6598C">
        <w:rPr>
          <w:rStyle w:val="StyleUnderline"/>
        </w:rPr>
        <w:t>than it is to organise everyday citizens</w:t>
      </w:r>
      <w:r w:rsidRPr="00F6598C">
        <w:rPr>
          <w:sz w:val="16"/>
        </w:rPr>
        <w:t xml:space="preserve">. While that might be true, it is also true that </w:t>
      </w:r>
      <w:r w:rsidRPr="00FF5B2C">
        <w:rPr>
          <w:rStyle w:val="StyleUnderline"/>
          <w:b/>
          <w:highlight w:val="cyan"/>
        </w:rPr>
        <w:t xml:space="preserve">without broad </w:t>
      </w:r>
      <w:r w:rsidRPr="00F6598C">
        <w:rPr>
          <w:rStyle w:val="StyleUnderline"/>
          <w:b/>
        </w:rPr>
        <w:t xml:space="preserve">citizen </w:t>
      </w:r>
      <w:r w:rsidRPr="00FF5B2C">
        <w:rPr>
          <w:rStyle w:val="StyleUnderline"/>
          <w:b/>
          <w:highlight w:val="cyan"/>
        </w:rPr>
        <w:t>support, change will not occur</w:t>
      </w:r>
      <w:r w:rsidRPr="00F6598C">
        <w:rPr>
          <w:sz w:val="16"/>
        </w:rPr>
        <w:t>.</w:t>
      </w:r>
    </w:p>
    <w:p w14:paraId="06F9AF1F" w14:textId="77777777" w:rsidR="00126EB2" w:rsidRPr="00F6598C" w:rsidRDefault="00126EB2" w:rsidP="00126EB2">
      <w:pPr>
        <w:rPr>
          <w:sz w:val="16"/>
          <w:szCs w:val="16"/>
        </w:rPr>
      </w:pPr>
      <w:r w:rsidRPr="00F6598C">
        <w:rPr>
          <w:sz w:val="16"/>
          <w:szCs w:val="16"/>
        </w:rPr>
        <w:t>None of this means that law is irrelevant, or that courts can never further the goals of the relatively disadvantaged. Judicial victories can sometimes buy time, keep movements alive, and keep activists out of prison. But they can only do so where there are active political movements supporting change.</w:t>
      </w:r>
    </w:p>
    <w:p w14:paraId="33BFF63A" w14:textId="77777777" w:rsidR="00126EB2" w:rsidRPr="00F6598C" w:rsidRDefault="00126EB2" w:rsidP="00126EB2">
      <w:pPr>
        <w:rPr>
          <w:sz w:val="16"/>
        </w:rPr>
      </w:pPr>
      <w:r w:rsidRPr="00F6598C">
        <w:rPr>
          <w:rStyle w:val="StyleUnderline"/>
        </w:rPr>
        <w:t xml:space="preserve">As </w:t>
      </w:r>
      <w:r w:rsidRPr="00FF5B2C">
        <w:rPr>
          <w:rStyle w:val="StyleUnderline"/>
          <w:highlight w:val="cyan"/>
        </w:rPr>
        <w:t xml:space="preserve">progressives </w:t>
      </w:r>
      <w:r w:rsidRPr="00F6598C">
        <w:rPr>
          <w:rStyle w:val="StyleUnderline"/>
        </w:rPr>
        <w:t xml:space="preserve">look to the future, they </w:t>
      </w:r>
      <w:r w:rsidRPr="00FF5B2C">
        <w:rPr>
          <w:rStyle w:val="StyleUnderline"/>
          <w:highlight w:val="cyan"/>
        </w:rPr>
        <w:t>must understand that courts are not all</w:t>
      </w:r>
      <w:r>
        <w:rPr>
          <w:rStyle w:val="StyleUnderline"/>
          <w:highlight w:val="cyan"/>
        </w:rPr>
        <w:t xml:space="preserve"> </w:t>
      </w:r>
      <w:r w:rsidRPr="00FF5B2C">
        <w:rPr>
          <w:rStyle w:val="StyleUnderline"/>
          <w:highlight w:val="cyan"/>
        </w:rPr>
        <w:t xml:space="preserve">powerful </w:t>
      </w:r>
      <w:r w:rsidRPr="00F6598C">
        <w:rPr>
          <w:rStyle w:val="StyleUnderline"/>
        </w:rPr>
        <w:t>institutions</w:t>
      </w:r>
      <w:r w:rsidRPr="00F6598C">
        <w:rPr>
          <w:sz w:val="16"/>
        </w:rPr>
        <w:t xml:space="preserve">. They were designed with severe limitations, and placed in a political system of divided powers. </w:t>
      </w:r>
      <w:r w:rsidRPr="00FF5B2C">
        <w:rPr>
          <w:rStyle w:val="StyleUnderline"/>
          <w:highlight w:val="cyan"/>
        </w:rPr>
        <w:t xml:space="preserve">To rely on litigation rather than </w:t>
      </w:r>
      <w:r w:rsidRPr="00F6598C">
        <w:rPr>
          <w:rStyle w:val="StyleUnderline"/>
        </w:rPr>
        <w:t xml:space="preserve">political </w:t>
      </w:r>
      <w:r w:rsidRPr="00FF5B2C">
        <w:rPr>
          <w:rStyle w:val="StyleUnderline"/>
          <w:highlight w:val="cyan"/>
        </w:rPr>
        <w:t>mobilisation</w:t>
      </w:r>
      <w:r w:rsidRPr="00F6598C">
        <w:rPr>
          <w:sz w:val="16"/>
        </w:rPr>
        <w:t xml:space="preserve">, as difficult as the latter may be, </w:t>
      </w:r>
      <w:r w:rsidRPr="00F6598C">
        <w:rPr>
          <w:rStyle w:val="StyleUnderline"/>
        </w:rPr>
        <w:t xml:space="preserve">misunderstands both the limits of courts and the lessons of history. It </w:t>
      </w:r>
      <w:r w:rsidRPr="00FF5B2C">
        <w:rPr>
          <w:rStyle w:val="StyleUnderline"/>
          <w:highlight w:val="cyan"/>
        </w:rPr>
        <w:t>substitutes symbols for substance and clouds our vision</w:t>
      </w:r>
      <w:r w:rsidRPr="00F6598C">
        <w:rPr>
          <w:rStyle w:val="StyleUnderline"/>
        </w:rPr>
        <w:t xml:space="preserve"> with a naive and romantic belief in the triumph of rights over politics</w:t>
      </w:r>
      <w:r w:rsidRPr="00F6598C">
        <w:rPr>
          <w:sz w:val="16"/>
        </w:rPr>
        <w:t xml:space="preserve">. And, </w:t>
      </w:r>
      <w:r w:rsidRPr="00F6598C">
        <w:rPr>
          <w:rStyle w:val="StyleUnderline"/>
        </w:rPr>
        <w:t>while romance and even naivety have their charms, they are not best exhibited in courtrooms</w:t>
      </w:r>
      <w:r w:rsidRPr="00F6598C">
        <w:rPr>
          <w:sz w:val="16"/>
        </w:rPr>
        <w:t xml:space="preserve">. </w:t>
      </w:r>
    </w:p>
    <w:p w14:paraId="6655F139" w14:textId="77777777" w:rsidR="00126EB2" w:rsidRDefault="00126EB2" w:rsidP="00126EB2">
      <w:pPr>
        <w:pStyle w:val="Heading4"/>
      </w:pPr>
      <w:r>
        <w:t xml:space="preserve">Diverting attention collapses the movement---only focus can fix the public health system </w:t>
      </w:r>
    </w:p>
    <w:p w14:paraId="0A1415F7" w14:textId="77777777" w:rsidR="00126EB2" w:rsidRPr="00265541" w:rsidRDefault="00126EB2" w:rsidP="00126EB2">
      <w:r>
        <w:rPr>
          <w:rStyle w:val="Style13ptBold"/>
        </w:rPr>
        <w:t xml:space="preserve">Miller 4/10 </w:t>
      </w:r>
      <w:r>
        <w:t xml:space="preserve">2020 Claire Cain Miller, correspondent for The Times. “Could the Pandemic Wind Up Fixing What’s Broken About Work in America?” https://www.nytimes.com/2020/04/10/upshot/coronavirus-future-work-america.html </w:t>
      </w:r>
    </w:p>
    <w:p w14:paraId="3F9B5AAE" w14:textId="77777777" w:rsidR="00126EB2" w:rsidRPr="00265541" w:rsidRDefault="00126EB2" w:rsidP="00126EB2">
      <w:pPr>
        <w:rPr>
          <w:rStyle w:val="StyleUnderline"/>
        </w:rPr>
      </w:pPr>
      <w:r w:rsidRPr="00265541">
        <w:rPr>
          <w:sz w:val="16"/>
        </w:rPr>
        <w:t xml:space="preserve"> </w:t>
      </w:r>
      <w:r w:rsidRPr="00BD305A">
        <w:rPr>
          <w:sz w:val="16"/>
        </w:rPr>
        <w:t>‘</w:t>
      </w:r>
      <w:r w:rsidRPr="00BD305A">
        <w:rPr>
          <w:rStyle w:val="StyleUnderline"/>
        </w:rPr>
        <w:t xml:space="preserve">A </w:t>
      </w:r>
      <w:r w:rsidRPr="00BD305A">
        <w:rPr>
          <w:rStyle w:val="Emphasis"/>
        </w:rPr>
        <w:t>Once-in-a-Generation Opportunity’</w:t>
      </w:r>
    </w:p>
    <w:p w14:paraId="45F296A8" w14:textId="77777777" w:rsidR="00126EB2" w:rsidRPr="00265541" w:rsidRDefault="00126EB2" w:rsidP="00126EB2">
      <w:pPr>
        <w:rPr>
          <w:sz w:val="16"/>
        </w:rPr>
      </w:pPr>
      <w:r w:rsidRPr="00265541">
        <w:rPr>
          <w:rStyle w:val="StyleUnderline"/>
        </w:rPr>
        <w:t xml:space="preserve">During this pandemic, </w:t>
      </w:r>
      <w:r w:rsidRPr="00BD305A">
        <w:rPr>
          <w:rStyle w:val="StyleUnderline"/>
          <w:highlight w:val="cyan"/>
        </w:rPr>
        <w:t>workers</w:t>
      </w:r>
      <w:r w:rsidRPr="00BD305A">
        <w:rPr>
          <w:sz w:val="16"/>
          <w:highlight w:val="cyan"/>
        </w:rPr>
        <w:t xml:space="preserve"> </w:t>
      </w:r>
      <w:r w:rsidRPr="00265541">
        <w:rPr>
          <w:sz w:val="16"/>
        </w:rPr>
        <w:t xml:space="preserve">in the United States </w:t>
      </w:r>
      <w:r w:rsidRPr="00BD305A">
        <w:rPr>
          <w:rStyle w:val="StyleUnderline"/>
          <w:highlight w:val="cyan"/>
        </w:rPr>
        <w:t xml:space="preserve">have </w:t>
      </w:r>
      <w:r w:rsidRPr="00BD305A">
        <w:rPr>
          <w:rStyle w:val="Emphasis"/>
          <w:highlight w:val="cyan"/>
        </w:rPr>
        <w:t>organized strikes</w:t>
      </w:r>
      <w:r w:rsidRPr="00BD305A">
        <w:rPr>
          <w:sz w:val="16"/>
          <w:highlight w:val="cyan"/>
        </w:rPr>
        <w:t xml:space="preserve"> </w:t>
      </w:r>
      <w:r w:rsidRPr="00265541">
        <w:rPr>
          <w:sz w:val="16"/>
        </w:rPr>
        <w:t xml:space="preserve">at Whole Foods, Instacart and other companies, asking for protections like hazard pay, gloves and sick leave. </w:t>
      </w:r>
      <w:r w:rsidRPr="00BD305A">
        <w:rPr>
          <w:rStyle w:val="StyleUnderline"/>
          <w:highlight w:val="cyan"/>
        </w:rPr>
        <w:t xml:space="preserve">Congress </w:t>
      </w:r>
      <w:r w:rsidRPr="00265541">
        <w:rPr>
          <w:rStyle w:val="StyleUnderline"/>
        </w:rPr>
        <w:t xml:space="preserve">has </w:t>
      </w:r>
      <w:r w:rsidRPr="00BD305A">
        <w:rPr>
          <w:rStyle w:val="Emphasis"/>
          <w:highlight w:val="cyan"/>
        </w:rPr>
        <w:t>passed policies</w:t>
      </w:r>
      <w:r w:rsidRPr="00265541">
        <w:rPr>
          <w:sz w:val="16"/>
        </w:rPr>
        <w:t xml:space="preserve">, albeit temporary ones, </w:t>
      </w:r>
      <w:r w:rsidRPr="00BD305A">
        <w:rPr>
          <w:rStyle w:val="StyleUnderline"/>
          <w:highlight w:val="cyan"/>
        </w:rPr>
        <w:t xml:space="preserve">that would have been politically </w:t>
      </w:r>
      <w:r w:rsidRPr="00BD305A">
        <w:rPr>
          <w:rStyle w:val="Emphasis"/>
          <w:highlight w:val="cyan"/>
        </w:rPr>
        <w:t>unthinkable</w:t>
      </w:r>
      <w:r w:rsidRPr="00265541">
        <w:rPr>
          <w:rStyle w:val="Emphasis"/>
        </w:rPr>
        <w:t xml:space="preserve"> before now</w:t>
      </w:r>
      <w:r w:rsidRPr="00265541">
        <w:rPr>
          <w:sz w:val="16"/>
        </w:rPr>
        <w:t xml:space="preserve">, including paid leave and direct payments to individuals. </w:t>
      </w:r>
      <w:r w:rsidRPr="00BD305A">
        <w:rPr>
          <w:rStyle w:val="StyleUnderline"/>
          <w:highlight w:val="cyan"/>
        </w:rPr>
        <w:t xml:space="preserve">Democrats </w:t>
      </w:r>
      <w:r w:rsidRPr="00265541">
        <w:rPr>
          <w:rStyle w:val="StyleUnderline"/>
        </w:rPr>
        <w:t xml:space="preserve">have </w:t>
      </w:r>
      <w:r w:rsidRPr="00BD305A">
        <w:rPr>
          <w:rStyle w:val="StyleUnderline"/>
          <w:highlight w:val="cyan"/>
        </w:rPr>
        <w:t xml:space="preserve">introduced bills to make </w:t>
      </w:r>
      <w:r w:rsidRPr="00265541">
        <w:rPr>
          <w:rStyle w:val="StyleUnderline"/>
        </w:rPr>
        <w:t xml:space="preserve">some of the </w:t>
      </w:r>
      <w:r w:rsidRPr="00BD305A">
        <w:rPr>
          <w:rStyle w:val="StyleUnderline"/>
          <w:highlight w:val="cyan"/>
        </w:rPr>
        <w:t xml:space="preserve">benefits </w:t>
      </w:r>
      <w:r w:rsidRPr="00BD305A">
        <w:rPr>
          <w:rStyle w:val="Emphasis"/>
          <w:highlight w:val="cyan"/>
        </w:rPr>
        <w:t>permanent</w:t>
      </w:r>
      <w:r w:rsidRPr="00265541">
        <w:rPr>
          <w:rStyle w:val="StyleUnderline"/>
        </w:rPr>
        <w:t>.</w:t>
      </w:r>
    </w:p>
    <w:p w14:paraId="068A95E2" w14:textId="77777777" w:rsidR="00126EB2" w:rsidRPr="00265541" w:rsidRDefault="00126EB2" w:rsidP="00126EB2">
      <w:pPr>
        <w:rPr>
          <w:sz w:val="16"/>
        </w:rPr>
      </w:pPr>
      <w:r w:rsidRPr="00265541">
        <w:rPr>
          <w:rStyle w:val="StyleUnderline"/>
        </w:rPr>
        <w:t>Some companies</w:t>
      </w:r>
      <w:r w:rsidRPr="00265541">
        <w:rPr>
          <w:sz w:val="16"/>
        </w:rPr>
        <w:t xml:space="preserve">, including Darden Restaurants, which owns Olive Garden and other chains, </w:t>
      </w:r>
      <w:r w:rsidRPr="00265541">
        <w:rPr>
          <w:rStyle w:val="StyleUnderline"/>
        </w:rPr>
        <w:t xml:space="preserve">have </w:t>
      </w:r>
      <w:r w:rsidRPr="00265541">
        <w:rPr>
          <w:rStyle w:val="Emphasis"/>
        </w:rPr>
        <w:t>permanently given workers paid sick leave</w:t>
      </w:r>
      <w:r w:rsidRPr="00265541">
        <w:rPr>
          <w:sz w:val="16"/>
        </w:rPr>
        <w:t xml:space="preserve">. (Others, including Starbucks and Walmart, have offered paid leave but made it temporary.) </w:t>
      </w:r>
    </w:p>
    <w:p w14:paraId="0DA4B354" w14:textId="77777777" w:rsidR="00126EB2" w:rsidRPr="00265541" w:rsidRDefault="00126EB2" w:rsidP="00126EB2">
      <w:pPr>
        <w:rPr>
          <w:sz w:val="16"/>
        </w:rPr>
      </w:pPr>
      <w:r w:rsidRPr="00265541">
        <w:rPr>
          <w:sz w:val="16"/>
        </w:rPr>
        <w:t>“</w:t>
      </w:r>
      <w:r w:rsidRPr="00BD305A">
        <w:rPr>
          <w:rStyle w:val="StyleUnderline"/>
          <w:highlight w:val="cyan"/>
        </w:rPr>
        <w:t xml:space="preserve">This is truly a </w:t>
      </w:r>
      <w:r w:rsidRPr="00BD305A">
        <w:rPr>
          <w:rStyle w:val="Emphasis"/>
          <w:highlight w:val="cyan"/>
        </w:rPr>
        <w:t>once-in-a-generation opportunity</w:t>
      </w:r>
      <w:r w:rsidRPr="00265541">
        <w:rPr>
          <w:sz w:val="16"/>
        </w:rPr>
        <w:t>,” said Janelle Jones, a managing director at Groundwork Collaborative, a progressive economic policy group. “</w:t>
      </w:r>
      <w:r w:rsidRPr="00BD305A">
        <w:rPr>
          <w:rStyle w:val="StyleUnderline"/>
          <w:highlight w:val="cyan"/>
        </w:rPr>
        <w:t xml:space="preserve">Policymakers </w:t>
      </w:r>
      <w:r w:rsidRPr="00BD305A">
        <w:rPr>
          <w:rStyle w:val="Emphasis"/>
          <w:highlight w:val="cyan"/>
        </w:rPr>
        <w:t>need to focus</w:t>
      </w:r>
      <w:r w:rsidRPr="00265541">
        <w:rPr>
          <w:rStyle w:val="StyleUnderline"/>
        </w:rPr>
        <w:t xml:space="preserve"> on restructuring our economy in a way that rebalances power toward </w:t>
      </w:r>
      <w:r w:rsidRPr="00265541">
        <w:rPr>
          <w:rStyle w:val="Emphasis"/>
        </w:rPr>
        <w:t>workers</w:t>
      </w:r>
      <w:r w:rsidRPr="00265541">
        <w:rPr>
          <w:sz w:val="16"/>
        </w:rPr>
        <w:t>.”</w:t>
      </w:r>
    </w:p>
    <w:p w14:paraId="02806826" w14:textId="77777777" w:rsidR="00126EB2" w:rsidRPr="00265541" w:rsidRDefault="00126EB2" w:rsidP="00126EB2">
      <w:pPr>
        <w:rPr>
          <w:sz w:val="16"/>
        </w:rPr>
      </w:pPr>
      <w:r w:rsidRPr="00265541">
        <w:rPr>
          <w:sz w:val="16"/>
        </w:rPr>
        <w:t xml:space="preserve">For hourly workers, </w:t>
      </w:r>
      <w:r w:rsidRPr="00265541">
        <w:rPr>
          <w:rStyle w:val="StyleUnderline"/>
        </w:rPr>
        <w:t>the importance of paid sick leave has become clearer</w:t>
      </w:r>
      <w:r w:rsidRPr="00265541">
        <w:rPr>
          <w:sz w:val="16"/>
        </w:rPr>
        <w:t xml:space="preserve">. Just one in three service-sector workers has it, according to data from the University of California’s Shift Project, which runs a large and continuing survey of these workers, and 60 percent say they go to work when sick. </w:t>
      </w:r>
    </w:p>
    <w:p w14:paraId="132829FD" w14:textId="77777777" w:rsidR="00126EB2" w:rsidRPr="00265541" w:rsidRDefault="00126EB2" w:rsidP="00126EB2">
      <w:pPr>
        <w:rPr>
          <w:sz w:val="16"/>
        </w:rPr>
      </w:pPr>
      <w:r w:rsidRPr="00265541">
        <w:rPr>
          <w:sz w:val="16"/>
        </w:rPr>
        <w:t>“</w:t>
      </w:r>
      <w:r w:rsidRPr="00265541">
        <w:rPr>
          <w:rStyle w:val="StyleUnderline"/>
        </w:rPr>
        <w:t>What feels</w:t>
      </w:r>
      <w:r w:rsidRPr="00265541">
        <w:rPr>
          <w:sz w:val="16"/>
        </w:rPr>
        <w:t xml:space="preserve"> different, </w:t>
      </w:r>
      <w:r w:rsidRPr="00265541">
        <w:rPr>
          <w:rStyle w:val="StyleUnderline"/>
        </w:rPr>
        <w:t xml:space="preserve">like an opportunity for change, is </w:t>
      </w:r>
      <w:r w:rsidRPr="00BD305A">
        <w:rPr>
          <w:rStyle w:val="Emphasis"/>
          <w:highlight w:val="cyan"/>
        </w:rPr>
        <w:t xml:space="preserve">the public health case is </w:t>
      </w:r>
      <w:r w:rsidRPr="00265541">
        <w:rPr>
          <w:rStyle w:val="Emphasis"/>
        </w:rPr>
        <w:t xml:space="preserve">just </w:t>
      </w:r>
      <w:r w:rsidRPr="00BD305A">
        <w:rPr>
          <w:rStyle w:val="Emphasis"/>
          <w:highlight w:val="cyan"/>
        </w:rPr>
        <w:t>so obvious and strong</w:t>
      </w:r>
      <w:r w:rsidRPr="00265541">
        <w:rPr>
          <w:sz w:val="16"/>
        </w:rPr>
        <w:t>,” said Kristen Harknett, one of the leaders of the Shift Project and a sociologist at the University of California, San Francisco. “</w:t>
      </w:r>
      <w:r w:rsidRPr="00BD305A">
        <w:rPr>
          <w:rStyle w:val="Emphasis"/>
          <w:highlight w:val="cyan"/>
        </w:rPr>
        <w:t>We’ve never before had such evidence</w:t>
      </w:r>
      <w:r w:rsidRPr="00BD305A">
        <w:rPr>
          <w:sz w:val="16"/>
          <w:highlight w:val="cyan"/>
        </w:rPr>
        <w:t xml:space="preserve"> </w:t>
      </w:r>
      <w:r w:rsidRPr="00265541">
        <w:rPr>
          <w:sz w:val="16"/>
        </w:rPr>
        <w:t>for how this collectivizes the problem. It’s not just the bottom line.”</w:t>
      </w:r>
    </w:p>
    <w:p w14:paraId="06DF7A86" w14:textId="77777777" w:rsidR="00126EB2" w:rsidRPr="00265541" w:rsidRDefault="00126EB2" w:rsidP="00126EB2">
      <w:pPr>
        <w:rPr>
          <w:sz w:val="16"/>
          <w:szCs w:val="16"/>
        </w:rPr>
      </w:pPr>
      <w:r w:rsidRPr="00265541">
        <w:rPr>
          <w:sz w:val="16"/>
          <w:szCs w:val="16"/>
        </w:rPr>
        <w:t xml:space="preserve">For white-collar, salaried workers, coronavirus is, in a way, offering a natural experiment, by forcing companies to let people work from home, create their own schedules and spend more time with their families. It could convince companies that constant face time is unnecessary, said the sociologists Erin L. Kelly and Phyllis Moen, who this year published “Overload: How Good Jobs Went Bad and What We Can Do About It.” </w:t>
      </w:r>
    </w:p>
    <w:p w14:paraId="466C2638" w14:textId="77777777" w:rsidR="00126EB2" w:rsidRPr="00265541" w:rsidRDefault="00126EB2" w:rsidP="00126EB2">
      <w:pPr>
        <w:rPr>
          <w:sz w:val="16"/>
          <w:szCs w:val="16"/>
        </w:rPr>
      </w:pPr>
      <w:r w:rsidRPr="00265541">
        <w:rPr>
          <w:sz w:val="16"/>
          <w:szCs w:val="16"/>
        </w:rPr>
        <w:t>“Part of the reason companies haven’t really changed is it’s a shift in mind-set to not focus on hours and being instantly responsive to a text at 9 p.m.,” Ms. Kelly said. “It’s a shift to working on the assumption that employees should decide when, where and how they do their work.”</w:t>
      </w:r>
    </w:p>
    <w:p w14:paraId="3E030D62" w14:textId="77777777" w:rsidR="00126EB2" w:rsidRPr="00265541" w:rsidRDefault="00126EB2" w:rsidP="00126EB2">
      <w:pPr>
        <w:rPr>
          <w:sz w:val="16"/>
          <w:szCs w:val="16"/>
        </w:rPr>
      </w:pPr>
      <w:r w:rsidRPr="00265541">
        <w:rPr>
          <w:sz w:val="16"/>
          <w:szCs w:val="16"/>
        </w:rPr>
        <w:t xml:space="preserve">An abrupt shift to working from home with schools closed is in no way a perfect experiment — people may feel less in control of their lives than ever, and most have no child care. But now, Ms. Moen said, it’s forcing companies to innovate. </w:t>
      </w:r>
    </w:p>
    <w:p w14:paraId="162536AE" w14:textId="77777777" w:rsidR="00126EB2" w:rsidRPr="00265541" w:rsidRDefault="00126EB2" w:rsidP="00126EB2">
      <w:pPr>
        <w:rPr>
          <w:sz w:val="16"/>
          <w:szCs w:val="16"/>
        </w:rPr>
      </w:pPr>
      <w:r w:rsidRPr="00265541">
        <w:rPr>
          <w:sz w:val="16"/>
          <w:szCs w:val="16"/>
        </w:rPr>
        <w:t>“It’s no longer, do they want to,” she said. “We have to think of new ways of working, and sometimes a crisis can be an opportunity as well as a danger.”</w:t>
      </w:r>
    </w:p>
    <w:p w14:paraId="2CAF6F07" w14:textId="77777777" w:rsidR="00126EB2" w:rsidRPr="00265541" w:rsidRDefault="00126EB2" w:rsidP="00126EB2">
      <w:pPr>
        <w:rPr>
          <w:sz w:val="16"/>
        </w:rPr>
      </w:pPr>
      <w:r w:rsidRPr="00265541">
        <w:rPr>
          <w:rStyle w:val="StyleUnderline"/>
        </w:rPr>
        <w:t>The policy changes that have already happened in response to the virus have come very quickly. They have illuminated how relatively easy it would be for workers to have these rights</w:t>
      </w:r>
      <w:r w:rsidRPr="00265541">
        <w:rPr>
          <w:sz w:val="16"/>
        </w:rPr>
        <w:t xml:space="preserve"> — employers or policymakers would just have to say so. It may be hard for them to take back benefits, analysts said, even those they’ve said are temporary.</w:t>
      </w:r>
    </w:p>
    <w:p w14:paraId="614333C3" w14:textId="77777777" w:rsidR="00126EB2" w:rsidRPr="00265541" w:rsidRDefault="00126EB2" w:rsidP="00126EB2">
      <w:pPr>
        <w:rPr>
          <w:sz w:val="16"/>
        </w:rPr>
      </w:pPr>
      <w:r w:rsidRPr="00265541">
        <w:rPr>
          <w:sz w:val="16"/>
        </w:rPr>
        <w:t>“</w:t>
      </w:r>
      <w:r w:rsidRPr="00BD305A">
        <w:rPr>
          <w:rStyle w:val="StyleUnderline"/>
          <w:highlight w:val="cyan"/>
        </w:rPr>
        <w:t xml:space="preserve">Once you make it clear that these things are within your capacity </w:t>
      </w:r>
      <w:r w:rsidRPr="00265541">
        <w:rPr>
          <w:rStyle w:val="StyleUnderline"/>
        </w:rPr>
        <w:t xml:space="preserve">to do, </w:t>
      </w:r>
      <w:r w:rsidRPr="00BD305A">
        <w:rPr>
          <w:rStyle w:val="Emphasis"/>
          <w:highlight w:val="cyan"/>
        </w:rPr>
        <w:t xml:space="preserve">people’s </w:t>
      </w:r>
      <w:r w:rsidRPr="00265541">
        <w:rPr>
          <w:rStyle w:val="Emphasis"/>
        </w:rPr>
        <w:t xml:space="preserve">baseline </w:t>
      </w:r>
      <w:r w:rsidRPr="00BD305A">
        <w:rPr>
          <w:rStyle w:val="Emphasis"/>
          <w:highlight w:val="cyan"/>
        </w:rPr>
        <w:t>expectations change</w:t>
      </w:r>
      <w:r w:rsidRPr="00265541">
        <w:rPr>
          <w:sz w:val="16"/>
        </w:rPr>
        <w:t xml:space="preserve">,” said Mr. Wyman, the historian. “That was true of the New Deal, the Great Society, Obamacare. We can do a lot more than we think we can. </w:t>
      </w:r>
      <w:r w:rsidRPr="00BD305A">
        <w:rPr>
          <w:rStyle w:val="StyleUnderline"/>
          <w:highlight w:val="cyan"/>
        </w:rPr>
        <w:t xml:space="preserve">Crises are a </w:t>
      </w:r>
      <w:r w:rsidRPr="00265541">
        <w:rPr>
          <w:rStyle w:val="StyleUnderline"/>
        </w:rPr>
        <w:t xml:space="preserve">useful </w:t>
      </w:r>
      <w:r w:rsidRPr="00BD305A">
        <w:rPr>
          <w:rStyle w:val="StyleUnderline"/>
          <w:highlight w:val="cyan"/>
        </w:rPr>
        <w:t>reminder</w:t>
      </w:r>
      <w:r w:rsidRPr="00265541">
        <w:rPr>
          <w:sz w:val="16"/>
        </w:rPr>
        <w:t xml:space="preserve">, useful in a tragic kind of way, </w:t>
      </w:r>
      <w:r w:rsidRPr="00BD305A">
        <w:rPr>
          <w:rStyle w:val="StyleUnderline"/>
          <w:highlight w:val="cyan"/>
        </w:rPr>
        <w:t xml:space="preserve">of what we can do </w:t>
      </w:r>
      <w:r w:rsidRPr="00265541">
        <w:rPr>
          <w:rStyle w:val="StyleUnderline"/>
        </w:rPr>
        <w:t xml:space="preserve">if we wanted to, </w:t>
      </w:r>
      <w:r w:rsidRPr="00BD305A">
        <w:rPr>
          <w:rStyle w:val="StyleUnderline"/>
          <w:highlight w:val="cyan"/>
        </w:rPr>
        <w:t xml:space="preserve">if we had </w:t>
      </w:r>
      <w:r w:rsidRPr="00265541">
        <w:rPr>
          <w:rStyle w:val="StyleUnderline"/>
        </w:rPr>
        <w:t xml:space="preserve">the </w:t>
      </w:r>
      <w:r w:rsidRPr="00BD305A">
        <w:rPr>
          <w:rStyle w:val="Emphasis"/>
          <w:highlight w:val="cyan"/>
        </w:rPr>
        <w:t>will</w:t>
      </w:r>
      <w:r w:rsidRPr="00BD305A">
        <w:rPr>
          <w:rStyle w:val="StyleUnderline"/>
          <w:highlight w:val="cyan"/>
        </w:rPr>
        <w:t xml:space="preserve"> </w:t>
      </w:r>
      <w:r w:rsidRPr="00265541">
        <w:rPr>
          <w:rStyle w:val="StyleUnderline"/>
        </w:rPr>
        <w:t>to do it</w:t>
      </w:r>
      <w:r w:rsidRPr="00265541">
        <w:rPr>
          <w:sz w:val="16"/>
        </w:rPr>
        <w:t>.”</w:t>
      </w:r>
    </w:p>
    <w:p w14:paraId="6A259FF8" w14:textId="77777777" w:rsidR="00126EB2" w:rsidRDefault="00126EB2" w:rsidP="00126EB2">
      <w:pPr>
        <w:pStyle w:val="Heading4"/>
      </w:pPr>
      <w:r>
        <w:t xml:space="preserve">US public health system is key to solve bioterrorism </w:t>
      </w:r>
    </w:p>
    <w:p w14:paraId="4076EF05" w14:textId="77777777" w:rsidR="00126EB2" w:rsidRPr="004D3CC8" w:rsidRDefault="00126EB2" w:rsidP="00126EB2">
      <w:r w:rsidRPr="006B4CBA">
        <w:rPr>
          <w:rStyle w:val="Style13ptBold"/>
        </w:rPr>
        <w:t xml:space="preserve">Mecklin </w:t>
      </w:r>
      <w:r>
        <w:rPr>
          <w:rStyle w:val="Style13ptBold"/>
        </w:rPr>
        <w:t>17</w:t>
      </w:r>
      <w:r w:rsidRPr="004D3CC8">
        <w:t xml:space="preserve"> </w:t>
      </w:r>
      <w:r>
        <w:t>John Mecklin, editor-in-chief of the Bulletin of the Atomic Scientists</w:t>
      </w:r>
      <w:r>
        <w:rPr>
          <w:b/>
        </w:rPr>
        <w:t xml:space="preserve"> </w:t>
      </w:r>
      <w:r>
        <w:t>How the House health care bill undercuts bioterror and pandemic defenses http://thebulletin.org/how-house-health-care-bill-undercuts-bioterror-and-pandemic-defenses10752</w:t>
      </w:r>
    </w:p>
    <w:p w14:paraId="2DBC6B4F" w14:textId="77777777" w:rsidR="00126EB2" w:rsidRPr="006B4CBA" w:rsidRDefault="00126EB2" w:rsidP="00126EB2">
      <w:pPr>
        <w:rPr>
          <w:sz w:val="16"/>
        </w:rPr>
      </w:pPr>
      <w:r w:rsidRPr="006B4CBA">
        <w:rPr>
          <w:sz w:val="16"/>
        </w:rPr>
        <w:t xml:space="preserve">For all sorts of reasons, </w:t>
      </w:r>
      <w:r w:rsidRPr="004D3CC8">
        <w:rPr>
          <w:b/>
          <w:u w:val="single"/>
        </w:rPr>
        <w:t>the US public health system</w:t>
      </w:r>
      <w:r w:rsidRPr="006B4CBA">
        <w:rPr>
          <w:sz w:val="16"/>
        </w:rPr>
        <w:t>—as patchwork as it may be—</w:t>
      </w:r>
      <w:r w:rsidRPr="004D3CC8">
        <w:rPr>
          <w:b/>
          <w:u w:val="single"/>
        </w:rPr>
        <w:t>is absolutely vital to protecting the United States and the world from bioterrorism and natural disease outbreaks that could turn pandemic</w:t>
      </w:r>
      <w:r w:rsidRPr="006B4CBA">
        <w:rPr>
          <w:sz w:val="16"/>
        </w:rPr>
        <w:t xml:space="preserve">. I could offer a long policy discussion here to support the previous sentence, but I think </w:t>
      </w:r>
      <w:r w:rsidRPr="004D3CC8">
        <w:rPr>
          <w:u w:val="single"/>
        </w:rPr>
        <w:t>two words will do the job: Ebola. Anthrax</w:t>
      </w:r>
      <w:r w:rsidRPr="006B4CBA">
        <w:rPr>
          <w:sz w:val="16"/>
        </w:rPr>
        <w:t>.</w:t>
      </w:r>
    </w:p>
    <w:p w14:paraId="306D7D08" w14:textId="77777777" w:rsidR="00126EB2" w:rsidRPr="006B4CBA" w:rsidRDefault="00126EB2" w:rsidP="00126EB2">
      <w:pPr>
        <w:rPr>
          <w:sz w:val="16"/>
        </w:rPr>
      </w:pPr>
      <w:r w:rsidRPr="006B4CBA">
        <w:rPr>
          <w:sz w:val="16"/>
        </w:rPr>
        <w:t xml:space="preserve">According to a question-and-answer string generated by the Washington Post, </w:t>
      </w:r>
      <w:r w:rsidRPr="004D3CC8">
        <w:rPr>
          <w:u w:val="single"/>
        </w:rPr>
        <w:t>the House health care bill “would eliminate funds for</w:t>
      </w:r>
      <w:r w:rsidRPr="006B4CBA">
        <w:rPr>
          <w:sz w:val="16"/>
        </w:rPr>
        <w:t xml:space="preserve"> fundamental public health programs, including for </w:t>
      </w:r>
      <w:r w:rsidRPr="004D3CC8">
        <w:rPr>
          <w:u w:val="single"/>
        </w:rPr>
        <w:t xml:space="preserve">the prevention of </w:t>
      </w:r>
      <w:r w:rsidRPr="004D3CC8">
        <w:rPr>
          <w:b/>
          <w:u w:val="single"/>
        </w:rPr>
        <w:t>bioterrorism and disease outbreaks</w:t>
      </w:r>
      <w:r w:rsidRPr="004D3CC8">
        <w:rPr>
          <w:u w:val="single"/>
        </w:rPr>
        <w:t>, as well as money to provide immunizations and heart-disease screenings</w:t>
      </w:r>
      <w:r w:rsidRPr="006B4CBA">
        <w:rPr>
          <w:sz w:val="16"/>
        </w:rPr>
        <w:t>” and gut a fund that provides almost $1 billion annually to the Centers for Disease Control and Prevention (CDC).</w:t>
      </w:r>
    </w:p>
    <w:p w14:paraId="736272BF" w14:textId="77777777" w:rsidR="00126EB2" w:rsidRPr="006B4CBA" w:rsidRDefault="00126EB2" w:rsidP="00126EB2">
      <w:pPr>
        <w:rPr>
          <w:sz w:val="16"/>
        </w:rPr>
      </w:pPr>
      <w:r w:rsidRPr="006B4CBA">
        <w:rPr>
          <w:sz w:val="16"/>
        </w:rPr>
        <w:t xml:space="preserve">The panic that attended the </w:t>
      </w:r>
      <w:r w:rsidRPr="004D3CC8">
        <w:rPr>
          <w:u w:val="single"/>
        </w:rPr>
        <w:t>anthrax</w:t>
      </w:r>
      <w:r w:rsidRPr="006B4CBA">
        <w:rPr>
          <w:sz w:val="16"/>
        </w:rPr>
        <w:t xml:space="preserve"> letter attacks of 2001 </w:t>
      </w:r>
      <w:r w:rsidRPr="004D3CC8">
        <w:rPr>
          <w:u w:val="single"/>
        </w:rPr>
        <w:t>and Ebola</w:t>
      </w:r>
      <w:r w:rsidRPr="006B4CBA">
        <w:rPr>
          <w:sz w:val="16"/>
        </w:rPr>
        <w:t xml:space="preserve"> cases in 2014—incidents that claimed only a relative handful of victims each in this country—</w:t>
      </w:r>
      <w:r w:rsidRPr="004D3CC8">
        <w:rPr>
          <w:b/>
          <w:u w:val="single"/>
        </w:rPr>
        <w:t>would pale in comparison to the uproar accompanying a widespread outbreak of serious disease</w:t>
      </w:r>
      <w:r w:rsidRPr="006B4CBA">
        <w:rPr>
          <w:sz w:val="16"/>
        </w:rPr>
        <w:t xml:space="preserve">, whether it were natural in origin or manmade. </w:t>
      </w:r>
      <w:r w:rsidRPr="004D3CC8">
        <w:rPr>
          <w:u w:val="single"/>
        </w:rPr>
        <w:t xml:space="preserve">The systems needed to detect outbreaks early and </w:t>
      </w:r>
      <w:r w:rsidRPr="004D3CC8">
        <w:rPr>
          <w:b/>
          <w:u w:val="single"/>
        </w:rPr>
        <w:t>forestall pandemic</w:t>
      </w:r>
      <w:r w:rsidRPr="006B4CBA">
        <w:rPr>
          <w:sz w:val="16"/>
        </w:rPr>
        <w:t xml:space="preserve"> are exactly the programs that the House health care bill cuts. Many of those systems are run by state health departments, which </w:t>
      </w:r>
      <w:r w:rsidRPr="004D3CC8">
        <w:rPr>
          <w:u w:val="single"/>
        </w:rPr>
        <w:t>would lose hundreds of millions of dollars</w:t>
      </w:r>
      <w:r w:rsidRPr="006B4CBA">
        <w:rPr>
          <w:sz w:val="16"/>
        </w:rPr>
        <w:t xml:space="preserve"> because of cuts in funding for the CDC.</w:t>
      </w:r>
    </w:p>
    <w:p w14:paraId="22D8F73C" w14:textId="77777777" w:rsidR="00126EB2" w:rsidRPr="006B4CBA" w:rsidRDefault="00126EB2" w:rsidP="00126EB2">
      <w:pPr>
        <w:rPr>
          <w:sz w:val="16"/>
        </w:rPr>
      </w:pPr>
      <w:r w:rsidRPr="006B4CBA">
        <w:rPr>
          <w:sz w:val="16"/>
        </w:rPr>
        <w:t xml:space="preserve">At the same time, it seems likely that if the Senate agrees to something close to the House health care bill, </w:t>
      </w:r>
      <w:r w:rsidRPr="004D3CC8">
        <w:rPr>
          <w:u w:val="single"/>
        </w:rPr>
        <w:t>millions of Americans will also lose health insurance coverage. This</w:t>
      </w:r>
      <w:r w:rsidRPr="006B4CBA">
        <w:rPr>
          <w:sz w:val="16"/>
        </w:rPr>
        <w:t xml:space="preserve"> combination—disinvestment in public health and large reductions in the number of people with access to timely medical care—</w:t>
      </w:r>
      <w:r w:rsidRPr="004D3CC8">
        <w:rPr>
          <w:u w:val="single"/>
        </w:rPr>
        <w:t xml:space="preserve">could facilitate the type of pandemic that </w:t>
      </w:r>
      <w:r w:rsidRPr="004D3CC8">
        <w:rPr>
          <w:b/>
          <w:u w:val="single"/>
        </w:rPr>
        <w:t>causes mass casualties and threatens social order</w:t>
      </w:r>
      <w:r w:rsidRPr="006B4CBA">
        <w:rPr>
          <w:sz w:val="16"/>
        </w:rPr>
        <w:t xml:space="preserve">. Such a level of risk demands an increased level of attention from the media, and from the Senate, as it decides how it will address—and, I hope, greatly change—the House version of health care “reform." </w:t>
      </w:r>
    </w:p>
    <w:p w14:paraId="7891775C" w14:textId="77777777" w:rsidR="00126EB2" w:rsidRDefault="00126EB2" w:rsidP="00126EB2">
      <w:pPr>
        <w:pStyle w:val="Heading4"/>
      </w:pPr>
      <w:r>
        <w:t xml:space="preserve">Bioterrorism causes extinction---pathogens will be self-replicating  </w:t>
      </w:r>
    </w:p>
    <w:p w14:paraId="7F9CF7F5" w14:textId="77777777" w:rsidR="00126EB2" w:rsidRDefault="00126EB2" w:rsidP="00126EB2">
      <w:r w:rsidRPr="006B4CBA">
        <w:rPr>
          <w:rStyle w:val="Style13ptBold"/>
        </w:rPr>
        <w:t>Sandberg et al. 08</w:t>
      </w:r>
      <w:r>
        <w:rPr>
          <w:b/>
        </w:rPr>
        <w:t xml:space="preserve"> </w:t>
      </w:r>
      <w:r>
        <w:t>Anders Sandberg is a James Martin Research Fellow at the Future of Humanity Institute at Oxford University, Jason G. Matheny is a PhD candidate in Health Policy and Management, Milan M. Ćirković is senior research associate at the Astronomical Observatory of Belgrade. How can we reduce the risk of human extinction? http://thebulletin.org/how-can-we-reduce-risk-human-extinction</w:t>
      </w:r>
    </w:p>
    <w:p w14:paraId="43E175CE" w14:textId="77777777" w:rsidR="00126EB2" w:rsidRPr="006F6AF1" w:rsidRDefault="00126EB2" w:rsidP="00126EB2">
      <w:pPr>
        <w:rPr>
          <w:u w:val="single"/>
        </w:rPr>
      </w:pPr>
      <w:r w:rsidRPr="006B4CBA">
        <w:rPr>
          <w:sz w:val="16"/>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t>
      </w:r>
      <w:r w:rsidRPr="006F6AF1">
        <w:rPr>
          <w:u w:val="single"/>
        </w:rPr>
        <w:t>We</w:t>
      </w:r>
      <w:r w:rsidRPr="006B4CBA">
        <w:rPr>
          <w:sz w:val="16"/>
        </w:rPr>
        <w:t xml:space="preserve"> may </w:t>
      </w:r>
      <w:r w:rsidRPr="006F6AF1">
        <w:rPr>
          <w:u w:val="single"/>
        </w:rPr>
        <w:t>face even greater risks from emerging technologies</w:t>
      </w:r>
      <w:r w:rsidRPr="006B4CBA">
        <w:rPr>
          <w:sz w:val="16"/>
        </w:rPr>
        <w:t xml:space="preserve">. Advances in </w:t>
      </w:r>
      <w:r w:rsidRPr="006F6AF1">
        <w:rPr>
          <w:u w:val="single"/>
        </w:rPr>
        <w:t xml:space="preserve">synthetic biology might make it possible to engineer pathogens capable of </w:t>
      </w:r>
      <w:r w:rsidRPr="006F6AF1">
        <w:rPr>
          <w:b/>
          <w:u w:val="single"/>
        </w:rPr>
        <w:t>extinction-level pandemics</w:t>
      </w:r>
      <w:r w:rsidRPr="006F6AF1">
        <w:rPr>
          <w:u w:val="single"/>
        </w:rPr>
        <w:t>. The knowledge, equipment, and materials needed to engineer pathogens are more accessible than those needed to build nuclear weapons</w:t>
      </w:r>
      <w:r w:rsidRPr="006B4CBA">
        <w:rPr>
          <w:sz w:val="16"/>
        </w:rPr>
        <w:t xml:space="preserve">. And unlike other weapons, </w:t>
      </w:r>
      <w:r w:rsidRPr="006F6AF1">
        <w:rPr>
          <w:b/>
          <w:u w:val="single"/>
        </w:rPr>
        <w:t>pathogens are self-replicating, allowing a small arsenal to become exponentially destructive</w:t>
      </w:r>
      <w:r w:rsidRPr="006F6AF1">
        <w:rPr>
          <w:u w:val="single"/>
        </w:rPr>
        <w:t xml:space="preserve">. Pathogens have been implicated in the </w:t>
      </w:r>
      <w:r w:rsidRPr="006F6AF1">
        <w:rPr>
          <w:b/>
          <w:u w:val="single"/>
        </w:rPr>
        <w:t>extinctions</w:t>
      </w:r>
      <w:r w:rsidRPr="006F6AF1">
        <w:rPr>
          <w:u w:val="single"/>
        </w:rPr>
        <w:t xml:space="preserve"> of many wild species.</w:t>
      </w:r>
      <w:r w:rsidRPr="006B4CBA">
        <w:rPr>
          <w:sz w:val="16"/>
        </w:rPr>
        <w:t xml:space="preserve"> Although most pandemics "fade out" by reducing the density of susceptible populations, </w:t>
      </w:r>
      <w:r w:rsidRPr="006F6AF1">
        <w:rPr>
          <w:u w:val="single"/>
        </w:rPr>
        <w:t xml:space="preserve">pathogens with wide host ranges in multiple species can reach even isolated individuals. The intentional or unintentional release of engineered pathogens with high transmissibility, latency, and lethality might be capable of causing </w:t>
      </w:r>
      <w:r w:rsidRPr="006F6AF1">
        <w:rPr>
          <w:b/>
          <w:u w:val="single"/>
        </w:rPr>
        <w:t>human extinction</w:t>
      </w:r>
      <w:r w:rsidRPr="006B4CBA">
        <w:rPr>
          <w:sz w:val="16"/>
        </w:rPr>
        <w:t xml:space="preserve">. While such an event seems unlikely today, </w:t>
      </w:r>
      <w:r w:rsidRPr="006F6AF1">
        <w:rPr>
          <w:u w:val="single"/>
        </w:rPr>
        <w:t>the likelihood may increase as biotechnologies continue to improve at a rate rivaling Moore's Law.</w:t>
      </w:r>
    </w:p>
    <w:p w14:paraId="3B7126CB" w14:textId="77777777" w:rsidR="00126EB2" w:rsidRPr="00B55AD5" w:rsidRDefault="00126EB2" w:rsidP="00126EB2"/>
    <w:p w14:paraId="7EEA141B" w14:textId="77777777" w:rsidR="00126EB2" w:rsidRDefault="00126EB2" w:rsidP="00126EB2">
      <w:pPr>
        <w:pStyle w:val="Heading3"/>
      </w:pPr>
      <w:r>
        <w:t xml:space="preserve">2nc uq---healthcare movements </w:t>
      </w:r>
    </w:p>
    <w:p w14:paraId="75125241" w14:textId="77777777" w:rsidR="00126EB2" w:rsidRDefault="00126EB2" w:rsidP="00126EB2">
      <w:pPr>
        <w:pStyle w:val="Heading4"/>
      </w:pPr>
      <w:r>
        <w:t xml:space="preserve">Universal healthcare movement now---it’s the key time </w:t>
      </w:r>
    </w:p>
    <w:p w14:paraId="5AEA90F5" w14:textId="77777777" w:rsidR="00126EB2" w:rsidRPr="006759A1" w:rsidRDefault="00126EB2" w:rsidP="00126EB2">
      <w:r w:rsidRPr="006759A1">
        <w:rPr>
          <w:rStyle w:val="Style13ptBold"/>
        </w:rPr>
        <w:t>Donaldson 4/16</w:t>
      </w:r>
      <w:r>
        <w:rPr>
          <w:rStyle w:val="Style13ptBold"/>
        </w:rPr>
        <w:t xml:space="preserve"> </w:t>
      </w:r>
      <w:r>
        <w:t>Cam Donaldson, writer @ The Conversation, 2020. “If public universal healthcare is ever to be possible in America, 2020 could be the year.” https://medicalxpress.com/news/2020-04-universal-healthcare-america-year.html</w:t>
      </w:r>
    </w:p>
    <w:p w14:paraId="73C7DEE4" w14:textId="77777777" w:rsidR="00126EB2" w:rsidRPr="006759A1" w:rsidRDefault="00126EB2" w:rsidP="00126EB2">
      <w:pPr>
        <w:rPr>
          <w:sz w:val="16"/>
        </w:rPr>
      </w:pPr>
      <w:r w:rsidRPr="006759A1">
        <w:rPr>
          <w:sz w:val="16"/>
        </w:rPr>
        <w:t xml:space="preserve">Now </w:t>
      </w:r>
      <w:r w:rsidRPr="006759A1">
        <w:rPr>
          <w:rStyle w:val="StyleUnderline"/>
        </w:rPr>
        <w:t>American healthcare is under the microscope like never before</w:t>
      </w:r>
      <w:r w:rsidRPr="006759A1">
        <w:rPr>
          <w:sz w:val="16"/>
        </w:rPr>
        <w:t xml:space="preserve">. Bernie </w:t>
      </w:r>
      <w:r w:rsidRPr="006759A1">
        <w:rPr>
          <w:rStyle w:val="Emphasis"/>
        </w:rPr>
        <w:t>Sanders'</w:t>
      </w:r>
      <w:r w:rsidRPr="006759A1">
        <w:rPr>
          <w:sz w:val="16"/>
        </w:rPr>
        <w:t xml:space="preserve"> presidential </w:t>
      </w:r>
      <w:r w:rsidRPr="006759A1">
        <w:rPr>
          <w:rStyle w:val="Emphasis"/>
        </w:rPr>
        <w:t>campaign set the scene by making universal health coverage a cornerstone policy</w:t>
      </w:r>
      <w:r w:rsidRPr="006759A1">
        <w:rPr>
          <w:sz w:val="16"/>
        </w:rPr>
        <w:t>. The Vermont Senator's "Medicare for All" would have virtually eliminated private insurance in favour of full publicly funded coverage—with a few exceptions in relation to dentistry, certain surgeries and so forth.</w:t>
      </w:r>
    </w:p>
    <w:p w14:paraId="55BED381" w14:textId="77777777" w:rsidR="00126EB2" w:rsidRPr="006759A1" w:rsidRDefault="00126EB2" w:rsidP="00126EB2">
      <w:pPr>
        <w:rPr>
          <w:sz w:val="16"/>
        </w:rPr>
      </w:pPr>
      <w:r w:rsidRPr="006759A1">
        <w:rPr>
          <w:rStyle w:val="StyleUnderline"/>
        </w:rPr>
        <w:t>Joe Biden,</w:t>
      </w:r>
      <w:r w:rsidRPr="006759A1">
        <w:rPr>
          <w:sz w:val="16"/>
        </w:rPr>
        <w:t xml:space="preserve"> Democratic nominee apparent, is not backing such a transformation, but he </w:t>
      </w:r>
      <w:r w:rsidRPr="006759A1">
        <w:rPr>
          <w:rStyle w:val="StyleUnderline"/>
        </w:rPr>
        <w:t>has gone as far as committing to a "public option".</w:t>
      </w:r>
      <w:r w:rsidRPr="006759A1">
        <w:rPr>
          <w:sz w:val="16"/>
        </w:rPr>
        <w:t xml:space="preserve"> This would enable anyone, regardless of income, to buy into a pre-existing public scheme that would probably end up much cheaper than private insurance.</w:t>
      </w:r>
    </w:p>
    <w:p w14:paraId="14C4CD50" w14:textId="77777777" w:rsidR="00126EB2" w:rsidRPr="006759A1" w:rsidRDefault="00126EB2" w:rsidP="00126EB2">
      <w:pPr>
        <w:rPr>
          <w:rStyle w:val="Emphasis"/>
        </w:rPr>
      </w:pPr>
      <w:r w:rsidRPr="006759A1">
        <w:rPr>
          <w:rStyle w:val="Emphasis"/>
        </w:rPr>
        <w:t>Enter the coronavirus</w:t>
      </w:r>
    </w:p>
    <w:p w14:paraId="5D053A8C" w14:textId="77777777" w:rsidR="00126EB2" w:rsidRPr="006759A1" w:rsidRDefault="00126EB2" w:rsidP="00126EB2">
      <w:pPr>
        <w:rPr>
          <w:sz w:val="16"/>
        </w:rPr>
      </w:pPr>
      <w:r w:rsidRPr="006759A1">
        <w:rPr>
          <w:sz w:val="16"/>
        </w:rPr>
        <w:t xml:space="preserve">How is the global pandemic affecting this debate? The key is how the US public view the efforts of more coordinated publicly funded systems in dealing with the virus. There are of course caveats about demographics, different stages of disease progression, and what measures are possible in different cultures. But </w:t>
      </w:r>
      <w:r w:rsidRPr="006759A1">
        <w:rPr>
          <w:rStyle w:val="StyleUnderline"/>
        </w:rPr>
        <w:t>many nations</w:t>
      </w:r>
      <w:r w:rsidRPr="006759A1">
        <w:rPr>
          <w:sz w:val="16"/>
        </w:rPr>
        <w:t xml:space="preserve">, including the ultra-interventionist Chinese, </w:t>
      </w:r>
      <w:r w:rsidRPr="006759A1">
        <w:rPr>
          <w:rStyle w:val="StyleUnderline"/>
        </w:rPr>
        <w:t>appear to have been better at marshalling testing, isolation and treatment—as well as behavioural initiatives to fight the virus</w:t>
      </w:r>
      <w:r w:rsidRPr="006759A1">
        <w:rPr>
          <w:sz w:val="16"/>
        </w:rPr>
        <w:t>.</w:t>
      </w:r>
    </w:p>
    <w:p w14:paraId="2CA3E773" w14:textId="77777777" w:rsidR="00126EB2" w:rsidRPr="006759A1" w:rsidRDefault="00126EB2" w:rsidP="00126EB2">
      <w:pPr>
        <w:rPr>
          <w:sz w:val="16"/>
        </w:rPr>
      </w:pPr>
      <w:r w:rsidRPr="006759A1">
        <w:rPr>
          <w:rStyle w:val="StyleUnderline"/>
        </w:rPr>
        <w:t>In terms of deaths, the US is already accelerating past the likes of China and South Korea</w:t>
      </w:r>
      <w:r w:rsidRPr="006759A1">
        <w:rPr>
          <w:sz w:val="16"/>
        </w:rPr>
        <w:t>—click on the graph below to make it bigger. China's death rate, in mid-blue, has completely flattened out. The other flattened line is South Korea, whose fast-response regime of test-and-isolate has kept deaths relatively low so far.</w:t>
      </w:r>
    </w:p>
    <w:p w14:paraId="26F2F168" w14:textId="77777777" w:rsidR="00126EB2" w:rsidRPr="006759A1" w:rsidRDefault="00126EB2" w:rsidP="00126EB2">
      <w:pPr>
        <w:rPr>
          <w:sz w:val="16"/>
          <w:szCs w:val="16"/>
        </w:rPr>
      </w:pPr>
      <w:r w:rsidRPr="006759A1">
        <w:rPr>
          <w:sz w:val="16"/>
          <w:szCs w:val="16"/>
        </w:rPr>
        <w:t>Cases since first day with 150+ cumulative infections</w:t>
      </w:r>
    </w:p>
    <w:p w14:paraId="5123F953" w14:textId="77777777" w:rsidR="00126EB2" w:rsidRPr="006759A1" w:rsidRDefault="00126EB2" w:rsidP="00126EB2">
      <w:pPr>
        <w:rPr>
          <w:sz w:val="16"/>
        </w:rPr>
      </w:pPr>
      <w:r w:rsidRPr="006759A1">
        <w:rPr>
          <w:rStyle w:val="StyleUnderline"/>
        </w:rPr>
        <w:t>The</w:t>
      </w:r>
      <w:r w:rsidRPr="006759A1">
        <w:rPr>
          <w:sz w:val="16"/>
        </w:rPr>
        <w:t xml:space="preserve"> US </w:t>
      </w:r>
      <w:r w:rsidRPr="006759A1">
        <w:rPr>
          <w:rStyle w:val="StyleUnderline"/>
        </w:rPr>
        <w:t>public might</w:t>
      </w:r>
      <w:r w:rsidRPr="006759A1">
        <w:rPr>
          <w:sz w:val="16"/>
        </w:rPr>
        <w:t xml:space="preserve"> well </w:t>
      </w:r>
      <w:r w:rsidRPr="006759A1">
        <w:rPr>
          <w:rStyle w:val="StyleUnderline"/>
        </w:rPr>
        <w:t xml:space="preserve">be asking if </w:t>
      </w:r>
      <w:r w:rsidRPr="006759A1">
        <w:rPr>
          <w:rStyle w:val="Emphasis"/>
        </w:rPr>
        <w:t>their own system</w:t>
      </w:r>
      <w:r w:rsidRPr="006759A1">
        <w:rPr>
          <w:sz w:val="16"/>
        </w:rPr>
        <w:t xml:space="preserve"> somehow </w:t>
      </w:r>
      <w:r w:rsidRPr="006759A1">
        <w:rPr>
          <w:rStyle w:val="Emphasis"/>
        </w:rPr>
        <w:t>lacks the ability</w:t>
      </w:r>
      <w:r w:rsidRPr="006759A1">
        <w:rPr>
          <w:rStyle w:val="StyleUnderline"/>
        </w:rPr>
        <w:t xml:space="preserve"> to organise</w:t>
      </w:r>
      <w:r w:rsidRPr="006759A1">
        <w:rPr>
          <w:sz w:val="16"/>
        </w:rPr>
        <w:t xml:space="preserve"> in such similar ways—particularly when poor people and black people are being hit disproportionately hard by the virus. </w:t>
      </w:r>
      <w:r w:rsidRPr="006759A1">
        <w:rPr>
          <w:rStyle w:val="StyleUnderline"/>
        </w:rPr>
        <w:t>This is inevitably being pointed out by supporters of Medicare for All</w:t>
      </w:r>
      <w:r w:rsidRPr="006759A1">
        <w:rPr>
          <w:sz w:val="16"/>
        </w:rPr>
        <w:t>, which includes the American College of Physicians.</w:t>
      </w:r>
    </w:p>
    <w:p w14:paraId="6C20B71F" w14:textId="77777777" w:rsidR="00126EB2" w:rsidRPr="006759A1" w:rsidRDefault="00126EB2" w:rsidP="00126EB2">
      <w:pPr>
        <w:rPr>
          <w:sz w:val="16"/>
        </w:rPr>
      </w:pPr>
      <w:r w:rsidRPr="006759A1">
        <w:rPr>
          <w:sz w:val="16"/>
        </w:rPr>
        <w:t xml:space="preserve">But </w:t>
      </w:r>
      <w:r w:rsidRPr="006759A1">
        <w:rPr>
          <w:rStyle w:val="Emphasis"/>
        </w:rPr>
        <w:t>voters appear to be moving in the same direction</w:t>
      </w:r>
      <w:r w:rsidRPr="006759A1">
        <w:rPr>
          <w:rStyle w:val="StyleUnderline"/>
        </w:rPr>
        <w:t>. Two in five</w:t>
      </w:r>
      <w:r w:rsidRPr="006759A1">
        <w:rPr>
          <w:sz w:val="16"/>
        </w:rPr>
        <w:t xml:space="preserve"> Americans </w:t>
      </w:r>
      <w:r w:rsidRPr="006759A1">
        <w:rPr>
          <w:rStyle w:val="StyleUnderline"/>
        </w:rPr>
        <w:t>say that the pandemic had made them more likely to support universal healthcare, including one in four Republicans</w:t>
      </w:r>
      <w:r w:rsidRPr="006759A1">
        <w:rPr>
          <w:sz w:val="16"/>
        </w:rPr>
        <w:t xml:space="preserve">. Another survey showed </w:t>
      </w:r>
      <w:r w:rsidRPr="006759A1">
        <w:rPr>
          <w:rStyle w:val="Emphasis"/>
        </w:rPr>
        <w:t>twice as many voters in favour of Medicare for All than those against it</w:t>
      </w:r>
      <w:r w:rsidRPr="006759A1">
        <w:rPr>
          <w:sz w:val="16"/>
        </w:rPr>
        <w:t>.</w:t>
      </w:r>
    </w:p>
    <w:p w14:paraId="3E1E1586" w14:textId="77777777" w:rsidR="00126EB2" w:rsidRPr="006759A1" w:rsidRDefault="00126EB2" w:rsidP="00126EB2">
      <w:pPr>
        <w:rPr>
          <w:sz w:val="16"/>
          <w:szCs w:val="16"/>
        </w:rPr>
      </w:pPr>
      <w:r w:rsidRPr="006759A1">
        <w:rPr>
          <w:sz w:val="16"/>
          <w:szCs w:val="16"/>
        </w:rPr>
        <w:t xml:space="preserve">Biden said several weeks ago that the pandemic had not changed his mind on Sanders' scheme, pointing out that Italy has such a single-payer system and has still been hit very hard. New York's Democrat governor, Andrew Cuomo, has also refused to back such reforms, but he has certainly been loudly highlighting the inadequacies of the system. </w:t>
      </w:r>
    </w:p>
    <w:p w14:paraId="232C99DC" w14:textId="77777777" w:rsidR="00126EB2" w:rsidRDefault="00126EB2" w:rsidP="00126EB2">
      <w:pPr>
        <w:rPr>
          <w:sz w:val="16"/>
        </w:rPr>
      </w:pPr>
      <w:r w:rsidRPr="006759A1">
        <w:rPr>
          <w:sz w:val="16"/>
        </w:rPr>
        <w:t xml:space="preserve">In light of this and the unfolding public health disaster in the US, </w:t>
      </w:r>
      <w:r w:rsidRPr="006759A1">
        <w:rPr>
          <w:rStyle w:val="Emphasis"/>
        </w:rPr>
        <w:t>it seems</w:t>
      </w:r>
      <w:r w:rsidRPr="006759A1">
        <w:rPr>
          <w:sz w:val="16"/>
        </w:rPr>
        <w:t xml:space="preserve"> like </w:t>
      </w:r>
      <w:r w:rsidRPr="006759A1">
        <w:rPr>
          <w:rStyle w:val="Emphasis"/>
        </w:rPr>
        <w:t>the</w:t>
      </w:r>
      <w:r w:rsidRPr="006759A1">
        <w:rPr>
          <w:sz w:val="16"/>
        </w:rPr>
        <w:t xml:space="preserve"> sort of </w:t>
      </w:r>
      <w:r w:rsidRPr="006759A1">
        <w:rPr>
          <w:rStyle w:val="Emphasis"/>
        </w:rPr>
        <w:t>climate in which great shifts might be possible</w:t>
      </w:r>
      <w:r w:rsidRPr="006759A1">
        <w:rPr>
          <w:sz w:val="16"/>
        </w:rPr>
        <w:t xml:space="preserve">. Perhaps </w:t>
      </w:r>
      <w:r w:rsidRPr="006759A1">
        <w:rPr>
          <w:rStyle w:val="StyleUnderline"/>
        </w:rPr>
        <w:t>it is time for the American public</w:t>
      </w:r>
      <w:r w:rsidRPr="006759A1">
        <w:rPr>
          <w:sz w:val="16"/>
        </w:rPr>
        <w:t xml:space="preserve"> not only to adopt the mindset of The Gift Relationship and the caring externality, but actually </w:t>
      </w:r>
      <w:r w:rsidRPr="006759A1">
        <w:rPr>
          <w:rStyle w:val="StyleUnderline"/>
        </w:rPr>
        <w:t xml:space="preserve">to </w:t>
      </w:r>
      <w:r w:rsidRPr="006759A1">
        <w:rPr>
          <w:rStyle w:val="Emphasis"/>
        </w:rPr>
        <w:t>ensure they are enacted into public policy</w:t>
      </w:r>
      <w:r w:rsidRPr="006759A1">
        <w:rPr>
          <w:sz w:val="16"/>
        </w:rPr>
        <w:t>.</w:t>
      </w:r>
    </w:p>
    <w:p w14:paraId="01176125" w14:textId="77777777" w:rsidR="00126EB2" w:rsidRDefault="00126EB2" w:rsidP="00126EB2">
      <w:pPr>
        <w:pStyle w:val="Heading4"/>
      </w:pPr>
      <w:r>
        <w:t>The movement is reinvigorated---coronavirus was the X factor</w:t>
      </w:r>
    </w:p>
    <w:p w14:paraId="78F68235" w14:textId="77777777" w:rsidR="00126EB2" w:rsidRPr="00505FAA" w:rsidRDefault="00126EB2" w:rsidP="00126EB2">
      <w:r w:rsidRPr="00505FAA">
        <w:rPr>
          <w:rStyle w:val="Style13ptBold"/>
        </w:rPr>
        <w:t>Garofoli 4/13</w:t>
      </w:r>
      <w:r>
        <w:t xml:space="preserve"> 2020 Joe Garofoli is The San Francisco Chronicle’s senior political writer. “Coronavirus is making Medicare for All look a lot better, backers say” https://www.sfchronicle.com/politics/article/Coronavirus-is-making-Medicare-for-All-look-a-lot-15195868.php</w:t>
      </w:r>
    </w:p>
    <w:p w14:paraId="23EE2D2F" w14:textId="77777777" w:rsidR="00126EB2" w:rsidRPr="00505FAA" w:rsidRDefault="00126EB2" w:rsidP="00126EB2">
      <w:pPr>
        <w:rPr>
          <w:rStyle w:val="StyleUnderline"/>
        </w:rPr>
      </w:pPr>
      <w:r w:rsidRPr="00505FAA">
        <w:rPr>
          <w:rStyle w:val="StyleUnderline"/>
        </w:rPr>
        <w:t>Medicare for All didn’t die</w:t>
      </w:r>
      <w:r w:rsidRPr="00505FAA">
        <w:rPr>
          <w:sz w:val="16"/>
        </w:rPr>
        <w:t xml:space="preserve"> when Sen. Bernie Sanders suspended his presidential campaign. </w:t>
      </w:r>
      <w:r w:rsidRPr="00505FAA">
        <w:rPr>
          <w:rStyle w:val="StyleUnderline"/>
        </w:rPr>
        <w:t>Far from it.</w:t>
      </w:r>
    </w:p>
    <w:p w14:paraId="034821BF" w14:textId="77777777" w:rsidR="00126EB2" w:rsidRPr="00505FAA" w:rsidRDefault="00126EB2" w:rsidP="00126EB2">
      <w:pPr>
        <w:rPr>
          <w:sz w:val="16"/>
        </w:rPr>
      </w:pPr>
      <w:r w:rsidRPr="00505FAA">
        <w:rPr>
          <w:sz w:val="16"/>
        </w:rPr>
        <w:t xml:space="preserve">Its </w:t>
      </w:r>
      <w:r w:rsidRPr="00505FAA">
        <w:rPr>
          <w:rStyle w:val="StyleUnderline"/>
        </w:rPr>
        <w:t xml:space="preserve">advocates predict that </w:t>
      </w:r>
      <w:r w:rsidRPr="00505FAA">
        <w:rPr>
          <w:rStyle w:val="Emphasis"/>
        </w:rPr>
        <w:t>support</w:t>
      </w:r>
      <w:r w:rsidRPr="00505FAA">
        <w:rPr>
          <w:sz w:val="16"/>
        </w:rPr>
        <w:t xml:space="preserve"> for government-funded health care </w:t>
      </w:r>
      <w:r w:rsidRPr="00505FAA">
        <w:rPr>
          <w:rStyle w:val="Emphasis"/>
        </w:rPr>
        <w:t>will grow</w:t>
      </w:r>
      <w:r w:rsidRPr="00505FAA">
        <w:rPr>
          <w:rStyle w:val="StyleUnderline"/>
        </w:rPr>
        <w:t xml:space="preserve"> because of</w:t>
      </w:r>
      <w:r w:rsidRPr="00505FAA">
        <w:rPr>
          <w:sz w:val="16"/>
        </w:rPr>
        <w:t xml:space="preserve"> a force more powerful and unpredictable than politics — </w:t>
      </w:r>
      <w:r w:rsidRPr="00505FAA">
        <w:rPr>
          <w:rStyle w:val="StyleUnderline"/>
        </w:rPr>
        <w:t>the coronavirus</w:t>
      </w:r>
      <w:r w:rsidRPr="00505FAA">
        <w:rPr>
          <w:sz w:val="16"/>
        </w:rPr>
        <w:t xml:space="preserve"> pandemic. </w:t>
      </w:r>
      <w:r w:rsidRPr="00505FAA">
        <w:rPr>
          <w:rStyle w:val="StyleUnderline"/>
        </w:rPr>
        <w:t>It’s</w:t>
      </w:r>
      <w:r w:rsidRPr="00505FAA">
        <w:rPr>
          <w:sz w:val="16"/>
        </w:rPr>
        <w:t xml:space="preserve"> already </w:t>
      </w:r>
      <w:r w:rsidRPr="00505FAA">
        <w:rPr>
          <w:rStyle w:val="StyleUnderline"/>
        </w:rPr>
        <w:t>contributed to</w:t>
      </w:r>
      <w:r w:rsidRPr="00505FAA">
        <w:rPr>
          <w:sz w:val="16"/>
        </w:rPr>
        <w:t xml:space="preserve"> presumptive Democratic nominee Joe </w:t>
      </w:r>
      <w:r w:rsidRPr="00505FAA">
        <w:rPr>
          <w:rStyle w:val="StyleUnderline"/>
        </w:rPr>
        <w:t xml:space="preserve">Biden’s decision to propose a </w:t>
      </w:r>
      <w:r w:rsidRPr="00505FAA">
        <w:rPr>
          <w:rStyle w:val="Emphasis"/>
        </w:rPr>
        <w:t>significant expansion of Medicare</w:t>
      </w:r>
      <w:r w:rsidRPr="00505FAA">
        <w:rPr>
          <w:sz w:val="16"/>
        </w:rPr>
        <w:t xml:space="preserve">, though he still opposes Sanders’ idea of having the government plan cover everyone. </w:t>
      </w:r>
    </w:p>
    <w:p w14:paraId="01433C4F" w14:textId="77777777" w:rsidR="00126EB2" w:rsidRPr="00505FAA" w:rsidRDefault="00126EB2" w:rsidP="00126EB2">
      <w:pPr>
        <w:rPr>
          <w:sz w:val="16"/>
        </w:rPr>
      </w:pPr>
      <w:r w:rsidRPr="00505FAA">
        <w:rPr>
          <w:sz w:val="16"/>
        </w:rPr>
        <w:t>“</w:t>
      </w:r>
      <w:r w:rsidRPr="00505FAA">
        <w:rPr>
          <w:rStyle w:val="StyleUnderline"/>
        </w:rPr>
        <w:t xml:space="preserve">The pandemic is the </w:t>
      </w:r>
      <w:r w:rsidRPr="00505FAA">
        <w:rPr>
          <w:rStyle w:val="Emphasis"/>
        </w:rPr>
        <w:t>game changer</w:t>
      </w:r>
      <w:r w:rsidRPr="00505FAA">
        <w:rPr>
          <w:rStyle w:val="StyleUnderline"/>
        </w:rPr>
        <w:t xml:space="preserve">. It is the </w:t>
      </w:r>
      <w:r w:rsidRPr="00505FAA">
        <w:rPr>
          <w:rStyle w:val="Emphasis"/>
        </w:rPr>
        <w:t>X factor</w:t>
      </w:r>
      <w:r w:rsidRPr="00505FAA">
        <w:rPr>
          <w:sz w:val="16"/>
        </w:rPr>
        <w:t xml:space="preserve">,” said Michael Lighty, an Oakland resident who advocated for Medicare for All across the country as the Sanders campaign’s health care constituency director. </w:t>
      </w:r>
      <w:r w:rsidRPr="00505FAA">
        <w:rPr>
          <w:rStyle w:val="StyleUnderline"/>
        </w:rPr>
        <w:t>The health care industry “can no longer control the political process,”</w:t>
      </w:r>
      <w:r w:rsidRPr="00505FAA">
        <w:rPr>
          <w:sz w:val="16"/>
        </w:rPr>
        <w:t xml:space="preserve"> he said.</w:t>
      </w:r>
    </w:p>
    <w:p w14:paraId="0B6D64B8" w14:textId="77777777" w:rsidR="00126EB2" w:rsidRPr="00505FAA" w:rsidRDefault="00126EB2" w:rsidP="00126EB2">
      <w:pPr>
        <w:rPr>
          <w:sz w:val="16"/>
        </w:rPr>
      </w:pPr>
      <w:r w:rsidRPr="00505FAA">
        <w:rPr>
          <w:sz w:val="16"/>
        </w:rPr>
        <w:t xml:space="preserve">Advocates believe </w:t>
      </w:r>
      <w:r w:rsidRPr="00505FAA">
        <w:rPr>
          <w:rStyle w:val="StyleUnderline"/>
        </w:rPr>
        <w:t>Americans will grow disenchanted with employer-based health care as many lose their coverage along with their jobs</w:t>
      </w:r>
      <w:r w:rsidRPr="00505FAA">
        <w:rPr>
          <w:sz w:val="16"/>
        </w:rPr>
        <w:t>. More than 47 million people could be unemployed by July, a jobless rate of 32% that would exceed the worst estimated levels of the Great Depression, according to the Federal Reserve Bank of St. Louis. Nearly half of Americans get their health coverage through their employer.</w:t>
      </w:r>
    </w:p>
    <w:p w14:paraId="7EBD8BED" w14:textId="77777777" w:rsidR="00126EB2" w:rsidRPr="00505FAA" w:rsidRDefault="00126EB2" w:rsidP="00126EB2">
      <w:pPr>
        <w:rPr>
          <w:sz w:val="16"/>
        </w:rPr>
      </w:pPr>
      <w:r w:rsidRPr="00505FAA">
        <w:rPr>
          <w:rStyle w:val="StyleUnderline"/>
        </w:rPr>
        <w:t>Coverage is still available</w:t>
      </w:r>
      <w:r w:rsidRPr="00505FAA">
        <w:rPr>
          <w:sz w:val="16"/>
        </w:rPr>
        <w:t xml:space="preserve"> outside of employers through the Affordable Care Act, </w:t>
      </w:r>
      <w:r w:rsidRPr="00505FAA">
        <w:rPr>
          <w:rStyle w:val="StyleUnderline"/>
        </w:rPr>
        <w:t xml:space="preserve">but the </w:t>
      </w:r>
      <w:r w:rsidRPr="00505FAA">
        <w:rPr>
          <w:rStyle w:val="Emphasis"/>
        </w:rPr>
        <w:t>cost is soaring</w:t>
      </w:r>
      <w:r w:rsidRPr="00505FAA">
        <w:rPr>
          <w:sz w:val="16"/>
        </w:rPr>
        <w:t xml:space="preserve"> as the pandemic spreads. Covered California, the state’s insurance marketplace, says premiums could spike 40% next year.</w:t>
      </w:r>
    </w:p>
    <w:p w14:paraId="48ADECCD" w14:textId="77777777" w:rsidR="00126EB2" w:rsidRPr="00505FAA" w:rsidRDefault="00126EB2" w:rsidP="00126EB2">
      <w:pPr>
        <w:rPr>
          <w:sz w:val="16"/>
          <w:szCs w:val="16"/>
        </w:rPr>
      </w:pPr>
      <w:r w:rsidRPr="00505FAA">
        <w:rPr>
          <w:sz w:val="16"/>
          <w:szCs w:val="16"/>
        </w:rPr>
        <w:t>“It’s the combination of massive economic dislocation and a health crisis like we haven’t seen in our lifetimes,” said Larry Levitt, executive vice president for health policy at the Kaiser Family Foundation, a nonpartisan think tank in San Francisco. It is not associated with the Kaiser Permanente health care system and doesn’t take a position on government-administered health care.</w:t>
      </w:r>
    </w:p>
    <w:p w14:paraId="5362617E" w14:textId="77777777" w:rsidR="00126EB2" w:rsidRPr="00505FAA" w:rsidRDefault="00126EB2" w:rsidP="00126EB2">
      <w:pPr>
        <w:rPr>
          <w:sz w:val="16"/>
        </w:rPr>
      </w:pPr>
      <w:r w:rsidRPr="00505FAA">
        <w:rPr>
          <w:sz w:val="16"/>
        </w:rPr>
        <w:t>“</w:t>
      </w:r>
      <w:r w:rsidRPr="00505FAA">
        <w:rPr>
          <w:rStyle w:val="StyleUnderline"/>
        </w:rPr>
        <w:t xml:space="preserve">If there were ever a </w:t>
      </w:r>
      <w:r w:rsidRPr="00505FAA">
        <w:rPr>
          <w:rStyle w:val="Emphasis"/>
        </w:rPr>
        <w:t>crisis that could propel an idea like Medicare for All, this is it</w:t>
      </w:r>
      <w:r w:rsidRPr="00505FAA">
        <w:rPr>
          <w:sz w:val="16"/>
        </w:rPr>
        <w:t xml:space="preserve">,” Levitt said. </w:t>
      </w:r>
    </w:p>
    <w:p w14:paraId="004303A2" w14:textId="77777777" w:rsidR="00126EB2" w:rsidRPr="00505FAA" w:rsidRDefault="00126EB2" w:rsidP="00126EB2">
      <w:pPr>
        <w:rPr>
          <w:sz w:val="16"/>
        </w:rPr>
      </w:pPr>
      <w:r w:rsidRPr="00505FAA">
        <w:rPr>
          <w:rStyle w:val="StyleUnderline"/>
        </w:rPr>
        <w:t>A majority of Democratic voters supported Medicare for All in nearly every state that has held primaries</w:t>
      </w:r>
      <w:r w:rsidRPr="00505FAA">
        <w:rPr>
          <w:sz w:val="16"/>
        </w:rPr>
        <w:t xml:space="preserve"> and caucuses this year, according to CNN exit polls. Last week, </w:t>
      </w:r>
      <w:r w:rsidRPr="00505FAA">
        <w:rPr>
          <w:rStyle w:val="StyleUnderline"/>
        </w:rPr>
        <w:t>a Morning Consult poll found that backing for the idea was up to 55% among registered voters, the highest mark in nearly a year. Rising support among Democrats accounted for some of the surge, but more than half of independents also now back Medicare for All, the poll indicated</w:t>
      </w:r>
      <w:r w:rsidRPr="00505FAA">
        <w:rPr>
          <w:sz w:val="16"/>
        </w:rPr>
        <w:t>.</w:t>
      </w:r>
    </w:p>
    <w:p w14:paraId="25EEFDB3" w14:textId="77777777" w:rsidR="00126EB2" w:rsidRPr="00505FAA" w:rsidRDefault="00126EB2" w:rsidP="00126EB2">
      <w:pPr>
        <w:rPr>
          <w:rStyle w:val="StyleUnderline"/>
        </w:rPr>
      </w:pPr>
      <w:r w:rsidRPr="00505FAA">
        <w:rPr>
          <w:rStyle w:val="StyleUnderline"/>
        </w:rPr>
        <w:t>Republicans</w:t>
      </w:r>
      <w:r w:rsidRPr="00505FAA">
        <w:rPr>
          <w:sz w:val="16"/>
        </w:rPr>
        <w:t xml:space="preserve"> overwhelmingly </w:t>
      </w:r>
      <w:r w:rsidRPr="00505FAA">
        <w:rPr>
          <w:rStyle w:val="StyleUnderline"/>
        </w:rPr>
        <w:t>oppose</w:t>
      </w:r>
      <w:r w:rsidRPr="00505FAA">
        <w:rPr>
          <w:sz w:val="16"/>
        </w:rPr>
        <w:t xml:space="preserve"> it, both in Washington and among the electorate. </w:t>
      </w:r>
      <w:r w:rsidRPr="00505FAA">
        <w:rPr>
          <w:rStyle w:val="StyleUnderline"/>
        </w:rPr>
        <w:t>Nonetheless</w:t>
      </w:r>
      <w:r w:rsidRPr="00505FAA">
        <w:rPr>
          <w:sz w:val="16"/>
        </w:rPr>
        <w:t xml:space="preserve">, its </w:t>
      </w:r>
      <w:r w:rsidRPr="00505FAA">
        <w:rPr>
          <w:rStyle w:val="StyleUnderline"/>
        </w:rPr>
        <w:t xml:space="preserve">leading congressional advocates </w:t>
      </w:r>
      <w:r w:rsidRPr="00505FAA">
        <w:rPr>
          <w:rStyle w:val="Emphasis"/>
        </w:rPr>
        <w:t>envision a turning point</w:t>
      </w:r>
      <w:r w:rsidRPr="00505FAA">
        <w:rPr>
          <w:rStyle w:val="StyleUnderline"/>
        </w:rPr>
        <w:t xml:space="preserve">. </w:t>
      </w:r>
    </w:p>
    <w:p w14:paraId="5C877712" w14:textId="77777777" w:rsidR="00126EB2" w:rsidRPr="00505FAA" w:rsidRDefault="00126EB2" w:rsidP="00126EB2">
      <w:pPr>
        <w:rPr>
          <w:sz w:val="16"/>
        </w:rPr>
      </w:pPr>
      <w:r w:rsidRPr="00505FAA">
        <w:rPr>
          <w:sz w:val="16"/>
        </w:rPr>
        <w:t xml:space="preserve">“I think in some ways </w:t>
      </w:r>
      <w:r w:rsidRPr="00505FAA">
        <w:rPr>
          <w:rStyle w:val="Emphasis"/>
        </w:rPr>
        <w:t>we won the ideological battle on Medicare for All</w:t>
      </w:r>
      <w:r w:rsidRPr="00505FAA">
        <w:rPr>
          <w:sz w:val="16"/>
        </w:rPr>
        <w:t xml:space="preserve">, even in states that didn’t support Sen. Sanders,” </w:t>
      </w:r>
      <w:r w:rsidRPr="00505FAA">
        <w:rPr>
          <w:rStyle w:val="StyleUnderline"/>
        </w:rPr>
        <w:t>said</w:t>
      </w:r>
      <w:r w:rsidRPr="00505FAA">
        <w:rPr>
          <w:sz w:val="16"/>
        </w:rPr>
        <w:t xml:space="preserve"> Rep. Pramila </w:t>
      </w:r>
      <w:r w:rsidRPr="00505FAA">
        <w:rPr>
          <w:rStyle w:val="StyleUnderline"/>
        </w:rPr>
        <w:t>Jayapal</w:t>
      </w:r>
      <w:r w:rsidRPr="00505FAA">
        <w:rPr>
          <w:sz w:val="16"/>
        </w:rPr>
        <w:t>, D-Wash., a Sanders supporter and leading advocate for Medicare for All in the House.</w:t>
      </w:r>
    </w:p>
    <w:p w14:paraId="53EFDADC" w14:textId="77777777" w:rsidR="00126EB2" w:rsidRDefault="00126EB2" w:rsidP="00126EB2">
      <w:pPr>
        <w:pStyle w:val="Heading4"/>
      </w:pPr>
      <w:r>
        <w:t>Medicare for all momentum exists---the dem base and COVID prove</w:t>
      </w:r>
    </w:p>
    <w:p w14:paraId="33AC0449" w14:textId="77777777" w:rsidR="00126EB2" w:rsidRPr="00A51E0C" w:rsidRDefault="00126EB2" w:rsidP="00126EB2">
      <w:r>
        <w:rPr>
          <w:rStyle w:val="Style13ptBold"/>
        </w:rPr>
        <w:t xml:space="preserve">Abrams 3/26 </w:t>
      </w:r>
      <w:r>
        <w:t>Abigail Abrams is a politics writer for TIME. For Organizer Ady Barkan, COVID-19 Is Yet Another Reason to Pass Medicare for All https://time.com/5810489/medicare-for-all-coronavirus-2/</w:t>
      </w:r>
    </w:p>
    <w:p w14:paraId="692D409B" w14:textId="77777777" w:rsidR="00126EB2" w:rsidRPr="00A51E0C" w:rsidRDefault="00126EB2" w:rsidP="00126EB2">
      <w:pPr>
        <w:rPr>
          <w:sz w:val="16"/>
        </w:rPr>
      </w:pPr>
      <w:r w:rsidRPr="00A51E0C">
        <w:rPr>
          <w:rStyle w:val="StyleUnderline"/>
        </w:rPr>
        <w:t>Now that the Democratic Party appears to be coalescing around</w:t>
      </w:r>
      <w:r w:rsidRPr="00A51E0C">
        <w:rPr>
          <w:sz w:val="16"/>
        </w:rPr>
        <w:t xml:space="preserve"> former Vice President Joe </w:t>
      </w:r>
      <w:r w:rsidRPr="00A51E0C">
        <w:rPr>
          <w:rStyle w:val="StyleUnderline"/>
        </w:rPr>
        <w:t>Biden</w:t>
      </w:r>
      <w:r w:rsidRPr="00A51E0C">
        <w:rPr>
          <w:sz w:val="16"/>
        </w:rPr>
        <w:t xml:space="preserve">, Barkan and his team at Be a Hero are regrouping. </w:t>
      </w:r>
      <w:r w:rsidRPr="00A51E0C">
        <w:rPr>
          <w:rStyle w:val="StyleUnderline"/>
        </w:rPr>
        <w:t>Barkan sees two opportunities</w:t>
      </w:r>
      <w:r w:rsidRPr="00A51E0C">
        <w:rPr>
          <w:sz w:val="16"/>
        </w:rPr>
        <w:t>.</w:t>
      </w:r>
    </w:p>
    <w:p w14:paraId="08145D38" w14:textId="77777777" w:rsidR="00126EB2" w:rsidRPr="00A51E0C" w:rsidRDefault="00126EB2" w:rsidP="00126EB2">
      <w:pPr>
        <w:rPr>
          <w:sz w:val="16"/>
        </w:rPr>
      </w:pPr>
      <w:r w:rsidRPr="00A51E0C">
        <w:rPr>
          <w:sz w:val="16"/>
        </w:rPr>
        <w:t xml:space="preserve">The </w:t>
      </w:r>
      <w:r w:rsidRPr="00A51E0C">
        <w:rPr>
          <w:rStyle w:val="Emphasis"/>
        </w:rPr>
        <w:t>first</w:t>
      </w:r>
      <w:r w:rsidRPr="00A51E0C">
        <w:rPr>
          <w:sz w:val="16"/>
        </w:rPr>
        <w:t xml:space="preserve"> is that </w:t>
      </w:r>
      <w:r w:rsidRPr="00A51E0C">
        <w:rPr>
          <w:rStyle w:val="Emphasis"/>
        </w:rPr>
        <w:t>the Democratic base</w:t>
      </w:r>
      <w:r w:rsidRPr="00A51E0C">
        <w:rPr>
          <w:sz w:val="16"/>
        </w:rPr>
        <w:t>–moderates and liberals alike—</w:t>
      </w:r>
      <w:r w:rsidRPr="00A51E0C">
        <w:rPr>
          <w:rStyle w:val="StyleUnderline"/>
        </w:rPr>
        <w:t xml:space="preserve">appears to support some version of </w:t>
      </w:r>
      <w:r w:rsidRPr="00A51E0C">
        <w:rPr>
          <w:rStyle w:val="Emphasis"/>
        </w:rPr>
        <w:t>Medicare for All</w:t>
      </w:r>
      <w:r w:rsidRPr="00A51E0C">
        <w:rPr>
          <w:sz w:val="16"/>
        </w:rPr>
        <w:t xml:space="preserve">, according to a survey Be a Hero commissioned in February. </w:t>
      </w:r>
      <w:r w:rsidRPr="00A51E0C">
        <w:rPr>
          <w:rStyle w:val="StyleUnderline"/>
        </w:rPr>
        <w:t xml:space="preserve">Exit polls in nearly every primary contest corroborate the finding: the majority of Democratic voters </w:t>
      </w:r>
      <w:r w:rsidRPr="00A51E0C">
        <w:rPr>
          <w:rStyle w:val="Emphasis"/>
        </w:rPr>
        <w:t>support some national government health plan</w:t>
      </w:r>
      <w:r w:rsidRPr="00A51E0C">
        <w:rPr>
          <w:rStyle w:val="StyleUnderline"/>
        </w:rPr>
        <w:t xml:space="preserve">. Reaching those </w:t>
      </w:r>
      <w:r w:rsidRPr="00A51E0C">
        <w:rPr>
          <w:rStyle w:val="Emphasis"/>
        </w:rPr>
        <w:t>voters is key</w:t>
      </w:r>
      <w:r w:rsidRPr="00A51E0C">
        <w:rPr>
          <w:sz w:val="16"/>
        </w:rPr>
        <w:t xml:space="preserve">, Barkan says, and he believes he’s well positioned to play unifier. Despite his politics, the core of Be a Hero’s base are moderate, older white women who were drawn into political activism after 2016, and joined Barkan’s cohort after the Brett Kavanaugh hearings. He understands where that demographic is coming from—and believes his story can convince them that Medicare for All is the right path forward. </w:t>
      </w:r>
    </w:p>
    <w:p w14:paraId="1048D7D5" w14:textId="77777777" w:rsidR="00126EB2" w:rsidRDefault="00126EB2" w:rsidP="00126EB2">
      <w:pPr>
        <w:rPr>
          <w:rStyle w:val="StyleUnderline"/>
        </w:rPr>
      </w:pPr>
      <w:r w:rsidRPr="00A51E0C">
        <w:rPr>
          <w:rStyle w:val="StyleUnderline"/>
        </w:rPr>
        <w:t>The second opportunity is</w:t>
      </w:r>
      <w:r w:rsidRPr="00A51E0C">
        <w:rPr>
          <w:sz w:val="16"/>
        </w:rPr>
        <w:t xml:space="preserve"> much more pressing: </w:t>
      </w:r>
      <w:r w:rsidRPr="00A51E0C">
        <w:rPr>
          <w:rStyle w:val="Emphasis"/>
        </w:rPr>
        <w:t>COVID</w:t>
      </w:r>
      <w:r w:rsidRPr="00A51E0C">
        <w:rPr>
          <w:sz w:val="16"/>
        </w:rPr>
        <w:t xml:space="preserve">-19. In the short term, </w:t>
      </w:r>
      <w:r w:rsidRPr="00A51E0C">
        <w:rPr>
          <w:rStyle w:val="StyleUnderline"/>
        </w:rPr>
        <w:t>Barkan’s</w:t>
      </w:r>
      <w:r w:rsidRPr="00A51E0C">
        <w:rPr>
          <w:sz w:val="16"/>
        </w:rPr>
        <w:t xml:space="preserve"> Be a Hero </w:t>
      </w:r>
      <w:r w:rsidRPr="00A51E0C">
        <w:rPr>
          <w:rStyle w:val="StyleUnderline"/>
        </w:rPr>
        <w:t>group is</w:t>
      </w:r>
      <w:r w:rsidRPr="00A51E0C">
        <w:rPr>
          <w:sz w:val="16"/>
        </w:rPr>
        <w:t xml:space="preserve"> working to get nurses and doctors the supplies they need, while </w:t>
      </w:r>
      <w:r w:rsidRPr="00A51E0C">
        <w:rPr>
          <w:rStyle w:val="StyleUnderline"/>
        </w:rPr>
        <w:t>pushing Congress to help working people weather the economic storm</w:t>
      </w:r>
      <w:r w:rsidRPr="00A51E0C">
        <w:rPr>
          <w:sz w:val="16"/>
        </w:rPr>
        <w:t xml:space="preserve">. But in the longer term, Barkan says </w:t>
      </w:r>
      <w:r w:rsidRPr="00A51E0C">
        <w:rPr>
          <w:rStyle w:val="StyleUnderline"/>
        </w:rPr>
        <w:t xml:space="preserve">this pandemic, in laying bare the need for universal government health care, may </w:t>
      </w:r>
      <w:r w:rsidRPr="00A51E0C">
        <w:rPr>
          <w:rStyle w:val="Emphasis"/>
        </w:rPr>
        <w:t>push forward solutions</w:t>
      </w:r>
      <w:r w:rsidRPr="00A51E0C">
        <w:rPr>
          <w:rStyle w:val="StyleUnderline"/>
        </w:rPr>
        <w:t xml:space="preserve"> to the problems that Americans face every day</w:t>
      </w:r>
      <w:r w:rsidRPr="00A51E0C">
        <w:rPr>
          <w:sz w:val="16"/>
        </w:rPr>
        <w:t xml:space="preserve">. A crisis, after all, can be clarifying. According to a Morning Consult poll, </w:t>
      </w:r>
      <w:r w:rsidRPr="00A51E0C">
        <w:rPr>
          <w:rStyle w:val="Emphasis"/>
        </w:rPr>
        <w:t>41% of Americans</w:t>
      </w:r>
      <w:r w:rsidRPr="00A51E0C">
        <w:rPr>
          <w:rStyle w:val="StyleUnderline"/>
        </w:rPr>
        <w:t xml:space="preserve"> say the coronavirus outbreak makes them </w:t>
      </w:r>
      <w:r w:rsidRPr="00A51E0C">
        <w:rPr>
          <w:rStyle w:val="Emphasis"/>
        </w:rPr>
        <w:t>more likely to support government-run health care</w:t>
      </w:r>
      <w:r w:rsidRPr="00A51E0C">
        <w:rPr>
          <w:rStyle w:val="StyleUnderline"/>
        </w:rPr>
        <w:t>.</w:t>
      </w:r>
    </w:p>
    <w:p w14:paraId="558CB97B" w14:textId="77777777" w:rsidR="00126EB2" w:rsidRDefault="00126EB2" w:rsidP="00126EB2">
      <w:pPr>
        <w:pStyle w:val="Heading4"/>
      </w:pPr>
      <w:r>
        <w:t>Large popular support---now is key</w:t>
      </w:r>
    </w:p>
    <w:p w14:paraId="12B478E1" w14:textId="77777777" w:rsidR="00126EB2" w:rsidRPr="008F2BDC" w:rsidRDefault="00126EB2" w:rsidP="00126EB2">
      <w:r>
        <w:rPr>
          <w:rStyle w:val="Style13ptBold"/>
        </w:rPr>
        <w:t xml:space="preserve">Abrams 3/21 </w:t>
      </w:r>
      <w:r>
        <w:t>Abigail Abrams is a politics writer for TIME. “Bernie Sanders May Be Losing, But COVID-19 Is Keeping Medicare for All Alive and Well” https://time.com/5807383/medicare-for-all-coronavirus/</w:t>
      </w:r>
    </w:p>
    <w:p w14:paraId="308E175F" w14:textId="77777777" w:rsidR="00126EB2" w:rsidRPr="00EA14DB" w:rsidRDefault="00126EB2" w:rsidP="00126EB2">
      <w:pPr>
        <w:rPr>
          <w:sz w:val="16"/>
        </w:rPr>
      </w:pPr>
      <w:r w:rsidRPr="00EA14DB">
        <w:rPr>
          <w:sz w:val="16"/>
        </w:rPr>
        <w:t xml:space="preserve">But the </w:t>
      </w:r>
      <w:r w:rsidRPr="00EA14DB">
        <w:rPr>
          <w:rStyle w:val="StyleUnderline"/>
        </w:rPr>
        <w:t>COVID</w:t>
      </w:r>
      <w:r w:rsidRPr="00EA14DB">
        <w:rPr>
          <w:sz w:val="16"/>
        </w:rPr>
        <w:t xml:space="preserve">-19 outbreak </w:t>
      </w:r>
      <w:r w:rsidRPr="00EA14DB">
        <w:rPr>
          <w:rStyle w:val="StyleUnderline"/>
        </w:rPr>
        <w:t>has</w:t>
      </w:r>
      <w:r w:rsidRPr="00EA14DB">
        <w:rPr>
          <w:sz w:val="16"/>
        </w:rPr>
        <w:t xml:space="preserve"> also </w:t>
      </w:r>
      <w:r w:rsidRPr="00EA14DB">
        <w:rPr>
          <w:rStyle w:val="StyleUnderline"/>
        </w:rPr>
        <w:t>proven</w:t>
      </w:r>
      <w:r w:rsidRPr="00EA14DB">
        <w:rPr>
          <w:sz w:val="16"/>
        </w:rPr>
        <w:t xml:space="preserve"> as </w:t>
      </w:r>
      <w:r w:rsidRPr="00EA14DB">
        <w:rPr>
          <w:rStyle w:val="StyleUnderline"/>
        </w:rPr>
        <w:t>good</w:t>
      </w:r>
      <w:r w:rsidRPr="00EA14DB">
        <w:rPr>
          <w:sz w:val="16"/>
        </w:rPr>
        <w:t xml:space="preserve"> a reason as any </w:t>
      </w:r>
      <w:r w:rsidRPr="00EA14DB">
        <w:rPr>
          <w:rStyle w:val="StyleUnderline"/>
        </w:rPr>
        <w:t>for advocates to renew their calls for</w:t>
      </w:r>
      <w:r w:rsidRPr="00EA14DB">
        <w:rPr>
          <w:sz w:val="16"/>
        </w:rPr>
        <w:t xml:space="preserve"> the ultimate progressive agenda item: </w:t>
      </w:r>
      <w:r w:rsidRPr="00EA14DB">
        <w:rPr>
          <w:rStyle w:val="Emphasis"/>
        </w:rPr>
        <w:t>Medicare for All</w:t>
      </w:r>
      <w:r w:rsidRPr="00EA14DB">
        <w:rPr>
          <w:sz w:val="16"/>
        </w:rPr>
        <w:t>.</w:t>
      </w:r>
    </w:p>
    <w:p w14:paraId="562363DD" w14:textId="77777777" w:rsidR="00126EB2" w:rsidRPr="008F2BDC" w:rsidRDefault="00126EB2" w:rsidP="00126EB2">
      <w:pPr>
        <w:rPr>
          <w:sz w:val="16"/>
        </w:rPr>
      </w:pPr>
      <w:r w:rsidRPr="008F2BDC">
        <w:rPr>
          <w:sz w:val="16"/>
        </w:rPr>
        <w:t xml:space="preserve"> “</w:t>
      </w:r>
      <w:r w:rsidRPr="00EA14DB">
        <w:rPr>
          <w:rStyle w:val="StyleUnderline"/>
        </w:rPr>
        <w:t>Everybody’s seeing that it’s in the interest of all Americans that everyone gets the health care</w:t>
      </w:r>
      <w:r w:rsidRPr="008F2BDC">
        <w:rPr>
          <w:sz w:val="16"/>
        </w:rPr>
        <w:t xml:space="preserve"> they need when they need it,” says Kelly Coogan-Gehr of National Nurses United, the country’s largest nurses union and one of the most prominent groups campaigning for Medicare for All. </w:t>
      </w:r>
    </w:p>
    <w:p w14:paraId="26BAF2A6" w14:textId="77777777" w:rsidR="00126EB2" w:rsidRPr="008F2BDC" w:rsidRDefault="00126EB2" w:rsidP="00126EB2">
      <w:pPr>
        <w:rPr>
          <w:sz w:val="16"/>
        </w:rPr>
      </w:pPr>
      <w:r w:rsidRPr="008F2BDC">
        <w:rPr>
          <w:rStyle w:val="StyleUnderline"/>
        </w:rPr>
        <w:t>As the number of</w:t>
      </w:r>
      <w:r w:rsidRPr="008F2BDC">
        <w:rPr>
          <w:sz w:val="16"/>
        </w:rPr>
        <w:t xml:space="preserve"> diagnosed </w:t>
      </w:r>
      <w:r w:rsidRPr="008F2BDC">
        <w:rPr>
          <w:rStyle w:val="StyleUnderline"/>
        </w:rPr>
        <w:t>COVID</w:t>
      </w:r>
      <w:r w:rsidRPr="008F2BDC">
        <w:rPr>
          <w:sz w:val="16"/>
        </w:rPr>
        <w:t xml:space="preserve">-19 </w:t>
      </w:r>
      <w:r w:rsidRPr="008F2BDC">
        <w:rPr>
          <w:rStyle w:val="StyleUnderline"/>
        </w:rPr>
        <w:t>cases</w:t>
      </w:r>
      <w:r w:rsidRPr="008F2BDC">
        <w:rPr>
          <w:sz w:val="16"/>
        </w:rPr>
        <w:t xml:space="preserve"> in the U.S. </w:t>
      </w:r>
      <w:r w:rsidRPr="008F2BDC">
        <w:rPr>
          <w:rStyle w:val="StyleUnderline"/>
        </w:rPr>
        <w:t>shoots up</w:t>
      </w:r>
      <w:r w:rsidRPr="008F2BDC">
        <w:rPr>
          <w:sz w:val="16"/>
        </w:rPr>
        <w:t xml:space="preserve"> and stories of high hospital bills proliferate, </w:t>
      </w:r>
      <w:r w:rsidRPr="008F2BDC">
        <w:rPr>
          <w:rStyle w:val="StyleUnderline"/>
        </w:rPr>
        <w:t xml:space="preserve">more than two in five Americans say the epidemic has </w:t>
      </w:r>
      <w:r w:rsidRPr="008F2BDC">
        <w:rPr>
          <w:rStyle w:val="Emphasis"/>
        </w:rPr>
        <w:t>increased their likelihood of supporting universal health care proposals</w:t>
      </w:r>
      <w:r w:rsidRPr="008F2BDC">
        <w:rPr>
          <w:sz w:val="16"/>
        </w:rPr>
        <w:t xml:space="preserve"> that involve the government providing all Americans with health insurance, according to a recent Morning Consult poll. </w:t>
      </w:r>
      <w:r w:rsidRPr="008F2BDC">
        <w:rPr>
          <w:rStyle w:val="StyleUnderline"/>
        </w:rPr>
        <w:t xml:space="preserve">In exit polls in nearly every state that has held a presidential primary contest so far, a majority of Democratic primary voters have said they </w:t>
      </w:r>
      <w:r w:rsidRPr="008F2BDC">
        <w:rPr>
          <w:rStyle w:val="Emphasis"/>
        </w:rPr>
        <w:t>support a single government health plan</w:t>
      </w:r>
      <w:r w:rsidRPr="008F2BDC">
        <w:rPr>
          <w:rStyle w:val="StyleUnderline"/>
        </w:rPr>
        <w:t>, which is what Medicare for All would bring about</w:t>
      </w:r>
      <w:r w:rsidRPr="008F2BDC">
        <w:rPr>
          <w:sz w:val="16"/>
        </w:rPr>
        <w:t>.</w:t>
      </w:r>
    </w:p>
    <w:p w14:paraId="6CFB8A37" w14:textId="77777777" w:rsidR="00126EB2" w:rsidRPr="008F2BDC" w:rsidRDefault="00126EB2" w:rsidP="00126EB2">
      <w:pPr>
        <w:rPr>
          <w:sz w:val="16"/>
        </w:rPr>
      </w:pPr>
      <w:r w:rsidRPr="008F2BDC">
        <w:rPr>
          <w:rStyle w:val="StyleUnderline"/>
        </w:rPr>
        <w:t>With</w:t>
      </w:r>
      <w:r w:rsidRPr="008F2BDC">
        <w:rPr>
          <w:sz w:val="16"/>
        </w:rPr>
        <w:t xml:space="preserve"> the Democratic field narrowed and Senator Bernie Sanders all but eliminated by former Vice President Joe </w:t>
      </w:r>
      <w:r w:rsidRPr="008F2BDC">
        <w:rPr>
          <w:rStyle w:val="StyleUnderline"/>
        </w:rPr>
        <w:t xml:space="preserve">Biden’s victories, Medicare for All advocates say they must </w:t>
      </w:r>
      <w:r w:rsidRPr="008F2BDC">
        <w:rPr>
          <w:rStyle w:val="Emphasis"/>
        </w:rPr>
        <w:t>capitalize on this moment</w:t>
      </w:r>
      <w:r w:rsidRPr="008F2BDC">
        <w:rPr>
          <w:rStyle w:val="StyleUnderline"/>
        </w:rPr>
        <w:t>.</w:t>
      </w:r>
      <w:r w:rsidRPr="008F2BDC">
        <w:rPr>
          <w:sz w:val="16"/>
        </w:rPr>
        <w:t xml:space="preserve"> One short term goal, they say, is to separate the Medicare for All policy from the handful of candidates who most strongly advocated for it. </w:t>
      </w:r>
      <w:r w:rsidRPr="008F2BDC">
        <w:rPr>
          <w:rStyle w:val="StyleUnderline"/>
        </w:rPr>
        <w:t>Democratic and Independent voters who supported Sanders and</w:t>
      </w:r>
      <w:r w:rsidRPr="008F2BDC">
        <w:rPr>
          <w:sz w:val="16"/>
        </w:rPr>
        <w:t xml:space="preserve"> Senator Elizabeth </w:t>
      </w:r>
      <w:r w:rsidRPr="008F2BDC">
        <w:rPr>
          <w:rStyle w:val="StyleUnderline"/>
        </w:rPr>
        <w:t>Warren</w:t>
      </w:r>
      <w:r w:rsidRPr="008F2BDC">
        <w:rPr>
          <w:sz w:val="16"/>
        </w:rPr>
        <w:t xml:space="preserve">, for example, </w:t>
      </w:r>
      <w:r w:rsidRPr="008F2BDC">
        <w:rPr>
          <w:rStyle w:val="StyleUnderline"/>
        </w:rPr>
        <w:t>overwhelmingly favor Medicare for All</w:t>
      </w:r>
      <w:r w:rsidRPr="008F2BDC">
        <w:rPr>
          <w:sz w:val="16"/>
        </w:rPr>
        <w:t xml:space="preserve">, according to a February poll conducted for health care activist Ady Barkan’s Be A Hero PAC. </w:t>
      </w:r>
      <w:r w:rsidRPr="008F2BDC">
        <w:rPr>
          <w:rStyle w:val="StyleUnderline"/>
        </w:rPr>
        <w:t>But so do those who have supported</w:t>
      </w:r>
      <w:r w:rsidRPr="008F2BDC">
        <w:rPr>
          <w:sz w:val="16"/>
        </w:rPr>
        <w:t xml:space="preserve"> Joe </w:t>
      </w:r>
      <w:r w:rsidRPr="008F2BDC">
        <w:rPr>
          <w:rStyle w:val="StyleUnderline"/>
        </w:rPr>
        <w:t>Biden, and former</w:t>
      </w:r>
      <w:r w:rsidRPr="008F2BDC">
        <w:rPr>
          <w:sz w:val="16"/>
        </w:rPr>
        <w:t xml:space="preserve"> Mayors Pete </w:t>
      </w:r>
      <w:r w:rsidRPr="008F2BDC">
        <w:rPr>
          <w:rStyle w:val="StyleUnderline"/>
        </w:rPr>
        <w:t>Buttigieg and</w:t>
      </w:r>
      <w:r w:rsidRPr="008F2BDC">
        <w:rPr>
          <w:sz w:val="16"/>
        </w:rPr>
        <w:t xml:space="preserve"> Michael </w:t>
      </w:r>
      <w:r w:rsidRPr="008F2BDC">
        <w:rPr>
          <w:rStyle w:val="StyleUnderline"/>
        </w:rPr>
        <w:t>Bloomberg</w:t>
      </w:r>
      <w:r w:rsidRPr="008F2BDC">
        <w:rPr>
          <w:sz w:val="16"/>
        </w:rPr>
        <w:t>.</w:t>
      </w:r>
    </w:p>
    <w:p w14:paraId="08F25DDD" w14:textId="77777777" w:rsidR="00126EB2" w:rsidRPr="008F2BDC" w:rsidRDefault="00126EB2" w:rsidP="00126EB2">
      <w:pPr>
        <w:rPr>
          <w:sz w:val="16"/>
          <w:szCs w:val="16"/>
        </w:rPr>
      </w:pPr>
      <w:r w:rsidRPr="008F2BDC">
        <w:rPr>
          <w:sz w:val="16"/>
          <w:szCs w:val="16"/>
        </w:rPr>
        <w:t>While 90% of Sanders supporters and 87% of Warren found the policy favorable, 80% of Buttigieg supporters, 78% of Biden supporters and 71% of Bloomberg supporters said the same, the Be A Hero PAC poll found.</w:t>
      </w:r>
    </w:p>
    <w:p w14:paraId="5507A0C1" w14:textId="77777777" w:rsidR="00126EB2" w:rsidRPr="008F2BDC" w:rsidRDefault="00126EB2" w:rsidP="00126EB2">
      <w:pPr>
        <w:rPr>
          <w:sz w:val="16"/>
        </w:rPr>
      </w:pPr>
      <w:r w:rsidRPr="008F2BDC">
        <w:rPr>
          <w:sz w:val="16"/>
        </w:rPr>
        <w:t xml:space="preserve">Liz Jaff, the president of </w:t>
      </w:r>
      <w:r w:rsidRPr="008F2BDC">
        <w:rPr>
          <w:rStyle w:val="StyleUnderline"/>
        </w:rPr>
        <w:t>Be A Hero</w:t>
      </w:r>
      <w:r w:rsidRPr="008F2BDC">
        <w:rPr>
          <w:sz w:val="16"/>
        </w:rPr>
        <w:t xml:space="preserve">, says that Barkan’s group </w:t>
      </w:r>
      <w:r w:rsidRPr="008F2BDC">
        <w:rPr>
          <w:rStyle w:val="StyleUnderline"/>
        </w:rPr>
        <w:t>plans to explicitly reach out to Democrats who supported more moderate candidates, but who may favor Medicare for All</w:t>
      </w:r>
      <w:r w:rsidRPr="008F2BDC">
        <w:rPr>
          <w:sz w:val="16"/>
        </w:rPr>
        <w:t xml:space="preserve">. Republicans and moderates have pushed the message that “this is only tied to Bernie Sanders,” she says, “and so if you don’t like Bernie Sanders, you can’t like Medicare for All.” But in light of the Be </w:t>
      </w:r>
      <w:r w:rsidRPr="008F2BDC">
        <w:rPr>
          <w:rStyle w:val="StyleUnderline"/>
        </w:rPr>
        <w:t>A</w:t>
      </w:r>
      <w:r w:rsidRPr="008F2BDC">
        <w:rPr>
          <w:sz w:val="16"/>
        </w:rPr>
        <w:t xml:space="preserve"> Hero </w:t>
      </w:r>
      <w:r w:rsidRPr="008F2BDC">
        <w:rPr>
          <w:rStyle w:val="StyleUnderline"/>
        </w:rPr>
        <w:t>poll</w:t>
      </w:r>
      <w:r w:rsidRPr="008F2BDC">
        <w:rPr>
          <w:sz w:val="16"/>
        </w:rPr>
        <w:t xml:space="preserve">, which </w:t>
      </w:r>
      <w:r w:rsidRPr="008F2BDC">
        <w:rPr>
          <w:rStyle w:val="StyleUnderline"/>
        </w:rPr>
        <w:t>found that 75% of all Democratic and Independent voters favored the policy</w:t>
      </w:r>
      <w:r w:rsidRPr="008F2BDC">
        <w:rPr>
          <w:sz w:val="16"/>
        </w:rPr>
        <w:t>, the group is casting a wide net.</w:t>
      </w:r>
    </w:p>
    <w:p w14:paraId="20AEF22B" w14:textId="77777777" w:rsidR="00126EB2" w:rsidRPr="008F2BDC" w:rsidRDefault="00126EB2" w:rsidP="00126EB2">
      <w:pPr>
        <w:rPr>
          <w:sz w:val="16"/>
        </w:rPr>
      </w:pPr>
      <w:r w:rsidRPr="008F2BDC">
        <w:rPr>
          <w:sz w:val="16"/>
        </w:rPr>
        <w:t>“</w:t>
      </w:r>
      <w:r w:rsidRPr="008F2BDC">
        <w:rPr>
          <w:rStyle w:val="StyleUnderline"/>
        </w:rPr>
        <w:t>We cannot let Medicare for All</w:t>
      </w:r>
      <w:r w:rsidRPr="008F2BDC">
        <w:rPr>
          <w:sz w:val="16"/>
        </w:rPr>
        <w:t xml:space="preserve">, which is supported by three out of four Democrats, </w:t>
      </w:r>
      <w:r w:rsidRPr="008F2BDC">
        <w:rPr>
          <w:rStyle w:val="StyleUnderline"/>
        </w:rPr>
        <w:t>fall off the surface</w:t>
      </w:r>
      <w:r w:rsidRPr="008F2BDC">
        <w:rPr>
          <w:sz w:val="16"/>
        </w:rPr>
        <w:t>,” Jaff says.</w:t>
      </w:r>
    </w:p>
    <w:p w14:paraId="728D1E3B" w14:textId="77777777" w:rsidR="00126EB2" w:rsidRDefault="00126EB2" w:rsidP="00126EB2">
      <w:pPr>
        <w:pStyle w:val="Heading4"/>
      </w:pPr>
      <w:r>
        <w:t>Sanders movement proves---there is momentum for single-payer</w:t>
      </w:r>
    </w:p>
    <w:p w14:paraId="2ACDA9A2" w14:textId="77777777" w:rsidR="00126EB2" w:rsidRPr="00C15328" w:rsidRDefault="00126EB2" w:rsidP="00126EB2">
      <w:r w:rsidRPr="00C15328">
        <w:rPr>
          <w:rStyle w:val="Style13ptBold"/>
        </w:rPr>
        <w:t>Schmiedeberg 4/18</w:t>
      </w:r>
      <w:r>
        <w:rPr>
          <w:rStyle w:val="Style13ptBold"/>
        </w:rPr>
        <w:t xml:space="preserve"> </w:t>
      </w:r>
      <w:r>
        <w:t>Renee Schmiedeberg is Co-Editor-in-Chief and Digital Editor of the Mesa Press “The impact of Bernie’s movement and where we go from here” https://www.mesapress.com/opinion/2020/04/18/the-impact-of-bernies-movement-and-where-we-go-from-here/</w:t>
      </w:r>
    </w:p>
    <w:p w14:paraId="2EF16A6B" w14:textId="77777777" w:rsidR="00126EB2" w:rsidRPr="00C15328" w:rsidRDefault="00126EB2" w:rsidP="00126EB2">
      <w:pPr>
        <w:rPr>
          <w:sz w:val="16"/>
        </w:rPr>
      </w:pPr>
      <w:r w:rsidRPr="00C15328">
        <w:rPr>
          <w:sz w:val="16"/>
        </w:rPr>
        <w:t xml:space="preserve">Bernie </w:t>
      </w:r>
      <w:r w:rsidRPr="00C15328">
        <w:rPr>
          <w:rStyle w:val="StyleUnderline"/>
        </w:rPr>
        <w:t>Sanders suspended his</w:t>
      </w:r>
      <w:r w:rsidRPr="00C15328">
        <w:rPr>
          <w:sz w:val="16"/>
        </w:rPr>
        <w:t xml:space="preserve"> 2020 presidential </w:t>
      </w:r>
      <w:r w:rsidRPr="00C15328">
        <w:rPr>
          <w:rStyle w:val="StyleUnderline"/>
        </w:rPr>
        <w:t>campaign</w:t>
      </w:r>
      <w:r w:rsidRPr="00C15328">
        <w:rPr>
          <w:sz w:val="16"/>
        </w:rPr>
        <w:t xml:space="preserve"> in early April, leaving Joe Biden as the last Democratic candidate in the 2020 presidential election. This was the Brooklyn native’s second time running and dropping out of a presidential race. Some say his campaign, a platform that ran on “Medicare for All,” a $15 federal minimum wage, taxes on the wealthy to create social programs, and many others — has lost for a second time.</w:t>
      </w:r>
    </w:p>
    <w:p w14:paraId="7E8C580B" w14:textId="77777777" w:rsidR="00126EB2" w:rsidRPr="00C15328" w:rsidRDefault="00126EB2" w:rsidP="00126EB2">
      <w:pPr>
        <w:rPr>
          <w:sz w:val="16"/>
        </w:rPr>
      </w:pPr>
      <w:r w:rsidRPr="00C15328">
        <w:rPr>
          <w:rStyle w:val="StyleUnderline"/>
        </w:rPr>
        <w:t>But</w:t>
      </w:r>
      <w:r w:rsidRPr="00C15328">
        <w:rPr>
          <w:sz w:val="16"/>
        </w:rPr>
        <w:t xml:space="preserve"> I’m here to say the Bernie </w:t>
      </w:r>
      <w:r w:rsidRPr="00C15328">
        <w:rPr>
          <w:rStyle w:val="StyleUnderline"/>
        </w:rPr>
        <w:t xml:space="preserve">Sanders campaign </w:t>
      </w:r>
      <w:r w:rsidRPr="00C15328">
        <w:rPr>
          <w:rStyle w:val="Emphasis"/>
        </w:rPr>
        <w:t>hasn’t lost</w:t>
      </w:r>
      <w:r w:rsidRPr="00C15328">
        <w:rPr>
          <w:rStyle w:val="StyleUnderline"/>
        </w:rPr>
        <w:t xml:space="preserve">. The Sanders campaign has solidified </w:t>
      </w:r>
      <w:r w:rsidRPr="00C15328">
        <w:rPr>
          <w:rStyle w:val="Emphasis"/>
        </w:rPr>
        <w:t>irrevocable changes in our political atmosphere</w:t>
      </w:r>
      <w:r w:rsidRPr="00C15328">
        <w:rPr>
          <w:rStyle w:val="StyleUnderline"/>
        </w:rPr>
        <w:t xml:space="preserve">. His campaign has </w:t>
      </w:r>
      <w:r w:rsidRPr="00C15328">
        <w:rPr>
          <w:rStyle w:val="Emphasis"/>
        </w:rPr>
        <w:t>inspired a popular movement</w:t>
      </w:r>
      <w:r w:rsidRPr="00C15328">
        <w:rPr>
          <w:sz w:val="16"/>
        </w:rPr>
        <w:t xml:space="preserve">, one which doesn’t emerge from a hovel towards a polling station every four years to push a button and go home, but which exerts constant pressure on those in power. I would say this is more of a win than recent entire presidential runs have accomplished. In an interview with The Nation in 2014, Sanders said, “A campaign has got to be much more than just getting votes and getting elected. It has got to be helping to educate people, organize people. If we can do that, </w:t>
      </w:r>
      <w:r w:rsidRPr="00C15328">
        <w:rPr>
          <w:rStyle w:val="StyleUnderline"/>
        </w:rPr>
        <w:t xml:space="preserve">we can </w:t>
      </w:r>
      <w:r w:rsidRPr="00C15328">
        <w:rPr>
          <w:rStyle w:val="Emphasis"/>
        </w:rPr>
        <w:t>change the dynamic of politics</w:t>
      </w:r>
      <w:r w:rsidRPr="00C15328">
        <w:rPr>
          <w:rStyle w:val="StyleUnderline"/>
        </w:rPr>
        <w:t xml:space="preserve"> for years and years to come</w:t>
      </w:r>
      <w:r w:rsidRPr="00C15328">
        <w:rPr>
          <w:sz w:val="16"/>
        </w:rPr>
        <w:t>.”</w:t>
      </w:r>
    </w:p>
    <w:p w14:paraId="691AA1A5" w14:textId="77777777" w:rsidR="00126EB2" w:rsidRPr="00C15328" w:rsidRDefault="00126EB2" w:rsidP="00126EB2">
      <w:pPr>
        <w:rPr>
          <w:sz w:val="16"/>
        </w:rPr>
      </w:pPr>
      <w:r w:rsidRPr="00C15328">
        <w:rPr>
          <w:sz w:val="16"/>
        </w:rPr>
        <w:t xml:space="preserve">Before his first run </w:t>
      </w:r>
      <w:r w:rsidRPr="00C15328">
        <w:rPr>
          <w:rStyle w:val="StyleUnderline"/>
        </w:rPr>
        <w:t>in 2016, topics such as Medicare for All</w:t>
      </w:r>
      <w:r w:rsidRPr="00C15328">
        <w:rPr>
          <w:sz w:val="16"/>
        </w:rPr>
        <w:t xml:space="preserve"> in the U.S. </w:t>
      </w:r>
      <w:r w:rsidRPr="00C15328">
        <w:rPr>
          <w:rStyle w:val="StyleUnderline"/>
        </w:rPr>
        <w:t>were unthinkable</w:t>
      </w:r>
      <w:r w:rsidRPr="00C15328">
        <w:rPr>
          <w:sz w:val="16"/>
        </w:rPr>
        <w:t xml:space="preserve">. And </w:t>
      </w:r>
      <w:r w:rsidRPr="00C15328">
        <w:rPr>
          <w:rStyle w:val="Emphasis"/>
        </w:rPr>
        <w:t>now, single-payer healthcare has come to the forefront of every American’s mind</w:t>
      </w:r>
      <w:r w:rsidRPr="00C15328">
        <w:rPr>
          <w:sz w:val="16"/>
        </w:rPr>
        <w:t xml:space="preserve">. In a Gallup poll, </w:t>
      </w:r>
      <w:r w:rsidRPr="00C15328">
        <w:rPr>
          <w:rStyle w:val="StyleUnderline"/>
        </w:rPr>
        <w:t xml:space="preserve">American voters cited </w:t>
      </w:r>
      <w:r w:rsidRPr="00C15328">
        <w:rPr>
          <w:rStyle w:val="Emphasis"/>
        </w:rPr>
        <w:t>healthcare as the number one most important issue</w:t>
      </w:r>
      <w:r w:rsidRPr="00C15328">
        <w:rPr>
          <w:rStyle w:val="StyleUnderline"/>
        </w:rPr>
        <w:t xml:space="preserve"> in the presidential 2020 election</w:t>
      </w:r>
      <w:r w:rsidRPr="00C15328">
        <w:rPr>
          <w:sz w:val="16"/>
        </w:rPr>
        <w:t xml:space="preserve">. Similar popular movements have been developing in recent years; the Occupy Wall Street Movement of 2011 and Black Lives Matter are a couple. And </w:t>
      </w:r>
      <w:r w:rsidRPr="00C15328">
        <w:rPr>
          <w:rStyle w:val="StyleUnderline"/>
        </w:rPr>
        <w:t>with</w:t>
      </w:r>
      <w:r w:rsidRPr="00C15328">
        <w:rPr>
          <w:sz w:val="16"/>
        </w:rPr>
        <w:t xml:space="preserve"> the Bernie </w:t>
      </w:r>
      <w:r w:rsidRPr="00C15328">
        <w:rPr>
          <w:rStyle w:val="StyleUnderline"/>
        </w:rPr>
        <w:t>Sanders campaign</w:t>
      </w:r>
      <w:r w:rsidRPr="00C15328">
        <w:rPr>
          <w:sz w:val="16"/>
        </w:rPr>
        <w:t xml:space="preserve">, many of these </w:t>
      </w:r>
      <w:r w:rsidRPr="00C15328">
        <w:rPr>
          <w:rStyle w:val="StyleUnderline"/>
        </w:rPr>
        <w:t>separate movements have found each other, making these movements more stalwart</w:t>
      </w:r>
      <w:r w:rsidRPr="00C15328">
        <w:rPr>
          <w:sz w:val="16"/>
        </w:rPr>
        <w:t xml:space="preserve"> than ever before.</w:t>
      </w:r>
    </w:p>
    <w:p w14:paraId="3DB81653" w14:textId="77777777" w:rsidR="00126EB2" w:rsidRPr="00C15328" w:rsidRDefault="00126EB2" w:rsidP="00126EB2">
      <w:pPr>
        <w:rPr>
          <w:sz w:val="16"/>
        </w:rPr>
      </w:pPr>
      <w:r w:rsidRPr="00C15328">
        <w:rPr>
          <w:sz w:val="16"/>
        </w:rPr>
        <w:t xml:space="preserve">Despite Bernie’s campaign becoming almost synonymous with universal healthcare, and the majority of American voters citing healthcare as their most important issue — Biden is the presumed Democratic 2020 nominee. </w:t>
      </w:r>
      <w:r w:rsidRPr="00C15328">
        <w:rPr>
          <w:rStyle w:val="StyleUnderline"/>
        </w:rPr>
        <w:t xml:space="preserve">The American people </w:t>
      </w:r>
      <w:r w:rsidRPr="00C15328">
        <w:rPr>
          <w:rStyle w:val="Emphasis"/>
        </w:rPr>
        <w:t>want secure healthcare</w:t>
      </w:r>
      <w:r w:rsidRPr="00C15328">
        <w:rPr>
          <w:rStyle w:val="StyleUnderline"/>
        </w:rPr>
        <w:t xml:space="preserve"> that isn’t dependent upon one’s ability</w:t>
      </w:r>
      <w:r w:rsidRPr="00C15328">
        <w:rPr>
          <w:sz w:val="16"/>
        </w:rPr>
        <w:t xml:space="preserve"> (or luck, as we are seeing in 2020) </w:t>
      </w:r>
      <w:r w:rsidRPr="00C15328">
        <w:rPr>
          <w:rStyle w:val="StyleUnderline"/>
        </w:rPr>
        <w:t>to stay employed</w:t>
      </w:r>
      <w:r w:rsidRPr="00C15328">
        <w:rPr>
          <w:sz w:val="16"/>
        </w:rPr>
        <w:t>. They want liveable wages. Overwhelmingly, Americans want a country that works for everybody, not just the few. And yet, the 2020 primary results did not reflect that because though many Americans agree with Bernie’s policies, many of them do not believe they can get what they want.</w:t>
      </w:r>
    </w:p>
    <w:p w14:paraId="5A3D50C2" w14:textId="77777777" w:rsidR="00126EB2" w:rsidRPr="00C15328" w:rsidRDefault="00126EB2" w:rsidP="00126EB2">
      <w:pPr>
        <w:rPr>
          <w:sz w:val="16"/>
          <w:szCs w:val="16"/>
        </w:rPr>
      </w:pPr>
      <w:r w:rsidRPr="00C15328">
        <w:rPr>
          <w:sz w:val="16"/>
          <w:szCs w:val="16"/>
        </w:rPr>
        <w:t>On April 8, Sanders announced in a video address that he would suspend his campaign. He also directly addressed the theory of lowered expectations. This theory, which many Americans believe, is that lowering your expectations will get you want you want. In the video, Sanders unabashedly says that if you don’t believe you deserve universal healthcare, you aren’t going to get it, if you don’t believe this world can clean our air and fight climate change, you aren’t going to get it. The majority of people understand which policies will keep people safe. They have won the ideological battle, but simultaneously believe they can never actually win. They believe the establishment, made untouchable with money and power, will always beat them down. That is the biggest self-fulfilling prophecy of recent times. From here, Americans must continue winning the battle of ideas, and believe they can actually win.</w:t>
      </w:r>
    </w:p>
    <w:p w14:paraId="7D4FFDD0" w14:textId="77777777" w:rsidR="00126EB2" w:rsidRPr="00C15328" w:rsidRDefault="00126EB2" w:rsidP="00126EB2">
      <w:pPr>
        <w:rPr>
          <w:rStyle w:val="StyleUnderline"/>
        </w:rPr>
      </w:pPr>
      <w:r w:rsidRPr="00C15328">
        <w:rPr>
          <w:sz w:val="16"/>
        </w:rPr>
        <w:t xml:space="preserve">Sanders has never been a regular democrat. Few understand this better than the Democratic establishment. Just before the 2020 primaries, six Democratic donors came together at the Manhattan Whitby Hotel to scrape for any other democratic candidates that could jump in and save the race in the last hour, according to an article by the New York Times. These donors decreed the democratic candidates Joseph. R. Biden, Elizabeth Warren and Pete Buttigieg all unworthy. But one candidate was left completely out of the conversation — a one Mr. Bernard </w:t>
      </w:r>
      <w:r w:rsidRPr="00C15328">
        <w:rPr>
          <w:rStyle w:val="StyleUnderline"/>
        </w:rPr>
        <w:t>Sanders</w:t>
      </w:r>
      <w:r w:rsidRPr="00C15328">
        <w:rPr>
          <w:sz w:val="16"/>
        </w:rPr>
        <w:t xml:space="preserve">. In the Democratic establishment’s eyes, his presidency was deemed unthinkable, so much so that he was not even considered at this meeting, despite having an immense amount of support from the American people. This </w:t>
      </w:r>
      <w:r w:rsidRPr="00C15328">
        <w:rPr>
          <w:rStyle w:val="StyleUnderline"/>
        </w:rPr>
        <w:t>is</w:t>
      </w:r>
      <w:r w:rsidRPr="00C15328">
        <w:rPr>
          <w:sz w:val="16"/>
        </w:rPr>
        <w:t xml:space="preserve"> precisely because Sanders has committed the ultimate sin in the eyes of the democratic establishment: the sin of </w:t>
      </w:r>
      <w:r w:rsidRPr="00C15328">
        <w:rPr>
          <w:rStyle w:val="StyleUnderline"/>
        </w:rPr>
        <w:t xml:space="preserve">inciting a mass movement that changes politics far beyond a single presidency. They understand what he’s done, what his </w:t>
      </w:r>
      <w:r w:rsidRPr="00C15328">
        <w:rPr>
          <w:rStyle w:val="Emphasis"/>
        </w:rPr>
        <w:t>movement is continuing to do, and it’s about time we did too</w:t>
      </w:r>
      <w:r w:rsidRPr="00C15328">
        <w:rPr>
          <w:rStyle w:val="StyleUnderline"/>
        </w:rPr>
        <w:t>.</w:t>
      </w:r>
    </w:p>
    <w:p w14:paraId="00C8FE84" w14:textId="77777777" w:rsidR="00126EB2" w:rsidRDefault="00126EB2" w:rsidP="00126EB2">
      <w:pPr>
        <w:pStyle w:val="Heading3"/>
      </w:pPr>
      <w:r>
        <w:t>2nc uq---healthcare---at: reform impossible</w:t>
      </w:r>
    </w:p>
    <w:p w14:paraId="39D8BB6F" w14:textId="77777777" w:rsidR="00126EB2" w:rsidRPr="00A51DB0" w:rsidRDefault="00126EB2" w:rsidP="00126EB2">
      <w:pPr>
        <w:pStyle w:val="Heading4"/>
      </w:pPr>
      <w:r>
        <w:t xml:space="preserve">Reform is possible </w:t>
      </w:r>
    </w:p>
    <w:p w14:paraId="4A9B74FB" w14:textId="77777777" w:rsidR="00126EB2" w:rsidRPr="00A51DB0" w:rsidRDefault="00126EB2" w:rsidP="00126EB2">
      <w:r w:rsidRPr="00A51DB0">
        <w:rPr>
          <w:rStyle w:val="Style13ptBold"/>
        </w:rPr>
        <w:t>NUHW 4/30</w:t>
      </w:r>
      <w:r>
        <w:t xml:space="preserve"> National Union of Healthcare Workers. “The pandemic proves we need single payer, Medicare for All” https://nuhw.org/the-pandemic-proves-we-need-single-payer-medicare-for-all/</w:t>
      </w:r>
    </w:p>
    <w:p w14:paraId="48E39674" w14:textId="77777777" w:rsidR="00126EB2" w:rsidRDefault="00126EB2" w:rsidP="00126EB2">
      <w:r w:rsidRPr="00A51DB0">
        <w:rPr>
          <w:rStyle w:val="Emphasis"/>
        </w:rPr>
        <w:t>Another world is possible</w:t>
      </w:r>
      <w:r>
        <w:t>!</w:t>
      </w:r>
    </w:p>
    <w:p w14:paraId="5E0FAEBD" w14:textId="77777777" w:rsidR="00126EB2" w:rsidRPr="00A51DB0" w:rsidRDefault="00126EB2" w:rsidP="00126EB2">
      <w:pPr>
        <w:rPr>
          <w:sz w:val="16"/>
        </w:rPr>
      </w:pPr>
      <w:r w:rsidRPr="00A51DB0">
        <w:rPr>
          <w:rStyle w:val="StyleUnderline"/>
        </w:rPr>
        <w:t xml:space="preserve">From our vantage point at the beginning of this pandemic, it is not hard to see how it would have been different if we had had a </w:t>
      </w:r>
      <w:r w:rsidRPr="00A51DB0">
        <w:rPr>
          <w:rStyle w:val="Emphasis"/>
        </w:rPr>
        <w:t>Medicare for All system</w:t>
      </w:r>
      <w:r w:rsidRPr="00A51DB0">
        <w:rPr>
          <w:sz w:val="16"/>
        </w:rPr>
        <w:t xml:space="preserve"> before the virus arrived. </w:t>
      </w:r>
    </w:p>
    <w:p w14:paraId="1AAF7742" w14:textId="77777777" w:rsidR="00126EB2" w:rsidRPr="00A51DB0" w:rsidRDefault="00126EB2" w:rsidP="00126EB2">
      <w:pPr>
        <w:rPr>
          <w:sz w:val="16"/>
        </w:rPr>
      </w:pPr>
      <w:r w:rsidRPr="00A51DB0">
        <w:rPr>
          <w:rStyle w:val="StyleUnderline"/>
        </w:rPr>
        <w:t>Thousands have probably died unnecessarily</w:t>
      </w:r>
      <w:r w:rsidRPr="00A51DB0">
        <w:rPr>
          <w:sz w:val="16"/>
        </w:rPr>
        <w:t xml:space="preserve"> because of the Trump Administration’s malfeasance, corruption, and incompetence.</w:t>
      </w:r>
    </w:p>
    <w:p w14:paraId="587ED659" w14:textId="77777777" w:rsidR="00126EB2" w:rsidRPr="00A51DB0" w:rsidRDefault="00126EB2" w:rsidP="00126EB2">
      <w:pPr>
        <w:rPr>
          <w:sz w:val="16"/>
        </w:rPr>
      </w:pPr>
      <w:r w:rsidRPr="00A51DB0">
        <w:rPr>
          <w:rStyle w:val="StyleUnderline"/>
        </w:rPr>
        <w:t>Now is our chance</w:t>
      </w:r>
      <w:r w:rsidRPr="00A51DB0">
        <w:rPr>
          <w:sz w:val="16"/>
        </w:rPr>
        <w:t xml:space="preserve"> — </w:t>
      </w:r>
      <w:r w:rsidRPr="00A51DB0">
        <w:rPr>
          <w:rStyle w:val="StyleUnderline"/>
        </w:rPr>
        <w:t xml:space="preserve">if we </w:t>
      </w:r>
      <w:r w:rsidRPr="00A51DB0">
        <w:rPr>
          <w:sz w:val="16"/>
        </w:rPr>
        <w:t xml:space="preserve">act with confidence and </w:t>
      </w:r>
      <w:r w:rsidRPr="00A51DB0">
        <w:rPr>
          <w:rStyle w:val="Emphasis"/>
        </w:rPr>
        <w:t>sharpen our tactics</w:t>
      </w:r>
      <w:r w:rsidRPr="00A51DB0">
        <w:rPr>
          <w:sz w:val="16"/>
        </w:rPr>
        <w:t xml:space="preserve"> — </w:t>
      </w:r>
      <w:r w:rsidRPr="00A51DB0">
        <w:rPr>
          <w:rStyle w:val="StyleUnderline"/>
        </w:rPr>
        <w:t>to convince the people to support</w:t>
      </w:r>
      <w:r w:rsidRPr="00A51DB0">
        <w:rPr>
          <w:sz w:val="16"/>
        </w:rPr>
        <w:t xml:space="preserve"> publicly financed, accountable, unified, </w:t>
      </w:r>
      <w:r w:rsidRPr="00A51DB0">
        <w:rPr>
          <w:rStyle w:val="Emphasis"/>
        </w:rPr>
        <w:t>national health insurance</w:t>
      </w:r>
      <w:r w:rsidRPr="00A51DB0">
        <w:rPr>
          <w:sz w:val="16"/>
        </w:rPr>
        <w:t xml:space="preserve"> — a big structural change, which could be one of many. </w:t>
      </w:r>
      <w:r w:rsidRPr="00A51DB0">
        <w:rPr>
          <w:rStyle w:val="Emphasis"/>
        </w:rPr>
        <w:t>Another world is possible</w:t>
      </w:r>
      <w:r w:rsidRPr="00A51DB0">
        <w:rPr>
          <w:sz w:val="16"/>
        </w:rPr>
        <w:t xml:space="preserve"> with COVID19 and Donald Trump gone! </w:t>
      </w:r>
    </w:p>
    <w:p w14:paraId="14F1F717" w14:textId="77777777" w:rsidR="00126EB2" w:rsidRDefault="00126EB2" w:rsidP="00126EB2">
      <w:pPr>
        <w:pStyle w:val="Heading3"/>
      </w:pPr>
      <w:r>
        <w:t>2nc uq---labor movements</w:t>
      </w:r>
    </w:p>
    <w:p w14:paraId="21A0F045" w14:textId="77777777" w:rsidR="00126EB2" w:rsidRDefault="00126EB2" w:rsidP="00126EB2">
      <w:pPr>
        <w:pStyle w:val="Heading4"/>
      </w:pPr>
      <w:r>
        <w:t xml:space="preserve">Labor movements are coming---strikes prove now is key </w:t>
      </w:r>
    </w:p>
    <w:p w14:paraId="362E4269" w14:textId="77777777" w:rsidR="00126EB2" w:rsidRPr="00F235FB" w:rsidRDefault="00126EB2" w:rsidP="00126EB2">
      <w:r>
        <w:rPr>
          <w:rStyle w:val="Style13ptBold"/>
        </w:rPr>
        <w:t xml:space="preserve">Gordon et al. 4/2 </w:t>
      </w:r>
      <w:r>
        <w:t>Aaron Gordon is a senior writer for Motherboard, AND Lauren Kaori Gurley, Edward Ongweso Jr, and Jordan Pearson @ Vox. “2020 Coronavirus Is a Labor Crisis, and a General Strike Might Be Next” https://www.vice.com/en_us/article/z3b9ny/coronavirus-general-strike</w:t>
      </w:r>
    </w:p>
    <w:p w14:paraId="27B68A97" w14:textId="77777777" w:rsidR="00126EB2" w:rsidRPr="0031393F" w:rsidRDefault="00126EB2" w:rsidP="00126EB2">
      <w:pPr>
        <w:rPr>
          <w:rStyle w:val="StyleUnderline"/>
        </w:rPr>
      </w:pPr>
      <w:r w:rsidRPr="0031393F">
        <w:rPr>
          <w:rStyle w:val="StyleUnderline"/>
        </w:rPr>
        <w:t>What are labor organizers saying about a general strike now?</w:t>
      </w:r>
    </w:p>
    <w:p w14:paraId="20EF9188" w14:textId="77777777" w:rsidR="00126EB2" w:rsidRPr="00E60CDA" w:rsidRDefault="00126EB2" w:rsidP="00126EB2">
      <w:pPr>
        <w:rPr>
          <w:sz w:val="16"/>
        </w:rPr>
      </w:pPr>
      <w:r w:rsidRPr="0031393F">
        <w:rPr>
          <w:rStyle w:val="StyleUnderline"/>
        </w:rPr>
        <w:t>Strikes</w:t>
      </w:r>
      <w:r w:rsidRPr="00E60CDA">
        <w:rPr>
          <w:sz w:val="16"/>
        </w:rPr>
        <w:t xml:space="preserve"> often </w:t>
      </w:r>
      <w:r w:rsidRPr="0031393F">
        <w:rPr>
          <w:rStyle w:val="StyleUnderline"/>
        </w:rPr>
        <w:t>come in waves</w:t>
      </w:r>
      <w:r w:rsidRPr="00E60CDA">
        <w:rPr>
          <w:sz w:val="16"/>
        </w:rPr>
        <w:t xml:space="preserve">, with each group of workers emboldening the next. </w:t>
      </w:r>
      <w:r w:rsidRPr="0031393F">
        <w:rPr>
          <w:rStyle w:val="StyleUnderline"/>
        </w:rPr>
        <w:t>In the past ten days</w:t>
      </w:r>
      <w:r w:rsidRPr="00E60CDA">
        <w:rPr>
          <w:sz w:val="16"/>
        </w:rPr>
        <w:t xml:space="preserve"> alone, </w:t>
      </w:r>
      <w:r w:rsidRPr="00E60CDA">
        <w:rPr>
          <w:rStyle w:val="StyleUnderline"/>
          <w:highlight w:val="cyan"/>
        </w:rPr>
        <w:t xml:space="preserve">the country </w:t>
      </w:r>
      <w:r w:rsidRPr="00E60CDA">
        <w:rPr>
          <w:rStyle w:val="Emphasis"/>
          <w:highlight w:val="cyan"/>
        </w:rPr>
        <w:t>has seen a surge</w:t>
      </w:r>
      <w:r w:rsidRPr="00E60CDA">
        <w:rPr>
          <w:rStyle w:val="StyleUnderline"/>
          <w:highlight w:val="cyan"/>
        </w:rPr>
        <w:t xml:space="preserve"> of</w:t>
      </w:r>
      <w:r w:rsidRPr="00E60CDA">
        <w:rPr>
          <w:sz w:val="16"/>
          <w:highlight w:val="cyan"/>
        </w:rPr>
        <w:t xml:space="preserve"> </w:t>
      </w:r>
      <w:r w:rsidRPr="00E60CDA">
        <w:rPr>
          <w:sz w:val="16"/>
        </w:rPr>
        <w:t xml:space="preserve">“wildcat” </w:t>
      </w:r>
      <w:r w:rsidRPr="00E60CDA">
        <w:rPr>
          <w:rStyle w:val="StyleUnderline"/>
          <w:highlight w:val="cyan"/>
        </w:rPr>
        <w:t>strikes</w:t>
      </w:r>
      <w:r w:rsidRPr="00E60CDA">
        <w:rPr>
          <w:sz w:val="16"/>
          <w:highlight w:val="cyan"/>
        </w:rPr>
        <w:t xml:space="preserve"> </w:t>
      </w:r>
      <w:r w:rsidRPr="00E60CDA">
        <w:rPr>
          <w:sz w:val="16"/>
        </w:rPr>
        <w:t>(unauthorized work stoppages) from coast to coast.</w:t>
      </w:r>
    </w:p>
    <w:p w14:paraId="21AEDD9C" w14:textId="77777777" w:rsidR="00126EB2" w:rsidRPr="00E60CDA" w:rsidRDefault="00126EB2" w:rsidP="00126EB2">
      <w:pPr>
        <w:rPr>
          <w:rStyle w:val="StyleUnderline"/>
        </w:rPr>
      </w:pPr>
      <w:r w:rsidRPr="00E60CDA">
        <w:rPr>
          <w:sz w:val="16"/>
        </w:rPr>
        <w:t xml:space="preserve">On Monday, </w:t>
      </w:r>
      <w:r w:rsidRPr="00E60CDA">
        <w:rPr>
          <w:rStyle w:val="StyleUnderline"/>
          <w:highlight w:val="cyan"/>
        </w:rPr>
        <w:t>Instacart</w:t>
      </w:r>
      <w:r w:rsidRPr="00E60CDA">
        <w:rPr>
          <w:sz w:val="16"/>
          <w:highlight w:val="cyan"/>
        </w:rPr>
        <w:t xml:space="preserve"> </w:t>
      </w:r>
      <w:r w:rsidRPr="00E60CDA">
        <w:rPr>
          <w:sz w:val="16"/>
        </w:rPr>
        <w:t xml:space="preserve">gig </w:t>
      </w:r>
      <w:r w:rsidRPr="0031393F">
        <w:rPr>
          <w:rStyle w:val="StyleUnderline"/>
        </w:rPr>
        <w:t>workers</w:t>
      </w:r>
      <w:r w:rsidRPr="00E60CDA">
        <w:rPr>
          <w:sz w:val="16"/>
        </w:rPr>
        <w:t xml:space="preserve"> across the country </w:t>
      </w:r>
      <w:r w:rsidRPr="0031393F">
        <w:rPr>
          <w:rStyle w:val="StyleUnderline"/>
        </w:rPr>
        <w:t>refused to accept orders</w:t>
      </w:r>
      <w:r w:rsidRPr="00E60CDA">
        <w:rPr>
          <w:sz w:val="16"/>
        </w:rPr>
        <w:t xml:space="preserve"> from the grocery delivery app. </w:t>
      </w:r>
      <w:r w:rsidRPr="00E60CDA">
        <w:rPr>
          <w:rStyle w:val="StyleUnderline"/>
          <w:highlight w:val="cyan"/>
        </w:rPr>
        <w:t xml:space="preserve">Amazon </w:t>
      </w:r>
      <w:r w:rsidRPr="0031393F">
        <w:rPr>
          <w:rStyle w:val="StyleUnderline"/>
        </w:rPr>
        <w:t>warehouse workers</w:t>
      </w:r>
      <w:r w:rsidRPr="00E60CDA">
        <w:rPr>
          <w:sz w:val="16"/>
        </w:rPr>
        <w:t xml:space="preserve"> in Chicago, New York City, and Detroit have </w:t>
      </w:r>
      <w:r w:rsidRPr="0031393F">
        <w:rPr>
          <w:rStyle w:val="StyleUnderline"/>
        </w:rPr>
        <w:t>walked out</w:t>
      </w:r>
      <w:r w:rsidRPr="00E60CDA">
        <w:rPr>
          <w:sz w:val="16"/>
        </w:rPr>
        <w:t xml:space="preserve"> in protest of how the e-commerce giant handled cases of the novel coronavirus this week. And </w:t>
      </w:r>
      <w:r w:rsidRPr="00E60CDA">
        <w:rPr>
          <w:rStyle w:val="StyleUnderline"/>
          <w:highlight w:val="cyan"/>
        </w:rPr>
        <w:t xml:space="preserve">Whole Foods </w:t>
      </w:r>
      <w:r w:rsidRPr="0031393F">
        <w:rPr>
          <w:rStyle w:val="StyleUnderline"/>
        </w:rPr>
        <w:t>workers staged a “sick-out”</w:t>
      </w:r>
      <w:r w:rsidRPr="00E60CDA">
        <w:rPr>
          <w:sz w:val="16"/>
        </w:rPr>
        <w:t xml:space="preserve"> on Tuesday demanding double pay and free coronavirus testing—the first collective national action in the company’s 40 year history. </w:t>
      </w:r>
      <w:r w:rsidRPr="00E60CDA">
        <w:rPr>
          <w:rStyle w:val="StyleUnderline"/>
          <w:highlight w:val="cyan"/>
        </w:rPr>
        <w:t xml:space="preserve">Poultry plant </w:t>
      </w:r>
      <w:r w:rsidRPr="0031393F">
        <w:rPr>
          <w:rStyle w:val="StyleUnderline"/>
        </w:rPr>
        <w:t>workers</w:t>
      </w:r>
      <w:r w:rsidRPr="00E60CDA">
        <w:rPr>
          <w:sz w:val="16"/>
        </w:rPr>
        <w:t xml:space="preserve"> in Georgia </w:t>
      </w:r>
      <w:r w:rsidRPr="00E60CDA">
        <w:rPr>
          <w:rStyle w:val="StyleUnderline"/>
          <w:highlight w:val="cyan"/>
        </w:rPr>
        <w:t>and sanitation workers</w:t>
      </w:r>
      <w:r w:rsidRPr="00E60CDA">
        <w:rPr>
          <w:sz w:val="16"/>
          <w:highlight w:val="cyan"/>
        </w:rPr>
        <w:t xml:space="preserve"> </w:t>
      </w:r>
      <w:r w:rsidRPr="00E60CDA">
        <w:rPr>
          <w:sz w:val="16"/>
        </w:rPr>
        <w:t xml:space="preserve">in Pittsburgh have also </w:t>
      </w:r>
      <w:r w:rsidRPr="0031393F">
        <w:rPr>
          <w:rStyle w:val="StyleUnderline"/>
        </w:rPr>
        <w:t>led work stoppages</w:t>
      </w:r>
      <w:r w:rsidRPr="00E60CDA">
        <w:rPr>
          <w:sz w:val="16"/>
        </w:rPr>
        <w:t xml:space="preserve">. It’s almost as if </w:t>
      </w:r>
      <w:r w:rsidRPr="00E60CDA">
        <w:rPr>
          <w:rStyle w:val="StyleUnderline"/>
          <w:highlight w:val="cyan"/>
        </w:rPr>
        <w:t xml:space="preserve">a general strike </w:t>
      </w:r>
      <w:r w:rsidRPr="00E60CDA">
        <w:rPr>
          <w:rStyle w:val="StyleUnderline"/>
        </w:rPr>
        <w:t xml:space="preserve">led by the pandemic’s frontline workers </w:t>
      </w:r>
      <w:r w:rsidRPr="00E60CDA">
        <w:rPr>
          <w:rStyle w:val="StyleUnderline"/>
          <w:highlight w:val="cyan"/>
        </w:rPr>
        <w:t>is falling into place organically</w:t>
      </w:r>
      <w:r w:rsidRPr="00E60CDA">
        <w:rPr>
          <w:rStyle w:val="StyleUnderline"/>
        </w:rPr>
        <w:t xml:space="preserve">. </w:t>
      </w:r>
    </w:p>
    <w:p w14:paraId="4C785CEC" w14:textId="77777777" w:rsidR="00126EB2" w:rsidRPr="00E60CDA" w:rsidRDefault="00126EB2" w:rsidP="00126EB2">
      <w:pPr>
        <w:rPr>
          <w:sz w:val="16"/>
        </w:rPr>
      </w:pPr>
      <w:r w:rsidRPr="00E60CDA">
        <w:rPr>
          <w:sz w:val="16"/>
        </w:rPr>
        <w:t>“</w:t>
      </w:r>
      <w:r w:rsidRPr="00E60CDA">
        <w:rPr>
          <w:rStyle w:val="StyleUnderline"/>
          <w:highlight w:val="cyan"/>
        </w:rPr>
        <w:t xml:space="preserve">There’s a </w:t>
      </w:r>
      <w:r w:rsidRPr="00E60CDA">
        <w:rPr>
          <w:rStyle w:val="StyleUnderline"/>
        </w:rPr>
        <w:t xml:space="preserve">gravitational </w:t>
      </w:r>
      <w:r w:rsidRPr="00E60CDA">
        <w:rPr>
          <w:rStyle w:val="StyleUnderline"/>
          <w:highlight w:val="cyan"/>
        </w:rPr>
        <w:t xml:space="preserve">pull </w:t>
      </w:r>
      <w:r w:rsidRPr="00E60CDA">
        <w:rPr>
          <w:rStyle w:val="Emphasis"/>
          <w:highlight w:val="cyan"/>
        </w:rPr>
        <w:t>bringing this movement together</w:t>
      </w:r>
      <w:r w:rsidRPr="00E60CDA">
        <w:rPr>
          <w:sz w:val="16"/>
        </w:rPr>
        <w:t>,” a lead organizer of the Whole Foods sick-out, who asked to remain anonymous because she feared retaliation, told Motherboard. “</w:t>
      </w:r>
      <w:r w:rsidRPr="00E60CDA">
        <w:rPr>
          <w:rStyle w:val="StyleUnderline"/>
          <w:highlight w:val="cyan"/>
        </w:rPr>
        <w:t xml:space="preserve">A general strike is </w:t>
      </w:r>
      <w:r w:rsidRPr="00E60CDA">
        <w:rPr>
          <w:rStyle w:val="StyleUnderline"/>
        </w:rPr>
        <w:t xml:space="preserve">something we’ve talked about idly before but it has become a </w:t>
      </w:r>
      <w:r w:rsidRPr="00E60CDA">
        <w:rPr>
          <w:rStyle w:val="Emphasis"/>
          <w:highlight w:val="cyan"/>
        </w:rPr>
        <w:t xml:space="preserve">recurring </w:t>
      </w:r>
      <w:r w:rsidRPr="00E60CDA">
        <w:rPr>
          <w:rStyle w:val="Emphasis"/>
        </w:rPr>
        <w:t>conversation</w:t>
      </w:r>
      <w:r w:rsidRPr="00E60CDA">
        <w:rPr>
          <w:sz w:val="16"/>
        </w:rPr>
        <w:t xml:space="preserve"> for us </w:t>
      </w:r>
      <w:r w:rsidRPr="00E60CDA">
        <w:rPr>
          <w:rStyle w:val="StyleUnderline"/>
          <w:highlight w:val="cyan"/>
        </w:rPr>
        <w:t>once corona broke out</w:t>
      </w:r>
      <w:r w:rsidRPr="00E60CDA">
        <w:rPr>
          <w:rStyle w:val="StyleUnderline"/>
        </w:rPr>
        <w:t>.</w:t>
      </w:r>
      <w:r w:rsidRPr="00E60CDA">
        <w:rPr>
          <w:sz w:val="16"/>
        </w:rPr>
        <w:t xml:space="preserve"> We couldn’t have anticipated how neatly a general strike has started to coalesce this week. We didn’t know Instacart and Amazon workers were also going to strike.”</w:t>
      </w:r>
    </w:p>
    <w:p w14:paraId="4091ACDD" w14:textId="77777777" w:rsidR="00126EB2" w:rsidRPr="00E60CDA" w:rsidRDefault="00126EB2" w:rsidP="00126EB2">
      <w:pPr>
        <w:rPr>
          <w:sz w:val="16"/>
        </w:rPr>
      </w:pPr>
      <w:r w:rsidRPr="00E60CDA">
        <w:rPr>
          <w:sz w:val="16"/>
        </w:rPr>
        <w:t xml:space="preserve">Organizers at Whole Foods, Amazon, Instacart, and Target told Motherboard that </w:t>
      </w:r>
      <w:r w:rsidRPr="00E60CDA">
        <w:rPr>
          <w:rStyle w:val="StyleUnderline"/>
        </w:rPr>
        <w:t>the coronavirus pandemic is radicalizing many workers</w:t>
      </w:r>
      <w:r w:rsidRPr="00E60CDA">
        <w:rPr>
          <w:sz w:val="16"/>
        </w:rPr>
        <w:t xml:space="preserve"> for the first time to support collective action against their employers, in large part because going to work now means putting their families and communities’ lives at risk.</w:t>
      </w:r>
    </w:p>
    <w:p w14:paraId="2FA1800A" w14:textId="77777777" w:rsidR="00126EB2" w:rsidRPr="00E60CDA" w:rsidRDefault="00126EB2" w:rsidP="00126EB2">
      <w:pPr>
        <w:rPr>
          <w:sz w:val="16"/>
          <w:szCs w:val="16"/>
        </w:rPr>
      </w:pPr>
      <w:r w:rsidRPr="00E60CDA">
        <w:rPr>
          <w:sz w:val="16"/>
          <w:szCs w:val="16"/>
        </w:rPr>
        <w:t>“It’s not just about their jobs,” said Zachary Lerner, the lead labor organizer at New York Communities for Change, who helped organize Monday’s walkout at an Amazon warehouse in Staten Island, told Motherboard. “Amazon workers are striking because of the impact that this will have on their families and communities.”</w:t>
      </w:r>
    </w:p>
    <w:p w14:paraId="61B9CCBB" w14:textId="77777777" w:rsidR="00126EB2" w:rsidRPr="00E60CDA" w:rsidRDefault="00126EB2" w:rsidP="00126EB2">
      <w:pPr>
        <w:rPr>
          <w:sz w:val="16"/>
        </w:rPr>
      </w:pPr>
      <w:r w:rsidRPr="00E60CDA">
        <w:rPr>
          <w:sz w:val="16"/>
        </w:rPr>
        <w:t xml:space="preserve">Across these worksites, </w:t>
      </w:r>
      <w:r w:rsidRPr="00E60CDA">
        <w:rPr>
          <w:rStyle w:val="Emphasis"/>
        </w:rPr>
        <w:t>the demands are similar</w:t>
      </w:r>
      <w:r w:rsidRPr="00E60CDA">
        <w:rPr>
          <w:sz w:val="16"/>
        </w:rPr>
        <w:t xml:space="preserve">, perhaps making it easier to envision those of a general strike: Workers want </w:t>
      </w:r>
      <w:r w:rsidRPr="00E60CDA">
        <w:rPr>
          <w:rStyle w:val="StyleUnderline"/>
        </w:rPr>
        <w:t>hazard pay</w:t>
      </w:r>
      <w:r w:rsidRPr="00E60CDA">
        <w:rPr>
          <w:sz w:val="16"/>
        </w:rPr>
        <w:t xml:space="preserve">, comprehensive </w:t>
      </w:r>
      <w:r w:rsidRPr="00E60CDA">
        <w:rPr>
          <w:rStyle w:val="StyleUnderline"/>
        </w:rPr>
        <w:t>paid sick leave</w:t>
      </w:r>
      <w:r w:rsidRPr="00E60CDA">
        <w:rPr>
          <w:sz w:val="16"/>
        </w:rPr>
        <w:t xml:space="preserve"> that doesn’t require a positive Covid-19 test, </w:t>
      </w:r>
      <w:r w:rsidRPr="00E60CDA">
        <w:rPr>
          <w:rStyle w:val="StyleUnderline"/>
        </w:rPr>
        <w:t>and</w:t>
      </w:r>
      <w:r w:rsidRPr="00E60CDA">
        <w:rPr>
          <w:sz w:val="16"/>
        </w:rPr>
        <w:t xml:space="preserve"> basic </w:t>
      </w:r>
      <w:r w:rsidRPr="00E60CDA">
        <w:rPr>
          <w:rStyle w:val="StyleUnderline"/>
        </w:rPr>
        <w:t>health</w:t>
      </w:r>
      <w:r w:rsidRPr="00E60CDA">
        <w:rPr>
          <w:sz w:val="16"/>
        </w:rPr>
        <w:t xml:space="preserve"> and safety </w:t>
      </w:r>
      <w:r w:rsidRPr="00E60CDA">
        <w:rPr>
          <w:rStyle w:val="StyleUnderline"/>
        </w:rPr>
        <w:t>precautions</w:t>
      </w:r>
      <w:r w:rsidRPr="00E60CDA">
        <w:rPr>
          <w:sz w:val="16"/>
        </w:rPr>
        <w:t xml:space="preserve"> and measures during the pandemic, especially when their colleagues fall sick.</w:t>
      </w:r>
    </w:p>
    <w:p w14:paraId="2FF01E9E" w14:textId="77777777" w:rsidR="00126EB2" w:rsidRPr="00E60CDA" w:rsidRDefault="00126EB2" w:rsidP="00126EB2">
      <w:pPr>
        <w:rPr>
          <w:sz w:val="16"/>
        </w:rPr>
      </w:pPr>
      <w:r w:rsidRPr="00E60CDA">
        <w:rPr>
          <w:sz w:val="16"/>
        </w:rPr>
        <w:t>“</w:t>
      </w:r>
      <w:r w:rsidRPr="00E60CDA">
        <w:rPr>
          <w:rStyle w:val="StyleUnderline"/>
          <w:highlight w:val="cyan"/>
        </w:rPr>
        <w:t xml:space="preserve">What I’d </w:t>
      </w:r>
      <w:r w:rsidRPr="00E60CDA">
        <w:rPr>
          <w:rStyle w:val="StyleUnderline"/>
        </w:rPr>
        <w:t xml:space="preserve">personally </w:t>
      </w:r>
      <w:r w:rsidRPr="00E60CDA">
        <w:rPr>
          <w:rStyle w:val="StyleUnderline"/>
          <w:highlight w:val="cyan"/>
        </w:rPr>
        <w:t xml:space="preserve">like </w:t>
      </w:r>
      <w:r w:rsidRPr="00E60CDA">
        <w:rPr>
          <w:rStyle w:val="StyleUnderline"/>
        </w:rPr>
        <w:t xml:space="preserve">to see </w:t>
      </w:r>
      <w:r w:rsidRPr="00E60CDA">
        <w:rPr>
          <w:rStyle w:val="StyleUnderline"/>
          <w:highlight w:val="cyan"/>
        </w:rPr>
        <w:t>is</w:t>
      </w:r>
      <w:r w:rsidRPr="00E60CDA">
        <w:rPr>
          <w:sz w:val="16"/>
          <w:highlight w:val="cyan"/>
        </w:rPr>
        <w:t xml:space="preserve"> </w:t>
      </w:r>
      <w:r w:rsidRPr="00E60CDA">
        <w:rPr>
          <w:sz w:val="16"/>
        </w:rPr>
        <w:t xml:space="preserve">real </w:t>
      </w:r>
      <w:r w:rsidRPr="00E60CDA">
        <w:rPr>
          <w:rStyle w:val="Emphasis"/>
          <w:highlight w:val="cyan"/>
        </w:rPr>
        <w:t>coordination of our movements</w:t>
      </w:r>
      <w:r w:rsidRPr="00E60CDA">
        <w:rPr>
          <w:sz w:val="16"/>
          <w:highlight w:val="cyan"/>
        </w:rPr>
        <w:t xml:space="preserve"> </w:t>
      </w:r>
      <w:r w:rsidRPr="00E60CDA">
        <w:rPr>
          <w:sz w:val="16"/>
        </w:rPr>
        <w:t xml:space="preserve">and timing of work stoppages,” the Whole Foods organizer said. “Our economy is reduced to essential jobs. Right now there are not that many workplaces and </w:t>
      </w:r>
      <w:r w:rsidRPr="00E60CDA">
        <w:rPr>
          <w:rStyle w:val="StyleUnderline"/>
          <w:highlight w:val="cyan"/>
        </w:rPr>
        <w:t xml:space="preserve">the ones that </w:t>
      </w:r>
      <w:r w:rsidRPr="00E60CDA">
        <w:rPr>
          <w:rStyle w:val="StyleUnderline"/>
        </w:rPr>
        <w:t xml:space="preserve">do </w:t>
      </w:r>
      <w:r w:rsidRPr="00E60CDA">
        <w:rPr>
          <w:rStyle w:val="StyleUnderline"/>
          <w:highlight w:val="cyan"/>
        </w:rPr>
        <w:t xml:space="preserve">exist have </w:t>
      </w:r>
      <w:r w:rsidRPr="00E60CDA">
        <w:rPr>
          <w:rStyle w:val="StyleUnderline"/>
        </w:rPr>
        <w:t xml:space="preserve">very </w:t>
      </w:r>
      <w:r w:rsidRPr="00E60CDA">
        <w:rPr>
          <w:rStyle w:val="StyleUnderline"/>
          <w:highlight w:val="cyan"/>
        </w:rPr>
        <w:t xml:space="preserve">similar </w:t>
      </w:r>
      <w:r w:rsidRPr="00E60CDA">
        <w:rPr>
          <w:rStyle w:val="StyleUnderline"/>
        </w:rPr>
        <w:t xml:space="preserve">needs and </w:t>
      </w:r>
      <w:r w:rsidRPr="00E60CDA">
        <w:rPr>
          <w:rStyle w:val="StyleUnderline"/>
          <w:highlight w:val="cyan"/>
        </w:rPr>
        <w:t xml:space="preserve">demands. We </w:t>
      </w:r>
      <w:r w:rsidRPr="00E60CDA">
        <w:rPr>
          <w:rStyle w:val="Emphasis"/>
          <w:highlight w:val="cyan"/>
        </w:rPr>
        <w:t>all need health care</w:t>
      </w:r>
      <w:r w:rsidRPr="00E60CDA">
        <w:rPr>
          <w:rStyle w:val="StyleUnderline"/>
          <w:highlight w:val="cyan"/>
        </w:rPr>
        <w:t xml:space="preserve"> </w:t>
      </w:r>
      <w:r w:rsidRPr="00E60CDA">
        <w:rPr>
          <w:rStyle w:val="StyleUnderline"/>
        </w:rPr>
        <w:t>and more money</w:t>
      </w:r>
      <w:r w:rsidRPr="00E60CDA">
        <w:rPr>
          <w:sz w:val="16"/>
        </w:rPr>
        <w:t>.”</w:t>
      </w:r>
    </w:p>
    <w:p w14:paraId="29D35077" w14:textId="77777777" w:rsidR="00126EB2" w:rsidRPr="00E60CDA" w:rsidRDefault="00126EB2" w:rsidP="00126EB2">
      <w:pPr>
        <w:rPr>
          <w:sz w:val="16"/>
        </w:rPr>
      </w:pPr>
      <w:r w:rsidRPr="00E60CDA">
        <w:rPr>
          <w:sz w:val="16"/>
        </w:rPr>
        <w:t xml:space="preserve">“It’s no coincidence that all of these wildcat strikes and walk-offs are happening simultaneously—Covid-19 has brought capitalism to its knees,” Vanessa Bain, a lead organizer of the Instacart strike, and a gig worker in Menlo Park, California, told Motherboard. “We are watching long-held cultural mythologies about societal value unravel before our eyes. Rank and file workers have always been the backbone of society, but coronavirus is the lens through which this has become undeniably evident. Bosses and CEOs across sectors and industries have failed to act, so workers are taking matters into their own hands. </w:t>
      </w:r>
      <w:r w:rsidRPr="00E60CDA">
        <w:rPr>
          <w:rStyle w:val="Emphasis"/>
          <w:highlight w:val="cyan"/>
        </w:rPr>
        <w:t xml:space="preserve">The time </w:t>
      </w:r>
      <w:r w:rsidRPr="00E60CDA">
        <w:rPr>
          <w:rStyle w:val="Emphasis"/>
        </w:rPr>
        <w:t xml:space="preserve">for a general strike </w:t>
      </w:r>
      <w:r w:rsidRPr="00E60CDA">
        <w:rPr>
          <w:rStyle w:val="Emphasis"/>
          <w:highlight w:val="cyan"/>
        </w:rPr>
        <w:t>is now</w:t>
      </w:r>
      <w:r w:rsidRPr="00E60CDA">
        <w:rPr>
          <w:sz w:val="16"/>
        </w:rPr>
        <w:t>.”</w:t>
      </w:r>
    </w:p>
    <w:p w14:paraId="2AC2C07F" w14:textId="77777777" w:rsidR="00126EB2" w:rsidRPr="00E60CDA" w:rsidRDefault="00126EB2" w:rsidP="00126EB2">
      <w:pPr>
        <w:rPr>
          <w:sz w:val="16"/>
        </w:rPr>
      </w:pPr>
      <w:r w:rsidRPr="00E60CDA">
        <w:rPr>
          <w:sz w:val="16"/>
        </w:rPr>
        <w:t xml:space="preserve">“Before coronavirus happened, workers at Target were always told: ‘This isn’t a real job. This is a starter job for people who are trying to transition to higher careers,’” said Adam Ryan, a Target employee in Christiansburg, Virginia and a lead organizer of Target Workers Unite!, which has organized hundreds of Target employees across the country. “But there’s been a huge qualitative shift in people’s minds. Now we’re essential workers. </w:t>
      </w:r>
      <w:r w:rsidRPr="00E60CDA">
        <w:rPr>
          <w:rStyle w:val="StyleUnderline"/>
          <w:highlight w:val="cyan"/>
        </w:rPr>
        <w:t xml:space="preserve">The virus </w:t>
      </w:r>
      <w:r w:rsidRPr="00E60CDA">
        <w:rPr>
          <w:rStyle w:val="StyleUnderline"/>
        </w:rPr>
        <w:t xml:space="preserve">has </w:t>
      </w:r>
      <w:r w:rsidRPr="00E60CDA">
        <w:rPr>
          <w:rStyle w:val="StyleUnderline"/>
          <w:highlight w:val="cyan"/>
        </w:rPr>
        <w:t xml:space="preserve">helped </w:t>
      </w:r>
      <w:r w:rsidRPr="00E60CDA">
        <w:rPr>
          <w:rStyle w:val="Emphasis"/>
          <w:highlight w:val="cyan"/>
        </w:rPr>
        <w:t>radicalize and mobilize people</w:t>
      </w:r>
      <w:r w:rsidRPr="00E60CDA">
        <w:rPr>
          <w:sz w:val="16"/>
          <w:highlight w:val="cyan"/>
        </w:rPr>
        <w:t xml:space="preserve"> </w:t>
      </w:r>
      <w:r w:rsidRPr="00E60CDA">
        <w:rPr>
          <w:sz w:val="16"/>
        </w:rPr>
        <w:t xml:space="preserve">and Target </w:t>
      </w:r>
      <w:r w:rsidRPr="00E60CDA">
        <w:rPr>
          <w:rStyle w:val="StyleUnderline"/>
        </w:rPr>
        <w:t>workers are pressing for strike action</w:t>
      </w:r>
      <w:r w:rsidRPr="00E60CDA">
        <w:rPr>
          <w:sz w:val="16"/>
        </w:rPr>
        <w:t xml:space="preserve">. The longer we go on and </w:t>
      </w:r>
      <w:r w:rsidRPr="00E60CDA">
        <w:rPr>
          <w:rStyle w:val="StyleUnderline"/>
        </w:rPr>
        <w:t>the more severe things get, the more folks want to do it</w:t>
      </w:r>
      <w:r w:rsidRPr="00E60CDA">
        <w:rPr>
          <w:sz w:val="16"/>
        </w:rPr>
        <w:t>.”</w:t>
      </w:r>
    </w:p>
    <w:p w14:paraId="0C5F84C2" w14:textId="77777777" w:rsidR="00126EB2" w:rsidRPr="0031393F" w:rsidRDefault="00126EB2" w:rsidP="00126EB2">
      <w:pPr>
        <w:pStyle w:val="Heading4"/>
      </w:pPr>
      <w:r>
        <w:t xml:space="preserve">Labor movements success now---the aff flips them by re-legitimizing the government </w:t>
      </w:r>
    </w:p>
    <w:p w14:paraId="4774B7EE" w14:textId="77777777" w:rsidR="00126EB2" w:rsidRPr="00F235FB" w:rsidRDefault="00126EB2" w:rsidP="00126EB2">
      <w:r>
        <w:rPr>
          <w:rStyle w:val="Style13ptBold"/>
        </w:rPr>
        <w:t xml:space="preserve">Gordon et al. 4/2 </w:t>
      </w:r>
      <w:r>
        <w:t xml:space="preserve">Aaron Gordon is a senior writer for Motherboard, AND Lauren Kaori Gurley, Edward Ongweso Jr, and Jordan Pearson @ Vox. “2020 Coronavirus Is a Labor Crisis, and a General Strike Might Be Next” https://www.vice.com/en_us/article/z3b9ny/coronavirus-general-strike </w:t>
      </w:r>
    </w:p>
    <w:p w14:paraId="63C0FACD" w14:textId="77777777" w:rsidR="00126EB2" w:rsidRPr="00F34601" w:rsidRDefault="00126EB2" w:rsidP="00126EB2">
      <w:pPr>
        <w:rPr>
          <w:sz w:val="16"/>
        </w:rPr>
      </w:pPr>
      <w:r w:rsidRPr="00F34601">
        <w:rPr>
          <w:rStyle w:val="StyleUnderline"/>
        </w:rPr>
        <w:t xml:space="preserve">Coronavirus is bringing a </w:t>
      </w:r>
      <w:r w:rsidRPr="00F34601">
        <w:rPr>
          <w:rStyle w:val="Emphasis"/>
        </w:rPr>
        <w:t>strike wave</w:t>
      </w:r>
      <w:r w:rsidRPr="00F34601">
        <w:rPr>
          <w:rStyle w:val="StyleUnderline"/>
        </w:rPr>
        <w:t xml:space="preserve"> to America</w:t>
      </w:r>
      <w:r w:rsidRPr="00F34601">
        <w:rPr>
          <w:sz w:val="16"/>
        </w:rPr>
        <w:t xml:space="preserve">, if it hasn't already, and </w:t>
      </w:r>
      <w:r w:rsidRPr="00F34601">
        <w:rPr>
          <w:rStyle w:val="StyleUnderline"/>
        </w:rPr>
        <w:t xml:space="preserve">there is the feeling that it is </w:t>
      </w:r>
      <w:r w:rsidRPr="00F34601">
        <w:rPr>
          <w:rStyle w:val="Emphasis"/>
        </w:rPr>
        <w:t>snowballing into something more</w:t>
      </w:r>
      <w:r w:rsidRPr="00F34601">
        <w:rPr>
          <w:sz w:val="16"/>
        </w:rPr>
        <w:t>, which the U.S. hasn't seen for 75 years: a general strike that encompasses everyone, not just workers at one company or industry. As Instacart strike organizer Vanessa Bain told us: "Bosses and CEOs across sectors and industries have failed to act, so workers are taking matters into their own hands. The time for a general strike is now."</w:t>
      </w:r>
    </w:p>
    <w:p w14:paraId="7D628667" w14:textId="77777777" w:rsidR="00126EB2" w:rsidRPr="00F34601" w:rsidRDefault="00126EB2" w:rsidP="00126EB2">
      <w:pPr>
        <w:rPr>
          <w:rStyle w:val="StyleUnderline"/>
        </w:rPr>
      </w:pPr>
      <w:r w:rsidRPr="00F34601">
        <w:rPr>
          <w:rStyle w:val="StyleUnderline"/>
        </w:rPr>
        <w:t xml:space="preserve">Many good things that we enjoy today were the product of an </w:t>
      </w:r>
      <w:r w:rsidRPr="00F34601">
        <w:rPr>
          <w:rStyle w:val="Emphasis"/>
        </w:rPr>
        <w:t>active and empowered labor movement</w:t>
      </w:r>
      <w:r w:rsidRPr="00F34601">
        <w:rPr>
          <w:sz w:val="16"/>
        </w:rPr>
        <w:t xml:space="preserve"> in the past, just two </w:t>
      </w:r>
      <w:r w:rsidRPr="00F34601">
        <w:rPr>
          <w:rStyle w:val="StyleUnderline"/>
        </w:rPr>
        <w:t xml:space="preserve">examples being the 8-hour work day and weekends. The things that the </w:t>
      </w:r>
      <w:r w:rsidRPr="00F34601">
        <w:rPr>
          <w:rStyle w:val="Emphasis"/>
        </w:rPr>
        <w:t>labor movement wins now, in this critical moment, could be even more impactful</w:t>
      </w:r>
      <w:r w:rsidRPr="00F34601">
        <w:rPr>
          <w:sz w:val="16"/>
        </w:rPr>
        <w:t xml:space="preserve">, even transformative. </w:t>
      </w:r>
      <w:r w:rsidRPr="00F34601">
        <w:rPr>
          <w:rStyle w:val="StyleUnderline"/>
        </w:rPr>
        <w:t>Society might never be the same</w:t>
      </w:r>
      <w:r w:rsidRPr="00F34601">
        <w:rPr>
          <w:sz w:val="16"/>
        </w:rPr>
        <w:t xml:space="preserve"> after the coronavirus pandemic, </w:t>
      </w:r>
      <w:r w:rsidRPr="00F34601">
        <w:rPr>
          <w:rStyle w:val="StyleUnderline"/>
        </w:rPr>
        <w:t xml:space="preserve">but that's a good thing. </w:t>
      </w:r>
    </w:p>
    <w:p w14:paraId="47CB07E4" w14:textId="77777777" w:rsidR="00126EB2" w:rsidRPr="00F34601" w:rsidRDefault="00126EB2" w:rsidP="00126EB2">
      <w:pPr>
        <w:rPr>
          <w:sz w:val="16"/>
          <w:szCs w:val="16"/>
        </w:rPr>
      </w:pPr>
      <w:r w:rsidRPr="00F34601">
        <w:rPr>
          <w:sz w:val="16"/>
          <w:szCs w:val="16"/>
        </w:rPr>
        <w:t>What is a general strike?</w:t>
      </w:r>
    </w:p>
    <w:p w14:paraId="52FA9403" w14:textId="77777777" w:rsidR="00126EB2" w:rsidRPr="00F34601" w:rsidRDefault="00126EB2" w:rsidP="00126EB2">
      <w:pPr>
        <w:rPr>
          <w:sz w:val="16"/>
        </w:rPr>
      </w:pPr>
      <w:r w:rsidRPr="00F34601">
        <w:rPr>
          <w:rStyle w:val="StyleUnderline"/>
        </w:rPr>
        <w:t>A general strike</w:t>
      </w:r>
      <w:r w:rsidRPr="00F34601">
        <w:rPr>
          <w:sz w:val="16"/>
        </w:rPr>
        <w:t xml:space="preserve"> is when workers from not just one company but across different businesses and even industries go on strike together in pursuit of some common goal. If you live in the U.S., you’d be excused for having never heard of a general strike before, because they’re extremely rare and haven’t happened since just after World War II.</w:t>
      </w:r>
    </w:p>
    <w:p w14:paraId="720D1D4A" w14:textId="77777777" w:rsidR="00126EB2" w:rsidRPr="00F34601" w:rsidRDefault="00126EB2" w:rsidP="00126EB2">
      <w:pPr>
        <w:rPr>
          <w:sz w:val="16"/>
        </w:rPr>
      </w:pPr>
      <w:r w:rsidRPr="00F34601">
        <w:rPr>
          <w:sz w:val="16"/>
        </w:rPr>
        <w:t xml:space="preserve"> “You’re talking about a very difficult thing to pull off,” said Erik Loomis, professor of history at the University of Rhode Island. “It </w:t>
      </w:r>
      <w:r w:rsidRPr="00F34601">
        <w:rPr>
          <w:rStyle w:val="StyleUnderline"/>
        </w:rPr>
        <w:t xml:space="preserve">requires a lot more </w:t>
      </w:r>
      <w:r w:rsidRPr="00F34601">
        <w:rPr>
          <w:rStyle w:val="Emphasis"/>
        </w:rPr>
        <w:t>solidarity</w:t>
      </w:r>
      <w:r w:rsidRPr="00F34601">
        <w:rPr>
          <w:sz w:val="16"/>
        </w:rPr>
        <w:t xml:space="preserve"> among American workers </w:t>
      </w:r>
      <w:r w:rsidRPr="00F34601">
        <w:rPr>
          <w:rStyle w:val="StyleUnderline"/>
        </w:rPr>
        <w:t>than has typically happened in American history</w:t>
      </w:r>
      <w:r w:rsidRPr="00F34601">
        <w:rPr>
          <w:sz w:val="16"/>
        </w:rPr>
        <w:t xml:space="preserve">.” </w:t>
      </w:r>
    </w:p>
    <w:p w14:paraId="7C2996CA" w14:textId="77777777" w:rsidR="00126EB2" w:rsidRPr="00F34601" w:rsidRDefault="00126EB2" w:rsidP="00126EB2">
      <w:pPr>
        <w:rPr>
          <w:sz w:val="16"/>
        </w:rPr>
      </w:pPr>
      <w:r w:rsidRPr="00F34601">
        <w:rPr>
          <w:sz w:val="16"/>
        </w:rPr>
        <w:t xml:space="preserve">As we're now seeing, though, </w:t>
      </w:r>
      <w:r w:rsidRPr="00F34601">
        <w:rPr>
          <w:rStyle w:val="StyleUnderline"/>
        </w:rPr>
        <w:t>these times are anything but typical</w:t>
      </w:r>
      <w:r w:rsidRPr="00F34601">
        <w:rPr>
          <w:sz w:val="16"/>
        </w:rPr>
        <w:t>.</w:t>
      </w:r>
    </w:p>
    <w:p w14:paraId="628ACDC6" w14:textId="77777777" w:rsidR="00126EB2" w:rsidRPr="00F34601" w:rsidRDefault="00126EB2" w:rsidP="00126EB2">
      <w:pPr>
        <w:rPr>
          <w:rStyle w:val="StyleUnderline"/>
        </w:rPr>
      </w:pPr>
      <w:r w:rsidRPr="00F34601">
        <w:rPr>
          <w:sz w:val="16"/>
        </w:rPr>
        <w:t xml:space="preserve">A key feature of general strikes is they don’t start off as general strikes. Historically, they've begun as a regular work stoppage by a single union. </w:t>
      </w:r>
      <w:r w:rsidRPr="00F34601">
        <w:rPr>
          <w:rStyle w:val="StyleUnderline"/>
        </w:rPr>
        <w:t>In the early 20th century, these would occasionally erupt into general strikes when the state tried to suppress it</w:t>
      </w:r>
      <w:r w:rsidRPr="00F34601">
        <w:rPr>
          <w:sz w:val="16"/>
        </w:rPr>
        <w:t xml:space="preserve">, University of California, Santa Barbara history professor Nelson Lichtenstein said in an interview; </w:t>
      </w:r>
      <w:r w:rsidRPr="00F34601">
        <w:rPr>
          <w:rStyle w:val="StyleUnderline"/>
        </w:rPr>
        <w:t xml:space="preserve">workers in other unions who ordinarily would have little skin in the fight suddenly realize that’s no longer the case. </w:t>
      </w:r>
    </w:p>
    <w:p w14:paraId="020511A8" w14:textId="77777777" w:rsidR="00126EB2" w:rsidRDefault="00126EB2" w:rsidP="00126EB2">
      <w:pPr>
        <w:rPr>
          <w:sz w:val="16"/>
        </w:rPr>
      </w:pPr>
      <w:r w:rsidRPr="00F34601">
        <w:rPr>
          <w:sz w:val="16"/>
        </w:rPr>
        <w:t>“</w:t>
      </w:r>
      <w:r w:rsidRPr="00F34601">
        <w:rPr>
          <w:rStyle w:val="StyleUnderline"/>
        </w:rPr>
        <w:t>The state is seen to be</w:t>
      </w:r>
      <w:r w:rsidRPr="00F34601">
        <w:rPr>
          <w:sz w:val="16"/>
        </w:rPr>
        <w:t xml:space="preserve"> clearly </w:t>
      </w:r>
      <w:r w:rsidRPr="00F34601">
        <w:rPr>
          <w:rStyle w:val="StyleUnderline"/>
        </w:rPr>
        <w:t>illegitimate</w:t>
      </w:r>
      <w:r w:rsidRPr="00F34601">
        <w:rPr>
          <w:sz w:val="16"/>
        </w:rPr>
        <w:t xml:space="preserve"> in some fashion, or what they’ve done is illegitimate,” said Lichtenstein.</w:t>
      </w:r>
    </w:p>
    <w:p w14:paraId="1782FCA7" w14:textId="77777777" w:rsidR="00126EB2" w:rsidRDefault="00126EB2" w:rsidP="00126EB2">
      <w:pPr>
        <w:pStyle w:val="Heading3"/>
      </w:pPr>
      <w:r>
        <w:t>2nc uq---labor demands include healthcare</w:t>
      </w:r>
    </w:p>
    <w:p w14:paraId="17234300" w14:textId="77777777" w:rsidR="00126EB2" w:rsidRDefault="00126EB2" w:rsidP="00126EB2">
      <w:pPr>
        <w:pStyle w:val="Heading4"/>
      </w:pPr>
      <w:r>
        <w:t xml:space="preserve">Demands include healthcare---there is urgency and support </w:t>
      </w:r>
    </w:p>
    <w:p w14:paraId="3ECE278C" w14:textId="77777777" w:rsidR="00126EB2" w:rsidRPr="00537320" w:rsidRDefault="00126EB2" w:rsidP="00126EB2">
      <w:r>
        <w:rPr>
          <w:rStyle w:val="Style13ptBold"/>
        </w:rPr>
        <w:t xml:space="preserve">Common Dreams 4/6 </w:t>
      </w:r>
      <w:r>
        <w:t>2020 Greens Call For Solidarity With Labor Amid COVID-19 Crisis https://www.commondreams.org/newswire/2020/04/06/greens-call-solidarity-labor-amid-covid-19-crisis</w:t>
      </w:r>
    </w:p>
    <w:p w14:paraId="05D009D1" w14:textId="77777777" w:rsidR="00126EB2" w:rsidRPr="00537320" w:rsidRDefault="00126EB2" w:rsidP="00126EB2">
      <w:pPr>
        <w:rPr>
          <w:sz w:val="16"/>
        </w:rPr>
      </w:pPr>
      <w:r w:rsidRPr="00537320">
        <w:rPr>
          <w:sz w:val="16"/>
        </w:rPr>
        <w:t xml:space="preserve">Greens noted that some </w:t>
      </w:r>
      <w:r w:rsidRPr="00537320">
        <w:rPr>
          <w:rStyle w:val="StyleUnderline"/>
          <w:highlight w:val="cyan"/>
        </w:rPr>
        <w:t xml:space="preserve">activists have already proposed a </w:t>
      </w:r>
      <w:r w:rsidRPr="00537320">
        <w:rPr>
          <w:rStyle w:val="Emphasis"/>
          <w:highlight w:val="cyan"/>
        </w:rPr>
        <w:t>general strike</w:t>
      </w:r>
      <w:r w:rsidRPr="00537320">
        <w:rPr>
          <w:sz w:val="16"/>
          <w:highlight w:val="cyan"/>
        </w:rPr>
        <w:t xml:space="preserve"> </w:t>
      </w:r>
      <w:r w:rsidRPr="00537320">
        <w:rPr>
          <w:sz w:val="16"/>
        </w:rPr>
        <w:t>and said that a variety of actions should be considered. The Green Party supports strikes and other actions already underway, including those undertaken by Amazon workers.</w:t>
      </w:r>
    </w:p>
    <w:p w14:paraId="1915563E" w14:textId="77777777" w:rsidR="00126EB2" w:rsidRPr="00537320" w:rsidRDefault="00126EB2" w:rsidP="00126EB2">
      <w:pPr>
        <w:rPr>
          <w:sz w:val="16"/>
        </w:rPr>
      </w:pPr>
      <w:r w:rsidRPr="00537320">
        <w:rPr>
          <w:sz w:val="16"/>
        </w:rPr>
        <w:t>"</w:t>
      </w:r>
      <w:r w:rsidRPr="00537320">
        <w:rPr>
          <w:rStyle w:val="StyleUnderline"/>
          <w:highlight w:val="cyan"/>
        </w:rPr>
        <w:t xml:space="preserve">Low wage workers are facing </w:t>
      </w:r>
      <w:r w:rsidRPr="00537320">
        <w:rPr>
          <w:rStyle w:val="Emphasis"/>
          <w:highlight w:val="cyan"/>
        </w:rPr>
        <w:t>threats to their health</w:t>
      </w:r>
      <w:r w:rsidRPr="00537320">
        <w:rPr>
          <w:sz w:val="16"/>
          <w:highlight w:val="cyan"/>
        </w:rPr>
        <w:t xml:space="preserve"> </w:t>
      </w:r>
      <w:r w:rsidRPr="00537320">
        <w:rPr>
          <w:sz w:val="16"/>
        </w:rPr>
        <w:t xml:space="preserve">and livelihoods, or even being fired, simply for speaking out about dangerous working conditions. </w:t>
      </w:r>
      <w:r w:rsidRPr="00944C0D">
        <w:rPr>
          <w:rStyle w:val="StyleUnderline"/>
        </w:rPr>
        <w:t xml:space="preserve">The current crisis we face with the </w:t>
      </w:r>
      <w:r w:rsidRPr="00537320">
        <w:rPr>
          <w:rStyle w:val="StyleUnderline"/>
          <w:highlight w:val="cyan"/>
        </w:rPr>
        <w:t>COVID</w:t>
      </w:r>
      <w:r w:rsidRPr="00944C0D">
        <w:rPr>
          <w:rStyle w:val="StyleUnderline"/>
        </w:rPr>
        <w:t xml:space="preserve">-19 pandemic </w:t>
      </w:r>
      <w:r w:rsidRPr="00537320">
        <w:rPr>
          <w:rStyle w:val="StyleUnderline"/>
          <w:highlight w:val="cyan"/>
        </w:rPr>
        <w:t xml:space="preserve">highlights </w:t>
      </w:r>
      <w:r w:rsidRPr="00944C0D">
        <w:rPr>
          <w:rStyle w:val="StyleUnderline"/>
        </w:rPr>
        <w:t xml:space="preserve">the fact </w:t>
      </w:r>
      <w:r w:rsidRPr="00537320">
        <w:rPr>
          <w:rStyle w:val="StyleUnderline"/>
          <w:highlight w:val="cyan"/>
        </w:rPr>
        <w:t xml:space="preserve">that the majority of people </w:t>
      </w:r>
      <w:r w:rsidRPr="00944C0D">
        <w:rPr>
          <w:rStyle w:val="StyleUnderline"/>
        </w:rPr>
        <w:t xml:space="preserve">across this country </w:t>
      </w:r>
      <w:r w:rsidRPr="00537320">
        <w:rPr>
          <w:rStyle w:val="StyleUnderline"/>
          <w:highlight w:val="cyan"/>
        </w:rPr>
        <w:t xml:space="preserve">are one paycheck away from being on the street. We must call on national, local, and community-based groups </w:t>
      </w:r>
      <w:r w:rsidRPr="00944C0D">
        <w:rPr>
          <w:rStyle w:val="StyleUnderline"/>
        </w:rPr>
        <w:t>to come together to support our critical workforce</w:t>
      </w:r>
      <w:r w:rsidRPr="00537320">
        <w:rPr>
          <w:sz w:val="16"/>
        </w:rPr>
        <w:t xml:space="preserve">, and consider various collective actions," said Beth. </w:t>
      </w:r>
    </w:p>
    <w:p w14:paraId="629A4EA8" w14:textId="77777777" w:rsidR="00126EB2" w:rsidRPr="00537320" w:rsidRDefault="00126EB2" w:rsidP="00126EB2">
      <w:pPr>
        <w:rPr>
          <w:sz w:val="16"/>
        </w:rPr>
      </w:pPr>
      <w:r w:rsidRPr="00537320">
        <w:rPr>
          <w:rStyle w:val="Emphasis"/>
          <w:highlight w:val="cyan"/>
        </w:rPr>
        <w:t xml:space="preserve">Medicare For All is </w:t>
      </w:r>
      <w:r w:rsidRPr="00944C0D">
        <w:rPr>
          <w:rStyle w:val="Emphasis"/>
        </w:rPr>
        <w:t xml:space="preserve">especially </w:t>
      </w:r>
      <w:r w:rsidRPr="00537320">
        <w:rPr>
          <w:rStyle w:val="Emphasis"/>
          <w:highlight w:val="cyan"/>
        </w:rPr>
        <w:t>urgent</w:t>
      </w:r>
      <w:r w:rsidRPr="00537320">
        <w:rPr>
          <w:sz w:val="16"/>
          <w:highlight w:val="cyan"/>
        </w:rPr>
        <w:t xml:space="preserve"> </w:t>
      </w:r>
      <w:r w:rsidRPr="00537320">
        <w:rPr>
          <w:sz w:val="16"/>
        </w:rPr>
        <w:t xml:space="preserve">as millions of Americans face loss of employment and health insurance in the coming weeks, and as economists warn medical costs will shoot through the roof as insurance and medical industries try to exploit the crisis. Economists estimate that </w:t>
      </w:r>
      <w:r w:rsidRPr="00537320">
        <w:rPr>
          <w:rStyle w:val="StyleUnderline"/>
          <w:highlight w:val="cyan"/>
        </w:rPr>
        <w:t xml:space="preserve">premiums could increase by 40% nationwide </w:t>
      </w:r>
      <w:r w:rsidRPr="00537320">
        <w:rPr>
          <w:rStyle w:val="StyleUnderline"/>
        </w:rPr>
        <w:t xml:space="preserve">in 2021 </w:t>
      </w:r>
      <w:r w:rsidRPr="00537320">
        <w:rPr>
          <w:rStyle w:val="StyleUnderline"/>
          <w:highlight w:val="cyan"/>
        </w:rPr>
        <w:t>without federal help</w:t>
      </w:r>
      <w:r w:rsidRPr="00537320">
        <w:rPr>
          <w:rStyle w:val="StyleUnderline"/>
        </w:rPr>
        <w:t>, and as many as 35 million people could lose their health insurance during the pandemic</w:t>
      </w:r>
      <w:r w:rsidRPr="00537320">
        <w:rPr>
          <w:sz w:val="16"/>
        </w:rPr>
        <w:t>.</w:t>
      </w:r>
    </w:p>
    <w:p w14:paraId="54C85D78" w14:textId="77777777" w:rsidR="00126EB2" w:rsidRPr="00537320" w:rsidRDefault="00126EB2" w:rsidP="00126EB2">
      <w:pPr>
        <w:rPr>
          <w:sz w:val="16"/>
        </w:rPr>
      </w:pPr>
      <w:r w:rsidRPr="00537320">
        <w:rPr>
          <w:rStyle w:val="Emphasis"/>
          <w:highlight w:val="cyan"/>
        </w:rPr>
        <w:t>Over 60% of Americans support single payer health insurance</w:t>
      </w:r>
      <w:r w:rsidRPr="00537320">
        <w:rPr>
          <w:sz w:val="16"/>
        </w:rPr>
        <w:t xml:space="preserve">, sometimes called Expanded and Improved Medicare for All. Additionally, many countries are paying worker wages through the period that people are unable to work. Paying worker wages would allow workers to stay on their jobs and would relieve the burden of providing unemployment insurance on states who are struggling to buy medical supplies and set up temporary hospitals. </w:t>
      </w:r>
    </w:p>
    <w:p w14:paraId="25B6A7A7" w14:textId="77777777" w:rsidR="00126EB2" w:rsidRDefault="00126EB2" w:rsidP="00126EB2">
      <w:pPr>
        <w:pStyle w:val="Heading3"/>
      </w:pPr>
      <w:r>
        <w:t xml:space="preserve">2nc link uq---hollow hope low </w:t>
      </w:r>
    </w:p>
    <w:p w14:paraId="6B4A6A16" w14:textId="77777777" w:rsidR="00126EB2" w:rsidRDefault="00126EB2" w:rsidP="00126EB2">
      <w:pPr>
        <w:pStyle w:val="Heading4"/>
      </w:pPr>
      <w:r>
        <w:t>Movements are turning away from the courts because of conservative decisions---only the plan flips it</w:t>
      </w:r>
    </w:p>
    <w:p w14:paraId="20D4C594" w14:textId="77777777" w:rsidR="00126EB2" w:rsidRPr="00AF2ED6" w:rsidRDefault="00126EB2" w:rsidP="00126EB2">
      <w:r>
        <w:rPr>
          <w:rStyle w:val="Style13ptBold"/>
        </w:rPr>
        <w:t xml:space="preserve">Rosenberg 16 </w:t>
      </w:r>
      <w:r>
        <w:t xml:space="preserve">Gerald N. Rosenberg, University of Chicago political science and law professor, African-American Rights after Brown, The Broken-Hearted Lover: Erwin Chemerinsky's Romantic Longings for a Mythical Court, 69 Vand. L. Rev. 1075 (2016). </w:t>
      </w:r>
    </w:p>
    <w:p w14:paraId="1DAC94B6" w14:textId="77777777" w:rsidR="00126EB2" w:rsidRDefault="00126EB2" w:rsidP="00126EB2">
      <w:pPr>
        <w:rPr>
          <w:sz w:val="16"/>
        </w:rPr>
      </w:pPr>
      <w:r w:rsidRPr="00AF2ED6">
        <w:rPr>
          <w:sz w:val="16"/>
        </w:rPr>
        <w:t xml:space="preserve">Erwin Chemerinsky is broken hearted.1 "Almost forty years ago," he writes, "I decided to go to law school because I believed that law was the most powerful tool for social change and that the Supreme Court was the primary institution in society that existed to stop discrimination and to protect people's rights. ' 2 Smitten by the Court, Chemerinsky was blind to its historical role as a protector of privilege, and its structural limitations as an agent of progressive social change. Placing the Court on a pedestal, he abstracted it from the culture and the society in which it operates. </w:t>
      </w:r>
      <w:r w:rsidRPr="003172D8">
        <w:rPr>
          <w:rStyle w:val="StyleUnderline"/>
        </w:rPr>
        <w:t xml:space="preserve">For decades </w:t>
      </w:r>
      <w:r w:rsidRPr="003172D8">
        <w:rPr>
          <w:rStyle w:val="StyleUnderline"/>
          <w:highlight w:val="cyan"/>
        </w:rPr>
        <w:t>political scientists</w:t>
      </w:r>
      <w:r w:rsidRPr="00AF2ED6">
        <w:rPr>
          <w:rStyle w:val="StyleUnderline"/>
        </w:rPr>
        <w:t xml:space="preserve">, historians, and other scholars </w:t>
      </w:r>
      <w:r w:rsidRPr="003172D8">
        <w:rPr>
          <w:rStyle w:val="StyleUnderline"/>
          <w:highlight w:val="cyan"/>
        </w:rPr>
        <w:t xml:space="preserve">have </w:t>
      </w:r>
      <w:r w:rsidRPr="00AF2ED6">
        <w:rPr>
          <w:rStyle w:val="StyleUnderline"/>
        </w:rPr>
        <w:t xml:space="preserve">repeatedly </w:t>
      </w:r>
      <w:r w:rsidRPr="003172D8">
        <w:rPr>
          <w:rStyle w:val="StyleUnderline"/>
          <w:highlight w:val="cyan"/>
        </w:rPr>
        <w:t>shown that the Court is structurally conservative</w:t>
      </w:r>
      <w:r w:rsidRPr="00AF2ED6">
        <w:rPr>
          <w:sz w:val="16"/>
        </w:rPr>
        <w:t xml:space="preserve">, institutionally constrained from furthering the causes that Chemerinsky cherishes, but Chemerinsky was too enamored to see. </w:t>
      </w:r>
      <w:r w:rsidRPr="003172D8">
        <w:rPr>
          <w:sz w:val="16"/>
        </w:rPr>
        <w:t xml:space="preserve">But </w:t>
      </w:r>
      <w:r w:rsidRPr="003172D8">
        <w:rPr>
          <w:rStyle w:val="StyleUnderline"/>
          <w:highlight w:val="cyan"/>
        </w:rPr>
        <w:t xml:space="preserve">now, </w:t>
      </w:r>
      <w:r w:rsidRPr="003172D8">
        <w:rPr>
          <w:rStyle w:val="Emphasis"/>
          <w:highlight w:val="cyan"/>
        </w:rPr>
        <w:t>thanks to repeated decisions</w:t>
      </w:r>
      <w:r w:rsidRPr="003172D8">
        <w:rPr>
          <w:sz w:val="16"/>
          <w:highlight w:val="cyan"/>
        </w:rPr>
        <w:t xml:space="preserve"> </w:t>
      </w:r>
      <w:r w:rsidRPr="00AF2ED6">
        <w:rPr>
          <w:sz w:val="16"/>
        </w:rPr>
        <w:t xml:space="preserve">by the Burger, Rehnquist, and Roberts Courts (prominently including, I suspect, Bush v. Gore3 ), </w:t>
      </w:r>
      <w:r w:rsidRPr="003172D8">
        <w:rPr>
          <w:rStyle w:val="Emphasis"/>
          <w:highlight w:val="cyan"/>
        </w:rPr>
        <w:t>the romance has been shattered</w:t>
      </w:r>
      <w:r w:rsidRPr="00AF2ED6">
        <w:rPr>
          <w:sz w:val="16"/>
        </w:rPr>
        <w:t xml:space="preserve">, and Chemerinsky can see somewhat more clearly. Now he understands what many have known for at least half a century, if not more: </w:t>
      </w:r>
      <w:r w:rsidRPr="003172D8">
        <w:rPr>
          <w:rStyle w:val="StyleUnderline"/>
          <w:highlight w:val="cyan"/>
        </w:rPr>
        <w:t xml:space="preserve">the Court "has rarely lived up to </w:t>
      </w:r>
      <w:r w:rsidRPr="00AF2ED6">
        <w:rPr>
          <w:rStyle w:val="StyleUnderline"/>
        </w:rPr>
        <w:t xml:space="preserve">these lofty </w:t>
      </w:r>
      <w:r w:rsidRPr="003172D8">
        <w:rPr>
          <w:rStyle w:val="StyleUnderline"/>
          <w:highlight w:val="cyan"/>
        </w:rPr>
        <w:t xml:space="preserve">expectations </w:t>
      </w:r>
      <w:r w:rsidRPr="00AF2ED6">
        <w:rPr>
          <w:rStyle w:val="StyleUnderline"/>
        </w:rPr>
        <w:t>and far more often has upheld discrimination and even egregious violations of basic liberties</w:t>
      </w:r>
      <w:r w:rsidRPr="00AF2ED6">
        <w:rPr>
          <w:sz w:val="16"/>
        </w:rPr>
        <w:t xml:space="preserve">." 4 </w:t>
      </w:r>
      <w:r w:rsidRPr="00AF2ED6">
        <w:rPr>
          <w:rStyle w:val="StyleUnderline"/>
        </w:rPr>
        <w:t>And yet he</w:t>
      </w:r>
      <w:r w:rsidRPr="00AF2ED6">
        <w:rPr>
          <w:sz w:val="16"/>
        </w:rPr>
        <w:t xml:space="preserve"> still </w:t>
      </w:r>
      <w:r w:rsidRPr="00AF2ED6">
        <w:rPr>
          <w:rStyle w:val="StyleUnderline"/>
        </w:rPr>
        <w:t>longs for his love</w:t>
      </w:r>
      <w:r w:rsidRPr="00AF2ED6">
        <w:rPr>
          <w:sz w:val="16"/>
        </w:rPr>
        <w:t>. "</w:t>
      </w:r>
      <w:r w:rsidRPr="00AF2ED6">
        <w:rPr>
          <w:rStyle w:val="StyleUnderline"/>
        </w:rPr>
        <w:t>No institution</w:t>
      </w:r>
      <w:r w:rsidRPr="00AF2ED6">
        <w:rPr>
          <w:sz w:val="16"/>
        </w:rPr>
        <w:t xml:space="preserve"> in society," he writes in the last paragraph in his book, "</w:t>
      </w:r>
      <w:r w:rsidRPr="00AF2ED6">
        <w:rPr>
          <w:rStyle w:val="StyleUnderline"/>
        </w:rPr>
        <w:t>is more important than the Supreme Court</w:t>
      </w:r>
      <w:r w:rsidRPr="00AF2ED6">
        <w:rPr>
          <w:sz w:val="16"/>
        </w:rPr>
        <w:t xml:space="preserve"> in ensuring liberty and justice for all." 5 Chemerinsky is </w:t>
      </w:r>
      <w:r w:rsidRPr="00AF2ED6">
        <w:rPr>
          <w:rStyle w:val="Emphasis"/>
        </w:rPr>
        <w:t>wrong</w:t>
      </w:r>
      <w:r w:rsidRPr="00AF2ED6">
        <w:rPr>
          <w:sz w:val="16"/>
        </w:rPr>
        <w:t xml:space="preserve">. His </w:t>
      </w:r>
      <w:r w:rsidRPr="003172D8">
        <w:rPr>
          <w:rStyle w:val="Emphasis"/>
          <w:highlight w:val="cyan"/>
        </w:rPr>
        <w:t>romantic</w:t>
      </w:r>
      <w:r w:rsidRPr="00AF2ED6">
        <w:rPr>
          <w:sz w:val="16"/>
        </w:rPr>
        <w:t xml:space="preserve">, ahistorical, and unsupported </w:t>
      </w:r>
      <w:r w:rsidRPr="003172D8">
        <w:rPr>
          <w:rStyle w:val="Emphasis"/>
          <w:highlight w:val="cyan"/>
        </w:rPr>
        <w:t>belief</w:t>
      </w:r>
      <w:r w:rsidRPr="003172D8">
        <w:rPr>
          <w:rStyle w:val="StyleUnderline"/>
          <w:highlight w:val="cyan"/>
        </w:rPr>
        <w:t xml:space="preserve"> in the triumph of rights over politics leads</w:t>
      </w:r>
      <w:r w:rsidRPr="003172D8">
        <w:rPr>
          <w:sz w:val="16"/>
          <w:highlight w:val="cyan"/>
        </w:rPr>
        <w:t xml:space="preserve"> </w:t>
      </w:r>
      <w:r w:rsidRPr="00AF2ED6">
        <w:rPr>
          <w:sz w:val="16"/>
        </w:rPr>
        <w:t xml:space="preserve">his focus </w:t>
      </w:r>
      <w:r w:rsidRPr="003172D8">
        <w:rPr>
          <w:rStyle w:val="StyleUnderline"/>
          <w:highlight w:val="cyan"/>
        </w:rPr>
        <w:t>away from other institutions of government and broader society where progressive change largely occurs</w:t>
      </w:r>
      <w:r w:rsidRPr="00AF2ED6">
        <w:rPr>
          <w:sz w:val="16"/>
        </w:rPr>
        <w:t>. The Supreme Court can only act on the margins. Yet the broken-hearted lover still longs for his love.</w:t>
      </w:r>
    </w:p>
    <w:p w14:paraId="00D1CAB6" w14:textId="77777777" w:rsidR="00126EB2" w:rsidRDefault="00126EB2" w:rsidP="00126EB2">
      <w:pPr>
        <w:pStyle w:val="Heading3"/>
      </w:pPr>
      <w:r>
        <w:t>2nc link---fly-paper</w:t>
      </w:r>
    </w:p>
    <w:p w14:paraId="0B5A4B43" w14:textId="77777777" w:rsidR="00126EB2" w:rsidRPr="00515056" w:rsidRDefault="00126EB2" w:rsidP="00126EB2">
      <w:pPr>
        <w:pStyle w:val="Heading4"/>
      </w:pPr>
      <w:r>
        <w:t xml:space="preserve">The aff is </w:t>
      </w:r>
      <w:r>
        <w:rPr>
          <w:u w:val="single"/>
        </w:rPr>
        <w:t>fly-paper</w:t>
      </w:r>
      <w:r>
        <w:t xml:space="preserve">---removes other options by luring litigation </w:t>
      </w:r>
    </w:p>
    <w:p w14:paraId="22060416" w14:textId="77777777" w:rsidR="00126EB2" w:rsidRPr="009D2A48" w:rsidRDefault="00126EB2" w:rsidP="00126EB2">
      <w:r w:rsidRPr="00001127">
        <w:rPr>
          <w:rStyle w:val="Style13ptBold"/>
        </w:rPr>
        <w:t>Rosenberg</w:t>
      </w:r>
      <w:r>
        <w:rPr>
          <w:rStyle w:val="Style13ptBold"/>
        </w:rPr>
        <w:t xml:space="preserve"> 07</w:t>
      </w:r>
      <w:r>
        <w:t>, Gerald N. Rosenberg, The Hollow Hope: Can Courts Bring About Social Change? Second Edition.</w:t>
      </w:r>
    </w:p>
    <w:p w14:paraId="5BD78E8E" w14:textId="77777777" w:rsidR="00126EB2" w:rsidRPr="00515056" w:rsidRDefault="00126EB2" w:rsidP="00126EB2">
      <w:pPr>
        <w:rPr>
          <w:sz w:val="16"/>
        </w:rPr>
      </w:pPr>
      <w:r w:rsidRPr="00515056">
        <w:rPr>
          <w:rStyle w:val="StyleUnderline"/>
        </w:rPr>
        <w:t xml:space="preserve">It is important to note here that there were </w:t>
      </w:r>
      <w:r w:rsidRPr="00515056">
        <w:rPr>
          <w:rStyle w:val="Emphasis"/>
        </w:rPr>
        <w:t>options other than litigation</w:t>
      </w:r>
      <w:r w:rsidRPr="00515056">
        <w:rPr>
          <w:sz w:val="16"/>
        </w:rPr>
        <w:t xml:space="preserve"> in all the cases discussed. </w:t>
      </w:r>
      <w:r w:rsidRPr="00515056">
        <w:rPr>
          <w:rStyle w:val="StyleUnderline"/>
        </w:rPr>
        <w:t>With civil rights, massive voter-registration drives could have been started</w:t>
      </w:r>
      <w:r w:rsidRPr="00515056">
        <w:rPr>
          <w:sz w:val="16"/>
        </w:rPr>
        <w:t xml:space="preserve"> in the urban North and in some major Southern cities. </w:t>
      </w:r>
      <w:r w:rsidRPr="00515056">
        <w:rPr>
          <w:rStyle w:val="StyleUnderline"/>
        </w:rPr>
        <w:t>Marches, demonstrations, and sit-ins could have been organized and funded</w:t>
      </w:r>
      <w:r w:rsidRPr="00515056">
        <w:rPr>
          <w:sz w:val="16"/>
        </w:rPr>
        <w:t xml:space="preserve"> years before they broke out, </w:t>
      </w:r>
      <w:r w:rsidRPr="00515056">
        <w:rPr>
          <w:rStyle w:val="StyleUnderline"/>
        </w:rPr>
        <w:t>based on the example of labor unions</w:t>
      </w:r>
      <w:r w:rsidRPr="00515056">
        <w:rPr>
          <w:sz w:val="16"/>
        </w:rPr>
        <w:t xml:space="preserve"> and the readiness of groups like the Congress of Racial Equality. </w:t>
      </w:r>
      <w:r w:rsidRPr="00515056">
        <w:rPr>
          <w:rStyle w:val="StyleUnderline"/>
        </w:rPr>
        <w:t>Money could have been invested in public relations</w:t>
      </w:r>
      <w:r w:rsidRPr="00515056">
        <w:rPr>
          <w:sz w:val="16"/>
        </w:rPr>
        <w:t xml:space="preserve">. Amazingly, in 1957 the NAACP spent just $7,814 for its Washington Bureau operations. Its entire “public relations and informational activities” spending for 1957 was $17,216. NAACP lobbyists did not even try to cultivate the black press or the black church, let alone their white counterparts. And even in 1959 the public relations budget was only $10,135 (Ware 1962, 188–89, 189, 190, 13). </w:t>
      </w:r>
      <w:r w:rsidRPr="00515056">
        <w:rPr>
          <w:rStyle w:val="Emphasis"/>
        </w:rPr>
        <w:t>When activists succumbed to the “lawyers’ vision of change without pain”</w:t>
      </w:r>
      <w:r w:rsidRPr="00515056">
        <w:rPr>
          <w:sz w:val="16"/>
        </w:rPr>
        <w:t xml:space="preserve"> (Scheingold 1974, 145), </w:t>
      </w:r>
      <w:r w:rsidRPr="00515056">
        <w:rPr>
          <w:rStyle w:val="Emphasis"/>
        </w:rPr>
        <w:t>a “massive social revolution” was sidetracked into “legal channels”</w:t>
      </w:r>
      <w:r w:rsidRPr="00515056">
        <w:rPr>
          <w:sz w:val="16"/>
        </w:rPr>
        <w:t xml:space="preserve"> (Horwitz 1979, 184). </w:t>
      </w:r>
      <w:r w:rsidRPr="00515056">
        <w:rPr>
          <w:rStyle w:val="StyleUnderline"/>
        </w:rPr>
        <w:t xml:space="preserve">Because the NAACP failed to understand the limits on U.S. courts, its strategy was </w:t>
      </w:r>
      <w:r w:rsidRPr="00515056">
        <w:rPr>
          <w:rStyle w:val="Emphasis"/>
        </w:rPr>
        <w:t>bound to fail</w:t>
      </w:r>
      <w:r w:rsidRPr="00515056">
        <w:rPr>
          <w:sz w:val="16"/>
        </w:rPr>
        <w:t>.7</w:t>
      </w:r>
    </w:p>
    <w:p w14:paraId="7784B583" w14:textId="77777777" w:rsidR="00126EB2" w:rsidRPr="00515056" w:rsidRDefault="00126EB2" w:rsidP="00126EB2">
      <w:pPr>
        <w:rPr>
          <w:sz w:val="16"/>
        </w:rPr>
      </w:pPr>
      <w:r w:rsidRPr="00515056">
        <w:rPr>
          <w:rStyle w:val="StyleUnderline"/>
        </w:rPr>
        <w:t>With women’s groups, the kinds of political activities and grassroots orga-nizing that started in the 1980s could have been organized earlier</w:t>
      </w:r>
      <w:r w:rsidRPr="00515056">
        <w:rPr>
          <w:sz w:val="16"/>
        </w:rPr>
        <w:t xml:space="preserve">. Organizing around issues such as the earning gap and comparable worth could have been funded. Political activity on behalf of abortion at the state level could have been given greater emphasis. And coalition building, crucial in any ongoing political movement, could have been supported. Only belatedly, after June 1977, did pro-choice forces begin to work together to influence the legislative process (Gelb and Palley 1979, 378). As with civil rights, </w:t>
      </w:r>
      <w:r w:rsidRPr="00515056">
        <w:rPr>
          <w:rStyle w:val="StyleUnderline"/>
        </w:rPr>
        <w:t>there was no lack of alternatives for social reform action</w:t>
      </w:r>
      <w:r w:rsidRPr="00515056">
        <w:rPr>
          <w:sz w:val="16"/>
        </w:rPr>
        <w:t xml:space="preserve">.8 </w:t>
      </w:r>
    </w:p>
    <w:p w14:paraId="39345588" w14:textId="77777777" w:rsidR="00126EB2" w:rsidRPr="00515056" w:rsidRDefault="00126EB2" w:rsidP="00126EB2">
      <w:pPr>
        <w:rPr>
          <w:sz w:val="16"/>
          <w:szCs w:val="16"/>
        </w:rPr>
      </w:pPr>
      <w:r w:rsidRPr="00515056">
        <w:rPr>
          <w:sz w:val="16"/>
          <w:szCs w:val="16"/>
        </w:rPr>
        <w:t xml:space="preserve">Similarly, same-sex marriage proponents could have focused on the exten-sion of benefits to domestic partners. Polls have repeatedly shown both grow-ing and majority support for such action. By not arguing for marriage, they could have avoided the explosive response that the quest for same-sex mar-riage engenders. </w:t>
      </w:r>
    </w:p>
    <w:p w14:paraId="27C20E76" w14:textId="77777777" w:rsidR="00126EB2" w:rsidRPr="00515056" w:rsidRDefault="00126EB2" w:rsidP="00126EB2">
      <w:pPr>
        <w:rPr>
          <w:sz w:val="16"/>
        </w:rPr>
      </w:pPr>
      <w:r w:rsidRPr="00515056">
        <w:rPr>
          <w:sz w:val="16"/>
        </w:rPr>
        <w:t xml:space="preserve">If this is the case, then </w:t>
      </w:r>
      <w:r w:rsidRPr="00515056">
        <w:rPr>
          <w:rStyle w:val="StyleUnderline"/>
        </w:rPr>
        <w:t>there is another important way in which courts affect social change</w:t>
      </w:r>
      <w:r w:rsidRPr="00515056">
        <w:rPr>
          <w:sz w:val="16"/>
        </w:rPr>
        <w:t xml:space="preserve">. It is, to put it simply, that </w:t>
      </w:r>
      <w:r w:rsidRPr="00515056">
        <w:rPr>
          <w:rStyle w:val="Emphasis"/>
        </w:rPr>
        <w:t>courts act as “fly-paper” for social reformers who succumb to the “lure of litigation.”</w:t>
      </w:r>
      <w:r w:rsidRPr="00515056">
        <w:rPr>
          <w:sz w:val="16"/>
        </w:rPr>
        <w:t xml:space="preserve"> If the constraints of the Constrained Court view are correct, then courts can seldom produce sig-nificant social reform. Yet </w:t>
      </w:r>
      <w:r w:rsidRPr="00515056">
        <w:rPr>
          <w:rStyle w:val="StyleUnderline"/>
        </w:rPr>
        <w:t>if groups advocating</w:t>
      </w:r>
      <w:r w:rsidRPr="00515056">
        <w:rPr>
          <w:sz w:val="16"/>
        </w:rPr>
        <w:t xml:space="preserve"> such </w:t>
      </w:r>
      <w:r w:rsidRPr="00515056">
        <w:rPr>
          <w:rStyle w:val="StyleUnderline"/>
        </w:rPr>
        <w:t xml:space="preserve">reform continue to look to the courts for aid, and spend precious resources in litigation, then the courts also </w:t>
      </w:r>
      <w:r w:rsidRPr="00515056">
        <w:rPr>
          <w:rStyle w:val="Emphasis"/>
        </w:rPr>
        <w:t>limit change by deflecting claims from substantive political battles, where success is possible, to harmless legal ones where it is not</w:t>
      </w:r>
      <w:r w:rsidRPr="00515056">
        <w:rPr>
          <w:sz w:val="16"/>
        </w:rPr>
        <w:t xml:space="preserve">. Even when </w:t>
      </w:r>
      <w:r w:rsidRPr="00515056">
        <w:rPr>
          <w:rStyle w:val="StyleUnderline"/>
        </w:rPr>
        <w:t>major cases</w:t>
      </w:r>
      <w:r w:rsidRPr="00515056">
        <w:rPr>
          <w:sz w:val="16"/>
        </w:rPr>
        <w:t xml:space="preserve"> are </w:t>
      </w:r>
      <w:r w:rsidRPr="00515056">
        <w:rPr>
          <w:rStyle w:val="StyleUnderline"/>
        </w:rPr>
        <w:t>won</w:t>
      </w:r>
      <w:r w:rsidRPr="00515056">
        <w:rPr>
          <w:sz w:val="16"/>
        </w:rPr>
        <w:t xml:space="preserve">, the achievement </w:t>
      </w:r>
      <w:r w:rsidRPr="00515056">
        <w:rPr>
          <w:rStyle w:val="StyleUnderline"/>
        </w:rPr>
        <w:t xml:space="preserve">is often </w:t>
      </w:r>
      <w:r w:rsidRPr="00515056">
        <w:rPr>
          <w:rStyle w:val="Emphasis"/>
        </w:rPr>
        <w:t>more symbolic that real</w:t>
      </w:r>
      <w:r w:rsidRPr="00515056">
        <w:rPr>
          <w:sz w:val="16"/>
        </w:rPr>
        <w:t xml:space="preserve">. Thus, </w:t>
      </w:r>
      <w:r w:rsidRPr="00515056">
        <w:rPr>
          <w:rStyle w:val="StyleUnderline"/>
        </w:rPr>
        <w:t>courts</w:t>
      </w:r>
      <w:r w:rsidRPr="00515056">
        <w:rPr>
          <w:sz w:val="16"/>
        </w:rPr>
        <w:t xml:space="preserve"> may </w:t>
      </w:r>
      <w:r w:rsidRPr="00515056">
        <w:rPr>
          <w:rStyle w:val="StyleUnderline"/>
        </w:rPr>
        <w:t xml:space="preserve">serve an </w:t>
      </w:r>
      <w:r w:rsidRPr="00515056">
        <w:rPr>
          <w:rStyle w:val="Emphasis"/>
        </w:rPr>
        <w:t>ideological function of luring movements for social reform to an institution that is structurally constrained</w:t>
      </w:r>
      <w:r w:rsidRPr="00515056">
        <w:rPr>
          <w:rStyle w:val="StyleUnderline"/>
        </w:rPr>
        <w:t xml:space="preserve"> from serving their needs, providing </w:t>
      </w:r>
      <w:r w:rsidRPr="00515056">
        <w:rPr>
          <w:rStyle w:val="Emphasis"/>
        </w:rPr>
        <w:t>only an illusion</w:t>
      </w:r>
      <w:r w:rsidRPr="00515056">
        <w:rPr>
          <w:rStyle w:val="StyleUnderline"/>
        </w:rPr>
        <w:t xml:space="preserve"> of change</w:t>
      </w:r>
      <w:r w:rsidRPr="00515056">
        <w:rPr>
          <w:sz w:val="16"/>
        </w:rPr>
        <w:t xml:space="preserve">.9 </w:t>
      </w:r>
    </w:p>
    <w:p w14:paraId="5AB1865A" w14:textId="77777777" w:rsidR="00126EB2" w:rsidRDefault="00126EB2" w:rsidP="00126EB2">
      <w:pPr>
        <w:pStyle w:val="Heading4"/>
      </w:pPr>
      <w:r>
        <w:t xml:space="preserve">Courts are </w:t>
      </w:r>
      <w:r w:rsidRPr="00F82569">
        <w:rPr>
          <w:u w:val="single"/>
        </w:rPr>
        <w:t>fly-paper</w:t>
      </w:r>
      <w:r>
        <w:t xml:space="preserve">---they </w:t>
      </w:r>
      <w:r w:rsidRPr="00CC2EBC">
        <w:rPr>
          <w:u w:val="single"/>
        </w:rPr>
        <w:t>destroy movements</w:t>
      </w:r>
      <w:r>
        <w:t xml:space="preserve"> by driving litigation </w:t>
      </w:r>
      <w:r w:rsidRPr="00F82569">
        <w:rPr>
          <w:u w:val="single"/>
        </w:rPr>
        <w:t>siphons off resources</w:t>
      </w:r>
      <w:r>
        <w:t xml:space="preserve"> </w:t>
      </w:r>
    </w:p>
    <w:p w14:paraId="677C2174" w14:textId="77777777" w:rsidR="00126EB2" w:rsidRPr="00CC2EBC" w:rsidRDefault="00126EB2" w:rsidP="00126EB2">
      <w:r w:rsidRPr="00CC2EBC">
        <w:rPr>
          <w:rStyle w:val="Style13ptBold"/>
        </w:rPr>
        <w:t>Rosenberg 99</w:t>
      </w:r>
      <w:r>
        <w:rPr>
          <w:rStyle w:val="Style13ptBold"/>
        </w:rPr>
        <w:t xml:space="preserve"> </w:t>
      </w:r>
      <w:r>
        <w:t xml:space="preserve">Gerald N. Rosenberg, University of Chicago political science and law professor, African-American Rights after Brown, 24 J. Sup. Ct. Hist. 201 (1999). </w:t>
      </w:r>
    </w:p>
    <w:p w14:paraId="201C5B86" w14:textId="77777777" w:rsidR="00126EB2" w:rsidRPr="00F82569" w:rsidRDefault="00126EB2" w:rsidP="00126EB2">
      <w:pPr>
        <w:rPr>
          <w:sz w:val="16"/>
        </w:rPr>
      </w:pPr>
      <w:r w:rsidRPr="00F82569">
        <w:rPr>
          <w:sz w:val="16"/>
        </w:rPr>
        <w:t xml:space="preserve">Conclusion: </w:t>
      </w:r>
      <w:r w:rsidRPr="00F82569">
        <w:rPr>
          <w:rStyle w:val="StyleUnderline"/>
        </w:rPr>
        <w:t xml:space="preserve">The </w:t>
      </w:r>
      <w:r w:rsidRPr="00F82569">
        <w:rPr>
          <w:rStyle w:val="Emphasis"/>
        </w:rPr>
        <w:t>Fly-Paper Court</w:t>
      </w:r>
    </w:p>
    <w:p w14:paraId="7AEFEB3C" w14:textId="77777777" w:rsidR="00126EB2" w:rsidRPr="00F82569" w:rsidRDefault="00126EB2" w:rsidP="00126EB2">
      <w:pPr>
        <w:rPr>
          <w:sz w:val="16"/>
        </w:rPr>
      </w:pPr>
      <w:r w:rsidRPr="00F82569">
        <w:rPr>
          <w:sz w:val="16"/>
        </w:rPr>
        <w:t xml:space="preserve">This chapter has examined whether the Supreme Court's decision in Brown v. Board of Education was able to desegregate schools. Surprisingly, the analysis showed </w:t>
      </w:r>
      <w:r w:rsidRPr="00F82569">
        <w:rPr>
          <w:rStyle w:val="StyleUnderline"/>
        </w:rPr>
        <w:t>the Court's decision</w:t>
      </w:r>
      <w:r w:rsidRPr="00F82569">
        <w:rPr>
          <w:sz w:val="16"/>
        </w:rPr>
        <w:t xml:space="preserve">, praiseworthy as it was, </w:t>
      </w:r>
      <w:r w:rsidRPr="00F82569">
        <w:rPr>
          <w:rStyle w:val="StyleUnderline"/>
        </w:rPr>
        <w:t>did not make much of a contribution</w:t>
      </w:r>
      <w:r w:rsidRPr="00F82569">
        <w:rPr>
          <w:sz w:val="16"/>
        </w:rPr>
        <w:t xml:space="preserve">. This is the case because, on the most fundamental level, </w:t>
      </w:r>
      <w:r w:rsidRPr="00F82569">
        <w:rPr>
          <w:rStyle w:val="StyleUnderline"/>
        </w:rPr>
        <w:t xml:space="preserve">courts </w:t>
      </w:r>
      <w:r w:rsidRPr="00F82569">
        <w:rPr>
          <w:rStyle w:val="Emphasis"/>
        </w:rPr>
        <w:t>depend on political support</w:t>
      </w:r>
      <w:r w:rsidRPr="00F82569">
        <w:rPr>
          <w:rStyle w:val="StyleUnderline"/>
        </w:rPr>
        <w:t xml:space="preserve"> to produce</w:t>
      </w:r>
      <w:r w:rsidRPr="00F82569">
        <w:rPr>
          <w:sz w:val="16"/>
        </w:rPr>
        <w:t xml:space="preserve"> such </w:t>
      </w:r>
      <w:r w:rsidRPr="00F82569">
        <w:rPr>
          <w:rStyle w:val="StyleUnderline"/>
        </w:rPr>
        <w:t>reform</w:t>
      </w:r>
      <w:r w:rsidRPr="00F82569">
        <w:rPr>
          <w:sz w:val="16"/>
        </w:rPr>
        <w:t xml:space="preserve">. Thus, </w:t>
      </w:r>
      <w:r w:rsidRPr="00F82569">
        <w:rPr>
          <w:rStyle w:val="StyleUnderline"/>
        </w:rPr>
        <w:t>political hostility doomed the Court's contributions</w:t>
      </w:r>
      <w:r w:rsidRPr="00F82569">
        <w:rPr>
          <w:sz w:val="16"/>
        </w:rPr>
        <w:t>.</w:t>
      </w:r>
    </w:p>
    <w:p w14:paraId="6120488B" w14:textId="77777777" w:rsidR="00126EB2" w:rsidRPr="00F82569" w:rsidRDefault="00126EB2" w:rsidP="00126EB2">
      <w:pPr>
        <w:rPr>
          <w:sz w:val="16"/>
        </w:rPr>
      </w:pPr>
      <w:r w:rsidRPr="00F82569">
        <w:rPr>
          <w:rStyle w:val="StyleUnderline"/>
        </w:rPr>
        <w:t>Courts will</w:t>
      </w:r>
      <w:r w:rsidRPr="00F82569">
        <w:rPr>
          <w:sz w:val="16"/>
        </w:rPr>
        <w:t xml:space="preserve"> also </w:t>
      </w:r>
      <w:r w:rsidRPr="00F82569">
        <w:rPr>
          <w:rStyle w:val="StyleUnderline"/>
        </w:rPr>
        <w:t xml:space="preserve">be </w:t>
      </w:r>
      <w:r w:rsidRPr="00F82569">
        <w:rPr>
          <w:rStyle w:val="Emphasis"/>
        </w:rPr>
        <w:t>ineffective in producing change</w:t>
      </w:r>
      <w:r w:rsidRPr="00F82569">
        <w:rPr>
          <w:rStyle w:val="StyleUnderline"/>
        </w:rPr>
        <w:t>, given any</w:t>
      </w:r>
      <w:r w:rsidRPr="00F82569">
        <w:rPr>
          <w:sz w:val="16"/>
        </w:rPr>
        <w:t xml:space="preserve"> serious </w:t>
      </w:r>
      <w:r w:rsidRPr="00F82569">
        <w:rPr>
          <w:rStyle w:val="StyleUnderline"/>
        </w:rPr>
        <w:t xml:space="preserve">resistance because of their </w:t>
      </w:r>
      <w:r w:rsidRPr="00F82569">
        <w:rPr>
          <w:rStyle w:val="Emphasis"/>
        </w:rPr>
        <w:t>lack of implementation powers</w:t>
      </w:r>
      <w:r w:rsidRPr="00F82569">
        <w:rPr>
          <w:rStyle w:val="StyleUnderline"/>
        </w:rPr>
        <w:t>. The structural constraints built into the</w:t>
      </w:r>
      <w:r w:rsidRPr="00F82569">
        <w:rPr>
          <w:sz w:val="16"/>
        </w:rPr>
        <w:t xml:space="preserve"> American </w:t>
      </w:r>
      <w:r w:rsidRPr="00F82569">
        <w:rPr>
          <w:rStyle w:val="StyleUnderline"/>
        </w:rPr>
        <w:t xml:space="preserve">judicial system, make courts virtually </w:t>
      </w:r>
      <w:r w:rsidRPr="00F82569">
        <w:rPr>
          <w:rStyle w:val="Emphasis"/>
        </w:rPr>
        <w:t>powerless to produce change</w:t>
      </w:r>
      <w:r w:rsidRPr="00F82569">
        <w:rPr>
          <w:rStyle w:val="StyleUnderline"/>
        </w:rPr>
        <w:t>. They must depend on</w:t>
      </w:r>
      <w:r w:rsidRPr="00F82569">
        <w:rPr>
          <w:sz w:val="16"/>
        </w:rPr>
        <w:t xml:space="preserve"> the actions of </w:t>
      </w:r>
      <w:r w:rsidRPr="00F82569">
        <w:rPr>
          <w:rStyle w:val="Emphasis"/>
        </w:rPr>
        <w:t>others</w:t>
      </w:r>
      <w:r w:rsidRPr="00F82569">
        <w:rPr>
          <w:rStyle w:val="StyleUnderline"/>
        </w:rPr>
        <w:t xml:space="preserve"> for their decisions to be implemented</w:t>
      </w:r>
      <w:r w:rsidRPr="00F82569">
        <w:rPr>
          <w:sz w:val="16"/>
        </w:rPr>
        <w:t xml:space="preserve">. With civil rights, </w:t>
      </w:r>
      <w:r w:rsidRPr="00F82569">
        <w:rPr>
          <w:rStyle w:val="StyleUnderline"/>
        </w:rPr>
        <w:t xml:space="preserve">little changed until the federal government became involved. Where there is local hostility to change, </w:t>
      </w:r>
      <w:r w:rsidRPr="00F82569">
        <w:rPr>
          <w:rStyle w:val="Emphasis"/>
        </w:rPr>
        <w:t>court orders will be ignored</w:t>
      </w:r>
      <w:r w:rsidRPr="00F82569">
        <w:rPr>
          <w:sz w:val="16"/>
        </w:rPr>
        <w:t>. Community pressure, violence or threats of violence, and lack of market response all serve to curtail actions to implement court decisions. When Justice Jackson commented during oral argument in Brown, "I suppose that realistically this case is here for the reason that action couldn't be obtained from Congress,"'' he identified a fundamental reason why the Court's action in the case would have little effect.</w:t>
      </w:r>
    </w:p>
    <w:p w14:paraId="2E8BDE21" w14:textId="77777777" w:rsidR="00126EB2" w:rsidRPr="007F550B" w:rsidRDefault="00126EB2" w:rsidP="00126EB2">
      <w:pPr>
        <w:rPr>
          <w:sz w:val="16"/>
        </w:rPr>
      </w:pPr>
      <w:r w:rsidRPr="007F550B">
        <w:rPr>
          <w:sz w:val="16"/>
        </w:rPr>
        <w:t xml:space="preserve">In general, then, </w:t>
      </w:r>
      <w:r w:rsidRPr="00F82569">
        <w:rPr>
          <w:rStyle w:val="StyleUnderline"/>
        </w:rPr>
        <w:t xml:space="preserve">not only does litigation </w:t>
      </w:r>
      <w:r w:rsidRPr="00F82569">
        <w:rPr>
          <w:rStyle w:val="Emphasis"/>
        </w:rPr>
        <w:t>steer activists to an institution that is constrained</w:t>
      </w:r>
      <w:r w:rsidRPr="00F82569">
        <w:rPr>
          <w:rStyle w:val="StyleUnderline"/>
        </w:rPr>
        <w:t xml:space="preserve"> from helping them, but</w:t>
      </w:r>
      <w:r w:rsidRPr="007F550B">
        <w:rPr>
          <w:sz w:val="16"/>
        </w:rPr>
        <w:t xml:space="preserve"> also </w:t>
      </w:r>
      <w:r w:rsidRPr="00F82569">
        <w:rPr>
          <w:rStyle w:val="StyleUnderline"/>
        </w:rPr>
        <w:t xml:space="preserve">it </w:t>
      </w:r>
      <w:r w:rsidRPr="00F82569">
        <w:rPr>
          <w:rStyle w:val="Emphasis"/>
        </w:rPr>
        <w:t>siphons off crucial resources and talent</w:t>
      </w:r>
      <w:r w:rsidRPr="00F82569">
        <w:rPr>
          <w:rStyle w:val="StyleUnderline"/>
        </w:rPr>
        <w:t xml:space="preserve">, and </w:t>
      </w:r>
      <w:r w:rsidRPr="00F82569">
        <w:rPr>
          <w:rStyle w:val="Emphasis"/>
        </w:rPr>
        <w:t>runs the risk of weakening political efforts</w:t>
      </w:r>
      <w:r w:rsidRPr="007F550B">
        <w:rPr>
          <w:sz w:val="16"/>
        </w:rPr>
        <w:t xml:space="preserve">. In terms of financial resources, </w:t>
      </w:r>
      <w:r w:rsidRPr="00F82569">
        <w:rPr>
          <w:rStyle w:val="StyleUnderline"/>
        </w:rPr>
        <w:t xml:space="preserve">social reform groups </w:t>
      </w:r>
      <w:r w:rsidRPr="00F82569">
        <w:rPr>
          <w:rStyle w:val="Emphasis"/>
        </w:rPr>
        <w:t>do not have a lot of money. Funding</w:t>
      </w:r>
      <w:r w:rsidRPr="007F550B">
        <w:rPr>
          <w:sz w:val="16"/>
        </w:rPr>
        <w:t xml:space="preserve"> a </w:t>
      </w:r>
      <w:r w:rsidRPr="00F82569">
        <w:rPr>
          <w:rStyle w:val="Emphasis"/>
        </w:rPr>
        <w:t>litigation</w:t>
      </w:r>
      <w:r w:rsidRPr="007F550B">
        <w:rPr>
          <w:sz w:val="16"/>
        </w:rPr>
        <w:t xml:space="preserve"> campaign </w:t>
      </w:r>
      <w:r w:rsidRPr="00F82569">
        <w:rPr>
          <w:rStyle w:val="Emphasis"/>
        </w:rPr>
        <w:t>means</w:t>
      </w:r>
      <w:r w:rsidRPr="007F550B">
        <w:rPr>
          <w:sz w:val="16"/>
        </w:rPr>
        <w:t xml:space="preserve"> that </w:t>
      </w:r>
      <w:r w:rsidRPr="00F82569">
        <w:rPr>
          <w:rStyle w:val="Emphasis"/>
        </w:rPr>
        <w:t>other</w:t>
      </w:r>
      <w:r w:rsidRPr="007F550B">
        <w:rPr>
          <w:sz w:val="16"/>
        </w:rPr>
        <w:t xml:space="preserve"> strategic </w:t>
      </w:r>
      <w:r w:rsidRPr="00F82569">
        <w:rPr>
          <w:rStyle w:val="Emphasis"/>
        </w:rPr>
        <w:t>options are starved of funds</w:t>
      </w:r>
      <w:r w:rsidRPr="007F550B">
        <w:rPr>
          <w:sz w:val="16"/>
        </w:rPr>
        <w:t xml:space="preserve">. In civil rights, while Brown was pending in June 1953, Thurgood Marshall and Walter White sent out a telegram to supporters of the NAACP asking for money, stating "funds entirely spent.""' Compare this to the half-million-dollar estimates of the cost of the freedom rides, largely due to fines and bail.119 Further, the legal strategy drained off the talents of people such as Thurgood Marshall and Jack Greenberg. </w:t>
      </w:r>
      <w:r w:rsidRPr="007F550B">
        <w:rPr>
          <w:rStyle w:val="StyleUnderline"/>
        </w:rPr>
        <w:t>As M</w:t>
      </w:r>
      <w:r w:rsidRPr="007F550B">
        <w:rPr>
          <w:sz w:val="16"/>
        </w:rPr>
        <w:t xml:space="preserve">artin </w:t>
      </w:r>
      <w:r w:rsidRPr="007F550B">
        <w:rPr>
          <w:rStyle w:val="StyleUnderline"/>
        </w:rPr>
        <w:t>L</w:t>
      </w:r>
      <w:r w:rsidRPr="007F550B">
        <w:rPr>
          <w:sz w:val="16"/>
        </w:rPr>
        <w:t xml:space="preserve">uther </w:t>
      </w:r>
      <w:r w:rsidRPr="007F550B">
        <w:rPr>
          <w:rStyle w:val="StyleUnderline"/>
        </w:rPr>
        <w:t>K</w:t>
      </w:r>
      <w:r w:rsidRPr="007F550B">
        <w:rPr>
          <w:sz w:val="16"/>
        </w:rPr>
        <w:t xml:space="preserve">ing, Jr., </w:t>
      </w:r>
      <w:r w:rsidRPr="007F550B">
        <w:rPr>
          <w:rStyle w:val="StyleUnderline"/>
        </w:rPr>
        <w:t xml:space="preserve">complained: "to accumulate resources for legal actions imposes </w:t>
      </w:r>
      <w:r w:rsidRPr="007F550B">
        <w:rPr>
          <w:rStyle w:val="Emphasis"/>
        </w:rPr>
        <w:t>intolerable hardships on the already overburdened</w:t>
      </w:r>
      <w:r w:rsidRPr="007F550B">
        <w:rPr>
          <w:rStyle w:val="StyleUnderline"/>
        </w:rPr>
        <w:t>."</w:t>
      </w:r>
      <w:r w:rsidRPr="007F550B">
        <w:rPr>
          <w:sz w:val="16"/>
        </w:rPr>
        <w:t xml:space="preserve"> 120</w:t>
      </w:r>
    </w:p>
    <w:p w14:paraId="46D56577" w14:textId="77777777" w:rsidR="00126EB2" w:rsidRPr="007F550B" w:rsidRDefault="00126EB2" w:rsidP="00126EB2">
      <w:pPr>
        <w:rPr>
          <w:sz w:val="16"/>
        </w:rPr>
      </w:pPr>
      <w:r w:rsidRPr="007F550B">
        <w:rPr>
          <w:sz w:val="16"/>
        </w:rPr>
        <w:t xml:space="preserve">It is important to note here that </w:t>
      </w:r>
      <w:r w:rsidRPr="007F550B">
        <w:rPr>
          <w:rStyle w:val="StyleUnderline"/>
        </w:rPr>
        <w:t>there were options other than litigation</w:t>
      </w:r>
      <w:r w:rsidRPr="007F550B">
        <w:rPr>
          <w:sz w:val="16"/>
        </w:rPr>
        <w:t xml:space="preserve">. Massive voter-registration drives could have been started in the urban North and in some major Southern cities. Marches, demonstrations, and sit-ins could have been organized and funded years before they broke out, based on the example of labor unions and the readiness of groups like the CORE. Money could have been invested in public relations. Amazingly, in 1957 the NAACP spent just $7,814 for its Washington Bureau operations. Its entire "public relations and informational activities" spending for 1957 was $17,216. NAACP lobbyists did not even try to cultivate the black press or the black church, let alone their white counterparts. And even in 1959 the public relations budget was only $10,135.121 </w:t>
      </w:r>
      <w:r w:rsidRPr="007F550B">
        <w:rPr>
          <w:rStyle w:val="StyleUnderline"/>
        </w:rPr>
        <w:t>When activists succumbed to the "lawyers' vision of change</w:t>
      </w:r>
      <w:r w:rsidRPr="007F550B">
        <w:rPr>
          <w:sz w:val="16"/>
        </w:rPr>
        <w:t xml:space="preserve"> without pain," 22 </w:t>
      </w:r>
      <w:r w:rsidRPr="007F550B">
        <w:rPr>
          <w:rStyle w:val="StyleUnderline"/>
        </w:rPr>
        <w:t>a "</w:t>
      </w:r>
      <w:r w:rsidRPr="007F550B">
        <w:rPr>
          <w:rStyle w:val="Emphasis"/>
        </w:rPr>
        <w:t>massive social revolution" was side-tracked into "legal channels</w:t>
      </w:r>
      <w:r w:rsidRPr="007F550B">
        <w:rPr>
          <w:rStyle w:val="StyleUnderline"/>
        </w:rPr>
        <w:t>."</w:t>
      </w:r>
      <w:r w:rsidRPr="007F550B">
        <w:rPr>
          <w:sz w:val="16"/>
        </w:rPr>
        <w:t xml:space="preserve">'23 Because the NAACP failed to understand the limits on U.S. courts, </w:t>
      </w:r>
      <w:r w:rsidRPr="007F550B">
        <w:rPr>
          <w:rStyle w:val="StyleUnderline"/>
        </w:rPr>
        <w:t>its strategy was bound to fail</w:t>
      </w:r>
      <w:r w:rsidRPr="007F550B">
        <w:rPr>
          <w:sz w:val="16"/>
        </w:rPr>
        <w:t>.</w:t>
      </w:r>
    </w:p>
    <w:p w14:paraId="03A25908" w14:textId="77777777" w:rsidR="00126EB2" w:rsidRPr="007F550B" w:rsidRDefault="00126EB2" w:rsidP="00126EB2">
      <w:pPr>
        <w:rPr>
          <w:sz w:val="16"/>
        </w:rPr>
      </w:pPr>
      <w:r w:rsidRPr="007F550B">
        <w:rPr>
          <w:sz w:val="16"/>
        </w:rPr>
        <w:t xml:space="preserve">If this is the case, then there is another important way in which courts effect social change. It is, to put it simply, that </w:t>
      </w:r>
      <w:r w:rsidRPr="007F550B">
        <w:rPr>
          <w:rStyle w:val="StyleUnderline"/>
        </w:rPr>
        <w:t>courts act as "</w:t>
      </w:r>
      <w:r w:rsidRPr="007F550B">
        <w:rPr>
          <w:rStyle w:val="Emphasis"/>
        </w:rPr>
        <w:t>fly-paper</w:t>
      </w:r>
      <w:r w:rsidRPr="007F550B">
        <w:rPr>
          <w:rStyle w:val="StyleUnderline"/>
        </w:rPr>
        <w:t xml:space="preserve">" for social reformers who </w:t>
      </w:r>
      <w:r w:rsidRPr="007F550B">
        <w:rPr>
          <w:rStyle w:val="Emphasis"/>
        </w:rPr>
        <w:t>succumb to the "lure of litigation."</w:t>
      </w:r>
      <w:r w:rsidRPr="007F550B">
        <w:rPr>
          <w:rStyle w:val="StyleUnderline"/>
        </w:rPr>
        <w:t xml:space="preserve"> Courts</w:t>
      </w:r>
      <w:r w:rsidRPr="007F550B">
        <w:rPr>
          <w:sz w:val="16"/>
        </w:rPr>
        <w:t xml:space="preserve">, I have argued, can </w:t>
      </w:r>
      <w:r w:rsidRPr="007F550B">
        <w:rPr>
          <w:rStyle w:val="StyleUnderline"/>
        </w:rPr>
        <w:t>seldom produce significant social reform. Yet if groups advocating</w:t>
      </w:r>
      <w:r w:rsidRPr="007F550B">
        <w:rPr>
          <w:sz w:val="16"/>
        </w:rPr>
        <w:t xml:space="preserve"> such </w:t>
      </w:r>
      <w:r w:rsidRPr="007F550B">
        <w:rPr>
          <w:rStyle w:val="StyleUnderline"/>
        </w:rPr>
        <w:t>reform</w:t>
      </w:r>
      <w:r w:rsidRPr="007F550B">
        <w:rPr>
          <w:sz w:val="16"/>
        </w:rPr>
        <w:t xml:space="preserve"> continue to </w:t>
      </w:r>
      <w:r w:rsidRPr="007F550B">
        <w:rPr>
          <w:rStyle w:val="StyleUnderline"/>
        </w:rPr>
        <w:t>look to the courts</w:t>
      </w:r>
      <w:r w:rsidRPr="007F550B">
        <w:rPr>
          <w:sz w:val="16"/>
        </w:rPr>
        <w:t xml:space="preserve"> for aid, </w:t>
      </w:r>
      <w:r w:rsidRPr="007F550B">
        <w:rPr>
          <w:rStyle w:val="StyleUnderline"/>
        </w:rPr>
        <w:t>and spend</w:t>
      </w:r>
      <w:r w:rsidRPr="007F550B">
        <w:rPr>
          <w:sz w:val="16"/>
        </w:rPr>
        <w:t xml:space="preserve"> precious </w:t>
      </w:r>
      <w:r w:rsidRPr="007F550B">
        <w:rPr>
          <w:rStyle w:val="StyleUnderline"/>
        </w:rPr>
        <w:t>resources in litigation</w:t>
      </w:r>
      <w:r w:rsidRPr="007F550B">
        <w:rPr>
          <w:sz w:val="16"/>
        </w:rPr>
        <w:t xml:space="preserve">, then </w:t>
      </w:r>
      <w:r w:rsidRPr="007F550B">
        <w:rPr>
          <w:rStyle w:val="StyleUnderline"/>
        </w:rPr>
        <w:t>the courts</w:t>
      </w:r>
      <w:r w:rsidRPr="007F550B">
        <w:rPr>
          <w:sz w:val="16"/>
        </w:rPr>
        <w:t xml:space="preserve"> also </w:t>
      </w:r>
      <w:r w:rsidRPr="007F550B">
        <w:rPr>
          <w:rStyle w:val="Emphasis"/>
        </w:rPr>
        <w:t>limit change by deflecting claims from substantive political battles</w:t>
      </w:r>
      <w:r w:rsidRPr="007F550B">
        <w:rPr>
          <w:rStyle w:val="StyleUnderline"/>
        </w:rPr>
        <w:t>, where success is possible</w:t>
      </w:r>
      <w:r w:rsidRPr="007F550B">
        <w:rPr>
          <w:sz w:val="16"/>
        </w:rPr>
        <w:t xml:space="preserve">, to harmless legal ones where it is not. Even </w:t>
      </w:r>
      <w:r w:rsidRPr="007F550B">
        <w:rPr>
          <w:rStyle w:val="StyleUnderline"/>
        </w:rPr>
        <w:t>when major cases are won, the achievement is</w:t>
      </w:r>
      <w:r w:rsidRPr="007F550B">
        <w:rPr>
          <w:sz w:val="16"/>
        </w:rPr>
        <w:t xml:space="preserve"> often more </w:t>
      </w:r>
      <w:r w:rsidRPr="007F550B">
        <w:rPr>
          <w:rStyle w:val="Emphasis"/>
        </w:rPr>
        <w:t>symbolic</w:t>
      </w:r>
      <w:r w:rsidRPr="007F550B">
        <w:rPr>
          <w:sz w:val="16"/>
        </w:rPr>
        <w:t xml:space="preserve"> that real. Thus, </w:t>
      </w:r>
      <w:r w:rsidRPr="007F550B">
        <w:rPr>
          <w:rStyle w:val="StyleUnderline"/>
        </w:rPr>
        <w:t>courts</w:t>
      </w:r>
      <w:r w:rsidRPr="007F550B">
        <w:rPr>
          <w:sz w:val="16"/>
        </w:rPr>
        <w:t xml:space="preserve"> may </w:t>
      </w:r>
      <w:r w:rsidRPr="007F550B">
        <w:rPr>
          <w:rStyle w:val="StyleUnderline"/>
        </w:rPr>
        <w:t xml:space="preserve">serve an </w:t>
      </w:r>
      <w:r w:rsidRPr="007F550B">
        <w:rPr>
          <w:rStyle w:val="Emphasis"/>
        </w:rPr>
        <w:t>ideological function</w:t>
      </w:r>
      <w:r w:rsidRPr="007F550B">
        <w:rPr>
          <w:rStyle w:val="StyleUnderline"/>
        </w:rPr>
        <w:t xml:space="preserve"> of </w:t>
      </w:r>
      <w:r w:rsidRPr="007F550B">
        <w:rPr>
          <w:rStyle w:val="Emphasis"/>
        </w:rPr>
        <w:t>luring movements</w:t>
      </w:r>
      <w:r w:rsidRPr="007F550B">
        <w:rPr>
          <w:rStyle w:val="StyleUnderline"/>
        </w:rPr>
        <w:t xml:space="preserve"> for social reform to an institution that is </w:t>
      </w:r>
      <w:r w:rsidRPr="007F550B">
        <w:rPr>
          <w:rStyle w:val="Emphasis"/>
        </w:rPr>
        <w:t>structurally constrained from serving their needs, providing only an illusion of change</w:t>
      </w:r>
      <w:r w:rsidRPr="007F550B">
        <w:rPr>
          <w:sz w:val="16"/>
        </w:rPr>
        <w:t>.</w:t>
      </w:r>
    </w:p>
    <w:p w14:paraId="063E305F" w14:textId="77777777" w:rsidR="00126EB2" w:rsidRPr="00DE64B9" w:rsidRDefault="00126EB2" w:rsidP="00126EB2">
      <w:pPr>
        <w:pStyle w:val="Heading4"/>
      </w:pPr>
      <w:r>
        <w:t xml:space="preserve">Victories encourage litigation---the plan ensures spillover </w:t>
      </w:r>
    </w:p>
    <w:p w14:paraId="1AD26349" w14:textId="77777777" w:rsidR="00126EB2" w:rsidRPr="00DE64B9" w:rsidRDefault="00126EB2" w:rsidP="00126EB2">
      <w:r w:rsidRPr="00DE64B9">
        <w:rPr>
          <w:rStyle w:val="Style13ptBold"/>
        </w:rPr>
        <w:t>Scheppele 12</w:t>
      </w:r>
      <w:r>
        <w:rPr>
          <w:rStyle w:val="Style13ptBold"/>
        </w:rPr>
        <w:t xml:space="preserve"> </w:t>
      </w:r>
      <w:r>
        <w:t>Kim Lane Scheppele, Laurance S. Rockefeller Professor of Sociology and Public Affairs in the Woodrow Wilson School and University Center for Human Values; Director of the Program in Law and Public Affairs, Princeton University. “The New Judicial Deference” http://dc-20788-1635065795.us-east-1.elb.amazonaws.com/system/files/research/documents/scheppele_the_new_judicial_deference.pdf</w:t>
      </w:r>
    </w:p>
    <w:p w14:paraId="1437B8E5" w14:textId="77777777" w:rsidR="00126EB2" w:rsidRPr="00DE64B9" w:rsidRDefault="00126EB2" w:rsidP="00126EB2">
      <w:pPr>
        <w:rPr>
          <w:sz w:val="16"/>
        </w:rPr>
      </w:pPr>
      <w:r w:rsidRPr="00DE64B9">
        <w:rPr>
          <w:sz w:val="16"/>
        </w:rPr>
        <w:t xml:space="preserve">These </w:t>
      </w:r>
      <w:r w:rsidRPr="009E459D">
        <w:rPr>
          <w:rStyle w:val="StyleUnderline"/>
        </w:rPr>
        <w:t>holdings</w:t>
      </w:r>
      <w:r w:rsidRPr="00DE64B9">
        <w:rPr>
          <w:sz w:val="16"/>
        </w:rPr>
        <w:t xml:space="preserve"> also </w:t>
      </w:r>
      <w:r w:rsidRPr="009E459D">
        <w:rPr>
          <w:rStyle w:val="StyleUnderline"/>
        </w:rPr>
        <w:t xml:space="preserve">carry the not-so-obvious virtue of </w:t>
      </w:r>
      <w:r w:rsidRPr="009E459D">
        <w:rPr>
          <w:rStyle w:val="Emphasis"/>
        </w:rPr>
        <w:t>encouraging litigation</w:t>
      </w:r>
      <w:r w:rsidRPr="009E459D">
        <w:rPr>
          <w:rStyle w:val="StyleUnderline"/>
        </w:rPr>
        <w:t xml:space="preserve">. As long as the courts hold out the promise of vindicating rights, </w:t>
      </w:r>
      <w:r w:rsidRPr="009E459D">
        <w:rPr>
          <w:rStyle w:val="Emphasis"/>
        </w:rPr>
        <w:t>those with rights to be vindicated will keep coming to the courts</w:t>
      </w:r>
      <w:r w:rsidRPr="00DE64B9">
        <w:rPr>
          <w:sz w:val="16"/>
        </w:rPr>
        <w:t xml:space="preserve">, at least as long as the courts do not make a continual mockery of their claims. </w:t>
      </w:r>
      <w:r w:rsidRPr="009E459D">
        <w:rPr>
          <w:rStyle w:val="StyleUnderline"/>
        </w:rPr>
        <w:t>Gaps between the promise</w:t>
      </w:r>
      <w:r w:rsidRPr="00DE64B9">
        <w:rPr>
          <w:sz w:val="16"/>
        </w:rPr>
        <w:t xml:space="preserve"> of doctrine </w:t>
      </w:r>
      <w:r w:rsidRPr="009E459D">
        <w:rPr>
          <w:rStyle w:val="StyleUnderline"/>
        </w:rPr>
        <w:t>and</w:t>
      </w:r>
      <w:r w:rsidRPr="00DE64B9">
        <w:rPr>
          <w:sz w:val="16"/>
        </w:rPr>
        <w:t xml:space="preserve"> the </w:t>
      </w:r>
      <w:r w:rsidRPr="009E459D">
        <w:rPr>
          <w:rStyle w:val="StyleUnderline"/>
        </w:rPr>
        <w:t>reality</w:t>
      </w:r>
      <w:r w:rsidRPr="00DE64B9">
        <w:rPr>
          <w:sz w:val="16"/>
        </w:rPr>
        <w:t xml:space="preserve"> of governmental abuse </w:t>
      </w:r>
      <w:r w:rsidRPr="009E459D">
        <w:rPr>
          <w:rStyle w:val="StyleUnderline"/>
        </w:rPr>
        <w:t xml:space="preserve">generate </w:t>
      </w:r>
      <w:r w:rsidRPr="009E459D">
        <w:rPr>
          <w:rStyle w:val="Emphasis"/>
        </w:rPr>
        <w:t>lawsuits</w:t>
      </w:r>
      <w:r w:rsidRPr="00DE64B9">
        <w:rPr>
          <w:sz w:val="16"/>
        </w:rPr>
        <w:t>, and perhaps eventually when the crisis passes, courts will find remedies that match the promise of the holdings.</w:t>
      </w:r>
    </w:p>
    <w:p w14:paraId="38BCE6B5" w14:textId="77777777" w:rsidR="00126EB2" w:rsidRDefault="00126EB2" w:rsidP="00126EB2">
      <w:pPr>
        <w:pStyle w:val="Heading3"/>
      </w:pPr>
      <w:r>
        <w:t>2nc link---symbolic trap</w:t>
      </w:r>
    </w:p>
    <w:p w14:paraId="41EB8C77" w14:textId="77777777" w:rsidR="00126EB2" w:rsidRPr="00001127" w:rsidRDefault="00126EB2" w:rsidP="00126EB2">
      <w:pPr>
        <w:pStyle w:val="Heading4"/>
      </w:pPr>
      <w:r>
        <w:t>Court victories are a symbolic trap---they drive successes that can be pointed to, even when they are not substantive</w:t>
      </w:r>
    </w:p>
    <w:p w14:paraId="04787B7D" w14:textId="77777777" w:rsidR="00126EB2" w:rsidRPr="009D2A48" w:rsidRDefault="00126EB2" w:rsidP="00126EB2">
      <w:r w:rsidRPr="00001127">
        <w:rPr>
          <w:rStyle w:val="Style13ptBold"/>
        </w:rPr>
        <w:t>Rosenberg</w:t>
      </w:r>
      <w:r>
        <w:rPr>
          <w:rStyle w:val="Style13ptBold"/>
        </w:rPr>
        <w:t xml:space="preserve"> 07</w:t>
      </w:r>
      <w:r>
        <w:t>, Gerald N. Rosenberg, The Hollow Hope: Can Courts Bring About Social Change? Second Edition.</w:t>
      </w:r>
    </w:p>
    <w:p w14:paraId="1D261E1D" w14:textId="77777777" w:rsidR="00126EB2" w:rsidRPr="00001127" w:rsidRDefault="00126EB2" w:rsidP="00126EB2">
      <w:pPr>
        <w:rPr>
          <w:sz w:val="16"/>
        </w:rPr>
      </w:pPr>
      <w:r w:rsidRPr="00001127">
        <w:rPr>
          <w:rStyle w:val="StyleUnderline"/>
        </w:rPr>
        <w:t>A</w:t>
      </w:r>
      <w:r w:rsidRPr="00001127">
        <w:rPr>
          <w:sz w:val="16"/>
        </w:rPr>
        <w:t xml:space="preserve"> further </w:t>
      </w:r>
      <w:r w:rsidRPr="00001127">
        <w:rPr>
          <w:rStyle w:val="StyleUnderline"/>
        </w:rPr>
        <w:t xml:space="preserve">danger of litigation as a strategy for significant social reform is that </w:t>
      </w:r>
      <w:r w:rsidRPr="00001127">
        <w:rPr>
          <w:rStyle w:val="Emphasis"/>
        </w:rPr>
        <w:t>symbolic victories may be mistaken for substantive ones, covering a reality that is distasteful</w:t>
      </w:r>
      <w:r w:rsidRPr="00001127">
        <w:rPr>
          <w:rStyle w:val="StyleUnderline"/>
        </w:rPr>
        <w:t xml:space="preserve">. Rather than working to change that reality, reformers relying on a litigation strategy for reform may be </w:t>
      </w:r>
      <w:r w:rsidRPr="00001127">
        <w:rPr>
          <w:rStyle w:val="Emphasis"/>
        </w:rPr>
        <w:t>misled</w:t>
      </w:r>
      <w:r w:rsidRPr="00001127">
        <w:rPr>
          <w:sz w:val="16"/>
        </w:rPr>
        <w:t xml:space="preserve"> (</w:t>
      </w:r>
      <w:r w:rsidRPr="00001127">
        <w:rPr>
          <w:rStyle w:val="Emphasis"/>
        </w:rPr>
        <w:t>or content</w:t>
      </w:r>
      <w:r w:rsidRPr="00001127">
        <w:rPr>
          <w:sz w:val="16"/>
        </w:rPr>
        <w:t xml:space="preserve">?) </w:t>
      </w:r>
      <w:r w:rsidRPr="00001127">
        <w:rPr>
          <w:rStyle w:val="StyleUnderline"/>
        </w:rPr>
        <w:t xml:space="preserve">to celebrate the </w:t>
      </w:r>
      <w:r w:rsidRPr="00001127">
        <w:rPr>
          <w:rStyle w:val="Emphasis"/>
        </w:rPr>
        <w:t>illusion of change</w:t>
      </w:r>
      <w:r w:rsidRPr="00001127">
        <w:rPr>
          <w:sz w:val="16"/>
        </w:rPr>
        <w:t xml:space="preserve">. Throughout this book, </w:t>
      </w:r>
      <w:r w:rsidRPr="00001127">
        <w:rPr>
          <w:rStyle w:val="StyleUnderline"/>
        </w:rPr>
        <w:t>the reader has encountered numerous claims about the symbolic importance of judicial decisions</w:t>
      </w:r>
      <w:r w:rsidRPr="00001127">
        <w:rPr>
          <w:sz w:val="16"/>
        </w:rPr>
        <w:t xml:space="preserve">. Yet </w:t>
      </w:r>
      <w:r w:rsidRPr="00001127">
        <w:rPr>
          <w:rStyle w:val="StyleUnderline"/>
        </w:rPr>
        <w:t xml:space="preserve">none of them has withstood empirical analysis. In </w:t>
      </w:r>
      <w:r w:rsidRPr="00001127">
        <w:rPr>
          <w:rStyle w:val="Emphasis"/>
        </w:rPr>
        <w:t>criminal rights</w:t>
      </w:r>
      <w:r w:rsidRPr="00001127">
        <w:rPr>
          <w:sz w:val="16"/>
        </w:rPr>
        <w:t xml:space="preserve">, for example, </w:t>
      </w:r>
      <w:r w:rsidRPr="00001127">
        <w:rPr>
          <w:rStyle w:val="StyleUnderline"/>
        </w:rPr>
        <w:t xml:space="preserve">the contribution of the Court’s decisions seems more </w:t>
      </w:r>
      <w:r w:rsidRPr="00001127">
        <w:rPr>
          <w:rStyle w:val="Emphasis"/>
        </w:rPr>
        <w:t>symbolic than substantive</w:t>
      </w:r>
      <w:r w:rsidRPr="00001127">
        <w:rPr>
          <w:sz w:val="16"/>
        </w:rPr>
        <w:t xml:space="preserve">, having “more significance as a declaration of intent than as a working instrument of law” (Elsen and Rosett 1967, 645). </w:t>
      </w:r>
      <w:r w:rsidRPr="00001127">
        <w:rPr>
          <w:rStyle w:val="StyleUnderline"/>
        </w:rPr>
        <w:t>For some, however, this is meaningful. As Schulhofer puts it, “the symbolic effects of criminal procedural guarantees are important</w:t>
      </w:r>
      <w:r w:rsidRPr="00001127">
        <w:rPr>
          <w:sz w:val="16"/>
        </w:rPr>
        <w:t xml:space="preserve">; they underscore our societal commitment to restraint in an area in which emotions easily run uncontrolled” (Schulhofer 1987, 460).5 </w:t>
      </w:r>
      <w:r w:rsidRPr="00001127">
        <w:rPr>
          <w:rStyle w:val="StyleUnderline"/>
        </w:rPr>
        <w:t>Yet</w:t>
      </w:r>
      <w:r w:rsidRPr="00001127">
        <w:rPr>
          <w:sz w:val="16"/>
        </w:rPr>
        <w:t xml:space="preserve">, chapter 11 has shown that </w:t>
      </w:r>
      <w:r w:rsidRPr="00001127">
        <w:rPr>
          <w:rStyle w:val="StyleUnderline"/>
        </w:rPr>
        <w:t xml:space="preserve">these “societal commitments” are not always shared by those responsible for implementing them. There is a danger that </w:t>
      </w:r>
      <w:r w:rsidRPr="00001127">
        <w:rPr>
          <w:rStyle w:val="Emphasis"/>
        </w:rPr>
        <w:t>symbolic gains cover for actual failings</w:t>
      </w:r>
      <w:r w:rsidRPr="00001127">
        <w:rPr>
          <w:sz w:val="16"/>
        </w:rPr>
        <w:t xml:space="preserve">. In strong but colorful language, </w:t>
      </w:r>
      <w:r w:rsidRPr="00001127">
        <w:rPr>
          <w:rStyle w:val="StyleUnderline"/>
        </w:rPr>
        <w:t xml:space="preserve">Tigar sums up this view of the criminal rights revolution, and the dangers of substituting symbolic gain for substantive change more generally: “the constitutional revolution in criminal procedure has amounted to </w:t>
      </w:r>
      <w:r w:rsidRPr="00001127">
        <w:rPr>
          <w:rStyle w:val="Emphasis"/>
        </w:rPr>
        <w:t>little more than an ornament, or golden cupola</w:t>
      </w:r>
      <w:r w:rsidRPr="00001127">
        <w:rPr>
          <w:rStyle w:val="StyleUnderline"/>
        </w:rPr>
        <w:t>, built upon the roof of a structure found rotting and infested, assuring the gentlefolk who only pass by without entering that all is well inside”</w:t>
      </w:r>
      <w:r w:rsidRPr="00001127">
        <w:rPr>
          <w:sz w:val="16"/>
        </w:rPr>
        <w:t xml:space="preserve"> (Tigar 1970, 7). </w:t>
      </w:r>
    </w:p>
    <w:p w14:paraId="5A5DFEBF" w14:textId="77777777" w:rsidR="00126EB2" w:rsidRPr="00001127" w:rsidRDefault="00126EB2" w:rsidP="00126EB2">
      <w:pPr>
        <w:rPr>
          <w:rStyle w:val="StyleUnderline"/>
        </w:rPr>
      </w:pPr>
      <w:r w:rsidRPr="00001127">
        <w:rPr>
          <w:sz w:val="16"/>
        </w:rPr>
        <w:t xml:space="preserve">Brown, too, illustrates the point. Although it is perhaps the nation’s most widely celebrated Supreme Court decision, by the early years of the twenty-first century it has come to sit alongside growing de facto racial segregation (Orfield and Lee 2004, 2006). Thus </w:t>
      </w:r>
      <w:r w:rsidRPr="00001127">
        <w:rPr>
          <w:rStyle w:val="StyleUnderline"/>
        </w:rPr>
        <w:t xml:space="preserve">the celebration of Brown may serve an ideological function of assuring Americans that they have lived up to their constitutional principles of equality </w:t>
      </w:r>
      <w:r w:rsidRPr="00001127">
        <w:rPr>
          <w:rStyle w:val="Emphasis"/>
        </w:rPr>
        <w:t>without actually requiring them to do so</w:t>
      </w:r>
      <w:r w:rsidRPr="00001127">
        <w:rPr>
          <w:rStyle w:val="StyleUnderline"/>
        </w:rPr>
        <w:t xml:space="preserve">. Celebration of Brown </w:t>
      </w:r>
      <w:r w:rsidRPr="00001127">
        <w:rPr>
          <w:rStyle w:val="Emphasis"/>
        </w:rPr>
        <w:t>relieves Americans of the obligation to confront</w:t>
      </w:r>
      <w:r w:rsidRPr="00001127">
        <w:rPr>
          <w:sz w:val="16"/>
        </w:rPr>
        <w:t xml:space="preserve"> the systematic racial biases that permeate </w:t>
      </w:r>
      <w:r w:rsidRPr="00001127">
        <w:rPr>
          <w:rStyle w:val="Emphasis"/>
        </w:rPr>
        <w:t>society</w:t>
      </w:r>
      <w:r w:rsidRPr="00001127">
        <w:rPr>
          <w:rStyle w:val="StyleUnderline"/>
        </w:rPr>
        <w:t xml:space="preserve">. It encourages them to </w:t>
      </w:r>
      <w:r w:rsidRPr="00001127">
        <w:rPr>
          <w:rStyle w:val="Emphasis"/>
        </w:rPr>
        <w:t>look to legal solutions</w:t>
      </w:r>
      <w:r w:rsidRPr="00001127">
        <w:rPr>
          <w:sz w:val="16"/>
        </w:rPr>
        <w:t xml:space="preserve"> for political and cultural problems. In this way, </w:t>
      </w:r>
      <w:r w:rsidRPr="00001127">
        <w:rPr>
          <w:rStyle w:val="StyleUnderline"/>
        </w:rPr>
        <w:t xml:space="preserve">Brown serves a deeply </w:t>
      </w:r>
      <w:r w:rsidRPr="00001127">
        <w:rPr>
          <w:rStyle w:val="Emphasis"/>
        </w:rPr>
        <w:t>conservative function of diverting resources away from substantive political battles</w:t>
      </w:r>
      <w:r w:rsidRPr="00001127">
        <w:rPr>
          <w:rStyle w:val="StyleUnderline"/>
        </w:rPr>
        <w:t>, where success is possible, to symbolic legal ones, where it is not.</w:t>
      </w:r>
    </w:p>
    <w:p w14:paraId="6302D8C6" w14:textId="77777777" w:rsidR="00126EB2" w:rsidRPr="00AF2ED6" w:rsidRDefault="00126EB2" w:rsidP="00126EB2">
      <w:pPr>
        <w:pStyle w:val="Heading3"/>
      </w:pPr>
      <w:r>
        <w:t xml:space="preserve">2nc link/turns case---criminal justice </w:t>
      </w:r>
    </w:p>
    <w:p w14:paraId="7F4319A3" w14:textId="77777777" w:rsidR="00126EB2" w:rsidRDefault="00126EB2" w:rsidP="00126EB2">
      <w:pPr>
        <w:pStyle w:val="Heading4"/>
      </w:pPr>
      <w:r>
        <w:t xml:space="preserve">Criminal defense wins are only symbolic---turning to the courts can only cause hollow hope---takes out aff solvency </w:t>
      </w:r>
    </w:p>
    <w:p w14:paraId="4C3B9021" w14:textId="77777777" w:rsidR="00126EB2" w:rsidRPr="00AF2ED6" w:rsidRDefault="00126EB2" w:rsidP="00126EB2">
      <w:r>
        <w:rPr>
          <w:rStyle w:val="Style13ptBold"/>
        </w:rPr>
        <w:t xml:space="preserve">Rosenberg 16 </w:t>
      </w:r>
      <w:r>
        <w:t xml:space="preserve">Gerald N. Rosenberg, University of Chicago political science and law professor, African-American Rights after Brown, The Broken-Hearted Lover: Erwin Chemerinsky's Romantic Longings for a Mythical Court, 69 Vand. L. Rev. 1075 (2016). </w:t>
      </w:r>
    </w:p>
    <w:p w14:paraId="24151D07" w14:textId="77777777" w:rsidR="00126EB2" w:rsidRPr="003172D8" w:rsidRDefault="00126EB2" w:rsidP="00126EB2">
      <w:pPr>
        <w:rPr>
          <w:sz w:val="16"/>
        </w:rPr>
      </w:pPr>
      <w:r w:rsidRPr="003172D8">
        <w:rPr>
          <w:sz w:val="16"/>
        </w:rPr>
        <w:t xml:space="preserve">A. </w:t>
      </w:r>
      <w:r w:rsidRPr="003172D8">
        <w:rPr>
          <w:rStyle w:val="Emphasis"/>
        </w:rPr>
        <w:t>Rights of Criminal Defendants</w:t>
      </w:r>
    </w:p>
    <w:p w14:paraId="5907639E" w14:textId="77777777" w:rsidR="00126EB2" w:rsidRPr="003172D8" w:rsidRDefault="00126EB2" w:rsidP="00126EB2">
      <w:pPr>
        <w:rPr>
          <w:sz w:val="16"/>
        </w:rPr>
      </w:pPr>
      <w:r w:rsidRPr="003172D8">
        <w:rPr>
          <w:rStyle w:val="StyleUnderline"/>
        </w:rPr>
        <w:t>Chemerinsky gushes with his praise of the</w:t>
      </w:r>
      <w:r w:rsidRPr="003172D8">
        <w:rPr>
          <w:sz w:val="16"/>
        </w:rPr>
        <w:t xml:space="preserve"> Warren </w:t>
      </w:r>
      <w:r w:rsidRPr="003172D8">
        <w:rPr>
          <w:rStyle w:val="StyleUnderline"/>
        </w:rPr>
        <w:t>Court decisions on the rights of criminal defendants</w:t>
      </w:r>
      <w:r w:rsidRPr="003172D8">
        <w:rPr>
          <w:sz w:val="16"/>
        </w:rPr>
        <w:t xml:space="preserve">. In particular, </w:t>
      </w:r>
      <w:r w:rsidRPr="003172D8">
        <w:rPr>
          <w:rStyle w:val="StyleUnderline"/>
        </w:rPr>
        <w:t>he points to</w:t>
      </w:r>
      <w:r w:rsidRPr="003172D8">
        <w:rPr>
          <w:sz w:val="16"/>
        </w:rPr>
        <w:t xml:space="preserve"> Gideon v. Wainwright,10 4 </w:t>
      </w:r>
      <w:r w:rsidRPr="003172D8">
        <w:rPr>
          <w:rStyle w:val="StyleUnderline"/>
        </w:rPr>
        <w:t>the case that held that indigent</w:t>
      </w:r>
      <w:r w:rsidRPr="003172D8">
        <w:rPr>
          <w:sz w:val="16"/>
        </w:rPr>
        <w:t xml:space="preserve"> criminal </w:t>
      </w:r>
      <w:r w:rsidRPr="003172D8">
        <w:rPr>
          <w:rStyle w:val="StyleUnderline"/>
        </w:rPr>
        <w:t>defendants</w:t>
      </w:r>
      <w:r w:rsidRPr="003172D8">
        <w:rPr>
          <w:sz w:val="16"/>
        </w:rPr>
        <w:t xml:space="preserve"> facing possible imprisonment </w:t>
      </w:r>
      <w:r w:rsidRPr="003172D8">
        <w:rPr>
          <w:rStyle w:val="StyleUnderline"/>
        </w:rPr>
        <w:t>were entitled to lawyers at no cost</w:t>
      </w:r>
      <w:r w:rsidRPr="003172D8">
        <w:rPr>
          <w:sz w:val="16"/>
        </w:rPr>
        <w:t xml:space="preserve">, and Miranda v. Arizona,10 5 holding that before questioning people held in custody, police must inform them of a prescribed set of rights. </w:t>
      </w:r>
      <w:r w:rsidRPr="003172D8">
        <w:rPr>
          <w:rStyle w:val="StyleUnderline"/>
        </w:rPr>
        <w:t>Chemerinsky believes</w:t>
      </w:r>
      <w:r w:rsidRPr="003172D8">
        <w:rPr>
          <w:sz w:val="16"/>
        </w:rPr>
        <w:t xml:space="preserve"> that </w:t>
      </w:r>
      <w:r w:rsidRPr="003172D8">
        <w:rPr>
          <w:rStyle w:val="StyleUnderline"/>
        </w:rPr>
        <w:t>these decisions are</w:t>
      </w:r>
      <w:r w:rsidRPr="003172D8">
        <w:rPr>
          <w:rStyle w:val="Emphasis"/>
        </w:rPr>
        <w:t xml:space="preserve"> "unquestionably successes for the Supreme Court</w:t>
      </w:r>
      <w:r w:rsidRPr="003172D8">
        <w:rPr>
          <w:sz w:val="16"/>
        </w:rPr>
        <w:t xml:space="preserve"> that made American society better."10 6 But </w:t>
      </w:r>
      <w:r w:rsidRPr="003172D8">
        <w:rPr>
          <w:rStyle w:val="Emphasis"/>
        </w:rPr>
        <w:t>how does he know</w:t>
      </w:r>
      <w:r w:rsidRPr="003172D8">
        <w:rPr>
          <w:rStyle w:val="StyleUnderline"/>
        </w:rPr>
        <w:t>? He does not cite or discuss any literature</w:t>
      </w:r>
      <w:r w:rsidRPr="003172D8">
        <w:rPr>
          <w:sz w:val="16"/>
        </w:rPr>
        <w:t xml:space="preserve"> that has measured the differences these decisions have made in the choices and behavior of criminal defendants, particularly those who are indigent.</w:t>
      </w:r>
    </w:p>
    <w:p w14:paraId="0B858895" w14:textId="77777777" w:rsidR="00126EB2" w:rsidRPr="003172D8" w:rsidRDefault="00126EB2" w:rsidP="00126EB2">
      <w:pPr>
        <w:rPr>
          <w:sz w:val="16"/>
        </w:rPr>
      </w:pPr>
      <w:r w:rsidRPr="003172D8">
        <w:rPr>
          <w:rStyle w:val="StyleUnderline"/>
        </w:rPr>
        <w:t>There is a well-established and long-standing literature that finds that the</w:t>
      </w:r>
      <w:r w:rsidRPr="003172D8">
        <w:rPr>
          <w:sz w:val="16"/>
        </w:rPr>
        <w:t xml:space="preserve"> Warren </w:t>
      </w:r>
      <w:r w:rsidRPr="003172D8">
        <w:rPr>
          <w:rStyle w:val="StyleUnderline"/>
        </w:rPr>
        <w:t xml:space="preserve">Court's criminal rights revolution </w:t>
      </w:r>
      <w:r w:rsidRPr="003172D8">
        <w:rPr>
          <w:rStyle w:val="Emphasis"/>
        </w:rPr>
        <w:t>did not make very much difference</w:t>
      </w:r>
      <w:r w:rsidRPr="003172D8">
        <w:rPr>
          <w:sz w:val="16"/>
        </w:rPr>
        <w:t xml:space="preserve"> for indigent criminal defendants. 107 </w:t>
      </w:r>
      <w:r w:rsidRPr="003172D8">
        <w:rPr>
          <w:rStyle w:val="StyleUnderline"/>
        </w:rPr>
        <w:t>This is due to insufficient funding</w:t>
      </w:r>
      <w:r w:rsidRPr="003172D8">
        <w:rPr>
          <w:sz w:val="16"/>
        </w:rPr>
        <w:t xml:space="preserve">, the enormous </w:t>
      </w:r>
      <w:r w:rsidRPr="003172D8">
        <w:rPr>
          <w:rStyle w:val="StyleUnderline"/>
        </w:rPr>
        <w:t>power imbalance between the police and the people they hold in custody, and a general lack of a societal commitment to the rights of criminal defendants</w:t>
      </w:r>
      <w:r w:rsidRPr="003172D8">
        <w:rPr>
          <w:sz w:val="16"/>
        </w:rPr>
        <w:t>. Although police resisted the Miranda requirements at first, they soon discovered they could turn them to their advantage. Studies have repeatedly found that given the enormous power imbalance between the police and those in custody, the police are usually able to persuade those in custody that the rights have little value. Thus, Chemerinsky is correct that "[Miranda] has become widely accepted,"108 but this is not because the Supreme Court has successfully protected the rights of criminal defendants. David Simon, a journalist, spent a year observing Baltimore homicide detectives. He describes a conversation with a detective and a suspect in custody this way:</w:t>
      </w:r>
    </w:p>
    <w:p w14:paraId="1CD569FD" w14:textId="77777777" w:rsidR="00126EB2" w:rsidRPr="003172D8" w:rsidRDefault="00126EB2" w:rsidP="00126EB2">
      <w:pPr>
        <w:ind w:left="720"/>
        <w:rPr>
          <w:sz w:val="16"/>
          <w:szCs w:val="16"/>
        </w:rPr>
      </w:pPr>
      <w:r w:rsidRPr="003172D8">
        <w:rPr>
          <w:sz w:val="16"/>
          <w:szCs w:val="16"/>
        </w:rPr>
        <w:t>[H]e [the detective] wants you [the suspect] to know-and he's been doing this a lot longer than you, so take his word for it-that your rights to remain silent and obtain qualified counsel aren't all they're cracked up to be... Once you up and call for the lawyer, son, we can't do a damn thing for you.., once I walk out of this room any chance you have of telling your side of the story is gone and I gotta write it up the way it looks. 109</w:t>
      </w:r>
    </w:p>
    <w:p w14:paraId="424FC8AE" w14:textId="77777777" w:rsidR="00126EB2" w:rsidRPr="003172D8" w:rsidRDefault="00126EB2" w:rsidP="00126EB2">
      <w:pPr>
        <w:rPr>
          <w:sz w:val="16"/>
          <w:szCs w:val="16"/>
        </w:rPr>
      </w:pPr>
      <w:r w:rsidRPr="003172D8">
        <w:rPr>
          <w:sz w:val="16"/>
          <w:szCs w:val="16"/>
        </w:rPr>
        <w:t>Police learned pretty quickly that if those in custody signed forms acknowledging that they had been given their Miranda warnings, then any statements and confessions they went on to make were protected from legal challenge. As early as 1970, Leiken, examining police practice in Denver, found that the police had learned that "one of the latent functions of Miranda ... appears to be to aid the police in overcoming their evidentiary burden with respect to proving the suspect's knowledge and waiver of his constitutional rights." 110 Summing up the impact of Miranda in 1987, Schulhofer concluded that it has not delivered "even a fraction of what it seems to promise."11 '</w:t>
      </w:r>
    </w:p>
    <w:p w14:paraId="09D296C7" w14:textId="77777777" w:rsidR="00126EB2" w:rsidRPr="003172D8" w:rsidRDefault="00126EB2" w:rsidP="00126EB2">
      <w:pPr>
        <w:rPr>
          <w:sz w:val="16"/>
          <w:szCs w:val="16"/>
        </w:rPr>
      </w:pPr>
      <w:r w:rsidRPr="003172D8">
        <w:rPr>
          <w:sz w:val="16"/>
          <w:szCs w:val="16"/>
        </w:rPr>
        <w:t>The provision of counsel to indigent criminal defendants facing possible imprisonment, announced first in Gideon and expanded in Argersinger v. Hamlin112 in 1972, also has not greatly improved the life of indigent criminal defendants. This is largely the result of insufficient funding and the incentives of the judicial process. Malcolm Feeley spent six months sitting in a criminal court room in New Haven, Connecticut in the late 1970s, observing the proceedings. Cataloging over 1,600 criminal court cases, Feeley discovered that only half of the defendants were represented by counsel and that "[r]oughly 20 percent of those charged with felonies, and one-third of those receiving jail sentences, were not represented by counsel." In not one case out of the over 1,600+ that Feeley observed did a defendant request a trial. 113 "In court," Feeley writes, "the prosecutor's first question to an unrepresented defendant is: 'Do you want to get your own attorney, apply for a public defender, or get your case over with today?' 114 For those who could not make bail, the choice was even starker. As Feeley understood the incentive structure presented to criminal defendants, the constitutional rights the Supreme Court required did not help: "When the choice is between freedom for those who plead guilty and jail for those who want to invoke their right to trial, there is really no choice at all." 11 5</w:t>
      </w:r>
    </w:p>
    <w:p w14:paraId="6EEF026B" w14:textId="77777777" w:rsidR="00126EB2" w:rsidRPr="003172D8" w:rsidRDefault="00126EB2" w:rsidP="00126EB2">
      <w:pPr>
        <w:rPr>
          <w:sz w:val="16"/>
        </w:rPr>
      </w:pPr>
      <w:r w:rsidRPr="003172D8">
        <w:rPr>
          <w:sz w:val="16"/>
        </w:rPr>
        <w:t xml:space="preserve">More </w:t>
      </w:r>
      <w:r w:rsidRPr="003172D8">
        <w:rPr>
          <w:rStyle w:val="StyleUnderline"/>
        </w:rPr>
        <w:t xml:space="preserve">recent work has corroborated the </w:t>
      </w:r>
      <w:r w:rsidRPr="003172D8">
        <w:rPr>
          <w:rStyle w:val="Emphasis"/>
        </w:rPr>
        <w:t>failure of the criminal justice system to implement the rights</w:t>
      </w:r>
      <w:r w:rsidRPr="003172D8">
        <w:rPr>
          <w:rStyle w:val="StyleUnderline"/>
        </w:rPr>
        <w:t xml:space="preserve"> the Court has held are constitutionally required</w:t>
      </w:r>
      <w:r w:rsidRPr="003172D8">
        <w:rPr>
          <w:sz w:val="16"/>
        </w:rPr>
        <w:t xml:space="preserve">. In 1987, in a nearly four-hundred-page study of treatment of the poor in New York City courts, </w:t>
      </w:r>
      <w:r w:rsidRPr="003172D8">
        <w:rPr>
          <w:rStyle w:val="StyleUnderline"/>
        </w:rPr>
        <w:t>McConville and Mirsky found woefully inadequate representation</w:t>
      </w:r>
      <w:r w:rsidRPr="003172D8">
        <w:rPr>
          <w:sz w:val="16"/>
        </w:rPr>
        <w:t>. 116 In 2004, the American Bar Association issued a report. Its title, "Gideon's Broken Promise," conveys the findings. The "disturbing conclusion[s]" of the report were that</w:t>
      </w:r>
    </w:p>
    <w:p w14:paraId="623CB090" w14:textId="77777777" w:rsidR="00126EB2" w:rsidRPr="003172D8" w:rsidRDefault="00126EB2" w:rsidP="00126EB2">
      <w:pPr>
        <w:ind w:left="720"/>
        <w:rPr>
          <w:sz w:val="16"/>
        </w:rPr>
      </w:pPr>
      <w:r w:rsidRPr="003172D8">
        <w:rPr>
          <w:rStyle w:val="StyleUnderline"/>
        </w:rPr>
        <w:t>thousands of persons are processed through America's courts every year either with no lawyer at all or with a lawyer who does not have the time, resources, or in some cases the inclination to provide effective representation</w:t>
      </w:r>
      <w:r w:rsidRPr="003172D8">
        <w:rPr>
          <w:sz w:val="16"/>
        </w:rPr>
        <w:t>. All too often, defendants plead guilty, even if they are innocent, without really understanding their legal rights or what is occurring .... 117</w:t>
      </w:r>
    </w:p>
    <w:p w14:paraId="4D4E8184" w14:textId="77777777" w:rsidR="00126EB2" w:rsidRPr="003172D8" w:rsidRDefault="00126EB2" w:rsidP="00126EB2">
      <w:pPr>
        <w:rPr>
          <w:sz w:val="16"/>
          <w:szCs w:val="16"/>
        </w:rPr>
      </w:pPr>
      <w:r w:rsidRPr="003172D8">
        <w:rPr>
          <w:sz w:val="16"/>
          <w:szCs w:val="16"/>
        </w:rPr>
        <w:t>Further, in 2009, the National Right to Counsel Committee of the Constitution Project published a major report on the provision of counsel to indigent criminal defendants. The Honorary Co-Chairs of the Committee were Walter F. Mondale, who served as Vice-President of the United States from 1997 to 1981 in the Carter Administration and William S. Sessions, Director of the FBI in the administration of George H. W. Bush. Here, too, its title, "Justice Denied," neatly summarized its findings. Noting that Gideon was decided more than 45 years earlier, the report finds woeful inadequacies in the provision of counsel:</w:t>
      </w:r>
    </w:p>
    <w:p w14:paraId="57CB92CC" w14:textId="77777777" w:rsidR="00126EB2" w:rsidRPr="003172D8" w:rsidRDefault="00126EB2" w:rsidP="00126EB2">
      <w:pPr>
        <w:ind w:left="720"/>
        <w:rPr>
          <w:sz w:val="16"/>
          <w:szCs w:val="16"/>
        </w:rPr>
      </w:pPr>
      <w:r w:rsidRPr="003172D8">
        <w:rPr>
          <w:sz w:val="16"/>
          <w:szCs w:val="16"/>
        </w:rPr>
        <w:t>Yet, today, in criminal and juvenile proceedings in state courts, sometimes counsel is not provided at all, and it often is supplied in ways that make a mockery of the great promise of the Gideon decision and the Supreme Court's soaring rhetoric. Throughout the United States, indigent defense systems are struggling. Due to funding shortfalls, excessive caseloads, and a host of other problems, many are truly failing .... 118</w:t>
      </w:r>
    </w:p>
    <w:p w14:paraId="37CB80E4" w14:textId="77777777" w:rsidR="00126EB2" w:rsidRPr="003172D8" w:rsidRDefault="00126EB2" w:rsidP="00126EB2">
      <w:pPr>
        <w:rPr>
          <w:rStyle w:val="StyleUnderline"/>
        </w:rPr>
      </w:pPr>
      <w:r w:rsidRPr="003172D8">
        <w:rPr>
          <w:sz w:val="16"/>
        </w:rPr>
        <w:t xml:space="preserve">To be fair to Chemerinsky, he shows awareness of the dismal treatment of the poor in court. He notes that police have "discovered that Miranda did not keep them from gaining confessions" 119 and that in practice the "constitutional assurance of the right to counsel is rendered illusory. . -120 ".. He notes, too, that from 2008-2011 forty-two states cut funding to their courts. 121 Yet somehow he thinks this is the fault of the Supreme Court, not the broader society. For Chemerinsky the problem seems to be that "the Supreme Court created a mandate without securing adequate funding. .... ,"122 Even in the face of all this evidence Chemerinsky cannot shake his romantic faith in the Court. </w:t>
      </w:r>
      <w:r w:rsidRPr="003172D8">
        <w:rPr>
          <w:rStyle w:val="Emphasis"/>
        </w:rPr>
        <w:t>We have no reason to believe that a different Court decision would have produced different results</w:t>
      </w:r>
      <w:r w:rsidRPr="003172D8">
        <w:rPr>
          <w:sz w:val="16"/>
        </w:rPr>
        <w:t xml:space="preserve">. Unless and </w:t>
      </w:r>
      <w:r w:rsidRPr="003172D8">
        <w:rPr>
          <w:rStyle w:val="StyleUnderline"/>
        </w:rPr>
        <w:t>until</w:t>
      </w:r>
      <w:r w:rsidRPr="003172D8">
        <w:rPr>
          <w:sz w:val="16"/>
        </w:rPr>
        <w:t xml:space="preserve"> the </w:t>
      </w:r>
      <w:r w:rsidRPr="003172D8">
        <w:rPr>
          <w:rStyle w:val="StyleUnderline"/>
        </w:rPr>
        <w:t>society commits</w:t>
      </w:r>
      <w:r w:rsidRPr="003172D8">
        <w:rPr>
          <w:sz w:val="16"/>
        </w:rPr>
        <w:t xml:space="preserve"> to ensuring adequate resources for the defense of indigent criminal defendants, </w:t>
      </w:r>
      <w:r w:rsidRPr="003172D8">
        <w:rPr>
          <w:rStyle w:val="StyleUnderline"/>
        </w:rPr>
        <w:t xml:space="preserve">there is virtually </w:t>
      </w:r>
      <w:r w:rsidRPr="003172D8">
        <w:rPr>
          <w:rStyle w:val="Emphasis"/>
        </w:rPr>
        <w:t>nothing the Court will be able to do</w:t>
      </w:r>
      <w:r w:rsidRPr="003172D8">
        <w:rPr>
          <w:rStyle w:val="StyleUnderline"/>
        </w:rPr>
        <w:t>.</w:t>
      </w:r>
    </w:p>
    <w:p w14:paraId="151C6A12" w14:textId="77777777" w:rsidR="00126EB2" w:rsidRPr="003172D8" w:rsidRDefault="00126EB2" w:rsidP="00126EB2">
      <w:pPr>
        <w:rPr>
          <w:sz w:val="16"/>
        </w:rPr>
      </w:pPr>
      <w:r w:rsidRPr="003172D8">
        <w:rPr>
          <w:sz w:val="16"/>
        </w:rPr>
        <w:t xml:space="preserve">Despite the consistent findings noted above, </w:t>
      </w:r>
      <w:r w:rsidRPr="003172D8">
        <w:rPr>
          <w:rStyle w:val="StyleUnderline"/>
        </w:rPr>
        <w:t>Chemerinsky</w:t>
      </w:r>
      <w:r w:rsidRPr="003172D8">
        <w:rPr>
          <w:sz w:val="16"/>
        </w:rPr>
        <w:t xml:space="preserve"> still </w:t>
      </w:r>
      <w:r w:rsidRPr="003172D8">
        <w:rPr>
          <w:rStyle w:val="StyleUnderline"/>
        </w:rPr>
        <w:t>clings to the importance of the Court, writing that the "importance of</w:t>
      </w:r>
      <w:r w:rsidRPr="003172D8">
        <w:rPr>
          <w:sz w:val="16"/>
        </w:rPr>
        <w:t xml:space="preserve"> Gideon as a </w:t>
      </w:r>
      <w:r w:rsidRPr="003172D8">
        <w:rPr>
          <w:rStyle w:val="StyleUnderline"/>
        </w:rPr>
        <w:t>symbol</w:t>
      </w:r>
      <w:r w:rsidRPr="003172D8">
        <w:rPr>
          <w:sz w:val="16"/>
        </w:rPr>
        <w:t xml:space="preserve"> [ ] </w:t>
      </w:r>
      <w:r w:rsidRPr="003172D8">
        <w:rPr>
          <w:rStyle w:val="StyleUnderline"/>
        </w:rPr>
        <w:t>cannot be overstated</w:t>
      </w:r>
      <w:r w:rsidRPr="003172D8">
        <w:rPr>
          <w:sz w:val="16"/>
        </w:rPr>
        <w:t xml:space="preserve">." 123 In addition to not providing a shred of evidence for this assertion, the facts </w:t>
      </w:r>
      <w:r w:rsidRPr="003172D8">
        <w:rPr>
          <w:rStyle w:val="Emphasis"/>
        </w:rPr>
        <w:t>on the ground</w:t>
      </w:r>
      <w:r w:rsidRPr="003172D8">
        <w:rPr>
          <w:sz w:val="16"/>
        </w:rPr>
        <w:t xml:space="preserve"> show that the </w:t>
      </w:r>
      <w:r w:rsidRPr="003172D8">
        <w:rPr>
          <w:rStyle w:val="Emphasis"/>
        </w:rPr>
        <w:t>symbol is</w:t>
      </w:r>
      <w:r w:rsidRPr="003172D8">
        <w:rPr>
          <w:sz w:val="16"/>
        </w:rPr>
        <w:t xml:space="preserve"> practically </w:t>
      </w:r>
      <w:r w:rsidRPr="003172D8">
        <w:rPr>
          <w:rStyle w:val="Emphasis"/>
        </w:rPr>
        <w:t>meaningless</w:t>
      </w:r>
      <w:r w:rsidRPr="003172D8">
        <w:rPr>
          <w:sz w:val="16"/>
        </w:rPr>
        <w:t xml:space="preserve">. Writing in the "Foreword" to the Harvard Law Review in 1970, Michael Tigar powerfully made the point: </w:t>
      </w:r>
    </w:p>
    <w:p w14:paraId="7E1DF3B3" w14:textId="77777777" w:rsidR="00126EB2" w:rsidRPr="003172D8" w:rsidRDefault="00126EB2" w:rsidP="00126EB2">
      <w:pPr>
        <w:ind w:left="720"/>
        <w:rPr>
          <w:sz w:val="16"/>
        </w:rPr>
      </w:pPr>
      <w:r w:rsidRPr="003172D8">
        <w:rPr>
          <w:rStyle w:val="StyleUnderline"/>
        </w:rPr>
        <w:t xml:space="preserve">The constitutional revolution in criminal procedure has amounted to </w:t>
      </w:r>
      <w:r w:rsidRPr="003172D8">
        <w:rPr>
          <w:rStyle w:val="Emphasis"/>
        </w:rPr>
        <w:t>little more than an ornament</w:t>
      </w:r>
      <w:r w:rsidRPr="003172D8">
        <w:rPr>
          <w:sz w:val="16"/>
        </w:rPr>
        <w:t>, or golden cupola, built upon the roof of a structure found rotting and infested, assuring the gentlefolk who only pass by without entering that all is well inside. 124</w:t>
      </w:r>
    </w:p>
    <w:p w14:paraId="5E1B1EF3" w14:textId="77777777" w:rsidR="00126EB2" w:rsidRDefault="00126EB2" w:rsidP="00126EB2">
      <w:pPr>
        <w:pStyle w:val="Heading3"/>
      </w:pPr>
      <w:r>
        <w:t>2nc il---courts fail</w:t>
      </w:r>
    </w:p>
    <w:p w14:paraId="517F331B" w14:textId="77777777" w:rsidR="00126EB2" w:rsidRPr="00FF5B2C" w:rsidRDefault="00126EB2" w:rsidP="00126EB2">
      <w:pPr>
        <w:pStyle w:val="Heading4"/>
      </w:pPr>
      <w:r>
        <w:t>Turning social movements to the court fails</w:t>
      </w:r>
    </w:p>
    <w:p w14:paraId="17D8830E" w14:textId="77777777" w:rsidR="00126EB2" w:rsidRPr="00C56CB1" w:rsidRDefault="00126EB2" w:rsidP="00126EB2">
      <w:r>
        <w:rPr>
          <w:rStyle w:val="Style13ptBold"/>
        </w:rPr>
        <w:t xml:space="preserve">Delgado 08 </w:t>
      </w:r>
      <w:r>
        <w:t xml:space="preserve">Richard Delgado, University Distinguished Professor of Law &amp; Derrick Bell Fellow, University of Pittsburgh School of Law; University Professor of Law Designate, Seattle University (beginning fall 2008). J.D., U.C. Berkeley School of Law (Boalt Hall), 1974, A Comment in Rosenberg's New Edition of the Hollow Hope, 103 Nw. L. Rev. Colloquy 147 (2008-2009). </w:t>
      </w:r>
    </w:p>
    <w:p w14:paraId="6828674E" w14:textId="77777777" w:rsidR="00126EB2" w:rsidRPr="003172D8" w:rsidRDefault="00126EB2" w:rsidP="00126EB2">
      <w:pPr>
        <w:rPr>
          <w:sz w:val="16"/>
        </w:rPr>
      </w:pPr>
      <w:r w:rsidRPr="003172D8">
        <w:rPr>
          <w:sz w:val="16"/>
        </w:rPr>
        <w:t xml:space="preserve">Gerald </w:t>
      </w:r>
      <w:r w:rsidRPr="003172D8">
        <w:rPr>
          <w:rStyle w:val="StyleUnderline"/>
        </w:rPr>
        <w:t>Rosenberg's</w:t>
      </w:r>
      <w:r w:rsidRPr="003172D8">
        <w:rPr>
          <w:sz w:val="16"/>
        </w:rPr>
        <w:t xml:space="preserve"> new edition of The </w:t>
      </w:r>
      <w:r w:rsidRPr="003172D8">
        <w:rPr>
          <w:rStyle w:val="StyleUnderline"/>
        </w:rPr>
        <w:t>Hollow Hope</w:t>
      </w:r>
      <w:r w:rsidRPr="003172D8">
        <w:rPr>
          <w:sz w:val="16"/>
        </w:rPr>
        <w:t xml:space="preserve">1 </w:t>
      </w:r>
      <w:r w:rsidRPr="003172D8">
        <w:rPr>
          <w:rStyle w:val="StyleUnderline"/>
        </w:rPr>
        <w:t>repeats his</w:t>
      </w:r>
      <w:r w:rsidRPr="003172D8">
        <w:rPr>
          <w:sz w:val="16"/>
        </w:rPr>
        <w:t xml:space="preserve"> earlier book-length </w:t>
      </w:r>
      <w:r w:rsidRPr="003172D8">
        <w:rPr>
          <w:rStyle w:val="StyleUnderline"/>
        </w:rPr>
        <w:t>argument against</w:t>
      </w:r>
      <w:r w:rsidRPr="003172D8">
        <w:rPr>
          <w:sz w:val="16"/>
        </w:rPr>
        <w:t xml:space="preserve"> the prospects of </w:t>
      </w:r>
      <w:r w:rsidRPr="003172D8">
        <w:rPr>
          <w:rStyle w:val="StyleUnderline"/>
        </w:rPr>
        <w:t>social reform through law</w:t>
      </w:r>
      <w:r w:rsidRPr="003172D8">
        <w:rPr>
          <w:sz w:val="16"/>
        </w:rPr>
        <w:t xml:space="preserve">.2 Complete with tables, charts, and updated statistics, the new edition replies to his critics and extends his analysis to a number of new areas, including same-sex marriage. 3 The new material reinforces his original conclusion that </w:t>
      </w:r>
      <w:r w:rsidRPr="003172D8">
        <w:rPr>
          <w:rStyle w:val="Emphasis"/>
        </w:rPr>
        <w:t>legal rulings fail to spark social progress</w:t>
      </w:r>
      <w:r w:rsidRPr="003172D8">
        <w:rPr>
          <w:sz w:val="16"/>
        </w:rPr>
        <w:t xml:space="preserve"> not already underway.4</w:t>
      </w:r>
    </w:p>
    <w:p w14:paraId="71101684" w14:textId="77777777" w:rsidR="00126EB2" w:rsidRPr="00FF5B2C" w:rsidRDefault="00126EB2" w:rsidP="00126EB2">
      <w:pPr>
        <w:rPr>
          <w:sz w:val="16"/>
        </w:rPr>
      </w:pPr>
      <w:r w:rsidRPr="00FF5B2C">
        <w:rPr>
          <w:sz w:val="16"/>
        </w:rPr>
        <w:t xml:space="preserve">Therefore, </w:t>
      </w:r>
      <w:r w:rsidRPr="003172D8">
        <w:rPr>
          <w:rStyle w:val="StyleUnderline"/>
        </w:rPr>
        <w:t xml:space="preserve">reformers with </w:t>
      </w:r>
      <w:r w:rsidRPr="00FF5B2C">
        <w:rPr>
          <w:rStyle w:val="Emphasis"/>
        </w:rPr>
        <w:t>limited resources and energy should direct their efforts to avenues such as electoral politics, grassroots organizing, and street activism</w:t>
      </w:r>
      <w:r w:rsidRPr="00FF5B2C">
        <w:rPr>
          <w:sz w:val="16"/>
        </w:rPr>
        <w:t xml:space="preserve">. Nothing is wrong, according to Rosenberg, with pressing for favorable legal rulings,5 but one should not hold out unrealistic hopes for their efficacy. </w:t>
      </w:r>
      <w:r w:rsidRPr="00FF5B2C">
        <w:rPr>
          <w:rStyle w:val="StyleUnderline"/>
        </w:rPr>
        <w:t>Roe v. Wade</w:t>
      </w:r>
      <w:r w:rsidRPr="00FF5B2C">
        <w:rPr>
          <w:sz w:val="16"/>
        </w:rPr>
        <w:t xml:space="preserve">,6 for example, </w:t>
      </w:r>
      <w:r w:rsidRPr="00FF5B2C">
        <w:rPr>
          <w:rStyle w:val="StyleUnderline"/>
        </w:rPr>
        <w:t>did little to increase a woman's access to abortion services</w:t>
      </w:r>
      <w:r w:rsidRPr="00FF5B2C">
        <w:rPr>
          <w:sz w:val="16"/>
        </w:rPr>
        <w:t xml:space="preserve">.7 </w:t>
      </w:r>
      <w:r w:rsidRPr="00FF5B2C">
        <w:rPr>
          <w:rStyle w:val="StyleUnderline"/>
        </w:rPr>
        <w:t>Brown v. Board</w:t>
      </w:r>
      <w:r w:rsidRPr="00FF5B2C">
        <w:rPr>
          <w:sz w:val="16"/>
        </w:rPr>
        <w:t xml:space="preserve"> of Education8 </w:t>
      </w:r>
      <w:r w:rsidRPr="00FF5B2C">
        <w:rPr>
          <w:rStyle w:val="StyleUnderline"/>
        </w:rPr>
        <w:t>produced a negligible increase in the proportion of black schoolchildren attending integrated schools, and rulings upholding gay marriage, according to the new edition, have yielded similarly unimpressive results</w:t>
      </w:r>
      <w:r w:rsidRPr="00FF5B2C">
        <w:rPr>
          <w:sz w:val="16"/>
        </w:rPr>
        <w:t>.9</w:t>
      </w:r>
    </w:p>
    <w:p w14:paraId="113CB779" w14:textId="77777777" w:rsidR="00126EB2" w:rsidRPr="00FF5B2C" w:rsidRDefault="00126EB2" w:rsidP="00126EB2">
      <w:pPr>
        <w:rPr>
          <w:rStyle w:val="StyleUnderline"/>
        </w:rPr>
      </w:pPr>
      <w:r w:rsidRPr="00FF5B2C">
        <w:rPr>
          <w:sz w:val="16"/>
        </w:rPr>
        <w:t>If</w:t>
      </w:r>
      <w:r w:rsidRPr="00FF5B2C">
        <w:rPr>
          <w:rStyle w:val="StyleUnderline"/>
        </w:rPr>
        <w:t xml:space="preserve"> Rosenberg is righ</w:t>
      </w:r>
      <w:r w:rsidRPr="00FF5B2C">
        <w:rPr>
          <w:sz w:val="16"/>
        </w:rPr>
        <w:t xml:space="preserve">t, as </w:t>
      </w:r>
      <w:r w:rsidRPr="00FF5B2C">
        <w:rPr>
          <w:rStyle w:val="StyleUnderline"/>
        </w:rPr>
        <w:t xml:space="preserve">I believe </w:t>
      </w:r>
      <w:r w:rsidRPr="00FF5B2C">
        <w:rPr>
          <w:sz w:val="16"/>
        </w:rPr>
        <w:t xml:space="preserve">he is, regarding the difficulty of achieving social reform through the judicial branch, why is his thesis so counterintuitive? In this Essay, I aim to accomplish two goals: explain why </w:t>
      </w:r>
      <w:r w:rsidRPr="00FF5B2C">
        <w:rPr>
          <w:rStyle w:val="StyleUnderline"/>
        </w:rPr>
        <w:t>Rosenberg's</w:t>
      </w:r>
      <w:r w:rsidRPr="00FF5B2C">
        <w:rPr>
          <w:sz w:val="16"/>
        </w:rPr>
        <w:t xml:space="preserve"> analysis seems to fly in the face of common knowledge, and, second, why his </w:t>
      </w:r>
      <w:r w:rsidRPr="00FF5B2C">
        <w:rPr>
          <w:rStyle w:val="StyleUnderline"/>
        </w:rPr>
        <w:t>argument is</w:t>
      </w:r>
      <w:r w:rsidRPr="00FF5B2C">
        <w:rPr>
          <w:sz w:val="16"/>
        </w:rPr>
        <w:t xml:space="preserve"> nevertheless </w:t>
      </w:r>
      <w:r w:rsidRPr="00FF5B2C">
        <w:rPr>
          <w:rStyle w:val="StyleUnderline"/>
        </w:rPr>
        <w:t>sound</w:t>
      </w:r>
      <w:r w:rsidRPr="00FF5B2C">
        <w:rPr>
          <w:sz w:val="16"/>
        </w:rPr>
        <w:t>. Doing so will entail explaining a number of mechanisms that inhibit social change.</w:t>
      </w:r>
    </w:p>
    <w:p w14:paraId="615757A0" w14:textId="77777777" w:rsidR="00126EB2" w:rsidRPr="00F6598C" w:rsidRDefault="00126EB2" w:rsidP="00126EB2">
      <w:pPr>
        <w:pStyle w:val="Heading4"/>
      </w:pPr>
      <w:r>
        <w:t>Courts can’t create change---its an illusion</w:t>
      </w:r>
    </w:p>
    <w:p w14:paraId="6EC97794" w14:textId="77777777" w:rsidR="00126EB2" w:rsidRPr="00F6598C" w:rsidRDefault="00126EB2" w:rsidP="00126EB2">
      <w:r w:rsidRPr="00F6598C">
        <w:rPr>
          <w:rStyle w:val="Style13ptBold"/>
        </w:rPr>
        <w:t>Rosenberg 18</w:t>
      </w:r>
      <w:r w:rsidRPr="00F6598C">
        <w:rPr>
          <w:b/>
        </w:rPr>
        <w:t xml:space="preserve"> </w:t>
      </w:r>
      <w:r w:rsidRPr="00F6598C">
        <w:t>Gerald N. Rosenberg, is Associate Professor of Political Science at the University of Chicago Law School. Protecting Privilege: The Historic Role of the U.S. Supreme Court and the Great Progressive Misunderstanding. http://judicialpowerproject.org.uk/wp-content/uploads/2018/01/Judicial-Power-and-the-Left-web-version.pdf</w:t>
      </w:r>
    </w:p>
    <w:p w14:paraId="41FD5C88" w14:textId="77777777" w:rsidR="00126EB2" w:rsidRPr="00F6598C" w:rsidRDefault="00126EB2" w:rsidP="00126EB2">
      <w:pPr>
        <w:rPr>
          <w:rStyle w:val="StyleUnderline"/>
        </w:rPr>
      </w:pPr>
      <w:r w:rsidRPr="00F6598C">
        <w:rPr>
          <w:rStyle w:val="StyleUnderline"/>
        </w:rPr>
        <w:t xml:space="preserve">The </w:t>
      </w:r>
      <w:r w:rsidRPr="00F6598C">
        <w:rPr>
          <w:rStyle w:val="StyleUnderline"/>
          <w:b/>
        </w:rPr>
        <w:t>illusion</w:t>
      </w:r>
      <w:r w:rsidRPr="00F6598C">
        <w:rPr>
          <w:rStyle w:val="StyleUnderline"/>
        </w:rPr>
        <w:t xml:space="preserve"> of progress</w:t>
      </w:r>
    </w:p>
    <w:p w14:paraId="2FD3994F" w14:textId="77777777" w:rsidR="00126EB2" w:rsidRPr="00F6598C" w:rsidRDefault="00126EB2" w:rsidP="00126EB2">
      <w:pPr>
        <w:rPr>
          <w:sz w:val="16"/>
        </w:rPr>
      </w:pPr>
      <w:r w:rsidRPr="00F6598C">
        <w:rPr>
          <w:rStyle w:val="StyleUnderline"/>
        </w:rPr>
        <w:t>An obvious response</w:t>
      </w:r>
      <w:r w:rsidRPr="00F6598C">
        <w:rPr>
          <w:sz w:val="16"/>
        </w:rPr>
        <w:t xml:space="preserve"> to this discussion of the historic role of the U.S. Supreme Court as a protector of privilege is that </w:t>
      </w:r>
      <w:r w:rsidRPr="00F6598C">
        <w:rPr>
          <w:rStyle w:val="StyleUnderline"/>
        </w:rPr>
        <w:t>history is not destiny</w:t>
      </w:r>
      <w:r w:rsidRPr="00F6598C">
        <w:rPr>
          <w:sz w:val="16"/>
        </w:rPr>
        <w:t xml:space="preserve">. Indeed, </w:t>
      </w:r>
      <w:r w:rsidRPr="00F6598C">
        <w:rPr>
          <w:rStyle w:val="StyleUnderline"/>
        </w:rPr>
        <w:t>many people believe that the role of the court fundamentally changed</w:t>
      </w:r>
      <w:r w:rsidRPr="00F6598C">
        <w:rPr>
          <w:sz w:val="16"/>
        </w:rPr>
        <w:t xml:space="preserve"> in the post-World War II era. </w:t>
      </w:r>
      <w:r w:rsidRPr="00F6598C">
        <w:rPr>
          <w:rStyle w:val="StyleUnderline"/>
        </w:rPr>
        <w:t>The court, many claim, became a great defender of the</w:t>
      </w:r>
      <w:r w:rsidRPr="00F6598C">
        <w:rPr>
          <w:sz w:val="16"/>
        </w:rPr>
        <w:t xml:space="preserve"> relatively </w:t>
      </w:r>
      <w:r w:rsidRPr="00F6598C">
        <w:rPr>
          <w:rStyle w:val="StyleUnderline"/>
        </w:rPr>
        <w:t>disadvantaged</w:t>
      </w:r>
      <w:r w:rsidRPr="00F6598C">
        <w:rPr>
          <w:sz w:val="16"/>
        </w:rPr>
        <w:t xml:space="preserve">. As I shall demonstrate, </w:t>
      </w:r>
      <w:r w:rsidRPr="00F6598C">
        <w:rPr>
          <w:rStyle w:val="StyleUnderline"/>
          <w:b/>
        </w:rPr>
        <w:t>however, court decisions have not made much difference</w:t>
      </w:r>
      <w:r w:rsidRPr="00F6598C">
        <w:rPr>
          <w:sz w:val="16"/>
        </w:rPr>
        <w:t xml:space="preserve">. While history may not have determined the future role of the court, </w:t>
      </w:r>
      <w:r w:rsidRPr="00F6598C">
        <w:rPr>
          <w:rStyle w:val="StyleUnderline"/>
        </w:rPr>
        <w:t xml:space="preserve">the </w:t>
      </w:r>
      <w:r w:rsidRPr="00F6598C">
        <w:rPr>
          <w:rStyle w:val="StyleUnderline"/>
          <w:b/>
        </w:rPr>
        <w:t>structural constraints</w:t>
      </w:r>
      <w:r w:rsidRPr="00F6598C">
        <w:rPr>
          <w:rStyle w:val="StyleUnderline"/>
        </w:rPr>
        <w:t xml:space="preserve"> that all courts share limit it.</w:t>
      </w:r>
    </w:p>
    <w:p w14:paraId="63AD459C" w14:textId="77777777" w:rsidR="00126EB2" w:rsidRPr="00F6598C" w:rsidRDefault="00126EB2" w:rsidP="00126EB2">
      <w:pPr>
        <w:rPr>
          <w:sz w:val="16"/>
        </w:rPr>
      </w:pPr>
      <w:r w:rsidRPr="00F6598C">
        <w:rPr>
          <w:sz w:val="16"/>
        </w:rPr>
        <w:t xml:space="preserve"> A major reason why </w:t>
      </w:r>
      <w:r w:rsidRPr="00F6598C">
        <w:rPr>
          <w:rStyle w:val="StyleUnderline"/>
        </w:rPr>
        <w:t xml:space="preserve">courts are </w:t>
      </w:r>
      <w:r w:rsidRPr="00F6598C">
        <w:rPr>
          <w:rStyle w:val="StyleUnderline"/>
          <w:b/>
        </w:rPr>
        <w:t>unable</w:t>
      </w:r>
      <w:r w:rsidRPr="00F6598C">
        <w:rPr>
          <w:sz w:val="16"/>
        </w:rPr>
        <w:t xml:space="preserve"> — absent unusual conditions — </w:t>
      </w:r>
      <w:r w:rsidRPr="00F6598C">
        <w:rPr>
          <w:rStyle w:val="StyleUnderline"/>
          <w:b/>
        </w:rPr>
        <w:t>to bring about progressive change</w:t>
      </w:r>
      <w:r w:rsidRPr="00F6598C">
        <w:rPr>
          <w:sz w:val="16"/>
        </w:rPr>
        <w:t xml:space="preserve"> is that </w:t>
      </w:r>
      <w:r w:rsidRPr="00F6598C">
        <w:rPr>
          <w:rStyle w:val="StyleUnderline"/>
        </w:rPr>
        <w:t>courts lack the power to implement their decisions</w:t>
      </w:r>
      <w:r w:rsidRPr="00F6598C">
        <w:rPr>
          <w:sz w:val="16"/>
        </w:rPr>
        <w:t xml:space="preserve">. Nobody asserts that everything the President or the Prime Minister orders is implemented. Nobody claims the same for Congress, parliament, or executive agencies. But somehow, </w:t>
      </w:r>
      <w:r w:rsidRPr="00F6598C">
        <w:rPr>
          <w:rStyle w:val="StyleUnderline"/>
        </w:rPr>
        <w:t>many human rights activists and lawyers act as if the implementation of judicial decisions is unproblematic</w:t>
      </w:r>
      <w:r w:rsidRPr="00F6598C">
        <w:rPr>
          <w:sz w:val="16"/>
        </w:rPr>
        <w:t xml:space="preserve">. In general, </w:t>
      </w:r>
      <w:r w:rsidRPr="00F6598C">
        <w:rPr>
          <w:rStyle w:val="StyleUnderline"/>
        </w:rPr>
        <w:t>this makes no sense</w:t>
      </w:r>
      <w:r w:rsidRPr="00F6598C">
        <w:rPr>
          <w:sz w:val="16"/>
        </w:rPr>
        <w:t xml:space="preserve">. In particular, </w:t>
      </w:r>
      <w:r w:rsidRPr="00F6598C">
        <w:rPr>
          <w:rStyle w:val="StyleUnderline"/>
        </w:rPr>
        <w:t xml:space="preserve">courts are structured so as to </w:t>
      </w:r>
      <w:r w:rsidRPr="00F6598C">
        <w:rPr>
          <w:rStyle w:val="StyleUnderline"/>
          <w:b/>
        </w:rPr>
        <w:t>lack the power of implementation</w:t>
      </w:r>
      <w:r w:rsidRPr="00F6598C">
        <w:rPr>
          <w:sz w:val="16"/>
        </w:rPr>
        <w:t>. Writing of the U.S. Supreme Court in Federalist Paper 78, Alexander Hamilton famously underscored the Court’s lack of power:</w:t>
      </w:r>
    </w:p>
    <w:p w14:paraId="095470AE" w14:textId="77777777" w:rsidR="00126EB2" w:rsidRPr="00F6598C" w:rsidRDefault="00126EB2" w:rsidP="00126EB2">
      <w:pPr>
        <w:ind w:left="720"/>
        <w:rPr>
          <w:sz w:val="16"/>
        </w:rPr>
      </w:pPr>
      <w:r w:rsidRPr="00F6598C">
        <w:rPr>
          <w:rStyle w:val="StyleUnderline"/>
        </w:rPr>
        <w:t>The Executive</w:t>
      </w:r>
      <w:r w:rsidRPr="00F6598C">
        <w:rPr>
          <w:sz w:val="16"/>
        </w:rPr>
        <w:t xml:space="preserve"> not only dispenses the honors, but </w:t>
      </w:r>
      <w:r w:rsidRPr="00F6598C">
        <w:rPr>
          <w:rStyle w:val="StyleUnderline"/>
        </w:rPr>
        <w:t>holds the sword of the community. The legislature</w:t>
      </w:r>
      <w:r w:rsidRPr="00F6598C">
        <w:rPr>
          <w:sz w:val="16"/>
        </w:rPr>
        <w:t xml:space="preserve"> not only </w:t>
      </w:r>
      <w:r w:rsidRPr="00F6598C">
        <w:rPr>
          <w:rStyle w:val="StyleUnderline"/>
        </w:rPr>
        <w:t>commands the purse, but prescribes the rules by which the duties and rights of every citizen are to be regulated. The judiciary</w:t>
      </w:r>
      <w:r w:rsidRPr="00F6598C">
        <w:rPr>
          <w:sz w:val="16"/>
        </w:rPr>
        <w:t xml:space="preserve">, on the contrary, </w:t>
      </w:r>
      <w:r w:rsidRPr="00F6598C">
        <w:rPr>
          <w:rStyle w:val="StyleUnderline"/>
        </w:rPr>
        <w:t>has no influence over either the sword or the purse</w:t>
      </w:r>
      <w:r w:rsidRPr="00F6598C">
        <w:rPr>
          <w:sz w:val="16"/>
        </w:rPr>
        <w:t xml:space="preserve">; no direction either of the strength or of the wealth of the society; and can take no active resolution whatever. </w:t>
      </w:r>
      <w:r w:rsidRPr="00F6598C">
        <w:rPr>
          <w:rStyle w:val="StyleUnderline"/>
        </w:rPr>
        <w:t xml:space="preserve">It may truly be said to have </w:t>
      </w:r>
      <w:r w:rsidRPr="00F6598C">
        <w:rPr>
          <w:rStyle w:val="StyleUnderline"/>
          <w:b/>
        </w:rPr>
        <w:t>neither FORCE nor WILL</w:t>
      </w:r>
      <w:r w:rsidRPr="00F6598C">
        <w:rPr>
          <w:sz w:val="16"/>
        </w:rPr>
        <w:t>, but merely judgment; and must ultimately depend upon the aid of the executive arm even for the efficacy of its judgments.</w:t>
      </w:r>
    </w:p>
    <w:p w14:paraId="0773721F" w14:textId="77777777" w:rsidR="00126EB2" w:rsidRPr="00F6598C" w:rsidRDefault="00126EB2" w:rsidP="00126EB2">
      <w:pPr>
        <w:rPr>
          <w:sz w:val="16"/>
        </w:rPr>
      </w:pPr>
      <w:r w:rsidRPr="00F6598C">
        <w:rPr>
          <w:sz w:val="16"/>
        </w:rPr>
        <w:t xml:space="preserve">In other words, </w:t>
      </w:r>
      <w:r w:rsidRPr="00F6598C">
        <w:rPr>
          <w:rStyle w:val="StyleUnderline"/>
        </w:rPr>
        <w:t xml:space="preserve">if political leaders don’t support a judicial decision, and don’t work to implement it, then the decision will be so many words. The institutional weakness of the judiciary makes litigation </w:t>
      </w:r>
      <w:r w:rsidRPr="00F6598C">
        <w:rPr>
          <w:rStyle w:val="StyleUnderline"/>
          <w:b/>
        </w:rPr>
        <w:t>unlikely to bring about change</w:t>
      </w:r>
      <w:r w:rsidRPr="00F6598C">
        <w:rPr>
          <w:rStyle w:val="StyleUnderline"/>
        </w:rPr>
        <w:t xml:space="preserve">. When progressive forces win judicial victories, either their victories </w:t>
      </w:r>
      <w:r w:rsidRPr="00F6598C">
        <w:rPr>
          <w:rStyle w:val="StyleUnderline"/>
          <w:b/>
        </w:rPr>
        <w:t>won’t produce change or they will simply reflect change that has already occurred</w:t>
      </w:r>
      <w:r w:rsidRPr="00F6598C">
        <w:rPr>
          <w:sz w:val="16"/>
        </w:rPr>
        <w:t>.31 I illustrate this point with brief discussion of three well-known U.S. Supreme Court decisions.</w:t>
      </w:r>
    </w:p>
    <w:p w14:paraId="72EDB77F" w14:textId="77777777" w:rsidR="00126EB2" w:rsidRPr="00F6598C" w:rsidRDefault="00126EB2" w:rsidP="00126EB2">
      <w:pPr>
        <w:rPr>
          <w:sz w:val="16"/>
        </w:rPr>
      </w:pPr>
      <w:r w:rsidRPr="00F6598C">
        <w:rPr>
          <w:rStyle w:val="StyleUnderline"/>
        </w:rPr>
        <w:t>The victory that wasn’t: Brown v. Board</w:t>
      </w:r>
      <w:r w:rsidRPr="00F6598C">
        <w:rPr>
          <w:sz w:val="16"/>
        </w:rPr>
        <w:t xml:space="preserve"> of Education</w:t>
      </w:r>
    </w:p>
    <w:p w14:paraId="24A571BC" w14:textId="77777777" w:rsidR="00126EB2" w:rsidRPr="00F6598C" w:rsidRDefault="00126EB2" w:rsidP="00126EB2">
      <w:pPr>
        <w:rPr>
          <w:sz w:val="16"/>
        </w:rPr>
      </w:pPr>
      <w:r w:rsidRPr="00F6598C">
        <w:rPr>
          <w:sz w:val="16"/>
        </w:rPr>
        <w:t xml:space="preserve">The 1954 </w:t>
      </w:r>
      <w:r w:rsidRPr="00F6598C">
        <w:rPr>
          <w:rStyle w:val="StyleUnderline"/>
        </w:rPr>
        <w:t>Brown</w:t>
      </w:r>
      <w:r w:rsidRPr="00F6598C">
        <w:rPr>
          <w:sz w:val="16"/>
        </w:rPr>
        <w:t xml:space="preserve"> case </w:t>
      </w:r>
      <w:r w:rsidRPr="00F6598C">
        <w:rPr>
          <w:rStyle w:val="StyleUnderline"/>
        </w:rPr>
        <w:t>may be the most well-known and widely celebrated case in Supreme Court history</w:t>
      </w:r>
      <w:r w:rsidRPr="00F6598C">
        <w:rPr>
          <w:sz w:val="16"/>
        </w:rPr>
        <w:t xml:space="preserve">. In Brown, the court unanimously held that racial segregation of children in public elementary and secondary schools denied African-American children the equal protection of the law as guaranteed in the Fourteenth Amendment. </w:t>
      </w:r>
      <w:r w:rsidRPr="00F6598C">
        <w:rPr>
          <w:rStyle w:val="StyleUnderline"/>
        </w:rPr>
        <w:t>The question for progressives is whether Brown made a difference in ending race-based segregation</w:t>
      </w:r>
      <w:r w:rsidRPr="00F6598C">
        <w:rPr>
          <w:sz w:val="16"/>
        </w:rPr>
        <w:t xml:space="preserve"> in public schools in particular, and racial discrimination more broadly. </w:t>
      </w:r>
      <w:r w:rsidRPr="00F6598C">
        <w:rPr>
          <w:rStyle w:val="StyleUnderline"/>
          <w:b/>
        </w:rPr>
        <w:t>The answer is no</w:t>
      </w:r>
      <w:r w:rsidRPr="00F6598C">
        <w:rPr>
          <w:rStyle w:val="StyleUnderline"/>
        </w:rPr>
        <w:t>. Segregated public schools remained segregated after Brown. A decade after</w:t>
      </w:r>
      <w:r w:rsidRPr="00F6598C">
        <w:rPr>
          <w:sz w:val="16"/>
        </w:rPr>
        <w:t xml:space="preserve"> the decision, virtually </w:t>
      </w:r>
      <w:r w:rsidRPr="00F6598C">
        <w:rPr>
          <w:rStyle w:val="StyleUnderline"/>
          <w:b/>
        </w:rPr>
        <w:t>nothing had changed</w:t>
      </w:r>
      <w:r w:rsidRPr="00F6598C">
        <w:rPr>
          <w:sz w:val="16"/>
        </w:rPr>
        <w:t xml:space="preserve"> for African-Americans students living in the eleven states of the former Confederacy that required race-based school segregation by law. In the 1963-1964 school year, barely 1 in 100 (1.2 per cent) of these African-American children were in a nonsegregated school. </w:t>
      </w:r>
      <w:r w:rsidRPr="00F6598C">
        <w:rPr>
          <w:rStyle w:val="StyleUnderline"/>
        </w:rPr>
        <w:t xml:space="preserve">Change did come to the South years later, but that occurred only after the </w:t>
      </w:r>
      <w:r w:rsidRPr="00F6598C">
        <w:rPr>
          <w:rStyle w:val="StyleUnderline"/>
          <w:b/>
        </w:rPr>
        <w:t>Congress acted</w:t>
      </w:r>
      <w:r w:rsidRPr="00F6598C">
        <w:rPr>
          <w:sz w:val="16"/>
        </w:rPr>
        <w:t xml:space="preserve"> — providing monetary incentives for desegregation, and threatening the loss of federal funds for maintaining segregation.</w:t>
      </w:r>
    </w:p>
    <w:p w14:paraId="7A08F0AA" w14:textId="77777777" w:rsidR="00126EB2" w:rsidRPr="00F6598C" w:rsidRDefault="00126EB2" w:rsidP="00126EB2">
      <w:pPr>
        <w:rPr>
          <w:sz w:val="16"/>
        </w:rPr>
      </w:pPr>
      <w:r w:rsidRPr="00F6598C">
        <w:rPr>
          <w:sz w:val="16"/>
        </w:rPr>
        <w:t xml:space="preserve">More subtly, </w:t>
      </w:r>
      <w:r w:rsidRPr="00F6598C">
        <w:rPr>
          <w:rStyle w:val="StyleUnderline"/>
        </w:rPr>
        <w:t xml:space="preserve">there is little or no evidence that supports the claims that Brown gave civil rights salience, pressed political elites to act, pricked the consciences of whites, legitimated the grievances of blacks, or inspired the activists of the civil rights movement. What Brown did do was to </w:t>
      </w:r>
      <w:r w:rsidRPr="00F6598C">
        <w:rPr>
          <w:rStyle w:val="StyleUnderline"/>
          <w:b/>
        </w:rPr>
        <w:t>energise civil rights opponents and channel resources away from building the civil rights movement</w:t>
      </w:r>
      <w:r w:rsidRPr="00F6598C">
        <w:rPr>
          <w:rStyle w:val="StyleUnderline"/>
        </w:rPr>
        <w:t xml:space="preserve">. In the wake of Brown, </w:t>
      </w:r>
      <w:r w:rsidRPr="00F6598C">
        <w:rPr>
          <w:rStyle w:val="StyleUnderline"/>
          <w:b/>
        </w:rPr>
        <w:t>resistance</w:t>
      </w:r>
      <w:r w:rsidRPr="00F6598C">
        <w:rPr>
          <w:rStyle w:val="StyleUnderline"/>
        </w:rPr>
        <w:t xml:space="preserve"> to ending segregation increased in all areas</w:t>
      </w:r>
      <w:r w:rsidRPr="00F6598C">
        <w:rPr>
          <w:sz w:val="16"/>
        </w:rPr>
        <w:t xml:space="preserve">, not merely in education but also in voting, transportation, and public places. </w:t>
      </w:r>
      <w:r w:rsidRPr="00F6598C">
        <w:rPr>
          <w:rStyle w:val="StyleUnderline"/>
          <w:b/>
        </w:rPr>
        <w:t>Brown "unleashed a wave of racism that reached hysterical proportions</w:t>
      </w:r>
      <w:r w:rsidRPr="00F6598C">
        <w:rPr>
          <w:sz w:val="16"/>
        </w:rPr>
        <w:t xml:space="preserve">." 32 </w:t>
      </w:r>
      <w:r w:rsidRPr="00F6598C">
        <w:rPr>
          <w:rStyle w:val="StyleUnderline"/>
        </w:rPr>
        <w:t xml:space="preserve">By stiffening resistance to civil rights and raising fears before the activist phase of the civil rights movement was in place, Brown may actually have </w:t>
      </w:r>
      <w:r w:rsidRPr="00F6598C">
        <w:rPr>
          <w:rStyle w:val="StyleUnderline"/>
          <w:b/>
        </w:rPr>
        <w:t>delayed the achievement of civil rights</w:t>
      </w:r>
      <w:r w:rsidRPr="00F6598C">
        <w:rPr>
          <w:sz w:val="16"/>
        </w:rPr>
        <w:t>.</w:t>
      </w:r>
    </w:p>
    <w:p w14:paraId="4405B2E0" w14:textId="77777777" w:rsidR="00126EB2" w:rsidRPr="00F6598C" w:rsidRDefault="00126EB2" w:rsidP="00126EB2">
      <w:pPr>
        <w:rPr>
          <w:sz w:val="16"/>
        </w:rPr>
      </w:pPr>
      <w:r w:rsidRPr="00F6598C">
        <w:rPr>
          <w:sz w:val="16"/>
        </w:rPr>
        <w:t xml:space="preserve">And Brown was the high point of judicial victories in school desegregation. </w:t>
      </w:r>
      <w:r w:rsidRPr="00F6598C">
        <w:rPr>
          <w:rStyle w:val="StyleUnderline"/>
        </w:rPr>
        <w:t>Just a couple of decades after Brown, the court backed away from the fight</w:t>
      </w:r>
      <w:r w:rsidRPr="00F6598C">
        <w:rPr>
          <w:sz w:val="16"/>
        </w:rPr>
        <w:t xml:space="preserve"> against racially segregated schools. In a series of cases starting in 1974 </w:t>
      </w:r>
      <w:r w:rsidRPr="00F6598C">
        <w:rPr>
          <w:rStyle w:val="StyleUnderline"/>
        </w:rPr>
        <w:t>in Milliken v. Bradley</w:t>
      </w:r>
      <w:r w:rsidRPr="00F6598C">
        <w:rPr>
          <w:sz w:val="16"/>
        </w:rPr>
        <w:t xml:space="preserve">, 33 </w:t>
      </w:r>
      <w:r w:rsidRPr="00F6598C">
        <w:rPr>
          <w:rStyle w:val="StyleUnderline"/>
        </w:rPr>
        <w:t>the court allowed suburban white schools to wall themselves off from African-American school children</w:t>
      </w:r>
      <w:r w:rsidRPr="00F6598C">
        <w:rPr>
          <w:sz w:val="16"/>
        </w:rPr>
        <w:t xml:space="preserve">. Later, </w:t>
      </w:r>
      <w:r w:rsidRPr="00F6598C">
        <w:rPr>
          <w:rStyle w:val="StyleUnderline"/>
        </w:rPr>
        <w:t>the Supreme Court found no constitutional limitations on the re-creation of segregated schools</w:t>
      </w:r>
      <w:r w:rsidRPr="00F6598C">
        <w:rPr>
          <w:sz w:val="16"/>
        </w:rPr>
        <w:t>, as long as such segregation was not explicitly required by state laws. Unsurprisingly, the result has been the resegregation of public schools.</w:t>
      </w:r>
    </w:p>
    <w:p w14:paraId="29AC24CD" w14:textId="77777777" w:rsidR="00126EB2" w:rsidRPr="00F6598C" w:rsidRDefault="00126EB2" w:rsidP="00126EB2">
      <w:pPr>
        <w:rPr>
          <w:rStyle w:val="StyleUnderline"/>
        </w:rPr>
      </w:pPr>
      <w:r w:rsidRPr="00F6598C">
        <w:rPr>
          <w:rStyle w:val="StyleUnderline"/>
        </w:rPr>
        <w:t>The decision that didn’t: Roe v. Wade</w:t>
      </w:r>
    </w:p>
    <w:p w14:paraId="4C0C95C1" w14:textId="77777777" w:rsidR="00126EB2" w:rsidRPr="00F6598C" w:rsidRDefault="00126EB2" w:rsidP="00126EB2">
      <w:pPr>
        <w:rPr>
          <w:sz w:val="16"/>
        </w:rPr>
      </w:pPr>
      <w:r w:rsidRPr="00F6598C">
        <w:rPr>
          <w:sz w:val="16"/>
        </w:rPr>
        <w:t xml:space="preserve">In 1973, </w:t>
      </w:r>
      <w:r w:rsidRPr="00F6598C">
        <w:rPr>
          <w:rStyle w:val="StyleUnderline"/>
        </w:rPr>
        <w:t>in Roe</w:t>
      </w:r>
      <w:r w:rsidRPr="00F6598C">
        <w:rPr>
          <w:sz w:val="16"/>
        </w:rPr>
        <w:t xml:space="preserve"> v. Wade, </w:t>
      </w:r>
      <w:r w:rsidRPr="00F6598C">
        <w:rPr>
          <w:rStyle w:val="StyleUnderline"/>
        </w:rPr>
        <w:t>the Supreme Court invalidated state laws that prohibited women for terminating unwanted pregnancies</w:t>
      </w:r>
      <w:r w:rsidRPr="00F6598C">
        <w:rPr>
          <w:sz w:val="16"/>
        </w:rPr>
        <w:t xml:space="preserve">. The number of legal abortions increased in the years following Roe. On its face, Roe appears to have succeeded where Brown did not. </w:t>
      </w:r>
      <w:r w:rsidRPr="00F6598C">
        <w:rPr>
          <w:rStyle w:val="StyleUnderline"/>
        </w:rPr>
        <w:t>Looking deeper, however, tells a different story. The number of legal abortions increased after Roe because there was public support for legal access to abortion, and demand for the service. In the years before Roe, a national abortion repeal movement was flourishing</w:t>
      </w:r>
      <w:r w:rsidRPr="00F6598C">
        <w:rPr>
          <w:sz w:val="16"/>
        </w:rPr>
        <w:t xml:space="preserve"> with widespread support among relevant professional elites and rapidly growing public support. By </w:t>
      </w:r>
      <w:r w:rsidRPr="00F6598C">
        <w:rPr>
          <w:rStyle w:val="StyleUnderline"/>
        </w:rPr>
        <w:t>the eve of the court’s decision eighteen states had reformed their restrictive abortion laws to some degree. Indeed, in 1972, the year before the decision, there were nearly 600,000 legal abortions performed in the U.S. To the extent that Roe increased women’s access to legal abortion it did so because a grass-roots political movement had won many legislative victories and had dramatically influenced both elite and public opinion</w:t>
      </w:r>
      <w:r w:rsidRPr="00F6598C">
        <w:rPr>
          <w:sz w:val="16"/>
        </w:rPr>
        <w:t>.</w:t>
      </w:r>
    </w:p>
    <w:p w14:paraId="19D9D951" w14:textId="77777777" w:rsidR="00126EB2" w:rsidRPr="00F6598C" w:rsidRDefault="00126EB2" w:rsidP="00126EB2">
      <w:pPr>
        <w:rPr>
          <w:sz w:val="16"/>
        </w:rPr>
      </w:pPr>
      <w:r w:rsidRPr="00F6598C">
        <w:rPr>
          <w:sz w:val="16"/>
        </w:rPr>
        <w:t xml:space="preserve">In addition, </w:t>
      </w:r>
      <w:r w:rsidRPr="00F6598C">
        <w:rPr>
          <w:rStyle w:val="StyleUnderline"/>
        </w:rPr>
        <w:t xml:space="preserve">Roe, like Brown, appears to have </w:t>
      </w:r>
      <w:r w:rsidRPr="00F6598C">
        <w:rPr>
          <w:rStyle w:val="StyleUnderline"/>
          <w:b/>
        </w:rPr>
        <w:t>strengthened the losers in the case</w:t>
      </w:r>
      <w:r w:rsidRPr="00F6598C">
        <w:rPr>
          <w:sz w:val="16"/>
        </w:rPr>
        <w:t xml:space="preserve"> — anti-abortion forces — </w:t>
      </w:r>
      <w:r w:rsidRPr="00F6598C">
        <w:rPr>
          <w:rStyle w:val="StyleUnderline"/>
          <w:b/>
        </w:rPr>
        <w:t>and weakened the winners</w:t>
      </w:r>
      <w:r w:rsidRPr="00F6598C">
        <w:rPr>
          <w:rStyle w:val="StyleUnderline"/>
        </w:rPr>
        <w:t xml:space="preserve">. The fledgling anti-abortion movement </w:t>
      </w:r>
      <w:r w:rsidRPr="00F6598C">
        <w:rPr>
          <w:rStyle w:val="StyleUnderline"/>
          <w:b/>
        </w:rPr>
        <w:t>grew</w:t>
      </w:r>
      <w:r w:rsidRPr="00F6598C">
        <w:rPr>
          <w:rStyle w:val="StyleUnderline"/>
        </w:rPr>
        <w:t xml:space="preserve"> enormously after Roe, and the pro-choice movement, celebrating its judicial victory, </w:t>
      </w:r>
      <w:r w:rsidRPr="00F6598C">
        <w:rPr>
          <w:rStyle w:val="StyleUnderline"/>
          <w:b/>
        </w:rPr>
        <w:t>collapsed</w:t>
      </w:r>
      <w:r w:rsidRPr="00F6598C">
        <w:rPr>
          <w:rStyle w:val="StyleUnderline"/>
        </w:rPr>
        <w:t>. As a result, there was little pressure on local institutions to provide abortion services, and increasing pressure from an active, albeit small, anti-abortion movement, not to do so. The result has been that legal abortions are unevenly available</w:t>
      </w:r>
      <w:r w:rsidRPr="00F6598C">
        <w:rPr>
          <w:sz w:val="16"/>
        </w:rPr>
        <w:t xml:space="preserve"> across the United States. In sum, </w:t>
      </w:r>
      <w:r w:rsidRPr="00F6598C">
        <w:rPr>
          <w:rStyle w:val="StyleUnderline"/>
        </w:rPr>
        <w:t xml:space="preserve">the finding of a constitutional right to terminate a pregnancy has not guaranteed access to legal abortion for women. It </w:t>
      </w:r>
      <w:r w:rsidRPr="00F6598C">
        <w:rPr>
          <w:rStyle w:val="StyleUnderline"/>
          <w:b/>
        </w:rPr>
        <w:t>derailed the pro-choice movement and energised its opponents</w:t>
      </w:r>
      <w:r w:rsidRPr="00F6598C">
        <w:rPr>
          <w:sz w:val="16"/>
        </w:rPr>
        <w:t>. As the executive director of a Missoula, Montana abortion clinic destroyed by arson in 1993 put it, “</w:t>
      </w:r>
      <w:r w:rsidRPr="00F6598C">
        <w:rPr>
          <w:rStyle w:val="StyleUnderline"/>
          <w:b/>
        </w:rPr>
        <w:t>It does no good to have the [abortion] procedure be legal if women can’t get it</w:t>
      </w:r>
      <w:r w:rsidRPr="00F6598C">
        <w:rPr>
          <w:sz w:val="16"/>
        </w:rPr>
        <w:t>”.34</w:t>
      </w:r>
    </w:p>
    <w:p w14:paraId="5572C7D9" w14:textId="77777777" w:rsidR="00126EB2" w:rsidRPr="00F6598C" w:rsidRDefault="00126EB2" w:rsidP="00126EB2">
      <w:pPr>
        <w:rPr>
          <w:sz w:val="16"/>
        </w:rPr>
      </w:pPr>
      <w:r w:rsidRPr="00F6598C">
        <w:rPr>
          <w:rStyle w:val="StyleUnderline"/>
        </w:rPr>
        <w:t>Catching up</w:t>
      </w:r>
      <w:r w:rsidRPr="00F6598C">
        <w:rPr>
          <w:sz w:val="16"/>
        </w:rPr>
        <w:t xml:space="preserve"> with progress: </w:t>
      </w:r>
      <w:r w:rsidRPr="00F6598C">
        <w:rPr>
          <w:rStyle w:val="StyleUnderline"/>
        </w:rPr>
        <w:t>Obergefell v. Hodges</w:t>
      </w:r>
    </w:p>
    <w:p w14:paraId="2F69BE5A" w14:textId="77777777" w:rsidR="00126EB2" w:rsidRPr="00F6598C" w:rsidRDefault="00126EB2" w:rsidP="00126EB2">
      <w:pPr>
        <w:rPr>
          <w:sz w:val="16"/>
        </w:rPr>
      </w:pPr>
      <w:r w:rsidRPr="00F6598C">
        <w:rPr>
          <w:rStyle w:val="StyleUnderline"/>
        </w:rPr>
        <w:t>In 2015</w:t>
      </w:r>
      <w:r w:rsidRPr="00F6598C">
        <w:rPr>
          <w:sz w:val="16"/>
        </w:rPr>
        <w:t xml:space="preserve">, in Obergefell v. Hodges, </w:t>
      </w:r>
      <w:r w:rsidRPr="00F6598C">
        <w:rPr>
          <w:rStyle w:val="StyleUnderline"/>
        </w:rPr>
        <w:t>the</w:t>
      </w:r>
      <w:r w:rsidRPr="00F6598C">
        <w:rPr>
          <w:sz w:val="16"/>
        </w:rPr>
        <w:t xml:space="preserve"> U.S. </w:t>
      </w:r>
      <w:r w:rsidRPr="00F6598C">
        <w:rPr>
          <w:rStyle w:val="StyleUnderline"/>
        </w:rPr>
        <w:t>Supreme Court invalidated state laws that limited marriage to heterosexual couples</w:t>
      </w:r>
      <w:r w:rsidRPr="00F6598C">
        <w:rPr>
          <w:sz w:val="16"/>
        </w:rPr>
        <w:t xml:space="preserve">. Heralded as a major victory for progressive forces, </w:t>
      </w:r>
      <w:r w:rsidRPr="00F6598C">
        <w:rPr>
          <w:rStyle w:val="StyleUnderline"/>
        </w:rPr>
        <w:t>the decision was late in coming. American society was supportive of marriage equality years before the court acted. On virtually every conceivable measure</w:t>
      </w:r>
      <w:r w:rsidRPr="00F6598C">
        <w:rPr>
          <w:sz w:val="16"/>
        </w:rPr>
        <w:t xml:space="preserve">, from public opinion to workplace benefits to anti-discrimination policies to social acceptance to mass culture to elite support, </w:t>
      </w:r>
      <w:r w:rsidRPr="00F6598C">
        <w:rPr>
          <w:rStyle w:val="StyleUnderline"/>
        </w:rPr>
        <w:t xml:space="preserve">there was a sea change in attitudes towards gays and lesbians that pre-dated judicial action. By the time the court acted, majorities in virtually every state, as well as the U.S. Senate, were supportive of marriage equality. While it is the case that the decision extended the right to marriage across all states, the court was able to do so </w:t>
      </w:r>
      <w:r w:rsidRPr="00F6598C">
        <w:rPr>
          <w:rStyle w:val="StyleUnderline"/>
          <w:b/>
        </w:rPr>
        <w:t>because of the widespread support</w:t>
      </w:r>
      <w:r w:rsidRPr="00F6598C">
        <w:rPr>
          <w:rStyle w:val="StyleUnderline"/>
        </w:rPr>
        <w:t xml:space="preserve"> </w:t>
      </w:r>
      <w:r w:rsidRPr="00F6598C">
        <w:rPr>
          <w:sz w:val="16"/>
        </w:rPr>
        <w:t>the gay and lesbian rights movement had created. Even so, the U.S. was a laggard in the western world, being only the twenty-second democratic country to require marriage equality.</w:t>
      </w:r>
    </w:p>
    <w:p w14:paraId="06B85977" w14:textId="77777777" w:rsidR="00126EB2" w:rsidRDefault="00126EB2" w:rsidP="00126EB2">
      <w:pPr>
        <w:pStyle w:val="Heading4"/>
      </w:pPr>
      <w:r>
        <w:t xml:space="preserve">Courts fail---they protect privilege and prevent change  </w:t>
      </w:r>
    </w:p>
    <w:p w14:paraId="694CEABE" w14:textId="77777777" w:rsidR="00126EB2" w:rsidRDefault="00126EB2" w:rsidP="00126EB2">
      <w:r w:rsidRPr="00C0741C">
        <w:rPr>
          <w:rStyle w:val="Style13ptBold"/>
        </w:rPr>
        <w:t>Rosenberg 18</w:t>
      </w:r>
      <w:r>
        <w:rPr>
          <w:b/>
        </w:rPr>
        <w:t xml:space="preserve"> </w:t>
      </w:r>
      <w:r>
        <w:t>Gerald N. Rosenberg, is Associate Professor of Political Science at the University of Chicago Law School. Protecting Privilege: The Historic Role of the U.S. Supreme Court and the Great Progressive Misunderstanding. http://judicialpowerproject.org.uk/wp-content/uploads/2018/01/Judicial-Power-and-the-Left-web-version.pdf</w:t>
      </w:r>
    </w:p>
    <w:p w14:paraId="46D663EC" w14:textId="77777777" w:rsidR="00126EB2" w:rsidRPr="00F22ACE" w:rsidRDefault="00126EB2" w:rsidP="00126EB2">
      <w:pPr>
        <w:rPr>
          <w:sz w:val="16"/>
        </w:rPr>
      </w:pPr>
      <w:r w:rsidRPr="00F22ACE">
        <w:rPr>
          <w:sz w:val="16"/>
        </w:rPr>
        <w:t xml:space="preserve">Perhaps </w:t>
      </w:r>
      <w:r w:rsidRPr="002E04FD">
        <w:rPr>
          <w:rStyle w:val="StyleUnderline"/>
        </w:rPr>
        <w:t xml:space="preserve">nowhere has more </w:t>
      </w:r>
      <w:r w:rsidRPr="00F22ACE">
        <w:rPr>
          <w:rStyle w:val="StyleUnderline"/>
          <w:highlight w:val="cyan"/>
        </w:rPr>
        <w:t xml:space="preserve">progressive hope </w:t>
      </w:r>
      <w:r w:rsidRPr="002E04FD">
        <w:rPr>
          <w:rStyle w:val="StyleUnderline"/>
        </w:rPr>
        <w:t xml:space="preserve">been placed </w:t>
      </w:r>
      <w:r w:rsidRPr="00F22ACE">
        <w:rPr>
          <w:rStyle w:val="StyleUnderline"/>
          <w:highlight w:val="cyan"/>
        </w:rPr>
        <w:t xml:space="preserve">in courts </w:t>
      </w:r>
      <w:r w:rsidRPr="002E04FD">
        <w:rPr>
          <w:rStyle w:val="StyleUnderline"/>
        </w:rPr>
        <w:t>than in the United States</w:t>
      </w:r>
      <w:r w:rsidRPr="00F22ACE">
        <w:rPr>
          <w:sz w:val="16"/>
        </w:rPr>
        <w:t xml:space="preserve">. Starting in the mid-twentieth century, many political </w:t>
      </w:r>
      <w:r w:rsidRPr="002E04FD">
        <w:rPr>
          <w:rStyle w:val="StyleUnderline"/>
        </w:rPr>
        <w:t>activists, progressives, legal academics, and law students came to view courts as powerful producers of progressive social change. Starting with the civil rights cases of the mid-twentieth century, and spreading to issues raised by women's groups, environmental groups, political reformers, gay rights supporters, and others, progressive forces</w:t>
      </w:r>
      <w:r w:rsidRPr="00F22ACE">
        <w:rPr>
          <w:sz w:val="16"/>
        </w:rPr>
        <w:t xml:space="preserve"> in the United States have increasingly turned to courts to produce the changes they seek. And, in many cases, they have won. </w:t>
      </w:r>
      <w:r w:rsidRPr="002E04FD">
        <w:rPr>
          <w:rStyle w:val="StyleUnderline"/>
        </w:rPr>
        <w:t>American courts seemingly have become important producers of political and social change</w:t>
      </w:r>
      <w:r w:rsidRPr="00F22ACE">
        <w:rPr>
          <w:sz w:val="16"/>
        </w:rPr>
        <w:t xml:space="preserve">. Cases such as </w:t>
      </w:r>
      <w:r w:rsidRPr="002E04FD">
        <w:rPr>
          <w:rStyle w:val="StyleUnderline"/>
        </w:rPr>
        <w:t>Brown</w:t>
      </w:r>
      <w:r w:rsidRPr="00F22ACE">
        <w:rPr>
          <w:sz w:val="16"/>
        </w:rPr>
        <w:t xml:space="preserve"> 2 (school desegregation), </w:t>
      </w:r>
      <w:r w:rsidRPr="002E04FD">
        <w:rPr>
          <w:rStyle w:val="StyleUnderline"/>
        </w:rPr>
        <w:t>Roe</w:t>
      </w:r>
      <w:r w:rsidRPr="00F22ACE">
        <w:rPr>
          <w:sz w:val="16"/>
        </w:rPr>
        <w:t xml:space="preserve"> 3 (abortion), </w:t>
      </w:r>
      <w:r w:rsidRPr="002E04FD">
        <w:rPr>
          <w:rStyle w:val="StyleUnderline"/>
        </w:rPr>
        <w:t>and Obergefell</w:t>
      </w:r>
      <w:r w:rsidRPr="00F22ACE">
        <w:rPr>
          <w:sz w:val="16"/>
        </w:rPr>
        <w:t xml:space="preserve"> 4 (marriage equality), to name just three, </w:t>
      </w:r>
      <w:r w:rsidRPr="002E04FD">
        <w:rPr>
          <w:rStyle w:val="StyleUnderline"/>
        </w:rPr>
        <w:t>are heralded</w:t>
      </w:r>
      <w:r w:rsidRPr="00F22ACE">
        <w:rPr>
          <w:sz w:val="16"/>
        </w:rPr>
        <w:t xml:space="preserve"> as having produced major progressive change. Interestingly, such litigation has often occurred when the other branches of government have failed to act. </w:t>
      </w:r>
      <w:r w:rsidRPr="002E04FD">
        <w:rPr>
          <w:rStyle w:val="StyleUnderline"/>
        </w:rPr>
        <w:t xml:space="preserve">This </w:t>
      </w:r>
      <w:r w:rsidRPr="00F22ACE">
        <w:rPr>
          <w:rStyle w:val="StyleUnderline"/>
          <w:highlight w:val="cyan"/>
        </w:rPr>
        <w:t xml:space="preserve">suggests that courts can produce progressive change </w:t>
      </w:r>
      <w:r w:rsidRPr="002E04FD">
        <w:rPr>
          <w:rStyle w:val="StyleUnderline"/>
        </w:rPr>
        <w:t>even when the other branches</w:t>
      </w:r>
      <w:r w:rsidRPr="00F22ACE">
        <w:rPr>
          <w:sz w:val="16"/>
        </w:rPr>
        <w:t xml:space="preserve"> of government </w:t>
      </w:r>
      <w:r w:rsidRPr="002E04FD">
        <w:rPr>
          <w:rStyle w:val="StyleUnderline"/>
        </w:rPr>
        <w:t>are</w:t>
      </w:r>
      <w:r w:rsidRPr="00F22ACE">
        <w:rPr>
          <w:sz w:val="16"/>
        </w:rPr>
        <w:t xml:space="preserve"> inactive or </w:t>
      </w:r>
      <w:r w:rsidRPr="002E04FD">
        <w:rPr>
          <w:rStyle w:val="StyleUnderline"/>
        </w:rPr>
        <w:t xml:space="preserve">opposed. </w:t>
      </w:r>
      <w:r w:rsidRPr="00F22ACE">
        <w:rPr>
          <w:rStyle w:val="StyleUnderline"/>
          <w:highlight w:val="cyan"/>
        </w:rPr>
        <w:t xml:space="preserve">Litigation holds out the possibility of </w:t>
      </w:r>
      <w:r w:rsidRPr="002E04FD">
        <w:rPr>
          <w:rStyle w:val="StyleUnderline"/>
        </w:rPr>
        <w:t xml:space="preserve">protecting minorities and </w:t>
      </w:r>
      <w:r w:rsidRPr="00F22ACE">
        <w:rPr>
          <w:rStyle w:val="StyleUnderline"/>
          <w:highlight w:val="cyan"/>
        </w:rPr>
        <w:t xml:space="preserve">defending liberty </w:t>
      </w:r>
      <w:r w:rsidRPr="002E04FD">
        <w:rPr>
          <w:rStyle w:val="StyleUnderline"/>
        </w:rPr>
        <w:t>in the face of opposition</w:t>
      </w:r>
      <w:r w:rsidRPr="00F22ACE">
        <w:rPr>
          <w:sz w:val="16"/>
        </w:rPr>
        <w:t xml:space="preserve"> from the democratically elected branches.5</w:t>
      </w:r>
    </w:p>
    <w:p w14:paraId="29C439F7" w14:textId="77777777" w:rsidR="00126EB2" w:rsidRPr="00F22ACE" w:rsidRDefault="00126EB2" w:rsidP="00126EB2">
      <w:pPr>
        <w:rPr>
          <w:sz w:val="16"/>
        </w:rPr>
      </w:pPr>
      <w:r w:rsidRPr="002E04FD">
        <w:rPr>
          <w:rStyle w:val="StyleUnderline"/>
          <w:b/>
        </w:rPr>
        <w:t>If only</w:t>
      </w:r>
      <w:r w:rsidRPr="00F22ACE">
        <w:rPr>
          <w:sz w:val="16"/>
        </w:rPr>
        <w:t xml:space="preserve">. As powerful as </w:t>
      </w:r>
      <w:r w:rsidRPr="00F22ACE">
        <w:rPr>
          <w:rStyle w:val="StyleUnderline"/>
          <w:highlight w:val="cyan"/>
        </w:rPr>
        <w:t xml:space="preserve">the belief </w:t>
      </w:r>
      <w:r w:rsidRPr="002E04FD">
        <w:rPr>
          <w:rStyle w:val="StyleUnderline"/>
        </w:rPr>
        <w:t>in the progressive potential of courts</w:t>
      </w:r>
      <w:r w:rsidRPr="00F22ACE">
        <w:rPr>
          <w:sz w:val="16"/>
        </w:rPr>
        <w:t xml:space="preserve"> to help the relatively disadvantaged may be, it </w:t>
      </w:r>
      <w:r w:rsidRPr="00F22ACE">
        <w:rPr>
          <w:rStyle w:val="StyleUnderline"/>
          <w:highlight w:val="cyan"/>
        </w:rPr>
        <w:t xml:space="preserve">is </w:t>
      </w:r>
      <w:r w:rsidRPr="002E04FD">
        <w:rPr>
          <w:rStyle w:val="StyleUnderline"/>
        </w:rPr>
        <w:t xml:space="preserve">an historically </w:t>
      </w:r>
      <w:r w:rsidRPr="00F22ACE">
        <w:rPr>
          <w:rStyle w:val="StyleUnderline"/>
          <w:highlight w:val="cyan"/>
        </w:rPr>
        <w:t xml:space="preserve">odd </w:t>
      </w:r>
      <w:r w:rsidRPr="002E04FD">
        <w:rPr>
          <w:rStyle w:val="StyleUnderline"/>
        </w:rPr>
        <w:t xml:space="preserve">idea. Traditionally, </w:t>
      </w:r>
      <w:r w:rsidRPr="00F22ACE">
        <w:rPr>
          <w:rStyle w:val="StyleUnderline"/>
          <w:highlight w:val="cyan"/>
        </w:rPr>
        <w:t xml:space="preserve">courts </w:t>
      </w:r>
      <w:r w:rsidRPr="002E04FD">
        <w:rPr>
          <w:rStyle w:val="StyleUnderline"/>
        </w:rPr>
        <w:t xml:space="preserve">in the U.S. </w:t>
      </w:r>
      <w:r w:rsidRPr="00F22ACE">
        <w:rPr>
          <w:rStyle w:val="StyleUnderline"/>
          <w:highlight w:val="cyan"/>
        </w:rPr>
        <w:t xml:space="preserve">have </w:t>
      </w:r>
      <w:r w:rsidRPr="00F22ACE">
        <w:rPr>
          <w:rStyle w:val="StyleUnderline"/>
          <w:b/>
          <w:highlight w:val="cyan"/>
        </w:rPr>
        <w:t>protected privilege</w:t>
      </w:r>
      <w:r w:rsidRPr="00F22ACE">
        <w:rPr>
          <w:rStyle w:val="StyleUnderline"/>
          <w:highlight w:val="cyan"/>
        </w:rPr>
        <w:t xml:space="preserve">. Throughout </w:t>
      </w:r>
      <w:r w:rsidRPr="002E04FD">
        <w:rPr>
          <w:rStyle w:val="StyleUnderline"/>
        </w:rPr>
        <w:t xml:space="preserve">U.S. </w:t>
      </w:r>
      <w:r w:rsidRPr="00F22ACE">
        <w:rPr>
          <w:rStyle w:val="StyleUnderline"/>
          <w:highlight w:val="cyan"/>
        </w:rPr>
        <w:t>history</w:t>
      </w:r>
      <w:r w:rsidRPr="00F22ACE">
        <w:rPr>
          <w:sz w:val="16"/>
        </w:rPr>
        <w:t xml:space="preserve">, until the second half of the twentieth century, </w:t>
      </w:r>
      <w:r w:rsidRPr="00F22ACE">
        <w:rPr>
          <w:rStyle w:val="StyleUnderline"/>
          <w:highlight w:val="cyan"/>
        </w:rPr>
        <w:t>progressives</w:t>
      </w:r>
      <w:r w:rsidRPr="00F22ACE">
        <w:rPr>
          <w:sz w:val="16"/>
        </w:rPr>
        <w:t xml:space="preserve">, for the most part, </w:t>
      </w:r>
      <w:r w:rsidRPr="002E04FD">
        <w:rPr>
          <w:rStyle w:val="StyleUnderline"/>
        </w:rPr>
        <w:t xml:space="preserve">understood this and </w:t>
      </w:r>
      <w:r w:rsidRPr="00F22ACE">
        <w:rPr>
          <w:rStyle w:val="StyleUnderline"/>
          <w:b/>
          <w:highlight w:val="cyan"/>
        </w:rPr>
        <w:t>avoided litigation</w:t>
      </w:r>
      <w:r w:rsidRPr="00F22ACE">
        <w:rPr>
          <w:sz w:val="16"/>
          <w:highlight w:val="cyan"/>
        </w:rPr>
        <w:t xml:space="preserve"> </w:t>
      </w:r>
      <w:r w:rsidRPr="00F22ACE">
        <w:rPr>
          <w:sz w:val="16"/>
        </w:rPr>
        <w:t xml:space="preserve">when possible. They understood that </w:t>
      </w:r>
      <w:r w:rsidRPr="002E04FD">
        <w:rPr>
          <w:rStyle w:val="StyleUnderline"/>
        </w:rPr>
        <w:t>judges, and</w:t>
      </w:r>
      <w:r w:rsidRPr="00F22ACE">
        <w:rPr>
          <w:sz w:val="16"/>
        </w:rPr>
        <w:t xml:space="preserve"> the </w:t>
      </w:r>
      <w:r w:rsidRPr="00F22ACE">
        <w:rPr>
          <w:rStyle w:val="StyleUnderline"/>
          <w:highlight w:val="cyan"/>
        </w:rPr>
        <w:t>courts</w:t>
      </w:r>
      <w:r w:rsidRPr="00F22ACE">
        <w:rPr>
          <w:sz w:val="16"/>
          <w:highlight w:val="cyan"/>
        </w:rPr>
        <w:t xml:space="preserve"> </w:t>
      </w:r>
      <w:r w:rsidRPr="00F22ACE">
        <w:rPr>
          <w:sz w:val="16"/>
        </w:rPr>
        <w:t xml:space="preserve">in which they served, </w:t>
      </w:r>
      <w:r w:rsidRPr="00F22ACE">
        <w:rPr>
          <w:rStyle w:val="StyleUnderline"/>
          <w:highlight w:val="cyan"/>
        </w:rPr>
        <w:t xml:space="preserve">were dedicated to </w:t>
      </w:r>
      <w:r w:rsidRPr="00F22ACE">
        <w:rPr>
          <w:rStyle w:val="StyleUnderline"/>
          <w:b/>
          <w:highlight w:val="cyan"/>
        </w:rPr>
        <w:t xml:space="preserve">preserving </w:t>
      </w:r>
      <w:r w:rsidRPr="002E04FD">
        <w:rPr>
          <w:rStyle w:val="StyleUnderline"/>
          <w:b/>
        </w:rPr>
        <w:t xml:space="preserve">the status quo, </w:t>
      </w:r>
      <w:r w:rsidRPr="00F22ACE">
        <w:rPr>
          <w:rStyle w:val="StyleUnderline"/>
          <w:b/>
          <w:highlight w:val="cyan"/>
        </w:rPr>
        <w:t>unequal, distribution of power</w:t>
      </w:r>
      <w:r w:rsidRPr="002E04FD">
        <w:rPr>
          <w:rStyle w:val="StyleUnderline"/>
          <w:b/>
        </w:rPr>
        <w:t xml:space="preserve">, wealth, </w:t>
      </w:r>
      <w:r w:rsidRPr="00F22ACE">
        <w:rPr>
          <w:rStyle w:val="StyleUnderline"/>
          <w:b/>
          <w:highlight w:val="cyan"/>
        </w:rPr>
        <w:t>and privilege</w:t>
      </w:r>
      <w:r w:rsidRPr="002E04FD">
        <w:rPr>
          <w:rStyle w:val="StyleUnderline"/>
        </w:rPr>
        <w:t xml:space="preserve">. They understood that </w:t>
      </w:r>
      <w:r w:rsidRPr="00F22ACE">
        <w:rPr>
          <w:rStyle w:val="StyleUnderline"/>
          <w:highlight w:val="cyan"/>
        </w:rPr>
        <w:t xml:space="preserve">progressive </w:t>
      </w:r>
      <w:r w:rsidRPr="002E04FD">
        <w:rPr>
          <w:rStyle w:val="StyleUnderline"/>
        </w:rPr>
        <w:t xml:space="preserve">social </w:t>
      </w:r>
      <w:r w:rsidRPr="00F22ACE">
        <w:rPr>
          <w:rStyle w:val="StyleUnderline"/>
          <w:highlight w:val="cyan"/>
        </w:rPr>
        <w:t xml:space="preserve">change could only come from </w:t>
      </w:r>
      <w:r w:rsidRPr="002E04FD">
        <w:rPr>
          <w:rStyle w:val="StyleUnderline"/>
          <w:b/>
        </w:rPr>
        <w:t xml:space="preserve">legislation and </w:t>
      </w:r>
      <w:r w:rsidRPr="00F22ACE">
        <w:rPr>
          <w:rStyle w:val="StyleUnderline"/>
          <w:b/>
          <w:highlight w:val="cyan"/>
        </w:rPr>
        <w:t>social movements</w:t>
      </w:r>
      <w:r w:rsidRPr="002E04FD">
        <w:rPr>
          <w:rStyle w:val="StyleUnderline"/>
        </w:rPr>
        <w:t>. However</w:t>
      </w:r>
      <w:r w:rsidRPr="00F22ACE">
        <w:rPr>
          <w:sz w:val="16"/>
        </w:rPr>
        <w:t xml:space="preserve">, since roughly the mid-twentieth century, particularly </w:t>
      </w:r>
      <w:r w:rsidRPr="002E04FD">
        <w:rPr>
          <w:rStyle w:val="StyleUnderline"/>
        </w:rPr>
        <w:t>during the Warren</w:t>
      </w:r>
      <w:r w:rsidRPr="00F22ACE">
        <w:rPr>
          <w:sz w:val="16"/>
        </w:rPr>
        <w:t xml:space="preserve"> (1953-1969) </w:t>
      </w:r>
      <w:r w:rsidRPr="002E04FD">
        <w:rPr>
          <w:rStyle w:val="StyleUnderline"/>
        </w:rPr>
        <w:t>and Burger</w:t>
      </w:r>
      <w:r w:rsidRPr="00F22ACE">
        <w:rPr>
          <w:sz w:val="16"/>
        </w:rPr>
        <w:t xml:space="preserve"> (1969-1986) </w:t>
      </w:r>
      <w:r w:rsidRPr="002E04FD">
        <w:rPr>
          <w:rStyle w:val="StyleUnderline"/>
        </w:rPr>
        <w:t xml:space="preserve">courts, this was forgotten. Progressives increasingly turned to </w:t>
      </w:r>
      <w:r w:rsidRPr="002E04FD">
        <w:rPr>
          <w:rStyle w:val="StyleUnderline"/>
          <w:b/>
        </w:rPr>
        <w:t>litigation</w:t>
      </w:r>
      <w:r w:rsidRPr="002E04FD">
        <w:rPr>
          <w:rStyle w:val="StyleUnderline"/>
        </w:rPr>
        <w:t xml:space="preserve">, and pointed to great victories in </w:t>
      </w:r>
      <w:r w:rsidRPr="00F22ACE">
        <w:rPr>
          <w:sz w:val="16"/>
        </w:rPr>
        <w:t xml:space="preserve">cases such as </w:t>
      </w:r>
      <w:r w:rsidRPr="002E04FD">
        <w:rPr>
          <w:rStyle w:val="StyleUnderline"/>
        </w:rPr>
        <w:t>Brown</w:t>
      </w:r>
      <w:r w:rsidRPr="00F22ACE">
        <w:rPr>
          <w:sz w:val="16"/>
        </w:rPr>
        <w:t xml:space="preserve"> as proof that the role of the courts in the U.S. political system had changed. </w:t>
      </w:r>
      <w:r w:rsidRPr="002E04FD">
        <w:rPr>
          <w:rStyle w:val="StyleUnderline"/>
          <w:b/>
        </w:rPr>
        <w:t>They were wrong</w:t>
      </w:r>
      <w:r w:rsidRPr="00F22ACE">
        <w:rPr>
          <w:sz w:val="16"/>
        </w:rPr>
        <w:t>.</w:t>
      </w:r>
    </w:p>
    <w:p w14:paraId="67F07B6A" w14:textId="77777777" w:rsidR="00126EB2" w:rsidRPr="00F22ACE" w:rsidRDefault="00126EB2" w:rsidP="00126EB2">
      <w:pPr>
        <w:rPr>
          <w:sz w:val="16"/>
        </w:rPr>
      </w:pPr>
      <w:r w:rsidRPr="00F22ACE">
        <w:rPr>
          <w:rStyle w:val="StyleUnderline"/>
          <w:b/>
          <w:highlight w:val="cyan"/>
        </w:rPr>
        <w:t>Lawyers are problematic allies</w:t>
      </w:r>
      <w:r w:rsidRPr="00F22ACE">
        <w:rPr>
          <w:sz w:val="16"/>
        </w:rPr>
        <w:t xml:space="preserve"> for progressive movements. Part of the problem is that, </w:t>
      </w:r>
      <w:r w:rsidRPr="002E04FD">
        <w:rPr>
          <w:rStyle w:val="StyleUnderline"/>
        </w:rPr>
        <w:t>through upbringing and education</w:t>
      </w:r>
      <w:r w:rsidRPr="00F22ACE">
        <w:rPr>
          <w:sz w:val="16"/>
        </w:rPr>
        <w:t xml:space="preserve">, many </w:t>
      </w:r>
      <w:r w:rsidRPr="002E04FD">
        <w:rPr>
          <w:rStyle w:val="StyleUnderline"/>
        </w:rPr>
        <w:t xml:space="preserve">lawyers credit their success solely to meritocracy and hard work, </w:t>
      </w:r>
      <w:r w:rsidRPr="002E04FD">
        <w:rPr>
          <w:rStyle w:val="StyleUnderline"/>
          <w:b/>
        </w:rPr>
        <w:t>not class privilege</w:t>
      </w:r>
      <w:r w:rsidRPr="002E04FD">
        <w:rPr>
          <w:rStyle w:val="StyleUnderline"/>
        </w:rPr>
        <w:t xml:space="preserve">. </w:t>
      </w:r>
      <w:r w:rsidRPr="00F22ACE">
        <w:rPr>
          <w:rStyle w:val="StyleUnderline"/>
          <w:highlight w:val="cyan"/>
        </w:rPr>
        <w:t>They believe</w:t>
      </w:r>
      <w:r w:rsidRPr="00F22ACE">
        <w:rPr>
          <w:sz w:val="16"/>
          <w:highlight w:val="cyan"/>
        </w:rPr>
        <w:t xml:space="preserve"> </w:t>
      </w:r>
      <w:r w:rsidRPr="00F22ACE">
        <w:rPr>
          <w:sz w:val="16"/>
        </w:rPr>
        <w:t xml:space="preserve">that the political and economic system, and the </w:t>
      </w:r>
      <w:r w:rsidRPr="00F22ACE">
        <w:rPr>
          <w:rStyle w:val="StyleUnderline"/>
          <w:highlight w:val="cyan"/>
        </w:rPr>
        <w:t>institutions</w:t>
      </w:r>
      <w:r w:rsidRPr="00F22ACE">
        <w:rPr>
          <w:sz w:val="16"/>
          <w:highlight w:val="cyan"/>
        </w:rPr>
        <w:t xml:space="preserve"> </w:t>
      </w:r>
      <w:r w:rsidRPr="00F22ACE">
        <w:rPr>
          <w:sz w:val="16"/>
        </w:rPr>
        <w:t xml:space="preserve">that support them, </w:t>
      </w:r>
      <w:r w:rsidRPr="00F22ACE">
        <w:rPr>
          <w:rStyle w:val="StyleUnderline"/>
          <w:highlight w:val="cyan"/>
        </w:rPr>
        <w:t xml:space="preserve">are </w:t>
      </w:r>
      <w:r w:rsidRPr="002E04FD">
        <w:rPr>
          <w:rStyle w:val="StyleUnderline"/>
          <w:b/>
        </w:rPr>
        <w:t xml:space="preserve">fundamentally </w:t>
      </w:r>
      <w:r w:rsidRPr="00F22ACE">
        <w:rPr>
          <w:rStyle w:val="StyleUnderline"/>
          <w:b/>
          <w:highlight w:val="cyan"/>
        </w:rPr>
        <w:t xml:space="preserve">fair and </w:t>
      </w:r>
      <w:r w:rsidRPr="002E04FD">
        <w:rPr>
          <w:rStyle w:val="StyleUnderline"/>
          <w:b/>
        </w:rPr>
        <w:t xml:space="preserve">only </w:t>
      </w:r>
      <w:r w:rsidRPr="00F22ACE">
        <w:rPr>
          <w:rStyle w:val="StyleUnderline"/>
          <w:b/>
          <w:highlight w:val="cyan"/>
        </w:rPr>
        <w:t xml:space="preserve">need </w:t>
      </w:r>
      <w:r w:rsidRPr="002E04FD">
        <w:rPr>
          <w:rStyle w:val="StyleUnderline"/>
          <w:b/>
        </w:rPr>
        <w:t xml:space="preserve">minor </w:t>
      </w:r>
      <w:r w:rsidRPr="00F22ACE">
        <w:rPr>
          <w:rStyle w:val="StyleUnderline"/>
          <w:b/>
          <w:highlight w:val="cyan"/>
        </w:rPr>
        <w:t>tweaks</w:t>
      </w:r>
      <w:r w:rsidRPr="00F22ACE">
        <w:rPr>
          <w:sz w:val="16"/>
          <w:highlight w:val="cyan"/>
        </w:rPr>
        <w:t xml:space="preserve"> </w:t>
      </w:r>
      <w:r w:rsidRPr="00F22ACE">
        <w:rPr>
          <w:sz w:val="16"/>
        </w:rPr>
        <w:t xml:space="preserve">to empower more people. This means that </w:t>
      </w:r>
      <w:r w:rsidRPr="00F22ACE">
        <w:rPr>
          <w:rStyle w:val="StyleUnderline"/>
          <w:highlight w:val="cyan"/>
        </w:rPr>
        <w:t>lawyers are dedicated to working within the legal system</w:t>
      </w:r>
      <w:r w:rsidRPr="002E04FD">
        <w:rPr>
          <w:rStyle w:val="StyleUnderline"/>
        </w:rPr>
        <w:t xml:space="preserve">. </w:t>
      </w:r>
      <w:r w:rsidRPr="00F22ACE">
        <w:rPr>
          <w:sz w:val="16"/>
        </w:rPr>
        <w:t xml:space="preserve">Their training disinclines them to see the need for systematic and institutional change. More importantly, </w:t>
      </w:r>
      <w:r w:rsidRPr="002E04FD">
        <w:rPr>
          <w:rStyle w:val="StyleUnderline"/>
        </w:rPr>
        <w:t xml:space="preserve">lawyers are taught that all problems have legal solutions. A lawyer’s natural inclination is to identify a problem and then draft a law to ‘correct’ it. However, </w:t>
      </w:r>
      <w:r w:rsidRPr="00F22ACE">
        <w:rPr>
          <w:rStyle w:val="StyleUnderline"/>
          <w:highlight w:val="cyan"/>
        </w:rPr>
        <w:t xml:space="preserve">the more socially and culturally embedded </w:t>
      </w:r>
      <w:r w:rsidRPr="002E04FD">
        <w:rPr>
          <w:rStyle w:val="StyleUnderline"/>
        </w:rPr>
        <w:t xml:space="preserve">the problematic practice is, </w:t>
      </w:r>
      <w:r w:rsidRPr="00F22ACE">
        <w:rPr>
          <w:rStyle w:val="StyleUnderline"/>
          <w:highlight w:val="cyan"/>
        </w:rPr>
        <w:t xml:space="preserve">the </w:t>
      </w:r>
      <w:r w:rsidRPr="00F22ACE">
        <w:rPr>
          <w:rStyle w:val="StyleUnderline"/>
          <w:b/>
          <w:highlight w:val="cyan"/>
        </w:rPr>
        <w:t>less likely it is that simply writing ‘better’ laws will overcome it</w:t>
      </w:r>
      <w:r w:rsidRPr="00F22ACE">
        <w:rPr>
          <w:rStyle w:val="StyleUnderline"/>
          <w:highlight w:val="cyan"/>
        </w:rPr>
        <w:t xml:space="preserve">. It is only through social movements </w:t>
      </w:r>
      <w:r w:rsidRPr="002E04FD">
        <w:rPr>
          <w:rStyle w:val="StyleUnderline"/>
        </w:rPr>
        <w:t xml:space="preserve">and political victories </w:t>
      </w:r>
      <w:r w:rsidRPr="00F22ACE">
        <w:rPr>
          <w:rStyle w:val="StyleUnderline"/>
          <w:highlight w:val="cyan"/>
        </w:rPr>
        <w:t xml:space="preserve">that </w:t>
      </w:r>
      <w:r w:rsidRPr="00F22ACE">
        <w:rPr>
          <w:rStyle w:val="StyleUnderline"/>
          <w:b/>
          <w:highlight w:val="cyan"/>
        </w:rPr>
        <w:t>change will occur</w:t>
      </w:r>
      <w:r w:rsidRPr="00F22ACE">
        <w:rPr>
          <w:sz w:val="16"/>
        </w:rPr>
        <w:t xml:space="preserve"> and lawyers are trained not to see this. </w:t>
      </w:r>
      <w:r w:rsidRPr="00F51483">
        <w:rPr>
          <w:rStyle w:val="StyleUnderline"/>
        </w:rPr>
        <w:t>Writing about lawyers</w:t>
      </w:r>
      <w:r w:rsidRPr="00F22ACE">
        <w:rPr>
          <w:sz w:val="16"/>
        </w:rPr>
        <w:t xml:space="preserve"> in the U.S. in volume 1 of Democracy in America, but applicable more broadly, </w:t>
      </w:r>
      <w:r w:rsidRPr="00F51483">
        <w:rPr>
          <w:rStyle w:val="StyleUnderline"/>
        </w:rPr>
        <w:t>Tocqueville summarises the world view of many Anglo-American lawyers</w:t>
      </w:r>
      <w:r w:rsidRPr="00F22ACE">
        <w:rPr>
          <w:sz w:val="16"/>
        </w:rPr>
        <w:t>:</w:t>
      </w:r>
    </w:p>
    <w:p w14:paraId="0FBB84AD" w14:textId="77777777" w:rsidR="00126EB2" w:rsidRPr="00F22ACE" w:rsidRDefault="00126EB2" w:rsidP="00126EB2">
      <w:pPr>
        <w:ind w:left="720"/>
        <w:rPr>
          <w:sz w:val="16"/>
        </w:rPr>
      </w:pPr>
      <w:r w:rsidRPr="00F22ACE">
        <w:rPr>
          <w:sz w:val="16"/>
        </w:rPr>
        <w:t xml:space="preserve">Some of the tastes and the habits of the aristocracy may consequently be discovered in the characters of lawyers. </w:t>
      </w:r>
      <w:r w:rsidRPr="00F51483">
        <w:rPr>
          <w:rStyle w:val="StyleUnderline"/>
        </w:rPr>
        <w:t>They participate in the</w:t>
      </w:r>
      <w:r w:rsidRPr="00F22ACE">
        <w:rPr>
          <w:sz w:val="16"/>
        </w:rPr>
        <w:t xml:space="preserve"> same instinctive </w:t>
      </w:r>
      <w:r w:rsidRPr="00F51483">
        <w:rPr>
          <w:rStyle w:val="StyleUnderline"/>
        </w:rPr>
        <w:t xml:space="preserve">love of order and formalities; and they entertain the same repugnance to the actions of the multitude, and the same secret </w:t>
      </w:r>
      <w:r w:rsidRPr="00F51483">
        <w:rPr>
          <w:rStyle w:val="StyleUnderline"/>
          <w:b/>
        </w:rPr>
        <w:t>contempt of the government of the people</w:t>
      </w:r>
      <w:r w:rsidRPr="00F22ACE">
        <w:rPr>
          <w:sz w:val="16"/>
        </w:rPr>
        <w:t xml:space="preserve"> […]6</w:t>
      </w:r>
    </w:p>
    <w:p w14:paraId="27DD9B4B" w14:textId="77777777" w:rsidR="00126EB2" w:rsidRPr="00F22ACE" w:rsidRDefault="00126EB2" w:rsidP="00126EB2">
      <w:pPr>
        <w:rPr>
          <w:sz w:val="16"/>
        </w:rPr>
      </w:pPr>
      <w:r w:rsidRPr="00F22ACE">
        <w:rPr>
          <w:sz w:val="16"/>
        </w:rPr>
        <w:t xml:space="preserve">In the pages that follow, I sketch out two arguments. First, </w:t>
      </w:r>
      <w:r w:rsidRPr="00F51483">
        <w:rPr>
          <w:rStyle w:val="StyleUnderline"/>
        </w:rPr>
        <w:t>I review the court’s historical record as a defender of privilege</w:t>
      </w:r>
      <w:r w:rsidRPr="00F22ACE">
        <w:rPr>
          <w:sz w:val="16"/>
        </w:rPr>
        <w:t xml:space="preserve">. Second, I show that </w:t>
      </w:r>
      <w:r w:rsidRPr="00F51483">
        <w:rPr>
          <w:rStyle w:val="StyleUnderline"/>
        </w:rPr>
        <w:t xml:space="preserve">the great </w:t>
      </w:r>
      <w:r w:rsidRPr="00F22ACE">
        <w:rPr>
          <w:rStyle w:val="StyleUnderline"/>
          <w:highlight w:val="cyan"/>
        </w:rPr>
        <w:t xml:space="preserve">legal victories </w:t>
      </w:r>
      <w:r w:rsidRPr="00F51483">
        <w:rPr>
          <w:rStyle w:val="StyleUnderline"/>
        </w:rPr>
        <w:t>to which progressives point as proof of the efficacy of litigation either didn’t</w:t>
      </w:r>
      <w:r w:rsidRPr="00F22ACE">
        <w:rPr>
          <w:sz w:val="16"/>
        </w:rPr>
        <w:t xml:space="preserve">, for the most part, </w:t>
      </w:r>
      <w:r w:rsidRPr="00F51483">
        <w:rPr>
          <w:rStyle w:val="StyleUnderline"/>
        </w:rPr>
        <w:t xml:space="preserve">produce the change they wanted, or </w:t>
      </w:r>
      <w:r w:rsidRPr="00F22ACE">
        <w:rPr>
          <w:rStyle w:val="StyleUnderline"/>
          <w:highlight w:val="cyan"/>
        </w:rPr>
        <w:t xml:space="preserve">did little </w:t>
      </w:r>
      <w:r w:rsidRPr="00F51483">
        <w:rPr>
          <w:rStyle w:val="StyleUnderline"/>
        </w:rPr>
        <w:t>more than reflect change that had already largely occurred</w:t>
      </w:r>
      <w:r w:rsidRPr="00F22ACE">
        <w:rPr>
          <w:sz w:val="16"/>
        </w:rPr>
        <w:t xml:space="preserve">. To make matters worse, </w:t>
      </w:r>
      <w:r w:rsidRPr="00F51483">
        <w:rPr>
          <w:rStyle w:val="StyleUnderline"/>
        </w:rPr>
        <w:t xml:space="preserve">such </w:t>
      </w:r>
      <w:r w:rsidRPr="00F22ACE">
        <w:rPr>
          <w:rStyle w:val="StyleUnderline"/>
          <w:highlight w:val="cyan"/>
        </w:rPr>
        <w:t xml:space="preserve">litigation </w:t>
      </w:r>
      <w:r w:rsidRPr="00F22ACE">
        <w:rPr>
          <w:rStyle w:val="StyleUnderline"/>
          <w:b/>
          <w:highlight w:val="cyan"/>
        </w:rPr>
        <w:t>mobilised opponents</w:t>
      </w:r>
      <w:r w:rsidRPr="00F22ACE">
        <w:rPr>
          <w:rStyle w:val="StyleUnderline"/>
          <w:highlight w:val="cyan"/>
        </w:rPr>
        <w:t xml:space="preserve">, creating </w:t>
      </w:r>
      <w:r w:rsidRPr="00F51483">
        <w:rPr>
          <w:rStyle w:val="StyleUnderline"/>
        </w:rPr>
        <w:t xml:space="preserve">additional </w:t>
      </w:r>
      <w:r w:rsidRPr="00F22ACE">
        <w:rPr>
          <w:rStyle w:val="StyleUnderline"/>
          <w:b/>
          <w:highlight w:val="cyan"/>
        </w:rPr>
        <w:t>obstacles</w:t>
      </w:r>
      <w:r w:rsidRPr="00F22ACE">
        <w:rPr>
          <w:rStyle w:val="StyleUnderline"/>
          <w:highlight w:val="cyan"/>
        </w:rPr>
        <w:t xml:space="preserve"> for change</w:t>
      </w:r>
      <w:r w:rsidRPr="00F22ACE">
        <w:rPr>
          <w:sz w:val="16"/>
        </w:rPr>
        <w:t xml:space="preserve">. I conclude by suggesting that, forgetting the lessons of history, in the mid-twentieth century, </w:t>
      </w:r>
      <w:r w:rsidRPr="00F22ACE">
        <w:rPr>
          <w:rStyle w:val="StyleUnderline"/>
          <w:highlight w:val="cyan"/>
        </w:rPr>
        <w:t xml:space="preserve">the progressive agenda was </w:t>
      </w:r>
      <w:r w:rsidRPr="00F22ACE">
        <w:rPr>
          <w:rStyle w:val="StyleUnderline"/>
          <w:b/>
          <w:highlight w:val="cyan"/>
        </w:rPr>
        <w:t xml:space="preserve">hijacked by </w:t>
      </w:r>
      <w:r w:rsidRPr="00F51483">
        <w:rPr>
          <w:rStyle w:val="StyleUnderline"/>
          <w:b/>
        </w:rPr>
        <w:t xml:space="preserve">a group of </w:t>
      </w:r>
      <w:r w:rsidRPr="00F22ACE">
        <w:rPr>
          <w:rStyle w:val="StyleUnderline"/>
          <w:b/>
          <w:highlight w:val="cyan"/>
        </w:rPr>
        <w:t>elite</w:t>
      </w:r>
      <w:r w:rsidRPr="00F51483">
        <w:rPr>
          <w:rStyle w:val="StyleUnderline"/>
          <w:b/>
        </w:rPr>
        <w:t xml:space="preserve">, well-educated, and comparatively wealthy </w:t>
      </w:r>
      <w:r w:rsidRPr="00F22ACE">
        <w:rPr>
          <w:rStyle w:val="StyleUnderline"/>
          <w:b/>
          <w:highlight w:val="cyan"/>
        </w:rPr>
        <w:t>lawyers who</w:t>
      </w:r>
      <w:r w:rsidRPr="00F22ACE">
        <w:rPr>
          <w:sz w:val="16"/>
          <w:highlight w:val="cyan"/>
        </w:rPr>
        <w:t xml:space="preserve"> </w:t>
      </w:r>
      <w:r w:rsidRPr="00F22ACE">
        <w:rPr>
          <w:sz w:val="16"/>
        </w:rPr>
        <w:t xml:space="preserve">uncritically </w:t>
      </w:r>
      <w:r w:rsidRPr="00F22ACE">
        <w:rPr>
          <w:rStyle w:val="StyleUnderline"/>
          <w:b/>
          <w:highlight w:val="cyan"/>
        </w:rPr>
        <w:t xml:space="preserve">believed </w:t>
      </w:r>
      <w:r w:rsidRPr="00F51483">
        <w:rPr>
          <w:rStyle w:val="StyleUnderline"/>
          <w:b/>
        </w:rPr>
        <w:t xml:space="preserve">that </w:t>
      </w:r>
      <w:r w:rsidRPr="00F22ACE">
        <w:rPr>
          <w:rStyle w:val="StyleUnderline"/>
          <w:b/>
          <w:highlight w:val="cyan"/>
        </w:rPr>
        <w:t>rights trump politics</w:t>
      </w:r>
      <w:r w:rsidRPr="00F22ACE">
        <w:rPr>
          <w:sz w:val="16"/>
          <w:highlight w:val="cyan"/>
        </w:rPr>
        <w:t xml:space="preserve"> </w:t>
      </w:r>
      <w:r w:rsidRPr="00F22ACE">
        <w:rPr>
          <w:sz w:val="16"/>
        </w:rPr>
        <w:t xml:space="preserve">and that successfully arguing before judges is equivalent to building and sustaining political movements. I conclude that </w:t>
      </w:r>
      <w:r w:rsidRPr="00F22ACE">
        <w:rPr>
          <w:rStyle w:val="StyleUnderline"/>
          <w:highlight w:val="cyan"/>
        </w:rPr>
        <w:t xml:space="preserve">progressives </w:t>
      </w:r>
      <w:r w:rsidRPr="00F51483">
        <w:rPr>
          <w:rStyle w:val="StyleUnderline"/>
        </w:rPr>
        <w:t xml:space="preserve">have </w:t>
      </w:r>
      <w:r w:rsidRPr="00F22ACE">
        <w:rPr>
          <w:rStyle w:val="StyleUnderline"/>
          <w:highlight w:val="cyan"/>
        </w:rPr>
        <w:t xml:space="preserve">failed to understand the limits of litigation </w:t>
      </w:r>
      <w:r w:rsidRPr="00F51483">
        <w:rPr>
          <w:rStyle w:val="StyleUnderline"/>
        </w:rPr>
        <w:t xml:space="preserve">when </w:t>
      </w:r>
      <w:r w:rsidRPr="00F22ACE">
        <w:rPr>
          <w:rStyle w:val="StyleUnderline"/>
          <w:highlight w:val="cyan"/>
        </w:rPr>
        <w:t xml:space="preserve">they </w:t>
      </w:r>
      <w:r w:rsidRPr="00F51483">
        <w:rPr>
          <w:rStyle w:val="StyleUnderline"/>
        </w:rPr>
        <w:t xml:space="preserve">have litigated; </w:t>
      </w:r>
      <w:r w:rsidRPr="00F22ACE">
        <w:rPr>
          <w:rStyle w:val="StyleUnderline"/>
          <w:highlight w:val="cyan"/>
        </w:rPr>
        <w:t xml:space="preserve">have forgotten </w:t>
      </w:r>
      <w:r w:rsidRPr="00F51483">
        <w:rPr>
          <w:rStyle w:val="StyleUnderline"/>
        </w:rPr>
        <w:t xml:space="preserve">the historic role of </w:t>
      </w:r>
      <w:r w:rsidRPr="00F22ACE">
        <w:rPr>
          <w:rStyle w:val="StyleUnderline"/>
          <w:highlight w:val="cyan"/>
        </w:rPr>
        <w:t xml:space="preserve">the judiciary as a </w:t>
      </w:r>
      <w:r w:rsidRPr="00F22ACE">
        <w:rPr>
          <w:rStyle w:val="StyleUnderline"/>
          <w:b/>
          <w:highlight w:val="cyan"/>
        </w:rPr>
        <w:t xml:space="preserve">defender of </w:t>
      </w:r>
      <w:r w:rsidRPr="00F51483">
        <w:rPr>
          <w:rStyle w:val="StyleUnderline"/>
          <w:b/>
        </w:rPr>
        <w:t xml:space="preserve">the status quo, </w:t>
      </w:r>
      <w:r w:rsidRPr="00F22ACE">
        <w:rPr>
          <w:rStyle w:val="StyleUnderline"/>
          <w:b/>
          <w:highlight w:val="cyan"/>
        </w:rPr>
        <w:t>unequal</w:t>
      </w:r>
      <w:r w:rsidRPr="00F51483">
        <w:rPr>
          <w:rStyle w:val="StyleUnderline"/>
          <w:b/>
        </w:rPr>
        <w:t xml:space="preserve">, distribution of </w:t>
      </w:r>
      <w:r w:rsidRPr="00F22ACE">
        <w:rPr>
          <w:rStyle w:val="StyleUnderline"/>
          <w:b/>
          <w:highlight w:val="cyan"/>
        </w:rPr>
        <w:t>power</w:t>
      </w:r>
      <w:r w:rsidRPr="00F51483">
        <w:rPr>
          <w:rStyle w:val="StyleUnderline"/>
          <w:b/>
        </w:rPr>
        <w:t xml:space="preserve">, wealth, </w:t>
      </w:r>
      <w:r w:rsidRPr="00F22ACE">
        <w:rPr>
          <w:rStyle w:val="StyleUnderline"/>
          <w:b/>
          <w:highlight w:val="cyan"/>
        </w:rPr>
        <w:t>and privilege</w:t>
      </w:r>
      <w:r w:rsidRPr="00F51483">
        <w:rPr>
          <w:rStyle w:val="StyleUnderline"/>
        </w:rPr>
        <w:t xml:space="preserve">; and ignored the need for robust social movements. The political left’s flirtation with </w:t>
      </w:r>
      <w:r w:rsidRPr="00F22ACE">
        <w:rPr>
          <w:rStyle w:val="StyleUnderline"/>
          <w:highlight w:val="cyan"/>
        </w:rPr>
        <w:t xml:space="preserve">litigation is </w:t>
      </w:r>
      <w:r w:rsidRPr="00F22ACE">
        <w:rPr>
          <w:rStyle w:val="StyleUnderline"/>
          <w:b/>
          <w:highlight w:val="cyan"/>
        </w:rPr>
        <w:t>fundamentally flawed</w:t>
      </w:r>
      <w:r w:rsidRPr="00F22ACE">
        <w:rPr>
          <w:sz w:val="16"/>
        </w:rPr>
        <w:t>.</w:t>
      </w:r>
    </w:p>
    <w:p w14:paraId="7B9B59CB" w14:textId="77777777" w:rsidR="00126EB2" w:rsidRPr="009D2A48" w:rsidRDefault="00126EB2" w:rsidP="00126EB2">
      <w:pPr>
        <w:pStyle w:val="Heading3"/>
      </w:pPr>
      <w:r>
        <w:t xml:space="preserve">2nc il---courts fail---at: courts good </w:t>
      </w:r>
    </w:p>
    <w:p w14:paraId="11D0C0E0" w14:textId="77777777" w:rsidR="00126EB2" w:rsidRDefault="00126EB2" w:rsidP="00126EB2">
      <w:pPr>
        <w:pStyle w:val="Heading4"/>
      </w:pPr>
      <w:r>
        <w:t xml:space="preserve">Link outweighs the turn---courts that produce minimal good eat up crucial resources </w:t>
      </w:r>
    </w:p>
    <w:p w14:paraId="10841C3B" w14:textId="77777777" w:rsidR="00126EB2" w:rsidRPr="009D2A48" w:rsidRDefault="00126EB2" w:rsidP="00126EB2">
      <w:r w:rsidRPr="00001127">
        <w:rPr>
          <w:rStyle w:val="Style13ptBold"/>
        </w:rPr>
        <w:t>Rosenberg</w:t>
      </w:r>
      <w:r>
        <w:rPr>
          <w:rStyle w:val="Style13ptBold"/>
        </w:rPr>
        <w:t xml:space="preserve"> 07</w:t>
      </w:r>
      <w:r>
        <w:t>, Gerald N. Rosenberg, The Hollow Hope: Can Courts Bring About Social Change? Second Edition.</w:t>
      </w:r>
    </w:p>
    <w:p w14:paraId="373BC885" w14:textId="77777777" w:rsidR="00126EB2" w:rsidRPr="009D2A48" w:rsidRDefault="00126EB2" w:rsidP="00126EB2">
      <w:pPr>
        <w:rPr>
          <w:rStyle w:val="StyleUnderline"/>
        </w:rPr>
      </w:pPr>
      <w:r w:rsidRPr="009D2A48">
        <w:rPr>
          <w:sz w:val="16"/>
        </w:rPr>
        <w:t xml:space="preserve">In contrast to this conclusion, </w:t>
      </w:r>
      <w:r w:rsidRPr="009D2A48">
        <w:rPr>
          <w:rStyle w:val="StyleUnderline"/>
        </w:rPr>
        <w:t>it might be suggested that</w:t>
      </w:r>
      <w:r w:rsidRPr="009D2A48">
        <w:rPr>
          <w:sz w:val="16"/>
        </w:rPr>
        <w:t xml:space="preserve"> throughout this book </w:t>
      </w:r>
      <w:r w:rsidRPr="009D2A48">
        <w:rPr>
          <w:rStyle w:val="StyleUnderline"/>
        </w:rPr>
        <w:t>I have asked too much of courts</w:t>
      </w:r>
      <w:r w:rsidRPr="009D2A48">
        <w:rPr>
          <w:sz w:val="16"/>
        </w:rPr>
        <w:t xml:space="preserve">. After all, in all the cases examined, </w:t>
      </w:r>
      <w:r w:rsidRPr="009D2A48">
        <w:rPr>
          <w:rStyle w:val="StyleUnderline"/>
        </w:rPr>
        <w:t>court decisions produced some change, however small</w:t>
      </w:r>
      <w:r w:rsidRPr="009D2A48">
        <w:rPr>
          <w:sz w:val="16"/>
        </w:rPr>
        <w:t xml:space="preserve">. Given that political action appeared impossible in many instances, such as with civil rights in the 1950s, same-sex marriage in the 1990s, and reform of the criminal justice system more generally, </w:t>
      </w:r>
      <w:r w:rsidRPr="009D2A48">
        <w:rPr>
          <w:rStyle w:val="StyleUnderline"/>
        </w:rPr>
        <w:t xml:space="preserve">isn’t some positive change better than none? In a world of unlimited resources, this would be the case. In the world in which those seeking significant social reform live, however, </w:t>
      </w:r>
      <w:r w:rsidRPr="009D2A48">
        <w:rPr>
          <w:rStyle w:val="Emphasis"/>
        </w:rPr>
        <w:t>strategic choices have costs, and a strategy that produces little or no change and induces backlash drains resources that could be more effectively employed in other strategies</w:t>
      </w:r>
      <w:r w:rsidRPr="009D2A48">
        <w:rPr>
          <w:sz w:val="16"/>
        </w:rPr>
        <w:t xml:space="preserve">. In addition, </w:t>
      </w:r>
      <w:r w:rsidRPr="009D2A48">
        <w:rPr>
          <w:rStyle w:val="StyleUnderline"/>
        </w:rPr>
        <w:t xml:space="preserve">vindication of constitutional principles accompanied by small change may be </w:t>
      </w:r>
      <w:r w:rsidRPr="009D2A48">
        <w:rPr>
          <w:rStyle w:val="Emphasis"/>
        </w:rPr>
        <w:t>mistaken for widespread significant social reform, inducing reformers to relax their efforts</w:t>
      </w:r>
      <w:r w:rsidRPr="009D2A48">
        <w:rPr>
          <w:rStyle w:val="StyleUnderline"/>
        </w:rPr>
        <w:t xml:space="preserve">. </w:t>
      </w:r>
    </w:p>
    <w:p w14:paraId="0B885BEE" w14:textId="77777777" w:rsidR="00126EB2" w:rsidRPr="009D2A48" w:rsidRDefault="00126EB2" w:rsidP="00126EB2">
      <w:pPr>
        <w:rPr>
          <w:sz w:val="16"/>
        </w:rPr>
      </w:pPr>
      <w:r w:rsidRPr="009D2A48">
        <w:rPr>
          <w:sz w:val="16"/>
        </w:rPr>
        <w:t xml:space="preserve">In general, then, </w:t>
      </w:r>
      <w:r w:rsidRPr="009D2A48">
        <w:rPr>
          <w:rStyle w:val="StyleUnderline"/>
        </w:rPr>
        <w:t xml:space="preserve">not only does litigation steer activists to an institution that is </w:t>
      </w:r>
      <w:r w:rsidRPr="009D2A48">
        <w:rPr>
          <w:rStyle w:val="Emphasis"/>
        </w:rPr>
        <w:t>constrained from helping them</w:t>
      </w:r>
      <w:r w:rsidRPr="009D2A48">
        <w:rPr>
          <w:rStyle w:val="StyleUnderline"/>
        </w:rPr>
        <w:t xml:space="preserve">, but also it </w:t>
      </w:r>
      <w:r w:rsidRPr="009D2A48">
        <w:rPr>
          <w:rStyle w:val="Emphasis"/>
        </w:rPr>
        <w:t>siphons off crucial resources and talent, and runs the risk of weakening political efforts</w:t>
      </w:r>
      <w:r w:rsidRPr="009D2A48">
        <w:rPr>
          <w:rStyle w:val="StyleUnderline"/>
        </w:rPr>
        <w:t xml:space="preserve">. In terms of financial resources, social reform groups don’t have a lot of money. Funding a litigation campaign means that </w:t>
      </w:r>
      <w:r w:rsidRPr="009D2A48">
        <w:rPr>
          <w:rStyle w:val="Emphasis"/>
        </w:rPr>
        <w:t>other strategic options are starved of funds</w:t>
      </w:r>
      <w:r w:rsidRPr="009D2A48">
        <w:rPr>
          <w:sz w:val="16"/>
        </w:rPr>
        <w:t xml:space="preserve">. </w:t>
      </w:r>
      <w:r w:rsidRPr="009D2A48">
        <w:rPr>
          <w:rStyle w:val="StyleUnderline"/>
        </w:rPr>
        <w:t>In civil rights, while Brown was pending</w:t>
      </w:r>
      <w:r w:rsidRPr="009D2A48">
        <w:rPr>
          <w:sz w:val="16"/>
        </w:rPr>
        <w:t xml:space="preserve"> in June 1953, </w:t>
      </w:r>
      <w:r w:rsidRPr="009D2A48">
        <w:rPr>
          <w:rStyle w:val="StyleUnderline"/>
        </w:rPr>
        <w:t>Thurgood Marshall and Walter White sent out a telegram to supporters</w:t>
      </w:r>
      <w:r w:rsidRPr="009D2A48">
        <w:rPr>
          <w:sz w:val="16"/>
        </w:rPr>
        <w:t xml:space="preserve"> of the National Association for the Advancement of Colored People </w:t>
      </w:r>
      <w:r w:rsidRPr="009D2A48">
        <w:rPr>
          <w:rStyle w:val="StyleUnderline"/>
        </w:rPr>
        <w:t>asking for money, stating “funds entirely spent”</w:t>
      </w:r>
      <w:r w:rsidRPr="009D2A48">
        <w:rPr>
          <w:sz w:val="16"/>
        </w:rPr>
        <w:t xml:space="preserve"> (quoted in Kluger 1976, 617). </w:t>
      </w:r>
      <w:r w:rsidRPr="009D2A48">
        <w:rPr>
          <w:rStyle w:val="StyleUnderline"/>
        </w:rPr>
        <w:t>Compare this to the half-million-dollar estimates of the cost of the freedom rides, largely due to fines and bail</w:t>
      </w:r>
      <w:r w:rsidRPr="009D2A48">
        <w:rPr>
          <w:sz w:val="16"/>
        </w:rPr>
        <w:t xml:space="preserve"> (Sarratt 1966, 337). Further, </w:t>
      </w:r>
      <w:r w:rsidRPr="009D2A48">
        <w:rPr>
          <w:rStyle w:val="Emphasis"/>
        </w:rPr>
        <w:t>the legal strategy drained off the talents of people</w:t>
      </w:r>
      <w:r w:rsidRPr="009D2A48">
        <w:rPr>
          <w:sz w:val="16"/>
        </w:rPr>
        <w:t xml:space="preserve"> such as Thurgood Marshall and Jack Greenberg. </w:t>
      </w:r>
      <w:r w:rsidRPr="009D2A48">
        <w:rPr>
          <w:rStyle w:val="StyleUnderline"/>
        </w:rPr>
        <w:t>As M</w:t>
      </w:r>
      <w:r w:rsidRPr="009D2A48">
        <w:rPr>
          <w:sz w:val="16"/>
        </w:rPr>
        <w:t xml:space="preserve">artin </w:t>
      </w:r>
      <w:r w:rsidRPr="009D2A48">
        <w:rPr>
          <w:rStyle w:val="StyleUnderline"/>
        </w:rPr>
        <w:t>L</w:t>
      </w:r>
      <w:r w:rsidRPr="009D2A48">
        <w:rPr>
          <w:sz w:val="16"/>
        </w:rPr>
        <w:t xml:space="preserve">uther </w:t>
      </w:r>
      <w:r w:rsidRPr="009D2A48">
        <w:rPr>
          <w:rStyle w:val="StyleUnderline"/>
        </w:rPr>
        <w:t>K</w:t>
      </w:r>
      <w:r w:rsidRPr="009D2A48">
        <w:rPr>
          <w:sz w:val="16"/>
        </w:rPr>
        <w:t xml:space="preserve">ing, Jr., </w:t>
      </w:r>
      <w:r w:rsidRPr="009D2A48">
        <w:rPr>
          <w:rStyle w:val="StyleUnderline"/>
        </w:rPr>
        <w:t xml:space="preserve">complained: “to accumulate resources for legal actions </w:t>
      </w:r>
      <w:r w:rsidRPr="009D2A48">
        <w:rPr>
          <w:rStyle w:val="Emphasis"/>
        </w:rPr>
        <w:t>imposes intolerable hard-ships on the already overburdened</w:t>
      </w:r>
      <w:r w:rsidRPr="009D2A48">
        <w:rPr>
          <w:sz w:val="16"/>
        </w:rPr>
        <w:t xml:space="preserve">” (King 1963, 157). </w:t>
      </w:r>
    </w:p>
    <w:p w14:paraId="093B6320" w14:textId="77777777" w:rsidR="00126EB2" w:rsidRDefault="00126EB2" w:rsidP="00126EB2">
      <w:pPr>
        <w:pStyle w:val="Heading4"/>
      </w:pPr>
      <w:r>
        <w:t xml:space="preserve">Normative “courts good” arguments don’t prove change is likely or the best use of resources </w:t>
      </w:r>
    </w:p>
    <w:p w14:paraId="465675CD" w14:textId="77777777" w:rsidR="00126EB2" w:rsidRPr="009D2A48" w:rsidRDefault="00126EB2" w:rsidP="00126EB2">
      <w:r w:rsidRPr="00001127">
        <w:rPr>
          <w:rStyle w:val="Style13ptBold"/>
        </w:rPr>
        <w:t>Rosenberg</w:t>
      </w:r>
      <w:r>
        <w:rPr>
          <w:rStyle w:val="Style13ptBold"/>
        </w:rPr>
        <w:t xml:space="preserve"> 07</w:t>
      </w:r>
      <w:r>
        <w:t>, Gerald N. Rosenberg, The Hollow Hope: Can Courts Bring About Social Change? Second Edition.</w:t>
      </w:r>
    </w:p>
    <w:p w14:paraId="7DF215A2" w14:textId="77777777" w:rsidR="00126EB2" w:rsidRPr="00515056" w:rsidRDefault="00126EB2" w:rsidP="00126EB2">
      <w:pPr>
        <w:rPr>
          <w:sz w:val="16"/>
        </w:rPr>
      </w:pPr>
      <w:r w:rsidRPr="00515056">
        <w:rPr>
          <w:sz w:val="16"/>
        </w:rPr>
        <w:t xml:space="preserve">American courts, with their power of judicial review, are an important part of the notion of American exceptionalism. Unlike the courts of many other countries, American courts are vested with the power to declare invalid acts of democratically accountable political actors. From time to time in American history, great debates have flourished about the role of the courts about whether the exercise of judicial review is consistent with a self-governing democracy. Since the 1950s, the debate has raged anew, with its most recent manifesta-tion the debate over “strict construction” of the Constitution and “judicial ac-tivism.” Its focus has been on the movements I have examined. Yet, while such concerns are of intellectual importance, the analysis presented here has shown that they may be of little practical value. </w:t>
      </w:r>
      <w:r w:rsidRPr="00515056">
        <w:rPr>
          <w:rStyle w:val="StyleUnderline"/>
        </w:rPr>
        <w:t>Normative</w:t>
      </w:r>
      <w:r w:rsidRPr="00515056">
        <w:rPr>
          <w:sz w:val="16"/>
        </w:rPr>
        <w:t xml:space="preserve"> and constitutional </w:t>
      </w:r>
      <w:r w:rsidRPr="00515056">
        <w:rPr>
          <w:rStyle w:val="StyleUnderline"/>
        </w:rPr>
        <w:t xml:space="preserve">concerns about whether courts ought to be used to further social reform are misplaced if the conditions under which they can do so are so rare as to make the production of that change unlikely. Of greater concern are the </w:t>
      </w:r>
      <w:r w:rsidRPr="00515056">
        <w:rPr>
          <w:rStyle w:val="Emphasis"/>
        </w:rPr>
        <w:t>implications of seeking significant social reform through the courts for political participa-tion, mobilization, and reform</w:t>
      </w:r>
      <w:r w:rsidRPr="00515056">
        <w:rPr>
          <w:rStyle w:val="StyleUnderline"/>
        </w:rPr>
        <w:t xml:space="preserve">. Social reformers, with limited resources, </w:t>
      </w:r>
      <w:r w:rsidRPr="00515056">
        <w:rPr>
          <w:rStyle w:val="Emphasis"/>
        </w:rPr>
        <w:t>forgo other options when they elect to litigate</w:t>
      </w:r>
      <w:r w:rsidRPr="00515056">
        <w:rPr>
          <w:rStyle w:val="StyleUnderline"/>
        </w:rPr>
        <w:t xml:space="preserve">. Those options are mainly </w:t>
      </w:r>
      <w:r w:rsidRPr="00515056">
        <w:rPr>
          <w:rStyle w:val="Emphasis"/>
        </w:rPr>
        <w:t>political and involve mobilizing citizens</w:t>
      </w:r>
      <w:r w:rsidRPr="00515056">
        <w:rPr>
          <w:sz w:val="16"/>
        </w:rPr>
        <w:t xml:space="preserve"> to participate more effectively. The analysis in this book has shown that </w:t>
      </w:r>
      <w:r w:rsidRPr="00515056">
        <w:rPr>
          <w:rStyle w:val="StyleUnderline"/>
        </w:rPr>
        <w:t>in assuming that courts can overcome political obstacles and produce change without mobilization and participation, reformers both reified and removed courts from the political and economic system in which they operate</w:t>
      </w:r>
      <w:r w:rsidRPr="00515056">
        <w:rPr>
          <w:sz w:val="16"/>
        </w:rPr>
        <w:t xml:space="preserve">. And while such exercises may make for fine reading in constitu-tional-law textbooks, </w:t>
      </w:r>
      <w:r w:rsidRPr="00515056">
        <w:rPr>
          <w:rStyle w:val="Emphasis"/>
        </w:rPr>
        <w:t>they seldom bring reform any closer</w:t>
      </w:r>
      <w:r w:rsidRPr="00515056">
        <w:rPr>
          <w:sz w:val="16"/>
        </w:rPr>
        <w:t xml:space="preserve">. </w:t>
      </w:r>
    </w:p>
    <w:p w14:paraId="4B34D1BA" w14:textId="77777777" w:rsidR="00126EB2" w:rsidRPr="00515056" w:rsidRDefault="00126EB2" w:rsidP="00126EB2">
      <w:pPr>
        <w:rPr>
          <w:rStyle w:val="StyleUnderline"/>
        </w:rPr>
      </w:pPr>
      <w:r w:rsidRPr="00515056">
        <w:rPr>
          <w:rStyle w:val="StyleUnderline"/>
        </w:rPr>
        <w:t>American courts are not all-powerful institutions</w:t>
      </w:r>
      <w:r w:rsidRPr="00515056">
        <w:rPr>
          <w:sz w:val="16"/>
        </w:rPr>
        <w:t xml:space="preserve">. They were designed with severe limitations and placed in a political system of divided powers. </w:t>
      </w:r>
      <w:r w:rsidRPr="00515056">
        <w:rPr>
          <w:rStyle w:val="Emphasis"/>
        </w:rPr>
        <w:t>To ask them to produce significant social reform is to forget their history and ig-nore their constraints</w:t>
      </w:r>
      <w:r w:rsidRPr="00515056">
        <w:rPr>
          <w:rStyle w:val="StyleUnderline"/>
        </w:rPr>
        <w:t xml:space="preserve">. It is to cloud our vision with a naive and romantic belief in the triumph of rights over politics. And while romance and even naiveté have their charms, they are </w:t>
      </w:r>
      <w:r w:rsidRPr="00515056">
        <w:rPr>
          <w:rStyle w:val="Emphasis"/>
        </w:rPr>
        <w:t>not best exhibited in courtrooms</w:t>
      </w:r>
      <w:r w:rsidRPr="00515056">
        <w:rPr>
          <w:rStyle w:val="StyleUnderline"/>
        </w:rPr>
        <w:t>.</w:t>
      </w:r>
    </w:p>
    <w:p w14:paraId="445E995F" w14:textId="77777777" w:rsidR="00126EB2" w:rsidRDefault="00126EB2" w:rsidP="00126EB2">
      <w:pPr>
        <w:pStyle w:val="Heading3"/>
      </w:pPr>
      <w:r>
        <w:t>2nc il---courts fail---at: indirect effects</w:t>
      </w:r>
    </w:p>
    <w:p w14:paraId="7C2EB251" w14:textId="77777777" w:rsidR="00126EB2" w:rsidRDefault="00126EB2" w:rsidP="00126EB2"/>
    <w:p w14:paraId="267BC157" w14:textId="77777777" w:rsidR="00126EB2" w:rsidRDefault="00126EB2" w:rsidP="00126EB2">
      <w:pPr>
        <w:pStyle w:val="Heading4"/>
      </w:pPr>
      <w:r>
        <w:t xml:space="preserve">No “rally round the brief” effect </w:t>
      </w:r>
    </w:p>
    <w:p w14:paraId="74B50071" w14:textId="77777777" w:rsidR="00126EB2" w:rsidRPr="009D2A48" w:rsidRDefault="00126EB2" w:rsidP="00126EB2">
      <w:r w:rsidRPr="00001127">
        <w:rPr>
          <w:rStyle w:val="Style13ptBold"/>
        </w:rPr>
        <w:t>Rosenberg</w:t>
      </w:r>
      <w:r>
        <w:rPr>
          <w:rStyle w:val="Style13ptBold"/>
        </w:rPr>
        <w:t xml:space="preserve"> 07</w:t>
      </w:r>
      <w:r>
        <w:t>, Gerald N. Rosenberg, The Hollow Hope: Can Courts Bring About Social Change? Second Edition.</w:t>
      </w:r>
    </w:p>
    <w:p w14:paraId="5EDEE716" w14:textId="77777777" w:rsidR="00126EB2" w:rsidRDefault="00126EB2" w:rsidP="00126EB2">
      <w:pPr>
        <w:rPr>
          <w:sz w:val="16"/>
        </w:rPr>
      </w:pPr>
      <w:r w:rsidRPr="009D2A48">
        <w:rPr>
          <w:sz w:val="16"/>
        </w:rPr>
        <w:t xml:space="preserve"> Turning </w:t>
      </w:r>
      <w:r w:rsidRPr="009D2A48">
        <w:rPr>
          <w:rStyle w:val="StyleUnderline"/>
        </w:rPr>
        <w:t xml:space="preserve">to the question of extra-judicial or indirect effects, </w:t>
      </w:r>
      <w:r w:rsidRPr="009D2A48">
        <w:rPr>
          <w:rStyle w:val="Emphasis"/>
        </w:rPr>
        <w:t>courts are in a weak position to produce change</w:t>
      </w:r>
      <w:r w:rsidRPr="009D2A48">
        <w:rPr>
          <w:rStyle w:val="StyleUnderline"/>
        </w:rPr>
        <w:t>. Only a minority of Americans know what the courts have done</w:t>
      </w:r>
      <w:r w:rsidRPr="009D2A48">
        <w:rPr>
          <w:sz w:val="16"/>
        </w:rPr>
        <w:t xml:space="preserve"> on important issues. </w:t>
      </w:r>
      <w:r w:rsidRPr="009D2A48">
        <w:rPr>
          <w:rStyle w:val="StyleUnderline"/>
        </w:rPr>
        <w:t>Fewer</w:t>
      </w:r>
      <w:r w:rsidRPr="009D2A48">
        <w:rPr>
          <w:sz w:val="16"/>
        </w:rPr>
        <w:t xml:space="preserve"> still </w:t>
      </w:r>
      <w:r w:rsidRPr="009D2A48">
        <w:rPr>
          <w:rStyle w:val="StyleUnderline"/>
        </w:rPr>
        <w:t xml:space="preserve">combine that knowledge with the belief in the Supreme Court’s constitutional role, a combination that would enable the Court, and the lower courts, to legitimate behavior. This makes courts a </w:t>
      </w:r>
      <w:r w:rsidRPr="009D2A48">
        <w:rPr>
          <w:rStyle w:val="Emphasis"/>
        </w:rPr>
        <w:t>particularly poor tool for changing opinions or for mobiliza-tion.</w:t>
      </w:r>
      <w:r w:rsidRPr="009D2A48">
        <w:rPr>
          <w:sz w:val="16"/>
        </w:rPr>
        <w:t xml:space="preserve"> As Peltason puts it, “</w:t>
      </w:r>
      <w:r w:rsidRPr="009D2A48">
        <w:rPr>
          <w:rStyle w:val="StyleUnderline"/>
        </w:rPr>
        <w:t xml:space="preserve">litigation, by its complexity and technical nature and by its lack of dramatic moments, furnishes an </w:t>
      </w:r>
      <w:r w:rsidRPr="009D2A48">
        <w:rPr>
          <w:rStyle w:val="Emphasis"/>
        </w:rPr>
        <w:t>ineffective peg around which to build a mass movement</w:t>
      </w:r>
      <w:r w:rsidRPr="009D2A48">
        <w:rPr>
          <w:sz w:val="16"/>
        </w:rPr>
        <w:t xml:space="preserve">” (Peltason 1971, 103). </w:t>
      </w:r>
      <w:r w:rsidRPr="009D2A48">
        <w:rPr>
          <w:rStyle w:val="StyleUnderline"/>
        </w:rPr>
        <w:t>Rally round the flag is one thing but rally round the brief</w:t>
      </w:r>
      <w:r w:rsidRPr="009D2A48">
        <w:rPr>
          <w:sz w:val="16"/>
        </w:rPr>
        <w:t xml:space="preserve"> (or opinion) </w:t>
      </w:r>
      <w:r w:rsidRPr="009D2A48">
        <w:rPr>
          <w:rStyle w:val="StyleUnderline"/>
        </w:rPr>
        <w:t xml:space="preserve">is </w:t>
      </w:r>
      <w:r w:rsidRPr="009D2A48">
        <w:rPr>
          <w:rStyle w:val="Emphasis"/>
        </w:rPr>
        <w:t>quite another</w:t>
      </w:r>
      <w:r w:rsidRPr="009D2A48">
        <w:rPr>
          <w:sz w:val="16"/>
        </w:rPr>
        <w:t xml:space="preserve">! The evidence from the movements examined makes dubious any claim for important extra-judi-cial effects of court action. It strikes at the heart of the Dynamic Court view. </w:t>
      </w:r>
    </w:p>
    <w:p w14:paraId="28541089" w14:textId="77777777" w:rsidR="00126EB2" w:rsidRDefault="00126EB2" w:rsidP="00126EB2">
      <w:pPr>
        <w:pStyle w:val="Heading4"/>
      </w:pPr>
      <w:r>
        <w:t xml:space="preserve">No beneficial indirect effects---only tradeoffs </w:t>
      </w:r>
    </w:p>
    <w:p w14:paraId="3C0B0D92" w14:textId="77777777" w:rsidR="00126EB2" w:rsidRDefault="00126EB2" w:rsidP="00126EB2">
      <w:r w:rsidRPr="00D31004">
        <w:rPr>
          <w:rStyle w:val="Style13ptBold"/>
        </w:rPr>
        <w:t>Rosenberg 08</w:t>
      </w:r>
      <w:r>
        <w:rPr>
          <w:rStyle w:val="Style13ptBold"/>
        </w:rPr>
        <w:t xml:space="preserve"> </w:t>
      </w:r>
      <w:r>
        <w:t>Gerald N. Rosenberg, author of The Hollow Hope: Can Courts Bring About Social Change? “Ideological Preferences and Hollow Hopes Responding to Criticism” https://press.uchicago.edu/books/rosenberg/index.html</w:t>
      </w:r>
    </w:p>
    <w:p w14:paraId="0F145D8E" w14:textId="77777777" w:rsidR="00126EB2" w:rsidRPr="006B2EF5" w:rsidRDefault="00126EB2" w:rsidP="00126EB2">
      <w:pPr>
        <w:rPr>
          <w:b/>
          <w:iCs/>
          <w:u w:val="single"/>
        </w:rPr>
      </w:pPr>
      <w:r w:rsidRPr="006B2EF5">
        <w:rPr>
          <w:rStyle w:val="StyleUnderline"/>
        </w:rPr>
        <w:t>As for litigation as a resource</w:t>
      </w:r>
      <w:r w:rsidRPr="006B2EF5">
        <w:rPr>
          <w:sz w:val="16"/>
        </w:rPr>
        <w:t xml:space="preserve">, The </w:t>
      </w:r>
      <w:r w:rsidRPr="006B2EF5">
        <w:rPr>
          <w:rStyle w:val="StyleUnderline"/>
        </w:rPr>
        <w:t>Hollow Hope devotes several chapters to exploring this possibility. Under</w:t>
      </w:r>
      <w:r w:rsidRPr="006B2EF5">
        <w:rPr>
          <w:sz w:val="16"/>
        </w:rPr>
        <w:t xml:space="preserve"> the heading of </w:t>
      </w:r>
      <w:r w:rsidRPr="006B2EF5">
        <w:rPr>
          <w:rStyle w:val="StyleUnderline"/>
        </w:rPr>
        <w:t>“indirect effects,” I looked for evidence that court decisions</w:t>
      </w:r>
      <w:r w:rsidRPr="006B2EF5">
        <w:rPr>
          <w:sz w:val="16"/>
        </w:rPr>
        <w:t xml:space="preserve"> requiring significant social reform </w:t>
      </w:r>
      <w:r w:rsidRPr="006B2EF5">
        <w:rPr>
          <w:rStyle w:val="StyleUnderline"/>
        </w:rPr>
        <w:t>had these important effects</w:t>
      </w:r>
      <w:r w:rsidRPr="006B2EF5">
        <w:rPr>
          <w:sz w:val="16"/>
        </w:rPr>
        <w:t xml:space="preserve">. Indeed, </w:t>
      </w:r>
      <w:r w:rsidRPr="006B2EF5">
        <w:rPr>
          <w:rStyle w:val="StyleUnderline"/>
        </w:rPr>
        <w:t>the book I set out to write was going to argue that even if courts were unable to change behavior directly, they still had a great deal of influence on change</w:t>
      </w:r>
      <w:r w:rsidRPr="006B2EF5">
        <w:rPr>
          <w:sz w:val="16"/>
        </w:rPr>
        <w:t xml:space="preserve"> because of the indirect effects of their decisions. Surprisingly, </w:t>
      </w:r>
      <w:r w:rsidRPr="006B2EF5">
        <w:rPr>
          <w:rStyle w:val="StyleUnderline"/>
        </w:rPr>
        <w:t xml:space="preserve">I </w:t>
      </w:r>
      <w:r w:rsidRPr="006B2EF5">
        <w:rPr>
          <w:rStyle w:val="Emphasis"/>
        </w:rPr>
        <w:t>did not find evidence supportive of the claims</w:t>
      </w:r>
      <w:r w:rsidRPr="006B2EF5">
        <w:rPr>
          <w:rStyle w:val="StyleUnderline"/>
        </w:rPr>
        <w:t xml:space="preserve">. If litigators truly believe judicial decisions have these effects, they are </w:t>
      </w:r>
      <w:r w:rsidRPr="006B2EF5">
        <w:rPr>
          <w:rStyle w:val="Emphasis"/>
        </w:rPr>
        <w:t>mistaken</w:t>
      </w:r>
      <w:r w:rsidRPr="006B2EF5">
        <w:rPr>
          <w:sz w:val="16"/>
        </w:rPr>
        <w:t xml:space="preserve">. But I’m not so sure they do. I suspect that </w:t>
      </w:r>
      <w:r w:rsidRPr="006B2EF5">
        <w:rPr>
          <w:rStyle w:val="StyleUnderline"/>
        </w:rPr>
        <w:t>this view is little more than a post hoc rationalization</w:t>
      </w:r>
      <w:r w:rsidRPr="006B2EF5">
        <w:rPr>
          <w:sz w:val="16"/>
        </w:rPr>
        <w:t xml:space="preserve"> for Court victories that did not produce change. </w:t>
      </w:r>
      <w:r w:rsidRPr="006B2EF5">
        <w:rPr>
          <w:rStyle w:val="Emphasis"/>
        </w:rPr>
        <w:t>Given the enormous drain of resources that constitutional litigation involves, this is a costly delusion.</w:t>
      </w:r>
    </w:p>
    <w:p w14:paraId="1B55B6F4" w14:textId="77777777" w:rsidR="00126EB2" w:rsidRDefault="00126EB2" w:rsidP="00126EB2">
      <w:pPr>
        <w:pStyle w:val="Heading4"/>
      </w:pPr>
      <w:r>
        <w:t xml:space="preserve">Doesn’t effect opinions---empirics </w:t>
      </w:r>
    </w:p>
    <w:p w14:paraId="4258621E" w14:textId="77777777" w:rsidR="00126EB2" w:rsidRDefault="00126EB2" w:rsidP="00126EB2">
      <w:r w:rsidRPr="00D31004">
        <w:rPr>
          <w:rStyle w:val="Style13ptBold"/>
        </w:rPr>
        <w:t>Rosenberg 08</w:t>
      </w:r>
      <w:r>
        <w:rPr>
          <w:rStyle w:val="Style13ptBold"/>
        </w:rPr>
        <w:t xml:space="preserve"> </w:t>
      </w:r>
      <w:r>
        <w:t>Gerald N. Rosenberg, author of The Hollow Hope: Can Courts Bring About Social Change? “Ideological Preferences and Hollow Hopes Responding to Criticism” https://press.uchicago.edu/books/rosenberg/index.html</w:t>
      </w:r>
    </w:p>
    <w:p w14:paraId="53B8EA92" w14:textId="77777777" w:rsidR="00126EB2" w:rsidRPr="004C5723" w:rsidRDefault="00126EB2" w:rsidP="00126EB2">
      <w:pPr>
        <w:rPr>
          <w:sz w:val="16"/>
        </w:rPr>
      </w:pPr>
      <w:r w:rsidRPr="006B2EF5">
        <w:rPr>
          <w:rStyle w:val="StyleUnderline"/>
        </w:rPr>
        <w:t>A</w:t>
      </w:r>
      <w:r w:rsidRPr="006B2EF5">
        <w:rPr>
          <w:sz w:val="16"/>
        </w:rPr>
        <w:t xml:space="preserve"> related </w:t>
      </w:r>
      <w:r w:rsidRPr="006B2EF5">
        <w:rPr>
          <w:rStyle w:val="StyleUnderline"/>
        </w:rPr>
        <w:t>criticism that is sometimes made is that the argument overlooks the importance of the dialogue between the Court, the other branches, and the public at large that a Court decision can create. This alleged failing is of particular appeal to legal academics</w:t>
      </w:r>
      <w:r w:rsidRPr="006B2EF5">
        <w:rPr>
          <w:sz w:val="16"/>
        </w:rPr>
        <w:t xml:space="preserve"> for whom the claims of Bickel, Rostow, and others (discussed on pp. 25–26) may have taken on mythical status. </w:t>
      </w:r>
      <w:r w:rsidRPr="006B2EF5">
        <w:rPr>
          <w:rStyle w:val="StyleUnderline"/>
        </w:rPr>
        <w:t xml:space="preserve">The problem with this argument is that in the hands of many legal academics it is </w:t>
      </w:r>
      <w:r w:rsidRPr="006B2EF5">
        <w:rPr>
          <w:rStyle w:val="Emphasis"/>
        </w:rPr>
        <w:t>devoid of empirical support</w:t>
      </w:r>
      <w:r w:rsidRPr="006B2EF5">
        <w:rPr>
          <w:rStyle w:val="StyleUnderline"/>
        </w:rPr>
        <w:t xml:space="preserve">. They simply </w:t>
      </w:r>
      <w:r w:rsidRPr="006B2EF5">
        <w:rPr>
          <w:rStyle w:val="Emphasis"/>
        </w:rPr>
        <w:t>assume that Supreme Court opinions influence all people</w:t>
      </w:r>
      <w:r w:rsidRPr="006B2EF5">
        <w:rPr>
          <w:rStyle w:val="StyleUnderline"/>
        </w:rPr>
        <w:t xml:space="preserve"> across all issues and at all times</w:t>
      </w:r>
      <w:r w:rsidRPr="006B2EF5">
        <w:rPr>
          <w:sz w:val="16"/>
        </w:rPr>
        <w:t xml:space="preserve">. To put it mildly, </w:t>
      </w:r>
      <w:r w:rsidRPr="006B2EF5">
        <w:rPr>
          <w:rStyle w:val="StyleUnderline"/>
        </w:rPr>
        <w:t xml:space="preserve">the empirical evidence presented in the book </w:t>
      </w:r>
      <w:r w:rsidRPr="006B2EF5">
        <w:rPr>
          <w:rStyle w:val="Emphasis"/>
        </w:rPr>
        <w:t>supplies no support for this dialogic claim</w:t>
      </w:r>
      <w:r w:rsidRPr="006B2EF5">
        <w:rPr>
          <w:rStyle w:val="StyleUnderline"/>
        </w:rPr>
        <w:t xml:space="preserve">. There is </w:t>
      </w:r>
      <w:r w:rsidRPr="006B2EF5">
        <w:rPr>
          <w:sz w:val="16"/>
        </w:rPr>
        <w:t xml:space="preserve">also </w:t>
      </w:r>
      <w:r w:rsidRPr="006B2EF5">
        <w:rPr>
          <w:rStyle w:val="StyleUnderline"/>
        </w:rPr>
        <w:t>no evidence to support the narrower and more plausible claim that Court decisions cause people to reevaluate their position</w:t>
      </w:r>
      <w:r w:rsidRPr="006B2EF5">
        <w:rPr>
          <w:sz w:val="16"/>
        </w:rPr>
        <w:t xml:space="preserve">s on issues about which they care. Certainly both the public and political leaders react to Court decisions. But </w:t>
      </w:r>
      <w:r w:rsidRPr="006B2EF5">
        <w:rPr>
          <w:rStyle w:val="StyleUnderline"/>
        </w:rPr>
        <w:t>the question</w:t>
      </w:r>
      <w:r w:rsidRPr="006B2EF5">
        <w:rPr>
          <w:sz w:val="16"/>
        </w:rPr>
        <w:t xml:space="preserve"> for The Hollow Hope argument </w:t>
      </w:r>
      <w:r w:rsidRPr="006B2EF5">
        <w:rPr>
          <w:rStyle w:val="StyleUnderline"/>
        </w:rPr>
        <w:t xml:space="preserve">is not whether anyone reacts to a decision but whether the decision </w:t>
      </w:r>
      <w:r w:rsidRPr="006B2EF5">
        <w:rPr>
          <w:rStyle w:val="Emphasis"/>
        </w:rPr>
        <w:t>furthers the reform goals</w:t>
      </w:r>
      <w:r w:rsidRPr="006B2EF5">
        <w:rPr>
          <w:rStyle w:val="StyleUnderline"/>
        </w:rPr>
        <w:t xml:space="preserve"> of the plaintiffs by changing people’s beliefs. </w:t>
      </w:r>
      <w:r w:rsidRPr="006B2EF5">
        <w:rPr>
          <w:rStyle w:val="Emphasis"/>
        </w:rPr>
        <w:t>Simply asserting that Court decisions have this effect is not persuasive</w:t>
      </w:r>
      <w:r w:rsidRPr="006B2EF5">
        <w:rPr>
          <w:sz w:val="16"/>
        </w:rPr>
        <w:t>.</w:t>
      </w:r>
    </w:p>
    <w:p w14:paraId="780BBC6D" w14:textId="77777777" w:rsidR="00126EB2" w:rsidRDefault="00126EB2" w:rsidP="00126EB2">
      <w:pPr>
        <w:pStyle w:val="Heading3"/>
      </w:pPr>
      <w:r>
        <w:t>2nc il---courts fail---at: Feeley</w:t>
      </w:r>
    </w:p>
    <w:p w14:paraId="7548962F" w14:textId="77777777" w:rsidR="00126EB2" w:rsidRPr="00837175" w:rsidRDefault="00126EB2" w:rsidP="00126EB2">
      <w:pPr>
        <w:pStyle w:val="Heading4"/>
      </w:pPr>
      <w:r>
        <w:t xml:space="preserve">Feeley wrong---sample size is representative and demonstrates monetary tradeoffs </w:t>
      </w:r>
    </w:p>
    <w:p w14:paraId="7CB67B30" w14:textId="77777777" w:rsidR="00126EB2" w:rsidRPr="00837175" w:rsidRDefault="00126EB2" w:rsidP="00126EB2">
      <w:r>
        <w:rPr>
          <w:rStyle w:val="Style13ptBold"/>
        </w:rPr>
        <w:t xml:space="preserve">Rosenberg 92 </w:t>
      </w:r>
      <w:r>
        <w:t>Gerald N. Rosenberg “Hollow Hopes and Other Aspirations: A Reply to Feeley and McCann” Law &amp; Social Inquiry, Vol. 17, No. 4 (Autumn, 1992), pp. 761-778 https://www.jstor.org/stable/828686</w:t>
      </w:r>
    </w:p>
    <w:p w14:paraId="7FA0D2D9" w14:textId="77777777" w:rsidR="00126EB2" w:rsidRPr="004C5723" w:rsidRDefault="00126EB2" w:rsidP="00126EB2">
      <w:pPr>
        <w:rPr>
          <w:sz w:val="16"/>
        </w:rPr>
      </w:pPr>
      <w:r w:rsidRPr="008B560D">
        <w:rPr>
          <w:rStyle w:val="StyleUnderline"/>
        </w:rPr>
        <w:t xml:space="preserve">If there is one major theme that runs through Feeley's critique, it is that I have </w:t>
      </w:r>
      <w:r w:rsidRPr="008B560D">
        <w:rPr>
          <w:rStyle w:val="Emphasis"/>
        </w:rPr>
        <w:t>selectively quoted an ad hoc group</w:t>
      </w:r>
      <w:r w:rsidRPr="004C5723">
        <w:rPr>
          <w:sz w:val="16"/>
        </w:rPr>
        <w:t xml:space="preserve"> of so-called reformers </w:t>
      </w:r>
      <w:r w:rsidRPr="008B560D">
        <w:rPr>
          <w:rStyle w:val="Emphasis"/>
        </w:rPr>
        <w:t>with romantic claims</w:t>
      </w:r>
      <w:r w:rsidRPr="004C5723">
        <w:rPr>
          <w:sz w:val="16"/>
        </w:rPr>
        <w:t xml:space="preserve"> about judicial efficacy </w:t>
      </w:r>
      <w:r w:rsidRPr="008B560D">
        <w:rPr>
          <w:rStyle w:val="StyleUnderline"/>
        </w:rPr>
        <w:t>and rather easily shown that their goals were not achieved. In other words, I stacked the deck</w:t>
      </w:r>
      <w:r w:rsidRPr="004C5723">
        <w:rPr>
          <w:sz w:val="16"/>
        </w:rPr>
        <w:t xml:space="preserve">. "[L]ike the good lawyer he is," Feeley writes, Rosenberg "frames the questions in ways that all but dictate the answers" (p. 748). Feeley claims that I offer no theoretical justification for selecting the reformers I quote. </w:t>
      </w:r>
      <w:r w:rsidRPr="008B560D">
        <w:rPr>
          <w:rStyle w:val="StyleUnderline"/>
        </w:rPr>
        <w:t>In so doing, Feeley argues, my analysis "suffers from a pervasive reliance on lawyers' rhetorical formulations rather than social science analysis"</w:t>
      </w:r>
      <w:r w:rsidRPr="004C5723">
        <w:rPr>
          <w:sz w:val="16"/>
        </w:rPr>
        <w:t xml:space="preserve"> (p. 747). "[A]t heart," Feeley writes, "Rosenberg remains a lawyer and ... has written a brief rather than a theoretically informed social science study" (pp. 746).2</w:t>
      </w:r>
    </w:p>
    <w:p w14:paraId="57C5DD1F" w14:textId="77777777" w:rsidR="00126EB2" w:rsidRPr="004C5723" w:rsidRDefault="00126EB2" w:rsidP="00126EB2">
      <w:pPr>
        <w:rPr>
          <w:u w:val="single"/>
        </w:rPr>
      </w:pPr>
      <w:r w:rsidRPr="004C5723">
        <w:rPr>
          <w:sz w:val="16"/>
        </w:rPr>
        <w:t xml:space="preserve"> If there is </w:t>
      </w:r>
      <w:r w:rsidRPr="008B560D">
        <w:rPr>
          <w:rStyle w:val="StyleUnderline"/>
        </w:rPr>
        <w:t>one</w:t>
      </w:r>
      <w:r w:rsidRPr="004C5723">
        <w:rPr>
          <w:sz w:val="16"/>
        </w:rPr>
        <w:t xml:space="preserve"> major </w:t>
      </w:r>
      <w:r w:rsidRPr="008B560D">
        <w:rPr>
          <w:rStyle w:val="StyleUnderline"/>
        </w:rPr>
        <w:t>argument I make in response, it is that political action-both rhetorical and behavioral-matters. As a social scientist</w:t>
      </w:r>
      <w:r w:rsidRPr="004C5723">
        <w:rPr>
          <w:sz w:val="16"/>
        </w:rPr>
        <w:t xml:space="preserve">, and I hope a good one, I </w:t>
      </w:r>
      <w:r w:rsidRPr="008B560D">
        <w:rPr>
          <w:rStyle w:val="StyleUnderline"/>
        </w:rPr>
        <w:t>am interested in how people involved in political struggle behave</w:t>
      </w:r>
      <w:r w:rsidRPr="004C5723">
        <w:rPr>
          <w:sz w:val="16"/>
        </w:rPr>
        <w:t xml:space="preserve">, what they say and do. The </w:t>
      </w:r>
      <w:r w:rsidRPr="008B560D">
        <w:rPr>
          <w:rStyle w:val="StyleUnderline"/>
        </w:rPr>
        <w:t xml:space="preserve">activists I quote </w:t>
      </w:r>
      <w:r w:rsidRPr="008B560D">
        <w:rPr>
          <w:rStyle w:val="Emphasis"/>
        </w:rPr>
        <w:t>are and were the leading legal thinkers of the movements</w:t>
      </w:r>
      <w:r w:rsidRPr="004C5723">
        <w:rPr>
          <w:sz w:val="16"/>
        </w:rPr>
        <w:t xml:space="preserve"> with which they were associated. They argued important cases, gave speeches, wrote books and articles, and were covered in the press. </w:t>
      </w:r>
      <w:r w:rsidRPr="008B560D">
        <w:rPr>
          <w:rStyle w:val="StyleUnderline"/>
        </w:rPr>
        <w:t xml:space="preserve">They, and the groups with which they were associated, </w:t>
      </w:r>
      <w:r w:rsidRPr="008B560D">
        <w:rPr>
          <w:rStyle w:val="Emphasis"/>
        </w:rPr>
        <w:t>invested enormous sums of money and other scarce resources in litigation</w:t>
      </w:r>
      <w:r w:rsidRPr="004C5723">
        <w:rPr>
          <w:sz w:val="16"/>
        </w:rPr>
        <w:t xml:space="preserve">, led groups, </w:t>
      </w:r>
      <w:r w:rsidRPr="008B560D">
        <w:rPr>
          <w:rStyle w:val="StyleUnderline"/>
        </w:rPr>
        <w:t>and were generally assumed to be efficacious. Thurgood Marshall is hardly ad hoc</w:t>
      </w:r>
      <w:r w:rsidRPr="004C5723">
        <w:rPr>
          <w:sz w:val="16"/>
        </w:rPr>
        <w:t xml:space="preserve">. In every movement I studied, I looked for the leading legal practitioners. I am in a catch-22 situation. Feeley cites attributions to 42 different supporters of judicial efficacy. I believe they are leading lawyers, legal academics, and social scientists. If I had used fewer of them, wouldn't I be criticized for relying on a restricted set of people? </w:t>
      </w:r>
      <w:r w:rsidRPr="008B560D">
        <w:rPr>
          <w:rStyle w:val="StyleUnderline"/>
        </w:rPr>
        <w:t xml:space="preserve">The reformers I quote are </w:t>
      </w:r>
      <w:r w:rsidRPr="008B560D">
        <w:rPr>
          <w:rStyle w:val="Emphasis"/>
        </w:rPr>
        <w:t>representative</w:t>
      </w:r>
      <w:r w:rsidRPr="008B560D">
        <w:rPr>
          <w:rStyle w:val="StyleUnderline"/>
        </w:rPr>
        <w:t xml:space="preserve"> of actual political practice.</w:t>
      </w:r>
    </w:p>
    <w:p w14:paraId="5CC0C5B4" w14:textId="77777777" w:rsidR="00126EB2" w:rsidRPr="00837175" w:rsidRDefault="00126EB2" w:rsidP="00126EB2">
      <w:pPr>
        <w:pStyle w:val="Heading4"/>
      </w:pPr>
      <w:r>
        <w:t xml:space="preserve">Resource tradeoffs prove that hollow hope is real </w:t>
      </w:r>
    </w:p>
    <w:p w14:paraId="6A6D6341" w14:textId="77777777" w:rsidR="00126EB2" w:rsidRDefault="00126EB2" w:rsidP="00126EB2">
      <w:r>
        <w:rPr>
          <w:rStyle w:val="Style13ptBold"/>
        </w:rPr>
        <w:t xml:space="preserve">Rosenberg 92 </w:t>
      </w:r>
      <w:r>
        <w:t>Gerald N. Rosenberg “Hollow Hopes and Other Aspirations: A Reply to Feeley and McCann” Law &amp; Social Inquiry, Vol. 17, No. 4 (Autumn, 1992), pp. 761-778 https://www.jstor.org/stable/828686</w:t>
      </w:r>
    </w:p>
    <w:p w14:paraId="01859ECA" w14:textId="77777777" w:rsidR="00126EB2" w:rsidRPr="004C5723" w:rsidRDefault="00126EB2" w:rsidP="00126EB2">
      <w:pPr>
        <w:rPr>
          <w:sz w:val="16"/>
        </w:rPr>
      </w:pPr>
      <w:r w:rsidRPr="004C5723">
        <w:rPr>
          <w:sz w:val="16"/>
        </w:rPr>
        <w:t xml:space="preserve"> The second and third major points of disagreement-whether reform- ers were merely posturing or meant what they said when they spoke of the importance of the Court and how to interpret Court decisions-raise simi- lar and important points. </w:t>
      </w:r>
      <w:r w:rsidRPr="004C5723">
        <w:rPr>
          <w:rStyle w:val="StyleUnderline"/>
        </w:rPr>
        <w:t>Feeley essentially argues that I have mis- characterized both the real goals of reformers and the meaning of Court decisions. The reformers were merely posturing</w:t>
      </w:r>
      <w:r w:rsidRPr="004C5723">
        <w:rPr>
          <w:sz w:val="16"/>
        </w:rPr>
        <w:t xml:space="preserve"> for political points, </w:t>
      </w:r>
      <w:r w:rsidRPr="004C5723">
        <w:rPr>
          <w:rStyle w:val="StyleUnderline"/>
        </w:rPr>
        <w:t>Feeley argues</w:t>
      </w:r>
      <w:r w:rsidRPr="004C5723">
        <w:rPr>
          <w:sz w:val="16"/>
        </w:rPr>
        <w:t>, and the Court was announcing narrow, workable rules.</w:t>
      </w:r>
    </w:p>
    <w:p w14:paraId="7E296D9E" w14:textId="77777777" w:rsidR="00126EB2" w:rsidRPr="004C5723" w:rsidRDefault="00126EB2" w:rsidP="00126EB2">
      <w:pPr>
        <w:rPr>
          <w:sz w:val="16"/>
        </w:rPr>
      </w:pPr>
      <w:r w:rsidRPr="004C5723">
        <w:rPr>
          <w:sz w:val="16"/>
        </w:rPr>
        <w:t xml:space="preserve"> </w:t>
      </w:r>
      <w:r w:rsidRPr="004C5723">
        <w:rPr>
          <w:rStyle w:val="StyleUnderline"/>
        </w:rPr>
        <w:t>The problem, however, is</w:t>
      </w:r>
      <w:r w:rsidRPr="004C5723">
        <w:rPr>
          <w:sz w:val="16"/>
        </w:rPr>
        <w:t xml:space="preserve"> not with what the reformers said and meant or what behavior Court decisions were intended to affect, but </w:t>
      </w:r>
      <w:r w:rsidRPr="004C5723">
        <w:rPr>
          <w:rStyle w:val="StyleUnderline"/>
        </w:rPr>
        <w:t xml:space="preserve">with a kind of </w:t>
      </w:r>
      <w:r w:rsidRPr="004C5723">
        <w:rPr>
          <w:rStyle w:val="Emphasis"/>
        </w:rPr>
        <w:t>ahistorical, apolitical academic revisionism that traps Feeley</w:t>
      </w:r>
      <w:r w:rsidRPr="004C5723">
        <w:rPr>
          <w:rStyle w:val="StyleUnderline"/>
        </w:rPr>
        <w:t>. When faced with evidence that Court decisions neither produced the goals the reformers sought nor were implemented according to their language, Fee</w:t>
      </w:r>
      <w:r>
        <w:rPr>
          <w:rStyle w:val="StyleUnderline"/>
        </w:rPr>
        <w:t>l</w:t>
      </w:r>
      <w:r w:rsidRPr="004C5723">
        <w:rPr>
          <w:rStyle w:val="StyleUnderline"/>
        </w:rPr>
        <w:t>ey takes the familiar tack of arguing that one should not take</w:t>
      </w:r>
      <w:r w:rsidRPr="004C5723">
        <w:rPr>
          <w:sz w:val="16"/>
        </w:rPr>
        <w:t xml:space="preserve"> either the </w:t>
      </w:r>
      <w:r w:rsidRPr="004C5723">
        <w:rPr>
          <w:rStyle w:val="StyleUnderline"/>
        </w:rPr>
        <w:t>reformers</w:t>
      </w:r>
      <w:r w:rsidRPr="004C5723">
        <w:rPr>
          <w:sz w:val="16"/>
        </w:rPr>
        <w:t xml:space="preserve"> or the Court </w:t>
      </w:r>
      <w:r w:rsidRPr="004C5723">
        <w:rPr>
          <w:rStyle w:val="StyleUnderline"/>
        </w:rPr>
        <w:t>too seriously</w:t>
      </w:r>
      <w:r w:rsidRPr="004C5723">
        <w:rPr>
          <w:sz w:val="16"/>
        </w:rPr>
        <w:t xml:space="preserve">: "Of course, they couldn't have meant what they said; we social scientists know better." But </w:t>
      </w:r>
      <w:r w:rsidRPr="004C5723">
        <w:rPr>
          <w:rStyle w:val="Emphasis"/>
        </w:rPr>
        <w:t>did (and do) the reformers mean what they say?</w:t>
      </w:r>
      <w:r w:rsidRPr="004C5723">
        <w:rPr>
          <w:sz w:val="16"/>
        </w:rPr>
        <w:t xml:space="preserve"> The Justices? Sorting out this disagreement requires an examination of the evidence. And, as I shall argue below, </w:t>
      </w:r>
      <w:r w:rsidRPr="004C5723">
        <w:rPr>
          <w:rStyle w:val="StyleUnderline"/>
        </w:rPr>
        <w:t>Feeley appears to hold contradictory beliefs</w:t>
      </w:r>
      <w:r w:rsidRPr="004C5723">
        <w:rPr>
          <w:sz w:val="16"/>
        </w:rPr>
        <w:t xml:space="preserve"> about how to understand the views of the reformers.</w:t>
      </w:r>
    </w:p>
    <w:p w14:paraId="165F361F" w14:textId="77777777" w:rsidR="00126EB2" w:rsidRPr="004C5723" w:rsidRDefault="00126EB2" w:rsidP="00126EB2">
      <w:pPr>
        <w:rPr>
          <w:rStyle w:val="StyleUnderline"/>
        </w:rPr>
      </w:pPr>
      <w:r w:rsidRPr="004C5723">
        <w:rPr>
          <w:sz w:val="16"/>
        </w:rPr>
        <w:t xml:space="preserve"> </w:t>
      </w:r>
      <w:r w:rsidRPr="004C5723">
        <w:rPr>
          <w:rStyle w:val="StyleUnderline"/>
        </w:rPr>
        <w:t xml:space="preserve">Reformers </w:t>
      </w:r>
      <w:r w:rsidRPr="004C5723">
        <w:rPr>
          <w:rStyle w:val="Emphasis"/>
        </w:rPr>
        <w:t>believed strongly in the efficacy of the court, and many still believe in it</w:t>
      </w:r>
      <w:r w:rsidRPr="004C5723">
        <w:rPr>
          <w:rStyle w:val="StyleUnderline"/>
        </w:rPr>
        <w:t>.</w:t>
      </w:r>
      <w:r w:rsidRPr="004C5723">
        <w:rPr>
          <w:sz w:val="16"/>
        </w:rPr>
        <w:t xml:space="preserve"> As I suggested above, </w:t>
      </w:r>
      <w:r w:rsidRPr="004C5723">
        <w:rPr>
          <w:rStyle w:val="StyleUnderline"/>
        </w:rPr>
        <w:t xml:space="preserve">their words are supported by their actions and their </w:t>
      </w:r>
      <w:r w:rsidRPr="004C5723">
        <w:rPr>
          <w:rStyle w:val="Emphasis"/>
        </w:rPr>
        <w:t>use of resources</w:t>
      </w:r>
      <w:r w:rsidRPr="004C5723">
        <w:rPr>
          <w:sz w:val="16"/>
        </w:rPr>
        <w:t xml:space="preserve">. </w:t>
      </w:r>
      <w:r w:rsidRPr="004C5723">
        <w:rPr>
          <w:rStyle w:val="StyleUnderline"/>
        </w:rPr>
        <w:t xml:space="preserve">When rhetoric is backed with enormous </w:t>
      </w:r>
      <w:r w:rsidRPr="004C5723">
        <w:rPr>
          <w:rStyle w:val="Emphasis"/>
        </w:rPr>
        <w:t>use of resources</w:t>
      </w:r>
      <w:r w:rsidRPr="004C5723">
        <w:rPr>
          <w:sz w:val="16"/>
        </w:rPr>
        <w:t xml:space="preserve">, especially when </w:t>
      </w:r>
      <w:r w:rsidRPr="004C5723">
        <w:rPr>
          <w:rStyle w:val="StyleUnderline"/>
        </w:rPr>
        <w:t>such use hampers or prevents other strategies from being supported</w:t>
      </w:r>
      <w:r w:rsidRPr="004C5723">
        <w:rPr>
          <w:sz w:val="16"/>
        </w:rPr>
        <w:t xml:space="preserve">, the claim of mere posturing seems dubious. Thurgood Marshall, for example, deeply believed that Brown would fundamentally change American behavior.4 </w:t>
      </w:r>
      <w:r w:rsidRPr="004C5723">
        <w:rPr>
          <w:rStyle w:val="StyleUnderline"/>
        </w:rPr>
        <w:t>From the civil rights movement to the women's rights movement to the environmental movement to the battle for enhancing the rights of criminal defendants, at least some lawyers have dedicated their lives to using the courts to change America</w:t>
      </w:r>
      <w:r w:rsidRPr="004C5723">
        <w:rPr>
          <w:sz w:val="16"/>
        </w:rPr>
        <w:t xml:space="preserve">.5 </w:t>
      </w:r>
      <w:r w:rsidRPr="004C5723">
        <w:rPr>
          <w:rStyle w:val="StyleUnderline"/>
        </w:rPr>
        <w:t>The fact that they have largely failed does not indicate that they didn't mean what they said.</w:t>
      </w:r>
    </w:p>
    <w:p w14:paraId="5DABFBAE" w14:textId="77777777" w:rsidR="00126EB2" w:rsidRDefault="00126EB2" w:rsidP="00126EB2">
      <w:pPr>
        <w:pStyle w:val="Heading3"/>
      </w:pPr>
      <w:r>
        <w:t>2nc il---courts fail for labor</w:t>
      </w:r>
    </w:p>
    <w:p w14:paraId="29E339CC" w14:textId="77777777" w:rsidR="00126EB2" w:rsidRPr="009F41BE" w:rsidRDefault="00126EB2" w:rsidP="00126EB2">
      <w:pPr>
        <w:pStyle w:val="Heading4"/>
      </w:pPr>
      <w:r>
        <w:t xml:space="preserve">Bringing labor to the court guarantees set backs </w:t>
      </w:r>
    </w:p>
    <w:p w14:paraId="0D2D1D0E" w14:textId="77777777" w:rsidR="00126EB2" w:rsidRPr="00F6598C" w:rsidRDefault="00126EB2" w:rsidP="00126EB2">
      <w:r w:rsidRPr="00F6598C">
        <w:rPr>
          <w:rStyle w:val="Style13ptBold"/>
        </w:rPr>
        <w:t>Rosenberg 18</w:t>
      </w:r>
      <w:r w:rsidRPr="00F6598C">
        <w:rPr>
          <w:b/>
        </w:rPr>
        <w:t xml:space="preserve"> </w:t>
      </w:r>
      <w:r w:rsidRPr="00F6598C">
        <w:t>Gerald N. Rosenberg, is Associate Professor of Political Science at the University of Chicago Law School. Protecting Privilege: The Historic Role of the U.S. Supreme Court and the Great Progressive Misunderstanding. http://judicialpowerproject.org.uk/wp-content/uploads/2018/01/Judicial-Power-and-the-Left-web-version.pdf</w:t>
      </w:r>
    </w:p>
    <w:p w14:paraId="16C062AD" w14:textId="77777777" w:rsidR="00126EB2" w:rsidRPr="009D0061" w:rsidRDefault="00126EB2" w:rsidP="00126EB2">
      <w:pPr>
        <w:rPr>
          <w:rStyle w:val="StyleUnderline"/>
          <w:b/>
        </w:rPr>
      </w:pPr>
      <w:r w:rsidRPr="009D0061">
        <w:rPr>
          <w:rStyle w:val="StyleUnderline"/>
          <w:b/>
        </w:rPr>
        <w:t>Economic regulation</w:t>
      </w:r>
    </w:p>
    <w:p w14:paraId="6D96505A" w14:textId="77777777" w:rsidR="00126EB2" w:rsidRPr="00D95232" w:rsidRDefault="00126EB2" w:rsidP="00126EB2">
      <w:pPr>
        <w:rPr>
          <w:sz w:val="16"/>
        </w:rPr>
      </w:pPr>
      <w:r w:rsidRPr="009D0061">
        <w:rPr>
          <w:rStyle w:val="StyleUnderline"/>
        </w:rPr>
        <w:t xml:space="preserve">Throughout virtually all of U.S. history, </w:t>
      </w:r>
      <w:r w:rsidRPr="00D95232">
        <w:rPr>
          <w:rStyle w:val="StyleUnderline"/>
          <w:highlight w:val="cyan"/>
        </w:rPr>
        <w:t xml:space="preserve">the courts have been no friends of working people. Until the </w:t>
      </w:r>
      <w:r w:rsidRPr="009D0061">
        <w:rPr>
          <w:rStyle w:val="StyleUnderline"/>
        </w:rPr>
        <w:t xml:space="preserve">Supreme </w:t>
      </w:r>
      <w:r w:rsidRPr="00D95232">
        <w:rPr>
          <w:rStyle w:val="StyleUnderline"/>
          <w:highlight w:val="cyan"/>
        </w:rPr>
        <w:t xml:space="preserve">Court’s capitulation </w:t>
      </w:r>
      <w:r w:rsidRPr="009D0061">
        <w:rPr>
          <w:rStyle w:val="StyleUnderline"/>
        </w:rPr>
        <w:t xml:space="preserve">in 1937 </w:t>
      </w:r>
      <w:r w:rsidRPr="00D95232">
        <w:rPr>
          <w:rStyle w:val="StyleUnderline"/>
          <w:highlight w:val="cyan"/>
        </w:rPr>
        <w:t xml:space="preserve">to democratic forces, it </w:t>
      </w:r>
      <w:r w:rsidRPr="009D0061">
        <w:rPr>
          <w:rStyle w:val="StyleUnderline"/>
        </w:rPr>
        <w:t xml:space="preserve">pretty much </w:t>
      </w:r>
      <w:r w:rsidRPr="009D0061">
        <w:rPr>
          <w:rStyle w:val="StyleUnderline"/>
          <w:b/>
        </w:rPr>
        <w:t xml:space="preserve">steadfastly </w:t>
      </w:r>
      <w:r w:rsidRPr="00D95232">
        <w:rPr>
          <w:rStyle w:val="StyleUnderline"/>
          <w:b/>
          <w:highlight w:val="cyan"/>
        </w:rPr>
        <w:t xml:space="preserve">sided with capital against labor, employers against employees, and the wealthy against everyone </w:t>
      </w:r>
      <w:r w:rsidRPr="009D0061">
        <w:rPr>
          <w:rStyle w:val="StyleUnderline"/>
          <w:b/>
        </w:rPr>
        <w:t>else</w:t>
      </w:r>
      <w:r w:rsidRPr="009D0061">
        <w:rPr>
          <w:rStyle w:val="StyleUnderline"/>
        </w:rPr>
        <w:t>. At the end of the nineteenth century</w:t>
      </w:r>
      <w:r w:rsidRPr="00D95232">
        <w:rPr>
          <w:sz w:val="16"/>
        </w:rPr>
        <w:t xml:space="preserve"> in particular, </w:t>
      </w:r>
      <w:r w:rsidRPr="00D95232">
        <w:rPr>
          <w:rStyle w:val="StyleUnderline"/>
          <w:highlight w:val="cyan"/>
        </w:rPr>
        <w:t xml:space="preserve">it accepted the conservative call </w:t>
      </w:r>
      <w:r w:rsidRPr="009D0061">
        <w:rPr>
          <w:rStyle w:val="StyleUnderline"/>
        </w:rPr>
        <w:t xml:space="preserve">to read the constitution </w:t>
      </w:r>
      <w:r w:rsidRPr="00D95232">
        <w:rPr>
          <w:rStyle w:val="StyleUnderline"/>
          <w:highlight w:val="cyan"/>
        </w:rPr>
        <w:t xml:space="preserve">to </w:t>
      </w:r>
      <w:r w:rsidRPr="00D95232">
        <w:rPr>
          <w:rStyle w:val="StyleUnderline"/>
          <w:b/>
          <w:highlight w:val="cyan"/>
        </w:rPr>
        <w:t>limit the power of government to regulate the economy</w:t>
      </w:r>
      <w:r w:rsidRPr="00D95232">
        <w:rPr>
          <w:sz w:val="16"/>
        </w:rPr>
        <w:t xml:space="preserve">. Largely </w:t>
      </w:r>
      <w:r w:rsidRPr="009F41BE">
        <w:rPr>
          <w:rStyle w:val="StyleUnderline"/>
        </w:rPr>
        <w:t>through a constricted reading of the Commerce Clause, and an expansive reading of the Due Process Clause of the Fourteenth Amendment</w:t>
      </w:r>
      <w:r w:rsidRPr="00D95232">
        <w:rPr>
          <w:sz w:val="16"/>
        </w:rPr>
        <w:t xml:space="preserve"> (which the court was unwilling to do to protect African-Americans), </w:t>
      </w:r>
      <w:r w:rsidRPr="00526A83">
        <w:rPr>
          <w:rStyle w:val="StyleUnderline"/>
          <w:highlight w:val="cyan"/>
        </w:rPr>
        <w:t xml:space="preserve">the court </w:t>
      </w:r>
      <w:r w:rsidRPr="00526A83">
        <w:rPr>
          <w:rStyle w:val="StyleUnderline"/>
          <w:b/>
          <w:highlight w:val="cyan"/>
        </w:rPr>
        <w:t>stymied progressive change</w:t>
      </w:r>
      <w:r w:rsidRPr="009F41BE">
        <w:rPr>
          <w:rStyle w:val="StyleUnderline"/>
        </w:rPr>
        <w:t xml:space="preserve"> for nearly half a century</w:t>
      </w:r>
      <w:r w:rsidRPr="00D95232">
        <w:rPr>
          <w:sz w:val="16"/>
        </w:rPr>
        <w:t xml:space="preserve">. For example, </w:t>
      </w:r>
      <w:r w:rsidRPr="009F41BE">
        <w:rPr>
          <w:rStyle w:val="StyleUnderline"/>
        </w:rPr>
        <w:t>the Supreme Court</w:t>
      </w:r>
      <w:r w:rsidRPr="00D95232">
        <w:rPr>
          <w:sz w:val="16"/>
        </w:rPr>
        <w:t xml:space="preserve"> invalidated the federal income tax in the Pollock case in 1895.13 It </w:t>
      </w:r>
      <w:r w:rsidRPr="009F41BE">
        <w:rPr>
          <w:rStyle w:val="StyleUnderline"/>
        </w:rPr>
        <w:t>twice prohibited Congress from outlawing child labour</w:t>
      </w:r>
      <w:r w:rsidRPr="00D95232">
        <w:rPr>
          <w:sz w:val="16"/>
        </w:rPr>
        <w:t xml:space="preserve"> — in 1918 and again in 1922.14 </w:t>
      </w:r>
      <w:r w:rsidRPr="009F41BE">
        <w:rPr>
          <w:rStyle w:val="StyleUnderline"/>
        </w:rPr>
        <w:t>It denied both Congress and the states the power to regulate working hours or provide for a minimum wage in a host of cases</w:t>
      </w:r>
      <w:r w:rsidRPr="00D95232">
        <w:rPr>
          <w:sz w:val="16"/>
        </w:rPr>
        <w:t xml:space="preserve">. 15 </w:t>
      </w:r>
      <w:r w:rsidRPr="009F41BE">
        <w:rPr>
          <w:rStyle w:val="StyleUnderline"/>
        </w:rPr>
        <w:t>It prohibited Congress from requiring railroads to provide pensions</w:t>
      </w:r>
      <w:r w:rsidRPr="00D95232">
        <w:rPr>
          <w:sz w:val="16"/>
        </w:rPr>
        <w:t xml:space="preserve">,16 </w:t>
      </w:r>
      <w:r w:rsidRPr="009F41BE">
        <w:rPr>
          <w:rStyle w:val="StyleUnderline"/>
        </w:rPr>
        <w:t>and disallowed both Congress and the states from outlawing ‘yellow dog’ contracts</w:t>
      </w:r>
      <w:r w:rsidRPr="00D95232">
        <w:rPr>
          <w:sz w:val="16"/>
        </w:rPr>
        <w:t xml:space="preserve"> (</w:t>
      </w:r>
      <w:r w:rsidRPr="009F41BE">
        <w:rPr>
          <w:rStyle w:val="StyleUnderline"/>
        </w:rPr>
        <w:t>contracts prohibiting union membership as condition of employment</w:t>
      </w:r>
      <w:r w:rsidRPr="00D95232">
        <w:rPr>
          <w:sz w:val="16"/>
        </w:rPr>
        <w:t>). 17 As a newspaper commentator in the early twentieth century put it: “</w:t>
      </w:r>
      <w:r w:rsidRPr="009F41BE">
        <w:rPr>
          <w:rStyle w:val="StyleUnderline"/>
        </w:rPr>
        <w:t>Were the Constitution &amp; its Amendments written this way? Or has some one inserted a ‘joker’ clause which favors privilege</w:t>
      </w:r>
      <w:r w:rsidRPr="00D95232">
        <w:rPr>
          <w:sz w:val="16"/>
        </w:rPr>
        <w:t xml:space="preserve">?”18 </w:t>
      </w:r>
      <w:r w:rsidRPr="00526A83">
        <w:rPr>
          <w:rStyle w:val="StyleUnderline"/>
          <w:b/>
          <w:highlight w:val="cyan"/>
        </w:rPr>
        <w:t xml:space="preserve">The ‘joker’ </w:t>
      </w:r>
      <w:r w:rsidRPr="009F41BE">
        <w:rPr>
          <w:rStyle w:val="StyleUnderline"/>
          <w:b/>
        </w:rPr>
        <w:t xml:space="preserve">clause </w:t>
      </w:r>
      <w:r w:rsidRPr="00526A83">
        <w:rPr>
          <w:rStyle w:val="StyleUnderline"/>
          <w:b/>
          <w:highlight w:val="cyan"/>
        </w:rPr>
        <w:t xml:space="preserve">is </w:t>
      </w:r>
      <w:r w:rsidRPr="009F41BE">
        <w:rPr>
          <w:rStyle w:val="StyleUnderline"/>
          <w:b/>
        </w:rPr>
        <w:t>called ‘</w:t>
      </w:r>
      <w:r w:rsidRPr="00526A83">
        <w:rPr>
          <w:rStyle w:val="StyleUnderline"/>
          <w:b/>
          <w:highlight w:val="cyan"/>
        </w:rPr>
        <w:t>lawyers and judges’</w:t>
      </w:r>
      <w:r w:rsidRPr="009F41BE">
        <w:rPr>
          <w:rStyle w:val="StyleUnderline"/>
        </w:rPr>
        <w:t>.</w:t>
      </w:r>
      <w:r w:rsidRPr="00D95232">
        <w:rPr>
          <w:sz w:val="16"/>
        </w:rPr>
        <w:t xml:space="preserve"> It took the Great Depression and the threat of President Franklin Delano Roosevelt’s court-packing plan, backed by enormous Democratic majorities in the Congress, to break the court’s single-minded protection of wealth from governmental regulation.</w:t>
      </w:r>
    </w:p>
    <w:p w14:paraId="3A956DCE" w14:textId="77777777" w:rsidR="00126EB2" w:rsidRDefault="00126EB2" w:rsidP="00126EB2">
      <w:pPr>
        <w:pStyle w:val="Heading3"/>
      </w:pPr>
      <w:r>
        <w:t xml:space="preserve">2nc il---courts tradeoff </w:t>
      </w:r>
    </w:p>
    <w:p w14:paraId="11A23AE6" w14:textId="77777777" w:rsidR="00126EB2" w:rsidRPr="006B2EF5" w:rsidRDefault="00126EB2" w:rsidP="00126EB2">
      <w:pPr>
        <w:pStyle w:val="Heading4"/>
      </w:pPr>
      <w:r>
        <w:t>Resources are finite---taking them to the court trades off</w:t>
      </w:r>
    </w:p>
    <w:p w14:paraId="17BA52D6" w14:textId="77777777" w:rsidR="00126EB2" w:rsidRPr="00D31004" w:rsidRDefault="00126EB2" w:rsidP="00126EB2">
      <w:r w:rsidRPr="00D31004">
        <w:rPr>
          <w:rStyle w:val="Style13ptBold"/>
        </w:rPr>
        <w:t>Rosenberg 08</w:t>
      </w:r>
      <w:r>
        <w:rPr>
          <w:rStyle w:val="Style13ptBold"/>
        </w:rPr>
        <w:t xml:space="preserve"> </w:t>
      </w:r>
      <w:r>
        <w:t>Gerald N. Rosenberg, author of The Hollow Hope: Can Courts Bring About Social Change? “Ideological Preferences and Hollow Hopes Responding to Criticism” https://press.uchicago.edu/books/rosenberg/index.html</w:t>
      </w:r>
    </w:p>
    <w:p w14:paraId="6208A7F1" w14:textId="77777777" w:rsidR="00126EB2" w:rsidRPr="006B2EF5" w:rsidRDefault="00126EB2" w:rsidP="00126EB2">
      <w:pPr>
        <w:rPr>
          <w:sz w:val="16"/>
        </w:rPr>
      </w:pPr>
      <w:r w:rsidRPr="006B2EF5">
        <w:rPr>
          <w:sz w:val="16"/>
        </w:rPr>
        <w:t xml:space="preserve">This criticism leaves me dumbfounded because it is so obviously false. Over the time period studied, </w:t>
      </w:r>
      <w:r w:rsidRPr="006B2EF5">
        <w:rPr>
          <w:rStyle w:val="StyleUnderline"/>
        </w:rPr>
        <w:t xml:space="preserve">numerous organizations invested </w:t>
      </w:r>
      <w:r w:rsidRPr="006B2EF5">
        <w:rPr>
          <w:rStyle w:val="Emphasis"/>
        </w:rPr>
        <w:t>enormous resources on litigation to the exclusion of other strategies</w:t>
      </w:r>
      <w:r w:rsidRPr="006B2EF5">
        <w:rPr>
          <w:sz w:val="16"/>
        </w:rPr>
        <w:t xml:space="preserve">. For example, I documented how </w:t>
      </w:r>
      <w:r w:rsidRPr="006B2EF5">
        <w:rPr>
          <w:rStyle w:val="StyleUnderline"/>
        </w:rPr>
        <w:t xml:space="preserve">in civil rights the NAACP focused almost entirely on litigation. </w:t>
      </w:r>
      <w:r w:rsidRPr="006B2EF5">
        <w:rPr>
          <w:rStyle w:val="Emphasis"/>
        </w:rPr>
        <w:t>Given the scarce resources social reformers possess</w:t>
      </w:r>
      <w:r w:rsidRPr="006B2EF5">
        <w:rPr>
          <w:rStyle w:val="StyleUnderline"/>
        </w:rPr>
        <w:t>, this was</w:t>
      </w:r>
      <w:r w:rsidRPr="006B2EF5">
        <w:rPr>
          <w:sz w:val="16"/>
        </w:rPr>
        <w:t xml:space="preserve"> a </w:t>
      </w:r>
      <w:r w:rsidRPr="006B2EF5">
        <w:rPr>
          <w:rStyle w:val="StyleUnderline"/>
        </w:rPr>
        <w:t>costly</w:t>
      </w:r>
      <w:r w:rsidRPr="006B2EF5">
        <w:rPr>
          <w:sz w:val="16"/>
        </w:rPr>
        <w:t xml:space="preserve"> strategy. In addition to actual behavior, </w:t>
      </w:r>
      <w:r w:rsidRPr="006B2EF5">
        <w:rPr>
          <w:rStyle w:val="StyleUnderline"/>
        </w:rPr>
        <w:t>organizational leaders explicitly stated that litigation would produce the changes they sought</w:t>
      </w:r>
      <w:r w:rsidRPr="006B2EF5">
        <w:rPr>
          <w:sz w:val="16"/>
        </w:rPr>
        <w:t>. They argued important cases, gave speeches, wrote books and articles, and received press coverage. In an early review of The Hollow Hope, Feeley, in a rough count, found attributions to forty-two different supporters of judicial efficacy in the book (Feeley 1992, 749–50). They were leading lawyers, legal academics, and social scientists. More recently, leading proponents of same-sex marriage have turned to litigation to further their goals and one of them, Evan Wolfson, was selected by Time magazine for its “Time 100” list of one hundred people around the world who have “played a critical role in shaping modern society.” Studying how people actually behave does not create a straw person argument.</w:t>
      </w:r>
    </w:p>
    <w:p w14:paraId="011FBE58" w14:textId="77777777" w:rsidR="00126EB2" w:rsidRPr="006B2EF5" w:rsidRDefault="00126EB2" w:rsidP="00126EB2">
      <w:pPr>
        <w:pStyle w:val="Heading4"/>
      </w:pPr>
      <w:r>
        <w:t xml:space="preserve">Turning to the court trades off with effective strategies </w:t>
      </w:r>
    </w:p>
    <w:p w14:paraId="39D5D7C3" w14:textId="77777777" w:rsidR="00126EB2" w:rsidRPr="00837175" w:rsidRDefault="00126EB2" w:rsidP="00126EB2">
      <w:r>
        <w:rPr>
          <w:rStyle w:val="Style13ptBold"/>
        </w:rPr>
        <w:t xml:space="preserve">Rosenberg 92 </w:t>
      </w:r>
      <w:r>
        <w:t>Gerald N. Rosenberg “Hollow Hopes and Other Aspirations: A Reply to Feeley and McCann” Law &amp; Social Inquiry, Vol. 17, No. 4 (Autumn, 1992), pp. 761-778 https://www.jstor.org/stable/828686</w:t>
      </w:r>
    </w:p>
    <w:p w14:paraId="5BC32A9B" w14:textId="77777777" w:rsidR="00126EB2" w:rsidRPr="006B2EF5" w:rsidRDefault="00126EB2" w:rsidP="00126EB2">
      <w:pPr>
        <w:rPr>
          <w:sz w:val="16"/>
        </w:rPr>
      </w:pPr>
      <w:r w:rsidRPr="006B2EF5">
        <w:rPr>
          <w:sz w:val="16"/>
        </w:rPr>
        <w:t xml:space="preserve">McCann is correct that I do not study in detail the choices facing activists, but that is another project in and of itself. Rather, I take the public statements, writings, and particularly the actions of activists at face value. </w:t>
      </w:r>
      <w:r w:rsidRPr="006B2EF5">
        <w:rPr>
          <w:rStyle w:val="StyleUnderline"/>
        </w:rPr>
        <w:t>When groups spend large sums of money on litigation, when they make statements about how it is the only way to go, when their other activities are limited or nonexistent, my approach makes sense</w:t>
      </w:r>
      <w:r w:rsidRPr="006B2EF5">
        <w:rPr>
          <w:sz w:val="16"/>
        </w:rPr>
        <w:t>. While it is based on the aggregate, and most likely does not work in all cases, McCann is suggesting another, and different, project. It strikes me as a fascinating one, but it is not what I did.</w:t>
      </w:r>
    </w:p>
    <w:p w14:paraId="69466EA6" w14:textId="77777777" w:rsidR="00126EB2" w:rsidRPr="006B2EF5" w:rsidRDefault="00126EB2" w:rsidP="00126EB2">
      <w:pPr>
        <w:rPr>
          <w:sz w:val="16"/>
        </w:rPr>
      </w:pPr>
      <w:r w:rsidRPr="006B2EF5">
        <w:rPr>
          <w:sz w:val="16"/>
        </w:rPr>
        <w:t xml:space="preserve"> </w:t>
      </w:r>
      <w:r w:rsidRPr="006B2EF5">
        <w:rPr>
          <w:rStyle w:val="StyleUnderline"/>
        </w:rPr>
        <w:t>Several examples illustrate this point. In the environmental movement</w:t>
      </w:r>
      <w:r w:rsidRPr="006B2EF5">
        <w:rPr>
          <w:sz w:val="16"/>
        </w:rPr>
        <w:t xml:space="preserve">, contra McCann, I chronicle how </w:t>
      </w:r>
      <w:r w:rsidRPr="006B2EF5">
        <w:rPr>
          <w:rStyle w:val="StyleUnderline"/>
        </w:rPr>
        <w:t>litigation generally failed not only to change policy but also to increase membership</w:t>
      </w:r>
      <w:r w:rsidRPr="006B2EF5">
        <w:rPr>
          <w:sz w:val="16"/>
        </w:rPr>
        <w:t xml:space="preserve"> in environmental groups, </w:t>
      </w:r>
      <w:r w:rsidRPr="006B2EF5">
        <w:rPr>
          <w:rStyle w:val="StyleUnderline"/>
        </w:rPr>
        <w:t>raise money, raise consciousness, and so forth. What other goals designed to produce significant social reform could litigation possibly be serving?</w:t>
      </w:r>
      <w:r w:rsidRPr="006B2EF5">
        <w:rPr>
          <w:sz w:val="16"/>
        </w:rPr>
        <w:t xml:space="preserve"> I am not blaming the victims, as he suggests I come close to, but blaming their lawyers for pursuing a strategy highly unlikely to produce significant social reform. </w:t>
      </w:r>
      <w:r w:rsidRPr="006B2EF5">
        <w:rPr>
          <w:rStyle w:val="StyleUnderline"/>
        </w:rPr>
        <w:t>In civil rights, the NAACP poured money into litigation and did not fund other areas</w:t>
      </w:r>
      <w:r w:rsidRPr="006B2EF5">
        <w:rPr>
          <w:sz w:val="16"/>
        </w:rPr>
        <w:t xml:space="preserve">.41 </w:t>
      </w:r>
      <w:r w:rsidRPr="006B2EF5">
        <w:rPr>
          <w:rStyle w:val="StyleUnderline"/>
        </w:rPr>
        <w:t>With abortion, the pro-choice movement supported the strictest version of the Hyde Amendment, and pro-choice legislators voted for it, on the ground that enacting such a version would make it easy for the Court to strike it down. The result of that monumental miscalculation was to remove federal funding of abortion services for hundreds of thousands of women per year</w:t>
      </w:r>
      <w:r w:rsidRPr="006B2EF5">
        <w:rPr>
          <w:sz w:val="16"/>
        </w:rPr>
        <w:t xml:space="preserve">.42 </w:t>
      </w:r>
    </w:p>
    <w:p w14:paraId="4E0FB730" w14:textId="77777777" w:rsidR="00126EB2" w:rsidRDefault="00126EB2" w:rsidP="00126EB2">
      <w:pPr>
        <w:pStyle w:val="Heading3"/>
      </w:pPr>
      <w:r>
        <w:t xml:space="preserve">2nc il---movements key/at: feasibility  </w:t>
      </w:r>
    </w:p>
    <w:p w14:paraId="4BF380F5" w14:textId="77777777" w:rsidR="00126EB2" w:rsidRPr="00A44BCC" w:rsidRDefault="00126EB2" w:rsidP="00126EB2">
      <w:pPr>
        <w:pStyle w:val="Heading4"/>
      </w:pPr>
      <w:r>
        <w:t>Mass movements make healthcare feasible</w:t>
      </w:r>
    </w:p>
    <w:p w14:paraId="57A70CA5" w14:textId="77777777" w:rsidR="00126EB2" w:rsidRPr="00A44BCC" w:rsidRDefault="00126EB2" w:rsidP="00126EB2">
      <w:r>
        <w:rPr>
          <w:rStyle w:val="Style13ptBold"/>
        </w:rPr>
        <w:t xml:space="preserve">Ferre 20 </w:t>
      </w:r>
      <w:r>
        <w:t>Juan Cruz Ferre, writer and editor for Left Voice. He is a political activist and medical doctor from Argentina and is currently pursuing a PhD in Sociology at the City University of New York “How to Win Medicare for All? Call for a Nationwide Mobilization Now” https://www.leftvoice.org/how-to-win-medicare-for-all-call-for-a-nationwide-mobilization-now</w:t>
      </w:r>
    </w:p>
    <w:p w14:paraId="3E9D0762" w14:textId="77777777" w:rsidR="00126EB2" w:rsidRPr="00402C37" w:rsidRDefault="00126EB2" w:rsidP="00126EB2">
      <w:pPr>
        <w:rPr>
          <w:rStyle w:val="StyleUnderline"/>
        </w:rPr>
      </w:pPr>
      <w:r w:rsidRPr="00402C37">
        <w:rPr>
          <w:rStyle w:val="StyleUnderline"/>
        </w:rPr>
        <w:t>The reform of the U.S. healthcare system has been at the center of the debates in the Democratic primaries</w:t>
      </w:r>
      <w:r w:rsidRPr="00402C37">
        <w:rPr>
          <w:sz w:val="16"/>
        </w:rPr>
        <w:t xml:space="preserve">, and Bernie Sanders’s Medicare for All proposal has created a major divide in the field. His plan offers a transition to a single payer system, where private insurance companies are eliminated and a government-run program provides coverage to all U.S. citizens. </w:t>
      </w:r>
      <w:r w:rsidRPr="00402C37">
        <w:rPr>
          <w:rStyle w:val="StyleUnderline"/>
        </w:rPr>
        <w:t>Despite all the “red scare” about this plan, it is not even as progressive as the British</w:t>
      </w:r>
      <w:r w:rsidRPr="00402C37">
        <w:rPr>
          <w:sz w:val="16"/>
        </w:rPr>
        <w:t xml:space="preserve"> National Health Service (</w:t>
      </w:r>
      <w:r w:rsidRPr="00402C37">
        <w:rPr>
          <w:rStyle w:val="StyleUnderline"/>
        </w:rPr>
        <w:t>NHS</w:t>
      </w:r>
      <w:r w:rsidRPr="00402C37">
        <w:rPr>
          <w:sz w:val="16"/>
        </w:rPr>
        <w:t xml:space="preserve">). In fact, there will still be a lot of profit to be made in health care, for private hospitals, drug companies, medical device manufacturers, and diagnostic equipment tech companies. Yet, as we explained before, </w:t>
      </w:r>
      <w:r w:rsidRPr="00402C37">
        <w:rPr>
          <w:rStyle w:val="StyleUnderline"/>
        </w:rPr>
        <w:t>winning access to health care for everyone</w:t>
      </w:r>
      <w:r w:rsidRPr="00402C37">
        <w:rPr>
          <w:sz w:val="16"/>
        </w:rPr>
        <w:t xml:space="preserve"> regardless of their employment situation </w:t>
      </w:r>
      <w:r w:rsidRPr="00402C37">
        <w:rPr>
          <w:rStyle w:val="StyleUnderline"/>
        </w:rPr>
        <w:t>would be a huge victory for working-class people in the US.</w:t>
      </w:r>
    </w:p>
    <w:p w14:paraId="29311498" w14:textId="77777777" w:rsidR="00126EB2" w:rsidRPr="00402C37" w:rsidRDefault="00126EB2" w:rsidP="00126EB2">
      <w:pPr>
        <w:rPr>
          <w:sz w:val="16"/>
        </w:rPr>
      </w:pPr>
      <w:r w:rsidRPr="00402C37">
        <w:rPr>
          <w:sz w:val="16"/>
        </w:rPr>
        <w:t xml:space="preserve">Such a </w:t>
      </w:r>
      <w:r w:rsidRPr="00402C37">
        <w:rPr>
          <w:rStyle w:val="StyleUnderline"/>
        </w:rPr>
        <w:t>reform would transform the landscape</w:t>
      </w:r>
      <w:r w:rsidRPr="00402C37">
        <w:rPr>
          <w:sz w:val="16"/>
        </w:rPr>
        <w:t xml:space="preserve"> of class struggle in the U.S., if only by the simple fact that workers would no longer risk their (and their families’) access to health care every time they engaged in collective action or workplace organizing. </w:t>
      </w:r>
    </w:p>
    <w:p w14:paraId="5AEFC476" w14:textId="77777777" w:rsidR="00126EB2" w:rsidRPr="00402C37" w:rsidRDefault="00126EB2" w:rsidP="00126EB2">
      <w:pPr>
        <w:rPr>
          <w:sz w:val="16"/>
          <w:szCs w:val="16"/>
        </w:rPr>
      </w:pPr>
      <w:r w:rsidRPr="00402C37">
        <w:rPr>
          <w:sz w:val="16"/>
          <w:szCs w:val="16"/>
        </w:rPr>
        <w:t xml:space="preserve">Centrist pundits like New York Times columnist Paul Krugman argue that Medicare for All is Bernie Sanders’s biggest liability. They are dead wrong. Medicare for All is Bernie’s biggest strength. It is the main reason why his campaign has been able to attract so many volunteers, and it is the driving force behind the victories in Iowa and New Hampshire, and the landslide in Nevada. It is not only that healthcare is the number one concern for voters, but also, the popularity of a universal healthcare plan (single payer, Medicare for All, National Health Plan, or whatever  you want to call it) has been historically supported by an absolute majority of the U.S. population. </w:t>
      </w:r>
    </w:p>
    <w:p w14:paraId="3B50DA61" w14:textId="77777777" w:rsidR="00126EB2" w:rsidRPr="00402C37" w:rsidRDefault="00126EB2" w:rsidP="00126EB2">
      <w:pPr>
        <w:rPr>
          <w:sz w:val="16"/>
        </w:rPr>
      </w:pPr>
      <w:r w:rsidRPr="00402C37">
        <w:rPr>
          <w:sz w:val="16"/>
        </w:rPr>
        <w:t xml:space="preserve">However, </w:t>
      </w:r>
      <w:r w:rsidRPr="00402C37">
        <w:rPr>
          <w:rStyle w:val="StyleUnderline"/>
        </w:rPr>
        <w:t xml:space="preserve">moderate commentators raise a legitimate concern: </w:t>
      </w:r>
      <w:r w:rsidRPr="00402C37">
        <w:rPr>
          <w:rStyle w:val="Emphasis"/>
        </w:rPr>
        <w:t>is it politically feasible?</w:t>
      </w:r>
      <w:r w:rsidRPr="00402C37">
        <w:rPr>
          <w:sz w:val="16"/>
        </w:rPr>
        <w:t xml:space="preserve"> In an interview after the debate in South Carolina, a journalist noted the staunch opposition to the policy by most Democrats and asked Sanders, “</w:t>
      </w:r>
      <w:r w:rsidRPr="00402C37">
        <w:rPr>
          <w:rStyle w:val="StyleUnderline"/>
        </w:rPr>
        <w:t>how would you actually pass it</w:t>
      </w:r>
      <w:r w:rsidRPr="00402C37">
        <w:rPr>
          <w:sz w:val="16"/>
        </w:rPr>
        <w:t xml:space="preserve">?” This is a good question. With all Republicans voting by default against it, just a handful of Democrats opposing it (and there would be more than a handful) would be enough to kill the Medicare for All bill on arrival. Sanders’s response to this question was an unconvincing digression about the many bills he was able to pass during his several years in Congress. The correct answer to this question, though, would have been: “I am going to </w:t>
      </w:r>
      <w:r w:rsidRPr="00402C37">
        <w:rPr>
          <w:rStyle w:val="Emphasis"/>
        </w:rPr>
        <w:t>mobilize millions of people</w:t>
      </w:r>
      <w:r w:rsidRPr="00402C37">
        <w:rPr>
          <w:rStyle w:val="StyleUnderline"/>
        </w:rPr>
        <w:t xml:space="preserve"> to put pressure on Congress to pass the bill</w:t>
      </w:r>
      <w:r w:rsidRPr="00402C37">
        <w:rPr>
          <w:sz w:val="16"/>
        </w:rPr>
        <w:t xml:space="preserve">.” However, although </w:t>
      </w:r>
      <w:r w:rsidRPr="00402C37">
        <w:rPr>
          <w:rStyle w:val="StyleUnderline"/>
        </w:rPr>
        <w:t xml:space="preserve">Sanders has pointed to the </w:t>
      </w:r>
      <w:r w:rsidRPr="00402C37">
        <w:rPr>
          <w:rStyle w:val="Emphasis"/>
        </w:rPr>
        <w:t>need for mass mobilization to win Medicare for All</w:t>
      </w:r>
      <w:r w:rsidRPr="00402C37">
        <w:rPr>
          <w:rStyle w:val="StyleUnderline"/>
        </w:rPr>
        <w:t xml:space="preserve"> before</w:t>
      </w:r>
      <w:r w:rsidRPr="00402C37">
        <w:rPr>
          <w:sz w:val="16"/>
        </w:rPr>
        <w:t xml:space="preserve">, this was not his response this time. The truth is that, giving such an answer would have amounted to declaring war on moderate Democrats and the Democratic establishment on national TV, and, so far, he has avoided such frontal attacks on the enemies of Medicare for All within his own party. Quite the contrary, as he rises in the polls and his chances of becoming the Democratic nominee increase, he has moved to build a more ‘responsible’ and pragmatic politician profile. He has emphasized that his politics are not “radical” and he has associated himself with Obama to fend off attacks from the right with regards to his remarks on Cuba. </w:t>
      </w:r>
    </w:p>
    <w:p w14:paraId="27D68A37" w14:textId="77777777" w:rsidR="00126EB2" w:rsidRPr="00402C37" w:rsidRDefault="00126EB2" w:rsidP="00126EB2">
      <w:pPr>
        <w:rPr>
          <w:sz w:val="16"/>
        </w:rPr>
      </w:pPr>
      <w:r w:rsidRPr="00402C37">
        <w:rPr>
          <w:rStyle w:val="StyleUnderline"/>
        </w:rPr>
        <w:t>There are</w:t>
      </w:r>
      <w:r w:rsidRPr="00402C37">
        <w:rPr>
          <w:sz w:val="16"/>
        </w:rPr>
        <w:t xml:space="preserve">, however, </w:t>
      </w:r>
      <w:r w:rsidRPr="00402C37">
        <w:rPr>
          <w:rStyle w:val="StyleUnderline"/>
        </w:rPr>
        <w:t>millions of people who wholeheartedly support Medicare for All</w:t>
      </w:r>
      <w:r w:rsidRPr="00402C37">
        <w:rPr>
          <w:sz w:val="16"/>
        </w:rPr>
        <w:t xml:space="preserve">, and many of them share the concern that it will be almost impossible to pass in the current political climate. </w:t>
      </w:r>
      <w:r w:rsidRPr="00402C37">
        <w:rPr>
          <w:rStyle w:val="StyleUnderline"/>
        </w:rPr>
        <w:t>How</w:t>
      </w:r>
      <w:r w:rsidRPr="00402C37">
        <w:rPr>
          <w:sz w:val="16"/>
        </w:rPr>
        <w:t xml:space="preserve">, for instance, </w:t>
      </w:r>
      <w:r w:rsidRPr="00402C37">
        <w:rPr>
          <w:rStyle w:val="StyleUnderline"/>
        </w:rPr>
        <w:t>can</w:t>
      </w:r>
      <w:r w:rsidRPr="00402C37">
        <w:rPr>
          <w:sz w:val="16"/>
        </w:rPr>
        <w:t xml:space="preserve"> the enormous </w:t>
      </w:r>
      <w:r w:rsidRPr="00402C37">
        <w:rPr>
          <w:rStyle w:val="StyleUnderline"/>
        </w:rPr>
        <w:t>resistance</w:t>
      </w:r>
      <w:r w:rsidRPr="00402C37">
        <w:rPr>
          <w:sz w:val="16"/>
        </w:rPr>
        <w:t xml:space="preserve"> of multi-billion dollar health insurance companies and the loyal service of their friends in Congress, both Republican and Democrat, </w:t>
      </w:r>
      <w:r w:rsidRPr="00402C37">
        <w:rPr>
          <w:rStyle w:val="StyleUnderline"/>
        </w:rPr>
        <w:t>be overcome</w:t>
      </w:r>
      <w:r w:rsidRPr="00402C37">
        <w:rPr>
          <w:sz w:val="16"/>
        </w:rPr>
        <w:t xml:space="preserve">? The only possible answer is the </w:t>
      </w:r>
      <w:r w:rsidRPr="00402C37">
        <w:rPr>
          <w:rStyle w:val="Emphasis"/>
        </w:rPr>
        <w:t>mass mobilization of the overwhelming majority of people in the US</w:t>
      </w:r>
      <w:r w:rsidRPr="00402C37">
        <w:rPr>
          <w:sz w:val="16"/>
        </w:rPr>
        <w:t xml:space="preserve">, those who suffer every day the absurd injustice of the current healthcare system. </w:t>
      </w:r>
    </w:p>
    <w:p w14:paraId="6C8124B0" w14:textId="77777777" w:rsidR="00126EB2" w:rsidRPr="00A44BCC" w:rsidRDefault="00126EB2" w:rsidP="00126EB2">
      <w:pPr>
        <w:rPr>
          <w:sz w:val="16"/>
        </w:rPr>
      </w:pPr>
      <w:r w:rsidRPr="00A44BCC">
        <w:rPr>
          <w:sz w:val="16"/>
        </w:rPr>
        <w:t xml:space="preserve">Incidentally, if Sanders called right now for a mass mobilization of popular support for Medicare for All, the primaries would be over. How so? Bernie Sanders has won all three primary elections so far, and even the mainstream media is beginning to concede that his chances of winning the primary are quite strong. He enjoys total media attention right now, and hence, he could deliver a message to tens of millions in a moment. At the same time, Medicare for All is his signature policy proposal. </w:t>
      </w:r>
      <w:r w:rsidRPr="00A44BCC">
        <w:rPr>
          <w:rStyle w:val="StyleUnderline"/>
        </w:rPr>
        <w:t xml:space="preserve">I have no doubt that a call to mobilize for Medicare for All would result in a massive turnout. A several-million strong mobilization for Medicare for All across the country would be the </w:t>
      </w:r>
      <w:r w:rsidRPr="00A44BCC">
        <w:rPr>
          <w:rStyle w:val="Emphasis"/>
        </w:rPr>
        <w:t>ultimate proof that the program has massive support</w:t>
      </w:r>
      <w:r w:rsidRPr="00A44BCC">
        <w:rPr>
          <w:sz w:val="16"/>
        </w:rPr>
        <w:t xml:space="preserve">, that the idea that union members oppose it is a lie, and that the social force to achieve it is right there in the streets, ready to fight for it. If Sanders was able to prove that he could in fact win Medicare for All, the writing would be on the wall, his passage to the nomination assured, and he would be in great standing to face Trump in the general elections. </w:t>
      </w:r>
    </w:p>
    <w:p w14:paraId="3169636F" w14:textId="77777777" w:rsidR="00126EB2" w:rsidRPr="00A44BCC" w:rsidRDefault="00126EB2" w:rsidP="00126EB2">
      <w:pPr>
        <w:rPr>
          <w:sz w:val="16"/>
          <w:szCs w:val="16"/>
        </w:rPr>
      </w:pPr>
      <w:r w:rsidRPr="00A44BCC">
        <w:rPr>
          <w:sz w:val="16"/>
          <w:szCs w:val="16"/>
        </w:rPr>
        <w:t xml:space="preserve">I predict, however, that Bernie will not do this.  He does not want to “wake up the giant” of mass working-class mobilization. He has not played that card before; not during his many years in congress, nor when the 2016 primaries were rigged against him, and he has expressed several times trust in Congress, in the courts and in other government institutions. The fact that he decided to run on a Democratic Party ballot (for the second time in 2020, after he already had enough of a following of his own) shows far more commitment to the institutions of the American political regime than to a revolutionary transformation of it. This is one of the main reasons why I don’t support his candidacy. </w:t>
      </w:r>
    </w:p>
    <w:p w14:paraId="33185797" w14:textId="77777777" w:rsidR="00126EB2" w:rsidRPr="00A44BCC" w:rsidRDefault="00126EB2" w:rsidP="00126EB2">
      <w:pPr>
        <w:rPr>
          <w:sz w:val="16"/>
        </w:rPr>
      </w:pPr>
      <w:r w:rsidRPr="00A44BCC">
        <w:rPr>
          <w:sz w:val="16"/>
        </w:rPr>
        <w:t xml:space="preserve">But </w:t>
      </w:r>
      <w:r w:rsidRPr="00A44BCC">
        <w:rPr>
          <w:rStyle w:val="StyleUnderline"/>
        </w:rPr>
        <w:t>there are millions of</w:t>
      </w:r>
      <w:r w:rsidRPr="00A44BCC">
        <w:rPr>
          <w:sz w:val="16"/>
        </w:rPr>
        <w:t xml:space="preserve"> Bernie </w:t>
      </w:r>
      <w:r w:rsidRPr="00A44BCC">
        <w:rPr>
          <w:rStyle w:val="StyleUnderline"/>
        </w:rPr>
        <w:t>Supporters</w:t>
      </w:r>
      <w:r w:rsidRPr="00A44BCC">
        <w:rPr>
          <w:sz w:val="16"/>
        </w:rPr>
        <w:t>—working-class people, immigrants, and people of color—</w:t>
      </w:r>
      <w:r w:rsidRPr="00A44BCC">
        <w:rPr>
          <w:rStyle w:val="StyleUnderline"/>
        </w:rPr>
        <w:t xml:space="preserve">who </w:t>
      </w:r>
      <w:r w:rsidRPr="00A44BCC">
        <w:rPr>
          <w:rStyle w:val="Emphasis"/>
        </w:rPr>
        <w:t>want Medicare for All to pass</w:t>
      </w:r>
      <w:r w:rsidRPr="00A44BCC">
        <w:rPr>
          <w:sz w:val="16"/>
        </w:rPr>
        <w:t xml:space="preserve">. Together </w:t>
      </w:r>
      <w:r w:rsidRPr="00A44BCC">
        <w:rPr>
          <w:rStyle w:val="Emphasis"/>
        </w:rPr>
        <w:t>they are a social force</w:t>
      </w:r>
      <w:r w:rsidRPr="00A44BCC">
        <w:rPr>
          <w:sz w:val="16"/>
        </w:rPr>
        <w:t xml:space="preserve"> that cannot be dismissed, </w:t>
      </w:r>
      <w:r w:rsidRPr="00A44BCC">
        <w:rPr>
          <w:rStyle w:val="StyleUnderline"/>
        </w:rPr>
        <w:t xml:space="preserve">and if mobilized in large numbers, they could form a </w:t>
      </w:r>
      <w:r w:rsidRPr="00A44BCC">
        <w:rPr>
          <w:rStyle w:val="Emphasis"/>
        </w:rPr>
        <w:t>critical mass</w:t>
      </w:r>
      <w:r w:rsidRPr="00A44BCC">
        <w:rPr>
          <w:rStyle w:val="StyleUnderline"/>
        </w:rPr>
        <w:t xml:space="preserve"> that attracts millions to the streets to say loud and clear that  health care is a human right. Organizers, supporters and members of the organizations backing Sanders</w:t>
      </w:r>
      <w:r w:rsidRPr="00A44BCC">
        <w:rPr>
          <w:sz w:val="16"/>
        </w:rPr>
        <w:t xml:space="preserve">, such as the DSA or Mijente, </w:t>
      </w:r>
      <w:r w:rsidRPr="00A44BCC">
        <w:rPr>
          <w:rStyle w:val="StyleUnderline"/>
        </w:rPr>
        <w:t>should demand</w:t>
      </w:r>
      <w:r w:rsidRPr="00A44BCC">
        <w:rPr>
          <w:sz w:val="16"/>
        </w:rPr>
        <w:t xml:space="preserve"> that Sanders call for a </w:t>
      </w:r>
      <w:r w:rsidRPr="00A44BCC">
        <w:rPr>
          <w:rStyle w:val="Emphasis"/>
        </w:rPr>
        <w:t>national mobilization</w:t>
      </w:r>
      <w:r w:rsidRPr="00A44BCC">
        <w:rPr>
          <w:sz w:val="16"/>
        </w:rPr>
        <w:t xml:space="preserve"> for Medicare for All now. </w:t>
      </w:r>
      <w:r w:rsidRPr="00A44BCC">
        <w:rPr>
          <w:rStyle w:val="StyleUnderline"/>
        </w:rPr>
        <w:t>This would end the right-wing nonsense about the lack of support for universal health care</w:t>
      </w:r>
      <w:r w:rsidRPr="00A44BCC">
        <w:rPr>
          <w:sz w:val="16"/>
        </w:rPr>
        <w:t xml:space="preserve">. </w:t>
      </w:r>
    </w:p>
    <w:p w14:paraId="47E51385" w14:textId="77777777" w:rsidR="00126EB2" w:rsidRDefault="00126EB2" w:rsidP="00126EB2">
      <w:pPr>
        <w:pStyle w:val="Heading3"/>
      </w:pPr>
      <w:r>
        <w:t>2nc impact---single payer solves bioterror</w:t>
      </w:r>
    </w:p>
    <w:p w14:paraId="3A2AC316" w14:textId="77777777" w:rsidR="00126EB2" w:rsidRPr="00FB3A77" w:rsidRDefault="00126EB2" w:rsidP="00126EB2">
      <w:pPr>
        <w:pStyle w:val="Heading4"/>
      </w:pPr>
      <w:r>
        <w:t>Single Payer solves Bioterrorism.</w:t>
      </w:r>
    </w:p>
    <w:p w14:paraId="158B00CE" w14:textId="77777777" w:rsidR="00126EB2" w:rsidRDefault="00126EB2" w:rsidP="00126EB2">
      <w:r w:rsidRPr="00FB3A77">
        <w:rPr>
          <w:rStyle w:val="Style13ptBold"/>
        </w:rPr>
        <w:t>Kahn</w:t>
      </w:r>
      <w:r>
        <w:rPr>
          <w:rStyle w:val="Style13ptBold"/>
        </w:rPr>
        <w:t xml:space="preserve"> 17</w:t>
      </w:r>
      <w:r>
        <w:t>, Laura H. Kahn is a research scholar with Princeton University’s Program on Science and Global Security. “Why access to health care is a national security issue.” June 5, 2017. https://thebulletin.org/2017/06/why-access-to-health-care-is-a-national-security-issue/</w:t>
      </w:r>
    </w:p>
    <w:p w14:paraId="10AAA233" w14:textId="77777777" w:rsidR="00126EB2" w:rsidRPr="00FB3A77" w:rsidRDefault="00126EB2" w:rsidP="00126EB2">
      <w:pPr>
        <w:rPr>
          <w:rStyle w:val="Emphasis"/>
        </w:rPr>
      </w:pPr>
      <w:r w:rsidRPr="00FB3A77">
        <w:rPr>
          <w:sz w:val="16"/>
        </w:rPr>
        <w:t xml:space="preserve">Unlike Canada, </w:t>
      </w:r>
      <w:r w:rsidRPr="00FB3A77">
        <w:rPr>
          <w:rStyle w:val="StyleUnderline"/>
        </w:rPr>
        <w:t>America’s piecemeal healthcare</w:t>
      </w:r>
      <w:r w:rsidRPr="00FB3A77">
        <w:rPr>
          <w:sz w:val="16"/>
        </w:rPr>
        <w:t xml:space="preserve"> and public health </w:t>
      </w:r>
      <w:r w:rsidRPr="00FB3A77">
        <w:rPr>
          <w:rStyle w:val="StyleUnderline"/>
        </w:rPr>
        <w:t>systems are inherently less able to handle</w:t>
      </w:r>
      <w:r w:rsidRPr="00FB3A77">
        <w:rPr>
          <w:sz w:val="16"/>
        </w:rPr>
        <w:t xml:space="preserve"> such </w:t>
      </w:r>
      <w:r w:rsidRPr="00FB3A77">
        <w:rPr>
          <w:rStyle w:val="StyleUnderline"/>
        </w:rPr>
        <w:t>crises</w:t>
      </w:r>
      <w:r w:rsidRPr="00FB3A77">
        <w:rPr>
          <w:sz w:val="16"/>
        </w:rPr>
        <w:t xml:space="preserve">. The Affordable Care Act helped fill in the gaps, but really, </w:t>
      </w:r>
      <w:r w:rsidRPr="00FB3A77">
        <w:rPr>
          <w:rStyle w:val="Emphasis"/>
        </w:rPr>
        <w:t>the only way to prepare for the eventuality of</w:t>
      </w:r>
      <w:r w:rsidRPr="00FB3A77">
        <w:rPr>
          <w:sz w:val="16"/>
        </w:rPr>
        <w:t xml:space="preserve"> pandemics or </w:t>
      </w:r>
      <w:r w:rsidRPr="00FB3A77">
        <w:rPr>
          <w:rStyle w:val="Emphasis"/>
        </w:rPr>
        <w:t>bioterrorist attacks is with a single-payer government-run system</w:t>
      </w:r>
      <w:r w:rsidRPr="00FB3A77">
        <w:rPr>
          <w:sz w:val="16"/>
        </w:rPr>
        <w:t xml:space="preserve"> that covers everyone. </w:t>
      </w:r>
      <w:r w:rsidRPr="00FB3A77">
        <w:rPr>
          <w:rStyle w:val="StyleUnderline"/>
        </w:rPr>
        <w:t>The United States might consider modeling its health care system after the one in Israel</w:t>
      </w:r>
      <w:r w:rsidRPr="00FB3A77">
        <w:rPr>
          <w:sz w:val="16"/>
        </w:rPr>
        <w:t xml:space="preserve">, a country </w:t>
      </w:r>
      <w:r w:rsidRPr="00FB3A77">
        <w:rPr>
          <w:rStyle w:val="StyleUnderline"/>
        </w:rPr>
        <w:t>that</w:t>
      </w:r>
      <w:r w:rsidRPr="00FB3A77">
        <w:rPr>
          <w:sz w:val="16"/>
        </w:rPr>
        <w:t xml:space="preserve">, given longstanding threats, </w:t>
      </w:r>
      <w:r w:rsidRPr="00FB3A77">
        <w:rPr>
          <w:rStyle w:val="StyleUnderline"/>
        </w:rPr>
        <w:t>takes every terrorist risk very seriously</w:t>
      </w:r>
      <w:r w:rsidRPr="00FB3A77">
        <w:rPr>
          <w:sz w:val="16"/>
        </w:rPr>
        <w:t xml:space="preserve">. In 1994, it established universal health coverage for all citizens. The country’s Ministry of Health monitors and promotes public health, oversees the operations of the nation’s hospitals, and sets healthcare priorities. As a result, </w:t>
      </w:r>
      <w:r w:rsidRPr="00FB3A77">
        <w:rPr>
          <w:rStyle w:val="StyleUnderline"/>
        </w:rPr>
        <w:t>Israel’s public health, emergency response, and hospital systems are state-of-the-art</w:t>
      </w:r>
      <w:r w:rsidRPr="00FB3A77">
        <w:rPr>
          <w:sz w:val="16"/>
        </w:rPr>
        <w:t>, highly efficient, and coordinated—</w:t>
      </w:r>
      <w:r w:rsidRPr="00FB3A77">
        <w:rPr>
          <w:rStyle w:val="Emphasis"/>
        </w:rPr>
        <w:t>a necessity when responding to terrorist attacks.</w:t>
      </w:r>
    </w:p>
    <w:p w14:paraId="7D1D3D50" w14:textId="77777777" w:rsidR="00126EB2" w:rsidRPr="00FB3A77" w:rsidRDefault="00126EB2" w:rsidP="00126EB2">
      <w:pPr>
        <w:rPr>
          <w:sz w:val="16"/>
        </w:rPr>
      </w:pPr>
      <w:r w:rsidRPr="00FB3A77">
        <w:rPr>
          <w:rStyle w:val="StyleUnderline"/>
        </w:rPr>
        <w:t>The</w:t>
      </w:r>
      <w:r w:rsidRPr="00FB3A77">
        <w:rPr>
          <w:sz w:val="16"/>
        </w:rPr>
        <w:t xml:space="preserve"> preamble to the </w:t>
      </w:r>
      <w:r w:rsidRPr="00FB3A77">
        <w:rPr>
          <w:rStyle w:val="StyleUnderline"/>
        </w:rPr>
        <w:t>US Constitution states the goals to “provide for the common defense”</w:t>
      </w:r>
      <w:r w:rsidRPr="00FB3A77">
        <w:rPr>
          <w:sz w:val="16"/>
        </w:rPr>
        <w:t xml:space="preserve"> and “promote the general Welfare.” </w:t>
      </w:r>
      <w:r w:rsidRPr="00FB3A77">
        <w:rPr>
          <w:rStyle w:val="StyleUnderline"/>
        </w:rPr>
        <w:t>The US government won’t fulfill either of these duties if it fails to protect its citizens against</w:t>
      </w:r>
      <w:r w:rsidRPr="00FB3A77">
        <w:rPr>
          <w:sz w:val="16"/>
        </w:rPr>
        <w:t xml:space="preserve"> pandemics and </w:t>
      </w:r>
      <w:r w:rsidRPr="00FB3A77">
        <w:rPr>
          <w:rStyle w:val="Emphasis"/>
        </w:rPr>
        <w:t>bioterrorism</w:t>
      </w:r>
      <w:r w:rsidRPr="00FB3A77">
        <w:rPr>
          <w:rStyle w:val="StyleUnderline"/>
        </w:rPr>
        <w:t xml:space="preserve">. The mandate requires a robust public health infrastructure and a </w:t>
      </w:r>
      <w:r w:rsidRPr="00FB3A77">
        <w:rPr>
          <w:rStyle w:val="Emphasis"/>
        </w:rPr>
        <w:t>universal healthcare system that covers all Americans</w:t>
      </w:r>
      <w:r w:rsidRPr="00FB3A77">
        <w:rPr>
          <w:sz w:val="16"/>
        </w:rPr>
        <w:t>. The Trump Administration and Congressional Republicans threaten to undermine this essential function of government, unnecessarily jeopardizing American lives.</w:t>
      </w:r>
    </w:p>
    <w:p w14:paraId="65C62E81" w14:textId="77777777" w:rsidR="00126EB2" w:rsidRDefault="00126EB2" w:rsidP="00126EB2">
      <w:pPr>
        <w:pStyle w:val="Heading3"/>
      </w:pPr>
      <w:r>
        <w:t>2nc terminal impact---bioterror outweighs nuclear war</w:t>
      </w:r>
    </w:p>
    <w:p w14:paraId="7EF30238" w14:textId="77777777" w:rsidR="00126EB2" w:rsidRDefault="00126EB2" w:rsidP="00126EB2">
      <w:pPr>
        <w:pStyle w:val="Heading4"/>
      </w:pPr>
      <w:r>
        <w:t xml:space="preserve">Bioterror threat outweighs nuclear war </w:t>
      </w:r>
    </w:p>
    <w:p w14:paraId="4BA92C1C" w14:textId="77777777" w:rsidR="00126EB2" w:rsidRPr="0008420E" w:rsidRDefault="00126EB2" w:rsidP="00126EB2">
      <w:r w:rsidRPr="00F66147">
        <w:rPr>
          <w:rStyle w:val="Style13ptBold"/>
        </w:rPr>
        <w:t xml:space="preserve">Tech Times </w:t>
      </w:r>
      <w:r>
        <w:rPr>
          <w:rStyle w:val="Style13ptBold"/>
        </w:rPr>
        <w:t>17</w:t>
      </w:r>
      <w:r>
        <w:t xml:space="preserve"> Katrina Pascual Tech Times Bioterrorism Could Kill More Than Nuclear War: Bill Gates 20 February 2017, 7:18 am EST By http://www.techtimes.com/articles/198376/20170220/bioterrorism-could-kill-more-than-nuclear-war-bill-gates.htm</w:t>
      </w:r>
    </w:p>
    <w:p w14:paraId="340DFB20" w14:textId="77777777" w:rsidR="00126EB2" w:rsidRPr="00F66147" w:rsidRDefault="00126EB2" w:rsidP="00126EB2">
      <w:pPr>
        <w:rPr>
          <w:sz w:val="16"/>
        </w:rPr>
      </w:pPr>
      <w:r w:rsidRPr="00F66147">
        <w:rPr>
          <w:sz w:val="16"/>
        </w:rPr>
        <w:t xml:space="preserve">The world’s richest man sends out a chilling warning: </w:t>
      </w:r>
      <w:r w:rsidRPr="0008420E">
        <w:rPr>
          <w:u w:val="single"/>
        </w:rPr>
        <w:t>people by the tens of millions could get killed by bioterrorism</w:t>
      </w:r>
      <w:r w:rsidRPr="00F66147">
        <w:rPr>
          <w:sz w:val="16"/>
        </w:rPr>
        <w:t xml:space="preserve"> — and </w:t>
      </w:r>
      <w:r w:rsidRPr="00F66147">
        <w:rPr>
          <w:rStyle w:val="Emphasis"/>
        </w:rPr>
        <w:t>no country is ready</w:t>
      </w:r>
      <w:r w:rsidRPr="00F66147">
        <w:rPr>
          <w:sz w:val="16"/>
        </w:rPr>
        <w:t xml:space="preserve"> at present to face such monumental threat.</w:t>
      </w:r>
    </w:p>
    <w:p w14:paraId="1767C302" w14:textId="77777777" w:rsidR="00126EB2" w:rsidRPr="00F66147" w:rsidRDefault="00126EB2" w:rsidP="00126EB2">
      <w:pPr>
        <w:rPr>
          <w:sz w:val="16"/>
        </w:rPr>
      </w:pPr>
      <w:r w:rsidRPr="0008420E">
        <w:rPr>
          <w:u w:val="single"/>
        </w:rPr>
        <w:t>Bill Gates warned</w:t>
      </w:r>
      <w:r w:rsidRPr="00F66147">
        <w:rPr>
          <w:sz w:val="16"/>
        </w:rPr>
        <w:t xml:space="preserve"> world leaders last Saturday at the Munich Security Conference that </w:t>
      </w:r>
      <w:r w:rsidRPr="00F66147">
        <w:rPr>
          <w:rStyle w:val="Emphasis"/>
        </w:rPr>
        <w:t>a genetically engineered virus could make it easier to kill more people than nuclear weapons could</w:t>
      </w:r>
      <w:r w:rsidRPr="00F66147">
        <w:rPr>
          <w:sz w:val="16"/>
        </w:rPr>
        <w:t xml:space="preserve">. He raised the same concern on bioterrorism at the World Economic Forum last January. </w:t>
      </w:r>
    </w:p>
    <w:p w14:paraId="02B0E90A" w14:textId="77777777" w:rsidR="00126EB2" w:rsidRPr="00F66147" w:rsidRDefault="00126EB2" w:rsidP="00126EB2">
      <w:pPr>
        <w:rPr>
          <w:sz w:val="16"/>
          <w:szCs w:val="16"/>
        </w:rPr>
      </w:pPr>
      <w:r w:rsidRPr="00F66147">
        <w:rPr>
          <w:sz w:val="16"/>
          <w:szCs w:val="16"/>
        </w:rPr>
        <w:t>Genetically Engineered Terrorist Threats</w:t>
      </w:r>
    </w:p>
    <w:p w14:paraId="57E8D8C8" w14:textId="77777777" w:rsidR="00126EB2" w:rsidRPr="00F66147" w:rsidRDefault="00126EB2" w:rsidP="00126EB2">
      <w:pPr>
        <w:rPr>
          <w:sz w:val="16"/>
          <w:szCs w:val="16"/>
        </w:rPr>
      </w:pPr>
      <w:r w:rsidRPr="00F66147">
        <w:rPr>
          <w:sz w:val="16"/>
          <w:szCs w:val="16"/>
        </w:rPr>
        <w:t>Gates raised the dangers of ignoring the association between global security and health security.</w:t>
      </w:r>
    </w:p>
    <w:p w14:paraId="1AD15AAF" w14:textId="77777777" w:rsidR="00126EB2" w:rsidRPr="00F66147" w:rsidRDefault="00126EB2" w:rsidP="00126EB2">
      <w:pPr>
        <w:rPr>
          <w:sz w:val="16"/>
        </w:rPr>
      </w:pPr>
      <w:r w:rsidRPr="00F66147">
        <w:rPr>
          <w:sz w:val="16"/>
        </w:rPr>
        <w:t xml:space="preserve"> “</w:t>
      </w:r>
      <w:r w:rsidRPr="0008420E">
        <w:rPr>
          <w:u w:val="single"/>
        </w:rPr>
        <w:t>The next epidemic could originate on the computer screen of a terrorist</w:t>
      </w:r>
      <w:r w:rsidRPr="00F66147">
        <w:rPr>
          <w:sz w:val="16"/>
        </w:rPr>
        <w:t xml:space="preserve"> intent on using genetic engineering </w:t>
      </w:r>
      <w:r w:rsidRPr="0008420E">
        <w:rPr>
          <w:u w:val="single"/>
        </w:rPr>
        <w:t>to create a synthetic version of the smallpox virus ... or a super contagious and deadly strain of the flu</w:t>
      </w:r>
      <w:r w:rsidRPr="00F66147">
        <w:rPr>
          <w:sz w:val="16"/>
        </w:rPr>
        <w:t xml:space="preserve">,” warned the Microsoft cofounder, who has spent billions in philanthropic efforts focused on global health. </w:t>
      </w:r>
    </w:p>
    <w:p w14:paraId="6C90B6E0" w14:textId="77777777" w:rsidR="00126EB2" w:rsidRPr="0008420E" w:rsidRDefault="00126EB2" w:rsidP="00126EB2">
      <w:pPr>
        <w:rPr>
          <w:u w:val="single"/>
        </w:rPr>
      </w:pPr>
      <w:r w:rsidRPr="00F66147">
        <w:rPr>
          <w:sz w:val="16"/>
        </w:rPr>
        <w:t xml:space="preserve">On his first appearance at the conference, </w:t>
      </w:r>
      <w:r w:rsidRPr="0008420E">
        <w:rPr>
          <w:u w:val="single"/>
        </w:rPr>
        <w:t xml:space="preserve">Gates cited epidemiologists’ estimate that a “fast-moving airborne pathogen” could hit and kill </w:t>
      </w:r>
      <w:r w:rsidRPr="00F66147">
        <w:rPr>
          <w:rStyle w:val="Emphasis"/>
        </w:rPr>
        <w:t>over 30 million in less than a year</w:t>
      </w:r>
      <w:r w:rsidRPr="0008420E">
        <w:rPr>
          <w:u w:val="single"/>
        </w:rPr>
        <w:t xml:space="preserve"> — a likely outbreak in the next 10 to 15 years.</w:t>
      </w:r>
    </w:p>
    <w:p w14:paraId="06C49E46" w14:textId="77777777" w:rsidR="00126EB2" w:rsidRPr="00F66147" w:rsidRDefault="00126EB2" w:rsidP="00126EB2">
      <w:pPr>
        <w:rPr>
          <w:sz w:val="16"/>
        </w:rPr>
      </w:pPr>
      <w:r w:rsidRPr="00F66147">
        <w:rPr>
          <w:sz w:val="16"/>
        </w:rPr>
        <w:t xml:space="preserve">It already happened, Gates added, when a deadly, </w:t>
      </w:r>
      <w:r w:rsidRPr="0008420E">
        <w:rPr>
          <w:u w:val="single"/>
        </w:rPr>
        <w:t>highly contagious flu strain killed 50 million to 100 million in 1918</w:t>
      </w:r>
      <w:r w:rsidRPr="00F66147">
        <w:rPr>
          <w:sz w:val="16"/>
        </w:rPr>
        <w:t xml:space="preserve">. A fatal global pandemic not happening recently should not be mistaken for proof that it will not take place in the future, he said. </w:t>
      </w:r>
    </w:p>
    <w:p w14:paraId="3FF89050" w14:textId="77777777" w:rsidR="00126EB2" w:rsidRPr="00F66147" w:rsidRDefault="00126EB2" w:rsidP="00126EB2">
      <w:pPr>
        <w:rPr>
          <w:sz w:val="16"/>
        </w:rPr>
      </w:pPr>
      <w:r w:rsidRPr="00F66147">
        <w:rPr>
          <w:sz w:val="16"/>
        </w:rPr>
        <w:t xml:space="preserve">“[E]ven if the next pandemic isn’t on the scale of the 1918 flu, </w:t>
      </w:r>
      <w:r w:rsidRPr="0008420E">
        <w:rPr>
          <w:u w:val="single"/>
        </w:rPr>
        <w:t xml:space="preserve">we would be wise to consider the </w:t>
      </w:r>
      <w:r w:rsidRPr="00F66147">
        <w:rPr>
          <w:rStyle w:val="Emphasis"/>
        </w:rPr>
        <w:t>social and economic turmoil</w:t>
      </w:r>
      <w:r w:rsidRPr="0008420E">
        <w:rPr>
          <w:u w:val="single"/>
        </w:rPr>
        <w:t xml:space="preserve"> that might ensue</w:t>
      </w:r>
      <w:r w:rsidRPr="00F66147">
        <w:rPr>
          <w:sz w:val="16"/>
        </w:rPr>
        <w:t xml:space="preserve"> if something like Ebola made its way into urban centers,” Gates explained.</w:t>
      </w:r>
    </w:p>
    <w:p w14:paraId="3DC51F56" w14:textId="77777777" w:rsidR="00126EB2" w:rsidRPr="00F66147" w:rsidRDefault="00126EB2" w:rsidP="00126EB2">
      <w:pPr>
        <w:rPr>
          <w:sz w:val="16"/>
          <w:szCs w:val="16"/>
        </w:rPr>
      </w:pPr>
      <w:r w:rsidRPr="00F66147">
        <w:rPr>
          <w:sz w:val="16"/>
          <w:szCs w:val="16"/>
        </w:rPr>
        <w:t>Gearing Up For Battle</w:t>
      </w:r>
    </w:p>
    <w:p w14:paraId="4E4FEAA7" w14:textId="77777777" w:rsidR="00126EB2" w:rsidRPr="00F66147" w:rsidRDefault="00126EB2" w:rsidP="00126EB2">
      <w:pPr>
        <w:rPr>
          <w:sz w:val="16"/>
          <w:szCs w:val="16"/>
        </w:rPr>
      </w:pPr>
      <w:r w:rsidRPr="00F66147">
        <w:rPr>
          <w:sz w:val="16"/>
          <w:szCs w:val="16"/>
        </w:rPr>
        <w:t>The tech billionaire’s co-panelists were in agreement with him.</w:t>
      </w:r>
    </w:p>
    <w:p w14:paraId="6AE9DC49" w14:textId="77777777" w:rsidR="00126EB2" w:rsidRPr="00F66147" w:rsidRDefault="00126EB2" w:rsidP="00126EB2">
      <w:pPr>
        <w:rPr>
          <w:sz w:val="16"/>
        </w:rPr>
      </w:pPr>
      <w:r w:rsidRPr="00F66147">
        <w:rPr>
          <w:sz w:val="16"/>
        </w:rPr>
        <w:t xml:space="preserve"> “</w:t>
      </w:r>
      <w:r w:rsidRPr="0008420E">
        <w:rPr>
          <w:u w:val="single"/>
        </w:rPr>
        <w:t>We have forgotten how catastrophic those epidemics have been</w:t>
      </w:r>
      <w:r w:rsidRPr="00F66147">
        <w:rPr>
          <w:sz w:val="16"/>
        </w:rPr>
        <w:t xml:space="preserve">,” said Norway’s prime minister Erna Solberg, referring to the more rapid spread of violence and disease today than ever. </w:t>
      </w:r>
      <w:r w:rsidRPr="0008420E">
        <w:rPr>
          <w:u w:val="single"/>
        </w:rPr>
        <w:t>She cited the Black Death that</w:t>
      </w:r>
      <w:r w:rsidRPr="00F66147">
        <w:rPr>
          <w:sz w:val="16"/>
        </w:rPr>
        <w:t xml:space="preserve"> killed over half of the Norwegian population and </w:t>
      </w:r>
      <w:r w:rsidRPr="0008420E">
        <w:rPr>
          <w:u w:val="single"/>
        </w:rPr>
        <w:t xml:space="preserve">paved the way for a two-century </w:t>
      </w:r>
      <w:r w:rsidRPr="00F66147">
        <w:rPr>
          <w:rStyle w:val="Emphasis"/>
        </w:rPr>
        <w:t>recession</w:t>
      </w:r>
      <w:r w:rsidRPr="0008420E">
        <w:rPr>
          <w:u w:val="single"/>
        </w:rPr>
        <w:t xml:space="preserve"> in Europe</w:t>
      </w:r>
      <w:r w:rsidRPr="00F66147">
        <w:rPr>
          <w:sz w:val="16"/>
        </w:rPr>
        <w:t xml:space="preserve">. </w:t>
      </w:r>
    </w:p>
    <w:p w14:paraId="28B4D1A2" w14:textId="77777777" w:rsidR="00126EB2" w:rsidRPr="00F66147" w:rsidRDefault="00126EB2" w:rsidP="00126EB2">
      <w:pPr>
        <w:rPr>
          <w:sz w:val="16"/>
          <w:szCs w:val="16"/>
        </w:rPr>
      </w:pPr>
      <w:r w:rsidRPr="00F66147">
        <w:rPr>
          <w:sz w:val="16"/>
          <w:szCs w:val="16"/>
        </w:rPr>
        <w:t>It’s only a matter of time for these events to occur again, according to WHO executive director Peter Salama, who called for ramping up preparedness across the world.</w:t>
      </w:r>
    </w:p>
    <w:p w14:paraId="3BDB0A18" w14:textId="77777777" w:rsidR="00126EB2" w:rsidRPr="00F66147" w:rsidRDefault="00126EB2" w:rsidP="00126EB2">
      <w:pPr>
        <w:rPr>
          <w:sz w:val="16"/>
        </w:rPr>
      </w:pPr>
      <w:r w:rsidRPr="00F66147">
        <w:rPr>
          <w:sz w:val="16"/>
        </w:rPr>
        <w:t xml:space="preserve">U.S. and UK intelligence offices have earlier warned that </w:t>
      </w:r>
      <w:r w:rsidRPr="0008420E">
        <w:rPr>
          <w:u w:val="single"/>
        </w:rPr>
        <w:t>biological weapons are in development at Syrian and Iraqi bases</w:t>
      </w:r>
      <w:r w:rsidRPr="00F66147">
        <w:rPr>
          <w:sz w:val="16"/>
        </w:rPr>
        <w:t xml:space="preserve">, although they have downplayed the threat and assured that better skills and laboratories are needed by terrorists to carry out destruction plans. </w:t>
      </w:r>
    </w:p>
    <w:p w14:paraId="5D1F172E" w14:textId="77777777" w:rsidR="00126EB2" w:rsidRPr="00F66147" w:rsidRDefault="00126EB2" w:rsidP="00126EB2">
      <w:pPr>
        <w:rPr>
          <w:sz w:val="16"/>
          <w:szCs w:val="16"/>
        </w:rPr>
      </w:pPr>
      <w:r w:rsidRPr="00F66147">
        <w:rPr>
          <w:sz w:val="16"/>
          <w:szCs w:val="16"/>
        </w:rPr>
        <w:t>Security experts are also not taking the threat of bioterrorism lightly, particularly with updates in molecular biology that makes it easier now to devise bio-weapons.</w:t>
      </w:r>
    </w:p>
    <w:p w14:paraId="0CC91F19" w14:textId="77777777" w:rsidR="00126EB2" w:rsidRPr="00F66147" w:rsidRDefault="00126EB2" w:rsidP="00126EB2">
      <w:pPr>
        <w:rPr>
          <w:sz w:val="16"/>
          <w:szCs w:val="16"/>
        </w:rPr>
      </w:pPr>
      <w:r w:rsidRPr="00F66147">
        <w:rPr>
          <w:sz w:val="16"/>
          <w:szCs w:val="16"/>
        </w:rPr>
        <w:t xml:space="preserve">The U.S. Centers for Disease Control and Prevention lists seven biological agents as potential ingredients in a bioterrorist cocktail, including anthrax and bleeding fevers such as Ebola. </w:t>
      </w:r>
    </w:p>
    <w:p w14:paraId="1ABABE54" w14:textId="77777777" w:rsidR="00126EB2" w:rsidRPr="00F66147" w:rsidRDefault="00126EB2" w:rsidP="00126EB2">
      <w:pPr>
        <w:rPr>
          <w:sz w:val="16"/>
        </w:rPr>
      </w:pPr>
      <w:r w:rsidRPr="00F66147">
        <w:rPr>
          <w:sz w:val="16"/>
        </w:rPr>
        <w:t xml:space="preserve">Gates, who along with his wife, founded the Bill &amp; Melinda Gates Foundation in 2000, said that </w:t>
      </w:r>
      <w:r w:rsidRPr="0008420E">
        <w:rPr>
          <w:u w:val="single"/>
        </w:rPr>
        <w:t xml:space="preserve">technological advances as well as </w:t>
      </w:r>
      <w:r w:rsidRPr="00F66147">
        <w:rPr>
          <w:rStyle w:val="Emphasis"/>
        </w:rPr>
        <w:t>new developments in drugs and vaccines</w:t>
      </w:r>
      <w:r w:rsidRPr="0008420E">
        <w:rPr>
          <w:u w:val="single"/>
        </w:rPr>
        <w:t xml:space="preserve"> could help prevent the spread of </w:t>
      </w:r>
      <w:r w:rsidRPr="00F66147">
        <w:rPr>
          <w:rStyle w:val="Emphasis"/>
        </w:rPr>
        <w:t>epidemics</w:t>
      </w:r>
      <w:r w:rsidRPr="0008420E">
        <w:rPr>
          <w:u w:val="single"/>
        </w:rPr>
        <w:t xml:space="preserve"> — the same things necessary to prepare for a </w:t>
      </w:r>
      <w:r w:rsidRPr="00F66147">
        <w:rPr>
          <w:rStyle w:val="Emphasis"/>
        </w:rPr>
        <w:t>biological attack</w:t>
      </w:r>
      <w:r w:rsidRPr="00F66147">
        <w:rPr>
          <w:sz w:val="16"/>
        </w:rPr>
        <w:t>, he said.</w:t>
      </w:r>
    </w:p>
    <w:p w14:paraId="0924517E" w14:textId="77777777" w:rsidR="00126EB2" w:rsidRDefault="00126EB2" w:rsidP="00126EB2">
      <w:pPr>
        <w:pStyle w:val="Heading3"/>
      </w:pPr>
      <w:r>
        <w:t xml:space="preserve">2nc terminal impact---bioterror---at: tech barriers </w:t>
      </w:r>
    </w:p>
    <w:p w14:paraId="5157125C" w14:textId="77777777" w:rsidR="00126EB2" w:rsidRDefault="00126EB2" w:rsidP="00126EB2">
      <w:pPr>
        <w:pStyle w:val="Heading4"/>
      </w:pPr>
      <w:r>
        <w:t xml:space="preserve">Synthetic biology makes bioterrorism possible---effective drug response is key </w:t>
      </w:r>
    </w:p>
    <w:p w14:paraId="1468271F" w14:textId="77777777" w:rsidR="00126EB2" w:rsidRDefault="00126EB2" w:rsidP="00126EB2">
      <w:r w:rsidRPr="00F66147">
        <w:rPr>
          <w:rStyle w:val="Style13ptBold"/>
        </w:rPr>
        <w:t xml:space="preserve">Rose and Bernier 14 </w:t>
      </w:r>
      <w:r>
        <w:t>Patrick Rose, PhD is a recognized international biodefense expert supporting efforts to mitigate the threat of bioterrorism and improve public health preparedness. Co-author Adam Bernier, MA is an expert in counter-terrorism and supports planning efforts for catastrophic incident management and prevention. “DIY Bioterrorism Part II: The proliferation of bioterrorism through synthetic biology” http://www.cbrneportal.com/diy-bioterrorism-part-ii-the-proliferation-of-bioterrorism-through-synthetic-biology/</w:t>
      </w:r>
    </w:p>
    <w:p w14:paraId="7AB17F9D" w14:textId="77777777" w:rsidR="00126EB2" w:rsidRPr="006078E6" w:rsidRDefault="00126EB2" w:rsidP="00126EB2">
      <w:pPr>
        <w:rPr>
          <w:u w:val="single"/>
        </w:rPr>
      </w:pPr>
      <w:r w:rsidRPr="00F66147">
        <w:rPr>
          <w:sz w:val="16"/>
        </w:rPr>
        <w:t xml:space="preserve">In Part I of this series, we examined how </w:t>
      </w:r>
      <w:r w:rsidRPr="006078E6">
        <w:rPr>
          <w:u w:val="single"/>
        </w:rPr>
        <w:t xml:space="preserve">the advancement of synthetic biology has made bio-engineering accessible to the </w:t>
      </w:r>
      <w:r w:rsidRPr="00F66147">
        <w:rPr>
          <w:rStyle w:val="Emphasis"/>
        </w:rPr>
        <w:t>mainstream biological community</w:t>
      </w:r>
      <w:r w:rsidRPr="006078E6">
        <w:rPr>
          <w:u w:val="single"/>
        </w:rPr>
        <w:t>. Non-state actors who wish to employ biological agents</w:t>
      </w:r>
      <w:r w:rsidRPr="00F66147">
        <w:rPr>
          <w:sz w:val="16"/>
        </w:rPr>
        <w:t xml:space="preserve"> for ill intent </w:t>
      </w:r>
      <w:r w:rsidRPr="006078E6">
        <w:rPr>
          <w:u w:val="single"/>
        </w:rPr>
        <w:t>are</w:t>
      </w:r>
      <w:r w:rsidRPr="00F66147">
        <w:rPr>
          <w:sz w:val="16"/>
        </w:rPr>
        <w:t xml:space="preserve"> sure to be </w:t>
      </w:r>
      <w:r w:rsidRPr="006078E6">
        <w:rPr>
          <w:u w:val="single"/>
        </w:rPr>
        <w:t xml:space="preserve">aware of how tangible </w:t>
      </w:r>
      <w:r w:rsidRPr="00F66147">
        <w:rPr>
          <w:rStyle w:val="Emphasis"/>
        </w:rPr>
        <w:t>bio-weapons</w:t>
      </w:r>
      <w:r w:rsidRPr="006078E6">
        <w:rPr>
          <w:u w:val="single"/>
        </w:rPr>
        <w:t xml:space="preserve"> are becoming as applications of synthetic biology become more affordable and the probability of success increases with each scientific breakthrough. The willingness of non-state actors to engage in biological attacks is not a new concept</w:t>
      </w:r>
      <w:r w:rsidRPr="00F66147">
        <w:rPr>
          <w:sz w:val="16"/>
        </w:rPr>
        <w:t>; however, the past biological threat environment has been subdued compared to that of conventional or even chemical terrorism. The frequency and deadliness of biological attacks has, thankfully, been limited; much of which can be attributed to the technical complexity or apparent ineptitude of the perpetrators developing biological weapons. Despite the infrequency and ineffectiveness of biological attacks in the last four decades</w:t>
      </w:r>
      <w:r w:rsidRPr="006078E6">
        <w:rPr>
          <w:u w:val="single"/>
        </w:rPr>
        <w:t xml:space="preserve">, the threat may be changing with the continued advancement of </w:t>
      </w:r>
      <w:r w:rsidRPr="00F66147">
        <w:rPr>
          <w:rStyle w:val="Emphasis"/>
        </w:rPr>
        <w:t>synthetic biology applications</w:t>
      </w:r>
      <w:r w:rsidRPr="006078E6">
        <w:rPr>
          <w:u w:val="single"/>
        </w:rPr>
        <w:t>. Coupled with the</w:t>
      </w:r>
      <w:r w:rsidRPr="00F66147">
        <w:rPr>
          <w:sz w:val="16"/>
        </w:rPr>
        <w:t xml:space="preserve"> ease of information sharing and a rapidly </w:t>
      </w:r>
      <w:r w:rsidRPr="006078E6">
        <w:rPr>
          <w:u w:val="single"/>
        </w:rPr>
        <w:t>growing do-it-yourself-biology</w:t>
      </w:r>
      <w:r w:rsidRPr="00F66147">
        <w:rPr>
          <w:sz w:val="16"/>
        </w:rPr>
        <w:t xml:space="preserve"> (DIYbio) </w:t>
      </w:r>
      <w:r w:rsidRPr="006078E6">
        <w:rPr>
          <w:u w:val="single"/>
        </w:rPr>
        <w:t>movement</w:t>
      </w:r>
      <w:r w:rsidRPr="00F66147">
        <w:rPr>
          <w:sz w:val="16"/>
        </w:rPr>
        <w:t xml:space="preserve"> (discussed in Part I), </w:t>
      </w:r>
      <w:r w:rsidRPr="006078E6">
        <w:rPr>
          <w:u w:val="single"/>
        </w:rPr>
        <w:t xml:space="preserve">the chances of not only, </w:t>
      </w:r>
      <w:r w:rsidRPr="00F66147">
        <w:rPr>
          <w:rStyle w:val="Emphasis"/>
        </w:rPr>
        <w:t>more attacks, but potentially more deadly ones</w:t>
      </w:r>
      <w:r w:rsidRPr="006078E6">
        <w:rPr>
          <w:u w:val="single"/>
        </w:rPr>
        <w:t xml:space="preserve"> will inevitably </w:t>
      </w:r>
      <w:r w:rsidRPr="00F66147">
        <w:rPr>
          <w:rStyle w:val="Emphasis"/>
        </w:rPr>
        <w:t>increase</w:t>
      </w:r>
      <w:r w:rsidRPr="006078E6">
        <w:rPr>
          <w:u w:val="single"/>
        </w:rPr>
        <w:t>.</w:t>
      </w:r>
    </w:p>
    <w:p w14:paraId="0679A273" w14:textId="77777777" w:rsidR="00126EB2" w:rsidRPr="006078E6" w:rsidRDefault="00126EB2" w:rsidP="00126EB2">
      <w:pPr>
        <w:rPr>
          <w:u w:val="single"/>
        </w:rPr>
      </w:pPr>
      <w:r w:rsidRPr="00F66147">
        <w:rPr>
          <w:sz w:val="16"/>
        </w:rPr>
        <w:t xml:space="preserve">During the last half century </w:t>
      </w:r>
      <w:r w:rsidRPr="00F66147">
        <w:rPr>
          <w:rStyle w:val="Emphasis"/>
        </w:rPr>
        <w:t>terrorist organizations</w:t>
      </w:r>
      <w:r w:rsidRPr="006078E6">
        <w:rPr>
          <w:u w:val="single"/>
        </w:rPr>
        <w:t xml:space="preserve"> have consistently had an interest in using </w:t>
      </w:r>
      <w:r w:rsidRPr="00F66147">
        <w:rPr>
          <w:rStyle w:val="Emphasis"/>
        </w:rPr>
        <w:t>biological weapons</w:t>
      </w:r>
      <w:r w:rsidRPr="00F66147">
        <w:rPr>
          <w:sz w:val="16"/>
        </w:rPr>
        <w:t xml:space="preserve"> as a means of attacking their targets, but only few have actually made a weapon and used it. The attraction is that terrorist activities with biological weapons are difficult to detect and even more difficult to attribute without a specific perpetrator claiming responsibility. Since 1971 there have been more than 113,113 terrorist attacks globally and 33 of them have been biological. The majority of bio-terrorism incidents recorded occurred during the year 2001 (17 of the 33); before 2001 there were 10 incidents and since 2001 there were 6 (not counting the most recent Ricin attacks). The lack of a discernable trend in use of bio-terrorism does not negate the clear intent of extremist organizations to use biological weapons. In fact, </w:t>
      </w:r>
      <w:r w:rsidRPr="006078E6">
        <w:rPr>
          <w:u w:val="single"/>
        </w:rPr>
        <w:t xml:space="preserve">the capacity to harness biological weapons more effectively today only </w:t>
      </w:r>
      <w:r w:rsidRPr="00F66147">
        <w:rPr>
          <w:rStyle w:val="Emphasis"/>
        </w:rPr>
        <w:t>increases the risk that they will successfully be employed</w:t>
      </w:r>
      <w:r w:rsidRPr="006078E6">
        <w:rPr>
          <w:u w:val="single"/>
        </w:rPr>
        <w:t xml:space="preserve">. </w:t>
      </w:r>
    </w:p>
    <w:p w14:paraId="0359C55C" w14:textId="77777777" w:rsidR="00126EB2" w:rsidRPr="00F66147" w:rsidRDefault="00126EB2" w:rsidP="00126EB2">
      <w:pPr>
        <w:rPr>
          <w:sz w:val="16"/>
          <w:szCs w:val="16"/>
        </w:rPr>
      </w:pPr>
      <w:r w:rsidRPr="00F66147">
        <w:rPr>
          <w:sz w:val="16"/>
          <w:szCs w:val="16"/>
        </w:rPr>
        <w:t>The landscape is changing: previously the instances where biological attacks had the potential to do the most harm (e.g., Rajneeshees cult’s Salmonella attacks in 1984, Aum Shinri Kyo’s Botulinum toxin, and Anthrax attacks in the early 90’s) included non-state actors with access to large amounts of funding and scientists. Funding and a cadre of willing scientists does not guarantee success though. The assertion was thus made that biological weapons are not only expensive, they require advanced technical training to make and are even more difficult to effectively perpetrate acts of terrorism with. While it is difficult to determine with certainty whether the expense and expertise needed to create biological weapons has acted as a major deterrent for groups thinking of obtaining them, many experts would argue that the cost/expertise barrier makes the threat from biological attacks extremely small. This assertion is supported by the evidence that the vast majority of attacks have taken place in Western countries and was performed by Western citizens with advanced training in scientific research.</w:t>
      </w:r>
    </w:p>
    <w:p w14:paraId="25F51B03" w14:textId="77777777" w:rsidR="00126EB2" w:rsidRPr="00F66147" w:rsidRDefault="00126EB2" w:rsidP="00126EB2">
      <w:pPr>
        <w:rPr>
          <w:sz w:val="16"/>
        </w:rPr>
      </w:pPr>
      <w:r w:rsidRPr="00F66147">
        <w:rPr>
          <w:sz w:val="16"/>
        </w:rPr>
        <w:t xml:space="preserve">In the past decade the cost/expertise assertion has become less accurate. </w:t>
      </w:r>
      <w:r w:rsidRPr="005B4D70">
        <w:rPr>
          <w:u w:val="single"/>
        </w:rPr>
        <w:t xml:space="preserve">Despite the lack of biological attacks, there are a number of very dangerous and motivated organizations that </w:t>
      </w:r>
      <w:r w:rsidRPr="00F66147">
        <w:rPr>
          <w:rStyle w:val="Emphasis"/>
        </w:rPr>
        <w:t>have or are actively pursuing biological weapons</w:t>
      </w:r>
      <w:r w:rsidRPr="005B4D70">
        <w:rPr>
          <w:u w:val="single"/>
        </w:rPr>
        <w:t>. The largest</w:t>
      </w:r>
      <w:r w:rsidRPr="00F66147">
        <w:rPr>
          <w:sz w:val="16"/>
        </w:rPr>
        <w:t xml:space="preserve"> and most outspoken organization </w:t>
      </w:r>
      <w:r w:rsidRPr="005B4D70">
        <w:rPr>
          <w:u w:val="single"/>
        </w:rPr>
        <w:t>has been</w:t>
      </w:r>
      <w:r w:rsidRPr="00F66147">
        <w:rPr>
          <w:sz w:val="16"/>
        </w:rPr>
        <w:t xml:space="preserve"> the global </w:t>
      </w:r>
      <w:r w:rsidRPr="005B4D70">
        <w:rPr>
          <w:u w:val="single"/>
        </w:rPr>
        <w:t>Al Qaeda</w:t>
      </w:r>
      <w:r w:rsidRPr="00F66147">
        <w:rPr>
          <w:sz w:val="16"/>
        </w:rPr>
        <w:t xml:space="preserve"> network, whose leaders have frequently and passionately called for the development (or purchase) of Weapons of Mass Destruction (WMD). </w:t>
      </w:r>
      <w:r w:rsidRPr="005B4D70">
        <w:rPr>
          <w:u w:val="single"/>
        </w:rPr>
        <w:t>The principal message from Al Qaeda</w:t>
      </w:r>
      <w:r w:rsidRPr="00F66147">
        <w:rPr>
          <w:sz w:val="16"/>
        </w:rPr>
        <w:t xml:space="preserve"> Central and Al Qaeda in the Arabian Peninsula (AQAP) </w:t>
      </w:r>
      <w:r w:rsidRPr="005B4D70">
        <w:rPr>
          <w:u w:val="single"/>
        </w:rPr>
        <w:t xml:space="preserve">has included the call to use </w:t>
      </w:r>
      <w:r w:rsidRPr="00F66147">
        <w:rPr>
          <w:rStyle w:val="Emphasis"/>
        </w:rPr>
        <w:t>biological WMDs to terrorize Western nations</w:t>
      </w:r>
      <w:r w:rsidRPr="005B4D70">
        <w:rPr>
          <w:u w:val="single"/>
        </w:rPr>
        <w:t>. Al Qaeda has had a particular focus on biological</w:t>
      </w:r>
      <w:r w:rsidRPr="00F66147">
        <w:rPr>
          <w:sz w:val="16"/>
        </w:rPr>
        <w:t xml:space="preserve"> and nuclear </w:t>
      </w:r>
      <w:r w:rsidRPr="005B4D70">
        <w:rPr>
          <w:u w:val="single"/>
        </w:rPr>
        <w:t>weapons because of their potential for greatest harm. Osama Bin Laden, Ayman al-Zawahiri and Anwar al-Awlaki have all called for attacks using biological weapons</w:t>
      </w:r>
      <w:r w:rsidRPr="00F66147">
        <w:rPr>
          <w:sz w:val="16"/>
        </w:rPr>
        <w:t xml:space="preserve">, going so far as to say that Muslims everywhere should seek to kill Westerners wherever possible and that obtaining WMDs is the responsibility of all Muslims. Before the US-led invasion of Afghanistan, Al Qaeda had spent significant funds on building a bio-laboratory and had begun collecting scientists from around the world; however, the Afghanistan invasion and subsequent global War on Terrorism is thought to have disrupted their capabilities and killed or captured many of their assets. Despite the physical setbacks, this disruption does not appear to have changed the aggressive attitude towards obtaining WMDs (e.g., more recently U.S. Intelligence has been concerned about AQAP attempting to make Ricin). </w:t>
      </w:r>
    </w:p>
    <w:p w14:paraId="471A0B98" w14:textId="77777777" w:rsidR="00126EB2" w:rsidRPr="00F66147" w:rsidRDefault="00126EB2" w:rsidP="00126EB2">
      <w:pPr>
        <w:rPr>
          <w:sz w:val="16"/>
        </w:rPr>
      </w:pPr>
      <w:r w:rsidRPr="00F66147">
        <w:rPr>
          <w:rStyle w:val="Emphasis"/>
        </w:rPr>
        <w:t>The emergence of synthetic biology and DIYbio has increased the likelihood that Al Qaeda will succeed in developing biological WMDs</w:t>
      </w:r>
      <w:r w:rsidRPr="005B4D70">
        <w:rPr>
          <w:u w:val="single"/>
        </w:rPr>
        <w:t>. The low cost and significantly reduced level of necessary expertise may change how many non-state actors view biological weapons as a worthwhile investment</w:t>
      </w:r>
      <w:r w:rsidRPr="00F66147">
        <w:rPr>
          <w:sz w:val="16"/>
        </w:rPr>
        <w:t>. This is not to say that suddenly anyone can make a weapon or that it is easy. To the contrary making an effective biological weapon will still be difficult, only much easier and cheaper than it has been in the past.</w:t>
      </w:r>
    </w:p>
    <w:p w14:paraId="4D3BA753" w14:textId="77777777" w:rsidR="00126EB2" w:rsidRPr="00F66147" w:rsidRDefault="00126EB2" w:rsidP="00126EB2">
      <w:pPr>
        <w:rPr>
          <w:sz w:val="16"/>
        </w:rPr>
      </w:pPr>
      <w:r w:rsidRPr="005B4D70">
        <w:rPr>
          <w:u w:val="single"/>
        </w:rPr>
        <w:t xml:space="preserve">The rapid advancements of synthetic biology could be a </w:t>
      </w:r>
      <w:r w:rsidRPr="00F66147">
        <w:rPr>
          <w:rStyle w:val="Emphasis"/>
        </w:rPr>
        <w:t>game changer</w:t>
      </w:r>
      <w:r w:rsidRPr="005B4D70">
        <w:rPr>
          <w:u w:val="single"/>
        </w:rPr>
        <w:t>, giving organizations currently pursuing biological weapons more options, and encouraging other organizations to reconsider their worth.</w:t>
      </w:r>
      <w:r w:rsidRPr="00F66147">
        <w:rPr>
          <w:sz w:val="16"/>
        </w:rPr>
        <w:t xml:space="preserve"> Because </w:t>
      </w:r>
      <w:r w:rsidRPr="005B4D70">
        <w:rPr>
          <w:u w:val="single"/>
        </w:rPr>
        <w:t xml:space="preserve">the bar for attaining biological weapons has been lowered and is likely to continue to be lowered </w:t>
      </w:r>
      <w:r w:rsidRPr="00F66147">
        <w:rPr>
          <w:sz w:val="16"/>
        </w:rPr>
        <w:t>as more advances in biological technology are made, it is important that the international community begin to formulate policy that protects advances in science that acts to prevent the intentional misuse of synthetic biology. Disregard for this consideration will be costly</w:t>
      </w:r>
      <w:r w:rsidRPr="005B4D70">
        <w:rPr>
          <w:u w:val="single"/>
        </w:rPr>
        <w:t xml:space="preserve">. A successful attack with a potent </w:t>
      </w:r>
      <w:r w:rsidRPr="00F66147">
        <w:rPr>
          <w:rStyle w:val="Emphasis"/>
        </w:rPr>
        <w:t>biological weapon, where no pharmaceutical interventions might exist</w:t>
      </w:r>
      <w:r w:rsidRPr="005B4D70">
        <w:rPr>
          <w:u w:val="single"/>
        </w:rPr>
        <w:t xml:space="preserve">, will be </w:t>
      </w:r>
      <w:r w:rsidRPr="00F66147">
        <w:rPr>
          <w:rStyle w:val="Emphasis"/>
        </w:rPr>
        <w:t>deadly</w:t>
      </w:r>
      <w:r w:rsidRPr="005B4D70">
        <w:rPr>
          <w:u w:val="single"/>
        </w:rPr>
        <w:t xml:space="preserve"> and the impact of such an attack will </w:t>
      </w:r>
      <w:r w:rsidRPr="00F66147">
        <w:rPr>
          <w:rStyle w:val="Emphasis"/>
        </w:rPr>
        <w:t>reverberate around the globe</w:t>
      </w:r>
      <w:r w:rsidRPr="005B4D70">
        <w:rPr>
          <w:u w:val="single"/>
        </w:rPr>
        <w:t xml:space="preserve"> because biological weapons are not bound by international borders.</w:t>
      </w:r>
      <w:r w:rsidRPr="00F66147">
        <w:rPr>
          <w:sz w:val="16"/>
        </w:rPr>
        <w:t xml:space="preserve"> </w:t>
      </w:r>
    </w:p>
    <w:p w14:paraId="048F0495" w14:textId="77777777" w:rsidR="00126EB2" w:rsidRDefault="00126EB2" w:rsidP="00126EB2">
      <w:pPr>
        <w:pStyle w:val="Heading2"/>
      </w:pPr>
      <w:r>
        <w:t xml:space="preserve">hollow hope answers </w:t>
      </w:r>
    </w:p>
    <w:p w14:paraId="7DAF6B0B" w14:textId="77777777" w:rsidR="00126EB2" w:rsidRDefault="00126EB2" w:rsidP="00126EB2">
      <w:pPr>
        <w:pStyle w:val="Heading3"/>
      </w:pPr>
      <w:r>
        <w:t xml:space="preserve">2ac uq---no progressive movement </w:t>
      </w:r>
    </w:p>
    <w:p w14:paraId="4DAA7790" w14:textId="77777777" w:rsidR="00126EB2" w:rsidRPr="00F87DC3" w:rsidRDefault="00126EB2" w:rsidP="00126EB2">
      <w:pPr>
        <w:pStyle w:val="Heading4"/>
      </w:pPr>
      <w:r>
        <w:t xml:space="preserve">The progressive movement is dead </w:t>
      </w:r>
    </w:p>
    <w:p w14:paraId="1FB99ED0" w14:textId="77777777" w:rsidR="00126EB2" w:rsidRPr="001E1C03" w:rsidRDefault="00126EB2" w:rsidP="00126EB2">
      <w:r w:rsidRPr="001E1C03">
        <w:rPr>
          <w:rStyle w:val="Style13ptBold"/>
        </w:rPr>
        <w:t>Cowen</w:t>
      </w:r>
      <w:r>
        <w:rPr>
          <w:rStyle w:val="Style13ptBold"/>
        </w:rPr>
        <w:t xml:space="preserve"> </w:t>
      </w:r>
      <w:r w:rsidRPr="001E1C03">
        <w:rPr>
          <w:rStyle w:val="Style13ptBold"/>
        </w:rPr>
        <w:t>3/20</w:t>
      </w:r>
      <w:r>
        <w:t>, 2020 Tyler Cowen is a Bloomberg Opinion columnist. He is a professor of economics at George Mason University and writes for the blog Marginal Revolution. “The Coronavirus Killed the Progressive Left” https://finance.yahoo.com/news/coronavirus-killed-progressive-left-130016388.html</w:t>
      </w:r>
    </w:p>
    <w:p w14:paraId="2F0E60B0" w14:textId="77777777" w:rsidR="00126EB2" w:rsidRPr="00F439CF" w:rsidRDefault="00126EB2" w:rsidP="00126EB2">
      <w:pPr>
        <w:rPr>
          <w:sz w:val="16"/>
        </w:rPr>
      </w:pPr>
      <w:r w:rsidRPr="00F439CF">
        <w:rPr>
          <w:sz w:val="16"/>
        </w:rPr>
        <w:t xml:space="preserve">(Bloomberg Opinion) -- </w:t>
      </w:r>
      <w:r w:rsidRPr="00F439CF">
        <w:rPr>
          <w:rStyle w:val="StyleUnderline"/>
        </w:rPr>
        <w:t>Covid</w:t>
      </w:r>
      <w:r w:rsidRPr="00F439CF">
        <w:rPr>
          <w:sz w:val="16"/>
        </w:rPr>
        <w:t xml:space="preserve">-19 </w:t>
      </w:r>
      <w:r w:rsidRPr="00F439CF">
        <w:rPr>
          <w:rStyle w:val="StyleUnderline"/>
        </w:rPr>
        <w:t>and the Democratic presidential primaries</w:t>
      </w:r>
      <w:r w:rsidRPr="00F439CF">
        <w:rPr>
          <w:sz w:val="16"/>
        </w:rPr>
        <w:t xml:space="preserve">, the two biggest stories of the year so far, </w:t>
      </w:r>
      <w:r w:rsidRPr="00F439CF">
        <w:rPr>
          <w:rStyle w:val="StyleUnderline"/>
        </w:rPr>
        <w:t xml:space="preserve">reflect a common theme: the </w:t>
      </w:r>
      <w:r w:rsidRPr="00F439CF">
        <w:rPr>
          <w:rStyle w:val="Emphasis"/>
        </w:rPr>
        <w:t>death of the progressive left</w:t>
      </w:r>
      <w:r w:rsidRPr="00F439CF">
        <w:rPr>
          <w:sz w:val="16"/>
        </w:rPr>
        <w:t>. Looking back, historians may well see late 2019 and very early 2020 as a kind of high-water mark for American progressivism.</w:t>
      </w:r>
    </w:p>
    <w:p w14:paraId="55A01295" w14:textId="77777777" w:rsidR="00126EB2" w:rsidRPr="00F439CF" w:rsidRDefault="00126EB2" w:rsidP="00126EB2">
      <w:pPr>
        <w:rPr>
          <w:sz w:val="16"/>
        </w:rPr>
      </w:pPr>
      <w:r w:rsidRPr="00F439CF">
        <w:rPr>
          <w:rStyle w:val="StyleUnderline"/>
        </w:rPr>
        <w:t>It wasn’t</w:t>
      </w:r>
      <w:r w:rsidRPr="00F439CF">
        <w:rPr>
          <w:sz w:val="16"/>
        </w:rPr>
        <w:t xml:space="preserve"> so </w:t>
      </w:r>
      <w:r w:rsidRPr="00F439CF">
        <w:rPr>
          <w:rStyle w:val="StyleUnderline"/>
        </w:rPr>
        <w:t>long ago that</w:t>
      </w:r>
      <w:r w:rsidRPr="00F439CF">
        <w:rPr>
          <w:sz w:val="16"/>
        </w:rPr>
        <w:t xml:space="preserve"> Bernie </w:t>
      </w:r>
      <w:r w:rsidRPr="00F439CF">
        <w:rPr>
          <w:rStyle w:val="StyleUnderline"/>
        </w:rPr>
        <w:t>Sanders and</w:t>
      </w:r>
      <w:r w:rsidRPr="00F439CF">
        <w:rPr>
          <w:sz w:val="16"/>
        </w:rPr>
        <w:t xml:space="preserve"> Elizabeth </w:t>
      </w:r>
      <w:r w:rsidRPr="00F439CF">
        <w:rPr>
          <w:rStyle w:val="StyleUnderline"/>
        </w:rPr>
        <w:t>Warren were commanding most of the attention in the presidential campaign</w:t>
      </w:r>
      <w:r w:rsidRPr="00F439CF">
        <w:rPr>
          <w:sz w:val="16"/>
        </w:rPr>
        <w:t xml:space="preserve">, especially among intellectuals. Right before Super Tuesday, Sanders was a clear favorite in the prediction markets. </w:t>
      </w:r>
      <w:r w:rsidRPr="00F439CF">
        <w:rPr>
          <w:rStyle w:val="StyleUnderline"/>
        </w:rPr>
        <w:t>Yet the</w:t>
      </w:r>
      <w:r w:rsidRPr="00F439CF">
        <w:rPr>
          <w:sz w:val="16"/>
        </w:rPr>
        <w:t xml:space="preserve"> actual </w:t>
      </w:r>
      <w:r w:rsidRPr="00F439CF">
        <w:rPr>
          <w:rStyle w:val="StyleUnderline"/>
        </w:rPr>
        <w:t>voting showed the strength of</w:t>
      </w:r>
      <w:r w:rsidRPr="00F439CF">
        <w:rPr>
          <w:sz w:val="16"/>
        </w:rPr>
        <w:t xml:space="preserve"> Joe </w:t>
      </w:r>
      <w:r w:rsidRPr="00F439CF">
        <w:rPr>
          <w:rStyle w:val="StyleUnderline"/>
        </w:rPr>
        <w:t>Biden</w:t>
      </w:r>
      <w:r w:rsidRPr="00F439CF">
        <w:rPr>
          <w:sz w:val="16"/>
        </w:rPr>
        <w:t xml:space="preserve">, a (relative) centrist; </w:t>
      </w:r>
      <w:r w:rsidRPr="00F439CF">
        <w:rPr>
          <w:rStyle w:val="StyleUnderline"/>
        </w:rPr>
        <w:t>Warren attracted very little support, and Sanders failed to reach the same vote totals he achieved four years ago</w:t>
      </w:r>
      <w:r w:rsidRPr="00F439CF">
        <w:rPr>
          <w:sz w:val="16"/>
        </w:rPr>
        <w:t>.</w:t>
      </w:r>
    </w:p>
    <w:p w14:paraId="78F5C560" w14:textId="77777777" w:rsidR="00126EB2" w:rsidRPr="00F439CF" w:rsidRDefault="00126EB2" w:rsidP="00126EB2">
      <w:pPr>
        <w:rPr>
          <w:sz w:val="16"/>
        </w:rPr>
      </w:pPr>
      <w:r w:rsidRPr="00F439CF">
        <w:rPr>
          <w:sz w:val="16"/>
        </w:rPr>
        <w:t xml:space="preserve">And </w:t>
      </w:r>
      <w:r w:rsidRPr="00F439CF">
        <w:rPr>
          <w:rStyle w:val="StyleUnderline"/>
        </w:rPr>
        <w:t xml:space="preserve">a big comeback for the left four years from now seems </w:t>
      </w:r>
      <w:r w:rsidRPr="00F439CF">
        <w:rPr>
          <w:rStyle w:val="Emphasis"/>
        </w:rPr>
        <w:t>unlikely</w:t>
      </w:r>
      <w:r w:rsidRPr="00F439CF">
        <w:rPr>
          <w:rStyle w:val="StyleUnderline"/>
        </w:rPr>
        <w:t>. Democratic Party success is likely to come from other directions</w:t>
      </w:r>
      <w:r w:rsidRPr="00F439CF">
        <w:rPr>
          <w:sz w:val="16"/>
        </w:rPr>
        <w:t>. Covid-19 could well be a front-page story for the next year or two, possibly more. Over the span of less than a week, virtually every major institution in American life has been subject to radical changes to their daily operations, and it is not clear when things will return to normal. Covid-19 may well make a bigger impression on the national consciousness than 9/11 or the financial crisis of 2008.</w:t>
      </w:r>
    </w:p>
    <w:p w14:paraId="07A1FF9F" w14:textId="77777777" w:rsidR="00126EB2" w:rsidRDefault="00126EB2" w:rsidP="00126EB2">
      <w:r w:rsidRPr="00F439CF">
        <w:rPr>
          <w:rStyle w:val="StyleUnderline"/>
        </w:rPr>
        <w:t>How will Covid-19 reshape public opinion?</w:t>
      </w:r>
      <w:r>
        <w:t xml:space="preserve"> I am not suggesting that what follows is rational, much less correct, but here are some guesses:</w:t>
      </w:r>
    </w:p>
    <w:p w14:paraId="6CD82118" w14:textId="77777777" w:rsidR="00126EB2" w:rsidRPr="00F439CF" w:rsidRDefault="00126EB2" w:rsidP="00126EB2">
      <w:pPr>
        <w:rPr>
          <w:sz w:val="16"/>
          <w:szCs w:val="16"/>
        </w:rPr>
      </w:pPr>
      <w:r w:rsidRPr="00F439CF">
        <w:rPr>
          <w:sz w:val="16"/>
          <w:szCs w:val="16"/>
        </w:rPr>
        <w:t>-- The notion of very open international borders will seem strange and indeed intolerable, as most of the world’s wealthy nations have been looking for ways to keep foreigners out. The new restrictions on movement will not be repealed so quickly or so thoroughly, and for a while the U.S. may restrict movement across domestic states and cities. President Donald Trump will appear to have been ahead of his time, and immigration will no longer be a viable mobilizing issue for the left.</w:t>
      </w:r>
    </w:p>
    <w:p w14:paraId="3A7A879C" w14:textId="77777777" w:rsidR="00126EB2" w:rsidRPr="00F439CF" w:rsidRDefault="00126EB2" w:rsidP="00126EB2">
      <w:pPr>
        <w:rPr>
          <w:sz w:val="16"/>
        </w:rPr>
      </w:pPr>
      <w:r w:rsidRPr="00F439CF">
        <w:rPr>
          <w:sz w:val="16"/>
        </w:rPr>
        <w:t xml:space="preserve">-- </w:t>
      </w:r>
      <w:r w:rsidRPr="00F439CF">
        <w:rPr>
          <w:rStyle w:val="StyleUnderline"/>
        </w:rPr>
        <w:t>The egalitarianism of the progressive left</w:t>
      </w:r>
      <w:r w:rsidRPr="00F439CF">
        <w:rPr>
          <w:sz w:val="16"/>
        </w:rPr>
        <w:t xml:space="preserve"> also </w:t>
      </w:r>
      <w:r w:rsidRPr="00F439CF">
        <w:rPr>
          <w:rStyle w:val="StyleUnderline"/>
        </w:rPr>
        <w:t xml:space="preserve">will seem like a </w:t>
      </w:r>
      <w:r w:rsidRPr="00F439CF">
        <w:rPr>
          <w:rStyle w:val="Emphasis"/>
        </w:rPr>
        <w:t>faint memory</w:t>
      </w:r>
      <w:r w:rsidRPr="00F439CF">
        <w:rPr>
          <w:rStyle w:val="StyleUnderline"/>
        </w:rPr>
        <w:t>. Elites are most likely to support wealth redistribution when they feel comfortable</w:t>
      </w:r>
      <w:r w:rsidRPr="00F439CF">
        <w:rPr>
          <w:sz w:val="16"/>
        </w:rPr>
        <w:t xml:space="preserve"> themselves, </w:t>
      </w:r>
      <w:r w:rsidRPr="00F439CF">
        <w:rPr>
          <w:rStyle w:val="StyleUnderline"/>
        </w:rPr>
        <w:t>and</w:t>
      </w:r>
      <w:r w:rsidRPr="00F439CF">
        <w:rPr>
          <w:sz w:val="16"/>
        </w:rPr>
        <w:t xml:space="preserve"> indeed </w:t>
      </w:r>
      <w:r w:rsidRPr="00F439CF">
        <w:rPr>
          <w:rStyle w:val="StyleUnderline"/>
        </w:rPr>
        <w:t>well-off coastal elites</w:t>
      </w:r>
      <w:r w:rsidRPr="00F439CF">
        <w:rPr>
          <w:sz w:val="16"/>
        </w:rPr>
        <w:t xml:space="preserve"> in California and the Northeast </w:t>
      </w:r>
      <w:r w:rsidRPr="00F439CF">
        <w:rPr>
          <w:rStyle w:val="StyleUnderline"/>
        </w:rPr>
        <w:t>are a backbone of the progressive movement</w:t>
      </w:r>
      <w:r w:rsidRPr="00F439CF">
        <w:rPr>
          <w:sz w:val="16"/>
        </w:rPr>
        <w:t xml:space="preserve">. But </w:t>
      </w:r>
      <w:r w:rsidRPr="00F439CF">
        <w:rPr>
          <w:rStyle w:val="StyleUnderline"/>
        </w:rPr>
        <w:t>when these people feel threatened</w:t>
      </w:r>
      <w:r w:rsidRPr="00F439CF">
        <w:rPr>
          <w:sz w:val="16"/>
        </w:rPr>
        <w:t xml:space="preserve"> in their lives or occupations, or when the futures of their children suddenly seem less secure, </w:t>
      </w:r>
      <w:r w:rsidRPr="00F439CF">
        <w:rPr>
          <w:rStyle w:val="StyleUnderline"/>
        </w:rPr>
        <w:t>redistribution will not be such a compelling ideal</w:t>
      </w:r>
      <w:r w:rsidRPr="00F439CF">
        <w:rPr>
          <w:sz w:val="16"/>
        </w:rPr>
        <w:t>.</w:t>
      </w:r>
    </w:p>
    <w:p w14:paraId="09B1491C" w14:textId="77777777" w:rsidR="00126EB2" w:rsidRPr="001E1C03" w:rsidRDefault="00126EB2" w:rsidP="00126EB2">
      <w:pPr>
        <w:rPr>
          <w:sz w:val="16"/>
        </w:rPr>
      </w:pPr>
      <w:r w:rsidRPr="001E1C03">
        <w:rPr>
          <w:sz w:val="16"/>
        </w:rPr>
        <w:t xml:space="preserve">I am not saying you have to welcome this change, only that </w:t>
      </w:r>
      <w:r w:rsidRPr="001E1C03">
        <w:rPr>
          <w:rStyle w:val="Emphasis"/>
        </w:rPr>
        <w:t>it is likely</w:t>
      </w:r>
      <w:r w:rsidRPr="001E1C03">
        <w:rPr>
          <w:sz w:val="16"/>
        </w:rPr>
        <w:t xml:space="preserve">. </w:t>
      </w:r>
    </w:p>
    <w:p w14:paraId="714E7E0D" w14:textId="77777777" w:rsidR="00126EB2" w:rsidRPr="001E1C03" w:rsidRDefault="00126EB2" w:rsidP="00126EB2">
      <w:pPr>
        <w:rPr>
          <w:sz w:val="16"/>
          <w:szCs w:val="16"/>
        </w:rPr>
      </w:pPr>
      <w:r w:rsidRPr="001E1C03">
        <w:rPr>
          <w:sz w:val="16"/>
          <w:szCs w:val="16"/>
        </w:rPr>
        <w:t>-- A massive dose of fiscal policy has been another progressive priority. Now that even Republicans are embracing stimulus, as a political issue it will cease to be effective for the left.</w:t>
      </w:r>
    </w:p>
    <w:p w14:paraId="6B46B27B" w14:textId="77777777" w:rsidR="00126EB2" w:rsidRPr="001E1C03" w:rsidRDefault="00126EB2" w:rsidP="00126EB2">
      <w:pPr>
        <w:rPr>
          <w:sz w:val="16"/>
        </w:rPr>
      </w:pPr>
      <w:r w:rsidRPr="001E1C03">
        <w:rPr>
          <w:sz w:val="16"/>
        </w:rPr>
        <w:t xml:space="preserve">-- </w:t>
      </w:r>
      <w:r w:rsidRPr="001E1C03">
        <w:rPr>
          <w:rStyle w:val="StyleUnderline"/>
        </w:rPr>
        <w:t>The case for mass transit</w:t>
      </w:r>
      <w:r w:rsidRPr="001E1C03">
        <w:rPr>
          <w:sz w:val="16"/>
        </w:rPr>
        <w:t xml:space="preserve"> also will </w:t>
      </w:r>
      <w:r w:rsidRPr="001E1C03">
        <w:rPr>
          <w:rStyle w:val="StyleUnderline"/>
        </w:rPr>
        <w:t>seem weaker</w:t>
      </w:r>
      <w:r w:rsidRPr="001E1C03">
        <w:rPr>
          <w:sz w:val="16"/>
        </w:rPr>
        <w:t xml:space="preserve">, because subways and </w:t>
      </w:r>
      <w:r w:rsidRPr="001E1C03">
        <w:rPr>
          <w:rStyle w:val="Emphasis"/>
        </w:rPr>
        <w:t>buses will be associated with the fear of Covid</w:t>
      </w:r>
      <w:r w:rsidRPr="001E1C03">
        <w:rPr>
          <w:sz w:val="16"/>
        </w:rPr>
        <w:t xml:space="preserve">-19 transmission. In a similar fashion, the forces of NIMBY will become stronger, relative to those of YIMBY, because people secure in their isolated suburban homes will feel less stressed than those in densely packed urban apartment buildings. </w:t>
      </w:r>
    </w:p>
    <w:p w14:paraId="1239F8F8" w14:textId="77777777" w:rsidR="00126EB2" w:rsidRPr="001E1C03" w:rsidRDefault="00126EB2" w:rsidP="00126EB2">
      <w:pPr>
        <w:rPr>
          <w:rStyle w:val="Emphasis"/>
        </w:rPr>
      </w:pPr>
      <w:r w:rsidRPr="001E1C03">
        <w:rPr>
          <w:sz w:val="16"/>
        </w:rPr>
        <w:t xml:space="preserve">-- There is likely to be much more government </w:t>
      </w:r>
      <w:r w:rsidRPr="001E1C03">
        <w:rPr>
          <w:rStyle w:val="StyleUnderline"/>
        </w:rPr>
        <w:t>intervention in</w:t>
      </w:r>
      <w:r w:rsidRPr="001E1C03">
        <w:rPr>
          <w:sz w:val="16"/>
        </w:rPr>
        <w:t xml:space="preserve"> some parts of </w:t>
      </w:r>
      <w:r w:rsidRPr="001E1C03">
        <w:rPr>
          <w:rStyle w:val="StyleUnderline"/>
        </w:rPr>
        <w:t>the health-care sector</w:t>
      </w:r>
      <w:r w:rsidRPr="001E1C03">
        <w:rPr>
          <w:sz w:val="16"/>
        </w:rPr>
        <w:t xml:space="preserve">, but it </w:t>
      </w:r>
      <w:r w:rsidRPr="001E1C03">
        <w:rPr>
          <w:rStyle w:val="StyleUnderline"/>
        </w:rPr>
        <w:t>will focus on scarce hospital beds and ventilators</w:t>
      </w:r>
      <w:r w:rsidRPr="001E1C03">
        <w:rPr>
          <w:sz w:val="16"/>
        </w:rPr>
        <w:t xml:space="preserve">, and enforce nasty triage, </w:t>
      </w:r>
      <w:r w:rsidRPr="001E1C03">
        <w:rPr>
          <w:rStyle w:val="Emphasis"/>
        </w:rPr>
        <w:t>rather than</w:t>
      </w:r>
      <w:r w:rsidRPr="001E1C03">
        <w:rPr>
          <w:sz w:val="16"/>
        </w:rPr>
        <w:t xml:space="preserve"> being a benevolent move toward </w:t>
      </w:r>
      <w:r w:rsidRPr="001E1C03">
        <w:rPr>
          <w:rStyle w:val="Emphasis"/>
        </w:rPr>
        <w:t>universal coverage</w:t>
      </w:r>
      <w:r w:rsidRPr="001E1C03">
        <w:rPr>
          <w:sz w:val="16"/>
        </w:rPr>
        <w:t xml:space="preserve">. If anything, </w:t>
      </w:r>
      <w:r w:rsidRPr="001E1C03">
        <w:rPr>
          <w:rStyle w:val="StyleUnderline"/>
        </w:rPr>
        <w:t xml:space="preserve">it will drive home the message that </w:t>
      </w:r>
      <w:r w:rsidRPr="001E1C03">
        <w:rPr>
          <w:rStyle w:val="Emphasis"/>
        </w:rPr>
        <w:t>supply constraints are binding</w:t>
      </w:r>
      <w:r w:rsidRPr="001E1C03">
        <w:rPr>
          <w:rStyle w:val="StyleUnderline"/>
        </w:rPr>
        <w:t xml:space="preserve"> and America can’t have everything — </w:t>
      </w:r>
      <w:r w:rsidRPr="001E1C03">
        <w:rPr>
          <w:rStyle w:val="Emphasis"/>
        </w:rPr>
        <w:t>hardly the traditional progressive message.</w:t>
      </w:r>
    </w:p>
    <w:p w14:paraId="5511054E" w14:textId="77777777" w:rsidR="00126EB2" w:rsidRPr="001E1C03" w:rsidRDefault="00126EB2" w:rsidP="00126EB2">
      <w:pPr>
        <w:rPr>
          <w:sz w:val="16"/>
        </w:rPr>
      </w:pPr>
      <w:r w:rsidRPr="001E1C03">
        <w:rPr>
          <w:sz w:val="16"/>
        </w:rPr>
        <w:t xml:space="preserve">-- </w:t>
      </w:r>
      <w:r w:rsidRPr="001E1C03">
        <w:rPr>
          <w:rStyle w:val="StyleUnderline"/>
        </w:rPr>
        <w:t xml:space="preserve">The climate change movement is likely to be another </w:t>
      </w:r>
      <w:r w:rsidRPr="001E1C03">
        <w:rPr>
          <w:rStyle w:val="Emphasis"/>
        </w:rPr>
        <w:t>victim</w:t>
      </w:r>
      <w:r w:rsidRPr="001E1C03">
        <w:rPr>
          <w:sz w:val="16"/>
        </w:rPr>
        <w:t xml:space="preserve">. How much have you heard about Greta Thunberg lately? </w:t>
      </w:r>
      <w:r w:rsidRPr="001E1C03">
        <w:rPr>
          <w:rStyle w:val="StyleUnderline"/>
        </w:rPr>
        <w:t>Concern over the climate will seem like another luxury from safer and more normal times</w:t>
      </w:r>
      <w:r w:rsidRPr="001E1C03">
        <w:rPr>
          <w:sz w:val="16"/>
        </w:rPr>
        <w:t>. In addition, the course of anti-Covid-19 efforts may not prove propitious for the climate change movement. If the fight against Covid-19 suddenly improves (perhaps a vaccine working very quickly?), Americans may come to expect the same in the fight against climate change.</w:t>
      </w:r>
    </w:p>
    <w:p w14:paraId="0905588E" w14:textId="77777777" w:rsidR="00126EB2" w:rsidRPr="001E1C03" w:rsidRDefault="00126EB2" w:rsidP="00126EB2">
      <w:pPr>
        <w:rPr>
          <w:sz w:val="16"/>
        </w:rPr>
      </w:pPr>
      <w:r w:rsidRPr="001E1C03">
        <w:rPr>
          <w:sz w:val="16"/>
        </w:rPr>
        <w:t xml:space="preserve">Alternatively, </w:t>
      </w:r>
      <w:r w:rsidRPr="001E1C03">
        <w:rPr>
          <w:rStyle w:val="StyleUnderline"/>
        </w:rPr>
        <w:t>if Covid</w:t>
      </w:r>
      <w:r w:rsidRPr="001E1C03">
        <w:rPr>
          <w:sz w:val="16"/>
        </w:rPr>
        <w:t xml:space="preserve">-19 risk </w:t>
      </w:r>
      <w:r w:rsidRPr="001E1C03">
        <w:rPr>
          <w:rStyle w:val="StyleUnderline"/>
        </w:rPr>
        <w:t xml:space="preserve">persists, it will </w:t>
      </w:r>
      <w:r w:rsidRPr="001E1C03">
        <w:rPr>
          <w:rStyle w:val="Emphasis"/>
        </w:rPr>
        <w:t>distract</w:t>
      </w:r>
      <w:r w:rsidRPr="001E1C03">
        <w:rPr>
          <w:sz w:val="16"/>
        </w:rPr>
        <w:t xml:space="preserve"> and seem like the bigger problem. And the various national responses to date also do not suggest that international cooperation is going to be very successful on a wide variety of issues, climate change included.</w:t>
      </w:r>
    </w:p>
    <w:p w14:paraId="2D23038C" w14:textId="77777777" w:rsidR="00126EB2" w:rsidRDefault="00126EB2" w:rsidP="00126EB2">
      <w:pPr>
        <w:pStyle w:val="Heading3"/>
      </w:pPr>
      <w:r>
        <w:t>2ac uq---no healthcare reform</w:t>
      </w:r>
    </w:p>
    <w:p w14:paraId="334BE209" w14:textId="77777777" w:rsidR="00126EB2" w:rsidRDefault="00126EB2" w:rsidP="00126EB2">
      <w:pPr>
        <w:pStyle w:val="Heading4"/>
      </w:pPr>
      <w:r>
        <w:t xml:space="preserve">No healthcare reform---the health sector is too powerful </w:t>
      </w:r>
    </w:p>
    <w:p w14:paraId="012B3463" w14:textId="77777777" w:rsidR="00126EB2" w:rsidRPr="005042D7" w:rsidRDefault="00126EB2" w:rsidP="00126EB2">
      <w:r>
        <w:rPr>
          <w:rStyle w:val="Style13ptBold"/>
        </w:rPr>
        <w:t xml:space="preserve">Levitz 5/5 </w:t>
      </w:r>
      <w:r>
        <w:t xml:space="preserve">2020. Eric Levitz @ NY Mag. “America’s Health-Care System Has Never Looked Sicker — or Harder to Cure.” https://nymag.com/intelligencer/2020/05/coronavirus-medicare-for-all-rural-hospitals-congress-employer-coverage.html </w:t>
      </w:r>
    </w:p>
    <w:p w14:paraId="71856785" w14:textId="77777777" w:rsidR="00126EB2" w:rsidRPr="005042D7" w:rsidRDefault="00126EB2" w:rsidP="00126EB2">
      <w:pPr>
        <w:rPr>
          <w:sz w:val="16"/>
        </w:rPr>
      </w:pPr>
      <w:r w:rsidRPr="005042D7">
        <w:rPr>
          <w:sz w:val="16"/>
        </w:rPr>
        <w:t xml:space="preserve">So </w:t>
      </w:r>
      <w:r w:rsidRPr="006759A1">
        <w:rPr>
          <w:rStyle w:val="StyleUnderline"/>
        </w:rPr>
        <w:t>progressives could be forgiven for thinking that the sickness of America’s health-care system has finally become grave enough for its political class to approve invasive treatment</w:t>
      </w:r>
      <w:r w:rsidRPr="005042D7">
        <w:rPr>
          <w:sz w:val="16"/>
        </w:rPr>
        <w:t xml:space="preserve">. But </w:t>
      </w:r>
      <w:r w:rsidRPr="006759A1">
        <w:rPr>
          <w:rStyle w:val="Emphasis"/>
        </w:rPr>
        <w:t>that thought looks mistaken</w:t>
      </w:r>
      <w:r w:rsidRPr="005042D7">
        <w:rPr>
          <w:sz w:val="16"/>
        </w:rPr>
        <w:t>.</w:t>
      </w:r>
    </w:p>
    <w:p w14:paraId="25E143F1" w14:textId="77777777" w:rsidR="00126EB2" w:rsidRPr="005042D7" w:rsidRDefault="00126EB2" w:rsidP="00126EB2">
      <w:pPr>
        <w:rPr>
          <w:sz w:val="16"/>
        </w:rPr>
      </w:pPr>
      <w:r w:rsidRPr="006759A1">
        <w:rPr>
          <w:rStyle w:val="StyleUnderline"/>
        </w:rPr>
        <w:t>Proponents of universal health care</w:t>
      </w:r>
      <w:r w:rsidRPr="005042D7">
        <w:rPr>
          <w:sz w:val="16"/>
        </w:rPr>
        <w:t xml:space="preserve"> in the U.S. </w:t>
      </w:r>
      <w:r w:rsidRPr="006759A1">
        <w:rPr>
          <w:rStyle w:val="StyleUnderline"/>
        </w:rPr>
        <w:t>have long labored under an oppressive irony: The very things that make our medical system substantively indefensible</w:t>
      </w:r>
      <w:r w:rsidRPr="005042D7">
        <w:rPr>
          <w:sz w:val="16"/>
        </w:rPr>
        <w:t xml:space="preserve"> also </w:t>
      </w:r>
      <w:r w:rsidRPr="006759A1">
        <w:rPr>
          <w:rStyle w:val="Emphasis"/>
        </w:rPr>
        <w:t>make it</w:t>
      </w:r>
      <w:r w:rsidRPr="005042D7">
        <w:rPr>
          <w:sz w:val="16"/>
        </w:rPr>
        <w:t xml:space="preserve"> damn near </w:t>
      </w:r>
      <w:r w:rsidRPr="006759A1">
        <w:rPr>
          <w:rStyle w:val="Emphasis"/>
        </w:rPr>
        <w:t>politically untouchable</w:t>
      </w:r>
      <w:r w:rsidRPr="006759A1">
        <w:rPr>
          <w:rStyle w:val="StyleUnderline"/>
        </w:rPr>
        <w:t xml:space="preserve">. That the health-care sector lays claim to nearly one-fifth of the U.S. economy is absurd. And yet, the more bloated the industry becomes, the more </w:t>
      </w:r>
      <w:r w:rsidRPr="006759A1">
        <w:rPr>
          <w:rStyle w:val="Emphasis"/>
        </w:rPr>
        <w:t>voters owe their livelihoods to the maintenance of that bloat</w:t>
      </w:r>
      <w:r w:rsidRPr="005042D7">
        <w:rPr>
          <w:sz w:val="16"/>
        </w:rPr>
        <w:t xml:space="preserve"> — </w:t>
      </w:r>
      <w:r w:rsidRPr="005042D7">
        <w:rPr>
          <w:rStyle w:val="StyleUnderline"/>
        </w:rPr>
        <w:t xml:space="preserve">and the more resources the industry has to </w:t>
      </w:r>
      <w:r w:rsidRPr="005042D7">
        <w:rPr>
          <w:rStyle w:val="Emphasis"/>
        </w:rPr>
        <w:t>finance ad blitzes and lobbying campaigns</w:t>
      </w:r>
      <w:r w:rsidRPr="005042D7">
        <w:rPr>
          <w:sz w:val="16"/>
        </w:rPr>
        <w:t xml:space="preserve"> defending its exorbitant share of growth. Employer-provided insurance condemns much of the American working class to medical insecurity. But for that reason, workers who have access to relatively robust employer-provided coverage tend to guard it jealously (however lackluster their benefits may be by international standards). </w:t>
      </w:r>
    </w:p>
    <w:p w14:paraId="4DF845D9" w14:textId="77777777" w:rsidR="00126EB2" w:rsidRPr="005042D7" w:rsidRDefault="00126EB2" w:rsidP="00126EB2">
      <w:pPr>
        <w:rPr>
          <w:sz w:val="16"/>
        </w:rPr>
      </w:pPr>
      <w:r w:rsidRPr="005042D7">
        <w:rPr>
          <w:sz w:val="16"/>
        </w:rPr>
        <w:t xml:space="preserve">Thus far, the </w:t>
      </w:r>
      <w:r w:rsidRPr="005042D7">
        <w:rPr>
          <w:rStyle w:val="StyleUnderline"/>
        </w:rPr>
        <w:t>COVID</w:t>
      </w:r>
      <w:r w:rsidRPr="005042D7">
        <w:rPr>
          <w:sz w:val="16"/>
        </w:rPr>
        <w:t xml:space="preserve">-19 crisis </w:t>
      </w:r>
      <w:r w:rsidRPr="005042D7">
        <w:rPr>
          <w:rStyle w:val="StyleUnderline"/>
        </w:rPr>
        <w:t xml:space="preserve">has done </w:t>
      </w:r>
      <w:r w:rsidRPr="005042D7">
        <w:rPr>
          <w:rStyle w:val="Emphasis"/>
        </w:rPr>
        <w:t>less to erode these obstacles to reform than to exacerbate them</w:t>
      </w:r>
      <w:r w:rsidRPr="005042D7">
        <w:rPr>
          <w:sz w:val="16"/>
        </w:rPr>
        <w:t>.</w:t>
      </w:r>
    </w:p>
    <w:p w14:paraId="489C72BE" w14:textId="77777777" w:rsidR="00126EB2" w:rsidRPr="005042D7" w:rsidRDefault="00126EB2" w:rsidP="00126EB2">
      <w:pPr>
        <w:rPr>
          <w:sz w:val="16"/>
        </w:rPr>
      </w:pPr>
      <w:r w:rsidRPr="005042D7">
        <w:rPr>
          <w:sz w:val="16"/>
        </w:rPr>
        <w:t xml:space="preserve">As Americans lose their jobs en masse, </w:t>
      </w:r>
      <w:r w:rsidRPr="005042D7">
        <w:rPr>
          <w:rStyle w:val="StyleUnderline"/>
        </w:rPr>
        <w:t>Congress hasn’t recognized the folly of employer-provided coverage</w:t>
      </w:r>
      <w:r w:rsidRPr="005042D7">
        <w:rPr>
          <w:sz w:val="16"/>
        </w:rPr>
        <w:t xml:space="preserve"> — </w:t>
      </w:r>
      <w:r w:rsidRPr="005042D7">
        <w:rPr>
          <w:rStyle w:val="StyleUnderline"/>
        </w:rPr>
        <w:t>but rather discovered the putative necessity of showering that model in (even more) subsidies</w:t>
      </w:r>
      <w:r w:rsidRPr="005042D7">
        <w:rPr>
          <w:sz w:val="16"/>
        </w:rPr>
        <w:t xml:space="preserve">. This is less paradoxical than it appears on first glance. </w:t>
      </w:r>
      <w:r w:rsidRPr="005042D7">
        <w:rPr>
          <w:rStyle w:val="StyleUnderline"/>
        </w:rPr>
        <w:t>Working people exercise very little political influence unless they form institutions that collectivize the costs</w:t>
      </w:r>
      <w:r w:rsidRPr="005042D7">
        <w:rPr>
          <w:sz w:val="16"/>
        </w:rPr>
        <w:t xml:space="preserve"> of effective civic engagement (a.k.a. trade unions). Thus, </w:t>
      </w:r>
      <w:r w:rsidRPr="005042D7">
        <w:rPr>
          <w:rStyle w:val="StyleUnderline"/>
        </w:rPr>
        <w:t>the most politically empowered U.S. workers are</w:t>
      </w:r>
      <w:r w:rsidRPr="005042D7">
        <w:rPr>
          <w:sz w:val="16"/>
        </w:rPr>
        <w:t xml:space="preserve"> also </w:t>
      </w:r>
      <w:r w:rsidRPr="005042D7">
        <w:rPr>
          <w:rStyle w:val="StyleUnderline"/>
        </w:rPr>
        <w:t>those best served</w:t>
      </w:r>
      <w:r w:rsidRPr="005042D7">
        <w:rPr>
          <w:sz w:val="16"/>
        </w:rPr>
        <w:t xml:space="preserve"> (or least disserved) </w:t>
      </w:r>
      <w:r w:rsidRPr="005042D7">
        <w:rPr>
          <w:rStyle w:val="StyleUnderline"/>
        </w:rPr>
        <w:t xml:space="preserve">by the employer-based model: </w:t>
      </w:r>
      <w:r w:rsidRPr="005042D7">
        <w:rPr>
          <w:rStyle w:val="Emphasis"/>
        </w:rPr>
        <w:t>Unionized workers who’ve secured better-than-median health benefits</w:t>
      </w:r>
      <w:r w:rsidRPr="005042D7">
        <w:rPr>
          <w:sz w:val="16"/>
        </w:rPr>
        <w:t xml:space="preserve"> from their bosses are politically organized; underemployed gig workers who can’t afford to see a doctor (typically) are not.</w:t>
      </w:r>
    </w:p>
    <w:p w14:paraId="34EAC5DB" w14:textId="77777777" w:rsidR="00126EB2" w:rsidRPr="005042D7" w:rsidRDefault="00126EB2" w:rsidP="00126EB2">
      <w:pPr>
        <w:rPr>
          <w:sz w:val="16"/>
        </w:rPr>
      </w:pPr>
      <w:r w:rsidRPr="005042D7">
        <w:rPr>
          <w:sz w:val="16"/>
        </w:rPr>
        <w:t xml:space="preserve">To be sure, socialized health insurance is still in the interest of unionized workers, and plenty of unions support the single-payer movement. But </w:t>
      </w:r>
      <w:r w:rsidRPr="005042D7">
        <w:rPr>
          <w:rStyle w:val="StyleUnderline"/>
        </w:rPr>
        <w:t>in a moment of acute crisis</w:t>
      </w:r>
      <w:r w:rsidRPr="005042D7">
        <w:rPr>
          <w:sz w:val="16"/>
        </w:rPr>
        <w:t xml:space="preserve"> — when unions are faced with the task of maintaining their furloughed members’ coverage in the midst of a pandemic — </w:t>
      </w:r>
      <w:r w:rsidRPr="005042D7">
        <w:rPr>
          <w:rStyle w:val="StyleUnderline"/>
        </w:rPr>
        <w:t>they have good reason to think that casting their lot with those who wish to prop up the existing system is their best bet</w:t>
      </w:r>
      <w:r w:rsidRPr="005042D7">
        <w:rPr>
          <w:sz w:val="16"/>
        </w:rPr>
        <w:t xml:space="preserve">. Donald </w:t>
      </w:r>
      <w:r w:rsidRPr="005042D7">
        <w:rPr>
          <w:rStyle w:val="StyleUnderline"/>
        </w:rPr>
        <w:t>Trump and</w:t>
      </w:r>
      <w:r w:rsidRPr="005042D7">
        <w:rPr>
          <w:sz w:val="16"/>
        </w:rPr>
        <w:t xml:space="preserve"> Mitch </w:t>
      </w:r>
      <w:r w:rsidRPr="005042D7">
        <w:rPr>
          <w:rStyle w:val="StyleUnderline"/>
        </w:rPr>
        <w:t xml:space="preserve">McConnell </w:t>
      </w:r>
      <w:r w:rsidRPr="005042D7">
        <w:rPr>
          <w:rStyle w:val="Emphasis"/>
        </w:rPr>
        <w:t>aren’t going to restore sidelined hotel workers’ health coverage by passing Medicare for</w:t>
      </w:r>
      <w:r w:rsidRPr="005042D7">
        <w:rPr>
          <w:rStyle w:val="StyleUnderline"/>
        </w:rPr>
        <w:t xml:space="preserve"> All</w:t>
      </w:r>
      <w:r w:rsidRPr="005042D7">
        <w:rPr>
          <w:sz w:val="16"/>
        </w:rPr>
        <w:t xml:space="preserve">. But they might be willing to do so by bailing out employer-provided insurance plans. </w:t>
      </w:r>
      <w:r w:rsidRPr="005042D7">
        <w:rPr>
          <w:rStyle w:val="StyleUnderline"/>
        </w:rPr>
        <w:t xml:space="preserve">As </w:t>
      </w:r>
      <w:r w:rsidRPr="005042D7">
        <w:rPr>
          <w:rStyle w:val="Emphasis"/>
        </w:rPr>
        <w:t>Politico reports</w:t>
      </w:r>
      <w:r w:rsidRPr="005042D7">
        <w:rPr>
          <w:sz w:val="16"/>
        </w:rPr>
        <w:t xml:space="preserve">: </w:t>
      </w:r>
    </w:p>
    <w:p w14:paraId="2DB52C70" w14:textId="77777777" w:rsidR="00126EB2" w:rsidRPr="005042D7" w:rsidRDefault="00126EB2" w:rsidP="00126EB2">
      <w:pPr>
        <w:ind w:left="720"/>
        <w:rPr>
          <w:rStyle w:val="StyleUnderline"/>
        </w:rPr>
      </w:pPr>
      <w:r w:rsidRPr="005042D7">
        <w:rPr>
          <w:rStyle w:val="StyleUnderline"/>
        </w:rPr>
        <w:t xml:space="preserve">Big businesses and powerful Democrats are aligning around a proposal to </w:t>
      </w:r>
      <w:r w:rsidRPr="005042D7">
        <w:rPr>
          <w:rStyle w:val="Emphasis"/>
        </w:rPr>
        <w:t>bail out employer health plans</w:t>
      </w:r>
      <w:r w:rsidRPr="005042D7">
        <w:rPr>
          <w:sz w:val="16"/>
        </w:rPr>
        <w:t xml:space="preserve"> in the wake of staggering losses to the insurance industry, </w:t>
      </w:r>
      <w:r w:rsidRPr="005042D7">
        <w:rPr>
          <w:rStyle w:val="StyleUnderline"/>
        </w:rPr>
        <w:t>as some worry that a surge in uninsured Americans could give new life to a stalled push for “Medicare for All.”</w:t>
      </w:r>
    </w:p>
    <w:p w14:paraId="1A76A247" w14:textId="77777777" w:rsidR="00126EB2" w:rsidRPr="005042D7" w:rsidRDefault="00126EB2" w:rsidP="00126EB2">
      <w:pPr>
        <w:ind w:left="720"/>
        <w:rPr>
          <w:rStyle w:val="StyleUnderline"/>
        </w:rPr>
      </w:pPr>
      <w:r w:rsidRPr="005042D7">
        <w:rPr>
          <w:sz w:val="16"/>
        </w:rPr>
        <w:t xml:space="preserve">… While the health industry and Democrats still want to bolster Obamacare, an unusual bloc is pressuring Congress to fully subsidize workplace premiums for the uninsured. Corporations would benefit because the employer-based system supplies a big tax break for benefits they can use as a recruiting tool. Unions would keep the generous coverage they have negotiated with corporations. And hospitals and doctors could maintain the big payouts from private insurance, which are far higher than the Medicare and Medicaid rates paid by government … </w:t>
      </w:r>
      <w:r w:rsidRPr="005042D7">
        <w:rPr>
          <w:rStyle w:val="StyleUnderline"/>
        </w:rPr>
        <w:t xml:space="preserve">Democratic leaders in Congress know Republicans have </w:t>
      </w:r>
      <w:r w:rsidRPr="005042D7">
        <w:rPr>
          <w:rStyle w:val="Emphasis"/>
        </w:rPr>
        <w:t>little appetite for broadly expanding government coverage</w:t>
      </w:r>
      <w:r w:rsidRPr="005042D7">
        <w:rPr>
          <w:sz w:val="16"/>
        </w:rPr>
        <w:t xml:space="preserve">, and Biden has endorsed temporarily subsidizing workplace plans. </w:t>
      </w:r>
      <w:r w:rsidRPr="005042D7">
        <w:rPr>
          <w:rStyle w:val="StyleUnderline"/>
        </w:rPr>
        <w:t>Republicans</w:t>
      </w:r>
      <w:r w:rsidRPr="005042D7">
        <w:rPr>
          <w:sz w:val="16"/>
        </w:rPr>
        <w:t xml:space="preserve">, despite railing against insurer “bailouts” in Obamacare for years, </w:t>
      </w:r>
      <w:r w:rsidRPr="005042D7">
        <w:rPr>
          <w:rStyle w:val="StyleUnderline"/>
        </w:rPr>
        <w:t>are friendlier to employer-based insurance and may be more receptive to a deal that could prevent millions of people joining the Medicaid rolls.</w:t>
      </w:r>
    </w:p>
    <w:p w14:paraId="543C2C3F" w14:textId="77777777" w:rsidR="00126EB2" w:rsidRPr="005042D7" w:rsidRDefault="00126EB2" w:rsidP="00126EB2">
      <w:pPr>
        <w:ind w:left="720"/>
        <w:rPr>
          <w:sz w:val="16"/>
          <w:szCs w:val="16"/>
        </w:rPr>
      </w:pPr>
      <w:r w:rsidRPr="005042D7">
        <w:rPr>
          <w:sz w:val="16"/>
          <w:szCs w:val="16"/>
        </w:rPr>
        <w:t>… Unite Here, representing mostly service workers, said Congress must subsidize workplace plans. The union’s international president, D. Taylor, estimates 95 percent of its members are unemployed during the crisis.</w:t>
      </w:r>
    </w:p>
    <w:p w14:paraId="237A5E68" w14:textId="77777777" w:rsidR="00126EB2" w:rsidRPr="005042D7" w:rsidRDefault="00126EB2" w:rsidP="00126EB2">
      <w:pPr>
        <w:ind w:left="720"/>
        <w:rPr>
          <w:sz w:val="16"/>
          <w:szCs w:val="16"/>
        </w:rPr>
      </w:pPr>
      <w:r w:rsidRPr="005042D7">
        <w:rPr>
          <w:sz w:val="16"/>
          <w:szCs w:val="16"/>
        </w:rPr>
        <w:t>“The health care crisis of a lifetime requires full emergency health care coverage for those millions of hardworking Americans who, through no fault of their own, have become unemployed,” Taylor said.</w:t>
      </w:r>
    </w:p>
    <w:p w14:paraId="28847660" w14:textId="77777777" w:rsidR="00126EB2" w:rsidRPr="00A3490B" w:rsidRDefault="00126EB2" w:rsidP="00126EB2">
      <w:pPr>
        <w:rPr>
          <w:sz w:val="16"/>
          <w:szCs w:val="16"/>
        </w:rPr>
      </w:pPr>
      <w:r w:rsidRPr="00A3490B">
        <w:rPr>
          <w:sz w:val="16"/>
          <w:szCs w:val="16"/>
        </w:rPr>
        <w:t>As a matter of advancing the general welfare, providing the newly unemployed with a temporary extension of their employer-provided coverage is madness. Since employer-provided plans pay elevated rates, Uncle Sam could enroll the jobless in open-ended Medicaid (or Tricare Select) coverage for a fraction of the cost. Beyond its relative fiscal inefficiency, subsidizing employer plans is also more regressive than expanding public insurance, since the most vulnerable unemployed Americans never had employer-provided coverage to lose.</w:t>
      </w:r>
    </w:p>
    <w:p w14:paraId="7CBE1C5C" w14:textId="77777777" w:rsidR="00126EB2" w:rsidRPr="00A3490B" w:rsidRDefault="00126EB2" w:rsidP="00126EB2">
      <w:pPr>
        <w:rPr>
          <w:sz w:val="16"/>
        </w:rPr>
      </w:pPr>
      <w:r w:rsidRPr="00A3490B">
        <w:rPr>
          <w:sz w:val="16"/>
        </w:rPr>
        <w:t xml:space="preserve">Simply put, the employer-provided model deserves to die. </w:t>
      </w:r>
      <w:r w:rsidRPr="00A3490B">
        <w:rPr>
          <w:rStyle w:val="StyleUnderline"/>
        </w:rPr>
        <w:t>Given how difficult it is to kill by political fiat, having Congress sit on its hands</w:t>
      </w:r>
      <w:r w:rsidRPr="00A3490B">
        <w:rPr>
          <w:sz w:val="16"/>
        </w:rPr>
        <w:t xml:space="preserve"> as a pandemic eviscerates the rentier interests and mass base sustaining employer-based coverage </w:t>
      </w:r>
      <w:r w:rsidRPr="00A3490B">
        <w:rPr>
          <w:rStyle w:val="StyleUnderline"/>
        </w:rPr>
        <w:t>may be the most plausible path to reform we’ve got.</w:t>
      </w:r>
      <w:r w:rsidRPr="00A3490B">
        <w:rPr>
          <w:sz w:val="16"/>
        </w:rPr>
        <w:t xml:space="preserve"> </w:t>
      </w:r>
    </w:p>
    <w:p w14:paraId="2452ED4F" w14:textId="77777777" w:rsidR="00126EB2" w:rsidRPr="00A3490B" w:rsidRDefault="00126EB2" w:rsidP="00126EB2">
      <w:pPr>
        <w:rPr>
          <w:u w:val="single"/>
        </w:rPr>
      </w:pPr>
      <w:r w:rsidRPr="00A3490B">
        <w:rPr>
          <w:rStyle w:val="StyleUnderline"/>
        </w:rPr>
        <w:t>But that’s easier said than done. After all, from the perspective of many</w:t>
      </w:r>
      <w:r w:rsidRPr="00A3490B">
        <w:rPr>
          <w:sz w:val="16"/>
        </w:rPr>
        <w:t xml:space="preserve"> well-organized and broadly sympathetic </w:t>
      </w:r>
      <w:r w:rsidRPr="00A3490B">
        <w:rPr>
          <w:rStyle w:val="StyleUnderline"/>
        </w:rPr>
        <w:t xml:space="preserve">constituencies, seeking to prop up the existing system through </w:t>
      </w:r>
      <w:r w:rsidRPr="00A3490B">
        <w:rPr>
          <w:rStyle w:val="Emphasis"/>
        </w:rPr>
        <w:t>makeshift fixes is perfectly rational — and only getting more so</w:t>
      </w:r>
      <w:r w:rsidRPr="00A3490B">
        <w:rPr>
          <w:rStyle w:val="StyleUnderline"/>
        </w:rPr>
        <w:t>.</w:t>
      </w:r>
    </w:p>
    <w:p w14:paraId="1C66BB28" w14:textId="77777777" w:rsidR="00126EB2" w:rsidRDefault="00126EB2" w:rsidP="00126EB2">
      <w:pPr>
        <w:pStyle w:val="Heading3"/>
      </w:pPr>
      <w:r>
        <w:t xml:space="preserve">1ar xt---no reform---at: covid </w:t>
      </w:r>
    </w:p>
    <w:p w14:paraId="2C269DA3" w14:textId="77777777" w:rsidR="00126EB2" w:rsidRDefault="00126EB2" w:rsidP="00126EB2">
      <w:pPr>
        <w:pStyle w:val="Heading4"/>
      </w:pPr>
      <w:r>
        <w:t xml:space="preserve">COVID is insufficient to change status quo health care </w:t>
      </w:r>
    </w:p>
    <w:p w14:paraId="607A4137" w14:textId="77777777" w:rsidR="00126EB2" w:rsidRPr="005042D7" w:rsidRDefault="00126EB2" w:rsidP="00126EB2">
      <w:r>
        <w:rPr>
          <w:rStyle w:val="Style13ptBold"/>
        </w:rPr>
        <w:t xml:space="preserve">Levitz 5/5 </w:t>
      </w:r>
      <w:r>
        <w:t xml:space="preserve">2020. Eric Levitz @ NY Mag. “America’s Health-Care System Has Never Looked Sicker — or Harder to Cure.” https://nymag.com/intelligencer/2020/05/coronavirus-medicare-for-all-rural-hospitals-congress-employer-coverage.html </w:t>
      </w:r>
    </w:p>
    <w:p w14:paraId="4D24D45D" w14:textId="77777777" w:rsidR="00126EB2" w:rsidRDefault="00126EB2" w:rsidP="00126EB2">
      <w:pPr>
        <w:rPr>
          <w:rStyle w:val="StyleUnderline"/>
        </w:rPr>
      </w:pPr>
      <w:r w:rsidRPr="00A3490B">
        <w:rPr>
          <w:sz w:val="16"/>
        </w:rPr>
        <w:t xml:space="preserve">But </w:t>
      </w:r>
      <w:r w:rsidRPr="00A3490B">
        <w:rPr>
          <w:rStyle w:val="Emphasis"/>
        </w:rPr>
        <w:t>abstract</w:t>
      </w:r>
      <w:r w:rsidRPr="00A3490B">
        <w:rPr>
          <w:sz w:val="16"/>
        </w:rPr>
        <w:t xml:space="preserve">, Rawlsian </w:t>
      </w:r>
      <w:r w:rsidRPr="00A3490B">
        <w:rPr>
          <w:rStyle w:val="Emphasis"/>
        </w:rPr>
        <w:t>rationality does not govern Congress</w:t>
      </w:r>
      <w:r w:rsidRPr="00A3490B">
        <w:rPr>
          <w:sz w:val="16"/>
        </w:rPr>
        <w:t xml:space="preserve">. </w:t>
      </w:r>
      <w:r w:rsidRPr="00A3490B">
        <w:rPr>
          <w:rStyle w:val="StyleUnderline"/>
        </w:rPr>
        <w:t xml:space="preserve">Well-organized, well-funded interest groups and ideological movements do. And the political economy of U.S. health care leaves </w:t>
      </w:r>
      <w:r w:rsidRPr="00A3490B">
        <w:rPr>
          <w:rStyle w:val="Emphasis"/>
        </w:rPr>
        <w:t>proponents of maintaining the status quo with far more divisions than single-payer advocates command</w:t>
      </w:r>
      <w:r w:rsidRPr="00A3490B">
        <w:rPr>
          <w:sz w:val="16"/>
        </w:rPr>
        <w:t xml:space="preserve"> (</w:t>
      </w:r>
      <w:r w:rsidRPr="00A3490B">
        <w:rPr>
          <w:rStyle w:val="StyleUnderline"/>
        </w:rPr>
        <w:t>no matter how much passive support their ideas might boast among Americans in surveys</w:t>
      </w:r>
      <w:r w:rsidRPr="00A3490B">
        <w:rPr>
          <w:sz w:val="16"/>
        </w:rPr>
        <w:t xml:space="preserve">). The coronavirus may yet make the reactionary coalition’s advantage a bit less lopsided as the health-care industry bleeds money and the employer-provided system loses public support. But </w:t>
      </w:r>
      <w:r w:rsidRPr="00A3490B">
        <w:rPr>
          <w:rStyle w:val="StyleUnderline"/>
        </w:rPr>
        <w:t xml:space="preserve">for now, there are </w:t>
      </w:r>
      <w:r w:rsidRPr="00A3490B">
        <w:rPr>
          <w:rStyle w:val="Emphasis"/>
        </w:rPr>
        <w:t>few signs that COVID-19 is curing what ails our health-care politics</w:t>
      </w:r>
      <w:r w:rsidRPr="00A3490B">
        <w:rPr>
          <w:rStyle w:val="StyleUnderline"/>
        </w:rPr>
        <w:t>.</w:t>
      </w:r>
    </w:p>
    <w:p w14:paraId="18F3D784" w14:textId="77777777" w:rsidR="00126EB2" w:rsidRDefault="00126EB2" w:rsidP="00126EB2">
      <w:pPr>
        <w:pStyle w:val="Heading3"/>
      </w:pPr>
      <w:r>
        <w:t>2ac il---courts good</w:t>
      </w:r>
    </w:p>
    <w:p w14:paraId="5D9FB3B9" w14:textId="77777777" w:rsidR="00126EB2" w:rsidRPr="0068784F" w:rsidRDefault="00126EB2" w:rsidP="00126EB2">
      <w:pPr>
        <w:pStyle w:val="Heading4"/>
      </w:pPr>
      <w:r>
        <w:t xml:space="preserve">Courts shape policy---high likelihood of congressional acquiescence  </w:t>
      </w:r>
    </w:p>
    <w:p w14:paraId="52BEB911" w14:textId="77777777" w:rsidR="00126EB2" w:rsidRPr="00CD1D08" w:rsidRDefault="00126EB2" w:rsidP="00126EB2">
      <w:r>
        <w:rPr>
          <w:rStyle w:val="Style13ptBold"/>
        </w:rPr>
        <w:t xml:space="preserve">Baum 03 </w:t>
      </w:r>
      <w:r>
        <w:t xml:space="preserve">Lawrence Baum Department of Political Science, Ohio State University “The Supreme Court in American Politics Annual Review of Political Science” Vol. 6:161-180 (Volume publication date June 2003) https://doi.org/10.1146/annurev.polisci.6.121901.085526 </w:t>
      </w:r>
    </w:p>
    <w:p w14:paraId="79CE9A7D" w14:textId="77777777" w:rsidR="00126EB2" w:rsidRPr="0068784F" w:rsidRDefault="00126EB2" w:rsidP="00126EB2">
      <w:pPr>
        <w:rPr>
          <w:rStyle w:val="StyleUnderline"/>
        </w:rPr>
      </w:pPr>
      <w:r w:rsidRPr="0068784F">
        <w:rPr>
          <w:sz w:val="16"/>
        </w:rPr>
        <w:t xml:space="preserve">Participants in politics and even students of politics sometimes take positive responses for granted, assuming that when the Supreme Court acts, other people follow its lead. In contrast, </w:t>
      </w:r>
      <w:r w:rsidRPr="0068784F">
        <w:rPr>
          <w:rStyle w:val="StyleUnderline"/>
        </w:rPr>
        <w:t>scholars who study the consequences of the Court's decisions frequently emphasize limits on the Court's power</w:t>
      </w:r>
      <w:r w:rsidRPr="0068784F">
        <w:rPr>
          <w:sz w:val="16"/>
        </w:rPr>
        <w:t xml:space="preserve"> to change government and society. Those limits sometimes are depicted as the result of courts' attributes as policy makers, especially the weaknesses that Alexander Hamilton depicted in Federalist 78. </w:t>
      </w:r>
      <w:r w:rsidRPr="0068784F">
        <w:rPr>
          <w:rStyle w:val="StyleUnderline"/>
        </w:rPr>
        <w:t>The limitations on the Court's power are both substantial and consequential, but it is unclear to what extent these limitations distinguish the Court from other policy makers.</w:t>
      </w:r>
      <w:r w:rsidRPr="0068784F">
        <w:rPr>
          <w:sz w:val="16"/>
        </w:rPr>
        <w:t xml:space="preserve"> Arguably, </w:t>
      </w:r>
      <w:r w:rsidRPr="0068784F">
        <w:rPr>
          <w:rStyle w:val="Emphasis"/>
        </w:rPr>
        <w:t>an emphasis on the Court's weaknesses obscures some important realities about its role</w:t>
      </w:r>
      <w:r w:rsidRPr="0068784F">
        <w:rPr>
          <w:rStyle w:val="StyleUnderline"/>
        </w:rPr>
        <w:t>.</w:t>
      </w:r>
    </w:p>
    <w:p w14:paraId="06099B09" w14:textId="77777777" w:rsidR="00126EB2" w:rsidRPr="0068784F" w:rsidRDefault="00126EB2" w:rsidP="00126EB2">
      <w:pPr>
        <w:rPr>
          <w:sz w:val="16"/>
          <w:szCs w:val="16"/>
        </w:rPr>
      </w:pPr>
      <w:r w:rsidRPr="0068784F">
        <w:rPr>
          <w:sz w:val="16"/>
          <w:szCs w:val="16"/>
        </w:rPr>
        <w:t>Changing Government</w:t>
      </w:r>
    </w:p>
    <w:p w14:paraId="398D51DB" w14:textId="77777777" w:rsidR="00126EB2" w:rsidRPr="0068784F" w:rsidRDefault="00126EB2" w:rsidP="00126EB2">
      <w:pPr>
        <w:rPr>
          <w:sz w:val="16"/>
        </w:rPr>
      </w:pPr>
      <w:r w:rsidRPr="0068784F">
        <w:rPr>
          <w:sz w:val="16"/>
        </w:rPr>
        <w:t xml:space="preserve">The </w:t>
      </w:r>
      <w:r w:rsidRPr="0068784F">
        <w:rPr>
          <w:rStyle w:val="StyleUnderline"/>
        </w:rPr>
        <w:t>Supreme Court</w:t>
      </w:r>
      <w:r w:rsidRPr="0068784F">
        <w:rPr>
          <w:sz w:val="16"/>
        </w:rPr>
        <w:t xml:space="preserve"> does not act directly on society. Rather, its </w:t>
      </w:r>
      <w:r w:rsidRPr="0068784F">
        <w:rPr>
          <w:rStyle w:val="StyleUnderline"/>
        </w:rPr>
        <w:t>decisions are directed at other public policy makers</w:t>
      </w:r>
      <w:r w:rsidRPr="0068784F">
        <w:rPr>
          <w:sz w:val="16"/>
        </w:rPr>
        <w:t xml:space="preserve">, usually lower-court judges and administrators, in the form of legal rules that they are asked to implement. </w:t>
      </w:r>
      <w:r w:rsidRPr="0068784F">
        <w:rPr>
          <w:rStyle w:val="StyleUnderline"/>
        </w:rPr>
        <w:t>In assessing the Court's efficacy</w:t>
      </w:r>
      <w:r w:rsidRPr="0068784F">
        <w:rPr>
          <w:sz w:val="16"/>
        </w:rPr>
        <w:t xml:space="preserve">, then, </w:t>
      </w:r>
      <w:r w:rsidRPr="0068784F">
        <w:rPr>
          <w:rStyle w:val="StyleUnderline"/>
        </w:rPr>
        <w:t xml:space="preserve">the first question is the extent to which the Court can </w:t>
      </w:r>
      <w:r w:rsidRPr="0068784F">
        <w:rPr>
          <w:rStyle w:val="Emphasis"/>
        </w:rPr>
        <w:t>get those policy makers to carry out its decisions</w:t>
      </w:r>
      <w:r w:rsidRPr="0068784F">
        <w:rPr>
          <w:sz w:val="16"/>
        </w:rPr>
        <w:t>.</w:t>
      </w:r>
    </w:p>
    <w:p w14:paraId="7D8A1120" w14:textId="77777777" w:rsidR="00126EB2" w:rsidRPr="0068784F" w:rsidRDefault="00126EB2" w:rsidP="00126EB2">
      <w:pPr>
        <w:rPr>
          <w:sz w:val="16"/>
          <w:szCs w:val="16"/>
        </w:rPr>
      </w:pPr>
      <w:r w:rsidRPr="0068784F">
        <w:rPr>
          <w:sz w:val="16"/>
          <w:szCs w:val="16"/>
        </w:rPr>
        <w:t>Concerted research on compliance with Supreme Court decisions was spurred by the Warren Court. Some of that Court's major interventions met highly visible resistance from judges and administrators, resistance that dispelled any assumption of near-automatic compliance. Most dramatic were the responses to Brown v. Board of Education (1954). Research documented what news reports indicated: Across the Deep South, school boards seldom acted voluntarily to desegregate their systems. Perhaps more surprising, most of the federal district judges who were called upon to enforce Brown evaded the Supreme Court's intent and allowed school districts to continue their noncompliance (Bartley 1969, Peltason 1971).</w:t>
      </w:r>
    </w:p>
    <w:p w14:paraId="34BFFF46" w14:textId="77777777" w:rsidR="00126EB2" w:rsidRPr="0068784F" w:rsidRDefault="00126EB2" w:rsidP="00126EB2">
      <w:pPr>
        <w:rPr>
          <w:sz w:val="16"/>
        </w:rPr>
      </w:pPr>
      <w:r w:rsidRPr="0068784F">
        <w:rPr>
          <w:sz w:val="16"/>
        </w:rPr>
        <w:t xml:space="preserve">Studies found widespread noncompliance with other Warren Court interventions. A high proportion of the public schools that included prayers and Bible reading in the school day maintained those practices after the Court prohibited them in 1962 and 1963 (Reich 1968, Way 1968). State courts often balked at applying the Court's expansions of rights for criminal defendants (Canon 1974), and police violations of the Court's procedural rules were widespread (Milner 1971). Altogether, the </w:t>
      </w:r>
      <w:r w:rsidRPr="0068784F">
        <w:rPr>
          <w:rStyle w:val="StyleUnderline"/>
        </w:rPr>
        <w:t>research inspired by the Warren Court</w:t>
      </w:r>
      <w:r w:rsidRPr="0068784F">
        <w:rPr>
          <w:sz w:val="16"/>
        </w:rPr>
        <w:t xml:space="preserve"> (see Wasby 1970) left </w:t>
      </w:r>
      <w:r w:rsidRPr="0068784F">
        <w:rPr>
          <w:rStyle w:val="StyleUnderline"/>
        </w:rPr>
        <w:t>an impression that the Supreme Court enjoyed limited success</w:t>
      </w:r>
      <w:r w:rsidRPr="0068784F">
        <w:rPr>
          <w:sz w:val="16"/>
        </w:rPr>
        <w:t xml:space="preserve"> in shaping the choices of lower court judges and administrators. Startling as this impression was for those who had assumed a high level of compliance with the Court's decisions, it seemed to confirm the depiction of judicial weakness in Federalist 78.</w:t>
      </w:r>
    </w:p>
    <w:p w14:paraId="44B0E3A4" w14:textId="77777777" w:rsidR="00126EB2" w:rsidRPr="0068784F" w:rsidRDefault="00126EB2" w:rsidP="00126EB2">
      <w:pPr>
        <w:rPr>
          <w:sz w:val="16"/>
        </w:rPr>
      </w:pPr>
      <w:r w:rsidRPr="0068784F">
        <w:rPr>
          <w:rStyle w:val="Emphasis"/>
        </w:rPr>
        <w:t>Yet both this impression and what it suggests about the Court are misleading</w:t>
      </w:r>
      <w:r w:rsidRPr="0068784F">
        <w:rPr>
          <w:sz w:val="16"/>
        </w:rPr>
        <w:t xml:space="preserve"> in two respects. </w:t>
      </w:r>
      <w:r w:rsidRPr="0068784F">
        <w:rPr>
          <w:rStyle w:val="StyleUnderline"/>
        </w:rPr>
        <w:t>First, the early research overstated the Court's implementation failures</w:t>
      </w:r>
      <w:r w:rsidRPr="0068784F">
        <w:rPr>
          <w:sz w:val="16"/>
        </w:rPr>
        <w:t xml:space="preserve">. For one thing, </w:t>
      </w:r>
      <w:r w:rsidRPr="0068784F">
        <w:rPr>
          <w:rStyle w:val="StyleUnderline"/>
        </w:rPr>
        <w:t xml:space="preserve">scholars </w:t>
      </w:r>
      <w:r w:rsidRPr="0068784F">
        <w:rPr>
          <w:rStyle w:val="Emphasis"/>
        </w:rPr>
        <w:t>emphasized failures more than successes</w:t>
      </w:r>
      <w:r w:rsidRPr="0068784F">
        <w:rPr>
          <w:rStyle w:val="StyleUnderline"/>
        </w:rPr>
        <w:t>. Was it more remarkable that so many schools maintained religious exercises prohibited by the Court or that so many others eliminated exercises that had strong public support? The absence of desegregation in the Deep South</w:t>
      </w:r>
      <w:r w:rsidRPr="0068784F">
        <w:rPr>
          <w:sz w:val="16"/>
        </w:rPr>
        <w:t xml:space="preserve"> in the decade </w:t>
      </w:r>
      <w:r w:rsidRPr="0068784F">
        <w:rPr>
          <w:rStyle w:val="StyleUnderline"/>
        </w:rPr>
        <w:t>after Brown was noteworthy, but so was the gradual elimination of school segregation in the border states</w:t>
      </w:r>
      <w:r w:rsidRPr="0068784F">
        <w:rPr>
          <w:sz w:val="16"/>
        </w:rPr>
        <w:t xml:space="preserve">. Moreover, </w:t>
      </w:r>
      <w:r w:rsidRPr="0068784F">
        <w:rPr>
          <w:rStyle w:val="StyleUnderline"/>
        </w:rPr>
        <w:t>this</w:t>
      </w:r>
      <w:r w:rsidRPr="0068784F">
        <w:rPr>
          <w:sz w:val="16"/>
        </w:rPr>
        <w:t xml:space="preserve"> research </w:t>
      </w:r>
      <w:r w:rsidRPr="0068784F">
        <w:rPr>
          <w:rStyle w:val="StyleUnderline"/>
        </w:rPr>
        <w:t xml:space="preserve">reflected a </w:t>
      </w:r>
      <w:r w:rsidRPr="0068784F">
        <w:rPr>
          <w:rStyle w:val="Emphasis"/>
        </w:rPr>
        <w:t>strong selection bias</w:t>
      </w:r>
      <w:r w:rsidRPr="0068784F">
        <w:rPr>
          <w:rStyle w:val="StyleUnderline"/>
        </w:rPr>
        <w:t xml:space="preserve"> in that scholars were attracted to the study of decisions that had run into visible implementation problems. Later research that avoided this bias indicates that</w:t>
      </w:r>
      <w:r w:rsidRPr="0068784F">
        <w:rPr>
          <w:sz w:val="16"/>
        </w:rPr>
        <w:t xml:space="preserve">, at least at the federal level, </w:t>
      </w:r>
      <w:r w:rsidRPr="0068784F">
        <w:rPr>
          <w:rStyle w:val="Emphasis"/>
        </w:rPr>
        <w:t>judges and administrators respond more favorably to Supreme Court decisions in general than the early research suggested</w:t>
      </w:r>
      <w:r w:rsidRPr="0068784F">
        <w:rPr>
          <w:sz w:val="16"/>
        </w:rPr>
        <w:t xml:space="preserve"> (Johnson 1987, Songer et al. 1994, Stidham &amp; Carp 1982, Songer 1987, Songer &amp; Sheehan 1990, Spriggs 1997; see Canon &amp; Johnson 1999).</w:t>
      </w:r>
    </w:p>
    <w:p w14:paraId="5119E1CB" w14:textId="77777777" w:rsidR="00126EB2" w:rsidRPr="0068784F" w:rsidRDefault="00126EB2" w:rsidP="00126EB2">
      <w:pPr>
        <w:rPr>
          <w:sz w:val="16"/>
          <w:szCs w:val="16"/>
        </w:rPr>
      </w:pPr>
      <w:r w:rsidRPr="0068784F">
        <w:rPr>
          <w:sz w:val="16"/>
          <w:szCs w:val="16"/>
        </w:rPr>
        <w:t>Second, the early research typically treated implementation of Supreme Court decisions as a unique phenomenon. Scholarship on imperfect hierarchy elsewhere in government (e.g., Kaufman 1960, Pressman &amp; Wildavsky 1973) and in work organizations (e.g., Mechanic 1962, Crozier 1964) had little impact on the judicial research. As a consequence, judicial scholars seldom considered whether noncompliance with Supreme Court decisions resulted chiefly from universal imperfections in implementation rather than special weaknesses of courts. The first possibility has become even more credible with the accumulation of research on policy implementation (e.g., Lipsky 1980, Wilson 1989, Brehm &amp; Gates 1997).</w:t>
      </w:r>
    </w:p>
    <w:p w14:paraId="68F81311" w14:textId="77777777" w:rsidR="00126EB2" w:rsidRPr="0068784F" w:rsidRDefault="00126EB2" w:rsidP="00126EB2">
      <w:pPr>
        <w:rPr>
          <w:sz w:val="16"/>
          <w:szCs w:val="16"/>
        </w:rPr>
      </w:pPr>
      <w:r w:rsidRPr="0068784F">
        <w:rPr>
          <w:sz w:val="16"/>
          <w:szCs w:val="16"/>
        </w:rPr>
        <w:t>In recent years, some scholars with a strategic perspective have analyzed relationships between the Supreme Court and lower courts in formal terms, terms that facilitate comparison between implementation processes in the judiciary and hierarchical relationships in other settings (Kornhauser 1995, Hammond et al. 2001; see Brehm &amp; Gates 1997, pp. 13–20). Especially important is collaborative work by Segal, Songer, and Cameron (Songer et al. 1994, 1995, Cameron et al. 2000), who have employed principal-agent theory to guide empirical studies of the relationship between the Supreme Court and federal courts of appeals.</w:t>
      </w:r>
    </w:p>
    <w:p w14:paraId="100069B7" w14:textId="77777777" w:rsidR="00126EB2" w:rsidRPr="00F458A7" w:rsidRDefault="00126EB2" w:rsidP="00126EB2">
      <w:pPr>
        <w:rPr>
          <w:sz w:val="16"/>
          <w:szCs w:val="16"/>
        </w:rPr>
      </w:pPr>
      <w:r w:rsidRPr="00F458A7">
        <w:rPr>
          <w:sz w:val="16"/>
          <w:szCs w:val="16"/>
        </w:rPr>
        <w:t>Even in this new wave of research, however, there has been little systematic comparison between courts and other policy enactors. The natural comparison is between the Supreme Court and Congress, each of which acts to shape administrative policy. It is reasonable to posit that Congress does better in getting what it wants from administrators, because its powers (especially fiscal) and its capacity to monitor the bureaucracy are appreciably stronger. The sequences of events that overcame school segregation and racial barriers to voting in the Deep South support that hypothesis. But it remains essentially untested, in part because good tests are difficult to design. Thus, we still know little about the relative success of implementation for legislative and judicial policies.</w:t>
      </w:r>
    </w:p>
    <w:p w14:paraId="7AE45297" w14:textId="77777777" w:rsidR="00126EB2" w:rsidRPr="00F458A7" w:rsidRDefault="00126EB2" w:rsidP="00126EB2">
      <w:pPr>
        <w:rPr>
          <w:sz w:val="16"/>
        </w:rPr>
      </w:pPr>
      <w:r w:rsidRPr="00F458A7">
        <w:rPr>
          <w:rStyle w:val="StyleUnderline"/>
        </w:rPr>
        <w:t>Once we know more about the implementation of the Court's decisions</w:t>
      </w:r>
      <w:r w:rsidRPr="00F458A7">
        <w:rPr>
          <w:sz w:val="16"/>
        </w:rPr>
        <w:t xml:space="preserve"> in absolute and relative terms, </w:t>
      </w:r>
      <w:r w:rsidRPr="00F458A7">
        <w:rPr>
          <w:rStyle w:val="StyleUnderline"/>
        </w:rPr>
        <w:t>the most important question might well be why implementation is as successful as it is. The Court's limited concrete powers would seem to aggravate the difficulties faced by all organizational leaders</w:t>
      </w:r>
      <w:r w:rsidRPr="00F458A7">
        <w:rPr>
          <w:sz w:val="16"/>
        </w:rPr>
        <w:t xml:space="preserve">, so </w:t>
      </w:r>
      <w:r w:rsidRPr="00F458A7">
        <w:rPr>
          <w:rStyle w:val="StyleUnderline"/>
        </w:rPr>
        <w:t>why do judges and administrators follow the Court's lead so frequently</w:t>
      </w:r>
      <w:r w:rsidRPr="00F458A7">
        <w:rPr>
          <w:sz w:val="16"/>
        </w:rPr>
        <w:t xml:space="preserve">? Within the judiciary, </w:t>
      </w:r>
      <w:r w:rsidRPr="00F458A7">
        <w:rPr>
          <w:rStyle w:val="StyleUnderline"/>
        </w:rPr>
        <w:t>part of the answer undoubtedly lies in selection and socialization processes</w:t>
      </w:r>
      <w:r w:rsidRPr="00F458A7">
        <w:rPr>
          <w:sz w:val="16"/>
        </w:rPr>
        <w:t xml:space="preserve"> that enhance agreement about legal policy and acceptance of hierarchical authority. </w:t>
      </w:r>
      <w:r w:rsidRPr="00F458A7">
        <w:rPr>
          <w:rStyle w:val="Emphasis"/>
        </w:rPr>
        <w:t>Even the Court's limited powers may be sufficient to rein in administrators</w:t>
      </w:r>
      <w:r w:rsidRPr="00F458A7">
        <w:rPr>
          <w:sz w:val="16"/>
        </w:rPr>
        <w:t xml:space="preserve">, especially in the era of broad legal mobilization that Epp has described: </w:t>
      </w:r>
      <w:r w:rsidRPr="00F458A7">
        <w:rPr>
          <w:rStyle w:val="StyleUnderline"/>
        </w:rPr>
        <w:t>Groups that undertake litigation campaigns to achieve favorable precedents can also litigate against organizations that refuse to accept those precedents</w:t>
      </w:r>
      <w:r w:rsidRPr="00F458A7">
        <w:rPr>
          <w:sz w:val="16"/>
        </w:rPr>
        <w:t xml:space="preserve">. Both </w:t>
      </w:r>
      <w:r w:rsidRPr="00F458A7">
        <w:rPr>
          <w:rStyle w:val="StyleUnderline"/>
        </w:rPr>
        <w:t>judges and administrators may reduce their decision costs by using the Court's legal rules as a guide</w:t>
      </w:r>
      <w:r w:rsidRPr="00F458A7">
        <w:rPr>
          <w:sz w:val="16"/>
        </w:rPr>
        <w:t>. In any event, the relationship between the Court and policy makers who implement its policies may be an especially good subject for studies to probe the forces that reduce centrifugal tendencies in hierarchies.</w:t>
      </w:r>
    </w:p>
    <w:p w14:paraId="24416524" w14:textId="77777777" w:rsidR="00126EB2" w:rsidRPr="00F458A7" w:rsidRDefault="00126EB2" w:rsidP="00126EB2">
      <w:pPr>
        <w:rPr>
          <w:sz w:val="16"/>
        </w:rPr>
      </w:pPr>
      <w:r w:rsidRPr="00F458A7">
        <w:rPr>
          <w:sz w:val="16"/>
        </w:rPr>
        <w:t xml:space="preserve">It is also worth asking why </w:t>
      </w:r>
      <w:r w:rsidRPr="00F458A7">
        <w:rPr>
          <w:rStyle w:val="Emphasis"/>
        </w:rPr>
        <w:t>the Court fares</w:t>
      </w:r>
      <w:r w:rsidRPr="00F458A7">
        <w:rPr>
          <w:sz w:val="16"/>
        </w:rPr>
        <w:t xml:space="preserve"> so </w:t>
      </w:r>
      <w:r w:rsidRPr="00F458A7">
        <w:rPr>
          <w:rStyle w:val="Emphasis"/>
        </w:rPr>
        <w:t>well in Congress</w:t>
      </w:r>
      <w:r w:rsidRPr="00F458A7">
        <w:rPr>
          <w:sz w:val="16"/>
        </w:rPr>
        <w:t xml:space="preserve">. As noted above, </w:t>
      </w:r>
      <w:r w:rsidRPr="00F458A7">
        <w:rPr>
          <w:rStyle w:val="StyleUnderline"/>
        </w:rPr>
        <w:t>few of the Court's most controversial interventions</w:t>
      </w:r>
      <w:r w:rsidRPr="00F458A7">
        <w:rPr>
          <w:sz w:val="16"/>
        </w:rPr>
        <w:t xml:space="preserve"> in the past half century </w:t>
      </w:r>
      <w:r w:rsidRPr="00F458A7">
        <w:rPr>
          <w:rStyle w:val="StyleUnderline"/>
        </w:rPr>
        <w:t>have been directly reversed. Nor has Congress enacted any of the numerous bills to remove the Court's jurisdiction</w:t>
      </w:r>
      <w:r w:rsidRPr="00F458A7">
        <w:rPr>
          <w:sz w:val="16"/>
        </w:rPr>
        <w:t xml:space="preserve"> over areas in which the Court has aroused congressional anger.</w:t>
      </w:r>
    </w:p>
    <w:p w14:paraId="7BD1DA56" w14:textId="77777777" w:rsidR="00126EB2" w:rsidRPr="00F458A7" w:rsidRDefault="00126EB2" w:rsidP="00126EB2">
      <w:pPr>
        <w:rPr>
          <w:sz w:val="16"/>
          <w:szCs w:val="16"/>
        </w:rPr>
      </w:pPr>
      <w:r w:rsidRPr="00F458A7">
        <w:rPr>
          <w:sz w:val="16"/>
          <w:szCs w:val="16"/>
        </w:rPr>
        <w:t>A large part of the explanation lies in the difficulty of enacting legislation in a process with so many veto points. That difficulty is especially great in an era like the current one, which lacks a strong or stable law-making majority. In such an era, interventions are likely to have significant support in government regardless of their ideological direction, and even decisions that strike down federal laws may enjoy majority support. The line of decisions since 1995 that has limited the regulatory power of the federal government (e.g., Alden v. Maine 1999, United States v. Morrison 2000) constitutes the most significant judicial attack on federal policy since the 1930s. But since 1995, Congress has had Republican majorities except for the bare Democratic Senate majority in 2001–2002. In that situation, any significant action to counter the Court's policies has been exceedingly unlikely.</w:t>
      </w:r>
    </w:p>
    <w:p w14:paraId="3CB2014A" w14:textId="77777777" w:rsidR="00126EB2" w:rsidRPr="00F458A7" w:rsidRDefault="00126EB2" w:rsidP="00126EB2">
      <w:pPr>
        <w:rPr>
          <w:sz w:val="16"/>
          <w:szCs w:val="16"/>
        </w:rPr>
      </w:pPr>
      <w:r w:rsidRPr="00F458A7">
        <w:rPr>
          <w:sz w:val="16"/>
          <w:szCs w:val="16"/>
        </w:rPr>
        <w:t>Beyond the difficulty of enacting legislation, two other factors may come into play. First, Congress often adopts measures that limit the impact of a Court policy or that attack the policy symbolically, actions that suffice for members who want to vent their unhappiness with the Court or to claim credit with constituents who oppose the decision (see Keynes &amp; Miller 1989). In response to Roe v. Wade (1973), for instance, Congress (often with presidential encouragement) has mandated various limits on federal funding of abortion. Two years after Miranda v. Arizona (1966), it enacted a statutory provision purportedly to supersede the Miranda rules in federal cases, a provision that federal prosecutors ignored and that the Court ultimately struck down in Dickerson v. United States (2000).</w:t>
      </w:r>
    </w:p>
    <w:p w14:paraId="13E84B07" w14:textId="77777777" w:rsidR="00126EB2" w:rsidRPr="00F458A7" w:rsidRDefault="00126EB2" w:rsidP="00126EB2">
      <w:pPr>
        <w:rPr>
          <w:sz w:val="16"/>
        </w:rPr>
      </w:pPr>
      <w:r w:rsidRPr="00F458A7">
        <w:rPr>
          <w:sz w:val="16"/>
        </w:rPr>
        <w:t xml:space="preserve">Second, the </w:t>
      </w:r>
      <w:r w:rsidRPr="00F458A7">
        <w:rPr>
          <w:rStyle w:val="StyleUnderline"/>
        </w:rPr>
        <w:t>Court</w:t>
      </w:r>
      <w:r w:rsidRPr="00F458A7">
        <w:rPr>
          <w:sz w:val="16"/>
        </w:rPr>
        <w:t xml:space="preserve"> may </w:t>
      </w:r>
      <w:r w:rsidRPr="00F458A7">
        <w:rPr>
          <w:rStyle w:val="StyleUnderline"/>
        </w:rPr>
        <w:t xml:space="preserve">enjoy a degree of </w:t>
      </w:r>
      <w:r w:rsidRPr="00F458A7">
        <w:rPr>
          <w:rStyle w:val="Emphasis"/>
        </w:rPr>
        <w:t>institutional deference in Congress</w:t>
      </w:r>
      <w:r w:rsidRPr="00F458A7">
        <w:rPr>
          <w:rStyle w:val="StyleUnderline"/>
        </w:rPr>
        <w:t xml:space="preserve">, similar to that found in other relationships among the three branches but buttressed by the </w:t>
      </w:r>
      <w:r w:rsidRPr="00F458A7">
        <w:rPr>
          <w:rStyle w:val="Emphasis"/>
        </w:rPr>
        <w:t>symbolic status of the Constitution itself</w:t>
      </w:r>
      <w:r w:rsidRPr="00F458A7">
        <w:rPr>
          <w:rStyle w:val="StyleUnderline"/>
        </w:rPr>
        <w:t>. This deference tinges certain courses of action, such as restrictions on court jurisdiction, with illegitimacy</w:t>
      </w:r>
      <w:r w:rsidRPr="00F458A7">
        <w:rPr>
          <w:sz w:val="16"/>
        </w:rPr>
        <w:t xml:space="preserve">. The failure of proposals to overturn the flag-burning decisions with a constitutional amendment, despite broad and deep public opposition to those decisions, reflects the symbolic power of the First Amendment. </w:t>
      </w:r>
      <w:r w:rsidRPr="00F458A7">
        <w:rPr>
          <w:rStyle w:val="StyleUnderline"/>
        </w:rPr>
        <w:t xml:space="preserve">Congressional deference to the Court is not limitless, but in combination with other factors it may help to explain why the Court's recent interventions and the Court itself have </w:t>
      </w:r>
      <w:r w:rsidRPr="00F458A7">
        <w:rPr>
          <w:rStyle w:val="Emphasis"/>
        </w:rPr>
        <w:t>survived congressional scrutiny so well</w:t>
      </w:r>
      <w:r w:rsidRPr="00F458A7">
        <w:rPr>
          <w:sz w:val="16"/>
        </w:rPr>
        <w:t>.</w:t>
      </w:r>
    </w:p>
    <w:p w14:paraId="51930889" w14:textId="77777777" w:rsidR="00126EB2" w:rsidRDefault="00126EB2" w:rsidP="00126EB2">
      <w:pPr>
        <w:pStyle w:val="Heading3"/>
      </w:pPr>
      <w:r>
        <w:t xml:space="preserve">2ac il---hollow hope thesis wrong </w:t>
      </w:r>
    </w:p>
    <w:p w14:paraId="10BB4411" w14:textId="77777777" w:rsidR="00126EB2" w:rsidRPr="00FD483C" w:rsidRDefault="00126EB2" w:rsidP="00126EB2">
      <w:pPr>
        <w:pStyle w:val="Heading4"/>
      </w:pPr>
      <w:r>
        <w:t xml:space="preserve">Hollow hope thesis is wrong---Rosenberg’s analysis misunderstands the “gap problem” and intentionally samples exaggerated speeches  </w:t>
      </w:r>
    </w:p>
    <w:p w14:paraId="7B2F00E9" w14:textId="77777777" w:rsidR="00126EB2" w:rsidRPr="00F87DC3" w:rsidRDefault="00126EB2" w:rsidP="00126EB2">
      <w:r>
        <w:rPr>
          <w:rStyle w:val="Style13ptBold"/>
        </w:rPr>
        <w:t xml:space="preserve">Feeley 92 </w:t>
      </w:r>
      <w:r>
        <w:t>Malcolm M. Feeley is professor, School of Law, University of California, Berkeley. For the current year he is Director of the University of California Study Center at Hebrew University in Jerusalem. “Hollow Hopes, Flypaper, and Metaphors, Reviewed Work(s): The Hollow Hope: Can Courts Bring About Social Change? by Gerald N. Rosenberg” Law &amp; Social Inquiry, Vol. 17, No. 4 (Autumn, 1992), pp. 745-760 https://www.jstor.org/stable/828685</w:t>
      </w:r>
    </w:p>
    <w:p w14:paraId="5542E873" w14:textId="77777777" w:rsidR="00126EB2" w:rsidRPr="006B2EF5" w:rsidRDefault="00126EB2" w:rsidP="00126EB2">
      <w:pPr>
        <w:rPr>
          <w:sz w:val="16"/>
        </w:rPr>
      </w:pPr>
      <w:r w:rsidRPr="006B2EF5">
        <w:rPr>
          <w:sz w:val="16"/>
        </w:rPr>
        <w:t xml:space="preserve"> Despite the impressive evidence </w:t>
      </w:r>
      <w:r w:rsidRPr="006B2EF5">
        <w:rPr>
          <w:rStyle w:val="StyleUnderline"/>
        </w:rPr>
        <w:t>Rosenberg</w:t>
      </w:r>
      <w:r w:rsidRPr="006B2EF5">
        <w:rPr>
          <w:sz w:val="16"/>
        </w:rPr>
        <w:t xml:space="preserve"> marshals to support his views, he </w:t>
      </w:r>
      <w:r w:rsidRPr="006B2EF5">
        <w:rPr>
          <w:rStyle w:val="StyleUnderline"/>
        </w:rPr>
        <w:t>has not disposed of the issues</w:t>
      </w:r>
      <w:r w:rsidRPr="006B2EF5">
        <w:rPr>
          <w:sz w:val="16"/>
        </w:rPr>
        <w:t xml:space="preserve">. Indeed, </w:t>
      </w:r>
      <w:r w:rsidRPr="006B2EF5">
        <w:rPr>
          <w:rStyle w:val="StyleUnderline"/>
        </w:rPr>
        <w:t>he only appears to have done so because</w:t>
      </w:r>
      <w:r w:rsidRPr="006B2EF5">
        <w:rPr>
          <w:sz w:val="16"/>
        </w:rPr>
        <w:t xml:space="preserve">, like the good lawyer he is, </w:t>
      </w:r>
      <w:r w:rsidRPr="006B2EF5">
        <w:rPr>
          <w:rStyle w:val="StyleUnderline"/>
        </w:rPr>
        <w:t>he not only supplies the</w:t>
      </w:r>
      <w:r w:rsidRPr="006B2EF5">
        <w:rPr>
          <w:sz w:val="16"/>
        </w:rPr>
        <w:t xml:space="preserve"> (em- pirical) </w:t>
      </w:r>
      <w:r w:rsidRPr="006B2EF5">
        <w:rPr>
          <w:rStyle w:val="StyleUnderline"/>
        </w:rPr>
        <w:t>answers, he also frames the questions in ways that all but dictate the answers</w:t>
      </w:r>
      <w:r w:rsidRPr="006B2EF5">
        <w:rPr>
          <w:sz w:val="16"/>
        </w:rPr>
        <w:t xml:space="preserve">. That is, </w:t>
      </w:r>
      <w:r w:rsidRPr="006B2EF5">
        <w:rPr>
          <w:rStyle w:val="StyleUnderline"/>
        </w:rPr>
        <w:t xml:space="preserve">he is successful in showing that the Court has not had a significant impact </w:t>
      </w:r>
      <w:r w:rsidRPr="006B2EF5">
        <w:rPr>
          <w:rStyle w:val="Emphasis"/>
        </w:rPr>
        <w:t>because he uses "significant" in a particular way</w:t>
      </w:r>
      <w:r w:rsidRPr="006B2EF5">
        <w:rPr>
          <w:sz w:val="16"/>
        </w:rPr>
        <w:t xml:space="preserve">- usually </w:t>
      </w:r>
      <w:r w:rsidRPr="006B2EF5">
        <w:rPr>
          <w:rStyle w:val="StyleUnderline"/>
        </w:rPr>
        <w:t>in terms of the hopes of activist lawyers whose declarations were often uttered in the heat of battle. By presenting these exaggerated expectations as "the" goal</w:t>
      </w:r>
      <w:r w:rsidRPr="006B2EF5">
        <w:rPr>
          <w:sz w:val="16"/>
        </w:rPr>
        <w:t xml:space="preserve"> of the courts, </w:t>
      </w:r>
      <w:r w:rsidRPr="006B2EF5">
        <w:rPr>
          <w:rStyle w:val="StyleUnderline"/>
        </w:rPr>
        <w:t>he makes it relatively easy to expose the great gap between the goal and the reality</w:t>
      </w:r>
      <w:r w:rsidRPr="006B2EF5">
        <w:rPr>
          <w:sz w:val="16"/>
        </w:rPr>
        <w:t xml:space="preserve"> of subsequent events, to show that the goal was not reached or that it was reached by roads other than those paved by the courts. This argument is aptly captured in the book's title-"the hollow hope." In short, Rosenberg argues, the belief that the Court has effected significant social change is a "myth."</w:t>
      </w:r>
    </w:p>
    <w:p w14:paraId="02DC5CB9" w14:textId="77777777" w:rsidR="00126EB2" w:rsidRPr="006B2EF5" w:rsidRDefault="00126EB2" w:rsidP="00126EB2">
      <w:pPr>
        <w:rPr>
          <w:rStyle w:val="StyleUnderline"/>
        </w:rPr>
      </w:pPr>
      <w:r w:rsidRPr="006B2EF5">
        <w:rPr>
          <w:sz w:val="16"/>
        </w:rPr>
        <w:t xml:space="preserve"> However, </w:t>
      </w:r>
      <w:r w:rsidRPr="006B2EF5">
        <w:rPr>
          <w:rStyle w:val="StyleUnderline"/>
        </w:rPr>
        <w:t xml:space="preserve">this way of formulating the problem raises the </w:t>
      </w:r>
      <w:r w:rsidRPr="006B2EF5">
        <w:rPr>
          <w:rStyle w:val="Emphasis"/>
        </w:rPr>
        <w:t>well-known "gap problem"</w:t>
      </w:r>
      <w:r w:rsidRPr="006B2EF5">
        <w:rPr>
          <w:rStyle w:val="StyleUnderline"/>
        </w:rPr>
        <w:t xml:space="preserve"> in the sociology of law. And as all students of this problem know, such a formulation is </w:t>
      </w:r>
      <w:r w:rsidRPr="006B2EF5">
        <w:rPr>
          <w:rStyle w:val="Emphasis"/>
        </w:rPr>
        <w:t>highly problematic because the researcher</w:t>
      </w:r>
      <w:r w:rsidRPr="006B2EF5">
        <w:rPr>
          <w:sz w:val="16"/>
        </w:rPr>
        <w:t xml:space="preserve"> him- or herself </w:t>
      </w:r>
      <w:r w:rsidRPr="006B2EF5">
        <w:rPr>
          <w:rStyle w:val="Emphasis"/>
        </w:rPr>
        <w:t>has great latitude in postulating the "goals"</w:t>
      </w:r>
      <w:r w:rsidRPr="006B2EF5">
        <w:rPr>
          <w:sz w:val="16"/>
        </w:rPr>
        <w:t xml:space="preserve"> of the law, </w:t>
      </w:r>
      <w:r w:rsidRPr="006B2EF5">
        <w:rPr>
          <w:rStyle w:val="StyleUnderline"/>
        </w:rPr>
        <w:t xml:space="preserve">and thus research is constantly in danger of doing </w:t>
      </w:r>
      <w:r w:rsidRPr="006B2EF5">
        <w:rPr>
          <w:rStyle w:val="Emphasis"/>
        </w:rPr>
        <w:t>little more than revealing the gap</w:t>
      </w:r>
      <w:r w:rsidRPr="006B2EF5">
        <w:rPr>
          <w:rStyle w:val="StyleUnderline"/>
        </w:rPr>
        <w:t xml:space="preserve"> between the law-in-action on one hand and the researcher's own views on the other. </w:t>
      </w:r>
      <w:r w:rsidRPr="006B2EF5">
        <w:rPr>
          <w:rStyle w:val="Emphasis"/>
        </w:rPr>
        <w:t>Rosenberg falls into this trap</w:t>
      </w:r>
      <w:r w:rsidRPr="006B2EF5">
        <w:rPr>
          <w:rStyle w:val="StyleUnderline"/>
        </w:rPr>
        <w:t>.</w:t>
      </w:r>
    </w:p>
    <w:p w14:paraId="5ADDC99F" w14:textId="77777777" w:rsidR="00126EB2" w:rsidRPr="005F3DE7" w:rsidRDefault="00126EB2" w:rsidP="00126EB2">
      <w:pPr>
        <w:rPr>
          <w:rStyle w:val="StyleUnderline"/>
        </w:rPr>
      </w:pPr>
      <w:r w:rsidRPr="005F3DE7">
        <w:rPr>
          <w:sz w:val="16"/>
        </w:rPr>
        <w:t xml:space="preserve"> Rosenberg sets up his study to test two competing models of courts- a "constrained court" model, which argues the courts have limited powers, and a "dynamic court" model, which holds that the court is a significant independent force for change. The bulk of the book challenges the dynamic court view. The expectations of those holding it are culled from an ad hoc collection of proponents of judicial activism, and it is this view which he uses in each of the case studies as the backdrop against which he frames his analysis. Although Rosenberg wavers between using reformers' hopes and the Court's own rulings (the "law on the books") as the back- drop against which he contrasts actual consequences, </w:t>
      </w:r>
      <w:r w:rsidRPr="005F3DE7">
        <w:rPr>
          <w:rStyle w:val="StyleUnderline"/>
        </w:rPr>
        <w:t>the book's primary emphasis is on the gap between Rosenberg's formulation of reformers' aspirations on the one hand and the actual consequences of the courts' decisions on the other. Only to a much lesser extent is it about contrasting court rulings with subsequent behavior. As students of the gap problem have long acknowledged</w:t>
      </w:r>
      <w:r w:rsidRPr="005F3DE7">
        <w:rPr>
          <w:sz w:val="16"/>
        </w:rPr>
        <w:t xml:space="preserve">,8 </w:t>
      </w:r>
      <w:r w:rsidRPr="005F3DE7">
        <w:rPr>
          <w:rStyle w:val="StyleUnderline"/>
        </w:rPr>
        <w:t>identifying the aims of the law is highly problematic; identifying the aims of reformers is likely to be even more so. By postulating them himself</w:t>
      </w:r>
      <w:r w:rsidRPr="005F3DE7">
        <w:rPr>
          <w:sz w:val="16"/>
        </w:rPr>
        <w:t xml:space="preserve">, and by not making them problematic, </w:t>
      </w:r>
      <w:r w:rsidRPr="005F3DE7">
        <w:rPr>
          <w:rStyle w:val="StyleUnderline"/>
        </w:rPr>
        <w:t>Rosenberg ignores what many would regard as the central task of sociolegal analysis</w:t>
      </w:r>
      <w:r w:rsidRPr="005F3DE7">
        <w:rPr>
          <w:sz w:val="16"/>
        </w:rPr>
        <w:t xml:space="preserve">. Whatever the case, </w:t>
      </w:r>
      <w:r w:rsidRPr="005F3DE7">
        <w:rPr>
          <w:rStyle w:val="StyleUnderline"/>
        </w:rPr>
        <w:t xml:space="preserve">his substitution of the hopes of an ad hoc collection of reformers for the "aims" of the law goes a long way toward facilitating his "findings" of inefficacy. By framing the questions in terms of the </w:t>
      </w:r>
      <w:r w:rsidRPr="005F3DE7">
        <w:rPr>
          <w:rStyle w:val="Emphasis"/>
        </w:rPr>
        <w:t>exaggerated rhetoric of reformers, he has all but dictated his findings in advance.</w:t>
      </w:r>
    </w:p>
    <w:p w14:paraId="098CBD3F" w14:textId="77777777" w:rsidR="00126EB2" w:rsidRPr="008B560D" w:rsidRDefault="00126EB2" w:rsidP="00126EB2">
      <w:pPr>
        <w:rPr>
          <w:sz w:val="16"/>
        </w:rPr>
      </w:pPr>
      <w:r w:rsidRPr="008B560D">
        <w:rPr>
          <w:sz w:val="16"/>
        </w:rPr>
        <w:t xml:space="preserve">It is in this sense that I think him a better lawyer than social scientist. </w:t>
      </w:r>
      <w:r w:rsidRPr="008B560D">
        <w:rPr>
          <w:rStyle w:val="StyleUnderline"/>
        </w:rPr>
        <w:t>He purports to answer questions about the effects of law, but in fact he has</w:t>
      </w:r>
      <w:r w:rsidRPr="008B560D">
        <w:rPr>
          <w:sz w:val="16"/>
        </w:rPr>
        <w:t xml:space="preserve"> subtly </w:t>
      </w:r>
      <w:r w:rsidRPr="008B560D">
        <w:rPr>
          <w:rStyle w:val="StyleUnderline"/>
        </w:rPr>
        <w:t xml:space="preserve">reframed issues around the </w:t>
      </w:r>
      <w:r w:rsidRPr="008B560D">
        <w:rPr>
          <w:rStyle w:val="Emphasis"/>
        </w:rPr>
        <w:t>gap</w:t>
      </w:r>
      <w:r w:rsidRPr="008B560D">
        <w:rPr>
          <w:rStyle w:val="StyleUnderline"/>
        </w:rPr>
        <w:t xml:space="preserve"> between his version of reformers' aspirations-and not the Court's rulings-and subsequent behavior</w:t>
      </w:r>
      <w:r w:rsidRPr="008B560D">
        <w:rPr>
          <w:sz w:val="16"/>
        </w:rPr>
        <w:t xml:space="preserve">. In writing this way, </w:t>
      </w:r>
      <w:r w:rsidRPr="008B560D">
        <w:rPr>
          <w:rStyle w:val="StyleUnderline"/>
        </w:rPr>
        <w:t xml:space="preserve">he reveals more about reformers's </w:t>
      </w:r>
      <w:r w:rsidRPr="008B560D">
        <w:rPr>
          <w:rStyle w:val="Emphasis"/>
        </w:rPr>
        <w:t>exaggerations</w:t>
      </w:r>
      <w:r w:rsidRPr="008B560D">
        <w:rPr>
          <w:sz w:val="16"/>
        </w:rPr>
        <w:t xml:space="preserve">, or more precisely his own disillusionment with reformers' misplaced zeal, </w:t>
      </w:r>
      <w:r w:rsidRPr="008B560D">
        <w:rPr>
          <w:rStyle w:val="Emphasis"/>
        </w:rPr>
        <w:t>than about the courts</w:t>
      </w:r>
      <w:r w:rsidRPr="008B560D">
        <w:rPr>
          <w:sz w:val="16"/>
        </w:rPr>
        <w:t>. In this sense the book reveals as much about Rosenberg as it does about the Court.</w:t>
      </w:r>
    </w:p>
    <w:p w14:paraId="7744D441" w14:textId="77777777" w:rsidR="00126EB2" w:rsidRPr="008B560D" w:rsidRDefault="00126EB2" w:rsidP="00126EB2">
      <w:pPr>
        <w:rPr>
          <w:sz w:val="16"/>
        </w:rPr>
      </w:pPr>
      <w:r w:rsidRPr="008B560D">
        <w:rPr>
          <w:sz w:val="16"/>
        </w:rPr>
        <w:t xml:space="preserve">I emphasize this distinction between Rosenberg's version of the hopes of the reformers and the Court's own hopes and rulings, because the data he marshals and </w:t>
      </w:r>
      <w:r w:rsidRPr="008B560D">
        <w:rPr>
          <w:rStyle w:val="StyleUnderline"/>
        </w:rPr>
        <w:t>the answers he provides</w:t>
      </w:r>
      <w:r w:rsidRPr="008B560D">
        <w:rPr>
          <w:sz w:val="16"/>
        </w:rPr>
        <w:t xml:space="preserve">, which at first blush appear to be so impressive, largely </w:t>
      </w:r>
      <w:r w:rsidRPr="008B560D">
        <w:rPr>
          <w:rStyle w:val="StyleUnderline"/>
        </w:rPr>
        <w:t>dissolve when viewed in light of the Court's rulings</w:t>
      </w:r>
      <w:r w:rsidRPr="008B560D">
        <w:rPr>
          <w:sz w:val="16"/>
        </w:rPr>
        <w:t xml:space="preserve">. To appreciate this, we ask several questions. First, </w:t>
      </w:r>
      <w:r w:rsidRPr="008B560D">
        <w:rPr>
          <w:rStyle w:val="StyleUnderline"/>
        </w:rPr>
        <w:t>which reformers is he talking about? Why are they important? What makes their views significant?</w:t>
      </w:r>
      <w:r w:rsidRPr="008B560D">
        <w:rPr>
          <w:sz w:val="16"/>
        </w:rPr>
        <w:t xml:space="preserve"> Then, we must look not only at the reformers' aspirations but the Court's own rulings-not only what it said but what its specific holdings were.9 This is important because there may not be such a big gap between the rulings and their subsequent effects. Rather the gap may be between the reformers' aspirations and subsequent events.</w:t>
      </w:r>
    </w:p>
    <w:p w14:paraId="268FAE90" w14:textId="77777777" w:rsidR="00126EB2" w:rsidRPr="008B560D" w:rsidRDefault="00126EB2" w:rsidP="00126EB2">
      <w:pPr>
        <w:rPr>
          <w:sz w:val="16"/>
        </w:rPr>
      </w:pPr>
      <w:r w:rsidRPr="008B560D">
        <w:rPr>
          <w:sz w:val="16"/>
        </w:rPr>
        <w:t xml:space="preserve">Although he draws on many sources and quotes many of them at length, </w:t>
      </w:r>
      <w:r w:rsidRPr="008B560D">
        <w:rPr>
          <w:rStyle w:val="StyleUnderline"/>
        </w:rPr>
        <w:t>Rosenberg is not at all systematic in his effort to locate those re- formers and other observers whose hopes he finds hollow</w:t>
      </w:r>
      <w:r w:rsidRPr="008B560D">
        <w:rPr>
          <w:sz w:val="16"/>
        </w:rPr>
        <w:t>. Perhaps he views it as unnecessary; after all, these views may be so commonly held that it is impossible to locate a school of proponents. But to say that he has not clearly identified this group does not mean that he has not identified anyone. By my rough count, he mentions 42 advocates of the "dynamic court" whose hopes he concludes are hollow.10 (The inclusion of several of these people might be challenged because he mentions them only in passing or only briefly quotes from them.) Of this list nearly half are activist lawyers and another quarter are judges and law professors. The rest are a smattering of political scientists, journalists, and others whose professions I cannot identify. But with respect to the frequency of citations and the length of quotes, the focus is overwhelmingly on activist lawyers and judges. In essence, he contrasts the wishes, desires, and hopes of these reformers with subsequent social policy developments related to important Supreme Court decisions.</w:t>
      </w:r>
    </w:p>
    <w:p w14:paraId="712881FB" w14:textId="77777777" w:rsidR="00126EB2" w:rsidRPr="008B560D" w:rsidRDefault="00126EB2" w:rsidP="00126EB2">
      <w:pPr>
        <w:rPr>
          <w:rStyle w:val="StyleUnderline"/>
        </w:rPr>
      </w:pPr>
      <w:r w:rsidRPr="008B560D">
        <w:rPr>
          <w:sz w:val="16"/>
        </w:rPr>
        <w:t xml:space="preserve">So far as I can tell, </w:t>
      </w:r>
      <w:r w:rsidRPr="008B560D">
        <w:rPr>
          <w:rStyle w:val="StyleUnderline"/>
        </w:rPr>
        <w:t xml:space="preserve">this group of reformers is an </w:t>
      </w:r>
      <w:r w:rsidRPr="008B560D">
        <w:rPr>
          <w:rStyle w:val="Emphasis"/>
        </w:rPr>
        <w:t>ad hoc collection of activists</w:t>
      </w:r>
      <w:r w:rsidRPr="008B560D">
        <w:rPr>
          <w:sz w:val="16"/>
        </w:rPr>
        <w:t xml:space="preserve"> (and their friends) </w:t>
      </w:r>
      <w:r w:rsidRPr="008B560D">
        <w:rPr>
          <w:rStyle w:val="Emphasis"/>
        </w:rPr>
        <w:t>who exaggerate claims about their own efficacy</w:t>
      </w:r>
      <w:r w:rsidRPr="008B560D">
        <w:rPr>
          <w:rStyle w:val="StyleUnderline"/>
        </w:rPr>
        <w:t xml:space="preserve">. That there is a huge gap between their views and subsequent policies is </w:t>
      </w:r>
      <w:r w:rsidRPr="008B560D">
        <w:rPr>
          <w:rStyle w:val="Emphasis"/>
        </w:rPr>
        <w:t>hardly surprising</w:t>
      </w:r>
      <w:r w:rsidRPr="008B560D">
        <w:rPr>
          <w:rStyle w:val="StyleUnderline"/>
        </w:rPr>
        <w:t>. Imagine such a study of sports teams, contrasting coaches' preseason rhetoric with the teams' performances during the season</w:t>
      </w:r>
      <w:r w:rsidRPr="008B560D">
        <w:rPr>
          <w:sz w:val="16"/>
        </w:rPr>
        <w:t xml:space="preserve"> ("</w:t>
      </w:r>
      <w:r w:rsidRPr="008B560D">
        <w:rPr>
          <w:rStyle w:val="Emphasis"/>
        </w:rPr>
        <w:t>This team has a legitimate shot at the championship</w:t>
      </w:r>
      <w:r w:rsidRPr="008B560D">
        <w:rPr>
          <w:sz w:val="16"/>
        </w:rPr>
        <w:t xml:space="preserve">; on a good day it can beat anyone"-yet the team finishes three games out of the cellar). </w:t>
      </w:r>
      <w:r w:rsidRPr="008B560D">
        <w:rPr>
          <w:rStyle w:val="StyleUnderline"/>
        </w:rPr>
        <w:t>Or imagine someone reporting that there is a huge gap between candidates' campaign pronouncements and policies after election. Would any- one complain that the coaches had hollow hopes or that the information about the candidates is newsworthy?</w:t>
      </w:r>
      <w:r w:rsidRPr="008B560D">
        <w:rPr>
          <w:sz w:val="16"/>
        </w:rPr>
        <w:t xml:space="preserve"> I suspect that </w:t>
      </w:r>
      <w:r w:rsidRPr="008B560D">
        <w:rPr>
          <w:rStyle w:val="Emphasis"/>
        </w:rPr>
        <w:t>no</w:t>
      </w:r>
      <w:r w:rsidRPr="008B560D">
        <w:rPr>
          <w:sz w:val="16"/>
        </w:rPr>
        <w:t xml:space="preserve"> one other than a few sports writers, or opposition candidates, would find it worthwhile to take such rhetoric seriously. </w:t>
      </w:r>
      <w:r w:rsidRPr="008B560D">
        <w:rPr>
          <w:rStyle w:val="StyleUnderline"/>
        </w:rPr>
        <w:t>Certainly no one would take it as a disinterested diagnosis of the strength of the team or the candidate.</w:t>
      </w:r>
    </w:p>
    <w:p w14:paraId="3A0F78D0" w14:textId="77777777" w:rsidR="00126EB2" w:rsidRPr="008B560D" w:rsidRDefault="00126EB2" w:rsidP="00126EB2">
      <w:pPr>
        <w:rPr>
          <w:rStyle w:val="StyleUnderline"/>
        </w:rPr>
      </w:pPr>
      <w:r w:rsidRPr="008B560D">
        <w:rPr>
          <w:rStyle w:val="StyleUnderline"/>
        </w:rPr>
        <w:t>Yet this is</w:t>
      </w:r>
      <w:r w:rsidRPr="008B560D">
        <w:rPr>
          <w:sz w:val="16"/>
        </w:rPr>
        <w:t xml:space="preserve"> more or less </w:t>
      </w:r>
      <w:r w:rsidRPr="008B560D">
        <w:rPr>
          <w:rStyle w:val="StyleUnderline"/>
        </w:rPr>
        <w:t>what Rosenberg has done</w:t>
      </w:r>
      <w:r w:rsidRPr="008B560D">
        <w:rPr>
          <w:sz w:val="16"/>
        </w:rPr>
        <w:t xml:space="preserve">; he has taken the rhetoric of the intensely partisan at face value and then shown that performance falls short of rhetoric. </w:t>
      </w:r>
      <w:r w:rsidRPr="008B560D">
        <w:rPr>
          <w:rStyle w:val="StyleUnderline"/>
        </w:rPr>
        <w:t>What he does not do is offer any rea- son-convincing or not-why observations of this group should be taken so seriously</w:t>
      </w:r>
      <w:r w:rsidRPr="008B560D">
        <w:rPr>
          <w:sz w:val="16"/>
        </w:rPr>
        <w:t xml:space="preserve">. I emphasize this because his book is so relentless. Each case study follows a similar format: each begins with a mobilization of quotes by reformers which are then followed by a piling on of data to show that they were wrong. But </w:t>
      </w:r>
      <w:r w:rsidRPr="008B560D">
        <w:rPr>
          <w:rStyle w:val="StyleUnderline"/>
        </w:rPr>
        <w:t>Rosenberg never pauses to ask what the views of these reformers signify or why they are privileged voices to be taken so seriously.</w:t>
      </w:r>
    </w:p>
    <w:p w14:paraId="7E9A9C80" w14:textId="77777777" w:rsidR="00126EB2" w:rsidRDefault="00126EB2" w:rsidP="00126EB2">
      <w:pPr>
        <w:pStyle w:val="Heading4"/>
      </w:pPr>
      <w:r>
        <w:t xml:space="preserve">Testing the thesis is impossible---requires counterfactuals </w:t>
      </w:r>
    </w:p>
    <w:p w14:paraId="0C72CBA5" w14:textId="77777777" w:rsidR="00126EB2" w:rsidRPr="00CD1D08" w:rsidRDefault="00126EB2" w:rsidP="00126EB2">
      <w:r>
        <w:rPr>
          <w:rStyle w:val="Style13ptBold"/>
        </w:rPr>
        <w:t xml:space="preserve">Baum 03 </w:t>
      </w:r>
      <w:r>
        <w:t xml:space="preserve">Lawrence Baum Department of Political Science, Ohio State University “The Supreme Court in American Politics Annual Review of Political Science” Vol. 6:161-180 (Volume publication date June 2003) https://doi.org/10.1146/annurev.polisci.6.121901.085526 </w:t>
      </w:r>
    </w:p>
    <w:p w14:paraId="2AFB3735" w14:textId="77777777" w:rsidR="00126EB2" w:rsidRPr="005D317A" w:rsidRDefault="00126EB2" w:rsidP="00126EB2">
      <w:pPr>
        <w:rPr>
          <w:sz w:val="16"/>
        </w:rPr>
      </w:pPr>
      <w:r w:rsidRPr="00F458A7">
        <w:rPr>
          <w:rStyle w:val="StyleUnderline"/>
        </w:rPr>
        <w:t>Rosenberg was not the first to question the efficacy of litigation as a tool for social change</w:t>
      </w:r>
      <w:r w:rsidRPr="005D317A">
        <w:rPr>
          <w:sz w:val="16"/>
        </w:rPr>
        <w:t xml:space="preserve"> (e.g., Scheingold 1974). But the breadth and depth of his questioning attracted new attention to this issue. The result was a debate that continues today. </w:t>
      </w:r>
      <w:r w:rsidRPr="00F458A7">
        <w:rPr>
          <w:rStyle w:val="Emphasis"/>
        </w:rPr>
        <w:t>Most judicial scholars</w:t>
      </w:r>
      <w:r w:rsidRPr="005D317A">
        <w:rPr>
          <w:sz w:val="16"/>
        </w:rPr>
        <w:t xml:space="preserve"> who address the issue have </w:t>
      </w:r>
      <w:r w:rsidRPr="00F458A7">
        <w:rPr>
          <w:rStyle w:val="Emphasis"/>
        </w:rPr>
        <w:t>disagreed with Rosenberg</w:t>
      </w:r>
      <w:r w:rsidRPr="005D317A">
        <w:rPr>
          <w:sz w:val="16"/>
        </w:rPr>
        <w:t xml:space="preserve"> at least in part. In particular, </w:t>
      </w:r>
      <w:r w:rsidRPr="00F458A7">
        <w:rPr>
          <w:rStyle w:val="StyleUnderline"/>
        </w:rPr>
        <w:t xml:space="preserve">some have pointed to instances in which they argue that </w:t>
      </w:r>
      <w:r w:rsidRPr="00F458A7">
        <w:rPr>
          <w:rStyle w:val="Emphasis"/>
        </w:rPr>
        <w:t>litigation has been an effective vehicle for social change</w:t>
      </w:r>
      <w:r w:rsidRPr="005D317A">
        <w:rPr>
          <w:sz w:val="16"/>
        </w:rPr>
        <w:t xml:space="preserve"> (e.g., McCann 1994, 1999, Schultz 1998).</w:t>
      </w:r>
    </w:p>
    <w:p w14:paraId="0281C3ED" w14:textId="77777777" w:rsidR="00126EB2" w:rsidRPr="00F458A7" w:rsidRDefault="00126EB2" w:rsidP="00126EB2">
      <w:pPr>
        <w:rPr>
          <w:rStyle w:val="StyleUnderline"/>
        </w:rPr>
      </w:pPr>
      <w:r w:rsidRPr="005D317A">
        <w:rPr>
          <w:sz w:val="16"/>
        </w:rPr>
        <w:t xml:space="preserve">It is difficult to evaluate the competing arguments on this issue. In part, </w:t>
      </w:r>
      <w:r w:rsidRPr="00F458A7">
        <w:rPr>
          <w:rStyle w:val="StyleUnderline"/>
        </w:rPr>
        <w:t>the difficulty lies in gathering and assessing relevant evidence. We have only limited information</w:t>
      </w:r>
      <w:r w:rsidRPr="005D317A">
        <w:rPr>
          <w:sz w:val="16"/>
        </w:rPr>
        <w:t xml:space="preserve"> about the societal impact of Supreme Court decisions, </w:t>
      </w:r>
      <w:r w:rsidRPr="00F458A7">
        <w:rPr>
          <w:rStyle w:val="StyleUnderline"/>
        </w:rPr>
        <w:t>and what we do have is open to differing interpretations. The chain of causality</w:t>
      </w:r>
      <w:r w:rsidRPr="005D317A">
        <w:rPr>
          <w:sz w:val="16"/>
        </w:rPr>
        <w:t xml:space="preserve"> between Supreme Court decisions and broad social phenomena typically </w:t>
      </w:r>
      <w:r w:rsidRPr="00F458A7">
        <w:rPr>
          <w:rStyle w:val="StyleUnderline"/>
        </w:rPr>
        <w:t xml:space="preserve">is </w:t>
      </w:r>
      <w:r w:rsidRPr="00F458A7">
        <w:rPr>
          <w:rStyle w:val="Emphasis"/>
        </w:rPr>
        <w:t>complex</w:t>
      </w:r>
      <w:r w:rsidRPr="00F458A7">
        <w:rPr>
          <w:rStyle w:val="StyleUnderline"/>
        </w:rPr>
        <w:t>, so that separating the Court's influence from that of other forces is problematical</w:t>
      </w:r>
      <w:r w:rsidRPr="005D317A">
        <w:rPr>
          <w:sz w:val="16"/>
        </w:rPr>
        <w:t xml:space="preserve">. Indeed, </w:t>
      </w:r>
      <w:r w:rsidRPr="00F458A7">
        <w:rPr>
          <w:rStyle w:val="StyleUnderline"/>
        </w:rPr>
        <w:t xml:space="preserve">the task usually involves the analysis of counterfactuals: What would have happened if the Court had not acted? To ascertain the future course of state legislation in the absence of Roe v. Wade is difficult enough. To determine whether the civil rights movement would have achieved the same scope and impact without a series of Supreme Court decisions may be impossible. We simply </w:t>
      </w:r>
      <w:r w:rsidRPr="00F458A7">
        <w:rPr>
          <w:rStyle w:val="Emphasis"/>
        </w:rPr>
        <w:t>lack the analytic tools to make good judgments about the societal impact of judicial interventions</w:t>
      </w:r>
      <w:r w:rsidRPr="00F458A7">
        <w:rPr>
          <w:rStyle w:val="StyleUnderline"/>
        </w:rPr>
        <w:t>.</w:t>
      </w:r>
    </w:p>
    <w:p w14:paraId="4745FC24" w14:textId="77777777" w:rsidR="00126EB2" w:rsidRDefault="00126EB2" w:rsidP="00126EB2">
      <w:pPr>
        <w:pStyle w:val="Heading3"/>
      </w:pPr>
      <w:r w:rsidRPr="005D317A">
        <w:t>1ar xt---gap problem</w:t>
      </w:r>
      <w:r>
        <w:t>/causation problem</w:t>
      </w:r>
      <w:r w:rsidRPr="005D317A">
        <w:t xml:space="preserve"> </w:t>
      </w:r>
    </w:p>
    <w:p w14:paraId="62E6CEE4" w14:textId="77777777" w:rsidR="00126EB2" w:rsidRPr="005D317A" w:rsidRDefault="00126EB2" w:rsidP="00126EB2">
      <w:pPr>
        <w:pStyle w:val="Heading4"/>
      </w:pPr>
      <w:r>
        <w:t xml:space="preserve">Gap and causation problems make determining the thesis impossible </w:t>
      </w:r>
    </w:p>
    <w:p w14:paraId="4B9BDB31" w14:textId="77777777" w:rsidR="00126EB2" w:rsidRPr="00CD1D08" w:rsidRDefault="00126EB2" w:rsidP="00126EB2">
      <w:r>
        <w:rPr>
          <w:rStyle w:val="Style13ptBold"/>
        </w:rPr>
        <w:t xml:space="preserve">Baum 03 </w:t>
      </w:r>
      <w:r>
        <w:t xml:space="preserve">Lawrence Baum Department of Political Science, Ohio State University “The Supreme Court in American Politics Annual Review of Political Science” Vol. 6:161-180 (Volume publication date June 2003) https://doi.org/10.1146/annurev.polisci.6.121901.085526 </w:t>
      </w:r>
    </w:p>
    <w:p w14:paraId="3534C2E3" w14:textId="77777777" w:rsidR="00126EB2" w:rsidRPr="005D317A" w:rsidRDefault="00126EB2" w:rsidP="00126EB2">
      <w:pPr>
        <w:rPr>
          <w:sz w:val="16"/>
        </w:rPr>
      </w:pPr>
      <w:r w:rsidRPr="005D317A">
        <w:rPr>
          <w:rStyle w:val="StyleUnderline"/>
        </w:rPr>
        <w:t>A second difficulty</w:t>
      </w:r>
      <w:r w:rsidRPr="005D317A">
        <w:rPr>
          <w:sz w:val="16"/>
        </w:rPr>
        <w:t xml:space="preserve">, one that also </w:t>
      </w:r>
      <w:r w:rsidRPr="005D317A">
        <w:rPr>
          <w:rStyle w:val="StyleUnderline"/>
        </w:rPr>
        <w:t>arises in gauging intervention</w:t>
      </w:r>
      <w:r w:rsidRPr="005D317A">
        <w:rPr>
          <w:sz w:val="16"/>
        </w:rPr>
        <w:t xml:space="preserve"> itself, </w:t>
      </w:r>
      <w:r w:rsidRPr="005D317A">
        <w:rPr>
          <w:rStyle w:val="StyleUnderline"/>
        </w:rPr>
        <w:t xml:space="preserve">is the </w:t>
      </w:r>
      <w:r w:rsidRPr="005D317A">
        <w:rPr>
          <w:rStyle w:val="Emphasis"/>
        </w:rPr>
        <w:t>choice of standards</w:t>
      </w:r>
      <w:r w:rsidRPr="005D317A">
        <w:rPr>
          <w:rStyle w:val="StyleUnderline"/>
        </w:rPr>
        <w:t>. What kind of influence is reasonable to expect of the Supreme Court?</w:t>
      </w:r>
      <w:r w:rsidRPr="005D317A">
        <w:rPr>
          <w:sz w:val="16"/>
        </w:rPr>
        <w:t xml:space="preserve"> Some enthusiasts of the Court's civil liberties decisions have made sweeping claims about their impact. Moreover, some interest groups have devoted substantial portions of their limited energy and resources to litigation on the assumption that this route is a key to achieving their goals. For these reasons, </w:t>
      </w:r>
      <w:r w:rsidRPr="005D317A">
        <w:rPr>
          <w:rStyle w:val="Emphasis"/>
        </w:rPr>
        <w:t>Rosenberg</w:t>
      </w:r>
      <w:r w:rsidRPr="005D317A">
        <w:rPr>
          <w:sz w:val="16"/>
        </w:rPr>
        <w:t xml:space="preserve"> himself </w:t>
      </w:r>
      <w:r w:rsidRPr="005D317A">
        <w:rPr>
          <w:rStyle w:val="Emphasis"/>
        </w:rPr>
        <w:t>set a fairly high standard</w:t>
      </w:r>
      <w:r w:rsidRPr="005D317A">
        <w:rPr>
          <w:sz w:val="16"/>
        </w:rPr>
        <w:t xml:space="preserve"> by which to assess the Court's contribution to social reform.</w:t>
      </w:r>
    </w:p>
    <w:p w14:paraId="4425615F" w14:textId="77777777" w:rsidR="00126EB2" w:rsidRPr="005D317A" w:rsidRDefault="00126EB2" w:rsidP="00126EB2">
      <w:pPr>
        <w:rPr>
          <w:u w:val="single"/>
        </w:rPr>
      </w:pPr>
      <w:r w:rsidRPr="005D317A">
        <w:rPr>
          <w:rStyle w:val="StyleUnderline"/>
        </w:rPr>
        <w:t xml:space="preserve">Such a standard </w:t>
      </w:r>
      <w:r w:rsidRPr="005D317A">
        <w:rPr>
          <w:rStyle w:val="Emphasis"/>
        </w:rPr>
        <w:t>may not be appropriate</w:t>
      </w:r>
      <w:r w:rsidRPr="005D317A">
        <w:rPr>
          <w:sz w:val="16"/>
        </w:rPr>
        <w:t xml:space="preserve">—not because it is unrealistic for the courts but because it is unrealistic for government in general. Horowitz cautiously suggested that the courts have more limited capabilities than other policy makers, and Rosenberg argued that groups seeking social change could gain more from favorable action by the other branches than from victories in court. As noted above, there is a basis for concluding that courts suffer from more weaknesses than other policy makers. Even so, </w:t>
      </w:r>
      <w:r w:rsidRPr="005D317A">
        <w:rPr>
          <w:rStyle w:val="StyleUnderline"/>
        </w:rPr>
        <w:t>the shared weaknesses of all three branches, the limitations on their capacity to change society, may be more significant than differences among them.</w:t>
      </w:r>
    </w:p>
    <w:p w14:paraId="69154A5B" w14:textId="77777777" w:rsidR="00126EB2" w:rsidRPr="005D317A" w:rsidRDefault="00126EB2" w:rsidP="00126EB2">
      <w:pPr>
        <w:rPr>
          <w:sz w:val="16"/>
        </w:rPr>
      </w:pPr>
      <w:r w:rsidRPr="005D317A">
        <w:rPr>
          <w:sz w:val="16"/>
        </w:rPr>
        <w:t xml:space="preserve">Although comparisons among policy makers usefully expand the focus of analysis, </w:t>
      </w:r>
      <w:r w:rsidRPr="005D317A">
        <w:rPr>
          <w:rStyle w:val="StyleUnderline"/>
        </w:rPr>
        <w:t xml:space="preserve">the impact of each branch should not be viewed in isolation from the others. Because policy makers do not act singly, the impact of government policy on society results from the </w:t>
      </w:r>
      <w:r w:rsidRPr="005D317A">
        <w:rPr>
          <w:rStyle w:val="Emphasis"/>
        </w:rPr>
        <w:t>intermixed actions</w:t>
      </w:r>
      <w:r w:rsidRPr="005D317A">
        <w:rPr>
          <w:rStyle w:val="StyleUnderline"/>
        </w:rPr>
        <w:t xml:space="preserve"> of multiple actors. Government policies on civil rights or crime reflect so many choices by a disparate set of organizations that it is </w:t>
      </w:r>
      <w:r w:rsidRPr="005D317A">
        <w:rPr>
          <w:rStyle w:val="Emphasis"/>
        </w:rPr>
        <w:t>impossible to isolate the effects</w:t>
      </w:r>
      <w:r w:rsidRPr="005D317A">
        <w:rPr>
          <w:rStyle w:val="StyleUnderline"/>
        </w:rPr>
        <w:t xml:space="preserve"> of any single organization</w:t>
      </w:r>
      <w:r w:rsidRPr="005D317A">
        <w:rPr>
          <w:sz w:val="16"/>
        </w:rPr>
        <w:t xml:space="preserve">. More important, </w:t>
      </w:r>
      <w:r w:rsidRPr="005D317A">
        <w:rPr>
          <w:rStyle w:val="StyleUnderline"/>
        </w:rPr>
        <w:t>it is very difficult for any single body of government, acting on its own, to achieve significant effects on society. Political scientists appropriately emphasize the interdependence of government bodies in making policy; their interdependence in shaping society is equally fundamental</w:t>
      </w:r>
      <w:r w:rsidRPr="005D317A">
        <w:rPr>
          <w:sz w:val="16"/>
        </w:rPr>
        <w:t>.</w:t>
      </w:r>
    </w:p>
    <w:p w14:paraId="70D284E2" w14:textId="77777777" w:rsidR="00126EB2" w:rsidRDefault="00126EB2" w:rsidP="00126EB2">
      <w:pPr>
        <w:pStyle w:val="Heading3"/>
      </w:pPr>
      <w:r>
        <w:t xml:space="preserve">2ac impact---at: bioterror </w:t>
      </w:r>
    </w:p>
    <w:p w14:paraId="5740CDA8" w14:textId="77777777" w:rsidR="00126EB2" w:rsidRPr="00810CC8" w:rsidRDefault="00126EB2" w:rsidP="00126EB2">
      <w:pPr>
        <w:pStyle w:val="Heading4"/>
      </w:pPr>
      <w:r w:rsidRPr="00810CC8">
        <w:t>No impact to bioweapons—multiple reasons</w:t>
      </w:r>
    </w:p>
    <w:p w14:paraId="6C1E9419" w14:textId="77777777" w:rsidR="00126EB2" w:rsidRPr="00810CC8" w:rsidRDefault="00126EB2" w:rsidP="00126EB2">
      <w:r w:rsidRPr="006B2EF5">
        <w:rPr>
          <w:rStyle w:val="Style13ptBold"/>
        </w:rPr>
        <w:t>Mueller 10</w:t>
      </w:r>
      <w:r w:rsidRPr="00810CC8">
        <w:t xml:space="preserve"> [John, Woody Hayes Chair of National Security Studies at the Mershon Center for International Security Studies and a Professor of Political Science at The Ohio State University, A.B. from the University of Chicago, M.A. and Ph.D. @ UCLA, Atomic Obsession – Nuclear Alarmism from Hiroshima to Al-Qaeda, Oxford University Press]</w:t>
      </w:r>
    </w:p>
    <w:p w14:paraId="6C247CC3" w14:textId="77777777" w:rsidR="00126EB2" w:rsidRPr="001B5459" w:rsidRDefault="00126EB2" w:rsidP="00126EB2">
      <w:pPr>
        <w:rPr>
          <w:u w:val="single"/>
        </w:rPr>
      </w:pPr>
      <w:r w:rsidRPr="001B5459">
        <w:rPr>
          <w:rStyle w:val="StyleUnderline"/>
        </w:rPr>
        <w:t>Properly developed and deployed</w:t>
      </w:r>
      <w:r w:rsidRPr="001B5459">
        <w:rPr>
          <w:u w:val="single"/>
        </w:rPr>
        <w:t xml:space="preserve">, biological weapons </w:t>
      </w:r>
      <w:r w:rsidRPr="001B5459">
        <w:rPr>
          <w:rStyle w:val="StyleUnderline"/>
        </w:rPr>
        <w:t>could potentially</w:t>
      </w:r>
      <w:r w:rsidRPr="006B2EF5">
        <w:rPr>
          <w:sz w:val="16"/>
        </w:rPr>
        <w:t xml:space="preserve">, if thus far only in theory, </w:t>
      </w:r>
      <w:r w:rsidRPr="001B5459">
        <w:rPr>
          <w:rStyle w:val="StyleUnderline"/>
        </w:rPr>
        <w:t>kill hundreds of thousands</w:t>
      </w:r>
      <w:r w:rsidRPr="006B2EF5">
        <w:rPr>
          <w:sz w:val="16"/>
        </w:rPr>
        <w:t xml:space="preserve">, perhaps even millions, of people. </w:t>
      </w:r>
      <w:r w:rsidRPr="001B5459">
        <w:rPr>
          <w:rStyle w:val="StyleUnderline"/>
        </w:rPr>
        <w:t xml:space="preserve">The </w:t>
      </w:r>
      <w:r w:rsidRPr="006B2EF5">
        <w:rPr>
          <w:sz w:val="16"/>
        </w:rPr>
        <w:t xml:space="preserve">discussion </w:t>
      </w:r>
      <w:r w:rsidRPr="001B5459">
        <w:rPr>
          <w:rStyle w:val="StyleUnderline"/>
        </w:rPr>
        <w:t xml:space="preserve">remains </w:t>
      </w:r>
      <w:r w:rsidRPr="00576BAA">
        <w:rPr>
          <w:b/>
          <w:u w:val="single"/>
        </w:rPr>
        <w:t>theoretical</w:t>
      </w:r>
      <w:r w:rsidRPr="001B5459">
        <w:rPr>
          <w:rStyle w:val="StyleUnderline"/>
        </w:rPr>
        <w:t xml:space="preserve"> because biological weapons have scarcely ever been used. For the most destructive results, they need to be </w:t>
      </w:r>
      <w:r w:rsidRPr="00576BAA">
        <w:rPr>
          <w:b/>
          <w:u w:val="single"/>
        </w:rPr>
        <w:t>dispersed</w:t>
      </w:r>
      <w:r w:rsidRPr="001B5459">
        <w:rPr>
          <w:rStyle w:val="StyleUnderline"/>
        </w:rPr>
        <w:t xml:space="preserve"> in very </w:t>
      </w:r>
      <w:r w:rsidRPr="00576BAA">
        <w:rPr>
          <w:b/>
          <w:u w:val="single"/>
        </w:rPr>
        <w:t>low-altitude</w:t>
      </w:r>
      <w:r w:rsidRPr="001B5459">
        <w:rPr>
          <w:rStyle w:val="StyleUnderline"/>
        </w:rPr>
        <w:t xml:space="preserve"> aerosol clouds. Since aerosols do not appreciably settle, pathogens like anthrax</w:t>
      </w:r>
      <w:r w:rsidRPr="006B2EF5">
        <w:rPr>
          <w:sz w:val="16"/>
        </w:rPr>
        <w:t xml:space="preserve"> (which is not easy to spread or catch and is not contagious) would probably </w:t>
      </w:r>
      <w:r w:rsidRPr="001B5459">
        <w:rPr>
          <w:rStyle w:val="StyleUnderline"/>
        </w:rPr>
        <w:t xml:space="preserve">have to be sprayed </w:t>
      </w:r>
      <w:r w:rsidRPr="00576BAA">
        <w:rPr>
          <w:b/>
          <w:u w:val="single"/>
        </w:rPr>
        <w:t>near nose level</w:t>
      </w:r>
      <w:r w:rsidRPr="006B2EF5">
        <w:rPr>
          <w:sz w:val="16"/>
        </w:rPr>
        <w:t xml:space="preserve">. Moreover, </w:t>
      </w:r>
      <w:r w:rsidRPr="00576BAA">
        <w:rPr>
          <w:b/>
          <w:u w:val="single"/>
        </w:rPr>
        <w:t>90 percent</w:t>
      </w:r>
      <w:r w:rsidRPr="001B5459">
        <w:rPr>
          <w:rStyle w:val="StyleUnderline"/>
        </w:rPr>
        <w:t xml:space="preserve"> of the microorganisms are likely to </w:t>
      </w:r>
      <w:r w:rsidRPr="00576BAA">
        <w:rPr>
          <w:b/>
          <w:u w:val="single"/>
        </w:rPr>
        <w:t>die</w:t>
      </w:r>
      <w:r w:rsidRPr="001B5459">
        <w:rPr>
          <w:rStyle w:val="StyleUnderline"/>
        </w:rPr>
        <w:t xml:space="preserve"> during the process of aerosolization, while their effectiveness could be reduced still further by </w:t>
      </w:r>
      <w:r w:rsidRPr="00576BAA">
        <w:rPr>
          <w:b/>
          <w:u w:val="single"/>
        </w:rPr>
        <w:t>sunlight</w:t>
      </w:r>
      <w:r w:rsidRPr="006B2EF5">
        <w:rPr>
          <w:sz w:val="16"/>
        </w:rPr>
        <w:t>,</w:t>
      </w:r>
      <w:r w:rsidRPr="001B5459">
        <w:rPr>
          <w:rStyle w:val="StyleUnderline"/>
        </w:rPr>
        <w:t xml:space="preserve"> </w:t>
      </w:r>
      <w:r w:rsidRPr="00576BAA">
        <w:rPr>
          <w:b/>
          <w:u w:val="single"/>
        </w:rPr>
        <w:t>smog</w:t>
      </w:r>
      <w:r w:rsidRPr="006B2EF5">
        <w:rPr>
          <w:sz w:val="16"/>
        </w:rPr>
        <w:t>,</w:t>
      </w:r>
      <w:r w:rsidRPr="001B5459">
        <w:rPr>
          <w:rStyle w:val="StyleUnderline"/>
        </w:rPr>
        <w:t xml:space="preserve"> </w:t>
      </w:r>
      <w:r w:rsidRPr="00576BAA">
        <w:rPr>
          <w:b/>
          <w:u w:val="single"/>
        </w:rPr>
        <w:t>humidity</w:t>
      </w:r>
      <w:r w:rsidRPr="006B2EF5">
        <w:rPr>
          <w:sz w:val="16"/>
        </w:rPr>
        <w:t>,</w:t>
      </w:r>
      <w:r w:rsidRPr="001B5459">
        <w:rPr>
          <w:rStyle w:val="StyleUnderline"/>
        </w:rPr>
        <w:t xml:space="preserve"> and </w:t>
      </w:r>
      <w:r w:rsidRPr="00576BAA">
        <w:rPr>
          <w:b/>
          <w:u w:val="single"/>
        </w:rPr>
        <w:t>temperature changes</w:t>
      </w:r>
      <w:r w:rsidRPr="006B2EF5">
        <w:rPr>
          <w:sz w:val="16"/>
        </w:rPr>
        <w:t xml:space="preserve">. Explosive methods of </w:t>
      </w:r>
      <w:r w:rsidRPr="001B5459">
        <w:rPr>
          <w:rStyle w:val="StyleUnderline"/>
        </w:rPr>
        <w:t xml:space="preserve">dispersion may destroy the organisms, and, except for anthrax spores, long-term </w:t>
      </w:r>
      <w:r w:rsidRPr="00576BAA">
        <w:rPr>
          <w:b/>
          <w:u w:val="single"/>
        </w:rPr>
        <w:t>storage</w:t>
      </w:r>
      <w:r w:rsidRPr="001B5459">
        <w:rPr>
          <w:rStyle w:val="StyleUnderline"/>
        </w:rPr>
        <w:t xml:space="preserve"> of lethal organisms in bombs or warheads is difficult: even if refrigerated, most of the organisms have a </w:t>
      </w:r>
      <w:r w:rsidRPr="00576BAA">
        <w:rPr>
          <w:b/>
          <w:u w:val="single"/>
        </w:rPr>
        <w:t>limited lifetime</w:t>
      </w:r>
      <w:r w:rsidRPr="006B2EF5">
        <w:rPr>
          <w:sz w:val="16"/>
        </w:rPr>
        <w:t xml:space="preserve">. Such </w:t>
      </w:r>
      <w:r w:rsidRPr="001B5459">
        <w:rPr>
          <w:rStyle w:val="StyleUnderline"/>
        </w:rPr>
        <w:t xml:space="preserve">weapons can take days or </w:t>
      </w:r>
      <w:r w:rsidRPr="00576BAA">
        <w:rPr>
          <w:b/>
          <w:u w:val="single"/>
        </w:rPr>
        <w:t>weeks</w:t>
      </w:r>
      <w:r w:rsidRPr="001B5459">
        <w:rPr>
          <w:rStyle w:val="StyleUnderline"/>
        </w:rPr>
        <w:t xml:space="preserve"> to have </w:t>
      </w:r>
      <w:r w:rsidRPr="00576BAA">
        <w:rPr>
          <w:b/>
          <w:u w:val="single"/>
        </w:rPr>
        <w:t>full effect</w:t>
      </w:r>
      <w:r w:rsidRPr="001B5459">
        <w:rPr>
          <w:rStyle w:val="StyleUnderline"/>
        </w:rPr>
        <w:t xml:space="preserve">, during which time they can be </w:t>
      </w:r>
      <w:r w:rsidRPr="00576BAA">
        <w:rPr>
          <w:b/>
          <w:u w:val="single"/>
        </w:rPr>
        <w:t>countered</w:t>
      </w:r>
      <w:r w:rsidRPr="001B5459">
        <w:rPr>
          <w:rStyle w:val="StyleUnderline"/>
        </w:rPr>
        <w:t xml:space="preserve"> with medical and civil defense measures.</w:t>
      </w:r>
      <w:r w:rsidRPr="006B2EF5">
        <w:rPr>
          <w:sz w:val="16"/>
        </w:rPr>
        <w:t xml:space="preserve"> In the summary judgment of two careful analysts, </w:t>
      </w:r>
      <w:r w:rsidRPr="001B5459">
        <w:rPr>
          <w:rStyle w:val="StyleUnderline"/>
        </w:rPr>
        <w:t xml:space="preserve">delivering microbes and toxins over a wide area in the form most suitable for inflicting mass casualties-as an aerosol that could be inhaled-requires a delivery system of </w:t>
      </w:r>
      <w:r w:rsidRPr="00576BAA">
        <w:rPr>
          <w:b/>
          <w:u w:val="single"/>
        </w:rPr>
        <w:t>enormous sophistication</w:t>
      </w:r>
      <w:r w:rsidRPr="001B5459">
        <w:rPr>
          <w:rStyle w:val="StyleUnderline"/>
        </w:rPr>
        <w:t xml:space="preserve">, and </w:t>
      </w:r>
      <w:r w:rsidRPr="00576BAA">
        <w:rPr>
          <w:b/>
          <w:u w:val="single"/>
        </w:rPr>
        <w:t>even then</w:t>
      </w:r>
      <w:r w:rsidRPr="001B5459">
        <w:rPr>
          <w:rStyle w:val="StyleUnderline"/>
        </w:rPr>
        <w:t xml:space="preserve"> effective dispersal could </w:t>
      </w:r>
      <w:r w:rsidRPr="00576BAA">
        <w:rPr>
          <w:b/>
          <w:u w:val="single"/>
        </w:rPr>
        <w:t>easily be disrupted</w:t>
      </w:r>
      <w:r w:rsidRPr="001B5459">
        <w:rPr>
          <w:rStyle w:val="StyleUnderline"/>
        </w:rPr>
        <w:t xml:space="preserve"> by unfavorable environmental and meteorological conditions.</w:t>
      </w:r>
    </w:p>
    <w:p w14:paraId="768071AB" w14:textId="5E14956E" w:rsidR="00126EB2" w:rsidRDefault="00126EB2" w:rsidP="00126EB2">
      <w:pPr>
        <w:pStyle w:val="Heading3"/>
      </w:pPr>
      <w:r>
        <w:t xml:space="preserve">1ar xt---no </w:t>
      </w:r>
      <w:r w:rsidR="00E24408">
        <w:t xml:space="preserve">bioterror </w:t>
      </w:r>
      <w:r>
        <w:t>impact</w:t>
      </w:r>
    </w:p>
    <w:p w14:paraId="3895920D" w14:textId="77777777" w:rsidR="00126EB2" w:rsidRDefault="00126EB2" w:rsidP="00126EB2">
      <w:pPr>
        <w:pStyle w:val="Heading4"/>
      </w:pPr>
      <w:r>
        <w:t xml:space="preserve">Bioterrorism isn’t a threat </w:t>
      </w:r>
    </w:p>
    <w:p w14:paraId="5D10C9F9" w14:textId="77777777" w:rsidR="00126EB2" w:rsidRPr="00352BF0" w:rsidRDefault="00126EB2" w:rsidP="00126EB2">
      <w:r w:rsidRPr="006B2EF5">
        <w:rPr>
          <w:rStyle w:val="Style13ptBold"/>
        </w:rPr>
        <w:t>NTI 08</w:t>
      </w:r>
      <w:r>
        <w:rPr>
          <w:b/>
        </w:rPr>
        <w:t xml:space="preserve"> </w:t>
      </w:r>
      <w:r>
        <w:t>Nuclear Threat Initiative, Bioterror Threat Exaggerated, Scientist Says http://www.nti.org/gsn/article/bioterror-threat-exaggerated-scientist-says/</w:t>
      </w:r>
    </w:p>
    <w:p w14:paraId="682139B5" w14:textId="77777777" w:rsidR="00126EB2" w:rsidRPr="006B2EF5" w:rsidRDefault="00126EB2" w:rsidP="00126EB2">
      <w:pPr>
        <w:rPr>
          <w:sz w:val="16"/>
        </w:rPr>
      </w:pPr>
      <w:r w:rsidRPr="006F51BC">
        <w:rPr>
          <w:u w:val="single"/>
        </w:rPr>
        <w:t>A research scientist at the University of California, Los Angeles, believes that natural outbreaks of infectious diseases</w:t>
      </w:r>
      <w:r w:rsidRPr="006B2EF5">
        <w:rPr>
          <w:sz w:val="16"/>
        </w:rPr>
        <w:t xml:space="preserve"> such as avian flu </w:t>
      </w:r>
      <w:r w:rsidRPr="006F51BC">
        <w:rPr>
          <w:u w:val="single"/>
        </w:rPr>
        <w:t>pose a far greater threat than acts of bioterrorism</w:t>
      </w:r>
      <w:r w:rsidRPr="006B2EF5">
        <w:rPr>
          <w:sz w:val="16"/>
        </w:rPr>
        <w:t>, Miller-McCune magazine reported yesterday (see GSN, May 13).</w:t>
      </w:r>
    </w:p>
    <w:p w14:paraId="5DAFD64E" w14:textId="77777777" w:rsidR="00126EB2" w:rsidRPr="006B2EF5" w:rsidRDefault="00126EB2" w:rsidP="00126EB2">
      <w:pPr>
        <w:rPr>
          <w:sz w:val="16"/>
        </w:rPr>
      </w:pPr>
      <w:r w:rsidRPr="006B2EF5">
        <w:rPr>
          <w:sz w:val="16"/>
        </w:rPr>
        <w:t>"</w:t>
      </w:r>
      <w:r w:rsidRPr="006F51BC">
        <w:rPr>
          <w:u w:val="single"/>
        </w:rPr>
        <w:t xml:space="preserve">It is almost </w:t>
      </w:r>
      <w:r w:rsidRPr="006F51BC">
        <w:rPr>
          <w:b/>
          <w:u w:val="single"/>
        </w:rPr>
        <w:t>inconceivable</w:t>
      </w:r>
      <w:r w:rsidRPr="006F51BC">
        <w:rPr>
          <w:u w:val="single"/>
        </w:rPr>
        <w:t xml:space="preserve"> that any terrorist organization we know of in the world today, foreign or domestic, could on their own develop, from scratch, a </w:t>
      </w:r>
      <w:r w:rsidRPr="006F51BC">
        <w:rPr>
          <w:b/>
          <w:u w:val="single"/>
        </w:rPr>
        <w:t>bioweapon capable of causing mass casualties on American soil</w:t>
      </w:r>
      <w:r w:rsidRPr="006B2EF5">
        <w:rPr>
          <w:sz w:val="16"/>
        </w:rPr>
        <w:t xml:space="preserve">," immunologist William </w:t>
      </w:r>
      <w:r w:rsidRPr="006F51BC">
        <w:rPr>
          <w:u w:val="single"/>
        </w:rPr>
        <w:t>Clark wrote</w:t>
      </w:r>
      <w:r w:rsidRPr="006B2EF5">
        <w:rPr>
          <w:sz w:val="16"/>
        </w:rPr>
        <w:t xml:space="preserve"> in his latest book, Bracing for Armageddon?</w:t>
      </w:r>
    </w:p>
    <w:p w14:paraId="3DBD4A59" w14:textId="77777777" w:rsidR="00126EB2" w:rsidRPr="006B2EF5" w:rsidRDefault="00126EB2" w:rsidP="00126EB2">
      <w:pPr>
        <w:rPr>
          <w:sz w:val="16"/>
          <w:szCs w:val="16"/>
        </w:rPr>
      </w:pPr>
      <w:r w:rsidRPr="006B2EF5">
        <w:rPr>
          <w:sz w:val="16"/>
          <w:szCs w:val="16"/>
        </w:rPr>
        <w:t>The United States by the end of this year is set to have spent $50 billion on biological preparedness even though only a handful of people have been killed or sickened in recent years by intentional use of disease agents (see GSN, July 18, 2007).</w:t>
      </w:r>
    </w:p>
    <w:p w14:paraId="21DA1445" w14:textId="77777777" w:rsidR="00126EB2" w:rsidRPr="006B2EF5" w:rsidRDefault="00126EB2" w:rsidP="00126EB2">
      <w:pPr>
        <w:rPr>
          <w:sz w:val="16"/>
          <w:szCs w:val="16"/>
        </w:rPr>
      </w:pPr>
      <w:r w:rsidRPr="006B2EF5">
        <w:rPr>
          <w:sz w:val="16"/>
          <w:szCs w:val="16"/>
        </w:rPr>
        <w:t>Clark said he began studying the issue while completing an earlier book.</w:t>
      </w:r>
    </w:p>
    <w:p w14:paraId="46487009" w14:textId="77777777" w:rsidR="00126EB2" w:rsidRPr="006B2EF5" w:rsidRDefault="00126EB2" w:rsidP="00126EB2">
      <w:pPr>
        <w:rPr>
          <w:sz w:val="16"/>
        </w:rPr>
      </w:pPr>
      <w:r w:rsidRPr="006B2EF5">
        <w:rPr>
          <w:sz w:val="16"/>
        </w:rPr>
        <w:t>"</w:t>
      </w:r>
      <w:r w:rsidRPr="00352BF0">
        <w:rPr>
          <w:u w:val="single"/>
        </w:rPr>
        <w:t xml:space="preserve">The more I looked into it, I thought, </w:t>
      </w:r>
      <w:r w:rsidRPr="00352BF0">
        <w:rPr>
          <w:rFonts w:cs="Georgia"/>
          <w:u w:val="single"/>
        </w:rPr>
        <w:t>‘</w:t>
      </w:r>
      <w:r w:rsidRPr="00352BF0">
        <w:rPr>
          <w:u w:val="single"/>
        </w:rPr>
        <w:t>Jeez, what are these guys talking about?'  What are the odds that a terrorist group, no matter how well financed, would be able to create a bioterror weapon?"</w:t>
      </w:r>
      <w:r w:rsidRPr="006B2EF5">
        <w:rPr>
          <w:sz w:val="16"/>
        </w:rPr>
        <w:t xml:space="preserve"> he said.  "</w:t>
      </w:r>
      <w:r w:rsidRPr="00352BF0">
        <w:rPr>
          <w:u w:val="single"/>
        </w:rPr>
        <w:t xml:space="preserve">The (United States) military gave up bioweapons 30 years ago.  </w:t>
      </w:r>
      <w:r w:rsidRPr="00352BF0">
        <w:rPr>
          <w:b/>
          <w:u w:val="single"/>
        </w:rPr>
        <w:t>They're too undependable; they're too hard to use; they're too hard to make</w:t>
      </w:r>
      <w:r w:rsidRPr="006B2EF5">
        <w:rPr>
          <w:sz w:val="16"/>
        </w:rPr>
        <w:t>."</w:t>
      </w:r>
    </w:p>
    <w:p w14:paraId="63FEE25B" w14:textId="77777777" w:rsidR="00126EB2" w:rsidRPr="006B2EF5" w:rsidRDefault="00126EB2" w:rsidP="00126EB2">
      <w:pPr>
        <w:rPr>
          <w:sz w:val="16"/>
        </w:rPr>
      </w:pPr>
      <w:r w:rsidRPr="00352BF0">
        <w:rPr>
          <w:u w:val="single"/>
        </w:rPr>
        <w:t xml:space="preserve">Terrorist organizations are </w:t>
      </w:r>
      <w:r w:rsidRPr="00352BF0">
        <w:rPr>
          <w:b/>
          <w:u w:val="single"/>
        </w:rPr>
        <w:t>not likely to have access to the expertise needed</w:t>
      </w:r>
      <w:r w:rsidRPr="00352BF0">
        <w:rPr>
          <w:u w:val="single"/>
        </w:rPr>
        <w:t xml:space="preserve"> to successfully develop and deploy a biological weapon, Clark argued</w:t>
      </w:r>
      <w:r w:rsidRPr="006B2EF5">
        <w:rPr>
          <w:sz w:val="16"/>
        </w:rPr>
        <w:t xml:space="preserve">.  Rather than spending years on a potential failure, </w:t>
      </w:r>
      <w:r w:rsidRPr="00352BF0">
        <w:rPr>
          <w:u w:val="single"/>
        </w:rPr>
        <w:t>terrorists are more likely to carry out high-profile strikes using conventional means</w:t>
      </w:r>
      <w:r w:rsidRPr="006B2EF5">
        <w:rPr>
          <w:sz w:val="16"/>
        </w:rPr>
        <w:t>, he said.</w:t>
      </w:r>
    </w:p>
    <w:p w14:paraId="443EBC23" w14:textId="77777777" w:rsidR="00126EB2" w:rsidRPr="006B2EF5" w:rsidRDefault="00126EB2" w:rsidP="00126EB2">
      <w:pPr>
        <w:rPr>
          <w:sz w:val="16"/>
        </w:rPr>
      </w:pPr>
      <w:r w:rsidRPr="006B2EF5">
        <w:rPr>
          <w:sz w:val="16"/>
        </w:rPr>
        <w:t>"</w:t>
      </w:r>
      <w:r w:rsidRPr="00352BF0">
        <w:rPr>
          <w:b/>
          <w:u w:val="single"/>
        </w:rPr>
        <w:t>Scientifically, it is a crock</w:t>
      </w:r>
      <w:r w:rsidRPr="006B2EF5">
        <w:rPr>
          <w:sz w:val="16"/>
        </w:rPr>
        <w:t>.  And this really verges into the political, but we've spent $50 billion on it," Clark said.</w:t>
      </w:r>
      <w:bookmarkEnd w:id="7"/>
    </w:p>
    <w:p w14:paraId="1769C8FE" w14:textId="77777777" w:rsidR="0053290C" w:rsidRDefault="0053290C" w:rsidP="0053290C"/>
    <w:p w14:paraId="5857C536" w14:textId="77777777" w:rsidR="00E95D10" w:rsidRDefault="00E95D10" w:rsidP="00E95D10">
      <w:pPr>
        <w:pStyle w:val="Heading3"/>
      </w:pPr>
      <w:r>
        <w:t xml:space="preserve">1ar xt---no disease impact </w:t>
      </w:r>
    </w:p>
    <w:p w14:paraId="3A35889A" w14:textId="77777777" w:rsidR="00E95D10" w:rsidRDefault="00E95D10" w:rsidP="00E95D10">
      <w:pPr>
        <w:pStyle w:val="Heading4"/>
      </w:pPr>
      <w:r>
        <w:t xml:space="preserve">Disease can’t cause extinction </w:t>
      </w:r>
    </w:p>
    <w:p w14:paraId="32C64992" w14:textId="77777777" w:rsidR="00E95D10" w:rsidRPr="006461D6" w:rsidRDefault="00E95D10" w:rsidP="00E95D10">
      <w:r w:rsidRPr="006B2EF5">
        <w:rPr>
          <w:rStyle w:val="Style13ptBold"/>
        </w:rPr>
        <w:t>Adalja 16</w:t>
      </w:r>
      <w:r>
        <w:t xml:space="preserve"> Amesh Adalja is an infectious-disease physician at the University of Pittsburgh. Why Hasn't Disease Wiped out the Human Race? https://www.theatlantic.com/health/archive/2016/06/infectious-diseases-extinction/487514/</w:t>
      </w:r>
    </w:p>
    <w:p w14:paraId="7C0146C5" w14:textId="77777777" w:rsidR="00E95D10" w:rsidRPr="006B2EF5" w:rsidRDefault="00E95D10" w:rsidP="00E95D10">
      <w:pPr>
        <w:rPr>
          <w:sz w:val="16"/>
          <w:szCs w:val="16"/>
        </w:rPr>
      </w:pPr>
      <w:r w:rsidRPr="006B2EF5">
        <w:rPr>
          <w:sz w:val="16"/>
          <w:szCs w:val="16"/>
        </w:rPr>
        <w:t>“You’ll tell us when you’re worried, right?”</w:t>
      </w:r>
    </w:p>
    <w:p w14:paraId="5804E083" w14:textId="77777777" w:rsidR="00E95D10" w:rsidRPr="006B2EF5" w:rsidRDefault="00E95D10" w:rsidP="00E95D10">
      <w:pPr>
        <w:rPr>
          <w:sz w:val="16"/>
        </w:rPr>
      </w:pPr>
      <w:r w:rsidRPr="006B2EF5">
        <w:rPr>
          <w:sz w:val="16"/>
        </w:rPr>
        <w:t>That was the question posed to me countless times at the height of the 2014 West African Ebola outbreak. As an infectious disease physician, I was interviewed on outlets such as CNN, NPR, and Fox News about the dangers of the virus, and the answer I gave was always the same: “</w:t>
      </w:r>
      <w:r w:rsidRPr="00C12683">
        <w:rPr>
          <w:u w:val="single"/>
        </w:rPr>
        <w:t>Ebola is a deadly, scary disease, but it is not that contagious. It will not find the U.S. or other industrialized nations hospitable</w:t>
      </w:r>
      <w:r w:rsidRPr="006B2EF5">
        <w:rPr>
          <w:sz w:val="16"/>
        </w:rPr>
        <w:t xml:space="preserve">.” </w:t>
      </w:r>
    </w:p>
    <w:p w14:paraId="4E25DFA0" w14:textId="77777777" w:rsidR="00E95D10" w:rsidRPr="006B2EF5" w:rsidRDefault="00E95D10" w:rsidP="00E95D10">
      <w:pPr>
        <w:rPr>
          <w:sz w:val="16"/>
        </w:rPr>
      </w:pPr>
      <w:r w:rsidRPr="006B2EF5">
        <w:rPr>
          <w:sz w:val="16"/>
        </w:rPr>
        <w:t xml:space="preserve">In other words, </w:t>
      </w:r>
      <w:r w:rsidRPr="00C12683">
        <w:rPr>
          <w:b/>
          <w:u w:val="single"/>
        </w:rPr>
        <w:t>no, I wasn’t worried</w:t>
      </w:r>
      <w:r w:rsidRPr="006B2EF5">
        <w:rPr>
          <w:sz w:val="16"/>
        </w:rPr>
        <w:t xml:space="preserve">—and </w:t>
      </w:r>
      <w:r w:rsidRPr="00C12683">
        <w:rPr>
          <w:u w:val="single"/>
        </w:rPr>
        <w:t>not because I have a rosy outlook on infectious diseases. I’m well-aware of the damage these diseases are causing around the world</w:t>
      </w:r>
      <w:r w:rsidRPr="006B2EF5">
        <w:rPr>
          <w:sz w:val="16"/>
        </w:rPr>
        <w:t>: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w:t>
      </w:r>
    </w:p>
    <w:p w14:paraId="1E00D565" w14:textId="77777777" w:rsidR="00E95D10" w:rsidRPr="006B2EF5" w:rsidRDefault="00E95D10" w:rsidP="00E95D10">
      <w:pPr>
        <w:rPr>
          <w:sz w:val="16"/>
        </w:rPr>
      </w:pPr>
      <w:r w:rsidRPr="00C12683">
        <w:rPr>
          <w:u w:val="single"/>
        </w:rPr>
        <w:t>But</w:t>
      </w:r>
      <w:r w:rsidRPr="006B2EF5">
        <w:rPr>
          <w:sz w:val="16"/>
        </w:rPr>
        <w:t xml:space="preserve"> when </w:t>
      </w:r>
      <w:r w:rsidRPr="00C12683">
        <w:rPr>
          <w:u w:val="single"/>
        </w:rPr>
        <w:t>people ask</w:t>
      </w:r>
      <w:r w:rsidRPr="006B2EF5">
        <w:rPr>
          <w:sz w:val="16"/>
        </w:rPr>
        <w:t xml:space="preserve"> me if I’m worried about infectious diseases, they’re often not asking about the threat to human lives; they’re asking </w:t>
      </w:r>
      <w:r w:rsidRPr="00C12683">
        <w:rPr>
          <w:u w:val="single"/>
        </w:rPr>
        <w:t>about the threat to human life. With each outbreak of a headline-grabbing emerging infectious disease comes a fear of extinction itself. The fear envisions a large proportion of humans succumbing to infection, leaving no survivors or so few that the species can’t be sustained</w:t>
      </w:r>
      <w:r w:rsidRPr="006B2EF5">
        <w:rPr>
          <w:sz w:val="16"/>
        </w:rPr>
        <w:t xml:space="preserve">. </w:t>
      </w:r>
    </w:p>
    <w:p w14:paraId="2107361F" w14:textId="77777777" w:rsidR="00E95D10" w:rsidRPr="006B2EF5" w:rsidRDefault="00E95D10" w:rsidP="00E95D10">
      <w:pPr>
        <w:rPr>
          <w:sz w:val="16"/>
        </w:rPr>
      </w:pPr>
      <w:r w:rsidRPr="00C12683">
        <w:rPr>
          <w:b/>
          <w:u w:val="single"/>
        </w:rPr>
        <w:t>I’m not afraid of this apocalyptic scenario</w:t>
      </w:r>
      <w:r w:rsidRPr="006B2EF5">
        <w:rPr>
          <w:sz w:val="16"/>
        </w:rPr>
        <w:t xml:space="preserve">, but I do understand the impulse. </w:t>
      </w:r>
      <w:r w:rsidRPr="00C12683">
        <w:rPr>
          <w:u w:val="single"/>
        </w:rPr>
        <w:t>Worry about the end is a quintessentially human trait</w:t>
      </w:r>
      <w:r w:rsidRPr="006B2EF5">
        <w:rPr>
          <w:sz w:val="16"/>
        </w:rPr>
        <w:t xml:space="preserve">. Thankfully, </w:t>
      </w:r>
      <w:r w:rsidRPr="00C12683">
        <w:rPr>
          <w:b/>
          <w:u w:val="single"/>
        </w:rPr>
        <w:t>so is our resilience</w:t>
      </w:r>
      <w:r w:rsidRPr="006B2EF5">
        <w:rPr>
          <w:sz w:val="16"/>
        </w:rPr>
        <w:t>.</w:t>
      </w:r>
    </w:p>
    <w:p w14:paraId="2CB4001B" w14:textId="77777777" w:rsidR="00E95D10" w:rsidRPr="006B2EF5" w:rsidRDefault="00E95D10" w:rsidP="00E95D10">
      <w:pPr>
        <w:rPr>
          <w:sz w:val="16"/>
        </w:rPr>
      </w:pPr>
      <w:r w:rsidRPr="00C12683">
        <w:rPr>
          <w:u w:val="single"/>
        </w:rPr>
        <w:t>For most of mankind’s history, infectious diseases were</w:t>
      </w:r>
      <w:r w:rsidRPr="006B2EF5">
        <w:rPr>
          <w:sz w:val="16"/>
        </w:rPr>
        <w:t xml:space="preserve"> the </w:t>
      </w:r>
      <w:r w:rsidRPr="00C12683">
        <w:rPr>
          <w:u w:val="single"/>
        </w:rPr>
        <w:t>existential</w:t>
      </w:r>
      <w:r w:rsidRPr="006B2EF5">
        <w:rPr>
          <w:sz w:val="16"/>
        </w:rPr>
        <w:t xml:space="preserve"> threat to humanity—and for good reason. They were quite successful at killing people: </w:t>
      </w:r>
      <w:r w:rsidRPr="00C12683">
        <w:rPr>
          <w:u w:val="single"/>
        </w:rPr>
        <w:t>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r w:rsidRPr="006B2EF5">
        <w:rPr>
          <w:sz w:val="16"/>
        </w:rPr>
        <w:t xml:space="preserve">. </w:t>
      </w:r>
    </w:p>
    <w:p w14:paraId="1074D22B" w14:textId="77777777" w:rsidR="00E95D10" w:rsidRPr="006B2EF5" w:rsidRDefault="00E95D10" w:rsidP="00E95D10">
      <w:pPr>
        <w:rPr>
          <w:sz w:val="16"/>
        </w:rPr>
      </w:pPr>
      <w:r w:rsidRPr="00C12683">
        <w:rPr>
          <w:b/>
          <w:u w:val="single"/>
        </w:rPr>
        <w:t>Any yet</w:t>
      </w:r>
      <w:r w:rsidRPr="006B2EF5">
        <w:rPr>
          <w:sz w:val="16"/>
        </w:rPr>
        <w:t xml:space="preserve">, of course, </w:t>
      </w:r>
      <w:r w:rsidRPr="00C12683">
        <w:rPr>
          <w:b/>
          <w:u w:val="single"/>
        </w:rPr>
        <w:t>humanity continued to flourish</w:t>
      </w:r>
      <w:r w:rsidRPr="006B2EF5">
        <w:rPr>
          <w:sz w:val="16"/>
        </w:rPr>
        <w:t xml:space="preserve">. Our species’ recent explosion in lifespan is almost exclusively the result of the control of infectious diseases through sanitation, vaccination, and antimicrobial therapies. </w:t>
      </w:r>
      <w:r w:rsidRPr="00C12683">
        <w:rPr>
          <w:u w:val="single"/>
        </w:rPr>
        <w:t>Only in the modern era, in which many infectious diseases have been tamed in the industrial world, do people have the luxury of death from cancer, heart disease, or stroke in the 8th decade of life</w:t>
      </w:r>
      <w:r w:rsidRPr="006B2EF5">
        <w:rPr>
          <w:sz w:val="16"/>
        </w:rPr>
        <w:t>. Childhoods are free from watching siblings and friends die from outbreaks of typhoid, scarlet fever, smallpox, measles, and the like.</w:t>
      </w:r>
    </w:p>
    <w:p w14:paraId="6CAF8499" w14:textId="77777777" w:rsidR="00E95D10" w:rsidRPr="006B2EF5" w:rsidRDefault="00E95D10" w:rsidP="00E95D10">
      <w:pPr>
        <w:rPr>
          <w:sz w:val="16"/>
        </w:rPr>
      </w:pPr>
      <w:r w:rsidRPr="006B2EF5">
        <w:rPr>
          <w:sz w:val="16"/>
        </w:rPr>
        <w:t xml:space="preserve">So </w:t>
      </w:r>
      <w:r w:rsidRPr="00C12683">
        <w:rPr>
          <w:b/>
          <w:u w:val="single"/>
        </w:rPr>
        <w:t>what would it take for a disease to wipe out humanity</w:t>
      </w:r>
      <w:r w:rsidRPr="006B2EF5">
        <w:rPr>
          <w:sz w:val="16"/>
        </w:rPr>
        <w:t xml:space="preserve"> now? </w:t>
      </w:r>
    </w:p>
    <w:p w14:paraId="247EDEA4" w14:textId="77777777" w:rsidR="00E95D10" w:rsidRPr="006B2EF5" w:rsidRDefault="00E95D10" w:rsidP="00E95D10">
      <w:pPr>
        <w:rPr>
          <w:sz w:val="16"/>
        </w:rPr>
      </w:pPr>
      <w:r w:rsidRPr="006B2EF5">
        <w:rPr>
          <w:sz w:val="16"/>
        </w:rPr>
        <w:t xml:space="preserve">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w:t>
      </w:r>
      <w:r w:rsidRPr="00C12683">
        <w:rPr>
          <w:b/>
          <w:u w:val="single"/>
        </w:rPr>
        <w:t>my analysis suggests that any real-life domestic microbe reaching an extinction level of threat probably is just as unlikely.</w:t>
      </w:r>
    </w:p>
    <w:p w14:paraId="322FF333" w14:textId="77777777" w:rsidR="00E95D10" w:rsidRPr="006B2EF5" w:rsidRDefault="00E95D10" w:rsidP="00E95D10">
      <w:pPr>
        <w:rPr>
          <w:sz w:val="16"/>
        </w:rPr>
      </w:pPr>
      <w:r w:rsidRPr="00C12683">
        <w:rPr>
          <w:u w:val="single"/>
        </w:rPr>
        <w:t>Any apocalyptic pathogen would need to possess a very special combination of</w:t>
      </w:r>
      <w:r w:rsidRPr="006B2EF5">
        <w:rPr>
          <w:sz w:val="16"/>
        </w:rPr>
        <w:t xml:space="preserve"> two </w:t>
      </w:r>
      <w:r w:rsidRPr="00C12683">
        <w:rPr>
          <w:u w:val="single"/>
        </w:rPr>
        <w:t>attributes. First, it would have to be so unfamiliar that no existing therapy or vaccine could be applied to it. Second, it would need to have a high and surreptitious transmissibility before symptoms occur</w:t>
      </w:r>
      <w:r w:rsidRPr="006B2EF5">
        <w:rPr>
          <w:sz w:val="16"/>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w:t>
      </w:r>
    </w:p>
    <w:p w14:paraId="7491B926" w14:textId="77777777" w:rsidR="00E95D10" w:rsidRPr="006B2EF5" w:rsidRDefault="00E95D10" w:rsidP="00E95D10">
      <w:pPr>
        <w:rPr>
          <w:sz w:val="16"/>
        </w:rPr>
      </w:pPr>
      <w:r w:rsidRPr="006461D6">
        <w:rPr>
          <w:u w:val="single"/>
        </w:rPr>
        <w:t>The three infectious diseases most likely to be considered extinction-level threats in the world today</w:t>
      </w:r>
      <w:r w:rsidRPr="006B2EF5">
        <w:rPr>
          <w:sz w:val="16"/>
        </w:rPr>
        <w:t>—influenza, HIV, and Ebola—</w:t>
      </w:r>
      <w:r w:rsidRPr="006461D6">
        <w:rPr>
          <w:b/>
          <w:u w:val="single"/>
        </w:rPr>
        <w:t>don’t meet these two requirements</w:t>
      </w:r>
      <w:r w:rsidRPr="006B2EF5">
        <w:rPr>
          <w:sz w:val="16"/>
        </w:rPr>
        <w:t>.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1578EDE7" w14:textId="77777777" w:rsidR="00E95D10" w:rsidRPr="006B2EF5" w:rsidRDefault="00E95D10" w:rsidP="00E95D10">
      <w:pPr>
        <w:rPr>
          <w:sz w:val="16"/>
          <w:szCs w:val="16"/>
        </w:rPr>
      </w:pPr>
      <w:r w:rsidRPr="006B2EF5">
        <w:rPr>
          <w:sz w:val="16"/>
          <w:szCs w:val="16"/>
        </w:rPr>
        <w:t xml:space="preserve">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w:t>
      </w:r>
    </w:p>
    <w:p w14:paraId="5B4B7D93" w14:textId="77777777" w:rsidR="00E95D10" w:rsidRPr="006B2EF5" w:rsidRDefault="00E95D10" w:rsidP="00E95D10">
      <w:pPr>
        <w:rPr>
          <w:sz w:val="16"/>
          <w:szCs w:val="16"/>
        </w:rPr>
      </w:pPr>
      <w:r w:rsidRPr="006B2EF5">
        <w:rPr>
          <w:sz w:val="16"/>
          <w:szCs w:val="16"/>
        </w:rPr>
        <w:t>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w:t>
      </w:r>
    </w:p>
    <w:p w14:paraId="7A1D5541" w14:textId="77777777" w:rsidR="00E95D10" w:rsidRPr="006B2EF5" w:rsidRDefault="00E95D10" w:rsidP="00E95D10">
      <w:pPr>
        <w:rPr>
          <w:sz w:val="16"/>
        </w:rPr>
      </w:pPr>
      <w:r w:rsidRPr="006B2EF5">
        <w:rPr>
          <w:sz w:val="16"/>
        </w:rPr>
        <w:t xml:space="preserve">Beyond those three, </w:t>
      </w:r>
      <w:r w:rsidRPr="006461D6">
        <w:rPr>
          <w:b/>
          <w:u w:val="single"/>
        </w:rPr>
        <w:t>every other known disease falls short of what seems required to wipe out humans</w:t>
      </w:r>
      <w:r w:rsidRPr="006B2EF5">
        <w:rPr>
          <w:sz w:val="16"/>
        </w:rPr>
        <w:t xml:space="preserve">—which is, of course, why we’re still here. And it’s not that diseases are ineffective. On the contrary, </w:t>
      </w:r>
      <w:r w:rsidRPr="006461D6">
        <w:rPr>
          <w:u w:val="single"/>
        </w:rPr>
        <w:t>diseases’ failure to knock us out is a testament to just how resilient humans are. Part of our evolutionary heritage is our immune system</w:t>
      </w:r>
      <w:r w:rsidRPr="006B2EF5">
        <w:rPr>
          <w:sz w:val="16"/>
        </w:rPr>
        <w:t xml:space="preserve">, one of the most complex on the planet, even without the benefit of vaccines or the helping hand of antimicrobial drugs. </w:t>
      </w:r>
      <w:r w:rsidRPr="006461D6">
        <w:rPr>
          <w:u w:val="single"/>
        </w:rPr>
        <w:t xml:space="preserve">This system, when viewed at a species level, </w:t>
      </w:r>
      <w:r w:rsidRPr="006461D6">
        <w:rPr>
          <w:b/>
          <w:u w:val="single"/>
        </w:rPr>
        <w:t>can adapt to almost any enemy imaginable</w:t>
      </w:r>
      <w:r w:rsidRPr="006461D6">
        <w:rPr>
          <w:u w:val="single"/>
        </w:rPr>
        <w:t>. Coupled to genetic variations amongst humans</w:t>
      </w:r>
      <w:r w:rsidRPr="006B2EF5">
        <w:rPr>
          <w:sz w:val="16"/>
        </w:rPr>
        <w:t>—which open up the possibility for a range of advantages, from imperviousness to infection to a tendency for mild symptoms—</w:t>
      </w:r>
      <w:r w:rsidRPr="006461D6">
        <w:rPr>
          <w:u w:val="single"/>
        </w:rPr>
        <w:t xml:space="preserve">this adaptability ensures that almost any infectious disease onslaught will </w:t>
      </w:r>
      <w:r w:rsidRPr="006461D6">
        <w:rPr>
          <w:b/>
          <w:u w:val="single"/>
        </w:rPr>
        <w:t>leave a large proportion of the population alive to rebuild</w:t>
      </w:r>
      <w:r w:rsidRPr="006461D6">
        <w:rPr>
          <w:u w:val="single"/>
        </w:rPr>
        <w:t>, in contrast to the fictional Hollywood versions</w:t>
      </w:r>
      <w:r w:rsidRPr="006B2EF5">
        <w:rPr>
          <w:sz w:val="16"/>
        </w:rPr>
        <w:t xml:space="preserve">. </w:t>
      </w:r>
    </w:p>
    <w:p w14:paraId="525C8B2F" w14:textId="77777777" w:rsidR="00E95D10" w:rsidRPr="006B2EF5" w:rsidRDefault="00E95D10" w:rsidP="00E95D10">
      <w:pPr>
        <w:rPr>
          <w:sz w:val="16"/>
        </w:rPr>
      </w:pPr>
      <w:r w:rsidRPr="006B2EF5">
        <w:rPr>
          <w:sz w:val="16"/>
        </w:rPr>
        <w:t xml:space="preserve">While the immune system’s role can never be understated, an even more powerful protector is the faculty of consciousness. Humans are not the most prolific, quickly evolving, or strongest organisms on the planet, but as Aristotle identified, humans are the </w:t>
      </w:r>
      <w:r w:rsidRPr="006461D6">
        <w:rPr>
          <w:u w:val="single"/>
        </w:rPr>
        <w:t>rational</w:t>
      </w:r>
      <w:r w:rsidRPr="006B2EF5">
        <w:rPr>
          <w:sz w:val="16"/>
        </w:rPr>
        <w:t xml:space="preserve"> animals—and it is this fundamental distinguishing characteristic that allows humans to form abstractions, think in principles, and plan long-range. These </w:t>
      </w:r>
      <w:r w:rsidRPr="006461D6">
        <w:rPr>
          <w:u w:val="single"/>
        </w:rPr>
        <w:t>capacities</w:t>
      </w:r>
      <w:r w:rsidRPr="006B2EF5">
        <w:rPr>
          <w:sz w:val="16"/>
        </w:rPr>
        <w:t xml:space="preserve">, in turn, </w:t>
      </w:r>
      <w:r w:rsidRPr="006461D6">
        <w:rPr>
          <w:u w:val="single"/>
        </w:rPr>
        <w:t xml:space="preserve">allow humans to modify, alter, and improve themselves and their environments. Consciousness equips us, at an individual and a species level, to make nature safe for the species through such </w:t>
      </w:r>
      <w:r w:rsidRPr="006461D6">
        <w:rPr>
          <w:b/>
          <w:u w:val="single"/>
        </w:rPr>
        <w:t>technological marvels</w:t>
      </w:r>
      <w:r w:rsidRPr="006461D6">
        <w:rPr>
          <w:u w:val="single"/>
        </w:rPr>
        <w:t xml:space="preserve"> as antibiotics, antivirals, vaccines, and sanitation</w:t>
      </w:r>
      <w:r w:rsidRPr="006B2EF5">
        <w:rPr>
          <w:sz w:val="16"/>
        </w:rPr>
        <w:t xml:space="preserve">. When humans began to focus their minds on the problems posed by infectious disease, human life ceased being nasty, brutish, and short. In many ways, </w:t>
      </w:r>
      <w:r w:rsidRPr="006461D6">
        <w:rPr>
          <w:u w:val="single"/>
        </w:rPr>
        <w:t xml:space="preserve">human consciousness became infectious diseases’ </w:t>
      </w:r>
      <w:r w:rsidRPr="006461D6">
        <w:rPr>
          <w:b/>
          <w:u w:val="single"/>
        </w:rPr>
        <w:t>worthiest adversary</w:t>
      </w:r>
      <w:r w:rsidRPr="006B2EF5">
        <w:rPr>
          <w:sz w:val="16"/>
        </w:rPr>
        <w:t>.</w:t>
      </w:r>
    </w:p>
    <w:p w14:paraId="43546B8E" w14:textId="77777777" w:rsidR="00E95D10" w:rsidRPr="006B2EF5" w:rsidRDefault="00E95D10" w:rsidP="00E95D10">
      <w:pPr>
        <w:rPr>
          <w:sz w:val="16"/>
          <w:szCs w:val="16"/>
        </w:rPr>
      </w:pPr>
      <w:r w:rsidRPr="006B2EF5">
        <w:rPr>
          <w:sz w:val="16"/>
          <w:szCs w:val="16"/>
        </w:rPr>
        <w:t xml:space="preserve">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t>
      </w:r>
    </w:p>
    <w:p w14:paraId="18AF0C7E" w14:textId="77777777" w:rsidR="00E95D10" w:rsidRPr="00515056" w:rsidRDefault="00E95D10" w:rsidP="00E95D10">
      <w:pPr>
        <w:rPr>
          <w:sz w:val="16"/>
        </w:rPr>
      </w:pPr>
      <w:r w:rsidRPr="006461D6">
        <w:rPr>
          <w:u w:val="single"/>
        </w:rPr>
        <w:t>When it comes to infectious diseases</w:t>
      </w:r>
      <w:r w:rsidRPr="006B2EF5">
        <w:rPr>
          <w:sz w:val="16"/>
        </w:rPr>
        <w:t xml:space="preserve">, I’m worried about the failure of institutions to understand the full impact of outbreaks. I’m worried about countries that don’t have the infrastructure or resources to combat these outbreaks when they come. But as long as we can keep adapting, </w:t>
      </w:r>
      <w:r w:rsidRPr="006461D6">
        <w:rPr>
          <w:u w:val="single"/>
        </w:rPr>
        <w:t xml:space="preserve">I’m </w:t>
      </w:r>
      <w:r w:rsidRPr="006461D6">
        <w:rPr>
          <w:b/>
          <w:u w:val="single"/>
        </w:rPr>
        <w:t>not worried about the future of the human race</w:t>
      </w:r>
      <w:r w:rsidRPr="006B2EF5">
        <w:rPr>
          <w:sz w:val="16"/>
        </w:rPr>
        <w:t>.</w:t>
      </w:r>
    </w:p>
    <w:p w14:paraId="50506F92" w14:textId="1B99FAC9" w:rsidR="0053290C" w:rsidRDefault="0053290C" w:rsidP="0053290C">
      <w:pPr>
        <w:pStyle w:val="Heading1"/>
      </w:pPr>
      <w:r>
        <w:t xml:space="preserve">Conservative Reformism Critiques </w:t>
      </w:r>
    </w:p>
    <w:p w14:paraId="231BC900" w14:textId="4FF8D6E9" w:rsidR="0053290C" w:rsidRDefault="0053290C" w:rsidP="0053290C">
      <w:pPr>
        <w:pStyle w:val="Heading2"/>
      </w:pPr>
      <w:bookmarkStart w:id="10" w:name="_Hlk42524317"/>
      <w:r>
        <w:t xml:space="preserve">critique </w:t>
      </w:r>
    </w:p>
    <w:p w14:paraId="38D50FD4" w14:textId="3D7DEDE2" w:rsidR="0053290C" w:rsidRDefault="0053290C" w:rsidP="0053290C">
      <w:pPr>
        <w:pStyle w:val="Heading3"/>
      </w:pPr>
      <w:r>
        <w:t xml:space="preserve">1nc link---conservative decarceration </w:t>
      </w:r>
    </w:p>
    <w:p w14:paraId="60CCFF0C" w14:textId="77777777" w:rsidR="0053290C" w:rsidRDefault="0053290C" w:rsidP="0053290C">
      <w:pPr>
        <w:pStyle w:val="Heading4"/>
      </w:pPr>
      <w:r>
        <w:t xml:space="preserve">Framing decarceration strategies through conservative concepts of </w:t>
      </w:r>
      <w:r w:rsidRPr="00D01615">
        <w:rPr>
          <w:u w:val="single"/>
        </w:rPr>
        <w:t>limited government</w:t>
      </w:r>
      <w:r>
        <w:t xml:space="preserve"> and </w:t>
      </w:r>
      <w:r>
        <w:rPr>
          <w:u w:val="single"/>
        </w:rPr>
        <w:t>cost cutting</w:t>
      </w:r>
      <w:r>
        <w:t xml:space="preserve"> expands </w:t>
      </w:r>
      <w:r w:rsidRPr="00D01615">
        <w:rPr>
          <w:u w:val="single"/>
        </w:rPr>
        <w:t>carceral power</w:t>
      </w:r>
      <w:r>
        <w:t xml:space="preserve"> and prevents </w:t>
      </w:r>
      <w:r w:rsidRPr="00602411">
        <w:t xml:space="preserve">addressing the </w:t>
      </w:r>
      <w:r w:rsidRPr="00602411">
        <w:rPr>
          <w:u w:val="single"/>
        </w:rPr>
        <w:t>root causes</w:t>
      </w:r>
      <w:r w:rsidRPr="00602411">
        <w:t xml:space="preserve"> of </w:t>
      </w:r>
      <w:r>
        <w:t xml:space="preserve">discrimination </w:t>
      </w:r>
    </w:p>
    <w:p w14:paraId="336150B1" w14:textId="77777777" w:rsidR="0053290C" w:rsidRPr="00D01615" w:rsidRDefault="0053290C" w:rsidP="0053290C">
      <w:r w:rsidRPr="008C7154">
        <w:rPr>
          <w:rStyle w:val="Style13ptBold"/>
        </w:rPr>
        <w:t>Takei 17</w:t>
      </w:r>
      <w:r>
        <w:rPr>
          <w:rStyle w:val="Style13ptBold"/>
        </w:rPr>
        <w:t xml:space="preserve"> </w:t>
      </w:r>
      <w:r>
        <w:t>Carl Takei, Staff Attorney at the National Prison Project of the American Civil Liberties Union (“ACLU”) “From Mass Incarceration to Mass Control, And Back Again: How Bipartisan Criminal Justice Reform May Lead to a For-Profit Nightmare” Penn Law: Legal Scholarship Repository, 2017 https://scholarship.law.upenn.edu/cgi/viewcontent.cgi?article=1208&amp;context=jlasc</w:t>
      </w:r>
    </w:p>
    <w:p w14:paraId="37616E44" w14:textId="77777777" w:rsidR="0053290C" w:rsidRPr="00457334" w:rsidRDefault="0053290C" w:rsidP="0053290C">
      <w:pPr>
        <w:rPr>
          <w:sz w:val="16"/>
          <w:szCs w:val="16"/>
        </w:rPr>
      </w:pPr>
      <w:r w:rsidRPr="00457334">
        <w:rPr>
          <w:sz w:val="16"/>
          <w:szCs w:val="16"/>
        </w:rPr>
        <w:t>III. THE NIGHTMARE FUTURE OF MASS CONTROL AND A NEW PARADIGM OF MASS INCARCERATION</w:t>
      </w:r>
    </w:p>
    <w:p w14:paraId="2FD009FC" w14:textId="77777777" w:rsidR="0053290C" w:rsidRPr="00457334" w:rsidRDefault="0053290C" w:rsidP="0053290C">
      <w:pPr>
        <w:rPr>
          <w:rStyle w:val="StyleUnderline"/>
        </w:rPr>
      </w:pPr>
      <w:r w:rsidRPr="00457334">
        <w:rPr>
          <w:rStyle w:val="StyleUnderline"/>
        </w:rPr>
        <w:t>The left is not lacking for vision</w:t>
      </w:r>
      <w:r w:rsidRPr="00457334">
        <w:rPr>
          <w:sz w:val="16"/>
        </w:rPr>
        <w:t xml:space="preserve">. The </w:t>
      </w:r>
      <w:r w:rsidRPr="00457334">
        <w:rPr>
          <w:rStyle w:val="Emphasis"/>
        </w:rPr>
        <w:t>B</w:t>
      </w:r>
      <w:r w:rsidRPr="00457334">
        <w:rPr>
          <w:sz w:val="16"/>
        </w:rPr>
        <w:t xml:space="preserve">lack </w:t>
      </w:r>
      <w:r w:rsidRPr="00457334">
        <w:rPr>
          <w:rStyle w:val="Emphasis"/>
        </w:rPr>
        <w:t>L</w:t>
      </w:r>
      <w:r w:rsidRPr="00457334">
        <w:rPr>
          <w:sz w:val="16"/>
        </w:rPr>
        <w:t xml:space="preserve">ives </w:t>
      </w:r>
      <w:r w:rsidRPr="00457334">
        <w:rPr>
          <w:rStyle w:val="Emphasis"/>
        </w:rPr>
        <w:t>M</w:t>
      </w:r>
      <w:r w:rsidRPr="00457334">
        <w:rPr>
          <w:sz w:val="16"/>
        </w:rPr>
        <w:t xml:space="preserve">atter movement, the growing network of grassroots organizations built by formerly incarcerated people, </w:t>
      </w:r>
      <w:r w:rsidRPr="00457334">
        <w:rPr>
          <w:rStyle w:val="StyleUnderline"/>
        </w:rPr>
        <w:t xml:space="preserve">and other elements of the left are each defining goals for how to build </w:t>
      </w:r>
      <w:r w:rsidRPr="002C04B9">
        <w:rPr>
          <w:rStyle w:val="Emphasis"/>
          <w:highlight w:val="cyan"/>
        </w:rPr>
        <w:t>principles of racial justice, community participation, and human value</w:t>
      </w:r>
      <w:r w:rsidRPr="002C04B9">
        <w:rPr>
          <w:rStyle w:val="StyleUnderline"/>
          <w:highlight w:val="cyan"/>
        </w:rPr>
        <w:t xml:space="preserve"> </w:t>
      </w:r>
      <w:r w:rsidRPr="00457334">
        <w:rPr>
          <w:rStyle w:val="StyleUnderline"/>
        </w:rPr>
        <w:t>into a decarcerated future</w:t>
      </w:r>
      <w:r w:rsidRPr="00457334">
        <w:rPr>
          <w:sz w:val="16"/>
        </w:rPr>
        <w:t xml:space="preserve">.265 </w:t>
      </w:r>
      <w:r w:rsidRPr="00457334">
        <w:rPr>
          <w:rStyle w:val="StyleUnderline"/>
        </w:rPr>
        <w:t xml:space="preserve">Other progressive advocates </w:t>
      </w:r>
      <w:r w:rsidRPr="002C04B9">
        <w:rPr>
          <w:rStyle w:val="StyleUnderline"/>
          <w:highlight w:val="cyan"/>
        </w:rPr>
        <w:t xml:space="preserve">must </w:t>
      </w:r>
      <w:r w:rsidRPr="00457334">
        <w:rPr>
          <w:rStyle w:val="StyleUnderline"/>
        </w:rPr>
        <w:t xml:space="preserve">actively </w:t>
      </w:r>
      <w:r w:rsidRPr="002C04B9">
        <w:rPr>
          <w:rStyle w:val="StyleUnderline"/>
          <w:highlight w:val="cyan"/>
        </w:rPr>
        <w:t xml:space="preserve">incorporate </w:t>
      </w:r>
      <w:r w:rsidRPr="00457334">
        <w:rPr>
          <w:rStyle w:val="StyleUnderline"/>
        </w:rPr>
        <w:t xml:space="preserve">these principles </w:t>
      </w:r>
      <w:r w:rsidRPr="002C04B9">
        <w:rPr>
          <w:rStyle w:val="StyleUnderline"/>
          <w:highlight w:val="cyan"/>
        </w:rPr>
        <w:t xml:space="preserve">into </w:t>
      </w:r>
      <w:r w:rsidRPr="00457334">
        <w:rPr>
          <w:rStyle w:val="StyleUnderline"/>
        </w:rPr>
        <w:t xml:space="preserve">our own </w:t>
      </w:r>
      <w:r w:rsidRPr="002C04B9">
        <w:rPr>
          <w:rStyle w:val="StyleUnderline"/>
          <w:highlight w:val="cyan"/>
        </w:rPr>
        <w:t xml:space="preserve">advocacy </w:t>
      </w:r>
      <w:r w:rsidRPr="002C04B9">
        <w:rPr>
          <w:rStyle w:val="Emphasis"/>
          <w:highlight w:val="cyan"/>
        </w:rPr>
        <w:t>rather than letting everything be framed by the right</w:t>
      </w:r>
      <w:r w:rsidRPr="00457334">
        <w:rPr>
          <w:rStyle w:val="Emphasis"/>
        </w:rPr>
        <w:t>-left alliance</w:t>
      </w:r>
      <w:r w:rsidRPr="00457334">
        <w:rPr>
          <w:rStyle w:val="StyleUnderline"/>
        </w:rPr>
        <w:t xml:space="preserve">. </w:t>
      </w:r>
      <w:r w:rsidRPr="002C04B9">
        <w:rPr>
          <w:rStyle w:val="StyleUnderline"/>
          <w:highlight w:val="cyan"/>
        </w:rPr>
        <w:t>Decarceration</w:t>
      </w:r>
      <w:r w:rsidRPr="002C04B9">
        <w:rPr>
          <w:sz w:val="16"/>
          <w:highlight w:val="cyan"/>
        </w:rPr>
        <w:t xml:space="preserve"> </w:t>
      </w:r>
      <w:r w:rsidRPr="00457334">
        <w:rPr>
          <w:sz w:val="16"/>
        </w:rPr>
        <w:t xml:space="preserve">that is not grounded in such a vision, and </w:t>
      </w:r>
      <w:r w:rsidRPr="002C04B9">
        <w:rPr>
          <w:rStyle w:val="StyleUnderline"/>
          <w:highlight w:val="cyan"/>
        </w:rPr>
        <w:t xml:space="preserve">that </w:t>
      </w:r>
      <w:r w:rsidRPr="002C04B9">
        <w:rPr>
          <w:rStyle w:val="Emphasis"/>
          <w:highlight w:val="cyan"/>
        </w:rPr>
        <w:t>relies primarily</w:t>
      </w:r>
      <w:r w:rsidRPr="002C04B9">
        <w:rPr>
          <w:sz w:val="16"/>
          <w:highlight w:val="cyan"/>
        </w:rPr>
        <w:t xml:space="preserve"> </w:t>
      </w:r>
      <w:r w:rsidRPr="00457334">
        <w:rPr>
          <w:sz w:val="16"/>
        </w:rPr>
        <w:t xml:space="preserve">or solely </w:t>
      </w:r>
      <w:r w:rsidRPr="002C04B9">
        <w:rPr>
          <w:rStyle w:val="Emphasis"/>
          <w:highlight w:val="cyan"/>
        </w:rPr>
        <w:t xml:space="preserve">on the </w:t>
      </w:r>
      <w:r w:rsidRPr="00457334">
        <w:rPr>
          <w:rStyle w:val="Emphasis"/>
        </w:rPr>
        <w:t>left-</w:t>
      </w:r>
      <w:r w:rsidRPr="002C04B9">
        <w:rPr>
          <w:rStyle w:val="Emphasis"/>
          <w:highlight w:val="cyan"/>
        </w:rPr>
        <w:t xml:space="preserve">right alliance for </w:t>
      </w:r>
      <w:r w:rsidRPr="00457334">
        <w:rPr>
          <w:rStyle w:val="Emphasis"/>
        </w:rPr>
        <w:t xml:space="preserve">its </w:t>
      </w:r>
      <w:r w:rsidRPr="002C04B9">
        <w:rPr>
          <w:rStyle w:val="Emphasis"/>
          <w:highlight w:val="cyan"/>
        </w:rPr>
        <w:t>rhetoric and implementation</w:t>
      </w:r>
      <w:r w:rsidRPr="002C04B9">
        <w:rPr>
          <w:rStyle w:val="StyleUnderline"/>
          <w:highlight w:val="cyan"/>
        </w:rPr>
        <w:t xml:space="preserve">, will </w:t>
      </w:r>
      <w:r w:rsidRPr="00457334">
        <w:rPr>
          <w:rStyle w:val="StyleUnderline"/>
        </w:rPr>
        <w:t xml:space="preserve">naturally </w:t>
      </w:r>
      <w:r w:rsidRPr="002C04B9">
        <w:rPr>
          <w:rStyle w:val="Emphasis"/>
          <w:highlight w:val="cyan"/>
        </w:rPr>
        <w:t>slide into serving the right’s interests</w:t>
      </w:r>
      <w:r w:rsidRPr="00457334">
        <w:rPr>
          <w:sz w:val="16"/>
        </w:rPr>
        <w:t>—</w:t>
      </w:r>
      <w:r w:rsidRPr="002C04B9">
        <w:rPr>
          <w:rStyle w:val="StyleUnderline"/>
          <w:highlight w:val="cyan"/>
        </w:rPr>
        <w:t xml:space="preserve">and </w:t>
      </w:r>
      <w:r w:rsidRPr="002C04B9">
        <w:rPr>
          <w:rStyle w:val="StyleUnderline"/>
        </w:rPr>
        <w:t>this</w:t>
      </w:r>
      <w:r w:rsidRPr="00457334">
        <w:rPr>
          <w:rStyle w:val="StyleUnderline"/>
        </w:rPr>
        <w:t xml:space="preserve"> slide could ultimately </w:t>
      </w:r>
      <w:r w:rsidRPr="002C04B9">
        <w:rPr>
          <w:rStyle w:val="Emphasis"/>
          <w:highlight w:val="cyan"/>
        </w:rPr>
        <w:t>foreclose the future that the left hopes to create</w:t>
      </w:r>
      <w:r w:rsidRPr="00457334">
        <w:rPr>
          <w:rStyle w:val="StyleUnderline"/>
        </w:rPr>
        <w:t>.</w:t>
      </w:r>
    </w:p>
    <w:p w14:paraId="5B1BD5DF" w14:textId="77777777" w:rsidR="0053290C" w:rsidRPr="00457334" w:rsidRDefault="0053290C" w:rsidP="0053290C">
      <w:pPr>
        <w:rPr>
          <w:rStyle w:val="StyleUnderline"/>
        </w:rPr>
      </w:pPr>
      <w:r w:rsidRPr="00457334">
        <w:rPr>
          <w:sz w:val="16"/>
        </w:rPr>
        <w:t xml:space="preserve">The following section describes the inherent limits of the left-right alliance, and how those limits will combine with the interests of for-profit prison companies and other carceral profiteers. </w:t>
      </w:r>
      <w:r w:rsidRPr="00457334">
        <w:rPr>
          <w:rStyle w:val="StyleUnderline"/>
        </w:rPr>
        <w:t xml:space="preserve">If progressive advocates are not careful, </w:t>
      </w:r>
      <w:r w:rsidRPr="002C04B9">
        <w:rPr>
          <w:rStyle w:val="StyleUnderline"/>
          <w:highlight w:val="cyan"/>
        </w:rPr>
        <w:t xml:space="preserve">the </w:t>
      </w:r>
      <w:r w:rsidRPr="00457334">
        <w:rPr>
          <w:rStyle w:val="StyleUnderline"/>
        </w:rPr>
        <w:t xml:space="preserve">left-right </w:t>
      </w:r>
      <w:r w:rsidRPr="002C04B9">
        <w:rPr>
          <w:rStyle w:val="StyleUnderline"/>
          <w:highlight w:val="cyan"/>
        </w:rPr>
        <w:t xml:space="preserve">alliance will lead to decarceration </w:t>
      </w:r>
      <w:r w:rsidRPr="00457334">
        <w:rPr>
          <w:rStyle w:val="StyleUnderline"/>
        </w:rPr>
        <w:t xml:space="preserve">that is </w:t>
      </w:r>
      <w:r w:rsidRPr="002C04B9">
        <w:rPr>
          <w:rStyle w:val="Emphasis"/>
          <w:highlight w:val="cyan"/>
        </w:rPr>
        <w:t>dominated by cost-cutting</w:t>
      </w:r>
      <w:r w:rsidRPr="002C04B9">
        <w:rPr>
          <w:rStyle w:val="StyleUnderline"/>
          <w:highlight w:val="cyan"/>
        </w:rPr>
        <w:t xml:space="preserve"> </w:t>
      </w:r>
      <w:r w:rsidRPr="00457334">
        <w:rPr>
          <w:rStyle w:val="StyleUnderline"/>
        </w:rPr>
        <w:t>rather than a desire to reduce</w:t>
      </w:r>
      <w:r w:rsidRPr="00457334">
        <w:rPr>
          <w:sz w:val="16"/>
        </w:rPr>
        <w:t xml:space="preserve"> the overall size of </w:t>
      </w:r>
      <w:r w:rsidRPr="00457334">
        <w:rPr>
          <w:rStyle w:val="StyleUnderline"/>
        </w:rPr>
        <w:t xml:space="preserve">the criminal justice system, </w:t>
      </w:r>
      <w:r w:rsidRPr="002C04B9">
        <w:rPr>
          <w:rStyle w:val="StyleUnderline"/>
          <w:highlight w:val="cyan"/>
        </w:rPr>
        <w:t xml:space="preserve">which will </w:t>
      </w:r>
      <w:r w:rsidRPr="00457334">
        <w:rPr>
          <w:rStyle w:val="StyleUnderline"/>
        </w:rPr>
        <w:t xml:space="preserve">in turn </w:t>
      </w:r>
      <w:r w:rsidRPr="002C04B9">
        <w:rPr>
          <w:rStyle w:val="Emphasis"/>
          <w:highlight w:val="cyan"/>
        </w:rPr>
        <w:t>replace mass incarceration with an even larger carceral state</w:t>
      </w:r>
      <w:r w:rsidRPr="00457334">
        <w:rPr>
          <w:sz w:val="16"/>
        </w:rPr>
        <w:t xml:space="preserve">, characterized by for-profit mass control. </w:t>
      </w:r>
      <w:r w:rsidRPr="00457334">
        <w:rPr>
          <w:rStyle w:val="StyleUnderline"/>
        </w:rPr>
        <w:t xml:space="preserve">That system of </w:t>
      </w:r>
      <w:r w:rsidRPr="00D01615">
        <w:rPr>
          <w:rStyle w:val="StyleUnderline"/>
          <w:highlight w:val="cyan"/>
        </w:rPr>
        <w:t xml:space="preserve">for-profit mass control will </w:t>
      </w:r>
      <w:r w:rsidRPr="00457334">
        <w:rPr>
          <w:rStyle w:val="StyleUnderline"/>
        </w:rPr>
        <w:t xml:space="preserve">in turn </w:t>
      </w:r>
      <w:r w:rsidRPr="00D01615">
        <w:rPr>
          <w:rStyle w:val="Emphasis"/>
          <w:highlight w:val="cyan"/>
        </w:rPr>
        <w:t xml:space="preserve">set the stage for a </w:t>
      </w:r>
      <w:r w:rsidRPr="00457334">
        <w:rPr>
          <w:rStyle w:val="Emphasis"/>
        </w:rPr>
        <w:t xml:space="preserve">final </w:t>
      </w:r>
      <w:r w:rsidRPr="00D01615">
        <w:rPr>
          <w:rStyle w:val="Emphasis"/>
          <w:highlight w:val="cyan"/>
        </w:rPr>
        <w:t>nightmare</w:t>
      </w:r>
      <w:r w:rsidRPr="00457334">
        <w:rPr>
          <w:rStyle w:val="Emphasis"/>
        </w:rPr>
        <w:t>: a return to mass incarceration in an even more tenacious form</w:t>
      </w:r>
      <w:r w:rsidRPr="00457334">
        <w:rPr>
          <w:rStyle w:val="StyleUnderline"/>
        </w:rPr>
        <w:t xml:space="preserve">. </w:t>
      </w:r>
    </w:p>
    <w:p w14:paraId="55E8B73C" w14:textId="77777777" w:rsidR="0053290C" w:rsidRPr="00457334" w:rsidRDefault="0053290C" w:rsidP="0053290C">
      <w:pPr>
        <w:rPr>
          <w:sz w:val="16"/>
          <w:szCs w:val="16"/>
        </w:rPr>
      </w:pPr>
      <w:r w:rsidRPr="00457334">
        <w:rPr>
          <w:sz w:val="16"/>
          <w:szCs w:val="16"/>
        </w:rPr>
        <w:t>A. Conservative Decarceration</w:t>
      </w:r>
    </w:p>
    <w:p w14:paraId="5BCA4FDD" w14:textId="77777777" w:rsidR="0053290C" w:rsidRPr="00457334" w:rsidRDefault="0053290C" w:rsidP="0053290C">
      <w:pPr>
        <w:rPr>
          <w:sz w:val="16"/>
        </w:rPr>
      </w:pPr>
      <w:r w:rsidRPr="00457334">
        <w:rPr>
          <w:rStyle w:val="StyleUnderline"/>
        </w:rPr>
        <w:t>The right’s push to decarcerate comes from</w:t>
      </w:r>
      <w:r w:rsidRPr="00457334">
        <w:rPr>
          <w:sz w:val="16"/>
        </w:rPr>
        <w:t xml:space="preserve"> three main sources: </w:t>
      </w:r>
      <w:r w:rsidRPr="00457334">
        <w:rPr>
          <w:rStyle w:val="StyleUnderline"/>
        </w:rPr>
        <w:t xml:space="preserve">fiscal conservatives, libertarians, and religious conservatives. </w:t>
      </w:r>
      <w:r w:rsidRPr="00D01615">
        <w:rPr>
          <w:rStyle w:val="StyleUnderline"/>
          <w:highlight w:val="cyan"/>
        </w:rPr>
        <w:t xml:space="preserve">For fiscal conservatives, the </w:t>
      </w:r>
      <w:r w:rsidRPr="00457334">
        <w:rPr>
          <w:rStyle w:val="StyleUnderline"/>
        </w:rPr>
        <w:t xml:space="preserve">chief </w:t>
      </w:r>
      <w:r w:rsidRPr="00D01615">
        <w:rPr>
          <w:rStyle w:val="StyleUnderline"/>
          <w:highlight w:val="cyan"/>
        </w:rPr>
        <w:t xml:space="preserve">goal </w:t>
      </w:r>
      <w:r w:rsidRPr="00457334">
        <w:rPr>
          <w:rStyle w:val="StyleUnderline"/>
        </w:rPr>
        <w:t xml:space="preserve">of decarceration </w:t>
      </w:r>
      <w:r w:rsidRPr="00D01615">
        <w:rPr>
          <w:rStyle w:val="StyleUnderline"/>
          <w:highlight w:val="cyan"/>
        </w:rPr>
        <w:t xml:space="preserve">is </w:t>
      </w:r>
      <w:r w:rsidRPr="00457334">
        <w:rPr>
          <w:rStyle w:val="StyleUnderline"/>
        </w:rPr>
        <w:t xml:space="preserve">to </w:t>
      </w:r>
      <w:r w:rsidRPr="00457334">
        <w:rPr>
          <w:rStyle w:val="Emphasis"/>
        </w:rPr>
        <w:t xml:space="preserve">reduce the </w:t>
      </w:r>
      <w:r w:rsidRPr="00D01615">
        <w:rPr>
          <w:rStyle w:val="Emphasis"/>
          <w:highlight w:val="cyan"/>
        </w:rPr>
        <w:t>costs</w:t>
      </w:r>
      <w:r w:rsidRPr="00D01615">
        <w:rPr>
          <w:sz w:val="16"/>
          <w:highlight w:val="cyan"/>
        </w:rPr>
        <w:t xml:space="preserve"> </w:t>
      </w:r>
      <w:r w:rsidRPr="00457334">
        <w:rPr>
          <w:sz w:val="16"/>
        </w:rPr>
        <w:t xml:space="preserve">to the government associated with incarceration.266 In many cases, </w:t>
      </w:r>
      <w:r w:rsidRPr="00D01615">
        <w:rPr>
          <w:rStyle w:val="StyleUnderline"/>
          <w:highlight w:val="cyan"/>
        </w:rPr>
        <w:t>fiscal conservatives</w:t>
      </w:r>
      <w:r w:rsidRPr="00D01615">
        <w:rPr>
          <w:sz w:val="16"/>
          <w:highlight w:val="cyan"/>
        </w:rPr>
        <w:t xml:space="preserve"> </w:t>
      </w:r>
      <w:r w:rsidRPr="00457334">
        <w:rPr>
          <w:sz w:val="16"/>
        </w:rPr>
        <w:t xml:space="preserve">who support decarceration </w:t>
      </w:r>
      <w:r w:rsidRPr="00D01615">
        <w:rPr>
          <w:rStyle w:val="StyleUnderline"/>
          <w:highlight w:val="cyan"/>
        </w:rPr>
        <w:t>chide</w:t>
      </w:r>
      <w:r w:rsidRPr="00D01615">
        <w:rPr>
          <w:sz w:val="16"/>
          <w:highlight w:val="cyan"/>
        </w:rPr>
        <w:t xml:space="preserve"> </w:t>
      </w:r>
      <w:r w:rsidRPr="00457334">
        <w:rPr>
          <w:sz w:val="16"/>
        </w:rPr>
        <w:t xml:space="preserve">their fellow </w:t>
      </w:r>
      <w:r w:rsidRPr="00457334">
        <w:rPr>
          <w:rStyle w:val="StyleUnderline"/>
        </w:rPr>
        <w:t xml:space="preserve">conservatives for failing to look at prosecutors and </w:t>
      </w:r>
      <w:r w:rsidRPr="00D01615">
        <w:rPr>
          <w:rStyle w:val="StyleUnderline"/>
          <w:highlight w:val="cyan"/>
        </w:rPr>
        <w:t xml:space="preserve">prisons with the same distrust that they apply to </w:t>
      </w:r>
      <w:r w:rsidRPr="00457334">
        <w:rPr>
          <w:rStyle w:val="StyleUnderline"/>
        </w:rPr>
        <w:t xml:space="preserve">other government functions, such as </w:t>
      </w:r>
      <w:r w:rsidRPr="00457334">
        <w:rPr>
          <w:rStyle w:val="Emphasis"/>
        </w:rPr>
        <w:t xml:space="preserve">social </w:t>
      </w:r>
      <w:r w:rsidRPr="00D01615">
        <w:rPr>
          <w:rStyle w:val="Emphasis"/>
          <w:highlight w:val="cyan"/>
        </w:rPr>
        <w:t xml:space="preserve">welfare </w:t>
      </w:r>
      <w:r w:rsidRPr="00457334">
        <w:rPr>
          <w:rStyle w:val="Emphasis"/>
        </w:rPr>
        <w:t>programs</w:t>
      </w:r>
      <w:r w:rsidRPr="00457334">
        <w:rPr>
          <w:sz w:val="16"/>
        </w:rPr>
        <w:t xml:space="preserve">. Grover </w:t>
      </w:r>
      <w:r w:rsidRPr="00457334">
        <w:rPr>
          <w:rStyle w:val="StyleUnderline"/>
        </w:rPr>
        <w:t xml:space="preserve">Norquist puts it this way: “Today’s </w:t>
      </w:r>
      <w:r w:rsidRPr="00D01615">
        <w:rPr>
          <w:rStyle w:val="StyleUnderline"/>
          <w:highlight w:val="cyan"/>
        </w:rPr>
        <w:t xml:space="preserve">criminal justice system is </w:t>
      </w:r>
      <w:r w:rsidRPr="00D01615">
        <w:rPr>
          <w:rStyle w:val="Emphasis"/>
          <w:highlight w:val="cyan"/>
        </w:rPr>
        <w:t>big government</w:t>
      </w:r>
      <w:r w:rsidRPr="00457334">
        <w:rPr>
          <w:rStyle w:val="Emphasis"/>
        </w:rPr>
        <w:t xml:space="preserve"> on steroids</w:t>
      </w:r>
      <w:r w:rsidRPr="00457334">
        <w:rPr>
          <w:sz w:val="16"/>
        </w:rPr>
        <w:t xml:space="preserve">, and </w:t>
      </w:r>
      <w:r w:rsidRPr="00457334">
        <w:rPr>
          <w:rStyle w:val="StyleUnderline"/>
        </w:rPr>
        <w:t xml:space="preserve">the responsibility for taming its excesses falls to those committed to </w:t>
      </w:r>
      <w:r w:rsidRPr="00457334">
        <w:rPr>
          <w:rStyle w:val="Emphasis"/>
        </w:rPr>
        <w:t>smaller government</w:t>
      </w:r>
      <w:r w:rsidRPr="00457334">
        <w:rPr>
          <w:sz w:val="16"/>
        </w:rPr>
        <w:t xml:space="preserve">: conservatives.”267 </w:t>
      </w:r>
      <w:r w:rsidRPr="00457334">
        <w:rPr>
          <w:rStyle w:val="StyleUnderline"/>
        </w:rPr>
        <w:t xml:space="preserve">The fiscal conservative push to close prisons is </w:t>
      </w:r>
      <w:r w:rsidRPr="00457334">
        <w:rPr>
          <w:rStyle w:val="Emphasis"/>
        </w:rPr>
        <w:t>not about</w:t>
      </w:r>
      <w:r w:rsidRPr="00457334">
        <w:rPr>
          <w:sz w:val="16"/>
        </w:rPr>
        <w:t xml:space="preserve"> safeguarding personal </w:t>
      </w:r>
      <w:r w:rsidRPr="00457334">
        <w:rPr>
          <w:rStyle w:val="Emphasis"/>
        </w:rPr>
        <w:t>autonomy</w:t>
      </w:r>
      <w:r w:rsidRPr="00457334">
        <w:rPr>
          <w:sz w:val="16"/>
        </w:rPr>
        <w:t xml:space="preserve">; instead, </w:t>
      </w:r>
      <w:r w:rsidRPr="00D01615">
        <w:rPr>
          <w:rStyle w:val="StyleUnderline"/>
          <w:highlight w:val="cyan"/>
        </w:rPr>
        <w:t>they are comfortable with</w:t>
      </w:r>
      <w:r w:rsidRPr="00D01615">
        <w:rPr>
          <w:sz w:val="16"/>
          <w:highlight w:val="cyan"/>
        </w:rPr>
        <w:t xml:space="preserve"> </w:t>
      </w:r>
      <w:r w:rsidRPr="00457334">
        <w:rPr>
          <w:sz w:val="16"/>
        </w:rPr>
        <w:t xml:space="preserve">applying </w:t>
      </w:r>
      <w:r w:rsidRPr="00D01615">
        <w:rPr>
          <w:rStyle w:val="Emphasis"/>
          <w:highlight w:val="cyan"/>
        </w:rPr>
        <w:t xml:space="preserve">coercive </w:t>
      </w:r>
      <w:r w:rsidRPr="00457334">
        <w:rPr>
          <w:rStyle w:val="Emphasis"/>
        </w:rPr>
        <w:t xml:space="preserve">methods of </w:t>
      </w:r>
      <w:r w:rsidRPr="00D01615">
        <w:rPr>
          <w:rStyle w:val="Emphasis"/>
          <w:highlight w:val="cyan"/>
        </w:rPr>
        <w:t xml:space="preserve">control </w:t>
      </w:r>
      <w:r w:rsidRPr="00457334">
        <w:rPr>
          <w:rStyle w:val="Emphasis"/>
        </w:rPr>
        <w:t>and supervision</w:t>
      </w:r>
      <w:r w:rsidRPr="00457334">
        <w:rPr>
          <w:sz w:val="16"/>
        </w:rPr>
        <w:t xml:space="preserve"> to large populations </w:t>
      </w:r>
      <w:r w:rsidRPr="00D01615">
        <w:rPr>
          <w:rStyle w:val="StyleUnderline"/>
          <w:highlight w:val="cyan"/>
        </w:rPr>
        <w:t xml:space="preserve">as long as </w:t>
      </w:r>
      <w:r w:rsidRPr="00457334">
        <w:rPr>
          <w:rStyle w:val="StyleUnderline"/>
        </w:rPr>
        <w:t xml:space="preserve">such </w:t>
      </w:r>
      <w:r w:rsidRPr="00D01615">
        <w:rPr>
          <w:rStyle w:val="StyleUnderline"/>
          <w:highlight w:val="cyan"/>
        </w:rPr>
        <w:t xml:space="preserve">coercion </w:t>
      </w:r>
      <w:r w:rsidRPr="00457334">
        <w:rPr>
          <w:rStyle w:val="StyleUnderline"/>
        </w:rPr>
        <w:t>achieves shortterm</w:t>
      </w:r>
      <w:r w:rsidRPr="00457334">
        <w:rPr>
          <w:sz w:val="16"/>
        </w:rPr>
        <w:t xml:space="preserve"> behavior </w:t>
      </w:r>
      <w:r w:rsidRPr="00457334">
        <w:rPr>
          <w:rStyle w:val="StyleUnderline"/>
        </w:rPr>
        <w:t xml:space="preserve">modification and </w:t>
      </w:r>
      <w:r w:rsidRPr="00D01615">
        <w:rPr>
          <w:rStyle w:val="StyleUnderline"/>
          <w:highlight w:val="cyan"/>
        </w:rPr>
        <w:t xml:space="preserve">is </w:t>
      </w:r>
      <w:r w:rsidRPr="00D01615">
        <w:rPr>
          <w:rStyle w:val="Emphasis"/>
          <w:highlight w:val="cyan"/>
        </w:rPr>
        <w:t>less expensive</w:t>
      </w:r>
      <w:r w:rsidRPr="00D01615">
        <w:rPr>
          <w:sz w:val="16"/>
          <w:highlight w:val="cyan"/>
        </w:rPr>
        <w:t xml:space="preserve"> </w:t>
      </w:r>
      <w:r w:rsidRPr="00457334">
        <w:rPr>
          <w:sz w:val="16"/>
        </w:rPr>
        <w:t xml:space="preserve">than incarceration.268 </w:t>
      </w:r>
      <w:r w:rsidRPr="00457334">
        <w:rPr>
          <w:rStyle w:val="StyleUnderline"/>
        </w:rPr>
        <w:t xml:space="preserve">Fiscal conservatives frequently endorse </w:t>
      </w:r>
      <w:r w:rsidRPr="00457334">
        <w:rPr>
          <w:rStyle w:val="Emphasis"/>
        </w:rPr>
        <w:t>privatization</w:t>
      </w:r>
      <w:r w:rsidRPr="00457334">
        <w:rPr>
          <w:sz w:val="16"/>
        </w:rPr>
        <w:t xml:space="preserve"> as a way of making the criminal justice system more efficient.269 Additionally, </w:t>
      </w:r>
      <w:r w:rsidRPr="00457334">
        <w:rPr>
          <w:rStyle w:val="StyleUnderline"/>
        </w:rPr>
        <w:t>they</w:t>
      </w:r>
      <w:r w:rsidRPr="00457334">
        <w:rPr>
          <w:sz w:val="16"/>
        </w:rPr>
        <w:t xml:space="preserve"> tend to </w:t>
      </w:r>
      <w:r w:rsidRPr="00457334">
        <w:rPr>
          <w:rStyle w:val="StyleUnderline"/>
        </w:rPr>
        <w:t>emphasize</w:t>
      </w:r>
      <w:r w:rsidRPr="00457334">
        <w:rPr>
          <w:sz w:val="16"/>
        </w:rPr>
        <w:t xml:space="preserve"> limited narratives of </w:t>
      </w:r>
      <w:r w:rsidRPr="00457334">
        <w:rPr>
          <w:rStyle w:val="StyleUnderline"/>
        </w:rPr>
        <w:t xml:space="preserve">holding individuals accountable, </w:t>
      </w:r>
      <w:r w:rsidRPr="00457334">
        <w:rPr>
          <w:rStyle w:val="Emphasis"/>
        </w:rPr>
        <w:t>rather than examining the broader social structures</w:t>
      </w:r>
      <w:r w:rsidRPr="00457334">
        <w:rPr>
          <w:rStyle w:val="StyleUnderline"/>
        </w:rPr>
        <w:t xml:space="preserve"> that funnel people into criminal justice involvement</w:t>
      </w:r>
      <w:r w:rsidRPr="00457334">
        <w:rPr>
          <w:sz w:val="16"/>
        </w:rPr>
        <w:t>.270</w:t>
      </w:r>
    </w:p>
    <w:p w14:paraId="7B66ADAB" w14:textId="77777777" w:rsidR="0053290C" w:rsidRPr="00457334" w:rsidRDefault="0053290C" w:rsidP="0053290C">
      <w:pPr>
        <w:rPr>
          <w:sz w:val="16"/>
        </w:rPr>
      </w:pPr>
      <w:r w:rsidRPr="00457334">
        <w:rPr>
          <w:rStyle w:val="StyleUnderline"/>
        </w:rPr>
        <w:t xml:space="preserve">For libertarians, the </w:t>
      </w:r>
      <w:r w:rsidRPr="00D01615">
        <w:rPr>
          <w:rStyle w:val="StyleUnderline"/>
          <w:highlight w:val="cyan"/>
        </w:rPr>
        <w:t xml:space="preserve">motivation </w:t>
      </w:r>
      <w:r w:rsidRPr="00457334">
        <w:rPr>
          <w:rStyle w:val="StyleUnderline"/>
        </w:rPr>
        <w:t xml:space="preserve">to decarcerate </w:t>
      </w:r>
      <w:r w:rsidRPr="00D01615">
        <w:rPr>
          <w:rStyle w:val="StyleUnderline"/>
          <w:highlight w:val="cyan"/>
        </w:rPr>
        <w:t>stems from</w:t>
      </w:r>
      <w:r w:rsidRPr="00D01615">
        <w:rPr>
          <w:sz w:val="16"/>
          <w:highlight w:val="cyan"/>
        </w:rPr>
        <w:t xml:space="preserve"> </w:t>
      </w:r>
      <w:r w:rsidRPr="00457334">
        <w:rPr>
          <w:sz w:val="16"/>
        </w:rPr>
        <w:t xml:space="preserve">a general </w:t>
      </w:r>
      <w:r w:rsidRPr="00D01615">
        <w:rPr>
          <w:rStyle w:val="Emphasis"/>
          <w:highlight w:val="cyan"/>
        </w:rPr>
        <w:t>hostility to government powers</w:t>
      </w:r>
      <w:r w:rsidRPr="00D01615">
        <w:rPr>
          <w:sz w:val="16"/>
          <w:highlight w:val="cyan"/>
        </w:rPr>
        <w:t xml:space="preserve"> </w:t>
      </w:r>
      <w:r w:rsidRPr="00457334">
        <w:rPr>
          <w:sz w:val="16"/>
        </w:rPr>
        <w:t xml:space="preserve">and large bureaucracies. In certain powerful respects, this intersects with the left’s concern about police and prosecutorial abuses of power.271 However, </w:t>
      </w:r>
      <w:r w:rsidRPr="00D01615">
        <w:rPr>
          <w:rStyle w:val="StyleUnderline"/>
          <w:highlight w:val="cyan"/>
        </w:rPr>
        <w:t>the libertarian critique is</w:t>
      </w:r>
      <w:r w:rsidRPr="00D01615">
        <w:rPr>
          <w:sz w:val="16"/>
          <w:highlight w:val="cyan"/>
        </w:rPr>
        <w:t xml:space="preserve"> </w:t>
      </w:r>
      <w:r w:rsidRPr="00457334">
        <w:rPr>
          <w:sz w:val="16"/>
        </w:rPr>
        <w:t xml:space="preserve">equally </w:t>
      </w:r>
      <w:r w:rsidRPr="00D01615">
        <w:rPr>
          <w:rStyle w:val="StyleUnderline"/>
          <w:highlight w:val="cyan"/>
        </w:rPr>
        <w:t xml:space="preserve">suspicious of </w:t>
      </w:r>
      <w:r w:rsidRPr="00457334">
        <w:rPr>
          <w:rStyle w:val="StyleUnderline"/>
        </w:rPr>
        <w:t xml:space="preserve">institutions like a </w:t>
      </w:r>
      <w:r w:rsidRPr="00D01615">
        <w:rPr>
          <w:rStyle w:val="Emphasis"/>
          <w:highlight w:val="cyan"/>
        </w:rPr>
        <w:t xml:space="preserve">social safety net, community </w:t>
      </w:r>
      <w:r w:rsidRPr="00457334">
        <w:rPr>
          <w:rStyle w:val="Emphasis"/>
        </w:rPr>
        <w:t xml:space="preserve">medical and mental </w:t>
      </w:r>
      <w:r w:rsidRPr="00D01615">
        <w:rPr>
          <w:rStyle w:val="Emphasis"/>
          <w:highlight w:val="cyan"/>
        </w:rPr>
        <w:t>health care, and anti-poverty programs</w:t>
      </w:r>
      <w:r w:rsidRPr="00D01615">
        <w:rPr>
          <w:sz w:val="16"/>
          <w:highlight w:val="cyan"/>
        </w:rPr>
        <w:t xml:space="preserve"> </w:t>
      </w:r>
      <w:r w:rsidRPr="00457334">
        <w:rPr>
          <w:sz w:val="16"/>
        </w:rPr>
        <w:t xml:space="preserve">that could carry out the functions presently performed (albeit poorly) by the carceral state.272 </w:t>
      </w:r>
      <w:r w:rsidRPr="00457334">
        <w:rPr>
          <w:rStyle w:val="StyleUnderline"/>
        </w:rPr>
        <w:t xml:space="preserve">Taken together, these positions suggest that rather than fill the void created by prison closures, libertarians would prefer to live in a country that </w:t>
      </w:r>
      <w:r w:rsidRPr="00457334">
        <w:rPr>
          <w:rStyle w:val="Emphasis"/>
        </w:rPr>
        <w:t>maximizes individual freedom</w:t>
      </w:r>
      <w:r w:rsidRPr="00457334">
        <w:rPr>
          <w:sz w:val="16"/>
        </w:rPr>
        <w:t xml:space="preserve"> for those with the means to enjoy it, while </w:t>
      </w:r>
      <w:r w:rsidRPr="00457334">
        <w:rPr>
          <w:rStyle w:val="StyleUnderline"/>
        </w:rPr>
        <w:t xml:space="preserve">offering </w:t>
      </w:r>
      <w:r w:rsidRPr="00457334">
        <w:rPr>
          <w:rStyle w:val="Emphasis"/>
        </w:rPr>
        <w:t>little assistance</w:t>
      </w:r>
      <w:r w:rsidRPr="00457334">
        <w:rPr>
          <w:sz w:val="16"/>
        </w:rPr>
        <w:t xml:space="preserve"> or comfort </w:t>
      </w:r>
      <w:r w:rsidRPr="00457334">
        <w:rPr>
          <w:rStyle w:val="StyleUnderline"/>
        </w:rPr>
        <w:t>to the rest</w:t>
      </w:r>
      <w:r w:rsidRPr="00457334">
        <w:rPr>
          <w:sz w:val="16"/>
        </w:rPr>
        <w:t>.</w:t>
      </w:r>
    </w:p>
    <w:p w14:paraId="2D2177E7" w14:textId="77777777" w:rsidR="0053290C" w:rsidRPr="00FA1730" w:rsidRDefault="0053290C" w:rsidP="0053290C">
      <w:pPr>
        <w:rPr>
          <w:sz w:val="16"/>
        </w:rPr>
      </w:pPr>
      <w:r w:rsidRPr="00FA1730">
        <w:rPr>
          <w:sz w:val="16"/>
        </w:rPr>
        <w:t xml:space="preserve">Meanwhile, </w:t>
      </w:r>
      <w:r w:rsidRPr="00FA1730">
        <w:rPr>
          <w:rStyle w:val="StyleUnderline"/>
        </w:rPr>
        <w:t>religious conservatives view decarceration through a moral lens</w:t>
      </w:r>
      <w:r w:rsidRPr="00FA1730">
        <w:rPr>
          <w:sz w:val="16"/>
        </w:rPr>
        <w:t xml:space="preserve">. They believe that rather than attempting to mete out increasingly severe punishments, the criminal justice system should save people from being defined solely by their worst moments, offer second chances, and seek to redeem criminals in the same way that converting to evangelical Christianity redeems sinners.273 While this vision is in many ways more compatible with progressive visions of justice than the fiscal conservative or libertarian visions, it is not identical. In particular, the conservative worldview strongly emphasizes individual narratives of redemption and a focus on religious community over broad notions of social justice.274 This focus tends to ignore or gloss over the central elements of the New Jim Crow critique and the Black Lives Matter movement. Additionally, </w:t>
      </w:r>
      <w:r w:rsidRPr="00D01615">
        <w:rPr>
          <w:rStyle w:val="StyleUnderline"/>
          <w:highlight w:val="cyan"/>
        </w:rPr>
        <w:t>their focus</w:t>
      </w:r>
      <w:r w:rsidRPr="00D01615">
        <w:rPr>
          <w:sz w:val="16"/>
          <w:highlight w:val="cyan"/>
        </w:rPr>
        <w:t xml:space="preserve"> </w:t>
      </w:r>
      <w:r w:rsidRPr="00FA1730">
        <w:rPr>
          <w:sz w:val="16"/>
        </w:rPr>
        <w:t xml:space="preserve">on private charity over public action </w:t>
      </w:r>
      <w:r w:rsidRPr="00D01615">
        <w:rPr>
          <w:rStyle w:val="StyleUnderline"/>
          <w:highlight w:val="cyan"/>
        </w:rPr>
        <w:t xml:space="preserve">leaves </w:t>
      </w:r>
      <w:r w:rsidRPr="00D01615">
        <w:rPr>
          <w:rStyle w:val="Emphasis"/>
          <w:highlight w:val="cyan"/>
        </w:rPr>
        <w:t>little role for the government</w:t>
      </w:r>
      <w:r w:rsidRPr="00D01615">
        <w:rPr>
          <w:rStyle w:val="StyleUnderline"/>
          <w:highlight w:val="cyan"/>
        </w:rPr>
        <w:t xml:space="preserve"> in addressing </w:t>
      </w:r>
      <w:r w:rsidRPr="00D01615">
        <w:rPr>
          <w:rStyle w:val="Emphasis"/>
          <w:highlight w:val="cyan"/>
        </w:rPr>
        <w:t xml:space="preserve">root causes of </w:t>
      </w:r>
      <w:r w:rsidRPr="00FA1730">
        <w:rPr>
          <w:rStyle w:val="Emphasis"/>
        </w:rPr>
        <w:t xml:space="preserve">crime such as </w:t>
      </w:r>
      <w:r w:rsidRPr="00D01615">
        <w:rPr>
          <w:rStyle w:val="Emphasis"/>
          <w:highlight w:val="cyan"/>
        </w:rPr>
        <w:t>poverty</w:t>
      </w:r>
      <w:r w:rsidRPr="00FA1730">
        <w:rPr>
          <w:rStyle w:val="Emphasis"/>
        </w:rPr>
        <w:t xml:space="preserve">, residential </w:t>
      </w:r>
      <w:r w:rsidRPr="00D01615">
        <w:rPr>
          <w:rStyle w:val="Emphasis"/>
          <w:highlight w:val="cyan"/>
        </w:rPr>
        <w:t xml:space="preserve">segregation and </w:t>
      </w:r>
      <w:r w:rsidRPr="00FA1730">
        <w:rPr>
          <w:rStyle w:val="Emphasis"/>
        </w:rPr>
        <w:t xml:space="preserve">the accompanying community </w:t>
      </w:r>
      <w:r w:rsidRPr="00D01615">
        <w:rPr>
          <w:rStyle w:val="Emphasis"/>
          <w:highlight w:val="cyan"/>
        </w:rPr>
        <w:t>underinvestment</w:t>
      </w:r>
      <w:r w:rsidRPr="00FA1730">
        <w:rPr>
          <w:rStyle w:val="Emphasis"/>
        </w:rPr>
        <w:t>, and lack of job opportunities</w:t>
      </w:r>
      <w:r w:rsidRPr="00FA1730">
        <w:rPr>
          <w:sz w:val="16"/>
        </w:rPr>
        <w:t>.275</w:t>
      </w:r>
    </w:p>
    <w:p w14:paraId="78019947" w14:textId="77777777" w:rsidR="0053290C" w:rsidRPr="0013581C" w:rsidRDefault="0053290C" w:rsidP="0053290C">
      <w:pPr>
        <w:rPr>
          <w:sz w:val="16"/>
        </w:rPr>
      </w:pPr>
      <w:r w:rsidRPr="00FA1730">
        <w:rPr>
          <w:rStyle w:val="StyleUnderline"/>
        </w:rPr>
        <w:t xml:space="preserve">There are three chief problems </w:t>
      </w:r>
      <w:r w:rsidRPr="00D01615">
        <w:rPr>
          <w:rStyle w:val="StyleUnderline"/>
        </w:rPr>
        <w:t xml:space="preserve">with allowing any of these conservative, anti-government, individual-focused worldviews to drive how decarceration proceeds: (1) they fail to address the </w:t>
      </w:r>
      <w:r w:rsidRPr="00D01615">
        <w:rPr>
          <w:rStyle w:val="Emphasis"/>
        </w:rPr>
        <w:t>racial disparities</w:t>
      </w:r>
      <w:r w:rsidRPr="00D01615">
        <w:rPr>
          <w:sz w:val="16"/>
        </w:rPr>
        <w:t xml:space="preserve"> </w:t>
      </w:r>
      <w:r w:rsidRPr="0013581C">
        <w:rPr>
          <w:sz w:val="16"/>
        </w:rPr>
        <w:t xml:space="preserve">in the criminal justice system; </w:t>
      </w:r>
      <w:r w:rsidRPr="00FA1730">
        <w:rPr>
          <w:rStyle w:val="StyleUnderline"/>
        </w:rPr>
        <w:t xml:space="preserve">(2) </w:t>
      </w:r>
      <w:r w:rsidRPr="00D01615">
        <w:rPr>
          <w:rStyle w:val="StyleUnderline"/>
          <w:highlight w:val="cyan"/>
        </w:rPr>
        <w:t>they fail to address</w:t>
      </w:r>
      <w:r w:rsidRPr="00FA1730">
        <w:rPr>
          <w:rStyle w:val="StyleUnderline"/>
        </w:rPr>
        <w:t xml:space="preserve"> the </w:t>
      </w:r>
      <w:r w:rsidRPr="00D01615">
        <w:rPr>
          <w:rStyle w:val="Emphasis"/>
          <w:highlight w:val="cyan"/>
        </w:rPr>
        <w:t xml:space="preserve">underlying </w:t>
      </w:r>
      <w:r w:rsidRPr="0013581C">
        <w:rPr>
          <w:rStyle w:val="Emphasis"/>
        </w:rPr>
        <w:t xml:space="preserve">social </w:t>
      </w:r>
      <w:r w:rsidRPr="00D01615">
        <w:rPr>
          <w:rStyle w:val="Emphasis"/>
          <w:highlight w:val="cyan"/>
        </w:rPr>
        <w:t xml:space="preserve">problems </w:t>
      </w:r>
      <w:r w:rsidRPr="0013581C">
        <w:rPr>
          <w:rStyle w:val="Emphasis"/>
        </w:rPr>
        <w:t>that trap people in a cycle</w:t>
      </w:r>
      <w:r w:rsidRPr="0013581C">
        <w:rPr>
          <w:sz w:val="16"/>
        </w:rPr>
        <w:t xml:space="preserve"> of criminal justice involvement; </w:t>
      </w:r>
      <w:r w:rsidRPr="00D01615">
        <w:rPr>
          <w:rStyle w:val="StyleUnderline"/>
          <w:highlight w:val="cyan"/>
        </w:rPr>
        <w:t xml:space="preserve">and </w:t>
      </w:r>
      <w:r w:rsidRPr="0013581C">
        <w:rPr>
          <w:rStyle w:val="StyleUnderline"/>
        </w:rPr>
        <w:t xml:space="preserve">(3) they </w:t>
      </w:r>
      <w:r w:rsidRPr="00D01615">
        <w:rPr>
          <w:rStyle w:val="StyleUnderline"/>
          <w:highlight w:val="cyan"/>
        </w:rPr>
        <w:t xml:space="preserve">exhibit a preference for </w:t>
      </w:r>
      <w:r w:rsidRPr="00D01615">
        <w:rPr>
          <w:rStyle w:val="Emphasis"/>
          <w:highlight w:val="cyan"/>
        </w:rPr>
        <w:t>replacing government programs</w:t>
      </w:r>
      <w:r w:rsidRPr="0013581C">
        <w:rPr>
          <w:sz w:val="16"/>
        </w:rPr>
        <w:t xml:space="preserve"> with private entities, in both the criminal justice system and other contexts.</w:t>
      </w:r>
    </w:p>
    <w:p w14:paraId="70623A1E" w14:textId="77777777" w:rsidR="0053290C" w:rsidRPr="002C04B9" w:rsidRDefault="0053290C" w:rsidP="0053290C">
      <w:pPr>
        <w:rPr>
          <w:sz w:val="16"/>
        </w:rPr>
      </w:pPr>
      <w:r w:rsidRPr="00D01615">
        <w:rPr>
          <w:rStyle w:val="StyleUnderline"/>
          <w:highlight w:val="cyan"/>
        </w:rPr>
        <w:t xml:space="preserve">Reducing </w:t>
      </w:r>
      <w:r w:rsidRPr="0013581C">
        <w:rPr>
          <w:rStyle w:val="StyleUnderline"/>
        </w:rPr>
        <w:t xml:space="preserve">the total number of </w:t>
      </w:r>
      <w:r w:rsidRPr="00D01615">
        <w:rPr>
          <w:rStyle w:val="StyleUnderline"/>
          <w:highlight w:val="cyan"/>
        </w:rPr>
        <w:t xml:space="preserve">people incarcerated </w:t>
      </w:r>
      <w:r w:rsidRPr="00D01615">
        <w:rPr>
          <w:rStyle w:val="Emphasis"/>
          <w:highlight w:val="cyan"/>
        </w:rPr>
        <w:t xml:space="preserve">will not automatically reduce </w:t>
      </w:r>
      <w:r w:rsidRPr="0013581C">
        <w:rPr>
          <w:rStyle w:val="Emphasis"/>
        </w:rPr>
        <w:t xml:space="preserve">the </w:t>
      </w:r>
      <w:r w:rsidRPr="00D01615">
        <w:rPr>
          <w:rStyle w:val="Emphasis"/>
          <w:highlight w:val="cyan"/>
        </w:rPr>
        <w:t>racial disparities</w:t>
      </w:r>
      <w:r w:rsidRPr="00D01615">
        <w:rPr>
          <w:rStyle w:val="StyleUnderline"/>
          <w:highlight w:val="cyan"/>
        </w:rPr>
        <w:t xml:space="preserve"> </w:t>
      </w:r>
      <w:r w:rsidRPr="0013581C">
        <w:rPr>
          <w:rStyle w:val="StyleUnderline"/>
        </w:rPr>
        <w:t>in who gets arrested, prosecuted, and sentenced to prison</w:t>
      </w:r>
      <w:r w:rsidRPr="002C04B9">
        <w:rPr>
          <w:sz w:val="16"/>
        </w:rPr>
        <w:t xml:space="preserve">. Indeed, recent experience suggests that </w:t>
      </w:r>
      <w:r w:rsidRPr="00D01615">
        <w:rPr>
          <w:rStyle w:val="StyleUnderline"/>
          <w:highlight w:val="cyan"/>
        </w:rPr>
        <w:t xml:space="preserve">a decarceration strategy that </w:t>
      </w:r>
      <w:r w:rsidRPr="00D01615">
        <w:rPr>
          <w:rStyle w:val="Emphasis"/>
          <w:highlight w:val="cyan"/>
        </w:rPr>
        <w:t>does not explicitly address these disparities</w:t>
      </w:r>
      <w:r w:rsidRPr="00D01615">
        <w:rPr>
          <w:rStyle w:val="StyleUnderline"/>
          <w:highlight w:val="cyan"/>
        </w:rPr>
        <w:t xml:space="preserve"> may </w:t>
      </w:r>
      <w:r w:rsidRPr="0013581C">
        <w:rPr>
          <w:rStyle w:val="StyleUnderline"/>
        </w:rPr>
        <w:t xml:space="preserve">actually </w:t>
      </w:r>
      <w:r w:rsidRPr="00D01615">
        <w:rPr>
          <w:rStyle w:val="Emphasis"/>
          <w:highlight w:val="cyan"/>
        </w:rPr>
        <w:t>make them worse</w:t>
      </w:r>
      <w:r w:rsidRPr="0013581C">
        <w:rPr>
          <w:rStyle w:val="StyleUnderline"/>
        </w:rPr>
        <w:t>. Minnesota has one of the lowest incarceration rates</w:t>
      </w:r>
      <w:r w:rsidRPr="002C04B9">
        <w:rPr>
          <w:sz w:val="16"/>
        </w:rPr>
        <w:t xml:space="preserve"> in the country, </w:t>
      </w:r>
      <w:r w:rsidRPr="0013581C">
        <w:rPr>
          <w:rStyle w:val="StyleUnderline"/>
        </w:rPr>
        <w:t>but</w:t>
      </w:r>
      <w:r w:rsidRPr="002C04B9">
        <w:rPr>
          <w:sz w:val="16"/>
        </w:rPr>
        <w:t xml:space="preserve"> has </w:t>
      </w:r>
      <w:r w:rsidRPr="0013581C">
        <w:rPr>
          <w:rStyle w:val="StyleUnderline"/>
        </w:rPr>
        <w:t xml:space="preserve">some of the greatest </w:t>
      </w:r>
      <w:r w:rsidRPr="0013581C">
        <w:rPr>
          <w:rStyle w:val="Emphasis"/>
        </w:rPr>
        <w:t>racial disparities</w:t>
      </w:r>
      <w:r w:rsidRPr="002C04B9">
        <w:rPr>
          <w:sz w:val="16"/>
        </w:rPr>
        <w:t xml:space="preserve"> in incarceration, probably because of wealth disparities between Black and white Minnesotans.276 Similarly, when New York City announced that NYPD would shift away from arrests and toward issuing summonses for marijuana possession, arrest rates fell across the city but summonses were issued far more frequently in Black and Latino neighborhoods than in white neighborhoods—a situation that Vice News described thusly: “Weed Is Basically Legal in New York City Now, but Only If You’re White.”277 Accordingly, </w:t>
      </w:r>
      <w:r w:rsidRPr="00D01615">
        <w:rPr>
          <w:rStyle w:val="StyleUnderline"/>
          <w:highlight w:val="cyan"/>
        </w:rPr>
        <w:t xml:space="preserve">adopting a </w:t>
      </w:r>
      <w:r w:rsidRPr="00D01615">
        <w:rPr>
          <w:rStyle w:val="Emphasis"/>
          <w:highlight w:val="cyan"/>
        </w:rPr>
        <w:t>conservative, raceblind decarceration strategy</w:t>
      </w:r>
      <w:r w:rsidRPr="00D01615">
        <w:rPr>
          <w:rStyle w:val="StyleUnderline"/>
          <w:highlight w:val="cyan"/>
        </w:rPr>
        <w:t xml:space="preserve"> means</w:t>
      </w:r>
      <w:r w:rsidRPr="0013581C">
        <w:rPr>
          <w:rStyle w:val="StyleUnderline"/>
        </w:rPr>
        <w:t xml:space="preserve"> that </w:t>
      </w:r>
      <w:r w:rsidRPr="00D01615">
        <w:rPr>
          <w:rStyle w:val="StyleUnderline"/>
          <w:highlight w:val="cyan"/>
        </w:rPr>
        <w:t xml:space="preserve">the burdens </w:t>
      </w:r>
      <w:r w:rsidRPr="0013581C">
        <w:rPr>
          <w:rStyle w:val="StyleUnderline"/>
        </w:rPr>
        <w:t xml:space="preserve">of the criminal justice system </w:t>
      </w:r>
      <w:r w:rsidRPr="00D01615">
        <w:rPr>
          <w:rStyle w:val="StyleUnderline"/>
          <w:highlight w:val="cyan"/>
        </w:rPr>
        <w:t xml:space="preserve">will </w:t>
      </w:r>
      <w:r w:rsidRPr="0013581C">
        <w:rPr>
          <w:rStyle w:val="StyleUnderline"/>
        </w:rPr>
        <w:t xml:space="preserve">continue to </w:t>
      </w:r>
      <w:r w:rsidRPr="00D01615">
        <w:rPr>
          <w:rStyle w:val="StyleUnderline"/>
          <w:highlight w:val="cyan"/>
        </w:rPr>
        <w:t xml:space="preserve">fall </w:t>
      </w:r>
      <w:r w:rsidRPr="00D01615">
        <w:rPr>
          <w:rStyle w:val="Emphasis"/>
          <w:highlight w:val="cyan"/>
        </w:rPr>
        <w:t>overwhelmingly and disproportionately on impoverished communities of color</w:t>
      </w:r>
      <w:r w:rsidRPr="002C04B9">
        <w:rPr>
          <w:sz w:val="16"/>
        </w:rPr>
        <w:t xml:space="preserve">. Rather than becoming truly liberated, </w:t>
      </w:r>
      <w:r w:rsidRPr="00D01615">
        <w:rPr>
          <w:rStyle w:val="StyleUnderline"/>
          <w:highlight w:val="cyan"/>
        </w:rPr>
        <w:t xml:space="preserve">these </w:t>
      </w:r>
      <w:r w:rsidRPr="0013581C">
        <w:rPr>
          <w:rStyle w:val="StyleUnderline"/>
        </w:rPr>
        <w:t xml:space="preserve">communities </w:t>
      </w:r>
      <w:r w:rsidRPr="00D01615">
        <w:rPr>
          <w:rStyle w:val="StyleUnderline"/>
          <w:highlight w:val="cyan"/>
        </w:rPr>
        <w:t xml:space="preserve">will continue </w:t>
      </w:r>
      <w:r w:rsidRPr="0013581C">
        <w:rPr>
          <w:rStyle w:val="StyleUnderline"/>
        </w:rPr>
        <w:t>to be subjected to</w:t>
      </w:r>
      <w:r w:rsidRPr="002C04B9">
        <w:rPr>
          <w:sz w:val="16"/>
        </w:rPr>
        <w:t xml:space="preserve"> what Michelle Alexander describes as </w:t>
      </w:r>
      <w:r w:rsidRPr="00D01615">
        <w:rPr>
          <w:rStyle w:val="StyleUnderline"/>
          <w:highlight w:val="cyan"/>
        </w:rPr>
        <w:t xml:space="preserve">a </w:t>
      </w:r>
      <w:r w:rsidRPr="00D01615">
        <w:rPr>
          <w:rStyle w:val="Emphasis"/>
          <w:highlight w:val="cyan"/>
        </w:rPr>
        <w:t>racialized caste system</w:t>
      </w:r>
      <w:r w:rsidRPr="00D01615">
        <w:rPr>
          <w:sz w:val="16"/>
          <w:highlight w:val="cyan"/>
        </w:rPr>
        <w:t xml:space="preserve"> </w:t>
      </w:r>
      <w:r w:rsidRPr="002C04B9">
        <w:rPr>
          <w:sz w:val="16"/>
        </w:rPr>
        <w:t xml:space="preserve">or system of social control— albeit in a different form than today. </w:t>
      </w:r>
      <w:r w:rsidRPr="0013581C">
        <w:rPr>
          <w:rStyle w:val="StyleUnderline"/>
        </w:rPr>
        <w:t>Some would argue that having large numbers of people under supervision in communities of color is better than having large numbers of people removed</w:t>
      </w:r>
      <w:r w:rsidRPr="002C04B9">
        <w:rPr>
          <w:sz w:val="16"/>
        </w:rPr>
        <w:t xml:space="preserve"> from these communities </w:t>
      </w:r>
      <w:r w:rsidRPr="0013581C">
        <w:rPr>
          <w:rStyle w:val="StyleUnderline"/>
        </w:rPr>
        <w:t xml:space="preserve">through </w:t>
      </w:r>
      <w:r w:rsidRPr="0013581C">
        <w:rPr>
          <w:rStyle w:val="Emphasis"/>
        </w:rPr>
        <w:t>incarceration</w:t>
      </w:r>
      <w:r w:rsidRPr="002C04B9">
        <w:rPr>
          <w:sz w:val="16"/>
        </w:rPr>
        <w:t xml:space="preserve">. But </w:t>
      </w:r>
      <w:r w:rsidRPr="002C04B9">
        <w:rPr>
          <w:rStyle w:val="StyleUnderline"/>
        </w:rPr>
        <w:t>as Black Lives Matter activists have</w:t>
      </w:r>
      <w:r w:rsidRPr="002C04B9">
        <w:rPr>
          <w:sz w:val="16"/>
        </w:rPr>
        <w:t xml:space="preserve"> so effectively </w:t>
      </w:r>
      <w:r w:rsidRPr="002C04B9">
        <w:rPr>
          <w:rStyle w:val="StyleUnderline"/>
        </w:rPr>
        <w:t>argued</w:t>
      </w:r>
      <w:r w:rsidRPr="002C04B9">
        <w:rPr>
          <w:sz w:val="16"/>
        </w:rPr>
        <w:t xml:space="preserve"> since the 2014 shooting of Michael Brown, </w:t>
      </w:r>
      <w:r w:rsidRPr="002C04B9">
        <w:rPr>
          <w:rStyle w:val="StyleUnderline"/>
        </w:rPr>
        <w:t>the racially disparate application of police violence and other forms of social control is itself a serious societal harm that impedes the full participation of Black people in civic life</w:t>
      </w:r>
      <w:r w:rsidRPr="002C04B9">
        <w:rPr>
          <w:sz w:val="16"/>
        </w:rPr>
        <w:t xml:space="preserve">.278 Moreover, as discussed supra, supervision all too often serves as a path back into incarceration. </w:t>
      </w:r>
    </w:p>
    <w:p w14:paraId="035C7E86" w14:textId="77777777" w:rsidR="0053290C" w:rsidRPr="002C04B9" w:rsidRDefault="0053290C" w:rsidP="0053290C">
      <w:pPr>
        <w:rPr>
          <w:sz w:val="16"/>
        </w:rPr>
      </w:pPr>
      <w:r w:rsidRPr="002C04B9">
        <w:rPr>
          <w:sz w:val="16"/>
        </w:rPr>
        <w:t xml:space="preserve">Similarly, </w:t>
      </w:r>
      <w:r w:rsidRPr="00D01615">
        <w:rPr>
          <w:rStyle w:val="StyleUnderline"/>
          <w:highlight w:val="cyan"/>
        </w:rPr>
        <w:t xml:space="preserve">failing to address the </w:t>
      </w:r>
      <w:r w:rsidRPr="00D01615">
        <w:rPr>
          <w:rStyle w:val="Emphasis"/>
          <w:highlight w:val="cyan"/>
        </w:rPr>
        <w:t xml:space="preserve">underlying </w:t>
      </w:r>
      <w:r w:rsidRPr="002C04B9">
        <w:rPr>
          <w:rStyle w:val="Emphasis"/>
        </w:rPr>
        <w:t xml:space="preserve">social </w:t>
      </w:r>
      <w:r w:rsidRPr="00D01615">
        <w:rPr>
          <w:rStyle w:val="Emphasis"/>
          <w:highlight w:val="cyan"/>
        </w:rPr>
        <w:t>problems</w:t>
      </w:r>
      <w:r w:rsidRPr="00D01615">
        <w:rPr>
          <w:sz w:val="16"/>
          <w:highlight w:val="cyan"/>
        </w:rPr>
        <w:t xml:space="preserve"> </w:t>
      </w:r>
      <w:r w:rsidRPr="002C04B9">
        <w:rPr>
          <w:sz w:val="16"/>
        </w:rPr>
        <w:t xml:space="preserve">and community underinvestment </w:t>
      </w:r>
      <w:r w:rsidRPr="00D01615">
        <w:rPr>
          <w:rStyle w:val="StyleUnderline"/>
          <w:highlight w:val="cyan"/>
        </w:rPr>
        <w:t>that trap people in a cycle</w:t>
      </w:r>
      <w:r w:rsidRPr="002C04B9">
        <w:rPr>
          <w:rStyle w:val="StyleUnderline"/>
        </w:rPr>
        <w:t xml:space="preserve"> of criminal justice involvement </w:t>
      </w:r>
      <w:r w:rsidRPr="00D01615">
        <w:rPr>
          <w:rStyle w:val="StyleUnderline"/>
          <w:highlight w:val="cyan"/>
        </w:rPr>
        <w:t xml:space="preserve">will prevent </w:t>
      </w:r>
      <w:r w:rsidRPr="002C04B9">
        <w:rPr>
          <w:rStyle w:val="StyleUnderline"/>
        </w:rPr>
        <w:t xml:space="preserve">these individuals from being able to </w:t>
      </w:r>
      <w:r w:rsidRPr="00D01615">
        <w:rPr>
          <w:rStyle w:val="StyleUnderline"/>
          <w:highlight w:val="cyan"/>
        </w:rPr>
        <w:t xml:space="preserve">escape </w:t>
      </w:r>
      <w:r w:rsidRPr="002C04B9">
        <w:rPr>
          <w:rStyle w:val="StyleUnderline"/>
        </w:rPr>
        <w:t>future involvement in that system</w:t>
      </w:r>
      <w:r w:rsidRPr="002C04B9">
        <w:rPr>
          <w:sz w:val="16"/>
        </w:rPr>
        <w:t xml:space="preserve">. As Marie Gottschalk has written, “The terms reentry, rehabilitation, and ‘second chance’ are gross misnomers . . . many former offenders never got a first chance, let alone a second one.”279 </w:t>
      </w:r>
      <w:r w:rsidRPr="00D01615">
        <w:rPr>
          <w:rStyle w:val="StyleUnderline"/>
          <w:highlight w:val="cyan"/>
        </w:rPr>
        <w:t xml:space="preserve">Decarceration that </w:t>
      </w:r>
      <w:r w:rsidRPr="00D01615">
        <w:rPr>
          <w:rStyle w:val="Emphasis"/>
          <w:highlight w:val="cyan"/>
        </w:rPr>
        <w:t>prioritizes cost-cutting</w:t>
      </w:r>
      <w:r w:rsidRPr="002C04B9">
        <w:rPr>
          <w:sz w:val="16"/>
        </w:rPr>
        <w:t xml:space="preserve"> and rugged individualism </w:t>
      </w:r>
      <w:r w:rsidRPr="00D01615">
        <w:rPr>
          <w:rStyle w:val="StyleUnderline"/>
          <w:highlight w:val="cyan"/>
        </w:rPr>
        <w:t xml:space="preserve">will fail to address </w:t>
      </w:r>
      <w:r w:rsidRPr="002C04B9">
        <w:rPr>
          <w:rStyle w:val="StyleUnderline"/>
        </w:rPr>
        <w:t xml:space="preserve">the structural causes of crime, such as </w:t>
      </w:r>
      <w:r w:rsidRPr="00D01615">
        <w:rPr>
          <w:rStyle w:val="Emphasis"/>
          <w:highlight w:val="cyan"/>
        </w:rPr>
        <w:t>poverty</w:t>
      </w:r>
      <w:r w:rsidRPr="002C04B9">
        <w:rPr>
          <w:rStyle w:val="StyleUnderline"/>
        </w:rPr>
        <w:t xml:space="preserve">, lack of quality formal </w:t>
      </w:r>
      <w:r w:rsidRPr="00D01615">
        <w:rPr>
          <w:rStyle w:val="Emphasis"/>
          <w:highlight w:val="cyan"/>
        </w:rPr>
        <w:t>education</w:t>
      </w:r>
      <w:r w:rsidRPr="002C04B9">
        <w:rPr>
          <w:rStyle w:val="StyleUnderline"/>
        </w:rPr>
        <w:t xml:space="preserve">, lack of </w:t>
      </w:r>
      <w:r w:rsidRPr="002C04B9">
        <w:rPr>
          <w:rStyle w:val="Emphasis"/>
        </w:rPr>
        <w:t xml:space="preserve">living-wage job </w:t>
      </w:r>
      <w:r w:rsidRPr="00D01615">
        <w:rPr>
          <w:rStyle w:val="Emphasis"/>
          <w:highlight w:val="cyan"/>
        </w:rPr>
        <w:t>opportunities</w:t>
      </w:r>
      <w:r w:rsidRPr="002C04B9">
        <w:rPr>
          <w:rStyle w:val="StyleUnderline"/>
        </w:rPr>
        <w:t xml:space="preserve">, lack of </w:t>
      </w:r>
      <w:r w:rsidRPr="002C04B9">
        <w:rPr>
          <w:rStyle w:val="Emphasis"/>
        </w:rPr>
        <w:t xml:space="preserve">wealth, </w:t>
      </w:r>
      <w:r w:rsidRPr="00D01615">
        <w:rPr>
          <w:rStyle w:val="Emphasis"/>
          <w:highlight w:val="cyan"/>
        </w:rPr>
        <w:t>social exclusion</w:t>
      </w:r>
      <w:r w:rsidRPr="002C04B9">
        <w:rPr>
          <w:rStyle w:val="Emphasis"/>
        </w:rPr>
        <w:t xml:space="preserve">, unaddressed mental </w:t>
      </w:r>
      <w:r w:rsidRPr="00D01615">
        <w:rPr>
          <w:rStyle w:val="Emphasis"/>
          <w:highlight w:val="cyan"/>
        </w:rPr>
        <w:t xml:space="preserve">health </w:t>
      </w:r>
      <w:r w:rsidRPr="002C04B9">
        <w:rPr>
          <w:rStyle w:val="Emphasis"/>
        </w:rPr>
        <w:t xml:space="preserve">issues, </w:t>
      </w:r>
      <w:r w:rsidRPr="00D01615">
        <w:rPr>
          <w:rStyle w:val="Emphasis"/>
          <w:highlight w:val="cyan"/>
        </w:rPr>
        <w:t xml:space="preserve">and </w:t>
      </w:r>
      <w:r w:rsidRPr="002C04B9">
        <w:rPr>
          <w:rStyle w:val="Emphasis"/>
        </w:rPr>
        <w:t xml:space="preserve">drug </w:t>
      </w:r>
      <w:r w:rsidRPr="00D01615">
        <w:rPr>
          <w:rStyle w:val="Emphasis"/>
          <w:highlight w:val="cyan"/>
        </w:rPr>
        <w:t>addiction</w:t>
      </w:r>
      <w:r w:rsidRPr="002C04B9">
        <w:rPr>
          <w:sz w:val="16"/>
        </w:rPr>
        <w:t>.280</w:t>
      </w:r>
    </w:p>
    <w:p w14:paraId="0E6E8445" w14:textId="77777777" w:rsidR="0053290C" w:rsidRDefault="0053290C" w:rsidP="0053290C">
      <w:pPr>
        <w:rPr>
          <w:sz w:val="16"/>
        </w:rPr>
      </w:pPr>
      <w:r w:rsidRPr="002C04B9">
        <w:rPr>
          <w:sz w:val="16"/>
        </w:rPr>
        <w:t xml:space="preserve">Thus, </w:t>
      </w:r>
      <w:r w:rsidRPr="002C04B9">
        <w:rPr>
          <w:rStyle w:val="StyleUnderline"/>
        </w:rPr>
        <w:t xml:space="preserve">in a </w:t>
      </w:r>
      <w:r w:rsidRPr="002C04B9">
        <w:rPr>
          <w:rStyle w:val="Emphasis"/>
        </w:rPr>
        <w:t>conservative-driven decarceration</w:t>
      </w:r>
      <w:r w:rsidRPr="002C04B9">
        <w:rPr>
          <w:rStyle w:val="StyleUnderline"/>
        </w:rPr>
        <w:t>, the criminal justice system will continue to serve as society’s main response to the unmet needs of these populations</w:t>
      </w:r>
      <w:r w:rsidRPr="002C04B9">
        <w:rPr>
          <w:sz w:val="16"/>
        </w:rPr>
        <w:t>. And many conservatives believe that components of the criminal justice system can operate fairly and efficiently if delegated to private entities. This pro-privatization bias is where the nightmare begins.</w:t>
      </w:r>
    </w:p>
    <w:p w14:paraId="40D4F746" w14:textId="77777777" w:rsidR="0053290C" w:rsidRDefault="0053290C" w:rsidP="0053290C">
      <w:pPr>
        <w:pStyle w:val="Heading3"/>
      </w:pPr>
      <w:r>
        <w:t>1nc internal link/impact---mass control</w:t>
      </w:r>
    </w:p>
    <w:p w14:paraId="451F18B6" w14:textId="77777777" w:rsidR="0053290C" w:rsidRDefault="0053290C" w:rsidP="0053290C">
      <w:pPr>
        <w:pStyle w:val="Heading4"/>
      </w:pPr>
      <w:r>
        <w:t xml:space="preserve">Expanded </w:t>
      </w:r>
      <w:r w:rsidRPr="00602411">
        <w:rPr>
          <w:u w:val="single"/>
        </w:rPr>
        <w:t>carceral power</w:t>
      </w:r>
      <w:r>
        <w:t xml:space="preserve"> enables </w:t>
      </w:r>
      <w:r w:rsidRPr="00602411">
        <w:rPr>
          <w:u w:val="single"/>
        </w:rPr>
        <w:t>mass control society</w:t>
      </w:r>
      <w:r>
        <w:t xml:space="preserve">---prisons are replaced with stronger </w:t>
      </w:r>
      <w:r w:rsidRPr="00602411">
        <w:rPr>
          <w:u w:val="single"/>
        </w:rPr>
        <w:t>surveillance</w:t>
      </w:r>
      <w:r>
        <w:t xml:space="preserve"> and </w:t>
      </w:r>
      <w:r w:rsidRPr="00602411">
        <w:rPr>
          <w:u w:val="single"/>
        </w:rPr>
        <w:t>policing</w:t>
      </w:r>
      <w:r>
        <w:t xml:space="preserve"> </w:t>
      </w:r>
    </w:p>
    <w:p w14:paraId="5503E79E" w14:textId="77777777" w:rsidR="0053290C" w:rsidRPr="00D01615" w:rsidRDefault="0053290C" w:rsidP="0053290C">
      <w:r w:rsidRPr="008C7154">
        <w:rPr>
          <w:rStyle w:val="Style13ptBold"/>
        </w:rPr>
        <w:t>Takei 17</w:t>
      </w:r>
      <w:r>
        <w:rPr>
          <w:rStyle w:val="Style13ptBold"/>
        </w:rPr>
        <w:t xml:space="preserve"> </w:t>
      </w:r>
      <w:r>
        <w:t>Carl Takei, Staff Attorney at the National Prison Project of the American Civil Liberties Union (“ACLU”) “From Mass Incarceration to Mass Control, And Back Again: How Bipartisan Criminal Justice Reform May Lead to a For-Profit Nightmare” Penn Law: Legal Scholarship Repository, 2017 https://scholarship.law.upenn.edu/cgi/viewcontent.cgi?article=1208&amp;context=jlasc</w:t>
      </w:r>
    </w:p>
    <w:p w14:paraId="11D968A6" w14:textId="77777777" w:rsidR="0053290C" w:rsidRPr="00602411" w:rsidRDefault="0053290C" w:rsidP="0053290C">
      <w:pPr>
        <w:rPr>
          <w:sz w:val="16"/>
        </w:rPr>
      </w:pPr>
      <w:r w:rsidRPr="00602411">
        <w:rPr>
          <w:sz w:val="16"/>
        </w:rPr>
        <w:t xml:space="preserve">Fueled by these incentives, it is likely that </w:t>
      </w:r>
      <w:r w:rsidRPr="00D01615">
        <w:rPr>
          <w:rStyle w:val="StyleUnderline"/>
          <w:highlight w:val="cyan"/>
        </w:rPr>
        <w:t xml:space="preserve">a successful left-right alliance to end mass incarceration would </w:t>
      </w:r>
      <w:r w:rsidRPr="00D01615">
        <w:rPr>
          <w:rStyle w:val="Emphasis"/>
          <w:highlight w:val="cyan"/>
        </w:rPr>
        <w:t>rearrange the carceral state rather than shrinking it</w:t>
      </w:r>
      <w:r w:rsidRPr="00602411">
        <w:rPr>
          <w:sz w:val="16"/>
        </w:rPr>
        <w:t>—</w:t>
      </w:r>
      <w:r w:rsidRPr="00D01615">
        <w:rPr>
          <w:rStyle w:val="Emphasis"/>
          <w:highlight w:val="cyan"/>
        </w:rPr>
        <w:t>replacing</w:t>
      </w:r>
      <w:r w:rsidRPr="00602411">
        <w:rPr>
          <w:sz w:val="16"/>
          <w:highlight w:val="cyan"/>
        </w:rPr>
        <w:t xml:space="preserve"> </w:t>
      </w:r>
      <w:r w:rsidRPr="00602411">
        <w:rPr>
          <w:sz w:val="16"/>
        </w:rPr>
        <w:t xml:space="preserve">the paradigm of </w:t>
      </w:r>
      <w:r w:rsidRPr="00D01615">
        <w:rPr>
          <w:rStyle w:val="Emphasis"/>
          <w:highlight w:val="cyan"/>
        </w:rPr>
        <w:t>mass incarceration with</w:t>
      </w:r>
      <w:r w:rsidRPr="00602411">
        <w:rPr>
          <w:sz w:val="16"/>
          <w:highlight w:val="cyan"/>
        </w:rPr>
        <w:t xml:space="preserve"> </w:t>
      </w:r>
      <w:r w:rsidRPr="00602411">
        <w:rPr>
          <w:sz w:val="16"/>
        </w:rPr>
        <w:t xml:space="preserve">a new paradigm of </w:t>
      </w:r>
      <w:r w:rsidRPr="00D01615">
        <w:rPr>
          <w:rStyle w:val="Emphasis"/>
          <w:highlight w:val="cyan"/>
        </w:rPr>
        <w:t>mass control</w:t>
      </w:r>
      <w:r w:rsidRPr="00D01615">
        <w:rPr>
          <w:rStyle w:val="StyleUnderline"/>
        </w:rPr>
        <w:t>. Take</w:t>
      </w:r>
      <w:r w:rsidRPr="00602411">
        <w:rPr>
          <w:sz w:val="16"/>
        </w:rPr>
        <w:t xml:space="preserve">, for example, </w:t>
      </w:r>
      <w:r w:rsidRPr="00D01615">
        <w:rPr>
          <w:rStyle w:val="StyleUnderline"/>
        </w:rPr>
        <w:t>the 50% reduction in the prison population</w:t>
      </w:r>
      <w:r w:rsidRPr="00602411">
        <w:rPr>
          <w:sz w:val="16"/>
        </w:rPr>
        <w:t xml:space="preserve"> that has been set as a goal by Van Jones’ #cut50 alliance.290 If successful, </w:t>
      </w:r>
      <w:r w:rsidRPr="00D01615">
        <w:rPr>
          <w:rStyle w:val="StyleUnderline"/>
        </w:rPr>
        <w:t xml:space="preserve">this effort would result in widespread prison closures. However, </w:t>
      </w:r>
      <w:r w:rsidRPr="00D01615">
        <w:rPr>
          <w:rStyle w:val="StyleUnderline"/>
          <w:highlight w:val="cyan"/>
        </w:rPr>
        <w:t>replacing</w:t>
      </w:r>
      <w:r w:rsidRPr="00602411">
        <w:rPr>
          <w:sz w:val="16"/>
          <w:highlight w:val="cyan"/>
        </w:rPr>
        <w:t xml:space="preserve"> </w:t>
      </w:r>
      <w:r w:rsidRPr="00602411">
        <w:rPr>
          <w:sz w:val="16"/>
        </w:rPr>
        <w:t xml:space="preserve">half of all </w:t>
      </w:r>
      <w:r w:rsidRPr="00D01615">
        <w:rPr>
          <w:rStyle w:val="StyleUnderline"/>
        </w:rPr>
        <w:t xml:space="preserve">prison </w:t>
      </w:r>
      <w:r w:rsidRPr="00D01615">
        <w:rPr>
          <w:rStyle w:val="StyleUnderline"/>
          <w:highlight w:val="cyan"/>
        </w:rPr>
        <w:t xml:space="preserve">sentences with </w:t>
      </w:r>
      <w:r w:rsidRPr="00D01615">
        <w:rPr>
          <w:rStyle w:val="StyleUnderline"/>
        </w:rPr>
        <w:t xml:space="preserve">equivalent terms of </w:t>
      </w:r>
      <w:r w:rsidRPr="00D01615">
        <w:rPr>
          <w:rStyle w:val="StyleUnderline"/>
          <w:highlight w:val="cyan"/>
        </w:rPr>
        <w:t xml:space="preserve">supervision would </w:t>
      </w:r>
      <w:r w:rsidRPr="00D01615">
        <w:rPr>
          <w:rStyle w:val="StyleUnderline"/>
        </w:rPr>
        <w:t>increase the supervision population</w:t>
      </w:r>
      <w:r w:rsidRPr="00602411">
        <w:rPr>
          <w:sz w:val="16"/>
        </w:rPr>
        <w:t xml:space="preserve"> to nearly 5.5 million people.291</w:t>
      </w:r>
    </w:p>
    <w:p w14:paraId="5C907062" w14:textId="77777777" w:rsidR="0053290C" w:rsidRPr="00602411" w:rsidRDefault="0053290C" w:rsidP="0053290C">
      <w:pPr>
        <w:rPr>
          <w:sz w:val="16"/>
        </w:rPr>
      </w:pPr>
      <w:r w:rsidRPr="00D01615">
        <w:rPr>
          <w:rStyle w:val="StyleUnderline"/>
        </w:rPr>
        <w:t xml:space="preserve">Closing prisons and replacing them with mass control would </w:t>
      </w:r>
      <w:r w:rsidRPr="00D01615">
        <w:rPr>
          <w:rStyle w:val="StyleUnderline"/>
          <w:highlight w:val="cyan"/>
        </w:rPr>
        <w:t xml:space="preserve">carry obvious appeal for </w:t>
      </w:r>
      <w:r w:rsidRPr="00D01615">
        <w:rPr>
          <w:rStyle w:val="Emphasis"/>
          <w:highlight w:val="cyan"/>
        </w:rPr>
        <w:t>fiscal conservatives</w:t>
      </w:r>
      <w:r w:rsidRPr="00D01615">
        <w:rPr>
          <w:rStyle w:val="StyleUnderline"/>
        </w:rPr>
        <w:t xml:space="preserve">, given the lower per-person costs of mass control. </w:t>
      </w:r>
      <w:r w:rsidRPr="00D01615">
        <w:rPr>
          <w:rStyle w:val="Emphasis"/>
          <w:highlight w:val="cyan"/>
        </w:rPr>
        <w:t>Viewed through the lens of racial justice</w:t>
      </w:r>
      <w:r w:rsidRPr="00602411">
        <w:rPr>
          <w:sz w:val="16"/>
        </w:rPr>
        <w:t xml:space="preserve">, however, </w:t>
      </w:r>
      <w:r w:rsidRPr="00D01615">
        <w:rPr>
          <w:rStyle w:val="Emphasis"/>
          <w:highlight w:val="cyan"/>
        </w:rPr>
        <w:t xml:space="preserve">the results would be </w:t>
      </w:r>
      <w:r w:rsidRPr="00D01615">
        <w:rPr>
          <w:rStyle w:val="Emphasis"/>
        </w:rPr>
        <w:t xml:space="preserve">decidedly </w:t>
      </w:r>
      <w:r w:rsidRPr="00D01615">
        <w:rPr>
          <w:rStyle w:val="Emphasis"/>
          <w:highlight w:val="cyan"/>
        </w:rPr>
        <w:t xml:space="preserve">less </w:t>
      </w:r>
      <w:r w:rsidRPr="00602411">
        <w:rPr>
          <w:rStyle w:val="Emphasis"/>
          <w:highlight w:val="cyan"/>
        </w:rPr>
        <w:t>impressive</w:t>
      </w:r>
      <w:r w:rsidRPr="00602411">
        <w:rPr>
          <w:rStyle w:val="StyleUnderline"/>
          <w:highlight w:val="cyan"/>
        </w:rPr>
        <w:t xml:space="preserve">. Black and Brown people would </w:t>
      </w:r>
      <w:r w:rsidRPr="00602411">
        <w:rPr>
          <w:rStyle w:val="Emphasis"/>
          <w:highlight w:val="cyan"/>
        </w:rPr>
        <w:t>continue to be arrested and prosecuted</w:t>
      </w:r>
      <w:r w:rsidRPr="00602411">
        <w:rPr>
          <w:sz w:val="16"/>
        </w:rPr>
        <w:t xml:space="preserve"> at rates far out of proportion to their numbers in the population.292 And </w:t>
      </w:r>
      <w:r w:rsidRPr="00602411">
        <w:rPr>
          <w:rStyle w:val="StyleUnderline"/>
          <w:highlight w:val="cyan"/>
        </w:rPr>
        <w:t xml:space="preserve">even with fewer </w:t>
      </w:r>
      <w:r w:rsidRPr="00602411">
        <w:rPr>
          <w:rStyle w:val="StyleUnderline"/>
        </w:rPr>
        <w:t xml:space="preserve">people </w:t>
      </w:r>
      <w:r w:rsidRPr="00602411">
        <w:rPr>
          <w:rStyle w:val="StyleUnderline"/>
          <w:highlight w:val="cyan"/>
        </w:rPr>
        <w:t>in prison</w:t>
      </w:r>
      <w:r w:rsidRPr="00602411">
        <w:rPr>
          <w:rStyle w:val="StyleUnderline"/>
        </w:rPr>
        <w:t xml:space="preserve">, pervasive </w:t>
      </w:r>
      <w:r w:rsidRPr="00602411">
        <w:rPr>
          <w:rStyle w:val="Emphasis"/>
          <w:highlight w:val="cyan"/>
        </w:rPr>
        <w:t xml:space="preserve">supervision would </w:t>
      </w:r>
      <w:r w:rsidRPr="00602411">
        <w:rPr>
          <w:rStyle w:val="Emphasis"/>
        </w:rPr>
        <w:t xml:space="preserve">further </w:t>
      </w:r>
      <w:r w:rsidRPr="00602411">
        <w:rPr>
          <w:rStyle w:val="Emphasis"/>
          <w:highlight w:val="cyan"/>
        </w:rPr>
        <w:t xml:space="preserve">harm </w:t>
      </w:r>
      <w:r w:rsidRPr="00602411">
        <w:rPr>
          <w:rStyle w:val="Emphasis"/>
        </w:rPr>
        <w:t xml:space="preserve">impoverished Black and Brown </w:t>
      </w:r>
      <w:r w:rsidRPr="00602411">
        <w:rPr>
          <w:rStyle w:val="Emphasis"/>
          <w:highlight w:val="cyan"/>
        </w:rPr>
        <w:t>communities</w:t>
      </w:r>
      <w:r w:rsidRPr="00602411">
        <w:rPr>
          <w:sz w:val="16"/>
        </w:rPr>
        <w:t>.293</w:t>
      </w:r>
    </w:p>
    <w:p w14:paraId="2C3455C4" w14:textId="77777777" w:rsidR="0053290C" w:rsidRDefault="0053290C" w:rsidP="0053290C">
      <w:pPr>
        <w:rPr>
          <w:rStyle w:val="Emphasis"/>
        </w:rPr>
      </w:pPr>
      <w:r w:rsidRPr="00602411">
        <w:rPr>
          <w:rStyle w:val="StyleUnderline"/>
          <w:highlight w:val="cyan"/>
        </w:rPr>
        <w:t xml:space="preserve">Under a </w:t>
      </w:r>
      <w:r w:rsidRPr="00602411">
        <w:rPr>
          <w:rStyle w:val="Emphasis"/>
          <w:highlight w:val="cyan"/>
        </w:rPr>
        <w:t>mass control paradigm</w:t>
      </w:r>
      <w:r w:rsidRPr="00602411">
        <w:rPr>
          <w:sz w:val="16"/>
        </w:rPr>
        <w:t xml:space="preserve">, young </w:t>
      </w:r>
      <w:r w:rsidRPr="00602411">
        <w:rPr>
          <w:rStyle w:val="StyleUnderline"/>
          <w:highlight w:val="cyan"/>
        </w:rPr>
        <w:t xml:space="preserve">Black men and women would </w:t>
      </w:r>
      <w:r w:rsidRPr="00602411">
        <w:rPr>
          <w:rStyle w:val="StyleUnderline"/>
        </w:rPr>
        <w:t xml:space="preserve">remain in the community but </w:t>
      </w:r>
      <w:r w:rsidRPr="00602411">
        <w:rPr>
          <w:rStyle w:val="StyleUnderline"/>
          <w:highlight w:val="cyan"/>
        </w:rPr>
        <w:t xml:space="preserve">be </w:t>
      </w:r>
      <w:r w:rsidRPr="00602411">
        <w:rPr>
          <w:rStyle w:val="Emphasis"/>
          <w:highlight w:val="cyan"/>
        </w:rPr>
        <w:t>marked and tracked</w:t>
      </w:r>
      <w:r w:rsidRPr="00602411">
        <w:rPr>
          <w:rStyle w:val="StyleUnderline"/>
          <w:highlight w:val="cyan"/>
        </w:rPr>
        <w:t xml:space="preserve"> </w:t>
      </w:r>
      <w:r w:rsidRPr="00602411">
        <w:rPr>
          <w:rStyle w:val="StyleUnderline"/>
        </w:rPr>
        <w:t>by the criminal justice system</w:t>
      </w:r>
      <w:r w:rsidRPr="00602411">
        <w:rPr>
          <w:sz w:val="16"/>
        </w:rPr>
        <w:t xml:space="preserve">—perhaps with the literal shackle of an electronic ankle monitor, or perhaps with the invisible but pervasive eye of probation and parole supervision. Indeed, in neighborhoods where most young Black men are subject to the diminished rights of probation and parole supervision, </w:t>
      </w:r>
      <w:r w:rsidRPr="00602411">
        <w:rPr>
          <w:rStyle w:val="Emphasis"/>
          <w:highlight w:val="cyan"/>
        </w:rPr>
        <w:t>police tactics could further escalate in aggressiveness and intrusiveness</w:t>
      </w:r>
      <w:r w:rsidRPr="00602411">
        <w:rPr>
          <w:sz w:val="16"/>
        </w:rPr>
        <w:t xml:space="preserve"> on the streets, in houses, and in businesses and places of worship </w:t>
      </w:r>
      <w:r w:rsidRPr="00602411">
        <w:rPr>
          <w:rStyle w:val="StyleUnderline"/>
        </w:rPr>
        <w:t>without running afoul of any legal boundaries</w:t>
      </w:r>
      <w:r w:rsidRPr="00602411">
        <w:rPr>
          <w:sz w:val="16"/>
        </w:rPr>
        <w:t xml:space="preserve">. Given the extremely limited Fourth Amendment rights of people on probation and parole, </w:t>
      </w:r>
      <w:r w:rsidRPr="00602411">
        <w:rPr>
          <w:rStyle w:val="StyleUnderline"/>
        </w:rPr>
        <w:t>this could go far beyond the already significant intrusions justified under stop-and-frisk policies</w:t>
      </w:r>
      <w:r w:rsidRPr="00602411">
        <w:rPr>
          <w:sz w:val="16"/>
        </w:rPr>
        <w:t xml:space="preserve">.294 </w:t>
      </w:r>
      <w:r w:rsidRPr="00602411">
        <w:rPr>
          <w:rStyle w:val="StyleUnderline"/>
        </w:rPr>
        <w:t>A recent proposal by</w:t>
      </w:r>
      <w:r w:rsidRPr="00602411">
        <w:rPr>
          <w:sz w:val="16"/>
        </w:rPr>
        <w:t xml:space="preserve"> Washington, D.C. Mayor Muriel </w:t>
      </w:r>
      <w:r w:rsidRPr="00602411">
        <w:rPr>
          <w:rStyle w:val="StyleUnderline"/>
        </w:rPr>
        <w:t>Bowser</w:t>
      </w:r>
      <w:r w:rsidRPr="00602411">
        <w:rPr>
          <w:sz w:val="16"/>
        </w:rPr>
        <w:t xml:space="preserve"> to crack down on probationers and parolees </w:t>
      </w:r>
      <w:r w:rsidRPr="00602411">
        <w:rPr>
          <w:rStyle w:val="StyleUnderline"/>
        </w:rPr>
        <w:t xml:space="preserve">illustrates </w:t>
      </w:r>
      <w:r w:rsidRPr="00602411">
        <w:rPr>
          <w:rStyle w:val="Emphasis"/>
          <w:highlight w:val="cyan"/>
        </w:rPr>
        <w:t>what kinds of powers could be unleashed</w:t>
      </w:r>
      <w:r w:rsidRPr="00602411">
        <w:rPr>
          <w:rStyle w:val="StyleUnderline"/>
        </w:rPr>
        <w:t xml:space="preserve"> on Black and Brown communities: </w:t>
      </w:r>
      <w:r w:rsidRPr="00602411">
        <w:rPr>
          <w:rStyle w:val="StyleUnderline"/>
          <w:highlight w:val="cyan"/>
        </w:rPr>
        <w:t xml:space="preserve">police empowered to carry out random </w:t>
      </w:r>
      <w:r w:rsidRPr="00602411">
        <w:rPr>
          <w:rStyle w:val="Emphasis"/>
          <w:highlight w:val="cyan"/>
        </w:rPr>
        <w:t>searches</w:t>
      </w:r>
      <w:r w:rsidRPr="00602411">
        <w:rPr>
          <w:rStyle w:val="StyleUnderline"/>
        </w:rPr>
        <w:t xml:space="preserve"> of supervisees at any time of the day or night, </w:t>
      </w:r>
      <w:r w:rsidRPr="00602411">
        <w:rPr>
          <w:rStyle w:val="StyleUnderline"/>
          <w:highlight w:val="cyan"/>
        </w:rPr>
        <w:t xml:space="preserve">and </w:t>
      </w:r>
      <w:r w:rsidRPr="00602411">
        <w:rPr>
          <w:rStyle w:val="Emphasis"/>
          <w:highlight w:val="cyan"/>
        </w:rPr>
        <w:t>granted discretion</w:t>
      </w:r>
      <w:r w:rsidRPr="00602411">
        <w:rPr>
          <w:rStyle w:val="StyleUnderline"/>
          <w:highlight w:val="cyan"/>
        </w:rPr>
        <w:t xml:space="preserve"> to immediately jail people</w:t>
      </w:r>
      <w:r w:rsidRPr="00602411">
        <w:rPr>
          <w:rStyle w:val="StyleUnderline"/>
        </w:rPr>
        <w:t xml:space="preserve"> for up to 72 hours in response to minor infractions of conditions of supervision</w:t>
      </w:r>
      <w:r w:rsidRPr="00602411">
        <w:rPr>
          <w:sz w:val="16"/>
        </w:rPr>
        <w:t xml:space="preserve">.295 </w:t>
      </w:r>
      <w:r w:rsidRPr="00602411">
        <w:rPr>
          <w:rStyle w:val="StyleUnderline"/>
        </w:rPr>
        <w:t>The more people who are on supervision</w:t>
      </w:r>
      <w:r w:rsidRPr="00602411">
        <w:rPr>
          <w:sz w:val="16"/>
        </w:rPr>
        <w:t xml:space="preserve"> in any given community, </w:t>
      </w:r>
      <w:r w:rsidRPr="00602411">
        <w:rPr>
          <w:rStyle w:val="StyleUnderline"/>
        </w:rPr>
        <w:t xml:space="preserve">the more confident that police officers would be in freely conducting </w:t>
      </w:r>
      <w:r w:rsidRPr="00602411">
        <w:rPr>
          <w:rStyle w:val="Emphasis"/>
          <w:highlight w:val="cyan"/>
        </w:rPr>
        <w:t>suspicionless body searches</w:t>
      </w:r>
      <w:r w:rsidRPr="00602411">
        <w:rPr>
          <w:sz w:val="16"/>
        </w:rPr>
        <w:t xml:space="preserve"> of random people on the streets, </w:t>
      </w:r>
      <w:r w:rsidRPr="00602411">
        <w:rPr>
          <w:rStyle w:val="Emphasis"/>
          <w:highlight w:val="cyan"/>
        </w:rPr>
        <w:t>warrantless house raids, and mass sweeps</w:t>
      </w:r>
      <w:r w:rsidRPr="00602411">
        <w:rPr>
          <w:sz w:val="16"/>
        </w:rPr>
        <w:t xml:space="preserve"> in local stores, churches, and other places where people on supervision would congregate. </w:t>
      </w:r>
      <w:r w:rsidRPr="00602411">
        <w:rPr>
          <w:rStyle w:val="StyleUnderline"/>
        </w:rPr>
        <w:t>The situation for Black people</w:t>
      </w:r>
      <w:r w:rsidRPr="00602411">
        <w:rPr>
          <w:sz w:val="16"/>
        </w:rPr>
        <w:t xml:space="preserve"> in these neighborhoods </w:t>
      </w:r>
      <w:r w:rsidRPr="00602411">
        <w:rPr>
          <w:rStyle w:val="StyleUnderline"/>
        </w:rPr>
        <w:t xml:space="preserve">is already bad enough when police are not legally privileged to engage in such abuse—as Black Lives Matter has so persistently highlighted since the movement began. But </w:t>
      </w:r>
      <w:r w:rsidRPr="00602411">
        <w:rPr>
          <w:rStyle w:val="Emphasis"/>
          <w:highlight w:val="cyan"/>
        </w:rPr>
        <w:t>mass control would make it even worse.</w:t>
      </w:r>
    </w:p>
    <w:p w14:paraId="6ECB04D6" w14:textId="77777777" w:rsidR="0053290C" w:rsidRDefault="0053290C" w:rsidP="0053290C">
      <w:pPr>
        <w:pStyle w:val="Heading3"/>
      </w:pPr>
      <w:r>
        <w:t xml:space="preserve">1nc impact---extinction </w:t>
      </w:r>
    </w:p>
    <w:p w14:paraId="7D856E44" w14:textId="194B543B" w:rsidR="0053290C" w:rsidRPr="00D35B6C" w:rsidRDefault="0053290C" w:rsidP="0053290C">
      <w:pPr>
        <w:pStyle w:val="Heading4"/>
      </w:pPr>
      <w:r>
        <w:t xml:space="preserve">Carceral </w:t>
      </w:r>
      <w:r w:rsidR="00F23A22">
        <w:t>securitization</w:t>
      </w:r>
      <w:r>
        <w:t xml:space="preserve"> justifies extinction in the name of saving life </w:t>
      </w:r>
    </w:p>
    <w:p w14:paraId="02E40F88" w14:textId="77777777" w:rsidR="0053290C" w:rsidRPr="00EF073A" w:rsidRDefault="0053290C" w:rsidP="0053290C">
      <w:r w:rsidRPr="00EF073A">
        <w:rPr>
          <w:rStyle w:val="Style13ptBold"/>
        </w:rPr>
        <w:t>Dillon 96</w:t>
      </w:r>
      <w:r>
        <w:t xml:space="preserve"> </w:t>
      </w:r>
      <w:r w:rsidRPr="00EF073A">
        <w:t>Michael</w:t>
      </w:r>
      <w:r>
        <w:t xml:space="preserve"> Dillon</w:t>
      </w:r>
      <w:r w:rsidRPr="00EF073A">
        <w:t>, University of Lancaster [October 4, 1996, “Politics of Security: Towards a Political Philosophy of Continental Thought”]</w:t>
      </w:r>
    </w:p>
    <w:p w14:paraId="02348C62" w14:textId="77777777" w:rsidR="0053290C" w:rsidRPr="00D35B6C" w:rsidRDefault="0053290C" w:rsidP="0053290C">
      <w:pPr>
        <w:rPr>
          <w:sz w:val="16"/>
        </w:rPr>
      </w:pPr>
      <w:r w:rsidRPr="00D35B6C">
        <w:rPr>
          <w:sz w:val="16"/>
        </w:rPr>
        <w:t xml:space="preserve">The way of sharpening and focusing this thought into a precise question is first provided, however, by referring back to Foucault; for whom Heidegger was the philosopher. Of all recent thinkers, Foucault was amongst the most committed to the task of writing the history of the present in the light of the history of philosophy as metaphysics. 4 That is why, when first thinking about the prominence of security in modern politics, I first found Foucault’s mode of questioning so stimulating. </w:t>
      </w:r>
      <w:r w:rsidRPr="00D35B6C">
        <w:rPr>
          <w:rStyle w:val="StyleUnderline"/>
          <w:highlight w:val="cyan"/>
        </w:rPr>
        <w:t>There was</w:t>
      </w:r>
      <w:r w:rsidRPr="00D35B6C">
        <w:rPr>
          <w:sz w:val="16"/>
        </w:rPr>
        <w:t xml:space="preserve">, it seemed to me, </w:t>
      </w:r>
      <w:r w:rsidRPr="00D35B6C">
        <w:rPr>
          <w:rStyle w:val="StyleUnderline"/>
          <w:highlight w:val="cyan"/>
        </w:rPr>
        <w:t xml:space="preserve">a parallel </w:t>
      </w:r>
      <w:r w:rsidRPr="00EF073A">
        <w:rPr>
          <w:rStyle w:val="StyleUnderline"/>
        </w:rPr>
        <w:t xml:space="preserve">to be drawn </w:t>
      </w:r>
      <w:r w:rsidRPr="00D35B6C">
        <w:rPr>
          <w:rStyle w:val="StyleUnderline"/>
          <w:highlight w:val="cyan"/>
        </w:rPr>
        <w:t xml:space="preserve">between </w:t>
      </w:r>
      <w:r w:rsidRPr="00EF073A">
        <w:rPr>
          <w:rStyle w:val="StyleUnderline"/>
        </w:rPr>
        <w:t xml:space="preserve">what he saw the technology of disciplinary </w:t>
      </w:r>
      <w:r w:rsidRPr="00D35B6C">
        <w:rPr>
          <w:rStyle w:val="StyleUnderline"/>
          <w:highlight w:val="cyan"/>
        </w:rPr>
        <w:t>power</w:t>
      </w:r>
      <w:r w:rsidRPr="00EF073A">
        <w:rPr>
          <w:rStyle w:val="StyleUnderline"/>
        </w:rPr>
        <w:t>/knowledge</w:t>
      </w:r>
      <w:r w:rsidRPr="00D35B6C">
        <w:rPr>
          <w:sz w:val="16"/>
        </w:rPr>
        <w:t xml:space="preserve"> </w:t>
      </w:r>
      <w:r w:rsidRPr="00EF073A">
        <w:rPr>
          <w:rStyle w:val="StyleUnderline"/>
        </w:rPr>
        <w:t>doing to the body</w:t>
      </w:r>
      <w:r w:rsidRPr="00D35B6C">
        <w:rPr>
          <w:sz w:val="16"/>
        </w:rPr>
        <w:t xml:space="preserve"> </w:t>
      </w:r>
      <w:r w:rsidRPr="00D35B6C">
        <w:rPr>
          <w:rStyle w:val="StyleUnderline"/>
          <w:highlight w:val="cyan"/>
        </w:rPr>
        <w:t xml:space="preserve">and </w:t>
      </w:r>
      <w:r w:rsidRPr="00EF073A">
        <w:rPr>
          <w:rStyle w:val="StyleUnderline"/>
        </w:rPr>
        <w:t xml:space="preserve">what the principle of </w:t>
      </w:r>
      <w:r w:rsidRPr="00D35B6C">
        <w:rPr>
          <w:rStyle w:val="StyleUnderline"/>
          <w:highlight w:val="cyan"/>
        </w:rPr>
        <w:t xml:space="preserve">security </w:t>
      </w:r>
      <w:r w:rsidRPr="00EF073A">
        <w:rPr>
          <w:rStyle w:val="StyleUnderline"/>
        </w:rPr>
        <w:t>does to politics</w:t>
      </w:r>
      <w:r w:rsidRPr="00D35B6C">
        <w:rPr>
          <w:sz w:val="16"/>
        </w:rPr>
        <w:t>.</w:t>
      </w:r>
    </w:p>
    <w:p w14:paraId="34FA3304" w14:textId="77777777" w:rsidR="0053290C" w:rsidRPr="00D35B6C" w:rsidRDefault="0053290C" w:rsidP="0053290C">
      <w:pPr>
        <w:rPr>
          <w:sz w:val="16"/>
        </w:rPr>
      </w:pPr>
      <w:r w:rsidRPr="00D35B6C">
        <w:rPr>
          <w:sz w:val="16"/>
        </w:rPr>
        <w:t xml:space="preserve">What truths about the human condition, he therefore prompted me to ask, are thought to be secreted in security? What work does securing security do for and upon us? </w:t>
      </w:r>
      <w:r w:rsidRPr="00EF073A">
        <w:rPr>
          <w:rStyle w:val="StyleUnderline"/>
        </w:rPr>
        <w:t>What power-effects issue out of the regimes of truth of security</w:t>
      </w:r>
      <w:r w:rsidRPr="00D35B6C">
        <w:rPr>
          <w:sz w:val="16"/>
        </w:rPr>
        <w:t xml:space="preserve">? If the truth of security compels us to secure security, why, how and where is that grounding compulsion grounded? </w:t>
      </w:r>
      <w:r w:rsidRPr="00EF073A">
        <w:rPr>
          <w:rStyle w:val="StyleUnderline"/>
        </w:rPr>
        <w:t xml:space="preserve">How was it that </w:t>
      </w:r>
      <w:r w:rsidRPr="00D35B6C">
        <w:rPr>
          <w:rStyle w:val="StyleUnderline"/>
        </w:rPr>
        <w:t xml:space="preserve">seeking </w:t>
      </w:r>
      <w:r w:rsidRPr="00D35B6C">
        <w:rPr>
          <w:rStyle w:val="StyleUnderline"/>
          <w:highlight w:val="cyan"/>
        </w:rPr>
        <w:t xml:space="preserve">security became </w:t>
      </w:r>
      <w:r w:rsidRPr="00EF073A">
        <w:rPr>
          <w:rStyle w:val="StyleUnderline"/>
        </w:rPr>
        <w:t xml:space="preserve">such </w:t>
      </w:r>
      <w:r w:rsidRPr="00D35B6C">
        <w:rPr>
          <w:rStyle w:val="StyleUnderline"/>
          <w:highlight w:val="cyan"/>
        </w:rPr>
        <w:t>an insistent and relentless (inter)national preoccupation for humankind</w:t>
      </w:r>
      <w:r w:rsidRPr="00D35B6C">
        <w:rPr>
          <w:sz w:val="16"/>
        </w:rPr>
        <w:t xml:space="preserve">? What sort of project is the pursuit of security, and how does it relate to other modern human concerns and enterprises, such as seeking freedom and knowledge through representative-calculative thought, technology and subjectification? Above all, how are we to account—amongst all the manifest contradictions of our current (inter)national </w:t>
      </w:r>
      <w:r w:rsidRPr="00D35B6C">
        <w:rPr>
          <w:rStyle w:val="StyleUnderline"/>
          <w:highlight w:val="cyan"/>
        </w:rPr>
        <w:t>systems of security</w:t>
      </w:r>
      <w:r w:rsidRPr="00D35B6C">
        <w:rPr>
          <w:sz w:val="16"/>
        </w:rPr>
        <w:t xml:space="preserve">: which </w:t>
      </w:r>
      <w:r w:rsidRPr="00D35B6C">
        <w:rPr>
          <w:rStyle w:val="Emphasis"/>
          <w:highlight w:val="cyan"/>
        </w:rPr>
        <w:t xml:space="preserve">incarcerate rather than liberate; radically endanger rather than make safe; and engender fear rather than </w:t>
      </w:r>
      <w:r w:rsidRPr="00D35B6C">
        <w:rPr>
          <w:rStyle w:val="Emphasis"/>
        </w:rPr>
        <w:t xml:space="preserve">create </w:t>
      </w:r>
      <w:r w:rsidRPr="00D35B6C">
        <w:rPr>
          <w:rStyle w:val="Emphasis"/>
          <w:highlight w:val="cyan"/>
        </w:rPr>
        <w:t>assurance</w:t>
      </w:r>
      <w:r w:rsidRPr="00D35B6C">
        <w:rPr>
          <w:sz w:val="16"/>
        </w:rPr>
        <w:t xml:space="preserve">—for that terminal paradox of our modern (inter)national politics of security which Foucault captured so well in the quotation that heads this chapter. 5 </w:t>
      </w:r>
      <w:r w:rsidRPr="00EF073A">
        <w:rPr>
          <w:rStyle w:val="StyleUnderline"/>
        </w:rPr>
        <w:t xml:space="preserve">A terminal paradox which not only subverts its own predicate of security, most spectacularly </w:t>
      </w:r>
      <w:r w:rsidRPr="00D35B6C">
        <w:rPr>
          <w:rStyle w:val="StyleUnderline"/>
          <w:highlight w:val="cyan"/>
        </w:rPr>
        <w:t xml:space="preserve">by rendering the future of terrestrial existence conditional </w:t>
      </w:r>
      <w:r w:rsidRPr="00EF073A">
        <w:rPr>
          <w:rStyle w:val="StyleUnderline"/>
        </w:rPr>
        <w:t xml:space="preserve">on the strategies and </w:t>
      </w:r>
      <w:r w:rsidRPr="00D35B6C">
        <w:rPr>
          <w:rStyle w:val="StyleUnderline"/>
          <w:highlight w:val="cyan"/>
        </w:rPr>
        <w:t xml:space="preserve">calculations </w:t>
      </w:r>
      <w:r w:rsidRPr="00EF073A">
        <w:rPr>
          <w:rStyle w:val="StyleUnderline"/>
        </w:rPr>
        <w:t>of</w:t>
      </w:r>
      <w:r w:rsidRPr="00D35B6C">
        <w:rPr>
          <w:sz w:val="16"/>
        </w:rPr>
        <w:t xml:space="preserve"> its hybrid regime of </w:t>
      </w:r>
      <w:r w:rsidRPr="00EF073A">
        <w:rPr>
          <w:rStyle w:val="StyleUnderline"/>
        </w:rPr>
        <w:t xml:space="preserve">sovereignty and </w:t>
      </w:r>
      <w:r w:rsidRPr="00D35B6C">
        <w:rPr>
          <w:rStyle w:val="StyleUnderline"/>
          <w:highlight w:val="cyan"/>
        </w:rPr>
        <w:t>governmentality</w:t>
      </w:r>
      <w:r w:rsidRPr="00D35B6C">
        <w:rPr>
          <w:sz w:val="16"/>
        </w:rPr>
        <w:t xml:space="preserve">, but </w:t>
      </w:r>
      <w:r w:rsidRPr="00EF073A">
        <w:rPr>
          <w:rStyle w:val="StyleUnderline"/>
        </w:rPr>
        <w:t xml:space="preserve">which </w:t>
      </w:r>
      <w:r w:rsidRPr="00D35B6C">
        <w:rPr>
          <w:sz w:val="16"/>
        </w:rPr>
        <w:t xml:space="preserve">also </w:t>
      </w:r>
      <w:r w:rsidRPr="00D35B6C">
        <w:rPr>
          <w:rStyle w:val="StyleUnderline"/>
          <w:highlight w:val="cyan"/>
        </w:rPr>
        <w:t xml:space="preserve">seems to furnish a new predicate of global </w:t>
      </w:r>
      <w:r w:rsidRPr="00EF073A">
        <w:rPr>
          <w:rStyle w:val="StyleUnderline"/>
        </w:rPr>
        <w:t>life</w:t>
      </w:r>
      <w:r w:rsidRPr="00D35B6C">
        <w:rPr>
          <w:sz w:val="16"/>
        </w:rPr>
        <w:t xml:space="preserve">, a new experience in the context of which the political has to be recovered and to which it must then address itself: the globalisation of politics of security in the global extension of nihilism and technology, </w:t>
      </w:r>
      <w:r w:rsidRPr="00D35B6C">
        <w:rPr>
          <w:rStyle w:val="StyleUnderline"/>
          <w:highlight w:val="cyan"/>
        </w:rPr>
        <w:t xml:space="preserve">and the advent of </w:t>
      </w:r>
      <w:r w:rsidRPr="00EF073A">
        <w:rPr>
          <w:rStyle w:val="StyleUnderline"/>
        </w:rPr>
        <w:t xml:space="preserve">the </w:t>
      </w:r>
      <w:r w:rsidRPr="00EF073A">
        <w:rPr>
          <w:rStyle w:val="Emphasis"/>
        </w:rPr>
        <w:t xml:space="preserve">real prospect of </w:t>
      </w:r>
      <w:r w:rsidRPr="00D35B6C">
        <w:rPr>
          <w:rStyle w:val="Emphasis"/>
          <w:highlight w:val="cyan"/>
        </w:rPr>
        <w:t xml:space="preserve">human </w:t>
      </w:r>
      <w:r w:rsidRPr="00EF073A">
        <w:rPr>
          <w:rStyle w:val="Emphasis"/>
        </w:rPr>
        <w:t xml:space="preserve">species </w:t>
      </w:r>
      <w:r w:rsidRPr="00D35B6C">
        <w:rPr>
          <w:rStyle w:val="Emphasis"/>
          <w:highlight w:val="cyan"/>
        </w:rPr>
        <w:t>extinction</w:t>
      </w:r>
      <w:r w:rsidRPr="00D35B6C">
        <w:rPr>
          <w:sz w:val="16"/>
        </w:rPr>
        <w:t>.</w:t>
      </w:r>
    </w:p>
    <w:p w14:paraId="7D83FFC1" w14:textId="77777777" w:rsidR="0053290C" w:rsidRDefault="0053290C" w:rsidP="0053290C">
      <w:pPr>
        <w:pStyle w:val="Heading3"/>
      </w:pPr>
      <w:r>
        <w:t xml:space="preserve">1nc alternative---justice/human framing </w:t>
      </w:r>
    </w:p>
    <w:p w14:paraId="4BF78979" w14:textId="77777777" w:rsidR="0053290C" w:rsidRDefault="0053290C" w:rsidP="0053290C">
      <w:pPr>
        <w:pStyle w:val="Heading4"/>
      </w:pPr>
      <w:r>
        <w:t xml:space="preserve">Our alternative is to start decarceration from the assumptions of </w:t>
      </w:r>
      <w:r w:rsidRPr="008C7154">
        <w:rPr>
          <w:u w:val="single"/>
        </w:rPr>
        <w:t>racial justice</w:t>
      </w:r>
      <w:r>
        <w:t xml:space="preserve"> and </w:t>
      </w:r>
      <w:r w:rsidRPr="008C7154">
        <w:rPr>
          <w:u w:val="single"/>
        </w:rPr>
        <w:t>human value</w:t>
      </w:r>
      <w:r w:rsidRPr="008C7154">
        <w:t>---</w:t>
      </w:r>
      <w:r>
        <w:t xml:space="preserve">it’s the only way to address the </w:t>
      </w:r>
      <w:r w:rsidRPr="008C7154">
        <w:rPr>
          <w:u w:val="single"/>
        </w:rPr>
        <w:t>root cause</w:t>
      </w:r>
      <w:r>
        <w:t xml:space="preserve"> of violence </w:t>
      </w:r>
    </w:p>
    <w:p w14:paraId="7261B242" w14:textId="77777777" w:rsidR="0053290C" w:rsidRPr="00D01615" w:rsidRDefault="0053290C" w:rsidP="0053290C">
      <w:r w:rsidRPr="008C7154">
        <w:rPr>
          <w:rStyle w:val="Style13ptBold"/>
        </w:rPr>
        <w:t>Takei 17</w:t>
      </w:r>
      <w:r>
        <w:rPr>
          <w:rStyle w:val="Style13ptBold"/>
        </w:rPr>
        <w:t xml:space="preserve"> </w:t>
      </w:r>
      <w:r>
        <w:t>Carl Takei, Staff Attorney at the National Prison Project of the American Civil Liberties Union (“ACLU”) “From Mass Incarceration to Mass Control, And Back Again: How Bipartisan Criminal Justice Reform May Lead to a For-Profit Nightmare” Penn Law: Legal Scholarship Repository, 2017 https://scholarship.law.upenn.edu/cgi/viewcontent.cgi?article=1208&amp;context=jlasc</w:t>
      </w:r>
    </w:p>
    <w:p w14:paraId="29007CDF" w14:textId="77777777" w:rsidR="0053290C" w:rsidRPr="008C7154" w:rsidRDefault="0053290C" w:rsidP="0053290C">
      <w:pPr>
        <w:rPr>
          <w:sz w:val="16"/>
        </w:rPr>
      </w:pPr>
      <w:r w:rsidRPr="008C7154">
        <w:rPr>
          <w:rStyle w:val="StyleUnderline"/>
        </w:rPr>
        <w:t xml:space="preserve">Decarceration that proceeds according to a conservative worldview will merely </w:t>
      </w:r>
      <w:r w:rsidRPr="008C7154">
        <w:rPr>
          <w:rStyle w:val="Emphasis"/>
        </w:rPr>
        <w:t>shift</w:t>
      </w:r>
      <w:r w:rsidRPr="008C7154">
        <w:rPr>
          <w:sz w:val="16"/>
        </w:rPr>
        <w:t xml:space="preserve"> large numbers of </w:t>
      </w:r>
      <w:r w:rsidRPr="008C7154">
        <w:rPr>
          <w:rStyle w:val="Emphasis"/>
        </w:rPr>
        <w:t>people</w:t>
      </w:r>
      <w:r w:rsidRPr="008C7154">
        <w:rPr>
          <w:rStyle w:val="StyleUnderline"/>
        </w:rPr>
        <w:t xml:space="preserve"> from prison sentences to supervision, </w:t>
      </w:r>
      <w:r w:rsidRPr="008C7154">
        <w:rPr>
          <w:rStyle w:val="Emphasis"/>
        </w:rPr>
        <w:t>without addressing racial justice concerns or building the positive social institutions</w:t>
      </w:r>
      <w:r w:rsidRPr="008C7154">
        <w:rPr>
          <w:sz w:val="16"/>
        </w:rPr>
        <w:t xml:space="preserve"> that could enable us to shrink the overall size of the carceral state. </w:t>
      </w:r>
      <w:r w:rsidRPr="008C7154">
        <w:rPr>
          <w:rStyle w:val="StyleUnderline"/>
        </w:rPr>
        <w:t xml:space="preserve">This will lead to a </w:t>
      </w:r>
      <w:r w:rsidRPr="008C7154">
        <w:rPr>
          <w:rStyle w:val="Emphasis"/>
        </w:rPr>
        <w:t>mass control paradigm</w:t>
      </w:r>
      <w:r w:rsidRPr="008C7154">
        <w:rPr>
          <w:rStyle w:val="StyleUnderline"/>
        </w:rPr>
        <w:t xml:space="preserve"> characterized by</w:t>
      </w:r>
      <w:r w:rsidRPr="008C7154">
        <w:rPr>
          <w:sz w:val="16"/>
        </w:rPr>
        <w:t xml:space="preserve"> heavy privatization of reentry and supervision, further </w:t>
      </w:r>
      <w:r w:rsidRPr="008C7154">
        <w:rPr>
          <w:rStyle w:val="Emphasis"/>
        </w:rPr>
        <w:t>harms to Black and Brown communities, the perpetuation of a two-tiered system of justice</w:t>
      </w:r>
      <w:r w:rsidRPr="008C7154">
        <w:rPr>
          <w:sz w:val="16"/>
        </w:rPr>
        <w:t xml:space="preserve"> for rich and poor, </w:t>
      </w:r>
      <w:r w:rsidRPr="008C7154">
        <w:rPr>
          <w:rStyle w:val="Emphasis"/>
        </w:rPr>
        <w:t>and significant incentives to further widen the net of criminal justice supervision</w:t>
      </w:r>
      <w:r w:rsidRPr="008C7154">
        <w:rPr>
          <w:sz w:val="16"/>
        </w:rPr>
        <w:t>.</w:t>
      </w:r>
    </w:p>
    <w:p w14:paraId="12C34A43" w14:textId="77777777" w:rsidR="0053290C" w:rsidRPr="008C7154" w:rsidRDefault="0053290C" w:rsidP="0053290C">
      <w:pPr>
        <w:rPr>
          <w:sz w:val="16"/>
        </w:rPr>
      </w:pPr>
      <w:r w:rsidRPr="008C7154">
        <w:rPr>
          <w:rStyle w:val="StyleUnderline"/>
        </w:rPr>
        <w:t>Mass control will</w:t>
      </w:r>
      <w:r w:rsidRPr="008C7154">
        <w:rPr>
          <w:sz w:val="16"/>
        </w:rPr>
        <w:t xml:space="preserve"> also </w:t>
      </w:r>
      <w:r w:rsidRPr="008C7154">
        <w:rPr>
          <w:rStyle w:val="StyleUnderline"/>
        </w:rPr>
        <w:t xml:space="preserve">pave the way for a </w:t>
      </w:r>
      <w:r w:rsidRPr="008C7154">
        <w:rPr>
          <w:rStyle w:val="Emphasis"/>
        </w:rPr>
        <w:t>new and even worse form of mass incarceration</w:t>
      </w:r>
      <w:r w:rsidRPr="008C7154">
        <w:rPr>
          <w:sz w:val="16"/>
        </w:rPr>
        <w:t xml:space="preserve">, because vertically-integrated private prison </w:t>
      </w:r>
      <w:r w:rsidRPr="008C7154">
        <w:rPr>
          <w:rStyle w:val="StyleUnderline"/>
        </w:rPr>
        <w:t>companies will be able to use their reentry and supervision roles to manipulate the mass control paradigm. Merely by changing their internal practices, they could rapidly increase demand for prison beds</w:t>
      </w:r>
      <w:r w:rsidRPr="008C7154">
        <w:rPr>
          <w:sz w:val="16"/>
        </w:rPr>
        <w:t>—</w:t>
      </w:r>
      <w:r w:rsidRPr="008C7154">
        <w:rPr>
          <w:rStyle w:val="StyleUnderline"/>
        </w:rPr>
        <w:t>and then “solve” the resulting prison overcrowding by renting new prison bedspace</w:t>
      </w:r>
      <w:r w:rsidRPr="008C7154">
        <w:rPr>
          <w:sz w:val="16"/>
        </w:rPr>
        <w:t xml:space="preserve"> to the government. </w:t>
      </w:r>
      <w:r w:rsidRPr="008C7154">
        <w:rPr>
          <w:rStyle w:val="StyleUnderline"/>
        </w:rPr>
        <w:t>This</w:t>
      </w:r>
      <w:r w:rsidRPr="008C7154">
        <w:rPr>
          <w:sz w:val="16"/>
        </w:rPr>
        <w:t xml:space="preserve"> second </w:t>
      </w:r>
      <w:r w:rsidRPr="008C7154">
        <w:rPr>
          <w:rStyle w:val="StyleUnderline"/>
        </w:rPr>
        <w:t>prison boom would be more heavily privatized</w:t>
      </w:r>
      <w:r w:rsidRPr="008C7154">
        <w:rPr>
          <w:sz w:val="16"/>
        </w:rPr>
        <w:t xml:space="preserve"> than the first prison boom. Unlike in the 1980s, </w:t>
      </w:r>
      <w:r w:rsidRPr="008C7154">
        <w:rPr>
          <w:rStyle w:val="StyleUnderline"/>
        </w:rPr>
        <w:t xml:space="preserve">private prison companies would benefit from their now-substantial operating capital, deep political connections, preexisting relationships with correctional agencies, and the revolving door for public corrections officials. The power of these companies and other factors would make this </w:t>
      </w:r>
      <w:r w:rsidRPr="008C7154">
        <w:rPr>
          <w:rStyle w:val="Emphasis"/>
        </w:rPr>
        <w:t>second age of mass incarceration even more difficult to end</w:t>
      </w:r>
      <w:r w:rsidRPr="008C7154">
        <w:rPr>
          <w:rStyle w:val="StyleUnderline"/>
        </w:rPr>
        <w:t xml:space="preserve"> than the current one</w:t>
      </w:r>
      <w:r w:rsidRPr="008C7154">
        <w:rPr>
          <w:sz w:val="16"/>
        </w:rPr>
        <w:t xml:space="preserve">. </w:t>
      </w:r>
    </w:p>
    <w:p w14:paraId="6904983F" w14:textId="77777777" w:rsidR="0053290C" w:rsidRPr="008C7154" w:rsidRDefault="0053290C" w:rsidP="0053290C">
      <w:pPr>
        <w:rPr>
          <w:sz w:val="16"/>
        </w:rPr>
      </w:pPr>
      <w:r w:rsidRPr="008C7154">
        <w:rPr>
          <w:rStyle w:val="StyleUnderline"/>
        </w:rPr>
        <w:t xml:space="preserve">There is a </w:t>
      </w:r>
      <w:r w:rsidRPr="008C7154">
        <w:rPr>
          <w:rStyle w:val="Emphasis"/>
        </w:rPr>
        <w:t>better path</w:t>
      </w:r>
      <w:r w:rsidRPr="008C7154">
        <w:rPr>
          <w:rStyle w:val="StyleUnderline"/>
        </w:rPr>
        <w:t>. Rather than focusing narrowly on the goal of decarceration</w:t>
      </w:r>
      <w:r w:rsidRPr="008C7154">
        <w:rPr>
          <w:sz w:val="16"/>
        </w:rPr>
        <w:t xml:space="preserve"> and shifting people from prisons to punitive forms of supervision, </w:t>
      </w:r>
      <w:r w:rsidRPr="008C7154">
        <w:rPr>
          <w:rStyle w:val="StyleUnderline"/>
        </w:rPr>
        <w:t xml:space="preserve">we can chart out an alternative future that </w:t>
      </w:r>
      <w:r w:rsidRPr="008C7154">
        <w:rPr>
          <w:rStyle w:val="Emphasis"/>
        </w:rPr>
        <w:t>shrinks the entire carceral state</w:t>
      </w:r>
      <w:r w:rsidRPr="008C7154">
        <w:rPr>
          <w:rStyle w:val="StyleUnderline"/>
        </w:rPr>
        <w:t>. We can radically rethink who should be incarcerated, for how long, in what kind of environment, and for what purposes. We can develop non-punitive alternatives</w:t>
      </w:r>
      <w:r w:rsidRPr="008C7154">
        <w:rPr>
          <w:sz w:val="16"/>
        </w:rPr>
        <w:t xml:space="preserve"> to incarceration, </w:t>
      </w:r>
      <w:r w:rsidRPr="008C7154">
        <w:rPr>
          <w:rStyle w:val="StyleUnderline"/>
        </w:rPr>
        <w:t xml:space="preserve">and develop strategies for </w:t>
      </w:r>
      <w:r w:rsidRPr="008C7154">
        <w:rPr>
          <w:rStyle w:val="Emphasis"/>
        </w:rPr>
        <w:t>addressing root causes</w:t>
      </w:r>
      <w:r w:rsidRPr="008C7154">
        <w:rPr>
          <w:rStyle w:val="StyleUnderline"/>
        </w:rPr>
        <w:t xml:space="preserve"> such as poverty, substance abuse, and mental illness, and other root causes. We can </w:t>
      </w:r>
      <w:r w:rsidRPr="008C7154">
        <w:rPr>
          <w:rStyle w:val="Emphasis"/>
        </w:rPr>
        <w:t>prioritize racial justice, community participation, and human value</w:t>
      </w:r>
      <w:r w:rsidRPr="008C7154">
        <w:rPr>
          <w:sz w:val="16"/>
        </w:rPr>
        <w:t xml:space="preserve">. Indeed, </w:t>
      </w:r>
      <w:r w:rsidRPr="008C7154">
        <w:rPr>
          <w:rStyle w:val="StyleUnderline"/>
        </w:rPr>
        <w:t>these ideas are already circulating in Black Lives Matter and elsewhere in the grassroots left</w:t>
      </w:r>
      <w:r w:rsidRPr="008C7154">
        <w:rPr>
          <w:sz w:val="16"/>
        </w:rPr>
        <w:t xml:space="preserve">. Those of us in </w:t>
      </w:r>
      <w:r w:rsidRPr="008C7154">
        <w:rPr>
          <w:rStyle w:val="Emphasis"/>
        </w:rPr>
        <w:t>mainstream progressive organizations ought to listen</w:t>
      </w:r>
      <w:r w:rsidRPr="008C7154">
        <w:rPr>
          <w:sz w:val="16"/>
        </w:rPr>
        <w:t xml:space="preserve"> carefully to what they are saying.</w:t>
      </w:r>
    </w:p>
    <w:p w14:paraId="705193A8" w14:textId="77777777" w:rsidR="0053290C" w:rsidRPr="008C7154" w:rsidRDefault="0053290C" w:rsidP="0053290C">
      <w:pPr>
        <w:rPr>
          <w:rStyle w:val="StyleUnderline"/>
        </w:rPr>
      </w:pPr>
      <w:r w:rsidRPr="008C7154">
        <w:rPr>
          <w:sz w:val="16"/>
        </w:rPr>
        <w:t xml:space="preserve">The United States is in a rare political moment where </w:t>
      </w:r>
      <w:r w:rsidRPr="008C7154">
        <w:rPr>
          <w:rStyle w:val="Emphasis"/>
        </w:rPr>
        <w:t>we may be able to begin a real, fundamental shift</w:t>
      </w:r>
      <w:r w:rsidRPr="008C7154">
        <w:rPr>
          <w:sz w:val="16"/>
        </w:rPr>
        <w:t xml:space="preserve"> away from the carceral paradigm. </w:t>
      </w:r>
      <w:r w:rsidRPr="008C7154">
        <w:rPr>
          <w:rStyle w:val="StyleUnderline"/>
        </w:rPr>
        <w:t xml:space="preserve">We should not squander the opportunity by </w:t>
      </w:r>
      <w:r w:rsidRPr="008C7154">
        <w:rPr>
          <w:rStyle w:val="Emphasis"/>
        </w:rPr>
        <w:t>narrowing our horizons</w:t>
      </w:r>
      <w:r w:rsidRPr="008C7154">
        <w:rPr>
          <w:rStyle w:val="StyleUnderline"/>
        </w:rPr>
        <w:t xml:space="preserve"> in a way that locks us into an </w:t>
      </w:r>
      <w:r w:rsidRPr="008C7154">
        <w:rPr>
          <w:rStyle w:val="Emphasis"/>
        </w:rPr>
        <w:t>even more nightmarish future</w:t>
      </w:r>
      <w:r w:rsidRPr="008C7154">
        <w:rPr>
          <w:rStyle w:val="StyleUnderline"/>
        </w:rPr>
        <w:t xml:space="preserve">. </w:t>
      </w:r>
    </w:p>
    <w:p w14:paraId="049A8E05" w14:textId="77777777" w:rsidR="0053290C" w:rsidRDefault="0053290C" w:rsidP="0053290C">
      <w:pPr>
        <w:pStyle w:val="Heading3"/>
      </w:pPr>
      <w:r>
        <w:t xml:space="preserve">1nc alternative---abolition </w:t>
      </w:r>
    </w:p>
    <w:p w14:paraId="3846FE34" w14:textId="77777777" w:rsidR="0053290C" w:rsidRPr="00D4351B" w:rsidRDefault="0053290C" w:rsidP="0053290C">
      <w:pPr>
        <w:pStyle w:val="Heading4"/>
      </w:pPr>
      <w:r>
        <w:t>Our alternative is abolition---it’s the only way to solve the root cause of violence</w:t>
      </w:r>
    </w:p>
    <w:p w14:paraId="1692E710" w14:textId="77777777" w:rsidR="0053290C" w:rsidRDefault="0053290C" w:rsidP="0053290C">
      <w:r w:rsidRPr="008464F7">
        <w:rPr>
          <w:rStyle w:val="Style13ptBold"/>
        </w:rPr>
        <w:t>Rodríguez 19</w:t>
      </w:r>
      <w:r>
        <w:rPr>
          <w:rStyle w:val="Style13ptBold"/>
        </w:rPr>
        <w:t xml:space="preserve"> </w:t>
      </w:r>
      <w:r>
        <w:t>Dylan Rodríguez, Professor of Ethnic Studies and Chair of the Academic Senate, University of California, Riverside. “Abolition as Praxis of Human Being: a Foreword” http://harvardlawreview.org/wp-content/uploads/2019/04/1575-1612_Online.pdf</w:t>
      </w:r>
    </w:p>
    <w:p w14:paraId="1CB6FFF2" w14:textId="77777777" w:rsidR="0053290C" w:rsidRPr="00F829A3" w:rsidRDefault="0053290C" w:rsidP="0053290C">
      <w:pPr>
        <w:rPr>
          <w:sz w:val="16"/>
        </w:rPr>
      </w:pPr>
      <w:r w:rsidRPr="00F829A3">
        <w:rPr>
          <w:rStyle w:val="StyleUnderline"/>
        </w:rPr>
        <w:t>Abolition is a dream toward futurity vested in insurgent, counter-</w:t>
      </w:r>
      <w:r w:rsidRPr="00F829A3">
        <w:rPr>
          <w:sz w:val="16"/>
        </w:rPr>
        <w:t xml:space="preserve">Civilizational </w:t>
      </w:r>
      <w:r w:rsidRPr="00F829A3">
        <w:rPr>
          <w:rStyle w:val="StyleUnderline"/>
        </w:rPr>
        <w:t>histories</w:t>
      </w:r>
      <w:r w:rsidRPr="00F829A3">
        <w:rPr>
          <w:sz w:val="16"/>
        </w:rPr>
        <w:t xml:space="preserve"> — genealogies of collective genius1 that perform liberation under conditions of duress. The late Black-liberation warrior, organizer, and Vice President of the Provisional Government of the Republic of New Afrika2 Safiya Bukhari once wrote, in characteristically crystallized terms, “[b]y definition, security means the freedom from danger, fear, and anxiety.”3 </w:t>
      </w:r>
      <w:r w:rsidRPr="00F829A3">
        <w:rPr>
          <w:rStyle w:val="StyleUnderline"/>
        </w:rPr>
        <w:t xml:space="preserve">Security and freedom, for peoples subjected to the </w:t>
      </w:r>
      <w:r w:rsidRPr="00F829A3">
        <w:rPr>
          <w:rStyle w:val="Emphasis"/>
        </w:rPr>
        <w:t>normalized state- and culturally condoned violence of (global) U.S. nation-building</w:t>
      </w:r>
      <w:r w:rsidRPr="00F829A3">
        <w:rPr>
          <w:rStyle w:val="StyleUnderline"/>
        </w:rPr>
        <w:t>, require a decisive departure from typical demands for policy reform, formal equality, and amped-up electoral participation</w:t>
      </w:r>
      <w:r w:rsidRPr="00F829A3">
        <w:rPr>
          <w:sz w:val="16"/>
        </w:rPr>
        <w:t xml:space="preserve">; rather, </w:t>
      </w:r>
      <w:r w:rsidRPr="00F829A3">
        <w:rPr>
          <w:rStyle w:val="StyleUnderline"/>
        </w:rPr>
        <w:t xml:space="preserve">what is needed is a mustering of </w:t>
      </w:r>
      <w:r w:rsidRPr="00F829A3">
        <w:rPr>
          <w:rStyle w:val="Emphasis"/>
        </w:rPr>
        <w:t>collective voice that abrogates the political-discursive limits of “demand” itself</w:t>
      </w:r>
      <w:r w:rsidRPr="00F829A3">
        <w:rPr>
          <w:sz w:val="16"/>
        </w:rPr>
        <w:t>.4</w:t>
      </w:r>
    </w:p>
    <w:p w14:paraId="3385A40E" w14:textId="77777777" w:rsidR="0053290C" w:rsidRPr="00F829A3" w:rsidRDefault="0053290C" w:rsidP="0053290C">
      <w:pPr>
        <w:rPr>
          <w:rStyle w:val="StyleUnderline"/>
        </w:rPr>
      </w:pPr>
      <w:r w:rsidRPr="00F829A3">
        <w:rPr>
          <w:rStyle w:val="StyleUnderline"/>
        </w:rPr>
        <w:t>The</w:t>
      </w:r>
      <w:r w:rsidRPr="00F829A3">
        <w:rPr>
          <w:sz w:val="16"/>
        </w:rPr>
        <w:t xml:space="preserve"> long historical </w:t>
      </w:r>
      <w:r w:rsidRPr="00F829A3">
        <w:rPr>
          <w:rStyle w:val="Emphasis"/>
        </w:rPr>
        <w:t>praxis of abolition</w:t>
      </w:r>
      <w:r w:rsidRPr="00F829A3">
        <w:rPr>
          <w:rStyle w:val="StyleUnderline"/>
        </w:rPr>
        <w:t xml:space="preserve"> is grounded in a Black radical genealogy of </w:t>
      </w:r>
      <w:r w:rsidRPr="00F829A3">
        <w:rPr>
          <w:rStyle w:val="Emphasis"/>
        </w:rPr>
        <w:t>revolt and transformative insurgency</w:t>
      </w:r>
      <w:r w:rsidRPr="00F829A3">
        <w:rPr>
          <w:rStyle w:val="StyleUnderline"/>
        </w:rPr>
        <w:t xml:space="preserve"> against racial chattel enslavement and the transatlantic trafficking of captive Africans</w:t>
      </w:r>
      <w:r w:rsidRPr="00F829A3">
        <w:rPr>
          <w:sz w:val="16"/>
        </w:rPr>
        <w:t xml:space="preserve">.5 Understood as part of the historical present tense, </w:t>
      </w:r>
      <w:r w:rsidRPr="00F829A3">
        <w:rPr>
          <w:rStyle w:val="StyleUnderline"/>
        </w:rPr>
        <w:t>abolitionist critique, organizing, and collective movement</w:t>
      </w:r>
      <w:r w:rsidRPr="00F829A3">
        <w:rPr>
          <w:sz w:val="16"/>
        </w:rPr>
        <w:t xml:space="preserve"> (across scales of geography and collectivity) honor and </w:t>
      </w:r>
      <w:r w:rsidRPr="00F829A3">
        <w:rPr>
          <w:rStyle w:val="StyleUnderline"/>
        </w:rPr>
        <w:t>extend this tradition</w:t>
      </w:r>
      <w:r w:rsidRPr="00F829A3">
        <w:rPr>
          <w:sz w:val="16"/>
        </w:rPr>
        <w:t xml:space="preserve">. The contributors to this issue of the Harvard Law Review signify the breadth, rigor, and strategic brilliance of contemporary abolitionist praxis, as their work represents a broader field of creative and rigorously theorized struggle against the continuities of carceral state violence, including but not limited to imprisonment, jailing, detention, and policing. In this sense, </w:t>
      </w:r>
      <w:r w:rsidRPr="00F829A3">
        <w:rPr>
          <w:rStyle w:val="StyleUnderline"/>
        </w:rPr>
        <w:t>abolition is not merely a practice of negation</w:t>
      </w:r>
      <w:r w:rsidRPr="00F829A3">
        <w:rPr>
          <w:sz w:val="16"/>
        </w:rPr>
        <w:t xml:space="preserve"> — a collective attempt to eliminate institutionalized dominance over targeted peoples and populations — </w:t>
      </w:r>
      <w:r w:rsidRPr="00F829A3">
        <w:rPr>
          <w:rStyle w:val="StyleUnderline"/>
        </w:rPr>
        <w:t>but</w:t>
      </w:r>
      <w:r w:rsidRPr="00F829A3">
        <w:rPr>
          <w:sz w:val="16"/>
        </w:rPr>
        <w:t xml:space="preserve"> also </w:t>
      </w:r>
      <w:r w:rsidRPr="00F829A3">
        <w:rPr>
          <w:rStyle w:val="StyleUnderline"/>
        </w:rPr>
        <w:t xml:space="preserve">a radically imaginative, generative, and socially productive communal (and community-building) practice. Abolition seeks (as it performs) a </w:t>
      </w:r>
      <w:r w:rsidRPr="00F829A3">
        <w:rPr>
          <w:rStyle w:val="Emphasis"/>
        </w:rPr>
        <w:t>radical reconfiguration of justice, subjectivity, and social formation</w:t>
      </w:r>
      <w:r w:rsidRPr="00F829A3">
        <w:rPr>
          <w:rStyle w:val="StyleUnderline"/>
        </w:rPr>
        <w:t xml:space="preserve"> that does not depend on the existence of either the carceral state</w:t>
      </w:r>
      <w:r w:rsidRPr="00F829A3">
        <w:rPr>
          <w:sz w:val="16"/>
        </w:rPr>
        <w:t xml:space="preserve"> (a statecraft that institutionalizes various forms of targeted human capture) </w:t>
      </w:r>
      <w:r w:rsidRPr="00F829A3">
        <w:rPr>
          <w:rStyle w:val="StyleUnderline"/>
        </w:rPr>
        <w:t>or carceral power</w:t>
      </w:r>
      <w:r w:rsidRPr="00F829A3">
        <w:rPr>
          <w:sz w:val="16"/>
        </w:rPr>
        <w:t xml:space="preserve"> as such (a totality of state-sanctioned and extrastate relations of gendered racial-colonial dominance).</w:t>
      </w:r>
    </w:p>
    <w:p w14:paraId="28F38F52" w14:textId="77777777" w:rsidR="0053290C" w:rsidRPr="00F829A3" w:rsidRDefault="0053290C" w:rsidP="0053290C">
      <w:pPr>
        <w:rPr>
          <w:sz w:val="16"/>
        </w:rPr>
      </w:pPr>
      <w:r w:rsidRPr="00F829A3">
        <w:rPr>
          <w:sz w:val="16"/>
        </w:rPr>
        <w:t xml:space="preserve">Contemporary </w:t>
      </w:r>
      <w:r w:rsidRPr="00F829A3">
        <w:rPr>
          <w:rStyle w:val="StyleUnderline"/>
        </w:rPr>
        <w:t>reformist approaches</w:t>
      </w:r>
      <w:r w:rsidRPr="00F829A3">
        <w:rPr>
          <w:sz w:val="16"/>
        </w:rPr>
        <w:t xml:space="preserve"> to addressing the apparent overreach and scandalous excesses of the carceral state — characterized by calls to end “police brutality” and “mass incarceration” — </w:t>
      </w:r>
      <w:r w:rsidRPr="00F829A3">
        <w:rPr>
          <w:rStyle w:val="StyleUnderline"/>
        </w:rPr>
        <w:t xml:space="preserve">fail to recognize that the </w:t>
      </w:r>
      <w:r w:rsidRPr="00F829A3">
        <w:rPr>
          <w:rStyle w:val="Emphasis"/>
        </w:rPr>
        <w:t>very logics of</w:t>
      </w:r>
      <w:r w:rsidRPr="00F829A3">
        <w:rPr>
          <w:sz w:val="16"/>
        </w:rPr>
        <w:t xml:space="preserve"> the overlapping </w:t>
      </w:r>
      <w:r w:rsidRPr="00F829A3">
        <w:rPr>
          <w:rStyle w:val="Emphasis"/>
        </w:rPr>
        <w:t>criminal justice and policing</w:t>
      </w:r>
      <w:r w:rsidRPr="00F829A3">
        <w:rPr>
          <w:sz w:val="16"/>
        </w:rPr>
        <w:t xml:space="preserve"> regimes systemically </w:t>
      </w:r>
      <w:r w:rsidRPr="00F829A3">
        <w:rPr>
          <w:rStyle w:val="Emphasis"/>
        </w:rPr>
        <w:t>perpetuate racial, sexual, gender, colonial, and class violence</w:t>
      </w:r>
      <w:r w:rsidRPr="00F829A3">
        <w:rPr>
          <w:rStyle w:val="StyleUnderline"/>
        </w:rPr>
        <w:t xml:space="preserve"> through carceral power</w:t>
      </w:r>
      <w:r w:rsidRPr="00F829A3">
        <w:rPr>
          <w:sz w:val="16"/>
        </w:rPr>
        <w:t xml:space="preserve">. Thus, in addition to being ineffective at achieving their generally stated goals of alleviating vulnerable peoples’ subjection to legitimated state violence, </w:t>
      </w:r>
      <w:r w:rsidRPr="00F829A3">
        <w:rPr>
          <w:rStyle w:val="StyleUnderline"/>
        </w:rPr>
        <w:t>reformist approaches</w:t>
      </w:r>
      <w:r w:rsidRPr="00F829A3">
        <w:rPr>
          <w:sz w:val="16"/>
        </w:rPr>
        <w:t xml:space="preserve"> ultimately </w:t>
      </w:r>
      <w:r w:rsidRPr="00F829A3">
        <w:rPr>
          <w:rStyle w:val="StyleUnderline"/>
        </w:rPr>
        <w:t xml:space="preserve">reinforce a violent system that is fundamentally asymmetrical </w:t>
      </w:r>
      <w:r w:rsidRPr="00F829A3">
        <w:rPr>
          <w:sz w:val="16"/>
        </w:rPr>
        <w:t>in its production and organization of normalized misery, social surveillance, vulnerability to state terror, and incarceration.6</w:t>
      </w:r>
    </w:p>
    <w:p w14:paraId="22CDF549" w14:textId="77777777" w:rsidR="0053290C" w:rsidRPr="00F829A3" w:rsidRDefault="0053290C" w:rsidP="0053290C">
      <w:pPr>
        <w:rPr>
          <w:sz w:val="16"/>
        </w:rPr>
      </w:pPr>
      <w:r w:rsidRPr="00F829A3">
        <w:rPr>
          <w:sz w:val="16"/>
        </w:rPr>
        <w:t xml:space="preserve">It is within this irreconcilable reformist contradiction that </w:t>
      </w:r>
      <w:r w:rsidRPr="00F829A3">
        <w:rPr>
          <w:rStyle w:val="StyleUnderline"/>
        </w:rPr>
        <w:t xml:space="preserve">an abolitionist historical mandate provides a </w:t>
      </w:r>
      <w:r w:rsidRPr="00F829A3">
        <w:rPr>
          <w:rStyle w:val="Emphasis"/>
        </w:rPr>
        <w:t>useful and necessary departure</w:t>
      </w:r>
      <w:r w:rsidRPr="00F829A3">
        <w:rPr>
          <w:rStyle w:val="StyleUnderline"/>
        </w:rPr>
        <w:t xml:space="preserve"> from the liberal assumption that </w:t>
      </w:r>
      <w:r w:rsidRPr="00F829A3">
        <w:rPr>
          <w:sz w:val="16"/>
        </w:rPr>
        <w:t>either the carceral state or</w:t>
      </w:r>
      <w:r w:rsidRPr="00F829A3">
        <w:rPr>
          <w:rStyle w:val="StyleUnderline"/>
        </w:rPr>
        <w:t xml:space="preserve"> carceral power is an </w:t>
      </w:r>
      <w:r w:rsidRPr="00F829A3">
        <w:rPr>
          <w:rStyle w:val="Emphasis"/>
        </w:rPr>
        <w:t>inevitable and permanent feature of the social formation</w:t>
      </w:r>
      <w:r w:rsidRPr="00F829A3">
        <w:rPr>
          <w:rStyle w:val="StyleUnderline"/>
        </w:rPr>
        <w:t>. This</w:t>
      </w:r>
      <w:r w:rsidRPr="00F829A3">
        <w:rPr>
          <w:sz w:val="16"/>
        </w:rPr>
        <w:t xml:space="preserve"> historical mandate </w:t>
      </w:r>
      <w:r w:rsidRPr="00F829A3">
        <w:rPr>
          <w:rStyle w:val="StyleUnderline"/>
        </w:rPr>
        <w:t>animates abolition as a creative, imaginative, and speculative collective labor: while liberal-to-progressive reformism attempts to protect and sustain</w:t>
      </w:r>
      <w:r w:rsidRPr="00F829A3">
        <w:rPr>
          <w:sz w:val="16"/>
        </w:rPr>
        <w:t xml:space="preserve"> the </w:t>
      </w:r>
      <w:r w:rsidRPr="00F829A3">
        <w:rPr>
          <w:rStyle w:val="Emphasis"/>
        </w:rPr>
        <w:t>institutional</w:t>
      </w:r>
      <w:r w:rsidRPr="00F829A3">
        <w:rPr>
          <w:sz w:val="16"/>
        </w:rPr>
        <w:t xml:space="preserve"> and cultural-political </w:t>
      </w:r>
      <w:r w:rsidRPr="00F829A3">
        <w:rPr>
          <w:rStyle w:val="Emphasis"/>
        </w:rPr>
        <w:t>coherence</w:t>
      </w:r>
      <w:r w:rsidRPr="00F829A3">
        <w:rPr>
          <w:sz w:val="16"/>
        </w:rPr>
        <w:t xml:space="preserve"> of an existing system </w:t>
      </w:r>
      <w:r w:rsidRPr="00F829A3">
        <w:rPr>
          <w:rStyle w:val="StyleUnderline"/>
        </w:rPr>
        <w:t>by adjusting</w:t>
      </w:r>
      <w:r w:rsidRPr="00F829A3">
        <w:rPr>
          <w:sz w:val="16"/>
        </w:rPr>
        <w:t xml:space="preserve"> and/or refurbishing it, </w:t>
      </w:r>
      <w:r w:rsidRPr="00F829A3">
        <w:rPr>
          <w:rStyle w:val="StyleUnderline"/>
        </w:rPr>
        <w:t xml:space="preserve">abolitionism addresses the </w:t>
      </w:r>
      <w:r w:rsidRPr="00F829A3">
        <w:rPr>
          <w:rStyle w:val="Emphasis"/>
        </w:rPr>
        <w:t>historical roots of that system</w:t>
      </w:r>
      <w:r w:rsidRPr="00F829A3">
        <w:rPr>
          <w:sz w:val="16"/>
        </w:rPr>
        <w:t xml:space="preserve"> in relations of oppressive, continuous, and asymmetrical violence </w:t>
      </w:r>
      <w:r w:rsidRPr="00F829A3">
        <w:rPr>
          <w:rStyle w:val="StyleUnderline"/>
        </w:rPr>
        <w:t>and raises the radical question of whether those relations must be uprooted and transformed</w:t>
      </w:r>
      <w:r w:rsidRPr="00F829A3">
        <w:rPr>
          <w:sz w:val="16"/>
        </w:rPr>
        <w:t xml:space="preserve"> (</w:t>
      </w:r>
      <w:r w:rsidRPr="00F829A3">
        <w:rPr>
          <w:rStyle w:val="StyleUnderline"/>
        </w:rPr>
        <w:t>rather than reformed</w:t>
      </w:r>
      <w:r w:rsidRPr="00F829A3">
        <w:rPr>
          <w:sz w:val="16"/>
        </w:rPr>
        <w:t xml:space="preserve"> or “fixed”) for </w:t>
      </w:r>
      <w:r w:rsidRPr="00F829A3">
        <w:rPr>
          <w:rStyle w:val="StyleUnderline"/>
        </w:rPr>
        <w:t xml:space="preserve">the sake of particular </w:t>
      </w:r>
      <w:r w:rsidRPr="00F829A3">
        <w:rPr>
          <w:rStyle w:val="Emphasis"/>
        </w:rPr>
        <w:t>peoples’ existence and survival as such</w:t>
      </w:r>
      <w:r w:rsidRPr="00F829A3">
        <w:rPr>
          <w:sz w:val="16"/>
        </w:rPr>
        <w:t>.7</w:t>
      </w:r>
    </w:p>
    <w:p w14:paraId="5247C9B6" w14:textId="77777777" w:rsidR="0053290C" w:rsidRPr="00F829A3" w:rsidRDefault="0053290C" w:rsidP="0053290C">
      <w:pPr>
        <w:rPr>
          <w:rStyle w:val="StyleUnderline"/>
        </w:rPr>
      </w:pPr>
      <w:r w:rsidRPr="00F829A3">
        <w:rPr>
          <w:rStyle w:val="StyleUnderline"/>
        </w:rPr>
        <w:t>Consider abolition as both a long accumulation and future planning of acts</w:t>
      </w:r>
      <w:r w:rsidRPr="00F829A3">
        <w:rPr>
          <w:sz w:val="16"/>
        </w:rPr>
        <w:t xml:space="preserve">, performed by and in the name of peoples and communities relentlessly laboring for their own physiological and cultural integrity as such. </w:t>
      </w:r>
      <w:r w:rsidRPr="00F829A3">
        <w:rPr>
          <w:rStyle w:val="StyleUnderline"/>
        </w:rPr>
        <w:t>Embrace the obligation that accompanies the term abolition</w:t>
      </w:r>
      <w:r w:rsidRPr="00F829A3">
        <w:rPr>
          <w:sz w:val="16"/>
        </w:rPr>
        <w:t xml:space="preserve"> — a complex, dynamic, and deeply historical shorthand, if you will — </w:t>
      </w:r>
      <w:r w:rsidRPr="00F829A3">
        <w:rPr>
          <w:rStyle w:val="StyleUnderline"/>
        </w:rPr>
        <w:t xml:space="preserve">in the work of </w:t>
      </w:r>
      <w:r w:rsidRPr="00F829A3">
        <w:rPr>
          <w:rStyle w:val="Emphasis"/>
        </w:rPr>
        <w:t>constantly remaking sociality, politics, ecology, place, and (human) being</w:t>
      </w:r>
      <w:r w:rsidRPr="00F829A3">
        <w:rPr>
          <w:rStyle w:val="StyleUnderline"/>
        </w:rPr>
        <w:t xml:space="preserve"> against </w:t>
      </w:r>
      <w:r w:rsidRPr="00F829A3">
        <w:rPr>
          <w:sz w:val="16"/>
        </w:rPr>
        <w:t>the duress that some call</w:t>
      </w:r>
      <w:r w:rsidRPr="00F829A3">
        <w:rPr>
          <w:rStyle w:val="StyleUnderline"/>
        </w:rPr>
        <w:t xml:space="preserve"> </w:t>
      </w:r>
      <w:r w:rsidRPr="00F829A3">
        <w:rPr>
          <w:rStyle w:val="Emphasis"/>
        </w:rPr>
        <w:t>dehumanization</w:t>
      </w:r>
      <w:r w:rsidRPr="00F829A3">
        <w:rPr>
          <w:sz w:val="16"/>
        </w:rPr>
        <w:t>, others name</w:t>
      </w:r>
      <w:r w:rsidRPr="00F829A3">
        <w:rPr>
          <w:rStyle w:val="StyleUnderline"/>
        </w:rPr>
        <w:t xml:space="preserve"> </w:t>
      </w:r>
      <w:r w:rsidRPr="00F829A3">
        <w:rPr>
          <w:rStyle w:val="Emphasis"/>
        </w:rPr>
        <w:t>colonialism</w:t>
      </w:r>
      <w:r w:rsidRPr="00F829A3">
        <w:rPr>
          <w:rStyle w:val="StyleUnderline"/>
        </w:rPr>
        <w:t xml:space="preserve">, and </w:t>
      </w:r>
      <w:r w:rsidRPr="00F829A3">
        <w:rPr>
          <w:sz w:val="16"/>
        </w:rPr>
        <w:t>still others identify as</w:t>
      </w:r>
      <w:r w:rsidRPr="00F829A3">
        <w:rPr>
          <w:rStyle w:val="StyleUnderline"/>
        </w:rPr>
        <w:t xml:space="preserve"> </w:t>
      </w:r>
      <w:r w:rsidRPr="00F829A3">
        <w:rPr>
          <w:rStyle w:val="Emphasis"/>
        </w:rPr>
        <w:t>slavery and incarceration</w:t>
      </w:r>
      <w:r w:rsidRPr="00F829A3">
        <w:rPr>
          <w:rStyle w:val="StyleUnderline"/>
        </w:rPr>
        <w:t>. Abolition</w:t>
      </w:r>
      <w:r w:rsidRPr="00F829A3">
        <w:rPr>
          <w:sz w:val="16"/>
        </w:rPr>
        <w:t xml:space="preserve">, then, is constituted by so many acts long overlapping, dispersed across geographies and historical moments, that </w:t>
      </w:r>
      <w:r w:rsidRPr="00F829A3">
        <w:rPr>
          <w:rStyle w:val="StyleUnderline"/>
        </w:rPr>
        <w:t>reveal the underside of the New World and its descendant forms</w:t>
      </w:r>
      <w:r w:rsidRPr="00F829A3">
        <w:rPr>
          <w:sz w:val="16"/>
        </w:rPr>
        <w:t xml:space="preserve"> — </w:t>
      </w:r>
      <w:r w:rsidRPr="00F829A3">
        <w:rPr>
          <w:rStyle w:val="StyleUnderline"/>
        </w:rPr>
        <w:t>the police, jail, prison, criminal court, detention center, reservation, plantation, and “border.”</w:t>
      </w:r>
    </w:p>
    <w:p w14:paraId="27121CF1" w14:textId="77777777" w:rsidR="0053290C" w:rsidRPr="00F829A3" w:rsidRDefault="0053290C" w:rsidP="0053290C">
      <w:pPr>
        <w:rPr>
          <w:rStyle w:val="StyleUnderline"/>
        </w:rPr>
      </w:pPr>
      <w:r w:rsidRPr="00F829A3">
        <w:rPr>
          <w:rStyle w:val="StyleUnderline"/>
        </w:rPr>
        <w:t>No longer limited by</w:t>
      </w:r>
      <w:r w:rsidRPr="00F829A3">
        <w:rPr>
          <w:sz w:val="16"/>
        </w:rPr>
        <w:t xml:space="preserve"> canonized </w:t>
      </w:r>
      <w:r w:rsidRPr="00F829A3">
        <w:rPr>
          <w:rStyle w:val="StyleUnderline"/>
        </w:rPr>
        <w:t>narratives</w:t>
      </w:r>
      <w:r w:rsidRPr="00F829A3">
        <w:rPr>
          <w:sz w:val="16"/>
        </w:rPr>
        <w:t xml:space="preserve"> of late nineteenth-century (and disproportionately white) abolitionists</w:t>
      </w:r>
      <w:r w:rsidRPr="00F829A3">
        <w:rPr>
          <w:rStyle w:val="StyleUnderline"/>
        </w:rPr>
        <w:t xml:space="preserve"> seeking redemption of the American</w:t>
      </w:r>
      <w:r w:rsidRPr="00F829A3">
        <w:rPr>
          <w:sz w:val="16"/>
        </w:rPr>
        <w:t xml:space="preserve"> project against its own </w:t>
      </w:r>
      <w:r w:rsidRPr="00F829A3">
        <w:rPr>
          <w:rStyle w:val="Emphasis"/>
        </w:rPr>
        <w:t>constitutional racial-colonial-chattel carcerality</w:t>
      </w:r>
      <w:r w:rsidRPr="00F829A3">
        <w:rPr>
          <w:sz w:val="16"/>
        </w:rPr>
        <w:t xml:space="preserve">, or even by recent articulations of early twenty-first-century abolition across a spectrum of progressive-to-radical rejoinders to gendered racist state violence, </w:t>
      </w:r>
      <w:r w:rsidRPr="00F829A3">
        <w:rPr>
          <w:rStyle w:val="StyleUnderline"/>
        </w:rPr>
        <w:t>another conceptualization of the term becomes possible. Now and long before, abolition is and was</w:t>
      </w:r>
      <w:r w:rsidRPr="00F829A3">
        <w:rPr>
          <w:sz w:val="16"/>
        </w:rPr>
        <w:t xml:space="preserve"> a practice, </w:t>
      </w:r>
      <w:r w:rsidRPr="00F829A3">
        <w:rPr>
          <w:rStyle w:val="StyleUnderline"/>
        </w:rPr>
        <w:t>an analytical method</w:t>
      </w:r>
      <w:r w:rsidRPr="00F829A3">
        <w:rPr>
          <w:sz w:val="16"/>
        </w:rPr>
        <w:t xml:space="preserve">, a present-tense visioning, an infrastructure in the making, a creative project, </w:t>
      </w:r>
      <w:r w:rsidRPr="00F829A3">
        <w:rPr>
          <w:rStyle w:val="StyleUnderline"/>
        </w:rPr>
        <w:t>a performance, a counterwar, an ideological struggle, a pedagogy and curriculum</w:t>
      </w:r>
      <w:r w:rsidRPr="00F829A3">
        <w:rPr>
          <w:sz w:val="16"/>
        </w:rPr>
        <w:t xml:space="preserve">, an alleged impossibility that is furtively present, pulsing, </w:t>
      </w:r>
      <w:r w:rsidRPr="00F829A3">
        <w:rPr>
          <w:rStyle w:val="StyleUnderline"/>
        </w:rPr>
        <w:t>produced in the persistent insurgencies of human being that undermine the totalizing logics of empire, chattel, occupation, heteropatriarchy, racial-colonial genocide, and Civilization as a juridical-narrative epoch.</w:t>
      </w:r>
    </w:p>
    <w:p w14:paraId="7CED0A83" w14:textId="77777777" w:rsidR="0053290C" w:rsidRPr="00F829A3" w:rsidRDefault="0053290C" w:rsidP="0053290C">
      <w:pPr>
        <w:rPr>
          <w:sz w:val="16"/>
        </w:rPr>
      </w:pPr>
      <w:r w:rsidRPr="00F829A3">
        <w:rPr>
          <w:rStyle w:val="StyleUnderline"/>
        </w:rPr>
        <w:t>I join my fellow contributors</w:t>
      </w:r>
      <w:r w:rsidRPr="00F829A3">
        <w:rPr>
          <w:sz w:val="16"/>
        </w:rPr>
        <w:t xml:space="preserve"> to this issue of the Harvard Law Review </w:t>
      </w:r>
      <w:r w:rsidRPr="00F829A3">
        <w:rPr>
          <w:rStyle w:val="StyleUnderline"/>
        </w:rPr>
        <w:t xml:space="preserve">in </w:t>
      </w:r>
      <w:r w:rsidRPr="00F829A3">
        <w:rPr>
          <w:rStyle w:val="Emphasis"/>
        </w:rPr>
        <w:t>defying</w:t>
      </w:r>
      <w:r w:rsidRPr="00F829A3">
        <w:rPr>
          <w:rStyle w:val="StyleUnderline"/>
        </w:rPr>
        <w:t xml:space="preserve"> a liberal-to-reactionary</w:t>
      </w:r>
      <w:r w:rsidRPr="00F829A3">
        <w:rPr>
          <w:sz w:val="16"/>
        </w:rPr>
        <w:t xml:space="preserve"> (white/multiculturalist) </w:t>
      </w:r>
      <w:r w:rsidRPr="00F829A3">
        <w:rPr>
          <w:rStyle w:val="Emphasis"/>
        </w:rPr>
        <w:t>common sense</w:t>
      </w:r>
      <w:r w:rsidRPr="00F829A3">
        <w:rPr>
          <w:sz w:val="16"/>
        </w:rPr>
        <w:t xml:space="preserve">8 </w:t>
      </w:r>
      <w:r w:rsidRPr="00F829A3">
        <w:rPr>
          <w:rStyle w:val="StyleUnderline"/>
        </w:rPr>
        <w:t>that rejects abolitionist creativity by languishing in simplistic notions of “</w:t>
      </w:r>
      <w:r w:rsidRPr="00F829A3">
        <w:rPr>
          <w:rStyle w:val="Emphasis"/>
        </w:rPr>
        <w:t>what is practical</w:t>
      </w:r>
      <w:r w:rsidRPr="00F829A3">
        <w:rPr>
          <w:rStyle w:val="StyleUnderline"/>
        </w:rPr>
        <w:t>,” “</w:t>
      </w:r>
      <w:r w:rsidRPr="00F829A3">
        <w:rPr>
          <w:rStyle w:val="Emphasis"/>
        </w:rPr>
        <w:t>what is realistic</w:t>
      </w:r>
      <w:r w:rsidRPr="00F829A3">
        <w:rPr>
          <w:rStyle w:val="StyleUnderline"/>
        </w:rPr>
        <w:t>,” “</w:t>
      </w:r>
      <w:r w:rsidRPr="00F829A3">
        <w:rPr>
          <w:rStyle w:val="Emphasis"/>
        </w:rPr>
        <w:t>what the people will understand/accept/do</w:t>
      </w:r>
      <w:r w:rsidRPr="00F829A3">
        <w:rPr>
          <w:rStyle w:val="StyleUnderline"/>
        </w:rPr>
        <w:t>,” or even “</w:t>
      </w:r>
      <w:r w:rsidRPr="00F829A3">
        <w:rPr>
          <w:rStyle w:val="Emphasis"/>
        </w:rPr>
        <w:t>what must be reformed first/now/soon</w:t>
      </w:r>
      <w:r w:rsidRPr="00F829A3">
        <w:rPr>
          <w:rStyle w:val="StyleUnderline"/>
        </w:rPr>
        <w:t>.” Alongside</w:t>
      </w:r>
      <w:r w:rsidRPr="00F829A3">
        <w:rPr>
          <w:sz w:val="16"/>
        </w:rPr>
        <w:t xml:space="preserve"> current and recent communities of organizers such as </w:t>
      </w:r>
      <w:r w:rsidRPr="00F829A3">
        <w:rPr>
          <w:rStyle w:val="StyleUnderline"/>
        </w:rPr>
        <w:t>Critical Resistance</w:t>
      </w:r>
      <w:r w:rsidRPr="00F829A3">
        <w:rPr>
          <w:sz w:val="16"/>
        </w:rPr>
        <w:t xml:space="preserve">,9 </w:t>
      </w:r>
      <w:r w:rsidRPr="00F829A3">
        <w:rPr>
          <w:rStyle w:val="StyleUnderline"/>
        </w:rPr>
        <w:t>Black Youth Project 100</w:t>
      </w:r>
      <w:r w:rsidRPr="00F829A3">
        <w:rPr>
          <w:sz w:val="16"/>
        </w:rPr>
        <w:t xml:space="preserve">,10 </w:t>
      </w:r>
      <w:r w:rsidRPr="00F829A3">
        <w:rPr>
          <w:rStyle w:val="StyleUnderline"/>
        </w:rPr>
        <w:t>We Charge Genocide</w:t>
      </w:r>
      <w:r w:rsidRPr="00F829A3">
        <w:rPr>
          <w:sz w:val="16"/>
        </w:rPr>
        <w:t xml:space="preserve">,11 </w:t>
      </w:r>
      <w:r w:rsidRPr="00F829A3">
        <w:rPr>
          <w:rStyle w:val="StyleUnderline"/>
        </w:rPr>
        <w:t>Idle No More</w:t>
      </w:r>
      <w:r w:rsidRPr="00F829A3">
        <w:rPr>
          <w:sz w:val="16"/>
        </w:rPr>
        <w:t xml:space="preserve">,12 </w:t>
      </w:r>
      <w:r w:rsidRPr="00F829A3">
        <w:rPr>
          <w:rStyle w:val="StyleUnderline"/>
        </w:rPr>
        <w:t>and #NoDAPL</w:t>
      </w:r>
      <w:r w:rsidRPr="00F829A3">
        <w:rPr>
          <w:sz w:val="16"/>
        </w:rPr>
        <w:t xml:space="preserve"> and the Standing Rock Sioux,13 </w:t>
      </w:r>
      <w:r w:rsidRPr="00F829A3">
        <w:rPr>
          <w:rStyle w:val="StyleUnderline"/>
        </w:rPr>
        <w:t>I embrace</w:t>
      </w:r>
      <w:r w:rsidRPr="00F829A3">
        <w:rPr>
          <w:sz w:val="16"/>
        </w:rPr>
        <w:t xml:space="preserve"> a conception of </w:t>
      </w:r>
      <w:r w:rsidRPr="00F829A3">
        <w:rPr>
          <w:rStyle w:val="StyleUnderline"/>
        </w:rPr>
        <w:t>abolition</w:t>
      </w:r>
      <w:r w:rsidRPr="00F829A3">
        <w:rPr>
          <w:sz w:val="16"/>
        </w:rPr>
        <w:t xml:space="preserve"> that is inseparable from its roots in (feminist, queer) Black liberation and (feminist, queer) Indigenous anticolonialism/decolonization.14 To contextualize abolition within and across these complex, vibrant traditions is to significantly complicate (and productively disarticulate) teleological or formulaic notions of classical Marxist social transformation, while intervening in patriarchal and masculinist constructions of freedom/self-determination and obliterating liberal-optimistic paradigms of incrementalist, reformist social justice. </w:t>
      </w:r>
      <w:r w:rsidRPr="00F829A3">
        <w:rPr>
          <w:rStyle w:val="StyleUnderline"/>
        </w:rPr>
        <w:t>Abolition</w:t>
      </w:r>
      <w:r w:rsidRPr="00F829A3">
        <w:rPr>
          <w:sz w:val="16"/>
        </w:rPr>
        <w:t xml:space="preserve">, in its radical totality, </w:t>
      </w:r>
      <w:r w:rsidRPr="00F829A3">
        <w:rPr>
          <w:rStyle w:val="StyleUnderline"/>
        </w:rPr>
        <w:t xml:space="preserve">consists of constant, critical assessment </w:t>
      </w:r>
      <w:r w:rsidRPr="00F829A3">
        <w:rPr>
          <w:sz w:val="16"/>
        </w:rPr>
        <w:t xml:space="preserve">of the economic, ecological, political, cultural, and spiritual conditions for the security and liberation of subjected peoples’ fullest collective being and posits that </w:t>
      </w:r>
      <w:r w:rsidRPr="00F829A3">
        <w:rPr>
          <w:rStyle w:val="StyleUnderline"/>
        </w:rPr>
        <w:t>revolutions of material, economic, and political systems compose the necessary</w:t>
      </w:r>
      <w:r w:rsidRPr="00F829A3">
        <w:rPr>
          <w:sz w:val="16"/>
        </w:rPr>
        <w:t xml:space="preserve"> but not definitive or completed </w:t>
      </w:r>
      <w:r w:rsidRPr="00F829A3">
        <w:rPr>
          <w:rStyle w:val="StyleUnderline"/>
        </w:rPr>
        <w:t>conditions for abolitionist praxis</w:t>
      </w:r>
      <w:r w:rsidRPr="00F829A3">
        <w:rPr>
          <w:sz w:val="16"/>
        </w:rPr>
        <w:t>.</w:t>
      </w:r>
    </w:p>
    <w:p w14:paraId="2CB92FF0" w14:textId="77777777" w:rsidR="0053290C" w:rsidRDefault="0053290C" w:rsidP="0053290C">
      <w:pPr>
        <w:pStyle w:val="Heading3"/>
      </w:pPr>
      <w:r w:rsidRPr="00F829A3">
        <w:t>2nc critique prior</w:t>
      </w:r>
      <w:r>
        <w:t xml:space="preserve"> </w:t>
      </w:r>
    </w:p>
    <w:p w14:paraId="5770D6D7" w14:textId="77777777" w:rsidR="0053290C" w:rsidRPr="00A621A9" w:rsidRDefault="0053290C" w:rsidP="0053290C">
      <w:pPr>
        <w:pStyle w:val="Heading4"/>
      </w:pPr>
      <w:r w:rsidRPr="00A621A9">
        <w:t xml:space="preserve">The 1AC’s political-economy intersubjectively constitutes reality. Class and racial positioning produces our sense that the 1AC is self-evident.  </w:t>
      </w:r>
    </w:p>
    <w:p w14:paraId="1EEEC8FA" w14:textId="77777777" w:rsidR="0053290C" w:rsidRPr="00A621A9" w:rsidRDefault="0053290C" w:rsidP="0053290C">
      <w:r w:rsidRPr="00096BA9">
        <w:rPr>
          <w:rStyle w:val="Style13ptBold"/>
        </w:rPr>
        <w:t>Tooze 00</w:t>
      </w:r>
      <w:r>
        <w:rPr>
          <w:b/>
        </w:rPr>
        <w:t xml:space="preserve"> </w:t>
      </w:r>
      <w:r w:rsidRPr="00F167E0">
        <w:t xml:space="preserve">Roger Tooze Frmr Prf @ London School of Economics in Strange Power Eds. Thomas Lawton, James Rosenau and Amy Verdun </w:t>
      </w:r>
    </w:p>
    <w:p w14:paraId="49A0F49D" w14:textId="77777777" w:rsidR="0053290C" w:rsidRPr="00096BA9" w:rsidRDefault="0053290C" w:rsidP="0053290C">
      <w:pPr>
        <w:rPr>
          <w:sz w:val="16"/>
        </w:rPr>
      </w:pPr>
      <w:r w:rsidRPr="00096BA9">
        <w:rPr>
          <w:sz w:val="16"/>
        </w:rPr>
        <w:t xml:space="preserve">From this critical conceptioni of ideology it is clear that </w:t>
      </w:r>
      <w:r w:rsidRPr="00BB5C9B">
        <w:rPr>
          <w:rFonts w:cs="Arial"/>
          <w:bCs/>
          <w:szCs w:val="26"/>
          <w:u w:val="single"/>
        </w:rPr>
        <w:t xml:space="preserve">the process of neoliberal globalization has gone hand-in-hand with the </w:t>
      </w:r>
      <w:r w:rsidRPr="00BB5C9B">
        <w:rPr>
          <w:rFonts w:cs="Arial"/>
          <w:b/>
          <w:bCs/>
          <w:szCs w:val="26"/>
          <w:u w:val="single"/>
        </w:rPr>
        <w:t xml:space="preserve">construction </w:t>
      </w:r>
      <w:r w:rsidRPr="00BB5C9B">
        <w:rPr>
          <w:rFonts w:cs="Arial"/>
          <w:bCs/>
          <w:szCs w:val="26"/>
          <w:u w:val="single"/>
        </w:rPr>
        <w:t xml:space="preserve">of </w:t>
      </w:r>
      <w:r w:rsidRPr="00BB5C9B">
        <w:rPr>
          <w:rFonts w:cs="Arial"/>
          <w:b/>
          <w:bCs/>
          <w:szCs w:val="26"/>
          <w:u w:val="single"/>
        </w:rPr>
        <w:t>enabling</w:t>
      </w:r>
      <w:r w:rsidRPr="00096BA9">
        <w:rPr>
          <w:rFonts w:cs="Arial"/>
          <w:bCs/>
          <w:sz w:val="16"/>
          <w:szCs w:val="26"/>
        </w:rPr>
        <w:t xml:space="preserve"> </w:t>
      </w:r>
      <w:r w:rsidRPr="00096BA9">
        <w:rPr>
          <w:sz w:val="16"/>
        </w:rPr>
        <w:t xml:space="preserve">and supporting </w:t>
      </w:r>
      <w:r w:rsidRPr="00BB5C9B">
        <w:rPr>
          <w:rFonts w:cs="Arial"/>
          <w:bCs/>
          <w:szCs w:val="26"/>
          <w:u w:val="single"/>
        </w:rPr>
        <w:t>intersubjective meanings. The apparent triumph, of neoliberal ideology</w:t>
      </w:r>
      <w:r w:rsidRPr="00096BA9">
        <w:rPr>
          <w:sz w:val="16"/>
        </w:rPr>
        <w:t xml:space="preserve"> in recent years </w:t>
      </w:r>
      <w:r w:rsidRPr="00BB5C9B">
        <w:rPr>
          <w:rFonts w:cs="Arial"/>
          <w:bCs/>
          <w:szCs w:val="26"/>
          <w:u w:val="single"/>
        </w:rPr>
        <w:t>is</w:t>
      </w:r>
      <w:r w:rsidRPr="00096BA9">
        <w:rPr>
          <w:sz w:val="16"/>
        </w:rPr>
        <w:t>, however,</w:t>
      </w:r>
      <w:r w:rsidRPr="00BB5C9B">
        <w:rPr>
          <w:rFonts w:cs="Arial"/>
          <w:bCs/>
          <w:szCs w:val="26"/>
          <w:u w:val="single"/>
        </w:rPr>
        <w:t xml:space="preserve"> the result of a</w:t>
      </w:r>
      <w:r w:rsidRPr="00BB5C9B">
        <w:rPr>
          <w:u w:val="single"/>
        </w:rPr>
        <w:t xml:space="preserve"> </w:t>
      </w:r>
      <w:r w:rsidRPr="00096BA9">
        <w:rPr>
          <w:sz w:val="16"/>
        </w:rPr>
        <w:t xml:space="preserve">long historical </w:t>
      </w:r>
      <w:r w:rsidRPr="00BB5C9B">
        <w:rPr>
          <w:rFonts w:cs="Arial"/>
          <w:bCs/>
          <w:szCs w:val="26"/>
          <w:u w:val="single"/>
        </w:rPr>
        <w:t xml:space="preserve">process in which the basic concepts of social life have been </w:t>
      </w:r>
      <w:r w:rsidRPr="00096BA9">
        <w:rPr>
          <w:sz w:val="16"/>
        </w:rPr>
        <w:t xml:space="preserve">defined and </w:t>
      </w:r>
      <w:r w:rsidRPr="00BB5C9B">
        <w:rPr>
          <w:rFonts w:cs="Arial"/>
          <w:bCs/>
          <w:szCs w:val="26"/>
          <w:u w:val="single"/>
        </w:rPr>
        <w:t>constructed in certain ways</w:t>
      </w:r>
      <w:r w:rsidRPr="00BB5C9B">
        <w:rPr>
          <w:u w:val="single"/>
        </w:rPr>
        <w:t xml:space="preserve"> (</w:t>
      </w:r>
      <w:r w:rsidRPr="00096BA9">
        <w:rPr>
          <w:sz w:val="16"/>
        </w:rPr>
        <w:t xml:space="preserve">see Polanyi 1957). In this historical process even the unquestioned meanings of deeply embedded core social practices, such as what constitutes economic activity, become </w:t>
      </w:r>
      <w:r w:rsidRPr="00BB5C9B">
        <w:rPr>
          <w:rFonts w:cs="Arial"/>
          <w:bCs/>
          <w:szCs w:val="26"/>
          <w:u w:val="single"/>
        </w:rPr>
        <w:t>changed to fit particular interests</w:t>
      </w:r>
      <w:r w:rsidRPr="00096BA9">
        <w:rPr>
          <w:sz w:val="16"/>
        </w:rPr>
        <w:t xml:space="preserve">, but are </w:t>
      </w:r>
      <w:r w:rsidRPr="00BB5C9B">
        <w:rPr>
          <w:rFonts w:cs="Arial"/>
          <w:bCs/>
          <w:szCs w:val="26"/>
          <w:u w:val="single"/>
        </w:rPr>
        <w:t>kept in the realm of</w:t>
      </w:r>
      <w:r w:rsidRPr="00BB5C9B">
        <w:rPr>
          <w:u w:val="single"/>
        </w:rPr>
        <w:t xml:space="preserve"> </w:t>
      </w:r>
      <w:r w:rsidRPr="00096BA9">
        <w:rPr>
          <w:sz w:val="16"/>
        </w:rPr>
        <w:t xml:space="preserve">what Bourdieu calls </w:t>
      </w:r>
      <w:r w:rsidRPr="00BB5C9B">
        <w:rPr>
          <w:rFonts w:cs="Arial"/>
          <w:bCs/>
          <w:szCs w:val="26"/>
          <w:u w:val="single"/>
        </w:rPr>
        <w:t xml:space="preserve">'doxa', where 'the natural and social worlds appear as </w:t>
      </w:r>
      <w:r w:rsidRPr="00BB5C9B">
        <w:rPr>
          <w:rFonts w:cs="Arial"/>
          <w:b/>
          <w:bCs/>
          <w:szCs w:val="26"/>
          <w:u w:val="single"/>
        </w:rPr>
        <w:t>self-evident'</w:t>
      </w:r>
      <w:r w:rsidRPr="00BB5C9B">
        <w:rPr>
          <w:rFonts w:cs="Arial"/>
          <w:bCs/>
          <w:szCs w:val="26"/>
          <w:u w:val="single"/>
        </w:rPr>
        <w:t xml:space="preserve"> </w:t>
      </w:r>
      <w:r w:rsidRPr="00096BA9">
        <w:rPr>
          <w:sz w:val="16"/>
        </w:rPr>
        <w:t xml:space="preserve">(Bourdieu 1977: 164; also see MacLean 2000). Hence </w:t>
      </w:r>
      <w:r w:rsidRPr="00BB5C9B">
        <w:rPr>
          <w:rFonts w:cs="Arial"/>
          <w:bCs/>
          <w:szCs w:val="26"/>
          <w:u w:val="single"/>
        </w:rPr>
        <w:t xml:space="preserve">the purpose of neoliberal ideology is the construction of a sense of reality that the present social structure of global capitalism and the distribution of wealth and power engendered by that social structure </w:t>
      </w:r>
      <w:r w:rsidRPr="00BB5C9B">
        <w:rPr>
          <w:rFonts w:cs="Arial"/>
          <w:b/>
          <w:bCs/>
          <w:szCs w:val="26"/>
          <w:u w:val="single"/>
        </w:rPr>
        <w:t>is, and should be, natural</w:t>
      </w:r>
      <w:r w:rsidRPr="00096BA9">
        <w:rPr>
          <w:sz w:val="16"/>
        </w:rPr>
        <w:t>. That is that the global capitalist society is not the product of power and arbitrariness, but of normal and natural processes that have to be accepted.</w:t>
      </w:r>
    </w:p>
    <w:p w14:paraId="3ED5040D" w14:textId="77777777" w:rsidR="0053290C" w:rsidRPr="00096BA9" w:rsidRDefault="0053290C" w:rsidP="0053290C">
      <w:pPr>
        <w:rPr>
          <w:sz w:val="16"/>
          <w:szCs w:val="16"/>
        </w:rPr>
      </w:pPr>
      <w:r w:rsidRPr="00096BA9">
        <w:rPr>
          <w:sz w:val="16"/>
          <w:szCs w:val="16"/>
        </w:rPr>
        <w:t>In this context, the summary argument that Bauman makes re- garding neoliberal ideology needs emphasizing here:</w:t>
      </w:r>
    </w:p>
    <w:p w14:paraId="0D093879" w14:textId="77777777" w:rsidR="0053290C" w:rsidRPr="00096BA9" w:rsidRDefault="0053290C" w:rsidP="0053290C">
      <w:pPr>
        <w:rPr>
          <w:sz w:val="16"/>
        </w:rPr>
      </w:pPr>
      <w:r w:rsidRPr="00096BA9">
        <w:rPr>
          <w:sz w:val="16"/>
        </w:rPr>
        <w:t xml:space="preserve">The point of similarity between </w:t>
      </w:r>
      <w:r w:rsidRPr="00BB5C9B">
        <w:rPr>
          <w:rFonts w:cs="Arial"/>
          <w:bCs/>
          <w:szCs w:val="26"/>
          <w:u w:val="single"/>
        </w:rPr>
        <w:t>the neo-liberal world-view and</w:t>
      </w:r>
      <w:r w:rsidRPr="00BB5C9B">
        <w:rPr>
          <w:u w:val="single"/>
        </w:rPr>
        <w:t xml:space="preserve"> </w:t>
      </w:r>
      <w:r w:rsidRPr="00096BA9">
        <w:rPr>
          <w:sz w:val="16"/>
        </w:rPr>
        <w:t xml:space="preserve">a typical 'classic' </w:t>
      </w:r>
      <w:r w:rsidRPr="00BB5C9B">
        <w:rPr>
          <w:rFonts w:cs="Arial"/>
          <w:bCs/>
          <w:szCs w:val="26"/>
          <w:u w:val="single"/>
        </w:rPr>
        <w:t xml:space="preserve">ideology </w:t>
      </w:r>
      <w:r w:rsidRPr="00096BA9">
        <w:rPr>
          <w:sz w:val="16"/>
        </w:rPr>
        <w:t xml:space="preserve">is that both </w:t>
      </w:r>
      <w:r w:rsidRPr="00BB5C9B">
        <w:rPr>
          <w:rFonts w:cs="Arial"/>
          <w:bCs/>
          <w:szCs w:val="26"/>
          <w:u w:val="single"/>
        </w:rPr>
        <w:t>serve as a priori frames for all future discourse, setting what is seen apart from what goes unnoticed</w:t>
      </w:r>
      <w:r w:rsidRPr="00096BA9">
        <w:rPr>
          <w:sz w:val="16"/>
        </w:rPr>
        <w:t xml:space="preserve">, award- ing or denying relevance, </w:t>
      </w:r>
      <w:r w:rsidRPr="00BB5C9B">
        <w:rPr>
          <w:rFonts w:cs="Arial"/>
          <w:bCs/>
          <w:szCs w:val="26"/>
          <w:u w:val="single"/>
        </w:rPr>
        <w:t>determining the logic of reasoning and the evaluation of results</w:t>
      </w:r>
      <w:r w:rsidRPr="00096BA9">
        <w:rPr>
          <w:sz w:val="16"/>
        </w:rPr>
        <w:t xml:space="preserve">. </w:t>
      </w:r>
      <w:r w:rsidRPr="00BB5C9B">
        <w:rPr>
          <w:rFonts w:cs="Arial"/>
          <w:bCs/>
          <w:szCs w:val="26"/>
          <w:u w:val="single"/>
        </w:rPr>
        <w:t>What,</w:t>
      </w:r>
      <w:r w:rsidRPr="00096BA9">
        <w:rPr>
          <w:sz w:val="16"/>
        </w:rPr>
        <w:t xml:space="preserve"> however, </w:t>
      </w:r>
      <w:r w:rsidRPr="00BB5C9B">
        <w:rPr>
          <w:rFonts w:cs="Arial"/>
          <w:bCs/>
          <w:szCs w:val="26"/>
          <w:u w:val="single"/>
        </w:rPr>
        <w:t xml:space="preserve">makes the neo-liberal world view </w:t>
      </w:r>
      <w:r w:rsidRPr="00096BA9">
        <w:rPr>
          <w:sz w:val="16"/>
        </w:rPr>
        <w:t xml:space="preserve">sharply </w:t>
      </w:r>
      <w:r w:rsidRPr="00BB5C9B">
        <w:rPr>
          <w:rFonts w:cs="Arial"/>
          <w:bCs/>
          <w:szCs w:val="26"/>
          <w:u w:val="single"/>
        </w:rPr>
        <w:t xml:space="preserve">different </w:t>
      </w:r>
      <w:r w:rsidRPr="00096BA9">
        <w:rPr>
          <w:sz w:val="16"/>
        </w:rPr>
        <w:t xml:space="preserve">from other ideologies indeed, a phenomenon of a separate class </w:t>
      </w:r>
      <w:r w:rsidRPr="00BB5C9B">
        <w:rPr>
          <w:rFonts w:cs="Arial"/>
          <w:bCs/>
          <w:szCs w:val="26"/>
          <w:u w:val="single"/>
        </w:rPr>
        <w:t>- is precisely the absence of questioning; its surrender to what is seen as the implacable and irreversible logic of social reality.</w:t>
      </w:r>
      <w:r w:rsidRPr="00096BA9">
        <w:rPr>
          <w:sz w:val="16"/>
        </w:rPr>
        <w:t xml:space="preserve"> (Bauman 1999:127)</w:t>
      </w:r>
    </w:p>
    <w:p w14:paraId="35C833F4" w14:textId="77777777" w:rsidR="0053290C" w:rsidRPr="00096BA9" w:rsidRDefault="0053290C" w:rsidP="0053290C">
      <w:pPr>
        <w:rPr>
          <w:sz w:val="16"/>
        </w:rPr>
      </w:pPr>
      <w:r w:rsidRPr="00BB5C9B">
        <w:rPr>
          <w:rFonts w:cs="Arial"/>
          <w:bCs/>
          <w:szCs w:val="26"/>
          <w:u w:val="single"/>
        </w:rPr>
        <w:t>In the 'natural' processes of globalization the political goal is to achieve a 'self-evident' structure of (global) society in which there is as near as possible a 'quasi-perfect correspondence between the ob- jective order and the subjective principles of organization'</w:t>
      </w:r>
      <w:r w:rsidRPr="00096BA9">
        <w:rPr>
          <w:sz w:val="16"/>
        </w:rPr>
        <w:t xml:space="preserve">. In order to achieve this, </w:t>
      </w:r>
      <w:r w:rsidRPr="00BB5C9B">
        <w:rPr>
          <w:rFonts w:cs="Arial"/>
          <w:bCs/>
          <w:szCs w:val="26"/>
          <w:u w:val="single"/>
        </w:rPr>
        <w:t xml:space="preserve">those who wield power must capture the </w:t>
      </w:r>
      <w:r w:rsidRPr="00BB5C9B">
        <w:rPr>
          <w:rFonts w:cs="Arial"/>
          <w:b/>
          <w:bCs/>
          <w:szCs w:val="26"/>
          <w:u w:val="single"/>
        </w:rPr>
        <w:t xml:space="preserve">'instruments of knowledge </w:t>
      </w:r>
      <w:r w:rsidRPr="00096BA9">
        <w:rPr>
          <w:sz w:val="16"/>
        </w:rPr>
        <w:t xml:space="preserve">of the social world', as these are political instruments which contribute to the reproduction of the social world by producing immediate adherence to the world, seen as self-evident and undisputed, of which they are the product and of which they reproduce the structures in a transformed form. (Bourdieu 1977:164) </w:t>
      </w:r>
    </w:p>
    <w:p w14:paraId="5C7DE1BE" w14:textId="77777777" w:rsidR="0053290C" w:rsidRPr="00096BA9" w:rsidRDefault="0053290C" w:rsidP="0053290C">
      <w:pPr>
        <w:rPr>
          <w:sz w:val="16"/>
        </w:rPr>
      </w:pPr>
      <w:r w:rsidRPr="00BB5C9B">
        <w:rPr>
          <w:rFonts w:cs="Arial"/>
          <w:bCs/>
          <w:szCs w:val="26"/>
          <w:u w:val="single"/>
        </w:rPr>
        <w:t>Hence the importance of not allowing epistemology</w:t>
      </w:r>
      <w:r w:rsidRPr="00096BA9">
        <w:rPr>
          <w:sz w:val="16"/>
        </w:rPr>
        <w:t xml:space="preserve"> (one of the key 'instruments of knowledge of the social world') </w:t>
      </w:r>
      <w:r w:rsidRPr="00BB5C9B">
        <w:rPr>
          <w:rFonts w:cs="Arial"/>
          <w:bCs/>
          <w:szCs w:val="26"/>
          <w:u w:val="single"/>
        </w:rPr>
        <w:t>to be defined as 'given', as outside the parameters of what we in academic IPE should question</w:t>
      </w:r>
      <w:r w:rsidRPr="00096BA9">
        <w:rPr>
          <w:sz w:val="16"/>
        </w:rPr>
        <w:t>.</w:t>
      </w:r>
    </w:p>
    <w:p w14:paraId="644A2883" w14:textId="77777777" w:rsidR="0053290C" w:rsidRPr="00096BA9" w:rsidRDefault="0053290C" w:rsidP="0053290C">
      <w:pPr>
        <w:rPr>
          <w:rFonts w:cs="Times-Roman"/>
          <w:sz w:val="16"/>
          <w:szCs w:val="21"/>
          <w:lang w:bidi="en-US"/>
        </w:rPr>
      </w:pPr>
      <w:r w:rsidRPr="00096BA9">
        <w:rPr>
          <w:sz w:val="16"/>
        </w:rPr>
        <w:t xml:space="preserve">As Strange argued in the last lines of her last piece of writing, 'although </w:t>
      </w:r>
      <w:r w:rsidRPr="00BB5C9B">
        <w:rPr>
          <w:rFonts w:cs="Arial"/>
          <w:b/>
          <w:bCs/>
          <w:szCs w:val="26"/>
          <w:u w:val="single"/>
        </w:rPr>
        <w:t>academic debate</w:t>
      </w:r>
      <w:r w:rsidRPr="00096BA9">
        <w:rPr>
          <w:b/>
          <w:sz w:val="16"/>
        </w:rPr>
        <w:t xml:space="preserve"> </w:t>
      </w:r>
      <w:r w:rsidRPr="00096BA9">
        <w:rPr>
          <w:sz w:val="16"/>
        </w:rPr>
        <w:t xml:space="preserve">by itself rarely changes the basic ideas that at any time dominate the knowledge structure, academic debate when it takes place against a background of growing disillusion, of doubt and uncertainty </w:t>
      </w:r>
      <w:r w:rsidRPr="00BB5C9B">
        <w:rPr>
          <w:rFonts w:cs="Arial"/>
          <w:bCs/>
          <w:szCs w:val="26"/>
          <w:u w:val="single"/>
        </w:rPr>
        <w:t>can act as a catalyst to action'</w:t>
      </w:r>
      <w:r w:rsidRPr="00096BA9">
        <w:rPr>
          <w:sz w:val="16"/>
        </w:rPr>
        <w:t>." One can only hope that, as in so many other aspects of IPE, she is right.</w:t>
      </w:r>
    </w:p>
    <w:p w14:paraId="0C01186A" w14:textId="77777777" w:rsidR="0053290C" w:rsidRPr="00A621A9" w:rsidRDefault="0053290C" w:rsidP="0053290C">
      <w:pPr>
        <w:pStyle w:val="Heading4"/>
      </w:pPr>
      <w:r w:rsidRPr="00A621A9">
        <w:t xml:space="preserve">Their advantages are epistemologically and ideologically suspect.  Positivist political economy produces self-fulfilling evidence. </w:t>
      </w:r>
    </w:p>
    <w:p w14:paraId="2112406C" w14:textId="77777777" w:rsidR="0053290C" w:rsidRPr="00A621A9" w:rsidRDefault="0053290C" w:rsidP="0053290C">
      <w:r w:rsidRPr="00096BA9">
        <w:rPr>
          <w:rStyle w:val="Style13ptBold"/>
        </w:rPr>
        <w:t>Tooze 00</w:t>
      </w:r>
      <w:r>
        <w:rPr>
          <w:b/>
        </w:rPr>
        <w:t xml:space="preserve"> </w:t>
      </w:r>
      <w:r w:rsidRPr="00F167E0">
        <w:t xml:space="preserve">Roger Tooze Frmr Prf @ London School of Economics in Strange Power Eds. Thomas Lawton, James Rosenau and Amy Verdun p. </w:t>
      </w:r>
      <w:r>
        <w:t xml:space="preserve">180 </w:t>
      </w:r>
    </w:p>
    <w:p w14:paraId="543E45A0" w14:textId="77777777" w:rsidR="0053290C" w:rsidRPr="00096BA9" w:rsidRDefault="0053290C" w:rsidP="0053290C">
      <w:pPr>
        <w:rPr>
          <w:sz w:val="16"/>
        </w:rPr>
      </w:pPr>
      <w:r w:rsidRPr="00096BA9">
        <w:rPr>
          <w:sz w:val="16"/>
        </w:rPr>
        <w:t xml:space="preserve">In these </w:t>
      </w:r>
      <w:r w:rsidRPr="00B300C7">
        <w:rPr>
          <w:rFonts w:cs="Arial"/>
          <w:bCs/>
          <w:szCs w:val="26"/>
          <w:u w:val="single"/>
        </w:rPr>
        <w:t>'progressive research programs' legitimate knowledge is exclusively knowledge that conforms to the rules of the 'Western Rationalistic Tradition'</w:t>
      </w:r>
      <w:r w:rsidRPr="00096BA9">
        <w:rPr>
          <w:sz w:val="16"/>
        </w:rPr>
        <w:t xml:space="preserve">. That is, </w:t>
      </w:r>
      <w:r w:rsidRPr="00B300C7">
        <w:rPr>
          <w:rFonts w:cs="Arial"/>
          <w:bCs/>
          <w:szCs w:val="26"/>
          <w:u w:val="single"/>
        </w:rPr>
        <w:t xml:space="preserve">'[I]nternational political economy is deeply embedded in the standard epistemological methodology </w:t>
      </w:r>
      <w:r w:rsidRPr="00096BA9">
        <w:rPr>
          <w:sz w:val="16"/>
        </w:rPr>
        <w:t xml:space="preserve">of the social sciences which, stripped to its bare bones, simply means </w:t>
      </w:r>
      <w:r w:rsidRPr="00B300C7">
        <w:rPr>
          <w:rFonts w:cs="Arial"/>
          <w:bCs/>
          <w:szCs w:val="26"/>
          <w:u w:val="single"/>
        </w:rPr>
        <w:t xml:space="preserve">stating a proposition and testing it against external evidence' </w:t>
      </w:r>
      <w:r w:rsidRPr="00096BA9">
        <w:rPr>
          <w:sz w:val="16"/>
        </w:rPr>
        <w:t xml:space="preserve">(Krasner 1996: 108-9). This being the case, </w:t>
      </w:r>
      <w:r w:rsidRPr="00B300C7">
        <w:rPr>
          <w:rFonts w:cs="Arial"/>
          <w:bCs/>
          <w:szCs w:val="26"/>
          <w:u w:val="single"/>
        </w:rPr>
        <w:t>'theories have fallen from favour</w:t>
      </w:r>
      <w:r w:rsidRPr="00096BA9">
        <w:rPr>
          <w:sz w:val="16"/>
        </w:rPr>
        <w:t xml:space="preserve"> either </w:t>
      </w:r>
      <w:r w:rsidRPr="00B300C7">
        <w:rPr>
          <w:rFonts w:cs="Arial"/>
          <w:bCs/>
          <w:szCs w:val="26"/>
          <w:u w:val="single"/>
        </w:rPr>
        <w:t xml:space="preserve">because they </w:t>
      </w:r>
      <w:r w:rsidRPr="00096BA9">
        <w:rPr>
          <w:sz w:val="16"/>
        </w:rPr>
        <w:t xml:space="preserve">did not conform with [sic] empirical evidence or because they </w:t>
      </w:r>
      <w:r w:rsidRPr="00B300C7">
        <w:rPr>
          <w:rFonts w:cs="Arial"/>
          <w:bCs/>
          <w:szCs w:val="26"/>
          <w:u w:val="single"/>
        </w:rPr>
        <w:t xml:space="preserve">could not be formulated in ways that were, </w:t>
      </w:r>
      <w:r w:rsidRPr="00096BA9">
        <w:rPr>
          <w:sz w:val="16"/>
        </w:rPr>
        <w:t xml:space="preserve">in principle </w:t>
      </w:r>
      <w:r w:rsidRPr="00B300C7">
        <w:rPr>
          <w:rFonts w:cs="Arial"/>
          <w:bCs/>
          <w:szCs w:val="26"/>
          <w:u w:val="single"/>
        </w:rPr>
        <w:t xml:space="preserve">testable' </w:t>
      </w:r>
      <w:r w:rsidRPr="00096BA9">
        <w:rPr>
          <w:sz w:val="16"/>
        </w:rPr>
        <w:t xml:space="preserve">(ibid.: 122). If </w:t>
      </w:r>
      <w:r w:rsidRPr="00B300C7">
        <w:rPr>
          <w:rFonts w:cs="Arial"/>
          <w:bCs/>
          <w:szCs w:val="26"/>
          <w:u w:val="single"/>
        </w:rPr>
        <w:t xml:space="preserve">'empirical evidence' is itself theory-dependent, </w:t>
      </w:r>
      <w:r w:rsidRPr="00096BA9">
        <w:rPr>
          <w:sz w:val="16"/>
        </w:rPr>
        <w:t>and 'testability' means only testing against a quantifiable material reality, then what are we to make of this statement?</w:t>
      </w:r>
    </w:p>
    <w:p w14:paraId="7401F585" w14:textId="77777777" w:rsidR="0053290C" w:rsidRPr="00096BA9" w:rsidRDefault="0053290C" w:rsidP="0053290C">
      <w:pPr>
        <w:rPr>
          <w:sz w:val="16"/>
        </w:rPr>
      </w:pPr>
      <w:r w:rsidRPr="00096BA9">
        <w:rPr>
          <w:sz w:val="16"/>
        </w:rPr>
        <w:t xml:space="preserve">Two important claims are being made above. First, the statement that IPE is 'deeply embedded in the standard epistemological meth- odology' is one of confident assertion of a claim to universal practice: IPE is (identical to) the 'standard epistemological methodology' and vice versa. No question! Moreover, </w:t>
      </w:r>
      <w:r w:rsidRPr="00B300C7">
        <w:rPr>
          <w:rFonts w:cs="Arial"/>
          <w:bCs/>
          <w:szCs w:val="26"/>
          <w:u w:val="single"/>
        </w:rPr>
        <w:t xml:space="preserve">it is a universalizing statement which delegitimizes and marginalizes other approaches constructed within 'non-standard' epistemology as 'prescientific, ideological, self- interested </w:t>
      </w:r>
      <w:r w:rsidRPr="00096BA9">
        <w:rPr>
          <w:sz w:val="16"/>
        </w:rPr>
        <w:t xml:space="preserve">or the like' </w:t>
      </w:r>
      <w:r w:rsidRPr="00B300C7">
        <w:rPr>
          <w:rFonts w:cs="Arial"/>
          <w:bCs/>
          <w:szCs w:val="26"/>
          <w:u w:val="single"/>
        </w:rPr>
        <w:t xml:space="preserve">by promoting the notion of the standard epistemology offering a 'view from nowhere with all its rights and privileges' </w:t>
      </w:r>
      <w:r w:rsidRPr="00096BA9">
        <w:rPr>
          <w:sz w:val="16"/>
        </w:rPr>
        <w:t xml:space="preserve">(McCarthy 1993: 135). Second, </w:t>
      </w:r>
      <w:r w:rsidRPr="00B300C7">
        <w:rPr>
          <w:rFonts w:cs="Arial"/>
          <w:bCs/>
          <w:szCs w:val="26"/>
          <w:u w:val="single"/>
        </w:rPr>
        <w:t>'testing ... against external evidence' is fundamentally unproblematic because of the assumed accessibility of 'reality', in the form of 'empirical evidence'. The ready accessibility of 'reality' comes partly because of the presumed separation of subject and object of testing, and partly because of the pre-existing commitments to forms of empiricism that are embedded in the contemporary practice of IR/IPE</w:t>
      </w:r>
      <w:r w:rsidRPr="00096BA9">
        <w:rPr>
          <w:sz w:val="16"/>
        </w:rPr>
        <w:t xml:space="preserve"> (MacLean 2000). There are many discussions of the 'technical' problems of such a standard meth- odology, the nature of evidence, the dependability of statistics, the problem of questionnaires, and so on. Keohane himself even includes 'reflectivist' approaches in the domain of theory in his discussion of ideas and foreign policy, although he does not seem to be able to resolve the problems of integrating 'ideas' into instrumental rational- ist analysis (Goldstein and Keohane 1993). However, in the mainstream these discussions of IR/IPE take the actual possibility of 'testing' against a known, or knowable, unproblematic and non- theoretic external reality as given, as common sense, as unquestioned and, as Krasner seeks to demonstrate in the last few pages of his chapter (1996: 122-5), even as unquestionable.</w:t>
      </w:r>
    </w:p>
    <w:p w14:paraId="0A34ECD3" w14:textId="77777777" w:rsidR="0053290C" w:rsidRDefault="0053290C" w:rsidP="0053290C">
      <w:pPr>
        <w:pStyle w:val="Heading3"/>
      </w:pPr>
      <w:r>
        <w:t xml:space="preserve">2nc at: framework </w:t>
      </w:r>
    </w:p>
    <w:p w14:paraId="2B6E17B8" w14:textId="77777777" w:rsidR="0053290C" w:rsidRDefault="0053290C" w:rsidP="0053290C">
      <w:pPr>
        <w:pStyle w:val="Heading4"/>
      </w:pPr>
      <w:r w:rsidRPr="00F167E0">
        <w:t xml:space="preserve">How we produce knowledge, and what we consider to be legitimate questions for debate should be up for debate, not presented as given.    </w:t>
      </w:r>
    </w:p>
    <w:p w14:paraId="3990C91B" w14:textId="77777777" w:rsidR="0053290C" w:rsidRDefault="0053290C" w:rsidP="0053290C">
      <w:r w:rsidRPr="00096BA9">
        <w:rPr>
          <w:rStyle w:val="Style13ptBold"/>
        </w:rPr>
        <w:t>Tooze 00</w:t>
      </w:r>
      <w:r>
        <w:rPr>
          <w:b/>
        </w:rPr>
        <w:t xml:space="preserve"> </w:t>
      </w:r>
      <w:r w:rsidRPr="00F167E0">
        <w:t xml:space="preserve">Roger Tooze Frmr Prf @ London School of Economics in Strange Power Eds. Thomas Lawton, James Rosenau and Amy Verdun </w:t>
      </w:r>
    </w:p>
    <w:p w14:paraId="027FF3CB" w14:textId="77777777" w:rsidR="0053290C" w:rsidRPr="00DD7CD3" w:rsidRDefault="0053290C" w:rsidP="0053290C">
      <w:pPr>
        <w:rPr>
          <w:sz w:val="16"/>
        </w:rPr>
      </w:pPr>
      <w:r w:rsidRPr="00F167E0">
        <w:rPr>
          <w:rFonts w:cs="Arial"/>
          <w:bCs/>
          <w:szCs w:val="26"/>
          <w:u w:val="single"/>
        </w:rPr>
        <w:t xml:space="preserve">The parameters of conventional social science, as manifest in IR/ IPE, are derived from a particular conception of how we know what we know a particular conception of the process of producing legitimate social knowledge </w:t>
      </w:r>
      <w:r w:rsidRPr="00096BA9">
        <w:rPr>
          <w:sz w:val="16"/>
        </w:rPr>
        <w:t xml:space="preserve">based on a specific view of 'science'. </w:t>
      </w:r>
      <w:r w:rsidRPr="00F167E0">
        <w:rPr>
          <w:rFonts w:cs="Arial"/>
          <w:bCs/>
          <w:szCs w:val="26"/>
          <w:u w:val="single"/>
        </w:rPr>
        <w:t xml:space="preserve">This conception is </w:t>
      </w:r>
      <w:r w:rsidRPr="00096BA9">
        <w:rPr>
          <w:sz w:val="16"/>
        </w:rPr>
        <w:t xml:space="preserve">almost </w:t>
      </w:r>
      <w:r w:rsidRPr="00F167E0">
        <w:rPr>
          <w:rFonts w:cs="Arial"/>
          <w:bCs/>
          <w:szCs w:val="26"/>
          <w:u w:val="single"/>
        </w:rPr>
        <w:t xml:space="preserve">always </w:t>
      </w:r>
      <w:r w:rsidRPr="00F167E0">
        <w:rPr>
          <w:rFonts w:cs="Arial"/>
          <w:b/>
          <w:bCs/>
          <w:szCs w:val="26"/>
          <w:u w:val="single"/>
        </w:rPr>
        <w:t>presented as a 'given'</w:t>
      </w:r>
      <w:r w:rsidRPr="00F167E0">
        <w:rPr>
          <w:rFonts w:cs="Arial"/>
          <w:bCs/>
          <w:szCs w:val="26"/>
          <w:u w:val="single"/>
        </w:rPr>
        <w:t>, determined by the supposedly fixed and objective nature of science</w:t>
      </w:r>
      <w:r w:rsidRPr="00096BA9">
        <w:rPr>
          <w:sz w:val="16"/>
        </w:rPr>
        <w:t xml:space="preserve">. However, as science is itself social practice, this is not the case. Given the social production of science, the practices of producing 'social' science, that is social knowledge legitimated by and through the methodology of science, necessarily incorporates the same social forces as its exem- plar. Indeed, </w:t>
      </w:r>
      <w:r w:rsidRPr="00F167E0">
        <w:rPr>
          <w:rFonts w:cs="Arial"/>
          <w:bCs/>
          <w:szCs w:val="26"/>
          <w:u w:val="single"/>
        </w:rPr>
        <w:t>the process we construct and use for producing legitimate knowledge is politics, and is thus a necessary part of any discussion of power</w:t>
      </w:r>
      <w:r w:rsidRPr="00096BA9">
        <w:rPr>
          <w:sz w:val="16"/>
        </w:rPr>
        <w:t xml:space="preserve">. As Bourdieu succinctly points out, 'The theory of knowledge is a dimension of political theory because </w:t>
      </w:r>
      <w:r w:rsidRPr="00F167E0">
        <w:rPr>
          <w:rFonts w:cs="Arial"/>
          <w:bCs/>
          <w:szCs w:val="26"/>
          <w:u w:val="single"/>
        </w:rPr>
        <w:t xml:space="preserve">the specifically symbolic power to impose the principles of the construction of reality </w:t>
      </w:r>
      <w:r w:rsidRPr="00096BA9">
        <w:rPr>
          <w:sz w:val="16"/>
        </w:rPr>
        <w:t xml:space="preserve">- in particular, social reality - </w:t>
      </w:r>
      <w:r w:rsidRPr="00F167E0">
        <w:rPr>
          <w:rFonts w:cs="Arial"/>
          <w:bCs/>
          <w:szCs w:val="26"/>
          <w:u w:val="single"/>
        </w:rPr>
        <w:t xml:space="preserve">is a major dimension of political power' </w:t>
      </w:r>
      <w:r w:rsidRPr="00096BA9">
        <w:rPr>
          <w:sz w:val="16"/>
        </w:rPr>
        <w:t xml:space="preserve">(1977: 165). As we have suggested, </w:t>
      </w:r>
      <w:r w:rsidRPr="00F167E0">
        <w:rPr>
          <w:rFonts w:cs="Arial"/>
          <w:bCs/>
          <w:szCs w:val="26"/>
          <w:u w:val="single"/>
        </w:rPr>
        <w:t xml:space="preserve">in the practice of most mainstream IR/IPE the knowledge basis </w:t>
      </w:r>
      <w:r w:rsidRPr="00096BA9">
        <w:rPr>
          <w:sz w:val="16"/>
        </w:rPr>
        <w:t xml:space="preserve">of 'theory' </w:t>
      </w:r>
      <w:r w:rsidRPr="00F167E0">
        <w:rPr>
          <w:rFonts w:cs="Arial"/>
          <w:bCs/>
          <w:szCs w:val="26"/>
          <w:u w:val="single"/>
        </w:rPr>
        <w:t>is assumed as given</w:t>
      </w:r>
      <w:r w:rsidRPr="00096BA9">
        <w:rPr>
          <w:sz w:val="16"/>
        </w:rPr>
        <w:t xml:space="preserve">, </w:t>
      </w:r>
      <w:r w:rsidRPr="00F167E0">
        <w:rPr>
          <w:rFonts w:cs="Arial"/>
          <w:bCs/>
          <w:szCs w:val="26"/>
          <w:u w:val="single"/>
        </w:rPr>
        <w:t xml:space="preserve">as decided by the community </w:t>
      </w:r>
      <w:r w:rsidRPr="00096BA9">
        <w:rPr>
          <w:sz w:val="16"/>
        </w:rPr>
        <w:t xml:space="preserve">of science, and, hence, </w:t>
      </w:r>
      <w:r w:rsidRPr="00F167E0">
        <w:rPr>
          <w:rFonts w:cs="Arial"/>
          <w:bCs/>
          <w:szCs w:val="26"/>
          <w:u w:val="single"/>
        </w:rPr>
        <w:t xml:space="preserve">as something </w:t>
      </w:r>
      <w:r w:rsidRPr="00F167E0">
        <w:rPr>
          <w:rFonts w:cs="Arial"/>
          <w:b/>
          <w:bCs/>
          <w:szCs w:val="26"/>
          <w:u w:val="single"/>
        </w:rPr>
        <w:t>outside the concern of politics</w:t>
      </w:r>
      <w:r w:rsidRPr="00F167E0">
        <w:rPr>
          <w:rFonts w:cs="Arial"/>
          <w:bCs/>
          <w:szCs w:val="26"/>
          <w:u w:val="single"/>
        </w:rPr>
        <w:t>, something unacknowledged that is there to be built upon, most often without any question.</w:t>
      </w:r>
      <w:r w:rsidRPr="00096BA9">
        <w:rPr>
          <w:sz w:val="16"/>
        </w:rPr>
        <w:t xml:space="preserve"> Here, 'theory' has a precise function, and </w:t>
      </w:r>
      <w:r w:rsidRPr="00F167E0">
        <w:rPr>
          <w:rFonts w:cs="Arial"/>
          <w:bCs/>
          <w:szCs w:val="26"/>
          <w:u w:val="single"/>
        </w:rPr>
        <w:t>'theoretical debate' does not normally involve the interrogation of the knowledge base of theory</w:t>
      </w:r>
      <w:r w:rsidRPr="00096BA9">
        <w:rPr>
          <w:sz w:val="16"/>
        </w:rPr>
        <w:t xml:space="preserve">. </w:t>
      </w:r>
      <w:r w:rsidRPr="00F167E0">
        <w:rPr>
          <w:rFonts w:cs="Arial"/>
          <w:bCs/>
          <w:szCs w:val="26"/>
          <w:u w:val="single"/>
        </w:rPr>
        <w:t>This practice can give the appearance of much 'theoretical' diversity, but  most of the diversity will be within a specific conception of producing legitimate knowledge</w:t>
      </w:r>
      <w:r w:rsidRPr="00096BA9">
        <w:rPr>
          <w:sz w:val="16"/>
        </w:rPr>
        <w:t>, carried on presumably unaware of (or, perhaps, in denial of) the implications for the understanding of power in IPE (Murphy and Tooze 1991).</w:t>
      </w:r>
    </w:p>
    <w:p w14:paraId="01B86434" w14:textId="77777777" w:rsidR="0053290C" w:rsidRDefault="0053290C" w:rsidP="0053290C">
      <w:pPr>
        <w:pStyle w:val="Heading3"/>
      </w:pPr>
      <w:r>
        <w:t>2nc impact---turns case---prison boom</w:t>
      </w:r>
    </w:p>
    <w:p w14:paraId="19E8CDE0" w14:textId="77777777" w:rsidR="0053290C" w:rsidRDefault="0053290C" w:rsidP="0053290C">
      <w:pPr>
        <w:pStyle w:val="Heading4"/>
      </w:pPr>
      <w:r w:rsidRPr="00602411">
        <w:t>Turn</w:t>
      </w:r>
      <w:r>
        <w:t>s</w:t>
      </w:r>
      <w:r w:rsidRPr="00602411">
        <w:t xml:space="preserve"> the case</w:t>
      </w:r>
      <w:r>
        <w:t xml:space="preserve">---mass control society will produce a second prison boom </w:t>
      </w:r>
    </w:p>
    <w:p w14:paraId="132ED095" w14:textId="77777777" w:rsidR="0053290C" w:rsidRPr="00D01615" w:rsidRDefault="0053290C" w:rsidP="0053290C">
      <w:r w:rsidRPr="008C7154">
        <w:rPr>
          <w:rStyle w:val="Style13ptBold"/>
        </w:rPr>
        <w:t>Takei 17</w:t>
      </w:r>
      <w:r>
        <w:rPr>
          <w:rStyle w:val="Style13ptBold"/>
        </w:rPr>
        <w:t xml:space="preserve"> </w:t>
      </w:r>
      <w:r>
        <w:t>Carl Takei, Staff Attorney at the National Prison Project of the American Civil Liberties Union (“ACLU”) “From Mass Incarceration to Mass Control, And Back Again: How Bipartisan Criminal Justice Reform May Lead to a For-Profit Nightmare” Penn Law: Legal Scholarship Repository, 2017 https://scholarship.law.upenn.edu/cgi/viewcontent.cgi?article=1208&amp;context=jlasc</w:t>
      </w:r>
    </w:p>
    <w:p w14:paraId="0604978D" w14:textId="77777777" w:rsidR="0053290C" w:rsidRPr="00610136" w:rsidRDefault="0053290C" w:rsidP="0053290C">
      <w:pPr>
        <w:rPr>
          <w:sz w:val="16"/>
        </w:rPr>
      </w:pPr>
      <w:r w:rsidRPr="00610136">
        <w:rPr>
          <w:rStyle w:val="StyleUnderline"/>
        </w:rPr>
        <w:t>A second prison boom is, of course, not inevitable</w:t>
      </w:r>
      <w:r w:rsidRPr="00610136">
        <w:rPr>
          <w:sz w:val="16"/>
        </w:rPr>
        <w:t xml:space="preserve">. Prison populations would remain static or fall without increased numbers of prosecutions, longer stays in prison or jail, or increased numbers of people reincarcerated for violating their terms of supervision. </w:t>
      </w:r>
      <w:r w:rsidRPr="00610136">
        <w:rPr>
          <w:rStyle w:val="StyleUnderline"/>
        </w:rPr>
        <w:t xml:space="preserve">However, mass privatized monitoring would enable private prison companies to affect the </w:t>
      </w:r>
      <w:r w:rsidRPr="00610136">
        <w:rPr>
          <w:sz w:val="16"/>
        </w:rPr>
        <w:t>third</w:t>
      </w:r>
      <w:r w:rsidRPr="00610136">
        <w:rPr>
          <w:rStyle w:val="StyleUnderline"/>
        </w:rPr>
        <w:t xml:space="preserve"> factor by manipulating the mass control paradigm</w:t>
      </w:r>
      <w:r w:rsidRPr="00610136">
        <w:rPr>
          <w:sz w:val="16"/>
        </w:rPr>
        <w:t xml:space="preserve">. Merely </w:t>
      </w:r>
      <w:r w:rsidRPr="00610136">
        <w:rPr>
          <w:rStyle w:val="StyleUnderline"/>
        </w:rPr>
        <w:t xml:space="preserve">by changing their internal practices, they could </w:t>
      </w:r>
      <w:r w:rsidRPr="00610136">
        <w:rPr>
          <w:rStyle w:val="Emphasis"/>
        </w:rPr>
        <w:t>increase rates of probation and parole violations and thereby send more people to prison</w:t>
      </w:r>
      <w:r w:rsidRPr="00610136">
        <w:rPr>
          <w:rStyle w:val="StyleUnderline"/>
        </w:rPr>
        <w:t xml:space="preserve">. Probation officers have </w:t>
      </w:r>
      <w:r w:rsidRPr="00610136">
        <w:rPr>
          <w:rStyle w:val="Emphasis"/>
        </w:rPr>
        <w:t>tremendous discretion</w:t>
      </w:r>
      <w:r w:rsidRPr="00610136">
        <w:rPr>
          <w:sz w:val="16"/>
        </w:rPr>
        <w:t xml:space="preserve"> to decide whether to respond formally or informally to minor rule violations by their supervisees, as well as to determine whether or not probation should be revoked in response to the violation.313 Additionally, </w:t>
      </w:r>
      <w:r w:rsidRPr="00610136">
        <w:rPr>
          <w:rStyle w:val="StyleUnderline"/>
        </w:rPr>
        <w:t xml:space="preserve">in states with flash incarceration programs, probation officers can send a person to jail </w:t>
      </w:r>
      <w:r w:rsidRPr="00610136">
        <w:rPr>
          <w:rStyle w:val="Emphasis"/>
        </w:rPr>
        <w:t>without judicial intervention</w:t>
      </w:r>
      <w:r w:rsidRPr="00610136">
        <w:rPr>
          <w:sz w:val="16"/>
        </w:rPr>
        <w:t xml:space="preserve">.314 </w:t>
      </w:r>
      <w:r w:rsidRPr="00610136">
        <w:rPr>
          <w:rStyle w:val="StyleUnderline"/>
        </w:rPr>
        <w:t>As</w:t>
      </w:r>
      <w:r w:rsidRPr="00610136">
        <w:rPr>
          <w:sz w:val="16"/>
        </w:rPr>
        <w:t xml:space="preserve"> Joan </w:t>
      </w:r>
      <w:r w:rsidRPr="00610136">
        <w:rPr>
          <w:rStyle w:val="StyleUnderline"/>
        </w:rPr>
        <w:t>Petersilia observed</w:t>
      </w:r>
      <w:r w:rsidRPr="00610136">
        <w:rPr>
          <w:sz w:val="16"/>
        </w:rPr>
        <w:t xml:space="preserve"> in her comprehensive 1997 article on probation, “</w:t>
      </w:r>
      <w:r w:rsidRPr="00610136">
        <w:rPr>
          <w:rStyle w:val="StyleUnderline"/>
        </w:rPr>
        <w:t xml:space="preserve">the probation population is so large that </w:t>
      </w:r>
      <w:r w:rsidRPr="00610136">
        <w:rPr>
          <w:rStyle w:val="Emphasis"/>
        </w:rPr>
        <w:t>revoking even a few percent of them or revoking all those who are rearrested can have a dramatic impact on prison admissions</w:t>
      </w:r>
      <w:r w:rsidRPr="00610136">
        <w:rPr>
          <w:sz w:val="16"/>
        </w:rPr>
        <w:t>.”315</w:t>
      </w:r>
    </w:p>
    <w:p w14:paraId="7936BF13" w14:textId="77777777" w:rsidR="0053290C" w:rsidRPr="00610136" w:rsidRDefault="0053290C" w:rsidP="0053290C">
      <w:pPr>
        <w:rPr>
          <w:sz w:val="16"/>
        </w:rPr>
      </w:pPr>
      <w:r w:rsidRPr="00610136">
        <w:rPr>
          <w:rStyle w:val="StyleUnderline"/>
        </w:rPr>
        <w:t xml:space="preserve">This dynamic will create an enticing </w:t>
      </w:r>
      <w:r w:rsidRPr="00610136">
        <w:rPr>
          <w:rStyle w:val="Emphasis"/>
        </w:rPr>
        <w:t>profit-making opportunity</w:t>
      </w:r>
      <w:r w:rsidRPr="00610136">
        <w:rPr>
          <w:rStyle w:val="StyleUnderline"/>
        </w:rPr>
        <w:t xml:space="preserve"> for vertically-integrated private prison companies</w:t>
      </w:r>
      <w:r w:rsidRPr="00610136">
        <w:rPr>
          <w:sz w:val="16"/>
        </w:rPr>
        <w:t>. Probation and parole are imposed for limited periods of time—if someone successfully completes their term of supervision, then they will no longer be a source of income for the company supervising them. So, by granting a private prison company the power to decide whether to allow a supervisee to complete her term of supervision, extend the term of supervision, or convert the supervisee back into a prisoner, the state gives that company tremendous power to shape the demand for its own services. In non-vertically-integrated companies that solely provide probation supervision, these powers have already led to abuses.316 But a vertically-integrated private prison company would be able to take this one step further. Similar to Enron’s manipulation of energy markets in the early 2000s, the company could create a problem—prison overcrowding caused by increased rates of probation and parole revocation— and then profit from “solving” that overcrowding problem by renting new prison bedspace to the state.317 Given the evidence that private prison companies already manipulate demand for prison beds, it would be surprising if they abstained from this new market manipulation opportunity.318</w:t>
      </w:r>
    </w:p>
    <w:p w14:paraId="444D3528" w14:textId="77777777" w:rsidR="0053290C" w:rsidRPr="00610136" w:rsidRDefault="0053290C" w:rsidP="0053290C">
      <w:pPr>
        <w:rPr>
          <w:sz w:val="16"/>
          <w:szCs w:val="16"/>
        </w:rPr>
      </w:pPr>
      <w:r w:rsidRPr="00610136">
        <w:rPr>
          <w:sz w:val="16"/>
          <w:szCs w:val="16"/>
        </w:rPr>
        <w:t>Believers in privatization may respond that shifting from pure bed-day or supervisionday compensation to a “pay-for-success” (“PFS”) model—for example, setting compensation for prisons or supervision regimes based on whether their populations reach certain recidivismreduction targets—would eliminate this kind of perverse incentive.319 However, this is a dubious proposition. PFS is poorly-suited to address the complex root causes of crime and social disorder, and efforts by investors to minimize their risk would likely influence both the metrics and the interventions selected in ways that would favor their interests over good policy outcomes.320 Additionally, a vertically-integrated private prison industry would be able to defeat the incentives built into any particular contract by transferring people in their custody to whichever contract or set of contracts offered the most profitable terms—essentially, engaging in arbitrage with human bodies. And taken as a whole, the only way for the industry to continue growing would be to continue increasing the number of people in its custody—no matter how much individual contracts seek to disincentivize that growth.</w:t>
      </w:r>
    </w:p>
    <w:p w14:paraId="60FD0D88" w14:textId="77777777" w:rsidR="0053290C" w:rsidRPr="00610136" w:rsidRDefault="0053290C" w:rsidP="0053290C">
      <w:pPr>
        <w:rPr>
          <w:sz w:val="16"/>
          <w:szCs w:val="16"/>
        </w:rPr>
      </w:pPr>
      <w:r w:rsidRPr="00610136">
        <w:rPr>
          <w:sz w:val="16"/>
          <w:szCs w:val="16"/>
        </w:rPr>
        <w:t>In addition to the company’s general interest in continuing each supervisees’ criminal justice system involvement, there may be a further incentive for reincarceration instead of merely extending the term of supervision. Privatized probation is a low-margin business that depends on high volumes of supervisees to turn a profit.321 Assuming that the company exacts the same percentage profit from incarceration and supervision, converting a person from an $11/day supervision contract to an $84/day incarceration contract322 would yield nearly eight times the net revenue. Multiplied across tens of thousands of supervisees, this reincarceration could translate to tens or even hundreds of millions of dollars in new annual profits.</w:t>
      </w:r>
    </w:p>
    <w:p w14:paraId="66FCF79D" w14:textId="77777777" w:rsidR="0053290C" w:rsidRPr="00610136" w:rsidRDefault="0053290C" w:rsidP="0053290C">
      <w:pPr>
        <w:rPr>
          <w:sz w:val="16"/>
        </w:rPr>
      </w:pPr>
      <w:r w:rsidRPr="00610136">
        <w:rPr>
          <w:rStyle w:val="StyleUnderline"/>
        </w:rPr>
        <w:t xml:space="preserve">Mass control would thus be only the </w:t>
      </w:r>
      <w:r w:rsidRPr="00610136">
        <w:rPr>
          <w:rStyle w:val="Emphasis"/>
        </w:rPr>
        <w:t>beginning of the nightmare</w:t>
      </w:r>
      <w:r w:rsidRPr="00610136">
        <w:rPr>
          <w:rStyle w:val="StyleUnderline"/>
        </w:rPr>
        <w:t xml:space="preserve">. Once mass control is established and extensively privatized, the imperative to satisfy shareholders through further growth will </w:t>
      </w:r>
      <w:r w:rsidRPr="00610136">
        <w:rPr>
          <w:rStyle w:val="Emphasis"/>
        </w:rPr>
        <w:t>incentivize more incarceration</w:t>
      </w:r>
      <w:r w:rsidRPr="00610136">
        <w:rPr>
          <w:sz w:val="16"/>
        </w:rPr>
        <w:t xml:space="preserve">—and thanks to their role in supervision, </w:t>
      </w:r>
      <w:r w:rsidRPr="00610136">
        <w:rPr>
          <w:rStyle w:val="StyleUnderline"/>
        </w:rPr>
        <w:t xml:space="preserve">the private prison industry will be able to generate </w:t>
      </w:r>
      <w:r w:rsidRPr="00610136">
        <w:rPr>
          <w:rStyle w:val="Emphasis"/>
        </w:rPr>
        <w:t>more demand for their incarceration services</w:t>
      </w:r>
      <w:r w:rsidRPr="00610136">
        <w:rPr>
          <w:sz w:val="16"/>
        </w:rPr>
        <w:t>.</w:t>
      </w:r>
    </w:p>
    <w:p w14:paraId="11B440BE" w14:textId="77777777" w:rsidR="0053290C" w:rsidRPr="00610136" w:rsidRDefault="0053290C" w:rsidP="0053290C">
      <w:pPr>
        <w:rPr>
          <w:sz w:val="16"/>
        </w:rPr>
      </w:pPr>
      <w:r w:rsidRPr="00610136">
        <w:rPr>
          <w:rStyle w:val="StyleUnderline"/>
        </w:rPr>
        <w:t xml:space="preserve">This second age of mass incarceration would be even </w:t>
      </w:r>
      <w:r w:rsidRPr="00610136">
        <w:rPr>
          <w:rStyle w:val="Emphasis"/>
        </w:rPr>
        <w:t>more difficult to end</w:t>
      </w:r>
      <w:r w:rsidRPr="00610136">
        <w:rPr>
          <w:sz w:val="16"/>
        </w:rPr>
        <w:t xml:space="preserve"> than the current age of mass incarceration. During the 1980s, private prison companies, prison telephone and financial services providers, and other prison profiteers were new players that did not yet have a track record of campaign contributions or a sophisticated lobbying presence in Congress and state legislatures. They grew organically and developed these capabilities as mass incarceration continued to metastasize in the 1990s and early 2000s. This is very different from what the situation will be if a second age of mass incarceration emerges from the mass control paradigm. In that scenario, the industry will already have strong ties to elected officials and a powerful lobbying presence. In addition, as described above, </w:t>
      </w:r>
      <w:r w:rsidRPr="00610136">
        <w:rPr>
          <w:rStyle w:val="StyleUnderline"/>
        </w:rPr>
        <w:t xml:space="preserve">the initial shift from mass incarceration to mass control will set the stage for </w:t>
      </w:r>
      <w:r w:rsidRPr="00610136">
        <w:rPr>
          <w:rStyle w:val="Emphasis"/>
        </w:rPr>
        <w:t>large-scale prison privatization as mass incarceration returns and the demand for prison beds increases</w:t>
      </w:r>
      <w:r w:rsidRPr="00610136">
        <w:rPr>
          <w:rStyle w:val="StyleUnderline"/>
        </w:rPr>
        <w:t>. This will create broad reliance on the private prison industry by correctional agencies that may have lost the capability to carry out these functions in-house</w:t>
      </w:r>
      <w:r w:rsidRPr="00610136">
        <w:rPr>
          <w:sz w:val="16"/>
        </w:rPr>
        <w:t>—much like the situation ICE finds itself in today. And like ICE today, these agencies will likely find it difficult to impose uniform standards, negotiate contracts that protect the public interest, and prevent these companies from violating the rights and human dignity of those in their custody.323</w:t>
      </w:r>
    </w:p>
    <w:p w14:paraId="4B24726B" w14:textId="77777777" w:rsidR="0053290C" w:rsidRPr="00610136" w:rsidRDefault="0053290C" w:rsidP="0053290C">
      <w:pPr>
        <w:rPr>
          <w:sz w:val="16"/>
        </w:rPr>
      </w:pPr>
      <w:r w:rsidRPr="00610136">
        <w:rPr>
          <w:rStyle w:val="StyleUnderline"/>
        </w:rPr>
        <w:t>There would</w:t>
      </w:r>
      <w:r w:rsidRPr="00610136">
        <w:rPr>
          <w:sz w:val="16"/>
        </w:rPr>
        <w:t xml:space="preserve"> also </w:t>
      </w:r>
      <w:r w:rsidRPr="00610136">
        <w:rPr>
          <w:rStyle w:val="StyleUnderline"/>
        </w:rPr>
        <w:t xml:space="preserve">be </w:t>
      </w:r>
      <w:r w:rsidRPr="00610136">
        <w:rPr>
          <w:rStyle w:val="Emphasis"/>
        </w:rPr>
        <w:t>new political obstacles to ending the second age of mass incarceration</w:t>
      </w:r>
      <w:r w:rsidRPr="00610136">
        <w:rPr>
          <w:rStyle w:val="StyleUnderline"/>
        </w:rPr>
        <w:t xml:space="preserve"> that go beyond the new power of private prison companies and other for-profit service providers. The return of </w:t>
      </w:r>
      <w:r w:rsidRPr="00610136">
        <w:rPr>
          <w:rStyle w:val="Emphasis"/>
        </w:rPr>
        <w:t>mass incarceration would sow discord and distrust</w:t>
      </w:r>
      <w:r w:rsidRPr="00610136">
        <w:rPr>
          <w:sz w:val="16"/>
        </w:rPr>
        <w:t xml:space="preserve"> between liberal elites and grassroots organizations like Black Lives Matter, who would correctly blame liberal elites for wreaking more havoc on communities of color. </w:t>
      </w:r>
      <w:r w:rsidRPr="00610136">
        <w:rPr>
          <w:rStyle w:val="StyleUnderline"/>
        </w:rPr>
        <w:t>And for these liberal elites, knowing that decarceration led to a mass control paradigm</w:t>
      </w:r>
      <w:r w:rsidRPr="00610136">
        <w:rPr>
          <w:sz w:val="16"/>
        </w:rPr>
        <w:t xml:space="preserve">, which in turn spawned a new prison boom, </w:t>
      </w:r>
      <w:r w:rsidRPr="00610136">
        <w:rPr>
          <w:rStyle w:val="StyleUnderline"/>
        </w:rPr>
        <w:t xml:space="preserve">could </w:t>
      </w:r>
      <w:r w:rsidRPr="00610136">
        <w:rPr>
          <w:rStyle w:val="Emphasis"/>
        </w:rPr>
        <w:t>dampen political will to attempt decarceration a second time</w:t>
      </w:r>
      <w:r w:rsidRPr="00610136">
        <w:rPr>
          <w:sz w:val="16"/>
        </w:rPr>
        <w:t xml:space="preserve">. On the conservative side, while libertarians could be relied on to continue objecting to high incarceration rates, many pro-business, pro-privatization conservatives would be less likely to join any coalition to end the new mass incarceration; for them, a large but extensively privatized prison system would actually be a desirable result. </w:t>
      </w:r>
    </w:p>
    <w:p w14:paraId="504651F4" w14:textId="77777777" w:rsidR="0053290C" w:rsidRPr="0056439C" w:rsidRDefault="0053290C" w:rsidP="0053290C">
      <w:pPr>
        <w:pStyle w:val="Heading3"/>
      </w:pPr>
      <w:r>
        <w:t>2nc impact---wasted life</w:t>
      </w:r>
    </w:p>
    <w:p w14:paraId="34C2EABD" w14:textId="77777777" w:rsidR="0053290C" w:rsidRPr="0056439C" w:rsidRDefault="0053290C" w:rsidP="0053290C">
      <w:pPr>
        <w:pStyle w:val="Heading4"/>
      </w:pPr>
      <w:r w:rsidRPr="0056439C">
        <w:t xml:space="preserve">The production of wasted life eradicates ethics and masks global genocide </w:t>
      </w:r>
    </w:p>
    <w:p w14:paraId="34B41A1F" w14:textId="77777777" w:rsidR="0053290C" w:rsidRPr="0056439C" w:rsidRDefault="0053290C" w:rsidP="0053290C">
      <w:r w:rsidRPr="0056439C">
        <w:rPr>
          <w:rStyle w:val="Style13ptBold"/>
        </w:rPr>
        <w:t>Hayden 07</w:t>
      </w:r>
      <w:r w:rsidRPr="0056439C">
        <w:t xml:space="preserve"> Patrick Hayden, Senior Lecturer IR @ St. Andrews “Superfluous Humanity: An Arendtian Perspective on the Political Evil of Global Poverty” Millennium 35 (2) p. 289-290 </w:t>
      </w:r>
    </w:p>
    <w:p w14:paraId="7C5AD958" w14:textId="77777777" w:rsidR="0053290C" w:rsidRPr="0037315B" w:rsidRDefault="0053290C" w:rsidP="0053290C">
      <w:pPr>
        <w:rPr>
          <w:sz w:val="16"/>
        </w:rPr>
      </w:pPr>
      <w:r w:rsidRPr="0037315B">
        <w:rPr>
          <w:sz w:val="16"/>
        </w:rPr>
        <w:t xml:space="preserve">Much like Arendt, Bauman argues that </w:t>
      </w:r>
      <w:r w:rsidRPr="0056439C">
        <w:rPr>
          <w:rStyle w:val="StyleUnderline"/>
        </w:rPr>
        <w:t xml:space="preserve">modernity is characterised by instrumental rationality and a drive towards bureaucracy and technological order, with a resulting </w:t>
      </w:r>
      <w:r w:rsidRPr="0056439C">
        <w:rPr>
          <w:rStyle w:val="StyleUnderline"/>
          <w:b/>
        </w:rPr>
        <w:t>emptying out of moral responsibility</w:t>
      </w:r>
      <w:r w:rsidRPr="0037315B">
        <w:rPr>
          <w:sz w:val="16"/>
        </w:rPr>
        <w:t xml:space="preserve">. The era of </w:t>
      </w:r>
      <w:r w:rsidRPr="0056439C">
        <w:rPr>
          <w:rStyle w:val="StyleUnderline"/>
        </w:rPr>
        <w:t>neoliberal globalisation</w:t>
      </w:r>
      <w:r w:rsidRPr="0037315B">
        <w:rPr>
          <w:sz w:val="16"/>
        </w:rPr>
        <w:t xml:space="preserve">, Bauman contends, </w:t>
      </w:r>
      <w:r w:rsidRPr="0056439C">
        <w:rPr>
          <w:rStyle w:val="StyleUnderline"/>
        </w:rPr>
        <w:t>exposes how the project of modernity</w:t>
      </w:r>
      <w:r w:rsidRPr="0037315B">
        <w:rPr>
          <w:sz w:val="16"/>
        </w:rPr>
        <w:t xml:space="preserve"> - or more accurately</w:t>
      </w:r>
      <w:r w:rsidRPr="0056439C">
        <w:rPr>
          <w:rFonts w:cs="Arial"/>
          <w:bCs/>
          <w:szCs w:val="26"/>
          <w:u w:val="single"/>
        </w:rPr>
        <w:t xml:space="preserve">, </w:t>
      </w:r>
      <w:r w:rsidRPr="0056439C">
        <w:rPr>
          <w:rStyle w:val="StyleUnderline"/>
        </w:rPr>
        <w:t xml:space="preserve">of compulsive modernisation - necessarily </w:t>
      </w:r>
      <w:r w:rsidRPr="0056439C">
        <w:rPr>
          <w:rStyle w:val="StyleUnderline"/>
          <w:b/>
        </w:rPr>
        <w:t>produces ‘human waste’</w:t>
      </w:r>
      <w:r w:rsidRPr="0037315B">
        <w:rPr>
          <w:sz w:val="16"/>
        </w:rPr>
        <w:t xml:space="preserve">.52 Here </w:t>
      </w:r>
      <w:r w:rsidRPr="0056439C">
        <w:rPr>
          <w:rStyle w:val="StyleUnderline"/>
        </w:rPr>
        <w:t>three</w:t>
      </w:r>
      <w:r w:rsidRPr="0056439C">
        <w:rPr>
          <w:rFonts w:cs="Arial"/>
          <w:bCs/>
          <w:szCs w:val="26"/>
          <w:u w:val="single"/>
        </w:rPr>
        <w:t xml:space="preserve"> </w:t>
      </w:r>
      <w:r w:rsidRPr="0037315B">
        <w:rPr>
          <w:sz w:val="16"/>
        </w:rPr>
        <w:t xml:space="preserve">historical </w:t>
      </w:r>
      <w:r w:rsidRPr="0056439C">
        <w:rPr>
          <w:rStyle w:val="StyleUnderline"/>
        </w:rPr>
        <w:t>strands of modernisation converge: order-building, economic progress, and capitalist globalisation</w:t>
      </w:r>
      <w:r w:rsidRPr="0037315B">
        <w:rPr>
          <w:sz w:val="16"/>
        </w:rPr>
        <w:t xml:space="preserve">. For Bauman </w:t>
      </w:r>
      <w:r w:rsidRPr="0056439C">
        <w:rPr>
          <w:rStyle w:val="StyleUnderline"/>
        </w:rPr>
        <w:t>the modernisation process is defined by the drive to design, engineer and administer society, most fundamentally in terms of the ‘</w:t>
      </w:r>
      <w:r w:rsidRPr="0056439C">
        <w:rPr>
          <w:rStyle w:val="StyleUnderline"/>
          <w:b/>
        </w:rPr>
        <w:t>freedom’</w:t>
      </w:r>
      <w:r w:rsidRPr="0056439C">
        <w:rPr>
          <w:rStyle w:val="StyleUnderline"/>
        </w:rPr>
        <w:t xml:space="preserve"> to consume</w:t>
      </w:r>
      <w:r w:rsidRPr="0037315B">
        <w:rPr>
          <w:sz w:val="16"/>
        </w:rPr>
        <w:t xml:space="preserve">. The corollary of this process is that </w:t>
      </w:r>
      <w:r w:rsidRPr="0056439C">
        <w:rPr>
          <w:rStyle w:val="StyleUnderline"/>
        </w:rPr>
        <w:t xml:space="preserve">whatever </w:t>
      </w:r>
      <w:r w:rsidRPr="0056439C">
        <w:rPr>
          <w:rStyle w:val="StyleUnderline"/>
          <w:b/>
        </w:rPr>
        <w:t>cannot be assimilated</w:t>
      </w:r>
      <w:r w:rsidRPr="0056439C">
        <w:rPr>
          <w:rStyle w:val="StyleUnderline"/>
        </w:rPr>
        <w:t xml:space="preserve"> into the model</w:t>
      </w:r>
      <w:r w:rsidRPr="0037315B">
        <w:rPr>
          <w:sz w:val="16"/>
        </w:rPr>
        <w:t xml:space="preserve"> of modernisation (or ‘development’) as consumption </w:t>
      </w:r>
      <w:r w:rsidRPr="0056439C">
        <w:rPr>
          <w:rStyle w:val="StyleUnderline"/>
          <w:b/>
        </w:rPr>
        <w:t>must be treated as unfit</w:t>
      </w:r>
      <w:r w:rsidRPr="0037315B">
        <w:rPr>
          <w:sz w:val="16"/>
        </w:rPr>
        <w:t xml:space="preserve">, undesirable, redundant, </w:t>
      </w:r>
      <w:r w:rsidRPr="0056439C">
        <w:rPr>
          <w:rStyle w:val="StyleUnderline"/>
          <w:b/>
        </w:rPr>
        <w:t>useless, and disposable</w:t>
      </w:r>
      <w:r w:rsidRPr="0056439C">
        <w:rPr>
          <w:rStyle w:val="StyleUnderline"/>
        </w:rPr>
        <w:t>.</w:t>
      </w:r>
      <w:r w:rsidRPr="0037315B">
        <w:rPr>
          <w:sz w:val="16"/>
        </w:rPr>
        <w:t xml:space="preserve"> Immigrants, refugees, and the impoverished are simply superfluous populations who, if they cannot be directly eliminated in the ‘post-totalitarian’ era, at least can be made to disappear from our consciousness</w:t>
      </w:r>
      <w:r w:rsidRPr="0037315B">
        <w:rPr>
          <w:rFonts w:cs="Arial"/>
          <w:bCs/>
          <w:sz w:val="16"/>
          <w:szCs w:val="26"/>
        </w:rPr>
        <w:t xml:space="preserve">. In Bauman’s words, </w:t>
      </w:r>
      <w:r w:rsidRPr="0056439C">
        <w:rPr>
          <w:rStyle w:val="StyleUnderline"/>
          <w:b/>
        </w:rPr>
        <w:t>we ‘dispose of leftovers in the most radical and effective way: we make them invisible by not looking and unthinkable by not thinking</w:t>
      </w:r>
      <w:r w:rsidRPr="0056439C">
        <w:rPr>
          <w:rFonts w:cs="Arial"/>
          <w:bCs/>
          <w:szCs w:val="26"/>
          <w:u w:val="single"/>
        </w:rPr>
        <w:t>.</w:t>
      </w:r>
      <w:r w:rsidRPr="0037315B">
        <w:rPr>
          <w:sz w:val="16"/>
        </w:rPr>
        <w:t xml:space="preserve"> They worry us only when the routine elementary defences are broken and the precautions fail.’53 </w:t>
      </w:r>
      <w:r w:rsidRPr="0056439C">
        <w:rPr>
          <w:rStyle w:val="StyleUnderline"/>
        </w:rPr>
        <w:t xml:space="preserve">The </w:t>
      </w:r>
      <w:r w:rsidRPr="0056439C">
        <w:rPr>
          <w:rStyle w:val="StyleUnderline"/>
          <w:b/>
        </w:rPr>
        <w:t>wasted lives</w:t>
      </w:r>
      <w:r w:rsidRPr="0056439C">
        <w:rPr>
          <w:rStyle w:val="StyleUnderline"/>
        </w:rPr>
        <w:t xml:space="preserve"> of human refuse are </w:t>
      </w:r>
      <w:r w:rsidRPr="0056439C">
        <w:rPr>
          <w:rStyle w:val="StyleUnderline"/>
          <w:b/>
        </w:rPr>
        <w:t>stripped of dignity</w:t>
      </w:r>
      <w:r w:rsidRPr="0037315B">
        <w:rPr>
          <w:sz w:val="16"/>
        </w:rPr>
        <w:t xml:space="preserve">, driven to the furthest margins of society, </w:t>
      </w:r>
      <w:r w:rsidRPr="0056439C">
        <w:rPr>
          <w:rStyle w:val="StyleUnderline"/>
        </w:rPr>
        <w:t xml:space="preserve">and </w:t>
      </w:r>
      <w:r w:rsidRPr="0056439C">
        <w:rPr>
          <w:rStyle w:val="StyleUnderline"/>
          <w:b/>
        </w:rPr>
        <w:t>eradicated from public space</w:t>
      </w:r>
      <w:r w:rsidRPr="0056439C">
        <w:rPr>
          <w:rStyle w:val="StyleUnderline"/>
        </w:rPr>
        <w:t xml:space="preserve"> while hidden in plain sight.</w:t>
      </w:r>
      <w:r w:rsidRPr="0037315B">
        <w:rPr>
          <w:sz w:val="16"/>
        </w:rPr>
        <w:t xml:space="preserve"> Bauman’s argument, couched in language </w:t>
      </w:r>
      <w:r w:rsidRPr="0056439C">
        <w:rPr>
          <w:rStyle w:val="StyleUnderline"/>
        </w:rPr>
        <w:t>that evokes the parallels</w:t>
      </w:r>
      <w:r w:rsidRPr="0037315B">
        <w:rPr>
          <w:sz w:val="16"/>
        </w:rPr>
        <w:t xml:space="preserve"> drawn by Arendt </w:t>
      </w:r>
      <w:r w:rsidRPr="0056439C">
        <w:rPr>
          <w:rStyle w:val="StyleUnderline"/>
        </w:rPr>
        <w:t xml:space="preserve">between </w:t>
      </w:r>
      <w:r w:rsidRPr="0056439C">
        <w:rPr>
          <w:rStyle w:val="StyleUnderline"/>
          <w:b/>
        </w:rPr>
        <w:t>totalitarian</w:t>
      </w:r>
      <w:r w:rsidRPr="0056439C">
        <w:rPr>
          <w:rStyle w:val="StyleUnderline"/>
        </w:rPr>
        <w:t xml:space="preserve"> systems and the basic conditions of modern</w:t>
      </w:r>
      <w:r w:rsidRPr="0037315B">
        <w:rPr>
          <w:sz w:val="16"/>
        </w:rPr>
        <w:t xml:space="preserve"> capitalist </w:t>
      </w:r>
      <w:r w:rsidRPr="0056439C">
        <w:rPr>
          <w:rStyle w:val="StyleUnderline"/>
        </w:rPr>
        <w:t xml:space="preserve">society, lends support to the central claim of this article: that </w:t>
      </w:r>
      <w:r w:rsidRPr="0056439C">
        <w:rPr>
          <w:rStyle w:val="StyleUnderline"/>
          <w:b/>
        </w:rPr>
        <w:t>global poverty ‘erases’ the global poor, excludes them from recognition as fellow human beings, and denies them standing as equals within a shared public world</w:t>
      </w:r>
      <w:r w:rsidRPr="0056439C">
        <w:rPr>
          <w:rStyle w:val="StyleUnderline"/>
        </w:rPr>
        <w:t>.</w:t>
      </w:r>
      <w:r w:rsidRPr="0037315B">
        <w:rPr>
          <w:sz w:val="16"/>
        </w:rPr>
        <w:t xml:space="preserve"> Simply put, </w:t>
      </w:r>
      <w:r w:rsidRPr="0056439C">
        <w:rPr>
          <w:rStyle w:val="StyleUnderline"/>
        </w:rPr>
        <w:t>global poverty makes a vast portion of humanity superfluous. The global poor have become</w:t>
      </w:r>
      <w:r w:rsidRPr="0037315B">
        <w:rPr>
          <w:sz w:val="16"/>
        </w:rPr>
        <w:t>, to borrow Arendt’s phrase for those deprived of their human rights, ‘</w:t>
      </w:r>
      <w:r w:rsidRPr="0056439C">
        <w:rPr>
          <w:rStyle w:val="StyleUnderline"/>
        </w:rPr>
        <w:t xml:space="preserve">the </w:t>
      </w:r>
      <w:r w:rsidRPr="0056439C">
        <w:rPr>
          <w:rStyle w:val="StyleUnderline"/>
          <w:b/>
        </w:rPr>
        <w:t>scum of the earth’</w:t>
      </w:r>
      <w:r w:rsidRPr="0056439C">
        <w:rPr>
          <w:rStyle w:val="StyleUnderline"/>
        </w:rPr>
        <w:t>, because of who they are</w:t>
      </w:r>
      <w:r w:rsidRPr="0056439C">
        <w:rPr>
          <w:u w:val="single"/>
        </w:rPr>
        <w:t xml:space="preserve"> (or </w:t>
      </w:r>
      <w:r w:rsidRPr="0056439C">
        <w:rPr>
          <w:b/>
          <w:u w:val="single"/>
        </w:rPr>
        <w:t>where they are born</w:t>
      </w:r>
      <w:r w:rsidRPr="0037315B">
        <w:rPr>
          <w:sz w:val="16"/>
        </w:rPr>
        <w:t xml:space="preserve">) rather than what they have done.54 As Dana Villa asserts, </w:t>
      </w:r>
      <w:r w:rsidRPr="0056439C">
        <w:rPr>
          <w:u w:val="single"/>
        </w:rPr>
        <w:t xml:space="preserve">in today’s </w:t>
      </w:r>
      <w:r w:rsidRPr="0056439C">
        <w:rPr>
          <w:rStyle w:val="StyleUnderline"/>
        </w:rPr>
        <w:t xml:space="preserve">world ‘untold </w:t>
      </w:r>
      <w:r w:rsidRPr="0056439C">
        <w:rPr>
          <w:rStyle w:val="StyleUnderline"/>
          <w:b/>
        </w:rPr>
        <w:t>millions will have to suffer</w:t>
      </w:r>
      <w:r w:rsidRPr="0056439C">
        <w:rPr>
          <w:rStyle w:val="StyleUnderline"/>
        </w:rPr>
        <w:t xml:space="preserve"> the crushing fate of being no use to the world </w:t>
      </w:r>
      <w:r w:rsidRPr="0056439C">
        <w:rPr>
          <w:rStyle w:val="StyleUnderline"/>
          <w:b/>
        </w:rPr>
        <w:t>economy</w:t>
      </w:r>
      <w:r w:rsidRPr="0037315B">
        <w:rPr>
          <w:b/>
          <w:sz w:val="16"/>
        </w:rPr>
        <w:t>’</w:t>
      </w:r>
      <w:r w:rsidRPr="0037315B">
        <w:rPr>
          <w:sz w:val="16"/>
        </w:rPr>
        <w:t xml:space="preserve">.55 Along these lines, Thomas Pogge has proposed that </w:t>
      </w:r>
      <w:r w:rsidRPr="0056439C">
        <w:rPr>
          <w:rStyle w:val="StyleUnderline"/>
        </w:rPr>
        <w:t xml:space="preserve">extreme global poverty may constitute ‘the largest crime against humanity ever committed, the </w:t>
      </w:r>
      <w:r w:rsidRPr="0056439C">
        <w:rPr>
          <w:rStyle w:val="StyleUnderline"/>
          <w:b/>
        </w:rPr>
        <w:t>death toll of which exceeds</w:t>
      </w:r>
      <w:r w:rsidRPr="0037315B">
        <w:rPr>
          <w:sz w:val="16"/>
        </w:rPr>
        <w:t xml:space="preserve">, every week, that of the recent tsunami and, </w:t>
      </w:r>
      <w:r w:rsidRPr="0056439C">
        <w:rPr>
          <w:rStyle w:val="StyleUnderline"/>
          <w:b/>
        </w:rPr>
        <w:t>every three years, that of World War II, the concentration camps and gulags included</w:t>
      </w:r>
      <w:r w:rsidRPr="0056439C">
        <w:rPr>
          <w:rFonts w:cs="Arial"/>
          <w:b/>
          <w:bCs/>
          <w:szCs w:val="26"/>
          <w:u w:val="single"/>
        </w:rPr>
        <w:t>’</w:t>
      </w:r>
      <w:r w:rsidRPr="0037315B">
        <w:rPr>
          <w:sz w:val="16"/>
        </w:rPr>
        <w:t xml:space="preserve">.56 </w:t>
      </w:r>
    </w:p>
    <w:p w14:paraId="44510D1D" w14:textId="77777777" w:rsidR="0053290C" w:rsidRDefault="0053290C" w:rsidP="0053290C">
      <w:pPr>
        <w:pStyle w:val="Heading3"/>
      </w:pPr>
      <w:r>
        <w:t>2nc sop link---constitutionally limited governance/federalism</w:t>
      </w:r>
    </w:p>
    <w:p w14:paraId="7470ED05" w14:textId="77777777" w:rsidR="0053290C" w:rsidRDefault="0053290C" w:rsidP="0053290C">
      <w:pPr>
        <w:pStyle w:val="Heading4"/>
      </w:pPr>
      <w:r>
        <w:t xml:space="preserve">Federalism and constitutionally limited are neoliberal tools that prevent redistribution </w:t>
      </w:r>
    </w:p>
    <w:p w14:paraId="2B41D0B4" w14:textId="77777777" w:rsidR="0053290C" w:rsidRPr="00DD7CD3" w:rsidRDefault="0053290C" w:rsidP="0053290C">
      <w:r w:rsidRPr="00DD7CD3">
        <w:rPr>
          <w:rStyle w:val="Style13ptBold"/>
        </w:rPr>
        <w:t>Harmes 12</w:t>
      </w:r>
      <w:r>
        <w:rPr>
          <w:rStyle w:val="Style13ptBold"/>
        </w:rPr>
        <w:t xml:space="preserve"> </w:t>
      </w:r>
      <w:r>
        <w:t>Adam Harmes, Department of Political Science, University of Western Ontario. “The rise of neoliberal nationalism,” Review of International Political Economy, 19:1, 59-86,</w:t>
      </w:r>
    </w:p>
    <w:p w14:paraId="16F054D9" w14:textId="77777777" w:rsidR="0053290C" w:rsidRPr="00DD7CD3" w:rsidRDefault="0053290C" w:rsidP="0053290C">
      <w:pPr>
        <w:rPr>
          <w:sz w:val="16"/>
        </w:rPr>
      </w:pPr>
      <w:r w:rsidRPr="00DD7CD3">
        <w:rPr>
          <w:rStyle w:val="StyleUnderline"/>
        </w:rPr>
        <w:t xml:space="preserve">This focus, in </w:t>
      </w:r>
      <w:r w:rsidRPr="00DD7CD3">
        <w:rPr>
          <w:rStyle w:val="Emphasis"/>
        </w:rPr>
        <w:t>neoliberalism</w:t>
      </w:r>
      <w:r w:rsidRPr="00DD7CD3">
        <w:rPr>
          <w:rStyle w:val="StyleUnderline"/>
        </w:rPr>
        <w:t xml:space="preserve">, on </w:t>
      </w:r>
      <w:r w:rsidRPr="00DD7CD3">
        <w:rPr>
          <w:rStyle w:val="Emphasis"/>
        </w:rPr>
        <w:t>locking-in free market policies is</w:t>
      </w:r>
      <w:r w:rsidRPr="00DD7CD3">
        <w:rPr>
          <w:sz w:val="16"/>
        </w:rPr>
        <w:t xml:space="preserve"> evident in both the ‘</w:t>
      </w:r>
      <w:r w:rsidRPr="00DD7CD3">
        <w:rPr>
          <w:rStyle w:val="Emphasis"/>
        </w:rPr>
        <w:t>constitutional economics’</w:t>
      </w:r>
      <w:r w:rsidRPr="00DD7CD3">
        <w:rPr>
          <w:sz w:val="16"/>
        </w:rPr>
        <w:t xml:space="preserve"> developed by von Hayek and Buchanan and the ‘market-preserving federalism’ (and internationalism) developed by Hayek, Buchanan and Weingast. In the former case, </w:t>
      </w:r>
      <w:r w:rsidRPr="00DD7CD3">
        <w:rPr>
          <w:rStyle w:val="StyleUnderline"/>
        </w:rPr>
        <w:t xml:space="preserve">the aim of neoliberal constitutionalism is to </w:t>
      </w:r>
      <w:r w:rsidRPr="00DD7CD3">
        <w:rPr>
          <w:rStyle w:val="Emphasis"/>
        </w:rPr>
        <w:t>limit social democratic forms of government intervention</w:t>
      </w:r>
      <w:r w:rsidRPr="00DD7CD3">
        <w:rPr>
          <w:rStyle w:val="StyleUnderline"/>
        </w:rPr>
        <w:t xml:space="preserve"> through</w:t>
      </w:r>
      <w:r w:rsidRPr="00DD7CD3">
        <w:rPr>
          <w:sz w:val="16"/>
        </w:rPr>
        <w:t xml:space="preserve"> the use of legal–</w:t>
      </w:r>
      <w:r w:rsidRPr="00DD7CD3">
        <w:rPr>
          <w:rStyle w:val="Emphasis"/>
        </w:rPr>
        <w:t>juridical mechanisms</w:t>
      </w:r>
      <w:r w:rsidRPr="00DD7CD3">
        <w:rPr>
          <w:sz w:val="16"/>
        </w:rPr>
        <w:t xml:space="preserve"> such as having balanced budget amendments and protection for property rights included in national bills of rights (Buchanan, 1989). Thus, as Gill notes: ‘</w:t>
      </w:r>
      <w:r w:rsidRPr="00DD7CD3">
        <w:rPr>
          <w:rStyle w:val="StyleUnderline"/>
        </w:rPr>
        <w:t>neoliberals argue for the redefinition of the political to construct a “protected domain” to secure individual freedom against encroachments of the power</w:t>
      </w:r>
      <w:r w:rsidRPr="00DD7CD3">
        <w:rPr>
          <w:sz w:val="16"/>
        </w:rPr>
        <w:t xml:space="preserve"> of the state and pressures of the “tyranny of the majority” in democratic systems’ (2002: 52). As a result, </w:t>
      </w:r>
      <w:r w:rsidRPr="00DD7CD3">
        <w:rPr>
          <w:rStyle w:val="Emphasis"/>
        </w:rPr>
        <w:t>neoliberal constitutionalism seeks to specifically limit those forms of government intervention</w:t>
      </w:r>
      <w:r w:rsidRPr="00DD7CD3">
        <w:rPr>
          <w:rStyle w:val="StyleUnderline"/>
        </w:rPr>
        <w:t xml:space="preserve"> which aim at wealth </w:t>
      </w:r>
      <w:r w:rsidRPr="00DD7CD3">
        <w:rPr>
          <w:rStyle w:val="Emphasis"/>
        </w:rPr>
        <w:t>redistribution</w:t>
      </w:r>
      <w:r w:rsidRPr="00DD7CD3">
        <w:rPr>
          <w:sz w:val="16"/>
        </w:rPr>
        <w:t>; either directly through fiscal and expropriation policies or indirectly through various forms of ‘progressive’ regulation such as pro-union labour laws and environmental regulations. Notably, while some classical liberals such as Locke also sought to protect property against a tyranny of the majority, this position was opposed by classical economic liberals such as Smith, Ricardo and Mill. As Smith critically observes:</w:t>
      </w:r>
    </w:p>
    <w:p w14:paraId="1CF3B8F0" w14:textId="77777777" w:rsidR="0053290C" w:rsidRPr="00DD7CD3" w:rsidRDefault="0053290C" w:rsidP="0053290C">
      <w:pPr>
        <w:ind w:left="720"/>
        <w:rPr>
          <w:sz w:val="16"/>
          <w:szCs w:val="16"/>
        </w:rPr>
      </w:pPr>
      <w:r w:rsidRPr="00DD7CD3">
        <w:rPr>
          <w:sz w:val="16"/>
          <w:szCs w:val="16"/>
        </w:rPr>
        <w:t>But here when . . . some have great wealth and others nothing, it is necessary that the arms of authority should be continually stretched forth, and permanent laws or regulations made which may ascertain the property of the rich from the inroads of the poor . . . Law and government may be considered in this and indeed in every case as a combination of the rich to oppress the poor (cited in Malloy, 1994: 119).</w:t>
      </w:r>
    </w:p>
    <w:p w14:paraId="4D0A9A31" w14:textId="77777777" w:rsidR="0053290C" w:rsidRPr="00DD7CD3" w:rsidRDefault="0053290C" w:rsidP="0053290C">
      <w:pPr>
        <w:rPr>
          <w:sz w:val="16"/>
        </w:rPr>
      </w:pPr>
      <w:r w:rsidRPr="00DD7CD3">
        <w:rPr>
          <w:sz w:val="16"/>
        </w:rPr>
        <w:t xml:space="preserve">In addition to these constitutional constraints, </w:t>
      </w:r>
      <w:r w:rsidRPr="00DD7CD3">
        <w:rPr>
          <w:rStyle w:val="StyleUnderline"/>
        </w:rPr>
        <w:t>neoliberals</w:t>
      </w:r>
      <w:r w:rsidRPr="00DD7CD3">
        <w:rPr>
          <w:sz w:val="16"/>
        </w:rPr>
        <w:t xml:space="preserve"> also </w:t>
      </w:r>
      <w:r w:rsidRPr="00DD7CD3">
        <w:rPr>
          <w:rStyle w:val="StyleUnderline"/>
        </w:rPr>
        <w:t xml:space="preserve">argue for the locking-in of free market policies through the use of ‘marketpreserving’ forms of </w:t>
      </w:r>
      <w:r w:rsidRPr="00DD7CD3">
        <w:rPr>
          <w:rStyle w:val="Emphasis"/>
        </w:rPr>
        <w:t>federalism</w:t>
      </w:r>
      <w:r w:rsidRPr="00DD7CD3">
        <w:rPr>
          <w:sz w:val="16"/>
        </w:rPr>
        <w:t xml:space="preserve"> and internationalism, </w:t>
      </w:r>
      <w:r w:rsidRPr="00DD7CD3">
        <w:rPr>
          <w:rStyle w:val="StyleUnderline"/>
        </w:rPr>
        <w:t xml:space="preserve">what IR scholars call the </w:t>
      </w:r>
      <w:r w:rsidRPr="00DD7CD3">
        <w:rPr>
          <w:rStyle w:val="Emphasis"/>
        </w:rPr>
        <w:t>‘structural power’ of ‘capital mobility’</w:t>
      </w:r>
      <w:r w:rsidRPr="00DD7CD3">
        <w:rPr>
          <w:sz w:val="16"/>
        </w:rPr>
        <w:t xml:space="preserve"> (Andrews, 1994; Gill and Law, 1993). </w:t>
      </w:r>
      <w:r w:rsidRPr="00DD7CD3">
        <w:rPr>
          <w:rStyle w:val="StyleUnderline"/>
        </w:rPr>
        <w:t>The idea is to create an ‘exit option’</w:t>
      </w:r>
      <w:r w:rsidRPr="00DD7CD3">
        <w:rPr>
          <w:sz w:val="16"/>
        </w:rPr>
        <w:t xml:space="preserve"> in the realm of politics </w:t>
      </w:r>
      <w:r w:rsidRPr="00DD7CD3">
        <w:rPr>
          <w:rStyle w:val="StyleUnderline"/>
        </w:rPr>
        <w:t xml:space="preserve">where individuals and firms can move their assets across borders in a way that </w:t>
      </w:r>
      <w:r w:rsidRPr="00DD7CD3">
        <w:rPr>
          <w:rStyle w:val="Emphasis"/>
        </w:rPr>
        <w:t>forces governments to compete</w:t>
      </w:r>
      <w:r w:rsidRPr="00DD7CD3">
        <w:rPr>
          <w:sz w:val="16"/>
        </w:rPr>
        <w:t xml:space="preserve"> for them by providing the most desirable policies. Intellectually, </w:t>
      </w:r>
      <w:r w:rsidRPr="00DD7CD3">
        <w:rPr>
          <w:rStyle w:val="StyleUnderline"/>
        </w:rPr>
        <w:t xml:space="preserve">this method for limiting government intervention originated with the </w:t>
      </w:r>
      <w:r w:rsidRPr="00DD7CD3">
        <w:rPr>
          <w:rStyle w:val="Emphasis"/>
        </w:rPr>
        <w:t>neoliberal approach to federalism</w:t>
      </w:r>
      <w:r w:rsidRPr="00DD7CD3">
        <w:rPr>
          <w:rStyle w:val="StyleUnderline"/>
        </w:rPr>
        <w:t xml:space="preserve"> which</w:t>
      </w:r>
      <w:r w:rsidRPr="00DD7CD3">
        <w:rPr>
          <w:sz w:val="16"/>
        </w:rPr>
        <w:t xml:space="preserve">, in the context of post-Second World War limits on trade and capital mobility, </w:t>
      </w:r>
      <w:r w:rsidRPr="00DD7CD3">
        <w:rPr>
          <w:rStyle w:val="StyleUnderline"/>
        </w:rPr>
        <w:t>sought to create an exit option within the context of individual countries</w:t>
      </w:r>
      <w:r w:rsidRPr="00DD7CD3">
        <w:rPr>
          <w:sz w:val="16"/>
        </w:rPr>
        <w:t xml:space="preserve"> (Harmes, 2006). Thus, as von Hayek argues, </w:t>
      </w:r>
      <w:r w:rsidRPr="00DD7CD3">
        <w:rPr>
          <w:rStyle w:val="StyleUnderline"/>
        </w:rPr>
        <w:t xml:space="preserve">to the extent that </w:t>
      </w:r>
      <w:r w:rsidRPr="00DD7CD3">
        <w:rPr>
          <w:rStyle w:val="Emphasis"/>
        </w:rPr>
        <w:t>federalism</w:t>
      </w:r>
      <w:r w:rsidRPr="00DD7CD3">
        <w:rPr>
          <w:rStyle w:val="StyleUnderline"/>
        </w:rPr>
        <w:t xml:space="preserve"> creates different political jurisdictions, and thus an exit option, within an individual country, ‘[f]ederal government is thus in a very definite sense </w:t>
      </w:r>
      <w:r w:rsidRPr="00DD7CD3">
        <w:rPr>
          <w:rStyle w:val="Emphasis"/>
        </w:rPr>
        <w:t>limited government’</w:t>
      </w:r>
      <w:r w:rsidRPr="00DD7CD3">
        <w:rPr>
          <w:sz w:val="16"/>
        </w:rPr>
        <w:t xml:space="preserve"> (1960: 184–5).</w:t>
      </w:r>
    </w:p>
    <w:p w14:paraId="2ACA1CD3" w14:textId="77777777" w:rsidR="0053290C" w:rsidRPr="00DD7CD3" w:rsidRDefault="0053290C" w:rsidP="0053290C">
      <w:pPr>
        <w:rPr>
          <w:sz w:val="16"/>
        </w:rPr>
      </w:pPr>
      <w:r w:rsidRPr="00DD7CD3">
        <w:rPr>
          <w:sz w:val="16"/>
        </w:rPr>
        <w:t xml:space="preserve">However, rather than advocating federalism in general, </w:t>
      </w:r>
      <w:r w:rsidRPr="00DD7CD3">
        <w:rPr>
          <w:rStyle w:val="StyleUnderline"/>
        </w:rPr>
        <w:t>neoliberal theory argues for a specific type of federalism</w:t>
      </w:r>
      <w:r w:rsidRPr="00DD7CD3">
        <w:rPr>
          <w:sz w:val="16"/>
        </w:rPr>
        <w:t xml:space="preserve"> that is explicitly </w:t>
      </w:r>
      <w:r w:rsidRPr="00DD7CD3">
        <w:rPr>
          <w:rStyle w:val="StyleUnderline"/>
        </w:rPr>
        <w:t>designed to limit social democratic forms of government intervention. It does so by outlining two broad principles</w:t>
      </w:r>
      <w:r w:rsidRPr="00DD7CD3">
        <w:rPr>
          <w:sz w:val="16"/>
        </w:rPr>
        <w:t xml:space="preserve"> for determining which policy capabilities should be assigned to which levels of government. </w:t>
      </w:r>
      <w:r w:rsidRPr="00DD7CD3">
        <w:rPr>
          <w:rStyle w:val="StyleUnderline"/>
        </w:rPr>
        <w:t>The first principle is to centralise</w:t>
      </w:r>
      <w:r w:rsidRPr="00DD7CD3">
        <w:rPr>
          <w:sz w:val="16"/>
        </w:rPr>
        <w:t xml:space="preserve"> those policy capabilities that relate to protecting </w:t>
      </w:r>
      <w:r w:rsidRPr="00DD7CD3">
        <w:rPr>
          <w:rStyle w:val="StyleUnderline"/>
        </w:rPr>
        <w:t>property rights</w:t>
      </w:r>
      <w:r w:rsidRPr="00DD7CD3">
        <w:rPr>
          <w:sz w:val="16"/>
        </w:rPr>
        <w:t xml:space="preserve">, enforcing contracts and creating markets. Of particular importance here is that sub-national governments should not have the ability to limit the right to exit (or enter) their jurisdictions. This ensures a national economy based on internal free trade and capital mobility and, in turn, that individuals and firms have the ability to move their assets across sub-national jurisdictions. </w:t>
      </w:r>
      <w:r w:rsidRPr="00DD7CD3">
        <w:rPr>
          <w:rStyle w:val="StyleUnderline"/>
        </w:rPr>
        <w:t>The second principle</w:t>
      </w:r>
      <w:r w:rsidRPr="00DD7CD3">
        <w:rPr>
          <w:sz w:val="16"/>
        </w:rPr>
        <w:t xml:space="preserve"> of neoliberal federalism </w:t>
      </w:r>
      <w:r w:rsidRPr="00DD7CD3">
        <w:rPr>
          <w:rStyle w:val="StyleUnderline"/>
        </w:rPr>
        <w:t>is to decentralise the policy capabilities that neoliberals do not support including those which relate to wealth redistribution and the correction of many market failures</w:t>
      </w:r>
      <w:r w:rsidRPr="00DD7CD3">
        <w:rPr>
          <w:sz w:val="16"/>
        </w:rPr>
        <w:t xml:space="preserve">. Ideally, this includes the assignment of redistributive taxing powers related to income, capital gains and corporate taxes to the sub-national level along with jurisdiction over redistributive social programmes such as public education, health care and social security. </w:t>
      </w:r>
      <w:r w:rsidRPr="00DD7CD3">
        <w:rPr>
          <w:rStyle w:val="StyleUnderline"/>
        </w:rPr>
        <w:t>It also includes a</w:t>
      </w:r>
      <w:r w:rsidRPr="00DD7CD3">
        <w:rPr>
          <w:sz w:val="16"/>
        </w:rPr>
        <w:t xml:space="preserve"> similar </w:t>
      </w:r>
      <w:r w:rsidRPr="00DD7CD3">
        <w:rPr>
          <w:rStyle w:val="StyleUnderline"/>
        </w:rPr>
        <w:t>decentralisation of regulatory powers related to</w:t>
      </w:r>
      <w:r w:rsidRPr="00DD7CD3">
        <w:rPr>
          <w:sz w:val="16"/>
        </w:rPr>
        <w:t xml:space="preserve">, for example, </w:t>
      </w:r>
      <w:r w:rsidRPr="00DD7CD3">
        <w:rPr>
          <w:rStyle w:val="StyleUnderline"/>
        </w:rPr>
        <w:t>environmental and labour policy</w:t>
      </w:r>
      <w:r w:rsidRPr="00DD7CD3">
        <w:rPr>
          <w:sz w:val="16"/>
        </w:rPr>
        <w:t xml:space="preserve">. In each case, </w:t>
      </w:r>
      <w:r w:rsidRPr="00DD7CD3">
        <w:rPr>
          <w:rStyle w:val="StyleUnderline"/>
        </w:rPr>
        <w:t>the intent is to prevent national policies on these issues</w:t>
      </w:r>
      <w:r w:rsidRPr="00DD7CD3">
        <w:rPr>
          <w:sz w:val="16"/>
        </w:rPr>
        <w:t xml:space="preserve"> and to confine as many of the undesired tax and regulatory powers as possible to the sub-national level where they will be constrained by the need of governments to compete for mobile citizens and firms. Advocating this approach, von Hayek argues: ‘Not only would the greater mobility between the states make it necessary to avoid all sorts of taxation that would drive capital or labour elsewhere, but there would also be considerable difficulties with many kinds of indirect taxation [i.e. regulation]’ (1939: 270).</w:t>
      </w:r>
    </w:p>
    <w:p w14:paraId="26C08805" w14:textId="77777777" w:rsidR="0053290C" w:rsidRDefault="0053290C" w:rsidP="0053290C">
      <w:pPr>
        <w:pStyle w:val="Heading3"/>
      </w:pPr>
      <w:r>
        <w:t xml:space="preserve">2nc sop link---modeling </w:t>
      </w:r>
    </w:p>
    <w:p w14:paraId="432EF897" w14:textId="77777777" w:rsidR="0053290C" w:rsidRPr="00F363AF" w:rsidRDefault="0053290C" w:rsidP="0053290C">
      <w:pPr>
        <w:pStyle w:val="Heading4"/>
      </w:pPr>
      <w:r>
        <w:t xml:space="preserve">Modeling American constitutional democracy is imperialist---it assumes the inevitability and supremacy of the West </w:t>
      </w:r>
    </w:p>
    <w:p w14:paraId="7C038B59" w14:textId="77777777" w:rsidR="0053290C" w:rsidRPr="00884C92" w:rsidRDefault="0053290C" w:rsidP="0053290C">
      <w:r w:rsidRPr="00884C92">
        <w:rPr>
          <w:rStyle w:val="Style13ptBold"/>
        </w:rPr>
        <w:t>Falk 09</w:t>
      </w:r>
      <w:r w:rsidRPr="00884C92">
        <w:t xml:space="preserve"> Richard Falk, Emeritus Int’l Law @ Princeton Achieving Human Rights p. 52-53</w:t>
      </w:r>
    </w:p>
    <w:p w14:paraId="2F05D503" w14:textId="77777777" w:rsidR="0053290C" w:rsidRPr="00884C92" w:rsidRDefault="0053290C" w:rsidP="0053290C">
      <w:pPr>
        <w:rPr>
          <w:sz w:val="16"/>
        </w:rPr>
      </w:pPr>
      <w:r w:rsidRPr="00884C92">
        <w:rPr>
          <w:sz w:val="16"/>
        </w:rPr>
        <w:t xml:space="preserve">The transition to a regulated structure of world order is underway and is assured unless a catastrophic breakdown occurs, due to ecological, economic, or political collapse. That is, the Westphalian form of world order, based on the state system, while resilient, is essentially being displaced from above and below. It is not only the case that the main struggle since 9/11 is being waged by a global state on the one side and a loosely linked headless network on the other side; the impact of multi-dimensional globalization is also making borders less important in most respects (although more important in some-for instance, restricting transnational migrants). And </w:t>
      </w:r>
      <w:r w:rsidRPr="00884C92">
        <w:rPr>
          <w:rStyle w:val="StyleUnderline"/>
        </w:rPr>
        <w:t>normative developments</w:t>
      </w:r>
      <w:r w:rsidRPr="00884C92">
        <w:rPr>
          <w:sz w:val="16"/>
        </w:rPr>
        <w:t xml:space="preserve"> </w:t>
      </w:r>
      <w:r w:rsidRPr="00884C92">
        <w:rPr>
          <w:rStyle w:val="StyleUnderline"/>
        </w:rPr>
        <w:t>are now</w:t>
      </w:r>
      <w:r w:rsidRPr="00884C92">
        <w:rPr>
          <w:sz w:val="16"/>
        </w:rPr>
        <w:t xml:space="preserve"> </w:t>
      </w:r>
      <w:r w:rsidRPr="00884C92">
        <w:rPr>
          <w:rStyle w:val="StyleUnderline"/>
        </w:rPr>
        <w:t>associated with international accountability</w:t>
      </w:r>
      <w:r w:rsidRPr="00884C92">
        <w:rPr>
          <w:sz w:val="16"/>
        </w:rPr>
        <w:t xml:space="preserve"> </w:t>
      </w:r>
      <w:r w:rsidRPr="00884C92">
        <w:rPr>
          <w:rStyle w:val="StyleUnderline"/>
        </w:rPr>
        <w:t>for gross violations of human rights</w:t>
      </w:r>
      <w:r w:rsidRPr="00884C92">
        <w:rPr>
          <w:sz w:val="16"/>
        </w:rPr>
        <w:t xml:space="preserve"> and for the commission of such crimes as genocide, torture, and ethnic cleansing. </w:t>
      </w:r>
      <w:r w:rsidRPr="00884C92">
        <w:rPr>
          <w:rStyle w:val="StyleUnderline"/>
        </w:rPr>
        <w:t xml:space="preserve">Much of the literature that recognizes this emergent global governance stresses the </w:t>
      </w:r>
      <w:r w:rsidRPr="00884C92">
        <w:rPr>
          <w:rStyle w:val="Emphasis"/>
        </w:rPr>
        <w:t>inevitability of American leadership</w:t>
      </w:r>
      <w:r w:rsidRPr="00884C92">
        <w:rPr>
          <w:sz w:val="16"/>
        </w:rPr>
        <w:t xml:space="preserve">. </w:t>
      </w:r>
      <w:r w:rsidRPr="00884C92">
        <w:rPr>
          <w:rStyle w:val="StyleUnderline"/>
        </w:rPr>
        <w:t>The mainstream debate is whether this leadership will take a cooperative, economic form as it did in the 1990s or move in direction of the unilateralist, coercive form</w:t>
      </w:r>
      <w:r w:rsidRPr="00884C92">
        <w:rPr>
          <w:sz w:val="16"/>
        </w:rPr>
        <w:t xml:space="preserve"> of the early years of the twenty-first century.36 The outcome of the November 2004 American presidential elections, together with the impact of the purported transfer of sovereignty to Iraq on June 30, 2004, as well as the anti-war outcome of the 2006 congressional elections seemed to supply a short-term answer. </w:t>
      </w:r>
      <w:r w:rsidRPr="00884C92">
        <w:rPr>
          <w:rStyle w:val="StyleUnderline"/>
        </w:rPr>
        <w:t>The main argument being made seems likely to be unaffected by a change in the elected leadership</w:t>
      </w:r>
      <w:r w:rsidRPr="00884C92">
        <w:rPr>
          <w:sz w:val="16"/>
        </w:rPr>
        <w:t xml:space="preserve"> of the United States, </w:t>
      </w:r>
      <w:r w:rsidRPr="00884C92">
        <w:rPr>
          <w:rStyle w:val="StyleUnderline"/>
        </w:rPr>
        <w:t>although</w:t>
      </w:r>
      <w:r w:rsidRPr="00884C92">
        <w:rPr>
          <w:sz w:val="16"/>
        </w:rPr>
        <w:t xml:space="preserve"> the 2008 </w:t>
      </w:r>
      <w:r w:rsidRPr="00884C92">
        <w:rPr>
          <w:rStyle w:val="StyleUnderline"/>
        </w:rPr>
        <w:t xml:space="preserve">presidential elections might produce </w:t>
      </w:r>
      <w:r w:rsidRPr="00884C92">
        <w:rPr>
          <w:sz w:val="16"/>
        </w:rPr>
        <w:t>some</w:t>
      </w:r>
      <w:r w:rsidRPr="00884C92">
        <w:rPr>
          <w:rStyle w:val="StyleUnderline"/>
        </w:rPr>
        <w:t xml:space="preserve"> tactical adjustments</w:t>
      </w:r>
      <w:r w:rsidRPr="00884C92">
        <w:rPr>
          <w:sz w:val="16"/>
        </w:rPr>
        <w:t xml:space="preserve"> </w:t>
      </w:r>
      <w:r w:rsidRPr="00884C92">
        <w:rPr>
          <w:rStyle w:val="StyleUnderline"/>
        </w:rPr>
        <w:t>associated with the high costs of</w:t>
      </w:r>
      <w:r w:rsidRPr="00884C92">
        <w:rPr>
          <w:sz w:val="16"/>
        </w:rPr>
        <w:t xml:space="preserve"> continuing the Iraq </w:t>
      </w:r>
      <w:r w:rsidRPr="00884C92">
        <w:rPr>
          <w:rStyle w:val="StyleUnderline"/>
        </w:rPr>
        <w:t>War</w:t>
      </w:r>
      <w:r w:rsidRPr="00884C92">
        <w:rPr>
          <w:sz w:val="16"/>
        </w:rPr>
        <w:t xml:space="preserve">. </w:t>
      </w:r>
      <w:r w:rsidRPr="00884C92">
        <w:rPr>
          <w:rStyle w:val="StyleUnderline"/>
        </w:rPr>
        <w:t>Either foreign policy path is essentially Orientalist</w:t>
      </w:r>
      <w:r w:rsidRPr="00884C92">
        <w:rPr>
          <w:sz w:val="16"/>
        </w:rPr>
        <w:t xml:space="preserve"> </w:t>
      </w:r>
      <w:r w:rsidRPr="00884C92">
        <w:rPr>
          <w:rStyle w:val="StyleUnderline"/>
        </w:rPr>
        <w:t xml:space="preserve">in the sense of building a </w:t>
      </w:r>
      <w:r w:rsidRPr="00884C92">
        <w:rPr>
          <w:rStyle w:val="Emphasis"/>
        </w:rPr>
        <w:t>future world order</w:t>
      </w:r>
      <w:r w:rsidRPr="00884C92">
        <w:rPr>
          <w:rStyle w:val="StyleUnderline"/>
        </w:rPr>
        <w:t xml:space="preserve"> on the basis of </w:t>
      </w:r>
      <w:r w:rsidRPr="00884C92">
        <w:rPr>
          <w:rStyle w:val="Emphasis"/>
        </w:rPr>
        <w:t>American interests</w:t>
      </w:r>
      <w:r w:rsidRPr="00884C92">
        <w:rPr>
          <w:sz w:val="16"/>
        </w:rPr>
        <w:t xml:space="preserve">, </w:t>
      </w:r>
      <w:r w:rsidRPr="00884C92">
        <w:rPr>
          <w:rStyle w:val="StyleUnderline"/>
        </w:rPr>
        <w:t xml:space="preserve">an </w:t>
      </w:r>
      <w:r w:rsidRPr="00884C92">
        <w:rPr>
          <w:rStyle w:val="Emphasis"/>
        </w:rPr>
        <w:t>American worldview</w:t>
      </w:r>
      <w:r w:rsidRPr="00884C92">
        <w:rPr>
          <w:sz w:val="16"/>
        </w:rPr>
        <w:t xml:space="preserve">, </w:t>
      </w:r>
      <w:r w:rsidRPr="00884C92">
        <w:rPr>
          <w:rStyle w:val="StyleUnderline"/>
        </w:rPr>
        <w:t xml:space="preserve">and an </w:t>
      </w:r>
      <w:r w:rsidRPr="00884C92">
        <w:rPr>
          <w:rStyle w:val="Emphasis"/>
        </w:rPr>
        <w:t>American model of constitutional democracy</w:t>
      </w:r>
      <w:r w:rsidRPr="00884C92">
        <w:rPr>
          <w:sz w:val="16"/>
        </w:rPr>
        <w:t xml:space="preserve">. Neither is sensitive, in the slightest, to the ordeal of the Palestinian people, and </w:t>
      </w:r>
      <w:r w:rsidRPr="00884C92">
        <w:rPr>
          <w:rStyle w:val="StyleUnderline"/>
        </w:rPr>
        <w:t>thus bitter resentments directed at the U</w:t>
      </w:r>
      <w:r w:rsidRPr="00884C92">
        <w:rPr>
          <w:sz w:val="16"/>
        </w:rPr>
        <w:t xml:space="preserve">nited </w:t>
      </w:r>
      <w:r w:rsidRPr="00884C92">
        <w:rPr>
          <w:rStyle w:val="StyleUnderline"/>
        </w:rPr>
        <w:t>S</w:t>
      </w:r>
      <w:r w:rsidRPr="00884C92">
        <w:rPr>
          <w:sz w:val="16"/>
        </w:rPr>
        <w:t xml:space="preserve">tates </w:t>
      </w:r>
      <w:r w:rsidRPr="00884C92">
        <w:rPr>
          <w:rStyle w:val="StyleUnderline"/>
        </w:rPr>
        <w:t>will be kept alive,</w:t>
      </w:r>
      <w:r w:rsidRPr="00884C92">
        <w:rPr>
          <w:sz w:val="16"/>
        </w:rPr>
        <w:t xml:space="preserve"> especially in the Arab world. </w:t>
      </w:r>
      <w:r w:rsidRPr="00884C92">
        <w:rPr>
          <w:rStyle w:val="StyleUnderline"/>
        </w:rPr>
        <w:t>International law will continue to play a double role</w:t>
      </w:r>
      <w:r w:rsidRPr="00884C92">
        <w:rPr>
          <w:sz w:val="16"/>
        </w:rPr>
        <w:t>, f</w:t>
      </w:r>
      <w:r w:rsidRPr="00884C92">
        <w:rPr>
          <w:rStyle w:val="StyleUnderline"/>
        </w:rPr>
        <w:t xml:space="preserve">acilitating the pretensions of the </w:t>
      </w:r>
      <w:r w:rsidRPr="00884C92">
        <w:rPr>
          <w:rStyle w:val="Emphasis"/>
        </w:rPr>
        <w:t>American model of "democracy"</w:t>
      </w:r>
      <w:r w:rsidRPr="00884C92">
        <w:rPr>
          <w:rStyle w:val="StyleUnderline"/>
        </w:rPr>
        <w:t xml:space="preserve"> as an expression of a commitment to the realization of international human rights and offering opponents of this model legal standards and principles by which to validate their anti-imperial, antiAmerican resistance</w:t>
      </w:r>
      <w:r w:rsidRPr="00884C92">
        <w:rPr>
          <w:sz w:val="16"/>
        </w:rPr>
        <w:t xml:space="preserve">. In my view, </w:t>
      </w:r>
      <w:r w:rsidRPr="00884C92">
        <w:rPr>
          <w:rStyle w:val="StyleUnderline"/>
        </w:rPr>
        <w:t xml:space="preserve">only a </w:t>
      </w:r>
      <w:r w:rsidRPr="00884C92">
        <w:rPr>
          <w:rStyle w:val="Emphasis"/>
        </w:rPr>
        <w:t>non-Orientalist reshaping of global governance</w:t>
      </w:r>
      <w:r w:rsidRPr="00884C92">
        <w:rPr>
          <w:rStyle w:val="StyleUnderline"/>
        </w:rPr>
        <w:t xml:space="preserve"> can be </w:t>
      </w:r>
      <w:r w:rsidRPr="00884C92">
        <w:rPr>
          <w:rStyle w:val="Emphasis"/>
        </w:rPr>
        <w:t>beneficial for the peoples of the world and sustainable over time</w:t>
      </w:r>
      <w:r w:rsidRPr="00884C92">
        <w:rPr>
          <w:rStyle w:val="StyleUnderline"/>
        </w:rPr>
        <w:t xml:space="preserve">. In that process, the de-Orientalizing of the normative order is of paramount importance, providing positive images of accountability, participation, and justice that do not universalize the </w:t>
      </w:r>
      <w:r w:rsidRPr="00884C92">
        <w:rPr>
          <w:sz w:val="16"/>
        </w:rPr>
        <w:t>mythic or</w:t>
      </w:r>
      <w:r w:rsidRPr="00884C92">
        <w:rPr>
          <w:rStyle w:val="StyleUnderline"/>
        </w:rPr>
        <w:t xml:space="preserve"> existential realities of the American experience</w:t>
      </w:r>
      <w:r w:rsidRPr="00884C92">
        <w:rPr>
          <w:sz w:val="16"/>
        </w:rPr>
        <w:t xml:space="preserve"> </w:t>
      </w:r>
      <w:r w:rsidRPr="00884C92">
        <w:rPr>
          <w:rStyle w:val="StyleUnderline"/>
        </w:rPr>
        <w:t>and that draw fully upon the creative energies and cultural worldviews of the diverse civilizations that together constitute the world</w:t>
      </w:r>
      <w:r w:rsidRPr="00884C92">
        <w:rPr>
          <w:sz w:val="16"/>
        </w:rPr>
        <w:t xml:space="preserve">. </w:t>
      </w:r>
      <w:r w:rsidRPr="00884C92">
        <w:rPr>
          <w:rStyle w:val="StyleUnderline"/>
        </w:rPr>
        <w:t xml:space="preserve">Such expectations may presently seem utopian , but that is only because our horizons are now </w:t>
      </w:r>
      <w:r w:rsidRPr="00884C92">
        <w:rPr>
          <w:rStyle w:val="Emphasis"/>
        </w:rPr>
        <w:t>clouded by warmongering "realists" and global imperialists</w:t>
      </w:r>
      <w:r w:rsidRPr="00884C92">
        <w:rPr>
          <w:rStyle w:val="StyleUnderline"/>
        </w:rPr>
        <w:t>.</w:t>
      </w:r>
      <w:r w:rsidRPr="00884C92">
        <w:rPr>
          <w:sz w:val="16"/>
        </w:rPr>
        <w:t xml:space="preserve"> </w:t>
      </w:r>
      <w:r w:rsidRPr="00884C92">
        <w:rPr>
          <w:rStyle w:val="StyleUnderline"/>
        </w:rPr>
        <w:t xml:space="preserve">To dream freely of a benevolent future is the only way to </w:t>
      </w:r>
      <w:r w:rsidRPr="00884C92">
        <w:rPr>
          <w:rStyle w:val="Emphasis"/>
        </w:rPr>
        <w:t>encourage the moral and political imagination</w:t>
      </w:r>
      <w:r w:rsidRPr="00884C92">
        <w:rPr>
          <w:rStyle w:val="StyleUnderline"/>
        </w:rPr>
        <w:t xml:space="preserve"> of people throughout the world to take responsibility for their own future</w:t>
      </w:r>
      <w:r w:rsidRPr="00884C92">
        <w:rPr>
          <w:sz w:val="16"/>
        </w:rPr>
        <w:t xml:space="preserve">, </w:t>
      </w:r>
      <w:r w:rsidRPr="00884C92">
        <w:rPr>
          <w:rStyle w:val="StyleUnderline"/>
        </w:rPr>
        <w:t>thereby repudiating in the most decisive way the deforming impacts of Orientalism in all of its sinister forms</w:t>
      </w:r>
      <w:r w:rsidRPr="00884C92">
        <w:rPr>
          <w:sz w:val="16"/>
        </w:rPr>
        <w:t>.</w:t>
      </w:r>
    </w:p>
    <w:p w14:paraId="0DC99B5A" w14:textId="77777777" w:rsidR="0053290C" w:rsidRPr="00884C92" w:rsidRDefault="0053290C" w:rsidP="0053290C">
      <w:pPr>
        <w:pStyle w:val="Heading4"/>
      </w:pPr>
      <w:r w:rsidRPr="00884C92">
        <w:t>Modeling arguments assume a universal Western subject</w:t>
      </w:r>
    </w:p>
    <w:p w14:paraId="0A597536" w14:textId="77777777" w:rsidR="0053290C" w:rsidRPr="00884C92" w:rsidRDefault="0053290C" w:rsidP="0053290C">
      <w:pPr>
        <w:rPr>
          <w:b/>
          <w:bCs/>
          <w:sz w:val="26"/>
        </w:rPr>
      </w:pPr>
      <w:r w:rsidRPr="00884C92">
        <w:rPr>
          <w:rStyle w:val="Style13ptBold"/>
        </w:rPr>
        <w:t xml:space="preserve">Trubek And Santos 06 </w:t>
      </w:r>
      <w:r w:rsidRPr="00884C92">
        <w:t>David Trubek Law @ Wisconsin and Alvaro Santos Law @ Texas [The New Law and Economic Development: A Critical Appraisal eds. Trubek and Santos p. 17-18]</w:t>
      </w:r>
    </w:p>
    <w:p w14:paraId="24F23DDC" w14:textId="77777777" w:rsidR="0053290C" w:rsidRPr="00884C92" w:rsidRDefault="0053290C" w:rsidP="0053290C">
      <w:pPr>
        <w:rPr>
          <w:sz w:val="16"/>
        </w:rPr>
      </w:pPr>
      <w:r w:rsidRPr="00884C92">
        <w:rPr>
          <w:sz w:val="16"/>
        </w:rPr>
        <w:t xml:space="preserve">False universalism </w:t>
      </w:r>
      <w:r w:rsidRPr="00884C92">
        <w:rPr>
          <w:rStyle w:val="StyleUnderline"/>
        </w:rPr>
        <w:t xml:space="preserve">Another feature of the new critical practice is the challenge it poses to the idea that there is </w:t>
      </w:r>
      <w:r w:rsidRPr="00884C92">
        <w:rPr>
          <w:rStyle w:val="Emphasis"/>
        </w:rPr>
        <w:t>one model</w:t>
      </w:r>
      <w:r w:rsidRPr="00884C92">
        <w:rPr>
          <w:rStyle w:val="StyleUnderline"/>
        </w:rPr>
        <w:t xml:space="preserve"> of development and thus one model for law in development</w:t>
      </w:r>
      <w:r w:rsidRPr="00884C92">
        <w:rPr>
          <w:sz w:val="16"/>
        </w:rPr>
        <w:t xml:space="preserve">. At the height of the neoliberal Moment, Margaret Thatcher issued her famous dictum that “there is no alternative” and the development agencies of that time adopted the so-called “Washington Consensus,” which preached market fundamentalism and economic integration as the solution for all countries. In the legal sphere, </w:t>
      </w:r>
      <w:r w:rsidRPr="00884C92">
        <w:rPr>
          <w:rStyle w:val="StyleUnderline"/>
        </w:rPr>
        <w:t>this view led to</w:t>
      </w:r>
      <w:r w:rsidRPr="00884C92">
        <w:rPr>
          <w:sz w:val="16"/>
        </w:rPr>
        <w:t xml:space="preserve"> what Newton calls “</w:t>
      </w:r>
      <w:r w:rsidRPr="00884C92">
        <w:rPr>
          <w:rStyle w:val="Emphasis"/>
        </w:rPr>
        <w:t>prescriptive transplantism</w:t>
      </w:r>
      <w:r w:rsidRPr="00884C92">
        <w:rPr>
          <w:rStyle w:val="StyleUnderline"/>
        </w:rPr>
        <w:t>” in which Western legal models are imposed on transitional and developing countries</w:t>
      </w:r>
      <w:r w:rsidRPr="00884C92">
        <w:rPr>
          <w:sz w:val="16"/>
        </w:rPr>
        <w:t xml:space="preserve">. Although Third Moment development thinking has expanded to include issues of democracy and the social, and to recognize the need for limited interventionism, the development </w:t>
      </w:r>
      <w:r w:rsidRPr="00884C92">
        <w:rPr>
          <w:rStyle w:val="StyleUnderline"/>
        </w:rPr>
        <w:t>agencies still are</w:t>
      </w:r>
      <w:r w:rsidRPr="00884C92">
        <w:rPr>
          <w:sz w:val="16"/>
        </w:rPr>
        <w:t xml:space="preserve"> largely </w:t>
      </w:r>
      <w:r w:rsidRPr="00884C92">
        <w:rPr>
          <w:rStyle w:val="StyleUnderline"/>
        </w:rPr>
        <w:t>committed to the idea that there is one basic model</w:t>
      </w:r>
      <w:r w:rsidRPr="00884C92">
        <w:rPr>
          <w:sz w:val="16"/>
        </w:rPr>
        <w:t xml:space="preserve"> that should be followed by all developing and transition countries. While </w:t>
      </w:r>
      <w:r w:rsidRPr="00884C92">
        <w:rPr>
          <w:rStyle w:val="StyleUnderline"/>
        </w:rPr>
        <w:t xml:space="preserve">revisionist mainstream thinkers accept the need for </w:t>
      </w:r>
      <w:r w:rsidRPr="00884C92">
        <w:rPr>
          <w:rStyle w:val="Emphasis"/>
        </w:rPr>
        <w:t>limited differences</w:t>
      </w:r>
      <w:r w:rsidRPr="00884C92">
        <w:rPr>
          <w:rStyle w:val="StyleUnderline"/>
        </w:rPr>
        <w:t xml:space="preserve"> and </w:t>
      </w:r>
      <w:r w:rsidRPr="00884C92">
        <w:rPr>
          <w:rStyle w:val="Emphasis"/>
        </w:rPr>
        <w:t>sequencing</w:t>
      </w:r>
      <w:r w:rsidRPr="00884C92">
        <w:rPr>
          <w:rStyle w:val="StyleUnderline"/>
        </w:rPr>
        <w:t xml:space="preserve"> of reforms</w:t>
      </w:r>
      <w:r w:rsidRPr="00884C92">
        <w:rPr>
          <w:sz w:val="16"/>
        </w:rPr>
        <w:t xml:space="preserve">, the </w:t>
      </w:r>
      <w:r w:rsidRPr="00884C92">
        <w:rPr>
          <w:rStyle w:val="StyleUnderline"/>
        </w:rPr>
        <w:t>critics</w:t>
      </w:r>
      <w:r w:rsidRPr="00884C92">
        <w:rPr>
          <w:sz w:val="16"/>
        </w:rPr>
        <w:t xml:space="preserve"> seek to </w:t>
      </w:r>
      <w:r w:rsidRPr="00884C92">
        <w:rPr>
          <w:rStyle w:val="StyleUnderline"/>
        </w:rPr>
        <w:t xml:space="preserve">challenge the continued adherence to a </w:t>
      </w:r>
      <w:r w:rsidRPr="00884C92">
        <w:rPr>
          <w:rStyle w:val="Emphasis"/>
        </w:rPr>
        <w:t>basic universalism</w:t>
      </w:r>
      <w:r w:rsidRPr="00884C92">
        <w:rPr>
          <w:rStyle w:val="StyleUnderline"/>
        </w:rPr>
        <w:t xml:space="preserve"> and suggest the possibility of alternative development paths and legal models</w:t>
      </w:r>
      <w:r w:rsidRPr="00884C92">
        <w:rPr>
          <w:sz w:val="16"/>
        </w:rPr>
        <w:t xml:space="preserve">. The hegemony of the world economic order The new critical practice questions the relationship between the legal systems of developing and transition countries and the hegemony of the world economic order. Although the focus of critical practice is on the policies of the development agencies, critics recognize that their actions are only one of many international forces that affect the legal orders of developing and transition economies. These legal orders are affected by trade regimes like the W orld Trade Organization (WTO) and North American Free Trade Agreement (NAFTA), by the role played by transnational legal actors, by cultural flows, and other factors. To the extent that these forces constrain alternatives to a one-size-fits-all model of capitalism, critics seek to expose their impact and question their necessity. The possibility of contestation </w:t>
      </w:r>
      <w:r w:rsidRPr="00884C92">
        <w:rPr>
          <w:rStyle w:val="StyleUnderline"/>
        </w:rPr>
        <w:t>Fundamental to</w:t>
      </w:r>
      <w:r w:rsidRPr="00884C92">
        <w:rPr>
          <w:sz w:val="16"/>
        </w:rPr>
        <w:t xml:space="preserve"> the </w:t>
      </w:r>
      <w:r w:rsidRPr="00884C92">
        <w:rPr>
          <w:rStyle w:val="Emphasis"/>
        </w:rPr>
        <w:t>critical practice</w:t>
      </w:r>
      <w:r w:rsidRPr="00884C92">
        <w:rPr>
          <w:rStyle w:val="StyleUnderline"/>
        </w:rPr>
        <w:t xml:space="preserve"> is the desire to </w:t>
      </w:r>
      <w:r w:rsidRPr="00884C92">
        <w:rPr>
          <w:rStyle w:val="Emphasis"/>
        </w:rPr>
        <w:t>open things up for challenge and contestation</w:t>
      </w:r>
      <w:r w:rsidRPr="00884C92">
        <w:rPr>
          <w:sz w:val="16"/>
        </w:rPr>
        <w:t xml:space="preserve">. Contributors to this volume believe that more equitable and fairer approaches to development are possible. They think that </w:t>
      </w:r>
      <w:r w:rsidRPr="00884C92">
        <w:rPr>
          <w:rStyle w:val="StyleUnderline"/>
        </w:rPr>
        <w:t>legal rules, practice, culture, and consciousness are arenas in which false universalism and appeal to professional expertise can be contested and alternatives proposed</w:t>
      </w:r>
      <w:r w:rsidRPr="00884C92">
        <w:rPr>
          <w:sz w:val="16"/>
        </w:rPr>
        <w:t>. They all hope that this volume will encourage such contestation. CONCLUSION The current literature reveals several very different approaches to law and development that contrast with the argument of this volume. The first are the “</w:t>
      </w:r>
      <w:r w:rsidRPr="00884C92">
        <w:rPr>
          <w:rStyle w:val="StyleUnderline"/>
        </w:rPr>
        <w:t>chastened neoliberals</w:t>
      </w:r>
      <w:r w:rsidRPr="00884C92">
        <w:rPr>
          <w:sz w:val="16"/>
        </w:rPr>
        <w:t xml:space="preserve">” who </w:t>
      </w:r>
      <w:r w:rsidRPr="00884C92">
        <w:rPr>
          <w:rStyle w:val="StyleUnderline"/>
        </w:rPr>
        <w:t>think</w:t>
      </w:r>
      <w:r w:rsidRPr="00884C92">
        <w:rPr>
          <w:sz w:val="16"/>
        </w:rPr>
        <w:t xml:space="preserve"> that </w:t>
      </w:r>
      <w:r w:rsidRPr="00884C92">
        <w:rPr>
          <w:rStyle w:val="StyleUnderline"/>
        </w:rPr>
        <w:t>minor adjustments</w:t>
      </w:r>
      <w:r w:rsidRPr="00884C92">
        <w:rPr>
          <w:sz w:val="16"/>
        </w:rPr>
        <w:t xml:space="preserve"> in the neoliberal model, </w:t>
      </w:r>
      <w:r w:rsidRPr="00884C92">
        <w:rPr>
          <w:rStyle w:val="StyleUnderline"/>
        </w:rPr>
        <w:t>plus better implementation</w:t>
      </w:r>
      <w:r w:rsidRPr="00884C92">
        <w:rPr>
          <w:sz w:val="16"/>
        </w:rPr>
        <w:t xml:space="preserve"> of reforms, </w:t>
      </w:r>
      <w:r w:rsidRPr="00884C92">
        <w:rPr>
          <w:rStyle w:val="StyleUnderline"/>
        </w:rPr>
        <w:t>are all that is needed</w:t>
      </w:r>
      <w:r w:rsidRPr="00884C92">
        <w:rPr>
          <w:sz w:val="16"/>
        </w:rPr>
        <w:t xml:space="preserve">. Included in that group are those </w:t>
      </w:r>
      <w:r w:rsidRPr="00884C92">
        <w:rPr>
          <w:rStyle w:val="StyleUnderline"/>
        </w:rPr>
        <w:t>who see the problems as</w:t>
      </w:r>
      <w:r w:rsidRPr="00884C92">
        <w:rPr>
          <w:sz w:val="16"/>
        </w:rPr>
        <w:t xml:space="preserve"> largely </w:t>
      </w:r>
      <w:r w:rsidRPr="00884C92">
        <w:rPr>
          <w:rStyle w:val="StyleUnderline"/>
        </w:rPr>
        <w:t>technical</w:t>
      </w:r>
      <w:r w:rsidRPr="00884C92">
        <w:rPr>
          <w:sz w:val="16"/>
        </w:rPr>
        <w:t xml:space="preserve">, simply requiring better indicators and more empirical studies to perfect the model. The second are those who think that all that we need is a turn to a holistic view of development to fully implement the move to the social and the embrace of policy analysis and public law formalism. </w:t>
      </w:r>
      <w:r w:rsidRPr="00884C92">
        <w:rPr>
          <w:rStyle w:val="StyleUnderline"/>
        </w:rPr>
        <w:t>In contrast</w:t>
      </w:r>
      <w:r w:rsidRPr="00884C92">
        <w:rPr>
          <w:sz w:val="16"/>
        </w:rPr>
        <w:t xml:space="preserve">, these essays suggest that the practice of </w:t>
      </w:r>
      <w:r w:rsidRPr="00884C92">
        <w:rPr>
          <w:rStyle w:val="StyleUnderline"/>
        </w:rPr>
        <w:t xml:space="preserve">law and development must pay close attention to issues of </w:t>
      </w:r>
      <w:r w:rsidRPr="00884C92">
        <w:rPr>
          <w:rStyle w:val="Emphasis"/>
        </w:rPr>
        <w:t>distribution</w:t>
      </w:r>
      <w:r w:rsidRPr="00884C92">
        <w:rPr>
          <w:rStyle w:val="StyleUnderline"/>
        </w:rPr>
        <w:t xml:space="preserve">, question the alleged </w:t>
      </w:r>
      <w:r w:rsidRPr="00884C92">
        <w:rPr>
          <w:rStyle w:val="Emphasis"/>
        </w:rPr>
        <w:t>neutrality of both policy analysis and public law formalism</w:t>
      </w:r>
      <w:r w:rsidRPr="00884C92">
        <w:rPr>
          <w:sz w:val="16"/>
        </w:rPr>
        <w:t xml:space="preserve">, </w:t>
      </w:r>
      <w:r w:rsidRPr="00884C92">
        <w:rPr>
          <w:rStyle w:val="StyleUnderline"/>
        </w:rPr>
        <w:t xml:space="preserve">and explore </w:t>
      </w:r>
      <w:r w:rsidRPr="00884C92">
        <w:rPr>
          <w:rStyle w:val="Emphasis"/>
        </w:rPr>
        <w:t>alternative models of development</w:t>
      </w:r>
      <w:r w:rsidRPr="00884C92">
        <w:rPr>
          <w:sz w:val="16"/>
        </w:rPr>
        <w:t xml:space="preserve"> and the role law might play in advancing them.</w:t>
      </w:r>
    </w:p>
    <w:p w14:paraId="7C3BDEF6" w14:textId="77777777" w:rsidR="0053290C" w:rsidRPr="00884C92" w:rsidRDefault="0053290C" w:rsidP="0053290C">
      <w:pPr>
        <w:pStyle w:val="Heading3"/>
      </w:pPr>
      <w:r w:rsidRPr="00884C92">
        <w:t xml:space="preserve">2nc </w:t>
      </w:r>
      <w:r>
        <w:t xml:space="preserve">sop </w:t>
      </w:r>
      <w:r w:rsidRPr="00884C92">
        <w:t xml:space="preserve">link---judicial supremacy  </w:t>
      </w:r>
    </w:p>
    <w:p w14:paraId="1FE56C7E" w14:textId="77777777" w:rsidR="0053290C" w:rsidRPr="00884C92" w:rsidRDefault="0053290C" w:rsidP="0053290C">
      <w:pPr>
        <w:pStyle w:val="Heading4"/>
      </w:pPr>
      <w:r w:rsidRPr="00884C92">
        <w:t xml:space="preserve">Judicial supremacy depoliticizes global life---the narrow ideological spectrum of legal experts eliminates the space for contestation </w:t>
      </w:r>
    </w:p>
    <w:p w14:paraId="3F7FF19E" w14:textId="77777777" w:rsidR="0053290C" w:rsidRPr="00884C92" w:rsidRDefault="0053290C" w:rsidP="0053290C">
      <w:pPr>
        <w:rPr>
          <w:b/>
          <w:bCs/>
          <w:sz w:val="26"/>
        </w:rPr>
      </w:pPr>
      <w:r w:rsidRPr="00884C92">
        <w:rPr>
          <w:rStyle w:val="Style13ptBold"/>
        </w:rPr>
        <w:t xml:space="preserve">Kennedy 06 </w:t>
      </w:r>
      <w:r w:rsidRPr="00884C92">
        <w:t>Duncan Kennedy Law @ Harvard [The New Law and Economic Development: A Critical Appraisal eds. Trubek and Santos p. 171-173]</w:t>
      </w:r>
    </w:p>
    <w:p w14:paraId="2A651E0E" w14:textId="77777777" w:rsidR="0053290C" w:rsidRPr="00884C92" w:rsidRDefault="0053290C" w:rsidP="0053290C">
      <w:pPr>
        <w:rPr>
          <w:sz w:val="16"/>
        </w:rPr>
      </w:pPr>
      <w:r w:rsidRPr="00884C92">
        <w:rPr>
          <w:rStyle w:val="StyleUnderline"/>
        </w:rPr>
        <w:t>Focus on the rule of law as a development strategy fits well with a resistance among today’s center and center-left</w:t>
      </w:r>
      <w:r w:rsidRPr="00884C92">
        <w:rPr>
          <w:sz w:val="16"/>
        </w:rPr>
        <w:t xml:space="preserve"> students </w:t>
      </w:r>
      <w:r w:rsidRPr="00884C92">
        <w:rPr>
          <w:rStyle w:val="StyleUnderline"/>
        </w:rPr>
        <w:t>to think of themselves as rulers, making contestable distributive choices with real consequences</w:t>
      </w:r>
      <w:r w:rsidRPr="00884C92">
        <w:rPr>
          <w:sz w:val="16"/>
        </w:rPr>
        <w:t xml:space="preserve">. Partly this represents a retreat from the cold realization that policy making breaks eggs, imposes costs, intervenes in foreign places with a view to changing them. </w:t>
      </w:r>
      <w:r w:rsidRPr="00884C92">
        <w:rPr>
          <w:rStyle w:val="StyleUnderline"/>
        </w:rPr>
        <w:t>One encounters</w:t>
      </w:r>
      <w:r w:rsidRPr="00884C92">
        <w:rPr>
          <w:sz w:val="16"/>
        </w:rPr>
        <w:t xml:space="preserve"> instead </w:t>
      </w:r>
      <w:r w:rsidRPr="00884C92">
        <w:rPr>
          <w:rStyle w:val="StyleUnderline"/>
        </w:rPr>
        <w:t>the vague sentiment that getting governance right, injecting the rule of law, enforcing human rights, will</w:t>
      </w:r>
      <w:r w:rsidRPr="00884C92">
        <w:rPr>
          <w:sz w:val="16"/>
        </w:rPr>
        <w:t xml:space="preserve"> </w:t>
      </w:r>
      <w:r w:rsidRPr="00884C92">
        <w:rPr>
          <w:rFonts w:cs="Arial"/>
          <w:bCs/>
          <w:sz w:val="16"/>
          <w:szCs w:val="26"/>
        </w:rPr>
        <w:t>somehow</w:t>
      </w:r>
      <w:r w:rsidRPr="00884C92">
        <w:rPr>
          <w:sz w:val="16"/>
        </w:rPr>
        <w:t xml:space="preserve"> </w:t>
      </w:r>
      <w:r w:rsidRPr="00884C92">
        <w:rPr>
          <w:rStyle w:val="StyleUnderline"/>
        </w:rPr>
        <w:t xml:space="preserve">bring a </w:t>
      </w:r>
      <w:r w:rsidRPr="00884C92">
        <w:rPr>
          <w:rStyle w:val="Emphasis"/>
        </w:rPr>
        <w:t>softer gentler development</w:t>
      </w:r>
      <w:r w:rsidRPr="00884C92">
        <w:rPr>
          <w:sz w:val="16"/>
        </w:rPr>
        <w:t xml:space="preserve"> graciously in its wake. Partly the resistance to rulership arises from the intuition that political and economic debates about what development is and how to make it happen have not generated a technical consensus on how to bring about development. As a result, </w:t>
      </w:r>
      <w:r w:rsidRPr="00884C92">
        <w:rPr>
          <w:rStyle w:val="StyleUnderline"/>
        </w:rPr>
        <w:t>focus on politics or economics places the ruler in the awkward position of having to choose in a way that will have consequences that cannot be accurately predicted</w:t>
      </w:r>
      <w:r w:rsidRPr="00884C92">
        <w:rPr>
          <w:sz w:val="16"/>
        </w:rPr>
        <w:t xml:space="preserve"> or guaranteed—</w:t>
      </w:r>
      <w:r w:rsidRPr="00884C92">
        <w:rPr>
          <w:rStyle w:val="StyleUnderline"/>
        </w:rPr>
        <w:t>but will undoubtedly make some people worse off</w:t>
      </w:r>
      <w:r w:rsidRPr="00884C92">
        <w:rPr>
          <w:sz w:val="16"/>
        </w:rPr>
        <w:t>. This makes people who aspire to act from expertise uncomfortable</w:t>
      </w:r>
      <w:r w:rsidRPr="00884C92">
        <w:rPr>
          <w:rStyle w:val="StyleUnderline"/>
        </w:rPr>
        <w:t>. The “rule of law” promises an alternative—a domain of expertise, a program for action—that obscures the need for distributional choices or for clarity about how distributing things one way rather than another will, in fact, lead to development</w:t>
      </w:r>
      <w:r w:rsidRPr="00884C92">
        <w:rPr>
          <w:sz w:val="16"/>
        </w:rPr>
        <w:t xml:space="preserve">. Unfortunately, </w:t>
      </w:r>
      <w:r w:rsidRPr="00884C92">
        <w:rPr>
          <w:rStyle w:val="StyleUnderline"/>
        </w:rPr>
        <w:t xml:space="preserve">this turns out to be a </w:t>
      </w:r>
      <w:r w:rsidRPr="00884C92">
        <w:rPr>
          <w:rStyle w:val="Emphasis"/>
        </w:rPr>
        <w:t>false promise</w:t>
      </w:r>
      <w:r w:rsidRPr="00884C92">
        <w:rPr>
          <w:rStyle w:val="StyleUnderline"/>
        </w:rPr>
        <w:t xml:space="preserve">. The focus on rights, constitutions, government capacity, or </w:t>
      </w:r>
      <w:r w:rsidRPr="00884C92">
        <w:rPr>
          <w:rStyle w:val="Emphasis"/>
        </w:rPr>
        <w:t>judicial independence</w:t>
      </w:r>
      <w:r w:rsidRPr="00884C92">
        <w:rPr>
          <w:sz w:val="16"/>
        </w:rPr>
        <w:t xml:space="preserve"> may all be to the good—but without a sharp sense for how one is intending to affect the economy, it is hard to compare building the rule of law with leaving the economy to operate more informally, and hard to compare building the rule of law one way with building it another. In this, </w:t>
      </w:r>
      <w:r w:rsidRPr="00884C92">
        <w:rPr>
          <w:rStyle w:val="StyleUnderline"/>
        </w:rPr>
        <w:t xml:space="preserve">the focus on law as a development policy shares a great deal with other efforts to replace political and economic thinking with a general appeal to </w:t>
      </w:r>
      <w:r w:rsidRPr="00884C92">
        <w:rPr>
          <w:rStyle w:val="Emphasis"/>
        </w:rPr>
        <w:t>technical expertise</w:t>
      </w:r>
      <w:r w:rsidRPr="00884C92">
        <w:rPr>
          <w:sz w:val="16"/>
        </w:rPr>
        <w:t xml:space="preserve"> and ideas about best practice. </w:t>
      </w:r>
      <w:r w:rsidRPr="00884C92">
        <w:rPr>
          <w:rStyle w:val="StyleUnderline"/>
        </w:rPr>
        <w:t>The result</w:t>
      </w:r>
      <w:r w:rsidRPr="00884C92">
        <w:rPr>
          <w:sz w:val="16"/>
        </w:rPr>
        <w:t xml:space="preserve">, by default or design, </w:t>
      </w:r>
      <w:r w:rsidRPr="00884C92">
        <w:rPr>
          <w:rStyle w:val="StyleUnderline"/>
        </w:rPr>
        <w:t xml:space="preserve">is a narrowing of the </w:t>
      </w:r>
      <w:r w:rsidRPr="00884C92">
        <w:rPr>
          <w:rStyle w:val="Emphasis"/>
        </w:rPr>
        <w:t>ideological range</w:t>
      </w:r>
      <w:r w:rsidRPr="00884C92">
        <w:rPr>
          <w:rStyle w:val="StyleUnderline"/>
        </w:rPr>
        <w:t>. Political choices fade from view—as do choices among different economic ideas about how development happens or what it implies for social, political, and economic life. Where once there might have been ideological and theoretical contestation, there is</w:t>
      </w:r>
      <w:r w:rsidRPr="00884C92">
        <w:rPr>
          <w:sz w:val="16"/>
        </w:rPr>
        <w:t xml:space="preserve"> a somewhat </w:t>
      </w:r>
      <w:r w:rsidRPr="00884C92">
        <w:rPr>
          <w:rStyle w:val="StyleUnderline"/>
        </w:rPr>
        <w:t>muddy consensus</w:t>
      </w:r>
      <w:r w:rsidRPr="00884C92">
        <w:rPr>
          <w:sz w:val="16"/>
        </w:rPr>
        <w:t xml:space="preserve">. It need not be this way. One could focus on law in ways that sharpened attention to distributional choices and rendered more precise the consequences of different economic theories of development.The choices between import substitution and export-led growth, or between neoliberal marketbased development and strategies of either import or export promotion, offer the opportunity for sharp debate about economic theory and political preferences. Even during periods of broad consensus—on import substitution or neoliberalism—there were numerous implementation decisions to be made that required both economic theory and political commitment. The choices within and between regimes are made and implemented in legal terms. In short, development strategy requires a detailed examination of the distributional choices effected by various legal rules and regimes to determine, as best one can, their likely impact on growth and development. It requires that we identify the choices that might lead to different development paths and compare them in social, political, and economic terms—even if we lack a strong consensus or decisive expertise about how to make them. One makes policy to distribute—by price or administrative action—hoping to allocate resources to their most productive, most developmentally promising, use. It is unfortunate that there is no distributional recipe for development, but that is our situation. There are contending ideas, contending interests, contested theories, and complex unknowables.Not knowing,we must decide.We might even experiment. </w:t>
      </w:r>
      <w:r w:rsidRPr="00884C92">
        <w:rPr>
          <w:rStyle w:val="StyleUnderline"/>
        </w:rPr>
        <w:t>The law should be a terrain for these inquiries and a site for this experimentation—not a substitute for them</w:t>
      </w:r>
      <w:r w:rsidRPr="00884C92">
        <w:rPr>
          <w:sz w:val="16"/>
        </w:rPr>
        <w:t xml:space="preserve">. Building a legal regime involves choices that distribute differently and contribute to development in different ways. Sometimes, no doubt, increasingly formal legal rules would be a good idea. Sometimes less governmental discretion, sometimes more vigorous criminal enforcement, broader distribution of supply relationships, less local preference in contracting, all might be very helpful. But sometimes we would also expect the opposite. </w:t>
      </w:r>
      <w:r w:rsidRPr="00884C92">
        <w:rPr>
          <w:rStyle w:val="StyleUnderline"/>
        </w:rPr>
        <w:t>The emergence of the rule of law as a development strategy has become an unfortunate substitute for engagement with the politics and economics of development policy making</w:t>
      </w:r>
      <w:r w:rsidRPr="00884C92">
        <w:rPr>
          <w:sz w:val="16"/>
        </w:rPr>
        <w:t>.</w:t>
      </w:r>
    </w:p>
    <w:p w14:paraId="043EC8E5" w14:textId="77777777" w:rsidR="0053290C" w:rsidRPr="006A34EA" w:rsidRDefault="0053290C" w:rsidP="0053290C">
      <w:pPr>
        <w:pStyle w:val="Heading3"/>
      </w:pPr>
      <w:r>
        <w:t>2nc mi link---cost</w:t>
      </w:r>
    </w:p>
    <w:p w14:paraId="77ADA971" w14:textId="77777777" w:rsidR="0053290C" w:rsidRPr="00C90015" w:rsidRDefault="0053290C" w:rsidP="0053290C">
      <w:pPr>
        <w:pStyle w:val="Heading4"/>
      </w:pPr>
      <w:r>
        <w:t xml:space="preserve">The affirmative’s </w:t>
      </w:r>
      <w:r w:rsidRPr="00C90015">
        <w:rPr>
          <w:i/>
          <w:iCs w:val="0"/>
        </w:rPr>
        <w:t>humonetarian</w:t>
      </w:r>
      <w:r>
        <w:t xml:space="preserve"> ethics re-inscribes the penal state---technical and budgetary solutions presume the neoliberal foundations are just </w:t>
      </w:r>
    </w:p>
    <w:p w14:paraId="5C4A535A" w14:textId="77777777" w:rsidR="0053290C" w:rsidRPr="00135F03" w:rsidRDefault="0053290C" w:rsidP="0053290C">
      <w:r w:rsidRPr="00135F03">
        <w:rPr>
          <w:rStyle w:val="Style13ptBold"/>
        </w:rPr>
        <w:t>De Giorgi 15</w:t>
      </w:r>
      <w:r>
        <w:t xml:space="preserve"> Alessandro De Giorgi, Department of Justice Studies at San José State University, California, and a member of the Social Justice Editorial Board. “Reviewed Work(s): Cheap on Crime by Hadar Aviram” Social Justice , 2015, Vol. 42, No. 2 (140), Special Issue: Beyond Mass Incarceration: Crisis and Critique in North American Penal Systems (2015), pp. 195-200 http://www.jstor.com/stable/24871295 </w:t>
      </w:r>
    </w:p>
    <w:p w14:paraId="2A6C94EA" w14:textId="77777777" w:rsidR="0053290C" w:rsidRPr="00DC6F86" w:rsidRDefault="0053290C" w:rsidP="0053290C">
      <w:pPr>
        <w:rPr>
          <w:sz w:val="16"/>
        </w:rPr>
      </w:pPr>
      <w:r w:rsidRPr="00DC6F86">
        <w:rPr>
          <w:sz w:val="16"/>
        </w:rPr>
        <w:t xml:space="preserve">Below </w:t>
      </w:r>
      <w:r w:rsidRPr="00DC6F86">
        <w:rPr>
          <w:rStyle w:val="StyleUnderline"/>
        </w:rPr>
        <w:t>I</w:t>
      </w:r>
      <w:r w:rsidRPr="00DC6F86">
        <w:rPr>
          <w:sz w:val="16"/>
        </w:rPr>
        <w:t xml:space="preserve"> will </w:t>
      </w:r>
      <w:r w:rsidRPr="00DC6F86">
        <w:rPr>
          <w:rStyle w:val="StyleUnderline"/>
        </w:rPr>
        <w:t xml:space="preserve">critique Aviram's perspective and argue that the </w:t>
      </w:r>
      <w:r w:rsidRPr="00DC6F86">
        <w:rPr>
          <w:rStyle w:val="Emphasis"/>
        </w:rPr>
        <w:t xml:space="preserve">neoliberal </w:t>
      </w:r>
      <w:r w:rsidRPr="00DC6F86">
        <w:rPr>
          <w:rStyle w:val="StyleUnderline"/>
        </w:rPr>
        <w:t xml:space="preserve">ideology that constitutes the </w:t>
      </w:r>
      <w:r w:rsidRPr="00DC6F86">
        <w:rPr>
          <w:rStyle w:val="Emphasis"/>
        </w:rPr>
        <w:t>backbone of the humonetarian consensus</w:t>
      </w:r>
      <w:r w:rsidRPr="00DC6F86">
        <w:rPr>
          <w:rStyle w:val="StyleUnderline"/>
        </w:rPr>
        <w:t xml:space="preserve"> might be more </w:t>
      </w:r>
      <w:r w:rsidRPr="00DC6F86">
        <w:rPr>
          <w:rStyle w:val="Emphasis"/>
        </w:rPr>
        <w:t>perilous</w:t>
      </w:r>
      <w:r w:rsidRPr="00DC6F86">
        <w:rPr>
          <w:rStyle w:val="StyleUnderline"/>
        </w:rPr>
        <w:t xml:space="preserve"> than promising</w:t>
      </w:r>
      <w:r w:rsidRPr="00DC6F86">
        <w:rPr>
          <w:sz w:val="16"/>
        </w:rPr>
        <w:t xml:space="preserve">. In other words, the present wave of </w:t>
      </w:r>
      <w:r w:rsidRPr="00DC6F86">
        <w:rPr>
          <w:rStyle w:val="StyleUnderline"/>
        </w:rPr>
        <w:t>austerity-driven reforms</w:t>
      </w:r>
      <w:r w:rsidRPr="00DC6F86">
        <w:rPr>
          <w:sz w:val="16"/>
        </w:rPr>
        <w:t xml:space="preserve"> might </w:t>
      </w:r>
      <w:r w:rsidRPr="00DC6F86">
        <w:rPr>
          <w:rStyle w:val="Emphasis"/>
        </w:rPr>
        <w:t>strengthen</w:t>
      </w:r>
      <w:r w:rsidRPr="00DC6F86">
        <w:rPr>
          <w:rStyle w:val="StyleUnderline"/>
        </w:rPr>
        <w:t xml:space="preserve"> the penal state rather than dismantle it.</w:t>
      </w:r>
    </w:p>
    <w:p w14:paraId="22999A18" w14:textId="77777777" w:rsidR="0053290C" w:rsidRPr="00DC6F86" w:rsidRDefault="0053290C" w:rsidP="0053290C">
      <w:pPr>
        <w:rPr>
          <w:sz w:val="16"/>
        </w:rPr>
      </w:pPr>
      <w:r w:rsidRPr="00DC6F86">
        <w:rPr>
          <w:rStyle w:val="StyleUnderline"/>
        </w:rPr>
        <w:t xml:space="preserve">The </w:t>
      </w:r>
      <w:r w:rsidRPr="00DC6F86">
        <w:rPr>
          <w:rStyle w:val="Emphasis"/>
        </w:rPr>
        <w:t>cost-centered arguments</w:t>
      </w:r>
      <w:r w:rsidRPr="00DC6F86">
        <w:rPr>
          <w:sz w:val="16"/>
        </w:rPr>
        <w:t xml:space="preserve"> for decarceration described in Cheap on Crime </w:t>
      </w:r>
      <w:r w:rsidRPr="00DC6F86">
        <w:rPr>
          <w:rStyle w:val="StyleUnderline"/>
        </w:rPr>
        <w:t>are noteworthy due to the asymmetric nature of public spending on prisons</w:t>
      </w:r>
      <w:r w:rsidRPr="00DC6F86">
        <w:rPr>
          <w:sz w:val="16"/>
        </w:rPr>
        <w:t xml:space="preserve"> and the correctional apparatus. </w:t>
      </w:r>
      <w:r w:rsidRPr="00DC6F86">
        <w:rPr>
          <w:rStyle w:val="StyleUnderline"/>
        </w:rPr>
        <w:t xml:space="preserve">During the 1980s and 1990s, there was growing public dissatisfaction with welfare. Mass incarceration is </w:t>
      </w:r>
      <w:r w:rsidRPr="00DC6F86">
        <w:rPr>
          <w:rStyle w:val="Emphasis"/>
        </w:rPr>
        <w:t>similar</w:t>
      </w:r>
      <w:r w:rsidRPr="00DC6F86">
        <w:rPr>
          <w:sz w:val="16"/>
        </w:rPr>
        <w:t xml:space="preserve"> in that the fiscal system subsidizes institutions that do not directly target the citizens who fund them with their tax-dollars. </w:t>
      </w:r>
      <w:r w:rsidRPr="00DC6F86">
        <w:rPr>
          <w:rStyle w:val="StyleUnderline"/>
        </w:rPr>
        <w:t>Reminiscent of the "</w:t>
      </w:r>
      <w:r w:rsidRPr="00DC6F86">
        <w:rPr>
          <w:rStyle w:val="Emphasis"/>
        </w:rPr>
        <w:t>abolish welfare</w:t>
      </w:r>
      <w:r w:rsidRPr="00DC6F86">
        <w:rPr>
          <w:rStyle w:val="StyleUnderline"/>
        </w:rPr>
        <w:t xml:space="preserve"> as we know it" campaign</w:t>
      </w:r>
      <w:r w:rsidRPr="00DC6F86">
        <w:rPr>
          <w:sz w:val="16"/>
        </w:rPr>
        <w:t xml:space="preserve"> of the 1990s, </w:t>
      </w:r>
      <w:r w:rsidRPr="00DC6F86">
        <w:rPr>
          <w:rStyle w:val="StyleUnderline"/>
        </w:rPr>
        <w:t>today fiscally conservative politicians and neoliberal think tanks artfully cajole taxpayers to withhold funding from institutions</w:t>
      </w:r>
      <w:r w:rsidRPr="00DC6F86">
        <w:rPr>
          <w:sz w:val="16"/>
        </w:rPr>
        <w:t xml:space="preserve"> that cater mainly to the poor. </w:t>
      </w:r>
      <w:r w:rsidRPr="00DC6F86">
        <w:rPr>
          <w:rStyle w:val="StyleUnderline"/>
        </w:rPr>
        <w:t>Rather than</w:t>
      </w:r>
      <w:r w:rsidRPr="00DC6F86">
        <w:rPr>
          <w:sz w:val="16"/>
        </w:rPr>
        <w:t xml:space="preserve"> a serious attempt to </w:t>
      </w:r>
      <w:r w:rsidRPr="00DC6F86">
        <w:rPr>
          <w:rStyle w:val="StyleUnderline"/>
        </w:rPr>
        <w:t>dismantle the penal state, the</w:t>
      </w:r>
      <w:r w:rsidRPr="00DC6F86">
        <w:rPr>
          <w:sz w:val="16"/>
        </w:rPr>
        <w:t xml:space="preserve"> current </w:t>
      </w:r>
      <w:r w:rsidRPr="00DC6F86">
        <w:rPr>
          <w:rStyle w:val="Emphasis"/>
        </w:rPr>
        <w:t>"cheap on crime" rhetoric</w:t>
      </w:r>
      <w:r w:rsidRPr="00DC6F86">
        <w:rPr>
          <w:rStyle w:val="StyleUnderline"/>
        </w:rPr>
        <w:t xml:space="preserve"> about the financial unsustainability of the US correctional system heralds a broader process of </w:t>
      </w:r>
      <w:r w:rsidRPr="00DC6F86">
        <w:rPr>
          <w:rStyle w:val="Emphasis"/>
        </w:rPr>
        <w:t>public disinvestment and institutional disengagement</w:t>
      </w:r>
      <w:r w:rsidRPr="00DC6F86">
        <w:rPr>
          <w:rStyle w:val="StyleUnderline"/>
        </w:rPr>
        <w:t xml:space="preserve"> from </w:t>
      </w:r>
      <w:r w:rsidRPr="00DC6F86">
        <w:rPr>
          <w:rStyle w:val="Emphasis"/>
        </w:rPr>
        <w:t>marginalized populations</w:t>
      </w:r>
      <w:r w:rsidRPr="00DC6F86">
        <w:rPr>
          <w:rStyle w:val="StyleUnderline"/>
        </w:rPr>
        <w:t xml:space="preserve"> who are increasingly left to fend for themselves</w:t>
      </w:r>
      <w:r w:rsidRPr="00DC6F86">
        <w:rPr>
          <w:sz w:val="16"/>
        </w:rPr>
        <w:t xml:space="preserve"> in a post-welfare society.</w:t>
      </w:r>
    </w:p>
    <w:p w14:paraId="79B95053" w14:textId="77777777" w:rsidR="0053290C" w:rsidRPr="00C90015" w:rsidRDefault="0053290C" w:rsidP="0053290C">
      <w:pPr>
        <w:rPr>
          <w:sz w:val="16"/>
        </w:rPr>
      </w:pPr>
      <w:r w:rsidRPr="00C90015">
        <w:rPr>
          <w:rStyle w:val="StyleUnderline"/>
        </w:rPr>
        <w:t>For</w:t>
      </w:r>
      <w:r w:rsidRPr="00C90015">
        <w:rPr>
          <w:sz w:val="16"/>
        </w:rPr>
        <w:t xml:space="preserve"> the </w:t>
      </w:r>
      <w:r w:rsidRPr="00C90015">
        <w:rPr>
          <w:rStyle w:val="StyleUnderline"/>
        </w:rPr>
        <w:t>thousands</w:t>
      </w:r>
      <w:r w:rsidRPr="00C90015">
        <w:rPr>
          <w:sz w:val="16"/>
        </w:rPr>
        <w:t xml:space="preserve"> of people </w:t>
      </w:r>
      <w:r w:rsidRPr="00C90015">
        <w:rPr>
          <w:rStyle w:val="StyleUnderline"/>
        </w:rPr>
        <w:t>leaving prison</w:t>
      </w:r>
      <w:r w:rsidRPr="00C90015">
        <w:rPr>
          <w:sz w:val="16"/>
        </w:rPr>
        <w:t xml:space="preserve"> each year only </w:t>
      </w:r>
      <w:r w:rsidRPr="00C90015">
        <w:rPr>
          <w:rStyle w:val="StyleUnderline"/>
        </w:rPr>
        <w:t>to return to the segregated neighborhoods</w:t>
      </w:r>
      <w:r w:rsidRPr="00C90015">
        <w:rPr>
          <w:sz w:val="16"/>
        </w:rPr>
        <w:t xml:space="preserve"> from which they were taken, </w:t>
      </w:r>
      <w:r w:rsidRPr="00C90015">
        <w:rPr>
          <w:rStyle w:val="StyleUnderline"/>
        </w:rPr>
        <w:t xml:space="preserve">these developments are particularly problematic in a </w:t>
      </w:r>
      <w:r w:rsidRPr="00C90015">
        <w:rPr>
          <w:rStyle w:val="Emphasis"/>
        </w:rPr>
        <w:t>neoliberal</w:t>
      </w:r>
      <w:r w:rsidRPr="00C90015">
        <w:rPr>
          <w:sz w:val="16"/>
        </w:rPr>
        <w:t xml:space="preserve">/post-welfare </w:t>
      </w:r>
      <w:r w:rsidRPr="00C90015">
        <w:rPr>
          <w:rStyle w:val="Emphasis"/>
        </w:rPr>
        <w:t>society</w:t>
      </w:r>
      <w:r w:rsidRPr="00C90015">
        <w:rPr>
          <w:rStyle w:val="StyleUnderline"/>
        </w:rPr>
        <w:t xml:space="preserve"> in which penal institutions now represent the </w:t>
      </w:r>
      <w:r w:rsidRPr="00C90015">
        <w:rPr>
          <w:rStyle w:val="Emphasis"/>
        </w:rPr>
        <w:t>only available resource</w:t>
      </w:r>
      <w:r w:rsidRPr="00C90015">
        <w:rPr>
          <w:rStyle w:val="StyleUnderline"/>
        </w:rPr>
        <w:t xml:space="preserve"> to fulfill the basic needs</w:t>
      </w:r>
      <w:r w:rsidRPr="00C90015">
        <w:rPr>
          <w:sz w:val="16"/>
        </w:rPr>
        <w:t xml:space="preserve"> of many of the poor, such as housing, nutrition, and healthcare. This is not to suggest that the poor actually receive decent housing, nutrition, and health care in prisons, or that prisons should even perform that role. However, the services they receive inside still exceed what they can find outside. In California, </w:t>
      </w:r>
      <w:r w:rsidRPr="00DC6F86">
        <w:rPr>
          <w:rStyle w:val="StyleUnderline"/>
        </w:rPr>
        <w:t>the</w:t>
      </w:r>
      <w:r w:rsidRPr="00C90015">
        <w:rPr>
          <w:sz w:val="16"/>
        </w:rPr>
        <w:t xml:space="preserve"> virtual </w:t>
      </w:r>
      <w:r w:rsidRPr="00DC6F86">
        <w:rPr>
          <w:rStyle w:val="StyleUnderline"/>
        </w:rPr>
        <w:t>abolition of state parole in favor of county-level supervision</w:t>
      </w:r>
      <w:r w:rsidRPr="00C90015">
        <w:rPr>
          <w:sz w:val="16"/>
        </w:rPr>
        <w:t xml:space="preserve"> in the wake of the Public Safety Realignment (AB 109)—</w:t>
      </w:r>
      <w:r w:rsidRPr="00DC6F86">
        <w:rPr>
          <w:rStyle w:val="StyleUnderline"/>
        </w:rPr>
        <w:t>one of the humonetarian penal reforms</w:t>
      </w:r>
      <w:r w:rsidRPr="00C90015">
        <w:rPr>
          <w:sz w:val="16"/>
        </w:rPr>
        <w:t xml:space="preserve"> Aviram mentions—</w:t>
      </w:r>
      <w:r w:rsidRPr="00DC6F86">
        <w:rPr>
          <w:rStyle w:val="StyleUnderline"/>
        </w:rPr>
        <w:t xml:space="preserve">had the immediate effect of </w:t>
      </w:r>
      <w:r w:rsidRPr="00DC6F86">
        <w:rPr>
          <w:rStyle w:val="Emphasis"/>
        </w:rPr>
        <w:t>depriving parolees of even the few residual services</w:t>
      </w:r>
      <w:r w:rsidRPr="00DC6F86">
        <w:rPr>
          <w:rStyle w:val="StyleUnderline"/>
        </w:rPr>
        <w:t xml:space="preserve"> once available to them</w:t>
      </w:r>
      <w:r w:rsidRPr="00C90015">
        <w:rPr>
          <w:sz w:val="16"/>
        </w:rPr>
        <w:t xml:space="preserve">. In the end, </w:t>
      </w:r>
      <w:r w:rsidRPr="00DC6F86">
        <w:rPr>
          <w:rStyle w:val="StyleUnderline"/>
        </w:rPr>
        <w:t xml:space="preserve">could the new "cheap on crime" rhetoric be symptomatic of our society's unwillingness to fund even prisons, </w:t>
      </w:r>
      <w:r w:rsidRPr="00DC6F86">
        <w:rPr>
          <w:rStyle w:val="Emphasis"/>
        </w:rPr>
        <w:t xml:space="preserve">to the extent that they house mostly poor and racialized social </w:t>
      </w:r>
      <w:r w:rsidRPr="00C90015">
        <w:rPr>
          <w:rStyle w:val="Emphasis"/>
        </w:rPr>
        <w:t>groups</w:t>
      </w:r>
      <w:r w:rsidRPr="00C90015">
        <w:rPr>
          <w:rStyle w:val="StyleUnderline"/>
        </w:rPr>
        <w:t xml:space="preserve"> and are supposed to provide for their </w:t>
      </w:r>
      <w:r w:rsidRPr="00C90015">
        <w:rPr>
          <w:rStyle w:val="Emphasis"/>
        </w:rPr>
        <w:t>basic needs such as food, shelter, health care, and so on?</w:t>
      </w:r>
      <w:r w:rsidRPr="00C90015">
        <w:rPr>
          <w:rStyle w:val="StyleUnderline"/>
        </w:rPr>
        <w:t xml:space="preserve"> Although it could be argued that any strategic opportunity or change in policy leading to decarceration should be seized upon, the </w:t>
      </w:r>
      <w:r w:rsidRPr="00C90015">
        <w:rPr>
          <w:rStyle w:val="Emphasis"/>
        </w:rPr>
        <w:t>neoliberal rationality</w:t>
      </w:r>
      <w:r w:rsidRPr="00C90015">
        <w:rPr>
          <w:rStyle w:val="StyleUnderline"/>
        </w:rPr>
        <w:t xml:space="preserve"> underlying </w:t>
      </w:r>
      <w:r w:rsidRPr="00C90015">
        <w:rPr>
          <w:rStyle w:val="Emphasis"/>
        </w:rPr>
        <w:t>humonetarian</w:t>
      </w:r>
      <w:r w:rsidRPr="00C90015">
        <w:rPr>
          <w:sz w:val="16"/>
        </w:rPr>
        <w:t xml:space="preserve"> penal </w:t>
      </w:r>
      <w:r w:rsidRPr="00C90015">
        <w:rPr>
          <w:rStyle w:val="StyleUnderline"/>
        </w:rPr>
        <w:t xml:space="preserve">reforms is </w:t>
      </w:r>
      <w:r w:rsidRPr="00C90015">
        <w:rPr>
          <w:rStyle w:val="Emphasis"/>
        </w:rPr>
        <w:t>fundamentally twisted</w:t>
      </w:r>
      <w:r w:rsidRPr="00C90015">
        <w:rPr>
          <w:sz w:val="16"/>
        </w:rPr>
        <w:t>.</w:t>
      </w:r>
    </w:p>
    <w:p w14:paraId="554B768A" w14:textId="77777777" w:rsidR="0053290C" w:rsidRPr="00C90015" w:rsidRDefault="0053290C" w:rsidP="0053290C">
      <w:pPr>
        <w:rPr>
          <w:sz w:val="16"/>
        </w:rPr>
      </w:pPr>
      <w:r w:rsidRPr="00C90015">
        <w:rPr>
          <w:rStyle w:val="StyleUnderline"/>
        </w:rPr>
        <w:t>Arguments</w:t>
      </w:r>
      <w:r w:rsidRPr="00C90015">
        <w:rPr>
          <w:sz w:val="16"/>
        </w:rPr>
        <w:t xml:space="preserve"> for penal reform </w:t>
      </w:r>
      <w:r w:rsidRPr="00C90015">
        <w:rPr>
          <w:rStyle w:val="StyleUnderline"/>
        </w:rPr>
        <w:t xml:space="preserve">based on </w:t>
      </w:r>
      <w:r w:rsidRPr="00C90015">
        <w:rPr>
          <w:rStyle w:val="Emphasis"/>
        </w:rPr>
        <w:t>cost-effectiveness</w:t>
      </w:r>
      <w:r w:rsidRPr="00C90015">
        <w:rPr>
          <w:sz w:val="16"/>
        </w:rPr>
        <w:t xml:space="preserve">, such as those described by Aviram, could also further </w:t>
      </w:r>
      <w:r w:rsidRPr="00C90015">
        <w:rPr>
          <w:rStyle w:val="Emphasis"/>
        </w:rPr>
        <w:t>normalize the penal state</w:t>
      </w:r>
      <w:r w:rsidRPr="00C90015">
        <w:rPr>
          <w:rStyle w:val="StyleUnderline"/>
        </w:rPr>
        <w:t xml:space="preserve"> by suggesting that its problems are</w:t>
      </w:r>
      <w:r w:rsidRPr="00C90015">
        <w:rPr>
          <w:sz w:val="16"/>
        </w:rPr>
        <w:t xml:space="preserve"> essentially </w:t>
      </w:r>
      <w:r w:rsidRPr="00C90015">
        <w:rPr>
          <w:rStyle w:val="Emphasis"/>
        </w:rPr>
        <w:t>technical and budgetary</w:t>
      </w:r>
      <w:r w:rsidRPr="00C90015">
        <w:rPr>
          <w:rStyle w:val="StyleUnderline"/>
        </w:rPr>
        <w:t>. Fixing the system then requires</w:t>
      </w:r>
      <w:r w:rsidRPr="00C90015">
        <w:rPr>
          <w:sz w:val="16"/>
        </w:rPr>
        <w:t xml:space="preserve"> only a </w:t>
      </w:r>
      <w:r w:rsidRPr="00C90015">
        <w:rPr>
          <w:rStyle w:val="Emphasis"/>
        </w:rPr>
        <w:t>better allocation of resources</w:t>
      </w:r>
      <w:r w:rsidRPr="00C90015">
        <w:rPr>
          <w:rStyle w:val="StyleUnderline"/>
        </w:rPr>
        <w:t>. The "smart on crime"</w:t>
      </w:r>
      <w:r w:rsidRPr="00C90015">
        <w:rPr>
          <w:sz w:val="16"/>
        </w:rPr>
        <w:t xml:space="preserve"> and "evidence-based" </w:t>
      </w:r>
      <w:r w:rsidRPr="00C90015">
        <w:rPr>
          <w:rStyle w:val="StyleUnderline"/>
        </w:rPr>
        <w:t xml:space="preserve">rhetoric thus might create the </w:t>
      </w:r>
      <w:r w:rsidRPr="00C90015">
        <w:rPr>
          <w:rStyle w:val="Emphasis"/>
        </w:rPr>
        <w:t>illusion</w:t>
      </w:r>
      <w:r w:rsidRPr="00C90015">
        <w:rPr>
          <w:rStyle w:val="StyleUnderline"/>
        </w:rPr>
        <w:t xml:space="preserve"> that mass incarceration was not the product of political decisions, but rather the unintended consequence of genuine attempts to address crime</w:t>
      </w:r>
      <w:r w:rsidRPr="00C90015">
        <w:rPr>
          <w:sz w:val="16"/>
        </w:rPr>
        <w:t xml:space="preserve">, or of erroneous interpretations of available criminological evidence. </w:t>
      </w:r>
      <w:r w:rsidRPr="00C90015">
        <w:rPr>
          <w:rStyle w:val="StyleUnderline"/>
        </w:rPr>
        <w:t xml:space="preserve">However, a </w:t>
      </w:r>
      <w:r w:rsidRPr="00C90015">
        <w:rPr>
          <w:rStyle w:val="Emphasis"/>
        </w:rPr>
        <w:t>technocratic solution</w:t>
      </w:r>
      <w:r w:rsidRPr="00C90015">
        <w:rPr>
          <w:sz w:val="16"/>
        </w:rPr>
        <w:t xml:space="preserve"> to the mass incarceration crisis </w:t>
      </w:r>
      <w:r w:rsidRPr="00C90015">
        <w:rPr>
          <w:rStyle w:val="Emphasis"/>
        </w:rPr>
        <w:t>is unimaginable</w:t>
      </w:r>
      <w:r w:rsidRPr="00C90015">
        <w:rPr>
          <w:rStyle w:val="StyleUnderline"/>
        </w:rPr>
        <w:t xml:space="preserve">. As the broad, critical literature emphasizes, the </w:t>
      </w:r>
      <w:r w:rsidRPr="00C90015">
        <w:rPr>
          <w:rStyle w:val="Emphasis"/>
        </w:rPr>
        <w:t>structural foundations</w:t>
      </w:r>
      <w:r w:rsidRPr="00C90015">
        <w:rPr>
          <w:rStyle w:val="StyleUnderline"/>
        </w:rPr>
        <w:t xml:space="preserve"> upon which the edifice of the carceral state was built</w:t>
      </w:r>
      <w:r w:rsidRPr="00C90015">
        <w:rPr>
          <w:sz w:val="16"/>
        </w:rPr>
        <w:t>—</w:t>
      </w:r>
      <w:r w:rsidRPr="00C90015">
        <w:rPr>
          <w:rStyle w:val="StyleUnderline"/>
        </w:rPr>
        <w:t xml:space="preserve">such as </w:t>
      </w:r>
      <w:r w:rsidRPr="00C90015">
        <w:rPr>
          <w:rStyle w:val="Emphasis"/>
        </w:rPr>
        <w:t>social inequality</w:t>
      </w:r>
      <w:r w:rsidRPr="00C90015">
        <w:rPr>
          <w:rStyle w:val="StyleUnderline"/>
        </w:rPr>
        <w:t xml:space="preserve">, </w:t>
      </w:r>
      <w:r w:rsidRPr="00C90015">
        <w:rPr>
          <w:rStyle w:val="Emphasis"/>
        </w:rPr>
        <w:t>economic insecurity</w:t>
      </w:r>
      <w:r w:rsidRPr="00C90015">
        <w:rPr>
          <w:rStyle w:val="StyleUnderline"/>
        </w:rPr>
        <w:t xml:space="preserve">, </w:t>
      </w:r>
      <w:r w:rsidRPr="00C90015">
        <w:rPr>
          <w:rStyle w:val="Emphasis"/>
        </w:rPr>
        <w:t>racialized poverty</w:t>
      </w:r>
      <w:r w:rsidRPr="00C90015">
        <w:rPr>
          <w:rStyle w:val="StyleUnderline"/>
        </w:rPr>
        <w:t>, etc</w:t>
      </w:r>
      <w:r w:rsidRPr="00C90015">
        <w:rPr>
          <w:sz w:val="16"/>
        </w:rPr>
        <w:t>.—</w:t>
      </w:r>
      <w:r w:rsidRPr="00C90015">
        <w:rPr>
          <w:rStyle w:val="StyleUnderline"/>
        </w:rPr>
        <w:t>remain in place</w:t>
      </w:r>
    </w:p>
    <w:p w14:paraId="4B0F65AC" w14:textId="77777777" w:rsidR="0053290C" w:rsidRDefault="0053290C" w:rsidP="0053290C">
      <w:pPr>
        <w:rPr>
          <w:rStyle w:val="StyleUnderline"/>
        </w:rPr>
      </w:pPr>
      <w:r w:rsidRPr="00C90015">
        <w:rPr>
          <w:sz w:val="16"/>
        </w:rPr>
        <w:t xml:space="preserve">Paradoxically, then, </w:t>
      </w:r>
      <w:r w:rsidRPr="00C90015">
        <w:rPr>
          <w:rStyle w:val="StyleUnderline"/>
        </w:rPr>
        <w:t>rather than "expand[ing] the limits of the sayable</w:t>
      </w:r>
      <w:r w:rsidRPr="00C90015">
        <w:rPr>
          <w:sz w:val="16"/>
        </w:rPr>
        <w:t xml:space="preserve"> in a political universe that does not reward 'soft on crime' stances" (ibid., 56), </w:t>
      </w:r>
      <w:r w:rsidRPr="00C90015">
        <w:rPr>
          <w:rStyle w:val="StyleUnderline"/>
        </w:rPr>
        <w:t xml:space="preserve">the cost benefit logic of humonetarianism might further </w:t>
      </w:r>
      <w:r w:rsidRPr="00C90015">
        <w:rPr>
          <w:rStyle w:val="Emphasis"/>
        </w:rPr>
        <w:t>restrict the boundaries of political discourse and obstruct other potential channels of mobilization against the penal state</w:t>
      </w:r>
      <w:r w:rsidRPr="00C90015">
        <w:rPr>
          <w:rStyle w:val="StyleUnderline"/>
        </w:rPr>
        <w:t>. By establishing cost-effectiveness as the only rational approach</w:t>
      </w:r>
      <w:r w:rsidRPr="00C90015">
        <w:rPr>
          <w:sz w:val="16"/>
        </w:rPr>
        <w:t xml:space="preserve"> to the penal crisis, </w:t>
      </w:r>
      <w:r w:rsidRPr="00C90015">
        <w:rPr>
          <w:rStyle w:val="Emphasis"/>
        </w:rPr>
        <w:t>humonetarianism rules out any other oppositional discourse as Utopian</w:t>
      </w:r>
      <w:r w:rsidRPr="00C90015">
        <w:rPr>
          <w:sz w:val="16"/>
        </w:rPr>
        <w:t xml:space="preserve">. As Marie Gottschalk (2015) suggests, </w:t>
      </w:r>
      <w:r w:rsidRPr="00C90015">
        <w:rPr>
          <w:rStyle w:val="StyleUnderline"/>
        </w:rPr>
        <w:t xml:space="preserve">the current wave of bipartisan rhetoric on penal reform should </w:t>
      </w:r>
      <w:r w:rsidRPr="00C90015">
        <w:rPr>
          <w:rStyle w:val="Emphasis"/>
        </w:rPr>
        <w:t>raise our suspicions rather than galvanize our enthusiasm</w:t>
      </w:r>
      <w:r w:rsidRPr="00C90015">
        <w:rPr>
          <w:sz w:val="16"/>
        </w:rPr>
        <w:t xml:space="preserve">. After all, the penal state was built by conservatives and liberals—and perhaps even more by the latter, according to Naomi Murakawa (2014). </w:t>
      </w:r>
      <w:r w:rsidRPr="00C90015">
        <w:rPr>
          <w:rStyle w:val="StyleUnderline"/>
        </w:rPr>
        <w:t xml:space="preserve">Could the growing bipartisan support for humonetarian strategies be a cause and a consequence of the fact that the </w:t>
      </w:r>
      <w:r w:rsidRPr="00C90015">
        <w:rPr>
          <w:rStyle w:val="Emphasis"/>
        </w:rPr>
        <w:t>very foundations of the penal state are never called into question?</w:t>
      </w:r>
      <w:r w:rsidRPr="00C90015">
        <w:rPr>
          <w:rStyle w:val="StyleUnderline"/>
        </w:rPr>
        <w:t xml:space="preserve"> Is the absence of public debate on the connections between carceral expansion and the deepening of social inequality, the rise of economic insecurity, and the substantial public disinvestment from poverty programs the price we pay for such bipartisan support for reform?</w:t>
      </w:r>
    </w:p>
    <w:bookmarkEnd w:id="10"/>
    <w:p w14:paraId="28BC53A6" w14:textId="77777777" w:rsidR="0053290C" w:rsidRDefault="0053290C" w:rsidP="0053290C">
      <w:pPr>
        <w:pStyle w:val="Heading4"/>
      </w:pPr>
      <w:r>
        <w:t>Econometric and cost-benefit arguments make comprehensive reform impossible</w:t>
      </w:r>
    </w:p>
    <w:p w14:paraId="5BE1CAD0" w14:textId="77777777" w:rsidR="0053290C" w:rsidRPr="007142A9" w:rsidRDefault="0053290C" w:rsidP="0053290C">
      <w:r>
        <w:rPr>
          <w:rStyle w:val="Style13ptBold"/>
        </w:rPr>
        <w:t xml:space="preserve">Gottschalk 16 </w:t>
      </w:r>
      <w:r>
        <w:t>Marie Gottschalk is professor of political science at the University of Pennsylvania. “Conservatives Against Incarceration?” https://jacobinmag.com/2016/12/carceral-state-mass-incarceration-conservatives-koch-trump</w:t>
      </w:r>
    </w:p>
    <w:p w14:paraId="002E80A8" w14:textId="77777777" w:rsidR="0053290C" w:rsidRPr="00AA0F8C" w:rsidRDefault="0053290C" w:rsidP="0053290C">
      <w:pPr>
        <w:rPr>
          <w:sz w:val="16"/>
        </w:rPr>
      </w:pPr>
      <w:r w:rsidRPr="00AA0F8C">
        <w:rPr>
          <w:rStyle w:val="StyleUnderline"/>
        </w:rPr>
        <w:t>Many are mourning the death of comprehensive criminal justice reform</w:t>
      </w:r>
      <w:r w:rsidRPr="00AA0F8C">
        <w:rPr>
          <w:sz w:val="16"/>
        </w:rPr>
        <w:t xml:space="preserve"> at the federal level </w:t>
      </w:r>
      <w:r w:rsidRPr="00AA0F8C">
        <w:rPr>
          <w:rStyle w:val="StyleUnderline"/>
        </w:rPr>
        <w:t>in the wake of</w:t>
      </w:r>
      <w:r w:rsidRPr="00AA0F8C">
        <w:rPr>
          <w:sz w:val="16"/>
        </w:rPr>
        <w:t xml:space="preserve"> the election of Donald </w:t>
      </w:r>
      <w:r w:rsidRPr="00AA0F8C">
        <w:rPr>
          <w:rStyle w:val="Emphasis"/>
        </w:rPr>
        <w:t>Trump</w:t>
      </w:r>
      <w:r w:rsidRPr="00AA0F8C">
        <w:rPr>
          <w:sz w:val="16"/>
        </w:rPr>
        <w:t>, who unabashedly campaigned as the law-and-order candidate. They fear we may be at the beginning of the end of the “smart-on-crime” era, in which historic adversaries across the political spectrum joined forces to reverse the punitive policies and politics that have turned the United States into the world’s leading warden.</w:t>
      </w:r>
    </w:p>
    <w:p w14:paraId="130A6083" w14:textId="77777777" w:rsidR="0053290C" w:rsidRPr="00AA0F8C" w:rsidRDefault="0053290C" w:rsidP="0053290C">
      <w:pPr>
        <w:rPr>
          <w:sz w:val="16"/>
          <w:szCs w:val="16"/>
        </w:rPr>
      </w:pPr>
      <w:r w:rsidRPr="00AA0F8C">
        <w:rPr>
          <w:sz w:val="16"/>
          <w:szCs w:val="16"/>
        </w:rPr>
        <w:t>Some have sought solace in the belief that Trump’s victory will have a limited impact because most people are apprehended, tried, and sentenced subject to state and local statutes and authorities, not federal ones, and that 90 percent of the more than 2 million people incarcerated today in the United States are serving their time in state prisons and county jails, not federal penitentiaries. They view Trump as a political meteorite that may have blown up the elite bipartisan reform coalition in Washington as it blazed through an uncharted political universe but left promising reform coalitions at the state and local levels largely intact.</w:t>
      </w:r>
    </w:p>
    <w:p w14:paraId="10252CE7" w14:textId="77777777" w:rsidR="0053290C" w:rsidRPr="00AA0F8C" w:rsidRDefault="0053290C" w:rsidP="0053290C">
      <w:pPr>
        <w:rPr>
          <w:sz w:val="16"/>
          <w:szCs w:val="16"/>
        </w:rPr>
      </w:pPr>
      <w:r w:rsidRPr="00AA0F8C">
        <w:rPr>
          <w:sz w:val="16"/>
          <w:szCs w:val="16"/>
        </w:rPr>
        <w:t>This conventional postmortem paradoxically overestimates Trump’s responsibility for imperiling criminal justice reform at the national level while underestimating his likely impact on state and local reform efforts.</w:t>
      </w:r>
    </w:p>
    <w:p w14:paraId="7D385B4F" w14:textId="77777777" w:rsidR="0053290C" w:rsidRPr="00AA0F8C" w:rsidRDefault="0053290C" w:rsidP="0053290C">
      <w:pPr>
        <w:rPr>
          <w:sz w:val="16"/>
        </w:rPr>
      </w:pPr>
      <w:r w:rsidRPr="00AA0F8C">
        <w:rPr>
          <w:rStyle w:val="StyleUnderline"/>
        </w:rPr>
        <w:t>Trump’s</w:t>
      </w:r>
      <w:r w:rsidRPr="00AA0F8C">
        <w:rPr>
          <w:sz w:val="16"/>
        </w:rPr>
        <w:t xml:space="preserve"> outsized personality and spectacular </w:t>
      </w:r>
      <w:r w:rsidRPr="00AA0F8C">
        <w:rPr>
          <w:rStyle w:val="StyleUnderline"/>
        </w:rPr>
        <w:t xml:space="preserve">victory obscure the reality that the smart-on-crime approach had severe limitations and weaknesses that have been hiding in plain sight for years. The politics that gave birth to this </w:t>
      </w:r>
      <w:r w:rsidRPr="00AA0F8C">
        <w:rPr>
          <w:rStyle w:val="Emphasis"/>
        </w:rPr>
        <w:t>strange bedfellows coalition engineered by Right on Crime</w:t>
      </w:r>
      <w:r w:rsidRPr="00AA0F8C">
        <w:rPr>
          <w:sz w:val="16"/>
        </w:rPr>
        <w:t xml:space="preserve"> — </w:t>
      </w:r>
      <w:r w:rsidRPr="00AA0F8C">
        <w:rPr>
          <w:rStyle w:val="StyleUnderline"/>
        </w:rPr>
        <w:t xml:space="preserve">a group of brand-name </w:t>
      </w:r>
      <w:r w:rsidRPr="00AA0F8C">
        <w:rPr>
          <w:rStyle w:val="Emphasis"/>
        </w:rPr>
        <w:t>conservatives</w:t>
      </w:r>
      <w:r w:rsidRPr="00AA0F8C">
        <w:rPr>
          <w:rStyle w:val="StyleUnderline"/>
        </w:rPr>
        <w:t xml:space="preserve"> and </w:t>
      </w:r>
      <w:r w:rsidRPr="00AA0F8C">
        <w:rPr>
          <w:rStyle w:val="Emphasis"/>
        </w:rPr>
        <w:t>libertarians</w:t>
      </w:r>
      <w:r w:rsidRPr="00AA0F8C">
        <w:rPr>
          <w:sz w:val="16"/>
        </w:rPr>
        <w:t xml:space="preserve"> that included Newt Gingrich, Grover Norquist, and Charles and David Koch — </w:t>
      </w:r>
      <w:r w:rsidRPr="00AA0F8C">
        <w:rPr>
          <w:rStyle w:val="StyleUnderline"/>
        </w:rPr>
        <w:t>helps explain</w:t>
      </w:r>
      <w:r w:rsidRPr="00AA0F8C">
        <w:rPr>
          <w:sz w:val="16"/>
        </w:rPr>
        <w:t xml:space="preserve"> both </w:t>
      </w:r>
      <w:r w:rsidRPr="00AA0F8C">
        <w:rPr>
          <w:rStyle w:val="StyleUnderline"/>
        </w:rPr>
        <w:t xml:space="preserve">its </w:t>
      </w:r>
      <w:r w:rsidRPr="00AA0F8C">
        <w:rPr>
          <w:rStyle w:val="Emphasis"/>
        </w:rPr>
        <w:t>limited accomplishments</w:t>
      </w:r>
      <w:r w:rsidRPr="00AA0F8C">
        <w:rPr>
          <w:rStyle w:val="StyleUnderline"/>
        </w:rPr>
        <w:t xml:space="preserve"> and the </w:t>
      </w:r>
      <w:r w:rsidRPr="00AA0F8C">
        <w:rPr>
          <w:rStyle w:val="Emphasis"/>
        </w:rPr>
        <w:t>triumph of Trumpism</w:t>
      </w:r>
      <w:r w:rsidRPr="00AA0F8C">
        <w:rPr>
          <w:sz w:val="16"/>
        </w:rPr>
        <w:t>.</w:t>
      </w:r>
    </w:p>
    <w:p w14:paraId="7613DD57" w14:textId="77777777" w:rsidR="0053290C" w:rsidRPr="00AA0F8C" w:rsidRDefault="0053290C" w:rsidP="0053290C">
      <w:pPr>
        <w:rPr>
          <w:sz w:val="16"/>
          <w:szCs w:val="16"/>
        </w:rPr>
      </w:pPr>
      <w:r w:rsidRPr="00AA0F8C">
        <w:rPr>
          <w:sz w:val="16"/>
          <w:szCs w:val="16"/>
        </w:rPr>
        <w:t>Unwarranted Fiscal Optimism</w:t>
      </w:r>
    </w:p>
    <w:p w14:paraId="731F3762" w14:textId="77777777" w:rsidR="0053290C" w:rsidRPr="00205798" w:rsidRDefault="0053290C" w:rsidP="0053290C">
      <w:pPr>
        <w:rPr>
          <w:sz w:val="16"/>
        </w:rPr>
      </w:pPr>
      <w:r w:rsidRPr="00AA0F8C">
        <w:rPr>
          <w:rStyle w:val="StyleUnderline"/>
        </w:rPr>
        <w:t xml:space="preserve">Right on Crime congealed around the purported </w:t>
      </w:r>
      <w:r w:rsidRPr="00AA0F8C">
        <w:rPr>
          <w:rStyle w:val="Emphasis"/>
        </w:rPr>
        <w:t>fiscal burden of mass imprisonment</w:t>
      </w:r>
      <w:r w:rsidRPr="00205798">
        <w:rPr>
          <w:rStyle w:val="StyleUnderline"/>
        </w:rPr>
        <w:t xml:space="preserve">. Publications and institutions </w:t>
      </w:r>
      <w:r w:rsidRPr="00205798">
        <w:rPr>
          <w:sz w:val="16"/>
        </w:rPr>
        <w:t xml:space="preserve">both liberal and conservative </w:t>
      </w:r>
      <w:r w:rsidRPr="00205798">
        <w:rPr>
          <w:rStyle w:val="Emphasis"/>
        </w:rPr>
        <w:t>rallied around the claim</w:t>
      </w:r>
      <w:r w:rsidRPr="00205798">
        <w:rPr>
          <w:rStyle w:val="StyleUnderline"/>
        </w:rPr>
        <w:t xml:space="preserve"> that the United States could be cajoled into closing many of its jails and prisons because it could </w:t>
      </w:r>
      <w:r w:rsidRPr="00205798">
        <w:rPr>
          <w:rStyle w:val="Emphasis"/>
        </w:rPr>
        <w:t>no longer afford</w:t>
      </w:r>
      <w:r w:rsidRPr="00205798">
        <w:rPr>
          <w:rStyle w:val="StyleUnderline"/>
        </w:rPr>
        <w:t xml:space="preserve"> to keep so many people locked up</w:t>
      </w:r>
      <w:r w:rsidRPr="00205798">
        <w:rPr>
          <w:sz w:val="16"/>
        </w:rPr>
        <w:t>, especially in the wake of the Great Recession. But the prison buildup resulted from a complex set of developments. No single factor explains its rise, and no single factor will bring about its demise.</w:t>
      </w:r>
    </w:p>
    <w:p w14:paraId="0F9C9048" w14:textId="77777777" w:rsidR="0053290C" w:rsidRPr="00205798" w:rsidRDefault="0053290C" w:rsidP="0053290C">
      <w:pPr>
        <w:rPr>
          <w:sz w:val="16"/>
        </w:rPr>
      </w:pPr>
      <w:r w:rsidRPr="00205798">
        <w:rPr>
          <w:rStyle w:val="StyleUnderline"/>
        </w:rPr>
        <w:t xml:space="preserve">This dollars-and-cents optimism was </w:t>
      </w:r>
      <w:r w:rsidRPr="00205798">
        <w:rPr>
          <w:rStyle w:val="Emphasis"/>
        </w:rPr>
        <w:t>unwarranted</w:t>
      </w:r>
      <w:r w:rsidRPr="00205798">
        <w:rPr>
          <w:sz w:val="16"/>
        </w:rPr>
        <w:t xml:space="preserve"> from the start. Despite the unprecedented prison boom, </w:t>
      </w:r>
      <w:r w:rsidRPr="00205798">
        <w:rPr>
          <w:rStyle w:val="StyleUnderline"/>
        </w:rPr>
        <w:t>corrections costs remain a relatively small component of state expenditures</w:t>
      </w:r>
      <w:r w:rsidRPr="00205798">
        <w:rPr>
          <w:sz w:val="16"/>
        </w:rPr>
        <w:t xml:space="preserve"> — less than half of what states spend on highways. </w:t>
      </w:r>
      <w:r w:rsidRPr="00205798">
        <w:rPr>
          <w:rStyle w:val="StyleUnderline"/>
        </w:rPr>
        <w:t xml:space="preserve">Most prison costs are </w:t>
      </w:r>
      <w:r w:rsidRPr="00205798">
        <w:rPr>
          <w:rStyle w:val="Emphasis"/>
        </w:rPr>
        <w:t>fixed</w:t>
      </w:r>
      <w:r w:rsidRPr="00205798">
        <w:rPr>
          <w:rStyle w:val="StyleUnderline"/>
        </w:rPr>
        <w:t xml:space="preserve"> and are </w:t>
      </w:r>
      <w:r w:rsidRPr="00205798">
        <w:rPr>
          <w:rStyle w:val="Emphasis"/>
        </w:rPr>
        <w:t>not easily cut</w:t>
      </w:r>
      <w:r w:rsidRPr="00205798">
        <w:rPr>
          <w:sz w:val="16"/>
        </w:rPr>
        <w:t>. The only way to seriously reduce spending on corrections is to shut down penal facilities and lay off correctional staff.</w:t>
      </w:r>
    </w:p>
    <w:p w14:paraId="0457E05E" w14:textId="77777777" w:rsidR="0053290C" w:rsidRPr="00205798" w:rsidRDefault="0053290C" w:rsidP="0053290C">
      <w:pPr>
        <w:rPr>
          <w:sz w:val="16"/>
        </w:rPr>
      </w:pPr>
      <w:r w:rsidRPr="00205798">
        <w:rPr>
          <w:sz w:val="16"/>
        </w:rPr>
        <w:t xml:space="preserve">Faced with powerful interests that profit politically and economically from mass imprisonment, most </w:t>
      </w:r>
      <w:r w:rsidRPr="00205798">
        <w:rPr>
          <w:rStyle w:val="StyleUnderline"/>
        </w:rPr>
        <w:t xml:space="preserve">states ended up making </w:t>
      </w:r>
      <w:r w:rsidRPr="00205798">
        <w:rPr>
          <w:rStyle w:val="Emphasis"/>
        </w:rPr>
        <w:t>largely symbolic budget cuts</w:t>
      </w:r>
      <w:r w:rsidRPr="00205798">
        <w:rPr>
          <w:rStyle w:val="StyleUnderline"/>
        </w:rPr>
        <w:t xml:space="preserve"> that did not substantially bring down the incarcerated population</w:t>
      </w:r>
      <w:r w:rsidRPr="00205798">
        <w:rPr>
          <w:sz w:val="16"/>
        </w:rPr>
        <w:t>. (</w:t>
      </w:r>
      <w:r w:rsidRPr="00205798">
        <w:rPr>
          <w:rStyle w:val="StyleUnderline"/>
        </w:rPr>
        <w:t xml:space="preserve">They did, however, render life in prison and life after prison </w:t>
      </w:r>
      <w:r w:rsidRPr="00205798">
        <w:rPr>
          <w:rStyle w:val="Emphasis"/>
        </w:rPr>
        <w:t>leaner and meaner</w:t>
      </w:r>
      <w:r w:rsidRPr="00205798">
        <w:rPr>
          <w:rStyle w:val="StyleUnderline"/>
        </w:rPr>
        <w:t xml:space="preserve"> thanks to </w:t>
      </w:r>
      <w:r w:rsidRPr="00205798">
        <w:rPr>
          <w:rStyle w:val="Emphasis"/>
        </w:rPr>
        <w:t>cutbacks in programs, health services, and even meals</w:t>
      </w:r>
      <w:r w:rsidRPr="00205798">
        <w:rPr>
          <w:rStyle w:val="StyleUnderline"/>
        </w:rPr>
        <w:t xml:space="preserve"> for people who are incarcerated</w:t>
      </w:r>
      <w:r w:rsidRPr="00205798">
        <w:rPr>
          <w:sz w:val="16"/>
        </w:rPr>
        <w:t>.) The few states that slashed their prison populations, notably New York, New Jersey, and California, were deep blue ones that have yet to realize major budget savings.</w:t>
      </w:r>
    </w:p>
    <w:p w14:paraId="3A473131" w14:textId="77777777" w:rsidR="0053290C" w:rsidRPr="00205798" w:rsidRDefault="0053290C" w:rsidP="0053290C">
      <w:pPr>
        <w:rPr>
          <w:sz w:val="16"/>
        </w:rPr>
      </w:pPr>
      <w:r w:rsidRPr="00205798">
        <w:rPr>
          <w:rStyle w:val="StyleUnderline"/>
        </w:rPr>
        <w:t xml:space="preserve">The </w:t>
      </w:r>
      <w:r w:rsidRPr="00205798">
        <w:rPr>
          <w:rStyle w:val="Emphasis"/>
        </w:rPr>
        <w:t>fiscal argument for penal reform obscured the reality that successful decarceration will likely cost more money, not less</w:t>
      </w:r>
      <w:r w:rsidRPr="00205798">
        <w:rPr>
          <w:rStyle w:val="StyleUnderline"/>
        </w:rPr>
        <w:t xml:space="preserve">, at least over the short and medium term. People reentering society after prison need significant </w:t>
      </w:r>
      <w:r w:rsidRPr="00205798">
        <w:rPr>
          <w:rStyle w:val="Emphasis"/>
        </w:rPr>
        <w:t>educational, vocational, housing, health, and economic assistance</w:t>
      </w:r>
      <w:r w:rsidRPr="00205798">
        <w:rPr>
          <w:sz w:val="16"/>
        </w:rPr>
        <w:t xml:space="preserve"> to ensure that the communities they are returning to are not further destabilized by waves of people released from prison.</w:t>
      </w:r>
    </w:p>
    <w:p w14:paraId="583703BC" w14:textId="77777777" w:rsidR="0053290C" w:rsidRPr="00205798" w:rsidRDefault="0053290C" w:rsidP="0053290C">
      <w:pPr>
        <w:rPr>
          <w:sz w:val="16"/>
        </w:rPr>
      </w:pPr>
      <w:r w:rsidRPr="00205798">
        <w:rPr>
          <w:rStyle w:val="StyleUnderline"/>
        </w:rPr>
        <w:t xml:space="preserve">If we are </w:t>
      </w:r>
      <w:r w:rsidRPr="00205798">
        <w:rPr>
          <w:rStyle w:val="Emphasis"/>
        </w:rPr>
        <w:t>serious about alternatives</w:t>
      </w:r>
      <w:r w:rsidRPr="00205798">
        <w:rPr>
          <w:sz w:val="16"/>
        </w:rPr>
        <w:t xml:space="preserve"> to incarceration, then community-based mental health and substance abuse </w:t>
      </w:r>
      <w:r w:rsidRPr="00205798">
        <w:rPr>
          <w:rStyle w:val="StyleUnderline"/>
        </w:rPr>
        <w:t>programs will</w:t>
      </w:r>
      <w:r w:rsidRPr="00205798">
        <w:rPr>
          <w:sz w:val="16"/>
        </w:rPr>
        <w:t xml:space="preserve"> also </w:t>
      </w:r>
      <w:r w:rsidRPr="00205798">
        <w:rPr>
          <w:rStyle w:val="StyleUnderline"/>
        </w:rPr>
        <w:t>need</w:t>
      </w:r>
      <w:r w:rsidRPr="00205798">
        <w:rPr>
          <w:sz w:val="16"/>
        </w:rPr>
        <w:t xml:space="preserve"> substantial </w:t>
      </w:r>
      <w:r w:rsidRPr="00205798">
        <w:rPr>
          <w:rStyle w:val="Emphasis"/>
        </w:rPr>
        <w:t>new funding</w:t>
      </w:r>
      <w:r w:rsidRPr="00205798">
        <w:rPr>
          <w:sz w:val="16"/>
        </w:rPr>
        <w:t>.</w:t>
      </w:r>
    </w:p>
    <w:p w14:paraId="51972274" w14:textId="77777777" w:rsidR="0053290C" w:rsidRPr="00205798" w:rsidRDefault="0053290C" w:rsidP="0053290C">
      <w:pPr>
        <w:rPr>
          <w:sz w:val="16"/>
          <w:szCs w:val="16"/>
        </w:rPr>
      </w:pPr>
      <w:r w:rsidRPr="00205798">
        <w:rPr>
          <w:sz w:val="16"/>
          <w:szCs w:val="16"/>
        </w:rPr>
        <w:t>What’s Wrong with the 3 R’s?</w:t>
      </w:r>
    </w:p>
    <w:p w14:paraId="2E11B035" w14:textId="77777777" w:rsidR="0053290C" w:rsidRPr="00205798" w:rsidRDefault="0053290C" w:rsidP="0053290C">
      <w:pPr>
        <w:rPr>
          <w:sz w:val="16"/>
          <w:szCs w:val="16"/>
        </w:rPr>
      </w:pPr>
      <w:r w:rsidRPr="00205798">
        <w:rPr>
          <w:sz w:val="16"/>
          <w:szCs w:val="16"/>
        </w:rPr>
        <w:t>Elite politicians and policymakers doggedly pursued a reform agenda centered on reentry, justice reinvestment, and reducing recidivism rates — the 3 R’s. Serious discussion of ameliorating the structural causes of high concentrations of crime and poverty in certain communities was not part of the political equation.</w:t>
      </w:r>
    </w:p>
    <w:p w14:paraId="77A1A297" w14:textId="77777777" w:rsidR="0053290C" w:rsidRPr="00205798" w:rsidRDefault="0053290C" w:rsidP="0053290C">
      <w:pPr>
        <w:rPr>
          <w:sz w:val="16"/>
        </w:rPr>
      </w:pPr>
      <w:r w:rsidRPr="00205798">
        <w:rPr>
          <w:sz w:val="16"/>
        </w:rPr>
        <w:t xml:space="preserve">At a time </w:t>
      </w:r>
      <w:r w:rsidRPr="00205798">
        <w:rPr>
          <w:rStyle w:val="StyleUnderline"/>
        </w:rPr>
        <w:t>when</w:t>
      </w:r>
      <w:r w:rsidRPr="00205798">
        <w:rPr>
          <w:sz w:val="16"/>
        </w:rPr>
        <w:t xml:space="preserve"> the </w:t>
      </w:r>
      <w:r w:rsidRPr="00205798">
        <w:rPr>
          <w:rStyle w:val="StyleUnderline"/>
        </w:rPr>
        <w:t xml:space="preserve">pillars of the US </w:t>
      </w:r>
      <w:r w:rsidRPr="00205798">
        <w:rPr>
          <w:rStyle w:val="Emphasis"/>
        </w:rPr>
        <w:t>welfare state were being pummeled</w:t>
      </w:r>
      <w:r w:rsidRPr="00205798">
        <w:rPr>
          <w:rStyle w:val="StyleUnderline"/>
        </w:rPr>
        <w:t xml:space="preserve"> by direct assaults from leading </w:t>
      </w:r>
      <w:r w:rsidRPr="00205798">
        <w:rPr>
          <w:rStyle w:val="Emphasis"/>
        </w:rPr>
        <w:t>conservatives associated with Right on Crime</w:t>
      </w:r>
      <w:r w:rsidRPr="00205798">
        <w:rPr>
          <w:sz w:val="16"/>
        </w:rPr>
        <w:t xml:space="preserve"> and by gentler jabs from President Barack Obama and some other top Democrats, </w:t>
      </w:r>
      <w:r w:rsidRPr="00205798">
        <w:rPr>
          <w:rStyle w:val="StyleUnderline"/>
        </w:rPr>
        <w:t>it is hard to imagine that calls for justice reinvestment would actually result in reallocating the tens of billions spent annually on corrections to social and economic programs that reduce crime and improve the lives of people residing in high-crime communities</w:t>
      </w:r>
      <w:r w:rsidRPr="00205798">
        <w:rPr>
          <w:sz w:val="16"/>
        </w:rPr>
        <w:t>.</w:t>
      </w:r>
    </w:p>
    <w:p w14:paraId="0EE763AF" w14:textId="77777777" w:rsidR="0053290C" w:rsidRPr="00205798" w:rsidRDefault="0053290C" w:rsidP="0053290C">
      <w:pPr>
        <w:rPr>
          <w:sz w:val="16"/>
          <w:szCs w:val="16"/>
        </w:rPr>
      </w:pPr>
      <w:r w:rsidRPr="00205798">
        <w:rPr>
          <w:sz w:val="16"/>
          <w:szCs w:val="16"/>
        </w:rPr>
        <w:t>The 3 R’s were compatible with the powerful consensus among political elites of the two major political parties that the country’s budget deficits are the preeminent domestic threats to its economic and political future.</w:t>
      </w:r>
    </w:p>
    <w:p w14:paraId="5DE7E88B" w14:textId="77777777" w:rsidR="0053290C" w:rsidRPr="00205798" w:rsidRDefault="0053290C" w:rsidP="0053290C">
      <w:pPr>
        <w:rPr>
          <w:sz w:val="16"/>
        </w:rPr>
      </w:pPr>
      <w:r w:rsidRPr="00205798">
        <w:rPr>
          <w:rStyle w:val="StyleUnderline"/>
        </w:rPr>
        <w:t xml:space="preserve">The </w:t>
      </w:r>
      <w:r w:rsidRPr="00205798">
        <w:rPr>
          <w:rStyle w:val="Emphasis"/>
        </w:rPr>
        <w:t>obsessive pursuit</w:t>
      </w:r>
      <w:r w:rsidRPr="00205798">
        <w:rPr>
          <w:rStyle w:val="StyleUnderline"/>
        </w:rPr>
        <w:t xml:space="preserve"> of short-term goals in penal policy in service to </w:t>
      </w:r>
      <w:r w:rsidRPr="00205798">
        <w:rPr>
          <w:rStyle w:val="Emphasis"/>
        </w:rPr>
        <w:t>budget deficit</w:t>
      </w:r>
      <w:r w:rsidRPr="00205798">
        <w:rPr>
          <w:sz w:val="16"/>
        </w:rPr>
        <w:t xml:space="preserve"> concerns </w:t>
      </w:r>
      <w:r w:rsidRPr="00205798">
        <w:rPr>
          <w:rStyle w:val="Emphasis"/>
        </w:rPr>
        <w:t>crowded out more ambitious goals</w:t>
      </w:r>
      <w:r w:rsidRPr="00205798">
        <w:rPr>
          <w:sz w:val="16"/>
        </w:rPr>
        <w:t>. Reducing the country’s incarceration rate to its historical norm of 120 to 130 inmates per 100,000 people — or about one-sixth the current rate — was a nonstarter. So was the more modest goal of cutting the incarceration rate for jails and prisons in half, to about 350 per 100,000 — which would still be extraordinarily high compared to that of other Western countries.</w:t>
      </w:r>
    </w:p>
    <w:p w14:paraId="24D110A3" w14:textId="77777777" w:rsidR="0053290C" w:rsidRPr="00205798" w:rsidRDefault="0053290C" w:rsidP="0053290C">
      <w:pPr>
        <w:rPr>
          <w:sz w:val="16"/>
        </w:rPr>
      </w:pPr>
      <w:r w:rsidRPr="00205798">
        <w:rPr>
          <w:rStyle w:val="StyleUnderline"/>
        </w:rPr>
        <w:t>Judging</w:t>
      </w:r>
      <w:r w:rsidRPr="00205798">
        <w:rPr>
          <w:sz w:val="16"/>
        </w:rPr>
        <w:t xml:space="preserve"> each </w:t>
      </w:r>
      <w:r w:rsidRPr="00205798">
        <w:rPr>
          <w:rStyle w:val="StyleUnderline"/>
        </w:rPr>
        <w:t>penal reform by</w:t>
      </w:r>
      <w:r w:rsidRPr="00205798">
        <w:rPr>
          <w:sz w:val="16"/>
        </w:rPr>
        <w:t xml:space="preserve"> putting it on the evidence-based, </w:t>
      </w:r>
      <w:r w:rsidRPr="00205798">
        <w:rPr>
          <w:rStyle w:val="Emphasis"/>
        </w:rPr>
        <w:t>cost-benefit scales</w:t>
      </w:r>
      <w:r w:rsidRPr="00205798">
        <w:rPr>
          <w:rStyle w:val="StyleUnderline"/>
        </w:rPr>
        <w:t xml:space="preserve"> to determine whether it lowers crime while saving public money reinforced the tight linkage in the public mind between punishment and crime</w:t>
      </w:r>
      <w:r w:rsidRPr="00205798">
        <w:rPr>
          <w:sz w:val="16"/>
        </w:rPr>
        <w:t>. It was at odds with leading research that crime rates move up and down quite independently of punishment practices. According to a 2014 National Research Council report, the “increase in incarceration may have caused a decrease in crime, but the magnitude is highly uncertain and the results of most studies suggest it was unlikely to have been large.”</w:t>
      </w:r>
    </w:p>
    <w:p w14:paraId="03780586" w14:textId="77777777" w:rsidR="0053290C" w:rsidRPr="00991896" w:rsidRDefault="0053290C" w:rsidP="0053290C">
      <w:pPr>
        <w:rPr>
          <w:sz w:val="16"/>
        </w:rPr>
      </w:pPr>
      <w:r w:rsidRPr="00205798">
        <w:rPr>
          <w:rStyle w:val="StyleUnderline"/>
        </w:rPr>
        <w:t>The</w:t>
      </w:r>
      <w:r w:rsidRPr="00991896">
        <w:rPr>
          <w:sz w:val="16"/>
        </w:rPr>
        <w:t xml:space="preserve"> 3-R and </w:t>
      </w:r>
      <w:r w:rsidRPr="00991896">
        <w:rPr>
          <w:rStyle w:val="Emphasis"/>
        </w:rPr>
        <w:t>smart-on-crime approach</w:t>
      </w:r>
      <w:r w:rsidRPr="00205798">
        <w:rPr>
          <w:rStyle w:val="StyleUnderline"/>
        </w:rPr>
        <w:t xml:space="preserve"> was widely portrayed as a way to </w:t>
      </w:r>
      <w:r w:rsidRPr="00991896">
        <w:rPr>
          <w:rStyle w:val="Emphasis"/>
        </w:rPr>
        <w:t>wring politics out of penal reform</w:t>
      </w:r>
      <w:r w:rsidRPr="00991896">
        <w:rPr>
          <w:sz w:val="16"/>
        </w:rPr>
        <w:t xml:space="preserve">. The aim was to devise penal reforms that attracted overwhelming bipartisan consensus. But </w:t>
      </w:r>
      <w:r w:rsidRPr="00991896">
        <w:rPr>
          <w:rStyle w:val="StyleUnderline"/>
        </w:rPr>
        <w:t>this</w:t>
      </w:r>
      <w:r w:rsidRPr="00991896">
        <w:rPr>
          <w:sz w:val="16"/>
        </w:rPr>
        <w:t xml:space="preserve"> goal </w:t>
      </w:r>
      <w:r w:rsidRPr="00991896">
        <w:rPr>
          <w:rStyle w:val="StyleUnderline"/>
        </w:rPr>
        <w:t xml:space="preserve">came at a high political cost. It left largely </w:t>
      </w:r>
      <w:r w:rsidRPr="00991896">
        <w:rPr>
          <w:rStyle w:val="Emphasis"/>
        </w:rPr>
        <w:t>unchallenged key political and economic calculations</w:t>
      </w:r>
      <w:r w:rsidRPr="00991896">
        <w:rPr>
          <w:rStyle w:val="StyleUnderline"/>
        </w:rPr>
        <w:t xml:space="preserve"> and interests that built and sustain the carceral state</w:t>
      </w:r>
      <w:r w:rsidRPr="00991896">
        <w:rPr>
          <w:sz w:val="16"/>
        </w:rPr>
        <w:t>.</w:t>
      </w:r>
    </w:p>
    <w:p w14:paraId="2E78A405" w14:textId="77777777" w:rsidR="0053290C" w:rsidRPr="00991896" w:rsidRDefault="0053290C" w:rsidP="0053290C">
      <w:pPr>
        <w:rPr>
          <w:rStyle w:val="StyleUnderline"/>
        </w:rPr>
      </w:pPr>
      <w:r w:rsidRPr="00991896">
        <w:rPr>
          <w:rStyle w:val="StyleUnderline"/>
        </w:rPr>
        <w:t xml:space="preserve">The fiscal imperative frame sought to </w:t>
      </w:r>
      <w:r w:rsidRPr="00991896">
        <w:rPr>
          <w:rStyle w:val="Emphasis"/>
        </w:rPr>
        <w:t>adopt a “practical tone” that avoided hot-button issues</w:t>
      </w:r>
      <w:r w:rsidRPr="00991896">
        <w:rPr>
          <w:sz w:val="16"/>
        </w:rPr>
        <w:t xml:space="preserve"> like the racial injustices that helped build and sustain the carceral state. </w:t>
      </w:r>
      <w:r w:rsidRPr="00991896">
        <w:rPr>
          <w:rStyle w:val="StyleUnderline"/>
        </w:rPr>
        <w:t>As such, it was incapable of tapping into the explosive calls for wholesale criminal justice reform that erupted with the 2014 police shooting death of Michael Brown</w:t>
      </w:r>
      <w:r w:rsidRPr="00991896">
        <w:rPr>
          <w:sz w:val="16"/>
        </w:rPr>
        <w:t xml:space="preserve"> in Ferguson, Missouri </w:t>
      </w:r>
      <w:r w:rsidRPr="00991896">
        <w:rPr>
          <w:rStyle w:val="StyleUnderline"/>
        </w:rPr>
        <w:t>and the emergence of the Black Lives Matter movement.</w:t>
      </w:r>
    </w:p>
    <w:p w14:paraId="65393273" w14:textId="77777777" w:rsidR="0053290C" w:rsidRPr="00991896" w:rsidRDefault="0053290C" w:rsidP="0053290C">
      <w:pPr>
        <w:rPr>
          <w:sz w:val="16"/>
          <w:szCs w:val="16"/>
        </w:rPr>
      </w:pPr>
      <w:r w:rsidRPr="00991896">
        <w:rPr>
          <w:sz w:val="16"/>
          <w:szCs w:val="16"/>
        </w:rPr>
        <w:t>Back to the 1960s and ’70s</w:t>
      </w:r>
    </w:p>
    <w:p w14:paraId="5E514F6D" w14:textId="77777777" w:rsidR="0053290C" w:rsidRPr="00991896" w:rsidRDefault="0053290C" w:rsidP="0053290C">
      <w:pPr>
        <w:rPr>
          <w:sz w:val="16"/>
        </w:rPr>
      </w:pPr>
      <w:r w:rsidRPr="00991896">
        <w:rPr>
          <w:rStyle w:val="StyleUnderline"/>
        </w:rPr>
        <w:t>Recasting</w:t>
      </w:r>
      <w:r w:rsidRPr="00991896">
        <w:rPr>
          <w:sz w:val="16"/>
        </w:rPr>
        <w:t xml:space="preserve"> the problem of </w:t>
      </w:r>
      <w:r w:rsidRPr="00991896">
        <w:rPr>
          <w:rStyle w:val="StyleUnderline"/>
        </w:rPr>
        <w:t>mass incarceration in</w:t>
      </w:r>
      <w:r w:rsidRPr="00991896">
        <w:rPr>
          <w:sz w:val="16"/>
        </w:rPr>
        <w:t xml:space="preserve"> ostensibly nonpartisan </w:t>
      </w:r>
      <w:r w:rsidRPr="00991896">
        <w:rPr>
          <w:rStyle w:val="Emphasis"/>
        </w:rPr>
        <w:t>econometric or cost-benefit language</w:t>
      </w:r>
      <w:r w:rsidRPr="00991896">
        <w:rPr>
          <w:rStyle w:val="StyleUnderline"/>
        </w:rPr>
        <w:t xml:space="preserve"> did little to </w:t>
      </w:r>
      <w:r w:rsidRPr="00991896">
        <w:rPr>
          <w:rStyle w:val="Emphasis"/>
        </w:rPr>
        <w:t>challenge the excessively punitive rhetoric</w:t>
      </w:r>
      <w:r w:rsidRPr="00991896">
        <w:rPr>
          <w:rStyle w:val="StyleUnderline"/>
        </w:rPr>
        <w:t xml:space="preserve"> that has left such a pernicious mark on penal policy over the last half century. This rendered </w:t>
      </w:r>
      <w:r w:rsidRPr="00991896">
        <w:rPr>
          <w:rStyle w:val="Emphasis"/>
        </w:rPr>
        <w:t>reforms to dismantle the carceral state vulnerable to resurgent law-and-order rhetoric</w:t>
      </w:r>
      <w:r w:rsidRPr="00991896">
        <w:rPr>
          <w:sz w:val="16"/>
        </w:rPr>
        <w:t>, as we saw in the 2016 campaign.</w:t>
      </w:r>
    </w:p>
    <w:p w14:paraId="7060E6C8" w14:textId="77777777" w:rsidR="0053290C" w:rsidRDefault="0053290C" w:rsidP="0053290C">
      <w:pPr>
        <w:pStyle w:val="Heading3"/>
      </w:pPr>
      <w:r>
        <w:t xml:space="preserve">2nc mi link---policing overstretch </w:t>
      </w:r>
    </w:p>
    <w:p w14:paraId="50826CDC" w14:textId="77777777" w:rsidR="0053290C" w:rsidRDefault="0053290C" w:rsidP="0053290C">
      <w:pPr>
        <w:pStyle w:val="Heading4"/>
      </w:pPr>
      <w:r>
        <w:t>The discourse of “saving policing resources” reaffirms criminality and punishment</w:t>
      </w:r>
    </w:p>
    <w:p w14:paraId="36970478" w14:textId="77777777" w:rsidR="0053290C" w:rsidRPr="00BF1342" w:rsidRDefault="0053290C" w:rsidP="0053290C">
      <w:r>
        <w:rPr>
          <w:rStyle w:val="Style13ptBold"/>
        </w:rPr>
        <w:t>Beckett et al. 16</w:t>
      </w:r>
      <w:r>
        <w:t xml:space="preserve"> Katherine Beckett is a professor in the Law, Societies, and Justice Program and the Department of Sociology, and the Clarence and Elissa M. ("Lee") Schräg Endowed Faculty Fellow at the University of Washington. AND Anna Reosti is a doctoral candidate in the Sociology Department at the University of Washington. AND Emily Knaphus is a doctoral candidate in the Sociology Department at the University of Washington. “The End of an Era? Understanding the Contradictions of Criminal Justice Reform”. The Annals of the American Academy of Political and Social Science, Vol. 664, The Great Experiment: Realigning Criminal Justice in California and Beyond (March 2016), pp. 238-259 https://www.jstor.org/stable/pdf/24756117.pdf?casa_token=Ov-Q_7Js620AAAAA:6KKuY2fz6JVBUicuzT0DM5hCNVYiCqretZlg5Qt_1Qce7MzNeHKTMl4NNAVHZXfFDcZOwTMhZuCJGMX24s-Lms8RLYNk-1NqtZxRMk5SYX3gwnd8jJRj</w:t>
      </w:r>
    </w:p>
    <w:p w14:paraId="5A93538C" w14:textId="77777777" w:rsidR="0053290C" w:rsidRPr="0050352E" w:rsidRDefault="0053290C" w:rsidP="0053290C">
      <w:pPr>
        <w:rPr>
          <w:rStyle w:val="StyleUnderline"/>
        </w:rPr>
      </w:pPr>
      <w:r w:rsidRPr="0050352E">
        <w:rPr>
          <w:sz w:val="16"/>
        </w:rPr>
        <w:t xml:space="preserve">For these reasons, </w:t>
      </w:r>
      <w:r w:rsidRPr="00D2663F">
        <w:rPr>
          <w:rStyle w:val="StyleUnderline"/>
          <w:highlight w:val="cyan"/>
        </w:rPr>
        <w:t xml:space="preserve">policy-makers </w:t>
      </w:r>
      <w:r w:rsidRPr="0050352E">
        <w:rPr>
          <w:rStyle w:val="StyleUnderline"/>
        </w:rPr>
        <w:t xml:space="preserve">may feel compelled to </w:t>
      </w:r>
      <w:r w:rsidRPr="00D2663F">
        <w:rPr>
          <w:rStyle w:val="StyleUnderline"/>
          <w:highlight w:val="cyan"/>
        </w:rPr>
        <w:t xml:space="preserve">reassert the moral boundaries that </w:t>
      </w:r>
      <w:r w:rsidRPr="00D2663F">
        <w:rPr>
          <w:rStyle w:val="Emphasis"/>
          <w:highlight w:val="cyan"/>
        </w:rPr>
        <w:t xml:space="preserve">differentiate </w:t>
      </w:r>
      <w:r w:rsidRPr="00D2663F">
        <w:rPr>
          <w:rStyle w:val="Emphasis"/>
        </w:rPr>
        <w:t xml:space="preserve">deserving </w:t>
      </w:r>
      <w:r w:rsidRPr="00D2663F">
        <w:rPr>
          <w:rStyle w:val="Emphasis"/>
          <w:highlight w:val="cyan"/>
        </w:rPr>
        <w:t>citizens</w:t>
      </w:r>
      <w:r w:rsidRPr="00D2663F">
        <w:rPr>
          <w:rStyle w:val="StyleUnderline"/>
          <w:highlight w:val="cyan"/>
        </w:rPr>
        <w:t xml:space="preserve"> from "predators" and </w:t>
      </w:r>
      <w:r w:rsidRPr="0050352E">
        <w:rPr>
          <w:rStyle w:val="StyleUnderline"/>
        </w:rPr>
        <w:t xml:space="preserve">to </w:t>
      </w:r>
      <w:r w:rsidRPr="00D2663F">
        <w:rPr>
          <w:rStyle w:val="StyleUnderline"/>
          <w:highlight w:val="cyan"/>
        </w:rPr>
        <w:t xml:space="preserve">reassure the public that </w:t>
      </w:r>
      <w:r w:rsidRPr="0050352E">
        <w:rPr>
          <w:rStyle w:val="StyleUnderline"/>
        </w:rPr>
        <w:t xml:space="preserve">they remain committed to the idea that </w:t>
      </w:r>
      <w:r w:rsidRPr="00D2663F">
        <w:rPr>
          <w:rStyle w:val="Emphasis"/>
          <w:highlight w:val="cyan"/>
        </w:rPr>
        <w:t xml:space="preserve">"real criminals" must be </w:t>
      </w:r>
      <w:r w:rsidRPr="0050352E">
        <w:rPr>
          <w:rStyle w:val="Emphasis"/>
        </w:rPr>
        <w:t xml:space="preserve">aggressively </w:t>
      </w:r>
      <w:r w:rsidRPr="00D2663F">
        <w:rPr>
          <w:rStyle w:val="Emphasis"/>
          <w:highlight w:val="cyan"/>
        </w:rPr>
        <w:t>punished</w:t>
      </w:r>
      <w:r w:rsidRPr="0050352E">
        <w:rPr>
          <w:sz w:val="16"/>
        </w:rPr>
        <w:t>—</w:t>
      </w:r>
      <w:r w:rsidRPr="0050352E">
        <w:rPr>
          <w:rStyle w:val="Emphasis"/>
        </w:rPr>
        <w:t xml:space="preserve">even as </w:t>
      </w:r>
      <w:r w:rsidRPr="00D2663F">
        <w:rPr>
          <w:rStyle w:val="Emphasis"/>
          <w:highlight w:val="cyan"/>
        </w:rPr>
        <w:t>they embrace</w:t>
      </w:r>
      <w:r w:rsidRPr="00D2663F">
        <w:rPr>
          <w:sz w:val="16"/>
          <w:highlight w:val="cyan"/>
        </w:rPr>
        <w:t xml:space="preserve"> </w:t>
      </w:r>
      <w:r w:rsidRPr="0050352E">
        <w:rPr>
          <w:sz w:val="16"/>
        </w:rPr>
        <w:t>certain (</w:t>
      </w:r>
      <w:r w:rsidRPr="00D2663F">
        <w:rPr>
          <w:rStyle w:val="Emphasis"/>
          <w:highlight w:val="cyan"/>
        </w:rPr>
        <w:t>limited</w:t>
      </w:r>
      <w:r w:rsidRPr="0050352E">
        <w:rPr>
          <w:sz w:val="16"/>
        </w:rPr>
        <w:t xml:space="preserve">) </w:t>
      </w:r>
      <w:r w:rsidRPr="00D2663F">
        <w:rPr>
          <w:rStyle w:val="Emphasis"/>
          <w:highlight w:val="cyan"/>
        </w:rPr>
        <w:t xml:space="preserve">criminal </w:t>
      </w:r>
      <w:r w:rsidRPr="0050352E">
        <w:rPr>
          <w:rStyle w:val="Emphasis"/>
        </w:rPr>
        <w:t>justice</w:t>
      </w:r>
      <w:r>
        <w:rPr>
          <w:rStyle w:val="Emphasis"/>
        </w:rPr>
        <w:t xml:space="preserve"> </w:t>
      </w:r>
      <w:r w:rsidRPr="00D2663F">
        <w:rPr>
          <w:rStyle w:val="Emphasis"/>
          <w:highlight w:val="cyan"/>
        </w:rPr>
        <w:t>reforms</w:t>
      </w:r>
      <w:r w:rsidRPr="0050352E">
        <w:rPr>
          <w:sz w:val="16"/>
        </w:rPr>
        <w:t xml:space="preserve">. Indeed, </w:t>
      </w:r>
      <w:r w:rsidRPr="00D2663F">
        <w:rPr>
          <w:rStyle w:val="StyleUnderline"/>
          <w:highlight w:val="cyan"/>
        </w:rPr>
        <w:t>reformers</w:t>
      </w:r>
      <w:r w:rsidRPr="00D2663F">
        <w:rPr>
          <w:sz w:val="16"/>
          <w:highlight w:val="cyan"/>
        </w:rPr>
        <w:t xml:space="preserve"> </w:t>
      </w:r>
      <w:r w:rsidRPr="0050352E">
        <w:rPr>
          <w:sz w:val="16"/>
        </w:rPr>
        <w:t xml:space="preserve">themselves sometimes </w:t>
      </w:r>
      <w:r w:rsidRPr="00D2663F">
        <w:rPr>
          <w:rStyle w:val="StyleUnderline"/>
          <w:highlight w:val="cyan"/>
        </w:rPr>
        <w:t xml:space="preserve">juxtapose </w:t>
      </w:r>
      <w:r w:rsidRPr="0050352E">
        <w:rPr>
          <w:rStyle w:val="StyleUnderline"/>
        </w:rPr>
        <w:t>the</w:t>
      </w:r>
      <w:r w:rsidRPr="0050352E">
        <w:rPr>
          <w:sz w:val="16"/>
        </w:rPr>
        <w:t xml:space="preserve"> comparatively </w:t>
      </w:r>
      <w:r w:rsidRPr="00D2663F">
        <w:rPr>
          <w:rStyle w:val="Emphasis"/>
          <w:highlight w:val="cyan"/>
        </w:rPr>
        <w:t>sympathetic target</w:t>
      </w:r>
      <w:r w:rsidRPr="00D2663F">
        <w:rPr>
          <w:sz w:val="16"/>
          <w:highlight w:val="cyan"/>
        </w:rPr>
        <w:t xml:space="preserve"> </w:t>
      </w:r>
      <w:r w:rsidRPr="0050352E">
        <w:rPr>
          <w:sz w:val="16"/>
        </w:rPr>
        <w:t xml:space="preserve">of their reform efforts—usually "nonviolent drug users"— </w:t>
      </w:r>
      <w:r w:rsidRPr="00D2663F">
        <w:rPr>
          <w:rStyle w:val="Emphasis"/>
          <w:highlight w:val="cyan"/>
        </w:rPr>
        <w:t xml:space="preserve">with "serious </w:t>
      </w:r>
      <w:r w:rsidRPr="0050352E">
        <w:rPr>
          <w:rStyle w:val="Emphasis"/>
        </w:rPr>
        <w:t xml:space="preserve">and violent" </w:t>
      </w:r>
      <w:r w:rsidRPr="00D2663F">
        <w:rPr>
          <w:rStyle w:val="Emphasis"/>
          <w:highlight w:val="cyan"/>
        </w:rPr>
        <w:t>criminals</w:t>
      </w:r>
      <w:r w:rsidRPr="00D2663F">
        <w:rPr>
          <w:sz w:val="16"/>
          <w:highlight w:val="cyan"/>
        </w:rPr>
        <w:t xml:space="preserve"> </w:t>
      </w:r>
      <w:r w:rsidRPr="0050352E">
        <w:rPr>
          <w:sz w:val="16"/>
        </w:rPr>
        <w:t xml:space="preserve">(see also Gottshalk 2015). One example of this kind of rhetoric comes from the 175 campaign that took place in Seattle in the early 2000s, in which reformers sought to deprioritize marijuana enforcement. In justifying this policy shift, </w:t>
      </w:r>
      <w:r w:rsidRPr="00D2663F">
        <w:rPr>
          <w:rStyle w:val="StyleUnderline"/>
          <w:highlight w:val="cyan"/>
        </w:rPr>
        <w:t xml:space="preserve">reformers emphasized </w:t>
      </w:r>
      <w:r w:rsidRPr="0050352E">
        <w:rPr>
          <w:rStyle w:val="StyleUnderline"/>
        </w:rPr>
        <w:t xml:space="preserve">that </w:t>
      </w:r>
      <w:r w:rsidRPr="00D2663F">
        <w:rPr>
          <w:rStyle w:val="StyleUnderline"/>
          <w:highlight w:val="cyan"/>
        </w:rPr>
        <w:t xml:space="preserve">the initiative would </w:t>
      </w:r>
      <w:r w:rsidRPr="00D2663F">
        <w:rPr>
          <w:rStyle w:val="Emphasis"/>
          <w:highlight w:val="cyan"/>
        </w:rPr>
        <w:t>save scarce resources</w:t>
      </w:r>
      <w:r w:rsidRPr="00D2663F">
        <w:rPr>
          <w:rStyle w:val="StyleUnderline"/>
          <w:highlight w:val="cyan"/>
        </w:rPr>
        <w:t xml:space="preserve"> and "</w:t>
      </w:r>
      <w:r w:rsidRPr="00D2663F">
        <w:rPr>
          <w:rStyle w:val="Emphasis"/>
          <w:highlight w:val="cyan"/>
        </w:rPr>
        <w:t xml:space="preserve">free our police </w:t>
      </w:r>
      <w:r w:rsidRPr="0050352E">
        <w:rPr>
          <w:rStyle w:val="Emphasis"/>
        </w:rPr>
        <w:t>and prosecutors</w:t>
      </w:r>
      <w:r w:rsidRPr="0050352E">
        <w:rPr>
          <w:sz w:val="16"/>
        </w:rPr>
        <w:t>—</w:t>
      </w:r>
      <w:r w:rsidRPr="0050352E">
        <w:rPr>
          <w:rStyle w:val="StyleUnderline"/>
        </w:rPr>
        <w:t>who</w:t>
      </w:r>
      <w:r w:rsidRPr="0050352E">
        <w:rPr>
          <w:sz w:val="16"/>
        </w:rPr>
        <w:t xml:space="preserve"> are already over-worked and </w:t>
      </w:r>
      <w:r w:rsidRPr="0050352E">
        <w:rPr>
          <w:rStyle w:val="StyleUnderline"/>
        </w:rPr>
        <w:t>deserve</w:t>
      </w:r>
      <w:r w:rsidRPr="0050352E">
        <w:rPr>
          <w:sz w:val="16"/>
        </w:rPr>
        <w:t xml:space="preserve"> our strong </w:t>
      </w:r>
      <w:r w:rsidRPr="0050352E">
        <w:rPr>
          <w:rStyle w:val="StyleUnderline"/>
        </w:rPr>
        <w:t>support</w:t>
      </w:r>
      <w:r w:rsidRPr="0050352E">
        <w:rPr>
          <w:sz w:val="16"/>
        </w:rPr>
        <w:t>—</w:t>
      </w:r>
      <w:r w:rsidRPr="00D2663F">
        <w:rPr>
          <w:rStyle w:val="StyleUnderline"/>
          <w:highlight w:val="cyan"/>
        </w:rPr>
        <w:t xml:space="preserve">to concentrate on </w:t>
      </w:r>
      <w:r w:rsidRPr="0050352E">
        <w:rPr>
          <w:rStyle w:val="StyleUnderline"/>
        </w:rPr>
        <w:t>protect</w:t>
      </w:r>
      <w:r>
        <w:rPr>
          <w:rStyle w:val="StyleUnderline"/>
        </w:rPr>
        <w:t xml:space="preserve"> </w:t>
      </w:r>
      <w:r w:rsidRPr="0050352E">
        <w:rPr>
          <w:rStyle w:val="StyleUnderline"/>
        </w:rPr>
        <w:t xml:space="preserve">ing us against </w:t>
      </w:r>
      <w:r w:rsidRPr="00D2663F">
        <w:rPr>
          <w:rStyle w:val="Emphasis"/>
          <w:highlight w:val="cyan"/>
        </w:rPr>
        <w:t xml:space="preserve">serious </w:t>
      </w:r>
      <w:r w:rsidRPr="0050352E">
        <w:rPr>
          <w:rStyle w:val="Emphasis"/>
        </w:rPr>
        <w:t xml:space="preserve">and violent </w:t>
      </w:r>
      <w:r w:rsidRPr="00D2663F">
        <w:rPr>
          <w:rStyle w:val="Emphasis"/>
          <w:highlight w:val="cyan"/>
        </w:rPr>
        <w:t>crime</w:t>
      </w:r>
      <w:r w:rsidRPr="0050352E">
        <w:rPr>
          <w:sz w:val="16"/>
        </w:rPr>
        <w:t xml:space="preserve">" (Licata et al. n.d.). Similarly, </w:t>
      </w:r>
      <w:r w:rsidRPr="00D2663F">
        <w:rPr>
          <w:rStyle w:val="StyleUnderline"/>
          <w:highlight w:val="cyan"/>
        </w:rPr>
        <w:t>the</w:t>
      </w:r>
      <w:r w:rsidRPr="00D2663F">
        <w:rPr>
          <w:sz w:val="16"/>
          <w:highlight w:val="cyan"/>
        </w:rPr>
        <w:t xml:space="preserve"> </w:t>
      </w:r>
      <w:r w:rsidRPr="0050352E">
        <w:rPr>
          <w:sz w:val="16"/>
        </w:rPr>
        <w:t xml:space="preserve">U.S. </w:t>
      </w:r>
      <w:r w:rsidRPr="0050352E">
        <w:rPr>
          <w:rStyle w:val="StyleUnderline"/>
        </w:rPr>
        <w:t>Department of Justice's</w:t>
      </w:r>
      <w:r w:rsidRPr="0050352E">
        <w:rPr>
          <w:sz w:val="16"/>
        </w:rPr>
        <w:t xml:space="preserve"> recent (2013) </w:t>
      </w:r>
      <w:r w:rsidRPr="00D2663F">
        <w:rPr>
          <w:rStyle w:val="StyleUnderline"/>
          <w:highlight w:val="cyan"/>
        </w:rPr>
        <w:t>campaign</w:t>
      </w:r>
      <w:r w:rsidRPr="00D2663F">
        <w:rPr>
          <w:sz w:val="16"/>
          <w:highlight w:val="cyan"/>
        </w:rPr>
        <w:t xml:space="preserve"> </w:t>
      </w:r>
      <w:r w:rsidRPr="0050352E">
        <w:rPr>
          <w:sz w:val="16"/>
        </w:rPr>
        <w:t xml:space="preserve">for policies that are "smart on crime" </w:t>
      </w:r>
      <w:r w:rsidRPr="00D2663F">
        <w:rPr>
          <w:rStyle w:val="StyleUnderline"/>
          <w:highlight w:val="cyan"/>
        </w:rPr>
        <w:t xml:space="preserve">highlights </w:t>
      </w:r>
      <w:r w:rsidRPr="0050352E">
        <w:rPr>
          <w:rStyle w:val="StyleUnderline"/>
        </w:rPr>
        <w:t xml:space="preserve">the need to ensure </w:t>
      </w:r>
      <w:r w:rsidRPr="00D2663F">
        <w:rPr>
          <w:rStyle w:val="StyleUnderline"/>
          <w:highlight w:val="cyan"/>
        </w:rPr>
        <w:t>"just punishments" for "non-violent offenders</w:t>
      </w:r>
      <w:r w:rsidRPr="0050352E">
        <w:rPr>
          <w:sz w:val="16"/>
        </w:rPr>
        <w:t>"—</w:t>
      </w:r>
      <w:r w:rsidRPr="00D2663F">
        <w:rPr>
          <w:rStyle w:val="StyleUnderline"/>
          <w:highlight w:val="cyan"/>
        </w:rPr>
        <w:t>implying</w:t>
      </w:r>
      <w:r w:rsidRPr="0050352E">
        <w:rPr>
          <w:sz w:val="16"/>
        </w:rPr>
        <w:t xml:space="preserve">, it would seem, that </w:t>
      </w:r>
      <w:r w:rsidRPr="00D2663F">
        <w:rPr>
          <w:rStyle w:val="Emphasis"/>
          <w:highlight w:val="cyan"/>
        </w:rPr>
        <w:t>unjust punishments</w:t>
      </w:r>
      <w:r w:rsidRPr="00D2663F">
        <w:rPr>
          <w:rStyle w:val="StyleUnderline"/>
          <w:highlight w:val="cyan"/>
        </w:rPr>
        <w:t xml:space="preserve"> for</w:t>
      </w:r>
      <w:r w:rsidRPr="00D2663F">
        <w:rPr>
          <w:sz w:val="16"/>
          <w:highlight w:val="cyan"/>
        </w:rPr>
        <w:t xml:space="preserve"> </w:t>
      </w:r>
      <w:r w:rsidRPr="0050352E">
        <w:rPr>
          <w:sz w:val="16"/>
        </w:rPr>
        <w:t xml:space="preserve">people convicted of a </w:t>
      </w:r>
      <w:r w:rsidRPr="00D2663F">
        <w:rPr>
          <w:rStyle w:val="StyleUnderline"/>
          <w:highlight w:val="cyan"/>
        </w:rPr>
        <w:t xml:space="preserve">violent offense are </w:t>
      </w:r>
      <w:r w:rsidRPr="0050352E">
        <w:rPr>
          <w:rStyle w:val="StyleUnderline"/>
        </w:rPr>
        <w:t xml:space="preserve">"smart" and </w:t>
      </w:r>
      <w:r w:rsidRPr="00D2663F">
        <w:rPr>
          <w:rStyle w:val="StyleUnderline"/>
          <w:highlight w:val="cyan"/>
        </w:rPr>
        <w:t>acceptable</w:t>
      </w:r>
      <w:r w:rsidRPr="0050352E">
        <w:rPr>
          <w:rStyle w:val="StyleUnderline"/>
        </w:rPr>
        <w:t>.</w:t>
      </w:r>
    </w:p>
    <w:p w14:paraId="60F90789" w14:textId="77777777" w:rsidR="0053290C" w:rsidRPr="00D2663F" w:rsidRDefault="0053290C" w:rsidP="0053290C">
      <w:pPr>
        <w:rPr>
          <w:rStyle w:val="StyleUnderline"/>
        </w:rPr>
      </w:pPr>
      <w:r w:rsidRPr="00D2663F">
        <w:rPr>
          <w:sz w:val="16"/>
        </w:rPr>
        <w:t xml:space="preserve">In short, as Seeds (2015) argues, </w:t>
      </w:r>
      <w:r w:rsidRPr="00D2663F">
        <w:rPr>
          <w:rStyle w:val="StyleUnderline"/>
          <w:highlight w:val="cyan"/>
        </w:rPr>
        <w:t>the</w:t>
      </w:r>
      <w:r w:rsidRPr="00D2663F">
        <w:rPr>
          <w:sz w:val="16"/>
          <w:highlight w:val="cyan"/>
        </w:rPr>
        <w:t xml:space="preserve"> </w:t>
      </w:r>
      <w:r w:rsidRPr="00D2663F">
        <w:rPr>
          <w:sz w:val="16"/>
        </w:rPr>
        <w:t xml:space="preserve">national </w:t>
      </w:r>
      <w:r w:rsidRPr="00D2663F">
        <w:rPr>
          <w:rStyle w:val="StyleUnderline"/>
          <w:highlight w:val="cyan"/>
        </w:rPr>
        <w:t xml:space="preserve">discourse </w:t>
      </w:r>
      <w:r w:rsidRPr="0050352E">
        <w:rPr>
          <w:rStyle w:val="StyleUnderline"/>
        </w:rPr>
        <w:t xml:space="preserve">on crime and punishment may reflect a new, </w:t>
      </w:r>
      <w:r w:rsidRPr="0050352E">
        <w:rPr>
          <w:rStyle w:val="Emphasis"/>
        </w:rPr>
        <w:t>bifurcated way of thinking</w:t>
      </w:r>
      <w:r w:rsidRPr="00D2663F">
        <w:rPr>
          <w:sz w:val="16"/>
        </w:rPr>
        <w:t xml:space="preserve"> and talking </w:t>
      </w:r>
      <w:r w:rsidRPr="0050352E">
        <w:rPr>
          <w:rStyle w:val="StyleUnderline"/>
        </w:rPr>
        <w:t xml:space="preserve">about punishment that </w:t>
      </w:r>
      <w:r w:rsidRPr="00D2663F">
        <w:rPr>
          <w:rStyle w:val="StyleUnderline"/>
          <w:highlight w:val="cyan"/>
        </w:rPr>
        <w:t xml:space="preserve">draws a </w:t>
      </w:r>
      <w:r w:rsidRPr="0050352E">
        <w:rPr>
          <w:rStyle w:val="StyleUnderline"/>
        </w:rPr>
        <w:t xml:space="preserve">sharp </w:t>
      </w:r>
      <w:r w:rsidRPr="00D2663F">
        <w:rPr>
          <w:rStyle w:val="StyleUnderline"/>
          <w:highlight w:val="cyan"/>
        </w:rPr>
        <w:t xml:space="preserve">line </w:t>
      </w:r>
      <w:r w:rsidRPr="0050352E">
        <w:rPr>
          <w:rStyle w:val="StyleUnderline"/>
        </w:rPr>
        <w:t xml:space="preserve">between nonviolent and violent offenders </w:t>
      </w:r>
      <w:r w:rsidRPr="00D2663F">
        <w:rPr>
          <w:rStyle w:val="StyleUnderline"/>
          <w:highlight w:val="cyan"/>
        </w:rPr>
        <w:t xml:space="preserve">and depicts the </w:t>
      </w:r>
      <w:r w:rsidRPr="00D2663F">
        <w:rPr>
          <w:rStyle w:val="Emphasis"/>
          <w:highlight w:val="cyan"/>
        </w:rPr>
        <w:t xml:space="preserve">former as worthy </w:t>
      </w:r>
      <w:r w:rsidRPr="0050352E">
        <w:rPr>
          <w:rStyle w:val="Emphasis"/>
        </w:rPr>
        <w:t>of reform</w:t>
      </w:r>
      <w:r w:rsidRPr="0050352E">
        <w:rPr>
          <w:rStyle w:val="StyleUnderline"/>
        </w:rPr>
        <w:t xml:space="preserve"> </w:t>
      </w:r>
      <w:r w:rsidRPr="00D2663F">
        <w:rPr>
          <w:rStyle w:val="StyleUnderline"/>
          <w:highlight w:val="cyan"/>
        </w:rPr>
        <w:t xml:space="preserve">but the latter as </w:t>
      </w:r>
      <w:r w:rsidRPr="00D2663F">
        <w:rPr>
          <w:rStyle w:val="Emphasis"/>
          <w:highlight w:val="cyan"/>
        </w:rPr>
        <w:t xml:space="preserve">deserving </w:t>
      </w:r>
      <w:r w:rsidRPr="0050352E">
        <w:rPr>
          <w:rStyle w:val="Emphasis"/>
        </w:rPr>
        <w:t xml:space="preserve">of even </w:t>
      </w:r>
      <w:r w:rsidRPr="00D2663F">
        <w:rPr>
          <w:rStyle w:val="Emphasis"/>
          <w:highlight w:val="cyan"/>
        </w:rPr>
        <w:t>greater punishment</w:t>
      </w:r>
      <w:r w:rsidRPr="00D2663F">
        <w:rPr>
          <w:sz w:val="16"/>
        </w:rPr>
        <w:t xml:space="preserve">. These observations lead us to suspect that </w:t>
      </w:r>
      <w:r w:rsidRPr="00D2663F">
        <w:rPr>
          <w:rStyle w:val="StyleUnderline"/>
          <w:highlight w:val="cyan"/>
        </w:rPr>
        <w:t xml:space="preserve">neither </w:t>
      </w:r>
      <w:r w:rsidRPr="0050352E">
        <w:rPr>
          <w:rStyle w:val="StyleUnderline"/>
        </w:rPr>
        <w:t xml:space="preserve">the emergence of </w:t>
      </w:r>
      <w:r w:rsidRPr="00D2663F">
        <w:rPr>
          <w:rStyle w:val="StyleUnderline"/>
          <w:highlight w:val="cyan"/>
        </w:rPr>
        <w:t>discourses associated with</w:t>
      </w:r>
      <w:r w:rsidRPr="00D2663F">
        <w:rPr>
          <w:sz w:val="16"/>
          <w:highlight w:val="cyan"/>
        </w:rPr>
        <w:t xml:space="preserve"> </w:t>
      </w:r>
      <w:r w:rsidRPr="00D2663F">
        <w:rPr>
          <w:sz w:val="16"/>
        </w:rPr>
        <w:t>the "</w:t>
      </w:r>
      <w:r w:rsidRPr="0050352E">
        <w:rPr>
          <w:rStyle w:val="StyleUnderline"/>
        </w:rPr>
        <w:t>Right on Crime" and "</w:t>
      </w:r>
      <w:r w:rsidRPr="00D2663F">
        <w:rPr>
          <w:rStyle w:val="StyleUnderline"/>
          <w:highlight w:val="cyan"/>
        </w:rPr>
        <w:t>Smart on Crime</w:t>
      </w:r>
      <w:r w:rsidRPr="0050352E">
        <w:rPr>
          <w:rStyle w:val="StyleUnderline"/>
        </w:rPr>
        <w:t>"</w:t>
      </w:r>
      <w:r w:rsidRPr="00D2663F">
        <w:rPr>
          <w:sz w:val="16"/>
        </w:rPr>
        <w:t xml:space="preserve"> campaigns, </w:t>
      </w:r>
      <w:r w:rsidRPr="00D2663F">
        <w:rPr>
          <w:rStyle w:val="StyleUnderline"/>
          <w:highlight w:val="cyan"/>
        </w:rPr>
        <w:t xml:space="preserve">nor </w:t>
      </w:r>
      <w:r w:rsidRPr="0050352E">
        <w:rPr>
          <w:rStyle w:val="StyleUnderline"/>
        </w:rPr>
        <w:t>the recent adoption of</w:t>
      </w:r>
      <w:r w:rsidRPr="00D2663F">
        <w:rPr>
          <w:sz w:val="16"/>
        </w:rPr>
        <w:t xml:space="preserve"> drug and parole </w:t>
      </w:r>
      <w:r w:rsidRPr="00D2663F">
        <w:rPr>
          <w:rStyle w:val="StyleUnderline"/>
          <w:highlight w:val="cyan"/>
        </w:rPr>
        <w:t>reforms</w:t>
      </w:r>
      <w:r w:rsidRPr="0050352E">
        <w:rPr>
          <w:rStyle w:val="StyleUnderline"/>
        </w:rPr>
        <w:t>, nor even the</w:t>
      </w:r>
      <w:r w:rsidRPr="00D2663F">
        <w:rPr>
          <w:sz w:val="16"/>
        </w:rPr>
        <w:t xml:space="preserve"> dramatic </w:t>
      </w:r>
      <w:r w:rsidRPr="0050352E">
        <w:rPr>
          <w:rStyle w:val="StyleUnderline"/>
        </w:rPr>
        <w:t>"realignment" of</w:t>
      </w:r>
      <w:r w:rsidRPr="00D2663F">
        <w:rPr>
          <w:sz w:val="16"/>
        </w:rPr>
        <w:t xml:space="preserve"> Californias </w:t>
      </w:r>
      <w:r w:rsidRPr="0050352E">
        <w:rPr>
          <w:rStyle w:val="StyleUnderline"/>
        </w:rPr>
        <w:t>correctional populations</w:t>
      </w:r>
      <w:r w:rsidRPr="00D2663F">
        <w:rPr>
          <w:sz w:val="16"/>
        </w:rPr>
        <w:t xml:space="preserve">, necessarily </w:t>
      </w:r>
      <w:r w:rsidRPr="00D2663F">
        <w:rPr>
          <w:rStyle w:val="StyleUnderline"/>
          <w:highlight w:val="cyan"/>
        </w:rPr>
        <w:t>signal a</w:t>
      </w:r>
      <w:r w:rsidRPr="00D2663F">
        <w:rPr>
          <w:sz w:val="16"/>
          <w:highlight w:val="cyan"/>
        </w:rPr>
        <w:t xml:space="preserve"> </w:t>
      </w:r>
      <w:r w:rsidRPr="00D2663F">
        <w:rPr>
          <w:sz w:val="16"/>
        </w:rPr>
        <w:t xml:space="preserve">comprehensive </w:t>
      </w:r>
      <w:r w:rsidRPr="00D2663F">
        <w:rPr>
          <w:rStyle w:val="Emphasis"/>
          <w:highlight w:val="cyan"/>
        </w:rPr>
        <w:t>rethinking of</w:t>
      </w:r>
      <w:r w:rsidRPr="00D2663F">
        <w:rPr>
          <w:sz w:val="16"/>
          <w:highlight w:val="cyan"/>
        </w:rPr>
        <w:t xml:space="preserve"> </w:t>
      </w:r>
      <w:r w:rsidRPr="00D2663F">
        <w:rPr>
          <w:sz w:val="16"/>
        </w:rPr>
        <w:t xml:space="preserve">the nature, scope, and intensity of U.S. </w:t>
      </w:r>
      <w:r w:rsidRPr="00D2663F">
        <w:rPr>
          <w:rStyle w:val="Emphasis"/>
          <w:highlight w:val="cyan"/>
        </w:rPr>
        <w:t>penal practices</w:t>
      </w:r>
      <w:r w:rsidRPr="0050352E">
        <w:rPr>
          <w:rStyle w:val="StyleUnderline"/>
        </w:rPr>
        <w:t>. Instead</w:t>
      </w:r>
      <w:r w:rsidRPr="00D2663F">
        <w:rPr>
          <w:sz w:val="16"/>
        </w:rPr>
        <w:t xml:space="preserve">, we explore the possibility that </w:t>
      </w:r>
      <w:r w:rsidRPr="00D2663F">
        <w:rPr>
          <w:rStyle w:val="StyleUnderline"/>
          <w:highlight w:val="cyan"/>
        </w:rPr>
        <w:t xml:space="preserve">these developments </w:t>
      </w:r>
      <w:r w:rsidRPr="0050352E">
        <w:rPr>
          <w:rStyle w:val="StyleUnderline"/>
        </w:rPr>
        <w:t xml:space="preserve">may </w:t>
      </w:r>
      <w:r w:rsidRPr="00D2663F">
        <w:rPr>
          <w:rStyle w:val="StyleUnderline"/>
          <w:highlight w:val="cyan"/>
        </w:rPr>
        <w:t>constitute a</w:t>
      </w:r>
      <w:r w:rsidRPr="00D2663F">
        <w:rPr>
          <w:sz w:val="16"/>
          <w:highlight w:val="cyan"/>
        </w:rPr>
        <w:t xml:space="preserve"> </w:t>
      </w:r>
      <w:r w:rsidRPr="00D2663F">
        <w:rPr>
          <w:sz w:val="16"/>
        </w:rPr>
        <w:t xml:space="preserve">comparatively </w:t>
      </w:r>
      <w:r w:rsidRPr="00D2663F">
        <w:rPr>
          <w:rStyle w:val="Emphasis"/>
          <w:highlight w:val="cyan"/>
        </w:rPr>
        <w:t xml:space="preserve">minor adjustment of </w:t>
      </w:r>
      <w:r w:rsidRPr="00D2663F">
        <w:rPr>
          <w:rStyle w:val="Emphasis"/>
        </w:rPr>
        <w:t xml:space="preserve">the </w:t>
      </w:r>
      <w:r w:rsidRPr="00D2663F">
        <w:rPr>
          <w:rStyle w:val="Emphasis"/>
          <w:highlight w:val="cyan"/>
        </w:rPr>
        <w:t>boundaries</w:t>
      </w:r>
      <w:r w:rsidRPr="00D2663F">
        <w:rPr>
          <w:rStyle w:val="StyleUnderline"/>
          <w:highlight w:val="cyan"/>
        </w:rPr>
        <w:t xml:space="preserve"> </w:t>
      </w:r>
      <w:r w:rsidRPr="0050352E">
        <w:rPr>
          <w:rStyle w:val="StyleUnderline"/>
        </w:rPr>
        <w:t xml:space="preserve">that </w:t>
      </w:r>
      <w:r w:rsidRPr="00C2509E">
        <w:rPr>
          <w:rStyle w:val="StyleUnderline"/>
        </w:rPr>
        <w:t>delineate "real criminals" from more sympathetic others</w:t>
      </w:r>
      <w:r w:rsidRPr="00D2663F">
        <w:rPr>
          <w:sz w:val="16"/>
        </w:rPr>
        <w:t xml:space="preserve">. Ironically, </w:t>
      </w:r>
      <w:r w:rsidRPr="00C2509E">
        <w:rPr>
          <w:rStyle w:val="StyleUnderline"/>
          <w:highlight w:val="cyan"/>
        </w:rPr>
        <w:t>reformers</w:t>
      </w:r>
      <w:r w:rsidRPr="00C2509E">
        <w:rPr>
          <w:sz w:val="16"/>
          <w:highlight w:val="cyan"/>
        </w:rPr>
        <w:t xml:space="preserve"> </w:t>
      </w:r>
      <w:r w:rsidRPr="00D2663F">
        <w:rPr>
          <w:sz w:val="16"/>
        </w:rPr>
        <w:t xml:space="preserve">may </w:t>
      </w:r>
      <w:r w:rsidRPr="00C2509E">
        <w:rPr>
          <w:rStyle w:val="Emphasis"/>
          <w:highlight w:val="cyan"/>
        </w:rPr>
        <w:t>reaffirm</w:t>
      </w:r>
      <w:r w:rsidRPr="00C2509E">
        <w:rPr>
          <w:rStyle w:val="StyleUnderline"/>
          <w:highlight w:val="cyan"/>
        </w:rPr>
        <w:t xml:space="preserve"> the </w:t>
      </w:r>
      <w:r w:rsidRPr="0050352E">
        <w:rPr>
          <w:rStyle w:val="StyleUnderline"/>
        </w:rPr>
        <w:t xml:space="preserve">collective </w:t>
      </w:r>
      <w:r w:rsidRPr="00C2509E">
        <w:rPr>
          <w:rStyle w:val="StyleUnderline"/>
          <w:highlight w:val="cyan"/>
        </w:rPr>
        <w:t xml:space="preserve">commitment to </w:t>
      </w:r>
      <w:r w:rsidRPr="0050352E">
        <w:rPr>
          <w:rStyle w:val="Emphasis"/>
        </w:rPr>
        <w:t xml:space="preserve">severely </w:t>
      </w:r>
      <w:r w:rsidRPr="00C2509E">
        <w:rPr>
          <w:rStyle w:val="Emphasis"/>
          <w:highlight w:val="cyan"/>
        </w:rPr>
        <w:t xml:space="preserve">punishing </w:t>
      </w:r>
      <w:r w:rsidRPr="0050352E">
        <w:rPr>
          <w:rStyle w:val="Emphasis"/>
        </w:rPr>
        <w:t>those who remain</w:t>
      </w:r>
      <w:r w:rsidRPr="00D2663F">
        <w:rPr>
          <w:sz w:val="16"/>
        </w:rPr>
        <w:t xml:space="preserve"> firmly entrenched in the "</w:t>
      </w:r>
      <w:r w:rsidRPr="0050352E">
        <w:rPr>
          <w:rStyle w:val="Emphasis"/>
        </w:rPr>
        <w:t>real criminal</w:t>
      </w:r>
      <w:r w:rsidRPr="00D2663F">
        <w:rPr>
          <w:sz w:val="16"/>
        </w:rPr>
        <w:t xml:space="preserve">" category even as they make the case for particular reforms. For these reasons, </w:t>
      </w:r>
      <w:r w:rsidRPr="0050352E">
        <w:rPr>
          <w:rStyle w:val="StyleUnderline"/>
        </w:rPr>
        <w:t>the enactment of</w:t>
      </w:r>
      <w:r w:rsidRPr="00D2663F">
        <w:rPr>
          <w:sz w:val="16"/>
        </w:rPr>
        <w:t xml:space="preserve"> drug and parole </w:t>
      </w:r>
      <w:r w:rsidRPr="0050352E">
        <w:rPr>
          <w:rStyle w:val="StyleUnderline"/>
        </w:rPr>
        <w:t xml:space="preserve">reforms and the spread of discourses that highlight the validity of such reforms may be </w:t>
      </w:r>
      <w:r w:rsidRPr="00D2663F">
        <w:rPr>
          <w:rStyle w:val="StyleUnderline"/>
        </w:rPr>
        <w:t>accompanied by subtle shifts</w:t>
      </w:r>
      <w:r w:rsidRPr="00D2663F">
        <w:rPr>
          <w:sz w:val="16"/>
        </w:rPr>
        <w:t xml:space="preserve"> in penal discourse </w:t>
      </w:r>
      <w:r w:rsidRPr="00D2663F">
        <w:rPr>
          <w:rStyle w:val="StyleUnderline"/>
        </w:rPr>
        <w:t>in which</w:t>
      </w:r>
      <w:r w:rsidRPr="00D2663F">
        <w:rPr>
          <w:sz w:val="16"/>
        </w:rPr>
        <w:t xml:space="preserve"> the use of </w:t>
      </w:r>
      <w:r w:rsidRPr="00D2663F">
        <w:rPr>
          <w:rStyle w:val="StyleUnderline"/>
        </w:rPr>
        <w:t>nonconfinement sanctions for some offenders is legitimated even as the imposition</w:t>
      </w:r>
      <w:r w:rsidRPr="00D2663F">
        <w:rPr>
          <w:sz w:val="16"/>
        </w:rPr>
        <w:t xml:space="preserve"> of increasingly severe penal ties </w:t>
      </w:r>
      <w:r w:rsidRPr="00D2663F">
        <w:rPr>
          <w:rStyle w:val="StyleUnderline"/>
        </w:rPr>
        <w:t xml:space="preserve">for less sympathetic criminal defendants is </w:t>
      </w:r>
      <w:r w:rsidRPr="00D2663F">
        <w:rPr>
          <w:rStyle w:val="Emphasis"/>
        </w:rPr>
        <w:t>justified</w:t>
      </w:r>
      <w:r w:rsidRPr="00D2663F">
        <w:rPr>
          <w:sz w:val="16"/>
        </w:rPr>
        <w:t xml:space="preserve">. To the extent that this occurs, </w:t>
      </w:r>
      <w:r w:rsidRPr="00C2509E">
        <w:rPr>
          <w:rStyle w:val="StyleUnderline"/>
          <w:highlight w:val="cyan"/>
        </w:rPr>
        <w:t xml:space="preserve">the prospects of comprehensive </w:t>
      </w:r>
      <w:r w:rsidRPr="00D2663F">
        <w:rPr>
          <w:rStyle w:val="StyleUnderline"/>
        </w:rPr>
        <w:t xml:space="preserve">sentencing </w:t>
      </w:r>
      <w:r w:rsidRPr="00C2509E">
        <w:rPr>
          <w:rStyle w:val="StyleUnderline"/>
          <w:highlight w:val="cyan"/>
        </w:rPr>
        <w:t xml:space="preserve">reform </w:t>
      </w:r>
      <w:r w:rsidRPr="00D2663F">
        <w:rPr>
          <w:rStyle w:val="StyleUnderline"/>
        </w:rPr>
        <w:t xml:space="preserve">that would significantly reduce levels of incarceration </w:t>
      </w:r>
      <w:r w:rsidRPr="00C2509E">
        <w:rPr>
          <w:rStyle w:val="StyleUnderline"/>
          <w:highlight w:val="cyan"/>
        </w:rPr>
        <w:t xml:space="preserve">are </w:t>
      </w:r>
      <w:r w:rsidRPr="00C2509E">
        <w:rPr>
          <w:rStyle w:val="Emphasis"/>
          <w:highlight w:val="cyan"/>
        </w:rPr>
        <w:t>weakened</w:t>
      </w:r>
      <w:r w:rsidRPr="00D2663F">
        <w:rPr>
          <w:rStyle w:val="StyleUnderline"/>
        </w:rPr>
        <w:t>.</w:t>
      </w:r>
    </w:p>
    <w:p w14:paraId="4CA2FF44" w14:textId="77777777" w:rsidR="0053290C" w:rsidRDefault="0053290C" w:rsidP="0053290C">
      <w:pPr>
        <w:rPr>
          <w:sz w:val="16"/>
        </w:rPr>
      </w:pPr>
      <w:r w:rsidRPr="00D2663F">
        <w:rPr>
          <w:sz w:val="16"/>
        </w:rPr>
        <w:t xml:space="preserve"> These insights leads us to hypothesize that recent </w:t>
      </w:r>
      <w:r w:rsidRPr="00C2509E">
        <w:rPr>
          <w:rStyle w:val="StyleUnderline"/>
          <w:highlight w:val="cyan"/>
        </w:rPr>
        <w:t xml:space="preserve">calls </w:t>
      </w:r>
      <w:r w:rsidRPr="00D2663F">
        <w:rPr>
          <w:rStyle w:val="StyleUnderline"/>
        </w:rPr>
        <w:t>for criminal justice reform</w:t>
      </w:r>
      <w:r w:rsidRPr="00D2663F">
        <w:rPr>
          <w:sz w:val="16"/>
        </w:rPr>
        <w:t>—and policy reforms themselves—</w:t>
      </w:r>
      <w:r w:rsidRPr="00D2663F">
        <w:rPr>
          <w:rStyle w:val="StyleUnderline"/>
        </w:rPr>
        <w:t>are not comprehensive</w:t>
      </w:r>
      <w:r w:rsidRPr="00D2663F">
        <w:rPr>
          <w:sz w:val="16"/>
        </w:rPr>
        <w:t xml:space="preserve"> but, rather, consistently identify nonviolent, nonserious, and nonrepeat offenders as the intended beneficiary of penal reform. We also expect that calls for such reforms frequently entail assertions of the need to maintain or intensify the penalties imposed on "serious" and "violent" criminals. Empirical support for these hypotheses would suggest that the reach (and potential impact) of criminal justice reform is circumscribed; it would also suggest that contemporary </w:t>
      </w:r>
      <w:r w:rsidRPr="00D2663F">
        <w:rPr>
          <w:rStyle w:val="StyleUnderline"/>
        </w:rPr>
        <w:t>debates</w:t>
      </w:r>
      <w:r w:rsidRPr="00D2663F">
        <w:rPr>
          <w:sz w:val="16"/>
        </w:rPr>
        <w:t>— and even calls for reform—</w:t>
      </w:r>
      <w:r w:rsidRPr="00C2509E">
        <w:rPr>
          <w:rStyle w:val="StyleUnderline"/>
          <w:highlight w:val="cyan"/>
        </w:rPr>
        <w:t xml:space="preserve">reinforce the idea that penalties </w:t>
      </w:r>
      <w:r w:rsidRPr="00D2663F">
        <w:rPr>
          <w:rStyle w:val="StyleUnderline"/>
        </w:rPr>
        <w:t xml:space="preserve">for repeat, serious, and violent offenders </w:t>
      </w:r>
      <w:r w:rsidRPr="00C2509E">
        <w:rPr>
          <w:rStyle w:val="StyleUnderline"/>
          <w:highlight w:val="cyan"/>
        </w:rPr>
        <w:t xml:space="preserve">should be </w:t>
      </w:r>
      <w:r w:rsidRPr="00D2663F">
        <w:rPr>
          <w:rStyle w:val="StyleUnderline"/>
        </w:rPr>
        <w:t>maintained and</w:t>
      </w:r>
      <w:r w:rsidRPr="00D2663F">
        <w:rPr>
          <w:sz w:val="16"/>
        </w:rPr>
        <w:t xml:space="preserve"> perhaps </w:t>
      </w:r>
      <w:r w:rsidRPr="00D2663F">
        <w:rPr>
          <w:rStyle w:val="StyleUnderline"/>
        </w:rPr>
        <w:t xml:space="preserve">even </w:t>
      </w:r>
      <w:r w:rsidRPr="00C2509E">
        <w:rPr>
          <w:rStyle w:val="Emphasis"/>
          <w:highlight w:val="cyan"/>
        </w:rPr>
        <w:t>intensified</w:t>
      </w:r>
      <w:r w:rsidRPr="00D2663F">
        <w:rPr>
          <w:sz w:val="16"/>
        </w:rPr>
        <w:t xml:space="preserve">. Finally, we suspect that </w:t>
      </w:r>
      <w:r w:rsidRPr="00C2509E">
        <w:rPr>
          <w:rStyle w:val="StyleUnderline"/>
          <w:highlight w:val="cyan"/>
        </w:rPr>
        <w:t xml:space="preserve">reforms will be </w:t>
      </w:r>
      <w:r w:rsidRPr="00D2663F">
        <w:rPr>
          <w:rStyle w:val="StyleUnderline"/>
        </w:rPr>
        <w:t xml:space="preserve">primarily </w:t>
      </w:r>
      <w:r w:rsidRPr="00C2509E">
        <w:rPr>
          <w:rStyle w:val="Emphasis"/>
          <w:highlight w:val="cyan"/>
        </w:rPr>
        <w:t>framed</w:t>
      </w:r>
      <w:r w:rsidRPr="00C2509E">
        <w:rPr>
          <w:rStyle w:val="StyleUnderline"/>
          <w:highlight w:val="cyan"/>
        </w:rPr>
        <w:t xml:space="preserve"> as a way of </w:t>
      </w:r>
      <w:r w:rsidRPr="00C2509E">
        <w:rPr>
          <w:rStyle w:val="Emphasis"/>
          <w:highlight w:val="cyan"/>
        </w:rPr>
        <w:t xml:space="preserve">reducing </w:t>
      </w:r>
      <w:r w:rsidRPr="00D2663F">
        <w:rPr>
          <w:rStyle w:val="Emphasis"/>
        </w:rPr>
        <w:t xml:space="preserve">state </w:t>
      </w:r>
      <w:r w:rsidRPr="00C2509E">
        <w:rPr>
          <w:rStyle w:val="Emphasis"/>
          <w:highlight w:val="cyan"/>
        </w:rPr>
        <w:t>expenditures</w:t>
      </w:r>
      <w:r w:rsidRPr="00C2509E">
        <w:rPr>
          <w:sz w:val="16"/>
          <w:highlight w:val="cyan"/>
        </w:rPr>
        <w:t xml:space="preserve"> </w:t>
      </w:r>
      <w:r w:rsidRPr="00D2663F">
        <w:rPr>
          <w:sz w:val="16"/>
        </w:rPr>
        <w:t xml:space="preserve">on corrections </w:t>
      </w:r>
      <w:r w:rsidRPr="00C2509E">
        <w:rPr>
          <w:rStyle w:val="StyleUnderline"/>
          <w:highlight w:val="cyan"/>
        </w:rPr>
        <w:t xml:space="preserve">rather than </w:t>
      </w:r>
      <w:r w:rsidRPr="00D2663F">
        <w:rPr>
          <w:rStyle w:val="StyleUnderline"/>
        </w:rPr>
        <w:t xml:space="preserve">as a way </w:t>
      </w:r>
      <w:r w:rsidRPr="00C2509E">
        <w:rPr>
          <w:rStyle w:val="StyleUnderline"/>
          <w:highlight w:val="cyan"/>
        </w:rPr>
        <w:t>to promote fairness</w:t>
      </w:r>
      <w:r w:rsidRPr="00D2663F">
        <w:rPr>
          <w:rStyle w:val="StyleUnderline"/>
        </w:rPr>
        <w:t>, proportionality, and/or human rights</w:t>
      </w:r>
      <w:r w:rsidRPr="00D2663F">
        <w:rPr>
          <w:sz w:val="16"/>
        </w:rPr>
        <w:t xml:space="preserve"> in the criminal justice system. </w:t>
      </w:r>
      <w:r w:rsidRPr="00D2663F">
        <w:rPr>
          <w:rStyle w:val="StyleUnderline"/>
        </w:rPr>
        <w:t xml:space="preserve">To the extent that this is the case, policy "solutions" aimed at </w:t>
      </w:r>
      <w:r w:rsidRPr="00D2663F">
        <w:rPr>
          <w:rStyle w:val="Emphasis"/>
        </w:rPr>
        <w:t>minimizing correctional costs</w:t>
      </w:r>
      <w:r w:rsidRPr="00D2663F">
        <w:rPr>
          <w:sz w:val="16"/>
        </w:rPr>
        <w:t>—but not reducing correctional populations or improving prison conditions—</w:t>
      </w:r>
      <w:r w:rsidRPr="00D2663F">
        <w:rPr>
          <w:rStyle w:val="StyleUnderline"/>
        </w:rPr>
        <w:t>may be seen as sufficient</w:t>
      </w:r>
      <w:r w:rsidRPr="00D2663F">
        <w:rPr>
          <w:sz w:val="16"/>
        </w:rPr>
        <w:t xml:space="preserve">. We assess these hypotheses by analyzing recent criminal justice policy reforms as well as newspaper stories about criminal justice reform. In what follows, we briefly describe the data and methods employed in these analyses. </w:t>
      </w:r>
    </w:p>
    <w:p w14:paraId="2427AE25" w14:textId="77777777" w:rsidR="0053290C" w:rsidRDefault="0053290C" w:rsidP="0053290C">
      <w:pPr>
        <w:pStyle w:val="Heading3"/>
      </w:pPr>
      <w:r>
        <w:t>2nc mi link---fbi</w:t>
      </w:r>
    </w:p>
    <w:p w14:paraId="21507E23" w14:textId="77777777" w:rsidR="0053290C" w:rsidRDefault="0053290C" w:rsidP="0053290C">
      <w:pPr>
        <w:pStyle w:val="Heading4"/>
      </w:pPr>
      <w:r>
        <w:t xml:space="preserve">The FBI is institutionally racist---forming alliances with them is bad </w:t>
      </w:r>
    </w:p>
    <w:p w14:paraId="2803BD23" w14:textId="77777777" w:rsidR="0053290C" w:rsidRPr="00970977" w:rsidRDefault="0053290C" w:rsidP="0053290C">
      <w:r w:rsidRPr="00970977">
        <w:rPr>
          <w:rStyle w:val="Style13ptBold"/>
        </w:rPr>
        <w:t>Gibbons 19</w:t>
      </w:r>
      <w:r>
        <w:rPr>
          <w:rStyle w:val="Style13ptBold"/>
        </w:rPr>
        <w:t xml:space="preserve"> </w:t>
      </w:r>
      <w:r>
        <w:t xml:space="preserve">Chip Gibbons, journalist whose work has been featured in Jacobin and the Nation. "Expanding the Powers of the FBI Is Not the Solution to White Supremacist Violence". https://inthesetimes.com/article/22012/fbi-white-supremacist-violence-domestic-terrorism-racism-el-paso-shooter </w:t>
      </w:r>
    </w:p>
    <w:p w14:paraId="327BB8F0" w14:textId="77777777" w:rsidR="0053290C" w:rsidRPr="00970977" w:rsidRDefault="0053290C" w:rsidP="0053290C">
      <w:pPr>
        <w:rPr>
          <w:rStyle w:val="StyleUnderline"/>
        </w:rPr>
      </w:pPr>
      <w:r w:rsidRPr="00970977">
        <w:rPr>
          <w:sz w:val="16"/>
        </w:rPr>
        <w:t xml:space="preserve">Faced with this climate, </w:t>
      </w:r>
      <w:r w:rsidRPr="00970977">
        <w:rPr>
          <w:rStyle w:val="StyleUnderline"/>
        </w:rPr>
        <w:t>many</w:t>
      </w:r>
      <w:r w:rsidRPr="00970977">
        <w:rPr>
          <w:sz w:val="16"/>
        </w:rPr>
        <w:t xml:space="preserve"> well-meaning </w:t>
      </w:r>
      <w:r w:rsidRPr="00970977">
        <w:rPr>
          <w:rStyle w:val="StyleUnderline"/>
        </w:rPr>
        <w:t>people are looking for a way to counter</w:t>
      </w:r>
      <w:r w:rsidRPr="00970977">
        <w:rPr>
          <w:sz w:val="16"/>
        </w:rPr>
        <w:t xml:space="preserve"> the very real danger of </w:t>
      </w:r>
      <w:r w:rsidRPr="00970977">
        <w:rPr>
          <w:rStyle w:val="StyleUnderline"/>
        </w:rPr>
        <w:t>white supremacist violence. Some</w:t>
      </w:r>
      <w:r w:rsidRPr="00970977">
        <w:rPr>
          <w:sz w:val="16"/>
        </w:rPr>
        <w:t xml:space="preserve"> Washington Post columnists, CNN guests, the FBI Agents Association and presidential hopeful Joe Biden </w:t>
      </w:r>
      <w:r w:rsidRPr="00970977">
        <w:rPr>
          <w:rStyle w:val="StyleUnderline"/>
        </w:rPr>
        <w:t>are touting one particular “solution”: to create a new law countering “domestic terrorism.”</w:t>
      </w:r>
    </w:p>
    <w:p w14:paraId="4F72A521" w14:textId="77777777" w:rsidR="0053290C" w:rsidRPr="00970977" w:rsidRDefault="0053290C" w:rsidP="0053290C">
      <w:pPr>
        <w:rPr>
          <w:sz w:val="16"/>
        </w:rPr>
      </w:pPr>
      <w:r w:rsidRPr="00970977">
        <w:rPr>
          <w:rStyle w:val="StyleUnderline"/>
        </w:rPr>
        <w:t>The argument is simple</w:t>
      </w:r>
      <w:r w:rsidRPr="00970977">
        <w:rPr>
          <w:sz w:val="16"/>
        </w:rPr>
        <w:t xml:space="preserve">: Due to a lack of a domestic terrorism statute, the FBI is somehow powerless to stop these acts of violence. Such a law would </w:t>
      </w:r>
      <w:r w:rsidRPr="00970977">
        <w:rPr>
          <w:rStyle w:val="Emphasis"/>
        </w:rPr>
        <w:t>grant the FBI more</w:t>
      </w:r>
      <w:r w:rsidRPr="00970977">
        <w:rPr>
          <w:sz w:val="16"/>
        </w:rPr>
        <w:t xml:space="preserve"> surveillance </w:t>
      </w:r>
      <w:r w:rsidRPr="00970977">
        <w:rPr>
          <w:rStyle w:val="Emphasis"/>
        </w:rPr>
        <w:t>powers</w:t>
      </w:r>
      <w:r w:rsidRPr="00970977">
        <w:rPr>
          <w:sz w:val="16"/>
        </w:rPr>
        <w:t xml:space="preserve">. A new domestic terrorism statute would allow the agency to investigate and prosecute far-right violence. </w:t>
      </w:r>
    </w:p>
    <w:p w14:paraId="7C35C9F0" w14:textId="77777777" w:rsidR="0053290C" w:rsidRPr="00970977" w:rsidRDefault="0053290C" w:rsidP="0053290C">
      <w:pPr>
        <w:rPr>
          <w:sz w:val="16"/>
        </w:rPr>
      </w:pPr>
      <w:r w:rsidRPr="00970977">
        <w:rPr>
          <w:sz w:val="16"/>
        </w:rPr>
        <w:t xml:space="preserve">But </w:t>
      </w:r>
      <w:r w:rsidRPr="00970977">
        <w:rPr>
          <w:rStyle w:val="StyleUnderline"/>
        </w:rPr>
        <w:t xml:space="preserve">this approach is misguided—and </w:t>
      </w:r>
      <w:r w:rsidRPr="00970977">
        <w:rPr>
          <w:rStyle w:val="Emphasis"/>
        </w:rPr>
        <w:t>dangerous</w:t>
      </w:r>
      <w:r w:rsidRPr="00970977">
        <w:rPr>
          <w:sz w:val="16"/>
        </w:rPr>
        <w:t xml:space="preserve">. First of all, </w:t>
      </w:r>
      <w:r w:rsidRPr="00970977">
        <w:rPr>
          <w:rStyle w:val="Emphasis"/>
        </w:rPr>
        <w:t>the FBI is not an ally in the fight against racism</w:t>
      </w:r>
      <w:r w:rsidRPr="00970977">
        <w:rPr>
          <w:rStyle w:val="StyleUnderline"/>
        </w:rPr>
        <w:t>. It has</w:t>
      </w:r>
      <w:r w:rsidRPr="00970977">
        <w:rPr>
          <w:sz w:val="16"/>
        </w:rPr>
        <w:t xml:space="preserve">, in fact, </w:t>
      </w:r>
      <w:r w:rsidRPr="00970977">
        <w:rPr>
          <w:rStyle w:val="StyleUnderline"/>
        </w:rPr>
        <w:t xml:space="preserve">often </w:t>
      </w:r>
      <w:r w:rsidRPr="00970977">
        <w:rPr>
          <w:rStyle w:val="Emphasis"/>
        </w:rPr>
        <w:t>thwarted racial justice advocates</w:t>
      </w:r>
      <w:r w:rsidRPr="00970977">
        <w:rPr>
          <w:rStyle w:val="StyleUnderline"/>
        </w:rPr>
        <w:t xml:space="preserve"> and continues to be defined by </w:t>
      </w:r>
      <w:r w:rsidRPr="00970977">
        <w:rPr>
          <w:rStyle w:val="Emphasis"/>
        </w:rPr>
        <w:t>deep-seated institutional racism</w:t>
      </w:r>
      <w:r w:rsidRPr="00970977">
        <w:rPr>
          <w:rStyle w:val="StyleUnderline"/>
        </w:rPr>
        <w:t xml:space="preserve">. With many activists </w:t>
      </w:r>
      <w:r w:rsidRPr="00970977">
        <w:rPr>
          <w:rStyle w:val="Emphasis"/>
        </w:rPr>
        <w:t>rejecting the carceral state or counterterrorism framework</w:t>
      </w:r>
      <w:r w:rsidRPr="00970977">
        <w:rPr>
          <w:sz w:val="16"/>
        </w:rPr>
        <w:t xml:space="preserve">, </w:t>
      </w:r>
      <w:r w:rsidRPr="00970977">
        <w:rPr>
          <w:rStyle w:val="StyleUnderline"/>
        </w:rPr>
        <w:t>and embracing</w:t>
      </w:r>
      <w:r w:rsidRPr="00970977">
        <w:rPr>
          <w:sz w:val="16"/>
        </w:rPr>
        <w:t xml:space="preserve"> police and </w:t>
      </w:r>
      <w:r w:rsidRPr="00970977">
        <w:rPr>
          <w:rStyle w:val="Emphasis"/>
        </w:rPr>
        <w:t>prison abolition</w:t>
      </w:r>
      <w:r w:rsidRPr="00970977">
        <w:rPr>
          <w:sz w:val="16"/>
        </w:rPr>
        <w:t>, whether a law enforcement agency can ever counter white supremacy is a subject of debate.</w:t>
      </w:r>
    </w:p>
    <w:p w14:paraId="3690EC0E" w14:textId="77777777" w:rsidR="0053290C" w:rsidRPr="00970977" w:rsidRDefault="0053290C" w:rsidP="0053290C">
      <w:pPr>
        <w:rPr>
          <w:u w:val="single"/>
        </w:rPr>
      </w:pPr>
      <w:r w:rsidRPr="00970977">
        <w:rPr>
          <w:sz w:val="16"/>
        </w:rPr>
        <w:t>What is extremely clear is that the FBI has extraordinary tools at its disposal. It operates under the loosest guidelines at any point since the post-Hoover era reforms. These current guidelines allow the FBI to investigate an individual without any factual predi­cate that the person has committed a crime or poses a threat to national security. The FBI is allowed to attend public meetings without disclosing its participation. The FBI has conducted counterterrorism investigations into nonviolent leftwing groups, including civil rights organizations. In other words, the FBI is hardly powerless to investigate and surveil activities it labels “domestic terrorism</w:t>
      </w:r>
      <w:r w:rsidRPr="00970977">
        <w:rPr>
          <w:rStyle w:val="StyleUnderline"/>
        </w:rPr>
        <w:t>.” The FBI’s history of abuse</w:t>
      </w:r>
      <w:r w:rsidRPr="00970977">
        <w:rPr>
          <w:sz w:val="16"/>
        </w:rPr>
        <w:t xml:space="preserve">, in fact, </w:t>
      </w:r>
      <w:r w:rsidRPr="00970977">
        <w:rPr>
          <w:rStyle w:val="StyleUnderline"/>
        </w:rPr>
        <w:t xml:space="preserve">raises a troubling likelihood: A domestic terrorism law would almost certainly be used to </w:t>
      </w:r>
      <w:r w:rsidRPr="00970977">
        <w:rPr>
          <w:rStyle w:val="Emphasis"/>
        </w:rPr>
        <w:t>silence leftwing dissent</w:t>
      </w:r>
      <w:r w:rsidRPr="00970977">
        <w:rPr>
          <w:rStyle w:val="StyleUnderline"/>
        </w:rPr>
        <w:t xml:space="preserve">. </w:t>
      </w:r>
    </w:p>
    <w:p w14:paraId="70BCB644" w14:textId="77777777" w:rsidR="0053290C" w:rsidRDefault="0053290C" w:rsidP="0053290C">
      <w:pPr>
        <w:pStyle w:val="Heading3"/>
      </w:pPr>
      <w:r>
        <w:t xml:space="preserve">2nc mi link---terrorism </w:t>
      </w:r>
    </w:p>
    <w:p w14:paraId="12A93F19" w14:textId="77777777" w:rsidR="0053290C" w:rsidRPr="0025477E" w:rsidRDefault="0053290C" w:rsidP="0053290C">
      <w:pPr>
        <w:pStyle w:val="Heading4"/>
      </w:pPr>
      <w:r>
        <w:t xml:space="preserve">Terrorism discourse normalizes neoliberal militarism </w:t>
      </w:r>
    </w:p>
    <w:p w14:paraId="01E6673F" w14:textId="77777777" w:rsidR="0053290C" w:rsidRPr="00A024AE" w:rsidRDefault="0053290C" w:rsidP="0053290C">
      <w:r w:rsidRPr="00A024AE">
        <w:rPr>
          <w:rStyle w:val="Style13ptBold"/>
        </w:rPr>
        <w:t>Nguyen 14</w:t>
      </w:r>
      <w:r w:rsidRPr="00A024AE">
        <w:t xml:space="preserve"> Nicole Nguyen, PhD, Syracuse University, Cultural Foundations of Education. "Education as Warfare?: Mapping Securitised Education Interventions as War on Terror Strategy". Taylor &amp; Francis. </w:t>
      </w:r>
      <w:r w:rsidRPr="00A024AE">
        <w:rPr>
          <w:sz w:val="16"/>
          <w:szCs w:val="16"/>
        </w:rPr>
        <w:tab/>
      </w:r>
    </w:p>
    <w:p w14:paraId="7F138219" w14:textId="77777777" w:rsidR="0053290C" w:rsidRPr="00A024AE" w:rsidRDefault="0053290C" w:rsidP="0053290C">
      <w:pPr>
        <w:rPr>
          <w:sz w:val="16"/>
        </w:rPr>
      </w:pPr>
      <w:r w:rsidRPr="00A024AE">
        <w:rPr>
          <w:sz w:val="16"/>
        </w:rPr>
        <w:t xml:space="preserve">Since September 11, </w:t>
      </w:r>
      <w:r w:rsidRPr="00A024AE">
        <w:rPr>
          <w:u w:val="single"/>
        </w:rPr>
        <w:t>the US has renewed its focus on domestic education as a critical component of protecting national</w:t>
      </w:r>
      <w:r w:rsidRPr="00A024AE">
        <w:rPr>
          <w:sz w:val="16"/>
        </w:rPr>
        <w:t xml:space="preserve"> and economic </w:t>
      </w:r>
      <w:r w:rsidRPr="00A024AE">
        <w:rPr>
          <w:u w:val="single"/>
        </w:rPr>
        <w:t>security. This focus includes shifting</w:t>
      </w:r>
      <w:r w:rsidRPr="00A024AE">
        <w:rPr>
          <w:sz w:val="16"/>
        </w:rPr>
        <w:t xml:space="preserve"> instruction and </w:t>
      </w:r>
      <w:r w:rsidRPr="00A024AE">
        <w:rPr>
          <w:u w:val="single"/>
        </w:rPr>
        <w:t xml:space="preserve">curricula toward preparing students for the military and security industry, </w:t>
      </w:r>
      <w:r w:rsidRPr="00A024AE">
        <w:rPr>
          <w:rStyle w:val="Emphasis"/>
        </w:rPr>
        <w:t>infusing ideas of security and safety into school culture</w:t>
      </w:r>
      <w:r w:rsidRPr="00A024AE">
        <w:rPr>
          <w:u w:val="single"/>
        </w:rPr>
        <w:t>, militarising school space through the implementation of techniques like zero tolerance policies and surveillance cameras, and teaching students these dominant representations of the brown Other</w:t>
      </w:r>
      <w:r w:rsidRPr="00A024AE">
        <w:rPr>
          <w:sz w:val="16"/>
        </w:rPr>
        <w:t xml:space="preserve">. In this articulation of the role of schools, </w:t>
      </w:r>
      <w:r w:rsidRPr="00A024AE">
        <w:rPr>
          <w:rStyle w:val="Emphasis"/>
        </w:rPr>
        <w:t>ﬁghting the war on terror begins at home in our</w:t>
      </w:r>
      <w:r w:rsidRPr="00A024AE">
        <w:rPr>
          <w:sz w:val="16"/>
        </w:rPr>
        <w:t xml:space="preserve"> public </w:t>
      </w:r>
      <w:r w:rsidRPr="00A024AE">
        <w:rPr>
          <w:rStyle w:val="Emphasis"/>
        </w:rPr>
        <w:t>schools, which conscript students into the war effort by educating them for war and perpetuating fear and anxiety</w:t>
      </w:r>
      <w:r w:rsidRPr="00A024AE">
        <w:rPr>
          <w:sz w:val="16"/>
        </w:rPr>
        <w:t>.</w:t>
      </w:r>
    </w:p>
    <w:p w14:paraId="2A72EB5A" w14:textId="77777777" w:rsidR="0053290C" w:rsidRPr="00A024AE" w:rsidRDefault="0053290C" w:rsidP="0053290C">
      <w:pPr>
        <w:rPr>
          <w:sz w:val="16"/>
          <w:szCs w:val="16"/>
        </w:rPr>
      </w:pPr>
      <w:r w:rsidRPr="00A024AE">
        <w:rPr>
          <w:sz w:val="16"/>
          <w:szCs w:val="16"/>
        </w:rPr>
        <w:t>Such measures are not new in the post-9 / 11 US security state. Jackson reminds us that “educational policies in the United States have been integrally related to social and economic policies, with domestic and foreign interests linked inextricably.” 112 Following Sputnik , “there was a massive infusion of money to enhance the curriculum of high schools, with a greater emphasis on math and the sciences as well as foreign language instruction” in order to globally compete economically and militarily. 113 Means offers that “connections between public education, crisis, and national security are nothing new in the United States. Cold War anxieties and concerns over national security provided inspiration for Dwight Eisenhower’s National Education Defense Act (NDEA) in 1958 . . . ” 114 Three years later the Fulbright-Hays Act of 1961 promised to bolster language and area studies expertise of American students and faculty and to “increase understanding and mutual cooperation between the people of the United States and the people of other countries” and to “strengthen the ties which unite us with other nations by demonstrating the educational and cultural interests, developments, and achievements of the people of the United States and other nations” in order to “assist in the development of friendly, sympathetic, and peaceful relations between the United States and the other countries of the world.” 115 In other words, by sending US educators abroad, Fulbright-Hays operated as both a diplomacy project and an effort in spreading American ideals, values, market economy and epistemologies. David Austell, while supporting this assertion, argues that these education initiatives work more insidiously in relation to the US war agenda: “International education in the United States has its roots ﬁrmly planted in views of homeland security stemming from the Cold War, and its role and effectiveness as a foil to a purely militaristic foreign policy has changed very little in the intervening sixty years.” 116 Further, Webber, in tracing the genealogy of the use of US domestic public education as a means to warehouse and re-socialise immigrants, argues that “</w:t>
      </w:r>
      <w:r w:rsidRPr="00A024AE">
        <w:rPr>
          <w:rStyle w:val="Emphasis"/>
        </w:rPr>
        <w:t>the democratic school[in the US] has always been as instrument of the security state</w:t>
      </w:r>
      <w:r w:rsidRPr="00A024AE">
        <w:rPr>
          <w:sz w:val="16"/>
          <w:szCs w:val="16"/>
        </w:rPr>
        <w:t xml:space="preserve">. This is by no means a new idea, pace 9 / 11 . . . . </w:t>
      </w:r>
      <w:r w:rsidRPr="00A024AE">
        <w:rPr>
          <w:u w:val="single"/>
        </w:rPr>
        <w:t>Schools have always been a hegemonic tool of the security state as ‘schooling’</w:t>
      </w:r>
      <w:r w:rsidRPr="00A024AE">
        <w:rPr>
          <w:sz w:val="16"/>
          <w:szCs w:val="16"/>
        </w:rPr>
        <w:t xml:space="preserve"> by which Ivan Illich understood it to be </w:t>
      </w:r>
      <w:r w:rsidRPr="00A024AE">
        <w:rPr>
          <w:u w:val="single"/>
        </w:rPr>
        <w:t>a process of training people to believe in the legitimacy of the state’s orders</w:t>
      </w:r>
      <w:r w:rsidRPr="00A024AE">
        <w:rPr>
          <w:sz w:val="16"/>
          <w:szCs w:val="16"/>
        </w:rPr>
        <w:t>.” 117 The late nineteenth-century warehousing of Native Americans in white boarding schools in the United States also served to assimilate populations wholesale to defuse the threat they putatively posed. In present day, such historical efforts an esthetise contemporary educational projects abroad as purely apolitical aid, and provide the humanitarian veneer necessary to continue such efforts.</w:t>
      </w:r>
    </w:p>
    <w:p w14:paraId="15BBA640" w14:textId="77777777" w:rsidR="0053290C" w:rsidRPr="00A024AE" w:rsidRDefault="0053290C" w:rsidP="0053290C">
      <w:pPr>
        <w:rPr>
          <w:sz w:val="16"/>
          <w:szCs w:val="16"/>
        </w:rPr>
      </w:pPr>
      <w:r w:rsidRPr="00A024AE">
        <w:rPr>
          <w:sz w:val="16"/>
          <w:szCs w:val="16"/>
        </w:rPr>
        <w:t>Following this history, recent domestic school reforms rely on fear and insecurity to justify and legitimise reforms that situate schools squarely in line with the war agenda. Former Chancellor of New York City’s Department of Education Joel Klein and former Secretary of State Condoleezza Rice explain in their 2012 U.S. Education Reform and National Security com-missioned report that “far too many U.S. schools are failing to teach students the academic skills . . . they need to succeed” and, as such, “ . . . America’s failure to educate is affecting national security .” 118 The Report speciﬁcally calls for a focus on job training in math and science – human capital development – in order to continue to protect and defend the US homeland and economy.</w:t>
      </w:r>
    </w:p>
    <w:p w14:paraId="5AE5B4D3" w14:textId="77777777" w:rsidR="0053290C" w:rsidRPr="00A024AE" w:rsidRDefault="0053290C" w:rsidP="0053290C">
      <w:pPr>
        <w:rPr>
          <w:sz w:val="16"/>
          <w:szCs w:val="16"/>
        </w:rPr>
      </w:pPr>
      <w:r w:rsidRPr="00A024AE">
        <w:rPr>
          <w:sz w:val="16"/>
          <w:szCs w:val="16"/>
        </w:rPr>
        <w:t xml:space="preserve">This follows The U.S. Commission on National Security / 21st Century report (Phase III: Roadmap for National Security: Imperative for Change, Journeys through the Teacher Pipeline addendum, 2001). 119 This report names education as a “national security imperative” where “[US] education in science, mathematics, and engineering has special relevance for the future of U.S. national security, for America’s ability to lead . . . ” 120 Such discourses around national and economic in/security, risk, and education do much work to continue to authorise and justify particular school reform efforts intended to train and recruit students for war and work in the multi-billion dollar security industry. Following this logic, schools are transformed from a “public good to a security risk.” 121 </w:t>
      </w:r>
      <w:r w:rsidRPr="00A024AE">
        <w:rPr>
          <w:rStyle w:val="Emphasis"/>
        </w:rPr>
        <w:t>Such preparation contributes to the warmachine</w:t>
      </w:r>
      <w:r w:rsidRPr="00A024AE">
        <w:rPr>
          <w:sz w:val="16"/>
          <w:szCs w:val="16"/>
        </w:rPr>
        <w:t xml:space="preserve">. 122 Since the Cold War, </w:t>
      </w:r>
      <w:r w:rsidRPr="00A024AE">
        <w:rPr>
          <w:u w:val="single"/>
        </w:rPr>
        <w:t>the US has increasingly militarised schools, reﬂective of the larger push of militarisation</w:t>
      </w:r>
      <w:r w:rsidRPr="00A024AE">
        <w:rPr>
          <w:sz w:val="16"/>
          <w:szCs w:val="16"/>
        </w:rPr>
        <w:t xml:space="preserve"> – the privileging of the military and military logics in everyday day life – in the US. Militarising and securitising education means that schools adopt harsh disciplinary policies, regulate student movement and mobility, and teach students to value and privilege military doctrine. While fear of nuclear warfare dotted US school curriculum and pedagogy during the Cold War, the global war on terrorism has continued to reshape US public education. Indeed, since the Cold War, US cities increasingly militarise, police, and fortify schools and children. 123</w:t>
      </w:r>
      <w:r w:rsidRPr="00A024AE">
        <w:rPr>
          <w:sz w:val="14"/>
          <w:u w:val="single"/>
        </w:rPr>
        <w:t xml:space="preserve"> </w:t>
      </w:r>
    </w:p>
    <w:p w14:paraId="3956D8BF" w14:textId="77777777" w:rsidR="0053290C" w:rsidRPr="00A024AE" w:rsidRDefault="0053290C" w:rsidP="0053290C">
      <w:pPr>
        <w:rPr>
          <w:sz w:val="16"/>
          <w:szCs w:val="16"/>
        </w:rPr>
      </w:pPr>
      <w:r w:rsidRPr="00A024AE">
        <w:rPr>
          <w:sz w:val="16"/>
          <w:szCs w:val="16"/>
        </w:rPr>
        <w:t xml:space="preserve">In 2008, several greater-DC area counties and their school districts formed the Mid-Atlantic Homeland Security Network of Educators (MHSNE) in order to respond to the region’s critical shortage of skilled homeland security workers by working to create a kindergarten to career pipeline aimed at training young people to work in the homeland security industry in public high schools re-designed to meet security industry needs. </w:t>
      </w:r>
      <w:r w:rsidRPr="00A024AE">
        <w:rPr>
          <w:u w:val="single"/>
        </w:rPr>
        <w:t xml:space="preserve">The Network does so by partnering homeland security and emergency preparedness professionals with educators to develop curriculum together. </w:t>
      </w:r>
      <w:r w:rsidRPr="00A024AE">
        <w:rPr>
          <w:rStyle w:val="Emphasis"/>
        </w:rPr>
        <w:t>Such school-industry partnerships engender a neoliberal militarised and securitised form of education aimed at training future workers to defend and protect the homeland from the brown Other</w:t>
      </w:r>
      <w:r w:rsidRPr="00A024AE">
        <w:rPr>
          <w:sz w:val="16"/>
          <w:szCs w:val="16"/>
        </w:rPr>
        <w:t xml:space="preserve">. Based on preliminary ﬁeldwork I conducted atone such high school, students built rockets with representatives from NASA, learned to protect nuclear reactors from a U.S. Nuclear Regulatory Commission engineer, and discussed important military weaponry – from AR 15s to Desert Eagles to Remotely Operated Weapons Systems (ROWS). A local base commander congratulated students for their participation in the homeland security programme, citing this passage from Heinlein’s military-science novel Starship Troopers delineating the differences between mere civilian and citizen: “The difference lies in the ﬁeld of civic virtue. A citizen accepts personal responsibility for the safety of the body politic, of which he is a member, defending it, if need be, with his life. The civilian does not.” The commander applauded students: “You are taking a very large step from walking down the road as a civilian in the greatest country in the world to a citizen making a difference.” 124 In this way </w:t>
      </w:r>
      <w:r w:rsidRPr="00A024AE">
        <w:rPr>
          <w:u w:val="single"/>
        </w:rPr>
        <w:t>public schools and staff communicate to students certain versions of militarised citizenship, security, and terrorism that both perpetuate fear and representations of the brown Other and call them to action as “citizen[s] making a difference” by learning to defend the “greatest country in the world” with their lives</w:t>
      </w:r>
      <w:r w:rsidRPr="00A024AE">
        <w:rPr>
          <w:sz w:val="16"/>
          <w:szCs w:val="16"/>
        </w:rPr>
        <w:t>.</w:t>
      </w:r>
    </w:p>
    <w:p w14:paraId="53C5E5E9" w14:textId="77777777" w:rsidR="0053290C" w:rsidRPr="00A024AE" w:rsidRDefault="0053290C" w:rsidP="0053290C">
      <w:pPr>
        <w:rPr>
          <w:sz w:val="16"/>
          <w:szCs w:val="16"/>
        </w:rPr>
      </w:pPr>
      <w:r w:rsidRPr="00A024AE">
        <w:rPr>
          <w:sz w:val="16"/>
          <w:szCs w:val="16"/>
        </w:rPr>
        <w:t xml:space="preserve">Perhaps less noticeably, </w:t>
      </w:r>
      <w:r w:rsidRPr="00A024AE">
        <w:rPr>
          <w:u w:val="single"/>
        </w:rPr>
        <w:t>students learned to valorise the military with the</w:t>
      </w:r>
      <w:r w:rsidRPr="00A024AE">
        <w:rPr>
          <w:sz w:val="16"/>
          <w:szCs w:val="16"/>
        </w:rPr>
        <w:t xml:space="preserve"> JROTC Color Guard opening meetings, military and security industry banners hanging in the hallway, the encouragement of teachers to discuss guns and weaponry, the </w:t>
      </w:r>
      <w:r w:rsidRPr="00A024AE">
        <w:rPr>
          <w:u w:val="single"/>
        </w:rPr>
        <w:t>presence of military ﬁgures in their school, the valuing of hyper-masculinities noted by a knowledge of weapons and military war history, the continual reference to America as the “greatest” and “freest” nation in the country, the perpetual suggestion of “bad guys” “out there” threatening the US, and the framing of military action as the only means to security</w:t>
      </w:r>
      <w:r w:rsidRPr="00A024AE">
        <w:rPr>
          <w:sz w:val="16"/>
          <w:szCs w:val="16"/>
        </w:rPr>
        <w:t xml:space="preserve">. US students in these types of schools are not only drafted as foot soldiers in the war on terror, </w:t>
      </w:r>
      <w:r w:rsidRPr="00A024AE">
        <w:rPr>
          <w:u w:val="single"/>
        </w:rPr>
        <w:t>they are also taught to view the world according to these hegemonic imaginative geographies</w:t>
      </w:r>
      <w:r w:rsidRPr="00A024AE">
        <w:rPr>
          <w:sz w:val="16"/>
          <w:szCs w:val="16"/>
        </w:rPr>
        <w:t xml:space="preserve">. For example, while watching a ﬁlm on teen violence, students remarked, “Well, that explains it!” when a young brown boy opened a Qur’an to pray. </w:t>
      </w:r>
      <w:r w:rsidRPr="00A024AE">
        <w:rPr>
          <w:rStyle w:val="Emphasis"/>
        </w:rPr>
        <w:t>Students articulated what they had learned in class and in everyday life in the US</w:t>
      </w:r>
      <w:r w:rsidRPr="00A024AE">
        <w:rPr>
          <w:sz w:val="16"/>
          <w:szCs w:val="16"/>
        </w:rPr>
        <w:t xml:space="preserve">: Islam and </w:t>
      </w:r>
      <w:r w:rsidRPr="00A024AE">
        <w:rPr>
          <w:u w:val="single"/>
        </w:rPr>
        <w:t>brown skin communicated danger and violence</w:t>
      </w:r>
      <w:r w:rsidRPr="00A024AE">
        <w:rPr>
          <w:sz w:val="16"/>
          <w:szCs w:val="16"/>
        </w:rPr>
        <w:t xml:space="preserve">. Nationally, the greater DC area’s public schools are not alone in their current efforts to supply the security industry with skilled workers and, historically, such school reforms merely serve as another node on the longer genealogy of US education’s role in supporting military agendas. </w:t>
      </w:r>
    </w:p>
    <w:p w14:paraId="6A120345" w14:textId="77777777" w:rsidR="0053290C" w:rsidRPr="00A024AE" w:rsidRDefault="0053290C" w:rsidP="0053290C">
      <w:pPr>
        <w:rPr>
          <w:u w:val="single"/>
        </w:rPr>
      </w:pPr>
      <w:r w:rsidRPr="00A024AE">
        <w:rPr>
          <w:sz w:val="16"/>
          <w:szCs w:val="16"/>
        </w:rPr>
        <w:t xml:space="preserve">While these programmes intend to (and do) engage students with hands-on lessons, ﬁeld trips, and guest lecturers as well as make them marketable for the booming US security industry, </w:t>
      </w:r>
      <w:r w:rsidRPr="00A024AE">
        <w:rPr>
          <w:u w:val="single"/>
        </w:rPr>
        <w:t>the inﬂuence of neoliberal and securitised logic is readily apparent. Students</w:t>
      </w:r>
      <w:r w:rsidRPr="00A024AE">
        <w:rPr>
          <w:sz w:val="16"/>
          <w:szCs w:val="16"/>
        </w:rPr>
        <w:t xml:space="preserve">, for example, </w:t>
      </w:r>
      <w:r w:rsidRPr="00A024AE">
        <w:rPr>
          <w:u w:val="single"/>
        </w:rPr>
        <w:t>learned about parabolas by pretending to</w:t>
      </w:r>
      <w:r w:rsidRPr="00A024AE">
        <w:rPr>
          <w:sz w:val="16"/>
          <w:szCs w:val="16"/>
        </w:rPr>
        <w:t xml:space="preserve"> be snipers needing to ﬁnd and </w:t>
      </w:r>
      <w:r w:rsidRPr="00A024AE">
        <w:rPr>
          <w:u w:val="single"/>
        </w:rPr>
        <w:t>hit their target</w:t>
      </w:r>
      <w:r w:rsidRPr="00A024AE">
        <w:rPr>
          <w:sz w:val="16"/>
          <w:szCs w:val="16"/>
        </w:rPr>
        <w:t xml:space="preserve">, North Korea. They shadowed workers at the Defense Information Systems Agency (DISA) and secured internships at the National Security Agency (NSA). This type of education excited students through these hands-on opportunities and lessons seemingly readily applicable to everyday life and future job opportunities. </w:t>
      </w:r>
      <w:r w:rsidRPr="00A024AE">
        <w:rPr>
          <w:u w:val="single"/>
        </w:rPr>
        <w:t xml:space="preserve">The heightened attention toward security that has shaped US school reform projects means that </w:t>
      </w:r>
      <w:r w:rsidRPr="00A024AE">
        <w:rPr>
          <w:rStyle w:val="Emphasis"/>
        </w:rPr>
        <w:t>children develop securitized subjectivities as they are prepared for the long war</w:t>
      </w:r>
      <w:r w:rsidRPr="00A024AE">
        <w:rPr>
          <w:sz w:val="16"/>
          <w:szCs w:val="16"/>
        </w:rPr>
        <w:t xml:space="preserve">. In other words, </w:t>
      </w:r>
      <w:r w:rsidRPr="00A024AE">
        <w:rPr>
          <w:u w:val="single"/>
        </w:rPr>
        <w:t xml:space="preserve">young people enrolled in these programmes develop a sense of self deﬁned by heightened fear, anxiety, and uncertainty of an unknown threat. This normalised apprehension and subsequent </w:t>
      </w:r>
      <w:r w:rsidRPr="00A024AE">
        <w:rPr>
          <w:rStyle w:val="Emphasis"/>
        </w:rPr>
        <w:t>practices of militarism are justiﬁed in the name of US and personal safety and security</w:t>
      </w:r>
      <w:r w:rsidRPr="00A024AE">
        <w:rPr>
          <w:sz w:val="16"/>
          <w:szCs w:val="16"/>
        </w:rPr>
        <w:t xml:space="preserve">. 125 </w:t>
      </w:r>
      <w:r w:rsidRPr="00A024AE">
        <w:rPr>
          <w:u w:val="single"/>
        </w:rPr>
        <w:t>Building</w:t>
      </w:r>
      <w:r w:rsidRPr="00A024AE">
        <w:rPr>
          <w:sz w:val="16"/>
          <w:szCs w:val="16"/>
        </w:rPr>
        <w:t xml:space="preserve"> US public </w:t>
      </w:r>
      <w:r w:rsidRPr="00A024AE">
        <w:rPr>
          <w:u w:val="single"/>
        </w:rPr>
        <w:t>schools around a militarised interpretation of homeland security relies on the aforementioned scenes of legibility that map terror and threat onto brown bodies. Given this</w:t>
      </w:r>
      <w:r w:rsidRPr="00A024AE">
        <w:rPr>
          <w:sz w:val="16"/>
          <w:szCs w:val="16"/>
        </w:rPr>
        <w:t xml:space="preserve"> putative </w:t>
      </w:r>
      <w:r w:rsidRPr="00A024AE">
        <w:rPr>
          <w:u w:val="single"/>
        </w:rPr>
        <w:t>threat, students must arm and prepare to enter the homeland security workforce. These priorities shift the purpose of education away from fostering critical thinking</w:t>
      </w:r>
      <w:r w:rsidRPr="00A024AE">
        <w:rPr>
          <w:sz w:val="16"/>
          <w:szCs w:val="16"/>
        </w:rPr>
        <w:t xml:space="preserve"> for democratic participation </w:t>
      </w:r>
      <w:r w:rsidRPr="00A024AE">
        <w:rPr>
          <w:rStyle w:val="Emphasis"/>
        </w:rPr>
        <w:t>to training young people for the war on terror</w:t>
      </w:r>
      <w:r w:rsidRPr="00A024AE">
        <w:rPr>
          <w:u w:val="single"/>
        </w:rPr>
        <w:t>.</w:t>
      </w:r>
    </w:p>
    <w:p w14:paraId="50144FEC" w14:textId="77777777" w:rsidR="0053290C" w:rsidRPr="00A024AE" w:rsidRDefault="0053290C" w:rsidP="0053290C">
      <w:pPr>
        <w:rPr>
          <w:sz w:val="16"/>
          <w:szCs w:val="16"/>
        </w:rPr>
      </w:pPr>
      <w:r w:rsidRPr="00A024AE">
        <w:rPr>
          <w:u w:val="single"/>
        </w:rPr>
        <w:t>Corporations partner with public</w:t>
      </w:r>
      <w:r w:rsidRPr="00A024AE">
        <w:rPr>
          <w:sz w:val="16"/>
          <w:szCs w:val="16"/>
        </w:rPr>
        <w:t xml:space="preserve"> high </w:t>
      </w:r>
      <w:r w:rsidRPr="00A024AE">
        <w:rPr>
          <w:u w:val="single"/>
        </w:rPr>
        <w:t>schools, donating dollars and expertise in order to “ensure a pipeline of diverse talent needed for our future workforce.”</w:t>
      </w:r>
      <w:r w:rsidRPr="00A024AE">
        <w:rPr>
          <w:sz w:val="16"/>
          <w:szCs w:val="16"/>
        </w:rPr>
        <w:t xml:space="preserve"> 126 </w:t>
      </w:r>
      <w:r w:rsidRPr="00A024AE">
        <w:rPr>
          <w:u w:val="single"/>
        </w:rPr>
        <w:t>Northrop Grumman allocated $20.9 of its $28.2 mil-lion philanthropic donations toward the development of</w:t>
      </w:r>
      <w:r w:rsidRPr="00A024AE">
        <w:rPr>
          <w:sz w:val="16"/>
          <w:szCs w:val="16"/>
        </w:rPr>
        <w:t xml:space="preserve"> STEM </w:t>
      </w:r>
      <w:r w:rsidRPr="00A024AE">
        <w:rPr>
          <w:u w:val="single"/>
        </w:rPr>
        <w:t>education across the nation</w:t>
      </w:r>
      <w:r w:rsidRPr="00A024AE">
        <w:rPr>
          <w:sz w:val="16"/>
          <w:szCs w:val="16"/>
        </w:rPr>
        <w:t>, its core philanthropic focus according to its 2011 Corporate Responsibility Report. Northrop Grumman argues that “supporting STEM initiatives is critical for our business and for U.S. competitiveness, so we’ve embraced programs that we think will help build a diverse employee pipeline”. 127 For Northrop Grumman, the development of and investment in STEM K-16 education programmes ensure the health and life of the business and the security of the homeland.</w:t>
      </w:r>
    </w:p>
    <w:p w14:paraId="364AF31E" w14:textId="77777777" w:rsidR="0053290C" w:rsidRPr="00A024AE" w:rsidRDefault="0053290C" w:rsidP="0053290C">
      <w:pPr>
        <w:rPr>
          <w:sz w:val="16"/>
          <w:szCs w:val="16"/>
        </w:rPr>
      </w:pPr>
      <w:r w:rsidRPr="00A024AE">
        <w:rPr>
          <w:sz w:val="16"/>
          <w:szCs w:val="16"/>
        </w:rPr>
        <w:t xml:space="preserve">Such school reform projects follow calls from the US state to improve STEM education. The U.S. Commission on National Security / 21st Century outlines, for instance that “to ensure the vitality of all its core institutions, the United States must make it a priority of national policy to improve the quality of primary and secondary education, particularly in mathematics and the sciences. Moreover, in an era when private research and development efforts far outstrip those of government, the United States must create more advanced and effective forms of public / private partnerships to promote public beneﬁt from scientiﬁc-technological innovation.” 128 In this way, homeland security programmes and schools typify how securitised neoliberal logic, fuelled by corporate dollars, is infused into school reform, curriculum, and everyday (normalised) neoliberal and securitised school subjectivities. </w:t>
      </w:r>
    </w:p>
    <w:p w14:paraId="745D8C54" w14:textId="77777777" w:rsidR="0053290C" w:rsidRPr="00A024AE" w:rsidRDefault="0053290C" w:rsidP="0053290C">
      <w:pPr>
        <w:rPr>
          <w:sz w:val="16"/>
          <w:szCs w:val="16"/>
        </w:rPr>
      </w:pPr>
      <w:r w:rsidRPr="00A024AE">
        <w:rPr>
          <w:sz w:val="16"/>
          <w:szCs w:val="16"/>
        </w:rPr>
        <w:t>While the Obama administration ended the war in Iraq, promised troop reduction in Afghanistan, and increased its use of drones, much of my time in the homeland security high school revolved around talk of the growing “pipeline initiative” to continue to grow the programme throughout the state and to extend it through all grade levels in order to meet the nation’s growing security needs. In a meeting with school administrators and representatives of the defence corporations, students from local elementary, middle, and high schools as well as current college students presented how the homeland security programme was useful to them, how the corporations might get more young people interested in working in the industry, and what they found exciting in the programme. The school also holds several recruiting events at the elementary schools, simulated cyber-security battle labs, and homeland security fairs to spur local interest. The mushrooming number of regional and national initiatives aimed at further institutionalising homeland security education in US public schools indicates that this form of securitised education has drastically shifted public schooling in the United States even as the war on terror strategy continues to morph under the Obama administration.</w:t>
      </w:r>
    </w:p>
    <w:p w14:paraId="43DD68D4" w14:textId="77777777" w:rsidR="0053290C" w:rsidRPr="00A024AE" w:rsidRDefault="0053290C" w:rsidP="0053290C">
      <w:pPr>
        <w:rPr>
          <w:sz w:val="16"/>
          <w:szCs w:val="16"/>
        </w:rPr>
      </w:pPr>
      <w:r w:rsidRPr="00A024AE">
        <w:rPr>
          <w:sz w:val="16"/>
          <w:szCs w:val="16"/>
        </w:rPr>
        <w:t>The continued portrayed need to secure US borders, cyber space, and the homeland authorised this emphasis on homeland security in US public schools. The fears of the dangerous brown Other and of ungoverned school space dramatically altered the architecture of school discipline at Wellington. These changes highlight how this fear and anxiety can be used to mobilise school reforms intending to fortify US public schools and control brown bodies, and borrow from the scripts used to make sense of US interventions in Iraq. Further, the US state portrays a lack of skilled workers as a national security risk, demanding US public schools reform their schools in order to meet the needs of the security industry. As the reverberations of September 11 and the long war continue to structure US public schools, children educated in these schools learn to interpret the world and their place in it through a lens of homeland security and war. In this way, US public schools become yet another site of war on terror strategy.</w:t>
      </w:r>
    </w:p>
    <w:p w14:paraId="200B5FAA" w14:textId="77777777" w:rsidR="0053290C" w:rsidRPr="00A024AE" w:rsidRDefault="0053290C" w:rsidP="0053290C">
      <w:pPr>
        <w:rPr>
          <w:u w:val="single"/>
        </w:rPr>
      </w:pPr>
      <w:r w:rsidRPr="00A024AE">
        <w:rPr>
          <w:sz w:val="16"/>
          <w:szCs w:val="16"/>
        </w:rPr>
        <w:t xml:space="preserve">Taken together, these militarised and securitised US public school reforms instituting homeland security studies programmes, tactical US engagements with madrassas, and the emphasis on girls’ education as empowerment highlight the critical role education plays in supporting and furthering war on terror strategy both materially and discursively. Though disparately located, </w:t>
      </w:r>
      <w:r w:rsidRPr="00A024AE">
        <w:rPr>
          <w:u w:val="single"/>
        </w:rPr>
        <w:t>these sites of education are connected by larger social processes invested in the reproduction of difference and inequality, the advancement of capitalist imperialism, and the furthering of US warfare through the circulation of speciﬁc geographic imaginaries of ‘here’ and ‘there’ and ‘us’ and ‘them.’</w:t>
      </w:r>
    </w:p>
    <w:p w14:paraId="6F61BDA5" w14:textId="77777777" w:rsidR="0053290C" w:rsidRPr="00A024AE" w:rsidRDefault="0053290C" w:rsidP="0053290C">
      <w:pPr>
        <w:rPr>
          <w:sz w:val="16"/>
          <w:szCs w:val="16"/>
        </w:rPr>
      </w:pPr>
      <w:r w:rsidRPr="00A024AE">
        <w:rPr>
          <w:sz w:val="16"/>
          <w:szCs w:val="16"/>
        </w:rPr>
        <w:t>DISRUPTIONS</w:t>
      </w:r>
    </w:p>
    <w:p w14:paraId="13B54853" w14:textId="77777777" w:rsidR="0053290C" w:rsidRPr="00A024AE" w:rsidRDefault="0053290C" w:rsidP="0053290C">
      <w:pPr>
        <w:rPr>
          <w:sz w:val="16"/>
          <w:szCs w:val="16"/>
        </w:rPr>
      </w:pPr>
      <w:r w:rsidRPr="00A024AE">
        <w:rPr>
          <w:sz w:val="16"/>
          <w:szCs w:val="16"/>
        </w:rPr>
        <w:t xml:space="preserve">Through this analysis, we can see how </w:t>
      </w:r>
      <w:r w:rsidRPr="00A024AE">
        <w:rPr>
          <w:rStyle w:val="Emphasis"/>
        </w:rPr>
        <w:t>the US constructs and mobilises convenient scripts and imaginative geographies in order to perpetuate hegemony, justify war, and humanise US military intervention while refuelling a sense of imminent danger and fear across the US homeland</w:t>
      </w:r>
      <w:r w:rsidRPr="00A024AE">
        <w:rPr>
          <w:sz w:val="16"/>
          <w:szCs w:val="16"/>
        </w:rPr>
        <w:t xml:space="preserve">. We see this in looking speciﬁcally at three distinct sites of education: Framed by Orientalist understandings of brown women as oppressed by brown men, girls’ education initiatives mobilised by the United States work to humanise and justify war under the guise of advancing human rights and feminism. The representation of madrassas as incubators of terrorism authorises the implementation of US-style education programmes and military intervention. Lastly, </w:t>
      </w:r>
      <w:r w:rsidRPr="00A024AE">
        <w:rPr>
          <w:u w:val="single"/>
        </w:rPr>
        <w:t>US</w:t>
      </w:r>
      <w:r w:rsidRPr="00A024AE">
        <w:rPr>
          <w:sz w:val="16"/>
          <w:szCs w:val="16"/>
        </w:rPr>
        <w:t xml:space="preserve"> public </w:t>
      </w:r>
      <w:r w:rsidRPr="00A024AE">
        <w:rPr>
          <w:u w:val="single"/>
        </w:rPr>
        <w:t>schools organise their schools to abate the threat posed by brown bodies and the spaces they occupy, and to prepare young people to defend the homeland either militarily or through their work in the security industry</w:t>
      </w:r>
      <w:r w:rsidRPr="00A024AE">
        <w:rPr>
          <w:sz w:val="16"/>
          <w:szCs w:val="16"/>
        </w:rPr>
        <w:t>.</w:t>
      </w:r>
    </w:p>
    <w:p w14:paraId="2CA4427D" w14:textId="77777777" w:rsidR="0053290C" w:rsidRPr="00A024AE" w:rsidRDefault="0053290C" w:rsidP="0053290C">
      <w:pPr>
        <w:rPr>
          <w:sz w:val="16"/>
          <w:szCs w:val="16"/>
        </w:rPr>
      </w:pPr>
      <w:r w:rsidRPr="00A024AE">
        <w:rPr>
          <w:sz w:val="16"/>
          <w:szCs w:val="16"/>
        </w:rPr>
        <w:t>Gregory proposes that “</w:t>
      </w:r>
      <w:r w:rsidRPr="00A024AE">
        <w:rPr>
          <w:u w:val="single"/>
        </w:rPr>
        <w:t>for us to cease turning on the treadmill of the colonial present – it will be necessary to</w:t>
      </w:r>
      <w:r w:rsidRPr="00A024AE">
        <w:rPr>
          <w:sz w:val="16"/>
          <w:szCs w:val="16"/>
        </w:rPr>
        <w:t xml:space="preserve"> explore other spatializations and other topologies, and to </w:t>
      </w:r>
      <w:r w:rsidRPr="00A024AE">
        <w:rPr>
          <w:u w:val="single"/>
        </w:rPr>
        <w:t>turn our imaginative geographies into geographical imaginations that can enlarge and enhance our sense of the world and enable us to situate ourselves within it with care, concern, and humility</w:t>
      </w:r>
      <w:r w:rsidRPr="00A024AE">
        <w:rPr>
          <w:sz w:val="16"/>
          <w:szCs w:val="16"/>
        </w:rPr>
        <w:t xml:space="preserve">.” 129 As the US continues to invent and invest in new forms of education to service the war industry, </w:t>
      </w:r>
      <w:r w:rsidRPr="00A024AE">
        <w:rPr>
          <w:u w:val="single"/>
        </w:rPr>
        <w:t>the challenge posed</w:t>
      </w:r>
      <w:r w:rsidRPr="00A024AE">
        <w:rPr>
          <w:sz w:val="16"/>
          <w:szCs w:val="16"/>
        </w:rPr>
        <w:t xml:space="preserve"> by critical geopolitics </w:t>
      </w:r>
      <w:r w:rsidRPr="00A024AE">
        <w:rPr>
          <w:u w:val="single"/>
        </w:rPr>
        <w:t>is to work to disrupt the geographies that enable these education and military practices</w:t>
      </w:r>
      <w:r w:rsidRPr="00A024AE">
        <w:rPr>
          <w:sz w:val="16"/>
          <w:szCs w:val="16"/>
        </w:rPr>
        <w:t xml:space="preserve">. Throughout this </w:t>
      </w:r>
      <w:r w:rsidRPr="00A024AE">
        <w:rPr>
          <w:u w:val="single"/>
        </w:rPr>
        <w:t xml:space="preserve">work, we have seen how the </w:t>
      </w:r>
      <w:r w:rsidRPr="00A024AE">
        <w:rPr>
          <w:rStyle w:val="Emphasis"/>
        </w:rPr>
        <w:t>‘architecture of enmity’ animated through</w:t>
      </w:r>
      <w:r w:rsidRPr="00A024AE">
        <w:rPr>
          <w:sz w:val="16"/>
          <w:szCs w:val="16"/>
        </w:rPr>
        <w:t xml:space="preserve"> various </w:t>
      </w:r>
      <w:r w:rsidRPr="00A024AE">
        <w:rPr>
          <w:rStyle w:val="Emphasis"/>
        </w:rPr>
        <w:t>Orientalist and patriarchal discourses shapes and justiﬁes US engagements with education to buttress war on terror efforts</w:t>
      </w:r>
      <w:r w:rsidRPr="00A024AE">
        <w:rPr>
          <w:sz w:val="16"/>
          <w:szCs w:val="16"/>
        </w:rPr>
        <w:t xml:space="preserve"> and to revivify the US’s standing as the world’s moral compass. Informed by a longer colonial genealogy long before September 11 noted by various inﬂection points during the Cold War, this analysis recognises that </w:t>
      </w:r>
      <w:r w:rsidRPr="00A024AE">
        <w:rPr>
          <w:u w:val="single"/>
        </w:rPr>
        <w:t>these operative hegemonic discourses and ideologies appear and reappear across time and space</w:t>
      </w:r>
      <w:r w:rsidRPr="00A024AE">
        <w:rPr>
          <w:sz w:val="16"/>
          <w:szCs w:val="16"/>
        </w:rPr>
        <w:t xml:space="preserve"> – their traces always and everywhere superimposed – </w:t>
      </w:r>
      <w:r w:rsidRPr="00A024AE">
        <w:rPr>
          <w:u w:val="single"/>
        </w:rPr>
        <w:t xml:space="preserve">and </w:t>
      </w:r>
      <w:r w:rsidRPr="00A024AE">
        <w:rPr>
          <w:rStyle w:val="Emphasis"/>
        </w:rPr>
        <w:t>enable seemingly unconnected practices to work together to maintain and extend patriarchal and colonial dominance</w:t>
      </w:r>
      <w:r w:rsidRPr="00A024AE">
        <w:rPr>
          <w:sz w:val="16"/>
          <w:szCs w:val="16"/>
        </w:rPr>
        <w:t xml:space="preserve">. 130 </w:t>
      </w:r>
      <w:r w:rsidRPr="00A024AE">
        <w:rPr>
          <w:u w:val="single"/>
        </w:rPr>
        <w:t>Plotting the ideological and discursive routes that link</w:t>
      </w:r>
      <w:r w:rsidRPr="00A024AE">
        <w:rPr>
          <w:sz w:val="16"/>
          <w:szCs w:val="16"/>
        </w:rPr>
        <w:t xml:space="preserve"> various sites that make up the topography of imperial, </w:t>
      </w:r>
      <w:r w:rsidRPr="00A024AE">
        <w:rPr>
          <w:u w:val="single"/>
        </w:rPr>
        <w:t xml:space="preserve">securitised education </w:t>
      </w:r>
      <w:r w:rsidRPr="00A024AE">
        <w:rPr>
          <w:rStyle w:val="Emphasis"/>
        </w:rPr>
        <w:t>can help us map and, in turn, challenge the contours of US interventions with education</w:t>
      </w:r>
      <w:r w:rsidRPr="00A024AE">
        <w:rPr>
          <w:sz w:val="16"/>
          <w:szCs w:val="16"/>
        </w:rPr>
        <w:t xml:space="preserve">. </w:t>
      </w:r>
    </w:p>
    <w:p w14:paraId="349780F0" w14:textId="77777777" w:rsidR="0053290C" w:rsidRPr="00A024AE" w:rsidRDefault="0053290C" w:rsidP="0053290C">
      <w:pPr>
        <w:rPr>
          <w:sz w:val="16"/>
          <w:szCs w:val="16"/>
        </w:rPr>
      </w:pPr>
      <w:r w:rsidRPr="00A024AE">
        <w:rPr>
          <w:sz w:val="16"/>
          <w:szCs w:val="16"/>
        </w:rPr>
        <w:t xml:space="preserve">A re-scripting of the Middle East as well as of the United States’ role in putatively promoting global security while risking the human security of millions of brown bodies across the globe acts as one step toward dismantling the prevailing geopolitical imagination(s) that operates on and through brown bodies in dangerous and violent ways. </w:t>
      </w:r>
      <w:r w:rsidRPr="00A024AE">
        <w:rPr>
          <w:u w:val="single"/>
        </w:rPr>
        <w:t xml:space="preserve">By exposing the patriarchal and imperial investments of dominant geopolitical scripts, this analysis has worked to </w:t>
      </w:r>
      <w:r w:rsidRPr="00A024AE">
        <w:rPr>
          <w:rStyle w:val="Emphasis"/>
        </w:rPr>
        <w:t>provide some entry points for reframing the conversation around in/security and education in ways that might de-centre and destabilise US hegemonic imaginings</w:t>
      </w:r>
      <w:r w:rsidRPr="00A024AE">
        <w:rPr>
          <w:u w:val="single"/>
        </w:rPr>
        <w:t xml:space="preserve"> and, in turn, privilege Other ways of knowing.</w:t>
      </w:r>
    </w:p>
    <w:p w14:paraId="333A54A0" w14:textId="77777777" w:rsidR="0053290C" w:rsidRDefault="0053290C" w:rsidP="0053290C">
      <w:pPr>
        <w:pStyle w:val="Heading3"/>
      </w:pPr>
      <w:r>
        <w:t xml:space="preserve">2nc mech link---reformism/abolition </w:t>
      </w:r>
    </w:p>
    <w:p w14:paraId="5FCD4501" w14:textId="77777777" w:rsidR="0053290C" w:rsidRDefault="0053290C" w:rsidP="0053290C">
      <w:pPr>
        <w:pStyle w:val="Heading4"/>
      </w:pPr>
      <w:r w:rsidRPr="008464F7">
        <w:t>The affirmative</w:t>
      </w:r>
      <w:r>
        <w:t>’s reformism</w:t>
      </w:r>
      <w:r w:rsidRPr="008464F7">
        <w:t xml:space="preserve"> extends the white-supremacy---juridical reconfigurations that prepare America to properly civilize and protect the world </w:t>
      </w:r>
      <w:r>
        <w:t xml:space="preserve">sustain the lie of liberal futurity </w:t>
      </w:r>
    </w:p>
    <w:p w14:paraId="60DD311F" w14:textId="77777777" w:rsidR="0053290C" w:rsidRDefault="0053290C" w:rsidP="0053290C">
      <w:r w:rsidRPr="008464F7">
        <w:rPr>
          <w:rStyle w:val="Style13ptBold"/>
        </w:rPr>
        <w:t>Rodríguez 19</w:t>
      </w:r>
      <w:r>
        <w:rPr>
          <w:rStyle w:val="Style13ptBold"/>
        </w:rPr>
        <w:t xml:space="preserve"> </w:t>
      </w:r>
      <w:r>
        <w:t>Dylan Rodríguez, Professor of Ethnic Studies and Chair of the Academic Senate, University of California, Riverside. “Abolition as Praxis of Human Being: a Foreword” http://harvardlawreview.org/wp-content/uploads/2019/04/1575-1612_Online.pdf</w:t>
      </w:r>
    </w:p>
    <w:p w14:paraId="20B25279" w14:textId="77777777" w:rsidR="0053290C" w:rsidRPr="00401095" w:rsidRDefault="0053290C" w:rsidP="0053290C">
      <w:pPr>
        <w:rPr>
          <w:sz w:val="16"/>
        </w:rPr>
      </w:pPr>
      <w:r w:rsidRPr="00401095">
        <w:rPr>
          <w:rStyle w:val="StyleUnderline"/>
          <w:highlight w:val="cyan"/>
        </w:rPr>
        <w:t>The lie of liberal futurity is nestled in the</w:t>
      </w:r>
      <w:r w:rsidRPr="00401095">
        <w:rPr>
          <w:sz w:val="16"/>
          <w:highlight w:val="cyan"/>
        </w:rPr>
        <w:t xml:space="preserve"> </w:t>
      </w:r>
      <w:r w:rsidRPr="00401095">
        <w:rPr>
          <w:sz w:val="16"/>
        </w:rPr>
        <w:t xml:space="preserve">longer </w:t>
      </w:r>
      <w:r w:rsidRPr="00401095">
        <w:rPr>
          <w:rStyle w:val="StyleUnderline"/>
          <w:highlight w:val="cyan"/>
        </w:rPr>
        <w:t xml:space="preserve">historical </w:t>
      </w:r>
      <w:r w:rsidRPr="008464F7">
        <w:rPr>
          <w:rStyle w:val="StyleUnderline"/>
          <w:highlight w:val="cyan"/>
        </w:rPr>
        <w:t xml:space="preserve">arc of </w:t>
      </w:r>
      <w:r w:rsidRPr="00401095">
        <w:rPr>
          <w:rStyle w:val="StyleUnderline"/>
        </w:rPr>
        <w:t xml:space="preserve">the </w:t>
      </w:r>
      <w:r w:rsidRPr="008464F7">
        <w:rPr>
          <w:rStyle w:val="StyleUnderline"/>
          <w:highlight w:val="cyan"/>
        </w:rPr>
        <w:t>reformist narratives</w:t>
      </w:r>
      <w:r w:rsidRPr="008464F7">
        <w:rPr>
          <w:sz w:val="16"/>
          <w:highlight w:val="cyan"/>
        </w:rPr>
        <w:t xml:space="preserve"> </w:t>
      </w:r>
      <w:r w:rsidRPr="00401095">
        <w:rPr>
          <w:sz w:val="16"/>
        </w:rPr>
        <w:t xml:space="preserve">explicated in the previous pages: </w:t>
      </w:r>
      <w:r w:rsidRPr="00401095">
        <w:rPr>
          <w:rStyle w:val="StyleUnderline"/>
          <w:highlight w:val="cyan"/>
        </w:rPr>
        <w:t>that the “American” past may be structured in</w:t>
      </w:r>
      <w:r w:rsidRPr="00401095">
        <w:rPr>
          <w:sz w:val="16"/>
          <w:highlight w:val="cyan"/>
        </w:rPr>
        <w:t xml:space="preserve"> </w:t>
      </w:r>
      <w:r w:rsidRPr="00401095">
        <w:rPr>
          <w:sz w:val="16"/>
        </w:rPr>
        <w:t xml:space="preserve">multiple, mind-boggling, </w:t>
      </w:r>
      <w:r w:rsidRPr="00401095">
        <w:rPr>
          <w:rStyle w:val="StyleUnderline"/>
        </w:rPr>
        <w:t xml:space="preserve">systemic </w:t>
      </w:r>
      <w:r w:rsidRPr="00401095">
        <w:rPr>
          <w:rStyle w:val="StyleUnderline"/>
          <w:highlight w:val="cyan"/>
        </w:rPr>
        <w:t>eviscerations of human populations</w:t>
      </w:r>
      <w:r w:rsidRPr="00401095">
        <w:rPr>
          <w:sz w:val="16"/>
          <w:highlight w:val="cyan"/>
        </w:rPr>
        <w:t xml:space="preserve"> </w:t>
      </w:r>
      <w:r w:rsidRPr="00401095">
        <w:rPr>
          <w:sz w:val="16"/>
        </w:rPr>
        <w:t xml:space="preserve">and their ways of life; that these eviscerations may have been undeniably racial and racial-colonial in their origins, administration, and rationalization; </w:t>
      </w:r>
      <w:r w:rsidRPr="00401095">
        <w:rPr>
          <w:rStyle w:val="StyleUnderline"/>
        </w:rPr>
        <w:t xml:space="preserve">that such serial tragedies of targeted suffering </w:t>
      </w:r>
      <w:r w:rsidRPr="00401095">
        <w:rPr>
          <w:rStyle w:val="StyleUnderline"/>
          <w:highlight w:val="cyan"/>
        </w:rPr>
        <w:t xml:space="preserve">and </w:t>
      </w:r>
      <w:r w:rsidRPr="00401095">
        <w:rPr>
          <w:rStyle w:val="StyleUnderline"/>
        </w:rPr>
        <w:t xml:space="preserve">demise have </w:t>
      </w:r>
      <w:r w:rsidRPr="00401095">
        <w:rPr>
          <w:rStyle w:val="StyleUnderline"/>
          <w:highlight w:val="cyan"/>
        </w:rPr>
        <w:t>nonetheless formed staging points for</w:t>
      </w:r>
      <w:r w:rsidRPr="00401095">
        <w:rPr>
          <w:sz w:val="16"/>
          <w:highlight w:val="cyan"/>
        </w:rPr>
        <w:t xml:space="preserve"> </w:t>
      </w:r>
      <w:r w:rsidRPr="00401095">
        <w:rPr>
          <w:sz w:val="16"/>
        </w:rPr>
        <w:t xml:space="preserve">serial, dramatic national reforms and </w:t>
      </w:r>
      <w:r w:rsidRPr="00401095">
        <w:rPr>
          <w:rStyle w:val="Emphasis"/>
          <w:highlight w:val="cyan"/>
        </w:rPr>
        <w:t>institutional reconfigurations</w:t>
      </w:r>
      <w:r w:rsidRPr="00401095">
        <w:rPr>
          <w:rStyle w:val="StyleUnderline"/>
          <w:highlight w:val="cyan"/>
        </w:rPr>
        <w:t xml:space="preserve"> that exhibit an </w:t>
      </w:r>
      <w:r w:rsidRPr="00401095">
        <w:rPr>
          <w:rStyle w:val="Emphasis"/>
          <w:highlight w:val="cyan"/>
        </w:rPr>
        <w:t>exceptional American will</w:t>
      </w:r>
      <w:r w:rsidRPr="00401095">
        <w:rPr>
          <w:rStyle w:val="StyleUnderline"/>
          <w:highlight w:val="cyan"/>
        </w:rPr>
        <w:t xml:space="preserve"> to </w:t>
      </w:r>
      <w:r w:rsidRPr="00401095">
        <w:rPr>
          <w:rStyle w:val="StyleUnderline"/>
        </w:rPr>
        <w:t xml:space="preserve">vindicate egalitarian </w:t>
      </w:r>
      <w:r w:rsidRPr="00401095">
        <w:rPr>
          <w:rStyle w:val="StyleUnderline"/>
          <w:highlight w:val="cyan"/>
        </w:rPr>
        <w:t>justice</w:t>
      </w:r>
      <w:r w:rsidRPr="00401095">
        <w:rPr>
          <w:rStyle w:val="StyleUnderline"/>
        </w:rPr>
        <w:t xml:space="preserve">, individual opportunity, </w:t>
      </w:r>
      <w:r w:rsidRPr="00401095">
        <w:rPr>
          <w:rStyle w:val="StyleUnderline"/>
          <w:highlight w:val="cyan"/>
        </w:rPr>
        <w:t xml:space="preserve">and the </w:t>
      </w:r>
      <w:r w:rsidRPr="00401095">
        <w:rPr>
          <w:rStyle w:val="StyleUnderline"/>
        </w:rPr>
        <w:t xml:space="preserve">incorporation of respectable, </w:t>
      </w:r>
      <w:r w:rsidRPr="00401095">
        <w:rPr>
          <w:rStyle w:val="Emphasis"/>
          <w:highlight w:val="cyan"/>
        </w:rPr>
        <w:t>rights-bearing citizens</w:t>
      </w:r>
      <w:r w:rsidRPr="00401095">
        <w:rPr>
          <w:rStyle w:val="StyleUnderline"/>
          <w:highlight w:val="cyan"/>
        </w:rPr>
        <w:t xml:space="preserve"> </w:t>
      </w:r>
      <w:r w:rsidRPr="00401095">
        <w:rPr>
          <w:rStyle w:val="StyleUnderline"/>
        </w:rPr>
        <w:t xml:space="preserve">into the futurity of imperial optimism; </w:t>
      </w:r>
      <w:r w:rsidRPr="00401095">
        <w:rPr>
          <w:rStyle w:val="StyleUnderline"/>
          <w:highlight w:val="cyan"/>
        </w:rPr>
        <w:t>that</w:t>
      </w:r>
      <w:r w:rsidRPr="00401095">
        <w:rPr>
          <w:sz w:val="16"/>
          <w:highlight w:val="cyan"/>
        </w:rPr>
        <w:t xml:space="preserve"> </w:t>
      </w:r>
      <w:r w:rsidRPr="00401095">
        <w:rPr>
          <w:sz w:val="16"/>
        </w:rPr>
        <w:t xml:space="preserve">the lasting triumph of this vindicated </w:t>
      </w:r>
      <w:r w:rsidRPr="00401095">
        <w:rPr>
          <w:rStyle w:val="StyleUnderline"/>
          <w:highlight w:val="cyan"/>
        </w:rPr>
        <w:t xml:space="preserve">American </w:t>
      </w:r>
      <w:r w:rsidRPr="00401095">
        <w:rPr>
          <w:rStyle w:val="Emphasis"/>
          <w:highlight w:val="cyan"/>
        </w:rPr>
        <w:t>“freedom” requires</w:t>
      </w:r>
      <w:r w:rsidRPr="00401095">
        <w:rPr>
          <w:sz w:val="16"/>
          <w:highlight w:val="cyan"/>
        </w:rPr>
        <w:t xml:space="preserve"> </w:t>
      </w:r>
      <w:r w:rsidRPr="00401095">
        <w:rPr>
          <w:sz w:val="16"/>
        </w:rPr>
        <w:t xml:space="preserve">righteous, </w:t>
      </w:r>
      <w:r w:rsidRPr="00401095">
        <w:rPr>
          <w:rStyle w:val="Emphasis"/>
          <w:highlight w:val="cyan"/>
        </w:rPr>
        <w:t>properly waged war</w:t>
      </w:r>
      <w:r w:rsidRPr="00401095">
        <w:rPr>
          <w:sz w:val="16"/>
          <w:highlight w:val="cyan"/>
        </w:rPr>
        <w:t xml:space="preserve"> </w:t>
      </w:r>
      <w:r w:rsidRPr="00401095">
        <w:rPr>
          <w:sz w:val="16"/>
        </w:rPr>
        <w:t xml:space="preserve">— </w:t>
      </w:r>
      <w:r w:rsidRPr="00401095">
        <w:rPr>
          <w:rStyle w:val="Emphasis"/>
          <w:highlight w:val="cyan"/>
        </w:rPr>
        <w:t>domestically and globally</w:t>
      </w:r>
      <w:r w:rsidRPr="00401095">
        <w:rPr>
          <w:sz w:val="16"/>
        </w:rPr>
        <w:t xml:space="preserve"> — </w:t>
      </w:r>
      <w:r w:rsidRPr="00401095">
        <w:rPr>
          <w:rStyle w:val="StyleUnderline"/>
          <w:highlight w:val="cyan"/>
        </w:rPr>
        <w:t>against any who pose</w:t>
      </w:r>
      <w:r w:rsidRPr="00401095">
        <w:rPr>
          <w:sz w:val="16"/>
          <w:highlight w:val="cyan"/>
        </w:rPr>
        <w:t xml:space="preserve"> </w:t>
      </w:r>
      <w:r w:rsidRPr="00401095">
        <w:rPr>
          <w:sz w:val="16"/>
        </w:rPr>
        <w:t xml:space="preserve">actual or potential </w:t>
      </w:r>
      <w:r w:rsidRPr="00401095">
        <w:rPr>
          <w:rStyle w:val="StyleUnderline"/>
          <w:highlight w:val="cyan"/>
        </w:rPr>
        <w:t>threats</w:t>
      </w:r>
      <w:r w:rsidRPr="00401095">
        <w:rPr>
          <w:sz w:val="16"/>
          <w:highlight w:val="cyan"/>
        </w:rPr>
        <w:t xml:space="preserve"> </w:t>
      </w:r>
      <w:r w:rsidRPr="00401095">
        <w:rPr>
          <w:sz w:val="16"/>
        </w:rPr>
        <w:t>to the structure of entitlement and presumption that constitutes this liberal futurity.</w:t>
      </w:r>
    </w:p>
    <w:p w14:paraId="7412A81F" w14:textId="77777777" w:rsidR="0053290C" w:rsidRPr="00401095" w:rsidRDefault="0053290C" w:rsidP="0053290C">
      <w:pPr>
        <w:rPr>
          <w:sz w:val="16"/>
        </w:rPr>
      </w:pPr>
      <w:r w:rsidRPr="00401095">
        <w:rPr>
          <w:rStyle w:val="StyleUnderline"/>
          <w:highlight w:val="cyan"/>
        </w:rPr>
        <w:t>In this narrative</w:t>
      </w:r>
      <w:r w:rsidRPr="00401095">
        <w:rPr>
          <w:sz w:val="16"/>
        </w:rPr>
        <w:t xml:space="preserve">-political context, </w:t>
      </w:r>
      <w:r w:rsidRPr="00401095">
        <w:rPr>
          <w:rStyle w:val="StyleUnderline"/>
        </w:rPr>
        <w:t xml:space="preserve">liberal-progressive </w:t>
      </w:r>
      <w:r w:rsidRPr="00401095">
        <w:rPr>
          <w:rStyle w:val="StyleUnderline"/>
          <w:highlight w:val="cyan"/>
        </w:rPr>
        <w:t>reforms</w:t>
      </w:r>
      <w:r w:rsidRPr="00401095">
        <w:rPr>
          <w:sz w:val="16"/>
          <w:highlight w:val="cyan"/>
        </w:rPr>
        <w:t xml:space="preserve"> </w:t>
      </w:r>
      <w:r w:rsidRPr="00401095">
        <w:rPr>
          <w:sz w:val="16"/>
        </w:rPr>
        <w:t xml:space="preserve">of the carceral-racial state </w:t>
      </w:r>
      <w:r w:rsidRPr="00401095">
        <w:rPr>
          <w:rStyle w:val="StyleUnderline"/>
          <w:highlight w:val="cyan"/>
        </w:rPr>
        <w:t>constitute an intensive</w:t>
      </w:r>
      <w:r w:rsidRPr="00401095">
        <w:rPr>
          <w:sz w:val="16"/>
        </w:rPr>
        <w:t xml:space="preserve">, historically specific remapping, </w:t>
      </w:r>
      <w:r w:rsidRPr="00401095">
        <w:rPr>
          <w:rStyle w:val="StyleUnderline"/>
        </w:rPr>
        <w:t xml:space="preserve">reimagination, and </w:t>
      </w:r>
      <w:r w:rsidRPr="00401095">
        <w:rPr>
          <w:rStyle w:val="Emphasis"/>
          <w:highlight w:val="cyan"/>
        </w:rPr>
        <w:t>rearticulation of the durable whitesupremacist entitlement that characterizes liberal futurity</w:t>
      </w:r>
      <w:r w:rsidRPr="00401095">
        <w:rPr>
          <w:rStyle w:val="StyleUnderline"/>
          <w:highlight w:val="cyan"/>
        </w:rPr>
        <w:t>. This process</w:t>
      </w:r>
      <w:r w:rsidRPr="00401095">
        <w:rPr>
          <w:sz w:val="16"/>
        </w:rPr>
        <w:t xml:space="preserve">, which I have elsewhere referenced as the ongoing post-1960s epoch of White Reconstruction,110 </w:t>
      </w:r>
      <w:r w:rsidRPr="00401095">
        <w:rPr>
          <w:rStyle w:val="StyleUnderline"/>
          <w:highlight w:val="cyan"/>
        </w:rPr>
        <w:t xml:space="preserve">is guided by a </w:t>
      </w:r>
      <w:r w:rsidRPr="00401095">
        <w:rPr>
          <w:rStyle w:val="Emphasis"/>
          <w:highlight w:val="cyan"/>
        </w:rPr>
        <w:t>Civilizational mandate</w:t>
      </w:r>
      <w:r w:rsidRPr="00401095">
        <w:rPr>
          <w:rStyle w:val="StyleUnderline"/>
          <w:highlight w:val="cyan"/>
        </w:rPr>
        <w:t xml:space="preserve"> to </w:t>
      </w:r>
      <w:r w:rsidRPr="00401095">
        <w:rPr>
          <w:rStyle w:val="StyleUnderline"/>
        </w:rPr>
        <w:t xml:space="preserve">plan, </w:t>
      </w:r>
      <w:r w:rsidRPr="00401095">
        <w:rPr>
          <w:rStyle w:val="StyleUnderline"/>
          <w:highlight w:val="cyan"/>
        </w:rPr>
        <w:t xml:space="preserve">manage, and reimagine liberal (white) futurity against the duress of the other beings’ insurgencies. In this way, </w:t>
      </w:r>
      <w:r w:rsidRPr="00401095">
        <w:rPr>
          <w:rStyle w:val="Emphasis"/>
          <w:highlight w:val="cyan"/>
        </w:rPr>
        <w:t>the juridical abolition of</w:t>
      </w:r>
      <w:r w:rsidRPr="00401095">
        <w:rPr>
          <w:sz w:val="16"/>
          <w:highlight w:val="cyan"/>
        </w:rPr>
        <w:t xml:space="preserve"> </w:t>
      </w:r>
      <w:r w:rsidRPr="00401095">
        <w:rPr>
          <w:sz w:val="16"/>
        </w:rPr>
        <w:t xml:space="preserve">official apartheid and the formal elimination of </w:t>
      </w:r>
      <w:r w:rsidRPr="00401095">
        <w:rPr>
          <w:rStyle w:val="Emphasis"/>
          <w:highlight w:val="cyan"/>
        </w:rPr>
        <w:t>selective forms</w:t>
      </w:r>
      <w:r w:rsidRPr="00401095">
        <w:rPr>
          <w:rStyle w:val="StyleUnderline"/>
          <w:highlight w:val="cyan"/>
        </w:rPr>
        <w:t xml:space="preserve"> </w:t>
      </w:r>
      <w:r w:rsidRPr="00401095">
        <w:rPr>
          <w:rStyle w:val="StyleUnderline"/>
        </w:rPr>
        <w:t xml:space="preserve">of gendered racial colonialism </w:t>
      </w:r>
      <w:r w:rsidRPr="00401095">
        <w:rPr>
          <w:rStyle w:val="StyleUnderline"/>
          <w:highlight w:val="cyan"/>
        </w:rPr>
        <w:t xml:space="preserve">are </w:t>
      </w:r>
      <w:r w:rsidRPr="00401095">
        <w:rPr>
          <w:rStyle w:val="Emphasis"/>
          <w:highlight w:val="cyan"/>
        </w:rPr>
        <w:t>maneuvers of sustainability</w:t>
      </w:r>
      <w:r w:rsidRPr="00401095">
        <w:rPr>
          <w:sz w:val="16"/>
        </w:rPr>
        <w:t xml:space="preserve">. More precisely, </w:t>
      </w:r>
      <w:r w:rsidRPr="00401095">
        <w:rPr>
          <w:rStyle w:val="StyleUnderline"/>
        </w:rPr>
        <w:t>this process is a</w:t>
      </w:r>
      <w:r w:rsidRPr="00401095">
        <w:rPr>
          <w:sz w:val="16"/>
        </w:rPr>
        <w:t xml:space="preserve"> period-specific </w:t>
      </w:r>
      <w:r w:rsidRPr="00401095">
        <w:rPr>
          <w:rStyle w:val="StyleUnderline"/>
        </w:rPr>
        <w:t>turn toward a flexibility of racial power</w:t>
      </w:r>
      <w:r w:rsidRPr="00401095">
        <w:rPr>
          <w:sz w:val="16"/>
        </w:rPr>
        <w:t xml:space="preserve"> (and suppleness of racialized relations of dominance) </w:t>
      </w:r>
      <w:r w:rsidRPr="00401095">
        <w:rPr>
          <w:rStyle w:val="StyleUnderline"/>
        </w:rPr>
        <w:t xml:space="preserve">that pivots on </w:t>
      </w:r>
      <w:r w:rsidRPr="00401095">
        <w:rPr>
          <w:rStyle w:val="Emphasis"/>
        </w:rPr>
        <w:t>state and social reform</w:t>
      </w:r>
      <w:r w:rsidRPr="00401095">
        <w:rPr>
          <w:rStyle w:val="StyleUnderline"/>
        </w:rPr>
        <w:t xml:space="preserve"> precisely because the presumptive </w:t>
      </w:r>
      <w:r w:rsidRPr="00401095">
        <w:rPr>
          <w:rStyle w:val="Emphasis"/>
        </w:rPr>
        <w:t>citizen-subject, proctor, and administrator</w:t>
      </w:r>
      <w:r w:rsidRPr="00401095">
        <w:rPr>
          <w:rStyle w:val="StyleUnderline"/>
        </w:rPr>
        <w:t xml:space="preserve"> of that reform is already vested</w:t>
      </w:r>
      <w:r w:rsidRPr="00401095">
        <w:rPr>
          <w:sz w:val="16"/>
        </w:rPr>
        <w:t xml:space="preserve"> — </w:t>
      </w:r>
      <w:r w:rsidRPr="00401095">
        <w:rPr>
          <w:rStyle w:val="StyleUnderline"/>
        </w:rPr>
        <w:t>historically, systemically, and juridically</w:t>
      </w:r>
      <w:r w:rsidRPr="00401095">
        <w:rPr>
          <w:sz w:val="16"/>
        </w:rPr>
        <w:t xml:space="preserve"> — </w:t>
      </w:r>
      <w:r w:rsidRPr="00401095">
        <w:rPr>
          <w:rStyle w:val="StyleUnderline"/>
        </w:rPr>
        <w:t>with the entitlements of a social future</w:t>
      </w:r>
      <w:r w:rsidRPr="00401095">
        <w:rPr>
          <w:sz w:val="16"/>
        </w:rPr>
        <w:t xml:space="preserve">. Within the popularized cultural politics and delimited upward socioeconomic mobilities endorsed by contemporary White Reconstruction (which both relies on and despises “affirmative action” and “diversity” as mechanisms for reordering the epidermal layers of a generally-butnot-always white institutionality), there are renewed possibilities for attachment, allegiance, and affinity to the universalist (“colorblind”-to- “postracial”) fraud of liberal futurity. There is an invitation to thrill in this compulsory fiction, perhaps even to fantasize a “people-of-color” future within the reconstructed white-supremacist ascendancy even as material conditions yield palimpsests of degradation and humiliation. </w:t>
      </w:r>
    </w:p>
    <w:p w14:paraId="0AC8A7FF" w14:textId="77777777" w:rsidR="0053290C" w:rsidRDefault="0053290C" w:rsidP="0053290C">
      <w:pPr>
        <w:pStyle w:val="Heading3"/>
      </w:pPr>
      <w:r>
        <w:t>2nc alternative---justice framing</w:t>
      </w:r>
    </w:p>
    <w:p w14:paraId="4EE1A97E" w14:textId="77777777" w:rsidR="0053290C" w:rsidRDefault="0053290C" w:rsidP="0053290C">
      <w:pPr>
        <w:pStyle w:val="Heading4"/>
      </w:pPr>
      <w:r>
        <w:t>Our alternative re-politicizes mass incarceration through a focus on dignity and justice</w:t>
      </w:r>
    </w:p>
    <w:p w14:paraId="42302808" w14:textId="77777777" w:rsidR="0053290C" w:rsidRDefault="0053290C" w:rsidP="0053290C">
      <w:r w:rsidRPr="00745DAE">
        <w:rPr>
          <w:rStyle w:val="Style13ptBold"/>
        </w:rPr>
        <w:t>De Giorgi</w:t>
      </w:r>
      <w:r w:rsidRPr="006A34EA">
        <w:rPr>
          <w:rStyle w:val="Style13ptBold"/>
        </w:rPr>
        <w:t xml:space="preserve"> 15</w:t>
      </w:r>
      <w:r>
        <w:t xml:space="preserve"> Alessandro De Giorgi, Department of Justice Studies at San José State University, California, and a member of the Social Justice Editorial Board. “Five Theses on Mass Incarceration” Social Justice, Vol. 42, No. 2 (140), Special Issue: Beyond Mass Incarceration: Crisis and Critique in North American Penal Systems (2015), pp. 5-30 https://www.jstor.org/stable/24871281</w:t>
      </w:r>
    </w:p>
    <w:p w14:paraId="4C7C8BE7" w14:textId="77777777" w:rsidR="0053290C" w:rsidRDefault="0053290C" w:rsidP="0053290C">
      <w:pPr>
        <w:rPr>
          <w:sz w:val="16"/>
        </w:rPr>
      </w:pPr>
      <w:r w:rsidRPr="006A34EA">
        <w:rPr>
          <w:rStyle w:val="StyleUnderline"/>
        </w:rPr>
        <w:t xml:space="preserve">How should scholars and activists </w:t>
      </w:r>
      <w:r w:rsidRPr="006A34EA">
        <w:rPr>
          <w:rStyle w:val="Emphasis"/>
        </w:rPr>
        <w:t>envision the project of re-politicizing the public discourse on mass incarceration</w:t>
      </w:r>
      <w:r w:rsidRPr="006A34EA">
        <w:rPr>
          <w:rStyle w:val="StyleUnderline"/>
        </w:rPr>
        <w:t>? A crucial fact to keep in mind is that movements of resistance against mass incarceration</w:t>
      </w:r>
      <w:r w:rsidRPr="006A34EA">
        <w:rPr>
          <w:sz w:val="16"/>
        </w:rPr>
        <w:t xml:space="preserve"> (as against previous systems of racial and class domination) </w:t>
      </w:r>
      <w:r w:rsidRPr="006A34EA">
        <w:rPr>
          <w:rStyle w:val="StyleUnderline"/>
        </w:rPr>
        <w:t xml:space="preserve">have historically developed </w:t>
      </w:r>
      <w:r w:rsidRPr="006A34EA">
        <w:rPr>
          <w:rStyle w:val="Emphasis"/>
        </w:rPr>
        <w:t>outside</w:t>
      </w:r>
      <w:r w:rsidRPr="006A34EA">
        <w:rPr>
          <w:sz w:val="16"/>
        </w:rPr>
        <w:t>—</w:t>
      </w:r>
      <w:r w:rsidRPr="006A34EA">
        <w:rPr>
          <w:rStyle w:val="Emphasis"/>
        </w:rPr>
        <w:t>and</w:t>
      </w:r>
      <w:r w:rsidRPr="006A34EA">
        <w:rPr>
          <w:sz w:val="16"/>
        </w:rPr>
        <w:t xml:space="preserve"> to a great extent </w:t>
      </w:r>
      <w:r w:rsidRPr="006A34EA">
        <w:rPr>
          <w:rStyle w:val="Emphasis"/>
        </w:rPr>
        <w:t>against</w:t>
      </w:r>
      <w:r w:rsidRPr="006A34EA">
        <w:rPr>
          <w:sz w:val="16"/>
        </w:rPr>
        <w:t>—</w:t>
      </w:r>
      <w:r w:rsidRPr="006A34EA">
        <w:rPr>
          <w:rStyle w:val="Emphasis"/>
        </w:rPr>
        <w:t>official reform circles</w:t>
      </w:r>
      <w:r w:rsidRPr="006A34EA">
        <w:rPr>
          <w:sz w:val="16"/>
        </w:rPr>
        <w:t xml:space="preserve">. Such </w:t>
      </w:r>
      <w:r w:rsidRPr="006A34EA">
        <w:rPr>
          <w:rStyle w:val="StyleUnderline"/>
        </w:rPr>
        <w:t xml:space="preserve">grassroots mobilizations have grown out of the lived experiences of individuals and communities entangled in the net of the carceral state. These movements </w:t>
      </w:r>
      <w:r w:rsidRPr="006A34EA">
        <w:rPr>
          <w:rStyle w:val="Emphasis"/>
        </w:rPr>
        <w:t>don't speak the managerial language of fiscal austerity, cost containment, and evidence-based policies</w:t>
      </w:r>
      <w:r w:rsidRPr="006A34EA">
        <w:rPr>
          <w:rStyle w:val="StyleUnderline"/>
        </w:rPr>
        <w:t xml:space="preserve">, but rather the </w:t>
      </w:r>
      <w:r w:rsidRPr="006A34EA">
        <w:rPr>
          <w:rStyle w:val="Emphasis"/>
        </w:rPr>
        <w:t>social justice vocabulary</w:t>
      </w:r>
      <w:r w:rsidRPr="006A34EA">
        <w:rPr>
          <w:rStyle w:val="StyleUnderline"/>
        </w:rPr>
        <w:t xml:space="preserve"> of </w:t>
      </w:r>
      <w:r w:rsidRPr="006A34EA">
        <w:rPr>
          <w:rStyle w:val="Emphasis"/>
        </w:rPr>
        <w:t>human dignity, justice, and equality for all</w:t>
      </w:r>
      <w:r w:rsidRPr="006A34EA">
        <w:rPr>
          <w:sz w:val="16"/>
        </w:rPr>
        <w:t xml:space="preserve"> (see for example Critical Resistance 2000; Gilmore 2007,181-248; Richie2012,125-56). Of course, in most cases these radical movements are not perceived and treated as legitimate interlocutors in current public debates on the prison crisis—especially as the stage is increasingly monopolized by bizarre presidential campaigns and unholy alliances between right-wing lobbies and liberal think tanks (Democracy Now 2015).</w:t>
      </w:r>
    </w:p>
    <w:p w14:paraId="61100451" w14:textId="77777777" w:rsidR="0053290C" w:rsidRDefault="0053290C" w:rsidP="0053290C">
      <w:pPr>
        <w:pStyle w:val="Heading3"/>
      </w:pPr>
      <w:r>
        <w:t xml:space="preserve">2nc alternative---non-economic framing </w:t>
      </w:r>
    </w:p>
    <w:p w14:paraId="3E828ABE" w14:textId="77777777" w:rsidR="0053290C" w:rsidRDefault="0053290C" w:rsidP="0053290C">
      <w:pPr>
        <w:pStyle w:val="Heading4"/>
      </w:pPr>
      <w:r>
        <w:t xml:space="preserve">Our alternative establishes independent institutions---falling back on conservative rhetoric guarantees failure </w:t>
      </w:r>
    </w:p>
    <w:p w14:paraId="31116368" w14:textId="77777777" w:rsidR="0053290C" w:rsidRPr="00991896" w:rsidRDefault="0053290C" w:rsidP="0053290C">
      <w:pPr>
        <w:rPr>
          <w:rStyle w:val="StyleUnderline"/>
        </w:rPr>
      </w:pPr>
      <w:r>
        <w:rPr>
          <w:rStyle w:val="Style13ptBold"/>
        </w:rPr>
        <w:t xml:space="preserve">Gottschalk 16 </w:t>
      </w:r>
      <w:r>
        <w:t>Marie Gottschalk is professor of political science at the University of Pennsylvania. “Conservatives Against Incarceration?” https://jacobinmag.com/2016/12/carceral-state-mass-incarceration-conservatives-koch-trump</w:t>
      </w:r>
      <w:r w:rsidRPr="00991896">
        <w:rPr>
          <w:rStyle w:val="Emphasis"/>
        </w:rPr>
        <w:t>Alternatives</w:t>
      </w:r>
      <w:r w:rsidRPr="00991896">
        <w:rPr>
          <w:rStyle w:val="StyleUnderline"/>
        </w:rPr>
        <w:t xml:space="preserve"> to Right on Crime</w:t>
      </w:r>
    </w:p>
    <w:p w14:paraId="031F5218" w14:textId="77777777" w:rsidR="0053290C" w:rsidRPr="00991896" w:rsidRDefault="0053290C" w:rsidP="0053290C">
      <w:pPr>
        <w:rPr>
          <w:sz w:val="16"/>
        </w:rPr>
      </w:pPr>
      <w:r w:rsidRPr="00991896">
        <w:rPr>
          <w:rStyle w:val="StyleUnderline"/>
        </w:rPr>
        <w:t xml:space="preserve">The </w:t>
      </w:r>
      <w:r w:rsidRPr="00991896">
        <w:rPr>
          <w:sz w:val="16"/>
        </w:rPr>
        <w:t xml:space="preserve">people and </w:t>
      </w:r>
      <w:r w:rsidRPr="00991896">
        <w:rPr>
          <w:rStyle w:val="StyleUnderline"/>
        </w:rPr>
        <w:t xml:space="preserve">communities most harmed by the carceral state have been </w:t>
      </w:r>
      <w:r w:rsidRPr="00991896">
        <w:rPr>
          <w:rStyle w:val="Emphasis"/>
        </w:rPr>
        <w:t>poorly positioned to challenge the vested interests that sustain it</w:t>
      </w:r>
      <w:r w:rsidRPr="00991896">
        <w:rPr>
          <w:sz w:val="16"/>
        </w:rPr>
        <w:t>. The Southern strategy, the racialization of public opinion on crime and punishment, and the entrenched history of racism in the United States cannot on their own explain why the carceral state has not faced more opposition from the groups most harmed by it.</w:t>
      </w:r>
    </w:p>
    <w:p w14:paraId="639D16DE" w14:textId="77777777" w:rsidR="0053290C" w:rsidRPr="00DD44F1" w:rsidRDefault="0053290C" w:rsidP="0053290C">
      <w:pPr>
        <w:rPr>
          <w:sz w:val="16"/>
          <w:szCs w:val="16"/>
        </w:rPr>
      </w:pPr>
      <w:r w:rsidRPr="00DD44F1">
        <w:rPr>
          <w:sz w:val="16"/>
          <w:szCs w:val="16"/>
        </w:rPr>
        <w:t>The rise of the carceral state coincided with what political scientist Michael Dawson has characterized as a “dangerous decline” in the black public sphere and black civil society since the 1970s. A variety of factors are to blame — internal dissension, state repression, the ascendancy of neoliberalism, growing income and other inequalities among blacks, and the emergence of African-American neighborhoods of extreme and concentrated poverty and crime.</w:t>
      </w:r>
    </w:p>
    <w:p w14:paraId="1C832CAD" w14:textId="77777777" w:rsidR="0053290C" w:rsidRPr="00DD44F1" w:rsidRDefault="0053290C" w:rsidP="0053290C">
      <w:pPr>
        <w:rPr>
          <w:sz w:val="16"/>
          <w:szCs w:val="16"/>
        </w:rPr>
      </w:pPr>
      <w:r w:rsidRPr="00DD44F1">
        <w:rPr>
          <w:sz w:val="16"/>
          <w:szCs w:val="16"/>
        </w:rPr>
        <w:t>Furthermore, major national organizations committed to social and economic justice are hampered by subtle biases that keep them from advocating for the country’s most marginalized groups, including people with criminal convictions. These organizations will not lead the way out of the carceral state without pressure from a more radical flank. Without that, they are unlikely to develop a penal reform vision that extends much beyond the 3R’s and the Right on Crime coalition.</w:t>
      </w:r>
    </w:p>
    <w:p w14:paraId="6F55B426" w14:textId="77777777" w:rsidR="0053290C" w:rsidRPr="00DD44F1" w:rsidRDefault="0053290C" w:rsidP="0053290C">
      <w:pPr>
        <w:rPr>
          <w:sz w:val="16"/>
        </w:rPr>
      </w:pPr>
      <w:r w:rsidRPr="00DD44F1">
        <w:rPr>
          <w:rStyle w:val="StyleUnderline"/>
        </w:rPr>
        <w:t xml:space="preserve">The preoccupation in media and </w:t>
      </w:r>
      <w:r w:rsidRPr="00DD44F1">
        <w:rPr>
          <w:rStyle w:val="Emphasis"/>
        </w:rPr>
        <w:t>policy circles</w:t>
      </w:r>
      <w:r w:rsidRPr="00DD44F1">
        <w:rPr>
          <w:rStyle w:val="StyleUnderline"/>
        </w:rPr>
        <w:t xml:space="preserve"> with</w:t>
      </w:r>
      <w:r w:rsidRPr="00DD44F1">
        <w:rPr>
          <w:sz w:val="16"/>
        </w:rPr>
        <w:t xml:space="preserve"> the 3 R’s and </w:t>
      </w:r>
      <w:r w:rsidRPr="00DD44F1">
        <w:rPr>
          <w:rStyle w:val="StyleUnderline"/>
        </w:rPr>
        <w:t xml:space="preserve">Right on Crime overshadowed the </w:t>
      </w:r>
      <w:r w:rsidRPr="00DD44F1">
        <w:rPr>
          <w:rStyle w:val="Emphasis"/>
        </w:rPr>
        <w:t>growing and promising political ferment at the grassroots against the carceral state</w:t>
      </w:r>
      <w:r w:rsidRPr="00DD44F1">
        <w:rPr>
          <w:rStyle w:val="StyleUnderline"/>
        </w:rPr>
        <w:t xml:space="preserve">. Long before Black Lives Matter became a household name, </w:t>
      </w:r>
      <w:r w:rsidRPr="00DD44F1">
        <w:rPr>
          <w:rStyle w:val="Emphasis"/>
        </w:rPr>
        <w:t>new groups were forming</w:t>
      </w:r>
      <w:r w:rsidRPr="00DD44F1">
        <w:rPr>
          <w:sz w:val="16"/>
        </w:rPr>
        <w:t xml:space="preserve"> at the state and local levels to battle various aspects of the carceral state, including felon disenfranchisement, solitary confinement, the abuse of transgender people in prison, exorbitant telephone rates for incarcerated people, the shackling of pregnant women during labor, and employment discrimination against people with criminal records.</w:t>
      </w:r>
    </w:p>
    <w:p w14:paraId="45ED04B3" w14:textId="77777777" w:rsidR="0053290C" w:rsidRPr="00DD44F1" w:rsidRDefault="0053290C" w:rsidP="0053290C">
      <w:pPr>
        <w:rPr>
          <w:sz w:val="16"/>
        </w:rPr>
      </w:pPr>
      <w:r w:rsidRPr="00DD44F1">
        <w:rPr>
          <w:rStyle w:val="StyleUnderline"/>
        </w:rPr>
        <w:t>Prison-based groups and organizations of formerly incarcerated people have been coalescing to fight the carceral state</w:t>
      </w:r>
      <w:r w:rsidRPr="00DD44F1">
        <w:rPr>
          <w:sz w:val="16"/>
        </w:rPr>
        <w:t xml:space="preserve"> despite the enormous obstacles to political action they face. </w:t>
      </w:r>
      <w:r w:rsidRPr="00DD44F1">
        <w:rPr>
          <w:rStyle w:val="StyleUnderline"/>
        </w:rPr>
        <w:t>It remains an open question</w:t>
      </w:r>
      <w:r w:rsidRPr="00DD44F1">
        <w:rPr>
          <w:sz w:val="16"/>
        </w:rPr>
        <w:t xml:space="preserve">, however, </w:t>
      </w:r>
      <w:r w:rsidRPr="00DD44F1">
        <w:rPr>
          <w:rStyle w:val="StyleUnderline"/>
        </w:rPr>
        <w:t xml:space="preserve">whether this upsurge will develop into a broader movement to challenge </w:t>
      </w:r>
      <w:r w:rsidRPr="00DD44F1">
        <w:rPr>
          <w:rStyle w:val="Emphasis"/>
        </w:rPr>
        <w:t>not only the carceral state but also other growing inequities in the US</w:t>
      </w:r>
      <w:r w:rsidRPr="00DD44F1">
        <w:rPr>
          <w:rStyle w:val="StyleUnderline"/>
        </w:rPr>
        <w:t>.</w:t>
      </w:r>
    </w:p>
    <w:p w14:paraId="30DA1A46" w14:textId="77777777" w:rsidR="0053290C" w:rsidRPr="00DD44F1" w:rsidRDefault="0053290C" w:rsidP="0053290C">
      <w:pPr>
        <w:rPr>
          <w:sz w:val="16"/>
        </w:rPr>
      </w:pPr>
      <w:r w:rsidRPr="00DD44F1">
        <w:rPr>
          <w:rStyle w:val="StyleUnderline"/>
        </w:rPr>
        <w:t>These</w:t>
      </w:r>
      <w:r w:rsidRPr="00DD44F1">
        <w:rPr>
          <w:sz w:val="16"/>
        </w:rPr>
        <w:t xml:space="preserve"> incipient </w:t>
      </w:r>
      <w:r w:rsidRPr="00DD44F1">
        <w:rPr>
          <w:rStyle w:val="StyleUnderline"/>
        </w:rPr>
        <w:t>movements</w:t>
      </w:r>
      <w:r w:rsidRPr="00DD44F1">
        <w:rPr>
          <w:sz w:val="16"/>
        </w:rPr>
        <w:t xml:space="preserve"> certainly cannot ignore developments in electoral and party politics entirely. But they also </w:t>
      </w:r>
      <w:r w:rsidRPr="00DD44F1">
        <w:rPr>
          <w:rStyle w:val="StyleUnderline"/>
        </w:rPr>
        <w:t>cannot bet their future on politicians and the two main political parties. Establishing</w:t>
      </w:r>
      <w:r w:rsidRPr="00DD44F1">
        <w:rPr>
          <w:sz w:val="16"/>
        </w:rPr>
        <w:t xml:space="preserve"> vibrant, </w:t>
      </w:r>
      <w:r w:rsidRPr="00DD44F1">
        <w:rPr>
          <w:rStyle w:val="Emphasis"/>
        </w:rPr>
        <w:t>independent institutions and organizations</w:t>
      </w:r>
      <w:r w:rsidRPr="00DD44F1">
        <w:rPr>
          <w:sz w:val="16"/>
        </w:rPr>
        <w:t xml:space="preserve"> — unions, women’s groups, community and immigrant centers, an alternative press — </w:t>
      </w:r>
      <w:r w:rsidRPr="00DD44F1">
        <w:rPr>
          <w:rStyle w:val="StyleUnderline"/>
        </w:rPr>
        <w:t xml:space="preserve">were key to mounting </w:t>
      </w:r>
      <w:r w:rsidRPr="00DD44F1">
        <w:rPr>
          <w:rStyle w:val="Emphasis"/>
        </w:rPr>
        <w:t xml:space="preserve">successful fights against gaping political and economic inequalities in the past, and will be so in the </w:t>
      </w:r>
      <w:r w:rsidRPr="007142A9">
        <w:rPr>
          <w:rStyle w:val="Emphasis"/>
        </w:rPr>
        <w:t>future</w:t>
      </w:r>
      <w:r w:rsidRPr="00DD44F1">
        <w:rPr>
          <w:sz w:val="16"/>
        </w:rPr>
        <w:t>.</w:t>
      </w:r>
    </w:p>
    <w:p w14:paraId="3A2EC1B4" w14:textId="77777777" w:rsidR="0053290C" w:rsidRDefault="0053290C" w:rsidP="0053290C">
      <w:pPr>
        <w:pStyle w:val="Heading3"/>
      </w:pPr>
      <w:r>
        <w:t>2nc alternative---at: no alternative</w:t>
      </w:r>
    </w:p>
    <w:p w14:paraId="2EC9DACD" w14:textId="77777777" w:rsidR="0053290C" w:rsidRPr="0056439C" w:rsidRDefault="0053290C" w:rsidP="0053290C">
      <w:pPr>
        <w:pStyle w:val="Heading4"/>
      </w:pPr>
      <w:r w:rsidRPr="0056439C">
        <w:t xml:space="preserve">No alternative rhetoric destroys genuine political and policy comparison. </w:t>
      </w:r>
    </w:p>
    <w:p w14:paraId="10DBBE19" w14:textId="77777777" w:rsidR="0053290C" w:rsidRPr="0056439C" w:rsidRDefault="0053290C" w:rsidP="0053290C">
      <w:r w:rsidRPr="0056439C">
        <w:rPr>
          <w:rStyle w:val="Style13ptBold"/>
        </w:rPr>
        <w:t>Bauman 99</w:t>
      </w:r>
      <w:r w:rsidRPr="0056439C">
        <w:t xml:space="preserve"> Zygmunt Bauman Sociology @ Leeds ’99 In Search of Politics p. 74-75 </w:t>
      </w:r>
    </w:p>
    <w:p w14:paraId="59186D78" w14:textId="77777777" w:rsidR="0053290C" w:rsidRPr="00745DAE" w:rsidRDefault="0053290C" w:rsidP="0053290C">
      <w:pPr>
        <w:rPr>
          <w:sz w:val="16"/>
        </w:rPr>
      </w:pPr>
      <w:r w:rsidRPr="0056439C">
        <w:rPr>
          <w:rStyle w:val="StyleUnderline"/>
        </w:rPr>
        <w:t>The most conspicuous feature of contemporary politics</w:t>
      </w:r>
      <w:r w:rsidRPr="00745DAE">
        <w:rPr>
          <w:sz w:val="16"/>
        </w:rPr>
        <w:t xml:space="preserve">, Cornelius Catoriadis told Daniel Mermet in November 1996, </w:t>
      </w:r>
      <w:r w:rsidRPr="0056439C">
        <w:rPr>
          <w:rStyle w:val="StyleUnderline"/>
        </w:rPr>
        <w:t>is its insignificance</w:t>
      </w:r>
      <w:r w:rsidRPr="0056439C">
        <w:rPr>
          <w:rFonts w:cs="Arial"/>
          <w:bCs/>
          <w:szCs w:val="26"/>
          <w:u w:val="single"/>
        </w:rPr>
        <w:t>,</w:t>
      </w:r>
      <w:r w:rsidRPr="00745DAE">
        <w:rPr>
          <w:sz w:val="16"/>
        </w:rPr>
        <w:t xml:space="preserve"> ‘Politicians are impotent…They no more have a programme. Their purpose is to stay in office.’ Change of governments – of ‘political camps’ even – is no watershed; a ripple at most on the surface of a stream flowing unstoppably, monotonously, with dull determination, in its own direction, pulled by its own momentum.  A century ago the ruling political formula of </w:t>
      </w:r>
      <w:r w:rsidRPr="0056439C">
        <w:rPr>
          <w:rStyle w:val="StyleUnderline"/>
        </w:rPr>
        <w:t xml:space="preserve">liberalism was a defiant </w:t>
      </w:r>
      <w:r w:rsidRPr="00745DAE">
        <w:rPr>
          <w:sz w:val="16"/>
        </w:rPr>
        <w:t xml:space="preserve">and impudent </w:t>
      </w:r>
      <w:r w:rsidRPr="0056439C">
        <w:rPr>
          <w:rStyle w:val="StyleUnderline"/>
        </w:rPr>
        <w:t>ideology</w:t>
      </w:r>
      <w:r w:rsidRPr="00745DAE">
        <w:rPr>
          <w:sz w:val="16"/>
        </w:rPr>
        <w:t xml:space="preserve"> of the ‘great leap forward’. </w:t>
      </w:r>
      <w:r w:rsidRPr="0056439C">
        <w:rPr>
          <w:rStyle w:val="StyleUnderline"/>
        </w:rPr>
        <w:t>Nowadays, it is nor more than a self-apology for surrender: ‘This is not the best of imaginable worlds, but the only real one</w:t>
      </w:r>
      <w:r w:rsidRPr="00745DAE">
        <w:rPr>
          <w:sz w:val="16"/>
        </w:rPr>
        <w:t xml:space="preserve">.  </w:t>
      </w:r>
      <w:r w:rsidRPr="0056439C">
        <w:rPr>
          <w:rStyle w:val="StyleUnderline"/>
        </w:rPr>
        <w:t>Besides, all alternatives are worse, must be worse and would be shown to be worse if tried in practice.’ Liberalism today boils down to the simple ‘no alternative’ credo</w:t>
      </w:r>
      <w:r w:rsidRPr="00745DAE">
        <w:rPr>
          <w:sz w:val="16"/>
        </w:rPr>
        <w:t xml:space="preserve">.  If you wish to find out what the roots of the growing political apathy are, you may as well look no further.  </w:t>
      </w:r>
      <w:r w:rsidRPr="0056439C">
        <w:rPr>
          <w:rStyle w:val="StyleUnderline"/>
        </w:rPr>
        <w:t>This politics lauds conformity</w:t>
      </w:r>
      <w:r w:rsidRPr="00745DAE">
        <w:rPr>
          <w:sz w:val="16"/>
        </w:rPr>
        <w:t xml:space="preserve"> and promotes conformity.  And conformity could as well be a do-it-yourself job; does one need politics to conform?  Why bother with politicians who, whatever their hue, can promise nothing than more of the same?  The art of politics, if it happens to democratic politics, is about dismantling the limits to citizens’ freedom: but it is also about self-limitation: about making citizens’ free to enable them to set, individually and collectively, their own, individual and collective, limits.  The second point has been all but lost.  All limits are off limits.  Any attempt at self-limitation is taken to be the first step on the road leading straight to the gulag, as if there was nothing but the choice between the market’s and the government’s dictatorship over needs – as if there was no room for the citizenship in other form than the consumerist one.  It is this form (and only this form) which financial and commodity markets would tolerate.  And it is this form which is promoted and cultivated by the governments of the day.  </w:t>
      </w:r>
      <w:r w:rsidRPr="0056439C">
        <w:rPr>
          <w:rStyle w:val="StyleUnderline"/>
        </w:rPr>
        <w:t>The sole grand narrative left</w:t>
      </w:r>
      <w:r w:rsidRPr="00745DAE">
        <w:rPr>
          <w:sz w:val="16"/>
        </w:rPr>
        <w:t xml:space="preserve"> in the field </w:t>
      </w:r>
      <w:r w:rsidRPr="0056439C">
        <w:rPr>
          <w:rStyle w:val="StyleUnderline"/>
        </w:rPr>
        <w:t>is</w:t>
      </w:r>
      <w:r w:rsidRPr="00745DAE">
        <w:rPr>
          <w:sz w:val="16"/>
        </w:rPr>
        <w:t xml:space="preserve"> that of (to quote Castoriadis again) the </w:t>
      </w:r>
      <w:r w:rsidRPr="0056439C">
        <w:rPr>
          <w:rStyle w:val="StyleUnderline"/>
        </w:rPr>
        <w:t>accumulation</w:t>
      </w:r>
      <w:r w:rsidRPr="00745DAE">
        <w:rPr>
          <w:sz w:val="16"/>
        </w:rPr>
        <w:t xml:space="preserve"> of junk and more junk.  To that accumulation, there must be no limits (that is all limits are seen as anathema and no limits would be tolerated).  But it is that accumulation from which the self-limitation has to start, if it is to start at all.  But the aversion to self-limitation, </w:t>
      </w:r>
      <w:r w:rsidRPr="0056439C">
        <w:rPr>
          <w:rStyle w:val="StyleUnderline"/>
        </w:rPr>
        <w:t xml:space="preserve">generalized conformity and the resulting insignificance of politics have </w:t>
      </w:r>
      <w:r w:rsidRPr="00745DAE">
        <w:rPr>
          <w:sz w:val="16"/>
        </w:rPr>
        <w:t xml:space="preserve">their price </w:t>
      </w:r>
      <w:r w:rsidRPr="0056439C">
        <w:rPr>
          <w:rStyle w:val="StyleUnderline"/>
        </w:rPr>
        <w:t>– a steep price</w:t>
      </w:r>
      <w:r w:rsidRPr="00745DAE">
        <w:rPr>
          <w:sz w:val="16"/>
        </w:rPr>
        <w:t xml:space="preserve">, as it happens.  The price is paid in the currency in which the price of wrong politics is usually paid – </w:t>
      </w:r>
      <w:r w:rsidRPr="0056439C">
        <w:rPr>
          <w:rStyle w:val="StyleUnderline"/>
        </w:rPr>
        <w:t>that of human sufferings</w:t>
      </w:r>
      <w:r w:rsidRPr="00745DAE">
        <w:rPr>
          <w:sz w:val="16"/>
        </w:rPr>
        <w:t xml:space="preserve">.  The sufferings come in many shapes and colours, but </w:t>
      </w:r>
      <w:r w:rsidRPr="0056439C">
        <w:rPr>
          <w:rStyle w:val="StyleUnderline"/>
        </w:rPr>
        <w:t>they may be traced to the same root</w:t>
      </w:r>
      <w:r w:rsidRPr="00745DAE">
        <w:rPr>
          <w:sz w:val="16"/>
        </w:rPr>
        <w:t xml:space="preserve">.  And these sufferings which stem from the malfeasance of politics, but also the kind which are the paramount obstacle to its sanity.  </w:t>
      </w:r>
      <w:r w:rsidRPr="0056439C">
        <w:rPr>
          <w:rStyle w:val="StyleUnderline"/>
        </w:rPr>
        <w:t>The most sinister and painful of contemporary troubles can be best collected under the rubric of</w:t>
      </w:r>
      <w:r w:rsidRPr="00745DAE">
        <w:rPr>
          <w:sz w:val="16"/>
        </w:rPr>
        <w:t xml:space="preserve"> Unsicherheit – the German term which blends together experiences which need three English terms – </w:t>
      </w:r>
      <w:r w:rsidRPr="0056439C">
        <w:rPr>
          <w:rStyle w:val="StyleUnderline"/>
        </w:rPr>
        <w:t>uncertainty</w:t>
      </w:r>
      <w:r w:rsidRPr="0056439C">
        <w:rPr>
          <w:rFonts w:cs="Arial"/>
          <w:bCs/>
          <w:szCs w:val="26"/>
          <w:u w:val="single"/>
        </w:rPr>
        <w:t xml:space="preserve">, </w:t>
      </w:r>
      <w:r w:rsidRPr="0056439C">
        <w:rPr>
          <w:rStyle w:val="StyleUnderline"/>
        </w:rPr>
        <w:t>insecurity and unsafety</w:t>
      </w:r>
      <w:r w:rsidRPr="00745DAE">
        <w:rPr>
          <w:sz w:val="16"/>
        </w:rPr>
        <w:t xml:space="preserve"> – to be conveyed.  The curious thing is that the nature of these troubles is itself a most powerful impediment to collective remedies; people feeling insecure</w:t>
      </w:r>
      <w:r w:rsidRPr="0056439C">
        <w:rPr>
          <w:rStyle w:val="StyleUnderline"/>
        </w:rPr>
        <w:t>, people wary of what the future might hold in store and fearing for their safety, are not truly free to take the risks which collective action demands.  They lack the courage to dare and the time to imagine alternative ways of living together; and they are too preoccupied with tasks they cannot share to think of, let alone to devote their energy to</w:t>
      </w:r>
      <w:r w:rsidRPr="00745DAE">
        <w:rPr>
          <w:sz w:val="16"/>
        </w:rPr>
        <w:t xml:space="preserve">, such tasks as can be undertaken only in common.   The </w:t>
      </w:r>
      <w:r w:rsidRPr="0056439C">
        <w:rPr>
          <w:rStyle w:val="StyleUnderline"/>
        </w:rPr>
        <w:t>extant political institutions, meant to assist them in the fight against insecurity, offer little help.  In a fast globalizing world, where a large part of the power,</w:t>
      </w:r>
      <w:r w:rsidRPr="00745DAE">
        <w:rPr>
          <w:sz w:val="16"/>
        </w:rPr>
        <w:t xml:space="preserve"> and the most seminal part, </w:t>
      </w:r>
      <w:r w:rsidRPr="0056439C">
        <w:rPr>
          <w:rStyle w:val="StyleUnderline"/>
        </w:rPr>
        <w:t>is security</w:t>
      </w:r>
      <w:r w:rsidRPr="00745DAE">
        <w:rPr>
          <w:sz w:val="16"/>
        </w:rPr>
        <w:t xml:space="preserve"> or certainty.  What they can do and what they more often than not are doing something effectively to cure or at least to mitigate insecurity and uncertainty calls for united action</w:t>
      </w:r>
      <w:r w:rsidRPr="0056439C">
        <w:rPr>
          <w:rFonts w:cs="Arial"/>
          <w:bCs/>
          <w:szCs w:val="26"/>
          <w:u w:val="single"/>
        </w:rPr>
        <w:t xml:space="preserve">, </w:t>
      </w:r>
      <w:r w:rsidRPr="0056439C">
        <w:rPr>
          <w:rStyle w:val="StyleUnderline"/>
        </w:rPr>
        <w:t>most measures are undertaken under the banner of safety are divisive; they sow mutual suspicion, set people apart, prompt them to sniff enemies</w:t>
      </w:r>
      <w:r w:rsidRPr="00745DAE">
        <w:rPr>
          <w:sz w:val="16"/>
        </w:rPr>
        <w:t xml:space="preserve"> and conspirators </w:t>
      </w:r>
      <w:r w:rsidRPr="0056439C">
        <w:rPr>
          <w:rStyle w:val="StyleUnderline"/>
        </w:rPr>
        <w:t>behind every</w:t>
      </w:r>
      <w:r w:rsidRPr="00745DAE">
        <w:rPr>
          <w:sz w:val="16"/>
        </w:rPr>
        <w:t xml:space="preserve"> contention or </w:t>
      </w:r>
      <w:r w:rsidRPr="0056439C">
        <w:rPr>
          <w:rStyle w:val="StyleUnderline"/>
        </w:rPr>
        <w:t>dissent, and</w:t>
      </w:r>
      <w:r w:rsidRPr="00745DAE">
        <w:rPr>
          <w:sz w:val="16"/>
        </w:rPr>
        <w:t xml:space="preserve"> in the end make the loners yet more lonely  than before.  Worst of all: while </w:t>
      </w:r>
      <w:r w:rsidRPr="0056439C">
        <w:rPr>
          <w:rStyle w:val="StyleUnderline"/>
        </w:rPr>
        <w:t>such measures</w:t>
      </w:r>
      <w:r w:rsidRPr="00745DAE">
        <w:rPr>
          <w:sz w:val="16"/>
        </w:rPr>
        <w:t xml:space="preserve"> come nowhere near hitting at the genuine source of anxiety, they </w:t>
      </w:r>
      <w:r w:rsidRPr="0056439C">
        <w:rPr>
          <w:rStyle w:val="StyleUnderline"/>
        </w:rPr>
        <w:t>use up all the energy</w:t>
      </w:r>
      <w:r w:rsidRPr="00745DAE">
        <w:rPr>
          <w:sz w:val="16"/>
        </w:rPr>
        <w:t xml:space="preserve"> these sources generate – energy </w:t>
      </w:r>
      <w:r w:rsidRPr="0056439C">
        <w:rPr>
          <w:rStyle w:val="StyleUnderline"/>
        </w:rPr>
        <w:t>which could be put to much more</w:t>
      </w:r>
      <w:r w:rsidRPr="0056439C">
        <w:rPr>
          <w:rFonts w:cs="Arial"/>
          <w:bCs/>
          <w:szCs w:val="26"/>
          <w:u w:val="single"/>
        </w:rPr>
        <w:t xml:space="preserve"> </w:t>
      </w:r>
      <w:r w:rsidRPr="0056439C">
        <w:rPr>
          <w:rStyle w:val="StyleUnderline"/>
        </w:rPr>
        <w:t>effective use</w:t>
      </w:r>
      <w:r w:rsidRPr="00745DAE">
        <w:rPr>
          <w:sz w:val="16"/>
        </w:rPr>
        <w:t xml:space="preserve"> if channeled into the effort of bringing power back into the politically managed public space.  </w:t>
      </w:r>
    </w:p>
    <w:p w14:paraId="192C6AC4" w14:textId="77777777" w:rsidR="0053290C" w:rsidRPr="00745DAE" w:rsidRDefault="0053290C" w:rsidP="0053290C"/>
    <w:p w14:paraId="58089055" w14:textId="77777777" w:rsidR="0053290C" w:rsidRDefault="0053290C" w:rsidP="0053290C">
      <w:pPr>
        <w:pStyle w:val="Heading3"/>
      </w:pPr>
      <w:r>
        <w:t>2nc alternative---abolition---solves democracy</w:t>
      </w:r>
    </w:p>
    <w:p w14:paraId="5B95F062" w14:textId="77777777" w:rsidR="0053290C" w:rsidRPr="006E1BAE" w:rsidRDefault="0053290C" w:rsidP="0053290C">
      <w:pPr>
        <w:pStyle w:val="Heading4"/>
      </w:pPr>
      <w:r>
        <w:t xml:space="preserve">Only abolition can solve democracy </w:t>
      </w:r>
    </w:p>
    <w:p w14:paraId="2233C1D6" w14:textId="77777777" w:rsidR="0053290C" w:rsidRPr="006E1BAE" w:rsidRDefault="0053290C" w:rsidP="0053290C">
      <w:r w:rsidRPr="006C3161">
        <w:rPr>
          <w:rStyle w:val="Style13ptBold"/>
        </w:rPr>
        <w:t>Kaba, interviewed by Duda, 17</w:t>
      </w:r>
      <w:r>
        <w:t xml:space="preserve">. Mariame Kaba, Organizer, educator, and curator focusing on dismantling the prison industrial complex. AND John Duda Democracy Collaborative Director of Communications. "Towards the horizon of abolition: A conversation with Mariame Kaba". TheNextSystem.org. 11-9-2017. https://thenextsystem.org/learn/stories/towards-horizon-abolition-conversation-mariame-kaba </w:t>
      </w:r>
    </w:p>
    <w:p w14:paraId="369FE73D" w14:textId="77777777" w:rsidR="0053290C" w:rsidRPr="006E1BAE" w:rsidRDefault="0053290C" w:rsidP="0053290C">
      <w:pPr>
        <w:rPr>
          <w:sz w:val="16"/>
        </w:rPr>
      </w:pPr>
      <w:r w:rsidRPr="006E1BAE">
        <w:rPr>
          <w:sz w:val="16"/>
        </w:rPr>
        <w:t xml:space="preserve">John Duda: It seems to me that a part of this is that </w:t>
      </w:r>
      <w:r w:rsidRPr="00693B3D">
        <w:rPr>
          <w:rStyle w:val="StyleUnderline"/>
        </w:rPr>
        <w:t>we can’t ignore the connection between the</w:t>
      </w:r>
      <w:r w:rsidRPr="006E1BAE">
        <w:rPr>
          <w:sz w:val="16"/>
        </w:rPr>
        <w:t xml:space="preserve"> growth of the </w:t>
      </w:r>
      <w:r w:rsidRPr="00693B3D">
        <w:rPr>
          <w:rStyle w:val="Emphasis"/>
        </w:rPr>
        <w:t>carceral state</w:t>
      </w:r>
      <w:r w:rsidRPr="006E1BAE">
        <w:rPr>
          <w:sz w:val="16"/>
        </w:rPr>
        <w:t xml:space="preserve"> on the one hand </w:t>
      </w:r>
      <w:r w:rsidRPr="00693B3D">
        <w:rPr>
          <w:rStyle w:val="StyleUnderline"/>
        </w:rPr>
        <w:t xml:space="preserve">and the </w:t>
      </w:r>
      <w:r w:rsidRPr="00693B3D">
        <w:rPr>
          <w:rStyle w:val="Emphasis"/>
        </w:rPr>
        <w:t>withering of democracy</w:t>
      </w:r>
      <w:r w:rsidRPr="006E1BAE">
        <w:rPr>
          <w:sz w:val="16"/>
        </w:rPr>
        <w:t xml:space="preserve"> on the other…</w:t>
      </w:r>
    </w:p>
    <w:p w14:paraId="2F76E75A" w14:textId="77777777" w:rsidR="0053290C" w:rsidRPr="00693B3D" w:rsidRDefault="0053290C" w:rsidP="0053290C">
      <w:pPr>
        <w:rPr>
          <w:sz w:val="16"/>
        </w:rPr>
      </w:pPr>
      <w:r w:rsidRPr="00693B3D">
        <w:rPr>
          <w:sz w:val="16"/>
        </w:rPr>
        <w:t>Mariame Kaba: I read an article in the Miami Herald that said 23% of Florida’s voting age black men were barred from voting due to felony convictions. Obviously the numbers [</w:t>
      </w:r>
      <w:r w:rsidRPr="00693B3D">
        <w:rPr>
          <w:rStyle w:val="StyleUnderline"/>
        </w:rPr>
        <w:t>nationwide</w:t>
      </w:r>
      <w:r w:rsidRPr="00693B3D">
        <w:rPr>
          <w:sz w:val="16"/>
        </w:rPr>
        <w:t xml:space="preserve">] are like </w:t>
      </w:r>
      <w:r w:rsidRPr="00693B3D">
        <w:rPr>
          <w:rStyle w:val="StyleUnderline"/>
        </w:rPr>
        <w:t>over 6</w:t>
      </w:r>
      <w:r w:rsidRPr="00693B3D">
        <w:rPr>
          <w:sz w:val="16"/>
        </w:rPr>
        <w:t xml:space="preserve"> million </w:t>
      </w:r>
      <w:r w:rsidRPr="00693B3D">
        <w:rPr>
          <w:rStyle w:val="StyleUnderline"/>
        </w:rPr>
        <w:t xml:space="preserve">people are </w:t>
      </w:r>
      <w:r w:rsidRPr="00693B3D">
        <w:rPr>
          <w:rStyle w:val="Emphasis"/>
        </w:rPr>
        <w:t>disenfranchised from voting</w:t>
      </w:r>
      <w:r w:rsidRPr="00693B3D">
        <w:rPr>
          <w:sz w:val="16"/>
        </w:rPr>
        <w:t xml:space="preserve"> in elections </w:t>
      </w:r>
      <w:r w:rsidRPr="00693B3D">
        <w:rPr>
          <w:rStyle w:val="StyleUnderline"/>
        </w:rPr>
        <w:t>due to felony convictions. When the people who say their main interest and focus and commitment to civic engagement is about voting, seem to have no answer for that</w:t>
      </w:r>
      <w:r w:rsidRPr="00693B3D">
        <w:rPr>
          <w:sz w:val="16"/>
        </w:rPr>
        <w:t>, when these people haven’t activated and organized around that in any significant way, this is a microcosm for me of the problems that we’re facing, right? It’s that even those people who hold dear the idea that voting is the primary mechanism for social change and social justice don’t have an expansive view of how then to insure that every possible person votes, right?</w:t>
      </w:r>
    </w:p>
    <w:p w14:paraId="7F963983" w14:textId="77777777" w:rsidR="0053290C" w:rsidRPr="00693B3D" w:rsidRDefault="0053290C" w:rsidP="0053290C">
      <w:pPr>
        <w:rPr>
          <w:sz w:val="16"/>
        </w:rPr>
      </w:pPr>
      <w:r w:rsidRPr="00693B3D">
        <w:rPr>
          <w:rStyle w:val="StyleUnderline"/>
        </w:rPr>
        <w:t xml:space="preserve">That tells you a lot. The </w:t>
      </w:r>
      <w:r w:rsidRPr="00693B3D">
        <w:rPr>
          <w:rStyle w:val="Emphasis"/>
        </w:rPr>
        <w:t>VRA is gutted</w:t>
      </w:r>
      <w:r w:rsidRPr="00693B3D">
        <w:rPr>
          <w:sz w:val="16"/>
        </w:rPr>
        <w:t xml:space="preserve">, </w:t>
      </w:r>
      <w:r w:rsidRPr="00693B3D">
        <w:rPr>
          <w:rStyle w:val="StyleUnderline"/>
        </w:rPr>
        <w:t xml:space="preserve">people seem to be completely ineffectual in terms of how to address that. There’s </w:t>
      </w:r>
      <w:r w:rsidRPr="00693B3D">
        <w:rPr>
          <w:rStyle w:val="Emphasis"/>
        </w:rPr>
        <w:t>voter suppression</w:t>
      </w:r>
      <w:r w:rsidRPr="00693B3D">
        <w:rPr>
          <w:sz w:val="16"/>
        </w:rPr>
        <w:t xml:space="preserve"> all over the place </w:t>
      </w:r>
      <w:r w:rsidRPr="00693B3D">
        <w:rPr>
          <w:rStyle w:val="StyleUnderline"/>
        </w:rPr>
        <w:t>and yet what you find are the elites and the non-elites, people who say they believe in voting above all— yelling at third party voters</w:t>
      </w:r>
      <w:r w:rsidRPr="00693B3D">
        <w:rPr>
          <w:sz w:val="16"/>
        </w:rPr>
        <w:t>. Third party voters are not your problem. Disengaged voters are. What’s your plan for engaging those folks?</w:t>
      </w:r>
    </w:p>
    <w:p w14:paraId="41296448" w14:textId="77777777" w:rsidR="0053290C" w:rsidRPr="00693B3D" w:rsidRDefault="0053290C" w:rsidP="0053290C">
      <w:pPr>
        <w:rPr>
          <w:sz w:val="16"/>
          <w:szCs w:val="16"/>
        </w:rPr>
      </w:pPr>
      <w:r w:rsidRPr="00693B3D">
        <w:rPr>
          <w:sz w:val="16"/>
          <w:szCs w:val="16"/>
        </w:rPr>
        <w:t>Again—what an incredibly shrunken set of ideas and analysis about the thing you say you care the most about, right? I’ve been thinking a lot about that, you can extrapolate that to other things, but that’s been really interesting to me.</w:t>
      </w:r>
    </w:p>
    <w:p w14:paraId="6BF8E436" w14:textId="77777777" w:rsidR="0053290C" w:rsidRPr="006E1BAE" w:rsidRDefault="0053290C" w:rsidP="0053290C">
      <w:pPr>
        <w:rPr>
          <w:sz w:val="16"/>
        </w:rPr>
      </w:pPr>
      <w:r w:rsidRPr="00693B3D">
        <w:rPr>
          <w:rStyle w:val="Emphasis"/>
        </w:rPr>
        <w:t>I don’t</w:t>
      </w:r>
      <w:r w:rsidRPr="006E1BAE">
        <w:rPr>
          <w:sz w:val="16"/>
        </w:rPr>
        <w:t xml:space="preserve"> really </w:t>
      </w:r>
      <w:r w:rsidRPr="00693B3D">
        <w:rPr>
          <w:rStyle w:val="Emphasis"/>
        </w:rPr>
        <w:t>see the U.S. as a democracy</w:t>
      </w:r>
      <w:r w:rsidRPr="00693B3D">
        <w:rPr>
          <w:rStyle w:val="StyleUnderline"/>
        </w:rPr>
        <w:t>. I see it as something that is “so-called democracy,”</w:t>
      </w:r>
      <w:r w:rsidRPr="006E1BAE">
        <w:rPr>
          <w:sz w:val="16"/>
        </w:rPr>
        <w:t xml:space="preserve"> as Malcolm X would say. </w:t>
      </w:r>
      <w:r w:rsidRPr="00693B3D">
        <w:rPr>
          <w:rStyle w:val="StyleUnderline"/>
        </w:rPr>
        <w:t xml:space="preserve">The </w:t>
      </w:r>
      <w:r w:rsidRPr="00693B3D">
        <w:rPr>
          <w:rStyle w:val="Emphasis"/>
        </w:rPr>
        <w:t>electoral college</w:t>
      </w:r>
      <w:r w:rsidRPr="00693B3D">
        <w:rPr>
          <w:rStyle w:val="StyleUnderline"/>
        </w:rPr>
        <w:t xml:space="preserve">, </w:t>
      </w:r>
      <w:r w:rsidRPr="00693B3D">
        <w:rPr>
          <w:rStyle w:val="Emphasis"/>
        </w:rPr>
        <w:t>voter suppression</w:t>
      </w:r>
      <w:r w:rsidRPr="00693B3D">
        <w:rPr>
          <w:rStyle w:val="StyleUnderline"/>
        </w:rPr>
        <w:t xml:space="preserve">, the duopoly that has us choosing </w:t>
      </w:r>
      <w:r w:rsidRPr="00693B3D">
        <w:rPr>
          <w:rStyle w:val="Emphasis"/>
        </w:rPr>
        <w:t>lesser evils</w:t>
      </w:r>
      <w:r w:rsidRPr="00693B3D">
        <w:rPr>
          <w:rStyle w:val="StyleUnderline"/>
        </w:rPr>
        <w:t xml:space="preserve">, </w:t>
      </w:r>
      <w:r w:rsidRPr="00693B3D">
        <w:rPr>
          <w:rStyle w:val="Emphasis"/>
        </w:rPr>
        <w:t>gerrymandering</w:t>
      </w:r>
      <w:r w:rsidRPr="00693B3D">
        <w:rPr>
          <w:rStyle w:val="StyleUnderline"/>
        </w:rPr>
        <w:t>, the fact that you have to raise millions to run</w:t>
      </w:r>
      <w:r w:rsidRPr="006E1BAE">
        <w:rPr>
          <w:sz w:val="16"/>
        </w:rPr>
        <w:t xml:space="preserve">, etc.. etc… </w:t>
      </w:r>
      <w:r w:rsidRPr="006E1BAE">
        <w:rPr>
          <w:rStyle w:val="StyleUnderline"/>
        </w:rPr>
        <w:t xml:space="preserve">these are all </w:t>
      </w:r>
      <w:r w:rsidRPr="006E1BAE">
        <w:rPr>
          <w:rStyle w:val="Emphasis"/>
        </w:rPr>
        <w:t>constraints on democratic participation</w:t>
      </w:r>
      <w:r w:rsidRPr="006E1BAE">
        <w:rPr>
          <w:sz w:val="16"/>
        </w:rPr>
        <w:t xml:space="preserve">. PIC </w:t>
      </w:r>
      <w:r w:rsidRPr="006E1BAE">
        <w:rPr>
          <w:rStyle w:val="Emphasis"/>
        </w:rPr>
        <w:t>abolition</w:t>
      </w:r>
      <w:r w:rsidRPr="006E1BAE">
        <w:rPr>
          <w:sz w:val="16"/>
        </w:rPr>
        <w:t xml:space="preserve"> also </w:t>
      </w:r>
      <w:r w:rsidRPr="006E1BAE">
        <w:rPr>
          <w:rStyle w:val="StyleUnderline"/>
        </w:rPr>
        <w:t xml:space="preserve">has something to teach us about </w:t>
      </w:r>
      <w:r w:rsidRPr="006E1BAE">
        <w:rPr>
          <w:rStyle w:val="Emphasis"/>
        </w:rPr>
        <w:t>democracy</w:t>
      </w:r>
      <w:r w:rsidRPr="006E1BAE">
        <w:rPr>
          <w:rStyle w:val="StyleUnderline"/>
        </w:rPr>
        <w:t xml:space="preserve">. It allows us to say and mean that if one of us is caged, then all of us are. That no one is free if some of us aren’t. </w:t>
      </w:r>
      <w:r w:rsidRPr="006E1BAE">
        <w:rPr>
          <w:rStyle w:val="Emphasis"/>
        </w:rPr>
        <w:t>Folks need to focus on this to achieve actual democracy</w:t>
      </w:r>
      <w:r w:rsidRPr="006E1BAE">
        <w:rPr>
          <w:sz w:val="16"/>
        </w:rPr>
        <w:t>.</w:t>
      </w:r>
    </w:p>
    <w:p w14:paraId="4657E573" w14:textId="77777777" w:rsidR="0053290C" w:rsidRDefault="0053290C" w:rsidP="0053290C">
      <w:pPr>
        <w:pStyle w:val="Heading3"/>
      </w:pPr>
      <w:r>
        <w:t xml:space="preserve">2nc alternative---abolition---at: no alternative </w:t>
      </w:r>
    </w:p>
    <w:p w14:paraId="350A541B" w14:textId="77777777" w:rsidR="0053290C" w:rsidRDefault="0053290C" w:rsidP="0053290C">
      <w:pPr>
        <w:pStyle w:val="Heading4"/>
      </w:pPr>
      <w:r>
        <w:t>Our alternative is practical---past abolition proves</w:t>
      </w:r>
    </w:p>
    <w:p w14:paraId="684955CA" w14:textId="77777777" w:rsidR="0053290C" w:rsidRPr="000D71BD" w:rsidRDefault="0053290C" w:rsidP="0053290C">
      <w:r>
        <w:rPr>
          <w:rStyle w:val="Style13ptBold"/>
        </w:rPr>
        <w:t xml:space="preserve">Parkin 19 </w:t>
      </w:r>
      <w:r>
        <w:t>Joan Parkin is an author, professor and social justice activist. She was the coordinator of Chicago’s Death Row 10 Campaign (torture victims of former police commander Jon Burge), and co-founder and former Director of the Incarcerated Student Program. She still teaches college courses in California prisons. “The Road to Prison Abolition: A Practical Solution” https://newpol.org/the-road-to-prison-abolition-a-practical-solution/</w:t>
      </w:r>
    </w:p>
    <w:p w14:paraId="606D193F" w14:textId="77777777" w:rsidR="0053290C" w:rsidRPr="00A410B1" w:rsidRDefault="0053290C" w:rsidP="0053290C">
      <w:pPr>
        <w:rPr>
          <w:sz w:val="16"/>
        </w:rPr>
      </w:pPr>
      <w:r w:rsidRPr="00A410B1">
        <w:rPr>
          <w:sz w:val="16"/>
        </w:rPr>
        <w:t xml:space="preserve">Seemingly overnight, </w:t>
      </w:r>
      <w:r w:rsidRPr="00A410B1">
        <w:rPr>
          <w:rStyle w:val="StyleUnderline"/>
        </w:rPr>
        <w:t xml:space="preserve">politicians are tripping over themselves as they clamor for prison reform in a climate where cases of police murder and prison abuses have drawn thousands in protests onto the streets. </w:t>
      </w:r>
      <w:r w:rsidRPr="00A410B1">
        <w:rPr>
          <w:rStyle w:val="Emphasis"/>
        </w:rPr>
        <w:t>Today, few would doubt</w:t>
      </w:r>
      <w:r w:rsidRPr="00A410B1">
        <w:rPr>
          <w:rStyle w:val="StyleUnderline"/>
        </w:rPr>
        <w:t xml:space="preserve"> that America’s criminal justice system is racist and unfair</w:t>
      </w:r>
      <w:r w:rsidRPr="00A410B1">
        <w:rPr>
          <w:sz w:val="16"/>
        </w:rPr>
        <w:t xml:space="preserve">. Moreover, many now point to the hypocrisy of mass incarceration in a country that touts itself as a global leader and standard bearer of democracy in the “free” world. It is within this climate that </w:t>
      </w:r>
      <w:r w:rsidRPr="00A410B1">
        <w:rPr>
          <w:rStyle w:val="StyleUnderline"/>
        </w:rPr>
        <w:t xml:space="preserve">prison abolitionists need to challenge the piecemeal reforms and link up with criminal justice activists to build a movement to </w:t>
      </w:r>
      <w:r w:rsidRPr="00A410B1">
        <w:rPr>
          <w:rStyle w:val="Emphasis"/>
        </w:rPr>
        <w:t>abolish America’s prisons</w:t>
      </w:r>
      <w:r w:rsidRPr="00A410B1">
        <w:rPr>
          <w:sz w:val="16"/>
        </w:rPr>
        <w:t>.</w:t>
      </w:r>
    </w:p>
    <w:p w14:paraId="546E712F" w14:textId="77777777" w:rsidR="0053290C" w:rsidRPr="00A410B1" w:rsidRDefault="0053290C" w:rsidP="0053290C">
      <w:pPr>
        <w:rPr>
          <w:sz w:val="16"/>
        </w:rPr>
      </w:pPr>
      <w:r w:rsidRPr="00A410B1">
        <w:rPr>
          <w:rStyle w:val="StyleUnderline"/>
        </w:rPr>
        <w:t>Far from some pie in the sky</w:t>
      </w:r>
      <w:r w:rsidRPr="00A410B1">
        <w:rPr>
          <w:sz w:val="16"/>
        </w:rPr>
        <w:t xml:space="preserve"> idea as some critics would maintain, </w:t>
      </w:r>
      <w:r w:rsidRPr="00A410B1">
        <w:rPr>
          <w:rStyle w:val="Emphasis"/>
        </w:rPr>
        <w:t>the road to prison abolition is the only humane and practical alternative</w:t>
      </w:r>
      <w:r w:rsidRPr="00A410B1">
        <w:rPr>
          <w:sz w:val="16"/>
        </w:rPr>
        <w:t xml:space="preserve"> to a system that locks people in cages as a solution to poverty and mental illness. American political icon, academic and </w:t>
      </w:r>
      <w:r w:rsidRPr="00A410B1">
        <w:rPr>
          <w:rStyle w:val="StyleUnderline"/>
        </w:rPr>
        <w:t>author Angela Davis asks a fundamental question: “why do we take prisons for granted?”</w:t>
      </w:r>
      <w:r w:rsidRPr="00A410B1">
        <w:rPr>
          <w:sz w:val="16"/>
        </w:rPr>
        <w:t xml:space="preserve"> in her book Are Prisons Obsolete?”[1]</w:t>
      </w:r>
    </w:p>
    <w:p w14:paraId="2BF8F61C" w14:textId="77777777" w:rsidR="0053290C" w:rsidRPr="00BD7B5A" w:rsidRDefault="0053290C" w:rsidP="0053290C">
      <w:pPr>
        <w:rPr>
          <w:sz w:val="16"/>
        </w:rPr>
      </w:pPr>
      <w:r w:rsidRPr="00BD7B5A">
        <w:rPr>
          <w:rStyle w:val="StyleUnderline"/>
        </w:rPr>
        <w:t xml:space="preserve">Davis asks that we put prison abolition in the </w:t>
      </w:r>
      <w:r w:rsidRPr="00BD7B5A">
        <w:rPr>
          <w:rStyle w:val="Emphasis"/>
        </w:rPr>
        <w:t>same context as the movement to abolish the death penalty, Jim Crow, and Slavery</w:t>
      </w:r>
      <w:r w:rsidRPr="00BD7B5A">
        <w:rPr>
          <w:rStyle w:val="StyleUnderline"/>
        </w:rPr>
        <w:t>, arguing that there was a time when abolition of those racist institutions seemed insurmountable</w:t>
      </w:r>
      <w:r w:rsidRPr="00BD7B5A">
        <w:rPr>
          <w:sz w:val="16"/>
        </w:rPr>
        <w:t>. Key to any argument for prison abolition is a greater awareness of the perpetuation of systematic racism that Black Lives Matter activists have argued is at the root of the murder of thousands of Black men and women in the last few years.</w:t>
      </w:r>
    </w:p>
    <w:p w14:paraId="09066871" w14:textId="77777777" w:rsidR="0053290C" w:rsidRDefault="0053290C" w:rsidP="0053290C">
      <w:pPr>
        <w:pStyle w:val="Heading4"/>
      </w:pPr>
      <w:r>
        <w:t xml:space="preserve">We don’t need an alternative---our job should be to critique  </w:t>
      </w:r>
    </w:p>
    <w:p w14:paraId="55E1697A" w14:textId="77777777" w:rsidR="0053290C" w:rsidRPr="003C4F2A" w:rsidRDefault="0053290C" w:rsidP="0053290C">
      <w:r w:rsidRPr="003C4F2A">
        <w:rPr>
          <w:rStyle w:val="Style13ptBold"/>
        </w:rPr>
        <w:t>Meiners 15</w:t>
      </w:r>
      <w:r>
        <w:rPr>
          <w:rStyle w:val="Style13ptBold"/>
        </w:rPr>
        <w:t xml:space="preserve"> </w:t>
      </w:r>
      <w:r>
        <w:t>Dr. Erica Meiners is a Professor of Educational Inquiry and Curriculum Studies at Northeastern Illinois University Notes against &amp; beyond Our Carceral Regime: Erica Meiners on Abolition https://abolitionjournal.org/erica-meiners-on-abolition/</w:t>
      </w:r>
    </w:p>
    <w:p w14:paraId="43985087" w14:textId="77777777" w:rsidR="0053290C" w:rsidRPr="003C4F2A" w:rsidRDefault="0053290C" w:rsidP="0053290C">
      <w:pPr>
        <w:rPr>
          <w:sz w:val="16"/>
        </w:rPr>
      </w:pPr>
      <w:r w:rsidRPr="003C4F2A">
        <w:rPr>
          <w:sz w:val="16"/>
        </w:rPr>
        <w:t xml:space="preserve">Sex offender registries and community notification laws, like </w:t>
      </w:r>
      <w:r w:rsidRPr="003C4F2A">
        <w:rPr>
          <w:rStyle w:val="StyleUnderline"/>
        </w:rPr>
        <w:t>prisons</w:t>
      </w:r>
      <w:r w:rsidRPr="003C4F2A">
        <w:rPr>
          <w:sz w:val="16"/>
        </w:rPr>
        <w:t xml:space="preserve">, often </w:t>
      </w:r>
      <w:r w:rsidRPr="003C4F2A">
        <w:rPr>
          <w:rStyle w:val="StyleUnderline"/>
        </w:rPr>
        <w:t>mask origins</w:t>
      </w:r>
      <w:r w:rsidRPr="003C4F2A">
        <w:rPr>
          <w:sz w:val="16"/>
        </w:rPr>
        <w:t xml:space="preserve"> or forms </w:t>
      </w:r>
      <w:r w:rsidRPr="003C4F2A">
        <w:rPr>
          <w:rStyle w:val="StyleUnderline"/>
        </w:rPr>
        <w:t xml:space="preserve">of violence. Yet the persistent response: What will be built to replace prisons? </w:t>
      </w:r>
      <w:r w:rsidRPr="003C4F2A">
        <w:rPr>
          <w:rStyle w:val="Emphasis"/>
        </w:rPr>
        <w:t>obscures the harm and ineffectiveness of our carceral regime</w:t>
      </w:r>
      <w:r w:rsidRPr="003C4F2A">
        <w:rPr>
          <w:rStyle w:val="StyleUnderline"/>
        </w:rPr>
        <w:t>. This question</w:t>
      </w:r>
      <w:r w:rsidRPr="003C4F2A">
        <w:rPr>
          <w:sz w:val="16"/>
        </w:rPr>
        <w:t xml:space="preserve"> also </w:t>
      </w:r>
      <w:r w:rsidRPr="003C4F2A">
        <w:rPr>
          <w:rStyle w:val="StyleUnderline"/>
        </w:rPr>
        <w:t>demands</w:t>
      </w:r>
      <w:r w:rsidRPr="003C4F2A">
        <w:rPr>
          <w:sz w:val="16"/>
        </w:rPr>
        <w:t xml:space="preserve"> from </w:t>
      </w:r>
      <w:r w:rsidRPr="003C4F2A">
        <w:rPr>
          <w:rStyle w:val="StyleUnderline"/>
        </w:rPr>
        <w:t>those who engage in critique a</w:t>
      </w:r>
      <w:r w:rsidRPr="003C4F2A">
        <w:rPr>
          <w:sz w:val="16"/>
        </w:rPr>
        <w:t xml:space="preserve"> response or a “</w:t>
      </w:r>
      <w:r w:rsidRPr="003C4F2A">
        <w:rPr>
          <w:rStyle w:val="Emphasis"/>
        </w:rPr>
        <w:t>solution</w:t>
      </w:r>
      <w:r w:rsidRPr="003C4F2A">
        <w:rPr>
          <w:rStyle w:val="StyleUnderline"/>
        </w:rPr>
        <w:t>.” If not</w:t>
      </w:r>
      <w:r w:rsidRPr="003C4F2A">
        <w:rPr>
          <w:sz w:val="16"/>
        </w:rPr>
        <w:t xml:space="preserve"> registries, </w:t>
      </w:r>
      <w:r w:rsidRPr="003C4F2A">
        <w:rPr>
          <w:rStyle w:val="StyleUnderline"/>
        </w:rPr>
        <w:t>then what?</w:t>
      </w:r>
      <w:r w:rsidRPr="003C4F2A">
        <w:rPr>
          <w:sz w:val="16"/>
        </w:rPr>
        <w:t xml:space="preserve"> I can’t count the times I have been asked this question. </w:t>
      </w:r>
      <w:r w:rsidRPr="003C4F2A">
        <w:rPr>
          <w:rStyle w:val="StyleUnderline"/>
        </w:rPr>
        <w:t xml:space="preserve">Even </w:t>
      </w:r>
      <w:r w:rsidRPr="003C4F2A">
        <w:rPr>
          <w:rStyle w:val="Emphasis"/>
        </w:rPr>
        <w:t>engaging with this “alternatives” question</w:t>
      </w:r>
      <w:r w:rsidRPr="003C4F2A">
        <w:rPr>
          <w:sz w:val="16"/>
        </w:rPr>
        <w:t xml:space="preserve"> (I am beginning to hate that word) </w:t>
      </w:r>
      <w:r w:rsidRPr="003C4F2A">
        <w:rPr>
          <w:rStyle w:val="Emphasis"/>
        </w:rPr>
        <w:t>strengthens the dismissal of critique</w:t>
      </w:r>
      <w:r w:rsidRPr="003C4F2A">
        <w:rPr>
          <w:rStyle w:val="StyleUnderline"/>
        </w:rPr>
        <w:t xml:space="preserve">, subsequently </w:t>
      </w:r>
      <w:r w:rsidRPr="003C4F2A">
        <w:rPr>
          <w:rStyle w:val="Emphasis"/>
        </w:rPr>
        <w:t>erases the harm done</w:t>
      </w:r>
      <w:r w:rsidRPr="003C4F2A">
        <w:rPr>
          <w:rStyle w:val="StyleUnderline"/>
        </w:rPr>
        <w:t xml:space="preserve"> by the police and prisons, and masks</w:t>
      </w:r>
      <w:r w:rsidRPr="003C4F2A">
        <w:rPr>
          <w:sz w:val="16"/>
        </w:rPr>
        <w:t xml:space="preserve"> the </w:t>
      </w:r>
      <w:r w:rsidRPr="003C4F2A">
        <w:rPr>
          <w:rStyle w:val="Emphasis"/>
        </w:rPr>
        <w:t>ineptitude</w:t>
      </w:r>
      <w:r w:rsidRPr="003C4F2A">
        <w:rPr>
          <w:sz w:val="16"/>
        </w:rPr>
        <w:t xml:space="preserve"> of, for example, the registry to meaningfully address child sexual violence and our white supremacist heteropatriarchy that defines who even counts as a child or sentient.</w:t>
      </w:r>
    </w:p>
    <w:p w14:paraId="45561167" w14:textId="77777777" w:rsidR="0053290C" w:rsidRPr="003C4F2A" w:rsidRDefault="0053290C" w:rsidP="0053290C">
      <w:pPr>
        <w:rPr>
          <w:sz w:val="16"/>
        </w:rPr>
      </w:pPr>
      <w:r w:rsidRPr="003C4F2A">
        <w:rPr>
          <w:sz w:val="16"/>
        </w:rPr>
        <w:t xml:space="preserve">I generally offer the both/and response, perhaps contradictory to some. </w:t>
      </w:r>
      <w:r w:rsidRPr="003C4F2A">
        <w:rPr>
          <w:rStyle w:val="StyleUnderline"/>
        </w:rPr>
        <w:t xml:space="preserve">It seems vital to name how our current regime exacerbates and reproduces forms of state or </w:t>
      </w:r>
      <w:r w:rsidRPr="003C4F2A">
        <w:rPr>
          <w:rStyle w:val="Emphasis"/>
        </w:rPr>
        <w:t>structural violence</w:t>
      </w:r>
      <w:r w:rsidRPr="003C4F2A">
        <w:rPr>
          <w:rStyle w:val="StyleUnderline"/>
        </w:rPr>
        <w:t>, and makes many</w:t>
      </w:r>
      <w:r w:rsidRPr="003C4F2A">
        <w:rPr>
          <w:sz w:val="16"/>
        </w:rPr>
        <w:t xml:space="preserve">, even those who count as children, profoundly </w:t>
      </w:r>
      <w:r w:rsidRPr="003C4F2A">
        <w:rPr>
          <w:rStyle w:val="Emphasis"/>
        </w:rPr>
        <w:t>unsafe</w:t>
      </w:r>
      <w:r w:rsidRPr="003C4F2A">
        <w:rPr>
          <w:sz w:val="16"/>
        </w:rPr>
        <w:t xml:space="preserve">. I also highlight that </w:t>
      </w:r>
      <w:r w:rsidRPr="003C4F2A">
        <w:rPr>
          <w:rStyle w:val="Emphasis"/>
        </w:rPr>
        <w:t>critique does not require knowing “the response.”</w:t>
      </w:r>
      <w:r w:rsidRPr="003C4F2A">
        <w:rPr>
          <w:sz w:val="16"/>
        </w:rPr>
        <w:t xml:space="preserve"> I try, in a range of ways, to think through and practice this form of engagement</w:t>
      </w:r>
      <w:r w:rsidRPr="003C4F2A">
        <w:rPr>
          <w:rStyle w:val="StyleUnderline"/>
        </w:rPr>
        <w:t>. It is tricky because people want to feel and to be safe. The affective dimensions of our anti-prison movements are under specified</w:t>
      </w:r>
      <w:r w:rsidRPr="003C4F2A">
        <w:rPr>
          <w:sz w:val="16"/>
        </w:rPr>
        <w:t>. If not registries, then what? is often tied to bodily engagements, feelings.</w:t>
      </w:r>
    </w:p>
    <w:p w14:paraId="11E66567" w14:textId="77777777" w:rsidR="0053290C" w:rsidRDefault="0053290C" w:rsidP="0053290C">
      <w:pPr>
        <w:pStyle w:val="Heading4"/>
      </w:pPr>
      <w:r>
        <w:t>Their no alt solvency arguments are disingenuous attempts to silence critiques of antiblackness</w:t>
      </w:r>
    </w:p>
    <w:p w14:paraId="4ECCD0BF" w14:textId="77777777" w:rsidR="0053290C" w:rsidRPr="000D71BD" w:rsidRDefault="0053290C" w:rsidP="0053290C">
      <w:r w:rsidRPr="000D71BD">
        <w:rPr>
          <w:rStyle w:val="Style13ptBold"/>
        </w:rPr>
        <w:t>Sexton and Lee 06</w:t>
      </w:r>
      <w:r w:rsidRPr="000D71BD">
        <w:t xml:space="preserve"> Jared Sexton African American Studies Program, University of California, Irvine AND Elizabeth Lee Department of Geography, University of British Columbia Figuring the Prison: Prerequisites of Torture at Abu Ghraib” http://onlinelibrary.wiley.com/doi/10.1111/j.1467-8330.2006.00490.x/epdf</w:t>
      </w:r>
    </w:p>
    <w:p w14:paraId="22710F4C" w14:textId="77777777" w:rsidR="0053290C" w:rsidRPr="004D4173" w:rsidRDefault="0053290C" w:rsidP="0053290C">
      <w:pPr>
        <w:rPr>
          <w:sz w:val="16"/>
        </w:rPr>
      </w:pPr>
      <w:r w:rsidRPr="004D4173">
        <w:rPr>
          <w:sz w:val="16"/>
        </w:rPr>
        <w:t xml:space="preserve">Yet, </w:t>
      </w:r>
      <w:r w:rsidRPr="007548A7">
        <w:rPr>
          <w:u w:val="single"/>
        </w:rPr>
        <w:t>there is something disingenuous about the unwillingness to advocate</w:t>
      </w:r>
      <w:r w:rsidRPr="004D4173">
        <w:rPr>
          <w:sz w:val="16"/>
        </w:rPr>
        <w:t xml:space="preserve"> the </w:t>
      </w:r>
      <w:r w:rsidRPr="007548A7">
        <w:rPr>
          <w:u w:val="single"/>
        </w:rPr>
        <w:t>abolition</w:t>
      </w:r>
      <w:r w:rsidRPr="004D4173">
        <w:rPr>
          <w:sz w:val="16"/>
        </w:rPr>
        <w:t xml:space="preserve"> of prison—at home and abroad—</w:t>
      </w:r>
      <w:r w:rsidRPr="007548A7">
        <w:rPr>
          <w:b/>
          <w:bCs/>
          <w:u w:val="single"/>
        </w:rPr>
        <w:t>unless and until a clear alternative is on hand</w:t>
      </w:r>
      <w:r w:rsidRPr="007548A7">
        <w:rPr>
          <w:u w:val="single"/>
        </w:rPr>
        <w:t>. “Disingenuous” because it bespeaks a refusal to engage the lived experience of the imprisoned</w:t>
      </w:r>
      <w:r w:rsidRPr="004D4173">
        <w:rPr>
          <w:sz w:val="16"/>
        </w:rPr>
        <w:t xml:space="preserve">, to enter serious dialogue across prison walls, to become conversant with the archive of research and testimony about their political location, </w:t>
      </w:r>
      <w:r w:rsidRPr="007548A7">
        <w:rPr>
          <w:b/>
          <w:bCs/>
          <w:u w:val="single"/>
        </w:rPr>
        <w:t>about existence in a state and status of civic death. This disposition</w:t>
      </w:r>
      <w:r w:rsidRPr="004D4173">
        <w:rPr>
          <w:sz w:val="16"/>
        </w:rPr>
        <w:t xml:space="preserve">, which, needless to say, </w:t>
      </w:r>
      <w:r w:rsidRPr="007548A7">
        <w:rPr>
          <w:b/>
          <w:bCs/>
          <w:u w:val="single"/>
        </w:rPr>
        <w:t>concedes to criminalization</w:t>
      </w:r>
      <w:r w:rsidRPr="004D4173">
        <w:rPr>
          <w:sz w:val="16"/>
        </w:rPr>
        <w:t>, has a general salience, given that prisoners in the US are officially disregarded and popularly despised as a class. However, the particular virulence that characterizes the institutionalized fear and hatred of prisoners in the US, both men and increasingly women, is thoroughly coded by race, and racial blackness unquestionably functions here as its chief abbreviation. “In racial constructs, the ‘hyper-black’-as-prisoner is slave and so she stands distinctly debased from all other racial formations in society” (James 2005a:xiii, emphasis added). Thus we offer that the societal derogation of the imprisoned draws its principal affective power and its strictest ideological cast from the deep wells of anti-blackness, and that the “</w:t>
      </w:r>
      <w:r w:rsidRPr="007548A7">
        <w:rPr>
          <w:u w:val="single"/>
        </w:rPr>
        <w:t>prisonization</w:t>
      </w:r>
      <w:r w:rsidRPr="004D4173">
        <w:rPr>
          <w:sz w:val="16"/>
        </w:rPr>
        <w:t xml:space="preserve">” of the US </w:t>
      </w:r>
      <w:r w:rsidRPr="007548A7">
        <w:rPr>
          <w:u w:val="single"/>
        </w:rPr>
        <w:t>is more accurately discussed as a</w:t>
      </w:r>
      <w:r w:rsidRPr="004D4173">
        <w:rPr>
          <w:sz w:val="16"/>
        </w:rPr>
        <w:t xml:space="preserve"> reverberation or </w:t>
      </w:r>
      <w:r w:rsidRPr="007548A7">
        <w:rPr>
          <w:u w:val="single"/>
        </w:rPr>
        <w:t xml:space="preserve">derivation of the </w:t>
      </w:r>
      <w:r w:rsidRPr="007548A7">
        <w:rPr>
          <w:b/>
          <w:bCs/>
          <w:u w:val="single"/>
        </w:rPr>
        <w:t>social death implanted at the heart of black existence, the quintessence of racial slavery and the principle legacy of its afterlife in altered structural modalities</w:t>
      </w:r>
      <w:r w:rsidRPr="004D4173">
        <w:rPr>
          <w:sz w:val="16"/>
        </w:rPr>
        <w:t xml:space="preserve"> (Hartman 1997; Patterson 1982).</w:t>
      </w:r>
    </w:p>
    <w:p w14:paraId="66649D44" w14:textId="77777777" w:rsidR="0053290C" w:rsidRDefault="0053290C" w:rsidP="0053290C">
      <w:pPr>
        <w:pStyle w:val="Heading3"/>
      </w:pPr>
      <w:r>
        <w:t>2nc alternative---abolition---at: liberalism/reformism</w:t>
      </w:r>
    </w:p>
    <w:p w14:paraId="3CF21E8F" w14:textId="77777777" w:rsidR="0053290C" w:rsidRPr="00693B3D" w:rsidRDefault="0053290C" w:rsidP="0053290C">
      <w:pPr>
        <w:pStyle w:val="Heading4"/>
      </w:pPr>
      <w:r>
        <w:t>Liberal reformism fails---only abolition can solves capitalism, settler colonialism, patriarchy, and racism</w:t>
      </w:r>
    </w:p>
    <w:p w14:paraId="2F8B1A29" w14:textId="77777777" w:rsidR="0053290C" w:rsidRPr="006E1BAE" w:rsidRDefault="0053290C" w:rsidP="0053290C">
      <w:r w:rsidRPr="006C3161">
        <w:rPr>
          <w:rStyle w:val="Style13ptBold"/>
        </w:rPr>
        <w:t>Kaba, interviewed by Duda, 17</w:t>
      </w:r>
      <w:r>
        <w:t xml:space="preserve">. Mariame Kaba, Organizer, educator, and curator focusing on dismantling the prison industrial complex. AND John Duda Democracy Collaborative Director of Communications. "Towards the horizon of abolition: A conversation with Mariame Kaba". TheNextSystem.org. 11-9-2017. https://thenextsystem.org/learn/stories/towards-horizon-abolition-conversation-mariame-kaba </w:t>
      </w:r>
    </w:p>
    <w:p w14:paraId="067751F1" w14:textId="77777777" w:rsidR="0053290C" w:rsidRPr="00693B3D" w:rsidRDefault="0053290C" w:rsidP="0053290C">
      <w:pPr>
        <w:rPr>
          <w:sz w:val="16"/>
          <w:szCs w:val="16"/>
        </w:rPr>
      </w:pPr>
      <w:r w:rsidRPr="00693B3D">
        <w:rPr>
          <w:sz w:val="16"/>
          <w:szCs w:val="16"/>
        </w:rPr>
        <w:t>John Duda: How do you see helping people hold on to the idea that we need to be fighting for systemic change rather than just pushing back against whatever egregious outrages the Trump administration is bringing this week?</w:t>
      </w:r>
    </w:p>
    <w:p w14:paraId="2A8F4320" w14:textId="77777777" w:rsidR="0053290C" w:rsidRPr="00693B3D" w:rsidRDefault="0053290C" w:rsidP="0053290C">
      <w:pPr>
        <w:rPr>
          <w:sz w:val="16"/>
        </w:rPr>
      </w:pPr>
      <w:r w:rsidRPr="00693B3D">
        <w:rPr>
          <w:sz w:val="16"/>
        </w:rPr>
        <w:t xml:space="preserve">Mariame Kaba: Yes. Yes. Yes. So important, in fact one of my Facebook friends Kali Akuno posted something after the election that I thought was right on point and really spoke to this: he was basically telling everybody “listen, we’ve got to buckle up.” </w:t>
      </w:r>
      <w:r w:rsidRPr="00693B3D">
        <w:rPr>
          <w:rStyle w:val="StyleUnderline"/>
        </w:rPr>
        <w:t>The moment that we have right now is one where we need to make cogent, expansive arguments</w:t>
      </w:r>
      <w:r w:rsidRPr="00693B3D">
        <w:rPr>
          <w:sz w:val="16"/>
        </w:rPr>
        <w:t xml:space="preserve">—not arguments merely or simply about the Republican party and Donald Trump. He was saying: </w:t>
      </w:r>
      <w:r w:rsidRPr="00693B3D">
        <w:rPr>
          <w:rStyle w:val="Emphasis"/>
        </w:rPr>
        <w:t>let’s not limit our focus</w:t>
      </w:r>
      <w:r w:rsidRPr="00693B3D">
        <w:rPr>
          <w:rStyle w:val="StyleUnderline"/>
        </w:rPr>
        <w:t xml:space="preserve">. In order to intervene in this current moment his point was that we need to focus our resistance </w:t>
      </w:r>
      <w:r w:rsidRPr="00693B3D">
        <w:rPr>
          <w:rStyle w:val="Emphasis"/>
        </w:rPr>
        <w:t>against the system, the entire system, the entire capitalist system</w:t>
      </w:r>
      <w:r w:rsidRPr="00693B3D">
        <w:rPr>
          <w:sz w:val="16"/>
        </w:rPr>
        <w:t>. You know—</w:t>
      </w:r>
      <w:r w:rsidRPr="00693B3D">
        <w:rPr>
          <w:rStyle w:val="Emphasis"/>
        </w:rPr>
        <w:t>against the settler colonial, patriarchal, and racist system that we have</w:t>
      </w:r>
      <w:r w:rsidRPr="00693B3D">
        <w:rPr>
          <w:sz w:val="16"/>
        </w:rPr>
        <w:t xml:space="preserve"> and not just against Donald Trump and the Republican party. Very difficult to do given the daily outrages and assaults by this administration but so important to do.</w:t>
      </w:r>
    </w:p>
    <w:p w14:paraId="550EDB6B" w14:textId="77777777" w:rsidR="0053290C" w:rsidRPr="00693B3D" w:rsidRDefault="0053290C" w:rsidP="0053290C">
      <w:pPr>
        <w:rPr>
          <w:rStyle w:val="Emphasis"/>
        </w:rPr>
      </w:pPr>
      <w:r w:rsidRPr="00693B3D">
        <w:rPr>
          <w:sz w:val="16"/>
        </w:rPr>
        <w:t xml:space="preserve">John Duda: And this means that </w:t>
      </w:r>
      <w:r w:rsidRPr="00693B3D">
        <w:rPr>
          <w:rStyle w:val="StyleUnderline"/>
        </w:rPr>
        <w:t xml:space="preserve">the answer </w:t>
      </w:r>
      <w:r w:rsidRPr="00693B3D">
        <w:rPr>
          <w:rStyle w:val="Emphasis"/>
        </w:rPr>
        <w:t>isn’t just more and better liberalism?</w:t>
      </w:r>
    </w:p>
    <w:p w14:paraId="36048BF0" w14:textId="77777777" w:rsidR="0053290C" w:rsidRPr="00693B3D" w:rsidRDefault="0053290C" w:rsidP="0053290C">
      <w:pPr>
        <w:rPr>
          <w:sz w:val="16"/>
        </w:rPr>
      </w:pPr>
      <w:r w:rsidRPr="00693B3D">
        <w:rPr>
          <w:sz w:val="16"/>
        </w:rPr>
        <w:t xml:space="preserve">Mariame Kaba: He also made that point—the point that </w:t>
      </w:r>
      <w:r w:rsidRPr="00693B3D">
        <w:rPr>
          <w:rStyle w:val="StyleUnderline"/>
        </w:rPr>
        <w:t xml:space="preserve">liberals and the liberal consensus actually had been enabling all different kinds of forms of </w:t>
      </w:r>
      <w:r w:rsidRPr="00693B3D">
        <w:rPr>
          <w:rStyle w:val="Emphasis"/>
        </w:rPr>
        <w:t>human exploitation and oppression</w:t>
      </w:r>
      <w:r w:rsidRPr="00693B3D">
        <w:rPr>
          <w:sz w:val="16"/>
        </w:rPr>
        <w:t>—and then that now that same apparatus is quickly telling people to join in for national unity and reconciliation with the forces that are basically hell bent on destroying millions of people.</w:t>
      </w:r>
    </w:p>
    <w:p w14:paraId="67793786" w14:textId="77777777" w:rsidR="0053290C" w:rsidRPr="00693B3D" w:rsidRDefault="0053290C" w:rsidP="0053290C">
      <w:pPr>
        <w:rPr>
          <w:sz w:val="16"/>
        </w:rPr>
      </w:pPr>
      <w:r w:rsidRPr="00693B3D">
        <w:rPr>
          <w:sz w:val="16"/>
        </w:rPr>
        <w:t xml:space="preserve">That is really something we can’t do. </w:t>
      </w:r>
      <w:r w:rsidRPr="00693B3D">
        <w:rPr>
          <w:rStyle w:val="StyleUnderline"/>
        </w:rPr>
        <w:t>We have</w:t>
      </w:r>
      <w:r w:rsidRPr="00693B3D">
        <w:rPr>
          <w:sz w:val="16"/>
        </w:rPr>
        <w:t xml:space="preserve"> to really </w:t>
      </w:r>
      <w:r w:rsidRPr="00693B3D">
        <w:rPr>
          <w:rStyle w:val="StyleUnderline"/>
        </w:rPr>
        <w:t>focus on</w:t>
      </w:r>
      <w:r w:rsidRPr="00693B3D">
        <w:rPr>
          <w:sz w:val="16"/>
        </w:rPr>
        <w:t xml:space="preserve"> mounting a </w:t>
      </w:r>
      <w:r w:rsidRPr="00693B3D">
        <w:rPr>
          <w:rStyle w:val="StyleUnderline"/>
        </w:rPr>
        <w:t>resistance</w:t>
      </w:r>
      <w:r w:rsidRPr="00693B3D">
        <w:rPr>
          <w:sz w:val="16"/>
        </w:rPr>
        <w:t xml:space="preserve"> that develops and then fights for transformational demands. We can’t allow people to become solely fixated on Trump. </w:t>
      </w:r>
      <w:r w:rsidRPr="00693B3D">
        <w:rPr>
          <w:rStyle w:val="StyleUnderline"/>
        </w:rPr>
        <w:t>We can’t get seduced by the idea that if only we just rebuild the DNC we’ll be fine. We really have to jump in now to shape the narrative. The starting point</w:t>
      </w:r>
      <w:r w:rsidRPr="00693B3D">
        <w:rPr>
          <w:sz w:val="16"/>
        </w:rPr>
        <w:t>—and this is the gift that abolition as an ideology and a practice has given me—</w:t>
      </w:r>
      <w:r w:rsidRPr="00693B3D">
        <w:rPr>
          <w:rStyle w:val="StyleUnderline"/>
        </w:rPr>
        <w:t>is the idea that the system isn’t actually broken</w:t>
      </w:r>
      <w:r w:rsidRPr="00693B3D">
        <w:rPr>
          <w:sz w:val="16"/>
        </w:rPr>
        <w:t xml:space="preserve">. Right? Because then </w:t>
      </w:r>
      <w:r w:rsidRPr="00693B3D">
        <w:rPr>
          <w:rStyle w:val="StyleUnderline"/>
        </w:rPr>
        <w:t>I’m not preoccupied with trying to fix it. That’s not my goal</w:t>
      </w:r>
      <w:r w:rsidRPr="00693B3D">
        <w:rPr>
          <w:sz w:val="16"/>
        </w:rPr>
        <w:t xml:space="preserve">. All </w:t>
      </w:r>
      <w:r w:rsidRPr="00693B3D">
        <w:rPr>
          <w:rStyle w:val="StyleUnderline"/>
        </w:rPr>
        <w:t>I want to</w:t>
      </w:r>
      <w:r w:rsidRPr="00693B3D">
        <w:rPr>
          <w:sz w:val="16"/>
        </w:rPr>
        <w:t xml:space="preserve"> do is </w:t>
      </w:r>
      <w:r w:rsidRPr="00693B3D">
        <w:rPr>
          <w:rStyle w:val="Emphasis"/>
        </w:rPr>
        <w:t>abolish</w:t>
      </w:r>
      <w:r w:rsidRPr="00693B3D">
        <w:rPr>
          <w:sz w:val="16"/>
        </w:rPr>
        <w:t xml:space="preserve"> and end </w:t>
      </w:r>
      <w:r w:rsidRPr="00693B3D">
        <w:rPr>
          <w:rStyle w:val="Emphasis"/>
        </w:rPr>
        <w:t>it</w:t>
      </w:r>
      <w:r w:rsidRPr="00693B3D">
        <w:rPr>
          <w:sz w:val="16"/>
        </w:rPr>
        <w:t xml:space="preserve">, therefore the imperatives of what I’m trying to do—the training, the questions, the analysis—all have to be geared towards that, and then this doesn’t force me to run around in circles plugging my fingers in the dyke everywhere as the water is just threatening to overwhelm all of us. Also, </w:t>
      </w:r>
      <w:r w:rsidRPr="00693B3D">
        <w:rPr>
          <w:rStyle w:val="StyleUnderline"/>
        </w:rPr>
        <w:t xml:space="preserve">this allows me to think of how we can crowd out the current system by </w:t>
      </w:r>
      <w:r w:rsidRPr="00693B3D">
        <w:rPr>
          <w:rStyle w:val="Emphasis"/>
        </w:rPr>
        <w:t>building the things that we want to see in the world</w:t>
      </w:r>
      <w:r w:rsidRPr="00693B3D">
        <w:rPr>
          <w:sz w:val="16"/>
        </w:rPr>
        <w:t>, that will promote our well-being.</w:t>
      </w:r>
    </w:p>
    <w:p w14:paraId="3053F881" w14:textId="77777777" w:rsidR="0053290C" w:rsidRDefault="0053290C" w:rsidP="0053290C">
      <w:pPr>
        <w:pStyle w:val="Heading3"/>
      </w:pPr>
      <w:r>
        <w:t xml:space="preserve">2nc alternative---abolition---at: rapists and murders </w:t>
      </w:r>
    </w:p>
    <w:p w14:paraId="20714B20" w14:textId="77777777" w:rsidR="0053290C" w:rsidRDefault="0053290C" w:rsidP="0053290C">
      <w:pPr>
        <w:pStyle w:val="Heading4"/>
      </w:pPr>
      <w:r>
        <w:t xml:space="preserve">The assumption that prisons solve criminals is backwards---only a chance the alt can solve </w:t>
      </w:r>
    </w:p>
    <w:p w14:paraId="355BD16F" w14:textId="77777777" w:rsidR="0053290C" w:rsidRPr="006E1BAE" w:rsidRDefault="0053290C" w:rsidP="0053290C">
      <w:r w:rsidRPr="006C3161">
        <w:rPr>
          <w:rStyle w:val="Style13ptBold"/>
        </w:rPr>
        <w:t>Kaba, interviewed by Duda, 17</w:t>
      </w:r>
      <w:r>
        <w:t xml:space="preserve">. Mariame Kaba, Organizer, educator, and curator focusing on dismantling the prison industrial complex. AND John Duda Democracy Collaborative Director of Communications. "Towards the horizon of abolition: A conversation with Mariame Kaba". TheNextSystem.org. 11-9-2017. https://thenextsystem.org/learn/stories/towards-horizon-abolition-conversation-mariame-kaba </w:t>
      </w:r>
    </w:p>
    <w:p w14:paraId="1E7E5BC1" w14:textId="77777777" w:rsidR="0053290C" w:rsidRPr="00C209E2" w:rsidRDefault="0053290C" w:rsidP="0053290C">
      <w:pPr>
        <w:rPr>
          <w:sz w:val="14"/>
        </w:rPr>
      </w:pPr>
      <w:r w:rsidRPr="00C209E2">
        <w:rPr>
          <w:sz w:val="14"/>
        </w:rPr>
        <w:t xml:space="preserve">I guess that answer won’t satisfy </w:t>
      </w:r>
      <w:r w:rsidRPr="00894154">
        <w:rPr>
          <w:rStyle w:val="StyleUnderline"/>
        </w:rPr>
        <w:t>people</w:t>
      </w:r>
      <w:r w:rsidRPr="00C209E2">
        <w:rPr>
          <w:sz w:val="14"/>
        </w:rPr>
        <w:t xml:space="preserve"> who want you to provide them with a solution, with the solution. Who immediately </w:t>
      </w:r>
      <w:r w:rsidRPr="00894154">
        <w:rPr>
          <w:rStyle w:val="StyleUnderline"/>
        </w:rPr>
        <w:t>want to know: “how are we going to deal with the rapists and the murderers?” This is the question that always gets thrown at anybody who identifies as abolitionist</w:t>
      </w:r>
      <w:r w:rsidRPr="00C209E2">
        <w:rPr>
          <w:sz w:val="14"/>
        </w:rPr>
        <w:t xml:space="preserve">—and </w:t>
      </w:r>
      <w:r w:rsidRPr="00894154">
        <w:rPr>
          <w:rStyle w:val="StyleUnderline"/>
        </w:rPr>
        <w:t>my question back is “</w:t>
      </w:r>
      <w:r w:rsidRPr="00894154">
        <w:rPr>
          <w:rStyle w:val="Emphasis"/>
        </w:rPr>
        <w:t>what are you doing right now about the rapists and the murderers</w:t>
      </w:r>
      <w:r w:rsidRPr="00894154">
        <w:rPr>
          <w:rStyle w:val="StyleUnderline"/>
        </w:rPr>
        <w:t>?” That’s the first thing: Is what’s happening right now working for you?</w:t>
      </w:r>
      <w:r w:rsidRPr="00C209E2">
        <w:rPr>
          <w:sz w:val="14"/>
        </w:rPr>
        <w:t xml:space="preserve"> Are you feeling safer? </w:t>
      </w:r>
      <w:r w:rsidRPr="00894154">
        <w:rPr>
          <w:rStyle w:val="StyleUnderline"/>
        </w:rPr>
        <w:t xml:space="preserve">Has the current approach ended rape and murder? The </w:t>
      </w:r>
      <w:r w:rsidRPr="00894154">
        <w:rPr>
          <w:rStyle w:val="Emphasis"/>
        </w:rPr>
        <w:t>vast majority of rapists never see the inside of a courtroom</w:t>
      </w:r>
      <w:r w:rsidRPr="00C209E2">
        <w:rPr>
          <w:sz w:val="14"/>
        </w:rPr>
        <w:t xml:space="preserve">, let alone get convicted and end up in prison. In fact, </w:t>
      </w:r>
      <w:r w:rsidRPr="00894154">
        <w:rPr>
          <w:rStyle w:val="Emphasis"/>
        </w:rPr>
        <w:t>they end up becoming President</w:t>
      </w:r>
      <w:r w:rsidRPr="00C209E2">
        <w:rPr>
          <w:sz w:val="14"/>
        </w:rPr>
        <w:t xml:space="preserve">. So </w:t>
      </w:r>
      <w:r w:rsidRPr="00894154">
        <w:rPr>
          <w:rStyle w:val="StyleUnderline"/>
        </w:rPr>
        <w:t xml:space="preserve">the system you feel so attached to and that you seem invested in preserving is </w:t>
      </w:r>
      <w:r w:rsidRPr="00894154">
        <w:rPr>
          <w:rStyle w:val="Emphasis"/>
        </w:rPr>
        <w:t>not delivering</w:t>
      </w:r>
      <w:r w:rsidRPr="00894154">
        <w:rPr>
          <w:rStyle w:val="StyleUnderline"/>
        </w:rPr>
        <w:t xml:space="preserve"> what you say you want, which is presumably safety and an end to violence</w:t>
      </w:r>
      <w:r w:rsidRPr="00C209E2">
        <w:rPr>
          <w:sz w:val="14"/>
        </w:rPr>
        <w:t xml:space="preserve">. Worse than that </w:t>
      </w:r>
      <w:r w:rsidRPr="00894154">
        <w:rPr>
          <w:rStyle w:val="Emphasis"/>
        </w:rPr>
        <w:t>it is causing inordinate additional harm</w:t>
      </w:r>
      <w:r w:rsidRPr="00C209E2">
        <w:rPr>
          <w:sz w:val="14"/>
        </w:rPr>
        <w:t xml:space="preserve">. </w:t>
      </w:r>
      <w:r w:rsidRPr="00894154">
        <w:rPr>
          <w:rStyle w:val="StyleUnderline"/>
        </w:rPr>
        <w:t xml:space="preserve">The logics of policing and prisons are </w:t>
      </w:r>
      <w:r w:rsidRPr="00894154">
        <w:rPr>
          <w:rStyle w:val="Emphasis"/>
        </w:rPr>
        <w:t>not actually addressing the systemic causes and roots of violence</w:t>
      </w:r>
      <w:r w:rsidRPr="00C209E2">
        <w:rPr>
          <w:sz w:val="14"/>
        </w:rPr>
        <w:t>.</w:t>
      </w:r>
    </w:p>
    <w:p w14:paraId="7092B914" w14:textId="77777777" w:rsidR="0053290C" w:rsidRPr="00C209E2" w:rsidRDefault="0053290C" w:rsidP="0053290C">
      <w:pPr>
        <w:rPr>
          <w:sz w:val="16"/>
        </w:rPr>
      </w:pPr>
      <w:r w:rsidRPr="00C209E2">
        <w:rPr>
          <w:sz w:val="16"/>
        </w:rPr>
        <w:t xml:space="preserve">Really, I want to trouble this question. </w:t>
      </w:r>
      <w:r w:rsidRPr="00894154">
        <w:rPr>
          <w:rStyle w:val="StyleUnderline"/>
        </w:rPr>
        <w:t xml:space="preserve">The question is posed as though the current system is operating to do the things people say they want—and </w:t>
      </w:r>
      <w:r w:rsidRPr="00894154">
        <w:rPr>
          <w:rStyle w:val="Emphasis"/>
        </w:rPr>
        <w:t>it’s not</w:t>
      </w:r>
      <w:r w:rsidRPr="00C209E2">
        <w:rPr>
          <w:sz w:val="16"/>
        </w:rPr>
        <w:t>. That’s number one.</w:t>
      </w:r>
    </w:p>
    <w:p w14:paraId="47D3166C" w14:textId="77777777" w:rsidR="0053290C" w:rsidRPr="00C209E2" w:rsidRDefault="0053290C" w:rsidP="0053290C">
      <w:pPr>
        <w:rPr>
          <w:sz w:val="16"/>
          <w:szCs w:val="16"/>
        </w:rPr>
      </w:pPr>
      <w:r w:rsidRPr="00C209E2">
        <w:rPr>
          <w:sz w:val="16"/>
          <w:szCs w:val="16"/>
        </w:rPr>
        <w:t>Number two is that I always say: the answer to the question is a collective project. Your question is a good one in the sense that you’re thinking about how we might address harm (which is not the same as crime incidentally)—and so let’s figure out together, across our communities, what would be a just system for adjudicating and evaluating harm. That’s a very different posture to take. It’s a question that invites people in, that invites people to offer their ideas. It invites us to argue with each other, to say “this will work better” and “no, this is the best way,” rather than accepting as permanent and always necessary the current oppressive institutions that we have.</w:t>
      </w:r>
    </w:p>
    <w:p w14:paraId="08100547" w14:textId="77777777" w:rsidR="0053290C" w:rsidRPr="00C209E2" w:rsidRDefault="0053290C" w:rsidP="0053290C">
      <w:pPr>
        <w:rPr>
          <w:sz w:val="16"/>
        </w:rPr>
      </w:pPr>
      <w:r w:rsidRPr="00894154">
        <w:rPr>
          <w:rStyle w:val="StyleUnderline"/>
        </w:rPr>
        <w:t>Our</w:t>
      </w:r>
      <w:r w:rsidRPr="00C209E2">
        <w:rPr>
          <w:sz w:val="16"/>
        </w:rPr>
        <w:t xml:space="preserve"> current </w:t>
      </w:r>
      <w:r w:rsidRPr="00894154">
        <w:rPr>
          <w:rStyle w:val="StyleUnderline"/>
        </w:rPr>
        <w:t xml:space="preserve">punishment apparatus are sites of </w:t>
      </w:r>
      <w:r w:rsidRPr="00894154">
        <w:rPr>
          <w:rStyle w:val="Emphasis"/>
        </w:rPr>
        <w:t>terrible and incredible violence</w:t>
      </w:r>
      <w:r w:rsidRPr="00C209E2">
        <w:rPr>
          <w:sz w:val="16"/>
        </w:rPr>
        <w:t xml:space="preserve">. The sites of policing and imprisonment and containment—Dean Spade says this correctly, he says </w:t>
      </w:r>
      <w:r w:rsidRPr="00894154">
        <w:rPr>
          <w:rStyle w:val="Emphasis"/>
        </w:rPr>
        <w:t>the prison is a serial killer and a rapist</w:t>
      </w:r>
      <w:r w:rsidRPr="00C209E2">
        <w:rPr>
          <w:sz w:val="16"/>
        </w:rPr>
        <w:t>. So you have to be confronted with your own acceptance that the current model (a) is either the best we can do and the best we can expect or (b) is doing exactly what you say you want in the world—providing safety—when it is not, based on every empirical measure.</w:t>
      </w:r>
    </w:p>
    <w:p w14:paraId="69A738AD" w14:textId="77777777" w:rsidR="0053290C" w:rsidRPr="00C209E2" w:rsidRDefault="0053290C" w:rsidP="0053290C">
      <w:pPr>
        <w:rPr>
          <w:rStyle w:val="StyleUnderline"/>
        </w:rPr>
      </w:pPr>
      <w:r w:rsidRPr="00C209E2">
        <w:rPr>
          <w:rStyle w:val="StyleUnderline"/>
        </w:rPr>
        <w:t xml:space="preserve">The logics of policing and prisons are </w:t>
      </w:r>
      <w:r w:rsidRPr="00C209E2">
        <w:rPr>
          <w:rStyle w:val="Emphasis"/>
        </w:rPr>
        <w:t>not actually addressing the systemic causes and roots of violence</w:t>
      </w:r>
      <w:r w:rsidRPr="00C209E2">
        <w:rPr>
          <w:rStyle w:val="StyleUnderline"/>
        </w:rPr>
        <w:t>.</w:t>
      </w:r>
    </w:p>
    <w:p w14:paraId="4F36346A" w14:textId="77777777" w:rsidR="0053290C" w:rsidRDefault="0053290C" w:rsidP="0053290C">
      <w:pPr>
        <w:rPr>
          <w:sz w:val="16"/>
        </w:rPr>
      </w:pPr>
      <w:r w:rsidRPr="00C209E2">
        <w:rPr>
          <w:rStyle w:val="StyleUnderline"/>
        </w:rPr>
        <w:t>Let’s</w:t>
      </w:r>
      <w:r w:rsidRPr="00C209E2">
        <w:rPr>
          <w:sz w:val="16"/>
        </w:rPr>
        <w:t xml:space="preserve"> work together to </w:t>
      </w:r>
      <w:r w:rsidRPr="00C209E2">
        <w:rPr>
          <w:rStyle w:val="StyleUnderline"/>
        </w:rPr>
        <w:t>think</w:t>
      </w:r>
      <w:r w:rsidRPr="00C209E2">
        <w:rPr>
          <w:sz w:val="16"/>
        </w:rPr>
        <w:t xml:space="preserve"> through something </w:t>
      </w:r>
      <w:r w:rsidRPr="00C209E2">
        <w:rPr>
          <w:rStyle w:val="StyleUnderline"/>
        </w:rPr>
        <w:t>different</w:t>
      </w:r>
      <w:r w:rsidRPr="00C209E2">
        <w:rPr>
          <w:sz w:val="16"/>
        </w:rPr>
        <w:t>: that’s what I would say about what the conversations should be in our communities. These are the conversations I’ve tried over the years to foster in my own community, in the communities that I inhabit.</w:t>
      </w:r>
    </w:p>
    <w:p w14:paraId="6D85B21A" w14:textId="77777777" w:rsidR="0053290C" w:rsidRDefault="0053290C" w:rsidP="0053290C">
      <w:pPr>
        <w:pStyle w:val="Heading4"/>
      </w:pPr>
      <w:r>
        <w:t>The alt solves---focuses on the root cause of problems</w:t>
      </w:r>
    </w:p>
    <w:p w14:paraId="3D0E895B" w14:textId="77777777" w:rsidR="0053290C" w:rsidRPr="00FC60A8" w:rsidRDefault="0053290C" w:rsidP="0053290C">
      <w:r>
        <w:rPr>
          <w:rStyle w:val="Style13ptBold"/>
        </w:rPr>
        <w:t xml:space="preserve">Vitale, interviewed by Pauly, </w:t>
      </w:r>
      <w:r w:rsidRPr="00FC60A8">
        <w:rPr>
          <w:rStyle w:val="Style13ptBold"/>
        </w:rPr>
        <w:t>20</w:t>
      </w:r>
      <w:r>
        <w:t>. Alex Vitale, Brooklyn College sociology professor. AND Madison Pauly. "Police Abolition 101: What a world without cops would look like". Mother Jones. 6-2-2020. https://www.motherjones.com/crime-justice/2020/06/police-abolition-george-floyd/</w:t>
      </w:r>
    </w:p>
    <w:p w14:paraId="71B82FEA" w14:textId="77777777" w:rsidR="0053290C" w:rsidRPr="00A410B1" w:rsidRDefault="0053290C" w:rsidP="0053290C">
      <w:pPr>
        <w:rPr>
          <w:sz w:val="16"/>
        </w:rPr>
      </w:pPr>
      <w:r w:rsidRPr="00A410B1">
        <w:rPr>
          <w:rStyle w:val="StyleUnderline"/>
        </w:rPr>
        <w:t>How do you mesh the idea of police abolition with the need to address serious public safety threats like murder or</w:t>
      </w:r>
      <w:r w:rsidRPr="00A410B1">
        <w:rPr>
          <w:sz w:val="16"/>
        </w:rPr>
        <w:t xml:space="preserve"> aggravated </w:t>
      </w:r>
      <w:r w:rsidRPr="00A410B1">
        <w:rPr>
          <w:rStyle w:val="StyleUnderline"/>
        </w:rPr>
        <w:t>assault</w:t>
      </w:r>
      <w:r w:rsidRPr="00A410B1">
        <w:rPr>
          <w:sz w:val="16"/>
        </w:rPr>
        <w:t xml:space="preserve"> (when those crimes are committed by the general public)?</w:t>
      </w:r>
    </w:p>
    <w:p w14:paraId="42130544" w14:textId="77777777" w:rsidR="0053290C" w:rsidRPr="00A410B1" w:rsidRDefault="0053290C" w:rsidP="0053290C">
      <w:pPr>
        <w:rPr>
          <w:sz w:val="16"/>
        </w:rPr>
      </w:pPr>
      <w:r w:rsidRPr="00A410B1">
        <w:rPr>
          <w:rStyle w:val="StyleUnderline"/>
        </w:rPr>
        <w:t>The criminal justice system says there’s one strategy for everything</w:t>
      </w:r>
      <w:r w:rsidRPr="00A410B1">
        <w:rPr>
          <w:sz w:val="16"/>
        </w:rPr>
        <w:t>—</w:t>
      </w:r>
      <w:r w:rsidRPr="00A410B1">
        <w:rPr>
          <w:rStyle w:val="StyleUnderline"/>
        </w:rPr>
        <w:t xml:space="preserve">make arrests, put them in prison. What abolitionists say is, Well, let’s figure out why they’re doing this and try to develop </w:t>
      </w:r>
      <w:r w:rsidRPr="00A410B1">
        <w:rPr>
          <w:rStyle w:val="Emphasis"/>
        </w:rPr>
        <w:t>concrete prevention strategies</w:t>
      </w:r>
      <w:r w:rsidRPr="00A410B1">
        <w:rPr>
          <w:sz w:val="16"/>
        </w:rPr>
        <w:t xml:space="preserve">. Not all homicides are the same. Is it a domestic violence case? Is it a school shooting? Is it a drug deal gone bad? </w:t>
      </w:r>
      <w:r w:rsidRPr="00A410B1">
        <w:rPr>
          <w:rStyle w:val="StyleUnderline"/>
        </w:rPr>
        <w:t>We know, for instance, that in almost all the school shooting cases, somebody had a pretty good idea that this might happen, but did not tell anyone</w:t>
      </w:r>
      <w:r w:rsidRPr="00A410B1">
        <w:rPr>
          <w:sz w:val="16"/>
        </w:rPr>
        <w:t xml:space="preserve">—or told the police and the police had no tools to do anything about it. </w:t>
      </w:r>
      <w:r w:rsidRPr="00A410B1">
        <w:rPr>
          <w:rStyle w:val="StyleUnderline"/>
        </w:rPr>
        <w:t>What if instead, we had a system in place where when a young person thinks their friend might do something awful, can go and talk to a responsible adult without worrying</w:t>
      </w:r>
      <w:r w:rsidRPr="00A410B1">
        <w:rPr>
          <w:sz w:val="16"/>
        </w:rPr>
        <w:t xml:space="preserve"> that the police will get involved, that they will have ratted on their friend to the police, or that their friend will get expelled from school because of some zero tolerance policy?</w:t>
      </w:r>
    </w:p>
    <w:p w14:paraId="6EBDD2D9" w14:textId="77777777" w:rsidR="0053290C" w:rsidRPr="00A410B1" w:rsidRDefault="0053290C" w:rsidP="0053290C">
      <w:pPr>
        <w:rPr>
          <w:rStyle w:val="StyleUnderline"/>
        </w:rPr>
      </w:pPr>
      <w:r w:rsidRPr="00A410B1">
        <w:rPr>
          <w:rStyle w:val="StyleUnderline"/>
        </w:rPr>
        <w:t xml:space="preserve">It’s important to remember that there is no perfect world, there’s no perfect solution. </w:t>
      </w:r>
      <w:r w:rsidRPr="00A410B1">
        <w:rPr>
          <w:rStyle w:val="Emphasis"/>
        </w:rPr>
        <w:t>What we have now is far from perfect</w:t>
      </w:r>
      <w:r w:rsidRPr="00A410B1">
        <w:rPr>
          <w:rStyle w:val="StyleUnderline"/>
        </w:rPr>
        <w:t>. People get killed all the time</w:t>
      </w:r>
      <w:r w:rsidRPr="00A410B1">
        <w:rPr>
          <w:sz w:val="16"/>
        </w:rPr>
        <w:t xml:space="preserve">, even though our society is filled with police. </w:t>
      </w:r>
      <w:r w:rsidRPr="00A410B1">
        <w:rPr>
          <w:rStyle w:val="StyleUnderline"/>
        </w:rPr>
        <w:t xml:space="preserve">Can we come up with a situation where there are </w:t>
      </w:r>
      <w:r w:rsidRPr="00A410B1">
        <w:rPr>
          <w:rStyle w:val="Emphasis"/>
        </w:rPr>
        <w:t>fewer killings, and fewer collateral consequences</w:t>
      </w:r>
      <w:r w:rsidRPr="00A410B1">
        <w:rPr>
          <w:rStyle w:val="StyleUnderline"/>
        </w:rPr>
        <w:t>?</w:t>
      </w:r>
    </w:p>
    <w:p w14:paraId="034EC42C" w14:textId="77777777" w:rsidR="0053290C" w:rsidRDefault="0053290C" w:rsidP="0053290C">
      <w:pPr>
        <w:pStyle w:val="Heading4"/>
      </w:pPr>
      <w:r>
        <w:t>Prisons don’t solve</w:t>
      </w:r>
    </w:p>
    <w:p w14:paraId="7FC890D7" w14:textId="77777777" w:rsidR="0053290C" w:rsidRPr="00FC60A8" w:rsidRDefault="0053290C" w:rsidP="0053290C">
      <w:r>
        <w:rPr>
          <w:rStyle w:val="Style13ptBold"/>
        </w:rPr>
        <w:t xml:space="preserve">Vitale, interviewed by Pauly, </w:t>
      </w:r>
      <w:r w:rsidRPr="00FC60A8">
        <w:rPr>
          <w:rStyle w:val="Style13ptBold"/>
        </w:rPr>
        <w:t>20</w:t>
      </w:r>
      <w:r>
        <w:t>. Alex Vitale, Brooklyn College sociology professor. AND Madison Pauly. "Police Abolition 101: What a world without cops would look like". Mother Jones. 6-2-2020. https://www.motherjones.com/crime-justice/2020/06/police-abolition-george-floyd/</w:t>
      </w:r>
    </w:p>
    <w:p w14:paraId="4C69858A" w14:textId="77777777" w:rsidR="0053290C" w:rsidRPr="00A410B1" w:rsidRDefault="0053290C" w:rsidP="0053290C">
      <w:pPr>
        <w:rPr>
          <w:rStyle w:val="StyleUnderline"/>
        </w:rPr>
      </w:pPr>
      <w:r w:rsidRPr="00A410B1">
        <w:rPr>
          <w:rStyle w:val="StyleUnderline"/>
        </w:rPr>
        <w:t xml:space="preserve">What does this end up looking like on a practical level, say, if my car gets stolen? </w:t>
      </w:r>
    </w:p>
    <w:p w14:paraId="0734CC3D" w14:textId="77777777" w:rsidR="0053290C" w:rsidRPr="00A410B1" w:rsidRDefault="0053290C" w:rsidP="0053290C">
      <w:pPr>
        <w:rPr>
          <w:rStyle w:val="StyleUnderline"/>
        </w:rPr>
      </w:pPr>
      <w:r w:rsidRPr="00A410B1">
        <w:rPr>
          <w:sz w:val="16"/>
        </w:rPr>
        <w:t xml:space="preserve">A friend of ours, they had their car stolen. The police actually recovered it and arrested the driver. So they were like, “See? We need police.” And I said, “Well, </w:t>
      </w:r>
      <w:r w:rsidRPr="00A410B1">
        <w:rPr>
          <w:rStyle w:val="StyleUnderline"/>
        </w:rPr>
        <w:t xml:space="preserve">let’s dig a little deeper here. What do we know about the person who got arrested that stole your car?” “Uh, the police said that he’d been arrested a bunch of times </w:t>
      </w:r>
      <w:r w:rsidRPr="00A410B1">
        <w:rPr>
          <w:sz w:val="16"/>
        </w:rPr>
        <w:t xml:space="preserve">and there was drug paraphernalia left in the car?” And I’m like, </w:t>
      </w:r>
      <w:r w:rsidRPr="00A410B1">
        <w:rPr>
          <w:rStyle w:val="StyleUnderline"/>
        </w:rPr>
        <w:t xml:space="preserve">Hmm. So we tried policing a bunch of times with this guy. Did it prevent your car from getting stolen? </w:t>
      </w:r>
      <w:r w:rsidRPr="00A410B1">
        <w:rPr>
          <w:rStyle w:val="Emphasis"/>
        </w:rPr>
        <w:t>No</w:t>
      </w:r>
      <w:r w:rsidRPr="00A410B1">
        <w:rPr>
          <w:sz w:val="16"/>
        </w:rPr>
        <w:t xml:space="preserve">. Is this person stealing cars because they have a drug problem? Probably. Is sending them to jail over and over again fixing their drug problem? No. Okay, </w:t>
      </w:r>
      <w:r w:rsidRPr="00A410B1">
        <w:rPr>
          <w:rStyle w:val="StyleUnderline"/>
        </w:rPr>
        <w:t xml:space="preserve">if we want to reduce vehicle thefts, the first time that we come in contact with this person, we’ve got to start trying to </w:t>
      </w:r>
      <w:r w:rsidRPr="00A410B1">
        <w:rPr>
          <w:rStyle w:val="Emphasis"/>
        </w:rPr>
        <w:t>address what’s driving their problematic behavior</w:t>
      </w:r>
      <w:r w:rsidRPr="00A410B1">
        <w:rPr>
          <w:rStyle w:val="StyleUnderline"/>
        </w:rPr>
        <w:t>.</w:t>
      </w:r>
    </w:p>
    <w:p w14:paraId="0F8BF01E" w14:textId="77777777" w:rsidR="0053290C" w:rsidRDefault="0053290C" w:rsidP="0053290C">
      <w:pPr>
        <w:pStyle w:val="Heading3"/>
      </w:pPr>
      <w:r>
        <w:t xml:space="preserve">2nc at: cost framing good---pragmatism </w:t>
      </w:r>
    </w:p>
    <w:p w14:paraId="06876BF8" w14:textId="77777777" w:rsidR="0053290C" w:rsidRDefault="0053290C" w:rsidP="0053290C">
      <w:pPr>
        <w:pStyle w:val="Heading4"/>
      </w:pPr>
      <w:r>
        <w:t xml:space="preserve">Cost based arguments can be manipulated---only moves away from neoliberalism can challenge systematic oppression </w:t>
      </w:r>
    </w:p>
    <w:p w14:paraId="1445BDFF" w14:textId="77777777" w:rsidR="0053290C" w:rsidRPr="00135F03" w:rsidRDefault="0053290C" w:rsidP="0053290C">
      <w:r w:rsidRPr="00135F03">
        <w:rPr>
          <w:rStyle w:val="Style13ptBold"/>
        </w:rPr>
        <w:t>De Giorgi 15</w:t>
      </w:r>
      <w:r>
        <w:t xml:space="preserve"> Alessandro De Giorgi, Department of Justice Studies at San José State University, California, and a member of the Social Justice Editorial Board. “Reviewed Work(s): Cheap on Crime by Hadar Aviram” Social Justice , 2015, Vol. 42, No. 2 (140), Special Issue: Beyond Mass Incarceration: Crisis and Critique in North American Penal Systems (2015), pp. 195-200 http://www.jstor.com/stable/24871295 </w:t>
      </w:r>
    </w:p>
    <w:p w14:paraId="52969C41" w14:textId="77777777" w:rsidR="0053290C" w:rsidRPr="00135F03" w:rsidRDefault="0053290C" w:rsidP="0053290C">
      <w:pPr>
        <w:rPr>
          <w:rStyle w:val="StyleUnderline"/>
        </w:rPr>
      </w:pPr>
      <w:r w:rsidRPr="00135F03">
        <w:rPr>
          <w:rStyle w:val="StyleUnderline"/>
        </w:rPr>
        <w:t xml:space="preserve">Lacking significant political pressure from below, </w:t>
      </w:r>
      <w:r w:rsidRPr="00135F03">
        <w:rPr>
          <w:rStyle w:val="Emphasis"/>
        </w:rPr>
        <w:t>cost-based arguments can support any policy, not just less-punitive ones</w:t>
      </w:r>
      <w:r w:rsidRPr="00135F03">
        <w:rPr>
          <w:rStyle w:val="StyleUnderline"/>
        </w:rPr>
        <w:t>. As the sources of mass incarceration have intensified</w:t>
      </w:r>
      <w:r w:rsidRPr="00135F03">
        <w:rPr>
          <w:sz w:val="16"/>
        </w:rPr>
        <w:t xml:space="preserve"> since the outset of the punitive turn in the mid-1970s, </w:t>
      </w:r>
      <w:r w:rsidRPr="00135F03">
        <w:rPr>
          <w:rStyle w:val="StyleUnderline"/>
        </w:rPr>
        <w:t>this is even more likely.</w:t>
      </w:r>
      <w:r w:rsidRPr="00135F03">
        <w:rPr>
          <w:sz w:val="16"/>
        </w:rPr>
        <w:t xml:space="preserve"> After all, the recent financial crisis was conjunctural, whereas </w:t>
      </w:r>
      <w:r w:rsidRPr="00135F03">
        <w:rPr>
          <w:rStyle w:val="StyleUnderline"/>
        </w:rPr>
        <w:t xml:space="preserve">the political and economic transformations that facilitated the penal expansion of the last four decades are </w:t>
      </w:r>
      <w:r w:rsidRPr="00135F03">
        <w:rPr>
          <w:rStyle w:val="Emphasis"/>
        </w:rPr>
        <w:t>structural in nature</w:t>
      </w:r>
      <w:r w:rsidRPr="00135F03">
        <w:rPr>
          <w:sz w:val="16"/>
        </w:rPr>
        <w:t xml:space="preserve">. In this sense, </w:t>
      </w:r>
      <w:r w:rsidRPr="00135F03">
        <w:rPr>
          <w:rStyle w:val="StyleUnderline"/>
        </w:rPr>
        <w:t xml:space="preserve">a real shift toward a less punitive approach to the criminal question </w:t>
      </w:r>
      <w:r w:rsidRPr="00135F03">
        <w:rPr>
          <w:rStyle w:val="Emphasis"/>
        </w:rPr>
        <w:t>requires a deeper rearticulation of the relations between penal institutions, labor markets, and the society at large</w:t>
      </w:r>
      <w:r w:rsidRPr="00135F03">
        <w:rPr>
          <w:sz w:val="16"/>
        </w:rPr>
        <w:t xml:space="preserve">. The </w:t>
      </w:r>
      <w:r w:rsidRPr="00135F03">
        <w:rPr>
          <w:rStyle w:val="StyleUnderline"/>
        </w:rPr>
        <w:t>piecemeal reforms</w:t>
      </w:r>
      <w:r w:rsidRPr="00135F03">
        <w:rPr>
          <w:sz w:val="16"/>
        </w:rPr>
        <w:t xml:space="preserve"> we have witnessed so far </w:t>
      </w:r>
      <w:r w:rsidRPr="00135F03">
        <w:rPr>
          <w:rStyle w:val="StyleUnderline"/>
        </w:rPr>
        <w:t xml:space="preserve">may </w:t>
      </w:r>
      <w:r w:rsidRPr="00135F03">
        <w:rPr>
          <w:rStyle w:val="Emphasis"/>
        </w:rPr>
        <w:t>not be a prelude to a structural transformation</w:t>
      </w:r>
      <w:r w:rsidRPr="00135F03">
        <w:rPr>
          <w:rStyle w:val="StyleUnderline"/>
        </w:rPr>
        <w:t xml:space="preserve">, but instead may </w:t>
      </w:r>
      <w:r w:rsidRPr="00135F03">
        <w:rPr>
          <w:rStyle w:val="Emphasis"/>
        </w:rPr>
        <w:t>preempt it</w:t>
      </w:r>
      <w:r w:rsidRPr="00135F03">
        <w:rPr>
          <w:rStyle w:val="StyleUnderline"/>
        </w:rPr>
        <w:t>.</w:t>
      </w:r>
    </w:p>
    <w:p w14:paraId="76F5416D" w14:textId="77777777" w:rsidR="0053290C" w:rsidRPr="00135F03" w:rsidRDefault="0053290C" w:rsidP="0053290C">
      <w:pPr>
        <w:rPr>
          <w:sz w:val="16"/>
        </w:rPr>
      </w:pPr>
      <w:r w:rsidRPr="00135F03">
        <w:rPr>
          <w:rStyle w:val="StyleUnderline"/>
        </w:rPr>
        <w:t xml:space="preserve">Cost-based, austerity-inspired solutions to the crisis may ultimately reinforce the </w:t>
      </w:r>
      <w:r w:rsidRPr="00135F03">
        <w:rPr>
          <w:rStyle w:val="Emphasis"/>
        </w:rPr>
        <w:t>neoliberal rationality of disinvestment from the poor</w:t>
      </w:r>
      <w:r w:rsidRPr="00135F03">
        <w:rPr>
          <w:rStyle w:val="StyleUnderline"/>
        </w:rPr>
        <w:t xml:space="preserve">, who are increasingly perceived as a </w:t>
      </w:r>
      <w:r w:rsidRPr="00135F03">
        <w:rPr>
          <w:rStyle w:val="Emphasis"/>
        </w:rPr>
        <w:t>disposable surplus population</w:t>
      </w:r>
      <w:r w:rsidRPr="00135F03">
        <w:rPr>
          <w:sz w:val="16"/>
        </w:rPr>
        <w:t xml:space="preserve"> too costly to maintain even in prison. Since the early 1970s, </w:t>
      </w:r>
      <w:r w:rsidRPr="00135F03">
        <w:rPr>
          <w:rStyle w:val="StyleUnderline"/>
        </w:rPr>
        <w:t>economic elites facing capitalist crises have turned to austerity</w:t>
      </w:r>
      <w:r w:rsidRPr="00135F03">
        <w:rPr>
          <w:sz w:val="16"/>
        </w:rPr>
        <w:t xml:space="preserve"> as their main exit strategy. Yet the narrative of austerity cannot draw to the humonetarian cause the marginalized communities directly affected by penal expansion and who currently pay the real price of mass incarceration. Nonetheless, dismantling the penal state requires their mobilization. Historically, </w:t>
      </w:r>
      <w:r w:rsidRPr="00135F03">
        <w:rPr>
          <w:rStyle w:val="Emphasis"/>
        </w:rPr>
        <w:t>no system of social domination has crumbled under the weight of its costs</w:t>
      </w:r>
      <w:r w:rsidRPr="00135F03">
        <w:rPr>
          <w:rStyle w:val="StyleUnderline"/>
        </w:rPr>
        <w:t xml:space="preserve">, unless those costs were raised to unsustainable levels by the </w:t>
      </w:r>
      <w:r w:rsidRPr="00135F03">
        <w:rPr>
          <w:rStyle w:val="Emphasis"/>
        </w:rPr>
        <w:t>struggles and resistance of those oppressed</w:t>
      </w:r>
      <w:r w:rsidRPr="00135F03">
        <w:rPr>
          <w:sz w:val="16"/>
        </w:rPr>
        <w:t xml:space="preserve"> by such systems. </w:t>
      </w:r>
      <w:r w:rsidRPr="00135F03">
        <w:rPr>
          <w:rStyle w:val="StyleUnderline"/>
        </w:rPr>
        <w:t>Therefore, I</w:t>
      </w:r>
      <w:r w:rsidRPr="00135F03">
        <w:rPr>
          <w:sz w:val="16"/>
        </w:rPr>
        <w:t xml:space="preserve"> am inclined to </w:t>
      </w:r>
      <w:r w:rsidRPr="00135F03">
        <w:rPr>
          <w:rStyle w:val="StyleUnderline"/>
        </w:rPr>
        <w:t>read</w:t>
      </w:r>
      <w:r w:rsidRPr="00135F03">
        <w:rPr>
          <w:sz w:val="16"/>
        </w:rPr>
        <w:t xml:space="preserve"> Hadar Aviram's excellent book more as </w:t>
      </w:r>
      <w:r w:rsidRPr="00135F03">
        <w:rPr>
          <w:rStyle w:val="StyleUnderline"/>
        </w:rPr>
        <w:t>a warning about the perils of the humonetarian consensus</w:t>
      </w:r>
      <w:r w:rsidRPr="00135F03">
        <w:rPr>
          <w:sz w:val="16"/>
        </w:rPr>
        <w:t xml:space="preserve"> than as a message of hope about changing winds in the penal field. As for the strategic opportunity to support these attempts despite their ambivalence, which Aviram herself insists upon, Cheap on Crime raises crucial political questions for all of us to debate, and it is as timely as a book can be. </w:t>
      </w:r>
    </w:p>
    <w:p w14:paraId="39DBEE4E" w14:textId="77777777" w:rsidR="0053290C" w:rsidRDefault="0053290C" w:rsidP="0053290C">
      <w:pPr>
        <w:pStyle w:val="Heading4"/>
      </w:pPr>
      <w:r>
        <w:t xml:space="preserve">Cost focus prevents paradigm shifts---we need to emphasize universal humanity </w:t>
      </w:r>
    </w:p>
    <w:p w14:paraId="4551FBFB" w14:textId="77777777" w:rsidR="0053290C" w:rsidRPr="00BF1342" w:rsidRDefault="0053290C" w:rsidP="0053290C">
      <w:r>
        <w:rPr>
          <w:rStyle w:val="Style13ptBold"/>
        </w:rPr>
        <w:t>Beckett et al. 16</w:t>
      </w:r>
      <w:r>
        <w:t xml:space="preserve"> Katherine Beckett is a professor in the Law, Societies, and Justice Program and the Department of Sociology, and the Clarence and Elissa M. ("Lee") Schräg Endowed Faculty Fellow at the University of Washington. AND Anna Reosti is a doctoral candidate in the Sociology Department at the University of Washington. AND Emily Knaphus is a doctoral candidate in the Sociology Department at the University of Washington. “The End of an Era? Understanding the Contradictions of Criminal Justice Reform”. The Annals of the American Academy of Political and Social Science, Vol. 664, The Great Experiment: Realigning Criminal Justice in California and Beyond (March 2016), pp. 238-259 https://www.jstor.org/stable/pdf/24756117.pdf?casa_token=Ov-Q_7Js620AAAAA:6KKuY2fz6JVBUicuzT0DM5hCNVYiCqretZlg5Qt_1Qce7MzNeHKTMl4NNAVHZXfFDcZOwTMhZuCJGMX24s-Lms8RLYNk-1NqtZxRMk5SYX3gwnd8jJRj</w:t>
      </w:r>
    </w:p>
    <w:p w14:paraId="753C9742" w14:textId="77777777" w:rsidR="0053290C" w:rsidRPr="00135F03" w:rsidRDefault="0053290C" w:rsidP="0053290C">
      <w:pPr>
        <w:rPr>
          <w:sz w:val="16"/>
        </w:rPr>
      </w:pPr>
      <w:r w:rsidRPr="00C2509E">
        <w:rPr>
          <w:rStyle w:val="StyleUnderline"/>
        </w:rPr>
        <w:t>Reform advocates have</w:t>
      </w:r>
      <w:r w:rsidRPr="00C2509E">
        <w:rPr>
          <w:sz w:val="16"/>
        </w:rPr>
        <w:t xml:space="preserve"> undoubtedly </w:t>
      </w:r>
      <w:r w:rsidRPr="00C2509E">
        <w:rPr>
          <w:rStyle w:val="StyleUnderline"/>
        </w:rPr>
        <w:t>chosen to focus on</w:t>
      </w:r>
      <w:r w:rsidRPr="00C2509E">
        <w:rPr>
          <w:sz w:val="16"/>
        </w:rPr>
        <w:t xml:space="preserve"> drug law </w:t>
      </w:r>
      <w:r w:rsidRPr="00C2509E">
        <w:rPr>
          <w:rStyle w:val="StyleUnderline"/>
        </w:rPr>
        <w:t xml:space="preserve">reform and </w:t>
      </w:r>
      <w:r w:rsidRPr="00C2509E">
        <w:rPr>
          <w:rStyle w:val="Emphasis"/>
        </w:rPr>
        <w:t>highlight the fiscal cost</w:t>
      </w:r>
      <w:r w:rsidRPr="00C2509E">
        <w:rPr>
          <w:rStyle w:val="StyleUnderline"/>
        </w:rPr>
        <w:t xml:space="preserve"> of incarcerating</w:t>
      </w:r>
      <w:r w:rsidRPr="00C2509E">
        <w:rPr>
          <w:sz w:val="16"/>
        </w:rPr>
        <w:t xml:space="preserve"> drug offenders for strategic reasons. </w:t>
      </w:r>
      <w:r w:rsidRPr="00C2509E">
        <w:rPr>
          <w:rStyle w:val="Emphasis"/>
        </w:rPr>
        <w:t>Yet</w:t>
      </w:r>
      <w:r w:rsidRPr="00C2509E">
        <w:rPr>
          <w:sz w:val="16"/>
        </w:rPr>
        <w:t xml:space="preserve"> these </w:t>
      </w:r>
      <w:r w:rsidRPr="00C2509E">
        <w:rPr>
          <w:rStyle w:val="Emphasis"/>
        </w:rPr>
        <w:t>rhetorical strategies</w:t>
      </w:r>
      <w:r w:rsidRPr="00C2509E">
        <w:rPr>
          <w:sz w:val="16"/>
        </w:rPr>
        <w:t xml:space="preserve"> also </w:t>
      </w:r>
      <w:r w:rsidRPr="00C2509E">
        <w:rPr>
          <w:rStyle w:val="Emphasis"/>
        </w:rPr>
        <w:t>do</w:t>
      </w:r>
      <w:r w:rsidRPr="00C2509E">
        <w:rPr>
          <w:sz w:val="16"/>
        </w:rPr>
        <w:t xml:space="preserve"> important </w:t>
      </w:r>
      <w:r w:rsidRPr="00C2509E">
        <w:rPr>
          <w:rStyle w:val="Emphasis"/>
        </w:rPr>
        <w:t>cultural work</w:t>
      </w:r>
      <w:r w:rsidRPr="00C2509E">
        <w:rPr>
          <w:rStyle w:val="StyleUnderline"/>
        </w:rPr>
        <w:t xml:space="preserve"> and may </w:t>
      </w:r>
      <w:r w:rsidRPr="00C2509E">
        <w:rPr>
          <w:rStyle w:val="Emphasis"/>
        </w:rPr>
        <w:t>undermine the chances that comprehensive reform will be adopted in the future</w:t>
      </w:r>
      <w:r w:rsidRPr="00C2509E">
        <w:rPr>
          <w:rStyle w:val="StyleUnderline"/>
        </w:rPr>
        <w:t>.</w:t>
      </w:r>
      <w:r w:rsidRPr="00C2509E">
        <w:rPr>
          <w:sz w:val="16"/>
        </w:rPr>
        <w:t xml:space="preserve"> The unwillingness of reform advocates and policy-makers to tackle the comparatively difficult topic of violence is eminently reasonable from a short-term, strategic point of view. Yet </w:t>
      </w:r>
      <w:r w:rsidRPr="00C2509E">
        <w:rPr>
          <w:rStyle w:val="StyleUnderline"/>
        </w:rPr>
        <w:t>absent a deep and sustained interrogation of the practices and policies that fuel violence in the United States</w:t>
      </w:r>
      <w:r w:rsidRPr="00C2509E">
        <w:rPr>
          <w:sz w:val="16"/>
        </w:rPr>
        <w:t>—as well as the violence of punitive responses to it—</w:t>
      </w:r>
      <w:r w:rsidRPr="00C2509E">
        <w:rPr>
          <w:rStyle w:val="StyleUnderline"/>
        </w:rPr>
        <w:t xml:space="preserve">a true </w:t>
      </w:r>
      <w:r w:rsidRPr="00C2509E">
        <w:rPr>
          <w:rStyle w:val="Emphasis"/>
        </w:rPr>
        <w:t>paradigm shift</w:t>
      </w:r>
      <w:r w:rsidRPr="00C2509E">
        <w:rPr>
          <w:rStyle w:val="StyleUnderline"/>
        </w:rPr>
        <w:t xml:space="preserve"> with respect to mass incarceration will continue to elude us. A more universalist reform strategy that emphasizes</w:t>
      </w:r>
      <w:r w:rsidRPr="00C2509E">
        <w:rPr>
          <w:sz w:val="16"/>
        </w:rPr>
        <w:t xml:space="preserve"> the human rights, capacity for maturation, and shared </w:t>
      </w:r>
      <w:r w:rsidRPr="00C2509E">
        <w:rPr>
          <w:rStyle w:val="StyleUnderline"/>
        </w:rPr>
        <w:t>humanity</w:t>
      </w:r>
      <w:r w:rsidRPr="00C2509E">
        <w:rPr>
          <w:sz w:val="16"/>
        </w:rPr>
        <w:t xml:space="preserve"> of all subjects of the carceral state—both present and future—</w:t>
      </w:r>
      <w:r w:rsidRPr="00C2509E">
        <w:rPr>
          <w:rStyle w:val="Emphasis"/>
        </w:rPr>
        <w:t>may prove more effective in the long run</w:t>
      </w:r>
      <w:r w:rsidRPr="00C2509E">
        <w:rPr>
          <w:sz w:val="16"/>
        </w:rPr>
        <w:t>.</w:t>
      </w:r>
    </w:p>
    <w:p w14:paraId="3083BF54" w14:textId="34264FC0" w:rsidR="0053290C" w:rsidRDefault="0053290C" w:rsidP="0053290C">
      <w:pPr>
        <w:pStyle w:val="Heading2"/>
      </w:pPr>
      <w:r>
        <w:t xml:space="preserve">critique answers </w:t>
      </w:r>
    </w:p>
    <w:p w14:paraId="494FD933" w14:textId="77777777" w:rsidR="0053290C" w:rsidRDefault="0053290C" w:rsidP="0053290C">
      <w:pPr>
        <w:pStyle w:val="Heading3"/>
      </w:pPr>
      <w:bookmarkStart w:id="11" w:name="_Hlk39823658"/>
      <w:bookmarkStart w:id="12" w:name="_Hlk39823676"/>
      <w:r>
        <w:t xml:space="preserve">2ac pragmatism---conservative framing  </w:t>
      </w:r>
    </w:p>
    <w:p w14:paraId="174C51A5" w14:textId="77777777" w:rsidR="0053290C" w:rsidRPr="000D1054" w:rsidRDefault="0053290C" w:rsidP="0053290C">
      <w:pPr>
        <w:pStyle w:val="Heading4"/>
      </w:pPr>
      <w:r>
        <w:t xml:space="preserve">Our </w:t>
      </w:r>
      <w:r w:rsidRPr="000D1054">
        <w:rPr>
          <w:u w:val="single"/>
        </w:rPr>
        <w:t>framing is pragmatic</w:t>
      </w:r>
      <w:r>
        <w:t xml:space="preserve">---explaining mandatory minimums in terms of </w:t>
      </w:r>
      <w:r w:rsidRPr="000D1054">
        <w:rPr>
          <w:u w:val="single"/>
        </w:rPr>
        <w:t>separation of powers</w:t>
      </w:r>
      <w:r>
        <w:t xml:space="preserve">, </w:t>
      </w:r>
      <w:r w:rsidRPr="000D1054">
        <w:rPr>
          <w:u w:val="single"/>
        </w:rPr>
        <w:t>federalism</w:t>
      </w:r>
      <w:r>
        <w:t xml:space="preserve">, and </w:t>
      </w:r>
      <w:r>
        <w:rPr>
          <w:u w:val="single"/>
        </w:rPr>
        <w:t>DOJ resource tradeoffs</w:t>
      </w:r>
      <w:r w:rsidRPr="000D1054">
        <w:t xml:space="preserve"> </w:t>
      </w:r>
      <w:r>
        <w:t xml:space="preserve">is key to bipartisan coalitions---that’s the only way to form </w:t>
      </w:r>
      <w:r w:rsidRPr="000D1054">
        <w:rPr>
          <w:u w:val="single"/>
        </w:rPr>
        <w:t>effective CJR reform</w:t>
      </w:r>
      <w:r>
        <w:t xml:space="preserve">  </w:t>
      </w:r>
    </w:p>
    <w:p w14:paraId="65E4F1CB" w14:textId="77777777" w:rsidR="0053290C" w:rsidRPr="001500C7" w:rsidRDefault="0053290C" w:rsidP="0053290C">
      <w:r>
        <w:rPr>
          <w:rStyle w:val="Style13ptBold"/>
        </w:rPr>
        <w:t xml:space="preserve">Price 13 </w:t>
      </w:r>
      <w:r>
        <w:t xml:space="preserve">Mary Price, General Counsel of Families Against Mandatory Minimums (FAMM), Mill(er)ing Mandatory Minimums: What Federal Lawmakers Should Take from Miller v. Alabama, 78 Mo. L. Rev. 1147 (2013). </w:t>
      </w:r>
    </w:p>
    <w:p w14:paraId="1B1CE432" w14:textId="77777777" w:rsidR="0053290C" w:rsidRPr="00F943E8" w:rsidRDefault="0053290C" w:rsidP="0053290C">
      <w:pPr>
        <w:rPr>
          <w:sz w:val="16"/>
        </w:rPr>
      </w:pPr>
      <w:r w:rsidRPr="00F943E8">
        <w:rPr>
          <w:sz w:val="16"/>
        </w:rPr>
        <w:t xml:space="preserve">VII. </w:t>
      </w:r>
      <w:r w:rsidRPr="00206F4A">
        <w:rPr>
          <w:rStyle w:val="Emphasis"/>
          <w:highlight w:val="cyan"/>
        </w:rPr>
        <w:t>WINNING OVER THE SKEPTICS</w:t>
      </w:r>
      <w:r w:rsidRPr="00F943E8">
        <w:rPr>
          <w:sz w:val="16"/>
        </w:rPr>
        <w:t>: PROPORTIONALITY AND THE OLD TOUGH ON CRIME CROWD</w:t>
      </w:r>
    </w:p>
    <w:p w14:paraId="3E6B17C6" w14:textId="77777777" w:rsidR="0053290C" w:rsidRPr="00F943E8" w:rsidRDefault="0053290C" w:rsidP="0053290C">
      <w:pPr>
        <w:rPr>
          <w:sz w:val="16"/>
        </w:rPr>
      </w:pPr>
      <w:r w:rsidRPr="00206F4A">
        <w:rPr>
          <w:rStyle w:val="StyleUnderline"/>
          <w:highlight w:val="cyan"/>
        </w:rPr>
        <w:t xml:space="preserve">Mandatory minimum reform will not succeed unless </w:t>
      </w:r>
      <w:r w:rsidRPr="00F943E8">
        <w:rPr>
          <w:rStyle w:val="StyleUnderline"/>
        </w:rPr>
        <w:t xml:space="preserve">it is </w:t>
      </w:r>
      <w:r w:rsidRPr="00206F4A">
        <w:rPr>
          <w:rStyle w:val="Emphasis"/>
          <w:highlight w:val="cyan"/>
        </w:rPr>
        <w:t>bipartisan</w:t>
      </w:r>
      <w:r w:rsidRPr="00F943E8">
        <w:rPr>
          <w:sz w:val="16"/>
        </w:rPr>
        <w:t xml:space="preserve">. In these highly partisan times </w:t>
      </w:r>
      <w:r w:rsidRPr="00F943E8">
        <w:rPr>
          <w:rStyle w:val="StyleUnderline"/>
        </w:rPr>
        <w:t>that sounds like a</w:t>
      </w:r>
      <w:r w:rsidRPr="00F943E8">
        <w:rPr>
          <w:sz w:val="16"/>
        </w:rPr>
        <w:t xml:space="preserve"> very </w:t>
      </w:r>
      <w:r w:rsidRPr="00F943E8">
        <w:rPr>
          <w:rStyle w:val="StyleUnderline"/>
        </w:rPr>
        <w:t>tall order</w:t>
      </w:r>
      <w:r w:rsidRPr="00F943E8">
        <w:rPr>
          <w:sz w:val="16"/>
        </w:rPr>
        <w:t>; however, both the safety valve adopted in 1994 and the FSA enjoyed bipartisan support. The FSA originated in the Senate and its original sponsors were Senator Dick Durbin, a Democrat from Illinois, and Republican Senator Jeff Sessions of Alabama. The bill passed in the Senate by unanimous consent and passed in the House on a voice vote.160 Senator Hatch was key to ensuring the introduction and passage of the safety valve in 1994. Admittedly, neither the FSA nor the safety valve was prompted by concerns about mass incarceration, if transcripts of sponsor statements and floor speeches are any indication of what motivated sponsors and supporters,'6 1 but both have had a profound impact on the ability ofjudges to assess more proportionate sentences.</w:t>
      </w:r>
    </w:p>
    <w:p w14:paraId="2D7BD6F4" w14:textId="77777777" w:rsidR="0053290C" w:rsidRPr="00F943E8" w:rsidRDefault="0053290C" w:rsidP="0053290C">
      <w:pPr>
        <w:rPr>
          <w:sz w:val="16"/>
        </w:rPr>
      </w:pPr>
      <w:r w:rsidRPr="00206F4A">
        <w:rPr>
          <w:rStyle w:val="StyleUnderline"/>
          <w:highlight w:val="cyan"/>
        </w:rPr>
        <w:t xml:space="preserve">Those </w:t>
      </w:r>
      <w:r w:rsidRPr="00F943E8">
        <w:rPr>
          <w:rStyle w:val="StyleUnderline"/>
        </w:rPr>
        <w:t xml:space="preserve">who have been </w:t>
      </w:r>
      <w:r w:rsidRPr="00206F4A">
        <w:rPr>
          <w:rStyle w:val="StyleUnderline"/>
          <w:highlight w:val="cyan"/>
        </w:rPr>
        <w:t>working for sentencing reform</w:t>
      </w:r>
      <w:r w:rsidRPr="00206F4A">
        <w:rPr>
          <w:sz w:val="16"/>
          <w:highlight w:val="cyan"/>
        </w:rPr>
        <w:t xml:space="preserve"> </w:t>
      </w:r>
      <w:r w:rsidRPr="00F943E8">
        <w:rPr>
          <w:sz w:val="16"/>
        </w:rPr>
        <w:t xml:space="preserve">for many years </w:t>
      </w:r>
      <w:r w:rsidRPr="00206F4A">
        <w:rPr>
          <w:rStyle w:val="StyleUnderline"/>
          <w:highlight w:val="cyan"/>
        </w:rPr>
        <w:t xml:space="preserve">have </w:t>
      </w:r>
      <w:r w:rsidRPr="00F943E8">
        <w:rPr>
          <w:rStyle w:val="StyleUnderline"/>
        </w:rPr>
        <w:t>a lot to feel optimistic about</w:t>
      </w:r>
      <w:r w:rsidRPr="00F943E8">
        <w:rPr>
          <w:sz w:val="16"/>
        </w:rPr>
        <w:t xml:space="preserve"> in the present political climate </w:t>
      </w:r>
      <w:r w:rsidRPr="00F943E8">
        <w:rPr>
          <w:rStyle w:val="Emphasis"/>
        </w:rPr>
        <w:t>due to</w:t>
      </w:r>
      <w:r w:rsidRPr="00F943E8">
        <w:rPr>
          <w:sz w:val="16"/>
        </w:rPr>
        <w:t xml:space="preserve"> new </w:t>
      </w:r>
      <w:r w:rsidRPr="00206F4A">
        <w:rPr>
          <w:rStyle w:val="Emphasis"/>
          <w:highlight w:val="cyan"/>
        </w:rPr>
        <w:t>partners from</w:t>
      </w:r>
      <w:r w:rsidRPr="00206F4A">
        <w:rPr>
          <w:sz w:val="16"/>
          <w:highlight w:val="cyan"/>
        </w:rPr>
        <w:t xml:space="preserve"> </w:t>
      </w:r>
      <w:r w:rsidRPr="00F943E8">
        <w:rPr>
          <w:sz w:val="16"/>
        </w:rPr>
        <w:t xml:space="preserve">an </w:t>
      </w:r>
      <w:r w:rsidRPr="00206F4A">
        <w:rPr>
          <w:rStyle w:val="Emphasis"/>
          <w:highlight w:val="cyan"/>
        </w:rPr>
        <w:t>unexpected quarter</w:t>
      </w:r>
      <w:r w:rsidRPr="00206F4A">
        <w:rPr>
          <w:rStyle w:val="StyleUnderline"/>
          <w:highlight w:val="cyan"/>
        </w:rPr>
        <w:t xml:space="preserve">. There is a vibrant </w:t>
      </w:r>
      <w:r w:rsidRPr="00206F4A">
        <w:rPr>
          <w:rStyle w:val="Emphasis"/>
          <w:highlight w:val="cyan"/>
        </w:rPr>
        <w:t>conservative movement for c</w:t>
      </w:r>
      <w:r w:rsidRPr="00F943E8">
        <w:rPr>
          <w:rStyle w:val="Emphasis"/>
        </w:rPr>
        <w:t xml:space="preserve">riminal </w:t>
      </w:r>
      <w:r w:rsidRPr="00206F4A">
        <w:rPr>
          <w:rStyle w:val="Emphasis"/>
          <w:highlight w:val="cyan"/>
        </w:rPr>
        <w:t>j</w:t>
      </w:r>
      <w:r w:rsidRPr="00F943E8">
        <w:rPr>
          <w:rStyle w:val="Emphasis"/>
        </w:rPr>
        <w:t xml:space="preserve">ustice </w:t>
      </w:r>
      <w:r w:rsidRPr="00206F4A">
        <w:rPr>
          <w:rStyle w:val="Emphasis"/>
          <w:highlight w:val="cyan"/>
        </w:rPr>
        <w:t>r</w:t>
      </w:r>
      <w:r w:rsidRPr="00F943E8">
        <w:rPr>
          <w:rStyle w:val="Emphasis"/>
        </w:rPr>
        <w:t>eform</w:t>
      </w:r>
      <w:r w:rsidRPr="00F943E8">
        <w:rPr>
          <w:sz w:val="16"/>
        </w:rPr>
        <w:t xml:space="preserve">.' 62 </w:t>
      </w:r>
      <w:r w:rsidRPr="00F943E8">
        <w:rPr>
          <w:rStyle w:val="StyleUnderline"/>
        </w:rPr>
        <w:t>From</w:t>
      </w:r>
      <w:r w:rsidRPr="00F943E8">
        <w:rPr>
          <w:sz w:val="16"/>
        </w:rPr>
        <w:t xml:space="preserve"> the </w:t>
      </w:r>
      <w:r w:rsidRPr="00F943E8">
        <w:rPr>
          <w:rStyle w:val="StyleUnderline"/>
        </w:rPr>
        <w:t>Heritage</w:t>
      </w:r>
      <w:r w:rsidRPr="00F943E8">
        <w:rPr>
          <w:sz w:val="16"/>
        </w:rPr>
        <w:t xml:space="preserve"> Foundation </w:t>
      </w:r>
      <w:r w:rsidRPr="00F943E8">
        <w:rPr>
          <w:rStyle w:val="StyleUnderline"/>
        </w:rPr>
        <w:t>to</w:t>
      </w:r>
      <w:r w:rsidRPr="00F943E8">
        <w:rPr>
          <w:sz w:val="16"/>
        </w:rPr>
        <w:t xml:space="preserve"> the </w:t>
      </w:r>
      <w:r w:rsidRPr="00F943E8">
        <w:rPr>
          <w:rStyle w:val="Emphasis"/>
        </w:rPr>
        <w:t>A</w:t>
      </w:r>
      <w:r w:rsidRPr="00F943E8">
        <w:rPr>
          <w:sz w:val="16"/>
        </w:rPr>
        <w:t xml:space="preserve">merican </w:t>
      </w:r>
      <w:r w:rsidRPr="00F943E8">
        <w:rPr>
          <w:rStyle w:val="Emphasis"/>
        </w:rPr>
        <w:t>L</w:t>
      </w:r>
      <w:r w:rsidRPr="00F943E8">
        <w:rPr>
          <w:sz w:val="16"/>
        </w:rPr>
        <w:t xml:space="preserve">egislative </w:t>
      </w:r>
      <w:r w:rsidRPr="00F943E8">
        <w:rPr>
          <w:rStyle w:val="Emphasis"/>
        </w:rPr>
        <w:t>E</w:t>
      </w:r>
      <w:r w:rsidRPr="00F943E8">
        <w:rPr>
          <w:sz w:val="16"/>
        </w:rPr>
        <w:t xml:space="preserve">xchange </w:t>
      </w:r>
      <w:r w:rsidRPr="00F943E8">
        <w:rPr>
          <w:rStyle w:val="Emphasis"/>
        </w:rPr>
        <w:t>C</w:t>
      </w:r>
      <w:r w:rsidRPr="00F943E8">
        <w:rPr>
          <w:sz w:val="16"/>
        </w:rPr>
        <w:t xml:space="preserve">ouncil, </w:t>
      </w:r>
      <w:r w:rsidRPr="00F943E8">
        <w:rPr>
          <w:rStyle w:val="StyleUnderline"/>
        </w:rPr>
        <w:t>leaders of conservative thought</w:t>
      </w:r>
      <w:r w:rsidRPr="00F943E8">
        <w:rPr>
          <w:sz w:val="16"/>
        </w:rPr>
        <w:t xml:space="preserve"> and action </w:t>
      </w:r>
      <w:r w:rsidRPr="00F943E8">
        <w:rPr>
          <w:rStyle w:val="StyleUnderline"/>
        </w:rPr>
        <w:t>are taking up criminal justice reform</w:t>
      </w:r>
      <w:r w:rsidRPr="00F943E8">
        <w:rPr>
          <w:sz w:val="16"/>
        </w:rPr>
        <w:t xml:space="preserve">.' 63 </w:t>
      </w:r>
      <w:r w:rsidRPr="00F943E8">
        <w:rPr>
          <w:rStyle w:val="StyleUnderline"/>
        </w:rPr>
        <w:t>Conservative activist</w:t>
      </w:r>
      <w:r w:rsidRPr="00F943E8">
        <w:rPr>
          <w:sz w:val="16"/>
        </w:rPr>
        <w:t xml:space="preserve"> Eli Lehrer </w:t>
      </w:r>
      <w:r w:rsidRPr="00F943E8">
        <w:rPr>
          <w:rStyle w:val="StyleUnderline"/>
        </w:rPr>
        <w:t>calls this</w:t>
      </w:r>
      <w:r w:rsidRPr="00F943E8">
        <w:rPr>
          <w:sz w:val="16"/>
        </w:rPr>
        <w:t xml:space="preserve"> development "</w:t>
      </w:r>
      <w:r w:rsidRPr="00F943E8">
        <w:rPr>
          <w:rStyle w:val="StyleUnderline"/>
        </w:rPr>
        <w:t>the most important social reform movement</w:t>
      </w:r>
      <w:r w:rsidRPr="00F943E8">
        <w:rPr>
          <w:sz w:val="16"/>
        </w:rPr>
        <w:t xml:space="preserve"> on the right since the rise of the pro-life movement of the 19 7 0 s."16</w:t>
      </w:r>
    </w:p>
    <w:p w14:paraId="02F2282F" w14:textId="77777777" w:rsidR="0053290C" w:rsidRPr="00F943E8" w:rsidRDefault="0053290C" w:rsidP="0053290C">
      <w:pPr>
        <w:rPr>
          <w:sz w:val="16"/>
        </w:rPr>
      </w:pPr>
      <w:r w:rsidRPr="00206F4A">
        <w:rPr>
          <w:rStyle w:val="StyleUnderline"/>
          <w:highlight w:val="cyan"/>
        </w:rPr>
        <w:t xml:space="preserve">The movement drew </w:t>
      </w:r>
      <w:r w:rsidRPr="00F943E8">
        <w:rPr>
          <w:rStyle w:val="StyleUnderline"/>
        </w:rPr>
        <w:t xml:space="preserve">motivation </w:t>
      </w:r>
      <w:r w:rsidRPr="00206F4A">
        <w:rPr>
          <w:rStyle w:val="StyleUnderline"/>
          <w:highlight w:val="cyan"/>
        </w:rPr>
        <w:t>from</w:t>
      </w:r>
      <w:r w:rsidRPr="00206F4A">
        <w:rPr>
          <w:sz w:val="16"/>
          <w:highlight w:val="cyan"/>
        </w:rPr>
        <w:t xml:space="preserve"> </w:t>
      </w:r>
      <w:r w:rsidRPr="00F943E8">
        <w:rPr>
          <w:sz w:val="16"/>
        </w:rPr>
        <w:t xml:space="preserve">creative work in </w:t>
      </w:r>
      <w:r w:rsidRPr="00F943E8">
        <w:rPr>
          <w:rStyle w:val="StyleUnderline"/>
        </w:rPr>
        <w:t xml:space="preserve">red states where </w:t>
      </w:r>
      <w:r w:rsidRPr="00206F4A">
        <w:rPr>
          <w:rStyle w:val="StyleUnderline"/>
          <w:highlight w:val="cyan"/>
        </w:rPr>
        <w:t xml:space="preserve">prisons </w:t>
      </w:r>
      <w:r w:rsidRPr="00F943E8">
        <w:rPr>
          <w:rStyle w:val="StyleUnderline"/>
        </w:rPr>
        <w:t xml:space="preserve">were </w:t>
      </w:r>
      <w:r w:rsidRPr="00206F4A">
        <w:rPr>
          <w:rStyle w:val="Emphasis"/>
          <w:highlight w:val="cyan"/>
        </w:rPr>
        <w:t>bloated</w:t>
      </w:r>
      <w:r w:rsidRPr="00206F4A">
        <w:rPr>
          <w:sz w:val="16"/>
          <w:highlight w:val="cyan"/>
        </w:rPr>
        <w:t xml:space="preserve"> </w:t>
      </w:r>
      <w:r w:rsidRPr="00F943E8">
        <w:rPr>
          <w:sz w:val="16"/>
        </w:rPr>
        <w:t xml:space="preserve">by years of tough-on-crime policies </w:t>
      </w:r>
      <w:r w:rsidRPr="00206F4A">
        <w:rPr>
          <w:rStyle w:val="Emphasis"/>
          <w:highlight w:val="cyan"/>
        </w:rPr>
        <w:t>and</w:t>
      </w:r>
      <w:r w:rsidRPr="00206F4A">
        <w:rPr>
          <w:sz w:val="16"/>
          <w:highlight w:val="cyan"/>
        </w:rPr>
        <w:t xml:space="preserve"> </w:t>
      </w:r>
      <w:r w:rsidRPr="00F943E8">
        <w:rPr>
          <w:sz w:val="16"/>
        </w:rPr>
        <w:t xml:space="preserve">where </w:t>
      </w:r>
      <w:r w:rsidRPr="00206F4A">
        <w:rPr>
          <w:rStyle w:val="Emphasis"/>
          <w:highlight w:val="cyan"/>
        </w:rPr>
        <w:t xml:space="preserve">budgets </w:t>
      </w:r>
      <w:r w:rsidRPr="00F943E8">
        <w:rPr>
          <w:rStyle w:val="Emphasis"/>
        </w:rPr>
        <w:t xml:space="preserve">were </w:t>
      </w:r>
      <w:r w:rsidRPr="00206F4A">
        <w:rPr>
          <w:rStyle w:val="Emphasis"/>
          <w:highlight w:val="cyan"/>
        </w:rPr>
        <w:t>blasted</w:t>
      </w:r>
      <w:r w:rsidRPr="00206F4A">
        <w:rPr>
          <w:sz w:val="16"/>
          <w:highlight w:val="cyan"/>
        </w:rPr>
        <w:t xml:space="preserve"> </w:t>
      </w:r>
      <w:r w:rsidRPr="00F943E8">
        <w:rPr>
          <w:sz w:val="16"/>
        </w:rPr>
        <w:t xml:space="preserve">by the financial crisis.165 A number of those states have taken steps to cut spending on prisons.1 66 </w:t>
      </w:r>
      <w:r w:rsidRPr="00206F4A">
        <w:rPr>
          <w:rStyle w:val="StyleUnderline"/>
          <w:highlight w:val="cyan"/>
        </w:rPr>
        <w:t xml:space="preserve">The </w:t>
      </w:r>
      <w:r w:rsidRPr="00F943E8">
        <w:rPr>
          <w:rStyle w:val="StyleUnderline"/>
        </w:rPr>
        <w:t xml:space="preserve">new </w:t>
      </w:r>
      <w:r w:rsidRPr="00206F4A">
        <w:rPr>
          <w:rStyle w:val="StyleUnderline"/>
          <w:highlight w:val="cyan"/>
        </w:rPr>
        <w:t xml:space="preserve">movement spawned </w:t>
      </w:r>
      <w:r w:rsidRPr="00F943E8">
        <w:rPr>
          <w:rStyle w:val="StyleUnderline"/>
        </w:rPr>
        <w:t xml:space="preserve">"a </w:t>
      </w:r>
      <w:r w:rsidRPr="00F943E8">
        <w:rPr>
          <w:rStyle w:val="Emphasis"/>
        </w:rPr>
        <w:t xml:space="preserve">sea </w:t>
      </w:r>
      <w:r w:rsidRPr="00206F4A">
        <w:rPr>
          <w:rStyle w:val="Emphasis"/>
          <w:highlight w:val="cyan"/>
        </w:rPr>
        <w:t>change in conservative thinking</w:t>
      </w:r>
      <w:r w:rsidRPr="00F943E8">
        <w:rPr>
          <w:rStyle w:val="StyleUnderline"/>
        </w:rPr>
        <w:t>"</w:t>
      </w:r>
      <w:r w:rsidRPr="00F943E8">
        <w:rPr>
          <w:sz w:val="16"/>
        </w:rPr>
        <w:t xml:space="preserve"> among "political leaders with rock-solid conservative credentials."167</w:t>
      </w:r>
    </w:p>
    <w:p w14:paraId="1EFC48E0" w14:textId="77777777" w:rsidR="0053290C" w:rsidRPr="00F943E8" w:rsidRDefault="0053290C" w:rsidP="0053290C">
      <w:pPr>
        <w:rPr>
          <w:sz w:val="16"/>
        </w:rPr>
      </w:pPr>
      <w:r w:rsidRPr="00206F4A">
        <w:rPr>
          <w:rStyle w:val="StyleUnderline"/>
          <w:highlight w:val="cyan"/>
        </w:rPr>
        <w:t xml:space="preserve">Republican lawmakers </w:t>
      </w:r>
      <w:r w:rsidRPr="00F943E8">
        <w:rPr>
          <w:rStyle w:val="StyleUnderline"/>
        </w:rPr>
        <w:t>and governors</w:t>
      </w:r>
      <w:r w:rsidRPr="00F943E8">
        <w:rPr>
          <w:sz w:val="16"/>
        </w:rPr>
        <w:t xml:space="preserve"> who once favored long sentences to control crime in states such as Texas, Georgia, Ohio, Kentucky, South Carolina, and South Dakota </w:t>
      </w:r>
      <w:r w:rsidRPr="00206F4A">
        <w:rPr>
          <w:rStyle w:val="StyleUnderline"/>
          <w:highlight w:val="cyan"/>
        </w:rPr>
        <w:t xml:space="preserve">are </w:t>
      </w:r>
      <w:r w:rsidRPr="00F943E8">
        <w:rPr>
          <w:rStyle w:val="StyleUnderline"/>
        </w:rPr>
        <w:t xml:space="preserve">now </w:t>
      </w:r>
      <w:r w:rsidRPr="00206F4A">
        <w:rPr>
          <w:rStyle w:val="StyleUnderline"/>
          <w:highlight w:val="cyan"/>
        </w:rPr>
        <w:t>leading a charge to "replace tough-on-crime dictums</w:t>
      </w:r>
      <w:r w:rsidRPr="00206F4A">
        <w:rPr>
          <w:sz w:val="16"/>
          <w:highlight w:val="cyan"/>
        </w:rPr>
        <w:t xml:space="preserve"> </w:t>
      </w:r>
      <w:r w:rsidRPr="00F943E8">
        <w:rPr>
          <w:sz w:val="16"/>
        </w:rPr>
        <w:t xml:space="preserve">of the 1990s with a more forgiving and nuanced set of laws."' 6 8 Over half of the nation's states have begun to overhaul their criminal justice systems and the majority of those states are Republicanled.169 </w:t>
      </w:r>
      <w:r w:rsidRPr="00206F4A">
        <w:rPr>
          <w:rStyle w:val="StyleUnderline"/>
          <w:highlight w:val="cyan"/>
        </w:rPr>
        <w:t xml:space="preserve">This </w:t>
      </w:r>
      <w:r w:rsidRPr="00F943E8">
        <w:rPr>
          <w:rStyle w:val="StyleUnderline"/>
        </w:rPr>
        <w:t xml:space="preserve">movement </w:t>
      </w:r>
      <w:r w:rsidRPr="00206F4A">
        <w:rPr>
          <w:rStyle w:val="StyleUnderline"/>
          <w:highlight w:val="cyan"/>
        </w:rPr>
        <w:t xml:space="preserve">is producing </w:t>
      </w:r>
      <w:r w:rsidRPr="00206F4A">
        <w:rPr>
          <w:rStyle w:val="Emphasis"/>
          <w:highlight w:val="cyan"/>
        </w:rPr>
        <w:t>results</w:t>
      </w:r>
      <w:r w:rsidRPr="00F943E8">
        <w:rPr>
          <w:sz w:val="16"/>
        </w:rPr>
        <w:t>; according to the DOJ, state prison populations continued the decline begun in 2010 after peaking in 2009 at 1.4 million.17 0</w:t>
      </w:r>
    </w:p>
    <w:p w14:paraId="4F847CE3" w14:textId="77777777" w:rsidR="0053290C" w:rsidRPr="000D1054" w:rsidRDefault="0053290C" w:rsidP="0053290C">
      <w:pPr>
        <w:rPr>
          <w:sz w:val="16"/>
        </w:rPr>
      </w:pPr>
      <w:r w:rsidRPr="00F943E8">
        <w:rPr>
          <w:sz w:val="16"/>
        </w:rPr>
        <w:t xml:space="preserve">Born of concerns over the excessive cost of incarceration, </w:t>
      </w:r>
      <w:r w:rsidRPr="00206F4A">
        <w:rPr>
          <w:rStyle w:val="StyleUnderline"/>
          <w:highlight w:val="cyan"/>
        </w:rPr>
        <w:t xml:space="preserve">this </w:t>
      </w:r>
      <w:r w:rsidRPr="00F943E8">
        <w:rPr>
          <w:rStyle w:val="StyleUnderline"/>
        </w:rPr>
        <w:t xml:space="preserve">movement </w:t>
      </w:r>
      <w:r w:rsidRPr="00206F4A">
        <w:rPr>
          <w:rStyle w:val="StyleUnderline"/>
          <w:highlight w:val="cyan"/>
        </w:rPr>
        <w:t xml:space="preserve">grafts </w:t>
      </w:r>
      <w:r w:rsidRPr="00F943E8">
        <w:rPr>
          <w:rStyle w:val="StyleUnderline"/>
        </w:rPr>
        <w:t xml:space="preserve">traditional </w:t>
      </w:r>
      <w:r w:rsidRPr="00206F4A">
        <w:rPr>
          <w:rStyle w:val="Emphasis"/>
          <w:highlight w:val="cyan"/>
        </w:rPr>
        <w:t xml:space="preserve">conservative </w:t>
      </w:r>
      <w:r w:rsidRPr="00206F4A">
        <w:rPr>
          <w:rStyle w:val="Emphasis"/>
        </w:rPr>
        <w:t xml:space="preserve">principles and </w:t>
      </w:r>
      <w:r w:rsidRPr="00206F4A">
        <w:rPr>
          <w:rStyle w:val="Emphasis"/>
          <w:highlight w:val="cyan"/>
        </w:rPr>
        <w:t>language onto</w:t>
      </w:r>
      <w:r w:rsidRPr="00F943E8">
        <w:rPr>
          <w:rStyle w:val="Emphasis"/>
        </w:rPr>
        <w:t xml:space="preserve"> a new approach to </w:t>
      </w:r>
      <w:r w:rsidRPr="00206F4A">
        <w:rPr>
          <w:rStyle w:val="Emphasis"/>
          <w:highlight w:val="cyan"/>
        </w:rPr>
        <w:t>criminal justice</w:t>
      </w:r>
      <w:r w:rsidRPr="00F943E8">
        <w:rPr>
          <w:sz w:val="16"/>
        </w:rPr>
        <w:t xml:space="preserve">. Richard </w:t>
      </w:r>
      <w:r w:rsidRPr="00F943E8">
        <w:rPr>
          <w:rStyle w:val="StyleUnderline"/>
        </w:rPr>
        <w:t>Viguerie</w:t>
      </w:r>
      <w:r w:rsidRPr="00F943E8">
        <w:rPr>
          <w:sz w:val="16"/>
        </w:rPr>
        <w:t xml:space="preserve">, perhaps best known as the father of conservative direct mail fundraising, </w:t>
      </w:r>
      <w:r w:rsidRPr="00F943E8">
        <w:rPr>
          <w:rStyle w:val="StyleUnderline"/>
        </w:rPr>
        <w:t>identifies the prison population crisis as symptomatic of</w:t>
      </w:r>
      <w:r w:rsidRPr="00F943E8">
        <w:rPr>
          <w:sz w:val="16"/>
        </w:rPr>
        <w:t xml:space="preserve"> errant </w:t>
      </w:r>
      <w:r w:rsidRPr="00F943E8">
        <w:rPr>
          <w:rStyle w:val="Emphasis"/>
        </w:rPr>
        <w:t>big government</w:t>
      </w:r>
      <w:r w:rsidRPr="00F943E8">
        <w:rPr>
          <w:sz w:val="16"/>
        </w:rPr>
        <w:t xml:space="preserve">, long a target of traditional conservatives. 17 1 He argues that criminal justice spending ought to be subject to the same level of scrutiny as other government spending programs that conservatives like to decry.172 Viguerie does not stop there; prisons, he says, harm families and prisoners - people who are deserving of compassion - while turning out prisoners who are more harmful to society for their stay.173 He further states that three principles: "public safety, compassion and controlled government </w:t>
      </w:r>
      <w:r w:rsidRPr="000D1054">
        <w:rPr>
          <w:sz w:val="16"/>
        </w:rPr>
        <w:t>spending - lie at the core of conservative philosophy."' 74</w:t>
      </w:r>
    </w:p>
    <w:p w14:paraId="28B7F432" w14:textId="77777777" w:rsidR="0053290C" w:rsidRPr="00F943E8" w:rsidRDefault="0053290C" w:rsidP="0053290C">
      <w:pPr>
        <w:rPr>
          <w:sz w:val="16"/>
        </w:rPr>
      </w:pPr>
      <w:r w:rsidRPr="000D1054">
        <w:rPr>
          <w:rStyle w:val="StyleUnderline"/>
        </w:rPr>
        <w:t>Meanwhile, the conservative organization Right on Crime brings together the cream of the crop in an effort to rethink and reshape approaches to crime and punishment</w:t>
      </w:r>
      <w:r w:rsidRPr="000D1054">
        <w:rPr>
          <w:sz w:val="16"/>
        </w:rPr>
        <w:t xml:space="preserve">.175 Right on Crime is the brainchild of the Texas Public Policy Foundation, a conservative think tank that led the successful effort to stem the increase in prison construction in Texas starting in 2007,176 which many saw as the kick-off to state-led campaigns to stabilize or reduce incarceration rates.177 </w:t>
      </w:r>
      <w:r w:rsidRPr="000D1054">
        <w:rPr>
          <w:rStyle w:val="StyleUnderline"/>
          <w:highlight w:val="cyan"/>
        </w:rPr>
        <w:t xml:space="preserve">Right on Crime's </w:t>
      </w:r>
      <w:r w:rsidRPr="000D1054">
        <w:rPr>
          <w:rStyle w:val="StyleUnderline"/>
        </w:rPr>
        <w:t xml:space="preserve">organizing </w:t>
      </w:r>
      <w:r w:rsidRPr="000D1054">
        <w:rPr>
          <w:rStyle w:val="StyleUnderline"/>
          <w:highlight w:val="cyan"/>
        </w:rPr>
        <w:t>principles are</w:t>
      </w:r>
      <w:r w:rsidRPr="00F943E8">
        <w:rPr>
          <w:sz w:val="16"/>
        </w:rPr>
        <w:t>:</w:t>
      </w:r>
    </w:p>
    <w:p w14:paraId="341FF2F0" w14:textId="77777777" w:rsidR="0053290C" w:rsidRPr="00F943E8" w:rsidRDefault="0053290C" w:rsidP="0053290C">
      <w:pPr>
        <w:ind w:left="720"/>
        <w:rPr>
          <w:sz w:val="16"/>
        </w:rPr>
      </w:pPr>
      <w:r w:rsidRPr="000D1054">
        <w:rPr>
          <w:rStyle w:val="StyleUnderline"/>
          <w:highlight w:val="cyan"/>
        </w:rPr>
        <w:t xml:space="preserve">grounded in </w:t>
      </w:r>
      <w:r w:rsidRPr="00F943E8">
        <w:rPr>
          <w:rStyle w:val="StyleUnderline"/>
        </w:rPr>
        <w:t>time-tested conservative truths</w:t>
      </w:r>
      <w:r w:rsidRPr="00F943E8">
        <w:rPr>
          <w:sz w:val="16"/>
        </w:rPr>
        <w:t xml:space="preserve"> - </w:t>
      </w:r>
      <w:r w:rsidRPr="00206F4A">
        <w:rPr>
          <w:rStyle w:val="Emphasis"/>
          <w:highlight w:val="cyan"/>
        </w:rPr>
        <w:t>constitutionally limited government</w:t>
      </w:r>
      <w:r w:rsidRPr="00F943E8">
        <w:rPr>
          <w:sz w:val="16"/>
        </w:rPr>
        <w:t>, transparency, individual liberty, personal responsibility, free enterprise, and the centrality of the family and community. All of these are critical to addressing today's criminal justice challenges. It is time to apply these principles to the task of delivering a better return on taxpayers' investments in public safety. Our security, prosperity, and freedom depend on it.178</w:t>
      </w:r>
    </w:p>
    <w:p w14:paraId="48B7B3AF" w14:textId="77777777" w:rsidR="0053290C" w:rsidRPr="00206F4A" w:rsidRDefault="0053290C" w:rsidP="0053290C">
      <w:pPr>
        <w:rPr>
          <w:sz w:val="16"/>
        </w:rPr>
      </w:pPr>
      <w:r w:rsidRPr="00206F4A">
        <w:rPr>
          <w:sz w:val="16"/>
        </w:rPr>
        <w:t xml:space="preserve">The tough-on-crime narrative is giving way to a more thoughtful, responsible approach to crime and punishment. Mark Levin, policy director for Right on Crime, reflected recently that "[w]e don't say conservatives were wrong in the 1980s and 1990s when they said 'We need more prisons,' . . . . But as we expanded incarceration, we've swept in a lot of low-risk offenders and spent a lot of money."1 79 As </w:t>
      </w:r>
      <w:r w:rsidRPr="000D1054">
        <w:rPr>
          <w:rStyle w:val="StyleUnderline"/>
          <w:highlight w:val="cyan"/>
        </w:rPr>
        <w:t>conservatives</w:t>
      </w:r>
      <w:r w:rsidRPr="000D1054">
        <w:rPr>
          <w:sz w:val="16"/>
          <w:highlight w:val="cyan"/>
        </w:rPr>
        <w:t xml:space="preserve"> </w:t>
      </w:r>
      <w:r w:rsidRPr="00206F4A">
        <w:rPr>
          <w:sz w:val="16"/>
        </w:rPr>
        <w:t xml:space="preserve">find their footing in this new arena, they </w:t>
      </w:r>
      <w:r w:rsidRPr="000D1054">
        <w:rPr>
          <w:rStyle w:val="StyleUnderline"/>
          <w:highlight w:val="cyan"/>
        </w:rPr>
        <w:t xml:space="preserve">are beginning to </w:t>
      </w:r>
      <w:r w:rsidRPr="000D1054">
        <w:rPr>
          <w:rStyle w:val="Emphasis"/>
          <w:highlight w:val="cyan"/>
        </w:rPr>
        <w:t>make common cause</w:t>
      </w:r>
      <w:r w:rsidRPr="000D1054">
        <w:rPr>
          <w:rStyle w:val="StyleUnderline"/>
          <w:highlight w:val="cyan"/>
        </w:rPr>
        <w:t xml:space="preserve"> with </w:t>
      </w:r>
      <w:r w:rsidRPr="00206F4A">
        <w:rPr>
          <w:rStyle w:val="StyleUnderline"/>
        </w:rPr>
        <w:t xml:space="preserve">traditional </w:t>
      </w:r>
      <w:r w:rsidRPr="000D1054">
        <w:rPr>
          <w:rStyle w:val="StyleUnderline"/>
          <w:highlight w:val="cyan"/>
        </w:rPr>
        <w:t xml:space="preserve">criminal justice </w:t>
      </w:r>
      <w:r w:rsidRPr="00206F4A">
        <w:rPr>
          <w:rStyle w:val="StyleUnderline"/>
        </w:rPr>
        <w:t xml:space="preserve">and prison reform </w:t>
      </w:r>
      <w:r w:rsidRPr="000D1054">
        <w:rPr>
          <w:rStyle w:val="StyleUnderline"/>
          <w:highlight w:val="cyan"/>
        </w:rPr>
        <w:t>supporters</w:t>
      </w:r>
      <w:r w:rsidRPr="00206F4A">
        <w:rPr>
          <w:sz w:val="16"/>
        </w:rPr>
        <w:t xml:space="preserve">. Noting this momentum, Michael </w:t>
      </w:r>
      <w:r w:rsidRPr="000D1054">
        <w:rPr>
          <w:rStyle w:val="StyleUnderline"/>
          <w:highlight w:val="cyan"/>
        </w:rPr>
        <w:t>Gerson</w:t>
      </w:r>
      <w:r w:rsidRPr="00206F4A">
        <w:rPr>
          <w:sz w:val="16"/>
        </w:rPr>
        <w:t xml:space="preserve">, formerly of the Bush White House, </w:t>
      </w:r>
      <w:r w:rsidRPr="000D1054">
        <w:rPr>
          <w:rStyle w:val="StyleUnderline"/>
          <w:highlight w:val="cyan"/>
        </w:rPr>
        <w:t xml:space="preserve">welcomes the </w:t>
      </w:r>
      <w:r w:rsidRPr="000D1054">
        <w:rPr>
          <w:rStyle w:val="StyleUnderline"/>
        </w:rPr>
        <w:t>"</w:t>
      </w:r>
      <w:r w:rsidRPr="000D1054">
        <w:rPr>
          <w:rStyle w:val="Emphasis"/>
        </w:rPr>
        <w:t>odd, ideological</w:t>
      </w:r>
      <w:r w:rsidRPr="00206F4A">
        <w:rPr>
          <w:rStyle w:val="Emphasis"/>
        </w:rPr>
        <w:t xml:space="preserve"> </w:t>
      </w:r>
      <w:r w:rsidRPr="000D1054">
        <w:rPr>
          <w:rStyle w:val="Emphasis"/>
          <w:highlight w:val="cyan"/>
        </w:rPr>
        <w:t xml:space="preserve">coalition </w:t>
      </w:r>
      <w:r w:rsidRPr="00206F4A">
        <w:rPr>
          <w:rStyle w:val="Emphasis"/>
        </w:rPr>
        <w:t>that favors reform."</w:t>
      </w:r>
      <w:r w:rsidRPr="00206F4A">
        <w:rPr>
          <w:sz w:val="16"/>
        </w:rPr>
        <w:t xml:space="preserve">180 </w:t>
      </w:r>
      <w:r w:rsidRPr="00206F4A">
        <w:rPr>
          <w:rStyle w:val="StyleUnderline"/>
        </w:rPr>
        <w:t>It includes liberals, libertarians, and evangelicals, coming together to address</w:t>
      </w:r>
      <w:r w:rsidRPr="00206F4A">
        <w:rPr>
          <w:sz w:val="16"/>
        </w:rPr>
        <w:t xml:space="preserve"> what Gerson calls the "Hoover Dam of American social engineering: </w:t>
      </w:r>
      <w:r w:rsidRPr="00206F4A">
        <w:rPr>
          <w:rStyle w:val="StyleUnderline"/>
        </w:rPr>
        <w:t>mass incarceration</w:t>
      </w:r>
      <w:r w:rsidRPr="00206F4A">
        <w:rPr>
          <w:sz w:val="16"/>
        </w:rPr>
        <w:t>." 181</w:t>
      </w:r>
    </w:p>
    <w:p w14:paraId="4A7519E3" w14:textId="77777777" w:rsidR="0053290C" w:rsidRPr="00206F4A" w:rsidRDefault="0053290C" w:rsidP="0053290C">
      <w:pPr>
        <w:rPr>
          <w:sz w:val="16"/>
        </w:rPr>
      </w:pPr>
      <w:r w:rsidRPr="00206F4A">
        <w:rPr>
          <w:sz w:val="16"/>
        </w:rPr>
        <w:t xml:space="preserve">This movement identifies with the growing sentiment to address the dual problems of over-federalization of crimes and over-criminalization of conduct. This concern reaches from the advocacy community to Capitol Hill. In the advocacy community, </w:t>
      </w:r>
      <w:r w:rsidRPr="000D1054">
        <w:rPr>
          <w:rStyle w:val="Emphasis"/>
          <w:highlight w:val="cyan"/>
        </w:rPr>
        <w:t>right-left coalitions</w:t>
      </w:r>
      <w:r w:rsidRPr="000D1054">
        <w:rPr>
          <w:sz w:val="16"/>
          <w:highlight w:val="cyan"/>
        </w:rPr>
        <w:t xml:space="preserve"> </w:t>
      </w:r>
      <w:r w:rsidRPr="00206F4A">
        <w:rPr>
          <w:sz w:val="16"/>
        </w:rPr>
        <w:t xml:space="preserve">such as the Heritage Foundation's Overcriminalization Working Group - </w:t>
      </w:r>
      <w:r w:rsidRPr="00206F4A">
        <w:rPr>
          <w:rStyle w:val="StyleUnderline"/>
        </w:rPr>
        <w:t xml:space="preserve">which </w:t>
      </w:r>
      <w:r w:rsidRPr="000D1054">
        <w:rPr>
          <w:rStyle w:val="StyleUnderline"/>
          <w:highlight w:val="cyan"/>
        </w:rPr>
        <w:t>includes</w:t>
      </w:r>
      <w:r w:rsidRPr="000D1054">
        <w:rPr>
          <w:sz w:val="16"/>
          <w:highlight w:val="cyan"/>
        </w:rPr>
        <w:t xml:space="preserve"> </w:t>
      </w:r>
      <w:r w:rsidRPr="00206F4A">
        <w:rPr>
          <w:sz w:val="16"/>
        </w:rPr>
        <w:t xml:space="preserve">such heretofore </w:t>
      </w:r>
      <w:r w:rsidRPr="000D1054">
        <w:rPr>
          <w:rStyle w:val="Emphasis"/>
          <w:highlight w:val="cyan"/>
        </w:rPr>
        <w:t>odd bedfellows</w:t>
      </w:r>
      <w:r w:rsidRPr="000D1054">
        <w:rPr>
          <w:rStyle w:val="StyleUnderline"/>
          <w:highlight w:val="cyan"/>
        </w:rPr>
        <w:t xml:space="preserve"> </w:t>
      </w:r>
      <w:r w:rsidRPr="00206F4A">
        <w:rPr>
          <w:rStyle w:val="StyleUnderline"/>
        </w:rPr>
        <w:t xml:space="preserve">as the Federalist Society, the </w:t>
      </w:r>
      <w:r w:rsidRPr="00206F4A">
        <w:rPr>
          <w:rStyle w:val="Emphasis"/>
        </w:rPr>
        <w:t>A</w:t>
      </w:r>
      <w:r w:rsidRPr="00206F4A">
        <w:rPr>
          <w:sz w:val="16"/>
        </w:rPr>
        <w:t xml:space="preserve">merican </w:t>
      </w:r>
      <w:r w:rsidRPr="00206F4A">
        <w:rPr>
          <w:rStyle w:val="Emphasis"/>
        </w:rPr>
        <w:t>C</w:t>
      </w:r>
      <w:r w:rsidRPr="00206F4A">
        <w:rPr>
          <w:sz w:val="16"/>
        </w:rPr>
        <w:t xml:space="preserve">ivil </w:t>
      </w:r>
      <w:r w:rsidRPr="00206F4A">
        <w:rPr>
          <w:rStyle w:val="Emphasis"/>
        </w:rPr>
        <w:t>L</w:t>
      </w:r>
      <w:r w:rsidRPr="00206F4A">
        <w:rPr>
          <w:sz w:val="16"/>
        </w:rPr>
        <w:t xml:space="preserve">iberties </w:t>
      </w:r>
      <w:r w:rsidRPr="00206F4A">
        <w:rPr>
          <w:rStyle w:val="Emphasis"/>
        </w:rPr>
        <w:t>U</w:t>
      </w:r>
      <w:r w:rsidRPr="00206F4A">
        <w:rPr>
          <w:sz w:val="16"/>
        </w:rPr>
        <w:t xml:space="preserve">nion, </w:t>
      </w:r>
      <w:r w:rsidRPr="00206F4A">
        <w:rPr>
          <w:rStyle w:val="StyleUnderline"/>
        </w:rPr>
        <w:t xml:space="preserve">FAMM, </w:t>
      </w:r>
      <w:r w:rsidRPr="000D1054">
        <w:rPr>
          <w:rStyle w:val="StyleUnderline"/>
          <w:highlight w:val="cyan"/>
        </w:rPr>
        <w:t>and</w:t>
      </w:r>
      <w:r w:rsidRPr="00206F4A">
        <w:rPr>
          <w:sz w:val="16"/>
        </w:rPr>
        <w:t xml:space="preserve"> the </w:t>
      </w:r>
      <w:r w:rsidRPr="00206F4A">
        <w:rPr>
          <w:rStyle w:val="StyleUnderline"/>
        </w:rPr>
        <w:t>Cato</w:t>
      </w:r>
      <w:r w:rsidRPr="00206F4A">
        <w:rPr>
          <w:sz w:val="16"/>
        </w:rPr>
        <w:t xml:space="preserve"> Institute - meet monthly to </w:t>
      </w:r>
      <w:r w:rsidRPr="000D1054">
        <w:rPr>
          <w:rStyle w:val="Emphasis"/>
          <w:highlight w:val="cyan"/>
        </w:rPr>
        <w:t>share</w:t>
      </w:r>
      <w:r w:rsidRPr="000D1054">
        <w:rPr>
          <w:sz w:val="16"/>
          <w:highlight w:val="cyan"/>
        </w:rPr>
        <w:t xml:space="preserve"> </w:t>
      </w:r>
      <w:r w:rsidRPr="00206F4A">
        <w:rPr>
          <w:sz w:val="16"/>
        </w:rPr>
        <w:t xml:space="preserve">news and </w:t>
      </w:r>
      <w:r w:rsidRPr="000D1054">
        <w:rPr>
          <w:rStyle w:val="Emphasis"/>
          <w:highlight w:val="cyan"/>
        </w:rPr>
        <w:t>strategies to lessen</w:t>
      </w:r>
      <w:r w:rsidRPr="000D1054">
        <w:rPr>
          <w:sz w:val="16"/>
          <w:highlight w:val="cyan"/>
        </w:rPr>
        <w:t xml:space="preserve"> </w:t>
      </w:r>
      <w:r w:rsidRPr="00206F4A">
        <w:rPr>
          <w:sz w:val="16"/>
        </w:rPr>
        <w:t xml:space="preserve">the </w:t>
      </w:r>
      <w:r w:rsidRPr="000D1054">
        <w:rPr>
          <w:rStyle w:val="Emphasis"/>
          <w:highlight w:val="cyan"/>
        </w:rPr>
        <w:t>criminalization</w:t>
      </w:r>
      <w:r w:rsidRPr="000D1054">
        <w:rPr>
          <w:sz w:val="16"/>
          <w:highlight w:val="cyan"/>
        </w:rPr>
        <w:t xml:space="preserve"> </w:t>
      </w:r>
      <w:r w:rsidRPr="00206F4A">
        <w:rPr>
          <w:sz w:val="16"/>
        </w:rPr>
        <w:t xml:space="preserve">of conduct.182 Meanwhile, </w:t>
      </w:r>
      <w:r w:rsidRPr="00206F4A">
        <w:rPr>
          <w:rStyle w:val="StyleUnderline"/>
        </w:rPr>
        <w:t xml:space="preserve">on Capitol Hill a </w:t>
      </w:r>
      <w:r w:rsidRPr="00206F4A">
        <w:rPr>
          <w:rStyle w:val="Emphasis"/>
        </w:rPr>
        <w:t>Republican-Democrat task force</w:t>
      </w:r>
      <w:r w:rsidRPr="00206F4A">
        <w:rPr>
          <w:sz w:val="16"/>
        </w:rPr>
        <w:t xml:space="preserve"> in the House of Representatives </w:t>
      </w:r>
      <w:r w:rsidRPr="00206F4A">
        <w:rPr>
          <w:rStyle w:val="StyleUnderline"/>
        </w:rPr>
        <w:t>has held hearings to help</w:t>
      </w:r>
      <w:r w:rsidRPr="00206F4A">
        <w:rPr>
          <w:sz w:val="16"/>
        </w:rPr>
        <w:t xml:space="preserve"> the members sort out and grapple with the inordinate number of crimes on the books and the tens of thousands of criminalized regulatory offenses.' 83 The task force is housed in the House Judiciary Committee, which has the reputation of being among the most bitterly partisan committees on the Hill. The problem of harsh sentencing is inextricably linked with overfederalization and over-incarceration.184 The link is simple: at the other end of every unnecessary federal criminal law is a federal criminal sentence, and most of those sentences result in incarceration. Only 7.1% of the 83,443 people sentenced for a federal crime in 2012 received a sentence of straight probation;' 85 of the remainder, 87.2% were sentenced to prison only.' 86</w:t>
      </w:r>
    </w:p>
    <w:p w14:paraId="096F0717" w14:textId="77777777" w:rsidR="0053290C" w:rsidRPr="00206F4A" w:rsidRDefault="0053290C" w:rsidP="0053290C">
      <w:pPr>
        <w:rPr>
          <w:sz w:val="16"/>
        </w:rPr>
      </w:pPr>
      <w:r w:rsidRPr="00206F4A">
        <w:rPr>
          <w:sz w:val="16"/>
        </w:rPr>
        <w:t xml:space="preserve">Fortunately, </w:t>
      </w:r>
      <w:r w:rsidRPr="00206F4A">
        <w:rPr>
          <w:rStyle w:val="StyleUnderline"/>
        </w:rPr>
        <w:t xml:space="preserve">nationally known </w:t>
      </w:r>
      <w:r w:rsidRPr="000D1054">
        <w:rPr>
          <w:rStyle w:val="StyleUnderline"/>
          <w:highlight w:val="cyan"/>
        </w:rPr>
        <w:t xml:space="preserve">conservatives are identifying mandatory minimums as a </w:t>
      </w:r>
      <w:r w:rsidRPr="00206F4A">
        <w:rPr>
          <w:rStyle w:val="StyleUnderline"/>
        </w:rPr>
        <w:t xml:space="preserve">key criminal justice </w:t>
      </w:r>
      <w:r w:rsidRPr="000D1054">
        <w:rPr>
          <w:rStyle w:val="StyleUnderline"/>
          <w:highlight w:val="cyan"/>
        </w:rPr>
        <w:t xml:space="preserve">problem </w:t>
      </w:r>
      <w:r w:rsidRPr="00206F4A">
        <w:rPr>
          <w:rStyle w:val="StyleUnderline"/>
        </w:rPr>
        <w:t>that the reform movement should embrace</w:t>
      </w:r>
      <w:r w:rsidRPr="00206F4A">
        <w:rPr>
          <w:sz w:val="16"/>
        </w:rPr>
        <w:t xml:space="preserve">. David </w:t>
      </w:r>
      <w:r w:rsidRPr="00206F4A">
        <w:rPr>
          <w:rStyle w:val="StyleUnderline"/>
        </w:rPr>
        <w:t>Keene</w:t>
      </w:r>
      <w:r w:rsidRPr="00206F4A">
        <w:rPr>
          <w:sz w:val="16"/>
        </w:rPr>
        <w:t xml:space="preserve">, former president of the National Rifle Association, </w:t>
      </w:r>
      <w:r w:rsidRPr="00206F4A">
        <w:rPr>
          <w:rStyle w:val="StyleUnderline"/>
        </w:rPr>
        <w:t xml:space="preserve">observed: "Federal </w:t>
      </w:r>
      <w:r w:rsidRPr="000D1054">
        <w:rPr>
          <w:rStyle w:val="StyleUnderline"/>
          <w:highlight w:val="cyan"/>
        </w:rPr>
        <w:t xml:space="preserve">mandatory minimum </w:t>
      </w:r>
      <w:r w:rsidRPr="000D1054">
        <w:rPr>
          <w:rStyle w:val="StyleUnderline"/>
        </w:rPr>
        <w:t>laws are especially problematic</w:t>
      </w:r>
      <w:r w:rsidRPr="000D1054">
        <w:rPr>
          <w:sz w:val="16"/>
        </w:rPr>
        <w:t xml:space="preserve">. Not only do </w:t>
      </w:r>
      <w:r w:rsidRPr="000D1054">
        <w:rPr>
          <w:rStyle w:val="Emphasis"/>
        </w:rPr>
        <w:t xml:space="preserve">they </w:t>
      </w:r>
      <w:r w:rsidRPr="000D1054">
        <w:rPr>
          <w:rStyle w:val="Emphasis"/>
          <w:highlight w:val="cyan"/>
        </w:rPr>
        <w:t>transfer power from</w:t>
      </w:r>
      <w:r w:rsidRPr="000D1054">
        <w:rPr>
          <w:sz w:val="16"/>
          <w:highlight w:val="cyan"/>
        </w:rPr>
        <w:t xml:space="preserve"> </w:t>
      </w:r>
      <w:r w:rsidRPr="00206F4A">
        <w:rPr>
          <w:sz w:val="16"/>
        </w:rPr>
        <w:t xml:space="preserve">independent </w:t>
      </w:r>
      <w:r w:rsidRPr="000D1054">
        <w:rPr>
          <w:rStyle w:val="Emphasis"/>
          <w:highlight w:val="cyan"/>
        </w:rPr>
        <w:t>courts to a political executive</w:t>
      </w:r>
      <w:r w:rsidRPr="000D1054">
        <w:rPr>
          <w:sz w:val="16"/>
          <w:highlight w:val="cyan"/>
        </w:rPr>
        <w:t xml:space="preserve"> </w:t>
      </w:r>
      <w:r w:rsidRPr="00206F4A">
        <w:rPr>
          <w:sz w:val="16"/>
        </w:rPr>
        <w:t xml:space="preserve">[prosecutors], </w:t>
      </w:r>
      <w:r w:rsidRPr="000D1054">
        <w:rPr>
          <w:rStyle w:val="StyleUnderline"/>
          <w:highlight w:val="cyan"/>
        </w:rPr>
        <w:t>they</w:t>
      </w:r>
      <w:r w:rsidRPr="000D1054">
        <w:rPr>
          <w:sz w:val="16"/>
          <w:highlight w:val="cyan"/>
        </w:rPr>
        <w:t xml:space="preserve"> </w:t>
      </w:r>
      <w:r w:rsidRPr="00206F4A">
        <w:rPr>
          <w:sz w:val="16"/>
        </w:rPr>
        <w:t xml:space="preserve">also </w:t>
      </w:r>
      <w:r w:rsidRPr="000D1054">
        <w:rPr>
          <w:rStyle w:val="StyleUnderline"/>
          <w:highlight w:val="cyan"/>
        </w:rPr>
        <w:t xml:space="preserve">perpetuate </w:t>
      </w:r>
      <w:r w:rsidRPr="00206F4A">
        <w:rPr>
          <w:rStyle w:val="StyleUnderline"/>
        </w:rPr>
        <w:t xml:space="preserve">the harmful trend of </w:t>
      </w:r>
      <w:r w:rsidRPr="000D1054">
        <w:rPr>
          <w:rStyle w:val="Emphasis"/>
          <w:highlight w:val="cyan"/>
        </w:rPr>
        <w:t>federalizing criminal activity</w:t>
      </w:r>
      <w:r w:rsidRPr="000D1054">
        <w:rPr>
          <w:rStyle w:val="StyleUnderline"/>
          <w:highlight w:val="cyan"/>
        </w:rPr>
        <w:t xml:space="preserve"> </w:t>
      </w:r>
      <w:r w:rsidRPr="00206F4A">
        <w:rPr>
          <w:rStyle w:val="StyleUnderline"/>
        </w:rPr>
        <w:t>that can</w:t>
      </w:r>
      <w:r w:rsidRPr="00206F4A">
        <w:rPr>
          <w:sz w:val="16"/>
        </w:rPr>
        <w:t xml:space="preserve"> better </w:t>
      </w:r>
      <w:r w:rsidRPr="00206F4A">
        <w:rPr>
          <w:rStyle w:val="StyleUnderline"/>
        </w:rPr>
        <w:t>be prosecuted at the state level</w:t>
      </w:r>
      <w:r w:rsidRPr="00206F4A">
        <w:rPr>
          <w:sz w:val="16"/>
        </w:rPr>
        <w:t>."' Conservative commentator Eli J. Lehrer, leader of a free-market think tank and former Heritage Foundation fellow and speechwriter to Senator Bill Frist,'8 " attributes the current low crime rate to incarceration policies. But in a recent piece, he sounded an alarm about the costs of these policies:</w:t>
      </w:r>
    </w:p>
    <w:p w14:paraId="036FA6DF" w14:textId="77777777" w:rsidR="0053290C" w:rsidRPr="00206F4A" w:rsidRDefault="0053290C" w:rsidP="0053290C">
      <w:pPr>
        <w:ind w:left="720"/>
        <w:rPr>
          <w:sz w:val="16"/>
          <w:szCs w:val="16"/>
        </w:rPr>
      </w:pPr>
      <w:r w:rsidRPr="00206F4A">
        <w:rPr>
          <w:sz w:val="16"/>
          <w:szCs w:val="16"/>
        </w:rPr>
        <w:t xml:space="preserve">Effective though mass incarceration is, however, the strategy is not without its costs. These costs can be measured in fiscal terms, in the failure of imprisonment to prevent certain repeat behavior, in the impact of incarceration on certain communities, and in the tension between high incarceration rates and democratic values.189 </w:t>
      </w:r>
    </w:p>
    <w:p w14:paraId="6D615E40" w14:textId="77777777" w:rsidR="0053290C" w:rsidRPr="00206F4A" w:rsidRDefault="0053290C" w:rsidP="0053290C">
      <w:pPr>
        <w:rPr>
          <w:sz w:val="16"/>
          <w:szCs w:val="16"/>
        </w:rPr>
      </w:pPr>
      <w:r w:rsidRPr="00206F4A">
        <w:rPr>
          <w:sz w:val="16"/>
          <w:szCs w:val="16"/>
        </w:rPr>
        <w:t>He advocates for sharply shortened but swiftly applied mandatory minimum sentences, combined with substance abuse treatment and compelled work in harsh, but humane, settings.190</w:t>
      </w:r>
    </w:p>
    <w:bookmarkEnd w:id="11"/>
    <w:p w14:paraId="4B69A1A7" w14:textId="77777777" w:rsidR="0053290C" w:rsidRDefault="0053290C" w:rsidP="0053290C">
      <w:pPr>
        <w:pStyle w:val="Heading3"/>
      </w:pPr>
      <w:r>
        <w:t xml:space="preserve">1ar xt---pragmatism---funding </w:t>
      </w:r>
    </w:p>
    <w:p w14:paraId="2E6B6CCB" w14:textId="77777777" w:rsidR="0053290C" w:rsidRDefault="0053290C" w:rsidP="0053290C">
      <w:pPr>
        <w:pStyle w:val="Heading4"/>
      </w:pPr>
      <w:r>
        <w:t xml:space="preserve">Tradeoff framing is a key pragmatic move---alternative can’t persuade policymakers </w:t>
      </w:r>
    </w:p>
    <w:p w14:paraId="6A397B84" w14:textId="77777777" w:rsidR="0053290C" w:rsidRPr="001500C7" w:rsidRDefault="0053290C" w:rsidP="0053290C">
      <w:r>
        <w:rPr>
          <w:rStyle w:val="Style13ptBold"/>
        </w:rPr>
        <w:t xml:space="preserve">Price 13 </w:t>
      </w:r>
      <w:r>
        <w:t xml:space="preserve">Mary Price, General Counsel of Families Against Mandatory Minimums (FAMM), Mill(er)ing Mandatory Minimums: What Federal Lawmakers Should Take from Miller v. Alabama, 78 Mo. L. Rev. 1147 (2013). </w:t>
      </w:r>
    </w:p>
    <w:p w14:paraId="3A4453A4" w14:textId="77777777" w:rsidR="0053290C" w:rsidRPr="00F943E8" w:rsidRDefault="0053290C" w:rsidP="0053290C">
      <w:pPr>
        <w:rPr>
          <w:sz w:val="16"/>
        </w:rPr>
      </w:pPr>
      <w:r w:rsidRPr="00F943E8">
        <w:rPr>
          <w:sz w:val="16"/>
        </w:rPr>
        <w:t xml:space="preserve">With a couple of notable exceptions, </w:t>
      </w:r>
      <w:r w:rsidRPr="00CB2455">
        <w:rPr>
          <w:rStyle w:val="StyleUnderline"/>
        </w:rPr>
        <w:t>the harms caused by mandatory minimums, the injustices they impose</w:t>
      </w:r>
      <w:r w:rsidRPr="00F943E8">
        <w:rPr>
          <w:sz w:val="16"/>
        </w:rPr>
        <w:t xml:space="preserve">, and their failure to achieve the outcomes they were adopted to meet </w:t>
      </w:r>
      <w:r w:rsidRPr="00F943E8">
        <w:rPr>
          <w:rStyle w:val="StyleUnderline"/>
        </w:rPr>
        <w:t>have not swayed lawmakers</w:t>
      </w:r>
      <w:r w:rsidRPr="00F943E8">
        <w:rPr>
          <w:sz w:val="16"/>
        </w:rPr>
        <w:t xml:space="preserve"> enough </w:t>
      </w:r>
      <w:r w:rsidRPr="00F943E8">
        <w:rPr>
          <w:rStyle w:val="StyleUnderline"/>
        </w:rPr>
        <w:t>to take the steps necessary to end or ameliorate mandatory sentencing</w:t>
      </w:r>
      <w:r w:rsidRPr="00F943E8">
        <w:rPr>
          <w:sz w:val="16"/>
        </w:rPr>
        <w:t xml:space="preserve"> or to embrace proportionality as described by Justice Sotomayor. </w:t>
      </w:r>
      <w:r w:rsidRPr="00F943E8">
        <w:rPr>
          <w:rStyle w:val="StyleUnderline"/>
        </w:rPr>
        <w:t>Proportionality</w:t>
      </w:r>
      <w:r w:rsidRPr="00F943E8">
        <w:rPr>
          <w:sz w:val="16"/>
        </w:rPr>
        <w:t xml:space="preserve"> qua proportionality, even if a value in the abstract, </w:t>
      </w:r>
      <w:r w:rsidRPr="00F943E8">
        <w:rPr>
          <w:rStyle w:val="StyleUnderline"/>
        </w:rPr>
        <w:t>is not a value shared by</w:t>
      </w:r>
      <w:r w:rsidRPr="00F943E8">
        <w:rPr>
          <w:sz w:val="16"/>
        </w:rPr>
        <w:t xml:space="preserve"> most federal </w:t>
      </w:r>
      <w:r w:rsidRPr="00F943E8">
        <w:rPr>
          <w:rStyle w:val="StyleUnderline"/>
        </w:rPr>
        <w:t>lawmakers</w:t>
      </w:r>
      <w:r w:rsidRPr="00F943E8">
        <w:rPr>
          <w:sz w:val="16"/>
        </w:rPr>
        <w:t xml:space="preserve"> considering sentencing and mandatory minimums. And the ode to proportionality and </w:t>
      </w:r>
      <w:r w:rsidRPr="00F943E8">
        <w:rPr>
          <w:rStyle w:val="StyleUnderline"/>
        </w:rPr>
        <w:t>individualized sentencing</w:t>
      </w:r>
      <w:r w:rsidRPr="00F943E8">
        <w:rPr>
          <w:sz w:val="16"/>
        </w:rPr>
        <w:t xml:space="preserve"> that is the Miller decision </w:t>
      </w:r>
      <w:r w:rsidRPr="00F943E8">
        <w:rPr>
          <w:rStyle w:val="StyleUnderline"/>
        </w:rPr>
        <w:t>is unlikely to move federal lawmakers to go "soft on crime."</w:t>
      </w:r>
    </w:p>
    <w:p w14:paraId="6A498880" w14:textId="77777777" w:rsidR="0053290C" w:rsidRPr="00F943E8" w:rsidRDefault="0053290C" w:rsidP="0053290C">
      <w:pPr>
        <w:rPr>
          <w:rStyle w:val="StyleUnderline"/>
        </w:rPr>
      </w:pPr>
      <w:r w:rsidRPr="00F943E8">
        <w:rPr>
          <w:sz w:val="16"/>
        </w:rPr>
        <w:t xml:space="preserve">And </w:t>
      </w:r>
      <w:r w:rsidRPr="00F943E8">
        <w:rPr>
          <w:rStyle w:val="StyleUnderline"/>
        </w:rPr>
        <w:t>yet, the need</w:t>
      </w:r>
      <w:r w:rsidRPr="00F943E8">
        <w:rPr>
          <w:sz w:val="16"/>
        </w:rPr>
        <w:t xml:space="preserve"> for proportionality in sentencing </w:t>
      </w:r>
      <w:r w:rsidRPr="00F943E8">
        <w:rPr>
          <w:rStyle w:val="StyleUnderline"/>
        </w:rPr>
        <w:t>has never been greater</w:t>
      </w:r>
      <w:r w:rsidRPr="00F943E8">
        <w:rPr>
          <w:sz w:val="16"/>
        </w:rPr>
        <w:t xml:space="preserve">. I believe </w:t>
      </w:r>
      <w:r w:rsidRPr="00F943E8">
        <w:rPr>
          <w:rStyle w:val="StyleUnderline"/>
        </w:rPr>
        <w:t xml:space="preserve">the key to </w:t>
      </w:r>
      <w:r w:rsidRPr="00F943E8">
        <w:rPr>
          <w:rStyle w:val="Emphasis"/>
        </w:rPr>
        <w:t>elevating proportionality to a value lawmakers will embrace will be found in one of the</w:t>
      </w:r>
      <w:r w:rsidRPr="00F943E8">
        <w:rPr>
          <w:sz w:val="16"/>
        </w:rPr>
        <w:t xml:space="preserve"> chief </w:t>
      </w:r>
      <w:r w:rsidRPr="00F943E8">
        <w:rPr>
          <w:rStyle w:val="Emphasis"/>
        </w:rPr>
        <w:t>harms caused by</w:t>
      </w:r>
      <w:r w:rsidRPr="00F943E8">
        <w:rPr>
          <w:sz w:val="16"/>
        </w:rPr>
        <w:t xml:space="preserve"> the rise of </w:t>
      </w:r>
      <w:r w:rsidRPr="00F943E8">
        <w:rPr>
          <w:rStyle w:val="Emphasis"/>
        </w:rPr>
        <w:t>mandatory minimums</w:t>
      </w:r>
      <w:r w:rsidRPr="00F943E8">
        <w:rPr>
          <w:rStyle w:val="StyleUnderline"/>
        </w:rPr>
        <w:t xml:space="preserve">: the </w:t>
      </w:r>
      <w:r w:rsidRPr="00F943E8">
        <w:rPr>
          <w:rStyle w:val="Emphasis"/>
        </w:rPr>
        <w:t>explosive growth of the federal prison population</w:t>
      </w:r>
      <w:r w:rsidRPr="00F943E8">
        <w:rPr>
          <w:rStyle w:val="StyleUnderline"/>
        </w:rPr>
        <w:t xml:space="preserve"> and the </w:t>
      </w:r>
      <w:r w:rsidRPr="00F943E8">
        <w:rPr>
          <w:rStyle w:val="Emphasis"/>
        </w:rPr>
        <w:t>pressure it exerts on the DOJ's budget</w:t>
      </w:r>
      <w:r w:rsidRPr="00F943E8">
        <w:rPr>
          <w:rStyle w:val="StyleUnderline"/>
        </w:rPr>
        <w:t>.</w:t>
      </w:r>
    </w:p>
    <w:bookmarkEnd w:id="12"/>
    <w:p w14:paraId="2206931C" w14:textId="77777777" w:rsidR="0053290C" w:rsidRDefault="0053290C" w:rsidP="0053290C">
      <w:pPr>
        <w:pStyle w:val="Heading3"/>
      </w:pPr>
      <w:r>
        <w:t xml:space="preserve">2ac pragmatism---root cause thinking bad </w:t>
      </w:r>
    </w:p>
    <w:p w14:paraId="71464F44" w14:textId="77777777" w:rsidR="0053290C" w:rsidRPr="007C20ED" w:rsidRDefault="0053290C" w:rsidP="0053290C">
      <w:pPr>
        <w:pStyle w:val="Heading4"/>
      </w:pPr>
      <w:r>
        <w:t xml:space="preserve">Incremental changes are more pragmatic---thinking in terms of “root causes” allows endless short-term suffering </w:t>
      </w:r>
    </w:p>
    <w:p w14:paraId="315BE974" w14:textId="77777777" w:rsidR="0053290C" w:rsidRDefault="0053290C" w:rsidP="0053290C">
      <w:r w:rsidRPr="006070B9">
        <w:rPr>
          <w:rStyle w:val="Style13ptBold"/>
        </w:rPr>
        <w:t>Gottschalk 09</w:t>
      </w:r>
      <w:r>
        <w:rPr>
          <w:rStyle w:val="Style13ptBold"/>
        </w:rPr>
        <w:t xml:space="preserve"> </w:t>
      </w:r>
      <w:r w:rsidRPr="006070B9">
        <w:t>Marie Gottschalk Poli Sci @ Penn ‘9 “The Long Reach of the Carceral State: The Politics of Crime, Mass Imprisonment, and Penal Reform in the United States and Abroad” Law &amp; Social Inquiry 34 (2) p. 466-467</w:t>
      </w:r>
      <w:r>
        <w:t xml:space="preserve"> </w:t>
      </w:r>
    </w:p>
    <w:p w14:paraId="2E17C376" w14:textId="77777777" w:rsidR="0053290C" w:rsidRPr="006070B9" w:rsidRDefault="0053290C" w:rsidP="0053290C">
      <w:pPr>
        <w:rPr>
          <w:sz w:val="16"/>
        </w:rPr>
      </w:pPr>
      <w:r w:rsidRPr="007C20ED">
        <w:rPr>
          <w:rStyle w:val="StyleUnderline"/>
        </w:rPr>
        <w:t>The experience of other industrialized countries may shed some light on how to mitigate the carceral state in the</w:t>
      </w:r>
      <w:r w:rsidRPr="006070B9">
        <w:rPr>
          <w:sz w:val="16"/>
        </w:rPr>
        <w:t xml:space="preserve"> </w:t>
      </w:r>
      <w:r w:rsidRPr="007C20ED">
        <w:rPr>
          <w:rStyle w:val="StyleUnderline"/>
        </w:rPr>
        <w:t>U</w:t>
      </w:r>
      <w:r w:rsidRPr="006070B9">
        <w:rPr>
          <w:sz w:val="16"/>
        </w:rPr>
        <w:t xml:space="preserve">nited </w:t>
      </w:r>
      <w:r w:rsidRPr="007C20ED">
        <w:rPr>
          <w:rStyle w:val="StyleUnderline"/>
        </w:rPr>
        <w:t>S</w:t>
      </w:r>
      <w:r w:rsidRPr="006070B9">
        <w:rPr>
          <w:sz w:val="16"/>
        </w:rPr>
        <w:t xml:space="preserve">tates. Almost in passing, Brodeur (2007) makes a profound and underappreciated observation about penal reform, suggesting that </w:t>
      </w:r>
      <w:r w:rsidRPr="007C20ED">
        <w:rPr>
          <w:rStyle w:val="StyleUnderline"/>
        </w:rPr>
        <w:t>the “</w:t>
      </w:r>
      <w:r w:rsidRPr="007C20ED">
        <w:rPr>
          <w:rStyle w:val="StyleUnderline"/>
          <w:b/>
        </w:rPr>
        <w:t>root causes” approach</w:t>
      </w:r>
      <w:r w:rsidRPr="007C20ED">
        <w:rPr>
          <w:rStyle w:val="StyleUnderline"/>
        </w:rPr>
        <w:t xml:space="preserve"> to progressive penal reform, however well intentioned, may be shortsighted</w:t>
      </w:r>
      <w:r w:rsidRPr="006070B9">
        <w:rPr>
          <w:sz w:val="16"/>
        </w:rPr>
        <w:t xml:space="preserve"> (77). </w:t>
      </w:r>
      <w:r w:rsidRPr="007C20ED">
        <w:rPr>
          <w:rStyle w:val="StyleUnderline"/>
        </w:rPr>
        <w:t>This approach seeks to solve the crime and punishment dilemma by focusing on ameliorating structural problems</w:t>
      </w:r>
      <w:r w:rsidRPr="006070B9">
        <w:rPr>
          <w:sz w:val="16"/>
        </w:rPr>
        <w:t xml:space="preserve"> </w:t>
      </w:r>
      <w:r w:rsidRPr="007C20ED">
        <w:rPr>
          <w:rStyle w:val="StyleUnderline"/>
        </w:rPr>
        <w:t>like</w:t>
      </w:r>
      <w:r w:rsidRPr="006070B9">
        <w:rPr>
          <w:sz w:val="16"/>
        </w:rPr>
        <w:t xml:space="preserve"> widespread </w:t>
      </w:r>
      <w:r w:rsidRPr="007C20ED">
        <w:rPr>
          <w:rStyle w:val="StyleUnderline"/>
        </w:rPr>
        <w:t>poverty</w:t>
      </w:r>
      <w:r w:rsidRPr="006070B9">
        <w:rPr>
          <w:sz w:val="16"/>
        </w:rPr>
        <w:t xml:space="preserve">, high </w:t>
      </w:r>
      <w:r w:rsidRPr="007C20ED">
        <w:rPr>
          <w:rStyle w:val="StyleUnderline"/>
        </w:rPr>
        <w:t>unemployment</w:t>
      </w:r>
      <w:r w:rsidRPr="006070B9">
        <w:rPr>
          <w:sz w:val="16"/>
        </w:rPr>
        <w:t xml:space="preserve">, dysfunctional schools, an ineffective </w:t>
      </w:r>
      <w:r w:rsidRPr="007C20ED">
        <w:rPr>
          <w:rStyle w:val="StyleUnderline"/>
        </w:rPr>
        <w:t>healt</w:t>
      </w:r>
      <w:r>
        <w:rPr>
          <w:rStyle w:val="StyleUnderline"/>
        </w:rPr>
        <w:t>h-care system, and outcomes dra</w:t>
      </w:r>
      <w:r w:rsidRPr="007C20ED">
        <w:rPr>
          <w:rStyle w:val="StyleUnderline"/>
        </w:rPr>
        <w:t>matically stratified by race</w:t>
      </w:r>
      <w:r w:rsidRPr="006070B9">
        <w:rPr>
          <w:sz w:val="16"/>
        </w:rPr>
        <w:t>.</w:t>
      </w:r>
    </w:p>
    <w:p w14:paraId="60B241CF" w14:textId="77777777" w:rsidR="0053290C" w:rsidRPr="006070B9" w:rsidRDefault="0053290C" w:rsidP="0053290C">
      <w:pPr>
        <w:rPr>
          <w:sz w:val="16"/>
        </w:rPr>
      </w:pPr>
      <w:r w:rsidRPr="007C20ED">
        <w:rPr>
          <w:rStyle w:val="StyleUnderline"/>
        </w:rPr>
        <w:t>Fifteen or so years ago, the focus on the structural roots of crime and punishment was critical to help neutralize the culture of poverty</w:t>
      </w:r>
      <w:r w:rsidRPr="006070B9">
        <w:rPr>
          <w:sz w:val="16"/>
        </w:rPr>
        <w:t xml:space="preserve"> and the moral poverty </w:t>
      </w:r>
      <w:r w:rsidRPr="007C20ED">
        <w:rPr>
          <w:rStyle w:val="StyleUnderline"/>
        </w:rPr>
        <w:t>arguments</w:t>
      </w:r>
      <w:r w:rsidRPr="006070B9">
        <w:rPr>
          <w:sz w:val="16"/>
        </w:rPr>
        <w:t xml:space="preserve"> </w:t>
      </w:r>
      <w:r w:rsidRPr="007C20ED">
        <w:rPr>
          <w:rStyle w:val="StyleUnderline"/>
        </w:rPr>
        <w:t>that supported the development of the carceral state</w:t>
      </w:r>
      <w:r w:rsidRPr="006070B9">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7C20ED">
        <w:rPr>
          <w:rStyle w:val="StyleUnderline"/>
        </w:rPr>
        <w:t xml:space="preserve">But if the aim today is to shrink the country’s </w:t>
      </w:r>
      <w:r w:rsidRPr="007C20ED">
        <w:rPr>
          <w:rStyle w:val="StyleUnderline"/>
          <w:b/>
        </w:rPr>
        <w:t>extraordinary incarceration rate</w:t>
      </w:r>
      <w:r w:rsidRPr="006070B9">
        <w:rPr>
          <w:sz w:val="16"/>
        </w:rPr>
        <w:t xml:space="preserve"> over the next few years—not the next few decades—perhaps </w:t>
      </w:r>
      <w:r w:rsidRPr="007C20ED">
        <w:rPr>
          <w:rStyle w:val="StyleUnderline"/>
        </w:rPr>
        <w:t xml:space="preserve">the focus on structural causes and solutions is </w:t>
      </w:r>
      <w:r w:rsidRPr="006070B9">
        <w:rPr>
          <w:rStyle w:val="StyleUnderline"/>
        </w:rPr>
        <w:t>misplaced</w:t>
      </w:r>
      <w:r w:rsidRPr="006070B9">
        <w:rPr>
          <w:sz w:val="16"/>
        </w:rPr>
        <w:t>.</w:t>
      </w:r>
    </w:p>
    <w:p w14:paraId="31938807" w14:textId="77777777" w:rsidR="0053290C" w:rsidRPr="006070B9" w:rsidRDefault="0053290C" w:rsidP="0053290C">
      <w:pPr>
        <w:rPr>
          <w:sz w:val="16"/>
        </w:rPr>
      </w:pPr>
      <w:r w:rsidRPr="007C20ED">
        <w:rPr>
          <w:rStyle w:val="StyleUnderline"/>
        </w:rPr>
        <w:t xml:space="preserve">By giving </w:t>
      </w:r>
      <w:r w:rsidRPr="007C20ED">
        <w:rPr>
          <w:rStyle w:val="StyleUnderline"/>
          <w:b/>
        </w:rPr>
        <w:t>structural problems primacy</w:t>
      </w:r>
      <w:r w:rsidRPr="007C20ED">
        <w:rPr>
          <w:rStyle w:val="StyleUnderline"/>
        </w:rPr>
        <w:t xml:space="preserve"> in efforts to end mass incarceration, we are essentially accepting that the extensive US penal system is here to stay for a </w:t>
      </w:r>
      <w:r w:rsidRPr="007C20ED">
        <w:rPr>
          <w:rStyle w:val="StyleUnderline"/>
          <w:b/>
        </w:rPr>
        <w:t>very long time to come</w:t>
      </w:r>
      <w:r w:rsidRPr="006070B9">
        <w:rPr>
          <w:sz w:val="16"/>
        </w:rPr>
        <w:t xml:space="preserve">. After all, </w:t>
      </w:r>
      <w:r w:rsidRPr="007C20ED">
        <w:rPr>
          <w:rStyle w:val="StyleUnderline"/>
        </w:rPr>
        <w:t>structural problems call for comprehensive, often expensive, long-term solutions and commitments</w:t>
      </w:r>
      <w:r w:rsidRPr="006070B9">
        <w:rPr>
          <w:sz w:val="16"/>
        </w:rPr>
        <w:t xml:space="preserve">. </w:t>
      </w:r>
      <w:r w:rsidRPr="007C20ED">
        <w:rPr>
          <w:rStyle w:val="StyleUnderline"/>
        </w:rPr>
        <w:t>Long-term fixes</w:t>
      </w:r>
      <w:r w:rsidRPr="006070B9">
        <w:rPr>
          <w:sz w:val="16"/>
        </w:rPr>
        <w:t xml:space="preserve"> are problematic not just because they take a long time. As Brodeur notes, they are nettlesome because they </w:t>
      </w:r>
      <w:r w:rsidRPr="007C20ED">
        <w:rPr>
          <w:rStyle w:val="StyleUnderline"/>
        </w:rPr>
        <w:t xml:space="preserve">are harder to sustain </w:t>
      </w:r>
      <w:r w:rsidRPr="006070B9">
        <w:rPr>
          <w:rStyle w:val="StyleUnderline"/>
        </w:rPr>
        <w:t>from one change of administration</w:t>
      </w:r>
      <w:r w:rsidRPr="006070B9">
        <w:rPr>
          <w:sz w:val="16"/>
        </w:rPr>
        <w:t xml:space="preserve"> </w:t>
      </w:r>
      <w:r w:rsidRPr="007C20ED">
        <w:rPr>
          <w:rStyle w:val="StyleUnderline"/>
        </w:rPr>
        <w:t>to the next.</w:t>
      </w:r>
      <w:r w:rsidRPr="006070B9">
        <w:rPr>
          <w:sz w:val="16"/>
        </w:rPr>
        <w:t xml:space="preserve"> In the case of the United States, </w:t>
      </w:r>
      <w:r w:rsidRPr="007C20ED">
        <w:rPr>
          <w:rStyle w:val="StyleUnderline"/>
        </w:rPr>
        <w:t>the absence of a respected, expert, nonpartisan civil service that maintains policy continuity</w:t>
      </w:r>
      <w:r w:rsidRPr="006070B9">
        <w:rPr>
          <w:sz w:val="16"/>
        </w:rPr>
        <w:t xml:space="preserve">, despite political shifts, </w:t>
      </w:r>
      <w:r w:rsidRPr="007C20ED">
        <w:rPr>
          <w:rStyle w:val="StyleUnderline"/>
        </w:rPr>
        <w:t>compounds the problem</w:t>
      </w:r>
      <w:r w:rsidRPr="006070B9">
        <w:rPr>
          <w:sz w:val="16"/>
        </w:rPr>
        <w:t xml:space="preserve">. </w:t>
      </w:r>
      <w:r w:rsidRPr="007C20ED">
        <w:rPr>
          <w:rStyle w:val="StyleUnderline"/>
        </w:rPr>
        <w:t>The focus on structural problems overshadows the fact that about two-thirds of the people in prison are serving time for nonviolent offenses</w:t>
      </w:r>
      <w:r w:rsidRPr="006070B9">
        <w:rPr>
          <w:sz w:val="16"/>
        </w:rPr>
        <w:t xml:space="preserve">, </w:t>
      </w:r>
      <w:r w:rsidRPr="006070B9">
        <w:rPr>
          <w:rStyle w:val="Emphasis"/>
        </w:rPr>
        <w:t>many of them property or petty drug offenses</w:t>
      </w:r>
      <w:r w:rsidRPr="006070B9">
        <w:rPr>
          <w:sz w:val="16"/>
        </w:rPr>
        <w:t xml:space="preserve"> that would not warrant a sentence in many other countries. </w:t>
      </w:r>
      <w:r w:rsidRPr="007C20ED">
        <w:rPr>
          <w:rStyle w:val="StyleUnderline"/>
        </w:rPr>
        <w:t xml:space="preserve">It also deflects attention away from the fact that </w:t>
      </w:r>
      <w:r w:rsidRPr="007C20ED">
        <w:rPr>
          <w:rStyle w:val="StyleUnderline"/>
          <w:b/>
        </w:rPr>
        <w:t>prisons exacerbate many social ills</w:t>
      </w:r>
      <w:r w:rsidRPr="007C20ED">
        <w:rPr>
          <w:rStyle w:val="StyleUnderline"/>
        </w:rPr>
        <w:t xml:space="preserve"> that contribute to crime and poverty and are unlikely to significantly rehabilitate anyone</w:t>
      </w:r>
      <w:r w:rsidRPr="006070B9">
        <w:rPr>
          <w:sz w:val="16"/>
        </w:rPr>
        <w:t xml:space="preserve">. </w:t>
      </w:r>
      <w:r w:rsidRPr="007C20ED">
        <w:rPr>
          <w:rStyle w:val="StyleUnderline"/>
        </w:rPr>
        <w:t>Other countries that once had exceptionally high incarceration rates,</w:t>
      </w:r>
      <w:r w:rsidRPr="006070B9">
        <w:rPr>
          <w:sz w:val="16"/>
        </w:rPr>
        <w:t xml:space="preserve"> notably Finland</w:t>
      </w:r>
      <w:r w:rsidRPr="007C20ED">
        <w:rPr>
          <w:rStyle w:val="StyleUnderline"/>
        </w:rPr>
        <w:t xml:space="preserve">, successfully brought down their rates by </w:t>
      </w:r>
      <w:r w:rsidRPr="007C20ED">
        <w:rPr>
          <w:rStyle w:val="StyleUnderline"/>
          <w:b/>
        </w:rPr>
        <w:t>focusing on changes in penal policy</w:t>
      </w:r>
      <w:r w:rsidRPr="006070B9">
        <w:rPr>
          <w:sz w:val="16"/>
        </w:rPr>
        <w:t xml:space="preserve"> rather than by mounting a sustained attack on structural problems and the root causes of crime (Lappi-Seppälä 2007, 234; Brodeur 2007, 75).</w:t>
      </w:r>
    </w:p>
    <w:p w14:paraId="03D6489E" w14:textId="77777777" w:rsidR="0053290C" w:rsidRPr="0037315B" w:rsidRDefault="0053290C" w:rsidP="0053290C">
      <w:pPr>
        <w:rPr>
          <w:sz w:val="16"/>
        </w:rPr>
      </w:pPr>
      <w:r w:rsidRPr="007C20ED">
        <w:rPr>
          <w:rStyle w:val="StyleUnderline"/>
        </w:rPr>
        <w:t xml:space="preserve">Four decades ago, the United States had many of the same structural problems it has today, but it did not have such an </w:t>
      </w:r>
      <w:r w:rsidRPr="007C20ED">
        <w:rPr>
          <w:rStyle w:val="StyleUnderline"/>
          <w:b/>
        </w:rPr>
        <w:t>expansive penal system</w:t>
      </w:r>
      <w:r w:rsidRPr="006070B9">
        <w:rPr>
          <w:sz w:val="16"/>
        </w:rPr>
        <w:t xml:space="preserve">. </w:t>
      </w:r>
      <w:r w:rsidRPr="007C20ED">
        <w:rPr>
          <w:rStyle w:val="StyleUnderline"/>
        </w:rPr>
        <w:t>Since then, the U</w:t>
      </w:r>
      <w:r w:rsidRPr="006070B9">
        <w:rPr>
          <w:sz w:val="16"/>
        </w:rPr>
        <w:t xml:space="preserve">nited </w:t>
      </w:r>
      <w:r w:rsidRPr="007C20ED">
        <w:rPr>
          <w:rStyle w:val="StyleUnderline"/>
        </w:rPr>
        <w:t>S</w:t>
      </w:r>
      <w:r w:rsidRPr="006070B9">
        <w:rPr>
          <w:sz w:val="16"/>
        </w:rPr>
        <w:t xml:space="preserve">tates </w:t>
      </w:r>
      <w:r w:rsidRPr="007C20ED">
        <w:rPr>
          <w:rStyle w:val="StyleUnderline"/>
        </w:rPr>
        <w:t>has embarked on a war on drugs</w:t>
      </w:r>
      <w:r w:rsidRPr="006070B9">
        <w:rPr>
          <w:sz w:val="16"/>
        </w:rPr>
        <w:t xml:space="preserve"> and a broader war on crime characterized by penal policies and penal conditions unprecedented in modern US history and unheard of or disdained in other developed countries. </w:t>
      </w:r>
      <w:r w:rsidRPr="007C20ED">
        <w:rPr>
          <w:rStyle w:val="StyleUnderline"/>
        </w:rPr>
        <w:t>A deeper commitment</w:t>
      </w:r>
      <w:r w:rsidRPr="006070B9">
        <w:rPr>
          <w:sz w:val="16"/>
        </w:rPr>
        <w:t xml:space="preserve"> to lifting many more people out of poverty </w:t>
      </w:r>
      <w:r w:rsidRPr="007C20ED">
        <w:rPr>
          <w:rStyle w:val="StyleUnderline"/>
        </w:rPr>
        <w:t>is an admirable goal</w:t>
      </w:r>
      <w:r w:rsidRPr="006070B9">
        <w:rPr>
          <w:sz w:val="16"/>
        </w:rPr>
        <w:t xml:space="preserve">. </w:t>
      </w:r>
      <w:r w:rsidRPr="007C20ED">
        <w:rPr>
          <w:rStyle w:val="StyleUnderline"/>
        </w:rPr>
        <w:t xml:space="preserve">But by making that the centerpiece of any penal reform agenda, </w:t>
      </w:r>
      <w:r w:rsidRPr="007C20ED">
        <w:rPr>
          <w:rStyle w:val="StyleUnderline"/>
          <w:b/>
        </w:rPr>
        <w:t>opponents of the carceral state risk</w:t>
      </w:r>
      <w:r w:rsidRPr="007C20ED">
        <w:rPr>
          <w:rStyle w:val="StyleUnderline"/>
        </w:rPr>
        <w:t xml:space="preserve"> </w:t>
      </w:r>
      <w:r w:rsidRPr="007C20ED">
        <w:rPr>
          <w:rStyle w:val="StyleUnderline"/>
          <w:b/>
        </w:rPr>
        <w:t>losing a sense of urgency</w:t>
      </w:r>
      <w:r w:rsidRPr="006070B9">
        <w:rPr>
          <w:sz w:val="16"/>
        </w:rPr>
        <w:t xml:space="preserve">. </w:t>
      </w:r>
      <w:r w:rsidRPr="007C20ED">
        <w:rPr>
          <w:rStyle w:val="StyleUnderline"/>
        </w:rPr>
        <w:t>Criminal justice is fundamentally a political problem,</w:t>
      </w:r>
      <w:r w:rsidRPr="006070B9">
        <w:rPr>
          <w:sz w:val="16"/>
        </w:rPr>
        <w:t xml:space="preserve"> not a crime and punishment problem. </w:t>
      </w:r>
      <w:r w:rsidRPr="007C20ED">
        <w:rPr>
          <w:rStyle w:val="StyleUnderline"/>
        </w:rPr>
        <w:t>The real challenge is how to create the political will and political pressure to pursue and implement these policies</w:t>
      </w:r>
      <w:r w:rsidRPr="006070B9">
        <w:rPr>
          <w:sz w:val="16"/>
        </w:rPr>
        <w:t xml:space="preserve">. </w:t>
      </w:r>
      <w:r w:rsidRPr="007C20ED">
        <w:rPr>
          <w:rStyle w:val="StyleUnderline"/>
        </w:rPr>
        <w:t>The central question is: “when in all other respects we defend policies based on social equality</w:t>
      </w:r>
      <w:r w:rsidRPr="006070B9">
        <w:rPr>
          <w:sz w:val="16"/>
        </w:rPr>
        <w:t xml:space="preserve">, full citizenship, </w:t>
      </w:r>
      <w:r w:rsidRPr="007C20ED">
        <w:rPr>
          <w:rStyle w:val="StyleUnderline"/>
        </w:rPr>
        <w:t>solidarity</w:t>
      </w:r>
      <w:r w:rsidRPr="006070B9">
        <w:rPr>
          <w:sz w:val="16"/>
        </w:rPr>
        <w:t xml:space="preserve">, and respect for reason and humanity, </w:t>
      </w:r>
      <w:r w:rsidRPr="007C20ED">
        <w:rPr>
          <w:rStyle w:val="StyleUnderline"/>
        </w:rPr>
        <w:t>why should we choose to adopt criminal justice policies that show so little appreciation of these very values and principles</w:t>
      </w:r>
      <w:r w:rsidRPr="006070B9">
        <w:rPr>
          <w:sz w:val="16"/>
        </w:rPr>
        <w:t>?” (Lappi-Seppälä 2007, 290).</w:t>
      </w:r>
    </w:p>
    <w:p w14:paraId="4EAC813B" w14:textId="77777777" w:rsidR="0053290C" w:rsidRPr="0056439C" w:rsidRDefault="0053290C" w:rsidP="0053290C">
      <w:pPr>
        <w:pStyle w:val="Heading3"/>
      </w:pPr>
      <w:r w:rsidRPr="0056439C">
        <w:t xml:space="preserve">2ac </w:t>
      </w:r>
      <w:r>
        <w:t xml:space="preserve">pragmatism---at: -ology first </w:t>
      </w:r>
    </w:p>
    <w:p w14:paraId="4AE6983D" w14:textId="77777777" w:rsidR="0053290C" w:rsidRPr="0056439C" w:rsidRDefault="0053290C" w:rsidP="0053290C">
      <w:pPr>
        <w:pStyle w:val="Heading4"/>
      </w:pPr>
      <w:r>
        <w:t>Pragmatic, provisional claims are best---</w:t>
      </w:r>
      <w:r w:rsidRPr="0056439C">
        <w:t xml:space="preserve">prioritizing foundational theories of epistemology and ontology make problem-driven approaches impossible </w:t>
      </w:r>
    </w:p>
    <w:p w14:paraId="0B6B33E8" w14:textId="77777777" w:rsidR="0053290C" w:rsidRPr="0056439C" w:rsidRDefault="0053290C" w:rsidP="0053290C">
      <w:r w:rsidRPr="0056439C">
        <w:rPr>
          <w:rStyle w:val="Heading4Char"/>
        </w:rPr>
        <w:t>Owen 02</w:t>
      </w:r>
      <w:r w:rsidRPr="0056439C">
        <w:t xml:space="preserve"> David Owen, 2 Reader of Political Theory at the Univ. of Southampton, Millennium Vol 31 No 3 2002 p. 655-7</w:t>
      </w:r>
    </w:p>
    <w:p w14:paraId="2AB2F34B" w14:textId="77777777" w:rsidR="0053290C" w:rsidRPr="00BC7E9E" w:rsidRDefault="0053290C" w:rsidP="0053290C">
      <w:pPr>
        <w:rPr>
          <w:b/>
          <w:u w:val="single"/>
        </w:rPr>
      </w:pPr>
      <w:r w:rsidRPr="00FC04A2">
        <w:rPr>
          <w:sz w:val="16"/>
        </w:rPr>
        <w:t xml:space="preserve">Commenting on the ‘philosophical turn’ in IR, Wæver remarks that ‘[a] frenzy for </w:t>
      </w:r>
      <w:r w:rsidRPr="0056439C">
        <w:rPr>
          <w:u w:val="single"/>
        </w:rPr>
        <w:t>words like “</w:t>
      </w:r>
      <w:r w:rsidRPr="0056439C">
        <w:rPr>
          <w:b/>
          <w:u w:val="single"/>
        </w:rPr>
        <w:t>epistemology” and “ontology</w:t>
      </w:r>
      <w:r w:rsidRPr="0056439C">
        <w:rPr>
          <w:u w:val="single"/>
        </w:rPr>
        <w:t>” often signals this philosophical turn’</w:t>
      </w:r>
      <w:r w:rsidRPr="00FC04A2">
        <w:rPr>
          <w:sz w:val="16"/>
        </w:rPr>
        <w:t xml:space="preserve">, although he goes on to comment that these terms are often used loosely.4 However, loosely deployed or not, it is clear that </w:t>
      </w:r>
      <w:r w:rsidRPr="0056439C">
        <w:rPr>
          <w:u w:val="single"/>
        </w:rPr>
        <w:t>debates concerning ontology and epistemology play a central role in the contemporary IR theory wars</w:t>
      </w:r>
      <w:r w:rsidRPr="00FC04A2">
        <w:rPr>
          <w:sz w:val="16"/>
        </w:rPr>
        <w:t xml:space="preserve">.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Yet, </w:t>
      </w:r>
      <w:r w:rsidRPr="0056439C">
        <w:rPr>
          <w:b/>
          <w:u w:val="single"/>
        </w:rPr>
        <w:t>such a philosophical turn is not without its dangers</w:t>
      </w:r>
      <w:r w:rsidRPr="00FC04A2">
        <w:rPr>
          <w:sz w:val="16"/>
        </w:rPr>
        <w:t xml:space="preserve"> and I will briefly mention three before turning to consider a confusion that has, I will suggest, helped to promote the IR theory wars by motivating this philosophical turn. </w:t>
      </w:r>
      <w:r w:rsidRPr="0056439C">
        <w:rPr>
          <w:u w:val="single"/>
        </w:rPr>
        <w:t xml:space="preserve">The first danger with the philosophical turn is that it has an inbuilt tendency to </w:t>
      </w:r>
      <w:r w:rsidRPr="0056439C">
        <w:rPr>
          <w:b/>
          <w:u w:val="single"/>
        </w:rPr>
        <w:t>prioritise issues</w:t>
      </w:r>
      <w:r w:rsidRPr="0056439C">
        <w:rPr>
          <w:u w:val="single"/>
        </w:rPr>
        <w:t xml:space="preserve"> of ontology and epistemology</w:t>
      </w:r>
      <w:r w:rsidRPr="00FC04A2">
        <w:rPr>
          <w:sz w:val="16"/>
        </w:rPr>
        <w:t xml:space="preserve"> over explanatory and/or interpretive power as if the latter two were merely a simple function of the former. But </w:t>
      </w:r>
      <w:r w:rsidRPr="0056439C">
        <w:rPr>
          <w:u w:val="single"/>
        </w:rPr>
        <w:t>while the explanatory and/or interpretive power of a theoretical account is not wholly independent of its ontological and/or epistemological commitments</w:t>
      </w:r>
      <w:r w:rsidRPr="00FC04A2">
        <w:rPr>
          <w:sz w:val="16"/>
        </w:rPr>
        <w:t xml:space="preserve"> (otherwise criticism of these features would not be a criticism that had any value), </w:t>
      </w:r>
      <w:r w:rsidRPr="0056439C">
        <w:rPr>
          <w:u w:val="single"/>
        </w:rPr>
        <w:t>it is by no means clear that it is, in contrast, wholly dependent on these philosophical commitments. Thus</w:t>
      </w:r>
      <w:r w:rsidRPr="00FC04A2">
        <w:rPr>
          <w:sz w:val="16"/>
        </w:rPr>
        <w:t xml:space="preserve">, for example, </w:t>
      </w:r>
      <w:r w:rsidRPr="0056439C">
        <w:rPr>
          <w:u w:val="single"/>
        </w:rPr>
        <w:t xml:space="preserve">one </w:t>
      </w:r>
      <w:r w:rsidRPr="0056439C">
        <w:rPr>
          <w:b/>
          <w:u w:val="single"/>
        </w:rPr>
        <w:t>need not be sympathetic</w:t>
      </w:r>
      <w:r w:rsidRPr="0056439C">
        <w:rPr>
          <w:u w:val="single"/>
        </w:rPr>
        <w:t xml:space="preserve"> to rational choice theory to recognise that it </w:t>
      </w:r>
      <w:r w:rsidRPr="0056439C">
        <w:rPr>
          <w:b/>
          <w:u w:val="single"/>
        </w:rPr>
        <w:t>can provide powerful accounts of certain kinds of problems</w:t>
      </w:r>
      <w:r w:rsidRPr="00FC04A2">
        <w:rPr>
          <w:sz w:val="16"/>
        </w:rPr>
        <w:t xml:space="preserve">, such as the tragedy of the commons in which dilemmas of collective action are foregrounded. </w:t>
      </w:r>
      <w:r w:rsidRPr="0056439C">
        <w:rPr>
          <w:u w:val="single"/>
        </w:rPr>
        <w:t>It may, of course, be the case that the advocates of rational choice theory cannot give a good account of why this type of theory is powerful in accounting for this class of problems</w:t>
      </w:r>
      <w:r w:rsidRPr="00FC04A2">
        <w:rPr>
          <w:sz w:val="16"/>
        </w:rPr>
        <w:t xml:space="preserve"> (i.e., how it is that the relevant actors come to exhibit features in these circumstances that approximate the assumptions of rational choice theory) and, if this is the case, it is a philosophical weakness—</w:t>
      </w:r>
      <w:r w:rsidRPr="0056439C">
        <w:rPr>
          <w:u w:val="single"/>
        </w:rPr>
        <w:t xml:space="preserve">but </w:t>
      </w:r>
      <w:r w:rsidRPr="0056439C">
        <w:rPr>
          <w:b/>
          <w:u w:val="single"/>
        </w:rPr>
        <w:t>this does not undermine the point that, for a certain class of problems, rational choice theory may provide the best account available to us</w:t>
      </w:r>
      <w:r w:rsidRPr="00FC04A2">
        <w:rPr>
          <w:sz w:val="16"/>
        </w:rPr>
        <w:t xml:space="preserve">. In other words, </w:t>
      </w:r>
      <w:r w:rsidRPr="0056439C">
        <w:rPr>
          <w:u w:val="single"/>
        </w:rPr>
        <w:t xml:space="preserve">while the critical judgement of theoretical accounts in terms of their ontological and/or epistemological sophistication is one kind of critical judgement, </w:t>
      </w:r>
      <w:r w:rsidRPr="0056439C">
        <w:rPr>
          <w:b/>
          <w:u w:val="single"/>
        </w:rPr>
        <w:t>it is not the only or even necessarily the most important kind</w:t>
      </w:r>
      <w:r w:rsidRPr="0056439C">
        <w:rPr>
          <w:u w:val="single"/>
        </w:rPr>
        <w:t>. The second danger</w:t>
      </w:r>
      <w:r w:rsidRPr="00FC04A2">
        <w:rPr>
          <w:sz w:val="16"/>
        </w:rPr>
        <w:t xml:space="preserve"> run by the philosophical turn </w:t>
      </w:r>
      <w:r w:rsidRPr="0056439C">
        <w:rPr>
          <w:u w:val="single"/>
        </w:rPr>
        <w:t xml:space="preserve">is that because prioritisation of ontology and epistemology promotes theory-construction from philosophical first principles, </w:t>
      </w:r>
      <w:r w:rsidRPr="0056439C">
        <w:rPr>
          <w:b/>
          <w:u w:val="single"/>
        </w:rPr>
        <w:t>it cultivates a theory-driven rather than problem-driven approach</w:t>
      </w:r>
      <w:r w:rsidRPr="00FC04A2">
        <w:rPr>
          <w:sz w:val="16"/>
        </w:rPr>
        <w:t xml:space="preserve"> to IR. Paraphrasing Ian Shapiro, the point can be put like this: since it is the case that there is always a plurality of possible true descriptions of a given action, event or phenomenon, the challenge is to decide which is the most apt in terms of getting a perspicuous grip on the action, event or phenomenon in question given the purposes of the inquiry; yet, from this standpoint, ‘theory-driven work is part of a reductionist program’ in that it ‘dictates always opting for the description that calls for the explanation that flows from the preferred model or theory’.5 </w:t>
      </w:r>
      <w:r w:rsidRPr="0056439C">
        <w:rPr>
          <w:u w:val="single"/>
        </w:rPr>
        <w:t>The justification offered for this strategy rests on the mistaken belief that it is necessary for social science because general explanations are required to characterise the classes of phenomena studied in similar terms. However</w:t>
      </w:r>
      <w:r w:rsidRPr="00FC04A2">
        <w:rPr>
          <w:sz w:val="16"/>
        </w:rPr>
        <w:t xml:space="preserve">, as Shapiro points out, </w:t>
      </w:r>
      <w:r w:rsidRPr="0056439C">
        <w:rPr>
          <w:u w:val="single"/>
        </w:rPr>
        <w:t xml:space="preserve">this is to misunderstand the enterprise of science since ‘whether there are general explanations for classes of phenomena is a question for social-scientific inquiry, </w:t>
      </w:r>
      <w:r w:rsidRPr="0056439C">
        <w:rPr>
          <w:b/>
          <w:u w:val="single"/>
        </w:rPr>
        <w:t>not to be prejudged before conducting that inquiry’</w:t>
      </w:r>
      <w:r w:rsidRPr="00FC04A2">
        <w:rPr>
          <w:sz w:val="16"/>
        </w:rPr>
        <w:t xml:space="preserve">.6 Moreover, </w:t>
      </w:r>
      <w:r w:rsidRPr="0056439C">
        <w:rPr>
          <w:u w:val="single"/>
        </w:rPr>
        <w:t xml:space="preserve">this strategy easily slips into the promotion of the pursuit of </w:t>
      </w:r>
      <w:r w:rsidRPr="0056439C">
        <w:rPr>
          <w:b/>
          <w:u w:val="single"/>
        </w:rPr>
        <w:t>generality over that of empirical validity</w:t>
      </w:r>
      <w:r w:rsidRPr="0056439C">
        <w:rPr>
          <w:u w:val="single"/>
        </w:rPr>
        <w:t>. The third danger is that the preceding two combine to encourage the formation of a particular image of disciplinary debate in IR</w:t>
      </w:r>
      <w:r w:rsidRPr="00FC04A2">
        <w:rPr>
          <w:sz w:val="16"/>
        </w:rPr>
        <w:t xml:space="preserve">—what might be called (only slightly tongue in cheek) ‘the Highlander view’—namely, </w:t>
      </w:r>
      <w:r w:rsidRPr="0056439C">
        <w:rPr>
          <w:u w:val="single"/>
        </w:rPr>
        <w:t>an image of warring theoretical approaches with each</w:t>
      </w:r>
      <w:r w:rsidRPr="00FC04A2">
        <w:rPr>
          <w:sz w:val="16"/>
        </w:rPr>
        <w:t xml:space="preserve">, despite occasional temporary tactical alliances, </w:t>
      </w:r>
      <w:r w:rsidRPr="0056439C">
        <w:rPr>
          <w:u w:val="single"/>
        </w:rPr>
        <w:t xml:space="preserve">dedicated to the strategic achievement of sovereignty over the disciplinary field. It encourages this view because the turn to, and </w:t>
      </w:r>
      <w:r w:rsidRPr="0056439C">
        <w:rPr>
          <w:b/>
          <w:u w:val="single"/>
        </w:rPr>
        <w:t>prioritisation of, ontology and epistemology</w:t>
      </w:r>
      <w:r w:rsidRPr="0056439C">
        <w:rPr>
          <w:u w:val="single"/>
        </w:rPr>
        <w:t xml:space="preserve"> stimulates the idea that there can only be one theoretical approach</w:t>
      </w:r>
      <w:r w:rsidRPr="00FC04A2">
        <w:rPr>
          <w:sz w:val="16"/>
        </w:rPr>
        <w:t xml:space="preserve"> which gets things right, namely, the theoretical approach that gets its ontology and epistemology right. </w:t>
      </w:r>
      <w:r w:rsidRPr="0056439C">
        <w:rPr>
          <w:u w:val="single"/>
        </w:rPr>
        <w:t xml:space="preserve">This image feeds back into IR exacerbating the first and second dangers, and so a potentially </w:t>
      </w:r>
      <w:r w:rsidRPr="0056439C">
        <w:rPr>
          <w:b/>
          <w:u w:val="single"/>
        </w:rPr>
        <w:t>vicious circle arises.</w:t>
      </w:r>
    </w:p>
    <w:p w14:paraId="2E2C5DF0" w14:textId="77777777" w:rsidR="0053290C" w:rsidRDefault="0053290C" w:rsidP="0053290C">
      <w:pPr>
        <w:pStyle w:val="Heading3"/>
      </w:pPr>
      <w:r>
        <w:t>2ac pragmatism---at: abolition thesis</w:t>
      </w:r>
    </w:p>
    <w:p w14:paraId="771C83EB" w14:textId="77777777" w:rsidR="0053290C" w:rsidRDefault="0053290C" w:rsidP="0053290C">
      <w:pPr>
        <w:pStyle w:val="Heading4"/>
      </w:pPr>
      <w:r>
        <w:t xml:space="preserve">The abolition thesis is wrong---their analysis is ahistorical and has no way of producing change---moving energies toward reform is net better </w:t>
      </w:r>
    </w:p>
    <w:p w14:paraId="1BFDD65E" w14:textId="77777777" w:rsidR="0053290C" w:rsidRDefault="0053290C" w:rsidP="0053290C">
      <w:r w:rsidRPr="000152A6">
        <w:rPr>
          <w:rStyle w:val="Style13ptBold"/>
        </w:rPr>
        <w:t>Lancaster 17</w:t>
      </w:r>
      <w:r>
        <w:rPr>
          <w:rStyle w:val="Style13ptBold"/>
        </w:rPr>
        <w:t xml:space="preserve"> </w:t>
      </w:r>
      <w:r>
        <w:t>Roger Lancaster is a professor of anthropology and cultural studies at George Mason University. “How to End Mass Incarceration” https://jacobinmag.com/2017/08/mass-incarceration-prison-abolition-policing</w:t>
      </w:r>
    </w:p>
    <w:p w14:paraId="7415A1B2" w14:textId="77777777" w:rsidR="0053290C" w:rsidRPr="000D71BD" w:rsidRDefault="0053290C" w:rsidP="0053290C">
      <w:pPr>
        <w:rPr>
          <w:sz w:val="16"/>
        </w:rPr>
      </w:pPr>
      <w:r w:rsidRPr="000D71BD">
        <w:rPr>
          <w:sz w:val="16"/>
        </w:rPr>
        <w:t xml:space="preserve">Meanwhile, </w:t>
      </w:r>
      <w:r w:rsidRPr="000D71BD">
        <w:rPr>
          <w:rStyle w:val="StyleUnderline"/>
        </w:rPr>
        <w:t>the Left is divided over how to imagine and advocate</w:t>
      </w:r>
      <w:r w:rsidRPr="000D71BD">
        <w:rPr>
          <w:sz w:val="16"/>
        </w:rPr>
        <w:t xml:space="preserve"> for our goals. Prison </w:t>
      </w:r>
      <w:r w:rsidRPr="000D71BD">
        <w:rPr>
          <w:rStyle w:val="StyleUnderline"/>
        </w:rPr>
        <w:t xml:space="preserve">abolitionism has gathered steam among some activists, although it shows </w:t>
      </w:r>
      <w:r w:rsidRPr="000D71BD">
        <w:rPr>
          <w:rStyle w:val="Emphasis"/>
        </w:rPr>
        <w:t>little sign of winning over the wider public</w:t>
      </w:r>
      <w:r w:rsidRPr="000D71BD">
        <w:rPr>
          <w:sz w:val="16"/>
        </w:rPr>
        <w:t xml:space="preserve">. With evangelical zeal, </w:t>
      </w:r>
      <w:r w:rsidRPr="000D71BD">
        <w:rPr>
          <w:rStyle w:val="StyleUnderline"/>
        </w:rPr>
        <w:t xml:space="preserve">abolitionists insist that we must choose </w:t>
      </w:r>
      <w:r w:rsidRPr="000D71BD">
        <w:rPr>
          <w:rStyle w:val="Emphasis"/>
        </w:rPr>
        <w:t>between abolition and reform</w:t>
      </w:r>
      <w:r w:rsidRPr="000D71BD">
        <w:rPr>
          <w:sz w:val="16"/>
        </w:rPr>
        <w:t xml:space="preserve">, while </w:t>
      </w:r>
      <w:r w:rsidRPr="000D71BD">
        <w:rPr>
          <w:rStyle w:val="Emphasis"/>
        </w:rPr>
        <w:t>discounting reform</w:t>
      </w:r>
      <w:r w:rsidRPr="000D71BD">
        <w:rPr>
          <w:sz w:val="16"/>
        </w:rPr>
        <w:t xml:space="preserve"> as a viable option. The history of the prison system, they say, is a history of reform — and look where that has gotten us.</w:t>
      </w:r>
    </w:p>
    <w:p w14:paraId="7CE929CA" w14:textId="77777777" w:rsidR="0053290C" w:rsidRPr="00945DD9" w:rsidRDefault="0053290C" w:rsidP="0053290C">
      <w:pPr>
        <w:rPr>
          <w:sz w:val="16"/>
        </w:rPr>
      </w:pPr>
      <w:r w:rsidRPr="00945DD9">
        <w:rPr>
          <w:sz w:val="16"/>
        </w:rPr>
        <w:t xml:space="preserve">I have tried to show </w:t>
      </w:r>
      <w:r w:rsidRPr="00945DD9">
        <w:rPr>
          <w:rStyle w:val="Emphasis"/>
        </w:rPr>
        <w:t>here what’s wrong with this argument</w:t>
      </w:r>
      <w:r w:rsidRPr="00945DD9">
        <w:rPr>
          <w:rStyle w:val="StyleUnderline"/>
        </w:rPr>
        <w:t>. It is remarkably innocent of history</w:t>
      </w:r>
      <w:r w:rsidRPr="00945DD9">
        <w:rPr>
          <w:sz w:val="16"/>
        </w:rPr>
        <w:t xml:space="preserve">. In fact, the history of </w:t>
      </w:r>
      <w:r w:rsidRPr="00945DD9">
        <w:rPr>
          <w:rStyle w:val="StyleUnderline"/>
        </w:rPr>
        <w:t>reform was interrupted</w:t>
      </w:r>
      <w:r w:rsidRPr="00945DD9">
        <w:rPr>
          <w:sz w:val="16"/>
        </w:rPr>
        <w:t xml:space="preserve"> some time around 1973 </w:t>
      </w:r>
      <w:r w:rsidRPr="00945DD9">
        <w:rPr>
          <w:rStyle w:val="StyleUnderline"/>
        </w:rPr>
        <w:t>and what we have had instead for the past five decades is a history of co</w:t>
      </w:r>
      <w:r w:rsidRPr="00945DD9">
        <w:rPr>
          <w:rStyle w:val="Emphasis"/>
        </w:rPr>
        <w:t>unter-reform</w:t>
      </w:r>
      <w:r w:rsidRPr="00945DD9">
        <w:rPr>
          <w:rStyle w:val="StyleUnderline"/>
        </w:rPr>
        <w:t xml:space="preserve">. The unconscionable conditions we see today are </w:t>
      </w:r>
      <w:r w:rsidRPr="00945DD9">
        <w:rPr>
          <w:rStyle w:val="Emphasis"/>
        </w:rPr>
        <w:t>not inevitable byproducts of the prison</w:t>
      </w:r>
      <w:r w:rsidRPr="00945DD9">
        <w:rPr>
          <w:sz w:val="16"/>
        </w:rPr>
        <w:t>; they are the results of the punitive turn.</w:t>
      </w:r>
    </w:p>
    <w:p w14:paraId="17F51B9A" w14:textId="77777777" w:rsidR="0053290C" w:rsidRPr="00945DD9" w:rsidRDefault="0053290C" w:rsidP="0053290C">
      <w:pPr>
        <w:rPr>
          <w:sz w:val="16"/>
        </w:rPr>
      </w:pPr>
      <w:r w:rsidRPr="00945DD9">
        <w:rPr>
          <w:rStyle w:val="StyleUnderline"/>
        </w:rPr>
        <w:t xml:space="preserve">Abolitionists base their approach on an analogy between the prison system and chattel slavery. This is a </w:t>
      </w:r>
      <w:r w:rsidRPr="00945DD9">
        <w:rPr>
          <w:rStyle w:val="Emphasis"/>
        </w:rPr>
        <w:t>strained analogy at best</w:t>
      </w:r>
      <w:r w:rsidRPr="00945DD9">
        <w:rPr>
          <w:sz w:val="16"/>
        </w:rPr>
        <w:t xml:space="preserve">, and it only appears convincing in light of the oversized and unusually cruel American penal system. </w:t>
      </w:r>
      <w:r w:rsidRPr="00945DD9">
        <w:rPr>
          <w:rStyle w:val="StyleUnderline"/>
        </w:rPr>
        <w:t>Slavery was an institution for the extraction of unfree labor over a person’s (and his or her children’s) lifetime; the prison is an institution that imposes unfreedom for a set period of time</w:t>
      </w:r>
      <w:r w:rsidRPr="00945DD9">
        <w:rPr>
          <w:sz w:val="16"/>
        </w:rPr>
        <w:t xml:space="preserve"> as punishment for serious infractions — historically with the express bargain that at least theoretically the lawbreaker was to be improved and reintegrated into society. </w:t>
      </w:r>
      <w:r w:rsidRPr="00945DD9">
        <w:rPr>
          <w:rStyle w:val="StyleUnderline"/>
        </w:rPr>
        <w:t>The better analogy might be with other disciplinary institutions</w:t>
      </w:r>
      <w:r w:rsidRPr="00945DD9">
        <w:rPr>
          <w:sz w:val="16"/>
        </w:rPr>
        <w:t xml:space="preserve">, which also to varying degrees curb freedoms in the name of personal and social good: </w:t>
      </w:r>
      <w:r w:rsidRPr="00945DD9">
        <w:rPr>
          <w:rStyle w:val="StyleUnderline"/>
        </w:rPr>
        <w:t>the school, the hospital, the psychiatric institution</w:t>
      </w:r>
      <w:r w:rsidRPr="00945DD9">
        <w:rPr>
          <w:sz w:val="16"/>
        </w:rPr>
        <w:t>.</w:t>
      </w:r>
    </w:p>
    <w:p w14:paraId="3130A81B" w14:textId="77777777" w:rsidR="0053290C" w:rsidRPr="00945DD9" w:rsidRDefault="0053290C" w:rsidP="0053290C">
      <w:pPr>
        <w:rPr>
          <w:sz w:val="16"/>
        </w:rPr>
      </w:pPr>
      <w:r w:rsidRPr="00945DD9">
        <w:rPr>
          <w:rStyle w:val="StyleUnderline"/>
        </w:rPr>
        <w:t>Abolitionists usually respond to the obvious criticism</w:t>
      </w:r>
      <w:r w:rsidRPr="00945DD9">
        <w:rPr>
          <w:sz w:val="16"/>
        </w:rPr>
        <w:t xml:space="preserve"> — “</w:t>
      </w:r>
      <w:r w:rsidRPr="00945DD9">
        <w:rPr>
          <w:rStyle w:val="StyleUnderline"/>
        </w:rPr>
        <w:t>but every country has prisons</w:t>
      </w:r>
      <w:r w:rsidRPr="00945DD9">
        <w:rPr>
          <w:sz w:val="16"/>
        </w:rPr>
        <w:t xml:space="preserve">” — </w:t>
      </w:r>
      <w:r w:rsidRPr="00945DD9">
        <w:rPr>
          <w:rStyle w:val="StyleUnderline"/>
        </w:rPr>
        <w:t>by citing</w:t>
      </w:r>
      <w:r w:rsidRPr="00945DD9">
        <w:rPr>
          <w:sz w:val="16"/>
        </w:rPr>
        <w:t xml:space="preserve"> Angela Davis’s polemical </w:t>
      </w:r>
      <w:r w:rsidRPr="00945DD9">
        <w:rPr>
          <w:rStyle w:val="StyleUnderline"/>
        </w:rPr>
        <w:t>work, Are Prisons Obsolete? Slavery, too, was once universal, they point out</w:t>
      </w:r>
      <w:r w:rsidRPr="00945DD9">
        <w:rPr>
          <w:sz w:val="16"/>
        </w:rPr>
        <w:t>; it required the abolitionists’ utopian vision to put an end to that unjust institution.</w:t>
      </w:r>
    </w:p>
    <w:p w14:paraId="32ADE063" w14:textId="77777777" w:rsidR="0053290C" w:rsidRPr="00945DD9" w:rsidRDefault="0053290C" w:rsidP="0053290C">
      <w:pPr>
        <w:rPr>
          <w:sz w:val="16"/>
        </w:rPr>
      </w:pPr>
      <w:r w:rsidRPr="00945DD9">
        <w:rPr>
          <w:sz w:val="16"/>
        </w:rPr>
        <w:t xml:space="preserve">But </w:t>
      </w:r>
      <w:r w:rsidRPr="00945DD9">
        <w:rPr>
          <w:rStyle w:val="Emphasis"/>
        </w:rPr>
        <w:t>this</w:t>
      </w:r>
      <w:r w:rsidRPr="00945DD9">
        <w:rPr>
          <w:sz w:val="16"/>
        </w:rPr>
        <w:t xml:space="preserve">, too, </w:t>
      </w:r>
      <w:r w:rsidRPr="00945DD9">
        <w:rPr>
          <w:rStyle w:val="Emphasis"/>
        </w:rPr>
        <w:t>misstates history</w:t>
      </w:r>
      <w:r w:rsidRPr="00945DD9">
        <w:rPr>
          <w:rStyle w:val="StyleUnderline"/>
        </w:rPr>
        <w:t>. By the time American abolitionism got fully underway in the 1830s, much of Europe and parts of Latin American had already partially or wholly abolished slavery</w:t>
      </w:r>
      <w:r w:rsidRPr="00945DD9">
        <w:rPr>
          <w:sz w:val="16"/>
        </w:rPr>
        <w:t xml:space="preserve">. The Haitian Revolution had dealt the institution a major blow, and slavery was imploding in parts of the Caribbean. </w:t>
      </w:r>
      <w:r w:rsidRPr="00945DD9">
        <w:rPr>
          <w:rStyle w:val="StyleUnderline"/>
        </w:rPr>
        <w:t xml:space="preserve">A world without slavery was scarcely unthinkable. The </w:t>
      </w:r>
      <w:r w:rsidRPr="00945DD9">
        <w:rPr>
          <w:rStyle w:val="Emphasis"/>
        </w:rPr>
        <w:t>same cannot be said of prisons</w:t>
      </w:r>
      <w:r w:rsidRPr="00945DD9">
        <w:rPr>
          <w:sz w:val="16"/>
        </w:rPr>
        <w:t xml:space="preserve">: all signs suggest that </w:t>
      </w:r>
      <w:r w:rsidRPr="00945DD9">
        <w:rPr>
          <w:rStyle w:val="StyleUnderline"/>
        </w:rPr>
        <w:t>the public</w:t>
      </w:r>
      <w:r w:rsidRPr="00945DD9">
        <w:rPr>
          <w:sz w:val="16"/>
        </w:rPr>
        <w:t xml:space="preserve"> — and </w:t>
      </w:r>
      <w:r w:rsidRPr="00945DD9">
        <w:rPr>
          <w:rStyle w:val="StyleUnderline"/>
        </w:rPr>
        <w:t>not only in the United States</w:t>
      </w:r>
      <w:r w:rsidRPr="00945DD9">
        <w:rPr>
          <w:sz w:val="16"/>
        </w:rPr>
        <w:t xml:space="preserve"> — </w:t>
      </w:r>
      <w:r w:rsidRPr="00945DD9">
        <w:rPr>
          <w:rStyle w:val="Emphasis"/>
        </w:rPr>
        <w:t>believes that prisons are legitimate</w:t>
      </w:r>
      <w:r w:rsidRPr="00945DD9">
        <w:rPr>
          <w:sz w:val="16"/>
        </w:rPr>
        <w:t>.</w:t>
      </w:r>
    </w:p>
    <w:p w14:paraId="538601DE" w14:textId="77777777" w:rsidR="0053290C" w:rsidRPr="00945DD9" w:rsidRDefault="0053290C" w:rsidP="0053290C">
      <w:pPr>
        <w:rPr>
          <w:sz w:val="16"/>
        </w:rPr>
      </w:pPr>
      <w:r w:rsidRPr="00945DD9">
        <w:rPr>
          <w:rStyle w:val="StyleUnderline"/>
        </w:rPr>
        <w:t>Abolitionist arguments usually gesture at restorative justice</w:t>
      </w:r>
      <w:r w:rsidRPr="00945DD9">
        <w:rPr>
          <w:sz w:val="16"/>
        </w:rPr>
        <w:t xml:space="preserve">, imagining that some sorts of community institutions will oversee non-penal forms of restitution. But here, we are very far out on a limb. </w:t>
      </w:r>
      <w:r w:rsidRPr="00945DD9">
        <w:rPr>
          <w:rStyle w:val="StyleUnderline"/>
        </w:rPr>
        <w:t xml:space="preserve">Such models might more or less work in small-scale, face-to-face indigenous or religious communities. But, in modern cities, it is </w:t>
      </w:r>
      <w:r w:rsidRPr="00945DD9">
        <w:rPr>
          <w:rStyle w:val="Emphasis"/>
        </w:rPr>
        <w:t>implausible to think that families, kinship networks, neighborhood organizations, and the like can adjudicate reconciliation in a fair, consistent manner</w:t>
      </w:r>
      <w:r w:rsidRPr="00945DD9">
        <w:rPr>
          <w:rStyle w:val="StyleUnderline"/>
        </w:rPr>
        <w:t>.</w:t>
      </w:r>
    </w:p>
    <w:p w14:paraId="57027B90" w14:textId="77777777" w:rsidR="0053290C" w:rsidRPr="00945DD9" w:rsidRDefault="0053290C" w:rsidP="0053290C">
      <w:pPr>
        <w:rPr>
          <w:sz w:val="16"/>
        </w:rPr>
      </w:pPr>
      <w:r w:rsidRPr="00945DD9">
        <w:rPr>
          <w:sz w:val="16"/>
        </w:rPr>
        <w:t xml:space="preserve">In short, </w:t>
      </w:r>
      <w:r w:rsidRPr="00945DD9">
        <w:rPr>
          <w:rStyle w:val="StyleUnderline"/>
        </w:rPr>
        <w:t xml:space="preserve">abolitionism promises a heaven-on-earth that will </w:t>
      </w:r>
      <w:r w:rsidRPr="00945DD9">
        <w:rPr>
          <w:rStyle w:val="Emphasis"/>
        </w:rPr>
        <w:t>never come to pass</w:t>
      </w:r>
      <w:r w:rsidRPr="00945DD9">
        <w:rPr>
          <w:rStyle w:val="StyleUnderline"/>
        </w:rPr>
        <w:t>. What we really need to do is fight for measures that have already proven humane, effective, and consistent with social and criminal justice.</w:t>
      </w:r>
    </w:p>
    <w:p w14:paraId="154B1BF5" w14:textId="77777777" w:rsidR="0053290C" w:rsidRPr="00865DFF" w:rsidRDefault="0053290C" w:rsidP="0053290C">
      <w:pPr>
        <w:rPr>
          <w:sz w:val="16"/>
        </w:rPr>
      </w:pPr>
      <w:r w:rsidRPr="00865DFF">
        <w:rPr>
          <w:rStyle w:val="StyleUnderline"/>
        </w:rPr>
        <w:t>Consider Finland</w:t>
      </w:r>
      <w:r w:rsidRPr="00865DFF">
        <w:rPr>
          <w:sz w:val="16"/>
        </w:rPr>
        <w:t xml:space="preserve">. In the 1950s, </w:t>
      </w:r>
      <w:r w:rsidRPr="00865DFF">
        <w:rPr>
          <w:rStyle w:val="StyleUnderline"/>
        </w:rPr>
        <w:t>it had high crime rates and a punitive penal system</w:t>
      </w:r>
      <w:r w:rsidRPr="00865DFF">
        <w:rPr>
          <w:sz w:val="16"/>
        </w:rPr>
        <w:t xml:space="preserve"> with high incarceration rates and terrible prison conditions. In these regards </w:t>
      </w:r>
      <w:r w:rsidRPr="00865DFF">
        <w:rPr>
          <w:rStyle w:val="StyleUnderline"/>
        </w:rPr>
        <w:t>Finland</w:t>
      </w:r>
      <w:r w:rsidRPr="00865DFF">
        <w:rPr>
          <w:sz w:val="16"/>
        </w:rPr>
        <w:t xml:space="preserve"> then </w:t>
      </w:r>
      <w:r w:rsidRPr="00865DFF">
        <w:rPr>
          <w:rStyle w:val="StyleUnderline"/>
        </w:rPr>
        <w:t>was much like the United States</w:t>
      </w:r>
      <w:r w:rsidRPr="00865DFF">
        <w:rPr>
          <w:sz w:val="16"/>
        </w:rPr>
        <w:t xml:space="preserve"> today. </w:t>
      </w:r>
      <w:r w:rsidRPr="00865DFF">
        <w:rPr>
          <w:rStyle w:val="StyleUnderline"/>
        </w:rPr>
        <w:t xml:space="preserve">After decades of humanitarian and social-democratic reforms, the country now has less than one-tenth the rate of incarceration as the United States. Its prisons resemble </w:t>
      </w:r>
      <w:r w:rsidRPr="00865DFF">
        <w:rPr>
          <w:rStyle w:val="Emphasis"/>
        </w:rPr>
        <w:t>dormitories with high-quality health care, counseling services, and educational opportunities</w:t>
      </w:r>
      <w:r w:rsidRPr="00865DFF">
        <w:rPr>
          <w:sz w:val="16"/>
        </w:rPr>
        <w:t>. Not coincidentally, its prison system does not breed anger, resentment, and recidivism.</w:t>
      </w:r>
    </w:p>
    <w:p w14:paraId="7D7C34E8" w14:textId="77777777" w:rsidR="0053290C" w:rsidRPr="00865DFF" w:rsidRDefault="0053290C" w:rsidP="0053290C">
      <w:pPr>
        <w:rPr>
          <w:sz w:val="16"/>
        </w:rPr>
      </w:pPr>
      <w:r w:rsidRPr="00865DFF">
        <w:rPr>
          <w:sz w:val="16"/>
        </w:rPr>
        <w:t xml:space="preserve">Finland’s system aligns with that of other Nordic and Northern European nations, all of whom remained continuously on the path of reform. There, small-scale penal institutions are insulated from public opinion, with its periodic rages against lawbreakers, and prioritize genuine criminological expertise. </w:t>
      </w:r>
      <w:r w:rsidRPr="00865DFF">
        <w:rPr>
          <w:rStyle w:val="StyleUnderline"/>
        </w:rPr>
        <w:t>They have expressly rehabilitative aims</w:t>
      </w:r>
      <w:r w:rsidRPr="00865DFF">
        <w:rPr>
          <w:sz w:val="16"/>
        </w:rPr>
        <w:t>, working not only to punish but also to repair the person and restore him to society. Penalties top out at around twenty years, consistent with the finding that longer sentences have neither a rehabilitative nor a deterring effect. Many Scandinavian prisons have no walls and allow prisoners to leave during the day for jobs or shopping. Bedrooms have windows, not bars. Kitchens and common areas resemble Ikea displays.</w:t>
      </w:r>
    </w:p>
    <w:p w14:paraId="21069D3F" w14:textId="77777777" w:rsidR="0053290C" w:rsidRPr="00865DFF" w:rsidRDefault="0053290C" w:rsidP="0053290C">
      <w:pPr>
        <w:rPr>
          <w:rStyle w:val="StyleUnderline"/>
        </w:rPr>
      </w:pPr>
      <w:r w:rsidRPr="00865DFF">
        <w:rPr>
          <w:rStyle w:val="StyleUnderline"/>
        </w:rPr>
        <w:t xml:space="preserve">Rather than call for the complete </w:t>
      </w:r>
      <w:r w:rsidRPr="00865DFF">
        <w:rPr>
          <w:rStyle w:val="Emphasis"/>
        </w:rPr>
        <w:t>abolition of prisons</w:t>
      </w:r>
      <w:r w:rsidRPr="00865DFF">
        <w:rPr>
          <w:sz w:val="16"/>
        </w:rPr>
        <w:t xml:space="preserve"> — </w:t>
      </w:r>
      <w:r w:rsidRPr="00865DFF">
        <w:rPr>
          <w:rStyle w:val="Emphasis"/>
        </w:rPr>
        <w:t>a policy unlikely to win broad public support</w:t>
      </w:r>
      <w:r w:rsidRPr="00865DFF">
        <w:rPr>
          <w:sz w:val="16"/>
        </w:rPr>
        <w:t xml:space="preserve"> — </w:t>
      </w:r>
      <w:r w:rsidRPr="00865DFF">
        <w:rPr>
          <w:rStyle w:val="StyleUnderline"/>
        </w:rPr>
        <w:t xml:space="preserve">the American left should fight to </w:t>
      </w:r>
      <w:r w:rsidRPr="00865DFF">
        <w:rPr>
          <w:rStyle w:val="Emphasis"/>
        </w:rPr>
        <w:t>introduce these conditions</w:t>
      </w:r>
      <w:r w:rsidRPr="00865DFF">
        <w:rPr>
          <w:rStyle w:val="StyleUnderline"/>
        </w:rPr>
        <w:t xml:space="preserve"> into our penal system. We should strive </w:t>
      </w:r>
      <w:r w:rsidRPr="00865DFF">
        <w:rPr>
          <w:rStyle w:val="Emphasis"/>
        </w:rPr>
        <w:t>not for pie-in-the-sky imaginings but for working models already achieved</w:t>
      </w:r>
      <w:r w:rsidRPr="00865DFF">
        <w:rPr>
          <w:sz w:val="16"/>
        </w:rPr>
        <w:t xml:space="preserve"> in Scandinavian and other social democracies. </w:t>
      </w:r>
      <w:r w:rsidRPr="00865DFF">
        <w:rPr>
          <w:rStyle w:val="StyleUnderline"/>
        </w:rPr>
        <w:t>We should demand dramatically better prison conditions, the release of nonviolent first offenders</w:t>
      </w:r>
      <w:r w:rsidRPr="00865DFF">
        <w:rPr>
          <w:sz w:val="16"/>
        </w:rPr>
        <w:t xml:space="preserve"> under other forms of supervision, </w:t>
      </w:r>
      <w:r w:rsidRPr="00865DFF">
        <w:rPr>
          <w:rStyle w:val="StyleUnderline"/>
        </w:rPr>
        <w:t xml:space="preserve">discretionary parole for violent offenders who provide evidence of rehabilitation, decriminalization of simple drug possession, and a </w:t>
      </w:r>
      <w:r w:rsidRPr="00865DFF">
        <w:rPr>
          <w:rStyle w:val="Emphasis"/>
        </w:rPr>
        <w:t>broad revision of sentencing laws</w:t>
      </w:r>
      <w:r w:rsidRPr="00865DFF">
        <w:rPr>
          <w:rStyle w:val="StyleUnderline"/>
        </w:rPr>
        <w:t xml:space="preserve">. Such demands would attract support from a number of prominent social movements, creating a </w:t>
      </w:r>
      <w:r w:rsidRPr="00865DFF">
        <w:rPr>
          <w:rStyle w:val="Emphasis"/>
        </w:rPr>
        <w:t>strong base from which we can begin to build a stronger, universal safety net</w:t>
      </w:r>
      <w:r w:rsidRPr="00865DFF">
        <w:rPr>
          <w:rStyle w:val="StyleUnderline"/>
        </w:rPr>
        <w:t>.</w:t>
      </w:r>
    </w:p>
    <w:p w14:paraId="15CB4232" w14:textId="77777777" w:rsidR="0053290C" w:rsidRPr="00234346" w:rsidRDefault="0053290C" w:rsidP="0053290C">
      <w:pPr>
        <w:rPr>
          <w:sz w:val="16"/>
        </w:rPr>
      </w:pPr>
      <w:r w:rsidRPr="00865DFF">
        <w:rPr>
          <w:rStyle w:val="StyleUnderline"/>
        </w:rPr>
        <w:t xml:space="preserve">Institutions become “obsolete” only when </w:t>
      </w:r>
      <w:r w:rsidRPr="00865DFF">
        <w:rPr>
          <w:rStyle w:val="Emphasis"/>
        </w:rPr>
        <w:t>more effective and more progressive alternatives</w:t>
      </w:r>
      <w:r w:rsidRPr="00865DFF">
        <w:rPr>
          <w:rStyle w:val="StyleUnderline"/>
        </w:rPr>
        <w:t xml:space="preserve"> become available. The poorhouse disappeared when its functions were replaced by social security</w:t>
      </w:r>
      <w:r w:rsidRPr="00BC7E9E">
        <w:rPr>
          <w:sz w:val="16"/>
        </w:rPr>
        <w:t xml:space="preserve">, public assistance, health care clinics, and mental and psychiatric hospitals. </w:t>
      </w:r>
      <w:r w:rsidRPr="00865DFF">
        <w:rPr>
          <w:rStyle w:val="StyleUnderline"/>
        </w:rPr>
        <w:t>We see no such emergent institutions on the horizon today that might render prisons a thing of the past. What we see instead are examples of criminal justice systems that have continued reforming, modulating, humanizing, shrinking, and decentralizing the functions of the prison. Creating just such a correctional system, based on genuinely rehabilitative goals consistent with our view of social justice, should be a main task of socialists today.</w:t>
      </w:r>
    </w:p>
    <w:p w14:paraId="31B73681" w14:textId="77777777" w:rsidR="0053290C" w:rsidRDefault="0053290C" w:rsidP="0053290C">
      <w:pPr>
        <w:pStyle w:val="Heading3"/>
      </w:pPr>
      <w:r>
        <w:t>2ac at: alt---abolition---alternative punishment</w:t>
      </w:r>
    </w:p>
    <w:p w14:paraId="5CB2D17F" w14:textId="77777777" w:rsidR="0053290C" w:rsidRDefault="0053290C" w:rsidP="0053290C">
      <w:pPr>
        <w:pStyle w:val="Heading4"/>
      </w:pPr>
      <w:r>
        <w:t xml:space="preserve">Their understanding of abolition is meaningless word play---the alt still allows some form of punishment which is synonymous with prisons </w:t>
      </w:r>
    </w:p>
    <w:p w14:paraId="531BDEC9" w14:textId="77777777" w:rsidR="0053290C" w:rsidRPr="000152A6" w:rsidRDefault="0053290C" w:rsidP="0053290C">
      <w:r w:rsidRPr="000152A6">
        <w:rPr>
          <w:rStyle w:val="Style13ptBold"/>
        </w:rPr>
        <w:t>Lancaster 17</w:t>
      </w:r>
      <w:r>
        <w:rPr>
          <w:rStyle w:val="Style13ptBold"/>
        </w:rPr>
        <w:t xml:space="preserve"> </w:t>
      </w:r>
      <w:r>
        <w:t>Roger Lancaster is a professor of anthropology and cultural studies at George Mason University. Response: “A Word on Words” https://jacobinmag.com/2017/10/mass-incarceration-prison-abolition</w:t>
      </w:r>
    </w:p>
    <w:p w14:paraId="6F3EA334" w14:textId="77777777" w:rsidR="0053290C" w:rsidRPr="00FC3E94" w:rsidRDefault="0053290C" w:rsidP="0053290C">
      <w:pPr>
        <w:rPr>
          <w:sz w:val="16"/>
        </w:rPr>
      </w:pPr>
      <w:r w:rsidRPr="00FC3E94">
        <w:rPr>
          <w:sz w:val="16"/>
        </w:rPr>
        <w:t xml:space="preserve">My question was not, “Who are the social actors and groups out there that adhere to an abolitionist goal?” Any answer to such question would describe a wide array of committed, conscientious people. It was, rather: </w:t>
      </w:r>
      <w:r w:rsidRPr="00FC3E94">
        <w:rPr>
          <w:rStyle w:val="StyleUnderline"/>
        </w:rPr>
        <w:t>Should abolition be the normative goal of the socialist left?</w:t>
      </w:r>
      <w:r w:rsidRPr="00FC3E94">
        <w:rPr>
          <w:sz w:val="16"/>
        </w:rPr>
        <w:t xml:space="preserve"> My answer was </w:t>
      </w:r>
      <w:r w:rsidRPr="00FC3E94">
        <w:rPr>
          <w:rStyle w:val="Emphasis"/>
        </w:rPr>
        <w:t>no</w:t>
      </w:r>
      <w:r w:rsidRPr="00FC3E94">
        <w:rPr>
          <w:sz w:val="16"/>
        </w:rPr>
        <w:t>, and I rehashed the history of mass incarceration and gave some comparative context — basically a synoptic review of really existing social-democratic models — to try to make my case.</w:t>
      </w:r>
    </w:p>
    <w:p w14:paraId="5107E818" w14:textId="77777777" w:rsidR="0053290C" w:rsidRPr="00FC3E94" w:rsidRDefault="0053290C" w:rsidP="0053290C">
      <w:pPr>
        <w:rPr>
          <w:sz w:val="16"/>
        </w:rPr>
      </w:pPr>
      <w:r w:rsidRPr="00FC3E94">
        <w:rPr>
          <w:rStyle w:val="StyleUnderline"/>
        </w:rPr>
        <w:t>I</w:t>
      </w:r>
      <w:r w:rsidRPr="00FC3E94">
        <w:rPr>
          <w:sz w:val="16"/>
        </w:rPr>
        <w:t xml:space="preserve"> also </w:t>
      </w:r>
      <w:r w:rsidRPr="00FC3E94">
        <w:rPr>
          <w:rStyle w:val="StyleUnderline"/>
        </w:rPr>
        <w:t xml:space="preserve">encouraged prison abolitionists to make their case for abolition proper: the goal of a world without prisons. The authors </w:t>
      </w:r>
      <w:r w:rsidRPr="00FC3E94">
        <w:rPr>
          <w:rStyle w:val="Emphasis"/>
        </w:rPr>
        <w:t>avoid this question</w:t>
      </w:r>
      <w:r w:rsidRPr="00FC3E94">
        <w:rPr>
          <w:sz w:val="16"/>
        </w:rPr>
        <w:t xml:space="preserve">, but a review of the movement’s literature suggests a lot of vague gestures and magic asterisks on the subject. At their most cogent, </w:t>
      </w:r>
      <w:r w:rsidRPr="00FC3E94">
        <w:rPr>
          <w:rStyle w:val="StyleUnderline"/>
        </w:rPr>
        <w:t>abolitionists</w:t>
      </w:r>
      <w:r w:rsidRPr="00FC3E94">
        <w:rPr>
          <w:sz w:val="16"/>
        </w:rPr>
        <w:t xml:space="preserve"> often </w:t>
      </w:r>
      <w:r w:rsidRPr="00FC3E94">
        <w:rPr>
          <w:rStyle w:val="StyleUnderline"/>
        </w:rPr>
        <w:t>say something like what Jeannie Alexander says in Abolition Journal</w:t>
      </w:r>
      <w:r w:rsidRPr="00FC3E94">
        <w:rPr>
          <w:sz w:val="16"/>
        </w:rPr>
        <w:t>:</w:t>
      </w:r>
    </w:p>
    <w:p w14:paraId="375FB144" w14:textId="77777777" w:rsidR="0053290C" w:rsidRPr="00FC3E94" w:rsidRDefault="0053290C" w:rsidP="0053290C">
      <w:pPr>
        <w:ind w:left="720"/>
        <w:rPr>
          <w:sz w:val="16"/>
        </w:rPr>
      </w:pPr>
      <w:r w:rsidRPr="00FC3E94">
        <w:rPr>
          <w:sz w:val="16"/>
        </w:rPr>
        <w:t xml:space="preserve">To be clear, </w:t>
      </w:r>
      <w:r w:rsidRPr="00FC3E94">
        <w:rPr>
          <w:rStyle w:val="StyleUnderline"/>
        </w:rPr>
        <w:t>we recognize that when harm occurs in a community it may be necessary to separate those whose immediate physical actions have resulted in harm to another</w:t>
      </w:r>
      <w:r w:rsidRPr="00FC3E94">
        <w:rPr>
          <w:sz w:val="16"/>
        </w:rPr>
        <w:t>. Social separation has its place. However, successful social separation should be as brief as possible and should result in the restoration of the individual to his or her community and the restoration of victims and their families.</w:t>
      </w:r>
    </w:p>
    <w:p w14:paraId="6D2061A8" w14:textId="77777777" w:rsidR="0053290C" w:rsidRPr="00FC3E94" w:rsidRDefault="0053290C" w:rsidP="0053290C">
      <w:pPr>
        <w:rPr>
          <w:sz w:val="16"/>
        </w:rPr>
      </w:pPr>
      <w:r w:rsidRPr="00FC3E94">
        <w:rPr>
          <w:rStyle w:val="StyleUnderline"/>
        </w:rPr>
        <w:t>In other words</w:t>
      </w:r>
      <w:r w:rsidRPr="00FC3E94">
        <w:rPr>
          <w:sz w:val="16"/>
        </w:rPr>
        <w:t xml:space="preserve">: they reinvent </w:t>
      </w:r>
      <w:r w:rsidRPr="00FC3E94">
        <w:rPr>
          <w:rStyle w:val="StyleUnderline"/>
        </w:rPr>
        <w:t>the minimalist</w:t>
      </w:r>
      <w:r w:rsidRPr="00FC3E94">
        <w:rPr>
          <w:sz w:val="16"/>
        </w:rPr>
        <w:t xml:space="preserve"> rehabilitative </w:t>
      </w:r>
      <w:r w:rsidRPr="00FC3E94">
        <w:rPr>
          <w:rStyle w:val="Emphasis"/>
        </w:rPr>
        <w:t>prison</w:t>
      </w:r>
      <w:r w:rsidRPr="00FC3E94">
        <w:rPr>
          <w:sz w:val="16"/>
        </w:rPr>
        <w:t>.</w:t>
      </w:r>
    </w:p>
    <w:p w14:paraId="0E4F4FB6" w14:textId="77777777" w:rsidR="0053290C" w:rsidRPr="00FC3E94" w:rsidRDefault="0053290C" w:rsidP="0053290C">
      <w:pPr>
        <w:rPr>
          <w:sz w:val="16"/>
        </w:rPr>
      </w:pPr>
      <w:r w:rsidRPr="00FC3E94">
        <w:rPr>
          <w:rStyle w:val="StyleUnderline"/>
        </w:rPr>
        <w:t>So</w:t>
      </w:r>
      <w:r w:rsidRPr="00FC3E94">
        <w:rPr>
          <w:sz w:val="16"/>
        </w:rPr>
        <w:t xml:space="preserve"> perhaps </w:t>
      </w:r>
      <w:r w:rsidRPr="00FC3E94">
        <w:rPr>
          <w:rStyle w:val="StyleUnderline"/>
        </w:rPr>
        <w:t>we don’t disagree</w:t>
      </w:r>
      <w:r w:rsidRPr="00FC3E94">
        <w:rPr>
          <w:sz w:val="16"/>
        </w:rPr>
        <w:t xml:space="preserve"> on much, truly. Except for words — which after all have meaning. We desperately need to find ways to be more effective, and the words that we use are part of the problem. This is true for the broader Left as well.</w:t>
      </w:r>
    </w:p>
    <w:p w14:paraId="13B1BF54" w14:textId="77777777" w:rsidR="0053290C" w:rsidRPr="00FC3E94" w:rsidRDefault="0053290C" w:rsidP="0053290C">
      <w:pPr>
        <w:rPr>
          <w:sz w:val="16"/>
        </w:rPr>
      </w:pPr>
      <w:r w:rsidRPr="00FC3E94">
        <w:rPr>
          <w:sz w:val="16"/>
        </w:rPr>
        <w:t>“</w:t>
      </w:r>
      <w:r w:rsidRPr="00FC3E94">
        <w:rPr>
          <w:rStyle w:val="StyleUnderline"/>
        </w:rPr>
        <w:t>Prison abolition</w:t>
      </w:r>
      <w:r w:rsidRPr="00FC3E94">
        <w:rPr>
          <w:sz w:val="16"/>
        </w:rPr>
        <w:t xml:space="preserve">” (as opposed to sustained prison reform) </w:t>
      </w:r>
      <w:r w:rsidRPr="00FC3E94">
        <w:rPr>
          <w:rStyle w:val="StyleUnderline"/>
        </w:rPr>
        <w:t>is</w:t>
      </w:r>
      <w:r w:rsidRPr="00FC3E94">
        <w:rPr>
          <w:sz w:val="16"/>
        </w:rPr>
        <w:t xml:space="preserve"> one of </w:t>
      </w:r>
      <w:r w:rsidRPr="00FC3E94">
        <w:rPr>
          <w:rStyle w:val="StyleUnderline"/>
        </w:rPr>
        <w:t>a</w:t>
      </w:r>
      <w:r w:rsidRPr="00FC3E94">
        <w:rPr>
          <w:sz w:val="16"/>
        </w:rPr>
        <w:t xml:space="preserve"> number of </w:t>
      </w:r>
      <w:r w:rsidRPr="00FC3E94">
        <w:rPr>
          <w:rStyle w:val="StyleUnderline"/>
        </w:rPr>
        <w:t>slogans</w:t>
      </w:r>
      <w:r w:rsidRPr="00FC3E94">
        <w:rPr>
          <w:sz w:val="16"/>
        </w:rPr>
        <w:t xml:space="preserve"> that cultivate a strong in-group sense of rightness and morality but hobble the socialist left and render it ineffective. </w:t>
      </w:r>
      <w:r w:rsidRPr="00FC3E94">
        <w:rPr>
          <w:rStyle w:val="StyleUnderline"/>
        </w:rPr>
        <w:t xml:space="preserve">Such slogans appear viable to many in part because they </w:t>
      </w:r>
      <w:r w:rsidRPr="00FC3E94">
        <w:rPr>
          <w:rStyle w:val="Emphasis"/>
        </w:rPr>
        <w:t>allow for ambiguity</w:t>
      </w:r>
      <w:r w:rsidRPr="00FC3E94">
        <w:rPr>
          <w:sz w:val="16"/>
        </w:rPr>
        <w:t xml:space="preserve">. For instance, </w:t>
      </w:r>
      <w:r w:rsidRPr="00FC3E94">
        <w:rPr>
          <w:rStyle w:val="StyleUnderline"/>
        </w:rPr>
        <w:t>some abolitionists take the term figuratively</w:t>
      </w:r>
      <w:r w:rsidRPr="00FC3E94">
        <w:rPr>
          <w:sz w:val="16"/>
        </w:rPr>
        <w:t xml:space="preserve">; for them, </w:t>
      </w:r>
      <w:r w:rsidRPr="00FC3E94">
        <w:rPr>
          <w:rStyle w:val="StyleUnderline"/>
        </w:rPr>
        <w:t xml:space="preserve">it really is </w:t>
      </w:r>
      <w:r w:rsidRPr="00FC3E94">
        <w:rPr>
          <w:rStyle w:val="Emphasis"/>
        </w:rPr>
        <w:t>no more than a choice of words</w:t>
      </w:r>
      <w:r w:rsidRPr="00FC3E94">
        <w:rPr>
          <w:sz w:val="16"/>
        </w:rPr>
        <w:t>, a way of marking a desire for a radically different future. Others, however, insist that it literally is the goal, and by way of example gesture broadly at how people once organized kin-based self-defense, vigilantism, and communitarian justice in the time of weak states.</w:t>
      </w:r>
    </w:p>
    <w:p w14:paraId="2505B490" w14:textId="77777777" w:rsidR="0053290C" w:rsidRPr="00FC3E94" w:rsidRDefault="0053290C" w:rsidP="0053290C">
      <w:pPr>
        <w:rPr>
          <w:sz w:val="16"/>
        </w:rPr>
      </w:pPr>
      <w:r w:rsidRPr="00FC3E94">
        <w:rPr>
          <w:sz w:val="16"/>
        </w:rPr>
        <w:t xml:space="preserve">Make no mistake about it, </w:t>
      </w:r>
      <w:r w:rsidRPr="00FC3E94">
        <w:rPr>
          <w:rStyle w:val="StyleUnderline"/>
        </w:rPr>
        <w:t>many who march under the banner of “prison abolition” are clear about their moral stance but confused about their aims and goals, and thus they spin complicated stories to paper over the gaps</w:t>
      </w:r>
      <w:r w:rsidRPr="00FC3E94">
        <w:rPr>
          <w:sz w:val="16"/>
        </w:rPr>
        <w:t xml:space="preserve"> and fissures in their ranks.</w:t>
      </w:r>
    </w:p>
    <w:p w14:paraId="66ECB0E2" w14:textId="77777777" w:rsidR="0053290C" w:rsidRPr="00FC3E94" w:rsidRDefault="0053290C" w:rsidP="0053290C">
      <w:pPr>
        <w:rPr>
          <w:sz w:val="16"/>
        </w:rPr>
      </w:pPr>
      <w:r w:rsidRPr="00FC3E94">
        <w:rPr>
          <w:sz w:val="16"/>
        </w:rPr>
        <w:t xml:space="preserve">Such </w:t>
      </w:r>
      <w:r w:rsidRPr="00FC3E94">
        <w:rPr>
          <w:rStyle w:val="Emphasis"/>
        </w:rPr>
        <w:t>words</w:t>
      </w:r>
      <w:r w:rsidRPr="00FC3E94">
        <w:rPr>
          <w:sz w:val="16"/>
        </w:rPr>
        <w:t xml:space="preserve"> variously condense, muddle, and </w:t>
      </w:r>
      <w:r w:rsidRPr="00FC3E94">
        <w:rPr>
          <w:rStyle w:val="Emphasis"/>
        </w:rPr>
        <w:t>distort substantive disagreements</w:t>
      </w:r>
      <w:r w:rsidRPr="00FC3E94">
        <w:rPr>
          <w:sz w:val="16"/>
        </w:rPr>
        <w:t xml:space="preserve"> on the Left. </w:t>
      </w:r>
      <w:r w:rsidRPr="00FC3E94">
        <w:rPr>
          <w:rStyle w:val="StyleUnderline"/>
        </w:rPr>
        <w:t>They are part of the legacy of</w:t>
      </w:r>
      <w:r w:rsidRPr="00FC3E94">
        <w:rPr>
          <w:sz w:val="16"/>
        </w:rPr>
        <w:t xml:space="preserve"> forty years of </w:t>
      </w:r>
      <w:r w:rsidRPr="00FC3E94">
        <w:rPr>
          <w:rStyle w:val="Emphasis"/>
        </w:rPr>
        <w:t>ineffectiveness</w:t>
      </w:r>
      <w:r w:rsidRPr="00FC3E94">
        <w:rPr>
          <w:sz w:val="16"/>
        </w:rPr>
        <w:t xml:space="preserve"> on the Left, and keep us on the margins. </w:t>
      </w:r>
      <w:r w:rsidRPr="00FC3E94">
        <w:rPr>
          <w:rStyle w:val="StyleUnderline"/>
        </w:rPr>
        <w:t>Unable to win</w:t>
      </w:r>
      <w:r w:rsidRPr="00FC3E94">
        <w:rPr>
          <w:sz w:val="16"/>
        </w:rPr>
        <w:t xml:space="preserve"> the kind of </w:t>
      </w:r>
      <w:r w:rsidRPr="00FC3E94">
        <w:rPr>
          <w:rStyle w:val="StyleUnderline"/>
        </w:rPr>
        <w:t>social-democratic reforms</w:t>
      </w:r>
      <w:r w:rsidRPr="00FC3E94">
        <w:rPr>
          <w:sz w:val="16"/>
        </w:rPr>
        <w:t xml:space="preserve"> that the working classes in other developed countries have benefited from for decades, </w:t>
      </w:r>
      <w:r w:rsidRPr="00FC3E94">
        <w:rPr>
          <w:rStyle w:val="StyleUnderline"/>
        </w:rPr>
        <w:t xml:space="preserve">we decide instead to pursue agendas far beyond what any society has ever reached. </w:t>
      </w:r>
      <w:r w:rsidRPr="00FC3E94">
        <w:rPr>
          <w:rStyle w:val="Emphasis"/>
        </w:rPr>
        <w:t>We lose; we rhetorically move further to the Left; we lose even more; we go yet further to the Left rhetorically</w:t>
      </w:r>
      <w:r w:rsidRPr="00FC3E94">
        <w:rPr>
          <w:rStyle w:val="StyleUnderline"/>
        </w:rPr>
        <w:t>.</w:t>
      </w:r>
    </w:p>
    <w:p w14:paraId="214AAD43" w14:textId="77777777" w:rsidR="0053290C" w:rsidRPr="000152A6" w:rsidRDefault="0053290C" w:rsidP="0053290C">
      <w:pPr>
        <w:rPr>
          <w:u w:val="single"/>
        </w:rPr>
      </w:pPr>
      <w:r w:rsidRPr="00FC3E94">
        <w:rPr>
          <w:rStyle w:val="StyleUnderline"/>
        </w:rPr>
        <w:t>It is this cycle</w:t>
      </w:r>
      <w:r w:rsidRPr="00FC3E94">
        <w:rPr>
          <w:sz w:val="16"/>
        </w:rPr>
        <w:t xml:space="preserve"> — not open debate over aims and goals — </w:t>
      </w:r>
      <w:r w:rsidRPr="00FC3E94">
        <w:rPr>
          <w:rStyle w:val="StyleUnderline"/>
        </w:rPr>
        <w:t xml:space="preserve">that is ultimately </w:t>
      </w:r>
      <w:r w:rsidRPr="00FC3E94">
        <w:rPr>
          <w:rStyle w:val="Emphasis"/>
        </w:rPr>
        <w:t>destructive</w:t>
      </w:r>
      <w:r w:rsidRPr="00FC3E94">
        <w:rPr>
          <w:rStyle w:val="StyleUnderline"/>
        </w:rPr>
        <w:t xml:space="preserve">. It ends in </w:t>
      </w:r>
      <w:r w:rsidRPr="00FC3E94">
        <w:rPr>
          <w:rStyle w:val="Emphasis"/>
        </w:rPr>
        <w:t>empty slogans</w:t>
      </w:r>
      <w:r w:rsidRPr="00FC3E94">
        <w:rPr>
          <w:rStyle w:val="StyleUnderline"/>
        </w:rPr>
        <w:t xml:space="preserve"> and </w:t>
      </w:r>
      <w:r w:rsidRPr="00FC3E94">
        <w:rPr>
          <w:rStyle w:val="Emphasis"/>
        </w:rPr>
        <w:t>hollow words</w:t>
      </w:r>
      <w:r w:rsidRPr="00FC3E94">
        <w:rPr>
          <w:rStyle w:val="StyleUnderline"/>
        </w:rPr>
        <w:t xml:space="preserve"> whose meanings not even proponents can understand or agree to.</w:t>
      </w:r>
    </w:p>
    <w:p w14:paraId="48E5B10A" w14:textId="77777777" w:rsidR="0053290C" w:rsidRDefault="0053290C" w:rsidP="0053290C">
      <w:pPr>
        <w:pStyle w:val="Heading3"/>
      </w:pPr>
      <w:r>
        <w:t>2ac at: alt---abolition---end policing</w:t>
      </w:r>
    </w:p>
    <w:p w14:paraId="2EC5B456" w14:textId="77777777" w:rsidR="0053290C" w:rsidRDefault="0053290C" w:rsidP="0053290C">
      <w:pPr>
        <w:pStyle w:val="Heading4"/>
      </w:pPr>
      <w:r>
        <w:t>Reformed policing is necessary---crime happens---only punishment can solve</w:t>
      </w:r>
    </w:p>
    <w:p w14:paraId="71A409B3" w14:textId="77777777" w:rsidR="0053290C" w:rsidRPr="00730DB0" w:rsidRDefault="0053290C" w:rsidP="0053290C">
      <w:r>
        <w:rPr>
          <w:rStyle w:val="Style13ptBold"/>
        </w:rPr>
        <w:t xml:space="preserve">Kleinman 13 </w:t>
      </w:r>
      <w:r>
        <w:t>Mark Kleiman is professor of public policy at the UCLA Luskin School of Public Affairs. “Smart on Crime” https://democracyjournal.org/magazine/28/smart-on-crime/</w:t>
      </w:r>
    </w:p>
    <w:p w14:paraId="3D151CA7" w14:textId="77777777" w:rsidR="0053290C" w:rsidRPr="004535C9" w:rsidRDefault="0053290C" w:rsidP="0053290C">
      <w:pPr>
        <w:rPr>
          <w:rStyle w:val="StyleUnderline"/>
        </w:rPr>
      </w:pPr>
      <w:r w:rsidRPr="004535C9">
        <w:rPr>
          <w:sz w:val="16"/>
        </w:rPr>
        <w:t xml:space="preserve">Many </w:t>
      </w:r>
      <w:r w:rsidRPr="004535C9">
        <w:rPr>
          <w:rStyle w:val="StyleUnderline"/>
        </w:rPr>
        <w:t>progressives</w:t>
      </w:r>
      <w:r w:rsidRPr="004535C9">
        <w:rPr>
          <w:sz w:val="16"/>
        </w:rPr>
        <w:t xml:space="preserve"> not seeking office </w:t>
      </w:r>
      <w:r w:rsidRPr="004535C9">
        <w:rPr>
          <w:rStyle w:val="StyleUnderline"/>
        </w:rPr>
        <w:t xml:space="preserve">cling to the views that the politicians have had to abandon: that crime is mostly an </w:t>
      </w:r>
      <w:r w:rsidRPr="004535C9">
        <w:rPr>
          <w:rStyle w:val="Emphasis"/>
        </w:rPr>
        <w:t>imaginary problem,</w:t>
      </w:r>
      <w:r w:rsidRPr="004535C9">
        <w:rPr>
          <w:sz w:val="16"/>
        </w:rPr>
        <w:t xml:space="preserve"> vastly </w:t>
      </w:r>
      <w:r w:rsidRPr="004535C9">
        <w:rPr>
          <w:rStyle w:val="Emphasis"/>
        </w:rPr>
        <w:t>overstated by conservatives</w:t>
      </w:r>
      <w:r w:rsidRPr="004535C9">
        <w:rPr>
          <w:sz w:val="16"/>
        </w:rPr>
        <w:t xml:space="preserve"> to put racial fears in socially acceptable code; </w:t>
      </w:r>
      <w:r w:rsidRPr="004535C9">
        <w:rPr>
          <w:rStyle w:val="Emphasis"/>
        </w:rPr>
        <w:t>that the root of criminal activity is inequality and injustice</w:t>
      </w:r>
      <w:r w:rsidRPr="004535C9">
        <w:rPr>
          <w:sz w:val="16"/>
        </w:rPr>
        <w:t xml:space="preserve">, and that only basic social reform can control it; that the criminal-justice system functions primarily as an engine of racial and social-class oppression, as evidenced by the huge disproportion between the racial makeup of the prison population and the racial makeup of the country as a whole; and that enforcement should focus on white-collar crime. Strong opposition to the death penalty, or to disproportionate incarceration, establishes one’s progressive bona fides; proposals for reducing the homicide rate (other than via gun control) or disproportionate victimization, not so much. </w:t>
      </w:r>
      <w:r w:rsidRPr="004535C9">
        <w:rPr>
          <w:rStyle w:val="StyleUnderline"/>
        </w:rPr>
        <w:t>The progressive tendency is to fixate on the plight of those punished rather than the plight of those victimized, though of course these are often the same persons under different labels or at different moments.</w:t>
      </w:r>
    </w:p>
    <w:p w14:paraId="6DF8F99F" w14:textId="77777777" w:rsidR="0053290C" w:rsidRPr="004535C9" w:rsidRDefault="0053290C" w:rsidP="0053290C">
      <w:pPr>
        <w:rPr>
          <w:sz w:val="16"/>
          <w:szCs w:val="16"/>
        </w:rPr>
      </w:pPr>
      <w:r w:rsidRPr="004535C9">
        <w:rPr>
          <w:sz w:val="16"/>
          <w:szCs w:val="16"/>
        </w:rPr>
        <w:t>The corresponding conservative tendency is to regard “victims” and “perpetrators” as distinct groups—as if most criminals hadn’t first been victims—and punishment as good, and more punishment as better, conditional only on actual guilt and some sort of due process. That leads them to dismiss concerns about having 1 percent of all adults, 4 percent of all African-American men, and 37 percent of young African-American men without high-school diplomas behind bars at any given time as without moral significance.</w:t>
      </w:r>
    </w:p>
    <w:p w14:paraId="038D497E" w14:textId="77777777" w:rsidR="0053290C" w:rsidRPr="004535C9" w:rsidRDefault="0053290C" w:rsidP="0053290C">
      <w:pPr>
        <w:rPr>
          <w:sz w:val="16"/>
          <w:szCs w:val="16"/>
        </w:rPr>
      </w:pPr>
      <w:r w:rsidRPr="004535C9">
        <w:rPr>
          <w:sz w:val="16"/>
          <w:szCs w:val="16"/>
        </w:rPr>
        <w:t>Thus the debate over criminal-justice policy often seems to take place between the disciples of Michel Foucault and the disciples of the Marquis de Sade, with the Foucauldians winning the academic debate even as the sadists mostly get their way in the real political world. The resulting policies manage to combine enormous cruelty with unsatisfactory crime-control results: The United States leads the developed world in both homicide and incarceration, and both of those evils land most heavily on poor African Americans.</w:t>
      </w:r>
    </w:p>
    <w:p w14:paraId="5E491CA5" w14:textId="77777777" w:rsidR="0053290C" w:rsidRPr="00584814" w:rsidRDefault="0053290C" w:rsidP="0053290C">
      <w:pPr>
        <w:rPr>
          <w:sz w:val="16"/>
        </w:rPr>
      </w:pPr>
      <w:r w:rsidRPr="00584814">
        <w:rPr>
          <w:rStyle w:val="StyleUnderline"/>
        </w:rPr>
        <w:t xml:space="preserve">We can and should do better. But “doing better” doesn’t mean simply focusing on social services and systemic reforms and </w:t>
      </w:r>
      <w:r w:rsidRPr="00584814">
        <w:rPr>
          <w:rStyle w:val="Emphasis"/>
        </w:rPr>
        <w:t>ignoring the need for punishment. It means using punishment intelligently</w:t>
      </w:r>
      <w:r w:rsidRPr="00584814">
        <w:rPr>
          <w:rStyle w:val="StyleUnderline"/>
        </w:rPr>
        <w:t>, which means</w:t>
      </w:r>
      <w:r w:rsidRPr="00584814">
        <w:rPr>
          <w:sz w:val="16"/>
        </w:rPr>
        <w:t xml:space="preserve"> using it as </w:t>
      </w:r>
      <w:r w:rsidRPr="00584814">
        <w:rPr>
          <w:rStyle w:val="StyleUnderline"/>
        </w:rPr>
        <w:t>sparingly</w:t>
      </w:r>
      <w:r w:rsidRPr="00584814">
        <w:rPr>
          <w:sz w:val="16"/>
        </w:rPr>
        <w:t xml:space="preserve"> as possible </w:t>
      </w:r>
      <w:r w:rsidRPr="00584814">
        <w:rPr>
          <w:rStyle w:val="StyleUnderline"/>
        </w:rPr>
        <w:t>but</w:t>
      </w:r>
      <w:r w:rsidRPr="00584814">
        <w:rPr>
          <w:sz w:val="16"/>
        </w:rPr>
        <w:t xml:space="preserve"> also as much </w:t>
      </w:r>
      <w:r w:rsidRPr="00584814">
        <w:rPr>
          <w:rStyle w:val="StyleUnderline"/>
        </w:rPr>
        <w:t>as necessary</w:t>
      </w:r>
      <w:r w:rsidRPr="00584814">
        <w:rPr>
          <w:sz w:val="16"/>
        </w:rPr>
        <w:t xml:space="preserve">. As Machiavelli warned his fellow opponents of tyranny, </w:t>
      </w:r>
      <w:r w:rsidRPr="00584814">
        <w:rPr>
          <w:rStyle w:val="StyleUnderline"/>
        </w:rPr>
        <w:t xml:space="preserve">a reluctance to punish comes naturally with good-heartedness, but those unable to overcome that reluctance are as </w:t>
      </w:r>
      <w:r w:rsidRPr="00584814">
        <w:rPr>
          <w:rStyle w:val="Emphasis"/>
        </w:rPr>
        <w:t>unfit to rule</w:t>
      </w:r>
      <w:r w:rsidRPr="00584814">
        <w:rPr>
          <w:sz w:val="16"/>
        </w:rPr>
        <w:t xml:space="preserve"> as those who have no such reluctance to begin with.</w:t>
      </w:r>
    </w:p>
    <w:p w14:paraId="35DCD6C9" w14:textId="77777777" w:rsidR="0053290C" w:rsidRPr="00AF2870" w:rsidRDefault="0053290C" w:rsidP="0053290C">
      <w:pPr>
        <w:rPr>
          <w:sz w:val="16"/>
        </w:rPr>
      </w:pPr>
      <w:r w:rsidRPr="00AF2870">
        <w:rPr>
          <w:sz w:val="16"/>
        </w:rPr>
        <w:t xml:space="preserve">I argue that (blue-collar) </w:t>
      </w:r>
      <w:r w:rsidRPr="00584814">
        <w:rPr>
          <w:rStyle w:val="Emphasis"/>
        </w:rPr>
        <w:t>crime</w:t>
      </w:r>
      <w:r w:rsidRPr="00AF2870">
        <w:rPr>
          <w:sz w:val="16"/>
        </w:rPr>
        <w:t>—</w:t>
      </w:r>
      <w:r w:rsidRPr="00584814">
        <w:rPr>
          <w:rStyle w:val="Emphasis"/>
        </w:rPr>
        <w:t>theft and assault</w:t>
      </w:r>
      <w:r w:rsidRPr="00AF2870">
        <w:rPr>
          <w:sz w:val="16"/>
        </w:rPr>
        <w:t>, in all their varieties—</w:t>
      </w:r>
      <w:r w:rsidRPr="00584814">
        <w:rPr>
          <w:rStyle w:val="Emphasis"/>
        </w:rPr>
        <w:t>is</w:t>
      </w:r>
      <w:r w:rsidRPr="00AF2870">
        <w:rPr>
          <w:sz w:val="16"/>
        </w:rPr>
        <w:t xml:space="preserve"> still </w:t>
      </w:r>
      <w:r w:rsidRPr="00584814">
        <w:rPr>
          <w:rStyle w:val="Emphasis"/>
        </w:rPr>
        <w:t>a</w:t>
      </w:r>
      <w:r w:rsidRPr="00AF2870">
        <w:rPr>
          <w:sz w:val="16"/>
        </w:rPr>
        <w:t xml:space="preserve"> real and major </w:t>
      </w:r>
      <w:r w:rsidRPr="00584814">
        <w:rPr>
          <w:rStyle w:val="Emphasis"/>
        </w:rPr>
        <w:t>problem</w:t>
      </w:r>
      <w:r w:rsidRPr="00584814">
        <w:rPr>
          <w:rStyle w:val="StyleUnderline"/>
        </w:rPr>
        <w:t xml:space="preserve">; that its economic and social costs are vastly under-appreciated; that its </w:t>
      </w:r>
      <w:r w:rsidRPr="00584814">
        <w:rPr>
          <w:rStyle w:val="Emphasis"/>
        </w:rPr>
        <w:t>primary victims are disadvantaged minorities and poor people</w:t>
      </w:r>
      <w:r w:rsidRPr="00584814">
        <w:rPr>
          <w:rStyle w:val="StyleUnderline"/>
        </w:rPr>
        <w:t>; that the current criminal-justice system wrongs them by under-enforcing the law</w:t>
      </w:r>
      <w:r w:rsidRPr="00AF2870">
        <w:rPr>
          <w:sz w:val="16"/>
        </w:rPr>
        <w:t xml:space="preserve"> against those who victimize them (who are, of course, mostly people like them in racial and class terms); </w:t>
      </w:r>
      <w:r w:rsidRPr="00584814">
        <w:rPr>
          <w:rStyle w:val="Emphasis"/>
        </w:rPr>
        <w:t>that better criminal-justice policy could give us less crime and less incarceration</w:t>
      </w:r>
      <w:r w:rsidRPr="00584814">
        <w:rPr>
          <w:rStyle w:val="StyleUnderline"/>
        </w:rPr>
        <w:t xml:space="preserve">; and that better and </w:t>
      </w:r>
      <w:r w:rsidRPr="00584814">
        <w:rPr>
          <w:rStyle w:val="Emphasis"/>
        </w:rPr>
        <w:t xml:space="preserve">more equal law enforcement ought therefore to be as central a progressive political goal </w:t>
      </w:r>
      <w:r w:rsidRPr="00584814">
        <w:rPr>
          <w:rStyle w:val="StyleUnderline"/>
        </w:rPr>
        <w:t>as better and more equal education or health care.</w:t>
      </w:r>
    </w:p>
    <w:p w14:paraId="7428A59F" w14:textId="77777777" w:rsidR="0053290C" w:rsidRPr="00AF2870" w:rsidRDefault="0053290C" w:rsidP="0053290C">
      <w:pPr>
        <w:rPr>
          <w:sz w:val="16"/>
          <w:szCs w:val="16"/>
        </w:rPr>
      </w:pPr>
      <w:r w:rsidRPr="00AF2870">
        <w:rPr>
          <w:sz w:val="16"/>
          <w:szCs w:val="16"/>
        </w:rPr>
        <w:t>After all, the Fourteenth Amendment forbids any state to deny any person equal protection of the laws. As Randall Kennedy pointed out two decades ago, current actual policy in every state routinely violates that proscription, by punishing less consistently those who victimize poor people and members of socially disadvantaged ethnic groups, most of all African Americans. That system helps sustain intolerably high rates of victimization—especially violent victimization—in poor black neighborhoods, with disastrous consequences. Progressives ought to demand action.</w:t>
      </w:r>
    </w:p>
    <w:p w14:paraId="5666C556" w14:textId="77777777" w:rsidR="0053290C" w:rsidRPr="00AF2870" w:rsidRDefault="0053290C" w:rsidP="0053290C">
      <w:pPr>
        <w:rPr>
          <w:rStyle w:val="StyleUnderline"/>
        </w:rPr>
      </w:pPr>
      <w:r w:rsidRPr="00AF2870">
        <w:rPr>
          <w:rStyle w:val="StyleUnderline"/>
        </w:rPr>
        <w:t>The Costs of Crime</w:t>
      </w:r>
    </w:p>
    <w:p w14:paraId="3FAD68C2" w14:textId="77777777" w:rsidR="0053290C" w:rsidRPr="00AF2870" w:rsidRDefault="0053290C" w:rsidP="0053290C">
      <w:pPr>
        <w:rPr>
          <w:sz w:val="16"/>
          <w:szCs w:val="16"/>
        </w:rPr>
      </w:pPr>
      <w:r w:rsidRPr="00AF2870">
        <w:rPr>
          <w:sz w:val="16"/>
          <w:szCs w:val="16"/>
        </w:rPr>
        <w:t>That crime is a terrible problem is among the received pieties of American politics, but at first glance it isn’t obviously true, especially after the great crime decline of the past 15 years. Homicide is no longer among the 15 leading causes of death; accidents are eight times as common, suicides more than twice as common. The average burglary loss per household is about $50 per year. Such calculations seem to support the suspicion that “crime” is a largely invented issue, created for the purpose of justifying repression.</w:t>
      </w:r>
    </w:p>
    <w:p w14:paraId="7A989F42" w14:textId="77777777" w:rsidR="0053290C" w:rsidRPr="00AF2870" w:rsidRDefault="0053290C" w:rsidP="0053290C">
      <w:pPr>
        <w:rPr>
          <w:sz w:val="16"/>
        </w:rPr>
      </w:pPr>
      <w:r w:rsidRPr="00AF2870">
        <w:rPr>
          <w:sz w:val="16"/>
        </w:rPr>
        <w:t xml:space="preserve">And yet those calculations also seem to miss the point. </w:t>
      </w:r>
      <w:r w:rsidRPr="00AF2870">
        <w:rPr>
          <w:rStyle w:val="StyleUnderline"/>
        </w:rPr>
        <w:t xml:space="preserve">Crime isn’t just something that happens to people. </w:t>
      </w:r>
      <w:r w:rsidRPr="00AF2870">
        <w:rPr>
          <w:rStyle w:val="Emphasis"/>
        </w:rPr>
        <w:t>Crime is something someone does to someone else</w:t>
      </w:r>
      <w:r w:rsidRPr="00AF2870">
        <w:rPr>
          <w:sz w:val="16"/>
        </w:rPr>
        <w:t>. As Justice Holmes remarked, even a dog knows the difference between being stumbled over and being kicked.</w:t>
      </w:r>
    </w:p>
    <w:p w14:paraId="4C229D70" w14:textId="77777777" w:rsidR="0053290C" w:rsidRPr="00AF2870" w:rsidRDefault="0053290C" w:rsidP="0053290C">
      <w:pPr>
        <w:rPr>
          <w:sz w:val="16"/>
        </w:rPr>
      </w:pPr>
      <w:r w:rsidRPr="00AF2870">
        <w:rPr>
          <w:sz w:val="16"/>
        </w:rPr>
        <w:t xml:space="preserve">That difference matters because </w:t>
      </w:r>
      <w:r w:rsidRPr="00AF2870">
        <w:rPr>
          <w:rStyle w:val="StyleUnderline"/>
        </w:rPr>
        <w:t xml:space="preserve">being hurt </w:t>
      </w:r>
      <w:r w:rsidRPr="00AF2870">
        <w:rPr>
          <w:rStyle w:val="Emphasis"/>
        </w:rPr>
        <w:t>deliberately</w:t>
      </w:r>
      <w:r w:rsidRPr="00AF2870">
        <w:rPr>
          <w:sz w:val="16"/>
        </w:rPr>
        <w:t xml:space="preserve"> rather than inadvertently </w:t>
      </w:r>
      <w:r w:rsidRPr="00AF2870">
        <w:rPr>
          <w:rStyle w:val="StyleUnderline"/>
        </w:rPr>
        <w:t xml:space="preserve">is </w:t>
      </w:r>
      <w:r w:rsidRPr="00AF2870">
        <w:rPr>
          <w:rStyle w:val="Emphasis"/>
        </w:rPr>
        <w:t>degrading as well as damaging</w:t>
      </w:r>
      <w:r w:rsidRPr="00AF2870">
        <w:rPr>
          <w:sz w:val="16"/>
        </w:rPr>
        <w:t xml:space="preserve">: It adds insult to injury. </w:t>
      </w:r>
      <w:r w:rsidRPr="00AF2870">
        <w:rPr>
          <w:rStyle w:val="StyleUnderline"/>
        </w:rPr>
        <w:t>By asserting lawless power over the victim, the perpetrator not only puts the victim in fear of the event happening again</w:t>
      </w:r>
      <w:r w:rsidRPr="00AF2870">
        <w:rPr>
          <w:sz w:val="16"/>
        </w:rPr>
        <w:t xml:space="preserve"> (with or without a change of victimizer) </w:t>
      </w:r>
      <w:r w:rsidRPr="00AF2870">
        <w:rPr>
          <w:rStyle w:val="StyleUnderline"/>
        </w:rPr>
        <w:t xml:space="preserve">but also acts out the message that the victim is not someone whose person or property others need to respect. </w:t>
      </w:r>
      <w:r w:rsidRPr="00AF2870">
        <w:rPr>
          <w:rStyle w:val="Emphasis"/>
        </w:rPr>
        <w:t>Impunity drives the message home</w:t>
      </w:r>
      <w:r w:rsidRPr="00AF2870">
        <w:rPr>
          <w:sz w:val="16"/>
        </w:rPr>
        <w:t xml:space="preserve">; there is evidence from the social-psychology lab that </w:t>
      </w:r>
      <w:r w:rsidRPr="00AF2870">
        <w:rPr>
          <w:rStyle w:val="Emphasis"/>
        </w:rPr>
        <w:t>people tend to think less of the victims of unpunished crimes</w:t>
      </w:r>
      <w:r w:rsidRPr="00AF2870">
        <w:rPr>
          <w:rStyle w:val="StyleUnderline"/>
        </w:rPr>
        <w:t>. This helps make sense of the demand</w:t>
      </w:r>
      <w:r w:rsidRPr="00AF2870">
        <w:rPr>
          <w:sz w:val="16"/>
        </w:rPr>
        <w:t xml:space="preserve"> of victims and their families </w:t>
      </w:r>
      <w:r w:rsidRPr="00AF2870">
        <w:rPr>
          <w:rStyle w:val="StyleUnderline"/>
        </w:rPr>
        <w:t>that someone</w:t>
      </w:r>
      <w:r w:rsidRPr="00AF2870">
        <w:rPr>
          <w:sz w:val="16"/>
        </w:rPr>
        <w:t>—even, sometimes, the wrong person—</w:t>
      </w:r>
      <w:r w:rsidRPr="00AF2870">
        <w:rPr>
          <w:rStyle w:val="StyleUnderline"/>
        </w:rPr>
        <w:t xml:space="preserve">be </w:t>
      </w:r>
      <w:r w:rsidRPr="00AF2870">
        <w:rPr>
          <w:rStyle w:val="Emphasis"/>
        </w:rPr>
        <w:t>punished</w:t>
      </w:r>
      <w:r w:rsidRPr="00AF2870">
        <w:rPr>
          <w:sz w:val="16"/>
        </w:rPr>
        <w:t>, to give the victims “closure.”</w:t>
      </w:r>
    </w:p>
    <w:p w14:paraId="66FEB245" w14:textId="77777777" w:rsidR="0053290C" w:rsidRPr="00AF2870" w:rsidRDefault="0053290C" w:rsidP="0053290C">
      <w:pPr>
        <w:rPr>
          <w:sz w:val="16"/>
        </w:rPr>
      </w:pPr>
      <w:r w:rsidRPr="00AF2870">
        <w:rPr>
          <w:sz w:val="16"/>
        </w:rPr>
        <w:t xml:space="preserve">Nor do all the losses from criminal activity accrue to crime victims. To avoid being victimized, people lock their doors, stay at home, and avoid dangerous neighborhoods. </w:t>
      </w:r>
      <w:r w:rsidRPr="00AF2870">
        <w:rPr>
          <w:rStyle w:val="StyleUnderline"/>
        </w:rPr>
        <w:t xml:space="preserve">All of those forms of crime avoidance are costly, and not only to those who engage in them. When those people and businesses that can abandon high-crime neighborhoods do so, they leave those neighborhoods poorer—in social connections, in services, and in job opportunities—and even more </w:t>
      </w:r>
      <w:r w:rsidRPr="00AF2870">
        <w:rPr>
          <w:rStyle w:val="Emphasis"/>
        </w:rPr>
        <w:t>dangerous</w:t>
      </w:r>
      <w:r w:rsidRPr="00AF2870">
        <w:rPr>
          <w:sz w:val="16"/>
        </w:rPr>
        <w:t xml:space="preserve"> than they already were. It would be impossible to understand the residential patterns in any metropolitan area without reference to the crime map. A crime decline that partly stems from the depopulation of high-crime neighborhoods is nothing to be proud of, and even today’s reduced crime rates are still at least 50 percent above those of the 1950s and early 1960s. Homicide has fallen further, but that seems to stem in part from better medical care: The rate of intentional gunshot injury has not been falling.</w:t>
      </w:r>
    </w:p>
    <w:p w14:paraId="5409E013" w14:textId="77777777" w:rsidR="0053290C" w:rsidRPr="00584814" w:rsidRDefault="0053290C" w:rsidP="0053290C"/>
    <w:p w14:paraId="19E61F08" w14:textId="77777777" w:rsidR="0053290C" w:rsidRDefault="0053290C" w:rsidP="0053290C">
      <w:pPr>
        <w:pStyle w:val="Heading3"/>
      </w:pPr>
      <w:r>
        <w:t xml:space="preserve">2ac at: alt---negation </w:t>
      </w:r>
    </w:p>
    <w:p w14:paraId="2C413F7D" w14:textId="77777777" w:rsidR="0053290C" w:rsidRPr="00945A92" w:rsidRDefault="0053290C" w:rsidP="0053290C">
      <w:pPr>
        <w:pStyle w:val="Heading4"/>
      </w:pPr>
      <w:r>
        <w:t xml:space="preserve">The alternative fails---it provides no positive vision for a way forward </w:t>
      </w:r>
    </w:p>
    <w:p w14:paraId="5E2D601F" w14:textId="77777777" w:rsidR="0053290C" w:rsidRPr="00D84484" w:rsidRDefault="0053290C" w:rsidP="0053290C">
      <w:pPr>
        <w:rPr>
          <w:b/>
        </w:rPr>
      </w:pPr>
      <w:r w:rsidRPr="00660623">
        <w:rPr>
          <w:rStyle w:val="Style13ptBold"/>
        </w:rPr>
        <w:t>Sikkink 08</w:t>
      </w:r>
      <w:r w:rsidRPr="00D84484">
        <w:rPr>
          <w:b/>
        </w:rPr>
        <w:t xml:space="preserve"> </w:t>
      </w:r>
      <w:r w:rsidRPr="00D84484">
        <w:t xml:space="preserve">Kathryn, Professor of Political Science at the University of Minnesota. “The Role of Consequences, Comparison, and Counterfactuals in Constructivist </w:t>
      </w:r>
      <w:r w:rsidRPr="00D84484">
        <w:rPr>
          <w:rFonts w:cs="TimesNewRomanPSMT"/>
        </w:rPr>
        <w:t>Ethical Thought” 2008 http://www.polisci.umn.edu/centers/theory/pdf/sikkink.pdf</w:t>
      </w:r>
    </w:p>
    <w:p w14:paraId="0DCD6A91" w14:textId="77777777" w:rsidR="0053290C" w:rsidRPr="00660623" w:rsidRDefault="0053290C" w:rsidP="0053290C">
      <w:pPr>
        <w:rPr>
          <w:sz w:val="16"/>
        </w:rPr>
      </w:pPr>
      <w:r w:rsidRPr="00660623">
        <w:rPr>
          <w:sz w:val="16"/>
        </w:rPr>
        <w:t xml:space="preserve">Ethical arguments of these different types are ubiquitous and necessary. But because they are also slippery and open to manipulation and misuse, we also need to be very careful and precise about how we go about using them. I would recommend that first we distinguish very carefully between the comparison to ideals and historical empirical comparison. I believe that many </w:t>
      </w:r>
      <w:r w:rsidRPr="00D84484">
        <w:rPr>
          <w:u w:val="single"/>
        </w:rPr>
        <w:t>critical</w:t>
      </w:r>
      <w:r w:rsidRPr="00660623">
        <w:rPr>
          <w:sz w:val="16"/>
        </w:rPr>
        <w:t xml:space="preserve"> constructivist </w:t>
      </w:r>
      <w:r w:rsidRPr="00D84484">
        <w:rPr>
          <w:u w:val="single"/>
        </w:rPr>
        <w:t>accounts rely on the comparison to the ideal or to the conditions of possibility counterfactual argument</w:t>
      </w:r>
      <w:r w:rsidRPr="00660623">
        <w:rPr>
          <w:sz w:val="16"/>
        </w:rPr>
        <w:t xml:space="preserve">. In almost every critical constructivist work </w:t>
      </w:r>
      <w:r w:rsidRPr="00D84484">
        <w:rPr>
          <w:u w:val="single"/>
        </w:rPr>
        <w:t>there is an implicit ideal ethical argument</w:t>
      </w:r>
      <w:r w:rsidRPr="00660623">
        <w:rPr>
          <w:sz w:val="16"/>
        </w:rPr>
        <w:t xml:space="preserve">. This argument is implicit because </w:t>
      </w:r>
      <w:r w:rsidRPr="00D84484">
        <w:rPr>
          <w:u w:val="single"/>
        </w:rPr>
        <w:t>it is rarely clearly stated, but it is found in the nature of the</w:t>
      </w:r>
      <w:r w:rsidRPr="00660623">
        <w:rPr>
          <w:sz w:val="16"/>
        </w:rPr>
        <w:t xml:space="preserve"> 36 </w:t>
      </w:r>
      <w:r w:rsidRPr="00D84484">
        <w:rPr>
          <w:u w:val="single"/>
        </w:rPr>
        <w:t>critique.</w:t>
      </w:r>
      <w:r w:rsidRPr="00660623">
        <w:rPr>
          <w:sz w:val="16"/>
        </w:rPr>
        <w:t xml:space="preserve"> So, for example, in her discussion of U.S. human rights policy, Roxanne </w:t>
      </w:r>
      <w:r w:rsidRPr="00D84484">
        <w:rPr>
          <w:u w:val="single"/>
        </w:rPr>
        <w:t>Doty critiques a human rights policy carried out by actors who sometimes use it for their own self aggrandizemen</w:t>
      </w:r>
      <w:r w:rsidRPr="00660623">
        <w:rPr>
          <w:sz w:val="16"/>
        </w:rPr>
        <w:t xml:space="preserve">t and </w:t>
      </w:r>
      <w:r w:rsidRPr="00D84484">
        <w:rPr>
          <w:u w:val="single"/>
        </w:rPr>
        <w:t>to denigrate others</w:t>
      </w:r>
      <w:r w:rsidRPr="00660623">
        <w:rPr>
          <w:sz w:val="16"/>
        </w:rPr>
        <w:t xml:space="preserve">. 42 </w:t>
      </w:r>
      <w:r w:rsidRPr="00D84484">
        <w:rPr>
          <w:u w:val="single"/>
        </w:rPr>
        <w:t>The implicit ideal</w:t>
      </w:r>
      <w:r w:rsidRPr="00660623">
        <w:rPr>
          <w:sz w:val="16"/>
        </w:rPr>
        <w:t xml:space="preserve"> this presents </w:t>
      </w:r>
      <w:r w:rsidRPr="00D84484">
        <w:rPr>
          <w:u w:val="single"/>
        </w:rPr>
        <w:t xml:space="preserve">is a human rights policy that is not used for denigration or surveillance or othering those it criticizes </w:t>
      </w:r>
      <w:r w:rsidRPr="00660623">
        <w:rPr>
          <w:sz w:val="16"/>
        </w:rPr>
        <w:t xml:space="preserve">or conversely, of elevating those who advocate it. </w:t>
      </w:r>
      <w:r w:rsidRPr="00D84484">
        <w:rPr>
          <w:u w:val="single"/>
        </w:rPr>
        <w:t>What would be examples of such a policy? The book does not provide examples</w:t>
      </w:r>
      <w:r w:rsidRPr="00660623">
        <w:rPr>
          <w:sz w:val="16"/>
        </w:rPr>
        <w:t xml:space="preserve">. </w:t>
      </w:r>
      <w:r w:rsidRPr="00D84484">
        <w:rPr>
          <w:u w:val="single"/>
        </w:rPr>
        <w:t xml:space="preserve">We do not know if examples exist in the world. So the implicit comparison is a comparison to </w:t>
      </w:r>
      <w:r w:rsidRPr="00660623">
        <w:rPr>
          <w:sz w:val="16"/>
        </w:rPr>
        <w:t xml:space="preserve">an ideal – </w:t>
      </w:r>
      <w:r w:rsidRPr="00D84484">
        <w:rPr>
          <w:u w:val="single"/>
        </w:rPr>
        <w:t xml:space="preserve">a never fully stated ideal, but one present in the critique of what is wrong with the policies discussed. </w:t>
      </w:r>
      <w:r w:rsidRPr="00660623">
        <w:rPr>
          <w:sz w:val="16"/>
        </w:rPr>
        <w:t xml:space="preserve">Nicolas </w:t>
      </w:r>
      <w:r w:rsidRPr="00D84484">
        <w:rPr>
          <w:u w:val="single"/>
        </w:rPr>
        <w:t xml:space="preserve">Guilhot </w:t>
      </w:r>
      <w:r w:rsidRPr="00660623">
        <w:rPr>
          <w:sz w:val="16"/>
        </w:rPr>
        <w:t xml:space="preserve">makes a similar argument in his recent book. The promotion of democracy and human rights, he argues, are increasingly used in order to extend the power they were meant to limit. “The promotion of democracy and human rights defines new forms of administration on a global scale and generates a new political science.” He historically </w:t>
      </w:r>
      <w:r w:rsidRPr="00D84484">
        <w:rPr>
          <w:u w:val="single"/>
        </w:rPr>
        <w:t>examines how progressive movements for democracy and human rights have become hegemonic because they “systematically managed to integrate emancipatory and progressive forces in the construction of imperial policies</w:t>
      </w:r>
      <w:r w:rsidRPr="00660623">
        <w:rPr>
          <w:sz w:val="16"/>
        </w:rPr>
        <w:t xml:space="preserve">.” </w:t>
      </w:r>
      <w:r w:rsidRPr="00D84484">
        <w:rPr>
          <w:u w:val="single"/>
        </w:rPr>
        <w:t xml:space="preserve">But </w:t>
      </w:r>
      <w:r w:rsidRPr="00660623">
        <w:rPr>
          <w:sz w:val="16"/>
        </w:rPr>
        <w:t xml:space="preserve">once again, </w:t>
      </w:r>
      <w:r w:rsidRPr="00660623">
        <w:rPr>
          <w:rStyle w:val="Emphasis"/>
        </w:rPr>
        <w:t>the book offers no alternative political scenario.</w:t>
      </w:r>
      <w:r w:rsidRPr="00660623">
        <w:rPr>
          <w:sz w:val="16"/>
        </w:rPr>
        <w:t xml:space="preserve"> In the final sentence of the book, the author clarifies that “this book has no other ambition than to contribute to the democratic critique of democracy.” 43 In the introduction, he clarifies, “This book does not provide answers to these dilemmas. At most, its only ambition is to highlight them, in the hope that a proper understanding constitutes a first step toward the invention of new courses of action.”44 </w:t>
      </w:r>
      <w:r w:rsidRPr="00D84484">
        <w:rPr>
          <w:u w:val="single"/>
        </w:rPr>
        <w:t>Ethically</w:t>
      </w:r>
      <w:r w:rsidRPr="00660623">
        <w:rPr>
          <w:sz w:val="16"/>
        </w:rPr>
        <w:t xml:space="preserve">, I believe </w:t>
      </w:r>
      <w:r w:rsidRPr="00D84484">
        <w:rPr>
          <w:u w:val="single"/>
        </w:rPr>
        <w:t xml:space="preserve">this is a cop-out. Politically and intellectually, I find it too comfortable and too easy. </w:t>
      </w:r>
      <w:r w:rsidRPr="00660623">
        <w:rPr>
          <w:sz w:val="16"/>
        </w:rPr>
        <w:t xml:space="preserve">This </w:t>
      </w:r>
      <w:r w:rsidRPr="00D84484">
        <w:rPr>
          <w:u w:val="single"/>
        </w:rPr>
        <w:t>critique has a crucial role to play in pointing to hypocrisy</w:t>
      </w:r>
      <w:r w:rsidRPr="00660623">
        <w:rPr>
          <w:sz w:val="16"/>
        </w:rPr>
        <w:t xml:space="preserve"> (as Price highlights in the introduction). </w:t>
      </w:r>
      <w:r w:rsidRPr="00D84484">
        <w:rPr>
          <w:u w:val="single"/>
        </w:rPr>
        <w:t>It could also serve as a catalyst for policy change in the direction of policy that would include less surveillance or less cooptation of human rights discourse</w:t>
      </w:r>
      <w:r w:rsidRPr="00660623">
        <w:rPr>
          <w:sz w:val="16"/>
        </w:rPr>
        <w:t xml:space="preserve">. </w:t>
      </w:r>
      <w:r w:rsidRPr="00660623">
        <w:rPr>
          <w:rStyle w:val="Emphasis"/>
        </w:rPr>
        <w:t>But it is unlikely to serve as a catalyst for new action or policy change unless it ventures something more than pure critique, unless it risks a political or ethical proposal</w:t>
      </w:r>
      <w:r w:rsidRPr="00660623">
        <w:rPr>
          <w:sz w:val="16"/>
        </w:rPr>
        <w:t xml:space="preserve">. </w:t>
      </w:r>
      <w:r w:rsidRPr="00D84484">
        <w:rPr>
          <w:u w:val="single"/>
        </w:rPr>
        <w:t>Without that, it has the impact of delegitimizing any human rights policy without suggesting any alternative.</w:t>
      </w:r>
      <w:r w:rsidRPr="00660623">
        <w:rPr>
          <w:sz w:val="16"/>
        </w:rPr>
        <w:t xml:space="preserve"> </w:t>
      </w:r>
      <w:r w:rsidRPr="00D84484">
        <w:rPr>
          <w:u w:val="single"/>
        </w:rPr>
        <w:t>Any policy to promote human rights of democracy policy is</w:t>
      </w:r>
      <w:r w:rsidRPr="00660623">
        <w:rPr>
          <w:sz w:val="16"/>
        </w:rPr>
        <w:t xml:space="preserve"> shown to be deeply flawed or even pernicious. It is </w:t>
      </w:r>
      <w:r w:rsidRPr="00D84484">
        <w:rPr>
          <w:u w:val="single"/>
        </w:rPr>
        <w:t>portrayed as part of the problem</w:t>
      </w:r>
      <w:r w:rsidRPr="00660623">
        <w:rPr>
          <w:sz w:val="16"/>
        </w:rPr>
        <w:t xml:space="preserve">, certainly not as offering any kind of solution. Human rights policy appears to make the situation worse, not better. The critique has the effect of telling us clearly what we do not want, what we can not support—human rights policies by imperfect and hypocritical actors like the U.S. In its historical comparisons, </w:t>
      </w:r>
      <w:r w:rsidRPr="00D84484">
        <w:rPr>
          <w:u w:val="single"/>
        </w:rPr>
        <w:t>it</w:t>
      </w:r>
      <w:r w:rsidRPr="00660623">
        <w:rPr>
          <w:sz w:val="16"/>
        </w:rPr>
        <w:t xml:space="preserve"> also </w:t>
      </w:r>
      <w:r w:rsidRPr="00D84484">
        <w:rPr>
          <w:u w:val="single"/>
        </w:rPr>
        <w:t>lumps human rights policy together with colonialism and does not provide any elements to distinguish between one policy of surveillance and other.</w:t>
      </w:r>
      <w:r w:rsidRPr="00660623">
        <w:rPr>
          <w:sz w:val="16"/>
        </w:rPr>
        <w:t xml:space="preserve"> All are equally flawed. </w:t>
      </w:r>
      <w:r w:rsidRPr="00D84484">
        <w:rPr>
          <w:u w:val="single"/>
        </w:rPr>
        <w:t>The ethical effect is to remove normative support from existing policies without producing any alternatives</w:t>
      </w:r>
      <w:r w:rsidRPr="00660623">
        <w:rPr>
          <w:sz w:val="16"/>
        </w:rPr>
        <w:t xml:space="preserve">. This is similar to what Price means when he says that </w:t>
      </w:r>
      <w:r w:rsidRPr="00D84484">
        <w:rPr>
          <w:u w:val="single"/>
        </w:rPr>
        <w:t>“critical accounts which do not in fact offer constructive normative theorizing to follow critique ironically lend themselves to being complicit with the conservative agenda opposing erstwhile progressive change in world politics.” Neither Doty</w:t>
      </w:r>
      <w:r w:rsidRPr="00660623">
        <w:rPr>
          <w:sz w:val="16"/>
        </w:rPr>
        <w:t xml:space="preserve"> nor Guilhot, for example, </w:t>
      </w:r>
      <w:r w:rsidRPr="00D84484">
        <w:rPr>
          <w:u w:val="single"/>
        </w:rPr>
        <w:t xml:space="preserve">contrast two human rights policies to give examples of policies that are more of less hypocritical or where there has been more or </w:t>
      </w:r>
      <w:r w:rsidRPr="00660623">
        <w:rPr>
          <w:sz w:val="16"/>
        </w:rPr>
        <w:t xml:space="preserve">44 Guilhot, p. 14. 38 </w:t>
      </w:r>
      <w:r w:rsidRPr="00D84484">
        <w:rPr>
          <w:u w:val="single"/>
        </w:rPr>
        <w:t>less surveillance</w:t>
      </w:r>
      <w:r w:rsidRPr="00660623">
        <w:rPr>
          <w:sz w:val="16"/>
        </w:rPr>
        <w:t xml:space="preserve">. </w:t>
      </w:r>
      <w:r w:rsidRPr="00660623">
        <w:rPr>
          <w:rStyle w:val="Emphasis"/>
        </w:rPr>
        <w:t>They don’t contrast human rights policies or democracy promotion policies to previous policies that were also hypocritical and self aggrandizing, but more pernicious</w:t>
      </w:r>
      <w:r w:rsidRPr="00660623">
        <w:rPr>
          <w:sz w:val="16"/>
        </w:rPr>
        <w:t xml:space="preserve"> – e.g. national security ideology and support for authoritarian regimes in the third world. By presenting no contrasts, </w:t>
      </w:r>
      <w:r w:rsidRPr="00660623">
        <w:rPr>
          <w:rStyle w:val="Emphasis"/>
        </w:rPr>
        <w:t>the critique would appear to say that there is no ethical or political difference between a policy that supports coups and funds repressive military regimes and a policy that critiques coups and cuts military aid to repressive regimes.</w:t>
      </w:r>
      <w:r w:rsidRPr="00660623">
        <w:rPr>
          <w:sz w:val="16"/>
        </w:rPr>
        <w:t xml:space="preserve"> </w:t>
      </w:r>
      <w:r w:rsidRPr="00D84484">
        <w:rPr>
          <w:u w:val="single"/>
        </w:rPr>
        <w:t>These policies would appear to be ethically indistinguishable.</w:t>
      </w:r>
      <w:r w:rsidRPr="00660623">
        <w:rPr>
          <w:sz w:val="16"/>
        </w:rPr>
        <w:t xml:space="preserve"> Indeed, </w:t>
      </w:r>
      <w:r w:rsidRPr="00D84484">
        <w:rPr>
          <w:u w:val="single"/>
        </w:rPr>
        <w:t>by these standards, a realist policy (a la Kissinger) might be preferable. Kissinger didn’t denigrate his authoritarianism allies. He took regimes as they were</w:t>
      </w:r>
      <w:r w:rsidRPr="00660623">
        <w:rPr>
          <w:sz w:val="16"/>
        </w:rPr>
        <w:t xml:space="preserve">. He treated them as valuable allies. </w:t>
      </w:r>
      <w:r w:rsidRPr="00D84484">
        <w:rPr>
          <w:u w:val="single"/>
        </w:rPr>
        <w:t>He didn’t lecture them on how they should change</w:t>
      </w:r>
      <w:r w:rsidRPr="00660623">
        <w:rPr>
          <w:sz w:val="16"/>
        </w:rPr>
        <w:t xml:space="preserve">. </w:t>
      </w:r>
      <w:r w:rsidRPr="00D84484">
        <w:rPr>
          <w:u w:val="single"/>
        </w:rPr>
        <w:t xml:space="preserve">He also, in doing so, encouraged, in some cases, coups and mass murder. </w:t>
      </w:r>
      <w:r w:rsidRPr="00660623">
        <w:rPr>
          <w:rStyle w:val="Emphasis"/>
        </w:rPr>
        <w:t>But at least he didn’t “Other”.</w:t>
      </w:r>
      <w:r w:rsidRPr="00660623">
        <w:rPr>
          <w:sz w:val="16"/>
        </w:rPr>
        <w:t xml:space="preserve"> </w:t>
      </w:r>
      <w:r w:rsidRPr="00D84484">
        <w:rPr>
          <w:u w:val="single"/>
        </w:rPr>
        <w:t>Doty</w:t>
      </w:r>
      <w:r w:rsidRPr="00660623">
        <w:rPr>
          <w:sz w:val="16"/>
        </w:rPr>
        <w:t xml:space="preserve"> and Guilhot </w:t>
      </w:r>
      <w:r w:rsidRPr="00D84484">
        <w:rPr>
          <w:u w:val="single"/>
        </w:rPr>
        <w:t>give</w:t>
      </w:r>
      <w:r w:rsidRPr="00660623">
        <w:rPr>
          <w:sz w:val="16"/>
        </w:rPr>
        <w:t xml:space="preserve"> me </w:t>
      </w:r>
      <w:r w:rsidRPr="00D84484">
        <w:rPr>
          <w:u w:val="single"/>
        </w:rPr>
        <w:t>no ethical criteria to distinguish between the policies of the Kissinger administration, the Carter administration, and current Bush administration policy. Because the comparison is an implicit ideal, never an empirical real world example, the critique</w:t>
      </w:r>
      <w:r w:rsidRPr="00660623">
        <w:rPr>
          <w:sz w:val="16"/>
        </w:rPr>
        <w:t xml:space="preserve"> is very telling and </w:t>
      </w:r>
      <w:r w:rsidRPr="00D84484">
        <w:rPr>
          <w:u w:val="single"/>
        </w:rPr>
        <w:t xml:space="preserve">can delegitimize the critiqued policy. But nothing is put in its place. </w:t>
      </w:r>
      <w:r w:rsidRPr="00660623">
        <w:rPr>
          <w:sz w:val="16"/>
        </w:rPr>
        <w:t>So,</w:t>
      </w:r>
      <w:r w:rsidRPr="00D84484">
        <w:rPr>
          <w:u w:val="single"/>
        </w:rPr>
        <w:t xml:space="preserve"> </w:t>
      </w:r>
      <w:r w:rsidRPr="00660623">
        <w:rPr>
          <w:rStyle w:val="Emphasis"/>
        </w:rPr>
        <w:t>it demobilizes any support we might have for any human rights policy</w:t>
      </w:r>
      <w:r w:rsidRPr="00D84484">
        <w:rPr>
          <w:u w:val="single"/>
        </w:rPr>
        <w:t>.</w:t>
      </w:r>
      <w:r w:rsidRPr="00660623">
        <w:rPr>
          <w:sz w:val="16"/>
        </w:rPr>
        <w:t xml:space="preserve"> </w:t>
      </w:r>
      <w:r w:rsidRPr="00660623">
        <w:rPr>
          <w:rStyle w:val="Emphasis"/>
        </w:rPr>
        <w:t>It puts the analyst in an ethically comfortable position, but by not proposing any explicit comparison, it demobilizes the reader</w:t>
      </w:r>
      <w:r w:rsidRPr="00660623">
        <w:rPr>
          <w:sz w:val="16"/>
        </w:rPr>
        <w:t xml:space="preserve">. </w:t>
      </w:r>
      <w:r w:rsidRPr="00D84484">
        <w:rPr>
          <w:u w:val="single"/>
        </w:rPr>
        <w:t xml:space="preserve">We learn what to oppose, to critique, but we don’t learn explicitly what to support in its stead. </w:t>
      </w:r>
      <w:r w:rsidRPr="00660623">
        <w:rPr>
          <w:rStyle w:val="Emphasis"/>
        </w:rPr>
        <w:t>The result can be political paralysis.</w:t>
      </w:r>
      <w:r w:rsidRPr="00660623">
        <w:rPr>
          <w:b/>
          <w:sz w:val="16"/>
        </w:rPr>
        <w:t xml:space="preserve"> </w:t>
      </w:r>
      <w:r w:rsidRPr="00660623">
        <w:rPr>
          <w:sz w:val="16"/>
        </w:rPr>
        <w:t xml:space="preserve">One finds it difficult to act. </w:t>
      </w:r>
    </w:p>
    <w:p w14:paraId="1C7E0655" w14:textId="77777777" w:rsidR="0053290C" w:rsidRPr="0056439C" w:rsidRDefault="0053290C" w:rsidP="0053290C">
      <w:pPr>
        <w:pStyle w:val="Heading3"/>
      </w:pPr>
      <w:r>
        <w:t>2ac at: alt---specification key</w:t>
      </w:r>
    </w:p>
    <w:p w14:paraId="29C5B390" w14:textId="77777777" w:rsidR="0053290C" w:rsidRPr="0056439C" w:rsidRDefault="0053290C" w:rsidP="0053290C">
      <w:pPr>
        <w:pStyle w:val="Heading4"/>
      </w:pPr>
      <w:r w:rsidRPr="0056439C">
        <w:t xml:space="preserve">Radical </w:t>
      </w:r>
      <w:r>
        <w:t>critique</w:t>
      </w:r>
      <w:r w:rsidRPr="0056439C">
        <w:t xml:space="preserve"> must provide specific alternatives</w:t>
      </w:r>
      <w:r>
        <w:t>---failure</w:t>
      </w:r>
      <w:r w:rsidRPr="0056439C">
        <w:t xml:space="preserve"> crushes hope for transition.</w:t>
      </w:r>
    </w:p>
    <w:p w14:paraId="20865622" w14:textId="77777777" w:rsidR="0053290C" w:rsidRPr="0056439C" w:rsidRDefault="0053290C" w:rsidP="0053290C">
      <w:r w:rsidRPr="0056439C">
        <w:rPr>
          <w:rStyle w:val="Style13ptBold"/>
        </w:rPr>
        <w:t>Sayer 95</w:t>
      </w:r>
      <w:r w:rsidRPr="0056439C">
        <w:rPr>
          <w:b/>
        </w:rPr>
        <w:t xml:space="preserve"> </w:t>
      </w:r>
      <w:r w:rsidRPr="0056439C">
        <w:t xml:space="preserve">Andrew Sayer Reader in Political Economy @ Lancaster Radical Political Economy: A Critique p. 7-8 </w:t>
      </w:r>
    </w:p>
    <w:p w14:paraId="5CA32061" w14:textId="77777777" w:rsidR="0053290C" w:rsidRPr="00660623" w:rsidRDefault="0053290C" w:rsidP="0053290C">
      <w:pPr>
        <w:rPr>
          <w:sz w:val="16"/>
        </w:rPr>
      </w:pPr>
      <w:r w:rsidRPr="0056439C">
        <w:rPr>
          <w:u w:val="single"/>
        </w:rPr>
        <w:t>Radical political economy</w:t>
      </w:r>
      <w:r w:rsidRPr="00660623">
        <w:rPr>
          <w:sz w:val="16"/>
        </w:rPr>
        <w:t xml:space="preserve"> is of course a critical social science, both explaining and criticizing the practices it studies, with the explicit aim of reducing illusion and freeing people from domination and unwanted forces. But it </w:t>
      </w:r>
      <w:r w:rsidRPr="0056439C">
        <w:rPr>
          <w:u w:val="single"/>
        </w:rPr>
        <w:t>can only hope to have an emancipatory effect if it considers its own critical standpoints and the alternative social arrangements they imply. Unfortunately it rarely does this, with the result that its stand- points and implicit alternatives are often contradictory, infeasible, or undesirable even if they are feasible</w:t>
      </w:r>
      <w:r w:rsidRPr="00660623">
        <w:rPr>
          <w:sz w:val="16"/>
        </w:rPr>
        <w:t xml:space="preserve">. Marxist-influenced work still bears the traces of the tension between the standpoints of a socialist or communist society which has pre-industrial communitarian qualities and one in which the forces of production are developed beyond current levels of industrialization. More generally, there is a strong modernist tendency in which it is assumed that problems can be progressively unravelled without creating new ones at the same time, as if eventually all trade-offs or dilemmas could be overcome through a triumph of reason. We shall argue through substantive examples that such optimism is not only misplaced but likely to be counterproductive, limiting  progress. There are always likely to be 'dilemmas of development' (Toye, 1987. The problem of critical standpoints has become more acute in recent years, indeed it is central to the crisis of the Left. There is no longer asingle standpoint or alternative (socialism/communism) counterposed to a single, overarching target (capitalism). Now there are many targets -patriarchy, racism, homophobia, militarism, industrialism - and corre- spondingly many critical standpoints with complex relations between them. That critical social science is no longer seen as synonymous with a socialist perspective is a sign of considerable progress, and cause for optimism too, as failure on the traditional front of class politics is compensated by progress on other, newer fronts such as the politics of gender. But it is also a source of heightened uncertainty. While there was always a problem of inconsistencies between critical standpoints, it has deepened and widened with the rise of 'green' concerns, for they bring into question the feasibility and desirability of non-capitalist as well as capitalist industrial societies. Is the problem capitalism, industrial society in general, or modernity?; and what are the alterna- tives? Equally, increasing awareness of problems of ethnocentrism and value pluralism throws doubt over the familiar, implicit critical stand- points of Western radical social science. How do we decide what is a problem? What if we cannot reach a consensus on this? Until recently, it seemed that the problems or targets of critical social science could be relied upon to emerge from the investigation of existing practices, where one would encounter the felt needs, frustrations and suffering of actors, and in discovering the sources of these problems, work out what changes would lead towards emancipation (e.g. Fay, 1975, 1987; Collier, 1994h(. </w:t>
      </w:r>
      <w:r w:rsidRPr="0056439C">
        <w:rPr>
          <w:u w:val="single"/>
        </w:rPr>
        <w:t>This was coupled with an implicit view that emancipation was a form of escape from domination, illusion</w:t>
      </w:r>
      <w:r w:rsidRPr="00660623">
        <w:rPr>
          <w:sz w:val="16"/>
        </w:rPr>
        <w:t xml:space="preserve"> and unwanted constraints, </w:t>
      </w:r>
      <w:r w:rsidRPr="0056439C">
        <w:rPr>
          <w:u w:val="single"/>
        </w:rPr>
        <w:t>with little or no acknowledgement that it depended on the construction of superior, alternative, progressive frameworks which could replace the old ones</w:t>
      </w:r>
      <w:r w:rsidRPr="00660623">
        <w:rPr>
          <w:sz w:val="16"/>
        </w:rPr>
        <w:t xml:space="preserve">. But it is now increasingly apparent that </w:t>
      </w:r>
      <w:r w:rsidRPr="0056439C">
        <w:rPr>
          <w:u w:val="single"/>
        </w:rPr>
        <w:t>normative questions of possible alternatives and what is good or bad about them cannot be evaded. How, without addressing such questions, could one decide what constitutes a superior alternative? Should there be a presumption in favour of community</w:t>
      </w:r>
      <w:r w:rsidRPr="00660623">
        <w:rPr>
          <w:sz w:val="16"/>
        </w:rPr>
        <w:t xml:space="preserve"> as a basis of social organiz- ation over other forms? </w:t>
      </w:r>
      <w:r w:rsidRPr="0056439C">
        <w:rPr>
          <w:u w:val="single"/>
        </w:rPr>
        <w:t>Does liberalism provide the best framework</w:t>
      </w:r>
      <w:r w:rsidRPr="00660623">
        <w:rPr>
          <w:sz w:val="16"/>
        </w:rPr>
        <w:t xml:space="preserve"> for multicultural societies? What should be people's rights and responsibili- ties? What are our responsibilities to distant others, future generations, and to other species? </w:t>
      </w:r>
      <w:r w:rsidRPr="00660623">
        <w:rPr>
          <w:rStyle w:val="Emphasis"/>
        </w:rPr>
        <w:t>There is little hope of achieving the goal of an emancipatory social science if it shuns normative discussions of issues</w:t>
      </w:r>
      <w:r w:rsidRPr="00660623">
        <w:rPr>
          <w:sz w:val="16"/>
        </w:rPr>
        <w:t xml:space="preserve"> such as these.</w:t>
      </w:r>
    </w:p>
    <w:p w14:paraId="791E14C2" w14:textId="77777777" w:rsidR="0053290C" w:rsidRDefault="0053290C" w:rsidP="0053290C">
      <w:pPr>
        <w:pStyle w:val="Heading3"/>
      </w:pPr>
      <w:r>
        <w:t>2ac at: link---democracy/sop</w:t>
      </w:r>
    </w:p>
    <w:p w14:paraId="120F496B" w14:textId="77777777" w:rsidR="0053290C" w:rsidRDefault="0053290C" w:rsidP="0053290C">
      <w:pPr>
        <w:pStyle w:val="Heading4"/>
      </w:pPr>
      <w:r>
        <w:t>Democracy is not western---we need more democracy not less</w:t>
      </w:r>
    </w:p>
    <w:p w14:paraId="6F8059EC" w14:textId="77777777" w:rsidR="0053290C" w:rsidRDefault="0053290C" w:rsidP="0053290C">
      <w:r>
        <w:rPr>
          <w:rStyle w:val="Style13ptBold"/>
        </w:rPr>
        <w:t xml:space="preserve">Sen 03 </w:t>
      </w:r>
      <w:r w:rsidRPr="000857AB">
        <w:t>Amartya Sen Nobel Prize in Economics “Democracy and Its Global Roots Why democratization is not the same as Westernization” The New Republic October 6</w:t>
      </w:r>
      <w:r>
        <w:t xml:space="preserve"> </w:t>
      </w:r>
      <w:r w:rsidRPr="000857AB">
        <w:t>p. 34-35</w:t>
      </w:r>
      <w:r>
        <w:t xml:space="preserve"> </w:t>
      </w:r>
    </w:p>
    <w:p w14:paraId="2A069A96" w14:textId="77777777" w:rsidR="0053290C" w:rsidRPr="000857AB" w:rsidRDefault="0053290C" w:rsidP="0053290C">
      <w:pPr>
        <w:rPr>
          <w:sz w:val="16"/>
        </w:rPr>
      </w:pPr>
      <w:r w:rsidRPr="006D4442">
        <w:rPr>
          <w:rFonts w:cs="Arial"/>
          <w:bCs/>
          <w:szCs w:val="26"/>
          <w:u w:val="single"/>
        </w:rPr>
        <w:t>The value of public reasoning  applies to reasoning about democracy itself</w:t>
      </w:r>
      <w:r w:rsidRPr="000857AB">
        <w:rPr>
          <w:sz w:val="16"/>
        </w:rPr>
        <w:t xml:space="preserve">. It is good that the practices of democracy have been sharply scrutinized in the literature on world affairs, for there are idenitifiable deficiencies in the performance of many countries that have the standard democratic institutions. Not only is public discussion of these deficiencies an effective means of trying to remedy them, but this is exactly how democracy in the form of public reasoning is meant to function. In this sense, </w:t>
      </w:r>
      <w:r w:rsidRPr="006D4442">
        <w:rPr>
          <w:rFonts w:cs="Arial"/>
          <w:bCs/>
          <w:szCs w:val="26"/>
          <w:u w:val="single"/>
        </w:rPr>
        <w:t>the defects of democracy demand more democracy</w:t>
      </w:r>
      <w:r w:rsidRPr="000857AB">
        <w:rPr>
          <w:sz w:val="16"/>
        </w:rPr>
        <w:t xml:space="preserve">, not less. The alternative-trying to cure the defects of democratic practice through authoritarianism and the suppression of public reasoning-increases the vulnerability of a country to sporadic disasters (including, in many cases, famine), and also to the whittling away of previously secured gains through a lack of public vigilance (as seems to have happened, to some extent, in Chinese health care). There is also a genuine loss of political freedom and restrictions of civil rights in even the best-performing authoritarian regimes, such as Singapore or predemocratic South Korea; and, furthermore, there is no guarantee that the suppression of democracy would make, say, India more like Singapore than like Sudan or Afghanistan, or more like South Korea than like North Korea. Seeing democracy in terms of public reasoning, as "government by discussion," also helps us to identify the farreaching historical roots of democratic ideas across the world. </w:t>
      </w:r>
      <w:r w:rsidRPr="006D4442">
        <w:rPr>
          <w:rFonts w:cs="Arial"/>
          <w:bCs/>
          <w:szCs w:val="26"/>
          <w:u w:val="single"/>
        </w:rPr>
        <w:t>The apparent Western modesty that takes the form of a humble reluctance to promote "Western ideas of democracy" i</w:t>
      </w:r>
      <w:r w:rsidRPr="000857AB">
        <w:rPr>
          <w:rStyle w:val="StyleUnderline"/>
        </w:rPr>
        <w:t>n the non-Western world includes an imperious appropriation of a global heritage as exclusively the West's own.T</w:t>
      </w:r>
      <w:r w:rsidRPr="006D4442">
        <w:rPr>
          <w:rFonts w:cs="Arial"/>
          <w:bCs/>
          <w:szCs w:val="26"/>
          <w:u w:val="single"/>
        </w:rPr>
        <w:t xml:space="preserve">he self-doubt with regard to "pushing" Western ideas on non-Western societies is combined with the </w:t>
      </w:r>
      <w:r w:rsidRPr="006D4442">
        <w:rPr>
          <w:rFonts w:cs="Arial"/>
          <w:b/>
          <w:bCs/>
          <w:szCs w:val="26"/>
          <w:u w:val="single"/>
        </w:rPr>
        <w:t>absence of doubt in viewing democracy as a quintessentially Western idea</w:t>
      </w:r>
      <w:r w:rsidRPr="000857AB">
        <w:rPr>
          <w:sz w:val="16"/>
        </w:rPr>
        <w:t xml:space="preserve">, </w:t>
      </w:r>
      <w:r w:rsidRPr="006D4442">
        <w:rPr>
          <w:rFonts w:cs="Arial"/>
          <w:bCs/>
          <w:szCs w:val="26"/>
          <w:u w:val="single"/>
        </w:rPr>
        <w:t>an immaculate Western conception.</w:t>
      </w:r>
      <w:r w:rsidRPr="000857AB">
        <w:rPr>
          <w:sz w:val="16"/>
        </w:rPr>
        <w:t xml:space="preserve"> </w:t>
      </w:r>
      <w:r w:rsidRPr="006D4442">
        <w:rPr>
          <w:rFonts w:cs="Arial"/>
          <w:bCs/>
          <w:szCs w:val="26"/>
          <w:u w:val="single"/>
        </w:rPr>
        <w:t>This</w:t>
      </w:r>
      <w:r w:rsidRPr="000857AB">
        <w:rPr>
          <w:sz w:val="16"/>
        </w:rPr>
        <w:t xml:space="preserve"> misappropriation </w:t>
      </w:r>
      <w:r w:rsidRPr="006D4442">
        <w:rPr>
          <w:rFonts w:cs="Arial"/>
          <w:bCs/>
          <w:szCs w:val="26"/>
          <w:u w:val="single"/>
        </w:rPr>
        <w:t>results from gross neglect of the intellectual history of non-Western societies,</w:t>
      </w:r>
      <w:r w:rsidRPr="000857AB">
        <w:rPr>
          <w:sz w:val="16"/>
        </w:rPr>
        <w:t xml:space="preserve"> but also from the conceptual defect in seeing democracy primarily in terms of balloting, rather than in the broader perspective of public reasoning. A fuller understanding of the demands of democracy and of the global history of democratic ideas may contribute substantially to better political practice today. It may also help to remove some of the artificial cultural fog that obscures the appraisal of current affairs. </w:t>
      </w:r>
    </w:p>
    <w:p w14:paraId="5A653D0A" w14:textId="77777777" w:rsidR="0053290C" w:rsidRDefault="0053290C" w:rsidP="0053290C">
      <w:pPr>
        <w:pStyle w:val="Heading3"/>
      </w:pPr>
      <w:r>
        <w:t xml:space="preserve">1ar xt---democracy not imperialist </w:t>
      </w:r>
    </w:p>
    <w:p w14:paraId="78E38C96" w14:textId="77777777" w:rsidR="0053290C" w:rsidRPr="00A8752A" w:rsidRDefault="0053290C" w:rsidP="0053290C">
      <w:pPr>
        <w:pStyle w:val="Heading4"/>
      </w:pPr>
      <w:r>
        <w:t xml:space="preserve">Democracy promotion is not imperialist---critiques require consistent application of norms, not abandonment   </w:t>
      </w:r>
    </w:p>
    <w:p w14:paraId="4C953C2B" w14:textId="77777777" w:rsidR="0053290C" w:rsidRPr="00F74D45" w:rsidRDefault="0053290C" w:rsidP="0053290C">
      <w:r>
        <w:rPr>
          <w:rStyle w:val="Style13ptBold"/>
        </w:rPr>
        <w:t xml:space="preserve">Youngs 11 </w:t>
      </w:r>
      <w:r w:rsidRPr="00F74D45">
        <w:t>Richard Youngs Director of FRIDE and Associate Professor @ Warwick  “Misunderstanding the maladies of liberal democracy promotion” http://www.fride.org/download/WP106_Liberal_Democracy2_jan11.pdf p. 5-7</w:t>
      </w:r>
    </w:p>
    <w:p w14:paraId="14322A32" w14:textId="77777777" w:rsidR="0053290C" w:rsidRDefault="0053290C" w:rsidP="0053290C">
      <w:pPr>
        <w:rPr>
          <w:sz w:val="16"/>
        </w:rPr>
      </w:pPr>
      <w:r w:rsidRPr="00F74D45">
        <w:rPr>
          <w:sz w:val="16"/>
        </w:rPr>
        <w:t xml:space="preserve">Third, </w:t>
      </w:r>
      <w:r w:rsidRPr="008D5AC4">
        <w:rPr>
          <w:rFonts w:cs="Arial"/>
          <w:bCs/>
          <w:szCs w:val="26"/>
          <w:u w:val="single"/>
        </w:rPr>
        <w:t>central to critical perspectives is the contention that liberal democracy is joined at the hip with economic liberalism,</w:t>
      </w:r>
      <w:r w:rsidRPr="00F74D45">
        <w:rPr>
          <w:sz w:val="16"/>
        </w:rPr>
        <w:t xml:space="preserve"> </w:t>
      </w:r>
      <w:r w:rsidRPr="008D5AC4">
        <w:rPr>
          <w:rFonts w:cs="Arial"/>
          <w:bCs/>
          <w:szCs w:val="26"/>
          <w:u w:val="single"/>
        </w:rPr>
        <w:t>of a type that works against the interests of non- Western states</w:t>
      </w:r>
      <w:r w:rsidRPr="00F74D45">
        <w:rPr>
          <w:sz w:val="16"/>
        </w:rPr>
        <w:t xml:space="preserve">. This is the essence of the increasingly popular neo-Gramscian line. This would claim that all the discourse on supporting social justice and accepting other models of democracy is entirely disingenuous - a feint to hide what is in fact a self-interested, narrow preference for liberal democracy. The financial crisis has also nourished a resurgent Marxist critique. Slavoj </w:t>
      </w:r>
      <w:r w:rsidRPr="008D5AC4">
        <w:rPr>
          <w:rFonts w:cs="Arial"/>
          <w:bCs/>
          <w:szCs w:val="26"/>
          <w:u w:val="single"/>
        </w:rPr>
        <w:t>Zizek sees in this crisis proof that not only is market liberalism the flip side of political liberalism,</w:t>
      </w:r>
      <w:r w:rsidRPr="00F74D45">
        <w:rPr>
          <w:sz w:val="16"/>
        </w:rPr>
        <w:t xml:space="preserve"> but that tension between the two is inherent to liberalism itself. He contends that the financial crisis shows that the political economy of class is back as the prime shaper of struggle, negating the notion that liberal norms are universal. This influential thinker advocates that the left return to the Hegelian notion of a strong state and move away from support for liberal individual empowerment.10 It is absolutely true, and vital to highlight, that many injustices are carried out in the name of democracy support, and that the latter can easily be used as a cloak for self-centred Western economic interest in a way that militates against high quality political pluralism. However, </w:t>
      </w:r>
      <w:r w:rsidRPr="008D5AC4">
        <w:rPr>
          <w:rFonts w:cs="Arial"/>
          <w:bCs/>
          <w:szCs w:val="26"/>
          <w:u w:val="single"/>
        </w:rPr>
        <w:t>the detailed policy record once again shows a more varied picture than is often painted</w:t>
      </w:r>
      <w:r w:rsidRPr="00F74D45">
        <w:rPr>
          <w:sz w:val="16"/>
        </w:rPr>
        <w:t xml:space="preserve">. In most cases, </w:t>
      </w:r>
      <w:r w:rsidRPr="008D5AC4">
        <w:rPr>
          <w:rFonts w:cs="Arial"/>
          <w:bCs/>
          <w:szCs w:val="26"/>
          <w:u w:val="single"/>
        </w:rPr>
        <w:t>Western states are more than happy to delink the commercial and democracy agendas</w:t>
      </w:r>
      <w:r w:rsidRPr="00F74D45">
        <w:rPr>
          <w:sz w:val="16"/>
        </w:rPr>
        <w:t xml:space="preserve">. The EU is currently negotiating a large number of trade deals with autocratic regimes, without any apparent worries over the absence of democracy in these states. And conversely, the main post-financial crisis trend is that the West is pulling back from support for trade liberalisation. The Doha round is stuck; most bilateral trade deals are in fact ‘trade light’. Another point of relevance in response to the ‘elitist democracy’, Marxian critique is that the </w:t>
      </w:r>
      <w:r w:rsidRPr="008D5AC4">
        <w:rPr>
          <w:rFonts w:cs="Arial"/>
          <w:bCs/>
          <w:szCs w:val="26"/>
          <w:u w:val="single"/>
        </w:rPr>
        <w:t>one sector rarely included in democracy initiatives is the business sector – trade unions get far more support from Western democracy promotion agencies</w:t>
      </w:r>
      <w:r w:rsidRPr="00F74D45">
        <w:rPr>
          <w:sz w:val="16"/>
        </w:rPr>
        <w:t xml:space="preserve">. </w:t>
      </w:r>
      <w:r w:rsidRPr="008D5AC4">
        <w:rPr>
          <w:rFonts w:cs="Arial"/>
          <w:bCs/>
          <w:szCs w:val="26"/>
          <w:u w:val="single"/>
        </w:rPr>
        <w:t xml:space="preserve">None of this is to argue that neo-imperial dynamics do not exist. But it is a plea for greater </w:t>
      </w:r>
      <w:r w:rsidRPr="008D5AC4">
        <w:rPr>
          <w:rFonts w:cs="Arial"/>
          <w:b/>
          <w:bCs/>
          <w:szCs w:val="26"/>
          <w:u w:val="single"/>
        </w:rPr>
        <w:t>forensic rigour</w:t>
      </w:r>
      <w:r w:rsidRPr="00F74D45">
        <w:rPr>
          <w:sz w:val="16"/>
        </w:rPr>
        <w:t xml:space="preserve"> </w:t>
      </w:r>
      <w:r w:rsidRPr="008D5AC4">
        <w:rPr>
          <w:rFonts w:cs="Arial"/>
          <w:bCs/>
          <w:szCs w:val="26"/>
          <w:u w:val="single"/>
        </w:rPr>
        <w:t xml:space="preserve">in determining what kind of policy outcomes can be attributed to such dynamics. Western governments are often admonished for striking commercial deals with autocrats, but then also for ‘democratic </w:t>
      </w:r>
      <w:r w:rsidRPr="00F74D45">
        <w:rPr>
          <w:rStyle w:val="StyleUnderline"/>
        </w:rPr>
        <w:t>imperialism’ when they do emphasise liberal norms</w:t>
      </w:r>
      <w:r w:rsidRPr="00F74D45">
        <w:rPr>
          <w:sz w:val="16"/>
        </w:rPr>
        <w:t xml:space="preserve"> in their foreign relations – </w:t>
      </w:r>
      <w:r w:rsidRPr="008D5AC4">
        <w:rPr>
          <w:b/>
          <w:u w:val="single"/>
        </w:rPr>
        <w:t>damned if we do, damned if we don’t,</w:t>
      </w:r>
      <w:r w:rsidRPr="00F74D45">
        <w:rPr>
          <w:sz w:val="16"/>
        </w:rPr>
        <w:t xml:space="preserve"> some diplomats might feel. </w:t>
      </w:r>
      <w:r w:rsidRPr="00F74D45">
        <w:rPr>
          <w:rFonts w:cs="Arial"/>
          <w:bCs/>
          <w:sz w:val="16"/>
          <w:szCs w:val="26"/>
        </w:rPr>
        <w:t xml:space="preserve">A good dose of </w:t>
      </w:r>
      <w:r w:rsidRPr="008D5AC4">
        <w:rPr>
          <w:rFonts w:cs="Arial"/>
          <w:b/>
          <w:bCs/>
          <w:szCs w:val="26"/>
          <w:u w:val="single"/>
        </w:rPr>
        <w:t>imperialism</w:t>
      </w:r>
      <w:r w:rsidRPr="008D5AC4">
        <w:rPr>
          <w:rFonts w:cs="Arial"/>
          <w:bCs/>
          <w:szCs w:val="26"/>
          <w:u w:val="single"/>
        </w:rPr>
        <w:t xml:space="preserve"> could be said to lie in the </w:t>
      </w:r>
      <w:r w:rsidRPr="008D5AC4">
        <w:rPr>
          <w:rFonts w:cs="Arial"/>
          <w:b/>
          <w:bCs/>
          <w:szCs w:val="26"/>
          <w:u w:val="single"/>
        </w:rPr>
        <w:t>convenient sidelining of democracy</w:t>
      </w:r>
      <w:r w:rsidRPr="008D5AC4">
        <w:rPr>
          <w:rFonts w:cs="Arial"/>
          <w:bCs/>
          <w:szCs w:val="26"/>
          <w:u w:val="single"/>
        </w:rPr>
        <w:t xml:space="preserve"> more than any pernicious liberal understanding of political reform.</w:t>
      </w:r>
      <w:r w:rsidRPr="00F74D45">
        <w:rPr>
          <w:sz w:val="16"/>
        </w:rPr>
        <w:t xml:space="preserve"> </w:t>
      </w:r>
      <w:r w:rsidRPr="008D5AC4">
        <w:rPr>
          <w:rFonts w:cs="Arial"/>
          <w:b/>
          <w:bCs/>
          <w:szCs w:val="26"/>
          <w:u w:val="single"/>
        </w:rPr>
        <w:t>Research suggests that people in autocratic states see ‘imperialism’ in Western double-standards</w:t>
      </w:r>
      <w:r w:rsidRPr="00F74D45">
        <w:rPr>
          <w:sz w:val="16"/>
        </w:rPr>
        <w:t xml:space="preserve"> – sometimes supporting, sometimes deferring democracy – </w:t>
      </w:r>
      <w:r w:rsidRPr="008D5AC4">
        <w:rPr>
          <w:rFonts w:cs="Arial"/>
          <w:b/>
          <w:bCs/>
          <w:szCs w:val="26"/>
          <w:u w:val="single"/>
        </w:rPr>
        <w:t>more than in any adherence to a particular conceptual model of democratic reform</w:t>
      </w:r>
      <w:r w:rsidRPr="00F74D45">
        <w:rPr>
          <w:sz w:val="16"/>
        </w:rPr>
        <w:t xml:space="preserve">.11 Many critical points raised are important and valid. They certainly offer a welcome complement to the focus of constructivism on identities: it is important to redress the dominance of purely identity-centred debates and recognise that the potential for and blockages to democracy continue to be rooted in material interests and social structures. But </w:t>
      </w:r>
      <w:r w:rsidRPr="008D5AC4">
        <w:rPr>
          <w:rFonts w:cs="Arial"/>
          <w:bCs/>
          <w:szCs w:val="26"/>
          <w:u w:val="single"/>
        </w:rPr>
        <w:t>there is</w:t>
      </w:r>
      <w:r w:rsidRPr="00F74D45">
        <w:rPr>
          <w:sz w:val="16"/>
        </w:rPr>
        <w:t xml:space="preserve"> much, </w:t>
      </w:r>
      <w:r w:rsidRPr="008D5AC4">
        <w:rPr>
          <w:rFonts w:cs="Arial"/>
          <w:bCs/>
          <w:szCs w:val="26"/>
          <w:u w:val="single"/>
        </w:rPr>
        <w:t>perhaps wilful overconflating of the criticism of neo-liberal economics with criticism of liberal democracy.</w:t>
      </w:r>
      <w:r w:rsidRPr="00F74D45">
        <w:rPr>
          <w:sz w:val="16"/>
        </w:rPr>
        <w:t xml:space="preserve"> It is not true to say that Western powers neglect the economic dimension of democratisation in favour of a narrow focus on elections and political activists. Again, in the case of European policy exactly the reverse is the case: efforts aimed at the dispersal of economic power are given clear priority. The problem is more subtle: not so much a narrow exclusion of the economic dimension from the ‘conceptual politics of democracy’ as a failure to articulate more symbiotic linkages between economic and political change. For economic change to unleash pro-democratic potential is not automatic but path-dependent on parallel change in political rights, if the benefits of economic democratisation are not to be captured by incumbent autocratic regimes. </w:t>
      </w:r>
    </w:p>
    <w:p w14:paraId="63897B35" w14:textId="77777777" w:rsidR="0053290C" w:rsidRDefault="0053290C" w:rsidP="0053290C">
      <w:pPr>
        <w:pStyle w:val="Heading4"/>
      </w:pPr>
      <w:r>
        <w:t>Democracy is not teleologically violent---fixing it is preferabl and possible</w:t>
      </w:r>
    </w:p>
    <w:p w14:paraId="2C487F31" w14:textId="77777777" w:rsidR="0053290C" w:rsidRPr="00F74D45" w:rsidRDefault="0053290C" w:rsidP="0053290C">
      <w:r>
        <w:rPr>
          <w:rStyle w:val="Style13ptBold"/>
        </w:rPr>
        <w:t xml:space="preserve">Youngs 11 </w:t>
      </w:r>
      <w:r w:rsidRPr="00F74D45">
        <w:t>Richard Youngs Director of FRIDE and Associate Professor @ Warwick “Misunderstanding the maladies of liberal democracy promotion” http://www.fride.org/download/WP106_Liberal_Democracy2_jan11.pdf p. 5-7</w:t>
      </w:r>
    </w:p>
    <w:p w14:paraId="74443398" w14:textId="77777777" w:rsidR="0053290C" w:rsidRPr="00A8752A" w:rsidRDefault="0053290C" w:rsidP="0053290C">
      <w:pPr>
        <w:rPr>
          <w:sz w:val="16"/>
        </w:rPr>
      </w:pPr>
      <w:r w:rsidRPr="008D5AC4">
        <w:rPr>
          <w:rFonts w:cs="Arial"/>
          <w:bCs/>
          <w:szCs w:val="26"/>
          <w:u w:val="single"/>
        </w:rPr>
        <w:t xml:space="preserve">Critical theorists skate a thin line: they issue pleas for a rethinking of democracy, but scratch beneath the surface and what they really </w:t>
      </w:r>
      <w:r w:rsidRPr="008D5AC4">
        <w:rPr>
          <w:rFonts w:cs="Arial"/>
          <w:b/>
          <w:bCs/>
          <w:szCs w:val="26"/>
          <w:u w:val="single"/>
        </w:rPr>
        <w:t>lionise is undemocratic state-led development</w:t>
      </w:r>
      <w:r w:rsidRPr="00A8752A">
        <w:rPr>
          <w:sz w:val="16"/>
        </w:rPr>
        <w:t xml:space="preserve">; </w:t>
      </w:r>
      <w:r w:rsidRPr="008D5AC4">
        <w:rPr>
          <w:rFonts w:cs="Arial"/>
          <w:bCs/>
          <w:szCs w:val="26"/>
          <w:u w:val="single"/>
        </w:rPr>
        <w:t>theirs is in fact not a genuine concern with reconceptualising democracy so much as a</w:t>
      </w:r>
      <w:r w:rsidRPr="00A8752A">
        <w:rPr>
          <w:sz w:val="16"/>
        </w:rPr>
        <w:t xml:space="preserve"> pretty </w:t>
      </w:r>
      <w:r w:rsidRPr="008D5AC4">
        <w:rPr>
          <w:rFonts w:cs="Arial"/>
          <w:bCs/>
          <w:szCs w:val="26"/>
          <w:u w:val="single"/>
        </w:rPr>
        <w:t>wholesale questioning of the democracy agenda</w:t>
      </w:r>
      <w:r w:rsidRPr="00A8752A">
        <w:rPr>
          <w:sz w:val="16"/>
        </w:rPr>
        <w:t xml:space="preserve">, </w:t>
      </w:r>
      <w:r w:rsidRPr="008D5AC4">
        <w:rPr>
          <w:rFonts w:cs="Arial"/>
          <w:bCs/>
          <w:szCs w:val="26"/>
          <w:u w:val="single"/>
        </w:rPr>
        <w:t xml:space="preserve">dressed up in softened discourse. </w:t>
      </w:r>
      <w:r w:rsidRPr="00A8752A">
        <w:rPr>
          <w:sz w:val="16"/>
        </w:rPr>
        <w:t xml:space="preserve">A </w:t>
      </w:r>
      <w:r w:rsidRPr="008D5AC4">
        <w:rPr>
          <w:rFonts w:cs="Arial"/>
          <w:bCs/>
          <w:szCs w:val="26"/>
          <w:u w:val="single"/>
        </w:rPr>
        <w:t>central pivot of many such critiques is the criticism of liberalism’s teleological arrogance. But this centres too much on one influential book published at one rather distinctive moment in time</w:t>
      </w:r>
      <w:r w:rsidRPr="00A8752A">
        <w:rPr>
          <w:sz w:val="16"/>
        </w:rPr>
        <w:t xml:space="preserve">24; </w:t>
      </w:r>
      <w:r w:rsidRPr="008D5AC4">
        <w:rPr>
          <w:rFonts w:cs="Arial"/>
          <w:b/>
          <w:bCs/>
          <w:szCs w:val="26"/>
          <w:u w:val="single"/>
        </w:rPr>
        <w:t>liberalism more broadly and properly understood is not teleology</w:t>
      </w:r>
      <w:r w:rsidRPr="00A8752A">
        <w:rPr>
          <w:sz w:val="16"/>
        </w:rPr>
        <w:t xml:space="preserve">. Moreover, many writers argue against teleology and prescription but then in the next breath confidently assert that social democracy must be a superior and more acceptable form of democracy outside the West and one which has a more sustainable long-term future. This may be the case, but they have no philosophical justification for saying so without replicating the very same methodological features they profess to dislike in ‘liberal’ tenets – and thus contradicting themselves. Clearly, more debate about different forms of political representation would be healthy. </w:t>
      </w:r>
      <w:r w:rsidRPr="008D5AC4">
        <w:rPr>
          <w:rFonts w:cs="Arial"/>
          <w:bCs/>
          <w:szCs w:val="26"/>
          <w:u w:val="single"/>
        </w:rPr>
        <w:t>Allowing space for a plurality of routes to and types of political reform would sit well with the core spirit of democracy</w:t>
      </w:r>
      <w:r w:rsidRPr="00A8752A">
        <w:rPr>
          <w:sz w:val="16"/>
        </w:rPr>
        <w:t xml:space="preserve">. </w:t>
      </w:r>
      <w:r w:rsidRPr="008D5AC4">
        <w:rPr>
          <w:rFonts w:cs="Arial"/>
          <w:bCs/>
          <w:szCs w:val="26"/>
          <w:u w:val="single"/>
        </w:rPr>
        <w:t xml:space="preserve">However, while more flexibility and open mindedness are still required in democracy promotion, there is a risk of being </w:t>
      </w:r>
      <w:r w:rsidRPr="008D5AC4">
        <w:rPr>
          <w:rFonts w:cs="Arial"/>
          <w:b/>
          <w:bCs/>
          <w:szCs w:val="26"/>
          <w:u w:val="single"/>
        </w:rPr>
        <w:t>unduly defensive</w:t>
      </w:r>
      <w:r w:rsidRPr="008D5AC4">
        <w:rPr>
          <w:rFonts w:cs="Arial"/>
          <w:bCs/>
          <w:szCs w:val="26"/>
          <w:u w:val="single"/>
        </w:rPr>
        <w:t xml:space="preserve"> about the virtues of liberal democracy’s core tenets. The problem in many places of the world is the absence of liberalism’s core values, not their excess. Vigilance in the need for democracy’s reconceptualisation is </w:t>
      </w:r>
      <w:r w:rsidRPr="00A8752A">
        <w:rPr>
          <w:sz w:val="16"/>
        </w:rPr>
        <w:t xml:space="preserve">indeed </w:t>
      </w:r>
      <w:r w:rsidRPr="008D5AC4">
        <w:rPr>
          <w:rFonts w:cs="Arial"/>
          <w:bCs/>
          <w:szCs w:val="26"/>
          <w:u w:val="single"/>
        </w:rPr>
        <w:t>merited.</w:t>
      </w:r>
      <w:r w:rsidRPr="00A8752A">
        <w:rPr>
          <w:sz w:val="16"/>
        </w:rPr>
        <w:t xml:space="preserve"> </w:t>
      </w:r>
      <w:r w:rsidRPr="008D5AC4">
        <w:rPr>
          <w:rFonts w:cs="Arial"/>
          <w:bCs/>
          <w:szCs w:val="26"/>
          <w:u w:val="single"/>
        </w:rPr>
        <w:t xml:space="preserve">But it would be a muddled reasoning that took this to provide a case for the </w:t>
      </w:r>
      <w:r w:rsidRPr="008D5AC4">
        <w:rPr>
          <w:rFonts w:cs="Arial"/>
          <w:b/>
          <w:bCs/>
          <w:szCs w:val="26"/>
          <w:u w:val="single"/>
        </w:rPr>
        <w:t>wholesale pull back</w:t>
      </w:r>
      <w:r w:rsidRPr="008D5AC4">
        <w:rPr>
          <w:rFonts w:cs="Arial"/>
          <w:bCs/>
          <w:szCs w:val="26"/>
          <w:u w:val="single"/>
        </w:rPr>
        <w:t xml:space="preserve"> from the (already anaemic) support for liberal democracy’s notion of fundamental political rights.</w:t>
      </w:r>
      <w:r w:rsidRPr="00A8752A">
        <w:rPr>
          <w:sz w:val="16"/>
        </w:rPr>
        <w:t xml:space="preserve"> </w:t>
      </w:r>
      <w:r w:rsidRPr="008D5AC4">
        <w:rPr>
          <w:rFonts w:cs="Arial"/>
          <w:bCs/>
          <w:szCs w:val="26"/>
          <w:u w:val="single"/>
        </w:rPr>
        <w:t>We need more fully to understand local demands. But there is an automatic assumption routinely made that such demands are for more diverse, anti-liberal political forms</w:t>
      </w:r>
      <w:r w:rsidRPr="00A8752A">
        <w:rPr>
          <w:sz w:val="16"/>
        </w:rPr>
        <w:t xml:space="preserve">. </w:t>
      </w:r>
      <w:r w:rsidRPr="008D5AC4">
        <w:rPr>
          <w:rFonts w:cs="Arial"/>
          <w:bCs/>
          <w:szCs w:val="26"/>
          <w:u w:val="single"/>
        </w:rPr>
        <w:t xml:space="preserve">This may in many places be the case, but the </w:t>
      </w:r>
      <w:r w:rsidRPr="008D5AC4">
        <w:rPr>
          <w:rFonts w:cs="Arial"/>
          <w:b/>
          <w:bCs/>
          <w:szCs w:val="26"/>
          <w:u w:val="single"/>
        </w:rPr>
        <w:t>evidence must be assembled</w:t>
      </w:r>
      <w:r w:rsidRPr="00A8752A">
        <w:rPr>
          <w:sz w:val="16"/>
        </w:rPr>
        <w:t xml:space="preserve">. </w:t>
      </w:r>
      <w:r w:rsidRPr="008D5AC4">
        <w:rPr>
          <w:rFonts w:cs="Arial"/>
          <w:bCs/>
          <w:szCs w:val="26"/>
          <w:u w:val="single"/>
        </w:rPr>
        <w:t xml:space="preserve">One cannot simply assert this as if it were axiomatic to the emerging world order; </w:t>
      </w:r>
      <w:r w:rsidRPr="00A8752A">
        <w:rPr>
          <w:sz w:val="16"/>
        </w:rPr>
        <w:t xml:space="preserve">there is no reason for supposing a priori that this is a natural outcome of the rebalancing of international order. The evidence that exists points, again, to a more nuanced conclusion: a demand for the essential tenets of liberal universalism, made relevant to and expressed through the language and concepts of local cultures and histories. A growing focus within political philosophy has been on ‘capabilities’: negative liberal freedoms need to be deepened but also combined with the locally-rooted capabilities that ensure their effective realisation.25 The central thrust of Locke’s liberalism was anti-dogmatism and prudence. The irony – and, for anyone concerned over democracy’s health, the tragedy – is that international support for a supposedly liberal democratic agenda is today associated with exactly the opposite of these values. It is the non-dogmatic spirit that liberalism must work to recover: liberal democracy as a system that (simply) creates space for a variety of different local choices. Advocates and opponents of liberalism are trapped in a circular debate over this matter: while core liberal freedoms are required to make such local choices, critics insist that those very liberal rights are themselves a corruption of local autonomy. </w:t>
      </w:r>
      <w:r w:rsidRPr="008D5AC4">
        <w:rPr>
          <w:rFonts w:cs="Arial"/>
          <w:bCs/>
          <w:szCs w:val="26"/>
          <w:u w:val="single"/>
        </w:rPr>
        <w:t>The imperative is not for liberalism to cede to other creeds, but to work towards squaring the circle that has always existed at its heart: that is, liberalism is in its very essence the rejection of utopian political design</w:t>
      </w:r>
      <w:r w:rsidRPr="00A8752A">
        <w:rPr>
          <w:sz w:val="16"/>
        </w:rPr>
        <w:t xml:space="preserve">, yet, if not pursued with care, it can appear as an unbending utopia. This defines its challenge: can liberalism stand convincingly as an anti-utopian creed whose own propulsion requires courageous normative conviction? Can it strike the Rawlsian balance of deepening a plurality of values without descent into relativism? </w:t>
      </w:r>
    </w:p>
    <w:p w14:paraId="777C4248" w14:textId="77777777" w:rsidR="0053290C" w:rsidRDefault="0053290C" w:rsidP="0053290C">
      <w:pPr>
        <w:pStyle w:val="Heading3"/>
      </w:pPr>
      <w:r>
        <w:t xml:space="preserve">2ac at: link---economics </w:t>
      </w:r>
    </w:p>
    <w:p w14:paraId="7507ABEE" w14:textId="77777777" w:rsidR="0053290C" w:rsidRDefault="0053290C" w:rsidP="0053290C">
      <w:pPr>
        <w:pStyle w:val="Heading4"/>
      </w:pPr>
      <w:r>
        <w:t xml:space="preserve">Economic effects exist---they must be evaluated outside of discourse  </w:t>
      </w:r>
    </w:p>
    <w:p w14:paraId="425BB954" w14:textId="77777777" w:rsidR="0053290C" w:rsidRDefault="0053290C" w:rsidP="0053290C">
      <w:r w:rsidRPr="00103C43">
        <w:rPr>
          <w:rStyle w:val="Style13ptBold"/>
        </w:rPr>
        <w:t>Scott 06</w:t>
      </w:r>
      <w:r>
        <w:rPr>
          <w:b/>
        </w:rPr>
        <w:t xml:space="preserve"> </w:t>
      </w:r>
      <w:r w:rsidRPr="008F3BD3">
        <w:t>Allen Scott Urban Planning @ UCLA in Economic Geography: Past Present and Future eds. Sharmis</w:t>
      </w:r>
      <w:r>
        <w:t xml:space="preserve">tha Bagchi-Sen and Helen Smith  </w:t>
      </w:r>
    </w:p>
    <w:p w14:paraId="53E1ACB2" w14:textId="77777777" w:rsidR="0053290C" w:rsidRPr="00103C43" w:rsidRDefault="0053290C" w:rsidP="0053290C">
      <w:pPr>
        <w:rPr>
          <w:sz w:val="16"/>
        </w:rPr>
      </w:pPr>
      <w:r w:rsidRPr="00103C43">
        <w:rPr>
          <w:sz w:val="16"/>
        </w:rPr>
        <w:t xml:space="preserve">These brief remarks, schematic as they may be, already underline the obvious and pressing need for economic geographers to pay close attention to the ways in which culture and economy intersect with one another in mutually constitutive ways. The urgency of this need is reinforced by the observation that the economic and the cultural come together with special intensity in place (Shields 1999), and that many of the key agglomerations constituting the focal points of the new economy around the world are critically dependent on the complex play of culture. Thus, to an ever-increasing degree, the productive performance of agglomerations like the City of London (Thrift: 1994), Hollywood (Scott 2002a), or Silicon Valley (Saxenian 1994) can only be understood in relation to their joint economic and cultural dynamics. Each of these places is shot through with distinctive traditions, sensibilities, and cultural practices that leave deep imprints on phenomena such as management styles, norms of worker habituation, creative and innovative energies, the design of final outputs, and so on, and these phenomena in turn are strongly implicated in processes of local economic growth and development. In view of the discussion above, it seems fairly safe to say that only a few die-hards and philistines are likely to make strenuous objections to attempts to bring culture more forcefully into the study of economic geography. In spite of the neologisms and cliche-ridden prose that Martin and Sunley (2001) rightly complain about, there is obviously a significant nexus of ideas in a more culturally inflected economic geography that responds in a very genuine way to major problems posed by contemporary capitalist society. Once this point has been made, however, a number of the reforms of economic geography that have been most strenuously advocated under the rubric of the cultural turn are rather less obviously acceptable, and have recently been subject to heated debate by economic geographers (see, for example, Martin and Sunley 2001; Plummer and Sheppard 2001; Rodriguez-Pose 2001; Sayer 1997; Storper 2001). This debate has tended to find its sharpest expression in relation to the curious reluctance by some proponents of the cultural turn to make any concession to the play of economic processes in economic geography except in so far as they are an expression of underlying cultural dynamics. In a number of their more fervent statements, indeed, some of these proponents occasionally verge on an inversion of the classical Marxian conceit to the effect that culture flows uni-causally from the economy, by offering equally exaggerated claims about the influence of culture on the economy. In a statement that displays much enthusiasm about the study of culture and much acrimony in regard to the discipline of economics, </w:t>
      </w:r>
      <w:r w:rsidRPr="00916786">
        <w:rPr>
          <w:rStyle w:val="StyleUnderline"/>
        </w:rPr>
        <w:t>Amin and Thrift</w:t>
      </w:r>
      <w:r w:rsidRPr="00103C43">
        <w:rPr>
          <w:sz w:val="16"/>
        </w:rPr>
        <w:t xml:space="preserve"> (2000) essentially </w:t>
      </w:r>
      <w:r w:rsidRPr="00916786">
        <w:rPr>
          <w:rStyle w:val="StyleUnderline"/>
        </w:rPr>
        <w:t xml:space="preserve">recommend </w:t>
      </w:r>
      <w:r w:rsidRPr="00103C43">
        <w:rPr>
          <w:rStyle w:val="Emphasis"/>
        </w:rPr>
        <w:t>withdrawal from economic analysis</w:t>
      </w:r>
      <w:r w:rsidRPr="00103C43">
        <w:rPr>
          <w:sz w:val="16"/>
        </w:rPr>
        <w:t xml:space="preserve">, as such, </w:t>
      </w:r>
      <w:r w:rsidRPr="00B42809">
        <w:rPr>
          <w:rStyle w:val="StyleUnderline"/>
        </w:rPr>
        <w:t xml:space="preserve">and a </w:t>
      </w:r>
      <w:r w:rsidRPr="00103C43">
        <w:rPr>
          <w:rStyle w:val="Emphasis"/>
        </w:rPr>
        <w:t>wholesale re-description of economic realities</w:t>
      </w:r>
      <w:r w:rsidRPr="00103C43">
        <w:rPr>
          <w:sz w:val="16"/>
        </w:rPr>
        <w:t xml:space="preserve"> in terms of cultural points of reference. Thus, in writing about the problem of eventuation </w:t>
      </w:r>
      <w:r w:rsidRPr="00B42809">
        <w:rPr>
          <w:rStyle w:val="StyleUnderline"/>
        </w:rPr>
        <w:t xml:space="preserve">they one-sidedly argue that </w:t>
      </w:r>
      <w:r w:rsidRPr="00103C43">
        <w:rPr>
          <w:rStyle w:val="Emphasis"/>
        </w:rPr>
        <w:t>'acting into the words confirms the discourse</w:t>
      </w:r>
      <w:r w:rsidRPr="00B42809">
        <w:rPr>
          <w:rStyle w:val="StyleUnderline"/>
        </w:rPr>
        <w:t xml:space="preserve"> and makes a new real'</w:t>
      </w:r>
      <w:r w:rsidRPr="00103C43">
        <w:rPr>
          <w:sz w:val="16"/>
        </w:rPr>
        <w:t xml:space="preserve"> (p. 6), so that in their formulation, </w:t>
      </w:r>
      <w:r w:rsidRPr="00B42809">
        <w:rPr>
          <w:rStyle w:val="StyleUnderline"/>
        </w:rPr>
        <w:t xml:space="preserve">the economy becomes </w:t>
      </w:r>
      <w:r w:rsidRPr="00103C43">
        <w:rPr>
          <w:rStyle w:val="Emphasis"/>
        </w:rPr>
        <w:t>nothing more than a series of 'performances'</w:t>
      </w:r>
      <w:r w:rsidRPr="00103C43">
        <w:rPr>
          <w:sz w:val="16"/>
        </w:rPr>
        <w:t xml:space="preserve"> derived from a script. Elsewhere, Thrift: (2001) further proclaims that the new economy of the 1990s was fundamentally a rhetorical phenomenon. The argument here starts off promisingly enough with an examination of the role of the press, business consultants, financial advisors, and the like, in helping to foment the fast-paced, high-risk economic environment of the period, but then it veers into the blunt assertion that the new economy as a whole can be understood simply as a discursive construct. In formulations like these, </w:t>
      </w:r>
      <w:r w:rsidRPr="00AB1844">
        <w:rPr>
          <w:rStyle w:val="StyleUnderline"/>
        </w:rPr>
        <w:t>basic economic realities</w:t>
      </w:r>
      <w:r w:rsidRPr="00103C43">
        <w:rPr>
          <w:sz w:val="16"/>
        </w:rPr>
        <w:t xml:space="preserve"> - </w:t>
      </w:r>
      <w:r w:rsidRPr="00AB1844">
        <w:rPr>
          <w:rStyle w:val="StyleUnderline"/>
        </w:rPr>
        <w:t>the state of technology, the rhythms of capital accumulation and investment, the rate of profit, the flow of circulating capital</w:t>
      </w:r>
      <w:r w:rsidRPr="00103C43">
        <w:rPr>
          <w:sz w:val="16"/>
        </w:rPr>
        <w:t xml:space="preserve">, and so on - </w:t>
      </w:r>
      <w:r w:rsidRPr="00103C43">
        <w:rPr>
          <w:rStyle w:val="Emphasis"/>
        </w:rPr>
        <w:t>become</w:t>
      </w:r>
      <w:r w:rsidRPr="00AB1844">
        <w:rPr>
          <w:rStyle w:val="StyleUnderline"/>
        </w:rPr>
        <w:t xml:space="preserve"> </w:t>
      </w:r>
      <w:r w:rsidRPr="00103C43">
        <w:rPr>
          <w:sz w:val="16"/>
        </w:rPr>
        <w:t xml:space="preserve">just so much </w:t>
      </w:r>
      <w:r w:rsidRPr="00103C43">
        <w:rPr>
          <w:rStyle w:val="Emphasis"/>
        </w:rPr>
        <w:t>inert</w:t>
      </w:r>
      <w:r w:rsidRPr="00103C43">
        <w:rPr>
          <w:sz w:val="16"/>
        </w:rPr>
        <w:t xml:space="preserve"> plasma </w:t>
      </w:r>
      <w:r w:rsidRPr="00AB1844">
        <w:rPr>
          <w:rStyle w:val="StyleUnderline"/>
        </w:rPr>
        <w:t>to be written upon</w:t>
      </w:r>
      <w:r w:rsidRPr="00103C43">
        <w:rPr>
          <w:sz w:val="16"/>
        </w:rPr>
        <w:t xml:space="preserve"> this way or that </w:t>
      </w:r>
      <w:r w:rsidRPr="00AB1844">
        <w:rPr>
          <w:rStyle w:val="StyleUnderline"/>
        </w:rPr>
        <w:t>as cultural shifts occur</w:t>
      </w:r>
      <w:r w:rsidRPr="00103C43">
        <w:rPr>
          <w:sz w:val="16"/>
        </w:rPr>
        <w:t xml:space="preserve"> and as revisions of the script are introduced. Certainly, words are a critical moment in the circuit of mediations through which economic reality operates, and there can be no doubt that many unique effects are set in motion at this particular level of analysis. Conversely, and it is puzzling that so trivial and obvious a point should need to be made, </w:t>
      </w:r>
      <w:r w:rsidRPr="00AB1844">
        <w:rPr>
          <w:rStyle w:val="StyleUnderline"/>
        </w:rPr>
        <w:t>there are</w:t>
      </w:r>
      <w:r w:rsidRPr="00103C43">
        <w:rPr>
          <w:sz w:val="16"/>
        </w:rPr>
        <w:t xml:space="preserve"> also </w:t>
      </w:r>
      <w:r w:rsidRPr="00103C43">
        <w:rPr>
          <w:rStyle w:val="Emphasis"/>
        </w:rPr>
        <w:t>deeply-rooted economic logics and dynamics</w:t>
      </w:r>
      <w:r w:rsidRPr="00AB1844">
        <w:rPr>
          <w:rStyle w:val="StyleUnderline"/>
        </w:rPr>
        <w:t xml:space="preserve"> at work in the contemporary space-</w:t>
      </w:r>
      <w:r w:rsidRPr="009B78D6">
        <w:rPr>
          <w:rStyle w:val="StyleUnderline"/>
        </w:rPr>
        <w:t>economy</w:t>
      </w:r>
      <w:r w:rsidRPr="009B78D6">
        <w:rPr>
          <w:u w:val="single"/>
        </w:rPr>
        <w:t>, and</w:t>
      </w:r>
      <w:r w:rsidRPr="00103C43">
        <w:rPr>
          <w:sz w:val="16"/>
        </w:rPr>
        <w:t xml:space="preserve"> at least some of </w:t>
      </w:r>
      <w:r w:rsidRPr="009B78D6">
        <w:rPr>
          <w:u w:val="single"/>
        </w:rPr>
        <w:t>these</w:t>
      </w:r>
      <w:r w:rsidRPr="00103C43">
        <w:rPr>
          <w:sz w:val="16"/>
        </w:rPr>
        <w:t xml:space="preserve"> (such as the dynamics of industrial organization, or the increasing returns eft-ects that lie at the root of industrial districts </w:t>
      </w:r>
      <w:r w:rsidRPr="00AB1844">
        <w:rPr>
          <w:rStyle w:val="StyleUnderline"/>
        </w:rPr>
        <w:t xml:space="preserve">), require </w:t>
      </w:r>
      <w:r w:rsidRPr="00103C43">
        <w:rPr>
          <w:rStyle w:val="Emphasis"/>
        </w:rPr>
        <w:t>investigation on their own terms</w:t>
      </w:r>
      <w:r w:rsidRPr="00103C43">
        <w:rPr>
          <w:sz w:val="16"/>
        </w:rPr>
        <w:t xml:space="preserve"> above and </w:t>
      </w:r>
      <w:r w:rsidRPr="00103C43">
        <w:rPr>
          <w:rStyle w:val="Emphasis"/>
        </w:rPr>
        <w:t>beyond invocations of the causal powers of discourse</w:t>
      </w:r>
      <w:r w:rsidRPr="00AB1844">
        <w:rPr>
          <w:rStyle w:val="StyleUnderline"/>
        </w:rPr>
        <w:t xml:space="preserve"> </w:t>
      </w:r>
      <w:r w:rsidRPr="00103C43">
        <w:rPr>
          <w:sz w:val="16"/>
        </w:rPr>
        <w:t>and culture.</w:t>
      </w:r>
    </w:p>
    <w:p w14:paraId="13AB190F" w14:textId="77777777" w:rsidR="0053290C" w:rsidRPr="00103C43" w:rsidRDefault="0053290C" w:rsidP="0053290C"/>
    <w:p w14:paraId="25ED199C" w14:textId="77777777" w:rsidR="0053290C" w:rsidRDefault="0053290C" w:rsidP="0053290C">
      <w:pPr>
        <w:pStyle w:val="Heading3"/>
      </w:pPr>
      <w:r>
        <w:t xml:space="preserve">2ac at: link---federalism  </w:t>
      </w:r>
    </w:p>
    <w:p w14:paraId="13FC4240" w14:textId="77777777" w:rsidR="0053290C" w:rsidRDefault="0053290C" w:rsidP="0053290C">
      <w:pPr>
        <w:pStyle w:val="Heading4"/>
      </w:pPr>
      <w:r>
        <w:t xml:space="preserve">Federalism isn’t conservative or liberal---its open for contestation---only the alternative cedes it to the right </w:t>
      </w:r>
    </w:p>
    <w:p w14:paraId="4F865D27" w14:textId="77777777" w:rsidR="0053290C" w:rsidRPr="001A6A1A" w:rsidRDefault="0053290C" w:rsidP="0053290C">
      <w:r>
        <w:rPr>
          <w:rStyle w:val="Style13ptBold"/>
        </w:rPr>
        <w:t xml:space="preserve">Gerken, interviewed by, Jonas 17 </w:t>
      </w:r>
      <w:r w:rsidRPr="001A6A1A">
        <w:t>Heather Gerken</w:t>
      </w:r>
      <w:r>
        <w:t>,</w:t>
      </w:r>
      <w:r w:rsidRPr="001A6A1A">
        <w:t xml:space="preserve"> Yale legal scholar</w:t>
      </w:r>
      <w:r>
        <w:t>. Michael Jonas, Executive Editor, CommonWealth “Progressive politics from the ground up With the election of Donald Trump, progressive federalism’s moment may have arrived” https://commonwealthmagazine.org/politics/progressive-politics-from-the-ground-up/</w:t>
      </w:r>
    </w:p>
    <w:p w14:paraId="70B07B14" w14:textId="77777777" w:rsidR="0053290C" w:rsidRPr="001A6A1A" w:rsidRDefault="0053290C" w:rsidP="0053290C">
      <w:pPr>
        <w:rPr>
          <w:sz w:val="16"/>
        </w:rPr>
      </w:pPr>
      <w:r w:rsidRPr="001A6A1A">
        <w:rPr>
          <w:sz w:val="16"/>
        </w:rPr>
        <w:t xml:space="preserve">GERKEN: It’s true that </w:t>
      </w:r>
      <w:r w:rsidRPr="001A6A1A">
        <w:rPr>
          <w:rStyle w:val="StyleUnderline"/>
        </w:rPr>
        <w:t>Republicans have often been more clearly associated with federalism. But both sides are fair-weather federalists</w:t>
      </w:r>
      <w:r w:rsidRPr="001A6A1A">
        <w:rPr>
          <w:sz w:val="16"/>
        </w:rPr>
        <w:t xml:space="preserve">. Both sides will, depending on the politics of the moment, prefer state or national power, depending on where they’re in control. </w:t>
      </w:r>
      <w:r w:rsidRPr="001A6A1A">
        <w:rPr>
          <w:rStyle w:val="StyleUnderline"/>
        </w:rPr>
        <w:t xml:space="preserve">People ought to have a </w:t>
      </w:r>
      <w:r w:rsidRPr="001A6A1A">
        <w:rPr>
          <w:rStyle w:val="Emphasis"/>
        </w:rPr>
        <w:t>more enduring commitment to federalism for democratic reasons</w:t>
      </w:r>
      <w:r w:rsidRPr="001A6A1A">
        <w:rPr>
          <w:sz w:val="16"/>
        </w:rPr>
        <w:t>—that’s the aim of my research agenda.</w:t>
      </w:r>
    </w:p>
    <w:p w14:paraId="3D6EAD45" w14:textId="77777777" w:rsidR="0053290C" w:rsidRPr="001A6A1A" w:rsidRDefault="0053290C" w:rsidP="0053290C">
      <w:pPr>
        <w:rPr>
          <w:rStyle w:val="StyleUnderline"/>
        </w:rPr>
      </w:pPr>
      <w:r w:rsidRPr="001A6A1A">
        <w:rPr>
          <w:sz w:val="16"/>
        </w:rPr>
        <w:t xml:space="preserve">CW: </w:t>
      </w:r>
      <w:r w:rsidRPr="001A6A1A">
        <w:rPr>
          <w:rStyle w:val="StyleUnderline"/>
        </w:rPr>
        <w:t>It’s that old saying that where you stand depends on where you sit?</w:t>
      </w:r>
    </w:p>
    <w:p w14:paraId="59FA0569" w14:textId="77777777" w:rsidR="0053290C" w:rsidRPr="001A6A1A" w:rsidRDefault="0053290C" w:rsidP="0053290C">
      <w:pPr>
        <w:rPr>
          <w:sz w:val="16"/>
        </w:rPr>
      </w:pPr>
      <w:r w:rsidRPr="001A6A1A">
        <w:rPr>
          <w:sz w:val="16"/>
        </w:rPr>
        <w:t xml:space="preserve">GERKEN: Exactly. But </w:t>
      </w:r>
      <w:r w:rsidRPr="001A6A1A">
        <w:rPr>
          <w:rStyle w:val="StyleUnderline"/>
        </w:rPr>
        <w:t>my hope is to give people like me</w:t>
      </w:r>
      <w:r w:rsidRPr="001A6A1A">
        <w:rPr>
          <w:sz w:val="16"/>
        </w:rPr>
        <w:t>—who believe in a national politics and a national democracy and national norms—</w:t>
      </w:r>
      <w:r w:rsidRPr="001A6A1A">
        <w:rPr>
          <w:rStyle w:val="StyleUnderline"/>
        </w:rPr>
        <w:t xml:space="preserve">reason to think that it’s still </w:t>
      </w:r>
      <w:r w:rsidRPr="001A6A1A">
        <w:rPr>
          <w:rStyle w:val="Emphasis"/>
        </w:rPr>
        <w:t>possible to think that states and localities are important</w:t>
      </w:r>
      <w:r w:rsidRPr="001A6A1A">
        <w:rPr>
          <w:sz w:val="16"/>
        </w:rPr>
        <w:t>.</w:t>
      </w:r>
    </w:p>
    <w:p w14:paraId="67AE62B6" w14:textId="77777777" w:rsidR="0053290C" w:rsidRDefault="0053290C" w:rsidP="0053290C">
      <w:pPr>
        <w:pStyle w:val="Heading4"/>
      </w:pPr>
      <w:r>
        <w:t>Federalism’s past doesn’t make it bad---progressives can use it</w:t>
      </w:r>
    </w:p>
    <w:p w14:paraId="280DCA98" w14:textId="77777777" w:rsidR="0053290C" w:rsidRPr="002B6B2C" w:rsidRDefault="0053290C" w:rsidP="0053290C">
      <w:r>
        <w:rPr>
          <w:rStyle w:val="Style13ptBold"/>
        </w:rPr>
        <w:t xml:space="preserve">Greken and Wright 12 </w:t>
      </w:r>
      <w:r>
        <w:t>HEATHER K. GERKEN is an expert in constitutional and election law, and the J. Skelly Wright Professor of Law at Yale Law School. “A New Progressive Federalism.” https://democracyjournal.org/magazine/24/a-new-progressive-federalism/</w:t>
      </w:r>
    </w:p>
    <w:p w14:paraId="3421E0F7" w14:textId="77777777" w:rsidR="0053290C" w:rsidRPr="00413713" w:rsidRDefault="0053290C" w:rsidP="0053290C">
      <w:pPr>
        <w:rPr>
          <w:sz w:val="16"/>
        </w:rPr>
      </w:pPr>
      <w:r w:rsidRPr="00413713">
        <w:rPr>
          <w:rStyle w:val="StyleUnderline"/>
        </w:rPr>
        <w:t>Progressives are</w:t>
      </w:r>
      <w:r w:rsidRPr="00413713">
        <w:rPr>
          <w:sz w:val="16"/>
        </w:rPr>
        <w:t xml:space="preserve"> deeply </w:t>
      </w:r>
      <w:r w:rsidRPr="00413713">
        <w:rPr>
          <w:rStyle w:val="StyleUnderline"/>
        </w:rPr>
        <w:t>skeptical of federalism</w:t>
      </w:r>
      <w:r w:rsidRPr="00413713">
        <w:rPr>
          <w:sz w:val="16"/>
        </w:rPr>
        <w:t xml:space="preserve">, and with good reason. States’ rights have been invoked to defend some of the most despicable institutions in American history, most notably slavery and Jim Crow. </w:t>
      </w:r>
      <w:r w:rsidRPr="00413713">
        <w:rPr>
          <w:rStyle w:val="StyleUnderline"/>
        </w:rPr>
        <w:t>Many think “federalism” is just a code word for letting racists be racist. Progressives also associate federalism</w:t>
      </w:r>
      <w:r w:rsidRPr="00413713">
        <w:rPr>
          <w:sz w:val="16"/>
        </w:rPr>
        <w:t>—and its less prominent companion, localism, which simply means decentralization within a state—</w:t>
      </w:r>
      <w:r w:rsidRPr="00413713">
        <w:rPr>
          <w:rStyle w:val="StyleUnderline"/>
        </w:rPr>
        <w:t>with</w:t>
      </w:r>
      <w:r w:rsidRPr="00413713">
        <w:rPr>
          <w:sz w:val="16"/>
        </w:rPr>
        <w:t xml:space="preserve"> parochialism and the </w:t>
      </w:r>
      <w:r w:rsidRPr="00413713">
        <w:rPr>
          <w:rStyle w:val="StyleUnderline"/>
        </w:rPr>
        <w:t>suppression</w:t>
      </w:r>
      <w:r w:rsidRPr="00413713">
        <w:rPr>
          <w:sz w:val="16"/>
        </w:rPr>
        <w:t xml:space="preserve"> of dissent. They thus look to national power, particularly the First and Fourteenth Amendments, to protect racial minorities and dissenters from threats posed at the local level.</w:t>
      </w:r>
    </w:p>
    <w:p w14:paraId="12C042F8" w14:textId="77777777" w:rsidR="0053290C" w:rsidRPr="00413713" w:rsidRDefault="0053290C" w:rsidP="0053290C">
      <w:pPr>
        <w:rPr>
          <w:sz w:val="16"/>
        </w:rPr>
      </w:pPr>
      <w:r w:rsidRPr="00413713">
        <w:rPr>
          <w:sz w:val="16"/>
        </w:rPr>
        <w:t xml:space="preserve">But </w:t>
      </w:r>
      <w:r w:rsidRPr="00413713">
        <w:rPr>
          <w:rStyle w:val="Emphasis"/>
        </w:rPr>
        <w:t>it is a mistake to equate federalism’s past with its future</w:t>
      </w:r>
      <w:r w:rsidRPr="00413713">
        <w:rPr>
          <w:rStyle w:val="StyleUnderline"/>
        </w:rPr>
        <w:t xml:space="preserve">. State and local governments have become </w:t>
      </w:r>
      <w:r w:rsidRPr="00413713">
        <w:rPr>
          <w:rStyle w:val="Emphasis"/>
        </w:rPr>
        <w:t>sites of empowerment for racial minorities and dissenters</w:t>
      </w:r>
      <w:r w:rsidRPr="00413713">
        <w:rPr>
          <w:sz w:val="16"/>
        </w:rPr>
        <w:t xml:space="preserve">, the groups that progressives believe have the most to fear from decentralization. In fact, </w:t>
      </w:r>
      <w:r w:rsidRPr="00413713">
        <w:rPr>
          <w:rStyle w:val="StyleUnderline"/>
        </w:rPr>
        <w:t xml:space="preserve">racial minorities and dissenters can wield </w:t>
      </w:r>
      <w:r w:rsidRPr="00413713">
        <w:rPr>
          <w:rStyle w:val="Emphasis"/>
        </w:rPr>
        <w:t>more electoral power at the local level</w:t>
      </w:r>
      <w:r w:rsidRPr="00413713">
        <w:rPr>
          <w:rStyle w:val="StyleUnderline"/>
        </w:rPr>
        <w:t xml:space="preserve"> than they do at the national</w:t>
      </w:r>
      <w:r w:rsidRPr="00413713">
        <w:rPr>
          <w:sz w:val="16"/>
        </w:rPr>
        <w:t xml:space="preserve">. And </w:t>
      </w:r>
      <w:r w:rsidRPr="00413713">
        <w:rPr>
          <w:rStyle w:val="StyleUnderline"/>
        </w:rPr>
        <w:t xml:space="preserve">while minorities cannot dictate policy outcomes at the national level, they can </w:t>
      </w:r>
      <w:r w:rsidRPr="00413713">
        <w:rPr>
          <w:rStyle w:val="Emphasis"/>
        </w:rPr>
        <w:t>rule at the state and local level</w:t>
      </w:r>
      <w:r w:rsidRPr="00413713">
        <w:rPr>
          <w:rStyle w:val="StyleUnderline"/>
        </w:rPr>
        <w:t xml:space="preserve">. Racial minorities and dissenters are using that electoral muscle to </w:t>
      </w:r>
      <w:r w:rsidRPr="00413713">
        <w:rPr>
          <w:rStyle w:val="Emphasis"/>
        </w:rPr>
        <w:t>protect themselves</w:t>
      </w:r>
      <w:r w:rsidRPr="00413713">
        <w:rPr>
          <w:sz w:val="16"/>
        </w:rPr>
        <w:t xml:space="preserve"> from marginalization and promote their own agendas.</w:t>
      </w:r>
    </w:p>
    <w:p w14:paraId="74D5D266" w14:textId="77777777" w:rsidR="0053290C" w:rsidRDefault="0053290C" w:rsidP="0053290C">
      <w:pPr>
        <w:pStyle w:val="Heading3"/>
      </w:pPr>
      <w:r>
        <w:t xml:space="preserve">1ar xt---federalism is not conservative </w:t>
      </w:r>
    </w:p>
    <w:p w14:paraId="49F576A2" w14:textId="77777777" w:rsidR="0053290C" w:rsidRDefault="0053290C" w:rsidP="0053290C">
      <w:pPr>
        <w:pStyle w:val="Heading4"/>
      </w:pPr>
      <w:r>
        <w:t xml:space="preserve">Federalism has no political valence </w:t>
      </w:r>
    </w:p>
    <w:p w14:paraId="68D50E20" w14:textId="77777777" w:rsidR="0053290C" w:rsidRPr="001A6A1A" w:rsidRDefault="0053290C" w:rsidP="0053290C">
      <w:r>
        <w:rPr>
          <w:rStyle w:val="Style13ptBold"/>
        </w:rPr>
        <w:t xml:space="preserve">Jonas 17 </w:t>
      </w:r>
      <w:r>
        <w:t>Michael Jonas, Executive Editor, CommonWealth “Progressive politics from the ground up With the election of Donald Trump, progressive federalism’s moment may have arrived” https://commonwealthmagazine.org/politics/progressive-politics-from-the-ground-up/</w:t>
      </w:r>
    </w:p>
    <w:p w14:paraId="508BC355" w14:textId="77777777" w:rsidR="0053290C" w:rsidRPr="001A6A1A" w:rsidRDefault="0053290C" w:rsidP="0053290C">
      <w:pPr>
        <w:rPr>
          <w:sz w:val="16"/>
        </w:rPr>
      </w:pPr>
      <w:r w:rsidRPr="001A6A1A">
        <w:rPr>
          <w:rStyle w:val="StyleUnderline"/>
        </w:rPr>
        <w:t>Gerken’s work on the role of policy-making at the state and local level</w:t>
      </w:r>
      <w:r w:rsidRPr="001A6A1A">
        <w:rPr>
          <w:sz w:val="16"/>
        </w:rPr>
        <w:t xml:space="preserve"> also </w:t>
      </w:r>
      <w:r w:rsidRPr="001A6A1A">
        <w:rPr>
          <w:rStyle w:val="StyleUnderline"/>
        </w:rPr>
        <w:t>extends to a view of politics and power that differs from that of some other liberals</w:t>
      </w:r>
      <w:r w:rsidRPr="001A6A1A">
        <w:rPr>
          <w:sz w:val="16"/>
        </w:rPr>
        <w:t>. She faults the idea of simply calling for governing bodies or institutions to mirror the diversity of society, arguing such arrangements “relentlessly reproduce the same inequalities on every decision-making body that exist everywhere.”</w:t>
      </w:r>
    </w:p>
    <w:p w14:paraId="1CD16853" w14:textId="77777777" w:rsidR="0053290C" w:rsidRPr="001A6A1A" w:rsidRDefault="0053290C" w:rsidP="0053290C">
      <w:pPr>
        <w:rPr>
          <w:sz w:val="16"/>
        </w:rPr>
      </w:pPr>
      <w:r w:rsidRPr="001A6A1A">
        <w:rPr>
          <w:sz w:val="16"/>
        </w:rPr>
        <w:t xml:space="preserve">Gerken says </w:t>
      </w:r>
      <w:r w:rsidRPr="001A6A1A">
        <w:rPr>
          <w:rStyle w:val="StyleUnderline"/>
        </w:rPr>
        <w:t>state and local government have been the places where racial minorities or other “dissidents” have been able to wield actual power</w:t>
      </w:r>
      <w:r w:rsidRPr="001A6A1A">
        <w:rPr>
          <w:sz w:val="16"/>
        </w:rPr>
        <w:t xml:space="preserve">, not simply have their voices heard. </w:t>
      </w:r>
    </w:p>
    <w:p w14:paraId="289C06D4" w14:textId="77777777" w:rsidR="0053290C" w:rsidRPr="001A6A1A" w:rsidRDefault="0053290C" w:rsidP="0053290C">
      <w:pPr>
        <w:rPr>
          <w:sz w:val="16"/>
          <w:szCs w:val="16"/>
        </w:rPr>
      </w:pPr>
      <w:r w:rsidRPr="001A6A1A">
        <w:rPr>
          <w:sz w:val="16"/>
          <w:szCs w:val="16"/>
        </w:rPr>
        <w:t>“In place of what some call the ‘politics of presence,’ we have the politics of power. In place of the dignity of voice, we have the dignity of decisions,” she wrote in her Democracy essay.</w:t>
      </w:r>
    </w:p>
    <w:p w14:paraId="04BEC238" w14:textId="77777777" w:rsidR="0053290C" w:rsidRDefault="0053290C" w:rsidP="0053290C">
      <w:pPr>
        <w:rPr>
          <w:sz w:val="16"/>
        </w:rPr>
      </w:pPr>
      <w:r w:rsidRPr="001A6A1A">
        <w:rPr>
          <w:sz w:val="16"/>
        </w:rPr>
        <w:t>While Gerken sees great opportunity for progressives who use the tool of federalism, especially under the current GOP hold on federal power, she says “</w:t>
      </w:r>
      <w:r w:rsidRPr="001A6A1A">
        <w:rPr>
          <w:rStyle w:val="Emphasis"/>
        </w:rPr>
        <w:t>federalism does not have a political valence</w:t>
      </w:r>
      <w:r w:rsidRPr="001A6A1A">
        <w:rPr>
          <w:rStyle w:val="StyleUnderline"/>
        </w:rPr>
        <w:t>.” Conservatives can also engage and push their agenda</w:t>
      </w:r>
      <w:r w:rsidRPr="001A6A1A">
        <w:rPr>
          <w:sz w:val="16"/>
        </w:rPr>
        <w:t xml:space="preserve"> at the state and local level, something that Gerken says makes for healthy debate. “</w:t>
      </w:r>
      <w:r w:rsidRPr="001A6A1A">
        <w:rPr>
          <w:rStyle w:val="StyleUnderline"/>
        </w:rPr>
        <w:t xml:space="preserve">If progressives are </w:t>
      </w:r>
      <w:r w:rsidRPr="001A6A1A">
        <w:rPr>
          <w:sz w:val="16"/>
        </w:rPr>
        <w:t xml:space="preserve">simply </w:t>
      </w:r>
      <w:r w:rsidRPr="001A6A1A">
        <w:rPr>
          <w:rStyle w:val="StyleUnderline"/>
        </w:rPr>
        <w:t xml:space="preserve">looking for guaranteed wins, it’s not decentralization that they should worry about—it’s </w:t>
      </w:r>
      <w:r w:rsidRPr="001A6A1A">
        <w:rPr>
          <w:rStyle w:val="Emphasis"/>
        </w:rPr>
        <w:t>democracy</w:t>
      </w:r>
      <w:r w:rsidRPr="001A6A1A">
        <w:rPr>
          <w:sz w:val="16"/>
        </w:rPr>
        <w:t>,” she wrote.</w:t>
      </w:r>
    </w:p>
    <w:p w14:paraId="252D9199" w14:textId="77777777" w:rsidR="0053290C" w:rsidRDefault="0053290C" w:rsidP="0053290C">
      <w:pPr>
        <w:pStyle w:val="Heading4"/>
      </w:pPr>
      <w:r>
        <w:t xml:space="preserve">Federalism is morally neutral  </w:t>
      </w:r>
    </w:p>
    <w:p w14:paraId="60375759" w14:textId="77777777" w:rsidR="0053290C" w:rsidRPr="00413713" w:rsidRDefault="0053290C" w:rsidP="0053290C">
      <w:r>
        <w:rPr>
          <w:rStyle w:val="Style13ptBold"/>
        </w:rPr>
        <w:t xml:space="preserve">Durocher and Wright 19 </w:t>
      </w:r>
      <w:r>
        <w:t>Christopher Wright Durocher Senior Director of Policy and Program @ ACS AND Tom Wright Assistant Director of Strategic Engagement @ ACS MARCH 11, 2019 The Promise of Progressive Federalism: ACS’s 2019 Program Guide https://www.acslaw.org/expertforum/the-promise-of-progressive-federalism-acss-2019-program-guide/</w:t>
      </w:r>
    </w:p>
    <w:p w14:paraId="461ED716" w14:textId="77777777" w:rsidR="0053290C" w:rsidRPr="00413713" w:rsidRDefault="0053290C" w:rsidP="0053290C">
      <w:pPr>
        <w:rPr>
          <w:sz w:val="16"/>
        </w:rPr>
      </w:pPr>
      <w:r w:rsidRPr="001A6A1A">
        <w:rPr>
          <w:rStyle w:val="StyleUnderline"/>
        </w:rPr>
        <w:t>Federalism’s ugly past</w:t>
      </w:r>
      <w:r w:rsidRPr="00413713">
        <w:rPr>
          <w:sz w:val="16"/>
        </w:rPr>
        <w:t xml:space="preserve">, however, </w:t>
      </w:r>
      <w:r w:rsidRPr="001A6A1A">
        <w:rPr>
          <w:rStyle w:val="Emphasis"/>
        </w:rPr>
        <w:t>does not have to be federalism’s future</w:t>
      </w:r>
      <w:r w:rsidRPr="00413713">
        <w:rPr>
          <w:sz w:val="16"/>
        </w:rPr>
        <w:t>.</w:t>
      </w:r>
    </w:p>
    <w:p w14:paraId="282E3418" w14:textId="77777777" w:rsidR="0053290C" w:rsidRPr="00413713" w:rsidRDefault="0053290C" w:rsidP="0053290C">
      <w:pPr>
        <w:rPr>
          <w:sz w:val="16"/>
        </w:rPr>
      </w:pPr>
      <w:r w:rsidRPr="00413713">
        <w:rPr>
          <w:rStyle w:val="StyleUnderline"/>
        </w:rPr>
        <w:t xml:space="preserve">Some argue that federalism is </w:t>
      </w:r>
      <w:r w:rsidRPr="00413713">
        <w:rPr>
          <w:rStyle w:val="Emphasis"/>
        </w:rPr>
        <w:t>morally neutral, has no political valence, and, in fact, can be used to further progressive policies</w:t>
      </w:r>
      <w:r w:rsidRPr="00413713">
        <w:rPr>
          <w:sz w:val="16"/>
        </w:rPr>
        <w:t xml:space="preserve">.[6] </w:t>
      </w:r>
      <w:r w:rsidRPr="00413713">
        <w:rPr>
          <w:rStyle w:val="StyleUnderline"/>
        </w:rPr>
        <w:t>This can be seen in areas as diverse as state decriminalization of marijuana and state programs to expand the availability and affordability of health insurance</w:t>
      </w:r>
      <w:r w:rsidRPr="00413713">
        <w:rPr>
          <w:sz w:val="16"/>
        </w:rPr>
        <w:t xml:space="preserve"> through the Affordable Care Act.[7] </w:t>
      </w:r>
      <w:r w:rsidRPr="00413713">
        <w:rPr>
          <w:rStyle w:val="StyleUnderline"/>
        </w:rPr>
        <w:t>In the face of federal recalcitrance, “progressive federalism empowers democratically accountable governments</w:t>
      </w:r>
      <w:r w:rsidRPr="00413713">
        <w:rPr>
          <w:sz w:val="16"/>
        </w:rPr>
        <w:t xml:space="preserve"> to meet the needs of the people while ensuring human rights for all” </w:t>
      </w:r>
      <w:r w:rsidRPr="00413713">
        <w:rPr>
          <w:rStyle w:val="StyleUnderline"/>
        </w:rPr>
        <w:t xml:space="preserve">in a variety of areas, including </w:t>
      </w:r>
      <w:r w:rsidRPr="00413713">
        <w:rPr>
          <w:rStyle w:val="Emphasis"/>
        </w:rPr>
        <w:t>immigration, voting rights, the environment, and police accountability</w:t>
      </w:r>
      <w:r w:rsidRPr="00413713">
        <w:rPr>
          <w:sz w:val="16"/>
        </w:rPr>
        <w:t>, all of which ACS’s 2019 Program Guide examines in more detail.[8]</w:t>
      </w:r>
    </w:p>
    <w:p w14:paraId="0F91530A" w14:textId="77777777" w:rsidR="0053290C" w:rsidRDefault="0053290C" w:rsidP="0053290C">
      <w:pPr>
        <w:pStyle w:val="Heading3"/>
      </w:pPr>
      <w:r>
        <w:t xml:space="preserve">2ac at link---security </w:t>
      </w:r>
    </w:p>
    <w:p w14:paraId="552B63B3" w14:textId="77777777" w:rsidR="0053290C" w:rsidRDefault="0053290C" w:rsidP="0053290C">
      <w:pPr>
        <w:pStyle w:val="Heading4"/>
      </w:pPr>
      <w:r>
        <w:t>Global threats exist and can’t be wished away threats---the alternative is worse</w:t>
      </w:r>
    </w:p>
    <w:p w14:paraId="7C9CA549" w14:textId="77777777" w:rsidR="0053290C" w:rsidRDefault="0053290C" w:rsidP="0053290C">
      <w:r>
        <w:rPr>
          <w:rStyle w:val="Style13ptBold"/>
        </w:rPr>
        <w:t xml:space="preserve">Friedberg 01 </w:t>
      </w:r>
      <w:r>
        <w:t>Aaron L. Friedberg, Professor of Politics and International Affairs, Woodrow Wilson School, Princeton University, Commentary, Vol. 111, No. 2, February 2001, p. https://lists.lsit.ucsb.edu/archives/gordon-newspost/2001-May/001274.html</w:t>
      </w:r>
    </w:p>
    <w:p w14:paraId="207DEADE" w14:textId="77777777" w:rsidR="0053290C" w:rsidRPr="003C4F2A" w:rsidRDefault="0053290C" w:rsidP="0053290C">
      <w:pPr>
        <w:rPr>
          <w:u w:val="single"/>
        </w:rPr>
      </w:pPr>
      <w:r w:rsidRPr="00BB252B">
        <w:rPr>
          <w:rStyle w:val="StyleUnderline"/>
        </w:rPr>
        <w:t>Is it possible</w:t>
      </w:r>
      <w:r w:rsidRPr="00660623">
        <w:rPr>
          <w:sz w:val="16"/>
        </w:rPr>
        <w:t xml:space="preserve">, finally, </w:t>
      </w:r>
      <w:r w:rsidRPr="00BB252B">
        <w:rPr>
          <w:rStyle w:val="StyleUnderline"/>
        </w:rPr>
        <w:t>that merely by talking</w:t>
      </w:r>
      <w:r w:rsidRPr="00660623">
        <w:rPr>
          <w:sz w:val="16"/>
        </w:rPr>
        <w:t xml:space="preserve"> and perhaps even by thinking </w:t>
      </w:r>
      <w:r w:rsidRPr="00BB252B">
        <w:rPr>
          <w:rStyle w:val="StyleUnderline"/>
        </w:rPr>
        <w:t xml:space="preserve">about a full-blown </w:t>
      </w:r>
      <w:r w:rsidRPr="00660623">
        <w:rPr>
          <w:sz w:val="16"/>
        </w:rPr>
        <w:t>Sino-American</w:t>
      </w:r>
      <w:r w:rsidRPr="00BB252B">
        <w:rPr>
          <w:rStyle w:val="StyleUnderline"/>
        </w:rPr>
        <w:t xml:space="preserve"> rivalry we may increase the probability of its actually coming to pass?</w:t>
      </w:r>
      <w:r w:rsidRPr="00660623">
        <w:rPr>
          <w:sz w:val="16"/>
        </w:rPr>
        <w:t xml:space="preserve"> This is the clear implication of Michael Swaine ’s letter. Mr. Swaine worries that “ordinary observers,” unable to distinguish between descriptions of present reality and “hair-raising scenarios” of the future, will conclude that “an intense geostrategic rivalry is virtually inevitable, and . . . respond accordingly.” </w:t>
      </w:r>
      <w:r w:rsidRPr="00BB252B">
        <w:rPr>
          <w:rStyle w:val="StyleUnderline"/>
        </w:rPr>
        <w:t xml:space="preserve">While I am flattered by the thought that my article could somehow change the course of history, I </w:t>
      </w:r>
      <w:r w:rsidRPr="00BB252B">
        <w:rPr>
          <w:rStyle w:val="StyleUnderline"/>
          <w:b/>
        </w:rPr>
        <w:t>very much doubt that it, or a hundred more like it, will have any such effect</w:t>
      </w:r>
      <w:r w:rsidRPr="00660623">
        <w:rPr>
          <w:sz w:val="16"/>
        </w:rPr>
        <w:t xml:space="preserve">. On the other hand, </w:t>
      </w:r>
      <w:r w:rsidRPr="00BB252B">
        <w:rPr>
          <w:rStyle w:val="StyleUnderline"/>
        </w:rPr>
        <w:t xml:space="preserve">I am disturbed by the suggestion that we </w:t>
      </w:r>
      <w:r w:rsidRPr="00BB252B">
        <w:rPr>
          <w:rStyle w:val="StyleUnderline"/>
          <w:b/>
        </w:rPr>
        <w:t>ought to avoid discussing unpleasant possibilities for fear that someone</w:t>
      </w:r>
      <w:r w:rsidRPr="00660623">
        <w:rPr>
          <w:sz w:val="16"/>
        </w:rPr>
        <w:t xml:space="preserve"> (presumably our political representatives and “ordinary” fellow citizens) </w:t>
      </w:r>
      <w:r w:rsidRPr="00BB252B">
        <w:rPr>
          <w:rStyle w:val="StyleUnderline"/>
          <w:b/>
        </w:rPr>
        <w:t xml:space="preserve">might get the wrong idea. </w:t>
      </w:r>
      <w:r w:rsidRPr="00660623">
        <w:rPr>
          <w:rStyle w:val="Emphasis"/>
        </w:rPr>
        <w:t>Acknowledging real dangers is a necessary first step to avoiding them</w:t>
      </w:r>
      <w:r w:rsidRPr="00BB252B">
        <w:rPr>
          <w:rStyle w:val="StyleUnderline"/>
        </w:rPr>
        <w:t>, as well as to preparing to cope with them</w:t>
      </w:r>
      <w:r w:rsidRPr="00660623">
        <w:rPr>
          <w:sz w:val="16"/>
        </w:rPr>
        <w:t xml:space="preserve"> if they should nevertheless come to pass. </w:t>
      </w:r>
      <w:r w:rsidRPr="00BB252B">
        <w:rPr>
          <w:rStyle w:val="StyleUnderline"/>
        </w:rPr>
        <w:t>Refusing or neglecting to do so</w:t>
      </w:r>
      <w:r w:rsidRPr="00660623">
        <w:rPr>
          <w:sz w:val="16"/>
        </w:rPr>
        <w:t xml:space="preserve">, it seems to me, </w:t>
      </w:r>
      <w:r w:rsidRPr="00BB252B">
        <w:rPr>
          <w:rStyle w:val="StyleUnderline"/>
        </w:rPr>
        <w:t xml:space="preserve">is a </w:t>
      </w:r>
      <w:r w:rsidRPr="00BB252B">
        <w:rPr>
          <w:rStyle w:val="StyleUnderline"/>
          <w:b/>
        </w:rPr>
        <w:t>far more likely formula for disaster</w:t>
      </w:r>
      <w:r w:rsidRPr="00BB252B">
        <w:rPr>
          <w:rStyle w:val="StyleUnderline"/>
        </w:rPr>
        <w:t>.</w:t>
      </w:r>
    </w:p>
    <w:p w14:paraId="19A7F82E" w14:textId="77777777" w:rsidR="0053290C" w:rsidRDefault="0053290C" w:rsidP="0053290C">
      <w:pPr>
        <w:pStyle w:val="Heading3"/>
      </w:pPr>
      <w:r>
        <w:t>2ac at: impact---mass control</w:t>
      </w:r>
    </w:p>
    <w:p w14:paraId="5BE8B2A8" w14:textId="77777777" w:rsidR="0053290C" w:rsidRPr="00961127" w:rsidRDefault="0053290C" w:rsidP="0053290C">
      <w:pPr>
        <w:pStyle w:val="Heading4"/>
      </w:pPr>
      <w:r>
        <w:t xml:space="preserve">Surveillance capabilities are necessary to prevent violence---their impacts oversimplify history </w:t>
      </w:r>
    </w:p>
    <w:p w14:paraId="091ACED8" w14:textId="77777777" w:rsidR="0053290C" w:rsidRPr="00961127" w:rsidRDefault="0053290C" w:rsidP="0053290C">
      <w:pPr>
        <w:spacing w:line="240" w:lineRule="auto"/>
        <w:rPr>
          <w:rFonts w:eastAsia="Times New Roman"/>
          <w:noProof/>
          <w:szCs w:val="20"/>
        </w:rPr>
      </w:pPr>
      <w:r w:rsidRPr="00C02BB1">
        <w:rPr>
          <w:rStyle w:val="Style13ptBold"/>
        </w:rPr>
        <w:t>Booth 07</w:t>
      </w:r>
      <w:r>
        <w:rPr>
          <w:rFonts w:eastAsia="Times New Roman"/>
          <w:b/>
          <w:noProof/>
          <w:szCs w:val="20"/>
        </w:rPr>
        <w:t xml:space="preserve"> </w:t>
      </w:r>
      <w:r w:rsidRPr="00961127">
        <w:rPr>
          <w:rFonts w:eastAsia="Times New Roman"/>
          <w:noProof/>
          <w:szCs w:val="20"/>
        </w:rPr>
        <w:t xml:space="preserve">Ken </w:t>
      </w:r>
      <w:r w:rsidRPr="00565093">
        <w:rPr>
          <w:rFonts w:eastAsia="Times New Roman"/>
          <w:noProof/>
          <w:szCs w:val="20"/>
        </w:rPr>
        <w:t>Booth</w:t>
      </w:r>
      <w:r w:rsidRPr="00961127">
        <w:rPr>
          <w:rFonts w:eastAsia="Times New Roman"/>
          <w:noProof/>
          <w:szCs w:val="20"/>
        </w:rPr>
        <w:t xml:space="preserve"> </w:t>
      </w:r>
      <w:r>
        <w:rPr>
          <w:rFonts w:eastAsia="Times New Roman"/>
          <w:noProof/>
          <w:szCs w:val="20"/>
        </w:rPr>
        <w:t>IR @ Aberystwyth</w:t>
      </w:r>
      <w:r w:rsidRPr="00961127">
        <w:rPr>
          <w:rFonts w:eastAsia="Times New Roman"/>
          <w:i/>
          <w:noProof/>
          <w:szCs w:val="20"/>
        </w:rPr>
        <w:t xml:space="preserve"> Theory of World Security</w:t>
      </w:r>
      <w:r w:rsidRPr="00961127">
        <w:rPr>
          <w:rFonts w:eastAsia="Times New Roman"/>
          <w:noProof/>
          <w:szCs w:val="20"/>
        </w:rPr>
        <w:t xml:space="preserve"> p. 132-133</w:t>
      </w:r>
      <w:r>
        <w:rPr>
          <w:rFonts w:eastAsia="Times New Roman"/>
          <w:noProof/>
          <w:szCs w:val="20"/>
        </w:rPr>
        <w:t xml:space="preserve"> </w:t>
      </w:r>
    </w:p>
    <w:p w14:paraId="647DF8F4" w14:textId="77777777" w:rsidR="0053290C" w:rsidRPr="00565093" w:rsidRDefault="0053290C" w:rsidP="0053290C">
      <w:pPr>
        <w:spacing w:line="240" w:lineRule="auto"/>
        <w:rPr>
          <w:rFonts w:eastAsia="Times New Roman"/>
          <w:noProof/>
          <w:szCs w:val="20"/>
          <w:u w:val="single"/>
        </w:rPr>
      </w:pPr>
      <w:r w:rsidRPr="00C02BB1">
        <w:rPr>
          <w:rFonts w:eastAsia="Times New Roman"/>
          <w:noProof/>
          <w:sz w:val="16"/>
          <w:szCs w:val="20"/>
        </w:rPr>
        <w:t xml:space="preserve">Daryl Glaser. a scholar from South Africa, and therefore somebody directly familiar with life in a state that was once committed to institutionalised racism, has offered an important counter to the Bauman thesis and the simplistic interhnkinil by postmodern writers of the Holocaust and modernimJ°" In a book written a decade after Mandela's release, Glaser argued that </w:t>
      </w:r>
      <w:r w:rsidRPr="00565093">
        <w:rPr>
          <w:rFonts w:eastAsia="Times New Roman"/>
          <w:noProof/>
          <w:szCs w:val="20"/>
          <w:u w:val="single"/>
        </w:rPr>
        <w:t xml:space="preserve">it was </w:t>
      </w:r>
      <w:r w:rsidRPr="00C02BB1">
        <w:rPr>
          <w:rStyle w:val="Emphasis"/>
        </w:rPr>
        <w:t>not the surveillance, statistics, and regulation</w:t>
      </w:r>
      <w:r w:rsidRPr="00565093">
        <w:rPr>
          <w:rFonts w:eastAsia="Times New Roman"/>
          <w:noProof/>
          <w:szCs w:val="20"/>
          <w:u w:val="single"/>
        </w:rPr>
        <w:t xml:space="preserve"> that were the aspects of Nazi behaviour demanding attention</w:t>
      </w:r>
      <w:r w:rsidRPr="00C02BB1">
        <w:rPr>
          <w:rFonts w:eastAsia="Times New Roman"/>
          <w:noProof/>
          <w:sz w:val="16"/>
          <w:szCs w:val="20"/>
        </w:rPr>
        <w:t xml:space="preserve">. </w:t>
      </w:r>
      <w:r w:rsidRPr="00565093">
        <w:rPr>
          <w:rFonts w:eastAsia="Times New Roman"/>
          <w:noProof/>
          <w:szCs w:val="20"/>
          <w:u w:val="single"/>
        </w:rPr>
        <w:t xml:space="preserve">Nor was it the 'lawfulness, planning, </w:t>
      </w:r>
      <w:r w:rsidRPr="00C02BB1">
        <w:rPr>
          <w:rStyle w:val="Emphasis"/>
        </w:rPr>
        <w:t>bureaucratic regulation or the professionalisation</w:t>
      </w:r>
      <w:r w:rsidRPr="00565093">
        <w:rPr>
          <w:rFonts w:eastAsia="Times New Roman"/>
          <w:noProof/>
          <w:szCs w:val="20"/>
          <w:u w:val="single"/>
        </w:rPr>
        <w:t xml:space="preserve"> of knowledge' that fed into Nazi racial policies</w:t>
      </w:r>
      <w:r w:rsidRPr="00C02BB1">
        <w:rPr>
          <w:rFonts w:eastAsia="Times New Roman"/>
          <w:noProof/>
          <w:sz w:val="16"/>
          <w:szCs w:val="20"/>
        </w:rPr>
        <w:t xml:space="preserve">. That is, Glaser claimed that the features of modernity showcased by the Bauman thesis were not what demanded attention; </w:t>
      </w:r>
      <w:r w:rsidRPr="00565093">
        <w:rPr>
          <w:rFonts w:eastAsia="Times New Roman"/>
          <w:noProof/>
          <w:szCs w:val="20"/>
          <w:u w:val="single"/>
        </w:rPr>
        <w:t>rather, it was the 'institutionalisation of a racial hierarchy of wealth, status and power</w:t>
      </w:r>
      <w:r w:rsidRPr="00C02BB1">
        <w:rPr>
          <w:rFonts w:eastAsia="Times New Roman"/>
          <w:noProof/>
          <w:sz w:val="16"/>
          <w:szCs w:val="20"/>
        </w:rPr>
        <w:t xml:space="preserve">, enforced by repressive, often arbitrary </w:t>
      </w:r>
      <w:r w:rsidRPr="00565093">
        <w:rPr>
          <w:rFonts w:eastAsia="Times New Roman"/>
          <w:noProof/>
          <w:szCs w:val="20"/>
          <w:u w:val="single"/>
        </w:rPr>
        <w:t>state authority</w:t>
      </w:r>
      <w:r w:rsidRPr="00C02BB1">
        <w:rPr>
          <w:rFonts w:eastAsia="Times New Roman"/>
          <w:noProof/>
          <w:sz w:val="16"/>
          <w:szCs w:val="20"/>
        </w:rPr>
        <w:t xml:space="preserve">, assisted by bad laws'. </w:t>
      </w:r>
      <w:r w:rsidRPr="00565093">
        <w:rPr>
          <w:rFonts w:eastAsia="Times New Roman"/>
          <w:noProof/>
          <w:szCs w:val="20"/>
          <w:u w:val="single"/>
        </w:rPr>
        <w:t xml:space="preserve">What was wrong in Nazi Germany </w:t>
      </w:r>
      <w:r w:rsidRPr="00C02BB1">
        <w:rPr>
          <w:rFonts w:eastAsia="Times New Roman"/>
          <w:noProof/>
          <w:sz w:val="16"/>
          <w:szCs w:val="20"/>
        </w:rPr>
        <w:t xml:space="preserve">(and in apartheid South Africa) </w:t>
      </w:r>
      <w:r w:rsidRPr="00565093">
        <w:rPr>
          <w:rFonts w:eastAsia="Times New Roman"/>
          <w:noProof/>
          <w:szCs w:val="20"/>
          <w:u w:val="single"/>
        </w:rPr>
        <w:t xml:space="preserve">was </w:t>
      </w:r>
      <w:r w:rsidRPr="00C02BB1">
        <w:rPr>
          <w:rStyle w:val="Emphasis"/>
        </w:rPr>
        <w:t>not 'modernity'</w:t>
      </w:r>
      <w:r w:rsidRPr="00C02BB1">
        <w:rPr>
          <w:rFonts w:eastAsia="Times New Roman"/>
          <w:noProof/>
          <w:sz w:val="16"/>
          <w:szCs w:val="20"/>
        </w:rPr>
        <w:t xml:space="preserve">, but </w:t>
      </w:r>
      <w:r w:rsidRPr="00565093">
        <w:rPr>
          <w:rFonts w:eastAsia="Times New Roman"/>
          <w:noProof/>
          <w:szCs w:val="20"/>
          <w:u w:val="single"/>
        </w:rPr>
        <w:t xml:space="preserve">laws and politics that served ideas of racial superiority - a prejudice that was directly contrary to 'modern ideals like social </w:t>
      </w:r>
      <w:r w:rsidRPr="00C02BB1">
        <w:rPr>
          <w:rStyle w:val="StyleUnderline"/>
        </w:rPr>
        <w:t>justice'</w:t>
      </w:r>
      <w:r w:rsidRPr="00C02BB1">
        <w:rPr>
          <w:rFonts w:eastAsia="Times New Roman"/>
          <w:noProof/>
          <w:sz w:val="16"/>
          <w:szCs w:val="20"/>
        </w:rPr>
        <w:t xml:space="preserve">. </w:t>
      </w:r>
      <w:r w:rsidRPr="00565093">
        <w:rPr>
          <w:rFonts w:eastAsia="Times New Roman"/>
          <w:noProof/>
          <w:szCs w:val="20"/>
          <w:u w:val="single"/>
        </w:rPr>
        <w:t>Modernity</w:t>
      </w:r>
      <w:r w:rsidRPr="00C02BB1">
        <w:rPr>
          <w:rFonts w:eastAsia="Times New Roman"/>
          <w:noProof/>
          <w:sz w:val="16"/>
          <w:szCs w:val="20"/>
        </w:rPr>
        <w:t xml:space="preserve"> for Glaser </w:t>
      </w:r>
      <w:r w:rsidRPr="00565093">
        <w:rPr>
          <w:rFonts w:eastAsia="Times New Roman"/>
          <w:noProof/>
          <w:szCs w:val="20"/>
          <w:u w:val="single"/>
        </w:rPr>
        <w:t>delivered ideas of social justice to South Africa</w:t>
      </w:r>
      <w:r w:rsidRPr="00C02BB1">
        <w:rPr>
          <w:rFonts w:eastAsia="Times New Roman"/>
          <w:noProof/>
          <w:sz w:val="16"/>
          <w:szCs w:val="20"/>
        </w:rPr>
        <w:t xml:space="preserve">, while </w:t>
      </w:r>
      <w:r w:rsidRPr="00565093">
        <w:rPr>
          <w:rFonts w:eastAsia="Times New Roman"/>
          <w:noProof/>
          <w:szCs w:val="20"/>
          <w:u w:val="single"/>
        </w:rPr>
        <w:t>its modalities in the form of statistics and regulation</w:t>
      </w:r>
      <w:r w:rsidRPr="00C02BB1">
        <w:rPr>
          <w:rFonts w:eastAsia="Times New Roman"/>
          <w:noProof/>
          <w:sz w:val="16"/>
          <w:szCs w:val="20"/>
        </w:rPr>
        <w:t xml:space="preserve">, and so on </w:t>
      </w:r>
      <w:r w:rsidRPr="00565093">
        <w:rPr>
          <w:rFonts w:eastAsia="Times New Roman"/>
          <w:noProof/>
          <w:szCs w:val="20"/>
          <w:u w:val="single"/>
        </w:rPr>
        <w:t>constituted the</w:t>
      </w:r>
      <w:r w:rsidRPr="00C02BB1">
        <w:rPr>
          <w:rFonts w:eastAsia="Times New Roman"/>
          <w:noProof/>
          <w:sz w:val="16"/>
          <w:szCs w:val="20"/>
        </w:rPr>
        <w:t xml:space="preserve"> very </w:t>
      </w:r>
      <w:r w:rsidRPr="00565093">
        <w:rPr>
          <w:rFonts w:eastAsia="Times New Roman"/>
          <w:noProof/>
          <w:szCs w:val="20"/>
          <w:u w:val="single"/>
        </w:rPr>
        <w:t>means by which illiteracy could be overcome, and the health of the disadvantaged improved.</w:t>
      </w:r>
    </w:p>
    <w:p w14:paraId="4FC4833A" w14:textId="77777777" w:rsidR="0053290C" w:rsidRPr="00C02BB1" w:rsidRDefault="0053290C" w:rsidP="0053290C">
      <w:pPr>
        <w:spacing w:line="240" w:lineRule="auto"/>
        <w:rPr>
          <w:rFonts w:eastAsia="Times New Roman"/>
          <w:noProof/>
          <w:sz w:val="16"/>
          <w:szCs w:val="20"/>
        </w:rPr>
      </w:pPr>
      <w:r w:rsidRPr="00C02BB1">
        <w:rPr>
          <w:rFonts w:eastAsia="Times New Roman"/>
          <w:noProof/>
          <w:sz w:val="16"/>
          <w:szCs w:val="20"/>
        </w:rPr>
        <w:t xml:space="preserve">Rejecting the logic and political implications of the Bauman thesis, </w:t>
      </w:r>
      <w:r w:rsidRPr="00C02BB1">
        <w:rPr>
          <w:rStyle w:val="StyleUnderline"/>
        </w:rPr>
        <w:t>Glaser advocated 'more</w:t>
      </w:r>
      <w:r w:rsidRPr="00565093">
        <w:rPr>
          <w:rFonts w:eastAsia="Times New Roman"/>
          <w:noProof/>
          <w:szCs w:val="20"/>
          <w:u w:val="single"/>
        </w:rPr>
        <w:t xml:space="preserve"> and better law, </w:t>
      </w:r>
      <w:r w:rsidRPr="00C02BB1">
        <w:rPr>
          <w:rStyle w:val="Emphasis"/>
        </w:rPr>
        <w:t>effectively enforced, and more "scientific" information about the condition of the people</w:t>
      </w:r>
      <w:r w:rsidRPr="00C02BB1">
        <w:rPr>
          <w:rFonts w:eastAsia="Times New Roman"/>
          <w:noProof/>
          <w:sz w:val="16"/>
          <w:szCs w:val="20"/>
        </w:rPr>
        <w:t xml:space="preserve">, not less of these "modern" goods'. His view was that the people(s) of post- apartheid South Africa were in a better position than in the recent past albeit still a perilous one, because the oppressed had identified with modernity's ideas of tolerance and equality, and had found solidarity in the global human rights supporters. </w:t>
      </w:r>
      <w:r w:rsidRPr="00565093">
        <w:rPr>
          <w:rFonts w:eastAsia="Times New Roman"/>
          <w:noProof/>
          <w:szCs w:val="20"/>
          <w:u w:val="single"/>
        </w:rPr>
        <w:t>Social development</w:t>
      </w:r>
      <w:r w:rsidRPr="00C02BB1">
        <w:rPr>
          <w:rFonts w:eastAsia="Times New Roman"/>
          <w:noProof/>
          <w:sz w:val="16"/>
          <w:szCs w:val="20"/>
        </w:rPr>
        <w:t xml:space="preserve"> (improved literacy and better health), he stressed, </w:t>
      </w:r>
      <w:r w:rsidRPr="00565093">
        <w:rPr>
          <w:rFonts w:eastAsia="Times New Roman"/>
          <w:noProof/>
          <w:szCs w:val="20"/>
          <w:u w:val="single"/>
        </w:rPr>
        <w:t xml:space="preserve">requires planning, profession- alised knowledge, and other modalities of modernity - </w:t>
      </w:r>
      <w:r w:rsidRPr="00C02BB1">
        <w:rPr>
          <w:rStyle w:val="Emphasis"/>
        </w:rPr>
        <w:t>not their rejection</w:t>
      </w:r>
      <w:r w:rsidRPr="00565093">
        <w:rPr>
          <w:rFonts w:eastAsia="Times New Roman"/>
          <w:noProof/>
          <w:szCs w:val="20"/>
          <w:u w:val="single"/>
        </w:rPr>
        <w:t>.</w:t>
      </w:r>
      <w:r w:rsidRPr="00C02BB1">
        <w:rPr>
          <w:rFonts w:eastAsia="Times New Roman"/>
          <w:noProof/>
          <w:sz w:val="16"/>
          <w:szCs w:val="20"/>
        </w:rPr>
        <w:t xml:space="preserve"> What Glaser called the 'organisational machinery of "modernity" to give effect to "modern" ideas like social justice' 107 does not guarantee the security and hence prospects for emancipation for South Africa's peoples, but it does give them hope.105</w:t>
      </w:r>
    </w:p>
    <w:p w14:paraId="40EB3910" w14:textId="77777777" w:rsidR="0053290C" w:rsidRPr="00C02BB1" w:rsidRDefault="0053290C" w:rsidP="0053290C">
      <w:pPr>
        <w:spacing w:line="240" w:lineRule="auto"/>
        <w:rPr>
          <w:rFonts w:eastAsia="Times New Roman"/>
          <w:noProof/>
          <w:sz w:val="16"/>
          <w:szCs w:val="20"/>
        </w:rPr>
      </w:pPr>
      <w:r w:rsidRPr="00C02BB1">
        <w:rPr>
          <w:rFonts w:eastAsia="Times New Roman"/>
          <w:noProof/>
          <w:sz w:val="16"/>
          <w:szCs w:val="20"/>
        </w:rPr>
        <w:t xml:space="preserve">The idea of progress is not what it was, but is more useful as a result. It should never be considered as part of nature's plan for history, or pursued with hubris, but always with reflexivity </w:t>
      </w:r>
      <w:r w:rsidRPr="00565093">
        <w:rPr>
          <w:rFonts w:eastAsia="Times New Roman"/>
          <w:noProof/>
          <w:szCs w:val="20"/>
          <w:u w:val="single"/>
        </w:rPr>
        <w:t xml:space="preserve">The ideals of emancipation that inform progressive politics are guides for judgement and action; without them societies will </w:t>
      </w:r>
      <w:r w:rsidRPr="00C02BB1">
        <w:rPr>
          <w:rStyle w:val="Emphasis"/>
        </w:rPr>
        <w:t>replicate structural</w:t>
      </w:r>
      <w:r w:rsidRPr="00565093">
        <w:rPr>
          <w:rFonts w:eastAsia="Times New Roman"/>
          <w:noProof/>
          <w:szCs w:val="20"/>
          <w:u w:val="single"/>
        </w:rPr>
        <w:t xml:space="preserve"> </w:t>
      </w:r>
      <w:r w:rsidRPr="00C02BB1">
        <w:rPr>
          <w:rFonts w:eastAsia="Times New Roman"/>
          <w:noProof/>
          <w:sz w:val="16"/>
          <w:szCs w:val="20"/>
        </w:rPr>
        <w:t xml:space="preserve">and other </w:t>
      </w:r>
      <w:r w:rsidRPr="00C02BB1">
        <w:rPr>
          <w:rStyle w:val="Emphasis"/>
        </w:rPr>
        <w:t>oppressions</w:t>
      </w:r>
      <w:r w:rsidRPr="00C02BB1">
        <w:rPr>
          <w:rFonts w:eastAsia="Times New Roman"/>
          <w:noProof/>
          <w:sz w:val="16"/>
          <w:szCs w:val="20"/>
        </w:rPr>
        <w:t xml:space="preserve">, and humanity will never be what it might become. </w:t>
      </w:r>
    </w:p>
    <w:p w14:paraId="1AF8F15B" w14:textId="77777777" w:rsidR="0053290C" w:rsidRDefault="0053290C" w:rsidP="0053290C">
      <w:pPr>
        <w:pStyle w:val="Heading3"/>
      </w:pPr>
      <w:r>
        <w:t>1ar xt---mass control necessary</w:t>
      </w:r>
    </w:p>
    <w:p w14:paraId="5B500207" w14:textId="77777777" w:rsidR="0053290C" w:rsidRDefault="0053290C" w:rsidP="0053290C">
      <w:pPr>
        <w:pStyle w:val="Heading4"/>
      </w:pPr>
      <w:r>
        <w:t xml:space="preserve">Governmental biopolitics key to public protection and social change---they misread Foucault </w:t>
      </w:r>
    </w:p>
    <w:p w14:paraId="276ABBCF" w14:textId="77777777" w:rsidR="0053290C" w:rsidRPr="0009183F" w:rsidRDefault="0053290C" w:rsidP="0053290C">
      <w:r w:rsidRPr="00AC3518">
        <w:rPr>
          <w:rStyle w:val="Style13ptBold"/>
        </w:rPr>
        <w:t>Sotiris 20</w:t>
      </w:r>
      <w:r>
        <w:rPr>
          <w:rStyle w:val="Style13ptBold"/>
        </w:rPr>
        <w:t xml:space="preserve"> </w:t>
      </w:r>
      <w:r>
        <w:t xml:space="preserve">Panagiotis Sotiris has taught </w:t>
      </w:r>
      <w:r w:rsidRPr="0009183F">
        <w:t>social and political philosophy as an adjunct lecturer at the University of Crete, Panteion University, the University of the Aegean, and the University of Athens. His research interests include Marxist philosophy, the work of Louis Althusser, and social and political movements in Greece. Against Agamben: Is a Democratic Biopolitics Possible? https://www.viewpointmag.com/2020/03/20/against-agamben-democratic-biopolitics/</w:t>
      </w:r>
    </w:p>
    <w:p w14:paraId="44B3B1F1" w14:textId="77777777" w:rsidR="0053290C" w:rsidRPr="0009183F" w:rsidRDefault="0053290C" w:rsidP="0053290C">
      <w:pPr>
        <w:rPr>
          <w:sz w:val="16"/>
          <w:szCs w:val="16"/>
        </w:rPr>
      </w:pPr>
      <w:r w:rsidRPr="0009183F">
        <w:rPr>
          <w:sz w:val="16"/>
          <w:szCs w:val="16"/>
        </w:rPr>
        <w:t xml:space="preserve">Moreover, it is obvious that </w:t>
      </w:r>
      <w:r w:rsidRPr="0009183F">
        <w:rPr>
          <w:rStyle w:val="StyleUnderline"/>
        </w:rPr>
        <w:t>simply treating</w:t>
      </w:r>
      <w:r w:rsidRPr="0009183F">
        <w:rPr>
          <w:sz w:val="16"/>
          <w:szCs w:val="16"/>
        </w:rPr>
        <w:t xml:space="preserve"> measures of </w:t>
      </w:r>
      <w:r w:rsidRPr="0009183F">
        <w:rPr>
          <w:rStyle w:val="StyleUnderline"/>
        </w:rPr>
        <w:t>public health</w:t>
      </w:r>
      <w:r w:rsidRPr="0009183F">
        <w:rPr>
          <w:sz w:val="16"/>
          <w:szCs w:val="16"/>
        </w:rPr>
        <w:t xml:space="preserve">, such as quarantines or ‘social distancing’, </w:t>
      </w:r>
      <w:r w:rsidRPr="0009183F">
        <w:rPr>
          <w:rStyle w:val="StyleUnderline"/>
        </w:rPr>
        <w:t>as biopolitics</w:t>
      </w:r>
      <w:r w:rsidRPr="0009183F">
        <w:rPr>
          <w:sz w:val="16"/>
          <w:szCs w:val="16"/>
        </w:rPr>
        <w:t xml:space="preserve"> somehow </w:t>
      </w:r>
      <w:r w:rsidRPr="0009183F">
        <w:rPr>
          <w:rStyle w:val="StyleUnderline"/>
        </w:rPr>
        <w:t>misses</w:t>
      </w:r>
      <w:r w:rsidRPr="0009183F">
        <w:rPr>
          <w:sz w:val="16"/>
          <w:szCs w:val="16"/>
        </w:rPr>
        <w:t xml:space="preserve"> their </w:t>
      </w:r>
      <w:r w:rsidRPr="0009183F">
        <w:rPr>
          <w:rStyle w:val="StyleUnderline"/>
        </w:rPr>
        <w:t>potential usefulness</w:t>
      </w:r>
      <w:r w:rsidRPr="0009183F">
        <w:rPr>
          <w:sz w:val="16"/>
          <w:szCs w:val="16"/>
        </w:rPr>
        <w:t>. In the absence of a vaccine or successful anti-viral treatments,</w:t>
      </w:r>
      <w:r w:rsidRPr="0009183F">
        <w:rPr>
          <w:rStyle w:val="StyleUnderline"/>
        </w:rPr>
        <w:t xml:space="preserve"> these measures</w:t>
      </w:r>
      <w:r w:rsidRPr="0009183F">
        <w:rPr>
          <w:sz w:val="16"/>
          <w:szCs w:val="16"/>
        </w:rPr>
        <w:t xml:space="preserve">, coming from the repertoire of 19th century public health manuals, </w:t>
      </w:r>
      <w:r w:rsidRPr="0009183F">
        <w:rPr>
          <w:rStyle w:val="StyleUnderline"/>
        </w:rPr>
        <w:t>can reduce the burden</w:t>
      </w:r>
      <w:r w:rsidRPr="0009183F">
        <w:rPr>
          <w:sz w:val="16"/>
          <w:szCs w:val="16"/>
        </w:rPr>
        <w:t>, especially for vulnerable groups.</w:t>
      </w:r>
    </w:p>
    <w:p w14:paraId="3CBE37CD" w14:textId="77777777" w:rsidR="0053290C" w:rsidRPr="0009183F" w:rsidRDefault="0053290C" w:rsidP="0053290C">
      <w:pPr>
        <w:rPr>
          <w:sz w:val="16"/>
          <w:szCs w:val="16"/>
        </w:rPr>
      </w:pPr>
      <w:r w:rsidRPr="0009183F">
        <w:rPr>
          <w:sz w:val="16"/>
          <w:szCs w:val="16"/>
        </w:rPr>
        <w:t xml:space="preserve">This is especially urgent if we recognize that even in advanced capitalist economies public health infrastructure has deteriorated and cannot actually stand the peak of the pandemic, unless measures to reduce the rate of its expansion are taken. </w:t>
      </w:r>
    </w:p>
    <w:p w14:paraId="686F97B9" w14:textId="77777777" w:rsidR="0053290C" w:rsidRPr="0009183F" w:rsidRDefault="0053290C" w:rsidP="0053290C">
      <w:pPr>
        <w:rPr>
          <w:sz w:val="16"/>
          <w:szCs w:val="16"/>
        </w:rPr>
      </w:pPr>
      <w:r w:rsidRPr="0009183F">
        <w:rPr>
          <w:sz w:val="16"/>
          <w:szCs w:val="16"/>
        </w:rPr>
        <w:t xml:space="preserve">One might say that contra Agamben, </w:t>
      </w:r>
      <w:r w:rsidRPr="0009183F">
        <w:rPr>
          <w:rStyle w:val="StyleUnderline"/>
        </w:rPr>
        <w:t>the concept of ‘</w:t>
      </w:r>
      <w:r w:rsidRPr="0009183F">
        <w:rPr>
          <w:rStyle w:val="Emphasis"/>
        </w:rPr>
        <w:t>naked life’ can better describe the pensioner on a waiting list for a respirator or an ICU bed</w:t>
      </w:r>
      <w:r w:rsidRPr="0009183F">
        <w:rPr>
          <w:rStyle w:val="StyleUnderline"/>
        </w:rPr>
        <w:t xml:space="preserve">, because of a collapsed public health system, than the attempt to adjust to the </w:t>
      </w:r>
      <w:r w:rsidRPr="0009183F">
        <w:rPr>
          <w:rStyle w:val="Emphasis"/>
        </w:rPr>
        <w:t>practical exigencies</w:t>
      </w:r>
      <w:r w:rsidRPr="0009183F">
        <w:rPr>
          <w:rStyle w:val="StyleUnderline"/>
        </w:rPr>
        <w:t xml:space="preserve"> of social distancing or quarantine measures</w:t>
      </w:r>
      <w:r w:rsidRPr="0009183F">
        <w:rPr>
          <w:sz w:val="16"/>
          <w:szCs w:val="16"/>
        </w:rPr>
        <w:t xml:space="preserve">. In light of the above </w:t>
      </w:r>
      <w:r w:rsidRPr="0009183F">
        <w:rPr>
          <w:rStyle w:val="StyleUnderline"/>
        </w:rPr>
        <w:t>I would</w:t>
      </w:r>
      <w:r w:rsidRPr="0009183F">
        <w:rPr>
          <w:sz w:val="16"/>
          <w:szCs w:val="16"/>
        </w:rPr>
        <w:t xml:space="preserve"> like to </w:t>
      </w:r>
      <w:r w:rsidRPr="0009183F">
        <w:rPr>
          <w:rStyle w:val="StyleUnderline"/>
        </w:rPr>
        <w:t>suggest a different return to Foucault</w:t>
      </w:r>
      <w:r w:rsidRPr="0009183F">
        <w:rPr>
          <w:sz w:val="16"/>
          <w:szCs w:val="16"/>
        </w:rPr>
        <w:t xml:space="preserve">. I think that sometimes </w:t>
      </w:r>
      <w:r w:rsidRPr="0009183F">
        <w:rPr>
          <w:rStyle w:val="StyleUnderline"/>
        </w:rPr>
        <w:t>we forget</w:t>
      </w:r>
      <w:r w:rsidRPr="0009183F">
        <w:rPr>
          <w:sz w:val="16"/>
          <w:szCs w:val="16"/>
        </w:rPr>
        <w:t xml:space="preserve"> that </w:t>
      </w:r>
      <w:r w:rsidRPr="0009183F">
        <w:rPr>
          <w:rStyle w:val="StyleUnderline"/>
        </w:rPr>
        <w:t>Foucault had a highly relational conception of power practices</w:t>
      </w:r>
      <w:r w:rsidRPr="0009183F">
        <w:rPr>
          <w:sz w:val="16"/>
          <w:szCs w:val="16"/>
        </w:rPr>
        <w:t xml:space="preserve">.4 In this sense, </w:t>
      </w:r>
      <w:r w:rsidRPr="0009183F">
        <w:rPr>
          <w:rStyle w:val="StyleUnderline"/>
        </w:rPr>
        <w:t xml:space="preserve">it is legitimate to ask whether a </w:t>
      </w:r>
      <w:r w:rsidRPr="0009183F">
        <w:rPr>
          <w:rStyle w:val="Emphasis"/>
        </w:rPr>
        <w:t>democratic or even communist biopolitics is possible</w:t>
      </w:r>
      <w:r w:rsidRPr="0009183F">
        <w:rPr>
          <w:sz w:val="16"/>
          <w:szCs w:val="16"/>
        </w:rPr>
        <w:t>.</w:t>
      </w:r>
    </w:p>
    <w:p w14:paraId="1C1C95C3" w14:textId="77777777" w:rsidR="0053290C" w:rsidRPr="0009183F" w:rsidRDefault="0053290C" w:rsidP="0053290C">
      <w:pPr>
        <w:rPr>
          <w:sz w:val="16"/>
          <w:szCs w:val="16"/>
        </w:rPr>
      </w:pPr>
      <w:r w:rsidRPr="0009183F">
        <w:rPr>
          <w:sz w:val="16"/>
          <w:szCs w:val="16"/>
        </w:rPr>
        <w:t xml:space="preserve">To put this question in a different way: </w:t>
      </w:r>
      <w:r w:rsidRPr="0009183F">
        <w:rPr>
          <w:rStyle w:val="StyleUnderline"/>
        </w:rPr>
        <w:t>Is it possible to have collective practices that actually help the health of populations</w:t>
      </w:r>
      <w:r w:rsidRPr="0009183F">
        <w:rPr>
          <w:sz w:val="16"/>
          <w:szCs w:val="16"/>
        </w:rPr>
        <w:t xml:space="preserve">, including large-scale behaviour modifications, without a parallel expansion of forms of coercion and surveillance? </w:t>
      </w:r>
    </w:p>
    <w:p w14:paraId="0FAA0F7E" w14:textId="77777777" w:rsidR="0053290C" w:rsidRPr="0009183F" w:rsidRDefault="0053290C" w:rsidP="0053290C">
      <w:pPr>
        <w:rPr>
          <w:sz w:val="16"/>
          <w:szCs w:val="16"/>
        </w:rPr>
      </w:pPr>
      <w:r w:rsidRPr="0009183F">
        <w:rPr>
          <w:rStyle w:val="StyleUnderline"/>
        </w:rPr>
        <w:t>Foucault himself</w:t>
      </w:r>
      <w:r w:rsidRPr="0009183F">
        <w:rPr>
          <w:sz w:val="16"/>
          <w:szCs w:val="16"/>
        </w:rPr>
        <w:t xml:space="preserve">, in his late work, </w:t>
      </w:r>
      <w:r w:rsidRPr="0009183F">
        <w:rPr>
          <w:rStyle w:val="StyleUnderline"/>
        </w:rPr>
        <w:t>points towards such a direction</w:t>
      </w:r>
      <w:r w:rsidRPr="0009183F">
        <w:rPr>
          <w:sz w:val="16"/>
          <w:szCs w:val="16"/>
        </w:rPr>
        <w:t xml:space="preserve">, around the notions of truth, parrhesia and care of the self.5 In this highly original dialogue with ancient philosophy, in particular Hellenistic and Roman, </w:t>
      </w:r>
      <w:r w:rsidRPr="0009183F">
        <w:rPr>
          <w:rStyle w:val="StyleUnderline"/>
        </w:rPr>
        <w:t xml:space="preserve">he suggested an alternative </w:t>
      </w:r>
      <w:r w:rsidRPr="0009183F">
        <w:rPr>
          <w:rStyle w:val="Emphasis"/>
        </w:rPr>
        <w:t>politics of bios</w:t>
      </w:r>
      <w:r w:rsidRPr="0009183F">
        <w:rPr>
          <w:sz w:val="16"/>
          <w:szCs w:val="16"/>
        </w:rPr>
        <w:t xml:space="preserve"> that combines individual and collective care, </w:t>
      </w:r>
      <w:r w:rsidRPr="0009183F">
        <w:rPr>
          <w:rStyle w:val="StyleUnderline"/>
        </w:rPr>
        <w:t>based on a certain obligation and courage to tell the truth, in non-coercive ways</w:t>
      </w:r>
      <w:r w:rsidRPr="0009183F">
        <w:rPr>
          <w:sz w:val="16"/>
          <w:szCs w:val="16"/>
        </w:rPr>
        <w:t>.</w:t>
      </w:r>
    </w:p>
    <w:p w14:paraId="0A210A5A" w14:textId="77777777" w:rsidR="0053290C" w:rsidRPr="0009183F" w:rsidRDefault="0053290C" w:rsidP="0053290C">
      <w:pPr>
        <w:rPr>
          <w:sz w:val="16"/>
          <w:szCs w:val="16"/>
        </w:rPr>
      </w:pPr>
      <w:r w:rsidRPr="0009183F">
        <w:rPr>
          <w:rStyle w:val="StyleUnderline"/>
        </w:rPr>
        <w:t>In such a perspective, the decisions for the reduction of movement and for social</w:t>
      </w:r>
      <w:r w:rsidRPr="0009183F">
        <w:rPr>
          <w:sz w:val="16"/>
          <w:szCs w:val="16"/>
        </w:rPr>
        <w:t xml:space="preserve"> distancing in times of epidemics, </w:t>
      </w:r>
      <w:r w:rsidRPr="0009183F">
        <w:rPr>
          <w:rStyle w:val="StyleUnderline"/>
        </w:rPr>
        <w:t>or for not smoking</w:t>
      </w:r>
      <w:r w:rsidRPr="0009183F">
        <w:rPr>
          <w:sz w:val="16"/>
          <w:szCs w:val="16"/>
        </w:rPr>
        <w:t xml:space="preserve"> in closed public spaces, </w:t>
      </w:r>
      <w:r w:rsidRPr="0009183F">
        <w:rPr>
          <w:rStyle w:val="StyleUnderline"/>
        </w:rPr>
        <w:t>or for avoiding individual and collective practices that harm the environment, would be the result of democratically discussed collective decisions based on the knowledge available and as part of a collective effort to care for others and ourselves. This means that</w:t>
      </w:r>
      <w:r w:rsidRPr="0009183F">
        <w:rPr>
          <w:sz w:val="16"/>
          <w:szCs w:val="16"/>
        </w:rPr>
        <w:t xml:space="preserve"> from simple discipline </w:t>
      </w:r>
      <w:r w:rsidRPr="0009183F">
        <w:rPr>
          <w:rStyle w:val="StyleUnderline"/>
        </w:rPr>
        <w:t xml:space="preserve">we move to </w:t>
      </w:r>
      <w:r w:rsidRPr="0009183F">
        <w:rPr>
          <w:rStyle w:val="Emphasis"/>
        </w:rPr>
        <w:t>responsibility</w:t>
      </w:r>
      <w:r w:rsidRPr="0009183F">
        <w:rPr>
          <w:sz w:val="16"/>
          <w:szCs w:val="16"/>
        </w:rPr>
        <w:t xml:space="preserve">, in regards to others and then ourselves, </w:t>
      </w:r>
      <w:r w:rsidRPr="0009183F">
        <w:rPr>
          <w:rStyle w:val="StyleUnderline"/>
        </w:rPr>
        <w:t xml:space="preserve">and from suspending sociality to consciously transforming it. In such a condition, </w:t>
      </w:r>
      <w:r w:rsidRPr="0009183F">
        <w:rPr>
          <w:rStyle w:val="Emphasis"/>
        </w:rPr>
        <w:t>instead of a permanent individualized fear</w:t>
      </w:r>
      <w:r w:rsidRPr="0009183F">
        <w:rPr>
          <w:sz w:val="16"/>
          <w:szCs w:val="16"/>
        </w:rPr>
        <w:t xml:space="preserve">, which can break down any sense of social cohesion, </w:t>
      </w:r>
      <w:r w:rsidRPr="0009183F">
        <w:rPr>
          <w:rStyle w:val="StyleUnderline"/>
        </w:rPr>
        <w:t>we move towards the idea of collective effort, coordination and solidarity</w:t>
      </w:r>
      <w:r w:rsidRPr="0009183F">
        <w:rPr>
          <w:sz w:val="16"/>
          <w:szCs w:val="16"/>
        </w:rPr>
        <w:t xml:space="preserve"> within a common struggle, elements that in such health emergencies can be equally important to medical interventions. </w:t>
      </w:r>
    </w:p>
    <w:p w14:paraId="3096CD4D" w14:textId="77777777" w:rsidR="0053290C" w:rsidRPr="0009183F" w:rsidRDefault="0053290C" w:rsidP="0053290C">
      <w:pPr>
        <w:rPr>
          <w:sz w:val="16"/>
          <w:szCs w:val="16"/>
        </w:rPr>
      </w:pPr>
      <w:r w:rsidRPr="0009183F">
        <w:rPr>
          <w:rStyle w:val="StyleUnderline"/>
        </w:rPr>
        <w:t xml:space="preserve">This offers the possibility of a </w:t>
      </w:r>
      <w:r w:rsidRPr="0009183F">
        <w:rPr>
          <w:rStyle w:val="Emphasis"/>
        </w:rPr>
        <w:t>democratic biopolitics</w:t>
      </w:r>
      <w:r w:rsidRPr="0009183F">
        <w:rPr>
          <w:sz w:val="16"/>
          <w:szCs w:val="16"/>
        </w:rPr>
        <w:t xml:space="preserve">. This can also be based on the democratization of knowledge. </w:t>
      </w:r>
      <w:r w:rsidRPr="0009183F">
        <w:rPr>
          <w:rStyle w:val="StyleUnderline"/>
        </w:rPr>
        <w:t>The increased access to knowledge, along with the need for popularization campaigns makes possible collective decision processes that are based on knowledge and understanding</w:t>
      </w:r>
      <w:r w:rsidRPr="0009183F">
        <w:rPr>
          <w:sz w:val="16"/>
          <w:szCs w:val="16"/>
        </w:rPr>
        <w:t xml:space="preserve"> and not just the authority of experts.</w:t>
      </w:r>
    </w:p>
    <w:p w14:paraId="244EDC10" w14:textId="77777777" w:rsidR="0053290C" w:rsidRPr="0009183F" w:rsidRDefault="0053290C" w:rsidP="0053290C">
      <w:pPr>
        <w:rPr>
          <w:sz w:val="16"/>
          <w:szCs w:val="16"/>
        </w:rPr>
      </w:pPr>
      <w:r w:rsidRPr="0009183F">
        <w:rPr>
          <w:sz w:val="16"/>
          <w:szCs w:val="16"/>
        </w:rPr>
        <w:t>Biopolitics from below</w:t>
      </w:r>
    </w:p>
    <w:p w14:paraId="005D2A88" w14:textId="77777777" w:rsidR="0053290C" w:rsidRPr="0009183F" w:rsidRDefault="0053290C" w:rsidP="0053290C">
      <w:pPr>
        <w:rPr>
          <w:sz w:val="16"/>
          <w:szCs w:val="16"/>
        </w:rPr>
      </w:pPr>
      <w:r w:rsidRPr="0009183F">
        <w:rPr>
          <w:sz w:val="16"/>
          <w:szCs w:val="16"/>
        </w:rPr>
        <w:t>The battle against HIV, the fight of stigma, the attempt to make people understand that it is not the disease of ‘high risk groups’, the demand for education on safe sex practices, the funding of the development of therapeutic measures and the access to public health services, would not have been possible without the struggle of movements such as ACT UP. One might say that this was indeed an example of a biopolitics from below.</w:t>
      </w:r>
    </w:p>
    <w:p w14:paraId="11355948" w14:textId="77777777" w:rsidR="0053290C" w:rsidRPr="0009183F" w:rsidRDefault="0053290C" w:rsidP="0053290C">
      <w:pPr>
        <w:rPr>
          <w:u w:val="single"/>
        </w:rPr>
      </w:pPr>
      <w:r w:rsidRPr="0009183F">
        <w:rPr>
          <w:sz w:val="16"/>
          <w:szCs w:val="16"/>
        </w:rPr>
        <w:t xml:space="preserve">And in the current conjuncture, </w:t>
      </w:r>
      <w:r w:rsidRPr="0009183F">
        <w:rPr>
          <w:rStyle w:val="StyleUnderline"/>
        </w:rPr>
        <w:t>social movements have a lot of room to act. They can ask of immediate measures to help public health systems withstand the extra burden</w:t>
      </w:r>
      <w:r w:rsidRPr="0009183F">
        <w:rPr>
          <w:sz w:val="16"/>
          <w:szCs w:val="16"/>
        </w:rPr>
        <w:t xml:space="preserve"> caused by the pandemic. </w:t>
      </w:r>
      <w:r w:rsidRPr="0009183F">
        <w:rPr>
          <w:rStyle w:val="StyleUnderline"/>
        </w:rPr>
        <w:t>They can point to the need for solidarity and collective self-organization during such a crisis</w:t>
      </w:r>
      <w:r w:rsidRPr="0009183F">
        <w:rPr>
          <w:sz w:val="16"/>
          <w:szCs w:val="16"/>
        </w:rPr>
        <w:t xml:space="preserve">, in contrast to individualized “survivalist” panics. </w:t>
      </w:r>
      <w:r w:rsidRPr="0009183F">
        <w:rPr>
          <w:rStyle w:val="StyleUnderline"/>
        </w:rPr>
        <w:t xml:space="preserve">They can insist on </w:t>
      </w:r>
      <w:r w:rsidRPr="0009183F">
        <w:rPr>
          <w:rStyle w:val="Emphasis"/>
        </w:rPr>
        <w:t>state power (and coercion) being used to channel resources from the private sector to socially necessary directions</w:t>
      </w:r>
      <w:r w:rsidRPr="0009183F">
        <w:rPr>
          <w:rStyle w:val="StyleUnderline"/>
        </w:rPr>
        <w:t>. They can organize struggles for paid sick leave</w:t>
      </w:r>
      <w:r w:rsidRPr="0009183F">
        <w:rPr>
          <w:sz w:val="16"/>
          <w:szCs w:val="16"/>
        </w:rPr>
        <w:t xml:space="preserve"> and for an end to measures such as eviction. </w:t>
      </w:r>
      <w:r w:rsidRPr="0009183F">
        <w:rPr>
          <w:rStyle w:val="StyleUnderline"/>
        </w:rPr>
        <w:t xml:space="preserve">They can put their collective ingenuity in practice to create forms of </w:t>
      </w:r>
      <w:r w:rsidRPr="0009183F">
        <w:rPr>
          <w:rStyle w:val="Emphasis"/>
        </w:rPr>
        <w:t>support for the elderly and those without any assistance</w:t>
      </w:r>
      <w:r w:rsidRPr="0009183F">
        <w:rPr>
          <w:rStyle w:val="StyleUnderline"/>
        </w:rPr>
        <w:t>. They can project</w:t>
      </w:r>
      <w:r w:rsidRPr="0009183F">
        <w:rPr>
          <w:sz w:val="16"/>
          <w:szCs w:val="16"/>
        </w:rPr>
        <w:t xml:space="preserve">, in all possible ways, </w:t>
      </w:r>
      <w:r w:rsidRPr="0009183F">
        <w:rPr>
          <w:rStyle w:val="StyleUnderline"/>
        </w:rPr>
        <w:t xml:space="preserve">the fact that today the struggle against the pandemic is a struggle waged by labour, not capital, by doctors and nurses in understaffed public health systems, by precarious workers in the vital supply chains, by those that keep basics infrastructure running during the lock-down. And they can </w:t>
      </w:r>
      <w:r w:rsidRPr="0009183F">
        <w:rPr>
          <w:rStyle w:val="Emphasis"/>
        </w:rPr>
        <w:t>demand social change as a life-saving exigency</w:t>
      </w:r>
      <w:r w:rsidRPr="0009183F">
        <w:rPr>
          <w:rStyle w:val="StyleUnderline"/>
        </w:rPr>
        <w:t>.</w:t>
      </w:r>
    </w:p>
    <w:p w14:paraId="46AEE9A3" w14:textId="77777777" w:rsidR="0053290C" w:rsidRPr="0009183F" w:rsidRDefault="0053290C" w:rsidP="0053290C">
      <w:pPr>
        <w:pStyle w:val="Heading4"/>
      </w:pPr>
      <w:r w:rsidRPr="0009183F">
        <w:t xml:space="preserve">Authority is necessary for life and value preservation---their critique is too totalizing   </w:t>
      </w:r>
    </w:p>
    <w:p w14:paraId="3F45E930" w14:textId="77777777" w:rsidR="0053290C" w:rsidRPr="0009183F" w:rsidRDefault="0053290C" w:rsidP="0053290C">
      <w:r w:rsidRPr="0009183F">
        <w:rPr>
          <w:rStyle w:val="Style13ptBold"/>
        </w:rPr>
        <w:t xml:space="preserve">Berg 20 </w:t>
      </w:r>
      <w:r w:rsidRPr="0009183F">
        <w:t>Anastasia Berg is a junior research fellow in philosophy at the University of Cambridge and an editor at The Point. This article is part of The Point’s Quarantine Journal. “Giorgio Agamben’s Coronavirus Cluelessness.” https://www.chronicle.com/article/Giorgio-Agamben-s/248306?key=z5yodZPXH1-Hi8hgwdp9akWH-jXrno6FVQZE24qkIFpuxgIOSVaMjuRtSAg7_lBhSjNkRkZwNTBOR1RVbUlDYWFwc0VzOU93TXZka2U1QVJRUkFwZGJhdElSbw&amp;cid=wsinglestory_41_1&amp;fbclid=IwAR3g67ghodcyGmnV3_q9OFqTKh83Hvn3DRUL2CuVNHUDBP1QN-L-Oo9yUvM</w:t>
      </w:r>
    </w:p>
    <w:p w14:paraId="780FB3B8" w14:textId="77777777" w:rsidR="0053290C" w:rsidRPr="0009183F" w:rsidRDefault="0053290C" w:rsidP="0053290C">
      <w:pPr>
        <w:rPr>
          <w:sz w:val="16"/>
          <w:szCs w:val="16"/>
        </w:rPr>
      </w:pPr>
      <w:r w:rsidRPr="0009183F">
        <w:rPr>
          <w:rStyle w:val="StyleUnderline"/>
        </w:rPr>
        <w:t>Like a</w:t>
      </w:r>
      <w:r w:rsidRPr="0009183F">
        <w:rPr>
          <w:sz w:val="16"/>
          <w:szCs w:val="16"/>
        </w:rPr>
        <w:t xml:space="preserve"> bemused </w:t>
      </w:r>
      <w:r w:rsidRPr="0009183F">
        <w:rPr>
          <w:rStyle w:val="Emphasis"/>
        </w:rPr>
        <w:t>Fox News anchor</w:t>
      </w:r>
      <w:r w:rsidRPr="0009183F">
        <w:rPr>
          <w:rStyle w:val="StyleUnderline"/>
        </w:rPr>
        <w:t>, Agamben concludes that travel bans, canceling</w:t>
      </w:r>
      <w:r w:rsidRPr="0009183F">
        <w:rPr>
          <w:sz w:val="16"/>
          <w:szCs w:val="16"/>
        </w:rPr>
        <w:t xml:space="preserve"> public and private </w:t>
      </w:r>
      <w:r w:rsidRPr="0009183F">
        <w:rPr>
          <w:rStyle w:val="StyleUnderline"/>
        </w:rPr>
        <w:t>events, closing</w:t>
      </w:r>
      <w:r w:rsidRPr="0009183F">
        <w:rPr>
          <w:sz w:val="16"/>
          <w:szCs w:val="16"/>
        </w:rPr>
        <w:t xml:space="preserve"> public and commercial </w:t>
      </w:r>
      <w:r w:rsidRPr="0009183F">
        <w:rPr>
          <w:rStyle w:val="StyleUnderline"/>
        </w:rPr>
        <w:t>institutions, and enforcing quarantine and surveillance are all simply "disproportionate": a cost too high to pay</w:t>
      </w:r>
      <w:r w:rsidRPr="0009183F">
        <w:rPr>
          <w:sz w:val="16"/>
          <w:szCs w:val="16"/>
        </w:rPr>
        <w:t xml:space="preserve"> to protect oneself from just one more ordinary disease.</w:t>
      </w:r>
    </w:p>
    <w:p w14:paraId="0D6E9F85" w14:textId="77777777" w:rsidR="0053290C" w:rsidRPr="0009183F" w:rsidRDefault="0053290C" w:rsidP="0053290C">
      <w:pPr>
        <w:rPr>
          <w:sz w:val="16"/>
          <w:szCs w:val="16"/>
        </w:rPr>
      </w:pPr>
      <w:r w:rsidRPr="0009183F">
        <w:rPr>
          <w:sz w:val="16"/>
          <w:szCs w:val="16"/>
        </w:rPr>
        <w:t xml:space="preserve">In a widely circulated response, the French philosopher </w:t>
      </w:r>
      <w:r w:rsidRPr="0009183F">
        <w:rPr>
          <w:rStyle w:val="StyleUnderline"/>
        </w:rPr>
        <w:t>Jean-Luc</w:t>
      </w:r>
      <w:r w:rsidRPr="0009183F">
        <w:rPr>
          <w:sz w:val="16"/>
          <w:szCs w:val="16"/>
        </w:rPr>
        <w:t xml:space="preserve"> Nancy, who identifies Agamben as an "old friend," takes exception to Agamben’s focus on government as the sole culprit of the crisis, but concedes his general argument about the perils of a perpetual state of panicked existence: "an entire civilization is involved, there is no doubt about it." Yet the most noteworthy part of </w:t>
      </w:r>
      <w:r w:rsidRPr="0009183F">
        <w:rPr>
          <w:rStyle w:val="StyleUnderline"/>
        </w:rPr>
        <w:t>Nancy’s reply is</w:t>
      </w:r>
      <w:r w:rsidRPr="0009183F">
        <w:rPr>
          <w:sz w:val="16"/>
          <w:szCs w:val="16"/>
        </w:rPr>
        <w:t xml:space="preserve"> its closing note: "</w:t>
      </w:r>
      <w:r w:rsidRPr="0009183F">
        <w:rPr>
          <w:rStyle w:val="StyleUnderline"/>
        </w:rPr>
        <w:t>Almost thirty years ago doctors decided that I needed a heart transplant. Giorgio</w:t>
      </w:r>
      <w:r w:rsidRPr="0009183F">
        <w:rPr>
          <w:sz w:val="16"/>
          <w:szCs w:val="16"/>
        </w:rPr>
        <w:t xml:space="preserve"> was one of the very few who </w:t>
      </w:r>
      <w:r w:rsidRPr="0009183F">
        <w:rPr>
          <w:rStyle w:val="StyleUnderline"/>
        </w:rPr>
        <w:t xml:space="preserve">advised me not to listen to them. If I had followed his advice </w:t>
      </w:r>
      <w:r w:rsidRPr="0009183F">
        <w:rPr>
          <w:rStyle w:val="Emphasis"/>
        </w:rPr>
        <w:t>I would have probably died soon enough</w:t>
      </w:r>
      <w:r w:rsidRPr="0009183F">
        <w:rPr>
          <w:rStyle w:val="StyleUnderline"/>
        </w:rPr>
        <w:t>. It is possible to make a mistake</w:t>
      </w:r>
      <w:r w:rsidRPr="0009183F">
        <w:rPr>
          <w:sz w:val="16"/>
          <w:szCs w:val="16"/>
        </w:rPr>
        <w:t xml:space="preserve">." </w:t>
      </w:r>
    </w:p>
    <w:p w14:paraId="67EA6697" w14:textId="77777777" w:rsidR="0053290C" w:rsidRPr="0009183F" w:rsidRDefault="0053290C" w:rsidP="0053290C">
      <w:pPr>
        <w:rPr>
          <w:rStyle w:val="StyleUnderline"/>
        </w:rPr>
      </w:pPr>
      <w:r w:rsidRPr="0009183F">
        <w:rPr>
          <w:sz w:val="16"/>
          <w:szCs w:val="16"/>
        </w:rPr>
        <w:t xml:space="preserve">Nancy is right: Mistakes can be made. But </w:t>
      </w:r>
      <w:r w:rsidRPr="0009183F">
        <w:rPr>
          <w:rStyle w:val="StyleUnderline"/>
        </w:rPr>
        <w:t>is Agamben’s dogmatic skepticism toward institutional intervention</w:t>
      </w:r>
      <w:r w:rsidRPr="0009183F">
        <w:rPr>
          <w:sz w:val="16"/>
          <w:szCs w:val="16"/>
        </w:rPr>
        <w:t xml:space="preserve"> of all kinds </w:t>
      </w:r>
      <w:r w:rsidRPr="0009183F">
        <w:rPr>
          <w:rStyle w:val="StyleUnderline"/>
        </w:rPr>
        <w:t>rightly classified as a mistake? Or has an intellectual habit become a pathological compulsion?</w:t>
      </w:r>
      <w:r w:rsidRPr="0009183F">
        <w:rPr>
          <w:sz w:val="16"/>
          <w:szCs w:val="16"/>
        </w:rPr>
        <w:t xml:space="preserve"> Either way, </w:t>
      </w:r>
      <w:r w:rsidRPr="0009183F">
        <w:rPr>
          <w:rStyle w:val="StyleUnderline"/>
        </w:rPr>
        <w:t xml:space="preserve">Nancy’s small personal anecdote reveals </w:t>
      </w:r>
      <w:r w:rsidRPr="0009183F">
        <w:rPr>
          <w:rStyle w:val="Emphasis"/>
        </w:rPr>
        <w:t>just what is at stake in Agamben’s</w:t>
      </w:r>
      <w:r w:rsidRPr="0009183F">
        <w:rPr>
          <w:sz w:val="16"/>
          <w:szCs w:val="16"/>
        </w:rPr>
        <w:t xml:space="preserve"> polemical pose, applied to the real </w:t>
      </w:r>
      <w:r w:rsidRPr="0009183F">
        <w:rPr>
          <w:rStyle w:val="Emphasis"/>
        </w:rPr>
        <w:t>world: the life of loved ones</w:t>
      </w:r>
      <w:r w:rsidRPr="0009183F">
        <w:rPr>
          <w:rStyle w:val="StyleUnderline"/>
        </w:rPr>
        <w:t>, especially the old and vulnerable.</w:t>
      </w:r>
    </w:p>
    <w:p w14:paraId="266E8E51" w14:textId="77777777" w:rsidR="0053290C" w:rsidRPr="0009183F" w:rsidRDefault="0053290C" w:rsidP="0053290C">
      <w:pPr>
        <w:rPr>
          <w:sz w:val="16"/>
          <w:szCs w:val="16"/>
        </w:rPr>
      </w:pPr>
      <w:r w:rsidRPr="0009183F">
        <w:rPr>
          <w:sz w:val="16"/>
          <w:szCs w:val="16"/>
        </w:rPr>
        <w:t xml:space="preserve">Not that Agamben would allow his old friend’s words, not to mention the devastation that has continued ravaging Italy, to rattle his confidence. The deaths of hundreds of Italians per day seems only to have hardened his resolve. </w:t>
      </w:r>
    </w:p>
    <w:p w14:paraId="7A567CA2" w14:textId="77777777" w:rsidR="0053290C" w:rsidRPr="0009183F" w:rsidRDefault="0053290C" w:rsidP="0053290C">
      <w:pPr>
        <w:rPr>
          <w:sz w:val="16"/>
          <w:szCs w:val="16"/>
        </w:rPr>
      </w:pPr>
      <w:r w:rsidRPr="0009183F">
        <w:rPr>
          <w:sz w:val="16"/>
          <w:szCs w:val="16"/>
        </w:rPr>
        <w:t>In his second piece, titled simply "Clarifications," Agamben graciously concedes that an epidemic is upon us, leaving behind the misleading empirical claims. (Well, almost, and the exception is worth noting: Agamben claims that "There have been more serious epidemics in the past, but no one ever thought for that reason to declare a state of emergency like the current one, which prevents us even from moving." This is false. As Agamben’s intellectual godfather Michel Foucault details in Discipline and Punish, as early as the 1600s, preparations for the plague included the complete restriction of movement between and within towns in Europe: "Each individual is ﬁxed in his place. And, if he moves, he does so at the risk of his life, contagion or punishment.") For the most part, Agamben focuses his clarification on another, principled objection to the draconian measures implemented across the world: How much sacrifice is too much?</w:t>
      </w:r>
    </w:p>
    <w:p w14:paraId="62F8506E" w14:textId="77777777" w:rsidR="0053290C" w:rsidRPr="0009183F" w:rsidRDefault="0053290C" w:rsidP="0053290C">
      <w:pPr>
        <w:rPr>
          <w:sz w:val="16"/>
          <w:szCs w:val="16"/>
        </w:rPr>
      </w:pPr>
      <w:r w:rsidRPr="0009183F">
        <w:rPr>
          <w:sz w:val="16"/>
          <w:szCs w:val="16"/>
        </w:rPr>
        <w:t xml:space="preserve">Agamben correctly observes that the question of the proportionality of the response is not a scientific one; it is moral. And the answer is not obvious. Here, at least, Agamben arrives at a serious question. This is exactly the kind of question we had hoped the humanist could help us answer. </w:t>
      </w:r>
    </w:p>
    <w:p w14:paraId="6B327648" w14:textId="77777777" w:rsidR="0053290C" w:rsidRPr="0009183F" w:rsidRDefault="0053290C" w:rsidP="0053290C">
      <w:pPr>
        <w:rPr>
          <w:sz w:val="16"/>
          <w:szCs w:val="16"/>
        </w:rPr>
      </w:pPr>
      <w:r w:rsidRPr="0009183F">
        <w:rPr>
          <w:sz w:val="16"/>
          <w:szCs w:val="16"/>
        </w:rPr>
        <w:t>Agamben’s way of addressing it is framed by a distinction between "bare life" — our biological survival — and something he holds in higher regard; call it social or ethical life. "The first thing that the wave of panic that has paralyzed the country obviously shows is that our society no longer believes in anything but bare life," he observes. In our hysterical panic, exerting herculean efforts to avoid physical harm, we have made ourselves vulnerable to loss of a far higher order: sacrificing our work, friendships, extended families, religious rites (first among them, funerals), and political commitments. In this way, we might preserve ourselves biologically, but we will have eliminated in the process anything that gives life meaning, that makes it worth living.</w:t>
      </w:r>
    </w:p>
    <w:p w14:paraId="09F09EB2" w14:textId="77777777" w:rsidR="0053290C" w:rsidRPr="0009183F" w:rsidRDefault="0053290C" w:rsidP="0053290C">
      <w:pPr>
        <w:rPr>
          <w:sz w:val="16"/>
          <w:szCs w:val="16"/>
        </w:rPr>
      </w:pPr>
      <w:r w:rsidRPr="0009183F">
        <w:rPr>
          <w:sz w:val="16"/>
          <w:szCs w:val="16"/>
        </w:rPr>
        <w:t>What is more, the exclusive focus on survival at any cost, on the preservation of "bare life," not only constitutes a spiritual defeat in its own right, but turns us against one another, threatening the possibility of meaningful human relationships and thus any semblance of "society": "Bare life — and the danger of losing it — is not something that unites people, but blinds and separates them." Paranoia drives us to view other human beings "solely as possible spreaders of the plague," to be avoided at all costs. Such a state, where we all dedicate ourselves to a battle against an enemy within us, lurking in every other person, is "in reality, a civil war." The consequences, Agamben predicts, will be grim and will outlast the epidemic. He concludes:</w:t>
      </w:r>
    </w:p>
    <w:p w14:paraId="6F04D3ED" w14:textId="77777777" w:rsidR="0053290C" w:rsidRPr="0009183F" w:rsidRDefault="0053290C" w:rsidP="0053290C">
      <w:pPr>
        <w:ind w:left="720"/>
        <w:rPr>
          <w:sz w:val="16"/>
          <w:szCs w:val="16"/>
        </w:rPr>
      </w:pPr>
      <w:r w:rsidRPr="0009183F">
        <w:rPr>
          <w:sz w:val="16"/>
          <w:szCs w:val="16"/>
        </w:rPr>
        <w:t>Just as wars have left as a legacy to peace a series of inauspicious technology, from barbed wire to nuclear power plants, so it is also very likely that one will seek to continue even after the health emergency experiments that governments did not manage to bring to reality before: closing universities and schools and doing lessons only online, putting a stop once and for all to meeting together and speaking for political or cultural reasons and exchanging only digital messages with each other, wherever possible substituting machines for every contact — every contagion — between human beings.</w:t>
      </w:r>
    </w:p>
    <w:p w14:paraId="27430CF5" w14:textId="77777777" w:rsidR="0053290C" w:rsidRPr="0009183F" w:rsidRDefault="0053290C" w:rsidP="0053290C">
      <w:pPr>
        <w:rPr>
          <w:sz w:val="16"/>
          <w:szCs w:val="16"/>
        </w:rPr>
      </w:pPr>
      <w:r w:rsidRPr="0009183F">
        <w:rPr>
          <w:sz w:val="16"/>
          <w:szCs w:val="16"/>
        </w:rPr>
        <w:t xml:space="preserve">To be clear, </w:t>
      </w:r>
      <w:r w:rsidRPr="0009183F">
        <w:rPr>
          <w:rStyle w:val="StyleUnderline"/>
        </w:rPr>
        <w:t>Agamben is right that the costs</w:t>
      </w:r>
      <w:r w:rsidRPr="0009183F">
        <w:rPr>
          <w:sz w:val="16"/>
          <w:szCs w:val="16"/>
        </w:rPr>
        <w:t xml:space="preserve"> we are paying </w:t>
      </w:r>
      <w:r w:rsidRPr="0009183F">
        <w:rPr>
          <w:rStyle w:val="StyleUnderline"/>
        </w:rPr>
        <w:t>are</w:t>
      </w:r>
      <w:r w:rsidRPr="0009183F">
        <w:rPr>
          <w:sz w:val="16"/>
          <w:szCs w:val="16"/>
        </w:rPr>
        <w:t xml:space="preserve"> exceedingly </w:t>
      </w:r>
      <w:r w:rsidRPr="0009183F">
        <w:rPr>
          <w:rStyle w:val="StyleUnderline"/>
        </w:rPr>
        <w:t>high: The response to the epidemic exacts great sacrifices</w:t>
      </w:r>
      <w:r w:rsidRPr="0009183F">
        <w:rPr>
          <w:sz w:val="16"/>
          <w:szCs w:val="16"/>
        </w:rPr>
        <w:t xml:space="preserve"> from us as individuals and from society as a whole. Moreover — and putting to one side the conspiratorial paranoia — </w:t>
      </w:r>
      <w:r w:rsidRPr="0009183F">
        <w:rPr>
          <w:rStyle w:val="StyleUnderline"/>
        </w:rPr>
        <w:t>there is a real risk that the virus will lower public resistance</w:t>
      </w:r>
      <w:r w:rsidRPr="0009183F">
        <w:rPr>
          <w:sz w:val="16"/>
          <w:szCs w:val="16"/>
        </w:rPr>
        <w:t xml:space="preserve"> to political measures that threaten democratic self-governance: increased use of surveillance, the expansion of executive powers, and restrictions on the freedom of movement and association.</w:t>
      </w:r>
    </w:p>
    <w:p w14:paraId="5254CF2C" w14:textId="77777777" w:rsidR="0053290C" w:rsidRPr="0009183F" w:rsidRDefault="0053290C" w:rsidP="0053290C">
      <w:pPr>
        <w:rPr>
          <w:sz w:val="16"/>
          <w:szCs w:val="16"/>
        </w:rPr>
      </w:pPr>
      <w:r w:rsidRPr="0009183F">
        <w:rPr>
          <w:rStyle w:val="Emphasis"/>
        </w:rPr>
        <w:t>Observing</w:t>
      </w:r>
      <w:r w:rsidRPr="0009183F">
        <w:rPr>
          <w:sz w:val="16"/>
          <w:szCs w:val="16"/>
        </w:rPr>
        <w:t xml:space="preserve"> potential </w:t>
      </w:r>
      <w:r w:rsidRPr="0009183F">
        <w:rPr>
          <w:rStyle w:val="Emphasis"/>
        </w:rPr>
        <w:t>costs, however, is the easy part</w:t>
      </w:r>
      <w:r w:rsidRPr="0009183F">
        <w:rPr>
          <w:rStyle w:val="StyleUnderline"/>
        </w:rPr>
        <w:t>. What is</w:t>
      </w:r>
      <w:r w:rsidRPr="0009183F">
        <w:rPr>
          <w:sz w:val="16"/>
          <w:szCs w:val="16"/>
        </w:rPr>
        <w:t xml:space="preserve"> much more </w:t>
      </w:r>
      <w:r w:rsidRPr="0009183F">
        <w:rPr>
          <w:rStyle w:val="StyleUnderline"/>
        </w:rPr>
        <w:t>difficult and</w:t>
      </w:r>
      <w:r w:rsidRPr="0009183F">
        <w:rPr>
          <w:sz w:val="16"/>
          <w:szCs w:val="16"/>
        </w:rPr>
        <w:t xml:space="preserve"> much more </w:t>
      </w:r>
      <w:r w:rsidRPr="0009183F">
        <w:rPr>
          <w:rStyle w:val="StyleUnderline"/>
        </w:rPr>
        <w:t>perilous is getting clear on what it is exactly that we are sacrificing for</w:t>
      </w:r>
      <w:r w:rsidRPr="0009183F">
        <w:rPr>
          <w:sz w:val="16"/>
          <w:szCs w:val="16"/>
        </w:rPr>
        <w:t xml:space="preserve">. Agamben is right that a life dedicated solely to our own biological survival is a human life in name only, and that to voluntarily choose such a life is not merely a personal sacrifice but a form of societywide moral self-harm. But is this really what we are doing? </w:t>
      </w:r>
    </w:p>
    <w:p w14:paraId="1A9C9F5B" w14:textId="77777777" w:rsidR="0053290C" w:rsidRPr="0009183F" w:rsidRDefault="0053290C" w:rsidP="0053290C">
      <w:pPr>
        <w:rPr>
          <w:rStyle w:val="StyleUnderline"/>
        </w:rPr>
      </w:pPr>
      <w:r w:rsidRPr="0009183F">
        <w:rPr>
          <w:rStyle w:val="StyleUnderline"/>
        </w:rPr>
        <w:t>There are</w:t>
      </w:r>
      <w:r w:rsidRPr="0009183F">
        <w:rPr>
          <w:sz w:val="16"/>
          <w:szCs w:val="16"/>
        </w:rPr>
        <w:t xml:space="preserve"> of course </w:t>
      </w:r>
      <w:r w:rsidRPr="0009183F">
        <w:rPr>
          <w:rStyle w:val="StyleUnderline"/>
        </w:rPr>
        <w:t xml:space="preserve">those who </w:t>
      </w:r>
      <w:r w:rsidRPr="0009183F">
        <w:rPr>
          <w:rStyle w:val="Emphasis"/>
        </w:rPr>
        <w:t>refuse</w:t>
      </w:r>
      <w:r w:rsidRPr="0009183F">
        <w:rPr>
          <w:sz w:val="16"/>
          <w:szCs w:val="16"/>
        </w:rPr>
        <w:t xml:space="preserve"> to bow to </w:t>
      </w:r>
      <w:r w:rsidRPr="0009183F">
        <w:rPr>
          <w:rStyle w:val="Emphasis"/>
        </w:rPr>
        <w:t>the recommendations of the authorities</w:t>
      </w:r>
      <w:r w:rsidRPr="0009183F">
        <w:rPr>
          <w:sz w:val="16"/>
          <w:szCs w:val="16"/>
        </w:rPr>
        <w:t xml:space="preserve"> — the </w:t>
      </w:r>
      <w:r w:rsidRPr="0009183F">
        <w:rPr>
          <w:rStyle w:val="StyleUnderline"/>
        </w:rPr>
        <w:t>Florida spring breakers</w:t>
      </w:r>
      <w:r w:rsidRPr="0009183F">
        <w:rPr>
          <w:sz w:val="16"/>
          <w:szCs w:val="16"/>
        </w:rPr>
        <w:t xml:space="preserve">, the </w:t>
      </w:r>
      <w:r w:rsidRPr="0009183F">
        <w:rPr>
          <w:rStyle w:val="StyleUnderline"/>
        </w:rPr>
        <w:t xml:space="preserve">St. Paddy’s Day pub crawlers. Are these the </w:t>
      </w:r>
      <w:r w:rsidRPr="0009183F">
        <w:rPr>
          <w:rStyle w:val="Emphasis"/>
        </w:rPr>
        <w:t>moral heroes</w:t>
      </w:r>
      <w:r w:rsidRPr="0009183F">
        <w:rPr>
          <w:rStyle w:val="StyleUnderline"/>
        </w:rPr>
        <w:t xml:space="preserve"> Agamben is calling for?</w:t>
      </w:r>
      <w:r w:rsidRPr="0009183F">
        <w:rPr>
          <w:sz w:val="16"/>
          <w:szCs w:val="16"/>
        </w:rPr>
        <w:t xml:space="preserve"> In the meantime, </w:t>
      </w:r>
      <w:r w:rsidRPr="0009183F">
        <w:rPr>
          <w:rStyle w:val="StyleUnderline"/>
        </w:rPr>
        <w:t xml:space="preserve">those of us who have, with heavy hearts, embraced the restrictions on our freedoms, are </w:t>
      </w:r>
      <w:r w:rsidRPr="0009183F">
        <w:rPr>
          <w:rStyle w:val="Emphasis"/>
        </w:rPr>
        <w:t>not merely</w:t>
      </w:r>
      <w:r w:rsidRPr="0009183F">
        <w:rPr>
          <w:rStyle w:val="StyleUnderline"/>
        </w:rPr>
        <w:t xml:space="preserve"> aiming at our own biological survival. We have welcomed the various institutional limitations on our lives</w:t>
      </w:r>
      <w:r w:rsidRPr="0009183F">
        <w:rPr>
          <w:sz w:val="16"/>
          <w:szCs w:val="16"/>
        </w:rPr>
        <w:t xml:space="preserve"> (in fact sometimes hoped our governments would introduce these sooner), and we have urged our friends and family (especially our stubborn parents!) to do the same, </w:t>
      </w:r>
      <w:r w:rsidRPr="0009183F">
        <w:rPr>
          <w:rStyle w:val="StyleUnderline"/>
        </w:rPr>
        <w:t xml:space="preserve">not to ward off "the danger of getting sick," </w:t>
      </w:r>
      <w:r w:rsidRPr="0009183F">
        <w:rPr>
          <w:rStyle w:val="Emphasis"/>
        </w:rPr>
        <w:t>not for the sake of our bare life</w:t>
      </w:r>
      <w:r w:rsidRPr="0009183F">
        <w:rPr>
          <w:rStyle w:val="StyleUnderline"/>
        </w:rPr>
        <w:t xml:space="preserve">, and indeed not for the sake of the bare life of others, but out of an </w:t>
      </w:r>
      <w:r w:rsidRPr="0009183F">
        <w:rPr>
          <w:rStyle w:val="Emphasis"/>
        </w:rPr>
        <w:t>ethical imperative: to exercise the tremendous powers of society to protect the vulnerable</w:t>
      </w:r>
      <w:r w:rsidRPr="0009183F">
        <w:rPr>
          <w:rStyle w:val="StyleUnderline"/>
        </w:rPr>
        <w:t>, be they our loved ones or someone else’s.</w:t>
      </w:r>
    </w:p>
    <w:p w14:paraId="059A2DC5" w14:textId="77777777" w:rsidR="0053290C" w:rsidRPr="0009183F" w:rsidRDefault="0053290C" w:rsidP="0053290C">
      <w:pPr>
        <w:rPr>
          <w:rStyle w:val="StyleUnderline"/>
        </w:rPr>
      </w:pPr>
      <w:r w:rsidRPr="0009183F">
        <w:rPr>
          <w:rStyle w:val="StyleUnderline"/>
        </w:rPr>
        <w:t>We are doing</w:t>
      </w:r>
      <w:r w:rsidRPr="0009183F">
        <w:rPr>
          <w:sz w:val="16"/>
          <w:szCs w:val="16"/>
        </w:rPr>
        <w:t xml:space="preserve"> all of </w:t>
      </w:r>
      <w:r w:rsidRPr="0009183F">
        <w:rPr>
          <w:rStyle w:val="StyleUnderline"/>
        </w:rPr>
        <w:t>this</w:t>
      </w:r>
      <w:r w:rsidRPr="0009183F">
        <w:rPr>
          <w:sz w:val="16"/>
          <w:szCs w:val="16"/>
        </w:rPr>
        <w:t xml:space="preserve">, in the first place, </w:t>
      </w:r>
      <w:r w:rsidRPr="0009183F">
        <w:rPr>
          <w:rStyle w:val="StyleUnderline"/>
        </w:rPr>
        <w:t xml:space="preserve">for our </w:t>
      </w:r>
      <w:r w:rsidRPr="0009183F">
        <w:rPr>
          <w:rStyle w:val="Emphasis"/>
        </w:rPr>
        <w:t>fellow people</w:t>
      </w:r>
      <w:r w:rsidRPr="0009183F">
        <w:rPr>
          <w:sz w:val="16"/>
          <w:szCs w:val="16"/>
        </w:rPr>
        <w:t xml:space="preserve"> — our </w:t>
      </w:r>
      <w:r w:rsidRPr="0009183F">
        <w:rPr>
          <w:rStyle w:val="StyleUnderline"/>
        </w:rPr>
        <w:t>parents</w:t>
      </w:r>
      <w:r w:rsidRPr="0009183F">
        <w:rPr>
          <w:sz w:val="16"/>
          <w:szCs w:val="16"/>
        </w:rPr>
        <w:t xml:space="preserve">, our </w:t>
      </w:r>
      <w:r w:rsidRPr="0009183F">
        <w:rPr>
          <w:rStyle w:val="StyleUnderline"/>
        </w:rPr>
        <w:t>grandparents, and all those who are</w:t>
      </w:r>
      <w:r w:rsidRPr="0009183F">
        <w:rPr>
          <w:sz w:val="16"/>
          <w:szCs w:val="16"/>
        </w:rPr>
        <w:t xml:space="preserve">, by dint of fate, </w:t>
      </w:r>
      <w:r w:rsidRPr="0009183F">
        <w:rPr>
          <w:rStyle w:val="StyleUnderline"/>
        </w:rPr>
        <w:t>fragile. Nothing could be further from our minds than</w:t>
      </w:r>
      <w:r w:rsidRPr="0009183F">
        <w:rPr>
          <w:sz w:val="16"/>
          <w:szCs w:val="16"/>
        </w:rPr>
        <w:t xml:space="preserve"> the maintenance of their "</w:t>
      </w:r>
      <w:r w:rsidRPr="0009183F">
        <w:rPr>
          <w:rStyle w:val="StyleUnderline"/>
        </w:rPr>
        <w:t>bare life</w:t>
      </w:r>
      <w:r w:rsidRPr="0009183F">
        <w:rPr>
          <w:sz w:val="16"/>
          <w:szCs w:val="16"/>
        </w:rPr>
        <w:t xml:space="preserve">": </w:t>
      </w:r>
      <w:r w:rsidRPr="0009183F">
        <w:rPr>
          <w:rStyle w:val="StyleUnderline"/>
        </w:rPr>
        <w:t xml:space="preserve">We care about these people because they are </w:t>
      </w:r>
      <w:r w:rsidRPr="0009183F">
        <w:rPr>
          <w:rStyle w:val="Emphasis"/>
        </w:rPr>
        <w:t>our kin, our friends, and the members of our community</w:t>
      </w:r>
      <w:r w:rsidRPr="0009183F">
        <w:rPr>
          <w:rStyle w:val="StyleUnderline"/>
        </w:rPr>
        <w:t xml:space="preserve">. </w:t>
      </w:r>
    </w:p>
    <w:p w14:paraId="06DA8B87" w14:textId="77777777" w:rsidR="0053290C" w:rsidRPr="0009183F" w:rsidRDefault="0053290C" w:rsidP="0053290C">
      <w:pPr>
        <w:rPr>
          <w:rStyle w:val="StyleUnderline"/>
        </w:rPr>
      </w:pPr>
      <w:r w:rsidRPr="0009183F">
        <w:rPr>
          <w:sz w:val="16"/>
          <w:szCs w:val="16"/>
        </w:rPr>
        <w:t xml:space="preserve">My fiancé and I canceled our summer wedding last week. We did it so that our guests, including my partner’s high-risk father, might be able at some later date to safely attend the social celebration of our decision to tie our lives to one another’s. We are now cooped up in our apartment, "isolating," so that we may be able to visit his father, later, without endangering his health, if we ever make it back to London. With any luck, we may all get to celebrate that wedding together one day after all. With any luck, our children will one day meet their grandfather. </w:t>
      </w:r>
      <w:r w:rsidRPr="0009183F">
        <w:rPr>
          <w:rStyle w:val="StyleUnderline"/>
        </w:rPr>
        <w:t>Agamben laments that we are sacrificing "social relationships, work, even friendships, affections, and religious and political convictions" to "the danger</w:t>
      </w:r>
      <w:r w:rsidRPr="0009183F">
        <w:rPr>
          <w:sz w:val="16"/>
          <w:szCs w:val="16"/>
        </w:rPr>
        <w:t xml:space="preserve"> of getting sick." But </w:t>
      </w:r>
      <w:r w:rsidRPr="0009183F">
        <w:rPr>
          <w:rStyle w:val="StyleUnderline"/>
        </w:rPr>
        <w:t>we are not making sacrifices for the sake of</w:t>
      </w:r>
      <w:r w:rsidRPr="0009183F">
        <w:rPr>
          <w:sz w:val="16"/>
          <w:szCs w:val="16"/>
        </w:rPr>
        <w:t xml:space="preserve"> anyone’s </w:t>
      </w:r>
      <w:r w:rsidRPr="0009183F">
        <w:rPr>
          <w:rStyle w:val="Emphasis"/>
        </w:rPr>
        <w:t>mere survival</w:t>
      </w:r>
      <w:r w:rsidRPr="0009183F">
        <w:rPr>
          <w:rStyle w:val="StyleUnderline"/>
        </w:rPr>
        <w:t xml:space="preserve">. We sacrifice because </w:t>
      </w:r>
      <w:r w:rsidRPr="0009183F">
        <w:rPr>
          <w:rStyle w:val="Emphasis"/>
        </w:rPr>
        <w:t>sharing our joys and pains, efforts and leisure</w:t>
      </w:r>
      <w:r w:rsidRPr="0009183F">
        <w:rPr>
          <w:rStyle w:val="StyleUnderline"/>
        </w:rPr>
        <w:t>, with our loved ones</w:t>
      </w:r>
      <w:r w:rsidRPr="0009183F">
        <w:rPr>
          <w:sz w:val="16"/>
          <w:szCs w:val="16"/>
        </w:rPr>
        <w:t xml:space="preserve"> — young and old, sick and healthy — </w:t>
      </w:r>
      <w:r w:rsidRPr="0009183F">
        <w:rPr>
          <w:rStyle w:val="StyleUnderline"/>
        </w:rPr>
        <w:t>is the very substance of these so-called "normal conditions of life."</w:t>
      </w:r>
    </w:p>
    <w:p w14:paraId="09276CEC" w14:textId="77777777" w:rsidR="0053290C" w:rsidRPr="003F655B" w:rsidRDefault="0053290C" w:rsidP="0053290C">
      <w:pPr>
        <w:rPr>
          <w:sz w:val="16"/>
          <w:szCs w:val="16"/>
        </w:rPr>
      </w:pPr>
      <w:r w:rsidRPr="0009183F">
        <w:rPr>
          <w:sz w:val="16"/>
          <w:szCs w:val="16"/>
        </w:rPr>
        <w:t>"</w:t>
      </w:r>
      <w:r w:rsidRPr="0009183F">
        <w:rPr>
          <w:rStyle w:val="StyleUnderline"/>
        </w:rPr>
        <w:t>What is a society</w:t>
      </w:r>
      <w:r w:rsidRPr="0009183F">
        <w:rPr>
          <w:sz w:val="16"/>
          <w:szCs w:val="16"/>
        </w:rPr>
        <w:t>," Agamben asks, "</w:t>
      </w:r>
      <w:r w:rsidRPr="0009183F">
        <w:rPr>
          <w:rStyle w:val="StyleUnderline"/>
        </w:rPr>
        <w:t xml:space="preserve">that has no value other than </w:t>
      </w:r>
      <w:r w:rsidRPr="0009183F">
        <w:rPr>
          <w:rStyle w:val="Emphasis"/>
        </w:rPr>
        <w:t>survival</w:t>
      </w:r>
      <w:r w:rsidRPr="0009183F">
        <w:rPr>
          <w:rStyle w:val="StyleUnderline"/>
        </w:rPr>
        <w:t xml:space="preserve">?" Under certain circumstances, this is a good question; under these circumstances, </w:t>
      </w:r>
      <w:r w:rsidRPr="0009183F">
        <w:rPr>
          <w:rStyle w:val="Emphasis"/>
        </w:rPr>
        <w:t>it is a blind one</w:t>
      </w:r>
      <w:r w:rsidRPr="0009183F">
        <w:rPr>
          <w:rStyle w:val="StyleUnderline"/>
        </w:rPr>
        <w:t>.</w:t>
      </w:r>
      <w:r w:rsidRPr="0009183F">
        <w:rPr>
          <w:sz w:val="16"/>
          <w:szCs w:val="16"/>
        </w:rPr>
        <w:t xml:space="preserve"> Is this the society Agamben believes he is living in? </w:t>
      </w:r>
      <w:r w:rsidRPr="0009183F">
        <w:rPr>
          <w:rStyle w:val="StyleUnderline"/>
        </w:rPr>
        <w:t>When this philosopher looks around him, does he truly see nothing but the fight for "bare life"?</w:t>
      </w:r>
      <w:r w:rsidRPr="0009183F">
        <w:rPr>
          <w:sz w:val="16"/>
          <w:szCs w:val="16"/>
        </w:rPr>
        <w:t xml:space="preserve"> If so, Agamben’s "clarification" may be revealing in a way he hadn’t intended. We might think of it as a very lucid example of "bare theory": the dressing up of outdated jargon as a form of courageous resistance to unreflecting moral dogma. </w:t>
      </w:r>
      <w:r w:rsidRPr="0009183F">
        <w:rPr>
          <w:rStyle w:val="StyleUnderline"/>
        </w:rPr>
        <w:t xml:space="preserve">Sometimes it is advisable to hold off on deploying the heavy theoretical machinery until one has looked around. If we are after wisdom about how to live today, </w:t>
      </w:r>
      <w:r w:rsidRPr="0009183F">
        <w:rPr>
          <w:rStyle w:val="Emphasis"/>
        </w:rPr>
        <w:t>we should look elsewhere</w:t>
      </w:r>
      <w:r w:rsidRPr="0009183F">
        <w:rPr>
          <w:sz w:val="16"/>
          <w:szCs w:val="16"/>
        </w:rPr>
        <w:t>.</w:t>
      </w:r>
      <w:r w:rsidRPr="003F655B">
        <w:rPr>
          <w:sz w:val="16"/>
          <w:szCs w:val="16"/>
        </w:rPr>
        <w:t xml:space="preserve"> </w:t>
      </w:r>
    </w:p>
    <w:p w14:paraId="488A5A06" w14:textId="77777777" w:rsidR="0053290C" w:rsidRDefault="0053290C" w:rsidP="0053290C">
      <w:pPr>
        <w:pStyle w:val="Heading3"/>
      </w:pPr>
      <w:r>
        <w:t xml:space="preserve">2ac at: impact---neoliberalism </w:t>
      </w:r>
    </w:p>
    <w:p w14:paraId="7EAC6C2C" w14:textId="77777777" w:rsidR="0053290C" w:rsidRPr="002A1E53" w:rsidRDefault="0053290C" w:rsidP="0053290C">
      <w:pPr>
        <w:pStyle w:val="Heading4"/>
      </w:pPr>
      <w:r>
        <w:t xml:space="preserve">The framing of neoliberalism as the root cause of all problems is a vast oversimplification </w:t>
      </w:r>
    </w:p>
    <w:p w14:paraId="37BEC594" w14:textId="77777777" w:rsidR="0053290C" w:rsidRPr="00C02BB1" w:rsidRDefault="0053290C" w:rsidP="0053290C">
      <w:r w:rsidRPr="00C02BB1">
        <w:rPr>
          <w:rStyle w:val="Style13ptBold"/>
        </w:rPr>
        <w:t>Barnett 05</w:t>
      </w:r>
      <w:r w:rsidRPr="00C02BB1">
        <w:t xml:space="preserve"> Clive Barnett Faculty of the Social Sciences @ Open University (UK) “The Consolations of ‘Neoliberalism’” Geoforum 36 (1) p. Science Dirct </w:t>
      </w:r>
    </w:p>
    <w:p w14:paraId="2CAE8054" w14:textId="77777777" w:rsidR="0053290C" w:rsidRPr="002C56DE" w:rsidRDefault="0053290C" w:rsidP="0053290C">
      <w:pPr>
        <w:rPr>
          <w:sz w:val="16"/>
        </w:rPr>
      </w:pPr>
      <w:r w:rsidRPr="00C02BB1">
        <w:rPr>
          <w:sz w:val="16"/>
        </w:rPr>
        <w:t xml:space="preserve">3. There is no such thing as neoliberalism! </w:t>
      </w:r>
      <w:r w:rsidRPr="003B4294">
        <w:rPr>
          <w:noProof/>
          <w:u w:val="single"/>
        </w:rPr>
        <w:t>The blind-spot in theories of neoliberalism</w:t>
      </w:r>
      <w:r w:rsidRPr="00C02BB1">
        <w:rPr>
          <w:sz w:val="16"/>
        </w:rPr>
        <w:t>—whether neo-Marxist and Foucauldian—</w:t>
      </w:r>
      <w:r w:rsidRPr="003B4294">
        <w:rPr>
          <w:noProof/>
          <w:u w:val="single"/>
        </w:rPr>
        <w:t>comes with trying to account for how top-down initiatives ‘take’ in everyday situations</w:t>
      </w:r>
      <w:r w:rsidRPr="00C02BB1">
        <w:rPr>
          <w:sz w:val="16"/>
        </w:rPr>
        <w:t xml:space="preserve">. So perhaps </w:t>
      </w:r>
      <w:r w:rsidRPr="00C02BB1">
        <w:rPr>
          <w:rStyle w:val="Emphasis"/>
        </w:rPr>
        <w:t>the best thing to do is to stop thinking of “neoliberalism” as a coherent “hegemonic” project altogether</w:t>
      </w:r>
      <w:r w:rsidRPr="00C02BB1">
        <w:rPr>
          <w:sz w:val="16"/>
        </w:rPr>
        <w:t xml:space="preserve">. </w:t>
      </w:r>
      <w:r w:rsidRPr="003B4294">
        <w:rPr>
          <w:noProof/>
          <w:u w:val="single"/>
        </w:rPr>
        <w:t>For all its apparent critical force</w:t>
      </w:r>
      <w:r w:rsidRPr="00C02BB1">
        <w:rPr>
          <w:sz w:val="16"/>
        </w:rPr>
        <w:t xml:space="preserve">, </w:t>
      </w:r>
      <w:r w:rsidRPr="003B4294">
        <w:rPr>
          <w:noProof/>
          <w:u w:val="single"/>
        </w:rPr>
        <w:t>the vocabulary of “neoliberalism</w:t>
      </w:r>
      <w:r w:rsidRPr="00C02BB1">
        <w:rPr>
          <w:sz w:val="16"/>
        </w:rPr>
        <w:t xml:space="preserve">” and “neoliberalization” in fact </w:t>
      </w:r>
      <w:r w:rsidRPr="003B4294">
        <w:rPr>
          <w:noProof/>
          <w:u w:val="single"/>
        </w:rPr>
        <w:t>provides a double consolation for leftist academics</w:t>
      </w:r>
      <w:r w:rsidRPr="00C02BB1">
        <w:rPr>
          <w:sz w:val="16"/>
        </w:rPr>
        <w:t xml:space="preserve">: </w:t>
      </w:r>
      <w:r w:rsidRPr="003B4294">
        <w:rPr>
          <w:noProof/>
          <w:u w:val="single"/>
        </w:rPr>
        <w:t xml:space="preserve">it supplies us with plentiful opportunities for unveiling the real workings of hegemonic ideologies </w:t>
      </w:r>
      <w:r w:rsidRPr="00C02BB1">
        <w:rPr>
          <w:sz w:val="16"/>
        </w:rPr>
        <w:t xml:space="preserve">in a characteristic gesture of revelation; </w:t>
      </w:r>
      <w:r w:rsidRPr="003B4294">
        <w:rPr>
          <w:noProof/>
          <w:u w:val="single"/>
        </w:rPr>
        <w:t xml:space="preserve">and </w:t>
      </w:r>
      <w:r w:rsidRPr="00C02BB1">
        <w:rPr>
          <w:sz w:val="16"/>
        </w:rPr>
        <w:t xml:space="preserve">in so doing, it </w:t>
      </w:r>
      <w:r w:rsidRPr="003B4294">
        <w:rPr>
          <w:noProof/>
          <w:u w:val="single"/>
        </w:rPr>
        <w:t xml:space="preserve">invites us to align our own professional roles with the activities of various actors “out there”, who are </w:t>
      </w:r>
      <w:r w:rsidRPr="00C02BB1">
        <w:rPr>
          <w:rStyle w:val="Emphasis"/>
        </w:rPr>
        <w:t xml:space="preserve">always framed as engaging in resistance </w:t>
      </w:r>
      <w:r w:rsidRPr="00C02BB1">
        <w:rPr>
          <w:sz w:val="16"/>
        </w:rPr>
        <w:t>or contestation.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that</w:t>
      </w:r>
      <w:r w:rsidRPr="003B4294">
        <w:rPr>
          <w:noProof/>
          <w:u w:val="single"/>
        </w:rPr>
        <w:t>, between an overly economistic derivation of political economy and an overly statist rendition of governmentality, stories about “neoliberalism” manage to reduce the understanding of social relations to a residual effect of hegemonic projects and/or governmental programmes of rule</w:t>
      </w:r>
      <w:r w:rsidRPr="00C02BB1">
        <w:rPr>
          <w:sz w:val="16"/>
        </w:rPr>
        <w:t xml:space="preserve"> (see Clarke, 2004a). </w:t>
      </w:r>
      <w:r w:rsidRPr="003B4294">
        <w:rPr>
          <w:noProof/>
          <w:u w:val="single"/>
        </w:rPr>
        <w:t xml:space="preserve">Stories about “neoliberalism” pay little attention to the pro-active role of socio-cultural processes in provoking changes in modes of </w:t>
      </w:r>
      <w:r w:rsidRPr="00C02BB1">
        <w:rPr>
          <w:noProof/>
          <w:sz w:val="16"/>
        </w:rPr>
        <w:t xml:space="preserve">governance, </w:t>
      </w:r>
      <w:r w:rsidRPr="003B4294">
        <w:rPr>
          <w:noProof/>
          <w:u w:val="single"/>
        </w:rPr>
        <w:t>policy,</w:t>
      </w:r>
      <w:r w:rsidRPr="00C02BB1">
        <w:rPr>
          <w:sz w:val="16"/>
        </w:rPr>
        <w:t xml:space="preserve"> and regulation.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w:t>
      </w:r>
      <w:r w:rsidRPr="003B4294">
        <w:rPr>
          <w:noProof/>
          <w:u w:val="single"/>
        </w:rPr>
        <w:t>these ongoing changes in the terms of public-policy debate involve a combination of different factors that add up to a much more dispersed populist reorientation in policy, politics, and culture</w:t>
      </w:r>
      <w:r w:rsidRPr="00C02BB1">
        <w:rPr>
          <w:sz w:val="16"/>
        </w:rPr>
        <w:t xml:space="preserv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J. Clark, Dissolving the public realm? The logics and limits of neo-liberalism, Journal of Social Policy 33 (2004), pp. 27–48.Clarke, 2004b). None of these populist tendencies is simply an expression of a singular “hegemonic” project of “neoliberalization”. They are effects of much longer rhythms of socio-cultural change that emanate from the bottom-up. It seems just as plausible to suppose that </w:t>
      </w:r>
      <w:r w:rsidRPr="003B4294">
        <w:rPr>
          <w:noProof/>
          <w:u w:val="single"/>
        </w:rPr>
        <w:t>what we have come to recognise as “hegemonic neoliberalism” is a muddled set of ad hoc, opportunistic accommodations to these unstable dynamics of social change</w:t>
      </w:r>
      <w:r w:rsidRPr="00C02BB1">
        <w:rPr>
          <w:sz w:val="16"/>
        </w:rPr>
        <w:t xml:space="preserve"> as it is to think of it as the outcome of highly coherent political-ideological projects. </w:t>
      </w:r>
      <w:r w:rsidRPr="003B4294">
        <w:rPr>
          <w:noProof/>
          <w:u w:val="single"/>
        </w:rPr>
        <w:t xml:space="preserve">Processes of </w:t>
      </w:r>
      <w:r w:rsidRPr="00C02BB1">
        <w:rPr>
          <w:rStyle w:val="Emphasis"/>
        </w:rPr>
        <w:t>privatization, market liberalization</w:t>
      </w:r>
      <w:r w:rsidRPr="003B4294">
        <w:rPr>
          <w:noProof/>
          <w:u w:val="single"/>
        </w:rPr>
        <w:t xml:space="preserve">, and de-regulation have often followed an </w:t>
      </w:r>
      <w:r w:rsidRPr="00C02BB1">
        <w:rPr>
          <w:rStyle w:val="Emphasis"/>
        </w:rPr>
        <w:t>ironic pattern</w:t>
      </w:r>
      <w:r w:rsidRPr="003B4294">
        <w:rPr>
          <w:noProof/>
          <w:u w:val="single"/>
        </w:rPr>
        <w:t xml:space="preserve"> in so far as they have </w:t>
      </w:r>
      <w:r w:rsidRPr="00C02BB1">
        <w:rPr>
          <w:rStyle w:val="Emphasis"/>
        </w:rPr>
        <w:t>been triggered by citizens’ movements arguing from the left of the political spectrum against the rigidities of statist forms of social policy</w:t>
      </w:r>
      <w:r w:rsidRPr="003B4294">
        <w:rPr>
          <w:noProof/>
          <w:u w:val="single"/>
        </w:rPr>
        <w:t xml:space="preserve"> and welfare provision in the name of greater autonomy, equality, and participation</w:t>
      </w:r>
      <w:r w:rsidRPr="00C02BB1">
        <w:rPr>
          <w:sz w:val="16"/>
        </w:rPr>
        <w:t xml:space="preserve"> (e.g. Horwitz, 1989). </w:t>
      </w:r>
      <w:r w:rsidRPr="003B4294">
        <w:rPr>
          <w:noProof/>
          <w:u w:val="single"/>
        </w:rPr>
        <w:t>The political re-alignments of the last three or four decades cannot therefore be adequately understood in terms of a straightforward shift from the left to the right, from values of collectivism to values of individualism</w:t>
      </w:r>
      <w:r w:rsidRPr="00C02BB1">
        <w:rPr>
          <w:sz w:val="16"/>
        </w:rPr>
        <w:t xml:space="preserve">, or as a re-imposition of class power.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 </w:t>
      </w:r>
      <w:r w:rsidRPr="003B4294">
        <w:rPr>
          <w:noProof/>
          <w:u w:val="single"/>
        </w:rPr>
        <w:t>Recent theories of “neoliberalism” have retreated from the appreciation of the long-term rhythms of socio-cultural change</w:t>
      </w:r>
      <w:r w:rsidRPr="00C02BB1">
        <w:rPr>
          <w:sz w:val="16"/>
        </w:rPr>
        <w:t xml:space="preserve">, which Stuart Hall once developed in his influential account of Thatcherism as a variant of authoritarian populism. </w:t>
      </w:r>
      <w:r w:rsidRPr="003B4294">
        <w:rPr>
          <w:noProof/>
          <w:u w:val="single"/>
        </w:rPr>
        <w:t>Instead, they favour elite-focused analyses of state bureaucracies, policy networks</w:t>
      </w:r>
      <w:r w:rsidRPr="00C02BB1">
        <w:rPr>
          <w:sz w:val="16"/>
        </w:rPr>
        <w:t xml:space="preserve">, and the like. One consequence of the residualization of the social is that </w:t>
      </w:r>
      <w:r w:rsidRPr="003B4294">
        <w:rPr>
          <w:noProof/>
          <w:u w:val="single"/>
        </w:rPr>
        <w:t xml:space="preserve">theories of “neoliberalism” have great difficulty accounting for, or </w:t>
      </w:r>
      <w:r w:rsidRPr="00C02BB1">
        <w:rPr>
          <w:sz w:val="16"/>
        </w:rPr>
        <w:t xml:space="preserve">indeed even in </w:t>
      </w:r>
      <w:r w:rsidRPr="003B4294">
        <w:rPr>
          <w:noProof/>
          <w:u w:val="single"/>
        </w:rPr>
        <w:t>recognizing</w:t>
      </w:r>
      <w:r w:rsidRPr="00C02BB1">
        <w:rPr>
          <w:sz w:val="16"/>
        </w:rPr>
        <w:t xml:space="preserve">, </w:t>
      </w:r>
      <w:r w:rsidRPr="003B4294">
        <w:rPr>
          <w:noProof/>
          <w:u w:val="single"/>
        </w:rPr>
        <w:t xml:space="preserve">new forms </w:t>
      </w:r>
      <w:r w:rsidRPr="00C02BB1">
        <w:rPr>
          <w:sz w:val="16"/>
        </w:rPr>
        <w:t xml:space="preserve">of   “individualized collective-action” (Marchetti, 2003) </w:t>
      </w:r>
      <w:r w:rsidRPr="003B4294">
        <w:rPr>
          <w:noProof/>
          <w:u w:val="single"/>
        </w:rPr>
        <w:t xml:space="preserve">that have emerged in tandem with the apparent ascendancy of “neoliberal hegemony”: </w:t>
      </w:r>
      <w:r w:rsidRPr="00C02BB1">
        <w:rPr>
          <w:rStyle w:val="Emphasis"/>
        </w:rPr>
        <w:t>environmental politics and the politics of sustainability</w:t>
      </w:r>
      <w:r w:rsidRPr="00C02BB1">
        <w:rPr>
          <w:sz w:val="16"/>
        </w:rPr>
        <w:t xml:space="preserve">; new forms of consumer activism oriented by </w:t>
      </w:r>
      <w:r w:rsidRPr="003B4294">
        <w:rPr>
          <w:noProof/>
          <w:u w:val="single"/>
        </w:rPr>
        <w:t>an ethics of assistance and global solidarity</w:t>
      </w:r>
      <w:r w:rsidRPr="00C02BB1">
        <w:rPr>
          <w:sz w:val="16"/>
        </w:rPr>
        <w:t xml:space="preserve">; </w:t>
      </w:r>
      <w:r w:rsidRPr="003B4294">
        <w:rPr>
          <w:noProof/>
          <w:u w:val="single"/>
        </w:rPr>
        <w:t xml:space="preserve">the identity politics of sexuality </w:t>
      </w:r>
      <w:r w:rsidRPr="00C02BB1">
        <w:rPr>
          <w:sz w:val="16"/>
        </w:rPr>
        <w:t>related to demands for changes in modes of health care provision, and so on (see Norris, 2002). All of these might be thought of as variants of what we might want to call bottom-up governmentality. This refers to the notion that non-state and non-corporate actors are also engaged in trying to govern various fields of activity, both by acting on the conduct and contexts of ordinary everyday life, but also by acting on the conduct of state and corporate actors as well. Rose (1999, pp. 281–284) hints at the outlines of such an analysis, at the very end of his paradigmatic account of governmentality, but investigation of this phenomenon is poorly developed at present</w:t>
      </w:r>
      <w:r w:rsidRPr="003B4294">
        <w:rPr>
          <w:noProof/>
          <w:u w:val="single"/>
        </w:rPr>
        <w:t>. Instead, the trouble-free amalgamation of Foucault’s ideas into the Marxist narrative of “neoliberalism” sets up a simplistic image of the world divided between the forces of hegemony and the spirits of subversion</w:t>
      </w:r>
      <w:r w:rsidRPr="00C02BB1">
        <w:rPr>
          <w:sz w:val="16"/>
        </w:rPr>
        <w:t xml:space="preserve"> (see Sedgwick, 2003, pp. 11–12). And </w:t>
      </w:r>
      <w:r w:rsidRPr="00C02BB1">
        <w:rPr>
          <w:rStyle w:val="Emphasis"/>
        </w:rPr>
        <w:t xml:space="preserve">clinging to this image only makes it all the more difficult to acknowledge the possibility of positive political action </w:t>
      </w:r>
      <w:r w:rsidRPr="003B4294">
        <w:rPr>
          <w:noProof/>
          <w:u w:val="single"/>
        </w:rPr>
        <w:t xml:space="preserve">that does not conform to a </w:t>
      </w:r>
      <w:r w:rsidRPr="00C02BB1">
        <w:rPr>
          <w:rStyle w:val="Emphasis"/>
        </w:rPr>
        <w:t>romanticized picture of rebellion</w:t>
      </w:r>
      <w:r w:rsidRPr="003B4294">
        <w:rPr>
          <w:noProof/>
          <w:u w:val="single"/>
        </w:rPr>
        <w:t xml:space="preserve">, </w:t>
      </w:r>
      <w:r w:rsidRPr="00C02BB1">
        <w:rPr>
          <w:noProof/>
          <w:sz w:val="16"/>
        </w:rPr>
        <w:t>contestation, or protest against domination</w:t>
      </w:r>
      <w:r w:rsidRPr="00C02BB1">
        <w:rPr>
          <w:sz w:val="16"/>
        </w:rPr>
        <w:t xml:space="preserve"> (see Touraine, 2001). Theories of “neoliberalism” are unable to recognize the emergence of new and innovative forms of individualized collective action because their critical imagination turns on a simple evaluative opposition between individualism and collectivism, the private and the public. </w:t>
      </w:r>
      <w:r w:rsidRPr="003B4294">
        <w:rPr>
          <w:noProof/>
          <w:u w:val="single"/>
        </w:rPr>
        <w:t>The radical academic discourse of “neoliberalism” frames the relationship between collective action and individualism simplistically as an opposition between the good and the bad</w:t>
      </w:r>
      <w:r w:rsidRPr="00C02BB1">
        <w:rPr>
          <w:sz w:val="16"/>
        </w:rPr>
        <w:t xml:space="preserve">. </w:t>
      </w:r>
      <w:r w:rsidRPr="003B4294">
        <w:rPr>
          <w:noProof/>
          <w:u w:val="single"/>
        </w:rPr>
        <w:t xml:space="preserve">In confirming a narrow account of liberalism, understood primarily as an economic doctrine of free markets and individual choice, there is a peculiar convergence between the radical academic left and the right-wing interpretation of liberal thought </w:t>
      </w:r>
      <w:r w:rsidRPr="00C02BB1">
        <w:rPr>
          <w:sz w:val="16"/>
        </w:rPr>
        <w:t>exemplified by Hayekian conservatism. By obliterating the political origins of modern liberalism—understood as answering the problem of how to live freely in societies divided by interminable conflicts of value, interest, and faith—</w:t>
      </w:r>
      <w:r w:rsidRPr="003B4294">
        <w:rPr>
          <w:noProof/>
          <w:u w:val="single"/>
        </w:rPr>
        <w:t>the discourse of “neoliberalism” reiterates a longer problem for radical academic theory of being unable to account for its own normative priorities in a compelling way</w:t>
      </w:r>
      <w:r w:rsidRPr="00C02BB1">
        <w:rPr>
          <w:sz w:val="16"/>
        </w:rPr>
        <w:t xml:space="preserve">. And </w:t>
      </w:r>
      <w:r w:rsidRPr="003B4294">
        <w:rPr>
          <w:noProof/>
          <w:u w:val="single"/>
        </w:rPr>
        <w:t>by denigrating the value of individualism as just an ideological ploy by the right, the pejorative vocabulary of “neoliberalism” invites us to take solace in an image of collective decision-making as a practically and normatively unproblematic procedure</w:t>
      </w:r>
      <w:r w:rsidRPr="00C02BB1">
        <w:rPr>
          <w:sz w:val="16"/>
        </w:rPr>
        <w:t xml:space="preserve">. The recurrent problem for theories of “neoliberalism” and “neoliberalization” is their two-dimensional view of both political power and of geographical space. They can only account for the relationship between top-down initiatives and bottom-up developments by recourse to the language of centres, peripheries, diffusion, and contingent realizations; and by displacing the conceptualization of social relations with a flurry of implied subject-effects. </w:t>
      </w:r>
      <w:r w:rsidRPr="003B4294">
        <w:rPr>
          <w:noProof/>
          <w:u w:val="single"/>
        </w:rPr>
        <w:t>The turn to an overly systematized theory of governmentality, derived from Foucault, only compounds the theoretical limitations of economistic conceptualizations of “neoliberalism</w:t>
      </w:r>
      <w:r w:rsidRPr="00C02BB1">
        <w:rPr>
          <w:sz w:val="16"/>
        </w:rPr>
        <w:t xml:space="preserve">”. </w:t>
      </w:r>
      <w:r w:rsidRPr="00C02BB1">
        <w:rPr>
          <w:noProof/>
          <w:sz w:val="16"/>
        </w:rPr>
        <w:t xml:space="preserve">The task for </w:t>
      </w:r>
      <w:r w:rsidRPr="00C02BB1">
        <w:rPr>
          <w:sz w:val="16"/>
        </w:rPr>
        <w:t xml:space="preserve">social </w:t>
      </w:r>
      <w:r w:rsidRPr="00C02BB1">
        <w:rPr>
          <w:noProof/>
          <w:sz w:val="16"/>
        </w:rPr>
        <w:t xml:space="preserve">theory today remains </w:t>
      </w:r>
      <w:r w:rsidRPr="00C02BB1">
        <w:rPr>
          <w:sz w:val="16"/>
        </w:rPr>
        <w:t xml:space="preserve">a quite classical one, namely </w:t>
      </w:r>
      <w:r w:rsidRPr="00C02BB1">
        <w:rPr>
          <w:noProof/>
          <w:sz w:val="16"/>
        </w:rPr>
        <w:t xml:space="preserve">to try to specify “the </w:t>
      </w:r>
      <w:r w:rsidRPr="00C02BB1">
        <w:rPr>
          <w:sz w:val="16"/>
        </w:rPr>
        <w:t>recurrent causal processes that govern the intersections between abstract, centrally promoted plans and social life on the small scale” (Tilly, 2003, p. 345). Neither neoliberalism-as-hegemony nor neoliberalism-as-governmentality is really able to help in this task, not least because both invest in a deeply embedded picture of subject-formation as a process of “getting-at” ordinary people in order to make them believe in things against their best interests. With respect to the problem of accounting for how “hegemonic” projects of “neoliberalism” win wider consensual legitimacy, Foucault’s ideas on governmentality seem to promise an account of how people come to acquire what Ivison (1997) calls the “freedom to be formed and normed”. Over time, Foucault’s own work moved steadily away from an emphasis on the forming-and-norming end of this formulation towards an emphasis on the freedom end. This shift was itself a reflection of the realization that the circularities of poststructuralist theories of subjectivity can only be broken by developing an account of the active receptivity of people to being directed. But, in the last instance, neither the story of neoliberalism-as-hegemony or of neoliberalism-as-governmentality can account for the forms of receptivity, pro-activity, and generativity that might help to explain how the rhythms of the everyday are able to produce effects on macro-scale processes, and vice versa. So, rather than finding convenient synergies between what are already closely related theoretical traditions, perhaps it is better to keep open those tiresome debates about the degree of coherence between them, at the same time as trying to broaden the horizons of our theoretical curiosity a little more widely.</w:t>
      </w:r>
    </w:p>
    <w:p w14:paraId="6F382726" w14:textId="77777777" w:rsidR="001E3BEF" w:rsidRPr="00B55AD5" w:rsidRDefault="001E3BEF" w:rsidP="00B55AD5"/>
    <w:sectPr w:rsidR="001E3BEF"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Roman">
    <w:altName w:val="Times New Roman"/>
    <w:charset w:val="00"/>
    <w:family w:val="auto"/>
    <w:pitch w:val="variable"/>
    <w:sig w:usb0="00000003" w:usb1="00000000" w:usb2="00000000" w:usb3="00000000" w:csb0="00000001"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DF12EA"/>
    <w:multiLevelType w:val="hybridMultilevel"/>
    <w:tmpl w:val="927A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61554A"/>
    <w:multiLevelType w:val="hybridMultilevel"/>
    <w:tmpl w:val="A29A9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1B719B"/>
    <w:multiLevelType w:val="hybridMultilevel"/>
    <w:tmpl w:val="52006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342635"/>
    <w:multiLevelType w:val="hybridMultilevel"/>
    <w:tmpl w:val="93907BD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5848208"/>
    <w:docVar w:name="VerbatimVersion" w:val="5.1"/>
  </w:docVars>
  <w:rsids>
    <w:rsidRoot w:val="00126EB2"/>
    <w:rsid w:val="000139A3"/>
    <w:rsid w:val="00052D9B"/>
    <w:rsid w:val="00100833"/>
    <w:rsid w:val="00104529"/>
    <w:rsid w:val="00105942"/>
    <w:rsid w:val="00107396"/>
    <w:rsid w:val="00126EB2"/>
    <w:rsid w:val="00144A4C"/>
    <w:rsid w:val="00176AB0"/>
    <w:rsid w:val="00177B7D"/>
    <w:rsid w:val="0018322D"/>
    <w:rsid w:val="001A2C8B"/>
    <w:rsid w:val="001B5776"/>
    <w:rsid w:val="001E3BEF"/>
    <w:rsid w:val="001E527A"/>
    <w:rsid w:val="001F78CE"/>
    <w:rsid w:val="00251FC7"/>
    <w:rsid w:val="002855A7"/>
    <w:rsid w:val="002B146A"/>
    <w:rsid w:val="002B4C87"/>
    <w:rsid w:val="002B5E17"/>
    <w:rsid w:val="002F3FCD"/>
    <w:rsid w:val="00315690"/>
    <w:rsid w:val="00316B75"/>
    <w:rsid w:val="00325646"/>
    <w:rsid w:val="0033399D"/>
    <w:rsid w:val="003460F2"/>
    <w:rsid w:val="0038158C"/>
    <w:rsid w:val="003902BA"/>
    <w:rsid w:val="003A09E2"/>
    <w:rsid w:val="00407037"/>
    <w:rsid w:val="004605D6"/>
    <w:rsid w:val="004C60E8"/>
    <w:rsid w:val="004E3579"/>
    <w:rsid w:val="004E728B"/>
    <w:rsid w:val="004F39E0"/>
    <w:rsid w:val="00520E34"/>
    <w:rsid w:val="0053290C"/>
    <w:rsid w:val="00537BD5"/>
    <w:rsid w:val="0057268A"/>
    <w:rsid w:val="005C7407"/>
    <w:rsid w:val="005D2912"/>
    <w:rsid w:val="006065BD"/>
    <w:rsid w:val="00611FFB"/>
    <w:rsid w:val="00645FA9"/>
    <w:rsid w:val="00647866"/>
    <w:rsid w:val="00665003"/>
    <w:rsid w:val="006A2AD0"/>
    <w:rsid w:val="006B3BB7"/>
    <w:rsid w:val="006C2375"/>
    <w:rsid w:val="006D4ECC"/>
    <w:rsid w:val="00722258"/>
    <w:rsid w:val="007243E5"/>
    <w:rsid w:val="00766EA0"/>
    <w:rsid w:val="007A2226"/>
    <w:rsid w:val="007F5B66"/>
    <w:rsid w:val="00810BC4"/>
    <w:rsid w:val="00823A1C"/>
    <w:rsid w:val="00845B9D"/>
    <w:rsid w:val="00860984"/>
    <w:rsid w:val="008B3ECB"/>
    <w:rsid w:val="008B4E85"/>
    <w:rsid w:val="008C1B2E"/>
    <w:rsid w:val="0091627E"/>
    <w:rsid w:val="00926036"/>
    <w:rsid w:val="0097032B"/>
    <w:rsid w:val="009C241C"/>
    <w:rsid w:val="009D2EAD"/>
    <w:rsid w:val="009D54B2"/>
    <w:rsid w:val="009E1922"/>
    <w:rsid w:val="009F7ED2"/>
    <w:rsid w:val="00A5403A"/>
    <w:rsid w:val="00A7120F"/>
    <w:rsid w:val="00A93661"/>
    <w:rsid w:val="00A95652"/>
    <w:rsid w:val="00AC0AB8"/>
    <w:rsid w:val="00B2549C"/>
    <w:rsid w:val="00B33C6D"/>
    <w:rsid w:val="00B4508F"/>
    <w:rsid w:val="00B54DC4"/>
    <w:rsid w:val="00B55AD5"/>
    <w:rsid w:val="00B8057C"/>
    <w:rsid w:val="00BD6238"/>
    <w:rsid w:val="00BF593B"/>
    <w:rsid w:val="00BF773A"/>
    <w:rsid w:val="00BF7E81"/>
    <w:rsid w:val="00C13773"/>
    <w:rsid w:val="00C17CC8"/>
    <w:rsid w:val="00C257A6"/>
    <w:rsid w:val="00C35329"/>
    <w:rsid w:val="00C83417"/>
    <w:rsid w:val="00C9604F"/>
    <w:rsid w:val="00CA19AA"/>
    <w:rsid w:val="00CC5298"/>
    <w:rsid w:val="00CC6D51"/>
    <w:rsid w:val="00CD736E"/>
    <w:rsid w:val="00CD798D"/>
    <w:rsid w:val="00CE161E"/>
    <w:rsid w:val="00CF59A8"/>
    <w:rsid w:val="00D325A9"/>
    <w:rsid w:val="00D36A8A"/>
    <w:rsid w:val="00D57F04"/>
    <w:rsid w:val="00D61409"/>
    <w:rsid w:val="00D6691E"/>
    <w:rsid w:val="00D71170"/>
    <w:rsid w:val="00DA1C92"/>
    <w:rsid w:val="00DA25D4"/>
    <w:rsid w:val="00DA6538"/>
    <w:rsid w:val="00E15E75"/>
    <w:rsid w:val="00E24408"/>
    <w:rsid w:val="00E5262C"/>
    <w:rsid w:val="00E95D10"/>
    <w:rsid w:val="00EA461F"/>
    <w:rsid w:val="00EC7DC4"/>
    <w:rsid w:val="00ED30CF"/>
    <w:rsid w:val="00F176EF"/>
    <w:rsid w:val="00F23A22"/>
    <w:rsid w:val="00F24418"/>
    <w:rsid w:val="00F35ED6"/>
    <w:rsid w:val="00F45E10"/>
    <w:rsid w:val="00F6364A"/>
    <w:rsid w:val="00F63751"/>
    <w:rsid w:val="00F829A3"/>
    <w:rsid w:val="00F9113A"/>
    <w:rsid w:val="00FA5151"/>
    <w:rsid w:val="00FE2546"/>
    <w:rsid w:val="00FE2B2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FEC1"/>
  <w15:chartTrackingRefBased/>
  <w15:docId w15:val="{8CAE6D78-758E-4320-BC36-42511CD3A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aliases w:val="Normal/Card"/>
    <w:uiPriority w:val="4"/>
    <w:qFormat/>
    <w:rsid w:val="00E95D10"/>
    <w:rPr>
      <w:rFonts w:ascii="Georgia" w:hAnsi="Georgia"/>
    </w:rPr>
  </w:style>
  <w:style w:type="paragraph" w:styleId="Heading1">
    <w:name w:val="heading 1"/>
    <w:aliases w:val="Pocket"/>
    <w:basedOn w:val="Normal"/>
    <w:next w:val="Normal"/>
    <w:link w:val="Heading1Char"/>
    <w:qFormat/>
    <w:rsid w:val="00E95D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95D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unhideWhenUsed/>
    <w:qFormat/>
    <w:rsid w:val="00E95D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E95D1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95D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5D10"/>
  </w:style>
  <w:style w:type="character" w:customStyle="1" w:styleId="Heading1Char">
    <w:name w:val="Heading 1 Char"/>
    <w:aliases w:val="Pocket Char"/>
    <w:basedOn w:val="DefaultParagraphFont"/>
    <w:link w:val="Heading1"/>
    <w:rsid w:val="00E95D10"/>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95D10"/>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E95D10"/>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E95D10"/>
    <w:rPr>
      <w:rFonts w:ascii="Georgia" w:eastAsiaTheme="majorEastAsia" w:hAnsi="Georgia"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7"/>
    <w:qFormat/>
    <w:rsid w:val="00E95D10"/>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95D10"/>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6"/>
    <w:qFormat/>
    <w:rsid w:val="00E95D10"/>
    <w:rPr>
      <w:b w:val="0"/>
      <w:sz w:val="22"/>
      <w:u w:val="single"/>
    </w:rPr>
  </w:style>
  <w:style w:type="character" w:styleId="Hyperlink">
    <w:name w:val="Hyperlink"/>
    <w:aliases w:val="heading 1 (block title),Important,Read,Card Text,Internet Link,Analytic Text,Internet link,Char Char1,Char Char Char Char Char Char Char Char1,Text 7 Char1,Block Writing Char1,Heading 3 Cha,F2 - Heading 1 Char1,TAG ,Heading 1 Char1,Hat Char1"/>
    <w:basedOn w:val="DefaultParagraphFont"/>
    <w:uiPriority w:val="99"/>
    <w:unhideWhenUsed/>
    <w:rsid w:val="00E95D10"/>
    <w:rPr>
      <w:color w:val="auto"/>
      <w:u w:val="none"/>
    </w:rPr>
  </w:style>
  <w:style w:type="character" w:styleId="FollowedHyperlink">
    <w:name w:val="FollowedHyperlink"/>
    <w:basedOn w:val="DefaultParagraphFont"/>
    <w:uiPriority w:val="99"/>
    <w:semiHidden/>
    <w:unhideWhenUsed/>
    <w:rsid w:val="00E95D10"/>
    <w:rPr>
      <w:color w:val="auto"/>
      <w:u w:val="none"/>
    </w:rPr>
  </w:style>
  <w:style w:type="character" w:styleId="UnresolvedMention">
    <w:name w:val="Unresolved Mention"/>
    <w:basedOn w:val="DefaultParagraphFont"/>
    <w:uiPriority w:val="99"/>
    <w:semiHidden/>
    <w:unhideWhenUsed/>
    <w:rsid w:val="00126EB2"/>
    <w:rPr>
      <w:color w:val="605E5C"/>
      <w:shd w:val="clear" w:color="auto" w:fill="E1DFDD"/>
    </w:rPr>
  </w:style>
  <w:style w:type="paragraph" w:customStyle="1" w:styleId="textbold">
    <w:name w:val="text bold"/>
    <w:basedOn w:val="Normal"/>
    <w:link w:val="Emphasis"/>
    <w:uiPriority w:val="7"/>
    <w:qFormat/>
    <w:rsid w:val="00126EB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uiPriority w:val="6"/>
    <w:qFormat/>
    <w:rsid w:val="00126EB2"/>
    <w:pPr>
      <w:widowControl w:val="0"/>
      <w:suppressAutoHyphens/>
      <w:spacing w:after="200"/>
      <w:contextualSpacing/>
    </w:pPr>
    <w:rPr>
      <w:rFonts w:asciiTheme="minorHAnsi" w:hAnsiTheme="minorHAnsi"/>
      <w:u w:val="single"/>
    </w:rPr>
  </w:style>
  <w:style w:type="paragraph" w:styleId="BalloonText">
    <w:name w:val="Balloon Text"/>
    <w:basedOn w:val="Normal"/>
    <w:link w:val="BalloonTextChar"/>
    <w:uiPriority w:val="99"/>
    <w:semiHidden/>
    <w:unhideWhenUsed/>
    <w:rsid w:val="00126E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6EB2"/>
    <w:rPr>
      <w:rFonts w:ascii="Segoe UI" w:hAnsi="Segoe UI" w:cs="Segoe UI"/>
      <w:sz w:val="18"/>
      <w:szCs w:val="18"/>
    </w:rPr>
  </w:style>
  <w:style w:type="paragraph" w:styleId="ListParagraph">
    <w:name w:val="List Paragraph"/>
    <w:basedOn w:val="Normal"/>
    <w:uiPriority w:val="99"/>
    <w:unhideWhenUsed/>
    <w:qFormat/>
    <w:rsid w:val="00126EB2"/>
    <w:pPr>
      <w:ind w:left="720"/>
      <w:contextualSpacing/>
    </w:pPr>
  </w:style>
  <w:style w:type="paragraph" w:customStyle="1" w:styleId="Emphasis1">
    <w:name w:val="Emphasis1"/>
    <w:basedOn w:val="Normal"/>
    <w:uiPriority w:val="7"/>
    <w:qFormat/>
    <w:rsid w:val="00126EB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26EB2"/>
    <w:pPr>
      <w:spacing w:after="0" w:line="240" w:lineRule="auto"/>
    </w:pPr>
    <w:rPr>
      <w:u w:val="single"/>
    </w:rPr>
  </w:style>
  <w:style w:type="character" w:customStyle="1" w:styleId="Style1Char">
    <w:name w:val="Style1 Char"/>
    <w:rsid w:val="0053290C"/>
    <w:rPr>
      <w:rFonts w:eastAsia="SimSun"/>
      <w:szCs w:val="24"/>
      <w:u w:val="single"/>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ionalreview.com/2017/04/trump-syria-strike-constitutional-presidents-have-broad-war-power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foreignpolicy.com/2014/07/03/have-we-hit-peak-america/"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aw.asu.edu/sites/default/files/pdf/academy_for_justice/7_Criminal_Justice_Reform_Vol_4_Mandatory-Minimums.pdf" TargetMode="External"/><Relationship Id="rId11" Type="http://schemas.openxmlformats.org/officeDocument/2006/relationships/hyperlink" Target="https://www.nytimes.com/roomfordebate/2015/01/26/mark-wahlberg-and-the-purpose-of-pardons/there-are-many-reasons-to-show-mercy" TargetMode="External"/><Relationship Id="rId5" Type="http://schemas.openxmlformats.org/officeDocument/2006/relationships/webSettings" Target="webSettings.xml"/><Relationship Id="rId10" Type="http://schemas.openxmlformats.org/officeDocument/2006/relationships/hyperlink" Target="https://www.project-syndicate.org/commentary/economic-crisis-military-conflict-or-structural-reform-by-qian-liu-2018-11" TargetMode="External"/><Relationship Id="rId4" Type="http://schemas.openxmlformats.org/officeDocument/2006/relationships/settings" Target="settings.xml"/><Relationship Id="rId9" Type="http://schemas.openxmlformats.org/officeDocument/2006/relationships/hyperlink" Target="https://muse.jhu.edu/article/1699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klar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A45D6F-EDFA-4CB6-83D7-0BFB06E33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177</TotalTime>
  <Pages>318</Pages>
  <Words>145914</Words>
  <Characters>810349</Characters>
  <Application>Microsoft Office Word</Application>
  <DocSecurity>0</DocSecurity>
  <Lines>9976</Lines>
  <Paragraphs>2009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Klarman, Brian</dc:creator>
  <cp:keywords>5.1.1</cp:keywords>
  <dc:description/>
  <cp:lastModifiedBy>Klarman, Brian</cp:lastModifiedBy>
  <cp:revision>22</cp:revision>
  <dcterms:created xsi:type="dcterms:W3CDTF">2020-06-03T21:36:00Z</dcterms:created>
  <dcterms:modified xsi:type="dcterms:W3CDTF">2020-06-16T19:29:00Z</dcterms:modified>
</cp:coreProperties>
</file>